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93F32" w:rsidRDefault="00B93F32" w:rsidP="00B93F32">
      <w:pPr>
        <w:spacing w:line="0" w:lineRule="atLeast"/>
        <w:ind w:right="-319"/>
        <w:jc w:val="center"/>
        <w:rPr>
          <w:rFonts w:ascii="Times New Roman" w:eastAsia="Times New Roman" w:hAnsi="Times New Roman"/>
          <w:sz w:val="28"/>
        </w:rPr>
      </w:pPr>
      <w:r>
        <w:rPr>
          <w:rFonts w:ascii="Times New Roman" w:eastAsia="Times New Roman" w:hAnsi="Times New Roman"/>
          <w:sz w:val="28"/>
        </w:rPr>
        <w:t>Одеський національний університет імені І. І. Мечникова</w:t>
      </w:r>
    </w:p>
    <w:p w:rsidR="00B93F32" w:rsidRDefault="00B93F32" w:rsidP="00B93F32">
      <w:pPr>
        <w:spacing w:line="44" w:lineRule="exact"/>
        <w:rPr>
          <w:rFonts w:ascii="Times New Roman" w:eastAsia="Times New Roman" w:hAnsi="Times New Roman"/>
          <w:sz w:val="24"/>
        </w:rPr>
      </w:pPr>
    </w:p>
    <w:p w:rsidR="00B93F32" w:rsidRDefault="00B93F32" w:rsidP="00B93F32">
      <w:pPr>
        <w:spacing w:line="0" w:lineRule="atLeast"/>
        <w:ind w:right="-319"/>
        <w:jc w:val="center"/>
        <w:rPr>
          <w:rFonts w:ascii="Times New Roman" w:eastAsia="Times New Roman" w:hAnsi="Times New Roman"/>
        </w:rPr>
      </w:pPr>
      <w:r>
        <w:rPr>
          <w:rFonts w:ascii="Times New Roman" w:eastAsia="Times New Roman" w:hAnsi="Times New Roman"/>
        </w:rPr>
        <w:t>(повне найменування вищого навчального закладу)</w:t>
      </w:r>
    </w:p>
    <w:p w:rsidR="00B93F32" w:rsidRDefault="00B93F32" w:rsidP="00B93F32">
      <w:pPr>
        <w:spacing w:line="30" w:lineRule="exact"/>
        <w:rPr>
          <w:rFonts w:ascii="Times New Roman" w:eastAsia="Times New Roman" w:hAnsi="Times New Roman"/>
          <w:sz w:val="24"/>
        </w:rPr>
      </w:pPr>
    </w:p>
    <w:p w:rsidR="00B93F32" w:rsidRDefault="00B93F32" w:rsidP="00B93F32">
      <w:pPr>
        <w:spacing w:line="0" w:lineRule="atLeast"/>
        <w:ind w:right="-319"/>
        <w:jc w:val="center"/>
        <w:rPr>
          <w:rFonts w:ascii="Times New Roman" w:eastAsia="Times New Roman" w:hAnsi="Times New Roman"/>
          <w:sz w:val="28"/>
        </w:rPr>
      </w:pPr>
      <w:r>
        <w:rPr>
          <w:rFonts w:ascii="Times New Roman" w:eastAsia="Times New Roman" w:hAnsi="Times New Roman"/>
          <w:sz w:val="28"/>
        </w:rPr>
        <w:t>Філологічний факультет</w:t>
      </w:r>
    </w:p>
    <w:p w:rsidR="00B93F32" w:rsidRDefault="00B93F32" w:rsidP="00B93F32">
      <w:pPr>
        <w:spacing w:line="53" w:lineRule="exact"/>
        <w:rPr>
          <w:rFonts w:ascii="Times New Roman" w:eastAsia="Times New Roman" w:hAnsi="Times New Roman"/>
          <w:sz w:val="24"/>
        </w:rPr>
      </w:pPr>
    </w:p>
    <w:p w:rsidR="00B93F32" w:rsidRDefault="00B93F32" w:rsidP="00B93F32">
      <w:pPr>
        <w:spacing w:line="0" w:lineRule="atLeast"/>
        <w:ind w:right="-319"/>
        <w:jc w:val="center"/>
        <w:rPr>
          <w:rFonts w:ascii="Times New Roman" w:eastAsia="Times New Roman" w:hAnsi="Times New Roman"/>
          <w:sz w:val="18"/>
        </w:rPr>
      </w:pPr>
      <w:r>
        <w:rPr>
          <w:rFonts w:ascii="Times New Roman" w:eastAsia="Times New Roman" w:hAnsi="Times New Roman"/>
          <w:sz w:val="18"/>
        </w:rPr>
        <w:t>(повне найменування інституту/факультету)</w:t>
      </w:r>
    </w:p>
    <w:p w:rsidR="00B93F32" w:rsidRDefault="00B93F32" w:rsidP="00B93F32">
      <w:pPr>
        <w:spacing w:line="27" w:lineRule="exact"/>
        <w:rPr>
          <w:rFonts w:ascii="Times New Roman" w:eastAsia="Times New Roman" w:hAnsi="Times New Roman"/>
          <w:sz w:val="24"/>
        </w:rPr>
      </w:pPr>
    </w:p>
    <w:p w:rsidR="00B93F32" w:rsidRDefault="00B93F32" w:rsidP="00B93F32">
      <w:pPr>
        <w:spacing w:line="0" w:lineRule="atLeast"/>
        <w:ind w:right="-319"/>
        <w:jc w:val="center"/>
        <w:rPr>
          <w:rFonts w:ascii="Times New Roman" w:eastAsia="Times New Roman" w:hAnsi="Times New Roman"/>
          <w:sz w:val="28"/>
        </w:rPr>
      </w:pPr>
      <w:r>
        <w:rPr>
          <w:rFonts w:ascii="Times New Roman" w:eastAsia="Times New Roman" w:hAnsi="Times New Roman"/>
          <w:sz w:val="28"/>
        </w:rPr>
        <w:t>Кафедра прикладної лінгвістики</w:t>
      </w:r>
    </w:p>
    <w:p w:rsidR="00B93F32" w:rsidRDefault="00B93F32" w:rsidP="00B93F32">
      <w:pPr>
        <w:spacing w:line="29" w:lineRule="exact"/>
        <w:rPr>
          <w:rFonts w:ascii="Times New Roman" w:eastAsia="Times New Roman" w:hAnsi="Times New Roman"/>
          <w:sz w:val="24"/>
        </w:rPr>
      </w:pPr>
    </w:p>
    <w:p w:rsidR="00B93F32" w:rsidRDefault="00B93F32" w:rsidP="00B93F32">
      <w:pPr>
        <w:spacing w:line="0" w:lineRule="atLeast"/>
        <w:ind w:right="-299"/>
        <w:jc w:val="center"/>
        <w:rPr>
          <w:rFonts w:ascii="Times New Roman" w:eastAsia="Times New Roman" w:hAnsi="Times New Roman"/>
          <w:sz w:val="18"/>
        </w:rPr>
      </w:pPr>
      <w:r>
        <w:rPr>
          <w:rFonts w:ascii="Times New Roman" w:eastAsia="Times New Roman" w:hAnsi="Times New Roman"/>
          <w:sz w:val="18"/>
        </w:rPr>
        <w:t>(повна назва кафедри)</w:t>
      </w:r>
    </w:p>
    <w:p w:rsidR="00B93F32" w:rsidRDefault="00B93F32" w:rsidP="00B93F32">
      <w:pPr>
        <w:spacing w:line="200" w:lineRule="exact"/>
        <w:rPr>
          <w:rFonts w:ascii="Times New Roman" w:eastAsia="Times New Roman" w:hAnsi="Times New Roman"/>
          <w:sz w:val="24"/>
        </w:rPr>
      </w:pPr>
    </w:p>
    <w:p w:rsidR="00B93F32" w:rsidRDefault="00B93F32" w:rsidP="00B93F32">
      <w:pPr>
        <w:spacing w:line="286" w:lineRule="exact"/>
        <w:rPr>
          <w:rFonts w:ascii="Times New Roman" w:eastAsia="Times New Roman" w:hAnsi="Times New Roman"/>
          <w:sz w:val="24"/>
        </w:rPr>
      </w:pPr>
    </w:p>
    <w:p w:rsidR="00B93F32" w:rsidRDefault="00B93F32" w:rsidP="00B93F32">
      <w:pPr>
        <w:spacing w:line="0" w:lineRule="atLeast"/>
        <w:ind w:right="-319"/>
        <w:jc w:val="center"/>
        <w:rPr>
          <w:rFonts w:ascii="Times New Roman" w:eastAsia="Times New Roman" w:hAnsi="Times New Roman"/>
          <w:b/>
          <w:sz w:val="32"/>
        </w:rPr>
      </w:pPr>
      <w:r>
        <w:rPr>
          <w:rFonts w:ascii="Times New Roman" w:eastAsia="Times New Roman" w:hAnsi="Times New Roman"/>
          <w:b/>
          <w:sz w:val="32"/>
        </w:rPr>
        <w:t>Дипломна робота</w:t>
      </w:r>
    </w:p>
    <w:p w:rsidR="00B93F32" w:rsidRDefault="00B93F32" w:rsidP="00B93F32">
      <w:pPr>
        <w:spacing w:line="55" w:lineRule="exact"/>
        <w:rPr>
          <w:rFonts w:ascii="Times New Roman" w:eastAsia="Times New Roman" w:hAnsi="Times New Roman"/>
          <w:sz w:val="24"/>
        </w:rPr>
      </w:pPr>
    </w:p>
    <w:p w:rsidR="00B93F32" w:rsidRDefault="00B93F32" w:rsidP="00B93F32">
      <w:pPr>
        <w:spacing w:line="0" w:lineRule="atLeast"/>
        <w:ind w:right="-299"/>
        <w:jc w:val="center"/>
        <w:rPr>
          <w:rFonts w:ascii="Times New Roman" w:eastAsia="Times New Roman" w:hAnsi="Times New Roman"/>
          <w:b/>
          <w:sz w:val="28"/>
        </w:rPr>
      </w:pPr>
      <w:r>
        <w:rPr>
          <w:rFonts w:ascii="Times New Roman" w:eastAsia="Times New Roman" w:hAnsi="Times New Roman"/>
          <w:b/>
          <w:sz w:val="28"/>
        </w:rPr>
        <w:t>«Гіпнотичні ознаки рекламного дискурсу</w:t>
      </w:r>
    </w:p>
    <w:p w:rsidR="00B93F32" w:rsidRDefault="00B93F32" w:rsidP="00B93F32">
      <w:pPr>
        <w:spacing w:line="26" w:lineRule="exact"/>
        <w:rPr>
          <w:rFonts w:ascii="Times New Roman" w:eastAsia="Times New Roman" w:hAnsi="Times New Roman"/>
          <w:sz w:val="24"/>
        </w:rPr>
      </w:pPr>
    </w:p>
    <w:p w:rsidR="00B93F32" w:rsidRPr="00ED090A" w:rsidRDefault="00B93F32" w:rsidP="00B93F32">
      <w:pPr>
        <w:spacing w:line="0" w:lineRule="atLeast"/>
        <w:ind w:right="-319"/>
        <w:jc w:val="center"/>
        <w:rPr>
          <w:rFonts w:ascii="Times New Roman" w:eastAsia="Times New Roman" w:hAnsi="Times New Roman"/>
          <w:b/>
          <w:sz w:val="28"/>
          <w:lang w:val="en-US"/>
        </w:rPr>
      </w:pPr>
      <w:r w:rsidRPr="00ED090A">
        <w:rPr>
          <w:rFonts w:ascii="Times New Roman" w:eastAsia="Times New Roman" w:hAnsi="Times New Roman"/>
          <w:b/>
          <w:sz w:val="28"/>
          <w:lang w:val="en-US"/>
        </w:rPr>
        <w:t>(</w:t>
      </w:r>
      <w:proofErr w:type="gramStart"/>
      <w:r>
        <w:rPr>
          <w:rFonts w:ascii="Times New Roman" w:eastAsia="Times New Roman" w:hAnsi="Times New Roman"/>
          <w:b/>
          <w:sz w:val="28"/>
        </w:rPr>
        <w:t>на</w:t>
      </w:r>
      <w:proofErr w:type="gramEnd"/>
      <w:r w:rsidRPr="00ED090A">
        <w:rPr>
          <w:rFonts w:ascii="Times New Roman" w:eastAsia="Times New Roman" w:hAnsi="Times New Roman"/>
          <w:b/>
          <w:sz w:val="28"/>
          <w:lang w:val="en-US"/>
        </w:rPr>
        <w:t xml:space="preserve"> </w:t>
      </w:r>
      <w:r>
        <w:rPr>
          <w:rFonts w:ascii="Times New Roman" w:eastAsia="Times New Roman" w:hAnsi="Times New Roman"/>
          <w:b/>
          <w:sz w:val="28"/>
        </w:rPr>
        <w:t>прикладі</w:t>
      </w:r>
      <w:r w:rsidRPr="00ED090A">
        <w:rPr>
          <w:rFonts w:ascii="Times New Roman" w:eastAsia="Times New Roman" w:hAnsi="Times New Roman"/>
          <w:b/>
          <w:sz w:val="28"/>
          <w:lang w:val="en-US"/>
        </w:rPr>
        <w:t xml:space="preserve"> </w:t>
      </w:r>
      <w:r>
        <w:rPr>
          <w:rFonts w:ascii="Times New Roman" w:eastAsia="Times New Roman" w:hAnsi="Times New Roman"/>
          <w:b/>
          <w:sz w:val="28"/>
        </w:rPr>
        <w:t>телевізійної</w:t>
      </w:r>
      <w:r w:rsidRPr="00ED090A">
        <w:rPr>
          <w:rFonts w:ascii="Times New Roman" w:eastAsia="Times New Roman" w:hAnsi="Times New Roman"/>
          <w:b/>
          <w:sz w:val="28"/>
          <w:lang w:val="en-US"/>
        </w:rPr>
        <w:t xml:space="preserve"> </w:t>
      </w:r>
      <w:r>
        <w:rPr>
          <w:rFonts w:ascii="Times New Roman" w:eastAsia="Times New Roman" w:hAnsi="Times New Roman"/>
          <w:b/>
          <w:sz w:val="28"/>
        </w:rPr>
        <w:t>реклами</w:t>
      </w:r>
      <w:r w:rsidRPr="00ED090A">
        <w:rPr>
          <w:rFonts w:ascii="Times New Roman" w:eastAsia="Times New Roman" w:hAnsi="Times New Roman"/>
          <w:b/>
          <w:sz w:val="28"/>
          <w:lang w:val="en-US"/>
        </w:rPr>
        <w:t>)»</w:t>
      </w:r>
    </w:p>
    <w:p w:rsidR="00B93F32" w:rsidRPr="00ED090A" w:rsidRDefault="00B93F32" w:rsidP="00B93F32">
      <w:pPr>
        <w:spacing w:line="33" w:lineRule="exact"/>
        <w:rPr>
          <w:rFonts w:ascii="Times New Roman" w:eastAsia="Times New Roman" w:hAnsi="Times New Roman"/>
          <w:sz w:val="24"/>
          <w:lang w:val="en-US"/>
        </w:rPr>
      </w:pPr>
    </w:p>
    <w:p w:rsidR="00B93F32" w:rsidRPr="00ED090A" w:rsidRDefault="00B93F32" w:rsidP="00B93F32">
      <w:pPr>
        <w:spacing w:line="0" w:lineRule="atLeast"/>
        <w:ind w:right="-319"/>
        <w:jc w:val="center"/>
        <w:rPr>
          <w:rFonts w:ascii="Times New Roman" w:eastAsia="Times New Roman" w:hAnsi="Times New Roman"/>
          <w:sz w:val="28"/>
          <w:lang w:val="en-US"/>
        </w:rPr>
      </w:pPr>
      <w:r w:rsidRPr="00ED090A">
        <w:rPr>
          <w:rFonts w:ascii="Times New Roman" w:eastAsia="Times New Roman" w:hAnsi="Times New Roman"/>
          <w:sz w:val="28"/>
          <w:lang w:val="en-US"/>
        </w:rPr>
        <w:t>Hypnotic signs of advertising discourse</w:t>
      </w:r>
    </w:p>
    <w:p w:rsidR="00B93F32" w:rsidRPr="00ED090A" w:rsidRDefault="00B93F32" w:rsidP="00B93F32">
      <w:pPr>
        <w:spacing w:line="43" w:lineRule="exact"/>
        <w:rPr>
          <w:rFonts w:ascii="Times New Roman" w:eastAsia="Times New Roman" w:hAnsi="Times New Roman"/>
          <w:sz w:val="24"/>
          <w:lang w:val="en-US"/>
        </w:rPr>
      </w:pPr>
    </w:p>
    <w:p w:rsidR="00B93F32" w:rsidRPr="00ED090A" w:rsidRDefault="00B93F32" w:rsidP="00B93F32">
      <w:pPr>
        <w:spacing w:line="0" w:lineRule="atLeast"/>
        <w:ind w:right="-319"/>
        <w:jc w:val="center"/>
        <w:rPr>
          <w:rFonts w:ascii="Times New Roman" w:eastAsia="Times New Roman" w:hAnsi="Times New Roman"/>
          <w:sz w:val="28"/>
          <w:lang w:val="en-US"/>
        </w:rPr>
      </w:pPr>
      <w:r w:rsidRPr="00ED090A">
        <w:rPr>
          <w:rFonts w:ascii="Times New Roman" w:eastAsia="Times New Roman" w:hAnsi="Times New Roman"/>
          <w:sz w:val="28"/>
          <w:lang w:val="en-US"/>
        </w:rPr>
        <w:t>(</w:t>
      </w:r>
      <w:proofErr w:type="gramStart"/>
      <w:r w:rsidRPr="00ED090A">
        <w:rPr>
          <w:rFonts w:ascii="Times New Roman" w:eastAsia="Times New Roman" w:hAnsi="Times New Roman"/>
          <w:sz w:val="28"/>
          <w:lang w:val="en-US"/>
        </w:rPr>
        <w:t>on</w:t>
      </w:r>
      <w:proofErr w:type="gramEnd"/>
      <w:r w:rsidRPr="00ED090A">
        <w:rPr>
          <w:rFonts w:ascii="Times New Roman" w:eastAsia="Times New Roman" w:hAnsi="Times New Roman"/>
          <w:sz w:val="28"/>
          <w:lang w:val="en-US"/>
        </w:rPr>
        <w:t xml:space="preserve"> the example of television advertising)</w:t>
      </w:r>
    </w:p>
    <w:p w:rsidR="00B93F32" w:rsidRPr="00ED090A" w:rsidRDefault="00B93F32" w:rsidP="00B93F32">
      <w:pPr>
        <w:spacing w:line="288" w:lineRule="exact"/>
        <w:rPr>
          <w:rFonts w:ascii="Times New Roman" w:eastAsia="Times New Roman" w:hAnsi="Times New Roman"/>
          <w:sz w:val="24"/>
          <w:lang w:val="en-US"/>
        </w:rPr>
      </w:pPr>
    </w:p>
    <w:p w:rsidR="00B93F32" w:rsidRDefault="00B93F32" w:rsidP="00B93F32">
      <w:pPr>
        <w:spacing w:line="0" w:lineRule="atLeast"/>
        <w:ind w:left="2480"/>
        <w:rPr>
          <w:rFonts w:ascii="Times New Roman" w:eastAsia="Times New Roman" w:hAnsi="Times New Roman"/>
          <w:sz w:val="28"/>
        </w:rPr>
      </w:pPr>
      <w:r>
        <w:rPr>
          <w:rFonts w:ascii="Times New Roman" w:eastAsia="Times New Roman" w:hAnsi="Times New Roman"/>
          <w:sz w:val="28"/>
        </w:rPr>
        <w:t>на здобуття ступеня вищої освіти «магістр»</w:t>
      </w:r>
    </w:p>
    <w:p w:rsidR="00B93F32" w:rsidRDefault="00B93F32" w:rsidP="00B93F32">
      <w:pPr>
        <w:spacing w:line="368" w:lineRule="exact"/>
        <w:rPr>
          <w:rFonts w:ascii="Times New Roman" w:eastAsia="Times New Roman" w:hAnsi="Times New Roman"/>
          <w:sz w:val="24"/>
        </w:rPr>
      </w:pPr>
    </w:p>
    <w:p w:rsidR="00B93F32" w:rsidRDefault="00B93F32" w:rsidP="00B93F32">
      <w:pPr>
        <w:spacing w:line="423" w:lineRule="exact"/>
        <w:ind w:left="4040" w:right="480"/>
        <w:rPr>
          <w:rFonts w:ascii="MS Gothic" w:eastAsia="MS Gothic" w:hAnsi="MS Gothic"/>
          <w:b/>
          <w:sz w:val="28"/>
        </w:rPr>
      </w:pPr>
      <w:r>
        <w:rPr>
          <w:rFonts w:ascii="Times New Roman" w:eastAsia="Times New Roman" w:hAnsi="Times New Roman"/>
          <w:sz w:val="28"/>
        </w:rPr>
        <w:t xml:space="preserve">Виконала: студентка денної форми навчання спеціальності </w:t>
      </w:r>
      <w:r>
        <w:rPr>
          <w:rFonts w:ascii="Times New Roman" w:eastAsia="Times New Roman" w:hAnsi="Times New Roman"/>
          <w:b/>
          <w:sz w:val="28"/>
        </w:rPr>
        <w:t>035</w:t>
      </w:r>
      <w:r>
        <w:rPr>
          <w:rFonts w:ascii="MS Gothic" w:eastAsia="MS Gothic" w:hAnsi="MS Gothic"/>
          <w:b/>
          <w:sz w:val="28"/>
        </w:rPr>
        <w:t>​</w:t>
      </w:r>
      <w:r>
        <w:rPr>
          <w:rFonts w:ascii="Times New Roman" w:eastAsia="Times New Roman" w:hAnsi="Times New Roman"/>
          <w:sz w:val="28"/>
        </w:rPr>
        <w:t xml:space="preserve"> Філологія</w:t>
      </w:r>
      <w:r>
        <w:rPr>
          <w:rFonts w:ascii="MS Gothic" w:eastAsia="MS Gothic" w:hAnsi="MS Gothic"/>
          <w:b/>
          <w:sz w:val="28"/>
        </w:rPr>
        <w:t>​</w:t>
      </w:r>
    </w:p>
    <w:p w:rsidR="00B93F32" w:rsidRDefault="00B93F32" w:rsidP="00B93F32">
      <w:pPr>
        <w:spacing w:line="111" w:lineRule="exact"/>
        <w:rPr>
          <w:rFonts w:ascii="Times New Roman" w:eastAsia="Times New Roman" w:hAnsi="Times New Roman"/>
          <w:sz w:val="24"/>
        </w:rPr>
      </w:pPr>
    </w:p>
    <w:p w:rsidR="00B93F32" w:rsidRDefault="00B93F32" w:rsidP="00B93F32">
      <w:pPr>
        <w:spacing w:line="322" w:lineRule="exact"/>
        <w:ind w:left="4040"/>
        <w:rPr>
          <w:rFonts w:ascii="Times New Roman" w:eastAsia="Times New Roman" w:hAnsi="Times New Roman"/>
          <w:sz w:val="28"/>
        </w:rPr>
      </w:pPr>
      <w:r>
        <w:rPr>
          <w:rFonts w:ascii="Times New Roman" w:eastAsia="Times New Roman" w:hAnsi="Times New Roman"/>
          <w:b/>
          <w:sz w:val="28"/>
        </w:rPr>
        <w:t>035.10</w:t>
      </w:r>
      <w:proofErr w:type="gramStart"/>
      <w:r>
        <w:rPr>
          <w:rFonts w:ascii="MS Gothic" w:eastAsia="MS Gothic" w:hAnsi="MS Gothic"/>
          <w:b/>
          <w:sz w:val="28"/>
        </w:rPr>
        <w:t>​</w:t>
      </w:r>
      <w:r>
        <w:rPr>
          <w:rFonts w:ascii="Times New Roman" w:eastAsia="Times New Roman" w:hAnsi="Times New Roman"/>
          <w:sz w:val="28"/>
        </w:rPr>
        <w:t>«</w:t>
      </w:r>
      <w:proofErr w:type="gramEnd"/>
      <w:r>
        <w:rPr>
          <w:rFonts w:ascii="Times New Roman" w:eastAsia="Times New Roman" w:hAnsi="Times New Roman"/>
          <w:sz w:val="28"/>
        </w:rPr>
        <w:t>Прикладна лінгвістика»</w:t>
      </w:r>
    </w:p>
    <w:p w:rsidR="00B93F32" w:rsidRDefault="00B93F32" w:rsidP="00B93F32">
      <w:pPr>
        <w:spacing w:line="158" w:lineRule="exact"/>
        <w:rPr>
          <w:rFonts w:ascii="Times New Roman" w:eastAsia="Times New Roman" w:hAnsi="Times New Roman"/>
          <w:sz w:val="24"/>
        </w:rPr>
      </w:pPr>
    </w:p>
    <w:p w:rsidR="00B93F32" w:rsidRDefault="00B93F32" w:rsidP="00B93F32">
      <w:pPr>
        <w:spacing w:line="0" w:lineRule="atLeast"/>
        <w:ind w:left="4040"/>
        <w:rPr>
          <w:rFonts w:ascii="Times New Roman" w:eastAsia="Times New Roman" w:hAnsi="Times New Roman"/>
          <w:b/>
          <w:sz w:val="28"/>
        </w:rPr>
      </w:pPr>
      <w:r>
        <w:rPr>
          <w:rFonts w:ascii="Times New Roman" w:eastAsia="Times New Roman" w:hAnsi="Times New Roman"/>
          <w:b/>
          <w:sz w:val="28"/>
        </w:rPr>
        <w:t>Фоломієва Альона Станіславівна</w:t>
      </w:r>
    </w:p>
    <w:p w:rsidR="00B93F32" w:rsidRDefault="00B93F32" w:rsidP="00B93F32">
      <w:pPr>
        <w:spacing w:line="162" w:lineRule="exact"/>
        <w:rPr>
          <w:rFonts w:ascii="Times New Roman" w:eastAsia="Times New Roman" w:hAnsi="Times New Roman"/>
          <w:sz w:val="24"/>
        </w:rPr>
      </w:pPr>
    </w:p>
    <w:p w:rsidR="00B93F32" w:rsidRDefault="00B93F32" w:rsidP="00B93F32">
      <w:pPr>
        <w:spacing w:line="0" w:lineRule="atLeast"/>
        <w:ind w:left="4040"/>
        <w:rPr>
          <w:rFonts w:ascii="Times New Roman" w:eastAsia="Times New Roman" w:hAnsi="Times New Roman"/>
          <w:sz w:val="28"/>
        </w:rPr>
      </w:pPr>
      <w:r>
        <w:rPr>
          <w:rFonts w:ascii="Times New Roman" w:eastAsia="Times New Roman" w:hAnsi="Times New Roman"/>
          <w:sz w:val="28"/>
        </w:rPr>
        <w:t>Науковий керівник:</w:t>
      </w:r>
    </w:p>
    <w:p w:rsidR="00B93F32" w:rsidRDefault="00B93F32" w:rsidP="00B93F32">
      <w:pPr>
        <w:spacing w:line="173" w:lineRule="exact"/>
        <w:rPr>
          <w:rFonts w:ascii="Times New Roman" w:eastAsia="Times New Roman" w:hAnsi="Times New Roman"/>
          <w:sz w:val="24"/>
        </w:rPr>
      </w:pPr>
    </w:p>
    <w:p w:rsidR="00B93F32" w:rsidRDefault="00B93F32" w:rsidP="00B93F32">
      <w:pPr>
        <w:numPr>
          <w:ilvl w:val="0"/>
          <w:numId w:val="1"/>
        </w:numPr>
        <w:tabs>
          <w:tab w:val="left" w:pos="4320"/>
        </w:tabs>
        <w:spacing w:line="0" w:lineRule="atLeast"/>
        <w:ind w:left="4320" w:hanging="279"/>
        <w:rPr>
          <w:rFonts w:ascii="Times New Roman" w:eastAsia="Times New Roman" w:hAnsi="Times New Roman"/>
          <w:sz w:val="28"/>
        </w:rPr>
      </w:pPr>
      <w:r>
        <w:rPr>
          <w:rFonts w:ascii="Times New Roman" w:eastAsia="Times New Roman" w:hAnsi="Times New Roman"/>
          <w:sz w:val="28"/>
        </w:rPr>
        <w:t>філол. н., проф. Кутуза Н. В._________</w:t>
      </w:r>
    </w:p>
    <w:p w:rsidR="00B93F32" w:rsidRDefault="00B93F32" w:rsidP="00B93F32">
      <w:pPr>
        <w:spacing w:line="158" w:lineRule="exact"/>
        <w:rPr>
          <w:rFonts w:ascii="Times New Roman" w:eastAsia="Times New Roman" w:hAnsi="Times New Roman"/>
          <w:sz w:val="28"/>
        </w:rPr>
      </w:pPr>
    </w:p>
    <w:p w:rsidR="00B93F32" w:rsidRDefault="00B93F32" w:rsidP="00B93F32">
      <w:pPr>
        <w:spacing w:line="0" w:lineRule="atLeast"/>
        <w:ind w:left="4040"/>
        <w:rPr>
          <w:rFonts w:ascii="Times New Roman" w:eastAsia="Times New Roman" w:hAnsi="Times New Roman"/>
          <w:sz w:val="28"/>
        </w:rPr>
      </w:pPr>
      <w:r>
        <w:rPr>
          <w:rFonts w:ascii="Times New Roman" w:eastAsia="Times New Roman" w:hAnsi="Times New Roman"/>
          <w:sz w:val="28"/>
        </w:rPr>
        <w:t>Рецензент:</w:t>
      </w:r>
    </w:p>
    <w:p w:rsidR="00B93F32" w:rsidRDefault="00B93F32" w:rsidP="00B93F32">
      <w:pPr>
        <w:spacing w:line="158" w:lineRule="exact"/>
        <w:rPr>
          <w:rFonts w:ascii="Times New Roman" w:eastAsia="Times New Roman" w:hAnsi="Times New Roman"/>
          <w:sz w:val="28"/>
        </w:rPr>
      </w:pPr>
    </w:p>
    <w:p w:rsidR="00B93F32" w:rsidRDefault="00B93F32" w:rsidP="00B93F32">
      <w:pPr>
        <w:numPr>
          <w:ilvl w:val="0"/>
          <w:numId w:val="1"/>
        </w:numPr>
        <w:tabs>
          <w:tab w:val="left" w:pos="4320"/>
        </w:tabs>
        <w:spacing w:line="0" w:lineRule="atLeast"/>
        <w:ind w:left="4320" w:hanging="279"/>
        <w:rPr>
          <w:rFonts w:ascii="Times New Roman" w:eastAsia="Times New Roman" w:hAnsi="Times New Roman"/>
          <w:sz w:val="28"/>
        </w:rPr>
      </w:pPr>
      <w:r>
        <w:rPr>
          <w:rFonts w:ascii="Times New Roman" w:eastAsia="Times New Roman" w:hAnsi="Times New Roman"/>
          <w:sz w:val="28"/>
        </w:rPr>
        <w:t>філол. н., проф. Кондратенко Н. В.</w:t>
      </w:r>
    </w:p>
    <w:p w:rsidR="00B93F32" w:rsidRDefault="00B93F32" w:rsidP="00B93F32">
      <w:pPr>
        <w:spacing w:line="200" w:lineRule="exact"/>
        <w:rPr>
          <w:rFonts w:ascii="Times New Roman" w:eastAsia="Times New Roman" w:hAnsi="Times New Roman"/>
          <w:sz w:val="24"/>
        </w:rPr>
      </w:pPr>
    </w:p>
    <w:p w:rsidR="00B93F32" w:rsidRDefault="00B93F32" w:rsidP="00B93F32">
      <w:pPr>
        <w:spacing w:line="304" w:lineRule="exact"/>
        <w:rPr>
          <w:rFonts w:ascii="Times New Roman" w:eastAsia="Times New Roman" w:hAnsi="Times New Roman"/>
          <w:sz w:val="24"/>
        </w:rPr>
      </w:pPr>
    </w:p>
    <w:tbl>
      <w:tblPr>
        <w:tblW w:w="0" w:type="auto"/>
        <w:tblInd w:w="120" w:type="dxa"/>
        <w:tblLayout w:type="fixed"/>
        <w:tblCellMar>
          <w:left w:w="0" w:type="dxa"/>
          <w:right w:w="0" w:type="dxa"/>
        </w:tblCellMar>
        <w:tblLook w:val="0000" w:firstRow="0" w:lastRow="0" w:firstColumn="0" w:lastColumn="0" w:noHBand="0" w:noVBand="0"/>
      </w:tblPr>
      <w:tblGrid>
        <w:gridCol w:w="4700"/>
        <w:gridCol w:w="5060"/>
      </w:tblGrid>
      <w:tr w:rsidR="00B93F32" w:rsidTr="000E2CE9">
        <w:trPr>
          <w:trHeight w:val="364"/>
        </w:trPr>
        <w:tc>
          <w:tcPr>
            <w:tcW w:w="4700" w:type="dxa"/>
            <w:shd w:val="clear" w:color="auto" w:fill="auto"/>
            <w:vAlign w:val="bottom"/>
          </w:tcPr>
          <w:p w:rsidR="00B93F32" w:rsidRDefault="00B93F32" w:rsidP="000E2CE9">
            <w:pPr>
              <w:spacing w:line="0" w:lineRule="atLeast"/>
              <w:rPr>
                <w:rFonts w:ascii="Times New Roman" w:eastAsia="Times New Roman" w:hAnsi="Times New Roman"/>
                <w:sz w:val="28"/>
              </w:rPr>
            </w:pPr>
            <w:r>
              <w:rPr>
                <w:rFonts w:ascii="Times New Roman" w:eastAsia="Times New Roman" w:hAnsi="Times New Roman"/>
                <w:sz w:val="28"/>
              </w:rPr>
              <w:t>Рекомендовано до захисту:</w:t>
            </w:r>
          </w:p>
        </w:tc>
        <w:tc>
          <w:tcPr>
            <w:tcW w:w="5060" w:type="dxa"/>
            <w:shd w:val="clear" w:color="auto" w:fill="auto"/>
            <w:vAlign w:val="bottom"/>
          </w:tcPr>
          <w:p w:rsidR="00B93F32" w:rsidRDefault="00B93F32" w:rsidP="000E2CE9">
            <w:pPr>
              <w:spacing w:line="0" w:lineRule="atLeast"/>
              <w:ind w:left="560"/>
              <w:rPr>
                <w:rFonts w:ascii="Times New Roman" w:eastAsia="Times New Roman" w:hAnsi="Times New Roman"/>
                <w:sz w:val="28"/>
              </w:rPr>
            </w:pPr>
            <w:r>
              <w:rPr>
                <w:rFonts w:ascii="Times New Roman" w:eastAsia="Times New Roman" w:hAnsi="Times New Roman"/>
                <w:sz w:val="28"/>
              </w:rPr>
              <w:t>Захищено на засіданні ЕК № ___</w:t>
            </w:r>
          </w:p>
        </w:tc>
      </w:tr>
      <w:tr w:rsidR="00B93F32" w:rsidTr="000E2CE9">
        <w:trPr>
          <w:trHeight w:val="480"/>
        </w:trPr>
        <w:tc>
          <w:tcPr>
            <w:tcW w:w="4700" w:type="dxa"/>
            <w:shd w:val="clear" w:color="auto" w:fill="auto"/>
            <w:vAlign w:val="bottom"/>
          </w:tcPr>
          <w:p w:rsidR="00B93F32" w:rsidRDefault="00B93F32" w:rsidP="000E2CE9">
            <w:pPr>
              <w:spacing w:line="0" w:lineRule="atLeast"/>
              <w:rPr>
                <w:rFonts w:ascii="Times New Roman" w:eastAsia="Times New Roman" w:hAnsi="Times New Roman"/>
                <w:sz w:val="28"/>
              </w:rPr>
            </w:pPr>
            <w:r>
              <w:rPr>
                <w:rFonts w:ascii="Times New Roman" w:eastAsia="Times New Roman" w:hAnsi="Times New Roman"/>
                <w:sz w:val="28"/>
              </w:rPr>
              <w:t>протокол засідання кафедри</w:t>
            </w:r>
          </w:p>
        </w:tc>
        <w:tc>
          <w:tcPr>
            <w:tcW w:w="5060" w:type="dxa"/>
            <w:shd w:val="clear" w:color="auto" w:fill="auto"/>
            <w:vAlign w:val="bottom"/>
          </w:tcPr>
          <w:p w:rsidR="00B93F32" w:rsidRDefault="00B93F32" w:rsidP="000E2CE9">
            <w:pPr>
              <w:spacing w:line="0" w:lineRule="atLeast"/>
              <w:ind w:left="560"/>
              <w:rPr>
                <w:rFonts w:ascii="Times New Roman" w:eastAsia="Times New Roman" w:hAnsi="Times New Roman"/>
                <w:sz w:val="28"/>
              </w:rPr>
            </w:pPr>
            <w:r>
              <w:rPr>
                <w:rFonts w:ascii="Times New Roman" w:eastAsia="Times New Roman" w:hAnsi="Times New Roman"/>
                <w:sz w:val="28"/>
              </w:rPr>
              <w:t>протокол № _ від _______2020 р.</w:t>
            </w:r>
          </w:p>
        </w:tc>
      </w:tr>
      <w:tr w:rsidR="00B93F32" w:rsidTr="000E2CE9">
        <w:trPr>
          <w:trHeight w:val="480"/>
        </w:trPr>
        <w:tc>
          <w:tcPr>
            <w:tcW w:w="4700" w:type="dxa"/>
            <w:shd w:val="clear" w:color="auto" w:fill="auto"/>
            <w:vAlign w:val="bottom"/>
          </w:tcPr>
          <w:p w:rsidR="00B93F32" w:rsidRDefault="00B93F32" w:rsidP="000E2CE9">
            <w:pPr>
              <w:spacing w:line="0" w:lineRule="atLeast"/>
              <w:rPr>
                <w:rFonts w:ascii="Times New Roman" w:eastAsia="Times New Roman" w:hAnsi="Times New Roman"/>
                <w:sz w:val="28"/>
              </w:rPr>
            </w:pPr>
            <w:r>
              <w:rPr>
                <w:rFonts w:ascii="Times New Roman" w:eastAsia="Times New Roman" w:hAnsi="Times New Roman"/>
                <w:sz w:val="28"/>
              </w:rPr>
              <w:t>№ __ від ____________2020 р.</w:t>
            </w:r>
          </w:p>
        </w:tc>
        <w:tc>
          <w:tcPr>
            <w:tcW w:w="5060" w:type="dxa"/>
            <w:shd w:val="clear" w:color="auto" w:fill="auto"/>
            <w:vAlign w:val="bottom"/>
          </w:tcPr>
          <w:p w:rsidR="00B93F32" w:rsidRDefault="00B93F32" w:rsidP="000E2CE9">
            <w:pPr>
              <w:spacing w:line="0" w:lineRule="atLeast"/>
              <w:ind w:left="560"/>
              <w:rPr>
                <w:rFonts w:ascii="Times New Roman" w:eastAsia="Times New Roman" w:hAnsi="Times New Roman"/>
                <w:w w:val="99"/>
                <w:sz w:val="28"/>
              </w:rPr>
            </w:pPr>
            <w:r>
              <w:rPr>
                <w:rFonts w:ascii="Times New Roman" w:eastAsia="Times New Roman" w:hAnsi="Times New Roman"/>
                <w:w w:val="99"/>
                <w:sz w:val="28"/>
              </w:rPr>
              <w:t>Оцінка______________/______/_____</w:t>
            </w:r>
          </w:p>
        </w:tc>
      </w:tr>
      <w:tr w:rsidR="00B93F32" w:rsidTr="000E2CE9">
        <w:trPr>
          <w:trHeight w:val="475"/>
        </w:trPr>
        <w:tc>
          <w:tcPr>
            <w:tcW w:w="4700" w:type="dxa"/>
            <w:shd w:val="clear" w:color="auto" w:fill="auto"/>
            <w:vAlign w:val="bottom"/>
          </w:tcPr>
          <w:p w:rsidR="00B93F32" w:rsidRDefault="00B93F32" w:rsidP="000E2CE9">
            <w:pPr>
              <w:spacing w:line="0" w:lineRule="atLeast"/>
              <w:rPr>
                <w:rFonts w:ascii="Times New Roman" w:eastAsia="Times New Roman" w:hAnsi="Times New Roman"/>
                <w:sz w:val="28"/>
              </w:rPr>
            </w:pPr>
            <w:r>
              <w:rPr>
                <w:rFonts w:ascii="Times New Roman" w:eastAsia="Times New Roman" w:hAnsi="Times New Roman"/>
                <w:sz w:val="28"/>
              </w:rPr>
              <w:t>Завідувач кафедри</w:t>
            </w:r>
          </w:p>
        </w:tc>
        <w:tc>
          <w:tcPr>
            <w:tcW w:w="5060" w:type="dxa"/>
            <w:shd w:val="clear" w:color="auto" w:fill="auto"/>
            <w:vAlign w:val="bottom"/>
          </w:tcPr>
          <w:p w:rsidR="00B93F32" w:rsidRDefault="00B93F32" w:rsidP="000E2CE9">
            <w:pPr>
              <w:spacing w:line="0" w:lineRule="atLeast"/>
              <w:ind w:left="880"/>
              <w:rPr>
                <w:rFonts w:ascii="Times New Roman" w:eastAsia="Times New Roman" w:hAnsi="Times New Roman"/>
              </w:rPr>
            </w:pPr>
            <w:r>
              <w:rPr>
                <w:rFonts w:ascii="Times New Roman" w:eastAsia="Times New Roman" w:hAnsi="Times New Roman"/>
              </w:rPr>
              <w:t>(за національною шкалою/шкалою ЕСТS/ бали)</w:t>
            </w:r>
          </w:p>
        </w:tc>
      </w:tr>
      <w:tr w:rsidR="00B93F32" w:rsidTr="000E2CE9">
        <w:trPr>
          <w:trHeight w:val="365"/>
        </w:trPr>
        <w:tc>
          <w:tcPr>
            <w:tcW w:w="4700" w:type="dxa"/>
            <w:vMerge w:val="restart"/>
            <w:shd w:val="clear" w:color="auto" w:fill="auto"/>
            <w:vAlign w:val="bottom"/>
          </w:tcPr>
          <w:p w:rsidR="00B93F32" w:rsidRDefault="00B93F32" w:rsidP="000E2CE9">
            <w:pPr>
              <w:spacing w:line="0" w:lineRule="atLeast"/>
              <w:ind w:left="1160"/>
              <w:rPr>
                <w:rFonts w:ascii="Times New Roman" w:eastAsia="Times New Roman" w:hAnsi="Times New Roman"/>
                <w:sz w:val="28"/>
              </w:rPr>
            </w:pPr>
            <w:r>
              <w:rPr>
                <w:rFonts w:ascii="Times New Roman" w:eastAsia="Times New Roman" w:hAnsi="Times New Roman"/>
                <w:sz w:val="28"/>
              </w:rPr>
              <w:t>проф. Кондратенко Н. В.</w:t>
            </w:r>
          </w:p>
        </w:tc>
        <w:tc>
          <w:tcPr>
            <w:tcW w:w="5060" w:type="dxa"/>
            <w:shd w:val="clear" w:color="auto" w:fill="auto"/>
            <w:vAlign w:val="bottom"/>
          </w:tcPr>
          <w:p w:rsidR="00B93F32" w:rsidRDefault="00B93F32" w:rsidP="000E2CE9">
            <w:pPr>
              <w:spacing w:line="0" w:lineRule="atLeast"/>
              <w:ind w:left="560"/>
              <w:rPr>
                <w:rFonts w:ascii="Times New Roman" w:eastAsia="Times New Roman" w:hAnsi="Times New Roman"/>
                <w:sz w:val="28"/>
              </w:rPr>
            </w:pPr>
            <w:r>
              <w:rPr>
                <w:rFonts w:ascii="Times New Roman" w:eastAsia="Times New Roman" w:hAnsi="Times New Roman"/>
                <w:sz w:val="28"/>
              </w:rPr>
              <w:t>Голова ЕК</w:t>
            </w:r>
          </w:p>
        </w:tc>
      </w:tr>
      <w:tr w:rsidR="00B93F32" w:rsidTr="000E2CE9">
        <w:trPr>
          <w:trHeight w:val="135"/>
        </w:trPr>
        <w:tc>
          <w:tcPr>
            <w:tcW w:w="4700" w:type="dxa"/>
            <w:vMerge/>
            <w:shd w:val="clear" w:color="auto" w:fill="auto"/>
            <w:vAlign w:val="bottom"/>
          </w:tcPr>
          <w:p w:rsidR="00B93F32" w:rsidRDefault="00B93F32" w:rsidP="000E2CE9">
            <w:pPr>
              <w:spacing w:line="0" w:lineRule="atLeast"/>
              <w:rPr>
                <w:rFonts w:ascii="Times New Roman" w:eastAsia="Times New Roman" w:hAnsi="Times New Roman"/>
                <w:sz w:val="11"/>
              </w:rPr>
            </w:pPr>
          </w:p>
        </w:tc>
        <w:tc>
          <w:tcPr>
            <w:tcW w:w="5060" w:type="dxa"/>
            <w:vMerge w:val="restart"/>
            <w:shd w:val="clear" w:color="auto" w:fill="auto"/>
            <w:vAlign w:val="bottom"/>
          </w:tcPr>
          <w:p w:rsidR="00B93F32" w:rsidRDefault="00B93F32" w:rsidP="000E2CE9">
            <w:pPr>
              <w:spacing w:line="0" w:lineRule="atLeast"/>
              <w:ind w:left="2000"/>
              <w:rPr>
                <w:rFonts w:ascii="Times New Roman" w:eastAsia="Times New Roman" w:hAnsi="Times New Roman"/>
                <w:sz w:val="28"/>
              </w:rPr>
            </w:pPr>
            <w:r>
              <w:rPr>
                <w:rFonts w:ascii="Times New Roman" w:eastAsia="Times New Roman" w:hAnsi="Times New Roman"/>
                <w:sz w:val="28"/>
              </w:rPr>
              <w:t>проф. Кондратенко Н. В.</w:t>
            </w:r>
          </w:p>
        </w:tc>
      </w:tr>
      <w:tr w:rsidR="00B93F32" w:rsidTr="000E2CE9">
        <w:trPr>
          <w:trHeight w:val="396"/>
        </w:trPr>
        <w:tc>
          <w:tcPr>
            <w:tcW w:w="4700" w:type="dxa"/>
            <w:shd w:val="clear" w:color="auto" w:fill="auto"/>
            <w:vAlign w:val="bottom"/>
          </w:tcPr>
          <w:p w:rsidR="00B93F32" w:rsidRDefault="00B93F32" w:rsidP="000E2CE9">
            <w:pPr>
              <w:spacing w:line="0" w:lineRule="atLeast"/>
              <w:ind w:left="280"/>
              <w:rPr>
                <w:rFonts w:ascii="Times New Roman" w:eastAsia="Times New Roman" w:hAnsi="Times New Roman"/>
              </w:rPr>
            </w:pPr>
            <w:r>
              <w:rPr>
                <w:rFonts w:ascii="Times New Roman" w:eastAsia="Times New Roman" w:hAnsi="Times New Roman"/>
              </w:rPr>
              <w:t>(підпис)</w:t>
            </w:r>
          </w:p>
        </w:tc>
        <w:tc>
          <w:tcPr>
            <w:tcW w:w="5060" w:type="dxa"/>
            <w:vMerge/>
            <w:shd w:val="clear" w:color="auto" w:fill="auto"/>
            <w:vAlign w:val="bottom"/>
          </w:tcPr>
          <w:p w:rsidR="00B93F32" w:rsidRDefault="00B93F32" w:rsidP="000E2CE9">
            <w:pPr>
              <w:spacing w:line="0" w:lineRule="atLeast"/>
              <w:rPr>
                <w:rFonts w:ascii="Times New Roman" w:eastAsia="Times New Roman" w:hAnsi="Times New Roman"/>
                <w:sz w:val="24"/>
              </w:rPr>
            </w:pPr>
          </w:p>
        </w:tc>
      </w:tr>
      <w:tr w:rsidR="00B93F32" w:rsidTr="000E2CE9">
        <w:trPr>
          <w:trHeight w:val="345"/>
        </w:trPr>
        <w:tc>
          <w:tcPr>
            <w:tcW w:w="4700" w:type="dxa"/>
            <w:shd w:val="clear" w:color="auto" w:fill="auto"/>
            <w:vAlign w:val="bottom"/>
          </w:tcPr>
          <w:p w:rsidR="00B93F32" w:rsidRDefault="00B93F32" w:rsidP="000E2CE9">
            <w:pPr>
              <w:spacing w:line="0" w:lineRule="atLeast"/>
              <w:rPr>
                <w:rFonts w:ascii="Times New Roman" w:eastAsia="Times New Roman" w:hAnsi="Times New Roman"/>
                <w:sz w:val="24"/>
              </w:rPr>
            </w:pPr>
          </w:p>
        </w:tc>
        <w:tc>
          <w:tcPr>
            <w:tcW w:w="5060" w:type="dxa"/>
            <w:shd w:val="clear" w:color="auto" w:fill="auto"/>
            <w:vAlign w:val="bottom"/>
          </w:tcPr>
          <w:p w:rsidR="00B93F32" w:rsidRDefault="00B93F32" w:rsidP="000E2CE9">
            <w:pPr>
              <w:spacing w:line="0" w:lineRule="atLeast"/>
              <w:ind w:left="1000"/>
              <w:rPr>
                <w:rFonts w:ascii="Times New Roman" w:eastAsia="Times New Roman" w:hAnsi="Times New Roman"/>
              </w:rPr>
            </w:pPr>
            <w:r>
              <w:rPr>
                <w:rFonts w:ascii="Times New Roman" w:eastAsia="Times New Roman" w:hAnsi="Times New Roman"/>
              </w:rPr>
              <w:t>(підпис)</w:t>
            </w:r>
          </w:p>
        </w:tc>
      </w:tr>
    </w:tbl>
    <w:p w:rsidR="00B93F32" w:rsidRDefault="00B93F32" w:rsidP="00B93F32">
      <w:pPr>
        <w:rPr>
          <w:rFonts w:ascii="Times New Roman" w:eastAsia="Times New Roman" w:hAnsi="Times New Roman"/>
        </w:rPr>
        <w:sectPr w:rsidR="00B93F32">
          <w:pgSz w:w="12240" w:h="15840"/>
          <w:pgMar w:top="1113" w:right="920" w:bottom="790" w:left="1440" w:header="0" w:footer="0" w:gutter="0"/>
          <w:cols w:space="0" w:equalWidth="0">
            <w:col w:w="9880"/>
          </w:cols>
          <w:docGrid w:linePitch="360"/>
        </w:sectPr>
      </w:pPr>
    </w:p>
    <w:p w:rsidR="00B93F32" w:rsidRDefault="00B93F32" w:rsidP="00B93F32">
      <w:pPr>
        <w:spacing w:line="200" w:lineRule="exact"/>
        <w:rPr>
          <w:rFonts w:ascii="Times New Roman" w:eastAsia="Times New Roman" w:hAnsi="Times New Roman"/>
          <w:sz w:val="24"/>
        </w:rPr>
      </w:pPr>
    </w:p>
    <w:p w:rsidR="00B93F32" w:rsidRDefault="00B93F32" w:rsidP="00B93F32">
      <w:pPr>
        <w:spacing w:line="200" w:lineRule="exact"/>
        <w:rPr>
          <w:rFonts w:ascii="Times New Roman" w:eastAsia="Times New Roman" w:hAnsi="Times New Roman"/>
          <w:sz w:val="24"/>
        </w:rPr>
      </w:pPr>
    </w:p>
    <w:p w:rsidR="00B93F32" w:rsidRDefault="00B93F32" w:rsidP="00B93F32">
      <w:pPr>
        <w:spacing w:line="350" w:lineRule="exact"/>
        <w:rPr>
          <w:rFonts w:ascii="Times New Roman" w:eastAsia="Times New Roman" w:hAnsi="Times New Roman"/>
          <w:sz w:val="24"/>
        </w:rPr>
      </w:pPr>
    </w:p>
    <w:p w:rsidR="00B93F32" w:rsidRDefault="00B93F32" w:rsidP="00B93F32">
      <w:pPr>
        <w:spacing w:line="0" w:lineRule="atLeast"/>
        <w:ind w:right="-339"/>
        <w:jc w:val="center"/>
        <w:rPr>
          <w:rFonts w:ascii="Times New Roman" w:eastAsia="Times New Roman" w:hAnsi="Times New Roman"/>
          <w:b/>
          <w:sz w:val="27"/>
        </w:rPr>
      </w:pPr>
      <w:r>
        <w:rPr>
          <w:rFonts w:ascii="Times New Roman" w:eastAsia="Times New Roman" w:hAnsi="Times New Roman"/>
          <w:b/>
          <w:sz w:val="27"/>
        </w:rPr>
        <w:t>Одеса – 2020</w:t>
      </w:r>
    </w:p>
    <w:p w:rsidR="00B93F32" w:rsidRDefault="00B93F32" w:rsidP="00B93F32">
      <w:pPr>
        <w:spacing w:line="0" w:lineRule="atLeast"/>
        <w:ind w:right="-339"/>
        <w:jc w:val="center"/>
        <w:rPr>
          <w:rFonts w:ascii="Times New Roman" w:eastAsia="Times New Roman" w:hAnsi="Times New Roman"/>
          <w:b/>
          <w:sz w:val="27"/>
        </w:rPr>
        <w:sectPr w:rsidR="00B93F32">
          <w:type w:val="continuous"/>
          <w:pgSz w:w="12240" w:h="15840"/>
          <w:pgMar w:top="1113" w:right="920" w:bottom="790" w:left="1440" w:header="0" w:footer="0" w:gutter="0"/>
          <w:cols w:space="0" w:equalWidth="0">
            <w:col w:w="9880"/>
          </w:cols>
          <w:docGrid w:linePitch="360"/>
        </w:sectPr>
      </w:pPr>
    </w:p>
    <w:p w:rsidR="00826E0A" w:rsidRDefault="00826E0A" w:rsidP="00826E0A">
      <w:pPr>
        <w:spacing w:line="0" w:lineRule="atLeast"/>
        <w:ind w:right="-419"/>
        <w:jc w:val="center"/>
        <w:rPr>
          <w:rFonts w:ascii="Times New Roman" w:eastAsia="Times New Roman" w:hAnsi="Times New Roman"/>
          <w:b/>
          <w:sz w:val="28"/>
        </w:rPr>
      </w:pPr>
      <w:r>
        <w:rPr>
          <w:rFonts w:ascii="Times New Roman" w:eastAsia="Times New Roman" w:hAnsi="Times New Roman"/>
          <w:b/>
          <w:sz w:val="28"/>
        </w:rPr>
        <w:lastRenderedPageBreak/>
        <w:t>ЗМІСТ</w:t>
      </w:r>
    </w:p>
    <w:p w:rsidR="00826E0A" w:rsidRDefault="00826E0A" w:rsidP="00826E0A">
      <w:pPr>
        <w:spacing w:line="327" w:lineRule="exact"/>
        <w:rPr>
          <w:rFonts w:ascii="Times New Roman" w:eastAsia="Times New Roman" w:hAnsi="Times New Roman"/>
        </w:rPr>
      </w:pPr>
    </w:p>
    <w:p w:rsidR="00826E0A" w:rsidRDefault="00826E0A" w:rsidP="00826E0A">
      <w:pPr>
        <w:spacing w:line="0" w:lineRule="atLeast"/>
        <w:ind w:left="260"/>
        <w:rPr>
          <w:rFonts w:ascii="Times New Roman" w:eastAsia="Times New Roman" w:hAnsi="Times New Roman"/>
          <w:sz w:val="28"/>
        </w:rPr>
      </w:pPr>
      <w:r>
        <w:rPr>
          <w:rFonts w:ascii="Times New Roman" w:eastAsia="Times New Roman" w:hAnsi="Times New Roman"/>
          <w:sz w:val="28"/>
        </w:rPr>
        <w:t>ВСТУП……………………………………………………………</w:t>
      </w:r>
      <w:proofErr w:type="gramStart"/>
      <w:r>
        <w:rPr>
          <w:rFonts w:ascii="Times New Roman" w:eastAsia="Times New Roman" w:hAnsi="Times New Roman"/>
          <w:sz w:val="28"/>
        </w:rPr>
        <w:t>…....</w:t>
      </w:r>
      <w:proofErr w:type="gramEnd"/>
      <w:r>
        <w:rPr>
          <w:rFonts w:ascii="Times New Roman" w:eastAsia="Times New Roman" w:hAnsi="Times New Roman"/>
          <w:sz w:val="28"/>
        </w:rPr>
        <w:t>…...3</w:t>
      </w:r>
    </w:p>
    <w:p w:rsidR="00826E0A" w:rsidRDefault="00826E0A" w:rsidP="00826E0A">
      <w:pPr>
        <w:spacing w:line="158" w:lineRule="exact"/>
        <w:rPr>
          <w:rFonts w:ascii="Times New Roman" w:eastAsia="Times New Roman" w:hAnsi="Times New Roman"/>
        </w:rPr>
      </w:pPr>
    </w:p>
    <w:p w:rsidR="00826E0A" w:rsidRDefault="00826E0A" w:rsidP="00826E0A">
      <w:pPr>
        <w:spacing w:line="0" w:lineRule="atLeast"/>
        <w:ind w:left="260"/>
        <w:rPr>
          <w:rFonts w:ascii="Times New Roman" w:eastAsia="Times New Roman" w:hAnsi="Times New Roman"/>
          <w:sz w:val="28"/>
        </w:rPr>
      </w:pPr>
      <w:r>
        <w:rPr>
          <w:rFonts w:ascii="Times New Roman" w:eastAsia="Times New Roman" w:hAnsi="Times New Roman"/>
          <w:sz w:val="28"/>
        </w:rPr>
        <w:t>РОЗДІЛ 1. ВПЛИВОВІС</w:t>
      </w:r>
      <w:r>
        <w:rPr>
          <w:rFonts w:ascii="Times New Roman" w:eastAsia="Times New Roman" w:hAnsi="Times New Roman"/>
          <w:sz w:val="28"/>
        </w:rPr>
        <w:t>ТЬ РЕКЛАМНОГО ДИСКУРСУ………</w:t>
      </w:r>
      <w:proofErr w:type="gramStart"/>
      <w:r>
        <w:rPr>
          <w:rFonts w:ascii="Times New Roman" w:eastAsia="Times New Roman" w:hAnsi="Times New Roman"/>
          <w:sz w:val="28"/>
        </w:rPr>
        <w:t>…</w:t>
      </w:r>
      <w:r>
        <w:rPr>
          <w:rFonts w:ascii="Times New Roman" w:eastAsia="Times New Roman" w:hAnsi="Times New Roman"/>
          <w:sz w:val="28"/>
        </w:rPr>
        <w:t>....</w:t>
      </w:r>
      <w:proofErr w:type="gramEnd"/>
      <w:r>
        <w:rPr>
          <w:rFonts w:ascii="Times New Roman" w:eastAsia="Times New Roman" w:hAnsi="Times New Roman"/>
          <w:sz w:val="28"/>
        </w:rPr>
        <w:t>8</w:t>
      </w:r>
    </w:p>
    <w:p w:rsidR="00826E0A" w:rsidRDefault="00826E0A" w:rsidP="00826E0A">
      <w:pPr>
        <w:spacing w:line="158" w:lineRule="exact"/>
        <w:rPr>
          <w:rFonts w:ascii="Times New Roman" w:eastAsia="Times New Roman" w:hAnsi="Times New Roman"/>
        </w:rPr>
      </w:pPr>
    </w:p>
    <w:p w:rsidR="00826E0A" w:rsidRDefault="00826E0A" w:rsidP="00826E0A">
      <w:pPr>
        <w:spacing w:line="0" w:lineRule="atLeast"/>
        <w:ind w:left="1340"/>
        <w:rPr>
          <w:rFonts w:ascii="Times New Roman" w:eastAsia="Times New Roman" w:hAnsi="Times New Roman"/>
          <w:sz w:val="28"/>
        </w:rPr>
      </w:pPr>
      <w:r>
        <w:rPr>
          <w:rFonts w:ascii="Times New Roman" w:eastAsia="Times New Roman" w:hAnsi="Times New Roman"/>
          <w:sz w:val="28"/>
        </w:rPr>
        <w:t>1.1. Свідоме й не</w:t>
      </w:r>
      <w:r>
        <w:rPr>
          <w:rFonts w:ascii="Times New Roman" w:eastAsia="Times New Roman" w:hAnsi="Times New Roman"/>
          <w:sz w:val="28"/>
        </w:rPr>
        <w:t>свідоме в рекламі………………………</w:t>
      </w:r>
      <w:proofErr w:type="gramStart"/>
      <w:r>
        <w:rPr>
          <w:rFonts w:ascii="Times New Roman" w:eastAsia="Times New Roman" w:hAnsi="Times New Roman"/>
          <w:sz w:val="28"/>
        </w:rPr>
        <w:t>…</w:t>
      </w:r>
      <w:r>
        <w:rPr>
          <w:rFonts w:ascii="Times New Roman" w:eastAsia="Times New Roman" w:hAnsi="Times New Roman"/>
          <w:sz w:val="28"/>
        </w:rPr>
        <w:t>....</w:t>
      </w:r>
      <w:proofErr w:type="gramEnd"/>
      <w:r>
        <w:rPr>
          <w:rFonts w:ascii="Times New Roman" w:eastAsia="Times New Roman" w:hAnsi="Times New Roman"/>
          <w:sz w:val="28"/>
        </w:rPr>
        <w:t>8</w:t>
      </w:r>
    </w:p>
    <w:p w:rsidR="00826E0A" w:rsidRDefault="00826E0A" w:rsidP="00826E0A">
      <w:pPr>
        <w:spacing w:line="158" w:lineRule="exact"/>
        <w:rPr>
          <w:rFonts w:ascii="Times New Roman" w:eastAsia="Times New Roman" w:hAnsi="Times New Roman"/>
        </w:rPr>
      </w:pPr>
    </w:p>
    <w:p w:rsidR="00826E0A" w:rsidRDefault="00826E0A" w:rsidP="00826E0A">
      <w:pPr>
        <w:spacing w:line="0" w:lineRule="atLeast"/>
        <w:ind w:left="1340"/>
        <w:rPr>
          <w:rFonts w:ascii="Times New Roman" w:eastAsia="Times New Roman" w:hAnsi="Times New Roman"/>
          <w:sz w:val="28"/>
        </w:rPr>
      </w:pPr>
      <w:r>
        <w:rPr>
          <w:rFonts w:ascii="Times New Roman" w:eastAsia="Times New Roman" w:hAnsi="Times New Roman"/>
          <w:sz w:val="28"/>
        </w:rPr>
        <w:t>1.2. Психологічні механіз</w:t>
      </w:r>
      <w:r>
        <w:rPr>
          <w:rFonts w:ascii="Times New Roman" w:eastAsia="Times New Roman" w:hAnsi="Times New Roman"/>
          <w:sz w:val="28"/>
        </w:rPr>
        <w:t>ми дії реклами……………………….</w:t>
      </w:r>
      <w:r>
        <w:rPr>
          <w:rFonts w:ascii="Times New Roman" w:eastAsia="Times New Roman" w:hAnsi="Times New Roman"/>
          <w:sz w:val="28"/>
        </w:rPr>
        <w:t>..12</w:t>
      </w:r>
    </w:p>
    <w:p w:rsidR="00826E0A" w:rsidRDefault="00826E0A" w:rsidP="00826E0A">
      <w:pPr>
        <w:spacing w:line="158" w:lineRule="exact"/>
        <w:rPr>
          <w:rFonts w:ascii="Times New Roman" w:eastAsia="Times New Roman" w:hAnsi="Times New Roman"/>
        </w:rPr>
      </w:pPr>
    </w:p>
    <w:p w:rsidR="00826E0A" w:rsidRDefault="00826E0A" w:rsidP="00826E0A">
      <w:pPr>
        <w:spacing w:line="0" w:lineRule="atLeast"/>
        <w:ind w:left="1340"/>
        <w:rPr>
          <w:rFonts w:ascii="Times New Roman" w:eastAsia="Times New Roman" w:hAnsi="Times New Roman"/>
          <w:sz w:val="28"/>
        </w:rPr>
      </w:pPr>
      <w:r>
        <w:rPr>
          <w:rFonts w:ascii="Times New Roman" w:eastAsia="Times New Roman" w:hAnsi="Times New Roman"/>
          <w:sz w:val="28"/>
        </w:rPr>
        <w:t>1.3. Поняття т</w:t>
      </w:r>
      <w:r>
        <w:rPr>
          <w:rFonts w:ascii="Times New Roman" w:eastAsia="Times New Roman" w:hAnsi="Times New Roman"/>
          <w:sz w:val="28"/>
        </w:rPr>
        <w:t>рансу й гіпнозу………………………</w:t>
      </w:r>
      <w:r>
        <w:rPr>
          <w:rFonts w:ascii="Times New Roman" w:eastAsia="Times New Roman" w:hAnsi="Times New Roman"/>
          <w:sz w:val="28"/>
        </w:rPr>
        <w:t>…25</w:t>
      </w:r>
    </w:p>
    <w:p w:rsidR="00826E0A" w:rsidRDefault="00826E0A" w:rsidP="00826E0A">
      <w:pPr>
        <w:spacing w:line="173" w:lineRule="exact"/>
        <w:rPr>
          <w:rFonts w:ascii="Times New Roman" w:eastAsia="Times New Roman" w:hAnsi="Times New Roman"/>
        </w:rPr>
      </w:pPr>
    </w:p>
    <w:p w:rsidR="00826E0A" w:rsidRDefault="00826E0A" w:rsidP="00826E0A">
      <w:pPr>
        <w:spacing w:line="0" w:lineRule="atLeast"/>
        <w:ind w:left="1340"/>
        <w:rPr>
          <w:rFonts w:ascii="Times New Roman" w:eastAsia="Times New Roman" w:hAnsi="Times New Roman"/>
          <w:sz w:val="28"/>
        </w:rPr>
      </w:pPr>
      <w:r>
        <w:rPr>
          <w:rFonts w:ascii="Times New Roman" w:eastAsia="Times New Roman" w:hAnsi="Times New Roman"/>
          <w:sz w:val="28"/>
        </w:rPr>
        <w:t>1.4. Гіпнотичність т</w:t>
      </w:r>
      <w:r>
        <w:rPr>
          <w:rFonts w:ascii="Times New Roman" w:eastAsia="Times New Roman" w:hAnsi="Times New Roman"/>
          <w:sz w:val="28"/>
        </w:rPr>
        <w:t>елевізійної реклами…………</w:t>
      </w:r>
      <w:proofErr w:type="gramStart"/>
      <w:r>
        <w:rPr>
          <w:rFonts w:ascii="Times New Roman" w:eastAsia="Times New Roman" w:hAnsi="Times New Roman"/>
          <w:sz w:val="28"/>
        </w:rPr>
        <w:t>……</w:t>
      </w:r>
      <w:r>
        <w:rPr>
          <w:rFonts w:ascii="Times New Roman" w:eastAsia="Times New Roman" w:hAnsi="Times New Roman"/>
          <w:sz w:val="28"/>
        </w:rPr>
        <w:t>.</w:t>
      </w:r>
      <w:proofErr w:type="gramEnd"/>
      <w:r>
        <w:rPr>
          <w:rFonts w:ascii="Times New Roman" w:eastAsia="Times New Roman" w:hAnsi="Times New Roman"/>
          <w:sz w:val="28"/>
        </w:rPr>
        <w:t>.32</w:t>
      </w:r>
    </w:p>
    <w:p w:rsidR="00826E0A" w:rsidRDefault="00826E0A" w:rsidP="00826E0A">
      <w:pPr>
        <w:spacing w:line="158" w:lineRule="exact"/>
        <w:rPr>
          <w:rFonts w:ascii="Times New Roman" w:eastAsia="Times New Roman" w:hAnsi="Times New Roman"/>
        </w:rPr>
      </w:pPr>
    </w:p>
    <w:p w:rsidR="00826E0A" w:rsidRDefault="00826E0A" w:rsidP="00826E0A">
      <w:pPr>
        <w:spacing w:line="0" w:lineRule="atLeast"/>
        <w:ind w:left="260"/>
        <w:rPr>
          <w:rFonts w:ascii="Times New Roman" w:eastAsia="Times New Roman" w:hAnsi="Times New Roman"/>
          <w:sz w:val="28"/>
        </w:rPr>
      </w:pPr>
      <w:r>
        <w:rPr>
          <w:rFonts w:ascii="Times New Roman" w:eastAsia="Times New Roman" w:hAnsi="Times New Roman"/>
          <w:sz w:val="28"/>
        </w:rPr>
        <w:t>РОЗДІЛ 2. ТЕХНОЛОГІЇ В</w:t>
      </w:r>
      <w:r>
        <w:rPr>
          <w:rFonts w:ascii="Times New Roman" w:eastAsia="Times New Roman" w:hAnsi="Times New Roman"/>
          <w:sz w:val="28"/>
        </w:rPr>
        <w:t>ПЛИВУ НА ПІДСВІДОМІСТЬ</w:t>
      </w:r>
      <w:proofErr w:type="gramStart"/>
      <w:r>
        <w:rPr>
          <w:rFonts w:ascii="Times New Roman" w:eastAsia="Times New Roman" w:hAnsi="Times New Roman"/>
          <w:sz w:val="28"/>
        </w:rPr>
        <w:t>…….</w:t>
      </w:r>
      <w:proofErr w:type="gramEnd"/>
      <w:r>
        <w:rPr>
          <w:rFonts w:ascii="Times New Roman" w:eastAsia="Times New Roman" w:hAnsi="Times New Roman"/>
          <w:sz w:val="28"/>
        </w:rPr>
        <w:t>…</w:t>
      </w:r>
      <w:r>
        <w:rPr>
          <w:rFonts w:ascii="Times New Roman" w:eastAsia="Times New Roman" w:hAnsi="Times New Roman"/>
          <w:sz w:val="28"/>
        </w:rPr>
        <w:t>...39</w:t>
      </w:r>
    </w:p>
    <w:p w:rsidR="00826E0A" w:rsidRDefault="00826E0A" w:rsidP="00826E0A">
      <w:pPr>
        <w:spacing w:line="158" w:lineRule="exact"/>
        <w:rPr>
          <w:rFonts w:ascii="Times New Roman" w:eastAsia="Times New Roman" w:hAnsi="Times New Roman"/>
        </w:rPr>
      </w:pPr>
    </w:p>
    <w:p w:rsidR="00826E0A" w:rsidRDefault="00826E0A" w:rsidP="00826E0A">
      <w:pPr>
        <w:spacing w:line="0" w:lineRule="atLeast"/>
        <w:ind w:left="1340"/>
        <w:rPr>
          <w:rFonts w:ascii="Times New Roman" w:eastAsia="Times New Roman" w:hAnsi="Times New Roman"/>
          <w:sz w:val="28"/>
        </w:rPr>
      </w:pPr>
      <w:r>
        <w:rPr>
          <w:rFonts w:ascii="Times New Roman" w:eastAsia="Times New Roman" w:hAnsi="Times New Roman"/>
          <w:sz w:val="28"/>
        </w:rPr>
        <w:t xml:space="preserve">2.1. Нейролінгвістичне програмування як гіпнотичне </w:t>
      </w:r>
      <w:proofErr w:type="gramStart"/>
      <w:r>
        <w:rPr>
          <w:rFonts w:ascii="Times New Roman" w:eastAsia="Times New Roman" w:hAnsi="Times New Roman"/>
          <w:sz w:val="28"/>
        </w:rPr>
        <w:t>навіювання.…</w:t>
      </w:r>
      <w:proofErr w:type="gramEnd"/>
      <w:r>
        <w:rPr>
          <w:rFonts w:ascii="Times New Roman" w:eastAsia="Times New Roman" w:hAnsi="Times New Roman"/>
          <w:sz w:val="28"/>
        </w:rPr>
        <w:t>..39</w:t>
      </w:r>
    </w:p>
    <w:p w:rsidR="00826E0A" w:rsidRDefault="00826E0A" w:rsidP="00826E0A">
      <w:pPr>
        <w:spacing w:line="158" w:lineRule="exact"/>
        <w:rPr>
          <w:rFonts w:ascii="Times New Roman" w:eastAsia="Times New Roman" w:hAnsi="Times New Roman"/>
        </w:rPr>
      </w:pPr>
    </w:p>
    <w:p w:rsidR="00826E0A" w:rsidRDefault="00826E0A" w:rsidP="00826E0A">
      <w:pPr>
        <w:spacing w:line="376" w:lineRule="auto"/>
        <w:ind w:left="1880" w:right="20" w:hanging="539"/>
        <w:rPr>
          <w:rFonts w:ascii="Times New Roman" w:eastAsia="Times New Roman" w:hAnsi="Times New Roman"/>
          <w:sz w:val="27"/>
        </w:rPr>
      </w:pPr>
      <w:r>
        <w:rPr>
          <w:rFonts w:ascii="Times New Roman" w:eastAsia="Times New Roman" w:hAnsi="Times New Roman"/>
          <w:sz w:val="27"/>
        </w:rPr>
        <w:t>2.2. Трансові методики та еріксонівський гіпноз у рекламних</w:t>
      </w:r>
      <w:r>
        <w:rPr>
          <w:rFonts w:ascii="Times New Roman" w:eastAsia="Times New Roman" w:hAnsi="Times New Roman"/>
          <w:sz w:val="27"/>
        </w:rPr>
        <w:t xml:space="preserve"> дискурсах…………………………………</w:t>
      </w:r>
      <w:proofErr w:type="gramStart"/>
      <w:r>
        <w:rPr>
          <w:rFonts w:ascii="Times New Roman" w:eastAsia="Times New Roman" w:hAnsi="Times New Roman"/>
          <w:sz w:val="27"/>
        </w:rPr>
        <w:t>……</w:t>
      </w:r>
      <w:r>
        <w:rPr>
          <w:rFonts w:ascii="Times New Roman" w:eastAsia="Times New Roman" w:hAnsi="Times New Roman"/>
          <w:sz w:val="27"/>
        </w:rPr>
        <w:t>.</w:t>
      </w:r>
      <w:proofErr w:type="gramEnd"/>
      <w:r>
        <w:rPr>
          <w:rFonts w:ascii="Times New Roman" w:eastAsia="Times New Roman" w:hAnsi="Times New Roman"/>
          <w:sz w:val="27"/>
        </w:rPr>
        <w:t>.…...43</w:t>
      </w:r>
    </w:p>
    <w:p w:rsidR="00826E0A" w:rsidRDefault="00826E0A" w:rsidP="00826E0A">
      <w:pPr>
        <w:spacing w:line="2" w:lineRule="exact"/>
        <w:rPr>
          <w:rFonts w:ascii="Times New Roman" w:eastAsia="Times New Roman" w:hAnsi="Times New Roman"/>
        </w:rPr>
      </w:pPr>
    </w:p>
    <w:p w:rsidR="00826E0A" w:rsidRDefault="00826E0A" w:rsidP="00826E0A">
      <w:pPr>
        <w:spacing w:line="322" w:lineRule="exact"/>
        <w:ind w:left="260"/>
        <w:rPr>
          <w:rFonts w:ascii="Times New Roman" w:eastAsia="Times New Roman" w:hAnsi="Times New Roman"/>
          <w:sz w:val="28"/>
        </w:rPr>
      </w:pPr>
      <w:r>
        <w:rPr>
          <w:rFonts w:ascii="Times New Roman" w:eastAsia="Times New Roman" w:hAnsi="Times New Roman"/>
          <w:sz w:val="28"/>
        </w:rPr>
        <w:t xml:space="preserve">РОЗДІЛ </w:t>
      </w:r>
      <w:proofErr w:type="gramStart"/>
      <w:r>
        <w:rPr>
          <w:rFonts w:ascii="Times New Roman" w:eastAsia="Times New Roman" w:hAnsi="Times New Roman"/>
          <w:sz w:val="28"/>
        </w:rPr>
        <w:t>3.</w:t>
      </w:r>
      <w:r>
        <w:rPr>
          <w:rFonts w:ascii="MS Gothic" w:eastAsia="MS Gothic" w:hAnsi="MS Gothic"/>
          <w:b/>
          <w:sz w:val="28"/>
        </w:rPr>
        <w:t>​</w:t>
      </w:r>
      <w:proofErr w:type="gramEnd"/>
      <w:r>
        <w:rPr>
          <w:rFonts w:ascii="Times New Roman" w:eastAsia="Times New Roman" w:hAnsi="Times New Roman"/>
          <w:sz w:val="28"/>
        </w:rPr>
        <w:t>ЕКСПЕРИМЕНТАЛЬНЕ</w:t>
      </w:r>
      <w:r>
        <w:rPr>
          <w:rFonts w:ascii="MS Gothic" w:eastAsia="MS Gothic" w:hAnsi="MS Gothic"/>
          <w:b/>
          <w:sz w:val="28"/>
        </w:rPr>
        <w:t>​</w:t>
      </w:r>
      <w:r>
        <w:rPr>
          <w:rFonts w:ascii="Times New Roman" w:eastAsia="Times New Roman" w:hAnsi="Times New Roman"/>
          <w:sz w:val="28"/>
        </w:rPr>
        <w:t xml:space="preserve"> ДОСЛІДЖЕННЯ ВПЛИВУ</w:t>
      </w:r>
    </w:p>
    <w:p w:rsidR="00826E0A" w:rsidRDefault="00826E0A" w:rsidP="00826E0A">
      <w:pPr>
        <w:spacing w:line="158" w:lineRule="exact"/>
        <w:rPr>
          <w:rFonts w:ascii="Times New Roman" w:eastAsia="Times New Roman" w:hAnsi="Times New Roman"/>
        </w:rPr>
      </w:pPr>
    </w:p>
    <w:p w:rsidR="00826E0A" w:rsidRDefault="00826E0A" w:rsidP="00826E0A">
      <w:pPr>
        <w:spacing w:line="0" w:lineRule="atLeast"/>
        <w:ind w:left="1700"/>
        <w:rPr>
          <w:rFonts w:ascii="Times New Roman" w:eastAsia="Times New Roman" w:hAnsi="Times New Roman"/>
          <w:sz w:val="28"/>
        </w:rPr>
      </w:pPr>
      <w:r>
        <w:rPr>
          <w:rFonts w:ascii="Times New Roman" w:eastAsia="Times New Roman" w:hAnsi="Times New Roman"/>
          <w:sz w:val="28"/>
        </w:rPr>
        <w:t>РЕКЛАМНИХ КОНСТАНТ……………</w:t>
      </w:r>
      <w:proofErr w:type="gramStart"/>
      <w:r>
        <w:rPr>
          <w:rFonts w:ascii="Times New Roman" w:eastAsia="Times New Roman" w:hAnsi="Times New Roman"/>
          <w:sz w:val="28"/>
        </w:rPr>
        <w:t>…….</w:t>
      </w:r>
      <w:proofErr w:type="gramEnd"/>
      <w:r>
        <w:rPr>
          <w:rFonts w:ascii="Times New Roman" w:eastAsia="Times New Roman" w:hAnsi="Times New Roman"/>
          <w:sz w:val="28"/>
        </w:rPr>
        <w:t>.…………....................54</w:t>
      </w:r>
    </w:p>
    <w:p w:rsidR="00826E0A" w:rsidRDefault="00826E0A" w:rsidP="00826E0A">
      <w:pPr>
        <w:spacing w:line="158" w:lineRule="exact"/>
        <w:rPr>
          <w:rFonts w:ascii="Times New Roman" w:eastAsia="Times New Roman" w:hAnsi="Times New Roman"/>
        </w:rPr>
      </w:pPr>
    </w:p>
    <w:p w:rsidR="00826E0A" w:rsidRDefault="00826E0A" w:rsidP="00826E0A">
      <w:pPr>
        <w:spacing w:line="0" w:lineRule="atLeast"/>
        <w:ind w:left="1340"/>
        <w:rPr>
          <w:rFonts w:ascii="Times New Roman" w:eastAsia="Times New Roman" w:hAnsi="Times New Roman"/>
          <w:sz w:val="28"/>
        </w:rPr>
      </w:pPr>
      <w:r>
        <w:rPr>
          <w:rFonts w:ascii="Times New Roman" w:eastAsia="Times New Roman" w:hAnsi="Times New Roman"/>
          <w:sz w:val="28"/>
        </w:rPr>
        <w:t xml:space="preserve">3.1. Експериментальні методи дослідження ефективності </w:t>
      </w:r>
      <w:proofErr w:type="gramStart"/>
      <w:r>
        <w:rPr>
          <w:rFonts w:ascii="Times New Roman" w:eastAsia="Times New Roman" w:hAnsi="Times New Roman"/>
          <w:sz w:val="28"/>
        </w:rPr>
        <w:t>реклами….</w:t>
      </w:r>
      <w:proofErr w:type="gramEnd"/>
      <w:r>
        <w:rPr>
          <w:rFonts w:ascii="Times New Roman" w:eastAsia="Times New Roman" w:hAnsi="Times New Roman"/>
          <w:sz w:val="28"/>
        </w:rPr>
        <w:t>.54</w:t>
      </w:r>
    </w:p>
    <w:p w:rsidR="00826E0A" w:rsidRDefault="00826E0A" w:rsidP="00826E0A">
      <w:pPr>
        <w:spacing w:line="158" w:lineRule="exact"/>
        <w:rPr>
          <w:rFonts w:ascii="Times New Roman" w:eastAsia="Times New Roman" w:hAnsi="Times New Roman"/>
        </w:rPr>
      </w:pPr>
    </w:p>
    <w:p w:rsidR="00826E0A" w:rsidRDefault="00826E0A" w:rsidP="00826E0A">
      <w:pPr>
        <w:spacing w:line="0" w:lineRule="atLeast"/>
        <w:ind w:left="1340"/>
        <w:rPr>
          <w:rFonts w:ascii="Times New Roman" w:eastAsia="Times New Roman" w:hAnsi="Times New Roman"/>
          <w:sz w:val="28"/>
        </w:rPr>
      </w:pPr>
      <w:r>
        <w:rPr>
          <w:rFonts w:ascii="Times New Roman" w:eastAsia="Times New Roman" w:hAnsi="Times New Roman"/>
          <w:sz w:val="28"/>
        </w:rPr>
        <w:t>3.2. Методика проведення та результати експерименту……...</w:t>
      </w:r>
      <w:proofErr w:type="gramStart"/>
      <w:r>
        <w:rPr>
          <w:rFonts w:ascii="Times New Roman" w:eastAsia="Times New Roman" w:hAnsi="Times New Roman"/>
          <w:sz w:val="28"/>
        </w:rPr>
        <w:t>…….</w:t>
      </w:r>
      <w:proofErr w:type="gramEnd"/>
      <w:r>
        <w:rPr>
          <w:rFonts w:ascii="Times New Roman" w:eastAsia="Times New Roman" w:hAnsi="Times New Roman"/>
          <w:sz w:val="28"/>
        </w:rPr>
        <w:t>….57</w:t>
      </w:r>
    </w:p>
    <w:p w:rsidR="00826E0A" w:rsidRDefault="00826E0A" w:rsidP="00826E0A">
      <w:pPr>
        <w:spacing w:line="158" w:lineRule="exact"/>
        <w:rPr>
          <w:rFonts w:ascii="Times New Roman" w:eastAsia="Times New Roman" w:hAnsi="Times New Roman"/>
        </w:rPr>
      </w:pPr>
    </w:p>
    <w:p w:rsidR="00826E0A" w:rsidRDefault="00826E0A" w:rsidP="00826E0A">
      <w:pPr>
        <w:spacing w:line="0" w:lineRule="atLeast"/>
        <w:ind w:left="260"/>
        <w:rPr>
          <w:rFonts w:ascii="Times New Roman" w:eastAsia="Times New Roman" w:hAnsi="Times New Roman"/>
          <w:sz w:val="28"/>
        </w:rPr>
      </w:pPr>
      <w:r>
        <w:rPr>
          <w:rFonts w:ascii="Times New Roman" w:eastAsia="Times New Roman" w:hAnsi="Times New Roman"/>
          <w:sz w:val="28"/>
        </w:rPr>
        <w:t>ВИСНОВКИ…………………………………………</w:t>
      </w:r>
      <w:r>
        <w:rPr>
          <w:rFonts w:ascii="Times New Roman" w:eastAsia="Times New Roman" w:hAnsi="Times New Roman"/>
          <w:sz w:val="28"/>
        </w:rPr>
        <w:t>………</w:t>
      </w:r>
      <w:proofErr w:type="gramStart"/>
      <w:r>
        <w:rPr>
          <w:rFonts w:ascii="Times New Roman" w:eastAsia="Times New Roman" w:hAnsi="Times New Roman"/>
          <w:sz w:val="28"/>
        </w:rPr>
        <w:t>…....</w:t>
      </w:r>
      <w:proofErr w:type="gramEnd"/>
      <w:r>
        <w:rPr>
          <w:rFonts w:ascii="Times New Roman" w:eastAsia="Times New Roman" w:hAnsi="Times New Roman"/>
          <w:sz w:val="28"/>
        </w:rPr>
        <w:t>62</w:t>
      </w:r>
    </w:p>
    <w:p w:rsidR="00826E0A" w:rsidRDefault="00826E0A" w:rsidP="00826E0A">
      <w:pPr>
        <w:spacing w:line="173" w:lineRule="exact"/>
        <w:rPr>
          <w:rFonts w:ascii="Times New Roman" w:eastAsia="Times New Roman" w:hAnsi="Times New Roman"/>
        </w:rPr>
      </w:pPr>
    </w:p>
    <w:p w:rsidR="00826E0A" w:rsidRDefault="00826E0A" w:rsidP="00826E0A">
      <w:pPr>
        <w:spacing w:line="0" w:lineRule="atLeast"/>
        <w:ind w:left="260"/>
        <w:rPr>
          <w:rFonts w:ascii="Times New Roman" w:eastAsia="Times New Roman" w:hAnsi="Times New Roman"/>
          <w:sz w:val="28"/>
        </w:rPr>
      </w:pPr>
      <w:r>
        <w:rPr>
          <w:rFonts w:ascii="Times New Roman" w:eastAsia="Times New Roman" w:hAnsi="Times New Roman"/>
          <w:sz w:val="28"/>
        </w:rPr>
        <w:t>СПИСОК ВИКОРИ</w:t>
      </w:r>
      <w:r>
        <w:rPr>
          <w:rFonts w:ascii="Times New Roman" w:eastAsia="Times New Roman" w:hAnsi="Times New Roman"/>
          <w:sz w:val="28"/>
        </w:rPr>
        <w:t>СТАНОЇ ЛІТЕРАТУРИ……………</w:t>
      </w:r>
      <w:proofErr w:type="gramStart"/>
      <w:r>
        <w:rPr>
          <w:rFonts w:ascii="Times New Roman" w:eastAsia="Times New Roman" w:hAnsi="Times New Roman"/>
          <w:sz w:val="28"/>
        </w:rPr>
        <w:t>…….</w:t>
      </w:r>
      <w:proofErr w:type="gramEnd"/>
      <w:r>
        <w:rPr>
          <w:rFonts w:ascii="Times New Roman" w:eastAsia="Times New Roman" w:hAnsi="Times New Roman"/>
          <w:sz w:val="28"/>
        </w:rPr>
        <w:t>……</w:t>
      </w:r>
      <w:r>
        <w:rPr>
          <w:rFonts w:ascii="Times New Roman" w:eastAsia="Times New Roman" w:hAnsi="Times New Roman"/>
          <w:sz w:val="28"/>
        </w:rPr>
        <w:t>...69</w:t>
      </w:r>
    </w:p>
    <w:p w:rsidR="00826E0A" w:rsidRDefault="00826E0A" w:rsidP="00826E0A">
      <w:pPr>
        <w:spacing w:line="158" w:lineRule="exact"/>
        <w:rPr>
          <w:rFonts w:ascii="Times New Roman" w:eastAsia="Times New Roman" w:hAnsi="Times New Roman"/>
        </w:rPr>
      </w:pPr>
    </w:p>
    <w:p w:rsidR="00826E0A" w:rsidRDefault="00826E0A" w:rsidP="00826E0A">
      <w:pPr>
        <w:spacing w:line="0" w:lineRule="atLeast"/>
        <w:ind w:left="260"/>
        <w:rPr>
          <w:rFonts w:ascii="Times New Roman" w:eastAsia="Times New Roman" w:hAnsi="Times New Roman"/>
          <w:sz w:val="28"/>
        </w:rPr>
      </w:pPr>
      <w:r>
        <w:rPr>
          <w:rFonts w:ascii="Times New Roman" w:eastAsia="Times New Roman" w:hAnsi="Times New Roman"/>
          <w:sz w:val="28"/>
        </w:rPr>
        <w:t>ДОДАТКИ…………………………………………</w:t>
      </w:r>
      <w:r>
        <w:rPr>
          <w:rFonts w:ascii="Times New Roman" w:eastAsia="Times New Roman" w:hAnsi="Times New Roman"/>
          <w:sz w:val="28"/>
        </w:rPr>
        <w:t>...……………73</w:t>
      </w:r>
    </w:p>
    <w:p w:rsidR="00826E0A" w:rsidRDefault="00826E0A" w:rsidP="00826E0A">
      <w:pPr>
        <w:spacing w:line="158" w:lineRule="exact"/>
        <w:rPr>
          <w:rFonts w:ascii="Times New Roman" w:eastAsia="Times New Roman" w:hAnsi="Times New Roman"/>
        </w:rPr>
      </w:pPr>
    </w:p>
    <w:p w:rsidR="00826E0A" w:rsidRDefault="00826E0A" w:rsidP="00826E0A">
      <w:pPr>
        <w:spacing w:line="0" w:lineRule="atLeast"/>
        <w:ind w:left="260"/>
        <w:rPr>
          <w:rFonts w:ascii="Times New Roman" w:eastAsia="Times New Roman" w:hAnsi="Times New Roman"/>
          <w:sz w:val="28"/>
        </w:rPr>
      </w:pPr>
      <w:r>
        <w:rPr>
          <w:rFonts w:ascii="Times New Roman" w:eastAsia="Times New Roman" w:hAnsi="Times New Roman"/>
          <w:sz w:val="28"/>
        </w:rPr>
        <w:t>Додаток 1. Зразо</w:t>
      </w:r>
      <w:r>
        <w:rPr>
          <w:rFonts w:ascii="Times New Roman" w:eastAsia="Times New Roman" w:hAnsi="Times New Roman"/>
          <w:sz w:val="28"/>
        </w:rPr>
        <w:t>к анкети………………………………………</w:t>
      </w:r>
      <w:proofErr w:type="gramStart"/>
      <w:r>
        <w:rPr>
          <w:rFonts w:ascii="Times New Roman" w:eastAsia="Times New Roman" w:hAnsi="Times New Roman"/>
          <w:sz w:val="28"/>
        </w:rPr>
        <w:t>…….</w:t>
      </w:r>
      <w:proofErr w:type="gramEnd"/>
      <w:r>
        <w:rPr>
          <w:rFonts w:ascii="Times New Roman" w:eastAsia="Times New Roman" w:hAnsi="Times New Roman"/>
          <w:sz w:val="28"/>
        </w:rPr>
        <w:t>.</w:t>
      </w:r>
      <w:r>
        <w:rPr>
          <w:rFonts w:ascii="Times New Roman" w:eastAsia="Times New Roman" w:hAnsi="Times New Roman"/>
          <w:sz w:val="28"/>
        </w:rPr>
        <w:t>…73</w:t>
      </w:r>
    </w:p>
    <w:p w:rsidR="00826E0A" w:rsidRDefault="00826E0A" w:rsidP="00826E0A">
      <w:pPr>
        <w:spacing w:line="158" w:lineRule="exact"/>
        <w:rPr>
          <w:rFonts w:ascii="Times New Roman" w:eastAsia="Times New Roman" w:hAnsi="Times New Roman"/>
        </w:rPr>
      </w:pPr>
    </w:p>
    <w:p w:rsidR="00826E0A" w:rsidRDefault="00826E0A" w:rsidP="00826E0A">
      <w:pPr>
        <w:spacing w:line="0" w:lineRule="atLeast"/>
        <w:ind w:left="260"/>
        <w:rPr>
          <w:rFonts w:ascii="Times New Roman" w:eastAsia="Times New Roman" w:hAnsi="Times New Roman"/>
          <w:sz w:val="28"/>
        </w:rPr>
      </w:pPr>
      <w:r>
        <w:rPr>
          <w:rFonts w:ascii="Times New Roman" w:eastAsia="Times New Roman" w:hAnsi="Times New Roman"/>
          <w:sz w:val="28"/>
        </w:rPr>
        <w:t>Додаток 2. Результат</w:t>
      </w:r>
      <w:r>
        <w:rPr>
          <w:rFonts w:ascii="Times New Roman" w:eastAsia="Times New Roman" w:hAnsi="Times New Roman"/>
          <w:sz w:val="28"/>
        </w:rPr>
        <w:t>и експерименту………………………………</w:t>
      </w:r>
      <w:proofErr w:type="gramStart"/>
      <w:r>
        <w:rPr>
          <w:rFonts w:ascii="Times New Roman" w:eastAsia="Times New Roman" w:hAnsi="Times New Roman"/>
          <w:sz w:val="28"/>
        </w:rPr>
        <w:t>…</w:t>
      </w:r>
      <w:r>
        <w:rPr>
          <w:rFonts w:ascii="Times New Roman" w:eastAsia="Times New Roman" w:hAnsi="Times New Roman"/>
          <w:sz w:val="28"/>
        </w:rPr>
        <w:t>….</w:t>
      </w:r>
      <w:proofErr w:type="gramEnd"/>
      <w:r>
        <w:rPr>
          <w:rFonts w:ascii="Times New Roman" w:eastAsia="Times New Roman" w:hAnsi="Times New Roman"/>
          <w:sz w:val="28"/>
        </w:rPr>
        <w:t>74</w:t>
      </w:r>
    </w:p>
    <w:p w:rsidR="004E6100" w:rsidRDefault="004E6100" w:rsidP="00826E0A">
      <w:pPr>
        <w:spacing w:line="0" w:lineRule="atLeast"/>
        <w:ind w:left="260"/>
        <w:rPr>
          <w:rFonts w:ascii="Times New Roman" w:eastAsia="Times New Roman" w:hAnsi="Times New Roman"/>
          <w:sz w:val="28"/>
        </w:rPr>
      </w:pPr>
    </w:p>
    <w:p w:rsidR="004E6100" w:rsidRDefault="004E6100" w:rsidP="00826E0A">
      <w:pPr>
        <w:spacing w:line="0" w:lineRule="atLeast"/>
        <w:ind w:left="260"/>
        <w:rPr>
          <w:rFonts w:ascii="Times New Roman" w:eastAsia="Times New Roman" w:hAnsi="Times New Roman"/>
          <w:sz w:val="28"/>
        </w:rPr>
      </w:pPr>
    </w:p>
    <w:p w:rsidR="004E6100" w:rsidRDefault="004E6100" w:rsidP="00826E0A">
      <w:pPr>
        <w:spacing w:line="0" w:lineRule="atLeast"/>
        <w:ind w:left="260"/>
        <w:rPr>
          <w:rFonts w:ascii="Times New Roman" w:eastAsia="Times New Roman" w:hAnsi="Times New Roman"/>
          <w:sz w:val="28"/>
        </w:rPr>
      </w:pPr>
    </w:p>
    <w:p w:rsidR="004E6100" w:rsidRDefault="004E6100" w:rsidP="00826E0A">
      <w:pPr>
        <w:spacing w:line="0" w:lineRule="atLeast"/>
        <w:ind w:left="260"/>
        <w:rPr>
          <w:rFonts w:ascii="Times New Roman" w:eastAsia="Times New Roman" w:hAnsi="Times New Roman"/>
          <w:sz w:val="28"/>
        </w:rPr>
      </w:pPr>
    </w:p>
    <w:p w:rsidR="004E6100" w:rsidRDefault="004E6100" w:rsidP="00826E0A">
      <w:pPr>
        <w:spacing w:line="0" w:lineRule="atLeast"/>
        <w:ind w:left="260"/>
        <w:rPr>
          <w:rFonts w:ascii="Times New Roman" w:eastAsia="Times New Roman" w:hAnsi="Times New Roman"/>
          <w:sz w:val="28"/>
        </w:rPr>
      </w:pPr>
    </w:p>
    <w:p w:rsidR="004E6100" w:rsidRDefault="004E6100" w:rsidP="00826E0A">
      <w:pPr>
        <w:spacing w:line="0" w:lineRule="atLeast"/>
        <w:ind w:left="260"/>
        <w:rPr>
          <w:rFonts w:ascii="Times New Roman" w:eastAsia="Times New Roman" w:hAnsi="Times New Roman"/>
          <w:sz w:val="28"/>
        </w:rPr>
      </w:pPr>
    </w:p>
    <w:p w:rsidR="004E6100" w:rsidRDefault="004E6100" w:rsidP="00826E0A">
      <w:pPr>
        <w:spacing w:line="0" w:lineRule="atLeast"/>
        <w:ind w:left="260"/>
        <w:rPr>
          <w:rFonts w:ascii="Times New Roman" w:eastAsia="Times New Roman" w:hAnsi="Times New Roman"/>
          <w:sz w:val="28"/>
        </w:rPr>
      </w:pPr>
    </w:p>
    <w:p w:rsidR="004E6100" w:rsidRDefault="004E6100" w:rsidP="00826E0A">
      <w:pPr>
        <w:spacing w:line="0" w:lineRule="atLeast"/>
        <w:ind w:left="260"/>
        <w:rPr>
          <w:rFonts w:ascii="Times New Roman" w:eastAsia="Times New Roman" w:hAnsi="Times New Roman"/>
          <w:sz w:val="28"/>
        </w:rPr>
      </w:pPr>
    </w:p>
    <w:p w:rsidR="004E6100" w:rsidRDefault="004E6100" w:rsidP="00826E0A">
      <w:pPr>
        <w:spacing w:line="0" w:lineRule="atLeast"/>
        <w:ind w:left="260"/>
        <w:rPr>
          <w:rFonts w:ascii="Times New Roman" w:eastAsia="Times New Roman" w:hAnsi="Times New Roman"/>
          <w:sz w:val="28"/>
        </w:rPr>
      </w:pPr>
    </w:p>
    <w:p w:rsidR="004E6100" w:rsidRDefault="004E6100" w:rsidP="00826E0A">
      <w:pPr>
        <w:spacing w:line="0" w:lineRule="atLeast"/>
        <w:ind w:left="260"/>
        <w:rPr>
          <w:rFonts w:ascii="Times New Roman" w:eastAsia="Times New Roman" w:hAnsi="Times New Roman"/>
          <w:sz w:val="28"/>
        </w:rPr>
      </w:pPr>
    </w:p>
    <w:p w:rsidR="004E6100" w:rsidRDefault="004E6100" w:rsidP="00826E0A">
      <w:pPr>
        <w:spacing w:line="0" w:lineRule="atLeast"/>
        <w:ind w:left="260"/>
        <w:rPr>
          <w:rFonts w:ascii="Times New Roman" w:eastAsia="Times New Roman" w:hAnsi="Times New Roman"/>
          <w:sz w:val="28"/>
        </w:rPr>
      </w:pPr>
    </w:p>
    <w:p w:rsidR="004E6100" w:rsidRDefault="004E6100" w:rsidP="00826E0A">
      <w:pPr>
        <w:spacing w:line="0" w:lineRule="atLeast"/>
        <w:ind w:left="260"/>
        <w:rPr>
          <w:rFonts w:ascii="Times New Roman" w:eastAsia="Times New Roman" w:hAnsi="Times New Roman"/>
          <w:sz w:val="28"/>
        </w:rPr>
      </w:pPr>
    </w:p>
    <w:p w:rsidR="004E6100" w:rsidRDefault="004E6100" w:rsidP="004E6100">
      <w:pPr>
        <w:spacing w:line="0" w:lineRule="atLeast"/>
        <w:ind w:right="-239"/>
        <w:jc w:val="center"/>
        <w:rPr>
          <w:rFonts w:ascii="Times New Roman" w:eastAsia="Times New Roman" w:hAnsi="Times New Roman"/>
          <w:b/>
          <w:sz w:val="28"/>
        </w:rPr>
      </w:pPr>
      <w:r>
        <w:rPr>
          <w:rFonts w:ascii="Times New Roman" w:eastAsia="Times New Roman" w:hAnsi="Times New Roman"/>
          <w:b/>
          <w:sz w:val="28"/>
        </w:rPr>
        <w:t>ВСТУП</w:t>
      </w:r>
    </w:p>
    <w:p w:rsidR="004E6100" w:rsidRDefault="004E6100" w:rsidP="004E6100">
      <w:pPr>
        <w:spacing w:line="200" w:lineRule="exact"/>
        <w:rPr>
          <w:rFonts w:ascii="Times New Roman" w:eastAsia="Times New Roman" w:hAnsi="Times New Roman"/>
        </w:rPr>
      </w:pPr>
    </w:p>
    <w:p w:rsidR="004E6100" w:rsidRDefault="004E6100" w:rsidP="004E6100">
      <w:pPr>
        <w:spacing w:line="200" w:lineRule="exact"/>
        <w:rPr>
          <w:rFonts w:ascii="Times New Roman" w:eastAsia="Times New Roman" w:hAnsi="Times New Roman"/>
        </w:rPr>
      </w:pPr>
    </w:p>
    <w:p w:rsidR="004E6100" w:rsidRDefault="004E6100" w:rsidP="004E6100">
      <w:pPr>
        <w:spacing w:line="257" w:lineRule="exact"/>
        <w:rPr>
          <w:rFonts w:ascii="Times New Roman" w:eastAsia="Times New Roman" w:hAnsi="Times New Roman"/>
        </w:rPr>
      </w:pPr>
    </w:p>
    <w:p w:rsidR="006F0D56" w:rsidRDefault="004E6100" w:rsidP="006F0D56">
      <w:pPr>
        <w:spacing w:line="361" w:lineRule="auto"/>
        <w:ind w:left="260" w:firstLine="900"/>
        <w:jc w:val="both"/>
        <w:rPr>
          <w:rFonts w:ascii="Times New Roman" w:eastAsia="Times New Roman" w:hAnsi="Times New Roman"/>
          <w:sz w:val="28"/>
        </w:rPr>
      </w:pPr>
      <w:r>
        <w:rPr>
          <w:rFonts w:ascii="Times New Roman" w:eastAsia="Times New Roman" w:hAnsi="Times New Roman"/>
          <w:sz w:val="28"/>
        </w:rPr>
        <w:t>Реклама як різновид масової комунікації міцно увійшла у життя сучасної людини. На сьогодні, коли наявна безліч рекламних повідомлень і потенційний споживач вже не реагує на ці рекламні тексти, рекламіст змушений звертатися до сугестивних та гіпнотичних технік навіювання, впливаючи переважно на підсвідомість, бо раціональне сприйняття таких контекстів зазнає повного краху. Тому застосування технік нейролінгвістичного програмування, яке першочергово виконувало функцію оптимізації спілкування, а тепер використовується із сугесто-маніпулятивною метою, вимагає ретельного вивчення. Конструювання таких комерційних рекламних дискурсів із вмонтованими гіпнотичними техніками, шаблонами тощо призводить до того, що реципієнт за їх допомогою занурюється у транс і отримує команду виконувати саме ті дії, які потрібні рекламісту, думаючи, що усі дії, виводи, рішення, прагнення тощо є його власними. Звичайно ці дискурси є вкрай небезпечними, а застосування таких технік некоректним, тому знання та віднайдення їх у рекламному дискурсі є вельми потрібним, оскільки в такому разі дає змогу їх знівелювати, не даючи маніпулювати собою. Загалом проблема комунікативного впливу та протидії йому стає більш актуальною останнім часом. Зокрема, цим обумовлено й етичним аспектом, проте рекламісти не дуже звертають на це увагу, оскільки скеровані на результат. Найскладнішою для конструювання та найвпливовішою на сьогодні визнана телевізійна реклама, незважаючи на те, що її витісняють соціальні мережі, тому боротьба за увагу потенційного споживача дедалі стає ще більш «жорсткою», а засоби впливу стають украй небезпечними. Телевізійна реклама, маючи усі можливості, активно застосовує й гіпнотичні методики, що стає украй небезпечним для реципієнта. У зв’язку з цим знання гіпнот</w:t>
      </w:r>
      <w:r w:rsidR="006F0D56">
        <w:rPr>
          <w:rFonts w:ascii="Times New Roman" w:eastAsia="Times New Roman" w:hAnsi="Times New Roman"/>
          <w:sz w:val="28"/>
        </w:rPr>
        <w:t xml:space="preserve">ичних методик впливу, вміння їх </w:t>
      </w:r>
      <w:r w:rsidR="006F0D56">
        <w:rPr>
          <w:rFonts w:ascii="Times New Roman" w:eastAsia="Times New Roman" w:hAnsi="Times New Roman"/>
          <w:sz w:val="28"/>
        </w:rPr>
        <w:t>розпізнавати й нейтралізувати набуває н</w:t>
      </w:r>
      <w:r w:rsidR="006F0D56">
        <w:rPr>
          <w:rFonts w:ascii="Times New Roman" w:eastAsia="Times New Roman" w:hAnsi="Times New Roman"/>
          <w:sz w:val="28"/>
        </w:rPr>
        <w:t xml:space="preserve">еабиякої ваги, в чому й полягає </w:t>
      </w:r>
      <w:proofErr w:type="gramStart"/>
      <w:r w:rsidR="006F0D56">
        <w:rPr>
          <w:rFonts w:ascii="Times New Roman" w:eastAsia="Times New Roman" w:hAnsi="Times New Roman"/>
          <w:b/>
          <w:sz w:val="28"/>
        </w:rPr>
        <w:t>актуальність</w:t>
      </w:r>
      <w:r w:rsidR="00254A61">
        <w:rPr>
          <w:rFonts w:ascii="Times New Roman" w:eastAsia="Times New Roman" w:hAnsi="Times New Roman"/>
          <w:b/>
          <w:sz w:val="28"/>
        </w:rPr>
        <w:t xml:space="preserve">  </w:t>
      </w:r>
      <w:r w:rsidR="006F0D56">
        <w:rPr>
          <w:rFonts w:ascii="MS Gothic" w:eastAsia="MS Gothic" w:hAnsi="MS Gothic"/>
          <w:b/>
          <w:sz w:val="28"/>
        </w:rPr>
        <w:t>​</w:t>
      </w:r>
      <w:proofErr w:type="gramEnd"/>
      <w:r w:rsidR="006F0D56">
        <w:rPr>
          <w:rFonts w:ascii="Times New Roman" w:eastAsia="Times New Roman" w:hAnsi="Times New Roman"/>
          <w:sz w:val="28"/>
        </w:rPr>
        <w:t>нашої магістерської роботи.</w:t>
      </w:r>
    </w:p>
    <w:p w:rsidR="006F0D56" w:rsidRDefault="006F0D56" w:rsidP="006F0D56">
      <w:pPr>
        <w:spacing w:line="173" w:lineRule="exact"/>
        <w:rPr>
          <w:rFonts w:ascii="Times New Roman" w:eastAsia="Times New Roman" w:hAnsi="Times New Roman"/>
        </w:rPr>
      </w:pPr>
    </w:p>
    <w:p w:rsidR="006F0D56" w:rsidRDefault="006F0D56" w:rsidP="006F0D56">
      <w:pPr>
        <w:spacing w:line="311" w:lineRule="exact"/>
        <w:ind w:left="960"/>
        <w:rPr>
          <w:rFonts w:ascii="MS Gothic" w:eastAsia="MS Gothic" w:hAnsi="MS Gothic"/>
          <w:b/>
          <w:sz w:val="27"/>
        </w:rPr>
      </w:pPr>
      <w:r>
        <w:rPr>
          <w:rFonts w:ascii="Times New Roman" w:eastAsia="Times New Roman" w:hAnsi="Times New Roman"/>
          <w:b/>
          <w:sz w:val="27"/>
        </w:rPr>
        <w:t xml:space="preserve">Об’єктом дослідження </w:t>
      </w:r>
      <w:r>
        <w:rPr>
          <w:rFonts w:ascii="Times New Roman" w:eastAsia="Times New Roman" w:hAnsi="Times New Roman"/>
          <w:sz w:val="27"/>
        </w:rPr>
        <w:t>став</w:t>
      </w:r>
      <w:r>
        <w:rPr>
          <w:rFonts w:ascii="MS Gothic" w:eastAsia="MS Gothic" w:hAnsi="MS Gothic"/>
          <w:b/>
          <w:sz w:val="27"/>
        </w:rPr>
        <w:t>​</w:t>
      </w:r>
      <w:r>
        <w:rPr>
          <w:rFonts w:ascii="Times New Roman" w:eastAsia="Times New Roman" w:hAnsi="Times New Roman"/>
          <w:b/>
          <w:sz w:val="27"/>
        </w:rPr>
        <w:t xml:space="preserve"> </w:t>
      </w:r>
      <w:r>
        <w:rPr>
          <w:rFonts w:ascii="Times New Roman" w:eastAsia="Times New Roman" w:hAnsi="Times New Roman"/>
          <w:sz w:val="27"/>
        </w:rPr>
        <w:t>комерційний рекламний дискурс,</w:t>
      </w:r>
      <w:r>
        <w:rPr>
          <w:rFonts w:ascii="Times New Roman" w:eastAsia="Times New Roman" w:hAnsi="Times New Roman"/>
          <w:b/>
          <w:sz w:val="27"/>
        </w:rPr>
        <w:t xml:space="preserve"> предметом</w:t>
      </w:r>
      <w:r>
        <w:rPr>
          <w:rFonts w:ascii="MS Gothic" w:eastAsia="MS Gothic" w:hAnsi="MS Gothic"/>
          <w:b/>
          <w:sz w:val="27"/>
        </w:rPr>
        <w:t>​</w:t>
      </w:r>
    </w:p>
    <w:p w:rsidR="006F0D56" w:rsidRDefault="006F0D56" w:rsidP="006F0D56">
      <w:pPr>
        <w:spacing w:line="170" w:lineRule="exact"/>
        <w:rPr>
          <w:rFonts w:ascii="Times New Roman" w:eastAsia="Times New Roman" w:hAnsi="Times New Roman"/>
        </w:rPr>
      </w:pPr>
    </w:p>
    <w:p w:rsidR="006F0D56" w:rsidRDefault="006F0D56" w:rsidP="006F0D56">
      <w:pPr>
        <w:spacing w:line="322" w:lineRule="exact"/>
        <w:ind w:left="260"/>
        <w:rPr>
          <w:rFonts w:ascii="Times New Roman" w:eastAsia="Times New Roman" w:hAnsi="Times New Roman"/>
          <w:sz w:val="28"/>
        </w:rPr>
      </w:pPr>
      <w:r>
        <w:rPr>
          <w:rFonts w:ascii="Times New Roman" w:eastAsia="Times New Roman" w:hAnsi="Times New Roman"/>
          <w:b/>
          <w:sz w:val="28"/>
        </w:rPr>
        <w:t xml:space="preserve">– </w:t>
      </w:r>
      <w:r>
        <w:rPr>
          <w:rFonts w:ascii="Times New Roman" w:eastAsia="Times New Roman" w:hAnsi="Times New Roman"/>
          <w:sz w:val="28"/>
        </w:rPr>
        <w:t>гіпнотичні</w:t>
      </w:r>
      <w:r>
        <w:rPr>
          <w:rFonts w:ascii="MS Gothic" w:eastAsia="MS Gothic" w:hAnsi="MS Gothic"/>
          <w:b/>
          <w:sz w:val="28"/>
        </w:rPr>
        <w:t>​</w:t>
      </w:r>
      <w:r>
        <w:rPr>
          <w:rFonts w:ascii="Times New Roman" w:eastAsia="Times New Roman" w:hAnsi="Times New Roman"/>
          <w:b/>
          <w:sz w:val="28"/>
        </w:rPr>
        <w:t xml:space="preserve"> </w:t>
      </w:r>
      <w:r>
        <w:rPr>
          <w:rFonts w:ascii="Times New Roman" w:eastAsia="Times New Roman" w:hAnsi="Times New Roman"/>
          <w:sz w:val="28"/>
        </w:rPr>
        <w:t>елементи зазначеної реклами.</w:t>
      </w:r>
    </w:p>
    <w:p w:rsidR="006F0D56" w:rsidRDefault="006F0D56" w:rsidP="006F0D56">
      <w:pPr>
        <w:spacing w:line="158" w:lineRule="exact"/>
        <w:rPr>
          <w:rFonts w:ascii="Times New Roman" w:eastAsia="Times New Roman" w:hAnsi="Times New Roman"/>
        </w:rPr>
      </w:pPr>
    </w:p>
    <w:p w:rsidR="006F0D56" w:rsidRDefault="006F0D56" w:rsidP="006F0D56">
      <w:pPr>
        <w:spacing w:line="443" w:lineRule="exact"/>
        <w:ind w:left="260" w:firstLine="705"/>
        <w:jc w:val="both"/>
        <w:rPr>
          <w:rFonts w:ascii="Times New Roman" w:eastAsia="Times New Roman" w:hAnsi="Times New Roman"/>
          <w:sz w:val="28"/>
        </w:rPr>
      </w:pPr>
      <w:r>
        <w:rPr>
          <w:rFonts w:ascii="Times New Roman" w:eastAsia="Times New Roman" w:hAnsi="Times New Roman"/>
          <w:b/>
          <w:sz w:val="28"/>
        </w:rPr>
        <w:lastRenderedPageBreak/>
        <w:t xml:space="preserve">Джерельною базою дослідження </w:t>
      </w:r>
      <w:r>
        <w:rPr>
          <w:rFonts w:ascii="Times New Roman" w:eastAsia="Times New Roman" w:hAnsi="Times New Roman"/>
          <w:sz w:val="28"/>
        </w:rPr>
        <w:t>слугувала</w:t>
      </w:r>
      <w:r>
        <w:rPr>
          <w:rFonts w:ascii="MS Gothic" w:eastAsia="MS Gothic" w:hAnsi="MS Gothic"/>
          <w:b/>
          <w:sz w:val="28"/>
        </w:rPr>
        <w:t>​</w:t>
      </w:r>
      <w:r>
        <w:rPr>
          <w:rFonts w:ascii="Times New Roman" w:eastAsia="Times New Roman" w:hAnsi="Times New Roman"/>
          <w:b/>
          <w:sz w:val="28"/>
        </w:rPr>
        <w:t xml:space="preserve"> </w:t>
      </w:r>
      <w:r>
        <w:rPr>
          <w:rFonts w:ascii="Times New Roman" w:eastAsia="Times New Roman" w:hAnsi="Times New Roman"/>
          <w:sz w:val="28"/>
        </w:rPr>
        <w:t>комерційна телевізійна</w:t>
      </w:r>
      <w:r>
        <w:rPr>
          <w:rFonts w:ascii="Times New Roman" w:eastAsia="Times New Roman" w:hAnsi="Times New Roman"/>
          <w:b/>
          <w:sz w:val="28"/>
        </w:rPr>
        <w:t xml:space="preserve"> </w:t>
      </w:r>
      <w:r>
        <w:rPr>
          <w:rFonts w:ascii="Times New Roman" w:eastAsia="Times New Roman" w:hAnsi="Times New Roman"/>
          <w:sz w:val="28"/>
        </w:rPr>
        <w:t>реклама, що функціонувала в засобах масової інформації протягом 2019 – 2020 років.</w:t>
      </w:r>
    </w:p>
    <w:p w:rsidR="006F0D56" w:rsidRDefault="006F0D56" w:rsidP="006F0D56">
      <w:pPr>
        <w:spacing w:line="127" w:lineRule="exact"/>
        <w:rPr>
          <w:rFonts w:ascii="Times New Roman" w:eastAsia="Times New Roman" w:hAnsi="Times New Roman"/>
        </w:rPr>
      </w:pPr>
    </w:p>
    <w:p w:rsidR="006F0D56" w:rsidRDefault="006F0D56" w:rsidP="006F0D56">
      <w:pPr>
        <w:spacing w:line="443" w:lineRule="exact"/>
        <w:ind w:left="260" w:firstLine="705"/>
        <w:jc w:val="both"/>
        <w:rPr>
          <w:rFonts w:ascii="Times New Roman" w:eastAsia="Times New Roman" w:hAnsi="Times New Roman"/>
          <w:sz w:val="28"/>
        </w:rPr>
      </w:pPr>
      <w:r>
        <w:rPr>
          <w:rFonts w:ascii="Times New Roman" w:eastAsia="Times New Roman" w:hAnsi="Times New Roman"/>
          <w:b/>
          <w:sz w:val="28"/>
        </w:rPr>
        <w:t xml:space="preserve">Фактичним матеріалом </w:t>
      </w:r>
      <w:r>
        <w:rPr>
          <w:rFonts w:ascii="Times New Roman" w:eastAsia="Times New Roman" w:hAnsi="Times New Roman"/>
          <w:sz w:val="28"/>
        </w:rPr>
        <w:t>стали</w:t>
      </w:r>
      <w:r>
        <w:rPr>
          <w:rFonts w:ascii="MS Gothic" w:eastAsia="MS Gothic" w:hAnsi="MS Gothic"/>
          <w:b/>
          <w:sz w:val="28"/>
        </w:rPr>
        <w:t>​</w:t>
      </w:r>
      <w:r>
        <w:rPr>
          <w:rFonts w:ascii="Times New Roman" w:eastAsia="Times New Roman" w:hAnsi="Times New Roman"/>
          <w:b/>
          <w:sz w:val="28"/>
        </w:rPr>
        <w:t xml:space="preserve"> </w:t>
      </w:r>
      <w:r>
        <w:rPr>
          <w:rFonts w:ascii="Times New Roman" w:eastAsia="Times New Roman" w:hAnsi="Times New Roman"/>
          <w:sz w:val="28"/>
        </w:rPr>
        <w:t>понад</w:t>
      </w:r>
      <w:r>
        <w:rPr>
          <w:rFonts w:ascii="Times New Roman" w:eastAsia="Times New Roman" w:hAnsi="Times New Roman"/>
          <w:b/>
          <w:sz w:val="28"/>
        </w:rPr>
        <w:t xml:space="preserve"> </w:t>
      </w:r>
      <w:r>
        <w:rPr>
          <w:rFonts w:ascii="Times New Roman" w:eastAsia="Times New Roman" w:hAnsi="Times New Roman"/>
          <w:sz w:val="28"/>
        </w:rPr>
        <w:t>100</w:t>
      </w:r>
      <w:r>
        <w:rPr>
          <w:rFonts w:ascii="Times New Roman" w:eastAsia="Times New Roman" w:hAnsi="Times New Roman"/>
          <w:b/>
          <w:sz w:val="28"/>
        </w:rPr>
        <w:t xml:space="preserve"> </w:t>
      </w:r>
      <w:r>
        <w:rPr>
          <w:rFonts w:ascii="Times New Roman" w:eastAsia="Times New Roman" w:hAnsi="Times New Roman"/>
          <w:sz w:val="28"/>
        </w:rPr>
        <w:t>дискурсів телевізійної реклами,</w:t>
      </w:r>
      <w:r>
        <w:rPr>
          <w:rFonts w:ascii="Times New Roman" w:eastAsia="Times New Roman" w:hAnsi="Times New Roman"/>
          <w:b/>
          <w:sz w:val="28"/>
        </w:rPr>
        <w:t xml:space="preserve"> </w:t>
      </w:r>
      <w:r>
        <w:rPr>
          <w:rFonts w:ascii="Times New Roman" w:eastAsia="Times New Roman" w:hAnsi="Times New Roman"/>
          <w:sz w:val="28"/>
        </w:rPr>
        <w:t>зокрема й 30 комерційних рекламних слоганів. Також фактичним матеріалом слугували 1154 асоціативні й 1484 оцінювальні реакції.</w:t>
      </w:r>
    </w:p>
    <w:p w:rsidR="006F0D56" w:rsidRDefault="006F0D56" w:rsidP="006F0D56">
      <w:pPr>
        <w:spacing w:line="112" w:lineRule="exact"/>
        <w:rPr>
          <w:rFonts w:ascii="Times New Roman" w:eastAsia="Times New Roman" w:hAnsi="Times New Roman"/>
        </w:rPr>
      </w:pPr>
    </w:p>
    <w:p w:rsidR="006F0D56" w:rsidRDefault="006F0D56" w:rsidP="006F0D56">
      <w:pPr>
        <w:spacing w:line="363" w:lineRule="auto"/>
        <w:ind w:left="260" w:firstLine="1015"/>
        <w:jc w:val="both"/>
        <w:rPr>
          <w:rFonts w:ascii="Times New Roman" w:eastAsia="Times New Roman" w:hAnsi="Times New Roman"/>
          <w:sz w:val="28"/>
        </w:rPr>
      </w:pPr>
      <w:r>
        <w:rPr>
          <w:rFonts w:ascii="Times New Roman" w:eastAsia="Times New Roman" w:hAnsi="Times New Roman"/>
          <w:b/>
          <w:sz w:val="28"/>
        </w:rPr>
        <w:t xml:space="preserve">Мета дипломної роботи – </w:t>
      </w:r>
      <w:r>
        <w:rPr>
          <w:rFonts w:ascii="Times New Roman" w:eastAsia="Times New Roman" w:hAnsi="Times New Roman"/>
          <w:sz w:val="28"/>
        </w:rPr>
        <w:t>дослідити гіпнотичний потенціал</w:t>
      </w:r>
      <w:r>
        <w:rPr>
          <w:rFonts w:ascii="Times New Roman" w:eastAsia="Times New Roman" w:hAnsi="Times New Roman"/>
          <w:b/>
          <w:sz w:val="28"/>
        </w:rPr>
        <w:t xml:space="preserve"> </w:t>
      </w:r>
      <w:r>
        <w:rPr>
          <w:rFonts w:ascii="Times New Roman" w:eastAsia="Times New Roman" w:hAnsi="Times New Roman"/>
          <w:sz w:val="28"/>
        </w:rPr>
        <w:t>комерційного рекламного дискурсу. У процесі досягнення мети вирішено низку</w:t>
      </w:r>
    </w:p>
    <w:p w:rsidR="006F0D56" w:rsidRDefault="006F0D56" w:rsidP="006F0D56">
      <w:pPr>
        <w:spacing w:line="1" w:lineRule="exact"/>
        <w:rPr>
          <w:rFonts w:ascii="Times New Roman" w:eastAsia="Times New Roman" w:hAnsi="Times New Roman"/>
        </w:rPr>
      </w:pPr>
    </w:p>
    <w:p w:rsidR="006F0D56" w:rsidRDefault="006F0D56" w:rsidP="006F0D56">
      <w:pPr>
        <w:spacing w:line="322" w:lineRule="exact"/>
        <w:ind w:left="260"/>
        <w:rPr>
          <w:rFonts w:ascii="Times New Roman" w:eastAsia="Times New Roman" w:hAnsi="Times New Roman"/>
          <w:b/>
          <w:sz w:val="28"/>
        </w:rPr>
      </w:pPr>
      <w:r>
        <w:rPr>
          <w:rFonts w:ascii="Times New Roman" w:eastAsia="Times New Roman" w:hAnsi="Times New Roman"/>
          <w:sz w:val="28"/>
        </w:rPr>
        <w:t xml:space="preserve">таких </w:t>
      </w:r>
      <w:r>
        <w:rPr>
          <w:rFonts w:ascii="Times New Roman" w:eastAsia="Times New Roman" w:hAnsi="Times New Roman"/>
          <w:b/>
          <w:sz w:val="28"/>
        </w:rPr>
        <w:t>завдань</w:t>
      </w:r>
      <w:r>
        <w:rPr>
          <w:rFonts w:ascii="MS Gothic" w:eastAsia="MS Gothic" w:hAnsi="MS Gothic"/>
          <w:b/>
          <w:sz w:val="28"/>
        </w:rPr>
        <w:t>​</w:t>
      </w:r>
      <w:r>
        <w:rPr>
          <w:rFonts w:ascii="Times New Roman" w:eastAsia="Times New Roman" w:hAnsi="Times New Roman"/>
          <w:b/>
          <w:sz w:val="28"/>
        </w:rPr>
        <w:t>:</w:t>
      </w:r>
    </w:p>
    <w:p w:rsidR="006F0D56" w:rsidRDefault="006F0D56" w:rsidP="006F0D56">
      <w:pPr>
        <w:spacing w:line="162" w:lineRule="exact"/>
        <w:rPr>
          <w:rFonts w:ascii="Times New Roman" w:eastAsia="Times New Roman" w:hAnsi="Times New Roman"/>
        </w:rPr>
      </w:pPr>
    </w:p>
    <w:p w:rsidR="006F0D56" w:rsidRDefault="006F0D56" w:rsidP="006F0D56">
      <w:pPr>
        <w:numPr>
          <w:ilvl w:val="0"/>
          <w:numId w:val="2"/>
        </w:numPr>
        <w:tabs>
          <w:tab w:val="left" w:pos="980"/>
        </w:tabs>
        <w:spacing w:line="357" w:lineRule="auto"/>
        <w:ind w:left="980" w:hanging="359"/>
        <w:rPr>
          <w:rFonts w:ascii="Times New Roman" w:eastAsia="Times New Roman" w:hAnsi="Times New Roman"/>
          <w:sz w:val="28"/>
        </w:rPr>
      </w:pPr>
      <w:r>
        <w:rPr>
          <w:rFonts w:ascii="Times New Roman" w:eastAsia="Times New Roman" w:hAnsi="Times New Roman"/>
          <w:sz w:val="28"/>
        </w:rPr>
        <w:t>розглянуто роль свідомого й несвідомого в рекламі, поняття трансу та гіпнозу;</w:t>
      </w:r>
    </w:p>
    <w:p w:rsidR="006F0D56" w:rsidRDefault="006F0D56" w:rsidP="006F0D56">
      <w:pPr>
        <w:spacing w:line="2" w:lineRule="exact"/>
        <w:rPr>
          <w:rFonts w:ascii="Times New Roman" w:eastAsia="Times New Roman" w:hAnsi="Times New Roman"/>
          <w:sz w:val="28"/>
        </w:rPr>
      </w:pPr>
    </w:p>
    <w:p w:rsidR="006F0D56" w:rsidRDefault="006F0D56" w:rsidP="006F0D56">
      <w:pPr>
        <w:numPr>
          <w:ilvl w:val="0"/>
          <w:numId w:val="2"/>
        </w:numPr>
        <w:tabs>
          <w:tab w:val="left" w:pos="980"/>
        </w:tabs>
        <w:spacing w:line="0" w:lineRule="atLeast"/>
        <w:ind w:left="980" w:hanging="359"/>
        <w:rPr>
          <w:rFonts w:ascii="Times New Roman" w:eastAsia="Times New Roman" w:hAnsi="Times New Roman"/>
          <w:sz w:val="28"/>
        </w:rPr>
      </w:pPr>
      <w:r>
        <w:rPr>
          <w:rFonts w:ascii="Times New Roman" w:eastAsia="Times New Roman" w:hAnsi="Times New Roman"/>
          <w:sz w:val="28"/>
        </w:rPr>
        <w:t>окреслено психологічні механізми дії реклами;</w:t>
      </w:r>
    </w:p>
    <w:p w:rsidR="006F0D56" w:rsidRDefault="006F0D56" w:rsidP="006F0D56">
      <w:pPr>
        <w:spacing w:line="158" w:lineRule="exact"/>
        <w:rPr>
          <w:rFonts w:ascii="Times New Roman" w:eastAsia="Times New Roman" w:hAnsi="Times New Roman"/>
          <w:sz w:val="28"/>
        </w:rPr>
      </w:pPr>
    </w:p>
    <w:p w:rsidR="006F0D56" w:rsidRDefault="006F0D56" w:rsidP="006F0D56">
      <w:pPr>
        <w:numPr>
          <w:ilvl w:val="0"/>
          <w:numId w:val="2"/>
        </w:numPr>
        <w:tabs>
          <w:tab w:val="left" w:pos="980"/>
        </w:tabs>
        <w:spacing w:line="363" w:lineRule="auto"/>
        <w:ind w:left="980" w:hanging="359"/>
        <w:rPr>
          <w:rFonts w:ascii="Times New Roman" w:eastAsia="Times New Roman" w:hAnsi="Times New Roman"/>
          <w:sz w:val="28"/>
        </w:rPr>
      </w:pPr>
      <w:r>
        <w:rPr>
          <w:rFonts w:ascii="Times New Roman" w:eastAsia="Times New Roman" w:hAnsi="Times New Roman"/>
          <w:sz w:val="28"/>
        </w:rPr>
        <w:t>розглянуто нейролінгвістичне програмування в аспекті гіпнотичного навіювання;</w:t>
      </w:r>
    </w:p>
    <w:p w:rsidR="006F0D56" w:rsidRDefault="006F0D56" w:rsidP="006F0D56">
      <w:pPr>
        <w:spacing w:line="1" w:lineRule="exact"/>
        <w:rPr>
          <w:rFonts w:ascii="Times New Roman" w:eastAsia="Times New Roman" w:hAnsi="Times New Roman"/>
          <w:sz w:val="28"/>
        </w:rPr>
      </w:pPr>
    </w:p>
    <w:p w:rsidR="006F0D56" w:rsidRDefault="006F0D56" w:rsidP="006F0D56">
      <w:pPr>
        <w:numPr>
          <w:ilvl w:val="0"/>
          <w:numId w:val="2"/>
        </w:numPr>
        <w:tabs>
          <w:tab w:val="left" w:pos="980"/>
        </w:tabs>
        <w:spacing w:line="357" w:lineRule="auto"/>
        <w:ind w:left="980" w:hanging="359"/>
        <w:rPr>
          <w:rFonts w:ascii="Times New Roman" w:eastAsia="Times New Roman" w:hAnsi="Times New Roman"/>
          <w:sz w:val="28"/>
        </w:rPr>
      </w:pPr>
      <w:r>
        <w:rPr>
          <w:rFonts w:ascii="Times New Roman" w:eastAsia="Times New Roman" w:hAnsi="Times New Roman"/>
          <w:sz w:val="28"/>
        </w:rPr>
        <w:t>виявлено трансові методики та елементи еріксонівського гіпнозу в рекламних дискурсах;</w:t>
      </w:r>
    </w:p>
    <w:p w:rsidR="006F0D56" w:rsidRDefault="006F0D56" w:rsidP="006F0D56">
      <w:pPr>
        <w:spacing w:line="2" w:lineRule="exact"/>
        <w:rPr>
          <w:rFonts w:ascii="Times New Roman" w:eastAsia="Times New Roman" w:hAnsi="Times New Roman"/>
          <w:sz w:val="28"/>
        </w:rPr>
      </w:pPr>
    </w:p>
    <w:p w:rsidR="006F0D56" w:rsidRDefault="006F0D56" w:rsidP="006F0D56">
      <w:pPr>
        <w:numPr>
          <w:ilvl w:val="0"/>
          <w:numId w:val="2"/>
        </w:numPr>
        <w:tabs>
          <w:tab w:val="left" w:pos="980"/>
        </w:tabs>
        <w:spacing w:line="361" w:lineRule="auto"/>
        <w:ind w:left="980" w:hanging="359"/>
        <w:rPr>
          <w:rFonts w:ascii="Times New Roman" w:eastAsia="Times New Roman" w:hAnsi="Times New Roman"/>
          <w:sz w:val="28"/>
        </w:rPr>
      </w:pPr>
      <w:r>
        <w:rPr>
          <w:rFonts w:ascii="Times New Roman" w:eastAsia="Times New Roman" w:hAnsi="Times New Roman"/>
          <w:sz w:val="28"/>
        </w:rPr>
        <w:t>проведено експериментальні дослідження, де стимулами виступали слогани комерційної реклами.</w:t>
      </w:r>
    </w:p>
    <w:p w:rsidR="006F0D56" w:rsidRDefault="006F0D56" w:rsidP="006F0D56">
      <w:pPr>
        <w:spacing w:line="2" w:lineRule="exact"/>
        <w:rPr>
          <w:rFonts w:ascii="Times New Roman" w:eastAsia="Times New Roman" w:hAnsi="Times New Roman"/>
        </w:rPr>
      </w:pPr>
    </w:p>
    <w:p w:rsidR="006F0D56" w:rsidRDefault="006F0D56" w:rsidP="006F0D56">
      <w:pPr>
        <w:spacing w:line="357" w:lineRule="auto"/>
        <w:ind w:left="260" w:firstLine="705"/>
        <w:jc w:val="both"/>
        <w:rPr>
          <w:rFonts w:ascii="Times New Roman" w:eastAsia="Times New Roman" w:hAnsi="Times New Roman"/>
          <w:sz w:val="28"/>
        </w:rPr>
      </w:pPr>
      <w:r>
        <w:rPr>
          <w:rFonts w:ascii="Times New Roman" w:eastAsia="Times New Roman" w:hAnsi="Times New Roman"/>
          <w:b/>
          <w:sz w:val="28"/>
        </w:rPr>
        <w:t xml:space="preserve">Новизна дипломної роботи </w:t>
      </w:r>
      <w:r>
        <w:rPr>
          <w:rFonts w:ascii="Times New Roman" w:eastAsia="Times New Roman" w:hAnsi="Times New Roman"/>
          <w:sz w:val="28"/>
        </w:rPr>
        <w:t>полягає в тому,</w:t>
      </w:r>
      <w:r>
        <w:rPr>
          <w:rFonts w:ascii="Times New Roman" w:eastAsia="Times New Roman" w:hAnsi="Times New Roman"/>
          <w:b/>
          <w:sz w:val="28"/>
        </w:rPr>
        <w:t xml:space="preserve"> </w:t>
      </w:r>
      <w:r>
        <w:rPr>
          <w:rFonts w:ascii="Times New Roman" w:eastAsia="Times New Roman" w:hAnsi="Times New Roman"/>
          <w:sz w:val="28"/>
        </w:rPr>
        <w:t>що у ній вперше</w:t>
      </w:r>
      <w:r>
        <w:rPr>
          <w:rFonts w:ascii="Times New Roman" w:eastAsia="Times New Roman" w:hAnsi="Times New Roman"/>
          <w:b/>
          <w:sz w:val="28"/>
        </w:rPr>
        <w:t xml:space="preserve"> </w:t>
      </w:r>
      <w:r>
        <w:rPr>
          <w:rFonts w:ascii="Times New Roman" w:eastAsia="Times New Roman" w:hAnsi="Times New Roman"/>
          <w:sz w:val="28"/>
        </w:rPr>
        <w:t>здійснюється аналіз гіпнотичного потенціалу телевізійного комерційного рекламного дискурсу з експериментальним підтвердженням.</w:t>
      </w:r>
    </w:p>
    <w:p w:rsidR="006F0D56" w:rsidRDefault="006F0D56" w:rsidP="006F0D56">
      <w:pPr>
        <w:spacing w:line="3" w:lineRule="exact"/>
        <w:rPr>
          <w:rFonts w:ascii="Times New Roman" w:eastAsia="Times New Roman" w:hAnsi="Times New Roman"/>
        </w:rPr>
      </w:pPr>
    </w:p>
    <w:p w:rsidR="006F0D56" w:rsidRDefault="006F0D56" w:rsidP="006F0D56">
      <w:pPr>
        <w:numPr>
          <w:ilvl w:val="0"/>
          <w:numId w:val="3"/>
        </w:numPr>
        <w:tabs>
          <w:tab w:val="left" w:pos="1383"/>
        </w:tabs>
        <w:spacing w:line="449" w:lineRule="exact"/>
        <w:ind w:left="260" w:firstLine="706"/>
        <w:jc w:val="both"/>
        <w:rPr>
          <w:rFonts w:ascii="Times New Roman" w:eastAsia="Times New Roman" w:hAnsi="Times New Roman"/>
          <w:sz w:val="28"/>
        </w:rPr>
      </w:pPr>
      <w:r>
        <w:rPr>
          <w:rFonts w:ascii="Times New Roman" w:eastAsia="Times New Roman" w:hAnsi="Times New Roman"/>
          <w:sz w:val="28"/>
        </w:rPr>
        <w:t xml:space="preserve">роботі було використано низку дослідницьких </w:t>
      </w:r>
      <w:r>
        <w:rPr>
          <w:rFonts w:ascii="Times New Roman" w:eastAsia="Times New Roman" w:hAnsi="Times New Roman"/>
          <w:b/>
          <w:sz w:val="28"/>
        </w:rPr>
        <w:t>методів</w:t>
      </w:r>
      <w:r>
        <w:rPr>
          <w:rFonts w:ascii="MS Gothic" w:eastAsia="MS Gothic" w:hAnsi="MS Gothic"/>
          <w:b/>
          <w:sz w:val="28"/>
        </w:rPr>
        <w:t>​</w:t>
      </w:r>
      <w:r>
        <w:rPr>
          <w:rFonts w:ascii="Times New Roman" w:eastAsia="Times New Roman" w:hAnsi="Times New Roman"/>
          <w:b/>
          <w:sz w:val="28"/>
        </w:rPr>
        <w:t>.</w:t>
      </w:r>
      <w:r>
        <w:rPr>
          <w:rFonts w:ascii="Times New Roman" w:eastAsia="Times New Roman" w:hAnsi="Times New Roman"/>
          <w:sz w:val="28"/>
        </w:rPr>
        <w:t xml:space="preserve"> Завдяки описовому методу узагальнено теоретичний матеріал та пояснено особливості рекламних дискурсів з навіювальними елементами, специфіку</w:t>
      </w:r>
    </w:p>
    <w:p w:rsidR="00254A61" w:rsidRPr="00254A61" w:rsidRDefault="00254A61" w:rsidP="00651A72">
      <w:pPr>
        <w:pStyle w:val="a3"/>
        <w:spacing w:line="360" w:lineRule="auto"/>
        <w:jc w:val="both"/>
        <w:rPr>
          <w:rFonts w:ascii="Times New Roman" w:eastAsia="Times New Roman" w:hAnsi="Times New Roman"/>
          <w:sz w:val="28"/>
        </w:rPr>
      </w:pPr>
      <w:r w:rsidRPr="00254A61">
        <w:rPr>
          <w:rFonts w:ascii="Times New Roman" w:eastAsia="Times New Roman" w:hAnsi="Times New Roman"/>
          <w:sz w:val="28"/>
        </w:rPr>
        <w:t xml:space="preserve">нейролінгвістичного програмування та еріксонівського гіпнозу; метод компонентного аналізу – частотні трансові прийоми в рекламного дискурсі. Крім того, методи аналізу та синтезу дали змогу виокремити складники аналізованого явища та синтезувати їх в єдиний комплекс. Психолінгвістичні експериментальні методи – семантичний диференціал і вільний асоціативний </w:t>
      </w:r>
      <w:r w:rsidRPr="00254A61">
        <w:rPr>
          <w:rFonts w:ascii="Times New Roman" w:eastAsia="Times New Roman" w:hAnsi="Times New Roman"/>
          <w:sz w:val="28"/>
        </w:rPr>
        <w:lastRenderedPageBreak/>
        <w:t>експеримент, що дали змогу виявити аксіосистемні характеристики й асоціативні поля рекламних слоганів.</w:t>
      </w:r>
    </w:p>
    <w:p w:rsidR="00254A61" w:rsidRPr="00254A61" w:rsidRDefault="00254A61" w:rsidP="00254A61">
      <w:pPr>
        <w:pStyle w:val="a3"/>
        <w:numPr>
          <w:ilvl w:val="0"/>
          <w:numId w:val="3"/>
        </w:numPr>
        <w:spacing w:line="5" w:lineRule="exact"/>
        <w:rPr>
          <w:rFonts w:ascii="Times New Roman" w:eastAsia="Times New Roman" w:hAnsi="Times New Roman"/>
        </w:rPr>
      </w:pPr>
    </w:p>
    <w:p w:rsidR="00254A61" w:rsidRPr="00651A72" w:rsidRDefault="00254A61" w:rsidP="00651A72">
      <w:pPr>
        <w:spacing w:line="357" w:lineRule="auto"/>
        <w:jc w:val="both"/>
        <w:rPr>
          <w:rFonts w:ascii="Times New Roman" w:eastAsia="Times New Roman" w:hAnsi="Times New Roman"/>
          <w:sz w:val="28"/>
        </w:rPr>
      </w:pPr>
      <w:r w:rsidRPr="00651A72">
        <w:rPr>
          <w:rFonts w:ascii="Times New Roman" w:eastAsia="Times New Roman" w:hAnsi="Times New Roman"/>
          <w:b/>
          <w:sz w:val="28"/>
        </w:rPr>
        <w:t xml:space="preserve">Теоретичне значення </w:t>
      </w:r>
      <w:r w:rsidRPr="00651A72">
        <w:rPr>
          <w:rFonts w:ascii="Times New Roman" w:eastAsia="Times New Roman" w:hAnsi="Times New Roman"/>
          <w:sz w:val="28"/>
        </w:rPr>
        <w:t>роботи полягає у виявленні частотних</w:t>
      </w:r>
      <w:r w:rsidRPr="00651A72">
        <w:rPr>
          <w:rFonts w:ascii="Times New Roman" w:eastAsia="Times New Roman" w:hAnsi="Times New Roman"/>
          <w:b/>
          <w:sz w:val="28"/>
        </w:rPr>
        <w:t xml:space="preserve"> </w:t>
      </w:r>
      <w:r w:rsidRPr="00651A72">
        <w:rPr>
          <w:rFonts w:ascii="Times New Roman" w:eastAsia="Times New Roman" w:hAnsi="Times New Roman"/>
          <w:sz w:val="28"/>
        </w:rPr>
        <w:t>гіпнотичних прийомів комерційної реклами, специфіці сприйняття таких прийомів у структурі рекламного слогану реципієнтами, що дасть змогу виявляти ефективність / неефективність рекламних повідомлень.</w:t>
      </w:r>
    </w:p>
    <w:p w:rsidR="00254A61" w:rsidRPr="00254A61" w:rsidRDefault="00254A61" w:rsidP="00254A61">
      <w:pPr>
        <w:pStyle w:val="a3"/>
        <w:numPr>
          <w:ilvl w:val="0"/>
          <w:numId w:val="3"/>
        </w:numPr>
        <w:spacing w:line="4" w:lineRule="exact"/>
        <w:rPr>
          <w:rFonts w:ascii="Times New Roman" w:eastAsia="Times New Roman" w:hAnsi="Times New Roman"/>
        </w:rPr>
      </w:pPr>
    </w:p>
    <w:p w:rsidR="00254A61" w:rsidRPr="00651A72" w:rsidRDefault="00254A61" w:rsidP="00651A72">
      <w:pPr>
        <w:spacing w:line="360" w:lineRule="auto"/>
        <w:jc w:val="both"/>
        <w:rPr>
          <w:rFonts w:ascii="Times New Roman" w:eastAsia="Times New Roman" w:hAnsi="Times New Roman"/>
          <w:sz w:val="28"/>
        </w:rPr>
      </w:pPr>
      <w:r w:rsidRPr="00651A72">
        <w:rPr>
          <w:rFonts w:ascii="Times New Roman" w:eastAsia="Times New Roman" w:hAnsi="Times New Roman"/>
          <w:b/>
          <w:sz w:val="28"/>
        </w:rPr>
        <w:t xml:space="preserve">Практичне значення </w:t>
      </w:r>
      <w:r w:rsidRPr="00651A72">
        <w:rPr>
          <w:rFonts w:ascii="Times New Roman" w:eastAsia="Times New Roman" w:hAnsi="Times New Roman"/>
          <w:sz w:val="28"/>
        </w:rPr>
        <w:t>магістерської роботи полягає в можливості</w:t>
      </w:r>
      <w:r w:rsidRPr="00651A72">
        <w:rPr>
          <w:rFonts w:ascii="Times New Roman" w:eastAsia="Times New Roman" w:hAnsi="Times New Roman"/>
          <w:b/>
          <w:sz w:val="28"/>
        </w:rPr>
        <w:t xml:space="preserve"> </w:t>
      </w:r>
      <w:r w:rsidRPr="00651A72">
        <w:rPr>
          <w:rFonts w:ascii="Times New Roman" w:eastAsia="Times New Roman" w:hAnsi="Times New Roman"/>
          <w:sz w:val="28"/>
        </w:rPr>
        <w:t>застосування її результатів у практичних розробках із сугестивної лінгвістики, у рекомендаціях рекламістам, зокрема при конструюванні комерційної реклами. Також результати дослідження можна використати у викладанні навчальних дисциплін – «Рекламна лінгвосугестологія», «Сугестивна лінгвістика та основи нейролінгвістичного програмування», «Політична лінгвістика», «Теорія комунікації та сучасні інформаційні технології», «Мовні технології реклами» тощо.</w:t>
      </w:r>
    </w:p>
    <w:p w:rsidR="00254A61" w:rsidRPr="00254A61" w:rsidRDefault="00254A61" w:rsidP="00254A61">
      <w:pPr>
        <w:pStyle w:val="a3"/>
        <w:numPr>
          <w:ilvl w:val="0"/>
          <w:numId w:val="3"/>
        </w:numPr>
        <w:spacing w:line="6" w:lineRule="exact"/>
        <w:rPr>
          <w:rFonts w:ascii="Times New Roman" w:eastAsia="Times New Roman" w:hAnsi="Times New Roman"/>
        </w:rPr>
      </w:pPr>
    </w:p>
    <w:p w:rsidR="00254A61" w:rsidRPr="00651A72" w:rsidRDefault="00254A61" w:rsidP="00651A72">
      <w:pPr>
        <w:spacing w:line="467" w:lineRule="exact"/>
        <w:jc w:val="both"/>
        <w:rPr>
          <w:rFonts w:ascii="Times New Roman" w:eastAsia="Times New Roman" w:hAnsi="Times New Roman"/>
          <w:sz w:val="28"/>
        </w:rPr>
      </w:pPr>
      <w:r w:rsidRPr="00651A72">
        <w:rPr>
          <w:rFonts w:ascii="Times New Roman" w:eastAsia="Times New Roman" w:hAnsi="Times New Roman"/>
          <w:b/>
          <w:sz w:val="28"/>
        </w:rPr>
        <w:t xml:space="preserve">Гіпотеза. </w:t>
      </w:r>
      <w:r w:rsidRPr="00651A72">
        <w:rPr>
          <w:rFonts w:ascii="Times New Roman" w:eastAsia="Times New Roman" w:hAnsi="Times New Roman"/>
          <w:sz w:val="28"/>
        </w:rPr>
        <w:t>Кореляцію</w:t>
      </w:r>
      <w:r w:rsidRPr="00651A72">
        <w:rPr>
          <w:rFonts w:ascii="MS Gothic" w:eastAsia="MS Gothic" w:hAnsi="MS Gothic"/>
          <w:b/>
          <w:sz w:val="28"/>
        </w:rPr>
        <w:t>​</w:t>
      </w:r>
      <w:r w:rsidRPr="00651A72">
        <w:rPr>
          <w:rFonts w:ascii="Times New Roman" w:eastAsia="Times New Roman" w:hAnsi="Times New Roman"/>
          <w:b/>
          <w:sz w:val="28"/>
        </w:rPr>
        <w:t xml:space="preserve"> </w:t>
      </w:r>
      <w:r w:rsidRPr="00651A72">
        <w:rPr>
          <w:rFonts w:ascii="Times New Roman" w:eastAsia="Times New Roman" w:hAnsi="Times New Roman"/>
          <w:sz w:val="28"/>
        </w:rPr>
        <w:t>між кодованою рекламістом і декодованих</w:t>
      </w:r>
      <w:r w:rsidRPr="00651A72">
        <w:rPr>
          <w:rFonts w:ascii="Times New Roman" w:eastAsia="Times New Roman" w:hAnsi="Times New Roman"/>
          <w:b/>
          <w:sz w:val="28"/>
        </w:rPr>
        <w:t xml:space="preserve"> </w:t>
      </w:r>
      <w:r w:rsidRPr="00651A72">
        <w:rPr>
          <w:rFonts w:ascii="Times New Roman" w:eastAsia="Times New Roman" w:hAnsi="Times New Roman"/>
          <w:sz w:val="28"/>
        </w:rPr>
        <w:t>реципієнтами можливо виявити за допомогою асоціативного експерименту, де стимулами виступатимуть слогани як концентр рекламної кампанії загалом. Отримане асоціативне поле слогану дасть змогу простежити наявність / відсутність асоціативних зв’язків реклами із власне рекламованим об’єктом, а також скерованість цих асоціативних зв’язків (Мілтон Еріксон). Окрім того, важливим є оцінювання слогану (позитивно чи негативно), оскільки емоційний фон вагомо впливає на загальне сприйняття повідомлення.</w:t>
      </w:r>
    </w:p>
    <w:p w:rsidR="00651A72" w:rsidRPr="00651A72" w:rsidRDefault="00651A72" w:rsidP="00651A72">
      <w:pPr>
        <w:spacing w:line="473" w:lineRule="exact"/>
        <w:jc w:val="both"/>
        <w:rPr>
          <w:rFonts w:ascii="Times New Roman" w:eastAsia="Times New Roman" w:hAnsi="Times New Roman"/>
          <w:sz w:val="28"/>
        </w:rPr>
      </w:pPr>
      <w:r w:rsidRPr="00651A72">
        <w:rPr>
          <w:rFonts w:ascii="Times New Roman" w:eastAsia="Times New Roman" w:hAnsi="Times New Roman"/>
          <w:b/>
          <w:sz w:val="28"/>
        </w:rPr>
        <w:t>Апробація роботи</w:t>
      </w:r>
      <w:r w:rsidRPr="00651A72">
        <w:rPr>
          <w:rFonts w:ascii="Times New Roman" w:eastAsia="Times New Roman" w:hAnsi="Times New Roman"/>
          <w:sz w:val="28"/>
        </w:rPr>
        <w:t>.</w:t>
      </w:r>
      <w:r w:rsidRPr="00651A72">
        <w:rPr>
          <w:rFonts w:ascii="MS Gothic" w:eastAsia="MS Gothic" w:hAnsi="MS Gothic"/>
          <w:b/>
          <w:sz w:val="28"/>
        </w:rPr>
        <w:t>​</w:t>
      </w:r>
      <w:r w:rsidRPr="00651A72">
        <w:rPr>
          <w:rFonts w:ascii="Times New Roman" w:eastAsia="Times New Roman" w:hAnsi="Times New Roman"/>
          <w:b/>
          <w:sz w:val="28"/>
        </w:rPr>
        <w:t xml:space="preserve"> </w:t>
      </w:r>
      <w:r w:rsidRPr="00651A72">
        <w:rPr>
          <w:rFonts w:ascii="Times New Roman" w:eastAsia="Times New Roman" w:hAnsi="Times New Roman"/>
          <w:sz w:val="28"/>
        </w:rPr>
        <w:t>Результати роботи були представлені на</w:t>
      </w:r>
      <w:r w:rsidRPr="00651A72">
        <w:rPr>
          <w:rFonts w:ascii="Times New Roman" w:eastAsia="Times New Roman" w:hAnsi="Times New Roman"/>
          <w:b/>
          <w:sz w:val="28"/>
        </w:rPr>
        <w:t xml:space="preserve"> </w:t>
      </w:r>
      <w:r w:rsidRPr="00651A72">
        <w:rPr>
          <w:rFonts w:ascii="Times New Roman" w:eastAsia="Times New Roman" w:hAnsi="Times New Roman"/>
          <w:sz w:val="28"/>
        </w:rPr>
        <w:t xml:space="preserve">Міжнародній науковій конференції «Гуманітарний простір міста та регіону» (м. Одеса, Одеський національний університет імені І. І. Мечникова, 16–17 жовтня 2019 р.); на Всеукраїнській науково-практичній конференції молодих науковців «Лінгвістика й лінгводидактика: здобутки і перспективи розвитку» (м. Одеса, Університет Ушинського, 29–30 листопада 2019 р.); Всеукраїнській науково-практичній конференції студентів та молодих учених «Загальна та прикладна лінгвістика в колі антропоцентричних наук» (м. Миколаїв, Миколаївський національний університет </w:t>
      </w:r>
      <w:r w:rsidRPr="00651A72">
        <w:rPr>
          <w:rFonts w:ascii="Times New Roman" w:eastAsia="Times New Roman" w:hAnsi="Times New Roman"/>
          <w:sz w:val="28"/>
        </w:rPr>
        <w:lastRenderedPageBreak/>
        <w:t>імені В. О. Сухомлинського, 27 березня 2020 р.); щорічній студентській конференції (м. Одеса, ОНУ імені І. І. Мечникова, квітень 2020 р.).</w:t>
      </w:r>
    </w:p>
    <w:p w:rsidR="00651A72" w:rsidRPr="00651A72" w:rsidRDefault="00651A72" w:rsidP="00651A72">
      <w:pPr>
        <w:pStyle w:val="a3"/>
        <w:numPr>
          <w:ilvl w:val="0"/>
          <w:numId w:val="3"/>
        </w:numPr>
        <w:spacing w:line="120" w:lineRule="exact"/>
        <w:rPr>
          <w:rFonts w:ascii="Times New Roman" w:eastAsia="Times New Roman" w:hAnsi="Times New Roman"/>
        </w:rPr>
      </w:pPr>
    </w:p>
    <w:p w:rsidR="00651A72" w:rsidRPr="00651A72" w:rsidRDefault="00651A72" w:rsidP="00651A72">
      <w:pPr>
        <w:spacing w:line="0" w:lineRule="atLeast"/>
        <w:rPr>
          <w:rFonts w:ascii="Times New Roman" w:eastAsia="Times New Roman" w:hAnsi="Times New Roman"/>
          <w:sz w:val="28"/>
        </w:rPr>
      </w:pPr>
      <w:r w:rsidRPr="00651A72">
        <w:rPr>
          <w:rFonts w:ascii="Times New Roman" w:eastAsia="Times New Roman" w:hAnsi="Times New Roman"/>
          <w:sz w:val="28"/>
        </w:rPr>
        <w:t>Дослідження виконано в рамках державної наукової теми кафедри</w:t>
      </w:r>
    </w:p>
    <w:p w:rsidR="00651A72" w:rsidRPr="00651A72" w:rsidRDefault="00651A72" w:rsidP="00651A72">
      <w:pPr>
        <w:pStyle w:val="a3"/>
        <w:numPr>
          <w:ilvl w:val="0"/>
          <w:numId w:val="3"/>
        </w:numPr>
        <w:spacing w:line="173" w:lineRule="exact"/>
        <w:rPr>
          <w:rFonts w:ascii="Times New Roman" w:eastAsia="Times New Roman" w:hAnsi="Times New Roman"/>
        </w:rPr>
      </w:pPr>
    </w:p>
    <w:p w:rsidR="00651A72" w:rsidRPr="00651A72" w:rsidRDefault="00651A72" w:rsidP="00651A72">
      <w:pPr>
        <w:spacing w:line="442" w:lineRule="exact"/>
        <w:jc w:val="both"/>
        <w:rPr>
          <w:rFonts w:ascii="Times New Roman" w:eastAsia="Times New Roman" w:hAnsi="Times New Roman"/>
          <w:sz w:val="28"/>
        </w:rPr>
      </w:pPr>
      <w:r w:rsidRPr="00651A72">
        <w:rPr>
          <w:rFonts w:ascii="Times New Roman" w:eastAsia="Times New Roman" w:hAnsi="Times New Roman"/>
          <w:sz w:val="28"/>
        </w:rPr>
        <w:t>прикладної лінгвістики №107 (0113U004892</w:t>
      </w:r>
      <w:proofErr w:type="gramStart"/>
      <w:r w:rsidRPr="00651A72">
        <w:rPr>
          <w:rFonts w:ascii="MS Gothic" w:eastAsia="MS Gothic" w:hAnsi="MS Gothic"/>
          <w:b/>
          <w:sz w:val="28"/>
        </w:rPr>
        <w:t>​</w:t>
      </w:r>
      <w:r w:rsidRPr="00651A72">
        <w:rPr>
          <w:rFonts w:ascii="Times New Roman" w:eastAsia="Times New Roman" w:hAnsi="Times New Roman"/>
          <w:sz w:val="28"/>
        </w:rPr>
        <w:t>)</w:t>
      </w:r>
      <w:r w:rsidRPr="00651A72">
        <w:rPr>
          <w:rFonts w:ascii="MS Gothic" w:eastAsia="MS Gothic" w:hAnsi="MS Gothic"/>
          <w:b/>
          <w:sz w:val="28"/>
        </w:rPr>
        <w:t>​</w:t>
      </w:r>
      <w:proofErr w:type="gramEnd"/>
      <w:r w:rsidRPr="00651A72">
        <w:rPr>
          <w:rFonts w:ascii="Times New Roman" w:eastAsia="Times New Roman" w:hAnsi="Times New Roman"/>
          <w:sz w:val="28"/>
        </w:rPr>
        <w:t xml:space="preserve"> «Комунікативно</w:t>
      </w:r>
      <w:r w:rsidRPr="00651A72">
        <w:rPr>
          <w:rFonts w:ascii="MS Gothic" w:eastAsia="MS Gothic" w:hAnsi="MS Gothic"/>
          <w:b/>
          <w:sz w:val="28"/>
        </w:rPr>
        <w:t>​</w:t>
      </w:r>
      <w:r w:rsidRPr="00651A72">
        <w:rPr>
          <w:rFonts w:ascii="Times New Roman" w:eastAsia="Times New Roman" w:hAnsi="Times New Roman"/>
          <w:sz w:val="28"/>
        </w:rPr>
        <w:t xml:space="preserve">-прагматичні та </w:t>
      </w:r>
      <w:r w:rsidRPr="00651A72">
        <w:rPr>
          <w:rFonts w:ascii="Times New Roman" w:eastAsia="Times New Roman" w:hAnsi="Times New Roman"/>
          <w:sz w:val="28"/>
          <w:highlight w:val="white"/>
        </w:rPr>
        <w:t>лінгвокультурні аспекти дослідження мовних одиниць у різних типах дискурсу»</w:t>
      </w:r>
      <w:r w:rsidRPr="00651A72">
        <w:rPr>
          <w:rFonts w:ascii="MS Gothic" w:eastAsia="MS Gothic" w:hAnsi="MS Gothic"/>
          <w:b/>
          <w:sz w:val="28"/>
        </w:rPr>
        <w:t>​</w:t>
      </w:r>
      <w:r w:rsidRPr="00651A72">
        <w:rPr>
          <w:rFonts w:ascii="Times New Roman" w:eastAsia="Times New Roman" w:hAnsi="Times New Roman"/>
          <w:sz w:val="28"/>
        </w:rPr>
        <w:t>.</w:t>
      </w:r>
    </w:p>
    <w:p w:rsidR="00651A72" w:rsidRPr="00651A72" w:rsidRDefault="00651A72" w:rsidP="00651A72">
      <w:pPr>
        <w:pStyle w:val="a3"/>
        <w:numPr>
          <w:ilvl w:val="0"/>
          <w:numId w:val="3"/>
        </w:numPr>
        <w:spacing w:line="112" w:lineRule="exact"/>
        <w:rPr>
          <w:rFonts w:ascii="Times New Roman" w:eastAsia="Times New Roman" w:hAnsi="Times New Roman"/>
        </w:rPr>
      </w:pPr>
    </w:p>
    <w:p w:rsidR="00A21396" w:rsidRPr="00A21396" w:rsidRDefault="00651A72" w:rsidP="00A21396">
      <w:pPr>
        <w:spacing w:line="475" w:lineRule="exact"/>
        <w:jc w:val="both"/>
        <w:rPr>
          <w:rFonts w:ascii="Times New Roman" w:eastAsia="Times New Roman" w:hAnsi="Times New Roman"/>
          <w:sz w:val="28"/>
        </w:rPr>
      </w:pPr>
      <w:r w:rsidRPr="00651A72">
        <w:rPr>
          <w:rFonts w:ascii="Times New Roman" w:eastAsia="Times New Roman" w:hAnsi="Times New Roman"/>
          <w:b/>
          <w:sz w:val="28"/>
        </w:rPr>
        <w:t xml:space="preserve">Структура </w:t>
      </w:r>
      <w:proofErr w:type="gramStart"/>
      <w:r w:rsidRPr="00651A72">
        <w:rPr>
          <w:rFonts w:ascii="Times New Roman" w:eastAsia="Times New Roman" w:hAnsi="Times New Roman"/>
          <w:b/>
          <w:sz w:val="28"/>
        </w:rPr>
        <w:t>роботи</w:t>
      </w:r>
      <w:r w:rsidRPr="00651A72">
        <w:rPr>
          <w:rFonts w:ascii="Times New Roman" w:eastAsia="Times New Roman" w:hAnsi="Times New Roman"/>
          <w:i/>
          <w:sz w:val="28"/>
        </w:rPr>
        <w:t>.</w:t>
      </w:r>
      <w:r w:rsidRPr="00651A72">
        <w:rPr>
          <w:rFonts w:ascii="MS Gothic" w:eastAsia="MS Gothic" w:hAnsi="MS Gothic"/>
          <w:b/>
          <w:sz w:val="28"/>
        </w:rPr>
        <w:t>​</w:t>
      </w:r>
      <w:proofErr w:type="gramEnd"/>
      <w:r w:rsidRPr="00651A72">
        <w:rPr>
          <w:rFonts w:ascii="Times New Roman" w:eastAsia="Times New Roman" w:hAnsi="Times New Roman"/>
          <w:b/>
          <w:sz w:val="28"/>
        </w:rPr>
        <w:t xml:space="preserve"> </w:t>
      </w:r>
      <w:r w:rsidRPr="00651A72">
        <w:rPr>
          <w:rFonts w:ascii="Times New Roman" w:eastAsia="Times New Roman" w:hAnsi="Times New Roman"/>
          <w:sz w:val="28"/>
        </w:rPr>
        <w:t>Робота</w:t>
      </w:r>
      <w:r w:rsidRPr="00651A72">
        <w:rPr>
          <w:rFonts w:ascii="MS Gothic" w:eastAsia="MS Gothic" w:hAnsi="MS Gothic"/>
          <w:b/>
          <w:i/>
          <w:sz w:val="28"/>
        </w:rPr>
        <w:t>​</w:t>
      </w:r>
      <w:r w:rsidRPr="00651A72">
        <w:rPr>
          <w:rFonts w:ascii="Times New Roman" w:eastAsia="Times New Roman" w:hAnsi="Times New Roman"/>
          <w:b/>
          <w:sz w:val="28"/>
        </w:rPr>
        <w:t xml:space="preserve"> </w:t>
      </w:r>
      <w:r w:rsidRPr="00651A72">
        <w:rPr>
          <w:rFonts w:ascii="Times New Roman" w:eastAsia="Times New Roman" w:hAnsi="Times New Roman"/>
          <w:sz w:val="28"/>
        </w:rPr>
        <w:t>містить вступ, три розділи з підрозділами,</w:t>
      </w:r>
      <w:r w:rsidRPr="00651A72">
        <w:rPr>
          <w:rFonts w:ascii="Times New Roman" w:eastAsia="Times New Roman" w:hAnsi="Times New Roman"/>
          <w:b/>
          <w:sz w:val="28"/>
        </w:rPr>
        <w:t xml:space="preserve"> </w:t>
      </w:r>
      <w:r w:rsidRPr="00651A72">
        <w:rPr>
          <w:rFonts w:ascii="Times New Roman" w:eastAsia="Times New Roman" w:hAnsi="Times New Roman"/>
          <w:sz w:val="28"/>
        </w:rPr>
        <w:t>висновки, список використаної літератури й додатки. Перший розділ «Впливовість рекламного дискурсу» описує специфіку явищ свідомого та несвідомого, трансу та гіпнозу, психологічні механізми дії реклами й гіпнотичність телебачення. Другий розділ «Технології впливу на підсвідомість» репрезентує особливості функціонування елементів еріксонівського гіпнозу та трансових прийомів у рекламному дискурсі, а також нейролінгвістичного програмування в аспекті гіпнотичного навіювання. Третій розділ «Експериментальне дослідження впливу рекламних констант» подає опис деяких експериментальних досліджень реклами загалом, констант реклами – слоганів, а також власні результати, отримані експериментальним шляхом за допомогою семантичного диференціалу й вільного асоціативного експерименту. Висновки роботи узагальнюють результати дослідження. У Додатках</w:t>
      </w:r>
      <w:r w:rsidR="00A21396">
        <w:rPr>
          <w:rFonts w:ascii="Times New Roman" w:eastAsia="Times New Roman" w:hAnsi="Times New Roman"/>
          <w:sz w:val="28"/>
        </w:rPr>
        <w:t xml:space="preserve"> </w:t>
      </w:r>
      <w:r w:rsidR="00A21396" w:rsidRPr="00A21396">
        <w:rPr>
          <w:rFonts w:ascii="Times New Roman" w:eastAsia="Times New Roman" w:hAnsi="Times New Roman"/>
          <w:sz w:val="28"/>
        </w:rPr>
        <w:t>представлено зразок анкети інформантів зі стимулами-слоганами й власне отримані реакції-асоціації внаслідок експерименту.</w:t>
      </w:r>
    </w:p>
    <w:p w:rsidR="00A21396" w:rsidRPr="00A21396" w:rsidRDefault="00A21396" w:rsidP="00A21396">
      <w:pPr>
        <w:pStyle w:val="a3"/>
        <w:numPr>
          <w:ilvl w:val="0"/>
          <w:numId w:val="3"/>
        </w:numPr>
        <w:spacing w:line="2" w:lineRule="exact"/>
        <w:rPr>
          <w:rFonts w:ascii="Times New Roman" w:eastAsia="Times New Roman" w:hAnsi="Times New Roman"/>
        </w:rPr>
      </w:pPr>
    </w:p>
    <w:p w:rsidR="00A21396" w:rsidRPr="00A21396" w:rsidRDefault="00A21396" w:rsidP="00A21396">
      <w:pPr>
        <w:spacing w:line="311" w:lineRule="exact"/>
        <w:rPr>
          <w:rFonts w:ascii="MS Gothic" w:eastAsia="MS Gothic" w:hAnsi="MS Gothic"/>
          <w:b/>
          <w:sz w:val="27"/>
        </w:rPr>
      </w:pPr>
      <w:r w:rsidRPr="00A21396">
        <w:rPr>
          <w:rFonts w:ascii="Times New Roman" w:eastAsia="Times New Roman" w:hAnsi="Times New Roman"/>
          <w:sz w:val="27"/>
        </w:rPr>
        <w:t>Подалі</w:t>
      </w:r>
      <w:r w:rsidRPr="00A21396">
        <w:rPr>
          <w:rFonts w:ascii="MS Gothic" w:eastAsia="MS Gothic" w:hAnsi="MS Gothic"/>
          <w:b/>
        </w:rPr>
        <w:t>​</w:t>
      </w:r>
      <w:r w:rsidRPr="00A21396">
        <w:rPr>
          <w:rFonts w:ascii="Times New Roman" w:eastAsia="Times New Roman" w:hAnsi="Times New Roman"/>
          <w:sz w:val="27"/>
        </w:rPr>
        <w:t xml:space="preserve"> наша наукова робота може бути розширена в </w:t>
      </w:r>
      <w:r w:rsidRPr="00A21396">
        <w:rPr>
          <w:rFonts w:ascii="Times New Roman" w:eastAsia="Times New Roman" w:hAnsi="Times New Roman"/>
          <w:b/>
          <w:sz w:val="27"/>
        </w:rPr>
        <w:t>перспективному</w:t>
      </w:r>
      <w:r w:rsidRPr="00A21396">
        <w:rPr>
          <w:rFonts w:ascii="MS Gothic" w:eastAsia="MS Gothic" w:hAnsi="MS Gothic"/>
          <w:b/>
          <w:sz w:val="27"/>
        </w:rPr>
        <w:t>​</w:t>
      </w:r>
    </w:p>
    <w:p w:rsidR="00A21396" w:rsidRPr="00A21396" w:rsidRDefault="00A21396" w:rsidP="00A21396">
      <w:pPr>
        <w:spacing w:line="368" w:lineRule="auto"/>
        <w:jc w:val="both"/>
        <w:rPr>
          <w:rFonts w:ascii="Times New Roman" w:eastAsia="Times New Roman" w:hAnsi="Times New Roman"/>
          <w:sz w:val="28"/>
        </w:rPr>
      </w:pPr>
      <w:r w:rsidRPr="00A21396">
        <w:rPr>
          <w:rFonts w:ascii="Times New Roman" w:eastAsia="Times New Roman" w:hAnsi="Times New Roman"/>
          <w:sz w:val="28"/>
        </w:rPr>
        <w:t>плані: збільшенню кількості досліджуваних рекламних дискурсів, гіпнотичних індукцій у рекламних повідомленнях; проведенню додаткових експериментальних досліджень з метою виявлення сприйняття та оцінювання комерційної реклами.</w:t>
      </w:r>
    </w:p>
    <w:p w:rsidR="00496383" w:rsidRDefault="00496383" w:rsidP="00E10354">
      <w:pPr>
        <w:spacing w:line="0" w:lineRule="atLeast"/>
        <w:ind w:right="-239"/>
        <w:jc w:val="center"/>
        <w:rPr>
          <w:rFonts w:ascii="Times New Roman" w:eastAsia="Times New Roman" w:hAnsi="Times New Roman"/>
          <w:b/>
          <w:sz w:val="28"/>
        </w:rPr>
      </w:pPr>
    </w:p>
    <w:p w:rsidR="00496383" w:rsidRDefault="00496383" w:rsidP="00E10354">
      <w:pPr>
        <w:spacing w:line="0" w:lineRule="atLeast"/>
        <w:ind w:right="-239"/>
        <w:jc w:val="center"/>
        <w:rPr>
          <w:rFonts w:ascii="Times New Roman" w:eastAsia="Times New Roman" w:hAnsi="Times New Roman"/>
          <w:b/>
          <w:sz w:val="28"/>
        </w:rPr>
      </w:pPr>
    </w:p>
    <w:p w:rsidR="00496383" w:rsidRDefault="00496383" w:rsidP="00E10354">
      <w:pPr>
        <w:spacing w:line="0" w:lineRule="atLeast"/>
        <w:ind w:right="-239"/>
        <w:jc w:val="center"/>
        <w:rPr>
          <w:rFonts w:ascii="Times New Roman" w:eastAsia="Times New Roman" w:hAnsi="Times New Roman"/>
          <w:b/>
          <w:sz w:val="28"/>
        </w:rPr>
      </w:pPr>
    </w:p>
    <w:p w:rsidR="00496383" w:rsidRDefault="00496383" w:rsidP="00E10354">
      <w:pPr>
        <w:spacing w:line="0" w:lineRule="atLeast"/>
        <w:ind w:right="-239"/>
        <w:jc w:val="center"/>
        <w:rPr>
          <w:rFonts w:ascii="Times New Roman" w:eastAsia="Times New Roman" w:hAnsi="Times New Roman"/>
          <w:b/>
          <w:sz w:val="28"/>
        </w:rPr>
      </w:pPr>
    </w:p>
    <w:p w:rsidR="00496383" w:rsidRDefault="00496383" w:rsidP="00E10354">
      <w:pPr>
        <w:spacing w:line="0" w:lineRule="atLeast"/>
        <w:ind w:right="-239"/>
        <w:jc w:val="center"/>
        <w:rPr>
          <w:rFonts w:ascii="Times New Roman" w:eastAsia="Times New Roman" w:hAnsi="Times New Roman"/>
          <w:b/>
          <w:sz w:val="28"/>
        </w:rPr>
      </w:pPr>
    </w:p>
    <w:p w:rsidR="00496383" w:rsidRDefault="00496383" w:rsidP="00E10354">
      <w:pPr>
        <w:spacing w:line="0" w:lineRule="atLeast"/>
        <w:ind w:right="-239"/>
        <w:jc w:val="center"/>
        <w:rPr>
          <w:rFonts w:ascii="Times New Roman" w:eastAsia="Times New Roman" w:hAnsi="Times New Roman"/>
          <w:b/>
          <w:sz w:val="28"/>
        </w:rPr>
      </w:pPr>
    </w:p>
    <w:p w:rsidR="00496383" w:rsidRDefault="00496383" w:rsidP="00E10354">
      <w:pPr>
        <w:spacing w:line="0" w:lineRule="atLeast"/>
        <w:ind w:right="-239"/>
        <w:jc w:val="center"/>
        <w:rPr>
          <w:rFonts w:ascii="Times New Roman" w:eastAsia="Times New Roman" w:hAnsi="Times New Roman"/>
          <w:b/>
          <w:sz w:val="28"/>
        </w:rPr>
      </w:pPr>
    </w:p>
    <w:p w:rsidR="00496383" w:rsidRDefault="00496383" w:rsidP="00E10354">
      <w:pPr>
        <w:spacing w:line="0" w:lineRule="atLeast"/>
        <w:ind w:right="-239"/>
        <w:jc w:val="center"/>
        <w:rPr>
          <w:rFonts w:ascii="Times New Roman" w:eastAsia="Times New Roman" w:hAnsi="Times New Roman"/>
          <w:b/>
          <w:sz w:val="28"/>
        </w:rPr>
      </w:pPr>
    </w:p>
    <w:p w:rsidR="00315B11" w:rsidRDefault="00315B11" w:rsidP="00E10354">
      <w:pPr>
        <w:spacing w:line="0" w:lineRule="atLeast"/>
        <w:ind w:right="-239"/>
        <w:jc w:val="center"/>
        <w:rPr>
          <w:rFonts w:ascii="Times New Roman" w:eastAsia="Times New Roman" w:hAnsi="Times New Roman"/>
          <w:b/>
          <w:sz w:val="28"/>
        </w:rPr>
      </w:pPr>
    </w:p>
    <w:p w:rsidR="00315B11" w:rsidRDefault="00315B11" w:rsidP="00E10354">
      <w:pPr>
        <w:spacing w:line="0" w:lineRule="atLeast"/>
        <w:ind w:right="-239"/>
        <w:jc w:val="center"/>
        <w:rPr>
          <w:rFonts w:ascii="Times New Roman" w:eastAsia="Times New Roman" w:hAnsi="Times New Roman"/>
          <w:b/>
          <w:sz w:val="28"/>
        </w:rPr>
      </w:pPr>
    </w:p>
    <w:p w:rsidR="00E10354" w:rsidRDefault="00E10354" w:rsidP="00E10354">
      <w:pPr>
        <w:spacing w:line="0" w:lineRule="atLeast"/>
        <w:ind w:right="-239"/>
        <w:jc w:val="center"/>
        <w:rPr>
          <w:rFonts w:ascii="Times New Roman" w:eastAsia="Times New Roman" w:hAnsi="Times New Roman"/>
          <w:b/>
          <w:sz w:val="28"/>
        </w:rPr>
      </w:pPr>
      <w:bookmarkStart w:id="0" w:name="_GoBack"/>
      <w:bookmarkEnd w:id="0"/>
      <w:r>
        <w:rPr>
          <w:rFonts w:ascii="Times New Roman" w:eastAsia="Times New Roman" w:hAnsi="Times New Roman"/>
          <w:b/>
          <w:sz w:val="28"/>
        </w:rPr>
        <w:lastRenderedPageBreak/>
        <w:t>ВИСНОВКИ</w:t>
      </w:r>
    </w:p>
    <w:p w:rsidR="00E10354" w:rsidRDefault="00E10354" w:rsidP="00E10354">
      <w:pPr>
        <w:spacing w:line="200" w:lineRule="exact"/>
        <w:rPr>
          <w:rFonts w:ascii="Times New Roman" w:eastAsia="Times New Roman" w:hAnsi="Times New Roman"/>
        </w:rPr>
      </w:pPr>
    </w:p>
    <w:p w:rsidR="00E10354" w:rsidRDefault="00E10354" w:rsidP="00E10354">
      <w:pPr>
        <w:spacing w:line="200" w:lineRule="exact"/>
        <w:rPr>
          <w:rFonts w:ascii="Times New Roman" w:eastAsia="Times New Roman" w:hAnsi="Times New Roman"/>
        </w:rPr>
      </w:pPr>
    </w:p>
    <w:p w:rsidR="00E10354" w:rsidRDefault="00E10354" w:rsidP="00E10354">
      <w:pPr>
        <w:spacing w:line="257" w:lineRule="exact"/>
        <w:rPr>
          <w:rFonts w:ascii="Times New Roman" w:eastAsia="Times New Roman" w:hAnsi="Times New Roman"/>
        </w:rPr>
      </w:pPr>
    </w:p>
    <w:p w:rsidR="00E10354" w:rsidRDefault="00E10354" w:rsidP="00E10354">
      <w:pPr>
        <w:spacing w:line="359" w:lineRule="auto"/>
        <w:ind w:left="260" w:firstLine="855"/>
        <w:jc w:val="both"/>
        <w:rPr>
          <w:rFonts w:ascii="Times New Roman" w:eastAsia="Times New Roman" w:hAnsi="Times New Roman"/>
          <w:sz w:val="28"/>
        </w:rPr>
      </w:pPr>
      <w:r>
        <w:rPr>
          <w:rFonts w:ascii="Times New Roman" w:eastAsia="Times New Roman" w:hAnsi="Times New Roman"/>
          <w:sz w:val="28"/>
        </w:rPr>
        <w:t>Реклама все частіше втручається в життя людини, керуючи ним на свідомому й несвідомому рівнях, щоденний вплив реклами на маси споживачів сприяє формуванню певних стандартів мислення й поведінки, сприяє розповсюдженню знань. Простір психічного світу людини складається з двох площин – свідомої та несвідомої, де свідомість є вищим рівнем віддзеркалення людиною дійсності. Психологічна характеристика свідомості людини містить відчуття себе суб’єктом, який пізнає, здатність подумки уявляти справжню та уявлювану дійсність, контролювати власні психічні та поведінкові стани, керувати ними, здатність бачити і сприймати у формі образів довкілля. Сфера свідомості не вичерпує змісту всієї психічної діяльності, поруч із усвідомлюваним вагоме місце посідає несвідоме – сукупність психічних процесів, операцій і станів, нерепрезентованих у свідомості суб’єкта, що протікають у формі рефлексів, інстинктів, а також процесів, виникнення, зміст і</w:t>
      </w:r>
    </w:p>
    <w:p w:rsidR="00E10354" w:rsidRDefault="00E10354" w:rsidP="00E10354">
      <w:pPr>
        <w:spacing w:line="9" w:lineRule="exact"/>
        <w:rPr>
          <w:rFonts w:ascii="Times New Roman" w:eastAsia="Times New Roman" w:hAnsi="Times New Roman"/>
        </w:rPr>
      </w:pPr>
    </w:p>
    <w:p w:rsidR="00E10354" w:rsidRDefault="00E10354" w:rsidP="00E10354">
      <w:pPr>
        <w:spacing w:line="463" w:lineRule="exact"/>
        <w:ind w:left="260"/>
        <w:jc w:val="both"/>
        <w:rPr>
          <w:rFonts w:ascii="Times New Roman" w:eastAsia="Times New Roman" w:hAnsi="Times New Roman"/>
          <w:sz w:val="28"/>
        </w:rPr>
      </w:pPr>
      <w:r>
        <w:rPr>
          <w:rFonts w:ascii="Times New Roman" w:eastAsia="Times New Roman" w:hAnsi="Times New Roman"/>
          <w:sz w:val="28"/>
        </w:rPr>
        <w:t>результати яких логічно не усвідомлюються. Поняттям</w:t>
      </w:r>
      <w:r>
        <w:rPr>
          <w:rFonts w:ascii="MS Gothic" w:eastAsia="MS Gothic" w:hAnsi="MS Gothic"/>
          <w:b/>
          <w:sz w:val="28"/>
        </w:rPr>
        <w:t>​</w:t>
      </w:r>
      <w:r>
        <w:rPr>
          <w:rFonts w:ascii="Times New Roman" w:eastAsia="Times New Roman" w:hAnsi="Times New Roman"/>
          <w:sz w:val="28"/>
        </w:rPr>
        <w:t xml:space="preserve"> «підсвідоме» позначають лише ті феномени психіки, які в певний момент перебувають поза фокусом свідомості, але органічно з нею пов’язані, впливають на її перебіг і з відповідною зміною умов порівняно легко переходять у її сферу, а головною особливістю новітніх технологій рекламування та їх відмінністю від звичних прийомів є вплив на підсвідомість людини.</w:t>
      </w:r>
    </w:p>
    <w:p w:rsidR="00E10354" w:rsidRDefault="00E10354" w:rsidP="00E10354">
      <w:pPr>
        <w:spacing w:line="118" w:lineRule="exact"/>
        <w:rPr>
          <w:rFonts w:ascii="Times New Roman" w:eastAsia="Times New Roman" w:hAnsi="Times New Roman"/>
        </w:rPr>
      </w:pPr>
    </w:p>
    <w:p w:rsidR="00E10354" w:rsidRDefault="00E10354" w:rsidP="00E10354">
      <w:pPr>
        <w:spacing w:line="366" w:lineRule="auto"/>
        <w:ind w:left="260" w:firstLine="1275"/>
        <w:jc w:val="both"/>
        <w:rPr>
          <w:rFonts w:ascii="Times New Roman" w:eastAsia="Times New Roman" w:hAnsi="Times New Roman"/>
          <w:sz w:val="28"/>
        </w:rPr>
      </w:pPr>
      <w:r>
        <w:rPr>
          <w:rFonts w:ascii="Times New Roman" w:eastAsia="Times New Roman" w:hAnsi="Times New Roman"/>
          <w:sz w:val="28"/>
        </w:rPr>
        <w:t>При побудові рекламного тексту необхідно враховувати специфіку людської психіки з метою ефективного впливу. При цьому належить чітко розмежовувати несвідоме й підсвідоме для того, щоб сконструювати відповідні рекламні звернення. Реакція ж споживачів на рекламу залежить від того, як вони сприймають інформацію, тобто отримують, інтерпретують, зберігають у пам’яті, а потім відтворюють рекламний подразник.</w:t>
      </w:r>
    </w:p>
    <w:p w:rsidR="002446A5" w:rsidRDefault="002446A5" w:rsidP="002446A5">
      <w:pPr>
        <w:numPr>
          <w:ilvl w:val="0"/>
          <w:numId w:val="4"/>
        </w:numPr>
        <w:tabs>
          <w:tab w:val="left" w:pos="1398"/>
        </w:tabs>
        <w:spacing w:line="360" w:lineRule="auto"/>
        <w:ind w:left="260" w:firstLine="856"/>
        <w:jc w:val="both"/>
        <w:rPr>
          <w:rFonts w:ascii="Times New Roman" w:eastAsia="Times New Roman" w:hAnsi="Times New Roman"/>
          <w:sz w:val="28"/>
        </w:rPr>
      </w:pPr>
      <w:r>
        <w:rPr>
          <w:rFonts w:ascii="Times New Roman" w:eastAsia="Times New Roman" w:hAnsi="Times New Roman"/>
          <w:sz w:val="28"/>
        </w:rPr>
        <w:t xml:space="preserve">процесі обробки інформації можна виділити п’ять головних етапів, які ґрунтуються на моделі Вільяма Мак-Гіра: контакт (близькість подразника до одного або кількох з п’яти відчуттів людини), увага (напрямок пізнавальних </w:t>
      </w:r>
      <w:r>
        <w:rPr>
          <w:rFonts w:ascii="Times New Roman" w:eastAsia="Times New Roman" w:hAnsi="Times New Roman"/>
          <w:sz w:val="28"/>
        </w:rPr>
        <w:lastRenderedPageBreak/>
        <w:t>ресурсів на подразник), розуміння (інтерпретація подразника), сприйняття (процес формування суб’єктивного образу цілісного предмета), запам’ятовування (перенесення інтерпретації подразника і перенесення в довгострокову пам’ять).</w:t>
      </w:r>
    </w:p>
    <w:p w:rsidR="002446A5" w:rsidRDefault="002446A5" w:rsidP="002446A5">
      <w:pPr>
        <w:spacing w:line="9" w:lineRule="exact"/>
        <w:rPr>
          <w:rFonts w:ascii="Times New Roman" w:eastAsia="Times New Roman" w:hAnsi="Times New Roman"/>
          <w:sz w:val="28"/>
        </w:rPr>
      </w:pPr>
    </w:p>
    <w:p w:rsidR="002446A5" w:rsidRDefault="002446A5" w:rsidP="002446A5">
      <w:pPr>
        <w:spacing w:line="359" w:lineRule="auto"/>
        <w:ind w:left="260" w:firstLine="855"/>
        <w:jc w:val="both"/>
        <w:rPr>
          <w:rFonts w:ascii="Times New Roman" w:eastAsia="Times New Roman" w:hAnsi="Times New Roman"/>
          <w:sz w:val="28"/>
        </w:rPr>
      </w:pPr>
      <w:r>
        <w:rPr>
          <w:rFonts w:ascii="Times New Roman" w:eastAsia="Times New Roman" w:hAnsi="Times New Roman"/>
          <w:sz w:val="28"/>
        </w:rPr>
        <w:t>Вплив реклами залежить і від внутрішньої готовності споживача сприйняти нову інформацію. Якщо цієї готовності немає, за теорією когнітивного дисонансу, споживачі або не довіряють джерелу інформації, або просто блокують її. Отже, головним завданням рекламодавців є пошук споживачів, які готові сприйняти нову інформацію. Потрібно вивчати мотиви і бажання покупців, щоб реагувати на них і задовольняти їх повністю або частково, одночасно формуючи нові мотиви і бажання.</w:t>
      </w:r>
    </w:p>
    <w:p w:rsidR="002446A5" w:rsidRDefault="002446A5" w:rsidP="002446A5">
      <w:pPr>
        <w:spacing w:line="3" w:lineRule="exact"/>
        <w:rPr>
          <w:rFonts w:ascii="Times New Roman" w:eastAsia="Times New Roman" w:hAnsi="Times New Roman"/>
          <w:sz w:val="28"/>
        </w:rPr>
      </w:pPr>
    </w:p>
    <w:p w:rsidR="002446A5" w:rsidRDefault="002446A5" w:rsidP="002446A5">
      <w:pPr>
        <w:spacing w:line="360" w:lineRule="auto"/>
        <w:ind w:left="260" w:firstLine="855"/>
        <w:jc w:val="both"/>
        <w:rPr>
          <w:rFonts w:ascii="Times New Roman" w:eastAsia="Times New Roman" w:hAnsi="Times New Roman"/>
          <w:sz w:val="28"/>
        </w:rPr>
      </w:pPr>
      <w:r>
        <w:rPr>
          <w:rFonts w:ascii="Times New Roman" w:eastAsia="Times New Roman" w:hAnsi="Times New Roman"/>
          <w:sz w:val="28"/>
        </w:rPr>
        <w:t>Сучасна реклама намагається створити умови для свідомого сприйняття покупцем рекламного звернення, а відтак і для автоматичного здійснення покупки, забезпечення не одноразового, а сталого процесу купівлі. Отже, для рекламної індустрії є важливим аналіз психологічних характеристик споживачів та мотивів їхньої поведінки.</w:t>
      </w:r>
    </w:p>
    <w:p w:rsidR="002446A5" w:rsidRDefault="002446A5" w:rsidP="002446A5">
      <w:pPr>
        <w:spacing w:line="364" w:lineRule="auto"/>
        <w:ind w:left="260" w:firstLine="855"/>
        <w:jc w:val="both"/>
        <w:rPr>
          <w:rFonts w:ascii="Times New Roman" w:eastAsia="Times New Roman" w:hAnsi="Times New Roman"/>
          <w:sz w:val="28"/>
        </w:rPr>
      </w:pPr>
      <w:r>
        <w:rPr>
          <w:rFonts w:ascii="Times New Roman" w:eastAsia="Times New Roman" w:hAnsi="Times New Roman"/>
          <w:sz w:val="28"/>
        </w:rPr>
        <w:t>Гіпнотичне навіювання здійснюється виключно вербально, тоді як рекламне навіювання – вербально, візуально і / або акустично (мова йде про образи, які виникають при отриманні адресатом невербальної інформації). Таким чином, за досить короткий термін потрібно привернути увагу реципієнта, зосередити, утримати її, переконати споживача у перевагах пропонованого товару. Із-за цього обмеження часу рекламісти вдаються до застосування гіпнозу та трансу, за допомогою яких рекламна інформація впроваджується у підсвідомість, оминаючи свідомий контроль. Ступінь сугестивності кожного виду ЗМІ різний. Навіювальні потенції телебачення досить великі й потужні, бо</w:t>
      </w:r>
    </w:p>
    <w:p w:rsidR="00682A13" w:rsidRDefault="00682A13" w:rsidP="00682A13">
      <w:pPr>
        <w:spacing w:line="360" w:lineRule="auto"/>
        <w:ind w:left="260"/>
        <w:jc w:val="both"/>
        <w:rPr>
          <w:rFonts w:ascii="Times New Roman" w:eastAsia="Times New Roman" w:hAnsi="Times New Roman"/>
          <w:sz w:val="28"/>
        </w:rPr>
      </w:pPr>
      <w:r>
        <w:rPr>
          <w:rFonts w:ascii="Times New Roman" w:eastAsia="Times New Roman" w:hAnsi="Times New Roman"/>
          <w:sz w:val="28"/>
        </w:rPr>
        <w:t xml:space="preserve">телебачення змушує людину при перегляді витрачати багато енергії, створюючи ілюзію відпочинку і перевантажуючи сенсорні канали, коли людина здатна свідомо контролювати один канал. Постійне перефокусування уваги, подання численних різноманітних образів дає змогу телевізійного засобу вводити реципієнта у транс. У такому разі можна вважати, що рекламний текст має </w:t>
      </w:r>
      <w:r>
        <w:rPr>
          <w:rFonts w:ascii="Times New Roman" w:eastAsia="Times New Roman" w:hAnsi="Times New Roman"/>
          <w:sz w:val="28"/>
        </w:rPr>
        <w:lastRenderedPageBreak/>
        <w:t>найбільший сугестивний вплив, тому що: 1) телебачення само по собі є гіпнотичним, 2) наявність вмонтованих сугестем у власне рекламному дискурсі. Друкованим засобам також притаманні сугестивні потенції, проте меншою мірою через те, що реципієнт може звернутися до написаного знов і розпізнати впливові елементи.</w:t>
      </w:r>
    </w:p>
    <w:p w:rsidR="00682A13" w:rsidRDefault="00682A13" w:rsidP="00682A13">
      <w:pPr>
        <w:spacing w:line="360" w:lineRule="auto"/>
        <w:ind w:left="260" w:firstLine="855"/>
        <w:jc w:val="both"/>
        <w:rPr>
          <w:rFonts w:ascii="Times New Roman" w:eastAsia="Times New Roman" w:hAnsi="Times New Roman"/>
          <w:sz w:val="28"/>
        </w:rPr>
      </w:pPr>
      <w:r>
        <w:rPr>
          <w:rFonts w:ascii="Times New Roman" w:eastAsia="Times New Roman" w:hAnsi="Times New Roman"/>
          <w:sz w:val="28"/>
        </w:rPr>
        <w:t>Таким чином, реклама має за будь-яких обставин вплинути на потенційного споживача, тому, окрім навіювання на свідомість, рекламні повідомлення прагнуть вплинути на підсвідомість і несвідоме, що не контролюються людиною. Через це при зіткненні з рекламованим товаром / послугою реципієнт (у разі виникнення потреби у придбанні) впевнений, що ця потреба сформована самостійно, без допомоги і втручання рекламних звернень. Така реклама вважається ефективною з позицій її основної функції, проте, звичайно, коректністю не відзначається. Найвищий ступінь ефективності притаманний рекламним дискурсам з гіпнотичним, трасовими ознаками, тому що у трасовому стані розмивається межа між свідомістю і несвідомим. Знання принципів дії наведення трансу, гіпнозу полегшують завдання рекламістам. Особливою групою трансів є гіпноз, знаходячись у якому увага людини зосереджена на одному подразникові (у нашому випадку – реклама). У свідомому ж стані відбувається постійна зміна концентрації уваги.</w:t>
      </w:r>
    </w:p>
    <w:p w:rsidR="00682A13" w:rsidRDefault="00682A13" w:rsidP="00682A13">
      <w:pPr>
        <w:spacing w:line="4" w:lineRule="exact"/>
        <w:rPr>
          <w:rFonts w:ascii="Times New Roman" w:eastAsia="Times New Roman" w:hAnsi="Times New Roman"/>
        </w:rPr>
      </w:pPr>
    </w:p>
    <w:p w:rsidR="00682A13" w:rsidRDefault="00682A13" w:rsidP="00682A13">
      <w:pPr>
        <w:spacing w:line="372" w:lineRule="auto"/>
        <w:ind w:left="260" w:firstLine="855"/>
        <w:jc w:val="both"/>
        <w:rPr>
          <w:rFonts w:ascii="Times New Roman" w:eastAsia="Times New Roman" w:hAnsi="Times New Roman"/>
          <w:sz w:val="28"/>
        </w:rPr>
      </w:pPr>
      <w:r>
        <w:rPr>
          <w:rFonts w:ascii="Times New Roman" w:eastAsia="Times New Roman" w:hAnsi="Times New Roman"/>
          <w:sz w:val="28"/>
        </w:rPr>
        <w:t>Серед технологій впливу на підсвідомість зазвичай виокремлюють нейролінгвістичне програмування та еріксонівський гіпноз. Проте, стратегії НЛП скеровані щонайперше на оптимізацію комунікативних процесів і ґрунтуються на глибинному дослідженні суб’єктивних рефлексій, аналізові та</w:t>
      </w:r>
    </w:p>
    <w:p w:rsidR="00476C3F" w:rsidRDefault="00476C3F" w:rsidP="00476C3F">
      <w:pPr>
        <w:spacing w:line="360" w:lineRule="auto"/>
        <w:ind w:left="260"/>
        <w:jc w:val="both"/>
        <w:rPr>
          <w:rFonts w:ascii="Times New Roman" w:eastAsia="Times New Roman" w:hAnsi="Times New Roman"/>
          <w:sz w:val="28"/>
        </w:rPr>
      </w:pPr>
      <w:r>
        <w:rPr>
          <w:rFonts w:ascii="Times New Roman" w:eastAsia="Times New Roman" w:hAnsi="Times New Roman"/>
          <w:sz w:val="28"/>
        </w:rPr>
        <w:t>ідентифікації складників внутрішнього світу людини й умінні конструювати позитивні моделі комунікативної поведінки, що в певний спосіб відповідає й рекламному моделюванню, скерованому на утворення максимально зпозитивованого комплексного сегмента.</w:t>
      </w:r>
    </w:p>
    <w:p w:rsidR="00476C3F" w:rsidRDefault="00476C3F" w:rsidP="00476C3F">
      <w:pPr>
        <w:spacing w:line="3" w:lineRule="exact"/>
        <w:rPr>
          <w:rFonts w:ascii="Times New Roman" w:eastAsia="Times New Roman" w:hAnsi="Times New Roman"/>
        </w:rPr>
      </w:pPr>
    </w:p>
    <w:p w:rsidR="00476C3F" w:rsidRDefault="00476C3F" w:rsidP="00476C3F">
      <w:pPr>
        <w:spacing w:line="360" w:lineRule="auto"/>
        <w:ind w:left="260" w:firstLine="855"/>
        <w:jc w:val="both"/>
        <w:rPr>
          <w:rFonts w:ascii="Times New Roman" w:eastAsia="Times New Roman" w:hAnsi="Times New Roman"/>
          <w:sz w:val="28"/>
        </w:rPr>
      </w:pPr>
      <w:r>
        <w:rPr>
          <w:rFonts w:ascii="Times New Roman" w:eastAsia="Times New Roman" w:hAnsi="Times New Roman"/>
          <w:sz w:val="28"/>
        </w:rPr>
        <w:t xml:space="preserve">Ті рекламні тексти, які конструюються згідно з НЛП, повинні врахувати особливості провідних репрезентативних систем для підвищення ефективності впливу. Звичайно, варто складати рекламні повідомлення з паттернами хоча б </w:t>
      </w:r>
      <w:r>
        <w:rPr>
          <w:rFonts w:ascii="Times New Roman" w:eastAsia="Times New Roman" w:hAnsi="Times New Roman"/>
          <w:sz w:val="28"/>
        </w:rPr>
        <w:lastRenderedPageBreak/>
        <w:t>двох репрезентативних систем, що надасть можливості впливати на більшу аудиторію.</w:t>
      </w:r>
    </w:p>
    <w:p w:rsidR="00476C3F" w:rsidRDefault="00476C3F" w:rsidP="00476C3F">
      <w:pPr>
        <w:spacing w:line="360" w:lineRule="auto"/>
        <w:ind w:left="260" w:firstLine="1145"/>
        <w:jc w:val="both"/>
        <w:rPr>
          <w:rFonts w:ascii="Times New Roman" w:eastAsia="Times New Roman" w:hAnsi="Times New Roman"/>
          <w:sz w:val="28"/>
        </w:rPr>
      </w:pPr>
      <w:r>
        <w:rPr>
          <w:rFonts w:ascii="Times New Roman" w:eastAsia="Times New Roman" w:hAnsi="Times New Roman"/>
          <w:sz w:val="28"/>
        </w:rPr>
        <w:t>Отже, в рекламі, переважно в телевізійній використовується багато технік наведення трансового стану: показ трансової поведінки, використання природних трансових станів, вікова регресія, перевантаження свідомості, розрив шаблону, використання повної невизначеності, непередбачуваності, застосування штучних слів, техніка розсіювання, персеверація, а також шість мовленнєвих стратегій утилізації трансу в еріксонівському гіпнозі: трюїзм; ілюзія вибору; припущення; команда, прихована в питанні; використання протилежностей; повний вибір. Застосування цих технік в рекламних дискурсах сприяє підвищенню сугестивного ефекту, де класичний гіпноз зазвичай розглядають як процес керування, наказів, а суть еріксонівського гіпнозу міститься в тому, що в ньому не віддають прямих наказів, просто щось коментують, запитують, радяться. Разом із тим застосовувані мовленнєві стратегії дають змогу отримати результат (наказ виконується) і не отримувати свідомого опору наказу, що і потрібно рекламістам.</w:t>
      </w:r>
    </w:p>
    <w:p w:rsidR="00476C3F" w:rsidRDefault="00476C3F" w:rsidP="00476C3F">
      <w:pPr>
        <w:spacing w:line="4" w:lineRule="exact"/>
        <w:rPr>
          <w:rFonts w:ascii="Times New Roman" w:eastAsia="Times New Roman" w:hAnsi="Times New Roman"/>
        </w:rPr>
      </w:pPr>
    </w:p>
    <w:p w:rsidR="00476C3F" w:rsidRDefault="00476C3F" w:rsidP="00476C3F">
      <w:pPr>
        <w:spacing w:line="368" w:lineRule="auto"/>
        <w:ind w:left="260" w:firstLine="855"/>
        <w:jc w:val="both"/>
        <w:rPr>
          <w:rFonts w:ascii="Times New Roman" w:eastAsia="Times New Roman" w:hAnsi="Times New Roman"/>
          <w:sz w:val="28"/>
        </w:rPr>
      </w:pPr>
      <w:r>
        <w:rPr>
          <w:rFonts w:ascii="Times New Roman" w:eastAsia="Times New Roman" w:hAnsi="Times New Roman"/>
          <w:sz w:val="28"/>
        </w:rPr>
        <w:t>Реклама обов’язково має пройти етапи претестування й посттестування з метою виявлення невдалих елементів у структурі реклами, а також задля її удосконалення. Реклама має чітко асоціюватися із власне рекламованим товаром, а не з будь-якими подіями, явищами тощо, які жодним чином не пов’язані з рекламованим об’єктом. У такому разі вельми важливим є</w:t>
      </w:r>
    </w:p>
    <w:p w:rsidR="00526E02" w:rsidRDefault="00526E02" w:rsidP="00526E02">
      <w:pPr>
        <w:spacing w:line="361" w:lineRule="auto"/>
        <w:ind w:left="260"/>
        <w:jc w:val="both"/>
        <w:rPr>
          <w:rFonts w:ascii="Times New Roman" w:eastAsia="Times New Roman" w:hAnsi="Times New Roman"/>
          <w:sz w:val="28"/>
        </w:rPr>
      </w:pPr>
      <w:r>
        <w:rPr>
          <w:rFonts w:ascii="Times New Roman" w:eastAsia="Times New Roman" w:hAnsi="Times New Roman"/>
          <w:sz w:val="28"/>
        </w:rPr>
        <w:t>проведення експериментальних досліджень з метою виявлення асоціативного поля рекламного повідомлення, причому саме рекламних слоганів, сприйняття яких відбувається не за поокремими, дискретними складниками, а цілісно.</w:t>
      </w:r>
    </w:p>
    <w:p w:rsidR="00526E02" w:rsidRDefault="00526E02" w:rsidP="00526E02">
      <w:pPr>
        <w:spacing w:line="2" w:lineRule="exact"/>
        <w:rPr>
          <w:rFonts w:ascii="Times New Roman" w:eastAsia="Times New Roman" w:hAnsi="Times New Roman"/>
        </w:rPr>
      </w:pPr>
    </w:p>
    <w:p w:rsidR="00526E02" w:rsidRDefault="00526E02" w:rsidP="00526E02">
      <w:pPr>
        <w:spacing w:line="359" w:lineRule="auto"/>
        <w:ind w:left="260" w:firstLine="900"/>
        <w:jc w:val="both"/>
        <w:rPr>
          <w:rFonts w:ascii="Times New Roman" w:eastAsia="Times New Roman" w:hAnsi="Times New Roman"/>
          <w:sz w:val="28"/>
        </w:rPr>
      </w:pPr>
      <w:r>
        <w:rPr>
          <w:rFonts w:ascii="Times New Roman" w:eastAsia="Times New Roman" w:hAnsi="Times New Roman"/>
          <w:sz w:val="28"/>
        </w:rPr>
        <w:t>Нами була висунута така гіпотеза: асоціативне поле слогану дає змогу з’ясувати наявність / відсутність асоціативних зв’язків реклами із власне рекламованим об’єктом, скерованість цих асоціативних зв’язків, що є важливим при наведенні гіпнотичного трансу (за Мілтоном Еріксоном). Також важливим є загальне оцінювання слогану, оскільки емоційний фон вагомо впливає на загальне сприйняття повідомлення.</w:t>
      </w:r>
    </w:p>
    <w:p w:rsidR="00526E02" w:rsidRDefault="00526E02" w:rsidP="00526E02">
      <w:pPr>
        <w:spacing w:line="5" w:lineRule="exact"/>
        <w:rPr>
          <w:rFonts w:ascii="Times New Roman" w:eastAsia="Times New Roman" w:hAnsi="Times New Roman"/>
        </w:rPr>
      </w:pPr>
    </w:p>
    <w:p w:rsidR="00526E02" w:rsidRDefault="00526E02" w:rsidP="00526E02">
      <w:pPr>
        <w:spacing w:line="357" w:lineRule="auto"/>
        <w:ind w:left="260" w:firstLine="705"/>
        <w:jc w:val="both"/>
        <w:rPr>
          <w:rFonts w:ascii="Times New Roman" w:eastAsia="Times New Roman" w:hAnsi="Times New Roman"/>
          <w:sz w:val="28"/>
        </w:rPr>
      </w:pPr>
      <w:r>
        <w:rPr>
          <w:rFonts w:ascii="Times New Roman" w:eastAsia="Times New Roman" w:hAnsi="Times New Roman"/>
          <w:sz w:val="28"/>
        </w:rPr>
        <w:t>Користуючись загальною методикою Н. В. Кутузи, нами було проведено вільний асоціативний експеримент та оцінювання за шкалою Ч. Осгуда, а саме</w:t>
      </w:r>
    </w:p>
    <w:p w:rsidR="00526E02" w:rsidRDefault="00526E02" w:rsidP="00526E02">
      <w:pPr>
        <w:spacing w:line="2" w:lineRule="exact"/>
        <w:rPr>
          <w:rFonts w:ascii="Times New Roman" w:eastAsia="Times New Roman" w:hAnsi="Times New Roman"/>
        </w:rPr>
      </w:pPr>
    </w:p>
    <w:p w:rsidR="00526E02" w:rsidRDefault="00526E02" w:rsidP="00526E02">
      <w:pPr>
        <w:spacing w:line="477" w:lineRule="exact"/>
        <w:ind w:left="260"/>
        <w:jc w:val="both"/>
        <w:rPr>
          <w:rFonts w:ascii="Times New Roman" w:eastAsia="Times New Roman" w:hAnsi="Times New Roman"/>
          <w:sz w:val="28"/>
        </w:rPr>
      </w:pPr>
      <w:r>
        <w:rPr>
          <w:rFonts w:ascii="Times New Roman" w:eastAsia="Times New Roman" w:hAnsi="Times New Roman"/>
          <w:sz w:val="28"/>
        </w:rPr>
        <w:t>фактор «оцінка», де стимулами виступали слогани</w:t>
      </w:r>
      <w:r>
        <w:rPr>
          <w:rFonts w:ascii="MS Gothic" w:eastAsia="MS Gothic" w:hAnsi="MS Gothic"/>
          <w:b/>
          <w:sz w:val="21"/>
        </w:rPr>
        <w:t>​</w:t>
      </w:r>
      <w:r>
        <w:rPr>
          <w:rFonts w:ascii="Times New Roman" w:eastAsia="Times New Roman" w:hAnsi="Times New Roman"/>
          <w:sz w:val="28"/>
        </w:rPr>
        <w:t xml:space="preserve"> комерційної реклами (30 одиниць). Експеримент зі слоганами-стимулами було проведено в травні 2020 р. Респондентами проведеного нами експерименту виступали студенти четвертого та п’ятого курсів філологічного факультету Одеського національного університету імені І. І. Мечникова спеціальності «українська мова та література» та особи інших соціальних прошарків. Усього в експерименті взяли участь 50 осіб. Вік студентів 21</w:t>
      </w:r>
      <w:r>
        <w:rPr>
          <w:rFonts w:ascii="MS Gothic" w:eastAsia="MS Gothic" w:hAnsi="MS Gothic"/>
          <w:b/>
          <w:sz w:val="28"/>
        </w:rPr>
        <w:t>‒</w:t>
      </w:r>
      <w:r>
        <w:rPr>
          <w:rFonts w:ascii="Times New Roman" w:eastAsia="Times New Roman" w:hAnsi="Times New Roman"/>
          <w:sz w:val="28"/>
        </w:rPr>
        <w:t>24 р. (65%), вік респондентів інших соціальних прошарків становив 25</w:t>
      </w:r>
      <w:r>
        <w:rPr>
          <w:rFonts w:ascii="MS Gothic" w:eastAsia="MS Gothic" w:hAnsi="MS Gothic"/>
          <w:b/>
          <w:sz w:val="28"/>
        </w:rPr>
        <w:t>‒</w:t>
      </w:r>
      <w:r>
        <w:rPr>
          <w:rFonts w:ascii="Times New Roman" w:eastAsia="Times New Roman" w:hAnsi="Times New Roman"/>
          <w:sz w:val="28"/>
        </w:rPr>
        <w:t>65 р. (35%). Серед осіб інших соціальних прошарків вищу гуманітарну освіту мають 10 осіб (20%), вищу економічну 5 осіб (10%) та середню освіту – 3 особи (5%). Рідна мова реципієнтів – українська 45 осіб (90%), російська – 5 осіб (10%), але переважно вони є білінгвами. Переважна більшість реципієнтів проживають в Одеській області – 40 осіб (80%). Всі студенти проживають в Одеській області. Реципієнти інших соціальних прошарків також переважно проживають в Одеській області, тільки 10 осіб проживають в інших регіонах України – 4 особи (12%) в Вінницькій області, 3 особи (6%) в Миколаївській області, 2 (4%) особи в Чернівецькій та 1 (2%) особа в Київській області.</w:t>
      </w:r>
    </w:p>
    <w:p w:rsidR="00FC5EF1" w:rsidRDefault="00FC5EF1" w:rsidP="00FC5EF1">
      <w:pPr>
        <w:spacing w:line="455" w:lineRule="exact"/>
        <w:ind w:left="260" w:firstLine="705"/>
        <w:jc w:val="both"/>
        <w:rPr>
          <w:rFonts w:ascii="Times New Roman" w:eastAsia="Times New Roman" w:hAnsi="Times New Roman"/>
          <w:sz w:val="27"/>
        </w:rPr>
      </w:pPr>
      <w:r>
        <w:rPr>
          <w:rFonts w:ascii="Times New Roman" w:eastAsia="Times New Roman" w:hAnsi="Times New Roman"/>
          <w:sz w:val="27"/>
        </w:rPr>
        <w:t xml:space="preserve">На комерційні рекламні слогани отримано 829 однокомпонентних реакцій, 211 двокомпонентних і 114 багатокомпонентних реакцій; загалом </w:t>
      </w:r>
      <w:r>
        <w:rPr>
          <w:rFonts w:ascii="MS Gothic" w:eastAsia="MS Gothic" w:hAnsi="MS Gothic"/>
          <w:b/>
          <w:sz w:val="27"/>
        </w:rPr>
        <w:t>‒</w:t>
      </w:r>
      <w:r>
        <w:rPr>
          <w:rFonts w:ascii="Times New Roman" w:eastAsia="Times New Roman" w:hAnsi="Times New Roman"/>
          <w:sz w:val="27"/>
        </w:rPr>
        <w:t xml:space="preserve"> 1154. Серед загальної кількості отриманих оцінювальних реакцій зафіксовано на комерційні слогани 934 позитивних оцінювань, 550 негативних оцінювань, загалом </w:t>
      </w:r>
      <w:r>
        <w:rPr>
          <w:rFonts w:ascii="MS Gothic" w:eastAsia="MS Gothic" w:hAnsi="MS Gothic"/>
          <w:b/>
          <w:sz w:val="27"/>
        </w:rPr>
        <w:t>‒</w:t>
      </w:r>
      <w:r>
        <w:rPr>
          <w:rFonts w:ascii="Times New Roman" w:eastAsia="Times New Roman" w:hAnsi="Times New Roman"/>
          <w:sz w:val="27"/>
        </w:rPr>
        <w:t xml:space="preserve"> 1484.</w:t>
      </w:r>
    </w:p>
    <w:p w:rsidR="00FC5EF1" w:rsidRDefault="00FC5EF1" w:rsidP="00FC5EF1">
      <w:pPr>
        <w:spacing w:line="119" w:lineRule="exact"/>
        <w:rPr>
          <w:rFonts w:ascii="Times New Roman" w:eastAsia="Times New Roman" w:hAnsi="Times New Roman"/>
        </w:rPr>
      </w:pPr>
    </w:p>
    <w:p w:rsidR="00FC5EF1" w:rsidRDefault="00FC5EF1" w:rsidP="00FC5EF1">
      <w:pPr>
        <w:spacing w:line="357" w:lineRule="auto"/>
        <w:ind w:left="1340" w:hanging="219"/>
        <w:rPr>
          <w:rFonts w:ascii="Times New Roman" w:eastAsia="Times New Roman" w:hAnsi="Times New Roman"/>
          <w:sz w:val="28"/>
        </w:rPr>
      </w:pPr>
      <w:r>
        <w:rPr>
          <w:rFonts w:ascii="Times New Roman" w:eastAsia="Times New Roman" w:hAnsi="Times New Roman"/>
          <w:sz w:val="28"/>
        </w:rPr>
        <w:t>Провівши експериментальні дослідження ми дійшли таких висновків. Слогани викликають асоціативну активність, причому виникають</w:t>
      </w:r>
    </w:p>
    <w:p w:rsidR="00FC5EF1" w:rsidRDefault="00FC5EF1" w:rsidP="00FC5EF1">
      <w:pPr>
        <w:spacing w:line="2" w:lineRule="exact"/>
        <w:rPr>
          <w:rFonts w:ascii="Times New Roman" w:eastAsia="Times New Roman" w:hAnsi="Times New Roman"/>
        </w:rPr>
      </w:pPr>
    </w:p>
    <w:p w:rsidR="00FC5EF1" w:rsidRDefault="00FC5EF1" w:rsidP="00FC5EF1">
      <w:pPr>
        <w:spacing w:line="0" w:lineRule="atLeast"/>
        <w:ind w:left="260"/>
        <w:rPr>
          <w:rFonts w:ascii="Times New Roman" w:eastAsia="Times New Roman" w:hAnsi="Times New Roman"/>
          <w:sz w:val="28"/>
        </w:rPr>
      </w:pPr>
      <w:r>
        <w:rPr>
          <w:rFonts w:ascii="Times New Roman" w:eastAsia="Times New Roman" w:hAnsi="Times New Roman"/>
          <w:sz w:val="28"/>
        </w:rPr>
        <w:t>асоціації однослівні й багатослівні.</w:t>
      </w:r>
    </w:p>
    <w:p w:rsidR="00FC5EF1" w:rsidRDefault="00FC5EF1" w:rsidP="00FC5EF1">
      <w:pPr>
        <w:spacing w:line="173" w:lineRule="exact"/>
        <w:rPr>
          <w:rFonts w:ascii="Times New Roman" w:eastAsia="Times New Roman" w:hAnsi="Times New Roman"/>
        </w:rPr>
      </w:pPr>
    </w:p>
    <w:p w:rsidR="00FC5EF1" w:rsidRDefault="00FC5EF1" w:rsidP="00FC5EF1">
      <w:pPr>
        <w:spacing w:line="357" w:lineRule="auto"/>
        <w:ind w:left="260" w:firstLine="855"/>
        <w:jc w:val="both"/>
        <w:rPr>
          <w:rFonts w:ascii="Times New Roman" w:eastAsia="Times New Roman" w:hAnsi="Times New Roman"/>
          <w:sz w:val="28"/>
        </w:rPr>
      </w:pPr>
      <w:r>
        <w:rPr>
          <w:rFonts w:ascii="Times New Roman" w:eastAsia="Times New Roman" w:hAnsi="Times New Roman"/>
          <w:sz w:val="28"/>
        </w:rPr>
        <w:t>Усі слогани викликають асоціації, безпосередньо пов'язані з рекламованим товаром, послугами, результатом від їхнього використання, що пояснюємо частовживаністю обраних слоганів для експерименту, тобто підвищеною персеверативністю.</w:t>
      </w:r>
    </w:p>
    <w:p w:rsidR="00FC5EF1" w:rsidRDefault="00FC5EF1" w:rsidP="00FC5EF1">
      <w:pPr>
        <w:spacing w:line="4" w:lineRule="exact"/>
        <w:rPr>
          <w:rFonts w:ascii="Times New Roman" w:eastAsia="Times New Roman" w:hAnsi="Times New Roman"/>
        </w:rPr>
      </w:pPr>
    </w:p>
    <w:p w:rsidR="00FC5EF1" w:rsidRDefault="00FC5EF1" w:rsidP="00FC5EF1">
      <w:pPr>
        <w:spacing w:line="361" w:lineRule="auto"/>
        <w:ind w:left="260" w:firstLine="855"/>
        <w:jc w:val="both"/>
        <w:rPr>
          <w:rFonts w:ascii="Times New Roman" w:eastAsia="Times New Roman" w:hAnsi="Times New Roman"/>
          <w:sz w:val="28"/>
        </w:rPr>
      </w:pPr>
      <w:r>
        <w:rPr>
          <w:rFonts w:ascii="Times New Roman" w:eastAsia="Times New Roman" w:hAnsi="Times New Roman"/>
          <w:sz w:val="28"/>
        </w:rPr>
        <w:lastRenderedPageBreak/>
        <w:t>Зафіксовані асоціації, які характеризують «рекламне мислення» або «якірну» стратегію, сутність якої полягає в тому, що реакції подаються не на власне слоган, а на рекламний ролик.</w:t>
      </w:r>
    </w:p>
    <w:p w:rsidR="00FC5EF1" w:rsidRDefault="00FC5EF1" w:rsidP="00FC5EF1">
      <w:pPr>
        <w:spacing w:line="2" w:lineRule="exact"/>
        <w:rPr>
          <w:rFonts w:ascii="Times New Roman" w:eastAsia="Times New Roman" w:hAnsi="Times New Roman"/>
        </w:rPr>
      </w:pPr>
    </w:p>
    <w:p w:rsidR="00FC5EF1" w:rsidRDefault="00FC5EF1" w:rsidP="00FC5EF1">
      <w:pPr>
        <w:spacing w:line="357" w:lineRule="auto"/>
        <w:ind w:left="260" w:firstLine="855"/>
        <w:jc w:val="both"/>
        <w:rPr>
          <w:rFonts w:ascii="Times New Roman" w:eastAsia="Times New Roman" w:hAnsi="Times New Roman"/>
          <w:sz w:val="28"/>
        </w:rPr>
      </w:pPr>
      <w:r>
        <w:rPr>
          <w:rFonts w:ascii="Times New Roman" w:eastAsia="Times New Roman" w:hAnsi="Times New Roman"/>
          <w:sz w:val="28"/>
        </w:rPr>
        <w:t>Незважаючи на негативність оцінювання власне слогану, респонденти все ж таки подавали асоціації, які виникали внаслідок сприйняття.</w:t>
      </w:r>
    </w:p>
    <w:p w:rsidR="00FC5EF1" w:rsidRDefault="00FC5EF1" w:rsidP="00FC5EF1">
      <w:pPr>
        <w:spacing w:line="2" w:lineRule="exact"/>
        <w:rPr>
          <w:rFonts w:ascii="Times New Roman" w:eastAsia="Times New Roman" w:hAnsi="Times New Roman"/>
        </w:rPr>
      </w:pPr>
    </w:p>
    <w:p w:rsidR="00FC5EF1" w:rsidRDefault="00FC5EF1" w:rsidP="00FC5EF1">
      <w:pPr>
        <w:spacing w:line="360" w:lineRule="auto"/>
        <w:ind w:left="260" w:right="80" w:firstLine="855"/>
        <w:jc w:val="both"/>
        <w:rPr>
          <w:rFonts w:ascii="Times New Roman" w:eastAsia="Times New Roman" w:hAnsi="Times New Roman"/>
          <w:sz w:val="28"/>
        </w:rPr>
      </w:pPr>
      <w:r>
        <w:rPr>
          <w:rFonts w:ascii="Times New Roman" w:eastAsia="Times New Roman" w:hAnsi="Times New Roman"/>
          <w:sz w:val="28"/>
        </w:rPr>
        <w:t>Позитивне оцінювання переважало негативне. Цей факт можемо пояснити тим, що може подобатися власне звучання слогану, ритм / рима, позитивні лексеми у структурі слогану, тобто власне лінгвістичне оформлення слогану.</w:t>
      </w:r>
    </w:p>
    <w:p w:rsidR="00FC5EF1" w:rsidRDefault="00FC5EF1" w:rsidP="00FC5EF1">
      <w:pPr>
        <w:spacing w:line="3" w:lineRule="exact"/>
        <w:rPr>
          <w:rFonts w:ascii="Times New Roman" w:eastAsia="Times New Roman" w:hAnsi="Times New Roman"/>
        </w:rPr>
      </w:pPr>
    </w:p>
    <w:p w:rsidR="00FC5EF1" w:rsidRDefault="00FC5EF1" w:rsidP="00FC5EF1">
      <w:pPr>
        <w:spacing w:line="360" w:lineRule="auto"/>
        <w:ind w:left="260" w:right="80" w:firstLine="855"/>
        <w:jc w:val="both"/>
        <w:rPr>
          <w:rFonts w:ascii="Times New Roman" w:eastAsia="Times New Roman" w:hAnsi="Times New Roman"/>
          <w:sz w:val="28"/>
        </w:rPr>
      </w:pPr>
      <w:r>
        <w:rPr>
          <w:rFonts w:ascii="Times New Roman" w:eastAsia="Times New Roman" w:hAnsi="Times New Roman"/>
          <w:sz w:val="28"/>
        </w:rPr>
        <w:t>Таким чином, наша гіпотеза підтвердилася. Слогани викликають масив асоціацій, які пов'язані рекламованим товаром, проте наявні реакції-асоціати не лише позитивного характеру, а й негативного, що скеровує й відповідно загальне сприйняття реципієнта, а рекламісту дає змогу відкорегувати асоціативний ореол слогану. Наведені факти засвідчують вагомість експериментальних досліджень у процесі конструювання рекламних дискурсів, а також у разі необхідності їхнього корегування.</w:t>
      </w:r>
    </w:p>
    <w:p w:rsidR="00526E02" w:rsidRDefault="00526E02" w:rsidP="00526E02">
      <w:pPr>
        <w:spacing w:line="477" w:lineRule="exact"/>
        <w:ind w:left="260"/>
        <w:jc w:val="both"/>
        <w:rPr>
          <w:rFonts w:ascii="Times New Roman" w:eastAsia="Times New Roman" w:hAnsi="Times New Roman"/>
          <w:sz w:val="28"/>
        </w:rPr>
      </w:pPr>
    </w:p>
    <w:p w:rsidR="00E82251" w:rsidRDefault="00E82251" w:rsidP="00526E02">
      <w:pPr>
        <w:spacing w:line="477" w:lineRule="exact"/>
        <w:ind w:left="260"/>
        <w:jc w:val="both"/>
        <w:rPr>
          <w:rFonts w:ascii="Times New Roman" w:eastAsia="Times New Roman" w:hAnsi="Times New Roman"/>
          <w:sz w:val="28"/>
        </w:rPr>
      </w:pPr>
    </w:p>
    <w:p w:rsidR="00E82251" w:rsidRDefault="00E82251" w:rsidP="00526E02">
      <w:pPr>
        <w:spacing w:line="477" w:lineRule="exact"/>
        <w:ind w:left="260"/>
        <w:jc w:val="both"/>
        <w:rPr>
          <w:rFonts w:ascii="Times New Roman" w:eastAsia="Times New Roman" w:hAnsi="Times New Roman"/>
          <w:sz w:val="28"/>
        </w:rPr>
      </w:pPr>
    </w:p>
    <w:p w:rsidR="00E82251" w:rsidRDefault="00E82251" w:rsidP="00526E02">
      <w:pPr>
        <w:spacing w:line="477" w:lineRule="exact"/>
        <w:ind w:left="260"/>
        <w:jc w:val="both"/>
        <w:rPr>
          <w:rFonts w:ascii="Times New Roman" w:eastAsia="Times New Roman" w:hAnsi="Times New Roman"/>
          <w:sz w:val="28"/>
        </w:rPr>
      </w:pPr>
    </w:p>
    <w:p w:rsidR="00E82251" w:rsidRDefault="00E82251" w:rsidP="00526E02">
      <w:pPr>
        <w:spacing w:line="477" w:lineRule="exact"/>
        <w:ind w:left="260"/>
        <w:jc w:val="both"/>
        <w:rPr>
          <w:rFonts w:ascii="Times New Roman" w:eastAsia="Times New Roman" w:hAnsi="Times New Roman"/>
          <w:sz w:val="28"/>
        </w:rPr>
      </w:pPr>
    </w:p>
    <w:p w:rsidR="00E82251" w:rsidRDefault="00E82251" w:rsidP="00526E02">
      <w:pPr>
        <w:spacing w:line="477" w:lineRule="exact"/>
        <w:ind w:left="260"/>
        <w:jc w:val="both"/>
        <w:rPr>
          <w:rFonts w:ascii="Times New Roman" w:eastAsia="Times New Roman" w:hAnsi="Times New Roman"/>
          <w:sz w:val="28"/>
        </w:rPr>
      </w:pPr>
    </w:p>
    <w:p w:rsidR="00E82251" w:rsidRDefault="00E82251" w:rsidP="00526E02">
      <w:pPr>
        <w:spacing w:line="477" w:lineRule="exact"/>
        <w:ind w:left="260"/>
        <w:jc w:val="both"/>
        <w:rPr>
          <w:rFonts w:ascii="Times New Roman" w:eastAsia="Times New Roman" w:hAnsi="Times New Roman"/>
          <w:sz w:val="28"/>
        </w:rPr>
      </w:pPr>
    </w:p>
    <w:p w:rsidR="00E82251" w:rsidRDefault="00E82251" w:rsidP="00526E02">
      <w:pPr>
        <w:spacing w:line="477" w:lineRule="exact"/>
        <w:ind w:left="260"/>
        <w:jc w:val="both"/>
        <w:rPr>
          <w:rFonts w:ascii="Times New Roman" w:eastAsia="Times New Roman" w:hAnsi="Times New Roman"/>
          <w:sz w:val="28"/>
        </w:rPr>
      </w:pPr>
    </w:p>
    <w:p w:rsidR="00E82251" w:rsidRDefault="00E82251" w:rsidP="00526E02">
      <w:pPr>
        <w:spacing w:line="477" w:lineRule="exact"/>
        <w:ind w:left="260"/>
        <w:jc w:val="both"/>
        <w:rPr>
          <w:rFonts w:ascii="Times New Roman" w:eastAsia="Times New Roman" w:hAnsi="Times New Roman"/>
          <w:sz w:val="28"/>
        </w:rPr>
      </w:pPr>
    </w:p>
    <w:p w:rsidR="00E82251" w:rsidRDefault="00E82251" w:rsidP="00526E02">
      <w:pPr>
        <w:spacing w:line="477" w:lineRule="exact"/>
        <w:ind w:left="260"/>
        <w:jc w:val="both"/>
        <w:rPr>
          <w:rFonts w:ascii="Times New Roman" w:eastAsia="Times New Roman" w:hAnsi="Times New Roman"/>
          <w:sz w:val="28"/>
        </w:rPr>
      </w:pPr>
    </w:p>
    <w:p w:rsidR="00E82251" w:rsidRDefault="00E82251" w:rsidP="00526E02">
      <w:pPr>
        <w:spacing w:line="477" w:lineRule="exact"/>
        <w:ind w:left="260"/>
        <w:jc w:val="both"/>
        <w:rPr>
          <w:rFonts w:ascii="Times New Roman" w:eastAsia="Times New Roman" w:hAnsi="Times New Roman"/>
          <w:sz w:val="28"/>
        </w:rPr>
      </w:pPr>
    </w:p>
    <w:p w:rsidR="00E82251" w:rsidRDefault="00E82251" w:rsidP="00526E02">
      <w:pPr>
        <w:spacing w:line="477" w:lineRule="exact"/>
        <w:ind w:left="260"/>
        <w:jc w:val="both"/>
        <w:rPr>
          <w:rFonts w:ascii="Times New Roman" w:eastAsia="Times New Roman" w:hAnsi="Times New Roman"/>
          <w:sz w:val="28"/>
        </w:rPr>
      </w:pPr>
    </w:p>
    <w:p w:rsidR="00E82251" w:rsidRDefault="00E82251" w:rsidP="00526E02">
      <w:pPr>
        <w:spacing w:line="477" w:lineRule="exact"/>
        <w:ind w:left="260"/>
        <w:jc w:val="both"/>
        <w:rPr>
          <w:rFonts w:ascii="Times New Roman" w:eastAsia="Times New Roman" w:hAnsi="Times New Roman"/>
          <w:sz w:val="28"/>
        </w:rPr>
      </w:pPr>
    </w:p>
    <w:p w:rsidR="00E82251" w:rsidRDefault="00E82251" w:rsidP="00526E02">
      <w:pPr>
        <w:spacing w:line="477" w:lineRule="exact"/>
        <w:ind w:left="260"/>
        <w:jc w:val="both"/>
        <w:rPr>
          <w:rFonts w:ascii="Times New Roman" w:eastAsia="Times New Roman" w:hAnsi="Times New Roman"/>
          <w:sz w:val="28"/>
        </w:rPr>
      </w:pPr>
    </w:p>
    <w:p w:rsidR="00E82251" w:rsidRDefault="00E82251" w:rsidP="00526E02">
      <w:pPr>
        <w:spacing w:line="477" w:lineRule="exact"/>
        <w:ind w:left="260"/>
        <w:jc w:val="both"/>
        <w:rPr>
          <w:rFonts w:ascii="Times New Roman" w:eastAsia="Times New Roman" w:hAnsi="Times New Roman"/>
          <w:sz w:val="28"/>
        </w:rPr>
      </w:pPr>
    </w:p>
    <w:p w:rsidR="00E82251" w:rsidRDefault="00E82251" w:rsidP="00E82251">
      <w:pPr>
        <w:spacing w:line="0" w:lineRule="atLeast"/>
        <w:ind w:left="2300"/>
        <w:rPr>
          <w:rFonts w:ascii="Times New Roman" w:eastAsia="Times New Roman" w:hAnsi="Times New Roman"/>
          <w:b/>
          <w:sz w:val="28"/>
        </w:rPr>
      </w:pPr>
      <w:r>
        <w:rPr>
          <w:rFonts w:ascii="Times New Roman" w:eastAsia="Times New Roman" w:hAnsi="Times New Roman"/>
          <w:b/>
          <w:sz w:val="28"/>
        </w:rPr>
        <w:t>СПИСОК ВИКОРИСТАНОЇ ЛІТЕРАТУРИ</w:t>
      </w:r>
    </w:p>
    <w:p w:rsidR="002125DF" w:rsidRDefault="002125DF" w:rsidP="002125DF">
      <w:pPr>
        <w:numPr>
          <w:ilvl w:val="0"/>
          <w:numId w:val="5"/>
        </w:numPr>
        <w:tabs>
          <w:tab w:val="left" w:pos="980"/>
        </w:tabs>
        <w:spacing w:line="363" w:lineRule="auto"/>
        <w:ind w:left="980" w:hanging="359"/>
        <w:rPr>
          <w:rFonts w:ascii="Times New Roman" w:eastAsia="Times New Roman" w:hAnsi="Times New Roman"/>
          <w:sz w:val="28"/>
        </w:rPr>
      </w:pPr>
      <w:r>
        <w:rPr>
          <w:rFonts w:ascii="Times New Roman" w:eastAsia="Times New Roman" w:hAnsi="Times New Roman"/>
          <w:i/>
          <w:sz w:val="28"/>
        </w:rPr>
        <w:t xml:space="preserve">Алдер Х. </w:t>
      </w:r>
      <w:r>
        <w:rPr>
          <w:rFonts w:ascii="Times New Roman" w:eastAsia="Times New Roman" w:hAnsi="Times New Roman"/>
          <w:sz w:val="28"/>
        </w:rPr>
        <w:t>НЛП:</w:t>
      </w:r>
      <w:r>
        <w:rPr>
          <w:rFonts w:ascii="Times New Roman" w:eastAsia="Times New Roman" w:hAnsi="Times New Roman"/>
          <w:i/>
          <w:sz w:val="28"/>
        </w:rPr>
        <w:t xml:space="preserve"> </w:t>
      </w:r>
      <w:r>
        <w:rPr>
          <w:rFonts w:ascii="Times New Roman" w:eastAsia="Times New Roman" w:hAnsi="Times New Roman"/>
          <w:sz w:val="28"/>
        </w:rPr>
        <w:t>современные психотехнологии.</w:t>
      </w:r>
      <w:r>
        <w:rPr>
          <w:rFonts w:ascii="Times New Roman" w:eastAsia="Times New Roman" w:hAnsi="Times New Roman"/>
          <w:i/>
          <w:sz w:val="28"/>
        </w:rPr>
        <w:t xml:space="preserve"> </w:t>
      </w:r>
      <w:proofErr w:type="gramStart"/>
      <w:r>
        <w:rPr>
          <w:rFonts w:ascii="Times New Roman" w:eastAsia="Times New Roman" w:hAnsi="Times New Roman"/>
          <w:sz w:val="28"/>
        </w:rPr>
        <w:t>СПб.:</w:t>
      </w:r>
      <w:proofErr w:type="gramEnd"/>
      <w:r>
        <w:rPr>
          <w:rFonts w:ascii="Times New Roman" w:eastAsia="Times New Roman" w:hAnsi="Times New Roman"/>
          <w:i/>
          <w:sz w:val="28"/>
        </w:rPr>
        <w:t xml:space="preserve"> </w:t>
      </w:r>
      <w:r>
        <w:rPr>
          <w:rFonts w:ascii="Times New Roman" w:eastAsia="Times New Roman" w:hAnsi="Times New Roman"/>
          <w:sz w:val="28"/>
        </w:rPr>
        <w:t>Гуманитарное</w:t>
      </w:r>
      <w:r>
        <w:rPr>
          <w:rFonts w:ascii="Times New Roman" w:eastAsia="Times New Roman" w:hAnsi="Times New Roman"/>
          <w:i/>
          <w:sz w:val="28"/>
        </w:rPr>
        <w:t xml:space="preserve"> </w:t>
      </w:r>
      <w:r>
        <w:rPr>
          <w:rFonts w:ascii="Times New Roman" w:eastAsia="Times New Roman" w:hAnsi="Times New Roman"/>
          <w:sz w:val="28"/>
        </w:rPr>
        <w:t>агентство «Академический проект», 2000. 160 с.</w:t>
      </w:r>
    </w:p>
    <w:p w:rsidR="002125DF" w:rsidRDefault="002125DF" w:rsidP="002125DF">
      <w:pPr>
        <w:spacing w:line="1" w:lineRule="exact"/>
        <w:rPr>
          <w:rFonts w:ascii="Times New Roman" w:eastAsia="Times New Roman" w:hAnsi="Times New Roman"/>
          <w:sz w:val="28"/>
        </w:rPr>
      </w:pPr>
    </w:p>
    <w:p w:rsidR="002125DF" w:rsidRDefault="002125DF" w:rsidP="002125DF">
      <w:pPr>
        <w:numPr>
          <w:ilvl w:val="0"/>
          <w:numId w:val="5"/>
        </w:numPr>
        <w:tabs>
          <w:tab w:val="left" w:pos="980"/>
        </w:tabs>
        <w:spacing w:line="322" w:lineRule="exact"/>
        <w:ind w:left="980" w:hanging="359"/>
        <w:rPr>
          <w:rFonts w:ascii="Times New Roman" w:eastAsia="Times New Roman" w:hAnsi="Times New Roman"/>
          <w:b/>
          <w:sz w:val="28"/>
        </w:rPr>
      </w:pPr>
      <w:r>
        <w:rPr>
          <w:rFonts w:ascii="Times New Roman" w:eastAsia="Times New Roman" w:hAnsi="Times New Roman"/>
          <w:i/>
          <w:sz w:val="28"/>
        </w:rPr>
        <w:t xml:space="preserve">Ахмедов Т. </w:t>
      </w:r>
      <w:r>
        <w:rPr>
          <w:rFonts w:ascii="Times New Roman" w:eastAsia="Times New Roman" w:hAnsi="Times New Roman"/>
          <w:sz w:val="28"/>
        </w:rPr>
        <w:t>Практическая</w:t>
      </w:r>
      <w:r>
        <w:rPr>
          <w:rFonts w:ascii="MS Gothic" w:eastAsia="MS Gothic" w:hAnsi="MS Gothic"/>
          <w:b/>
          <w:i/>
          <w:sz w:val="28"/>
        </w:rPr>
        <w:t>​</w:t>
      </w:r>
      <w:r>
        <w:rPr>
          <w:rFonts w:ascii="Times New Roman" w:eastAsia="Times New Roman" w:hAnsi="Times New Roman"/>
          <w:i/>
          <w:sz w:val="28"/>
        </w:rPr>
        <w:t xml:space="preserve"> </w:t>
      </w:r>
      <w:r>
        <w:rPr>
          <w:rFonts w:ascii="Times New Roman" w:eastAsia="Times New Roman" w:hAnsi="Times New Roman"/>
          <w:sz w:val="28"/>
        </w:rPr>
        <w:t>психотерапия:</w:t>
      </w:r>
      <w:r>
        <w:rPr>
          <w:rFonts w:ascii="Times New Roman" w:eastAsia="Times New Roman" w:hAnsi="Times New Roman"/>
          <w:i/>
          <w:sz w:val="28"/>
        </w:rPr>
        <w:t xml:space="preserve"> </w:t>
      </w:r>
      <w:r>
        <w:rPr>
          <w:rFonts w:ascii="Times New Roman" w:eastAsia="Times New Roman" w:hAnsi="Times New Roman"/>
          <w:sz w:val="28"/>
        </w:rPr>
        <w:t>Внушение,</w:t>
      </w:r>
      <w:r>
        <w:rPr>
          <w:rFonts w:ascii="Times New Roman" w:eastAsia="Times New Roman" w:hAnsi="Times New Roman"/>
          <w:i/>
          <w:sz w:val="28"/>
        </w:rPr>
        <w:t xml:space="preserve"> </w:t>
      </w:r>
      <w:r>
        <w:rPr>
          <w:rFonts w:ascii="Times New Roman" w:eastAsia="Times New Roman" w:hAnsi="Times New Roman"/>
          <w:sz w:val="28"/>
        </w:rPr>
        <w:t>гипноз,</w:t>
      </w:r>
      <w:r>
        <w:rPr>
          <w:rFonts w:ascii="Times New Roman" w:eastAsia="Times New Roman" w:hAnsi="Times New Roman"/>
          <w:i/>
          <w:sz w:val="28"/>
        </w:rPr>
        <w:t xml:space="preserve"> </w:t>
      </w:r>
      <w:r>
        <w:rPr>
          <w:rFonts w:ascii="Times New Roman" w:eastAsia="Times New Roman" w:hAnsi="Times New Roman"/>
          <w:sz w:val="28"/>
        </w:rPr>
        <w:t>медитация.</w:t>
      </w:r>
    </w:p>
    <w:p w:rsidR="002125DF" w:rsidRDefault="002125DF" w:rsidP="002125DF">
      <w:pPr>
        <w:spacing w:line="162" w:lineRule="exact"/>
        <w:rPr>
          <w:rFonts w:ascii="Times New Roman" w:eastAsia="Times New Roman" w:hAnsi="Times New Roman"/>
          <w:b/>
          <w:sz w:val="28"/>
        </w:rPr>
      </w:pPr>
    </w:p>
    <w:p w:rsidR="002125DF" w:rsidRDefault="002125DF" w:rsidP="002125DF">
      <w:pPr>
        <w:spacing w:line="0" w:lineRule="atLeast"/>
        <w:ind w:left="980"/>
        <w:rPr>
          <w:rFonts w:ascii="Times New Roman" w:eastAsia="Times New Roman" w:hAnsi="Times New Roman"/>
          <w:sz w:val="28"/>
        </w:rPr>
      </w:pPr>
      <w:r>
        <w:rPr>
          <w:rFonts w:ascii="Times New Roman" w:eastAsia="Times New Roman" w:hAnsi="Times New Roman"/>
          <w:sz w:val="28"/>
        </w:rPr>
        <w:t>М.: ООО «Изд-во АСТ»; Харьков: «Торгсинг», 2003. 447 с.</w:t>
      </w:r>
    </w:p>
    <w:p w:rsidR="002125DF" w:rsidRDefault="002125DF" w:rsidP="002125DF">
      <w:pPr>
        <w:spacing w:line="154" w:lineRule="exact"/>
        <w:rPr>
          <w:rFonts w:ascii="Times New Roman" w:eastAsia="Times New Roman" w:hAnsi="Times New Roman"/>
          <w:b/>
          <w:sz w:val="28"/>
        </w:rPr>
      </w:pPr>
    </w:p>
    <w:p w:rsidR="002125DF" w:rsidRDefault="002125DF" w:rsidP="002125DF">
      <w:pPr>
        <w:numPr>
          <w:ilvl w:val="0"/>
          <w:numId w:val="5"/>
        </w:numPr>
        <w:tabs>
          <w:tab w:val="left" w:pos="980"/>
        </w:tabs>
        <w:spacing w:line="363" w:lineRule="auto"/>
        <w:ind w:left="980" w:hanging="359"/>
        <w:rPr>
          <w:rFonts w:ascii="Times New Roman" w:eastAsia="Times New Roman" w:hAnsi="Times New Roman"/>
          <w:sz w:val="28"/>
        </w:rPr>
      </w:pPr>
      <w:r>
        <w:rPr>
          <w:rFonts w:ascii="Times New Roman" w:eastAsia="Times New Roman" w:hAnsi="Times New Roman"/>
          <w:i/>
          <w:sz w:val="28"/>
        </w:rPr>
        <w:t xml:space="preserve">Баранов А. Н. </w:t>
      </w:r>
      <w:r>
        <w:rPr>
          <w:rFonts w:ascii="Times New Roman" w:eastAsia="Times New Roman" w:hAnsi="Times New Roman"/>
          <w:sz w:val="28"/>
        </w:rPr>
        <w:t>Введение в прикладную лингвистику.</w:t>
      </w:r>
      <w:r>
        <w:rPr>
          <w:rFonts w:ascii="Times New Roman" w:eastAsia="Times New Roman" w:hAnsi="Times New Roman"/>
          <w:i/>
          <w:sz w:val="28"/>
        </w:rPr>
        <w:t xml:space="preserve"> </w:t>
      </w:r>
      <w:r>
        <w:rPr>
          <w:rFonts w:ascii="Times New Roman" w:eastAsia="Times New Roman" w:hAnsi="Times New Roman"/>
          <w:sz w:val="28"/>
        </w:rPr>
        <w:t>М.:</w:t>
      </w:r>
      <w:r>
        <w:rPr>
          <w:rFonts w:ascii="Times New Roman" w:eastAsia="Times New Roman" w:hAnsi="Times New Roman"/>
          <w:i/>
          <w:sz w:val="28"/>
        </w:rPr>
        <w:t xml:space="preserve"> </w:t>
      </w:r>
      <w:r>
        <w:rPr>
          <w:rFonts w:ascii="Times New Roman" w:eastAsia="Times New Roman" w:hAnsi="Times New Roman"/>
          <w:sz w:val="28"/>
        </w:rPr>
        <w:t>Едиториал УРСС,</w:t>
      </w:r>
      <w:r>
        <w:rPr>
          <w:rFonts w:ascii="Times New Roman" w:eastAsia="Times New Roman" w:hAnsi="Times New Roman"/>
          <w:i/>
          <w:sz w:val="28"/>
        </w:rPr>
        <w:t xml:space="preserve"> </w:t>
      </w:r>
      <w:r>
        <w:rPr>
          <w:rFonts w:ascii="Times New Roman" w:eastAsia="Times New Roman" w:hAnsi="Times New Roman"/>
          <w:sz w:val="28"/>
        </w:rPr>
        <w:t>2003. 360 с.</w:t>
      </w:r>
    </w:p>
    <w:p w:rsidR="002125DF" w:rsidRDefault="002125DF" w:rsidP="002125DF">
      <w:pPr>
        <w:spacing w:line="1" w:lineRule="exact"/>
        <w:rPr>
          <w:rFonts w:ascii="Times New Roman" w:eastAsia="Times New Roman" w:hAnsi="Times New Roman"/>
          <w:sz w:val="28"/>
        </w:rPr>
      </w:pPr>
    </w:p>
    <w:p w:rsidR="002125DF" w:rsidRDefault="002125DF" w:rsidP="002125DF">
      <w:pPr>
        <w:numPr>
          <w:ilvl w:val="0"/>
          <w:numId w:val="5"/>
        </w:numPr>
        <w:tabs>
          <w:tab w:val="left" w:pos="980"/>
        </w:tabs>
        <w:spacing w:line="322" w:lineRule="exact"/>
        <w:ind w:left="980" w:hanging="359"/>
        <w:rPr>
          <w:rFonts w:ascii="Times New Roman" w:eastAsia="Times New Roman" w:hAnsi="Times New Roman"/>
          <w:sz w:val="28"/>
        </w:rPr>
      </w:pPr>
      <w:r>
        <w:rPr>
          <w:rFonts w:ascii="Times New Roman" w:eastAsia="Times New Roman" w:hAnsi="Times New Roman"/>
          <w:i/>
          <w:sz w:val="28"/>
        </w:rPr>
        <w:t>Белянин В. П.</w:t>
      </w:r>
      <w:r>
        <w:rPr>
          <w:rFonts w:ascii="MS Gothic" w:eastAsia="MS Gothic" w:hAnsi="MS Gothic"/>
          <w:b/>
          <w:i/>
          <w:sz w:val="28"/>
        </w:rPr>
        <w:t>​</w:t>
      </w:r>
      <w:r>
        <w:rPr>
          <w:rFonts w:ascii="Times New Roman" w:eastAsia="Times New Roman" w:hAnsi="Times New Roman"/>
          <w:sz w:val="28"/>
        </w:rPr>
        <w:t>Психолингвистика.</w:t>
      </w:r>
      <w:r>
        <w:rPr>
          <w:rFonts w:ascii="Times New Roman" w:eastAsia="Times New Roman" w:hAnsi="Times New Roman"/>
          <w:i/>
          <w:sz w:val="28"/>
        </w:rPr>
        <w:t xml:space="preserve"> </w:t>
      </w:r>
      <w:r>
        <w:rPr>
          <w:rFonts w:ascii="Times New Roman" w:eastAsia="Times New Roman" w:hAnsi="Times New Roman"/>
          <w:sz w:val="28"/>
        </w:rPr>
        <w:t>М.:</w:t>
      </w:r>
      <w:r>
        <w:rPr>
          <w:rFonts w:ascii="Times New Roman" w:eastAsia="Times New Roman" w:hAnsi="Times New Roman"/>
          <w:i/>
          <w:sz w:val="28"/>
        </w:rPr>
        <w:t xml:space="preserve"> </w:t>
      </w:r>
      <w:r>
        <w:rPr>
          <w:rFonts w:ascii="Times New Roman" w:eastAsia="Times New Roman" w:hAnsi="Times New Roman"/>
          <w:sz w:val="28"/>
        </w:rPr>
        <w:t>Флинта, 2003. 232</w:t>
      </w:r>
      <w:r>
        <w:rPr>
          <w:rFonts w:ascii="Times New Roman" w:eastAsia="Times New Roman" w:hAnsi="Times New Roman"/>
          <w:i/>
          <w:sz w:val="28"/>
        </w:rPr>
        <w:t xml:space="preserve"> </w:t>
      </w:r>
      <w:r>
        <w:rPr>
          <w:rFonts w:ascii="Times New Roman" w:eastAsia="Times New Roman" w:hAnsi="Times New Roman"/>
          <w:sz w:val="28"/>
        </w:rPr>
        <w:t>с.</w:t>
      </w:r>
    </w:p>
    <w:p w:rsidR="002125DF" w:rsidRDefault="002125DF" w:rsidP="002125DF">
      <w:pPr>
        <w:spacing w:line="158" w:lineRule="exact"/>
        <w:rPr>
          <w:rFonts w:ascii="Times New Roman" w:eastAsia="Times New Roman" w:hAnsi="Times New Roman"/>
          <w:sz w:val="28"/>
        </w:rPr>
      </w:pPr>
    </w:p>
    <w:p w:rsidR="002125DF" w:rsidRDefault="002125DF" w:rsidP="002125DF">
      <w:pPr>
        <w:numPr>
          <w:ilvl w:val="0"/>
          <w:numId w:val="5"/>
        </w:numPr>
        <w:tabs>
          <w:tab w:val="left" w:pos="980"/>
        </w:tabs>
        <w:spacing w:line="322" w:lineRule="exact"/>
        <w:ind w:left="980" w:hanging="359"/>
        <w:rPr>
          <w:rFonts w:ascii="Times New Roman" w:eastAsia="Times New Roman" w:hAnsi="Times New Roman"/>
          <w:sz w:val="28"/>
        </w:rPr>
      </w:pPr>
      <w:r>
        <w:rPr>
          <w:rFonts w:ascii="Times New Roman" w:eastAsia="Times New Roman" w:hAnsi="Times New Roman"/>
          <w:i/>
          <w:sz w:val="28"/>
        </w:rPr>
        <w:t>Бэндлер Р., Гриндер Д.</w:t>
      </w:r>
      <w:r>
        <w:rPr>
          <w:rFonts w:ascii="MS Gothic" w:eastAsia="MS Gothic" w:hAnsi="MS Gothic"/>
          <w:b/>
          <w:i/>
          <w:sz w:val="28"/>
        </w:rPr>
        <w:t>​</w:t>
      </w:r>
      <w:r>
        <w:rPr>
          <w:rFonts w:ascii="Times New Roman" w:eastAsia="Times New Roman" w:hAnsi="Times New Roman"/>
          <w:sz w:val="28"/>
        </w:rPr>
        <w:t>Трансформэйшн.</w:t>
      </w:r>
      <w:r>
        <w:rPr>
          <w:rFonts w:ascii="Times New Roman" w:eastAsia="Times New Roman" w:hAnsi="Times New Roman"/>
          <w:i/>
          <w:sz w:val="28"/>
        </w:rPr>
        <w:t xml:space="preserve"> </w:t>
      </w:r>
      <w:r>
        <w:rPr>
          <w:rFonts w:ascii="Times New Roman" w:eastAsia="Times New Roman" w:hAnsi="Times New Roman"/>
          <w:sz w:val="28"/>
        </w:rPr>
        <w:t>Сыктывкар:</w:t>
      </w:r>
      <w:r>
        <w:rPr>
          <w:rFonts w:ascii="Times New Roman" w:eastAsia="Times New Roman" w:hAnsi="Times New Roman"/>
          <w:i/>
          <w:sz w:val="28"/>
        </w:rPr>
        <w:t xml:space="preserve"> </w:t>
      </w:r>
      <w:r>
        <w:rPr>
          <w:rFonts w:ascii="Times New Roman" w:eastAsia="Times New Roman" w:hAnsi="Times New Roman"/>
          <w:sz w:val="28"/>
        </w:rPr>
        <w:t>Флинта, 1999. 296</w:t>
      </w:r>
      <w:r>
        <w:rPr>
          <w:rFonts w:ascii="Times New Roman" w:eastAsia="Times New Roman" w:hAnsi="Times New Roman"/>
          <w:i/>
          <w:sz w:val="28"/>
        </w:rPr>
        <w:t xml:space="preserve"> </w:t>
      </w:r>
      <w:r>
        <w:rPr>
          <w:rFonts w:ascii="Times New Roman" w:eastAsia="Times New Roman" w:hAnsi="Times New Roman"/>
          <w:sz w:val="28"/>
        </w:rPr>
        <w:t>с.</w:t>
      </w:r>
    </w:p>
    <w:p w:rsidR="002125DF" w:rsidRDefault="002125DF" w:rsidP="002125DF">
      <w:pPr>
        <w:spacing w:line="158" w:lineRule="exact"/>
        <w:rPr>
          <w:rFonts w:ascii="Times New Roman" w:eastAsia="Times New Roman" w:hAnsi="Times New Roman"/>
          <w:sz w:val="28"/>
        </w:rPr>
      </w:pPr>
    </w:p>
    <w:p w:rsidR="002125DF" w:rsidRDefault="002125DF" w:rsidP="002125DF">
      <w:pPr>
        <w:numPr>
          <w:ilvl w:val="0"/>
          <w:numId w:val="5"/>
        </w:numPr>
        <w:tabs>
          <w:tab w:val="left" w:pos="980"/>
        </w:tabs>
        <w:spacing w:line="424" w:lineRule="exact"/>
        <w:ind w:left="980" w:hanging="359"/>
        <w:rPr>
          <w:rFonts w:ascii="Times New Roman" w:eastAsia="Times New Roman" w:hAnsi="Times New Roman"/>
          <w:sz w:val="28"/>
        </w:rPr>
      </w:pPr>
      <w:r>
        <w:rPr>
          <w:rFonts w:ascii="Times New Roman" w:eastAsia="Times New Roman" w:hAnsi="Times New Roman"/>
          <w:i/>
          <w:sz w:val="28"/>
        </w:rPr>
        <w:t xml:space="preserve">Бехтерев В. М. </w:t>
      </w:r>
      <w:r>
        <w:rPr>
          <w:rFonts w:ascii="Times New Roman" w:eastAsia="Times New Roman" w:hAnsi="Times New Roman"/>
          <w:sz w:val="28"/>
        </w:rPr>
        <w:t>Внушение</w:t>
      </w:r>
      <w:r>
        <w:rPr>
          <w:rFonts w:ascii="MS Gothic" w:eastAsia="MS Gothic" w:hAnsi="MS Gothic"/>
          <w:b/>
          <w:i/>
          <w:sz w:val="28"/>
        </w:rPr>
        <w:t>​</w:t>
      </w:r>
      <w:r>
        <w:rPr>
          <w:rFonts w:ascii="Times New Roman" w:eastAsia="Times New Roman" w:hAnsi="Times New Roman"/>
          <w:i/>
          <w:sz w:val="28"/>
        </w:rPr>
        <w:t xml:space="preserve"> </w:t>
      </w:r>
      <w:r>
        <w:rPr>
          <w:rFonts w:ascii="Times New Roman" w:eastAsia="Times New Roman" w:hAnsi="Times New Roman"/>
          <w:sz w:val="28"/>
        </w:rPr>
        <w:t>и его роль в общественной жизни.</w:t>
      </w:r>
      <w:r>
        <w:rPr>
          <w:rFonts w:ascii="Times New Roman" w:eastAsia="Times New Roman" w:hAnsi="Times New Roman"/>
          <w:i/>
          <w:sz w:val="28"/>
        </w:rPr>
        <w:t xml:space="preserve"> </w:t>
      </w:r>
      <w:proofErr w:type="gramStart"/>
      <w:r>
        <w:rPr>
          <w:rFonts w:ascii="Times New Roman" w:eastAsia="Times New Roman" w:hAnsi="Times New Roman"/>
          <w:sz w:val="28"/>
        </w:rPr>
        <w:t>СПб.:</w:t>
      </w:r>
      <w:proofErr w:type="gramEnd"/>
      <w:r>
        <w:rPr>
          <w:rFonts w:ascii="Times New Roman" w:eastAsia="Times New Roman" w:hAnsi="Times New Roman"/>
          <w:i/>
          <w:sz w:val="28"/>
        </w:rPr>
        <w:t xml:space="preserve"> </w:t>
      </w:r>
      <w:r>
        <w:rPr>
          <w:rFonts w:ascii="Times New Roman" w:eastAsia="Times New Roman" w:hAnsi="Times New Roman"/>
          <w:sz w:val="28"/>
        </w:rPr>
        <w:t>Питер,</w:t>
      </w:r>
      <w:r>
        <w:rPr>
          <w:rFonts w:ascii="Times New Roman" w:eastAsia="Times New Roman" w:hAnsi="Times New Roman"/>
          <w:i/>
          <w:sz w:val="28"/>
        </w:rPr>
        <w:t xml:space="preserve"> </w:t>
      </w:r>
      <w:r>
        <w:rPr>
          <w:rFonts w:ascii="Times New Roman" w:eastAsia="Times New Roman" w:hAnsi="Times New Roman"/>
          <w:sz w:val="28"/>
        </w:rPr>
        <w:t>2001. 214 с.</w:t>
      </w:r>
    </w:p>
    <w:p w:rsidR="002125DF" w:rsidRDefault="002125DF" w:rsidP="002125DF">
      <w:pPr>
        <w:spacing w:line="112" w:lineRule="exact"/>
        <w:rPr>
          <w:rFonts w:ascii="Times New Roman" w:eastAsia="Times New Roman" w:hAnsi="Times New Roman"/>
          <w:sz w:val="28"/>
        </w:rPr>
      </w:pPr>
    </w:p>
    <w:p w:rsidR="002125DF" w:rsidRDefault="002125DF" w:rsidP="002125DF">
      <w:pPr>
        <w:numPr>
          <w:ilvl w:val="0"/>
          <w:numId w:val="5"/>
        </w:numPr>
        <w:tabs>
          <w:tab w:val="left" w:pos="980"/>
        </w:tabs>
        <w:spacing w:line="432" w:lineRule="exact"/>
        <w:ind w:left="980" w:hanging="359"/>
        <w:rPr>
          <w:rFonts w:ascii="Times New Roman" w:eastAsia="Times New Roman" w:hAnsi="Times New Roman"/>
          <w:sz w:val="28"/>
        </w:rPr>
      </w:pPr>
      <w:r>
        <w:rPr>
          <w:rFonts w:ascii="Times New Roman" w:eastAsia="Times New Roman" w:hAnsi="Times New Roman"/>
          <w:i/>
          <w:sz w:val="28"/>
        </w:rPr>
        <w:t>Бубличенко М. М</w:t>
      </w:r>
      <w:r>
        <w:rPr>
          <w:rFonts w:ascii="Times New Roman" w:eastAsia="Times New Roman" w:hAnsi="Times New Roman"/>
          <w:sz w:val="28"/>
        </w:rPr>
        <w:t>.</w:t>
      </w:r>
      <w:r>
        <w:rPr>
          <w:rFonts w:ascii="MS Gothic" w:eastAsia="MS Gothic" w:hAnsi="MS Gothic"/>
          <w:b/>
          <w:i/>
          <w:sz w:val="28"/>
        </w:rPr>
        <w:t>​</w:t>
      </w:r>
      <w:r>
        <w:rPr>
          <w:rFonts w:ascii="Times New Roman" w:eastAsia="Times New Roman" w:hAnsi="Times New Roman"/>
          <w:i/>
          <w:sz w:val="28"/>
        </w:rPr>
        <w:t xml:space="preserve"> </w:t>
      </w:r>
      <w:r>
        <w:rPr>
          <w:rFonts w:ascii="Times New Roman" w:eastAsia="Times New Roman" w:hAnsi="Times New Roman"/>
          <w:sz w:val="28"/>
        </w:rPr>
        <w:t>Гипноз:</w:t>
      </w:r>
      <w:r>
        <w:rPr>
          <w:rFonts w:ascii="Times New Roman" w:eastAsia="Times New Roman" w:hAnsi="Times New Roman"/>
          <w:i/>
          <w:sz w:val="28"/>
        </w:rPr>
        <w:t xml:space="preserve"> </w:t>
      </w:r>
      <w:r>
        <w:rPr>
          <w:rFonts w:ascii="Times New Roman" w:eastAsia="Times New Roman" w:hAnsi="Times New Roman"/>
          <w:sz w:val="28"/>
        </w:rPr>
        <w:t>практическое рукодство.</w:t>
      </w:r>
      <w:r>
        <w:rPr>
          <w:rFonts w:ascii="Times New Roman" w:eastAsia="Times New Roman" w:hAnsi="Times New Roman"/>
          <w:i/>
          <w:sz w:val="28"/>
        </w:rPr>
        <w:t xml:space="preserve"> </w:t>
      </w:r>
      <w:r>
        <w:rPr>
          <w:rFonts w:ascii="Times New Roman" w:eastAsia="Times New Roman" w:hAnsi="Times New Roman"/>
          <w:sz w:val="28"/>
        </w:rPr>
        <w:t>Ростов н/Д:</w:t>
      </w:r>
      <w:r>
        <w:rPr>
          <w:rFonts w:ascii="Times New Roman" w:eastAsia="Times New Roman" w:hAnsi="Times New Roman"/>
          <w:i/>
          <w:sz w:val="28"/>
        </w:rPr>
        <w:t xml:space="preserve"> </w:t>
      </w:r>
      <w:r>
        <w:rPr>
          <w:rFonts w:ascii="Times New Roman" w:eastAsia="Times New Roman" w:hAnsi="Times New Roman"/>
          <w:sz w:val="28"/>
        </w:rPr>
        <w:t>Феникс,</w:t>
      </w:r>
      <w:r>
        <w:rPr>
          <w:rFonts w:ascii="Times New Roman" w:eastAsia="Times New Roman" w:hAnsi="Times New Roman"/>
          <w:i/>
          <w:sz w:val="28"/>
        </w:rPr>
        <w:t xml:space="preserve"> </w:t>
      </w:r>
      <w:r>
        <w:rPr>
          <w:rFonts w:ascii="Times New Roman" w:eastAsia="Times New Roman" w:hAnsi="Times New Roman"/>
          <w:sz w:val="28"/>
        </w:rPr>
        <w:t>2007. 246 с.</w:t>
      </w:r>
    </w:p>
    <w:p w:rsidR="002125DF" w:rsidRDefault="002125DF" w:rsidP="002125DF">
      <w:pPr>
        <w:spacing w:line="111" w:lineRule="exact"/>
        <w:rPr>
          <w:rFonts w:ascii="Times New Roman" w:eastAsia="Times New Roman" w:hAnsi="Times New Roman"/>
          <w:sz w:val="28"/>
        </w:rPr>
      </w:pPr>
    </w:p>
    <w:p w:rsidR="002125DF" w:rsidRDefault="002125DF" w:rsidP="002125DF">
      <w:pPr>
        <w:numPr>
          <w:ilvl w:val="0"/>
          <w:numId w:val="5"/>
        </w:numPr>
        <w:tabs>
          <w:tab w:val="left" w:pos="980"/>
        </w:tabs>
        <w:spacing w:line="424" w:lineRule="exact"/>
        <w:ind w:left="980" w:hanging="359"/>
        <w:rPr>
          <w:rFonts w:ascii="Times New Roman" w:eastAsia="Times New Roman" w:hAnsi="Times New Roman"/>
          <w:i/>
          <w:sz w:val="28"/>
        </w:rPr>
      </w:pPr>
      <w:r>
        <w:rPr>
          <w:rFonts w:ascii="Times New Roman" w:eastAsia="Times New Roman" w:hAnsi="Times New Roman"/>
          <w:i/>
          <w:sz w:val="28"/>
        </w:rPr>
        <w:t>Волкова А. И., Пижугийда В. В</w:t>
      </w:r>
      <w:r>
        <w:rPr>
          <w:rFonts w:ascii="Times New Roman" w:eastAsia="Times New Roman" w:hAnsi="Times New Roman"/>
          <w:sz w:val="28"/>
        </w:rPr>
        <w:t>.</w:t>
      </w:r>
      <w:r>
        <w:rPr>
          <w:rFonts w:ascii="MS Gothic" w:eastAsia="MS Gothic" w:hAnsi="MS Gothic"/>
          <w:b/>
          <w:i/>
          <w:sz w:val="28"/>
        </w:rPr>
        <w:t>​</w:t>
      </w:r>
      <w:r>
        <w:rPr>
          <w:rFonts w:ascii="Times New Roman" w:eastAsia="Times New Roman" w:hAnsi="Times New Roman"/>
          <w:i/>
          <w:sz w:val="28"/>
        </w:rPr>
        <w:t xml:space="preserve"> </w:t>
      </w:r>
      <w:r>
        <w:rPr>
          <w:rFonts w:ascii="Times New Roman" w:eastAsia="Times New Roman" w:hAnsi="Times New Roman"/>
          <w:sz w:val="28"/>
        </w:rPr>
        <w:t>Основы психологии рекламы для</w:t>
      </w:r>
      <w:r>
        <w:rPr>
          <w:rFonts w:ascii="Times New Roman" w:eastAsia="Times New Roman" w:hAnsi="Times New Roman"/>
          <w:i/>
          <w:sz w:val="28"/>
        </w:rPr>
        <w:t xml:space="preserve"> </w:t>
      </w:r>
      <w:r>
        <w:rPr>
          <w:rFonts w:ascii="Times New Roman" w:eastAsia="Times New Roman" w:hAnsi="Times New Roman"/>
          <w:sz w:val="28"/>
        </w:rPr>
        <w:t xml:space="preserve">студентов </w:t>
      </w:r>
      <w:proofErr w:type="gramStart"/>
      <w:r>
        <w:rPr>
          <w:rFonts w:ascii="Times New Roman" w:eastAsia="Times New Roman" w:hAnsi="Times New Roman"/>
          <w:sz w:val="28"/>
        </w:rPr>
        <w:t>колледжей.</w:t>
      </w:r>
      <w:r>
        <w:rPr>
          <w:rFonts w:ascii="MS Gothic" w:eastAsia="MS Gothic" w:hAnsi="MS Gothic"/>
          <w:b/>
          <w:sz w:val="28"/>
        </w:rPr>
        <w:t>​</w:t>
      </w:r>
      <w:proofErr w:type="gramEnd"/>
      <w:r>
        <w:rPr>
          <w:rFonts w:ascii="MS Gothic" w:eastAsia="MS Gothic" w:hAnsi="MS Gothic"/>
          <w:b/>
          <w:i/>
          <w:sz w:val="28"/>
        </w:rPr>
        <w:t>​</w:t>
      </w:r>
      <w:r>
        <w:rPr>
          <w:rFonts w:ascii="Times New Roman" w:eastAsia="Times New Roman" w:hAnsi="Times New Roman"/>
          <w:sz w:val="28"/>
        </w:rPr>
        <w:t>Ростов н/Д.: Феникс, 2005. 415 с.</w:t>
      </w:r>
    </w:p>
    <w:p w:rsidR="002125DF" w:rsidRDefault="002125DF" w:rsidP="002125DF">
      <w:pPr>
        <w:spacing w:line="112" w:lineRule="exact"/>
        <w:rPr>
          <w:rFonts w:ascii="Times New Roman" w:eastAsia="Times New Roman" w:hAnsi="Times New Roman"/>
          <w:i/>
          <w:sz w:val="28"/>
        </w:rPr>
      </w:pPr>
    </w:p>
    <w:p w:rsidR="002125DF" w:rsidRDefault="002125DF" w:rsidP="002125DF">
      <w:pPr>
        <w:numPr>
          <w:ilvl w:val="0"/>
          <w:numId w:val="5"/>
        </w:numPr>
        <w:tabs>
          <w:tab w:val="left" w:pos="980"/>
        </w:tabs>
        <w:spacing w:line="322" w:lineRule="exact"/>
        <w:ind w:left="980" w:hanging="359"/>
        <w:rPr>
          <w:rFonts w:ascii="Times New Roman" w:eastAsia="Times New Roman" w:hAnsi="Times New Roman"/>
          <w:i/>
          <w:sz w:val="28"/>
        </w:rPr>
      </w:pPr>
      <w:r>
        <w:rPr>
          <w:rFonts w:ascii="Times New Roman" w:eastAsia="Times New Roman" w:hAnsi="Times New Roman"/>
          <w:sz w:val="28"/>
        </w:rPr>
        <w:t xml:space="preserve">Гібридна війна: технології сугестії та </w:t>
      </w:r>
      <w:proofErr w:type="gramStart"/>
      <w:r>
        <w:rPr>
          <w:rFonts w:ascii="Times New Roman" w:eastAsia="Times New Roman" w:hAnsi="Times New Roman"/>
          <w:sz w:val="28"/>
        </w:rPr>
        <w:t>контрсугестії :</w:t>
      </w:r>
      <w:proofErr w:type="gramEnd"/>
      <w:r>
        <w:rPr>
          <w:rFonts w:ascii="Times New Roman" w:eastAsia="Times New Roman" w:hAnsi="Times New Roman"/>
          <w:sz w:val="28"/>
        </w:rPr>
        <w:t xml:space="preserve"> монографія / </w:t>
      </w:r>
      <w:r>
        <w:rPr>
          <w:rFonts w:ascii="Times New Roman" w:eastAsia="Times New Roman" w:hAnsi="Times New Roman"/>
          <w:i/>
          <w:sz w:val="28"/>
        </w:rPr>
        <w:t>О</w:t>
      </w:r>
      <w:r>
        <w:rPr>
          <w:rFonts w:ascii="MS Gothic" w:eastAsia="MS Gothic" w:hAnsi="MS Gothic"/>
          <w:b/>
          <w:sz w:val="28"/>
        </w:rPr>
        <w:t>​</w:t>
      </w:r>
      <w:r>
        <w:rPr>
          <w:rFonts w:ascii="Times New Roman" w:eastAsia="Times New Roman" w:hAnsi="Times New Roman"/>
          <w:i/>
          <w:sz w:val="28"/>
        </w:rPr>
        <w:t>.</w:t>
      </w:r>
    </w:p>
    <w:p w:rsidR="002125DF" w:rsidRDefault="002125DF" w:rsidP="002125DF">
      <w:pPr>
        <w:spacing w:line="158" w:lineRule="exact"/>
        <w:rPr>
          <w:rFonts w:ascii="Times New Roman" w:eastAsia="Times New Roman" w:hAnsi="Times New Roman"/>
          <w:i/>
          <w:sz w:val="28"/>
        </w:rPr>
      </w:pPr>
    </w:p>
    <w:p w:rsidR="002125DF" w:rsidRDefault="002125DF" w:rsidP="002125DF">
      <w:pPr>
        <w:spacing w:line="322" w:lineRule="exact"/>
        <w:ind w:left="980"/>
        <w:rPr>
          <w:rFonts w:ascii="Times New Roman" w:eastAsia="Times New Roman" w:hAnsi="Times New Roman"/>
          <w:sz w:val="28"/>
        </w:rPr>
      </w:pPr>
      <w:r>
        <w:rPr>
          <w:rFonts w:ascii="Times New Roman" w:eastAsia="Times New Roman" w:hAnsi="Times New Roman"/>
          <w:i/>
          <w:sz w:val="28"/>
        </w:rPr>
        <w:t>Акульшин, О. Заруба, Л. Компанцева, С. Кудінов, Н. Слухай, О. Снитк</w:t>
      </w:r>
      <w:r>
        <w:rPr>
          <w:rFonts w:ascii="Times New Roman" w:eastAsia="Times New Roman" w:hAnsi="Times New Roman"/>
          <w:sz w:val="28"/>
        </w:rPr>
        <w:t>о</w:t>
      </w:r>
      <w:r>
        <w:rPr>
          <w:rFonts w:ascii="MS Gothic" w:eastAsia="MS Gothic" w:hAnsi="MS Gothic"/>
          <w:b/>
          <w:i/>
          <w:sz w:val="28"/>
        </w:rPr>
        <w:t>​</w:t>
      </w:r>
      <w:r>
        <w:rPr>
          <w:rFonts w:ascii="Times New Roman" w:eastAsia="Times New Roman" w:hAnsi="Times New Roman"/>
          <w:sz w:val="28"/>
        </w:rPr>
        <w:t>.</w:t>
      </w:r>
    </w:p>
    <w:p w:rsidR="002125DF" w:rsidRDefault="002125DF" w:rsidP="002125DF">
      <w:pPr>
        <w:spacing w:line="177" w:lineRule="exact"/>
        <w:rPr>
          <w:rFonts w:ascii="Times New Roman" w:eastAsia="Times New Roman" w:hAnsi="Times New Roman"/>
        </w:rPr>
      </w:pPr>
    </w:p>
    <w:p w:rsidR="002125DF" w:rsidRDefault="002125DF" w:rsidP="002125DF">
      <w:pPr>
        <w:spacing w:line="0" w:lineRule="atLeast"/>
        <w:ind w:left="980"/>
        <w:rPr>
          <w:rFonts w:ascii="Times New Roman" w:eastAsia="Times New Roman" w:hAnsi="Times New Roman"/>
          <w:sz w:val="28"/>
        </w:rPr>
      </w:pPr>
      <w:r>
        <w:rPr>
          <w:rFonts w:ascii="Times New Roman" w:eastAsia="Times New Roman" w:hAnsi="Times New Roman"/>
          <w:sz w:val="28"/>
        </w:rPr>
        <w:t>К.: Нац. акад. СБУ, 2018. 236 с.</w:t>
      </w:r>
    </w:p>
    <w:p w:rsidR="002125DF" w:rsidRDefault="002125DF" w:rsidP="002125DF">
      <w:pPr>
        <w:spacing w:line="154" w:lineRule="exact"/>
        <w:rPr>
          <w:rFonts w:ascii="Times New Roman" w:eastAsia="Times New Roman" w:hAnsi="Times New Roman"/>
        </w:rPr>
      </w:pPr>
    </w:p>
    <w:p w:rsidR="002125DF" w:rsidRDefault="002125DF" w:rsidP="002125DF">
      <w:pPr>
        <w:spacing w:line="311" w:lineRule="exact"/>
        <w:ind w:left="620"/>
        <w:rPr>
          <w:rFonts w:ascii="Times New Roman" w:eastAsia="Times New Roman" w:hAnsi="Times New Roman"/>
          <w:sz w:val="27"/>
        </w:rPr>
      </w:pPr>
      <w:r>
        <w:rPr>
          <w:rFonts w:ascii="Times New Roman" w:eastAsia="Times New Roman" w:hAnsi="Times New Roman"/>
          <w:sz w:val="27"/>
        </w:rPr>
        <w:t>10.</w:t>
      </w:r>
      <w:r>
        <w:rPr>
          <w:rFonts w:ascii="Times New Roman" w:eastAsia="Times New Roman" w:hAnsi="Times New Roman"/>
          <w:i/>
          <w:sz w:val="27"/>
        </w:rPr>
        <w:t>Гончаренко С.</w:t>
      </w:r>
      <w:r>
        <w:rPr>
          <w:rFonts w:ascii="Times New Roman" w:eastAsia="Times New Roman" w:hAnsi="Times New Roman"/>
          <w:sz w:val="27"/>
        </w:rPr>
        <w:t xml:space="preserve"> Український</w:t>
      </w:r>
      <w:r>
        <w:rPr>
          <w:rFonts w:ascii="MS Gothic" w:eastAsia="MS Gothic" w:hAnsi="MS Gothic"/>
          <w:b/>
          <w:i/>
          <w:sz w:val="27"/>
        </w:rPr>
        <w:t>​</w:t>
      </w:r>
      <w:r>
        <w:rPr>
          <w:rFonts w:ascii="Times New Roman" w:eastAsia="Times New Roman" w:hAnsi="Times New Roman"/>
          <w:sz w:val="27"/>
        </w:rPr>
        <w:t xml:space="preserve"> педагогічний словник. К.: Либідь, 1997. 376 с.</w:t>
      </w:r>
    </w:p>
    <w:p w:rsidR="002125DF" w:rsidRDefault="002125DF" w:rsidP="002125DF">
      <w:pPr>
        <w:spacing w:line="170" w:lineRule="exact"/>
        <w:rPr>
          <w:rFonts w:ascii="Times New Roman" w:eastAsia="Times New Roman" w:hAnsi="Times New Roman"/>
        </w:rPr>
      </w:pPr>
    </w:p>
    <w:p w:rsidR="002125DF" w:rsidRDefault="002125DF" w:rsidP="002125DF">
      <w:pPr>
        <w:spacing w:line="322" w:lineRule="exact"/>
        <w:ind w:left="620"/>
        <w:rPr>
          <w:rFonts w:ascii="Times New Roman" w:eastAsia="Times New Roman" w:hAnsi="Times New Roman"/>
          <w:sz w:val="28"/>
        </w:rPr>
      </w:pPr>
      <w:r>
        <w:rPr>
          <w:rFonts w:ascii="Times New Roman" w:eastAsia="Times New Roman" w:hAnsi="Times New Roman"/>
          <w:sz w:val="28"/>
        </w:rPr>
        <w:t>11.</w:t>
      </w:r>
      <w:r>
        <w:rPr>
          <w:rFonts w:ascii="Times New Roman" w:eastAsia="Times New Roman" w:hAnsi="Times New Roman"/>
          <w:i/>
          <w:sz w:val="28"/>
        </w:rPr>
        <w:t>Горин С.</w:t>
      </w:r>
      <w:r>
        <w:rPr>
          <w:rFonts w:ascii="Times New Roman" w:eastAsia="Times New Roman" w:hAnsi="Times New Roman"/>
          <w:sz w:val="28"/>
        </w:rPr>
        <w:t xml:space="preserve"> </w:t>
      </w:r>
      <w:r>
        <w:rPr>
          <w:rFonts w:ascii="Times New Roman" w:eastAsia="Times New Roman" w:hAnsi="Times New Roman"/>
          <w:i/>
          <w:sz w:val="28"/>
        </w:rPr>
        <w:t>А.</w:t>
      </w:r>
      <w:r>
        <w:rPr>
          <w:rFonts w:ascii="MS Gothic" w:eastAsia="MS Gothic" w:hAnsi="MS Gothic"/>
          <w:b/>
          <w:i/>
          <w:sz w:val="28"/>
        </w:rPr>
        <w:t>​</w:t>
      </w:r>
      <w:r>
        <w:rPr>
          <w:rFonts w:ascii="Times New Roman" w:eastAsia="Times New Roman" w:hAnsi="Times New Roman"/>
          <w:sz w:val="28"/>
        </w:rPr>
        <w:t>НЛП: Техники россыпью. М.: КСП+, 2001. 576 с.</w:t>
      </w:r>
    </w:p>
    <w:p w:rsidR="002125DF" w:rsidRDefault="002125DF" w:rsidP="002125DF">
      <w:pPr>
        <w:spacing w:line="158" w:lineRule="exact"/>
        <w:rPr>
          <w:rFonts w:ascii="Times New Roman" w:eastAsia="Times New Roman" w:hAnsi="Times New Roman"/>
        </w:rPr>
      </w:pPr>
    </w:p>
    <w:p w:rsidR="002125DF" w:rsidRDefault="002125DF" w:rsidP="002125DF">
      <w:pPr>
        <w:spacing w:line="0" w:lineRule="atLeast"/>
        <w:ind w:left="620"/>
        <w:rPr>
          <w:rFonts w:ascii="Times New Roman" w:eastAsia="Times New Roman" w:hAnsi="Times New Roman"/>
          <w:sz w:val="28"/>
        </w:rPr>
      </w:pPr>
      <w:r>
        <w:rPr>
          <w:rFonts w:ascii="Times New Roman" w:eastAsia="Times New Roman" w:hAnsi="Times New Roman"/>
          <w:sz w:val="28"/>
        </w:rPr>
        <w:t>12.</w:t>
      </w:r>
      <w:r>
        <w:rPr>
          <w:rFonts w:ascii="Times New Roman" w:eastAsia="Times New Roman" w:hAnsi="Times New Roman"/>
          <w:i/>
          <w:sz w:val="28"/>
        </w:rPr>
        <w:t>Дудинский Д.</w:t>
      </w:r>
      <w:r>
        <w:rPr>
          <w:rFonts w:ascii="Times New Roman" w:eastAsia="Times New Roman" w:hAnsi="Times New Roman"/>
          <w:sz w:val="28"/>
        </w:rPr>
        <w:t xml:space="preserve"> </w:t>
      </w:r>
      <w:r>
        <w:rPr>
          <w:rFonts w:ascii="Times New Roman" w:eastAsia="Times New Roman" w:hAnsi="Times New Roman"/>
          <w:i/>
          <w:sz w:val="28"/>
        </w:rPr>
        <w:t>И.</w:t>
      </w:r>
      <w:r>
        <w:rPr>
          <w:rFonts w:ascii="Times New Roman" w:eastAsia="Times New Roman" w:hAnsi="Times New Roman"/>
          <w:sz w:val="28"/>
        </w:rPr>
        <w:t xml:space="preserve"> 30 способов манипуляции и управления людьми. М.:</w:t>
      </w:r>
    </w:p>
    <w:p w:rsidR="002125DF" w:rsidRDefault="002125DF" w:rsidP="002125DF">
      <w:pPr>
        <w:spacing w:line="162" w:lineRule="exact"/>
        <w:rPr>
          <w:rFonts w:ascii="Times New Roman" w:eastAsia="Times New Roman" w:hAnsi="Times New Roman"/>
        </w:rPr>
      </w:pPr>
    </w:p>
    <w:p w:rsidR="002125DF" w:rsidRDefault="002125DF" w:rsidP="002125DF">
      <w:pPr>
        <w:spacing w:line="0" w:lineRule="atLeast"/>
        <w:ind w:left="980"/>
        <w:rPr>
          <w:rFonts w:ascii="Times New Roman" w:eastAsia="Times New Roman" w:hAnsi="Times New Roman"/>
          <w:sz w:val="28"/>
        </w:rPr>
      </w:pPr>
      <w:r>
        <w:rPr>
          <w:rFonts w:ascii="Times New Roman" w:eastAsia="Times New Roman" w:hAnsi="Times New Roman"/>
          <w:sz w:val="28"/>
        </w:rPr>
        <w:t>АСТ; Минск: Харвест, 2007. 96 с.</w:t>
      </w:r>
    </w:p>
    <w:p w:rsidR="002125DF" w:rsidRDefault="002125DF" w:rsidP="002125DF">
      <w:pPr>
        <w:spacing w:line="169" w:lineRule="exact"/>
        <w:rPr>
          <w:rFonts w:ascii="Times New Roman" w:eastAsia="Times New Roman" w:hAnsi="Times New Roman"/>
        </w:rPr>
      </w:pPr>
    </w:p>
    <w:p w:rsidR="002125DF" w:rsidRDefault="002125DF" w:rsidP="002125DF">
      <w:pPr>
        <w:spacing w:line="357" w:lineRule="auto"/>
        <w:ind w:left="980" w:hanging="359"/>
        <w:jc w:val="both"/>
        <w:rPr>
          <w:rFonts w:ascii="Times New Roman" w:eastAsia="Times New Roman" w:hAnsi="Times New Roman"/>
          <w:sz w:val="28"/>
        </w:rPr>
      </w:pPr>
      <w:r>
        <w:rPr>
          <w:rFonts w:ascii="Times New Roman" w:eastAsia="Times New Roman" w:hAnsi="Times New Roman"/>
          <w:sz w:val="28"/>
        </w:rPr>
        <w:t>13.</w:t>
      </w:r>
      <w:r>
        <w:rPr>
          <w:rFonts w:ascii="Times New Roman" w:eastAsia="Times New Roman" w:hAnsi="Times New Roman"/>
          <w:i/>
          <w:sz w:val="28"/>
        </w:rPr>
        <w:t>Эриксон М.,</w:t>
      </w:r>
      <w:r>
        <w:rPr>
          <w:rFonts w:ascii="Times New Roman" w:eastAsia="Times New Roman" w:hAnsi="Times New Roman"/>
          <w:sz w:val="28"/>
        </w:rPr>
        <w:t xml:space="preserve"> </w:t>
      </w:r>
      <w:r>
        <w:rPr>
          <w:rFonts w:ascii="Times New Roman" w:eastAsia="Times New Roman" w:hAnsi="Times New Roman"/>
          <w:i/>
          <w:sz w:val="28"/>
        </w:rPr>
        <w:t>Росси Э.,</w:t>
      </w:r>
      <w:r>
        <w:rPr>
          <w:rFonts w:ascii="Times New Roman" w:eastAsia="Times New Roman" w:hAnsi="Times New Roman"/>
          <w:sz w:val="28"/>
        </w:rPr>
        <w:t xml:space="preserve"> </w:t>
      </w:r>
      <w:r>
        <w:rPr>
          <w:rFonts w:ascii="Times New Roman" w:eastAsia="Times New Roman" w:hAnsi="Times New Roman"/>
          <w:i/>
          <w:sz w:val="28"/>
        </w:rPr>
        <w:t>Росси Ш.</w:t>
      </w:r>
      <w:r>
        <w:rPr>
          <w:rFonts w:ascii="Times New Roman" w:eastAsia="Times New Roman" w:hAnsi="Times New Roman"/>
          <w:sz w:val="28"/>
        </w:rPr>
        <w:t xml:space="preserve"> Гипнотические реальности: Наведение клинического гипноза и формы косвенного внушения; пер. с англ. М. А. Якушиной. М.: Независимая фирма «Класс», 1999. 352 с.</w:t>
      </w:r>
    </w:p>
    <w:p w:rsidR="002125DF" w:rsidRDefault="002125DF" w:rsidP="002125DF">
      <w:pPr>
        <w:spacing w:line="3" w:lineRule="exact"/>
        <w:rPr>
          <w:rFonts w:ascii="Times New Roman" w:eastAsia="Times New Roman" w:hAnsi="Times New Roman"/>
        </w:rPr>
      </w:pPr>
    </w:p>
    <w:p w:rsidR="002125DF" w:rsidRDefault="002125DF" w:rsidP="002125DF">
      <w:pPr>
        <w:spacing w:line="424" w:lineRule="exact"/>
        <w:ind w:left="980" w:hanging="359"/>
        <w:jc w:val="both"/>
        <w:rPr>
          <w:rFonts w:ascii="Times New Roman" w:eastAsia="Times New Roman" w:hAnsi="Times New Roman"/>
          <w:sz w:val="28"/>
        </w:rPr>
      </w:pPr>
      <w:r>
        <w:rPr>
          <w:rFonts w:ascii="Times New Roman" w:eastAsia="Times New Roman" w:hAnsi="Times New Roman"/>
          <w:sz w:val="28"/>
        </w:rPr>
        <w:t>14.</w:t>
      </w:r>
      <w:r>
        <w:rPr>
          <w:rFonts w:ascii="Times New Roman" w:eastAsia="Times New Roman" w:hAnsi="Times New Roman"/>
          <w:i/>
          <w:sz w:val="28"/>
        </w:rPr>
        <w:t>Кандыба В.</w:t>
      </w:r>
      <w:r>
        <w:rPr>
          <w:rFonts w:ascii="Times New Roman" w:eastAsia="Times New Roman" w:hAnsi="Times New Roman"/>
          <w:sz w:val="28"/>
        </w:rPr>
        <w:t xml:space="preserve"> Триста</w:t>
      </w:r>
      <w:r>
        <w:rPr>
          <w:rFonts w:ascii="MS Gothic" w:eastAsia="MS Gothic" w:hAnsi="MS Gothic"/>
          <w:b/>
          <w:i/>
          <w:sz w:val="28"/>
        </w:rPr>
        <w:t>​</w:t>
      </w:r>
      <w:r>
        <w:rPr>
          <w:rFonts w:ascii="Times New Roman" w:eastAsia="Times New Roman" w:hAnsi="Times New Roman"/>
          <w:sz w:val="28"/>
        </w:rPr>
        <w:t xml:space="preserve"> техник глибокого гипноза: В 2 т. </w:t>
      </w:r>
      <w:proofErr w:type="gramStart"/>
      <w:r>
        <w:rPr>
          <w:rFonts w:ascii="Times New Roman" w:eastAsia="Times New Roman" w:hAnsi="Times New Roman"/>
          <w:sz w:val="28"/>
        </w:rPr>
        <w:t>СПб.,</w:t>
      </w:r>
      <w:proofErr w:type="gramEnd"/>
      <w:r>
        <w:rPr>
          <w:rFonts w:ascii="Times New Roman" w:eastAsia="Times New Roman" w:hAnsi="Times New Roman"/>
          <w:sz w:val="28"/>
        </w:rPr>
        <w:t xml:space="preserve"> 2001. Т. 1.400 с.</w:t>
      </w:r>
    </w:p>
    <w:p w:rsidR="002125DF" w:rsidRDefault="002125DF" w:rsidP="002125DF">
      <w:pPr>
        <w:spacing w:line="142" w:lineRule="exact"/>
        <w:rPr>
          <w:rFonts w:ascii="Times New Roman" w:eastAsia="Times New Roman" w:hAnsi="Times New Roman"/>
        </w:rPr>
      </w:pPr>
    </w:p>
    <w:p w:rsidR="002125DF" w:rsidRDefault="002125DF" w:rsidP="002125DF">
      <w:pPr>
        <w:spacing w:line="342" w:lineRule="exact"/>
        <w:ind w:left="620"/>
        <w:rPr>
          <w:sz w:val="28"/>
        </w:rPr>
      </w:pPr>
      <w:r>
        <w:rPr>
          <w:rFonts w:ascii="Times New Roman" w:eastAsia="Times New Roman" w:hAnsi="Times New Roman"/>
          <w:sz w:val="28"/>
        </w:rPr>
        <w:t>15.</w:t>
      </w:r>
      <w:r>
        <w:rPr>
          <w:rFonts w:ascii="Times New Roman" w:eastAsia="Times New Roman" w:hAnsi="Times New Roman"/>
          <w:i/>
          <w:sz w:val="28"/>
        </w:rPr>
        <w:t>Кара-Мурза С.</w:t>
      </w:r>
      <w:r>
        <w:rPr>
          <w:rFonts w:ascii="Times New Roman" w:eastAsia="Times New Roman" w:hAnsi="Times New Roman"/>
          <w:sz w:val="28"/>
        </w:rPr>
        <w:t xml:space="preserve"> </w:t>
      </w:r>
      <w:r>
        <w:rPr>
          <w:rFonts w:ascii="Times New Roman" w:eastAsia="Times New Roman" w:hAnsi="Times New Roman"/>
          <w:i/>
          <w:sz w:val="28"/>
        </w:rPr>
        <w:t>Г.</w:t>
      </w:r>
      <w:r>
        <w:rPr>
          <w:rFonts w:ascii="MS Gothic" w:eastAsia="MS Gothic" w:hAnsi="MS Gothic"/>
          <w:b/>
          <w:i/>
          <w:sz w:val="28"/>
        </w:rPr>
        <w:t>​</w:t>
      </w:r>
      <w:r>
        <w:rPr>
          <w:rFonts w:ascii="Times New Roman" w:eastAsia="Times New Roman" w:hAnsi="Times New Roman"/>
          <w:sz w:val="28"/>
        </w:rPr>
        <w:t>Манипуляция сознанием. М.: ЭКСМО, 2002. 832 с</w:t>
      </w:r>
      <w:r>
        <w:rPr>
          <w:rFonts w:ascii="MS Gothic" w:eastAsia="MS Gothic" w:hAnsi="MS Gothic"/>
          <w:b/>
          <w:sz w:val="28"/>
        </w:rPr>
        <w:t>​</w:t>
      </w:r>
      <w:r>
        <w:rPr>
          <w:sz w:val="28"/>
        </w:rPr>
        <w:t>.</w:t>
      </w:r>
    </w:p>
    <w:p w:rsidR="002125DF" w:rsidRDefault="002125DF" w:rsidP="002125DF">
      <w:pPr>
        <w:spacing w:line="342" w:lineRule="exact"/>
        <w:ind w:left="620"/>
        <w:rPr>
          <w:sz w:val="28"/>
        </w:rPr>
        <w:sectPr w:rsidR="002125DF">
          <w:pgSz w:w="12240" w:h="15840"/>
          <w:pgMar w:top="690" w:right="860" w:bottom="654" w:left="1440" w:header="0" w:footer="0" w:gutter="0"/>
          <w:cols w:space="0" w:equalWidth="0">
            <w:col w:w="9940"/>
          </w:cols>
          <w:docGrid w:linePitch="360"/>
        </w:sectPr>
      </w:pPr>
    </w:p>
    <w:p w:rsidR="0073592F" w:rsidRDefault="0073592F" w:rsidP="0073592F">
      <w:pPr>
        <w:spacing w:line="322" w:lineRule="exact"/>
        <w:ind w:left="620"/>
        <w:rPr>
          <w:rFonts w:ascii="Times New Roman" w:eastAsia="Times New Roman" w:hAnsi="Times New Roman"/>
          <w:sz w:val="28"/>
        </w:rPr>
      </w:pPr>
      <w:r>
        <w:rPr>
          <w:rFonts w:ascii="Times New Roman" w:eastAsia="Times New Roman" w:hAnsi="Times New Roman"/>
          <w:sz w:val="28"/>
        </w:rPr>
        <w:lastRenderedPageBreak/>
        <w:t>16.</w:t>
      </w:r>
      <w:r>
        <w:rPr>
          <w:rFonts w:ascii="Times New Roman" w:eastAsia="Times New Roman" w:hAnsi="Times New Roman"/>
          <w:i/>
          <w:sz w:val="28"/>
        </w:rPr>
        <w:t>Кармин А.</w:t>
      </w:r>
      <w:r>
        <w:rPr>
          <w:rFonts w:ascii="Times New Roman" w:eastAsia="Times New Roman" w:hAnsi="Times New Roman"/>
          <w:sz w:val="28"/>
        </w:rPr>
        <w:t xml:space="preserve"> </w:t>
      </w:r>
      <w:r>
        <w:rPr>
          <w:rFonts w:ascii="Times New Roman" w:eastAsia="Times New Roman" w:hAnsi="Times New Roman"/>
          <w:i/>
          <w:sz w:val="28"/>
        </w:rPr>
        <w:t>С.</w:t>
      </w:r>
      <w:r>
        <w:rPr>
          <w:rFonts w:ascii="MS Gothic" w:eastAsia="MS Gothic" w:hAnsi="MS Gothic"/>
          <w:b/>
          <w:i/>
          <w:sz w:val="28"/>
        </w:rPr>
        <w:t>​</w:t>
      </w:r>
      <w:r>
        <w:rPr>
          <w:rFonts w:ascii="Times New Roman" w:eastAsia="Times New Roman" w:hAnsi="Times New Roman"/>
          <w:sz w:val="28"/>
        </w:rPr>
        <w:t>Психология рекламы. М.: ДНК, 2004. 512 с.</w:t>
      </w:r>
    </w:p>
    <w:p w:rsidR="0073592F" w:rsidRDefault="0073592F" w:rsidP="0073592F">
      <w:pPr>
        <w:spacing w:line="158" w:lineRule="exact"/>
        <w:rPr>
          <w:rFonts w:ascii="Times New Roman" w:eastAsia="Times New Roman" w:hAnsi="Times New Roman"/>
        </w:rPr>
      </w:pPr>
    </w:p>
    <w:p w:rsidR="0073592F" w:rsidRDefault="0073592F" w:rsidP="0073592F">
      <w:pPr>
        <w:spacing w:line="0" w:lineRule="atLeast"/>
        <w:ind w:left="620"/>
        <w:rPr>
          <w:rFonts w:ascii="Times New Roman" w:eastAsia="Times New Roman" w:hAnsi="Times New Roman"/>
          <w:sz w:val="28"/>
        </w:rPr>
      </w:pPr>
      <w:r>
        <w:rPr>
          <w:rFonts w:ascii="Times New Roman" w:eastAsia="Times New Roman" w:hAnsi="Times New Roman"/>
          <w:sz w:val="28"/>
        </w:rPr>
        <w:t>17.</w:t>
      </w:r>
      <w:r>
        <w:rPr>
          <w:rFonts w:ascii="Times New Roman" w:eastAsia="Times New Roman" w:hAnsi="Times New Roman"/>
          <w:i/>
          <w:sz w:val="28"/>
        </w:rPr>
        <w:t>Клейман П.</w:t>
      </w:r>
      <w:r>
        <w:rPr>
          <w:rFonts w:ascii="Times New Roman" w:eastAsia="Times New Roman" w:hAnsi="Times New Roman"/>
          <w:sz w:val="28"/>
        </w:rPr>
        <w:t xml:space="preserve"> Психологія 101: факти, теорія, статистика, тести й таке інше!</w:t>
      </w:r>
    </w:p>
    <w:p w:rsidR="0073592F" w:rsidRDefault="0073592F" w:rsidP="0073592F">
      <w:pPr>
        <w:spacing w:line="177" w:lineRule="exact"/>
        <w:rPr>
          <w:rFonts w:ascii="Times New Roman" w:eastAsia="Times New Roman" w:hAnsi="Times New Roman"/>
        </w:rPr>
      </w:pPr>
    </w:p>
    <w:p w:rsidR="0073592F" w:rsidRDefault="0073592F" w:rsidP="0073592F">
      <w:pPr>
        <w:spacing w:line="0" w:lineRule="atLeast"/>
        <w:ind w:left="980"/>
        <w:rPr>
          <w:rFonts w:ascii="Times New Roman" w:eastAsia="Times New Roman" w:hAnsi="Times New Roman"/>
          <w:sz w:val="28"/>
        </w:rPr>
      </w:pPr>
      <w:r>
        <w:rPr>
          <w:rFonts w:ascii="Times New Roman" w:eastAsia="Times New Roman" w:hAnsi="Times New Roman"/>
          <w:sz w:val="28"/>
        </w:rPr>
        <w:t>Харків: Клуб сімейного дозвілля, 2016. 240 с.</w:t>
      </w:r>
    </w:p>
    <w:p w:rsidR="0073592F" w:rsidRDefault="0073592F" w:rsidP="0073592F">
      <w:pPr>
        <w:spacing w:line="154" w:lineRule="exact"/>
        <w:rPr>
          <w:rFonts w:ascii="Times New Roman" w:eastAsia="Times New Roman" w:hAnsi="Times New Roman"/>
        </w:rPr>
      </w:pPr>
    </w:p>
    <w:p w:rsidR="0073592F" w:rsidRDefault="0073592F" w:rsidP="0073592F">
      <w:pPr>
        <w:spacing w:line="357" w:lineRule="auto"/>
        <w:ind w:left="980" w:hanging="359"/>
        <w:jc w:val="both"/>
        <w:rPr>
          <w:rFonts w:ascii="Times New Roman" w:eastAsia="Times New Roman" w:hAnsi="Times New Roman"/>
          <w:sz w:val="28"/>
        </w:rPr>
      </w:pPr>
      <w:r>
        <w:rPr>
          <w:rFonts w:ascii="Times New Roman" w:eastAsia="Times New Roman" w:hAnsi="Times New Roman"/>
          <w:sz w:val="28"/>
        </w:rPr>
        <w:t>18.</w:t>
      </w:r>
      <w:r>
        <w:rPr>
          <w:rFonts w:ascii="Times New Roman" w:eastAsia="Times New Roman" w:hAnsi="Times New Roman"/>
          <w:i/>
          <w:sz w:val="28"/>
        </w:rPr>
        <w:t>Ковалевська</w:t>
      </w:r>
      <w:r>
        <w:rPr>
          <w:rFonts w:ascii="Times New Roman" w:eastAsia="Times New Roman" w:hAnsi="Times New Roman"/>
        </w:rPr>
        <w:t xml:space="preserve"> </w:t>
      </w:r>
      <w:r>
        <w:rPr>
          <w:rFonts w:ascii="Times New Roman" w:eastAsia="Times New Roman" w:hAnsi="Times New Roman"/>
          <w:i/>
          <w:sz w:val="28"/>
        </w:rPr>
        <w:t xml:space="preserve">Т. Ю. </w:t>
      </w:r>
      <w:r>
        <w:rPr>
          <w:rFonts w:ascii="Times New Roman" w:eastAsia="Times New Roman" w:hAnsi="Times New Roman"/>
          <w:sz w:val="28"/>
        </w:rPr>
        <w:t>Комунікативні аспекти нейролінгвістичного</w:t>
      </w:r>
      <w:r>
        <w:rPr>
          <w:rFonts w:ascii="Times New Roman" w:eastAsia="Times New Roman" w:hAnsi="Times New Roman"/>
          <w:i/>
          <w:sz w:val="28"/>
        </w:rPr>
        <w:t xml:space="preserve"> </w:t>
      </w:r>
      <w:r>
        <w:rPr>
          <w:rFonts w:ascii="Times New Roman" w:eastAsia="Times New Roman" w:hAnsi="Times New Roman"/>
          <w:sz w:val="28"/>
        </w:rPr>
        <w:t>програмування. Одеса: Астропринт, 2008. 344 с.</w:t>
      </w:r>
    </w:p>
    <w:p w:rsidR="0073592F" w:rsidRDefault="0073592F" w:rsidP="0073592F">
      <w:pPr>
        <w:spacing w:line="2" w:lineRule="exact"/>
        <w:rPr>
          <w:rFonts w:ascii="Times New Roman" w:eastAsia="Times New Roman" w:hAnsi="Times New Roman"/>
        </w:rPr>
      </w:pPr>
    </w:p>
    <w:p w:rsidR="0073592F" w:rsidRDefault="0073592F" w:rsidP="0073592F">
      <w:pPr>
        <w:spacing w:line="0" w:lineRule="atLeast"/>
        <w:ind w:left="620"/>
        <w:rPr>
          <w:rFonts w:ascii="Times New Roman" w:eastAsia="Times New Roman" w:hAnsi="Times New Roman"/>
          <w:sz w:val="28"/>
        </w:rPr>
      </w:pPr>
      <w:r>
        <w:rPr>
          <w:rFonts w:ascii="Times New Roman" w:eastAsia="Times New Roman" w:hAnsi="Times New Roman"/>
          <w:sz w:val="28"/>
        </w:rPr>
        <w:t>19.</w:t>
      </w:r>
      <w:r>
        <w:rPr>
          <w:rFonts w:ascii="Times New Roman" w:eastAsia="Times New Roman" w:hAnsi="Times New Roman"/>
          <w:i/>
          <w:sz w:val="28"/>
        </w:rPr>
        <w:t>Ковалёв С.</w:t>
      </w:r>
      <w:r>
        <w:rPr>
          <w:rFonts w:ascii="Times New Roman" w:eastAsia="Times New Roman" w:hAnsi="Times New Roman"/>
          <w:sz w:val="28"/>
        </w:rPr>
        <w:t xml:space="preserve"> </w:t>
      </w:r>
      <w:r>
        <w:rPr>
          <w:rFonts w:ascii="Times New Roman" w:eastAsia="Times New Roman" w:hAnsi="Times New Roman"/>
          <w:i/>
          <w:sz w:val="28"/>
        </w:rPr>
        <w:t>В.</w:t>
      </w:r>
      <w:r>
        <w:rPr>
          <w:rFonts w:ascii="Times New Roman" w:eastAsia="Times New Roman" w:hAnsi="Times New Roman"/>
          <w:sz w:val="28"/>
        </w:rPr>
        <w:t xml:space="preserve"> Основы НЛП или Введение в человеческое совершенство.</w:t>
      </w:r>
    </w:p>
    <w:p w:rsidR="0073592F" w:rsidRDefault="0073592F" w:rsidP="0073592F">
      <w:pPr>
        <w:spacing w:line="162" w:lineRule="exact"/>
        <w:rPr>
          <w:rFonts w:ascii="Times New Roman" w:eastAsia="Times New Roman" w:hAnsi="Times New Roman"/>
        </w:rPr>
      </w:pPr>
    </w:p>
    <w:p w:rsidR="0073592F" w:rsidRDefault="0073592F" w:rsidP="0073592F">
      <w:pPr>
        <w:spacing w:line="0" w:lineRule="atLeast"/>
        <w:ind w:left="980"/>
        <w:rPr>
          <w:rFonts w:ascii="Times New Roman" w:eastAsia="Times New Roman" w:hAnsi="Times New Roman"/>
          <w:sz w:val="28"/>
        </w:rPr>
      </w:pPr>
      <w:r>
        <w:rPr>
          <w:rFonts w:ascii="Times New Roman" w:eastAsia="Times New Roman" w:hAnsi="Times New Roman"/>
          <w:sz w:val="28"/>
        </w:rPr>
        <w:t>Ростов н/Д.: Феникс, 2004. 256 с.</w:t>
      </w:r>
    </w:p>
    <w:p w:rsidR="0073592F" w:rsidRDefault="0073592F" w:rsidP="0073592F">
      <w:pPr>
        <w:spacing w:line="169" w:lineRule="exact"/>
        <w:rPr>
          <w:rFonts w:ascii="Times New Roman" w:eastAsia="Times New Roman" w:hAnsi="Times New Roman"/>
        </w:rPr>
      </w:pPr>
    </w:p>
    <w:p w:rsidR="0073592F" w:rsidRDefault="0073592F" w:rsidP="0073592F">
      <w:pPr>
        <w:spacing w:line="458" w:lineRule="exact"/>
        <w:ind w:left="980" w:hanging="359"/>
        <w:jc w:val="both"/>
        <w:rPr>
          <w:rFonts w:ascii="Times New Roman" w:eastAsia="Times New Roman" w:hAnsi="Times New Roman"/>
          <w:sz w:val="28"/>
        </w:rPr>
      </w:pPr>
      <w:r>
        <w:rPr>
          <w:rFonts w:ascii="Times New Roman" w:eastAsia="Times New Roman" w:hAnsi="Times New Roman"/>
          <w:sz w:val="28"/>
        </w:rPr>
        <w:t>20.</w:t>
      </w:r>
      <w:r>
        <w:rPr>
          <w:rFonts w:ascii="Times New Roman" w:eastAsia="Times New Roman" w:hAnsi="Times New Roman"/>
          <w:i/>
          <w:sz w:val="28"/>
        </w:rPr>
        <w:t>Купрейченко А.</w:t>
      </w:r>
      <w:r>
        <w:rPr>
          <w:rFonts w:ascii="Times New Roman" w:eastAsia="Times New Roman" w:hAnsi="Times New Roman"/>
          <w:sz w:val="28"/>
        </w:rPr>
        <w:t xml:space="preserve"> </w:t>
      </w:r>
      <w:r>
        <w:rPr>
          <w:rFonts w:ascii="Times New Roman" w:eastAsia="Times New Roman" w:hAnsi="Times New Roman"/>
          <w:i/>
          <w:sz w:val="28"/>
        </w:rPr>
        <w:t>Б.</w:t>
      </w:r>
      <w:r>
        <w:rPr>
          <w:rFonts w:ascii="Times New Roman" w:eastAsia="Times New Roman" w:hAnsi="Times New Roman"/>
          <w:sz w:val="28"/>
        </w:rPr>
        <w:t xml:space="preserve"> Доверие как ключевой компонент психологической эффективности рекламного воздействия // Психологическое воздействие: Механизмы, стратегии, возможности противодействия / под ред. А. Л. Журавлёва, Н. Д. Павловой. М.: Изд-во «Институт психологии РАН», 2012. С. 142</w:t>
      </w:r>
      <w:r>
        <w:rPr>
          <w:rFonts w:ascii="MS Gothic" w:eastAsia="MS Gothic" w:hAnsi="MS Gothic"/>
          <w:b/>
          <w:sz w:val="28"/>
        </w:rPr>
        <w:t>‒</w:t>
      </w:r>
      <w:r>
        <w:rPr>
          <w:rFonts w:ascii="Times New Roman" w:eastAsia="Times New Roman" w:hAnsi="Times New Roman"/>
          <w:sz w:val="28"/>
        </w:rPr>
        <w:t>178.</w:t>
      </w:r>
    </w:p>
    <w:p w:rsidR="0073592F" w:rsidRDefault="0073592F" w:rsidP="0073592F">
      <w:pPr>
        <w:spacing w:line="128" w:lineRule="exact"/>
        <w:rPr>
          <w:rFonts w:ascii="Times New Roman" w:eastAsia="Times New Roman" w:hAnsi="Times New Roman"/>
        </w:rPr>
      </w:pPr>
    </w:p>
    <w:p w:rsidR="0073592F" w:rsidRDefault="0073592F" w:rsidP="0073592F">
      <w:pPr>
        <w:spacing w:line="0" w:lineRule="atLeast"/>
        <w:ind w:left="620"/>
        <w:rPr>
          <w:rFonts w:ascii="Times New Roman" w:eastAsia="Times New Roman" w:hAnsi="Times New Roman"/>
          <w:sz w:val="28"/>
        </w:rPr>
      </w:pPr>
      <w:r>
        <w:rPr>
          <w:rFonts w:ascii="Times New Roman" w:eastAsia="Times New Roman" w:hAnsi="Times New Roman"/>
          <w:sz w:val="28"/>
        </w:rPr>
        <w:t>21.</w:t>
      </w:r>
      <w:r>
        <w:rPr>
          <w:rFonts w:ascii="Times New Roman" w:eastAsia="Times New Roman" w:hAnsi="Times New Roman"/>
          <w:i/>
          <w:sz w:val="28"/>
        </w:rPr>
        <w:t>Кутлалиев А.,</w:t>
      </w:r>
      <w:r>
        <w:rPr>
          <w:rFonts w:ascii="Times New Roman" w:eastAsia="Times New Roman" w:hAnsi="Times New Roman"/>
          <w:sz w:val="28"/>
        </w:rPr>
        <w:t xml:space="preserve"> </w:t>
      </w:r>
      <w:r>
        <w:rPr>
          <w:rFonts w:ascii="Times New Roman" w:eastAsia="Times New Roman" w:hAnsi="Times New Roman"/>
          <w:i/>
          <w:sz w:val="28"/>
        </w:rPr>
        <w:t>Попов А.</w:t>
      </w:r>
      <w:r>
        <w:rPr>
          <w:rFonts w:ascii="Times New Roman" w:eastAsia="Times New Roman" w:hAnsi="Times New Roman"/>
          <w:sz w:val="28"/>
        </w:rPr>
        <w:t xml:space="preserve"> Эффективность рекламы. М.: Изд-во Эксмо, 2006.</w:t>
      </w:r>
    </w:p>
    <w:p w:rsidR="0073592F" w:rsidRDefault="0073592F" w:rsidP="0073592F">
      <w:pPr>
        <w:spacing w:line="162" w:lineRule="exact"/>
        <w:rPr>
          <w:rFonts w:ascii="Times New Roman" w:eastAsia="Times New Roman" w:hAnsi="Times New Roman"/>
        </w:rPr>
      </w:pPr>
    </w:p>
    <w:p w:rsidR="0073592F" w:rsidRDefault="0073592F" w:rsidP="0073592F">
      <w:pPr>
        <w:numPr>
          <w:ilvl w:val="0"/>
          <w:numId w:val="6"/>
        </w:numPr>
        <w:tabs>
          <w:tab w:val="left" w:pos="1480"/>
        </w:tabs>
        <w:spacing w:line="0" w:lineRule="atLeast"/>
        <w:ind w:left="1480" w:hanging="499"/>
        <w:rPr>
          <w:rFonts w:ascii="Times New Roman" w:eastAsia="Times New Roman" w:hAnsi="Times New Roman"/>
          <w:sz w:val="28"/>
        </w:rPr>
      </w:pPr>
      <w:r>
        <w:rPr>
          <w:rFonts w:ascii="Times New Roman" w:eastAsia="Times New Roman" w:hAnsi="Times New Roman"/>
          <w:sz w:val="28"/>
        </w:rPr>
        <w:t>с.</w:t>
      </w:r>
    </w:p>
    <w:p w:rsidR="0073592F" w:rsidRDefault="0073592F" w:rsidP="0073592F">
      <w:pPr>
        <w:spacing w:line="154" w:lineRule="exact"/>
        <w:rPr>
          <w:rFonts w:ascii="Times New Roman" w:eastAsia="Times New Roman" w:hAnsi="Times New Roman"/>
        </w:rPr>
      </w:pPr>
    </w:p>
    <w:p w:rsidR="0073592F" w:rsidRDefault="0073592F" w:rsidP="0073592F">
      <w:pPr>
        <w:spacing w:line="420" w:lineRule="auto"/>
        <w:ind w:left="980" w:hanging="359"/>
        <w:jc w:val="both"/>
        <w:rPr>
          <w:rFonts w:ascii="Times New Roman" w:eastAsia="Times New Roman" w:hAnsi="Times New Roman"/>
          <w:sz w:val="28"/>
        </w:rPr>
      </w:pPr>
      <w:r>
        <w:rPr>
          <w:rFonts w:ascii="Times New Roman" w:eastAsia="Times New Roman" w:hAnsi="Times New Roman"/>
          <w:sz w:val="28"/>
        </w:rPr>
        <w:t>22.</w:t>
      </w:r>
      <w:r>
        <w:rPr>
          <w:rFonts w:ascii="Times New Roman" w:eastAsia="Times New Roman" w:hAnsi="Times New Roman"/>
          <w:i/>
          <w:sz w:val="28"/>
        </w:rPr>
        <w:t>Кутуза</w:t>
      </w:r>
      <w:r>
        <w:rPr>
          <w:rFonts w:ascii="Times New Roman" w:eastAsia="Times New Roman" w:hAnsi="Times New Roman"/>
        </w:rPr>
        <w:t xml:space="preserve"> </w:t>
      </w:r>
      <w:r>
        <w:rPr>
          <w:rFonts w:ascii="Times New Roman" w:eastAsia="Times New Roman" w:hAnsi="Times New Roman"/>
          <w:i/>
          <w:sz w:val="28"/>
        </w:rPr>
        <w:t xml:space="preserve">Н. В. </w:t>
      </w:r>
      <w:r>
        <w:rPr>
          <w:rFonts w:ascii="Times New Roman" w:eastAsia="Times New Roman" w:hAnsi="Times New Roman"/>
          <w:sz w:val="28"/>
        </w:rPr>
        <w:t>Комунікативна сугестія в рекламному дискурсі:</w:t>
      </w:r>
      <w:r>
        <w:rPr>
          <w:rFonts w:ascii="Times New Roman" w:eastAsia="Times New Roman" w:hAnsi="Times New Roman"/>
          <w:i/>
          <w:sz w:val="28"/>
        </w:rPr>
        <w:t xml:space="preserve"> </w:t>
      </w:r>
      <w:r>
        <w:rPr>
          <w:rFonts w:ascii="Times New Roman" w:eastAsia="Times New Roman" w:hAnsi="Times New Roman"/>
          <w:sz w:val="28"/>
        </w:rPr>
        <w:t xml:space="preserve">психолінгвістичний аспект: монографія. </w:t>
      </w:r>
      <w:proofErr w:type="gramStart"/>
      <w:r>
        <w:rPr>
          <w:rFonts w:ascii="Times New Roman" w:eastAsia="Times New Roman" w:hAnsi="Times New Roman"/>
          <w:sz w:val="28"/>
        </w:rPr>
        <w:t>К. :</w:t>
      </w:r>
      <w:proofErr w:type="gramEnd"/>
      <w:r>
        <w:rPr>
          <w:rFonts w:ascii="Times New Roman" w:eastAsia="Times New Roman" w:hAnsi="Times New Roman"/>
          <w:sz w:val="28"/>
        </w:rPr>
        <w:t xml:space="preserve"> Видавничий дім Дмитра Бураго, 2018. 736 с.</w:t>
      </w:r>
    </w:p>
    <w:p w:rsidR="0073592F" w:rsidRDefault="0073592F" w:rsidP="0073592F">
      <w:pPr>
        <w:spacing w:line="328" w:lineRule="exact"/>
        <w:rPr>
          <w:rFonts w:ascii="Times New Roman" w:eastAsia="Times New Roman" w:hAnsi="Times New Roman"/>
        </w:rPr>
      </w:pPr>
    </w:p>
    <w:p w:rsidR="0073592F" w:rsidRDefault="0073592F" w:rsidP="0073592F">
      <w:pPr>
        <w:spacing w:line="0" w:lineRule="atLeast"/>
        <w:ind w:left="620"/>
        <w:rPr>
          <w:rFonts w:ascii="Times New Roman" w:eastAsia="Times New Roman" w:hAnsi="Times New Roman"/>
          <w:sz w:val="28"/>
        </w:rPr>
      </w:pPr>
      <w:r>
        <w:rPr>
          <w:rFonts w:ascii="Times New Roman" w:eastAsia="Times New Roman" w:hAnsi="Times New Roman"/>
          <w:sz w:val="28"/>
        </w:rPr>
        <w:t>23.</w:t>
      </w:r>
      <w:r>
        <w:rPr>
          <w:rFonts w:ascii="Times New Roman" w:eastAsia="Times New Roman" w:hAnsi="Times New Roman"/>
          <w:i/>
          <w:sz w:val="28"/>
        </w:rPr>
        <w:t>Лебедев-Любимов А.</w:t>
      </w:r>
      <w:r>
        <w:rPr>
          <w:rFonts w:ascii="Times New Roman" w:eastAsia="Times New Roman" w:hAnsi="Times New Roman"/>
          <w:sz w:val="28"/>
        </w:rPr>
        <w:t xml:space="preserve"> </w:t>
      </w:r>
      <w:r>
        <w:rPr>
          <w:rFonts w:ascii="Times New Roman" w:eastAsia="Times New Roman" w:hAnsi="Times New Roman"/>
          <w:i/>
          <w:sz w:val="28"/>
        </w:rPr>
        <w:t>Н.</w:t>
      </w:r>
      <w:r>
        <w:rPr>
          <w:rFonts w:ascii="Times New Roman" w:eastAsia="Times New Roman" w:hAnsi="Times New Roman"/>
          <w:sz w:val="28"/>
        </w:rPr>
        <w:t xml:space="preserve"> Психология в рекламе. 2-е изд. </w:t>
      </w:r>
      <w:proofErr w:type="gramStart"/>
      <w:r>
        <w:rPr>
          <w:rFonts w:ascii="Times New Roman" w:eastAsia="Times New Roman" w:hAnsi="Times New Roman"/>
          <w:sz w:val="28"/>
        </w:rPr>
        <w:t>СПб.:</w:t>
      </w:r>
      <w:proofErr w:type="gramEnd"/>
      <w:r>
        <w:rPr>
          <w:rFonts w:ascii="Times New Roman" w:eastAsia="Times New Roman" w:hAnsi="Times New Roman"/>
          <w:sz w:val="28"/>
        </w:rPr>
        <w:t xml:space="preserve"> Питер, 2006.</w:t>
      </w:r>
    </w:p>
    <w:p w:rsidR="0073592F" w:rsidRDefault="0073592F" w:rsidP="0073592F">
      <w:pPr>
        <w:spacing w:line="162" w:lineRule="exact"/>
        <w:rPr>
          <w:rFonts w:ascii="Times New Roman" w:eastAsia="Times New Roman" w:hAnsi="Times New Roman"/>
        </w:rPr>
      </w:pPr>
    </w:p>
    <w:p w:rsidR="0073592F" w:rsidRDefault="0073592F" w:rsidP="0073592F">
      <w:pPr>
        <w:numPr>
          <w:ilvl w:val="0"/>
          <w:numId w:val="7"/>
        </w:numPr>
        <w:tabs>
          <w:tab w:val="left" w:pos="1480"/>
        </w:tabs>
        <w:spacing w:line="0" w:lineRule="atLeast"/>
        <w:ind w:left="1480" w:hanging="499"/>
        <w:rPr>
          <w:rFonts w:ascii="Times New Roman" w:eastAsia="Times New Roman" w:hAnsi="Times New Roman"/>
          <w:sz w:val="28"/>
        </w:rPr>
      </w:pPr>
      <w:r>
        <w:rPr>
          <w:rFonts w:ascii="Times New Roman" w:eastAsia="Times New Roman" w:hAnsi="Times New Roman"/>
          <w:sz w:val="28"/>
        </w:rPr>
        <w:t>с.</w:t>
      </w:r>
    </w:p>
    <w:p w:rsidR="0073592F" w:rsidRDefault="0073592F" w:rsidP="0073592F">
      <w:pPr>
        <w:spacing w:line="154" w:lineRule="exact"/>
        <w:rPr>
          <w:rFonts w:ascii="Times New Roman" w:eastAsia="Times New Roman" w:hAnsi="Times New Roman"/>
        </w:rPr>
      </w:pPr>
    </w:p>
    <w:p w:rsidR="0073592F" w:rsidRDefault="0073592F" w:rsidP="0073592F">
      <w:pPr>
        <w:spacing w:line="322" w:lineRule="exact"/>
        <w:ind w:left="620"/>
        <w:rPr>
          <w:rFonts w:ascii="Times New Roman" w:eastAsia="Times New Roman" w:hAnsi="Times New Roman"/>
          <w:sz w:val="28"/>
        </w:rPr>
      </w:pPr>
      <w:r>
        <w:rPr>
          <w:rFonts w:ascii="Times New Roman" w:eastAsia="Times New Roman" w:hAnsi="Times New Roman"/>
          <w:sz w:val="28"/>
        </w:rPr>
        <w:t>24.</w:t>
      </w:r>
      <w:r>
        <w:rPr>
          <w:rFonts w:ascii="Times New Roman" w:eastAsia="Times New Roman" w:hAnsi="Times New Roman"/>
          <w:i/>
          <w:sz w:val="28"/>
        </w:rPr>
        <w:t>Леви-Стросс К.</w:t>
      </w:r>
      <w:r>
        <w:rPr>
          <w:rFonts w:ascii="MS Gothic" w:eastAsia="MS Gothic" w:hAnsi="MS Gothic"/>
          <w:b/>
          <w:i/>
          <w:sz w:val="28"/>
        </w:rPr>
        <w:t>​</w:t>
      </w:r>
      <w:r>
        <w:rPr>
          <w:rFonts w:ascii="Times New Roman" w:eastAsia="Times New Roman" w:hAnsi="Times New Roman"/>
          <w:sz w:val="28"/>
        </w:rPr>
        <w:t>Структурная антропология. М.: Знание, 1985. 536 с.</w:t>
      </w:r>
    </w:p>
    <w:p w:rsidR="0073592F" w:rsidRDefault="0073592F" w:rsidP="0073592F">
      <w:pPr>
        <w:spacing w:line="158" w:lineRule="exact"/>
        <w:rPr>
          <w:rFonts w:ascii="Times New Roman" w:eastAsia="Times New Roman" w:hAnsi="Times New Roman"/>
        </w:rPr>
      </w:pPr>
    </w:p>
    <w:p w:rsidR="0073592F" w:rsidRDefault="0073592F" w:rsidP="0073592F">
      <w:pPr>
        <w:spacing w:line="363" w:lineRule="auto"/>
        <w:ind w:left="980" w:hanging="359"/>
        <w:rPr>
          <w:rFonts w:ascii="Times New Roman" w:eastAsia="Times New Roman" w:hAnsi="Times New Roman"/>
          <w:sz w:val="28"/>
        </w:rPr>
      </w:pPr>
      <w:r>
        <w:rPr>
          <w:rFonts w:ascii="Times New Roman" w:eastAsia="Times New Roman" w:hAnsi="Times New Roman"/>
          <w:sz w:val="28"/>
        </w:rPr>
        <w:t>25.</w:t>
      </w:r>
      <w:r>
        <w:rPr>
          <w:rFonts w:ascii="Times New Roman" w:eastAsia="Times New Roman" w:hAnsi="Times New Roman"/>
          <w:i/>
          <w:sz w:val="28"/>
        </w:rPr>
        <w:t>Лихобабин М.</w:t>
      </w:r>
      <w:r>
        <w:rPr>
          <w:rFonts w:ascii="Times New Roman" w:eastAsia="Times New Roman" w:hAnsi="Times New Roman"/>
          <w:sz w:val="28"/>
        </w:rPr>
        <w:t xml:space="preserve"> </w:t>
      </w:r>
      <w:r>
        <w:rPr>
          <w:rFonts w:ascii="Times New Roman" w:eastAsia="Times New Roman" w:hAnsi="Times New Roman"/>
          <w:i/>
          <w:sz w:val="28"/>
        </w:rPr>
        <w:t>Ю.</w:t>
      </w:r>
      <w:r>
        <w:rPr>
          <w:rFonts w:ascii="Times New Roman" w:eastAsia="Times New Roman" w:hAnsi="Times New Roman"/>
          <w:sz w:val="28"/>
        </w:rPr>
        <w:t xml:space="preserve"> Технологии манипулирования в рекламе. Способы зомбирования. Ростов н /Д.: Феникс, 2004. 144 с.</w:t>
      </w:r>
    </w:p>
    <w:p w:rsidR="0073592F" w:rsidRDefault="0073592F" w:rsidP="0073592F">
      <w:pPr>
        <w:spacing w:line="1" w:lineRule="exact"/>
        <w:rPr>
          <w:rFonts w:ascii="Times New Roman" w:eastAsia="Times New Roman" w:hAnsi="Times New Roman"/>
        </w:rPr>
      </w:pPr>
    </w:p>
    <w:p w:rsidR="0073592F" w:rsidRDefault="0073592F" w:rsidP="0073592F">
      <w:pPr>
        <w:spacing w:line="424" w:lineRule="exact"/>
        <w:ind w:left="980" w:hanging="359"/>
        <w:rPr>
          <w:rFonts w:ascii="Times New Roman" w:eastAsia="Times New Roman" w:hAnsi="Times New Roman"/>
          <w:sz w:val="28"/>
        </w:rPr>
      </w:pPr>
      <w:r>
        <w:rPr>
          <w:rFonts w:ascii="Times New Roman" w:eastAsia="Times New Roman" w:hAnsi="Times New Roman"/>
          <w:sz w:val="28"/>
        </w:rPr>
        <w:t>26.</w:t>
      </w:r>
      <w:r>
        <w:rPr>
          <w:rFonts w:ascii="Times New Roman" w:eastAsia="Times New Roman" w:hAnsi="Times New Roman"/>
          <w:i/>
          <w:sz w:val="28"/>
        </w:rPr>
        <w:t>Максименко С.</w:t>
      </w:r>
      <w:r>
        <w:rPr>
          <w:rFonts w:ascii="Times New Roman" w:eastAsia="Times New Roman" w:hAnsi="Times New Roman"/>
          <w:sz w:val="28"/>
        </w:rPr>
        <w:t xml:space="preserve"> </w:t>
      </w:r>
      <w:r>
        <w:rPr>
          <w:rFonts w:ascii="Times New Roman" w:eastAsia="Times New Roman" w:hAnsi="Times New Roman"/>
          <w:i/>
          <w:sz w:val="28"/>
        </w:rPr>
        <w:t>Д</w:t>
      </w:r>
      <w:r>
        <w:rPr>
          <w:rFonts w:ascii="Times New Roman" w:eastAsia="Times New Roman" w:hAnsi="Times New Roman"/>
          <w:sz w:val="28"/>
        </w:rPr>
        <w:t>.</w:t>
      </w:r>
      <w:r>
        <w:rPr>
          <w:rFonts w:ascii="MS Gothic" w:eastAsia="MS Gothic" w:hAnsi="MS Gothic"/>
          <w:b/>
          <w:i/>
          <w:sz w:val="28"/>
        </w:rPr>
        <w:t>​</w:t>
      </w:r>
      <w:r>
        <w:rPr>
          <w:rFonts w:ascii="Times New Roman" w:eastAsia="Times New Roman" w:hAnsi="Times New Roman"/>
          <w:sz w:val="28"/>
        </w:rPr>
        <w:t xml:space="preserve"> Загальна психологія: навч. посіб. К.: Центр учбової літератури, 2008. 272 с.</w:t>
      </w:r>
    </w:p>
    <w:p w:rsidR="0073592F" w:rsidRDefault="0073592F" w:rsidP="0073592F">
      <w:pPr>
        <w:spacing w:line="112" w:lineRule="exact"/>
        <w:rPr>
          <w:rFonts w:ascii="Times New Roman" w:eastAsia="Times New Roman" w:hAnsi="Times New Roman"/>
        </w:rPr>
      </w:pPr>
    </w:p>
    <w:p w:rsidR="0073592F" w:rsidRDefault="0073592F" w:rsidP="0073592F">
      <w:pPr>
        <w:spacing w:line="0" w:lineRule="atLeast"/>
        <w:ind w:left="620"/>
        <w:rPr>
          <w:rFonts w:ascii="Times New Roman" w:eastAsia="Times New Roman" w:hAnsi="Times New Roman"/>
          <w:sz w:val="28"/>
        </w:rPr>
      </w:pPr>
      <w:r>
        <w:rPr>
          <w:rFonts w:ascii="Times New Roman" w:eastAsia="Times New Roman" w:hAnsi="Times New Roman"/>
          <w:sz w:val="28"/>
        </w:rPr>
        <w:t>27.</w:t>
      </w:r>
      <w:r>
        <w:rPr>
          <w:rFonts w:ascii="Times New Roman" w:eastAsia="Times New Roman" w:hAnsi="Times New Roman"/>
          <w:i/>
          <w:sz w:val="28"/>
        </w:rPr>
        <w:t>Медведева Е.</w:t>
      </w:r>
      <w:r>
        <w:rPr>
          <w:rFonts w:ascii="Times New Roman" w:eastAsia="Times New Roman" w:hAnsi="Times New Roman"/>
          <w:sz w:val="28"/>
        </w:rPr>
        <w:t xml:space="preserve"> </w:t>
      </w:r>
      <w:r>
        <w:rPr>
          <w:rFonts w:ascii="Times New Roman" w:eastAsia="Times New Roman" w:hAnsi="Times New Roman"/>
          <w:i/>
          <w:sz w:val="28"/>
        </w:rPr>
        <w:t>В.</w:t>
      </w:r>
      <w:r>
        <w:rPr>
          <w:rFonts w:ascii="Times New Roman" w:eastAsia="Times New Roman" w:hAnsi="Times New Roman"/>
          <w:sz w:val="28"/>
        </w:rPr>
        <w:t xml:space="preserve"> Рекламная коммуникация. М.: Едиториал УРСС, 2002.</w:t>
      </w:r>
    </w:p>
    <w:p w:rsidR="0073592F" w:rsidRDefault="0073592F" w:rsidP="0073592F">
      <w:pPr>
        <w:spacing w:line="162" w:lineRule="exact"/>
        <w:rPr>
          <w:rFonts w:ascii="Times New Roman" w:eastAsia="Times New Roman" w:hAnsi="Times New Roman"/>
        </w:rPr>
      </w:pPr>
    </w:p>
    <w:p w:rsidR="0073592F" w:rsidRDefault="0073592F" w:rsidP="0073592F">
      <w:pPr>
        <w:numPr>
          <w:ilvl w:val="0"/>
          <w:numId w:val="8"/>
        </w:numPr>
        <w:tabs>
          <w:tab w:val="left" w:pos="1480"/>
        </w:tabs>
        <w:spacing w:line="0" w:lineRule="atLeast"/>
        <w:ind w:left="1480" w:hanging="499"/>
        <w:rPr>
          <w:rFonts w:ascii="Times New Roman" w:eastAsia="Times New Roman" w:hAnsi="Times New Roman"/>
          <w:sz w:val="28"/>
        </w:rPr>
      </w:pPr>
      <w:r>
        <w:rPr>
          <w:rFonts w:ascii="Times New Roman" w:eastAsia="Times New Roman" w:hAnsi="Times New Roman"/>
          <w:sz w:val="28"/>
        </w:rPr>
        <w:t>с.</w:t>
      </w:r>
    </w:p>
    <w:p w:rsidR="0073592F" w:rsidRDefault="0073592F" w:rsidP="0073592F">
      <w:pPr>
        <w:spacing w:line="154" w:lineRule="exact"/>
        <w:rPr>
          <w:rFonts w:ascii="Times New Roman" w:eastAsia="Times New Roman" w:hAnsi="Times New Roman"/>
        </w:rPr>
      </w:pPr>
    </w:p>
    <w:p w:rsidR="0073592F" w:rsidRDefault="0073592F" w:rsidP="0073592F">
      <w:pPr>
        <w:spacing w:line="322" w:lineRule="exact"/>
        <w:ind w:left="620"/>
        <w:rPr>
          <w:rFonts w:ascii="Times New Roman" w:eastAsia="Times New Roman" w:hAnsi="Times New Roman"/>
          <w:sz w:val="28"/>
        </w:rPr>
      </w:pPr>
      <w:r>
        <w:rPr>
          <w:rFonts w:ascii="Times New Roman" w:eastAsia="Times New Roman" w:hAnsi="Times New Roman"/>
          <w:sz w:val="28"/>
        </w:rPr>
        <w:t>28.</w:t>
      </w:r>
      <w:r>
        <w:rPr>
          <w:rFonts w:ascii="Times New Roman" w:eastAsia="Times New Roman" w:hAnsi="Times New Roman"/>
          <w:i/>
          <w:sz w:val="28"/>
        </w:rPr>
        <w:t>Миронов Ю.</w:t>
      </w:r>
      <w:r>
        <w:rPr>
          <w:rFonts w:ascii="Times New Roman" w:eastAsia="Times New Roman" w:hAnsi="Times New Roman"/>
          <w:sz w:val="28"/>
        </w:rPr>
        <w:t xml:space="preserve"> </w:t>
      </w:r>
      <w:r>
        <w:rPr>
          <w:rFonts w:ascii="Times New Roman" w:eastAsia="Times New Roman" w:hAnsi="Times New Roman"/>
          <w:i/>
          <w:sz w:val="28"/>
        </w:rPr>
        <w:t>Б.,</w:t>
      </w:r>
      <w:r>
        <w:rPr>
          <w:rFonts w:ascii="Times New Roman" w:eastAsia="Times New Roman" w:hAnsi="Times New Roman"/>
          <w:sz w:val="28"/>
        </w:rPr>
        <w:t xml:space="preserve"> </w:t>
      </w:r>
      <w:r>
        <w:rPr>
          <w:rFonts w:ascii="Times New Roman" w:eastAsia="Times New Roman" w:hAnsi="Times New Roman"/>
          <w:i/>
          <w:sz w:val="28"/>
        </w:rPr>
        <w:t>Крамар Р.</w:t>
      </w:r>
      <w:r>
        <w:rPr>
          <w:rFonts w:ascii="Times New Roman" w:eastAsia="Times New Roman" w:hAnsi="Times New Roman"/>
          <w:sz w:val="28"/>
        </w:rPr>
        <w:t xml:space="preserve"> </w:t>
      </w:r>
      <w:r>
        <w:rPr>
          <w:rFonts w:ascii="Times New Roman" w:eastAsia="Times New Roman" w:hAnsi="Times New Roman"/>
          <w:i/>
          <w:sz w:val="28"/>
        </w:rPr>
        <w:t>М.</w:t>
      </w:r>
      <w:r>
        <w:rPr>
          <w:rFonts w:ascii="Times New Roman" w:eastAsia="Times New Roman" w:hAnsi="Times New Roman"/>
          <w:sz w:val="28"/>
        </w:rPr>
        <w:t xml:space="preserve"> Основи</w:t>
      </w:r>
      <w:r>
        <w:rPr>
          <w:rFonts w:ascii="MS Gothic" w:eastAsia="MS Gothic" w:hAnsi="MS Gothic"/>
          <w:b/>
          <w:i/>
          <w:sz w:val="28"/>
        </w:rPr>
        <w:t>​</w:t>
      </w:r>
      <w:r>
        <w:rPr>
          <w:rFonts w:ascii="Times New Roman" w:eastAsia="Times New Roman" w:hAnsi="Times New Roman"/>
          <w:sz w:val="28"/>
        </w:rPr>
        <w:t xml:space="preserve"> рекламної діяльності: навчальний</w:t>
      </w:r>
    </w:p>
    <w:p w:rsidR="0073592F" w:rsidRDefault="0073592F" w:rsidP="0073592F">
      <w:pPr>
        <w:spacing w:line="177" w:lineRule="exact"/>
        <w:rPr>
          <w:rFonts w:ascii="Times New Roman" w:eastAsia="Times New Roman" w:hAnsi="Times New Roman"/>
        </w:rPr>
      </w:pPr>
    </w:p>
    <w:p w:rsidR="00C75478" w:rsidRDefault="00C75478" w:rsidP="00C75478">
      <w:pPr>
        <w:spacing w:line="0" w:lineRule="atLeast"/>
        <w:ind w:left="980"/>
        <w:rPr>
          <w:rFonts w:ascii="Times New Roman" w:eastAsia="Times New Roman" w:hAnsi="Times New Roman"/>
          <w:sz w:val="28"/>
        </w:rPr>
      </w:pPr>
      <w:r>
        <w:rPr>
          <w:rFonts w:ascii="Times New Roman" w:eastAsia="Times New Roman" w:hAnsi="Times New Roman"/>
          <w:sz w:val="28"/>
        </w:rPr>
        <w:t>посібник. Дрогобич: б. в., 2007. 108 с.</w:t>
      </w:r>
    </w:p>
    <w:p w:rsidR="00C75478" w:rsidRDefault="00C75478" w:rsidP="00C75478">
      <w:pPr>
        <w:spacing w:line="0" w:lineRule="atLeast"/>
        <w:ind w:left="980"/>
        <w:rPr>
          <w:rFonts w:ascii="Times New Roman" w:eastAsia="Times New Roman" w:hAnsi="Times New Roman"/>
          <w:sz w:val="28"/>
        </w:rPr>
        <w:sectPr w:rsidR="00C75478">
          <w:pgSz w:w="12240" w:h="15840"/>
          <w:pgMar w:top="690" w:right="860" w:bottom="685" w:left="1440" w:header="0" w:footer="0" w:gutter="0"/>
          <w:cols w:space="0" w:equalWidth="0">
            <w:col w:w="9940"/>
          </w:cols>
          <w:docGrid w:linePitch="360"/>
        </w:sectPr>
      </w:pPr>
    </w:p>
    <w:p w:rsidR="00F47E5F" w:rsidRDefault="00F47E5F" w:rsidP="00F47E5F">
      <w:pPr>
        <w:spacing w:line="0" w:lineRule="atLeast"/>
        <w:ind w:left="620"/>
        <w:rPr>
          <w:rFonts w:ascii="Times New Roman" w:eastAsia="Times New Roman" w:hAnsi="Times New Roman"/>
          <w:sz w:val="28"/>
        </w:rPr>
      </w:pPr>
      <w:r>
        <w:rPr>
          <w:rFonts w:ascii="Times New Roman" w:eastAsia="Times New Roman" w:hAnsi="Times New Roman"/>
          <w:sz w:val="28"/>
        </w:rPr>
        <w:lastRenderedPageBreak/>
        <w:t>29.</w:t>
      </w:r>
      <w:r>
        <w:rPr>
          <w:rFonts w:ascii="Times New Roman" w:eastAsia="Times New Roman" w:hAnsi="Times New Roman"/>
          <w:i/>
          <w:sz w:val="28"/>
        </w:rPr>
        <w:t>Мокшанцев Р.</w:t>
      </w:r>
      <w:r>
        <w:rPr>
          <w:rFonts w:ascii="Times New Roman" w:eastAsia="Times New Roman" w:hAnsi="Times New Roman"/>
          <w:sz w:val="28"/>
        </w:rPr>
        <w:t xml:space="preserve"> </w:t>
      </w:r>
      <w:r>
        <w:rPr>
          <w:rFonts w:ascii="Times New Roman" w:eastAsia="Times New Roman" w:hAnsi="Times New Roman"/>
          <w:i/>
          <w:sz w:val="28"/>
        </w:rPr>
        <w:t>И.</w:t>
      </w:r>
      <w:r>
        <w:rPr>
          <w:rFonts w:ascii="Times New Roman" w:eastAsia="Times New Roman" w:hAnsi="Times New Roman"/>
          <w:sz w:val="28"/>
        </w:rPr>
        <w:t xml:space="preserve"> Психология рекламы. М.: ИНФРА-М; Новосибирск:</w:t>
      </w:r>
    </w:p>
    <w:p w:rsidR="00F47E5F" w:rsidRDefault="00F47E5F" w:rsidP="00F47E5F">
      <w:pPr>
        <w:spacing w:line="162" w:lineRule="exact"/>
        <w:rPr>
          <w:rFonts w:ascii="Times New Roman" w:eastAsia="Times New Roman" w:hAnsi="Times New Roman"/>
        </w:rPr>
      </w:pPr>
    </w:p>
    <w:p w:rsidR="00F47E5F" w:rsidRDefault="00F47E5F" w:rsidP="00F47E5F">
      <w:pPr>
        <w:spacing w:line="0" w:lineRule="atLeast"/>
        <w:ind w:left="980"/>
        <w:rPr>
          <w:rFonts w:ascii="Times New Roman" w:eastAsia="Times New Roman" w:hAnsi="Times New Roman"/>
          <w:sz w:val="28"/>
        </w:rPr>
      </w:pPr>
      <w:r>
        <w:rPr>
          <w:rFonts w:ascii="Times New Roman" w:eastAsia="Times New Roman" w:hAnsi="Times New Roman"/>
          <w:sz w:val="28"/>
        </w:rPr>
        <w:t>Сибирское соглашение, 2000. 230 с.</w:t>
      </w:r>
    </w:p>
    <w:p w:rsidR="00F47E5F" w:rsidRDefault="00F47E5F" w:rsidP="00F47E5F">
      <w:pPr>
        <w:spacing w:line="169" w:lineRule="exact"/>
        <w:rPr>
          <w:rFonts w:ascii="Times New Roman" w:eastAsia="Times New Roman" w:hAnsi="Times New Roman"/>
        </w:rPr>
      </w:pPr>
    </w:p>
    <w:p w:rsidR="00F47E5F" w:rsidRDefault="00F47E5F" w:rsidP="00F47E5F">
      <w:pPr>
        <w:spacing w:line="311" w:lineRule="exact"/>
        <w:ind w:left="620"/>
        <w:rPr>
          <w:rFonts w:ascii="Times New Roman" w:eastAsia="Times New Roman" w:hAnsi="Times New Roman"/>
          <w:sz w:val="27"/>
        </w:rPr>
      </w:pPr>
      <w:r>
        <w:rPr>
          <w:rFonts w:ascii="Times New Roman" w:eastAsia="Times New Roman" w:hAnsi="Times New Roman"/>
          <w:sz w:val="27"/>
        </w:rPr>
        <w:t>30.</w:t>
      </w:r>
      <w:r>
        <w:rPr>
          <w:rFonts w:ascii="Times New Roman" w:eastAsia="Times New Roman" w:hAnsi="Times New Roman"/>
          <w:i/>
          <w:sz w:val="27"/>
        </w:rPr>
        <w:t>Немов Р.</w:t>
      </w:r>
      <w:r>
        <w:rPr>
          <w:rFonts w:ascii="Times New Roman" w:eastAsia="Times New Roman" w:hAnsi="Times New Roman"/>
          <w:sz w:val="27"/>
        </w:rPr>
        <w:t xml:space="preserve"> </w:t>
      </w:r>
      <w:r>
        <w:rPr>
          <w:rFonts w:ascii="Times New Roman" w:eastAsia="Times New Roman" w:hAnsi="Times New Roman"/>
          <w:i/>
          <w:sz w:val="27"/>
        </w:rPr>
        <w:t>С.</w:t>
      </w:r>
      <w:r>
        <w:rPr>
          <w:rFonts w:ascii="Times New Roman" w:eastAsia="Times New Roman" w:hAnsi="Times New Roman"/>
          <w:sz w:val="27"/>
        </w:rPr>
        <w:t xml:space="preserve"> Общие</w:t>
      </w:r>
      <w:r>
        <w:rPr>
          <w:rFonts w:ascii="MS Gothic" w:eastAsia="MS Gothic" w:hAnsi="MS Gothic"/>
          <w:b/>
          <w:i/>
          <w:sz w:val="27"/>
        </w:rPr>
        <w:t>​</w:t>
      </w:r>
      <w:r>
        <w:rPr>
          <w:rFonts w:ascii="Times New Roman" w:eastAsia="Times New Roman" w:hAnsi="Times New Roman"/>
          <w:sz w:val="27"/>
        </w:rPr>
        <w:t xml:space="preserve"> основы психологии // Психология. В 3-х кн. Кн. 1. М.:</w:t>
      </w:r>
    </w:p>
    <w:p w:rsidR="00F47E5F" w:rsidRDefault="00F47E5F" w:rsidP="00F47E5F">
      <w:pPr>
        <w:spacing w:line="174" w:lineRule="exact"/>
        <w:rPr>
          <w:rFonts w:ascii="Times New Roman" w:eastAsia="Times New Roman" w:hAnsi="Times New Roman"/>
        </w:rPr>
      </w:pPr>
    </w:p>
    <w:p w:rsidR="00F47E5F" w:rsidRDefault="00F47E5F" w:rsidP="00F47E5F">
      <w:pPr>
        <w:spacing w:line="0" w:lineRule="atLeast"/>
        <w:ind w:left="980"/>
        <w:rPr>
          <w:rFonts w:ascii="Times New Roman" w:eastAsia="Times New Roman" w:hAnsi="Times New Roman"/>
          <w:sz w:val="28"/>
        </w:rPr>
      </w:pPr>
      <w:r>
        <w:rPr>
          <w:rFonts w:ascii="Times New Roman" w:eastAsia="Times New Roman" w:hAnsi="Times New Roman"/>
          <w:sz w:val="28"/>
        </w:rPr>
        <w:t>Просвещение, 1995. 576 с.</w:t>
      </w:r>
    </w:p>
    <w:p w:rsidR="00F47E5F" w:rsidRDefault="00F47E5F" w:rsidP="00F47E5F">
      <w:pPr>
        <w:spacing w:line="154" w:lineRule="exact"/>
        <w:rPr>
          <w:rFonts w:ascii="Times New Roman" w:eastAsia="Times New Roman" w:hAnsi="Times New Roman"/>
        </w:rPr>
      </w:pPr>
    </w:p>
    <w:p w:rsidR="00F47E5F" w:rsidRDefault="00F47E5F" w:rsidP="00F47E5F">
      <w:pPr>
        <w:spacing w:line="311" w:lineRule="exact"/>
        <w:ind w:left="620"/>
        <w:rPr>
          <w:rFonts w:ascii="Times New Roman" w:eastAsia="Times New Roman" w:hAnsi="Times New Roman"/>
          <w:i/>
          <w:sz w:val="27"/>
        </w:rPr>
      </w:pPr>
      <w:r>
        <w:rPr>
          <w:rFonts w:ascii="Times New Roman" w:eastAsia="Times New Roman" w:hAnsi="Times New Roman"/>
          <w:sz w:val="27"/>
        </w:rPr>
        <w:t xml:space="preserve">31.Новий тлумачний словник української мови: в 4 т. / уклад. </w:t>
      </w:r>
      <w:r>
        <w:rPr>
          <w:rFonts w:ascii="Times New Roman" w:eastAsia="Times New Roman" w:hAnsi="Times New Roman"/>
          <w:i/>
          <w:sz w:val="27"/>
        </w:rPr>
        <w:t>О</w:t>
      </w:r>
      <w:r>
        <w:rPr>
          <w:rFonts w:ascii="MS Gothic" w:eastAsia="MS Gothic" w:hAnsi="MS Gothic"/>
          <w:b/>
          <w:sz w:val="27"/>
        </w:rPr>
        <w:t>​</w:t>
      </w:r>
      <w:r>
        <w:rPr>
          <w:rFonts w:ascii="Times New Roman" w:eastAsia="Times New Roman" w:hAnsi="Times New Roman"/>
          <w:i/>
          <w:sz w:val="27"/>
        </w:rPr>
        <w:t>.</w:t>
      </w:r>
      <w:r>
        <w:rPr>
          <w:rFonts w:ascii="Times New Roman" w:eastAsia="Times New Roman" w:hAnsi="Times New Roman"/>
          <w:sz w:val="27"/>
        </w:rPr>
        <w:t xml:space="preserve"> </w:t>
      </w:r>
      <w:r>
        <w:rPr>
          <w:rFonts w:ascii="Times New Roman" w:eastAsia="Times New Roman" w:hAnsi="Times New Roman"/>
          <w:i/>
          <w:sz w:val="27"/>
        </w:rPr>
        <w:t>Сліпушко,</w:t>
      </w:r>
      <w:r>
        <w:rPr>
          <w:rFonts w:ascii="Times New Roman" w:eastAsia="Times New Roman" w:hAnsi="Times New Roman"/>
          <w:sz w:val="27"/>
        </w:rPr>
        <w:t xml:space="preserve"> </w:t>
      </w:r>
      <w:r>
        <w:rPr>
          <w:rFonts w:ascii="Times New Roman" w:eastAsia="Times New Roman" w:hAnsi="Times New Roman"/>
          <w:i/>
          <w:sz w:val="27"/>
        </w:rPr>
        <w:t>В.</w:t>
      </w:r>
    </w:p>
    <w:p w:rsidR="00F47E5F" w:rsidRDefault="00F47E5F" w:rsidP="00F47E5F">
      <w:pPr>
        <w:spacing w:line="170" w:lineRule="exact"/>
        <w:rPr>
          <w:rFonts w:ascii="Times New Roman" w:eastAsia="Times New Roman" w:hAnsi="Times New Roman"/>
        </w:rPr>
      </w:pPr>
    </w:p>
    <w:p w:rsidR="00F47E5F" w:rsidRDefault="00F47E5F" w:rsidP="00F47E5F">
      <w:pPr>
        <w:spacing w:line="311" w:lineRule="exact"/>
        <w:ind w:left="980"/>
        <w:rPr>
          <w:rFonts w:ascii="Times New Roman" w:eastAsia="Times New Roman" w:hAnsi="Times New Roman"/>
          <w:sz w:val="27"/>
        </w:rPr>
      </w:pPr>
      <w:proofErr w:type="gramStart"/>
      <w:r>
        <w:rPr>
          <w:rFonts w:ascii="Times New Roman" w:eastAsia="Times New Roman" w:hAnsi="Times New Roman"/>
          <w:i/>
          <w:sz w:val="27"/>
        </w:rPr>
        <w:t>Яременко</w:t>
      </w:r>
      <w:r>
        <w:rPr>
          <w:rFonts w:ascii="Times New Roman" w:eastAsia="Times New Roman" w:hAnsi="Times New Roman"/>
          <w:sz w:val="27"/>
        </w:rPr>
        <w:t>.</w:t>
      </w:r>
      <w:r>
        <w:rPr>
          <w:rFonts w:ascii="MS Gothic" w:eastAsia="MS Gothic" w:hAnsi="MS Gothic"/>
          <w:b/>
          <w:i/>
          <w:sz w:val="27"/>
        </w:rPr>
        <w:t>​</w:t>
      </w:r>
      <w:proofErr w:type="gramEnd"/>
      <w:r>
        <w:rPr>
          <w:rFonts w:ascii="Times New Roman" w:eastAsia="Times New Roman" w:hAnsi="Times New Roman"/>
          <w:sz w:val="27"/>
        </w:rPr>
        <w:t>К</w:t>
      </w:r>
      <w:r>
        <w:rPr>
          <w:rFonts w:ascii="MS Gothic" w:eastAsia="MS Gothic" w:hAnsi="MS Gothic"/>
          <w:b/>
          <w:i/>
          <w:sz w:val="27"/>
        </w:rPr>
        <w:t>​</w:t>
      </w:r>
      <w:r>
        <w:rPr>
          <w:rFonts w:ascii="Times New Roman" w:eastAsia="Times New Roman" w:hAnsi="Times New Roman"/>
          <w:sz w:val="27"/>
        </w:rPr>
        <w:t>.:</w:t>
      </w:r>
      <w:r>
        <w:rPr>
          <w:rFonts w:ascii="Times New Roman" w:eastAsia="Times New Roman" w:hAnsi="Times New Roman"/>
          <w:i/>
          <w:sz w:val="27"/>
        </w:rPr>
        <w:t xml:space="preserve"> </w:t>
      </w:r>
      <w:r>
        <w:rPr>
          <w:rFonts w:ascii="Times New Roman" w:eastAsia="Times New Roman" w:hAnsi="Times New Roman"/>
          <w:sz w:val="27"/>
        </w:rPr>
        <w:t>Аконіт, 1999.</w:t>
      </w:r>
      <w:r>
        <w:rPr>
          <w:rFonts w:ascii="Times New Roman" w:eastAsia="Times New Roman" w:hAnsi="Times New Roman"/>
          <w:i/>
          <w:sz w:val="27"/>
        </w:rPr>
        <w:t xml:space="preserve"> </w:t>
      </w:r>
      <w:r>
        <w:rPr>
          <w:rFonts w:ascii="Times New Roman" w:eastAsia="Times New Roman" w:hAnsi="Times New Roman"/>
          <w:sz w:val="27"/>
        </w:rPr>
        <w:t>Т. 1:</w:t>
      </w:r>
      <w:r>
        <w:rPr>
          <w:rFonts w:ascii="Times New Roman" w:eastAsia="Times New Roman" w:hAnsi="Times New Roman"/>
          <w:i/>
          <w:sz w:val="27"/>
        </w:rPr>
        <w:t xml:space="preserve"> </w:t>
      </w:r>
      <w:r>
        <w:rPr>
          <w:rFonts w:ascii="Times New Roman" w:eastAsia="Times New Roman" w:hAnsi="Times New Roman"/>
          <w:sz w:val="27"/>
        </w:rPr>
        <w:t>А</w:t>
      </w:r>
      <w:r>
        <w:rPr>
          <w:rFonts w:ascii="Times New Roman" w:eastAsia="Times New Roman" w:hAnsi="Times New Roman"/>
          <w:i/>
          <w:sz w:val="27"/>
        </w:rPr>
        <w:t xml:space="preserve"> </w:t>
      </w:r>
      <w:r>
        <w:rPr>
          <w:rFonts w:ascii="Times New Roman" w:eastAsia="Times New Roman" w:hAnsi="Times New Roman"/>
          <w:sz w:val="27"/>
        </w:rPr>
        <w:t>–</w:t>
      </w:r>
      <w:r>
        <w:rPr>
          <w:rFonts w:ascii="Times New Roman" w:eastAsia="Times New Roman" w:hAnsi="Times New Roman"/>
          <w:i/>
          <w:sz w:val="27"/>
        </w:rPr>
        <w:t xml:space="preserve"> </w:t>
      </w:r>
      <w:r>
        <w:rPr>
          <w:rFonts w:ascii="Times New Roman" w:eastAsia="Times New Roman" w:hAnsi="Times New Roman"/>
          <w:sz w:val="27"/>
        </w:rPr>
        <w:t>Є. 912</w:t>
      </w:r>
      <w:r>
        <w:rPr>
          <w:rFonts w:ascii="Times New Roman" w:eastAsia="Times New Roman" w:hAnsi="Times New Roman"/>
          <w:i/>
          <w:sz w:val="27"/>
        </w:rPr>
        <w:t xml:space="preserve"> </w:t>
      </w:r>
      <w:r>
        <w:rPr>
          <w:rFonts w:ascii="Times New Roman" w:eastAsia="Times New Roman" w:hAnsi="Times New Roman"/>
          <w:sz w:val="27"/>
        </w:rPr>
        <w:t>с.;</w:t>
      </w:r>
      <w:r>
        <w:rPr>
          <w:rFonts w:ascii="Times New Roman" w:eastAsia="Times New Roman" w:hAnsi="Times New Roman"/>
          <w:i/>
          <w:sz w:val="27"/>
        </w:rPr>
        <w:t xml:space="preserve"> </w:t>
      </w:r>
      <w:r>
        <w:rPr>
          <w:rFonts w:ascii="Times New Roman" w:eastAsia="Times New Roman" w:hAnsi="Times New Roman"/>
          <w:sz w:val="27"/>
        </w:rPr>
        <w:t>т. 2:</w:t>
      </w:r>
      <w:r>
        <w:rPr>
          <w:rFonts w:ascii="Times New Roman" w:eastAsia="Times New Roman" w:hAnsi="Times New Roman"/>
          <w:i/>
          <w:sz w:val="27"/>
        </w:rPr>
        <w:t xml:space="preserve"> </w:t>
      </w:r>
      <w:r>
        <w:rPr>
          <w:rFonts w:ascii="Times New Roman" w:eastAsia="Times New Roman" w:hAnsi="Times New Roman"/>
          <w:sz w:val="27"/>
        </w:rPr>
        <w:t>Ж</w:t>
      </w:r>
      <w:r>
        <w:rPr>
          <w:rFonts w:ascii="Times New Roman" w:eastAsia="Times New Roman" w:hAnsi="Times New Roman"/>
          <w:i/>
          <w:sz w:val="27"/>
        </w:rPr>
        <w:t xml:space="preserve"> </w:t>
      </w:r>
      <w:r>
        <w:rPr>
          <w:rFonts w:ascii="Times New Roman" w:eastAsia="Times New Roman" w:hAnsi="Times New Roman"/>
          <w:sz w:val="27"/>
        </w:rPr>
        <w:t>–</w:t>
      </w:r>
      <w:r>
        <w:rPr>
          <w:rFonts w:ascii="Times New Roman" w:eastAsia="Times New Roman" w:hAnsi="Times New Roman"/>
          <w:i/>
          <w:sz w:val="27"/>
        </w:rPr>
        <w:t xml:space="preserve"> </w:t>
      </w:r>
      <w:r>
        <w:rPr>
          <w:rFonts w:ascii="Times New Roman" w:eastAsia="Times New Roman" w:hAnsi="Times New Roman"/>
          <w:sz w:val="27"/>
        </w:rPr>
        <w:t>О. 912</w:t>
      </w:r>
      <w:r>
        <w:rPr>
          <w:rFonts w:ascii="Times New Roman" w:eastAsia="Times New Roman" w:hAnsi="Times New Roman"/>
          <w:i/>
          <w:sz w:val="27"/>
        </w:rPr>
        <w:t xml:space="preserve"> </w:t>
      </w:r>
      <w:r>
        <w:rPr>
          <w:rFonts w:ascii="Times New Roman" w:eastAsia="Times New Roman" w:hAnsi="Times New Roman"/>
          <w:sz w:val="27"/>
        </w:rPr>
        <w:t>с.;</w:t>
      </w:r>
      <w:r>
        <w:rPr>
          <w:rFonts w:ascii="Times New Roman" w:eastAsia="Times New Roman" w:hAnsi="Times New Roman"/>
          <w:i/>
          <w:sz w:val="27"/>
        </w:rPr>
        <w:t xml:space="preserve"> </w:t>
      </w:r>
      <w:r>
        <w:rPr>
          <w:rFonts w:ascii="Times New Roman" w:eastAsia="Times New Roman" w:hAnsi="Times New Roman"/>
          <w:sz w:val="27"/>
        </w:rPr>
        <w:t>т. 3:</w:t>
      </w:r>
      <w:r>
        <w:rPr>
          <w:rFonts w:ascii="Times New Roman" w:eastAsia="Times New Roman" w:hAnsi="Times New Roman"/>
          <w:i/>
          <w:sz w:val="27"/>
        </w:rPr>
        <w:t xml:space="preserve"> </w:t>
      </w:r>
      <w:r>
        <w:rPr>
          <w:rFonts w:ascii="Times New Roman" w:eastAsia="Times New Roman" w:hAnsi="Times New Roman"/>
          <w:sz w:val="27"/>
        </w:rPr>
        <w:t>О–</w:t>
      </w:r>
    </w:p>
    <w:p w:rsidR="00F47E5F" w:rsidRDefault="00F47E5F" w:rsidP="00F47E5F">
      <w:pPr>
        <w:spacing w:line="174" w:lineRule="exact"/>
        <w:rPr>
          <w:rFonts w:ascii="Times New Roman" w:eastAsia="Times New Roman" w:hAnsi="Times New Roman"/>
        </w:rPr>
      </w:pPr>
    </w:p>
    <w:p w:rsidR="00F47E5F" w:rsidRDefault="00F47E5F" w:rsidP="00F47E5F">
      <w:pPr>
        <w:spacing w:line="0" w:lineRule="atLeast"/>
        <w:ind w:left="980"/>
        <w:rPr>
          <w:rFonts w:ascii="Times New Roman" w:eastAsia="Times New Roman" w:hAnsi="Times New Roman"/>
          <w:sz w:val="28"/>
        </w:rPr>
      </w:pPr>
      <w:r>
        <w:rPr>
          <w:rFonts w:ascii="Times New Roman" w:eastAsia="Times New Roman" w:hAnsi="Times New Roman"/>
          <w:sz w:val="28"/>
        </w:rPr>
        <w:t>Р. 938 с.; т. 4: Р – Я. 944 с.</w:t>
      </w:r>
    </w:p>
    <w:p w:rsidR="00F47E5F" w:rsidRDefault="00F47E5F" w:rsidP="00F47E5F">
      <w:pPr>
        <w:spacing w:line="169" w:lineRule="exact"/>
        <w:rPr>
          <w:rFonts w:ascii="Times New Roman" w:eastAsia="Times New Roman" w:hAnsi="Times New Roman"/>
        </w:rPr>
      </w:pPr>
    </w:p>
    <w:p w:rsidR="00F47E5F" w:rsidRDefault="00F47E5F" w:rsidP="00F47E5F">
      <w:pPr>
        <w:spacing w:line="357" w:lineRule="auto"/>
        <w:ind w:left="980" w:hanging="359"/>
        <w:jc w:val="both"/>
        <w:rPr>
          <w:rFonts w:ascii="Times New Roman" w:eastAsia="Times New Roman" w:hAnsi="Times New Roman"/>
          <w:sz w:val="28"/>
        </w:rPr>
      </w:pPr>
      <w:r>
        <w:rPr>
          <w:rFonts w:ascii="Times New Roman" w:eastAsia="Times New Roman" w:hAnsi="Times New Roman"/>
          <w:sz w:val="28"/>
        </w:rPr>
        <w:t>32.</w:t>
      </w:r>
      <w:r>
        <w:rPr>
          <w:rFonts w:ascii="Times New Roman" w:eastAsia="Times New Roman" w:hAnsi="Times New Roman"/>
          <w:i/>
          <w:sz w:val="28"/>
        </w:rPr>
        <w:t>О’Коннор</w:t>
      </w:r>
      <w:r>
        <w:rPr>
          <w:rFonts w:ascii="Times New Roman" w:eastAsia="Times New Roman" w:hAnsi="Times New Roman"/>
        </w:rPr>
        <w:t xml:space="preserve"> </w:t>
      </w:r>
      <w:r>
        <w:rPr>
          <w:rFonts w:ascii="Times New Roman" w:eastAsia="Times New Roman" w:hAnsi="Times New Roman"/>
          <w:i/>
          <w:sz w:val="28"/>
        </w:rPr>
        <w:t xml:space="preserve">Дж., Сеймор Дж. </w:t>
      </w:r>
      <w:r>
        <w:rPr>
          <w:rFonts w:ascii="Times New Roman" w:eastAsia="Times New Roman" w:hAnsi="Times New Roman"/>
          <w:sz w:val="28"/>
        </w:rPr>
        <w:t>Введение в нейролингвистическое</w:t>
      </w:r>
      <w:r>
        <w:rPr>
          <w:rFonts w:ascii="Times New Roman" w:eastAsia="Times New Roman" w:hAnsi="Times New Roman"/>
          <w:i/>
          <w:sz w:val="28"/>
        </w:rPr>
        <w:t xml:space="preserve"> </w:t>
      </w:r>
      <w:r>
        <w:rPr>
          <w:rFonts w:ascii="Times New Roman" w:eastAsia="Times New Roman" w:hAnsi="Times New Roman"/>
          <w:sz w:val="28"/>
        </w:rPr>
        <w:t>программирование. Как понимать и оказывать влияние на людей. Челябинск: Версия, 1998. 272 с.</w:t>
      </w:r>
    </w:p>
    <w:p w:rsidR="00F47E5F" w:rsidRDefault="00F47E5F" w:rsidP="00F47E5F">
      <w:pPr>
        <w:spacing w:line="3" w:lineRule="exact"/>
        <w:rPr>
          <w:rFonts w:ascii="Times New Roman" w:eastAsia="Times New Roman" w:hAnsi="Times New Roman"/>
        </w:rPr>
      </w:pPr>
    </w:p>
    <w:p w:rsidR="00F47E5F" w:rsidRDefault="00F47E5F" w:rsidP="00F47E5F">
      <w:pPr>
        <w:spacing w:line="363" w:lineRule="auto"/>
        <w:ind w:left="980" w:hanging="359"/>
        <w:jc w:val="both"/>
        <w:rPr>
          <w:rFonts w:ascii="Times New Roman" w:eastAsia="Times New Roman" w:hAnsi="Times New Roman"/>
          <w:sz w:val="28"/>
        </w:rPr>
      </w:pPr>
      <w:r>
        <w:rPr>
          <w:rFonts w:ascii="Times New Roman" w:eastAsia="Times New Roman" w:hAnsi="Times New Roman"/>
          <w:sz w:val="28"/>
        </w:rPr>
        <w:t>33.</w:t>
      </w:r>
      <w:r>
        <w:rPr>
          <w:rFonts w:ascii="Times New Roman" w:eastAsia="Times New Roman" w:hAnsi="Times New Roman"/>
          <w:i/>
          <w:sz w:val="28"/>
        </w:rPr>
        <w:t>Песоцкий Е.</w:t>
      </w:r>
      <w:r>
        <w:rPr>
          <w:rFonts w:ascii="Times New Roman" w:eastAsia="Times New Roman" w:hAnsi="Times New Roman"/>
          <w:sz w:val="28"/>
        </w:rPr>
        <w:t xml:space="preserve"> Реклама и психология потребителя. Ростов н/Д.: Изд-во «Феникс», 2004. 192 с.</w:t>
      </w:r>
    </w:p>
    <w:p w:rsidR="00F47E5F" w:rsidRDefault="00F47E5F" w:rsidP="00F47E5F">
      <w:pPr>
        <w:spacing w:line="1" w:lineRule="exact"/>
        <w:rPr>
          <w:rFonts w:ascii="Times New Roman" w:eastAsia="Times New Roman" w:hAnsi="Times New Roman"/>
        </w:rPr>
      </w:pPr>
    </w:p>
    <w:p w:rsidR="00F47E5F" w:rsidRDefault="00F47E5F" w:rsidP="00F47E5F">
      <w:pPr>
        <w:spacing w:line="322" w:lineRule="exact"/>
        <w:ind w:left="620"/>
        <w:rPr>
          <w:rFonts w:ascii="Times New Roman" w:eastAsia="Times New Roman" w:hAnsi="Times New Roman"/>
          <w:sz w:val="28"/>
        </w:rPr>
      </w:pPr>
      <w:r>
        <w:rPr>
          <w:rFonts w:ascii="Times New Roman" w:eastAsia="Times New Roman" w:hAnsi="Times New Roman"/>
          <w:sz w:val="28"/>
        </w:rPr>
        <w:t>34.</w:t>
      </w:r>
      <w:r>
        <w:rPr>
          <w:rFonts w:ascii="Times New Roman" w:eastAsia="Times New Roman" w:hAnsi="Times New Roman"/>
          <w:i/>
          <w:sz w:val="28"/>
        </w:rPr>
        <w:t>Різун В.</w:t>
      </w:r>
      <w:r>
        <w:rPr>
          <w:rFonts w:ascii="Times New Roman" w:eastAsia="Times New Roman" w:hAnsi="Times New Roman"/>
          <w:sz w:val="28"/>
        </w:rPr>
        <w:t xml:space="preserve"> </w:t>
      </w:r>
      <w:r>
        <w:rPr>
          <w:rFonts w:ascii="Times New Roman" w:eastAsia="Times New Roman" w:hAnsi="Times New Roman"/>
          <w:i/>
          <w:sz w:val="28"/>
        </w:rPr>
        <w:t>В.,</w:t>
      </w:r>
      <w:r>
        <w:rPr>
          <w:rFonts w:ascii="Times New Roman" w:eastAsia="Times New Roman" w:hAnsi="Times New Roman"/>
          <w:sz w:val="28"/>
        </w:rPr>
        <w:t xml:space="preserve"> </w:t>
      </w:r>
      <w:r>
        <w:rPr>
          <w:rFonts w:ascii="Times New Roman" w:eastAsia="Times New Roman" w:hAnsi="Times New Roman"/>
          <w:i/>
          <w:sz w:val="28"/>
        </w:rPr>
        <w:t>Непийвода Н.</w:t>
      </w:r>
      <w:r>
        <w:rPr>
          <w:rFonts w:ascii="Times New Roman" w:eastAsia="Times New Roman" w:hAnsi="Times New Roman"/>
          <w:sz w:val="28"/>
        </w:rPr>
        <w:t xml:space="preserve"> </w:t>
      </w:r>
      <w:r>
        <w:rPr>
          <w:rFonts w:ascii="Times New Roman" w:eastAsia="Times New Roman" w:hAnsi="Times New Roman"/>
          <w:i/>
          <w:sz w:val="28"/>
        </w:rPr>
        <w:t>Ф.,</w:t>
      </w:r>
      <w:r>
        <w:rPr>
          <w:rFonts w:ascii="Times New Roman" w:eastAsia="Times New Roman" w:hAnsi="Times New Roman"/>
          <w:sz w:val="28"/>
        </w:rPr>
        <w:t xml:space="preserve"> </w:t>
      </w:r>
      <w:r>
        <w:rPr>
          <w:rFonts w:ascii="Times New Roman" w:eastAsia="Times New Roman" w:hAnsi="Times New Roman"/>
          <w:i/>
          <w:sz w:val="28"/>
        </w:rPr>
        <w:t>Корнєєв В.</w:t>
      </w:r>
      <w:r>
        <w:rPr>
          <w:rFonts w:ascii="Times New Roman" w:eastAsia="Times New Roman" w:hAnsi="Times New Roman"/>
          <w:sz w:val="28"/>
        </w:rPr>
        <w:t xml:space="preserve"> </w:t>
      </w:r>
      <w:r>
        <w:rPr>
          <w:rFonts w:ascii="Times New Roman" w:eastAsia="Times New Roman" w:hAnsi="Times New Roman"/>
          <w:i/>
          <w:sz w:val="28"/>
        </w:rPr>
        <w:t>М.</w:t>
      </w:r>
      <w:r>
        <w:rPr>
          <w:rFonts w:ascii="Times New Roman" w:eastAsia="Times New Roman" w:hAnsi="Times New Roman"/>
          <w:sz w:val="28"/>
        </w:rPr>
        <w:t xml:space="preserve"> Лінгвістика</w:t>
      </w:r>
      <w:r>
        <w:rPr>
          <w:rFonts w:ascii="MS Gothic" w:eastAsia="MS Gothic" w:hAnsi="MS Gothic"/>
          <w:b/>
          <w:i/>
          <w:sz w:val="28"/>
        </w:rPr>
        <w:t>​</w:t>
      </w:r>
      <w:r>
        <w:rPr>
          <w:rFonts w:ascii="Times New Roman" w:eastAsia="Times New Roman" w:hAnsi="Times New Roman"/>
          <w:sz w:val="28"/>
        </w:rPr>
        <w:t xml:space="preserve"> впливу. К.:</w:t>
      </w:r>
    </w:p>
    <w:p w:rsidR="00F47E5F" w:rsidRDefault="00F47E5F" w:rsidP="00F47E5F">
      <w:pPr>
        <w:spacing w:line="162" w:lineRule="exact"/>
        <w:rPr>
          <w:rFonts w:ascii="Times New Roman" w:eastAsia="Times New Roman" w:hAnsi="Times New Roman"/>
        </w:rPr>
      </w:pPr>
    </w:p>
    <w:p w:rsidR="00F47E5F" w:rsidRDefault="00F47E5F" w:rsidP="00F47E5F">
      <w:pPr>
        <w:spacing w:line="0" w:lineRule="atLeast"/>
        <w:ind w:left="980"/>
        <w:rPr>
          <w:rFonts w:ascii="Times New Roman" w:eastAsia="Times New Roman" w:hAnsi="Times New Roman"/>
          <w:sz w:val="28"/>
        </w:rPr>
      </w:pPr>
      <w:r>
        <w:rPr>
          <w:rFonts w:ascii="Times New Roman" w:eastAsia="Times New Roman" w:hAnsi="Times New Roman"/>
          <w:sz w:val="28"/>
        </w:rPr>
        <w:t>Видавничо-поліграфічний центр «Київський університет», 2005. 148 с.</w:t>
      </w:r>
    </w:p>
    <w:p w:rsidR="00F47E5F" w:rsidRDefault="00F47E5F" w:rsidP="00F47E5F">
      <w:pPr>
        <w:spacing w:line="154" w:lineRule="exact"/>
        <w:rPr>
          <w:rFonts w:ascii="Times New Roman" w:eastAsia="Times New Roman" w:hAnsi="Times New Roman"/>
        </w:rPr>
      </w:pPr>
    </w:p>
    <w:p w:rsidR="00F47E5F" w:rsidRDefault="00F47E5F" w:rsidP="00F47E5F">
      <w:pPr>
        <w:spacing w:line="311" w:lineRule="exact"/>
        <w:ind w:left="620"/>
        <w:rPr>
          <w:rFonts w:ascii="Times New Roman" w:eastAsia="Times New Roman" w:hAnsi="Times New Roman"/>
          <w:sz w:val="27"/>
        </w:rPr>
      </w:pPr>
      <w:r>
        <w:rPr>
          <w:rFonts w:ascii="Times New Roman" w:eastAsia="Times New Roman" w:hAnsi="Times New Roman"/>
          <w:sz w:val="27"/>
        </w:rPr>
        <w:t>35.</w:t>
      </w:r>
      <w:r>
        <w:rPr>
          <w:rFonts w:ascii="Times New Roman" w:eastAsia="Times New Roman" w:hAnsi="Times New Roman"/>
          <w:i/>
          <w:sz w:val="27"/>
        </w:rPr>
        <w:t>Ромат Е.</w:t>
      </w:r>
      <w:r>
        <w:rPr>
          <w:rFonts w:ascii="Times New Roman" w:eastAsia="Times New Roman" w:hAnsi="Times New Roman"/>
          <w:sz w:val="27"/>
        </w:rPr>
        <w:t xml:space="preserve"> </w:t>
      </w:r>
      <w:r>
        <w:rPr>
          <w:rFonts w:ascii="Times New Roman" w:eastAsia="Times New Roman" w:hAnsi="Times New Roman"/>
          <w:i/>
          <w:sz w:val="27"/>
        </w:rPr>
        <w:t>В.</w:t>
      </w:r>
      <w:r>
        <w:rPr>
          <w:rFonts w:ascii="MS Gothic" w:eastAsia="MS Gothic" w:hAnsi="MS Gothic"/>
          <w:b/>
          <w:i/>
          <w:sz w:val="27"/>
        </w:rPr>
        <w:t>​</w:t>
      </w:r>
      <w:r>
        <w:rPr>
          <w:rFonts w:ascii="Times New Roman" w:eastAsia="Times New Roman" w:hAnsi="Times New Roman"/>
          <w:sz w:val="27"/>
        </w:rPr>
        <w:t xml:space="preserve">Реклама: учебник для вузов. 7-е изд. </w:t>
      </w:r>
      <w:proofErr w:type="gramStart"/>
      <w:r>
        <w:rPr>
          <w:rFonts w:ascii="Times New Roman" w:eastAsia="Times New Roman" w:hAnsi="Times New Roman"/>
          <w:sz w:val="27"/>
        </w:rPr>
        <w:t>СПб.:</w:t>
      </w:r>
      <w:proofErr w:type="gramEnd"/>
      <w:r>
        <w:rPr>
          <w:rFonts w:ascii="Times New Roman" w:eastAsia="Times New Roman" w:hAnsi="Times New Roman"/>
          <w:sz w:val="27"/>
        </w:rPr>
        <w:t xml:space="preserve"> Питер, 2008. 512 с.</w:t>
      </w:r>
    </w:p>
    <w:p w:rsidR="00F47E5F" w:rsidRDefault="00F47E5F" w:rsidP="00F47E5F">
      <w:pPr>
        <w:spacing w:line="170" w:lineRule="exact"/>
        <w:rPr>
          <w:rFonts w:ascii="Times New Roman" w:eastAsia="Times New Roman" w:hAnsi="Times New Roman"/>
        </w:rPr>
      </w:pPr>
    </w:p>
    <w:p w:rsidR="00F47E5F" w:rsidRDefault="00F47E5F" w:rsidP="00F47E5F">
      <w:pPr>
        <w:spacing w:line="0" w:lineRule="atLeast"/>
        <w:ind w:left="620"/>
        <w:rPr>
          <w:rFonts w:ascii="Times New Roman" w:eastAsia="Times New Roman" w:hAnsi="Times New Roman"/>
          <w:sz w:val="28"/>
        </w:rPr>
      </w:pPr>
      <w:proofErr w:type="gramStart"/>
      <w:r>
        <w:rPr>
          <w:rFonts w:ascii="Times New Roman" w:eastAsia="Times New Roman" w:hAnsi="Times New Roman"/>
          <w:sz w:val="28"/>
        </w:rPr>
        <w:t>36.</w:t>
      </w:r>
      <w:r>
        <w:rPr>
          <w:rFonts w:ascii="Times New Roman" w:eastAsia="Times New Roman" w:hAnsi="Times New Roman"/>
          <w:i/>
          <w:sz w:val="28"/>
        </w:rPr>
        <w:t>Рюмшина  Л.</w:t>
      </w:r>
      <w:proofErr w:type="gramEnd"/>
      <w:r>
        <w:rPr>
          <w:rFonts w:ascii="Times New Roman" w:eastAsia="Times New Roman" w:hAnsi="Times New Roman"/>
          <w:sz w:val="28"/>
        </w:rPr>
        <w:t xml:space="preserve"> </w:t>
      </w:r>
      <w:r>
        <w:rPr>
          <w:rFonts w:ascii="Times New Roman" w:eastAsia="Times New Roman" w:hAnsi="Times New Roman"/>
          <w:i/>
          <w:sz w:val="28"/>
        </w:rPr>
        <w:t>И.</w:t>
      </w:r>
      <w:r>
        <w:rPr>
          <w:rFonts w:ascii="Times New Roman" w:eastAsia="Times New Roman" w:hAnsi="Times New Roman"/>
          <w:sz w:val="28"/>
        </w:rPr>
        <w:t xml:space="preserve"> Манипулятивные приёмы в рекламе. М.: МарТ; Ростов</w:t>
      </w:r>
    </w:p>
    <w:p w:rsidR="00F47E5F" w:rsidRDefault="00F47E5F" w:rsidP="00F47E5F">
      <w:pPr>
        <w:spacing w:line="162" w:lineRule="exact"/>
        <w:rPr>
          <w:rFonts w:ascii="Times New Roman" w:eastAsia="Times New Roman" w:hAnsi="Times New Roman"/>
        </w:rPr>
      </w:pPr>
    </w:p>
    <w:p w:rsidR="00F47E5F" w:rsidRDefault="00F47E5F" w:rsidP="00F47E5F">
      <w:pPr>
        <w:spacing w:line="0" w:lineRule="atLeast"/>
        <w:ind w:left="980"/>
        <w:rPr>
          <w:rFonts w:ascii="Times New Roman" w:eastAsia="Times New Roman" w:hAnsi="Times New Roman"/>
          <w:sz w:val="28"/>
        </w:rPr>
      </w:pPr>
      <w:r>
        <w:rPr>
          <w:rFonts w:ascii="Times New Roman" w:eastAsia="Times New Roman" w:hAnsi="Times New Roman"/>
          <w:sz w:val="28"/>
        </w:rPr>
        <w:t>н/Д.: МарТ, 2004. 240 с.</w:t>
      </w:r>
    </w:p>
    <w:p w:rsidR="00F47E5F" w:rsidRDefault="00F47E5F" w:rsidP="00F47E5F">
      <w:pPr>
        <w:spacing w:line="169" w:lineRule="exact"/>
        <w:rPr>
          <w:rFonts w:ascii="Times New Roman" w:eastAsia="Times New Roman" w:hAnsi="Times New Roman"/>
        </w:rPr>
      </w:pPr>
    </w:p>
    <w:p w:rsidR="00F47E5F" w:rsidRDefault="00F47E5F" w:rsidP="00F47E5F">
      <w:pPr>
        <w:spacing w:line="357" w:lineRule="auto"/>
        <w:ind w:left="980" w:hanging="359"/>
        <w:jc w:val="both"/>
        <w:rPr>
          <w:rFonts w:ascii="Times New Roman" w:eastAsia="Times New Roman" w:hAnsi="Times New Roman"/>
          <w:sz w:val="28"/>
        </w:rPr>
      </w:pPr>
      <w:r>
        <w:rPr>
          <w:rFonts w:ascii="Times New Roman" w:eastAsia="Times New Roman" w:hAnsi="Times New Roman"/>
          <w:sz w:val="28"/>
        </w:rPr>
        <w:t>37.</w:t>
      </w:r>
      <w:r>
        <w:rPr>
          <w:rFonts w:ascii="Times New Roman" w:eastAsia="Times New Roman" w:hAnsi="Times New Roman"/>
          <w:i/>
          <w:sz w:val="28"/>
        </w:rPr>
        <w:t>Саниахметова Н.</w:t>
      </w:r>
      <w:r>
        <w:rPr>
          <w:rFonts w:ascii="Times New Roman" w:eastAsia="Times New Roman" w:hAnsi="Times New Roman"/>
          <w:sz w:val="28"/>
        </w:rPr>
        <w:t xml:space="preserve"> </w:t>
      </w:r>
      <w:r>
        <w:rPr>
          <w:rFonts w:ascii="Times New Roman" w:eastAsia="Times New Roman" w:hAnsi="Times New Roman"/>
          <w:i/>
          <w:sz w:val="28"/>
        </w:rPr>
        <w:t>А.,</w:t>
      </w:r>
      <w:r>
        <w:rPr>
          <w:rFonts w:ascii="Times New Roman" w:eastAsia="Times New Roman" w:hAnsi="Times New Roman"/>
          <w:sz w:val="28"/>
        </w:rPr>
        <w:t xml:space="preserve"> </w:t>
      </w:r>
      <w:r>
        <w:rPr>
          <w:rFonts w:ascii="Times New Roman" w:eastAsia="Times New Roman" w:hAnsi="Times New Roman"/>
          <w:i/>
          <w:sz w:val="28"/>
        </w:rPr>
        <w:t>Черемнова А.</w:t>
      </w:r>
      <w:r>
        <w:rPr>
          <w:rFonts w:ascii="Times New Roman" w:eastAsia="Times New Roman" w:hAnsi="Times New Roman"/>
          <w:sz w:val="28"/>
        </w:rPr>
        <w:t xml:space="preserve"> </w:t>
      </w:r>
      <w:r>
        <w:rPr>
          <w:rFonts w:ascii="Times New Roman" w:eastAsia="Times New Roman" w:hAnsi="Times New Roman"/>
          <w:i/>
          <w:sz w:val="28"/>
        </w:rPr>
        <w:t>И.</w:t>
      </w:r>
      <w:r>
        <w:rPr>
          <w:rFonts w:ascii="Times New Roman" w:eastAsia="Times New Roman" w:hAnsi="Times New Roman"/>
          <w:sz w:val="28"/>
        </w:rPr>
        <w:t xml:space="preserve"> Законодательство Украины о коммерческой рекламе. Харьков: ООО «Одиссей», 1999. 256 с.</w:t>
      </w:r>
    </w:p>
    <w:p w:rsidR="00F47E5F" w:rsidRDefault="00F47E5F" w:rsidP="00F47E5F">
      <w:pPr>
        <w:spacing w:line="2" w:lineRule="exact"/>
        <w:rPr>
          <w:rFonts w:ascii="Times New Roman" w:eastAsia="Times New Roman" w:hAnsi="Times New Roman"/>
        </w:rPr>
      </w:pPr>
    </w:p>
    <w:p w:rsidR="00F47E5F" w:rsidRDefault="00F47E5F" w:rsidP="00F47E5F">
      <w:pPr>
        <w:tabs>
          <w:tab w:val="left" w:pos="2560"/>
          <w:tab w:val="left" w:pos="3140"/>
          <w:tab w:val="left" w:pos="4420"/>
          <w:tab w:val="left" w:pos="6140"/>
          <w:tab w:val="left" w:pos="8240"/>
        </w:tabs>
        <w:spacing w:line="0" w:lineRule="atLeast"/>
        <w:ind w:left="620"/>
        <w:rPr>
          <w:rFonts w:ascii="Times New Roman" w:eastAsia="Times New Roman" w:hAnsi="Times New Roman"/>
          <w:sz w:val="27"/>
        </w:rPr>
      </w:pPr>
      <w:r>
        <w:rPr>
          <w:rFonts w:ascii="Times New Roman" w:eastAsia="Times New Roman" w:hAnsi="Times New Roman"/>
          <w:sz w:val="28"/>
        </w:rPr>
        <w:t>38.</w:t>
      </w:r>
      <w:r>
        <w:rPr>
          <w:rFonts w:ascii="Times New Roman" w:eastAsia="Times New Roman" w:hAnsi="Times New Roman"/>
          <w:i/>
          <w:sz w:val="28"/>
        </w:rPr>
        <w:t>Селіванова</w:t>
      </w:r>
      <w:r>
        <w:rPr>
          <w:rFonts w:ascii="Times New Roman" w:eastAsia="Times New Roman" w:hAnsi="Times New Roman"/>
        </w:rPr>
        <w:tab/>
      </w:r>
      <w:r>
        <w:rPr>
          <w:rFonts w:ascii="Times New Roman" w:eastAsia="Times New Roman" w:hAnsi="Times New Roman"/>
          <w:i/>
          <w:sz w:val="28"/>
        </w:rPr>
        <w:t>О.</w:t>
      </w:r>
      <w:r>
        <w:rPr>
          <w:rFonts w:ascii="Times New Roman" w:eastAsia="Times New Roman" w:hAnsi="Times New Roman"/>
        </w:rPr>
        <w:tab/>
      </w:r>
      <w:r>
        <w:rPr>
          <w:rFonts w:ascii="Times New Roman" w:eastAsia="Times New Roman" w:hAnsi="Times New Roman"/>
          <w:sz w:val="28"/>
        </w:rPr>
        <w:t>Сучасна</w:t>
      </w:r>
      <w:r>
        <w:rPr>
          <w:rFonts w:ascii="Times New Roman" w:eastAsia="Times New Roman" w:hAnsi="Times New Roman"/>
          <w:sz w:val="28"/>
        </w:rPr>
        <w:tab/>
      </w:r>
      <w:proofErr w:type="gramStart"/>
      <w:r>
        <w:rPr>
          <w:rFonts w:ascii="Times New Roman" w:eastAsia="Times New Roman" w:hAnsi="Times New Roman"/>
          <w:sz w:val="28"/>
        </w:rPr>
        <w:t>лінгвістика:</w:t>
      </w:r>
      <w:r>
        <w:rPr>
          <w:rFonts w:ascii="Times New Roman" w:eastAsia="Times New Roman" w:hAnsi="Times New Roman"/>
          <w:sz w:val="28"/>
        </w:rPr>
        <w:tab/>
      </w:r>
      <w:proofErr w:type="gramEnd"/>
      <w:r>
        <w:rPr>
          <w:rFonts w:ascii="Times New Roman" w:eastAsia="Times New Roman" w:hAnsi="Times New Roman"/>
          <w:sz w:val="28"/>
        </w:rPr>
        <w:t>термінологічна</w:t>
      </w:r>
      <w:r>
        <w:rPr>
          <w:rFonts w:ascii="Times New Roman" w:eastAsia="Times New Roman" w:hAnsi="Times New Roman"/>
        </w:rPr>
        <w:tab/>
      </w:r>
      <w:r>
        <w:rPr>
          <w:rFonts w:ascii="Times New Roman" w:eastAsia="Times New Roman" w:hAnsi="Times New Roman"/>
          <w:sz w:val="27"/>
        </w:rPr>
        <w:t>енциклопедія.</w:t>
      </w:r>
    </w:p>
    <w:p w:rsidR="00F47E5F" w:rsidRDefault="00F47E5F" w:rsidP="00F47E5F">
      <w:pPr>
        <w:spacing w:line="162" w:lineRule="exact"/>
        <w:rPr>
          <w:rFonts w:ascii="Times New Roman" w:eastAsia="Times New Roman" w:hAnsi="Times New Roman"/>
        </w:rPr>
      </w:pPr>
    </w:p>
    <w:p w:rsidR="00F47E5F" w:rsidRDefault="00F47E5F" w:rsidP="00F47E5F">
      <w:pPr>
        <w:spacing w:line="0" w:lineRule="atLeast"/>
        <w:ind w:left="980"/>
        <w:rPr>
          <w:rFonts w:ascii="Times New Roman" w:eastAsia="Times New Roman" w:hAnsi="Times New Roman"/>
          <w:sz w:val="28"/>
        </w:rPr>
      </w:pPr>
      <w:r>
        <w:rPr>
          <w:rFonts w:ascii="Times New Roman" w:eastAsia="Times New Roman" w:hAnsi="Times New Roman"/>
          <w:sz w:val="28"/>
        </w:rPr>
        <w:t>Полтава: Довкілля–К., 2006. 716 с.</w:t>
      </w:r>
    </w:p>
    <w:p w:rsidR="00F47E5F" w:rsidRDefault="00F47E5F" w:rsidP="00F47E5F">
      <w:pPr>
        <w:spacing w:line="154" w:lineRule="exact"/>
        <w:rPr>
          <w:rFonts w:ascii="Times New Roman" w:eastAsia="Times New Roman" w:hAnsi="Times New Roman"/>
        </w:rPr>
      </w:pPr>
    </w:p>
    <w:p w:rsidR="00F47E5F" w:rsidRDefault="00F47E5F" w:rsidP="00F47E5F">
      <w:pPr>
        <w:spacing w:line="0" w:lineRule="atLeast"/>
        <w:ind w:left="620"/>
        <w:rPr>
          <w:rFonts w:ascii="Times New Roman" w:eastAsia="Times New Roman" w:hAnsi="Times New Roman"/>
          <w:sz w:val="28"/>
        </w:rPr>
      </w:pPr>
      <w:r>
        <w:rPr>
          <w:rFonts w:ascii="Times New Roman" w:eastAsia="Times New Roman" w:hAnsi="Times New Roman"/>
          <w:sz w:val="28"/>
        </w:rPr>
        <w:t>39.</w:t>
      </w:r>
      <w:r>
        <w:rPr>
          <w:rFonts w:ascii="Times New Roman" w:eastAsia="Times New Roman" w:hAnsi="Times New Roman"/>
          <w:i/>
          <w:sz w:val="28"/>
        </w:rPr>
        <w:t>Слободяник А.</w:t>
      </w:r>
      <w:r>
        <w:rPr>
          <w:rFonts w:ascii="Times New Roman" w:eastAsia="Times New Roman" w:hAnsi="Times New Roman"/>
          <w:sz w:val="28"/>
        </w:rPr>
        <w:t xml:space="preserve"> </w:t>
      </w:r>
      <w:r>
        <w:rPr>
          <w:rFonts w:ascii="Times New Roman" w:eastAsia="Times New Roman" w:hAnsi="Times New Roman"/>
          <w:i/>
          <w:sz w:val="28"/>
        </w:rPr>
        <w:t>П.</w:t>
      </w:r>
      <w:r>
        <w:rPr>
          <w:rFonts w:ascii="Times New Roman" w:eastAsia="Times New Roman" w:hAnsi="Times New Roman"/>
          <w:sz w:val="28"/>
        </w:rPr>
        <w:t xml:space="preserve"> Психотерапия, внушение, гипноз. Изд. 3-е, испр. и доп.</w:t>
      </w:r>
    </w:p>
    <w:p w:rsidR="00F47E5F" w:rsidRDefault="00F47E5F" w:rsidP="00F47E5F">
      <w:pPr>
        <w:spacing w:line="177" w:lineRule="exact"/>
        <w:rPr>
          <w:rFonts w:ascii="Times New Roman" w:eastAsia="Times New Roman" w:hAnsi="Times New Roman"/>
        </w:rPr>
      </w:pPr>
    </w:p>
    <w:p w:rsidR="00F47E5F" w:rsidRDefault="00F47E5F" w:rsidP="00F47E5F">
      <w:pPr>
        <w:spacing w:line="0" w:lineRule="atLeast"/>
        <w:ind w:left="980"/>
        <w:rPr>
          <w:rFonts w:ascii="Times New Roman" w:eastAsia="Times New Roman" w:hAnsi="Times New Roman"/>
          <w:sz w:val="28"/>
        </w:rPr>
      </w:pPr>
      <w:r>
        <w:rPr>
          <w:rFonts w:ascii="Times New Roman" w:eastAsia="Times New Roman" w:hAnsi="Times New Roman"/>
          <w:sz w:val="28"/>
        </w:rPr>
        <w:t>К.: Здоров’я, 1978. 480 с.</w:t>
      </w:r>
    </w:p>
    <w:p w:rsidR="00F47E5F" w:rsidRDefault="00F47E5F" w:rsidP="00F47E5F">
      <w:pPr>
        <w:spacing w:line="154" w:lineRule="exact"/>
        <w:rPr>
          <w:rFonts w:ascii="Times New Roman" w:eastAsia="Times New Roman" w:hAnsi="Times New Roman"/>
        </w:rPr>
      </w:pPr>
    </w:p>
    <w:p w:rsidR="00E82251" w:rsidRDefault="00F47E5F" w:rsidP="00F47E5F">
      <w:pPr>
        <w:spacing w:line="477" w:lineRule="exact"/>
        <w:ind w:left="260"/>
        <w:jc w:val="both"/>
        <w:rPr>
          <w:rFonts w:ascii="Times New Roman" w:eastAsia="Times New Roman" w:hAnsi="Times New Roman"/>
          <w:sz w:val="28"/>
        </w:rPr>
      </w:pPr>
      <w:r>
        <w:rPr>
          <w:rFonts w:ascii="Times New Roman" w:eastAsia="Times New Roman" w:hAnsi="Times New Roman"/>
          <w:i/>
          <w:sz w:val="28"/>
        </w:rPr>
        <w:t>40.Слухай</w:t>
      </w:r>
      <w:r>
        <w:rPr>
          <w:rFonts w:ascii="Times New Roman" w:eastAsia="Times New Roman" w:hAnsi="Times New Roman"/>
        </w:rPr>
        <w:t xml:space="preserve"> </w:t>
      </w:r>
      <w:r>
        <w:rPr>
          <w:rFonts w:ascii="Times New Roman" w:eastAsia="Times New Roman" w:hAnsi="Times New Roman"/>
          <w:i/>
          <w:sz w:val="28"/>
        </w:rPr>
        <w:t xml:space="preserve">Н. В. </w:t>
      </w:r>
      <w:r>
        <w:rPr>
          <w:rFonts w:ascii="Times New Roman" w:eastAsia="Times New Roman" w:hAnsi="Times New Roman"/>
          <w:sz w:val="28"/>
        </w:rPr>
        <w:t>Суггестия</w:t>
      </w:r>
      <w:r>
        <w:rPr>
          <w:rFonts w:ascii="MS Gothic" w:eastAsia="MS Gothic" w:hAnsi="MS Gothic"/>
          <w:b/>
          <w:i/>
          <w:sz w:val="28"/>
        </w:rPr>
        <w:t>​</w:t>
      </w:r>
      <w:r>
        <w:rPr>
          <w:rFonts w:ascii="Times New Roman" w:eastAsia="Times New Roman" w:hAnsi="Times New Roman"/>
          <w:i/>
          <w:sz w:val="28"/>
        </w:rPr>
        <w:t xml:space="preserve"> </w:t>
      </w:r>
      <w:r>
        <w:rPr>
          <w:rFonts w:ascii="Times New Roman" w:eastAsia="Times New Roman" w:hAnsi="Times New Roman"/>
          <w:sz w:val="28"/>
        </w:rPr>
        <w:t>и коммуникация:</w:t>
      </w:r>
      <w:r>
        <w:rPr>
          <w:rFonts w:ascii="Times New Roman" w:eastAsia="Times New Roman" w:hAnsi="Times New Roman"/>
          <w:i/>
          <w:sz w:val="28"/>
        </w:rPr>
        <w:t xml:space="preserve"> </w:t>
      </w:r>
      <w:r>
        <w:rPr>
          <w:rFonts w:ascii="Times New Roman" w:eastAsia="Times New Roman" w:hAnsi="Times New Roman"/>
          <w:sz w:val="28"/>
        </w:rPr>
        <w:t>лингвистическое</w:t>
      </w:r>
      <w:r>
        <w:rPr>
          <w:rFonts w:ascii="Times New Roman" w:eastAsia="Times New Roman" w:hAnsi="Times New Roman"/>
          <w:i/>
          <w:sz w:val="28"/>
        </w:rPr>
        <w:t xml:space="preserve"> </w:t>
      </w:r>
      <w:r>
        <w:rPr>
          <w:rFonts w:ascii="Times New Roman" w:eastAsia="Times New Roman" w:hAnsi="Times New Roman"/>
          <w:sz w:val="28"/>
        </w:rPr>
        <w:t xml:space="preserve">программирование поведение человека: </w:t>
      </w:r>
      <w:proofErr w:type="gramStart"/>
      <w:r>
        <w:rPr>
          <w:rFonts w:ascii="Times New Roman" w:eastAsia="Times New Roman" w:hAnsi="Times New Roman"/>
          <w:sz w:val="28"/>
        </w:rPr>
        <w:t>учеб.-</w:t>
      </w:r>
      <w:proofErr w:type="gramEnd"/>
      <w:r>
        <w:rPr>
          <w:rFonts w:ascii="Times New Roman" w:eastAsia="Times New Roman" w:hAnsi="Times New Roman"/>
          <w:sz w:val="28"/>
        </w:rPr>
        <w:t>метод. пособ. К.:</w:t>
      </w:r>
    </w:p>
    <w:p w:rsidR="009D1D46" w:rsidRDefault="009D1D46" w:rsidP="009D1D46">
      <w:pPr>
        <w:spacing w:line="517" w:lineRule="exact"/>
        <w:ind w:left="980" w:hanging="359"/>
        <w:jc w:val="both"/>
        <w:rPr>
          <w:rFonts w:ascii="Times New Roman" w:eastAsia="Times New Roman" w:hAnsi="Times New Roman"/>
          <w:sz w:val="28"/>
        </w:rPr>
      </w:pPr>
      <w:r>
        <w:rPr>
          <w:rFonts w:ascii="Times New Roman" w:eastAsia="Times New Roman" w:hAnsi="Times New Roman"/>
          <w:sz w:val="28"/>
        </w:rPr>
        <w:t>Издательско-полиграфический центр «Киевский университет», 2012. 319 с.</w:t>
      </w:r>
    </w:p>
    <w:p w:rsidR="009D1D46" w:rsidRDefault="009D1D46" w:rsidP="009D1D46">
      <w:pPr>
        <w:spacing w:line="517" w:lineRule="exact"/>
        <w:ind w:left="980" w:hanging="359"/>
        <w:jc w:val="both"/>
        <w:rPr>
          <w:rFonts w:ascii="Times New Roman" w:eastAsia="Times New Roman" w:hAnsi="Times New Roman"/>
          <w:sz w:val="28"/>
        </w:rPr>
      </w:pPr>
    </w:p>
    <w:p w:rsidR="00124B97" w:rsidRDefault="00124B97" w:rsidP="00124B97">
      <w:pPr>
        <w:spacing w:line="0" w:lineRule="atLeast"/>
        <w:ind w:left="620"/>
        <w:rPr>
          <w:rFonts w:ascii="Times New Roman" w:eastAsia="Times New Roman" w:hAnsi="Times New Roman"/>
          <w:sz w:val="28"/>
        </w:rPr>
      </w:pPr>
      <w:r>
        <w:rPr>
          <w:rFonts w:ascii="Times New Roman" w:eastAsia="Times New Roman" w:hAnsi="Times New Roman"/>
          <w:sz w:val="28"/>
        </w:rPr>
        <w:t>41.</w:t>
      </w:r>
      <w:r>
        <w:rPr>
          <w:rFonts w:ascii="Times New Roman" w:eastAsia="Times New Roman" w:hAnsi="Times New Roman"/>
          <w:i/>
          <w:sz w:val="28"/>
        </w:rPr>
        <w:t>Субботина Н.</w:t>
      </w:r>
      <w:r>
        <w:rPr>
          <w:rFonts w:ascii="Times New Roman" w:eastAsia="Times New Roman" w:hAnsi="Times New Roman"/>
          <w:sz w:val="28"/>
        </w:rPr>
        <w:t xml:space="preserve"> </w:t>
      </w:r>
      <w:r>
        <w:rPr>
          <w:rFonts w:ascii="Times New Roman" w:eastAsia="Times New Roman" w:hAnsi="Times New Roman"/>
          <w:i/>
          <w:sz w:val="28"/>
        </w:rPr>
        <w:t>Д.</w:t>
      </w:r>
      <w:r>
        <w:rPr>
          <w:rFonts w:ascii="Times New Roman" w:eastAsia="Times New Roman" w:hAnsi="Times New Roman"/>
          <w:sz w:val="28"/>
        </w:rPr>
        <w:t xml:space="preserve"> Суггестия и контрсуггестия в обществе. М.: КомКнига,</w:t>
      </w:r>
    </w:p>
    <w:p w:rsidR="00124B97" w:rsidRDefault="00124B97" w:rsidP="00124B97">
      <w:pPr>
        <w:spacing w:line="162" w:lineRule="exact"/>
        <w:rPr>
          <w:rFonts w:ascii="Times New Roman" w:eastAsia="Times New Roman" w:hAnsi="Times New Roman"/>
        </w:rPr>
      </w:pPr>
    </w:p>
    <w:p w:rsidR="00124B97" w:rsidRDefault="00124B97" w:rsidP="00124B97">
      <w:pPr>
        <w:spacing w:line="0" w:lineRule="atLeast"/>
        <w:ind w:left="980"/>
        <w:rPr>
          <w:rFonts w:ascii="Times New Roman" w:eastAsia="Times New Roman" w:hAnsi="Times New Roman"/>
          <w:sz w:val="28"/>
        </w:rPr>
      </w:pPr>
      <w:r>
        <w:rPr>
          <w:rFonts w:ascii="Times New Roman" w:eastAsia="Times New Roman" w:hAnsi="Times New Roman"/>
          <w:sz w:val="28"/>
        </w:rPr>
        <w:lastRenderedPageBreak/>
        <w:t>2006. 208 с.</w:t>
      </w:r>
    </w:p>
    <w:p w:rsidR="00124B97" w:rsidRDefault="00124B97" w:rsidP="00124B97">
      <w:pPr>
        <w:spacing w:line="169" w:lineRule="exact"/>
        <w:rPr>
          <w:rFonts w:ascii="Times New Roman" w:eastAsia="Times New Roman" w:hAnsi="Times New Roman"/>
        </w:rPr>
      </w:pPr>
    </w:p>
    <w:p w:rsidR="00124B97" w:rsidRDefault="00124B97" w:rsidP="00124B97">
      <w:pPr>
        <w:spacing w:line="453" w:lineRule="exact"/>
        <w:ind w:left="980" w:hanging="359"/>
        <w:jc w:val="both"/>
        <w:rPr>
          <w:rFonts w:ascii="Times New Roman" w:eastAsia="Times New Roman" w:hAnsi="Times New Roman"/>
          <w:sz w:val="28"/>
        </w:rPr>
      </w:pPr>
      <w:r>
        <w:rPr>
          <w:rFonts w:ascii="Times New Roman" w:eastAsia="Times New Roman" w:hAnsi="Times New Roman"/>
          <w:sz w:val="28"/>
        </w:rPr>
        <w:t xml:space="preserve">42.Сугестивні технології маніпулятивного впливу: навч. посіб. / </w:t>
      </w:r>
      <w:r>
        <w:rPr>
          <w:rFonts w:ascii="Times New Roman" w:eastAsia="Times New Roman" w:hAnsi="Times New Roman"/>
          <w:i/>
          <w:sz w:val="28"/>
        </w:rPr>
        <w:t>В</w:t>
      </w:r>
      <w:r>
        <w:rPr>
          <w:rFonts w:ascii="MS Gothic" w:eastAsia="MS Gothic" w:hAnsi="MS Gothic"/>
          <w:b/>
          <w:sz w:val="28"/>
        </w:rPr>
        <w:t>​</w:t>
      </w:r>
      <w:r>
        <w:rPr>
          <w:rFonts w:ascii="Times New Roman" w:eastAsia="Times New Roman" w:hAnsi="Times New Roman"/>
          <w:i/>
          <w:sz w:val="28"/>
        </w:rPr>
        <w:t>.</w:t>
      </w:r>
      <w:r>
        <w:rPr>
          <w:rFonts w:ascii="Times New Roman" w:eastAsia="Times New Roman" w:hAnsi="Times New Roman"/>
          <w:sz w:val="28"/>
        </w:rPr>
        <w:t xml:space="preserve"> </w:t>
      </w:r>
      <w:r>
        <w:rPr>
          <w:rFonts w:ascii="Times New Roman" w:eastAsia="Times New Roman" w:hAnsi="Times New Roman"/>
          <w:i/>
          <w:sz w:val="28"/>
        </w:rPr>
        <w:t>М.</w:t>
      </w:r>
      <w:r>
        <w:rPr>
          <w:rFonts w:ascii="Times New Roman" w:eastAsia="Times New Roman" w:hAnsi="Times New Roman"/>
          <w:sz w:val="28"/>
        </w:rPr>
        <w:t xml:space="preserve"> </w:t>
      </w:r>
      <w:r>
        <w:rPr>
          <w:rFonts w:ascii="Times New Roman" w:eastAsia="Times New Roman" w:hAnsi="Times New Roman"/>
          <w:i/>
          <w:sz w:val="28"/>
        </w:rPr>
        <w:t xml:space="preserve">Петрик, М. М. Присяжнюк, Л. Ф. Компанцева, Є. Д. Скулиш, О. Д. Бойко, В. В. </w:t>
      </w:r>
      <w:proofErr w:type="gramStart"/>
      <w:r>
        <w:rPr>
          <w:rFonts w:ascii="Times New Roman" w:eastAsia="Times New Roman" w:hAnsi="Times New Roman"/>
          <w:i/>
          <w:sz w:val="28"/>
        </w:rPr>
        <w:t>Остроухов</w:t>
      </w:r>
      <w:r>
        <w:rPr>
          <w:rFonts w:ascii="Times New Roman" w:eastAsia="Times New Roman" w:hAnsi="Times New Roman"/>
          <w:sz w:val="28"/>
        </w:rPr>
        <w:t>;</w:t>
      </w:r>
      <w:r>
        <w:rPr>
          <w:rFonts w:ascii="MS Gothic" w:eastAsia="MS Gothic" w:hAnsi="MS Gothic"/>
          <w:b/>
          <w:i/>
          <w:sz w:val="28"/>
        </w:rPr>
        <w:t>​</w:t>
      </w:r>
      <w:proofErr w:type="gramEnd"/>
      <w:r>
        <w:rPr>
          <w:rFonts w:ascii="Times New Roman" w:eastAsia="Times New Roman" w:hAnsi="Times New Roman"/>
          <w:i/>
          <w:sz w:val="28"/>
        </w:rPr>
        <w:t xml:space="preserve"> </w:t>
      </w:r>
      <w:r>
        <w:rPr>
          <w:rFonts w:ascii="Times New Roman" w:eastAsia="Times New Roman" w:hAnsi="Times New Roman"/>
          <w:sz w:val="28"/>
        </w:rPr>
        <w:t>за заг.</w:t>
      </w:r>
      <w:r>
        <w:rPr>
          <w:rFonts w:ascii="Times New Roman" w:eastAsia="Times New Roman" w:hAnsi="Times New Roman"/>
          <w:i/>
          <w:sz w:val="28"/>
        </w:rPr>
        <w:t xml:space="preserve"> </w:t>
      </w:r>
      <w:r>
        <w:rPr>
          <w:rFonts w:ascii="Times New Roman" w:eastAsia="Times New Roman" w:hAnsi="Times New Roman"/>
          <w:sz w:val="28"/>
        </w:rPr>
        <w:t>ред.</w:t>
      </w:r>
      <w:r>
        <w:rPr>
          <w:rFonts w:ascii="Times New Roman" w:eastAsia="Times New Roman" w:hAnsi="Times New Roman"/>
          <w:i/>
          <w:sz w:val="28"/>
        </w:rPr>
        <w:t xml:space="preserve"> </w:t>
      </w:r>
      <w:r>
        <w:rPr>
          <w:rFonts w:ascii="Times New Roman" w:eastAsia="Times New Roman" w:hAnsi="Times New Roman"/>
          <w:sz w:val="28"/>
        </w:rPr>
        <w:t>Є.</w:t>
      </w:r>
      <w:r>
        <w:rPr>
          <w:rFonts w:ascii="Times New Roman" w:eastAsia="Times New Roman" w:hAnsi="Times New Roman"/>
          <w:i/>
          <w:sz w:val="28"/>
        </w:rPr>
        <w:t xml:space="preserve"> </w:t>
      </w:r>
      <w:r>
        <w:rPr>
          <w:rFonts w:ascii="Times New Roman" w:eastAsia="Times New Roman" w:hAnsi="Times New Roman"/>
          <w:sz w:val="28"/>
        </w:rPr>
        <w:t>Д.</w:t>
      </w:r>
      <w:r>
        <w:rPr>
          <w:rFonts w:ascii="Times New Roman" w:eastAsia="Times New Roman" w:hAnsi="Times New Roman"/>
          <w:i/>
          <w:sz w:val="28"/>
        </w:rPr>
        <w:t xml:space="preserve"> </w:t>
      </w:r>
      <w:r>
        <w:rPr>
          <w:rFonts w:ascii="Times New Roman" w:eastAsia="Times New Roman" w:hAnsi="Times New Roman"/>
          <w:sz w:val="28"/>
        </w:rPr>
        <w:t>Скулиша. 2-ге вид.</w:t>
      </w:r>
      <w:r>
        <w:rPr>
          <w:rFonts w:ascii="Times New Roman" w:eastAsia="Times New Roman" w:hAnsi="Times New Roman"/>
          <w:i/>
          <w:sz w:val="28"/>
        </w:rPr>
        <w:t xml:space="preserve"> </w:t>
      </w:r>
      <w:r>
        <w:rPr>
          <w:rFonts w:ascii="Times New Roman" w:eastAsia="Times New Roman" w:hAnsi="Times New Roman"/>
          <w:sz w:val="28"/>
        </w:rPr>
        <w:t>К.:</w:t>
      </w:r>
      <w:r>
        <w:rPr>
          <w:rFonts w:ascii="Times New Roman" w:eastAsia="Times New Roman" w:hAnsi="Times New Roman"/>
          <w:i/>
          <w:sz w:val="28"/>
        </w:rPr>
        <w:t xml:space="preserve"> </w:t>
      </w:r>
      <w:r>
        <w:rPr>
          <w:rFonts w:ascii="Times New Roman" w:eastAsia="Times New Roman" w:hAnsi="Times New Roman"/>
          <w:sz w:val="28"/>
        </w:rPr>
        <w:t>ВІПОЛ, 2011. 248</w:t>
      </w:r>
      <w:r>
        <w:rPr>
          <w:rFonts w:ascii="Times New Roman" w:eastAsia="Times New Roman" w:hAnsi="Times New Roman"/>
          <w:i/>
          <w:sz w:val="28"/>
        </w:rPr>
        <w:t xml:space="preserve"> </w:t>
      </w:r>
      <w:r>
        <w:rPr>
          <w:rFonts w:ascii="Times New Roman" w:eastAsia="Times New Roman" w:hAnsi="Times New Roman"/>
          <w:sz w:val="28"/>
        </w:rPr>
        <w:t>с.</w:t>
      </w:r>
    </w:p>
    <w:p w:rsidR="00124B97" w:rsidRDefault="00124B97" w:rsidP="00124B97">
      <w:pPr>
        <w:spacing w:line="116" w:lineRule="exact"/>
        <w:rPr>
          <w:rFonts w:ascii="Times New Roman" w:eastAsia="Times New Roman" w:hAnsi="Times New Roman"/>
        </w:rPr>
      </w:pPr>
    </w:p>
    <w:p w:rsidR="00124B97" w:rsidRDefault="00124B97" w:rsidP="00124B97">
      <w:pPr>
        <w:spacing w:line="0" w:lineRule="atLeast"/>
        <w:ind w:left="620"/>
        <w:rPr>
          <w:rFonts w:ascii="Times New Roman" w:eastAsia="Times New Roman" w:hAnsi="Times New Roman"/>
          <w:sz w:val="28"/>
        </w:rPr>
      </w:pPr>
      <w:r>
        <w:rPr>
          <w:rFonts w:ascii="Times New Roman" w:eastAsia="Times New Roman" w:hAnsi="Times New Roman"/>
          <w:sz w:val="28"/>
        </w:rPr>
        <w:t>43.Тайны сознания и бессознательного. Минск: Харвест, 1998. 438 с.</w:t>
      </w:r>
    </w:p>
    <w:p w:rsidR="00124B97" w:rsidRDefault="00124B97" w:rsidP="00124B97">
      <w:pPr>
        <w:spacing w:line="169" w:lineRule="exact"/>
        <w:rPr>
          <w:rFonts w:ascii="Times New Roman" w:eastAsia="Times New Roman" w:hAnsi="Times New Roman"/>
        </w:rPr>
      </w:pPr>
    </w:p>
    <w:p w:rsidR="00124B97" w:rsidRDefault="00124B97" w:rsidP="00124B97">
      <w:pPr>
        <w:spacing w:line="424" w:lineRule="exact"/>
        <w:ind w:left="980" w:hanging="359"/>
        <w:jc w:val="both"/>
        <w:rPr>
          <w:rFonts w:ascii="Times New Roman" w:eastAsia="Times New Roman" w:hAnsi="Times New Roman"/>
          <w:sz w:val="28"/>
        </w:rPr>
      </w:pPr>
      <w:r>
        <w:rPr>
          <w:rFonts w:ascii="Times New Roman" w:eastAsia="Times New Roman" w:hAnsi="Times New Roman"/>
          <w:sz w:val="28"/>
        </w:rPr>
        <w:t>44.</w:t>
      </w:r>
      <w:r>
        <w:rPr>
          <w:rFonts w:ascii="Times New Roman" w:eastAsia="Times New Roman" w:hAnsi="Times New Roman"/>
          <w:i/>
          <w:sz w:val="28"/>
        </w:rPr>
        <w:t>Фещенко Л.</w:t>
      </w:r>
      <w:r>
        <w:rPr>
          <w:rFonts w:ascii="Times New Roman" w:eastAsia="Times New Roman" w:hAnsi="Times New Roman"/>
          <w:sz w:val="28"/>
        </w:rPr>
        <w:t xml:space="preserve"> </w:t>
      </w:r>
      <w:r>
        <w:rPr>
          <w:rFonts w:ascii="Times New Roman" w:eastAsia="Times New Roman" w:hAnsi="Times New Roman"/>
          <w:i/>
          <w:sz w:val="28"/>
        </w:rPr>
        <w:t>Г.</w:t>
      </w:r>
      <w:r>
        <w:rPr>
          <w:rFonts w:ascii="Times New Roman" w:eastAsia="Times New Roman" w:hAnsi="Times New Roman"/>
          <w:sz w:val="28"/>
        </w:rPr>
        <w:t xml:space="preserve"> Структура</w:t>
      </w:r>
      <w:r>
        <w:rPr>
          <w:rFonts w:ascii="MS Gothic" w:eastAsia="MS Gothic" w:hAnsi="MS Gothic"/>
          <w:b/>
          <w:i/>
          <w:sz w:val="28"/>
        </w:rPr>
        <w:t>​</w:t>
      </w:r>
      <w:r>
        <w:rPr>
          <w:rFonts w:ascii="Times New Roman" w:eastAsia="Times New Roman" w:hAnsi="Times New Roman"/>
          <w:sz w:val="28"/>
        </w:rPr>
        <w:t xml:space="preserve"> рекламного текста. </w:t>
      </w:r>
      <w:proofErr w:type="gramStart"/>
      <w:r>
        <w:rPr>
          <w:rFonts w:ascii="Times New Roman" w:eastAsia="Times New Roman" w:hAnsi="Times New Roman"/>
          <w:sz w:val="28"/>
        </w:rPr>
        <w:t>СПб.:</w:t>
      </w:r>
      <w:proofErr w:type="gramEnd"/>
      <w:r>
        <w:rPr>
          <w:rFonts w:ascii="Times New Roman" w:eastAsia="Times New Roman" w:hAnsi="Times New Roman"/>
          <w:sz w:val="28"/>
        </w:rPr>
        <w:t xml:space="preserve"> Петербургский интститут печати, 2003. 232 с.</w:t>
      </w:r>
    </w:p>
    <w:p w:rsidR="00124B97" w:rsidRDefault="00124B97" w:rsidP="00124B97">
      <w:pPr>
        <w:spacing w:line="112" w:lineRule="exact"/>
        <w:rPr>
          <w:rFonts w:ascii="Times New Roman" w:eastAsia="Times New Roman" w:hAnsi="Times New Roman"/>
        </w:rPr>
      </w:pPr>
    </w:p>
    <w:p w:rsidR="00124B97" w:rsidRDefault="00124B97" w:rsidP="00124B97">
      <w:pPr>
        <w:spacing w:line="322" w:lineRule="exact"/>
        <w:ind w:left="620"/>
        <w:rPr>
          <w:rFonts w:ascii="Times New Roman" w:eastAsia="Times New Roman" w:hAnsi="Times New Roman"/>
          <w:sz w:val="28"/>
        </w:rPr>
      </w:pPr>
      <w:r>
        <w:rPr>
          <w:rFonts w:ascii="Times New Roman" w:eastAsia="Times New Roman" w:hAnsi="Times New Roman"/>
          <w:sz w:val="28"/>
        </w:rPr>
        <w:t>45.</w:t>
      </w:r>
      <w:r>
        <w:rPr>
          <w:rFonts w:ascii="Times New Roman" w:eastAsia="Times New Roman" w:hAnsi="Times New Roman"/>
          <w:i/>
          <w:sz w:val="28"/>
        </w:rPr>
        <w:t>Фрейд З.</w:t>
      </w:r>
      <w:r>
        <w:rPr>
          <w:rFonts w:ascii="MS Gothic" w:eastAsia="MS Gothic" w:hAnsi="MS Gothic"/>
          <w:b/>
          <w:i/>
          <w:sz w:val="28"/>
        </w:rPr>
        <w:t>​</w:t>
      </w:r>
      <w:r>
        <w:rPr>
          <w:rFonts w:ascii="Times New Roman" w:eastAsia="Times New Roman" w:hAnsi="Times New Roman"/>
          <w:sz w:val="28"/>
        </w:rPr>
        <w:t>Сборник произведений. М.: Просвещение, 1989. 448 с.</w:t>
      </w:r>
    </w:p>
    <w:p w:rsidR="00124B97" w:rsidRDefault="00124B97" w:rsidP="00124B97">
      <w:pPr>
        <w:spacing w:line="158" w:lineRule="exact"/>
        <w:rPr>
          <w:rFonts w:ascii="Times New Roman" w:eastAsia="Times New Roman" w:hAnsi="Times New Roman"/>
        </w:rPr>
      </w:pPr>
    </w:p>
    <w:p w:rsidR="00124B97" w:rsidRDefault="00124B97" w:rsidP="00124B97">
      <w:pPr>
        <w:spacing w:line="322" w:lineRule="exact"/>
        <w:ind w:left="620"/>
        <w:rPr>
          <w:rFonts w:ascii="Times New Roman" w:eastAsia="Times New Roman" w:hAnsi="Times New Roman"/>
          <w:sz w:val="28"/>
        </w:rPr>
      </w:pPr>
      <w:r>
        <w:rPr>
          <w:rFonts w:ascii="Times New Roman" w:eastAsia="Times New Roman" w:hAnsi="Times New Roman"/>
          <w:sz w:val="28"/>
        </w:rPr>
        <w:t>46.</w:t>
      </w:r>
      <w:r>
        <w:rPr>
          <w:rFonts w:ascii="Times New Roman" w:eastAsia="Times New Roman" w:hAnsi="Times New Roman"/>
          <w:i/>
          <w:sz w:val="28"/>
        </w:rPr>
        <w:t>Ценёв В.</w:t>
      </w:r>
      <w:r>
        <w:rPr>
          <w:rFonts w:ascii="Times New Roman" w:eastAsia="Times New Roman" w:hAnsi="Times New Roman"/>
          <w:sz w:val="28"/>
        </w:rPr>
        <w:t xml:space="preserve"> </w:t>
      </w:r>
      <w:r>
        <w:rPr>
          <w:rFonts w:ascii="Times New Roman" w:eastAsia="Times New Roman" w:hAnsi="Times New Roman"/>
          <w:i/>
          <w:sz w:val="28"/>
        </w:rPr>
        <w:t>В.</w:t>
      </w:r>
      <w:r>
        <w:rPr>
          <w:rFonts w:ascii="Times New Roman" w:eastAsia="Times New Roman" w:hAnsi="Times New Roman"/>
          <w:sz w:val="28"/>
        </w:rPr>
        <w:t xml:space="preserve"> Психология</w:t>
      </w:r>
      <w:r>
        <w:rPr>
          <w:rFonts w:ascii="MS Gothic" w:eastAsia="MS Gothic" w:hAnsi="MS Gothic"/>
          <w:b/>
          <w:i/>
          <w:sz w:val="28"/>
        </w:rPr>
        <w:t>​</w:t>
      </w:r>
      <w:r>
        <w:rPr>
          <w:rFonts w:ascii="Times New Roman" w:eastAsia="Times New Roman" w:hAnsi="Times New Roman"/>
          <w:sz w:val="28"/>
        </w:rPr>
        <w:t xml:space="preserve"> рекламы. Реклама, НЛП и 25 кадр. </w:t>
      </w:r>
      <w:proofErr w:type="gramStart"/>
      <w:r>
        <w:rPr>
          <w:rFonts w:ascii="Times New Roman" w:eastAsia="Times New Roman" w:hAnsi="Times New Roman"/>
          <w:sz w:val="28"/>
        </w:rPr>
        <w:t>СПб.:</w:t>
      </w:r>
      <w:proofErr w:type="gramEnd"/>
      <w:r>
        <w:rPr>
          <w:rFonts w:ascii="Times New Roman" w:eastAsia="Times New Roman" w:hAnsi="Times New Roman"/>
          <w:sz w:val="28"/>
        </w:rPr>
        <w:t xml:space="preserve"> Речь,</w:t>
      </w:r>
    </w:p>
    <w:p w:rsidR="00124B97" w:rsidRDefault="00124B97" w:rsidP="00124B97">
      <w:pPr>
        <w:spacing w:line="162" w:lineRule="exact"/>
        <w:rPr>
          <w:rFonts w:ascii="Times New Roman" w:eastAsia="Times New Roman" w:hAnsi="Times New Roman"/>
        </w:rPr>
      </w:pPr>
    </w:p>
    <w:p w:rsidR="00124B97" w:rsidRDefault="00124B97" w:rsidP="00124B97">
      <w:pPr>
        <w:spacing w:line="0" w:lineRule="atLeast"/>
        <w:ind w:left="980"/>
        <w:rPr>
          <w:rFonts w:ascii="Times New Roman" w:eastAsia="Times New Roman" w:hAnsi="Times New Roman"/>
          <w:sz w:val="28"/>
        </w:rPr>
      </w:pPr>
      <w:r>
        <w:rPr>
          <w:rFonts w:ascii="Times New Roman" w:eastAsia="Times New Roman" w:hAnsi="Times New Roman"/>
          <w:sz w:val="28"/>
        </w:rPr>
        <w:t>2007. 224 с.</w:t>
      </w:r>
    </w:p>
    <w:p w:rsidR="00124B97" w:rsidRDefault="00124B97" w:rsidP="00124B97">
      <w:pPr>
        <w:spacing w:line="169" w:lineRule="exact"/>
        <w:rPr>
          <w:rFonts w:ascii="Times New Roman" w:eastAsia="Times New Roman" w:hAnsi="Times New Roman"/>
        </w:rPr>
      </w:pPr>
    </w:p>
    <w:p w:rsidR="00124B97" w:rsidRDefault="00124B97" w:rsidP="00124B97">
      <w:pPr>
        <w:spacing w:line="0" w:lineRule="atLeast"/>
        <w:ind w:left="620"/>
        <w:rPr>
          <w:rFonts w:ascii="Times New Roman" w:eastAsia="Times New Roman" w:hAnsi="Times New Roman"/>
          <w:sz w:val="28"/>
        </w:rPr>
      </w:pPr>
      <w:r>
        <w:rPr>
          <w:rFonts w:ascii="Times New Roman" w:eastAsia="Times New Roman" w:hAnsi="Times New Roman"/>
          <w:sz w:val="28"/>
        </w:rPr>
        <w:t>47.</w:t>
      </w:r>
      <w:r>
        <w:rPr>
          <w:rFonts w:ascii="Times New Roman" w:eastAsia="Times New Roman" w:hAnsi="Times New Roman"/>
          <w:i/>
          <w:sz w:val="28"/>
        </w:rPr>
        <w:t>Черепанова И.</w:t>
      </w:r>
      <w:r>
        <w:rPr>
          <w:rFonts w:ascii="Times New Roman" w:eastAsia="Times New Roman" w:hAnsi="Times New Roman"/>
          <w:sz w:val="28"/>
        </w:rPr>
        <w:t xml:space="preserve"> </w:t>
      </w:r>
      <w:r>
        <w:rPr>
          <w:rFonts w:ascii="Times New Roman" w:eastAsia="Times New Roman" w:hAnsi="Times New Roman"/>
          <w:i/>
          <w:sz w:val="28"/>
        </w:rPr>
        <w:t>Ю.</w:t>
      </w:r>
      <w:r>
        <w:rPr>
          <w:rFonts w:ascii="Times New Roman" w:eastAsia="Times New Roman" w:hAnsi="Times New Roman"/>
          <w:sz w:val="28"/>
        </w:rPr>
        <w:t xml:space="preserve"> Дом колдуньи. Язык творческого Бессознательного. М.:</w:t>
      </w:r>
    </w:p>
    <w:p w:rsidR="00124B97" w:rsidRDefault="00124B97" w:rsidP="00124B97">
      <w:pPr>
        <w:spacing w:line="162" w:lineRule="exact"/>
        <w:rPr>
          <w:rFonts w:ascii="Times New Roman" w:eastAsia="Times New Roman" w:hAnsi="Times New Roman"/>
        </w:rPr>
      </w:pPr>
    </w:p>
    <w:p w:rsidR="00124B97" w:rsidRDefault="00124B97" w:rsidP="00124B97">
      <w:pPr>
        <w:spacing w:line="0" w:lineRule="atLeast"/>
        <w:ind w:left="980"/>
        <w:rPr>
          <w:rFonts w:ascii="Times New Roman" w:eastAsia="Times New Roman" w:hAnsi="Times New Roman"/>
          <w:sz w:val="28"/>
        </w:rPr>
      </w:pPr>
      <w:r>
        <w:rPr>
          <w:rFonts w:ascii="Times New Roman" w:eastAsia="Times New Roman" w:hAnsi="Times New Roman"/>
          <w:sz w:val="28"/>
        </w:rPr>
        <w:t>КСП+, 2001. 400 с.</w:t>
      </w:r>
    </w:p>
    <w:p w:rsidR="00124B97" w:rsidRDefault="00124B97" w:rsidP="00124B97">
      <w:pPr>
        <w:spacing w:line="154" w:lineRule="exact"/>
        <w:rPr>
          <w:rFonts w:ascii="Times New Roman" w:eastAsia="Times New Roman" w:hAnsi="Times New Roman"/>
        </w:rPr>
      </w:pPr>
    </w:p>
    <w:p w:rsidR="00124B97" w:rsidRDefault="00124B97" w:rsidP="00124B97">
      <w:pPr>
        <w:spacing w:line="0" w:lineRule="atLeast"/>
        <w:ind w:left="620"/>
        <w:rPr>
          <w:rFonts w:ascii="Times New Roman" w:eastAsia="Times New Roman" w:hAnsi="Times New Roman"/>
          <w:sz w:val="28"/>
        </w:rPr>
      </w:pPr>
      <w:r>
        <w:rPr>
          <w:rFonts w:ascii="Times New Roman" w:eastAsia="Times New Roman" w:hAnsi="Times New Roman"/>
          <w:sz w:val="28"/>
        </w:rPr>
        <w:t>48.</w:t>
      </w:r>
      <w:r>
        <w:rPr>
          <w:rFonts w:ascii="Times New Roman" w:eastAsia="Times New Roman" w:hAnsi="Times New Roman"/>
          <w:i/>
          <w:sz w:val="28"/>
        </w:rPr>
        <w:t>Шейнов В.</w:t>
      </w:r>
      <w:r>
        <w:rPr>
          <w:rFonts w:ascii="Times New Roman" w:eastAsia="Times New Roman" w:hAnsi="Times New Roman"/>
          <w:sz w:val="28"/>
        </w:rPr>
        <w:t xml:space="preserve"> </w:t>
      </w:r>
      <w:r>
        <w:rPr>
          <w:rFonts w:ascii="Times New Roman" w:eastAsia="Times New Roman" w:hAnsi="Times New Roman"/>
          <w:i/>
          <w:sz w:val="28"/>
        </w:rPr>
        <w:t>П.</w:t>
      </w:r>
      <w:r>
        <w:rPr>
          <w:rFonts w:ascii="Times New Roman" w:eastAsia="Times New Roman" w:hAnsi="Times New Roman"/>
          <w:sz w:val="28"/>
        </w:rPr>
        <w:t xml:space="preserve"> Психотехнологии влияния. М. АСТ; Минск: Харвест, 2005.</w:t>
      </w:r>
    </w:p>
    <w:p w:rsidR="00124B97" w:rsidRDefault="00124B97" w:rsidP="00124B97">
      <w:pPr>
        <w:spacing w:line="162" w:lineRule="exact"/>
        <w:rPr>
          <w:rFonts w:ascii="Times New Roman" w:eastAsia="Times New Roman" w:hAnsi="Times New Roman"/>
        </w:rPr>
      </w:pPr>
    </w:p>
    <w:p w:rsidR="00124B97" w:rsidRDefault="00124B97" w:rsidP="00124B97">
      <w:pPr>
        <w:numPr>
          <w:ilvl w:val="0"/>
          <w:numId w:val="9"/>
        </w:numPr>
        <w:tabs>
          <w:tab w:val="left" w:pos="1480"/>
        </w:tabs>
        <w:spacing w:line="0" w:lineRule="atLeast"/>
        <w:ind w:left="1480" w:hanging="499"/>
        <w:rPr>
          <w:rFonts w:ascii="Times New Roman" w:eastAsia="Times New Roman" w:hAnsi="Times New Roman"/>
          <w:sz w:val="28"/>
        </w:rPr>
      </w:pPr>
      <w:r>
        <w:rPr>
          <w:rFonts w:ascii="Times New Roman" w:eastAsia="Times New Roman" w:hAnsi="Times New Roman"/>
          <w:sz w:val="28"/>
        </w:rPr>
        <w:t>с.</w:t>
      </w:r>
    </w:p>
    <w:p w:rsidR="00124B97" w:rsidRDefault="00124B97" w:rsidP="00124B97">
      <w:pPr>
        <w:spacing w:line="154" w:lineRule="exact"/>
        <w:rPr>
          <w:rFonts w:ascii="Times New Roman" w:eastAsia="Times New Roman" w:hAnsi="Times New Roman"/>
        </w:rPr>
      </w:pPr>
    </w:p>
    <w:p w:rsidR="00124B97" w:rsidRDefault="00124B97" w:rsidP="00124B97">
      <w:pPr>
        <w:spacing w:line="439" w:lineRule="exact"/>
        <w:ind w:left="980" w:hanging="359"/>
        <w:jc w:val="both"/>
        <w:rPr>
          <w:sz w:val="28"/>
        </w:rPr>
      </w:pPr>
      <w:r>
        <w:rPr>
          <w:rFonts w:ascii="Times New Roman" w:eastAsia="Times New Roman" w:hAnsi="Times New Roman"/>
          <w:sz w:val="28"/>
        </w:rPr>
        <w:t>49.</w:t>
      </w:r>
      <w:r>
        <w:rPr>
          <w:rFonts w:ascii="Times New Roman" w:eastAsia="Times New Roman" w:hAnsi="Times New Roman"/>
          <w:i/>
          <w:sz w:val="28"/>
        </w:rPr>
        <w:t>Шуванов В.</w:t>
      </w:r>
      <w:r>
        <w:rPr>
          <w:rFonts w:ascii="Times New Roman" w:eastAsia="Times New Roman" w:hAnsi="Times New Roman"/>
          <w:sz w:val="28"/>
        </w:rPr>
        <w:t xml:space="preserve"> </w:t>
      </w:r>
      <w:r>
        <w:rPr>
          <w:rFonts w:ascii="Times New Roman" w:eastAsia="Times New Roman" w:hAnsi="Times New Roman"/>
          <w:i/>
          <w:sz w:val="28"/>
        </w:rPr>
        <w:t>И.</w:t>
      </w:r>
      <w:r>
        <w:rPr>
          <w:rFonts w:ascii="Times New Roman" w:eastAsia="Times New Roman" w:hAnsi="Times New Roman"/>
          <w:sz w:val="28"/>
        </w:rPr>
        <w:t xml:space="preserve"> Психология</w:t>
      </w:r>
      <w:r>
        <w:rPr>
          <w:rFonts w:ascii="MS Gothic" w:eastAsia="MS Gothic" w:hAnsi="MS Gothic"/>
          <w:b/>
          <w:i/>
          <w:sz w:val="28"/>
        </w:rPr>
        <w:t>​</w:t>
      </w:r>
      <w:r>
        <w:rPr>
          <w:rFonts w:ascii="Times New Roman" w:eastAsia="Times New Roman" w:hAnsi="Times New Roman"/>
          <w:sz w:val="28"/>
        </w:rPr>
        <w:t xml:space="preserve"> рекламы. Ростов-на-Дону: Феникс, 2003. – 320 с</w:t>
      </w:r>
      <w:r>
        <w:rPr>
          <w:rFonts w:ascii="MS Gothic" w:eastAsia="MS Gothic" w:hAnsi="MS Gothic"/>
          <w:b/>
          <w:sz w:val="28"/>
        </w:rPr>
        <w:t>​</w:t>
      </w:r>
      <w:r>
        <w:rPr>
          <w:sz w:val="28"/>
        </w:rPr>
        <w:t>.</w:t>
      </w:r>
    </w:p>
    <w:p w:rsidR="00124B97" w:rsidRDefault="00124B97" w:rsidP="00124B97">
      <w:pPr>
        <w:spacing w:line="128" w:lineRule="exact"/>
        <w:rPr>
          <w:rFonts w:ascii="Times New Roman" w:eastAsia="Times New Roman" w:hAnsi="Times New Roman"/>
        </w:rPr>
      </w:pPr>
    </w:p>
    <w:p w:rsidR="00124B97" w:rsidRDefault="00124B97" w:rsidP="00124B97">
      <w:pPr>
        <w:spacing w:line="443" w:lineRule="exact"/>
        <w:ind w:left="980" w:hanging="359"/>
        <w:jc w:val="both"/>
        <w:rPr>
          <w:rFonts w:ascii="Times New Roman" w:eastAsia="Times New Roman" w:hAnsi="Times New Roman"/>
          <w:sz w:val="28"/>
        </w:rPr>
      </w:pPr>
      <w:r>
        <w:rPr>
          <w:rFonts w:ascii="Times New Roman" w:eastAsia="Times New Roman" w:hAnsi="Times New Roman"/>
          <w:sz w:val="28"/>
        </w:rPr>
        <w:t>50.</w:t>
      </w:r>
      <w:r>
        <w:rPr>
          <w:rFonts w:ascii="Times New Roman" w:eastAsia="Times New Roman" w:hAnsi="Times New Roman"/>
          <w:i/>
          <w:sz w:val="28"/>
        </w:rPr>
        <w:t>Ягодкина М.</w:t>
      </w:r>
      <w:r>
        <w:rPr>
          <w:rFonts w:ascii="Times New Roman" w:eastAsia="Times New Roman" w:hAnsi="Times New Roman"/>
          <w:sz w:val="28"/>
        </w:rPr>
        <w:t xml:space="preserve"> </w:t>
      </w:r>
      <w:r>
        <w:rPr>
          <w:rFonts w:ascii="Times New Roman" w:eastAsia="Times New Roman" w:hAnsi="Times New Roman"/>
          <w:i/>
          <w:sz w:val="28"/>
        </w:rPr>
        <w:t>В.</w:t>
      </w:r>
      <w:r>
        <w:rPr>
          <w:rFonts w:ascii="Times New Roman" w:eastAsia="Times New Roman" w:hAnsi="Times New Roman"/>
          <w:sz w:val="28"/>
        </w:rPr>
        <w:t xml:space="preserve"> Язык</w:t>
      </w:r>
      <w:r>
        <w:rPr>
          <w:rFonts w:ascii="MS Gothic" w:eastAsia="MS Gothic" w:hAnsi="MS Gothic"/>
          <w:b/>
          <w:i/>
          <w:sz w:val="28"/>
        </w:rPr>
        <w:t>​</w:t>
      </w:r>
      <w:r>
        <w:rPr>
          <w:rFonts w:ascii="Times New Roman" w:eastAsia="Times New Roman" w:hAnsi="Times New Roman"/>
          <w:sz w:val="28"/>
        </w:rPr>
        <w:t xml:space="preserve"> рекламы как средство формирования виртуальной </w:t>
      </w:r>
      <w:proofErr w:type="gramStart"/>
      <w:r>
        <w:rPr>
          <w:rFonts w:ascii="Times New Roman" w:eastAsia="Times New Roman" w:hAnsi="Times New Roman"/>
          <w:sz w:val="28"/>
        </w:rPr>
        <w:t>реальности :</w:t>
      </w:r>
      <w:proofErr w:type="gramEnd"/>
      <w:r>
        <w:rPr>
          <w:rFonts w:ascii="Times New Roman" w:eastAsia="Times New Roman" w:hAnsi="Times New Roman"/>
          <w:sz w:val="28"/>
        </w:rPr>
        <w:t xml:space="preserve"> автореф. дисс. …докт. филол. </w:t>
      </w:r>
      <w:proofErr w:type="gramStart"/>
      <w:r>
        <w:rPr>
          <w:rFonts w:ascii="Times New Roman" w:eastAsia="Times New Roman" w:hAnsi="Times New Roman"/>
          <w:sz w:val="28"/>
        </w:rPr>
        <w:t>наук :</w:t>
      </w:r>
      <w:proofErr w:type="gramEnd"/>
      <w:r>
        <w:rPr>
          <w:rFonts w:ascii="Times New Roman" w:eastAsia="Times New Roman" w:hAnsi="Times New Roman"/>
          <w:sz w:val="28"/>
        </w:rPr>
        <w:t xml:space="preserve"> 10.02.01 / Марьяна Валерьевна Ягодкина. – </w:t>
      </w:r>
      <w:proofErr w:type="gramStart"/>
      <w:r>
        <w:rPr>
          <w:rFonts w:ascii="Times New Roman" w:eastAsia="Times New Roman" w:hAnsi="Times New Roman"/>
          <w:sz w:val="28"/>
        </w:rPr>
        <w:t>СПб.,</w:t>
      </w:r>
      <w:proofErr w:type="gramEnd"/>
      <w:r>
        <w:rPr>
          <w:rFonts w:ascii="Times New Roman" w:eastAsia="Times New Roman" w:hAnsi="Times New Roman"/>
          <w:sz w:val="28"/>
        </w:rPr>
        <w:t xml:space="preserve"> 2009. – 31 с.</w:t>
      </w:r>
    </w:p>
    <w:p w:rsidR="00124B97" w:rsidRDefault="00124B97" w:rsidP="00124B97">
      <w:pPr>
        <w:spacing w:line="112" w:lineRule="exact"/>
        <w:rPr>
          <w:rFonts w:ascii="Times New Roman" w:eastAsia="Times New Roman" w:hAnsi="Times New Roman"/>
        </w:rPr>
      </w:pPr>
    </w:p>
    <w:p w:rsidR="00124B97" w:rsidRPr="00ED090A" w:rsidRDefault="00124B97" w:rsidP="00124B97">
      <w:pPr>
        <w:spacing w:line="449" w:lineRule="exact"/>
        <w:ind w:left="980" w:hanging="359"/>
        <w:jc w:val="both"/>
        <w:rPr>
          <w:rFonts w:ascii="Times New Roman" w:eastAsia="Times New Roman" w:hAnsi="Times New Roman"/>
          <w:sz w:val="28"/>
          <w:lang w:val="en-US"/>
        </w:rPr>
      </w:pPr>
      <w:r w:rsidRPr="00ED090A">
        <w:rPr>
          <w:rFonts w:ascii="Times New Roman" w:eastAsia="Times New Roman" w:hAnsi="Times New Roman"/>
          <w:sz w:val="28"/>
          <w:lang w:val="en-US"/>
        </w:rPr>
        <w:t>51</w:t>
      </w:r>
      <w:proofErr w:type="gramStart"/>
      <w:r w:rsidRPr="00ED090A">
        <w:rPr>
          <w:rFonts w:ascii="Times New Roman" w:eastAsia="Times New Roman" w:hAnsi="Times New Roman"/>
          <w:sz w:val="28"/>
          <w:lang w:val="en-US"/>
        </w:rPr>
        <w:t>.</w:t>
      </w:r>
      <w:r w:rsidRPr="00ED090A">
        <w:rPr>
          <w:rFonts w:ascii="Times New Roman" w:eastAsia="Times New Roman" w:hAnsi="Times New Roman"/>
          <w:i/>
          <w:sz w:val="28"/>
          <w:lang w:val="en-US"/>
        </w:rPr>
        <w:t>Bandler</w:t>
      </w:r>
      <w:proofErr w:type="gramEnd"/>
      <w:r w:rsidRPr="00ED090A">
        <w:rPr>
          <w:rFonts w:ascii="Times New Roman" w:eastAsia="Times New Roman" w:hAnsi="Times New Roman"/>
          <w:i/>
          <w:sz w:val="28"/>
          <w:lang w:val="en-US"/>
        </w:rPr>
        <w:t xml:space="preserve"> R., Grinder J.</w:t>
      </w:r>
      <w:r w:rsidRPr="00ED090A">
        <w:rPr>
          <w:rFonts w:ascii="Times New Roman" w:eastAsia="Times New Roman" w:hAnsi="Times New Roman"/>
          <w:sz w:val="28"/>
          <w:lang w:val="en-US"/>
        </w:rPr>
        <w:t xml:space="preserve"> Reframing: Neuro-Linguistic Programming and the Transformation of Meaning First Printing Edition. Moab, </w:t>
      </w:r>
      <w:proofErr w:type="gramStart"/>
      <w:r w:rsidRPr="00ED090A">
        <w:rPr>
          <w:rFonts w:ascii="Times New Roman" w:eastAsia="Times New Roman" w:hAnsi="Times New Roman"/>
          <w:sz w:val="28"/>
          <w:lang w:val="en-US"/>
        </w:rPr>
        <w:t>UT :</w:t>
      </w:r>
      <w:proofErr w:type="gramEnd"/>
      <w:r w:rsidRPr="00ED090A">
        <w:rPr>
          <w:rFonts w:ascii="MS Gothic" w:eastAsia="MS Gothic" w:hAnsi="MS Gothic"/>
          <w:b/>
          <w:i/>
          <w:sz w:val="21"/>
          <w:lang w:val="en-US"/>
        </w:rPr>
        <w:t>​</w:t>
      </w:r>
      <w:r w:rsidRPr="00ED090A">
        <w:rPr>
          <w:rFonts w:ascii="Times New Roman" w:eastAsia="Times New Roman" w:hAnsi="Times New Roman"/>
          <w:sz w:val="28"/>
          <w:lang w:val="en-US"/>
        </w:rPr>
        <w:t xml:space="preserve"> Real People Press, 1982. </w:t>
      </w:r>
      <w:proofErr w:type="gramStart"/>
      <w:r w:rsidRPr="00ED090A">
        <w:rPr>
          <w:rFonts w:ascii="Times New Roman" w:eastAsia="Times New Roman" w:hAnsi="Times New Roman"/>
          <w:sz w:val="28"/>
          <w:lang w:val="en-US"/>
        </w:rPr>
        <w:t>208</w:t>
      </w:r>
      <w:proofErr w:type="gramEnd"/>
      <w:r w:rsidRPr="00ED090A">
        <w:rPr>
          <w:rFonts w:ascii="Times New Roman" w:eastAsia="Times New Roman" w:hAnsi="Times New Roman"/>
          <w:sz w:val="28"/>
          <w:lang w:val="en-US"/>
        </w:rPr>
        <w:t xml:space="preserve"> p.</w:t>
      </w:r>
    </w:p>
    <w:p w:rsidR="00124B97" w:rsidRPr="00ED090A" w:rsidRDefault="00124B97" w:rsidP="00124B97">
      <w:pPr>
        <w:spacing w:line="111" w:lineRule="exact"/>
        <w:rPr>
          <w:rFonts w:ascii="Times New Roman" w:eastAsia="Times New Roman" w:hAnsi="Times New Roman"/>
          <w:lang w:val="en-US"/>
        </w:rPr>
      </w:pPr>
    </w:p>
    <w:p w:rsidR="00124B97" w:rsidRPr="00ED090A" w:rsidRDefault="00124B97" w:rsidP="00124B97">
      <w:pPr>
        <w:tabs>
          <w:tab w:val="left" w:pos="4360"/>
        </w:tabs>
        <w:spacing w:line="322" w:lineRule="exact"/>
        <w:ind w:left="620"/>
        <w:rPr>
          <w:rFonts w:ascii="Times New Roman" w:eastAsia="Times New Roman" w:hAnsi="Times New Roman"/>
          <w:sz w:val="28"/>
          <w:lang w:val="en-US"/>
        </w:rPr>
      </w:pPr>
      <w:r w:rsidRPr="00ED090A">
        <w:rPr>
          <w:rFonts w:ascii="Times New Roman" w:eastAsia="Times New Roman" w:hAnsi="Times New Roman"/>
          <w:sz w:val="28"/>
          <w:lang w:val="en-US"/>
        </w:rPr>
        <w:t>52</w:t>
      </w:r>
      <w:proofErr w:type="gramStart"/>
      <w:r w:rsidRPr="00ED090A">
        <w:rPr>
          <w:rFonts w:ascii="Times New Roman" w:eastAsia="Times New Roman" w:hAnsi="Times New Roman"/>
          <w:sz w:val="28"/>
          <w:lang w:val="en-US"/>
        </w:rPr>
        <w:t>.</w:t>
      </w:r>
      <w:r w:rsidRPr="00ED090A">
        <w:rPr>
          <w:rFonts w:ascii="Times New Roman" w:eastAsia="Times New Roman" w:hAnsi="Times New Roman"/>
          <w:i/>
          <w:sz w:val="28"/>
          <w:lang w:val="en-US"/>
        </w:rPr>
        <w:t>Bandler</w:t>
      </w:r>
      <w:proofErr w:type="gramEnd"/>
      <w:r w:rsidRPr="00ED090A">
        <w:rPr>
          <w:rFonts w:ascii="Times New Roman" w:eastAsia="Times New Roman" w:hAnsi="Times New Roman"/>
          <w:i/>
          <w:sz w:val="28"/>
          <w:lang w:val="en-US"/>
        </w:rPr>
        <w:t xml:space="preserve"> R., Andreas</w:t>
      </w:r>
      <w:r w:rsidRPr="00ED090A">
        <w:rPr>
          <w:rFonts w:ascii="MS Gothic" w:eastAsia="MS Gothic" w:hAnsi="MS Gothic"/>
          <w:b/>
          <w:sz w:val="28"/>
          <w:lang w:val="en-US"/>
        </w:rPr>
        <w:t>​</w:t>
      </w:r>
      <w:r w:rsidRPr="00ED090A">
        <w:rPr>
          <w:rFonts w:ascii="Times New Roman" w:eastAsia="Times New Roman" w:hAnsi="Times New Roman"/>
          <w:sz w:val="28"/>
          <w:lang w:val="en-US"/>
        </w:rPr>
        <w:t xml:space="preserve"> </w:t>
      </w:r>
      <w:r w:rsidRPr="00ED090A">
        <w:rPr>
          <w:rFonts w:ascii="Times New Roman" w:eastAsia="Times New Roman" w:hAnsi="Times New Roman"/>
          <w:i/>
          <w:sz w:val="28"/>
          <w:lang w:val="en-US"/>
        </w:rPr>
        <w:t>C.,</w:t>
      </w:r>
      <w:r w:rsidRPr="00ED090A">
        <w:rPr>
          <w:rFonts w:ascii="Times New Roman" w:eastAsia="Times New Roman" w:hAnsi="Times New Roman"/>
          <w:lang w:val="en-US"/>
        </w:rPr>
        <w:tab/>
      </w:r>
      <w:hyperlink r:id="rId5" w:history="1">
        <w:r w:rsidRPr="00ED090A">
          <w:rPr>
            <w:rFonts w:ascii="Times New Roman" w:eastAsia="Times New Roman" w:hAnsi="Times New Roman"/>
            <w:i/>
            <w:sz w:val="28"/>
            <w:lang w:val="en-US"/>
          </w:rPr>
          <w:t xml:space="preserve">Andreas </w:t>
        </w:r>
      </w:hyperlink>
      <w:r w:rsidRPr="00ED090A">
        <w:rPr>
          <w:rFonts w:ascii="Times New Roman" w:eastAsia="Times New Roman" w:hAnsi="Times New Roman"/>
          <w:i/>
          <w:sz w:val="28"/>
          <w:lang w:val="en-US"/>
        </w:rPr>
        <w:t>S</w:t>
      </w:r>
      <w:r w:rsidRPr="00ED090A">
        <w:rPr>
          <w:rFonts w:ascii="MS Gothic" w:eastAsia="MS Gothic" w:hAnsi="MS Gothic"/>
          <w:b/>
          <w:i/>
          <w:sz w:val="21"/>
          <w:lang w:val="en-US"/>
        </w:rPr>
        <w:t>​</w:t>
      </w:r>
      <w:r w:rsidRPr="00ED090A">
        <w:rPr>
          <w:rFonts w:ascii="Times New Roman" w:eastAsia="Times New Roman" w:hAnsi="Times New Roman"/>
          <w:i/>
          <w:sz w:val="28"/>
          <w:lang w:val="en-US"/>
        </w:rPr>
        <w:t xml:space="preserve">. </w:t>
      </w:r>
      <w:r w:rsidRPr="00ED090A">
        <w:rPr>
          <w:rFonts w:ascii="Times New Roman" w:eastAsia="Times New Roman" w:hAnsi="Times New Roman"/>
          <w:sz w:val="28"/>
          <w:lang w:val="en-US"/>
        </w:rPr>
        <w:t>Using Your Brain-For a Change:</w:t>
      </w:r>
    </w:p>
    <w:p w:rsidR="00124B97" w:rsidRPr="00ED090A" w:rsidRDefault="00124B97" w:rsidP="00124B97">
      <w:pPr>
        <w:spacing w:line="162" w:lineRule="exact"/>
        <w:rPr>
          <w:rFonts w:ascii="Times New Roman" w:eastAsia="Times New Roman" w:hAnsi="Times New Roman"/>
          <w:lang w:val="en-US"/>
        </w:rPr>
      </w:pPr>
    </w:p>
    <w:p w:rsidR="00124B97" w:rsidRDefault="00124B97" w:rsidP="00124B97">
      <w:pPr>
        <w:spacing w:line="0" w:lineRule="atLeast"/>
        <w:ind w:left="980"/>
        <w:rPr>
          <w:rFonts w:ascii="Times New Roman" w:eastAsia="Times New Roman" w:hAnsi="Times New Roman"/>
          <w:sz w:val="28"/>
        </w:rPr>
      </w:pPr>
      <w:r w:rsidRPr="00ED090A">
        <w:rPr>
          <w:rFonts w:ascii="Times New Roman" w:eastAsia="Times New Roman" w:hAnsi="Times New Roman"/>
          <w:sz w:val="28"/>
          <w:lang w:val="en-US"/>
        </w:rPr>
        <w:t xml:space="preserve">Neuro-Linguistic Programmin. Boulder, </w:t>
      </w:r>
      <w:r>
        <w:rPr>
          <w:rFonts w:ascii="Times New Roman" w:eastAsia="Times New Roman" w:hAnsi="Times New Roman"/>
          <w:sz w:val="28"/>
        </w:rPr>
        <w:t>СО</w:t>
      </w:r>
      <w:r w:rsidRPr="00ED090A">
        <w:rPr>
          <w:rFonts w:ascii="Times New Roman" w:eastAsia="Times New Roman" w:hAnsi="Times New Roman"/>
          <w:sz w:val="28"/>
          <w:lang w:val="en-US"/>
        </w:rPr>
        <w:t xml:space="preserve">: Real People Press, 1985. </w:t>
      </w:r>
      <w:r>
        <w:rPr>
          <w:rFonts w:ascii="Times New Roman" w:eastAsia="Times New Roman" w:hAnsi="Times New Roman"/>
          <w:sz w:val="28"/>
        </w:rPr>
        <w:t>165 p.</w:t>
      </w:r>
    </w:p>
    <w:p w:rsidR="00124B97" w:rsidRDefault="00124B97" w:rsidP="00124B97">
      <w:pPr>
        <w:spacing w:line="154" w:lineRule="exact"/>
        <w:rPr>
          <w:rFonts w:ascii="Times New Roman" w:eastAsia="Times New Roman" w:hAnsi="Times New Roman"/>
        </w:rPr>
      </w:pPr>
    </w:p>
    <w:p w:rsidR="00124B97" w:rsidRDefault="00124B97" w:rsidP="009D1D46">
      <w:pPr>
        <w:spacing w:line="517" w:lineRule="exact"/>
        <w:ind w:left="980" w:hanging="359"/>
        <w:jc w:val="both"/>
        <w:rPr>
          <w:rFonts w:ascii="Times New Roman" w:eastAsia="Times New Roman" w:hAnsi="Times New Roman"/>
          <w:sz w:val="28"/>
        </w:rPr>
        <w:sectPr w:rsidR="00124B97">
          <w:pgSz w:w="12240" w:h="15840"/>
          <w:pgMar w:top="690" w:right="860" w:bottom="1440" w:left="1440" w:header="0" w:footer="0" w:gutter="0"/>
          <w:cols w:space="0" w:equalWidth="0">
            <w:col w:w="9940"/>
          </w:cols>
          <w:docGrid w:linePitch="360"/>
        </w:sectPr>
      </w:pPr>
    </w:p>
    <w:p w:rsidR="002125DF" w:rsidRDefault="002125DF" w:rsidP="00526E02">
      <w:pPr>
        <w:spacing w:line="477" w:lineRule="exact"/>
        <w:ind w:left="260"/>
        <w:jc w:val="both"/>
        <w:rPr>
          <w:rFonts w:ascii="Times New Roman" w:eastAsia="Times New Roman" w:hAnsi="Times New Roman"/>
          <w:sz w:val="28"/>
        </w:rPr>
        <w:sectPr w:rsidR="002125DF">
          <w:pgSz w:w="12240" w:h="15840"/>
          <w:pgMar w:top="690" w:right="860" w:bottom="651" w:left="1440" w:header="0" w:footer="0" w:gutter="0"/>
          <w:cols w:space="0" w:equalWidth="0">
            <w:col w:w="9940"/>
          </w:cols>
          <w:docGrid w:linePitch="360"/>
        </w:sectPr>
      </w:pPr>
    </w:p>
    <w:p w:rsidR="00476C3F" w:rsidRDefault="00476C3F" w:rsidP="00476C3F">
      <w:pPr>
        <w:spacing w:line="368" w:lineRule="auto"/>
        <w:ind w:left="260" w:firstLine="855"/>
        <w:jc w:val="both"/>
        <w:rPr>
          <w:rFonts w:ascii="Times New Roman" w:eastAsia="Times New Roman" w:hAnsi="Times New Roman"/>
          <w:sz w:val="28"/>
        </w:rPr>
        <w:sectPr w:rsidR="00476C3F">
          <w:pgSz w:w="12240" w:h="15840"/>
          <w:pgMar w:top="690" w:right="860" w:bottom="473" w:left="1440" w:header="0" w:footer="0" w:gutter="0"/>
          <w:cols w:space="0" w:equalWidth="0">
            <w:col w:w="9940"/>
          </w:cols>
          <w:docGrid w:linePitch="360"/>
        </w:sectPr>
      </w:pPr>
    </w:p>
    <w:p w:rsidR="00682A13" w:rsidRDefault="00682A13" w:rsidP="00682A13">
      <w:pPr>
        <w:spacing w:line="372" w:lineRule="auto"/>
        <w:ind w:left="260" w:firstLine="855"/>
        <w:jc w:val="both"/>
        <w:rPr>
          <w:rFonts w:ascii="Times New Roman" w:eastAsia="Times New Roman" w:hAnsi="Times New Roman"/>
          <w:sz w:val="28"/>
        </w:rPr>
        <w:sectPr w:rsidR="00682A13">
          <w:pgSz w:w="12240" w:h="15840"/>
          <w:pgMar w:top="690" w:right="860" w:bottom="466" w:left="1440" w:header="0" w:footer="0" w:gutter="0"/>
          <w:cols w:space="0" w:equalWidth="0">
            <w:col w:w="9940"/>
          </w:cols>
          <w:docGrid w:linePitch="360"/>
        </w:sectPr>
      </w:pPr>
    </w:p>
    <w:p w:rsidR="00682A13" w:rsidRDefault="00682A13" w:rsidP="002446A5">
      <w:pPr>
        <w:spacing w:line="364" w:lineRule="auto"/>
        <w:ind w:left="260" w:firstLine="855"/>
        <w:jc w:val="both"/>
        <w:rPr>
          <w:rFonts w:ascii="Times New Roman" w:eastAsia="Times New Roman" w:hAnsi="Times New Roman"/>
          <w:sz w:val="28"/>
        </w:rPr>
      </w:pPr>
    </w:p>
    <w:p w:rsidR="002446A5" w:rsidRDefault="002446A5" w:rsidP="002446A5">
      <w:pPr>
        <w:spacing w:line="364" w:lineRule="auto"/>
        <w:ind w:left="260" w:firstLine="855"/>
        <w:jc w:val="both"/>
        <w:rPr>
          <w:rFonts w:ascii="Times New Roman" w:eastAsia="Times New Roman" w:hAnsi="Times New Roman"/>
          <w:sz w:val="28"/>
        </w:rPr>
        <w:sectPr w:rsidR="002446A5">
          <w:pgSz w:w="12240" w:h="15840"/>
          <w:pgMar w:top="690" w:right="860" w:bottom="482" w:left="1440" w:header="0" w:footer="0" w:gutter="0"/>
          <w:cols w:space="0" w:equalWidth="0">
            <w:col w:w="9940"/>
          </w:cols>
          <w:docGrid w:linePitch="360"/>
        </w:sectPr>
      </w:pPr>
    </w:p>
    <w:p w:rsidR="00E10354" w:rsidRDefault="00E10354" w:rsidP="00E10354">
      <w:pPr>
        <w:spacing w:line="366" w:lineRule="auto"/>
        <w:ind w:left="260" w:firstLine="1275"/>
        <w:jc w:val="both"/>
        <w:rPr>
          <w:rFonts w:ascii="Times New Roman" w:eastAsia="Times New Roman" w:hAnsi="Times New Roman"/>
          <w:sz w:val="28"/>
        </w:rPr>
        <w:sectPr w:rsidR="00E10354">
          <w:pgSz w:w="12240" w:h="15840"/>
          <w:pgMar w:top="690" w:right="860" w:bottom="971" w:left="1440" w:header="0" w:footer="0" w:gutter="0"/>
          <w:cols w:space="0" w:equalWidth="0">
            <w:col w:w="9940"/>
          </w:cols>
          <w:docGrid w:linePitch="360"/>
        </w:sectPr>
      </w:pPr>
    </w:p>
    <w:p w:rsidR="00A21396" w:rsidRDefault="00A21396" w:rsidP="00E10354">
      <w:pPr>
        <w:spacing w:line="368" w:lineRule="auto"/>
        <w:jc w:val="both"/>
        <w:rPr>
          <w:rFonts w:ascii="Times New Roman" w:eastAsia="Times New Roman" w:hAnsi="Times New Roman"/>
          <w:sz w:val="28"/>
        </w:rPr>
      </w:pPr>
    </w:p>
    <w:p w:rsidR="00E10354" w:rsidRPr="00E10354" w:rsidRDefault="00E10354" w:rsidP="00E10354">
      <w:pPr>
        <w:spacing w:line="368" w:lineRule="auto"/>
        <w:jc w:val="both"/>
        <w:rPr>
          <w:rFonts w:ascii="Times New Roman" w:eastAsia="Times New Roman" w:hAnsi="Times New Roman"/>
          <w:sz w:val="28"/>
        </w:rPr>
        <w:sectPr w:rsidR="00E10354" w:rsidRPr="00E10354">
          <w:pgSz w:w="12240" w:h="15840"/>
          <w:pgMar w:top="690" w:right="860" w:bottom="1440" w:left="1440" w:header="0" w:footer="0" w:gutter="0"/>
          <w:cols w:space="0" w:equalWidth="0">
            <w:col w:w="9940"/>
          </w:cols>
          <w:docGrid w:linePitch="360"/>
        </w:sectPr>
      </w:pPr>
    </w:p>
    <w:p w:rsidR="00651A72" w:rsidRPr="00651A72" w:rsidRDefault="00651A72" w:rsidP="00651A72">
      <w:pPr>
        <w:pStyle w:val="a3"/>
        <w:numPr>
          <w:ilvl w:val="0"/>
          <w:numId w:val="3"/>
        </w:numPr>
        <w:spacing w:line="475" w:lineRule="exact"/>
        <w:jc w:val="both"/>
        <w:rPr>
          <w:rFonts w:ascii="Times New Roman" w:eastAsia="Times New Roman" w:hAnsi="Times New Roman"/>
          <w:sz w:val="28"/>
        </w:rPr>
        <w:sectPr w:rsidR="00651A72" w:rsidRPr="00651A72">
          <w:pgSz w:w="12240" w:h="15840"/>
          <w:pgMar w:top="690" w:right="860" w:bottom="642" w:left="1440" w:header="0" w:footer="0" w:gutter="0"/>
          <w:cols w:space="0" w:equalWidth="0">
            <w:col w:w="9940"/>
          </w:cols>
          <w:docGrid w:linePitch="360"/>
        </w:sectPr>
      </w:pPr>
    </w:p>
    <w:p w:rsidR="00254A61" w:rsidRPr="00254A61" w:rsidRDefault="00254A61" w:rsidP="00254A61">
      <w:pPr>
        <w:pStyle w:val="a3"/>
        <w:numPr>
          <w:ilvl w:val="0"/>
          <w:numId w:val="3"/>
        </w:numPr>
        <w:spacing w:line="467" w:lineRule="exact"/>
        <w:jc w:val="both"/>
        <w:rPr>
          <w:rFonts w:ascii="Times New Roman" w:eastAsia="Times New Roman" w:hAnsi="Times New Roman"/>
          <w:sz w:val="28"/>
        </w:rPr>
        <w:sectPr w:rsidR="00254A61" w:rsidRPr="00254A61">
          <w:pgSz w:w="12240" w:h="15840"/>
          <w:pgMar w:top="690" w:right="860" w:bottom="1146" w:left="1440" w:header="0" w:footer="0" w:gutter="0"/>
          <w:cols w:space="0" w:equalWidth="0">
            <w:col w:w="9940"/>
          </w:cols>
          <w:docGrid w:linePitch="360"/>
        </w:sectPr>
      </w:pPr>
    </w:p>
    <w:p w:rsidR="006F0D56" w:rsidRDefault="006F0D56" w:rsidP="006F0D56">
      <w:pPr>
        <w:tabs>
          <w:tab w:val="left" w:pos="1383"/>
        </w:tabs>
        <w:spacing w:line="449" w:lineRule="exact"/>
        <w:ind w:left="260" w:firstLine="706"/>
        <w:jc w:val="both"/>
        <w:rPr>
          <w:rFonts w:ascii="Times New Roman" w:eastAsia="Times New Roman" w:hAnsi="Times New Roman"/>
          <w:sz w:val="28"/>
        </w:rPr>
        <w:sectPr w:rsidR="006F0D56">
          <w:pgSz w:w="12240" w:h="15840"/>
          <w:pgMar w:top="690" w:right="860" w:bottom="642" w:left="1440" w:header="0" w:footer="0" w:gutter="0"/>
          <w:cols w:space="0" w:equalWidth="0">
            <w:col w:w="9940"/>
          </w:cols>
          <w:docGrid w:linePitch="360"/>
        </w:sectPr>
      </w:pPr>
    </w:p>
    <w:p w:rsidR="004E6100" w:rsidRDefault="004E6100" w:rsidP="004E6100">
      <w:pPr>
        <w:spacing w:line="361" w:lineRule="auto"/>
        <w:ind w:left="260" w:firstLine="900"/>
        <w:jc w:val="both"/>
        <w:rPr>
          <w:rFonts w:ascii="Times New Roman" w:eastAsia="Times New Roman" w:hAnsi="Times New Roman"/>
          <w:sz w:val="28"/>
        </w:rPr>
        <w:sectPr w:rsidR="004E6100">
          <w:pgSz w:w="12240" w:h="15840"/>
          <w:pgMar w:top="690" w:right="860" w:bottom="974" w:left="1440" w:header="0" w:footer="0" w:gutter="0"/>
          <w:cols w:space="0" w:equalWidth="0">
            <w:col w:w="9940"/>
          </w:cols>
          <w:docGrid w:linePitch="360"/>
        </w:sectPr>
      </w:pPr>
    </w:p>
    <w:p w:rsidR="004E6100" w:rsidRDefault="004E6100" w:rsidP="00826E0A">
      <w:pPr>
        <w:spacing w:line="0" w:lineRule="atLeast"/>
        <w:ind w:left="260"/>
        <w:rPr>
          <w:rFonts w:ascii="Times New Roman" w:eastAsia="Times New Roman" w:hAnsi="Times New Roman"/>
          <w:sz w:val="28"/>
        </w:rPr>
      </w:pPr>
    </w:p>
    <w:p w:rsidR="004E6100" w:rsidRDefault="004E6100" w:rsidP="00826E0A">
      <w:pPr>
        <w:spacing w:line="0" w:lineRule="atLeast"/>
        <w:ind w:left="260"/>
        <w:rPr>
          <w:rFonts w:ascii="Times New Roman" w:eastAsia="Times New Roman" w:hAnsi="Times New Roman"/>
          <w:sz w:val="28"/>
        </w:rPr>
      </w:pPr>
    </w:p>
    <w:p w:rsidR="004E6100" w:rsidRDefault="004E6100" w:rsidP="00826E0A">
      <w:pPr>
        <w:spacing w:line="0" w:lineRule="atLeast"/>
        <w:ind w:left="260"/>
        <w:rPr>
          <w:rFonts w:ascii="Times New Roman" w:eastAsia="Times New Roman" w:hAnsi="Times New Roman"/>
          <w:sz w:val="28"/>
        </w:rPr>
      </w:pPr>
    </w:p>
    <w:p w:rsidR="004E6100" w:rsidRDefault="004E6100" w:rsidP="00826E0A">
      <w:pPr>
        <w:spacing w:line="0" w:lineRule="atLeast"/>
        <w:ind w:left="260"/>
        <w:rPr>
          <w:rFonts w:ascii="Times New Roman" w:eastAsia="Times New Roman" w:hAnsi="Times New Roman"/>
          <w:sz w:val="28"/>
        </w:rPr>
      </w:pPr>
    </w:p>
    <w:p w:rsidR="004E6100" w:rsidRDefault="004E6100" w:rsidP="00826E0A">
      <w:pPr>
        <w:spacing w:line="0" w:lineRule="atLeast"/>
        <w:ind w:left="260"/>
        <w:rPr>
          <w:rFonts w:ascii="Times New Roman" w:eastAsia="Times New Roman" w:hAnsi="Times New Roman"/>
          <w:sz w:val="28"/>
        </w:rPr>
      </w:pPr>
    </w:p>
    <w:p w:rsidR="00925AA5" w:rsidRDefault="00925AA5"/>
    <w:sectPr w:rsidR="00925AA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hybridMultilevel"/>
    <w:tmpl w:val="257130A2"/>
    <w:lvl w:ilvl="0" w:tplc="FFFFFFFF">
      <w:start w:val="1"/>
      <w:numFmt w:val="bullet"/>
      <w:lvlText w:val="д."/>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nsid w:val="00000002"/>
    <w:multiLevelType w:val="hybridMultilevel"/>
    <w:tmpl w:val="62BBD95A"/>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nsid w:val="00000003"/>
    <w:multiLevelType w:val="hybridMultilevel"/>
    <w:tmpl w:val="436C6124"/>
    <w:lvl w:ilvl="0" w:tplc="FFFFFFFF">
      <w:start w:val="1"/>
      <w:numFmt w:val="bullet"/>
      <w:lvlText w:val="У"/>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nsid w:val="00000020"/>
    <w:multiLevelType w:val="hybridMultilevel"/>
    <w:tmpl w:val="5577F8E0"/>
    <w:lvl w:ilvl="0" w:tplc="FFFFFFFF">
      <w:start w:val="1"/>
      <w:numFmt w:val="bullet"/>
      <w:lvlText w:val="У"/>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
    <w:nsid w:val="00000021"/>
    <w:multiLevelType w:val="hybridMultilevel"/>
    <w:tmpl w:val="440BADFC"/>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
    <w:nsid w:val="00000022"/>
    <w:multiLevelType w:val="hybridMultilevel"/>
    <w:tmpl w:val="05072366"/>
    <w:lvl w:ilvl="0" w:tplc="FFFFFFFF">
      <w:start w:val="416"/>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6">
    <w:nsid w:val="00000023"/>
    <w:multiLevelType w:val="hybridMultilevel"/>
    <w:tmpl w:val="3804823E"/>
    <w:lvl w:ilvl="0" w:tplc="FFFFFFFF">
      <w:start w:val="384"/>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7">
    <w:nsid w:val="00000024"/>
    <w:multiLevelType w:val="hybridMultilevel"/>
    <w:tmpl w:val="77465F00"/>
    <w:lvl w:ilvl="0" w:tplc="FFFFFFFF">
      <w:start w:val="280"/>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8">
    <w:nsid w:val="00000025"/>
    <w:multiLevelType w:val="hybridMultilevel"/>
    <w:tmpl w:val="7724C67E"/>
    <w:lvl w:ilvl="0" w:tplc="FFFFFFFF">
      <w:start w:val="448"/>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5A8B"/>
    <w:rsid w:val="00124B97"/>
    <w:rsid w:val="002125DF"/>
    <w:rsid w:val="002446A5"/>
    <w:rsid w:val="00254A61"/>
    <w:rsid w:val="00294014"/>
    <w:rsid w:val="00315B11"/>
    <w:rsid w:val="00476C3F"/>
    <w:rsid w:val="00496383"/>
    <w:rsid w:val="004E6100"/>
    <w:rsid w:val="00511B2F"/>
    <w:rsid w:val="00526E02"/>
    <w:rsid w:val="00604F30"/>
    <w:rsid w:val="00651A72"/>
    <w:rsid w:val="00682A13"/>
    <w:rsid w:val="006F0D56"/>
    <w:rsid w:val="0073592F"/>
    <w:rsid w:val="00826E0A"/>
    <w:rsid w:val="00925AA5"/>
    <w:rsid w:val="009D1D46"/>
    <w:rsid w:val="00A21396"/>
    <w:rsid w:val="00B93F32"/>
    <w:rsid w:val="00C75478"/>
    <w:rsid w:val="00CD5A8B"/>
    <w:rsid w:val="00E10354"/>
    <w:rsid w:val="00E82251"/>
    <w:rsid w:val="00F47E5F"/>
    <w:rsid w:val="00FC5EF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86ABA05-6F31-46EC-88D8-13742C94B2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93F32"/>
    <w:pPr>
      <w:spacing w:after="0" w:line="240" w:lineRule="auto"/>
    </w:pPr>
    <w:rPr>
      <w:rFonts w:ascii="Calibri" w:eastAsia="Calibri" w:hAnsi="Calibri" w:cs="Arial"/>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54A6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amazon.com/Steve-Andreas/e/B000AP7YX6/ref=dp_byline_cont_book_2"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27</Pages>
  <Words>3966</Words>
  <Characters>22609</Characters>
  <Application>Microsoft Office Word</Application>
  <DocSecurity>0</DocSecurity>
  <Lines>188</Lines>
  <Paragraphs>53</Paragraphs>
  <ScaleCrop>false</ScaleCrop>
  <Company/>
  <LinksUpToDate>false</LinksUpToDate>
  <CharactersWithSpaces>26522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26</cp:revision>
  <dcterms:created xsi:type="dcterms:W3CDTF">2021-05-24T08:06:00Z</dcterms:created>
  <dcterms:modified xsi:type="dcterms:W3CDTF">2021-05-24T08:29:00Z</dcterms:modified>
</cp:coreProperties>
</file>