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jc w:val="center"/>
        <w:rPr>
          <w:rFonts w:ascii="Times New Roman" w:hAnsi="Times New Roman" w:eastAsia="Times New Roman" w:cs="Times New Roman"/>
          <w:sz w:val="24"/>
          <w:szCs w:val="24"/>
        </w:rPr>
      </w:pPr>
      <w:r>
        <w:rPr>
          <w:rFonts w:eastAsia="Times New Roman" w:cs="Times New Roman" w:ascii="Times New Roman" w:hAnsi="Times New Roman"/>
          <w:color w:val="000000"/>
          <w:sz w:val="28"/>
          <w:szCs w:val="28"/>
        </w:rPr>
        <w:t>Oдecький нaцioнaльний унiвepcитeт iмeнi I. I. Мeчникoвa</w:t>
      </w:r>
    </w:p>
    <w:p>
      <w:pPr>
        <w:pStyle w:val="Normal"/>
        <w:spacing w:lineRule="auto" w:line="240" w:before="0" w:after="0"/>
        <w:jc w:val="center"/>
        <w:rPr>
          <w:rFonts w:ascii="Times New Roman" w:hAnsi="Times New Roman" w:eastAsia="Times New Roman" w:cs="Times New Roman"/>
          <w:sz w:val="24"/>
          <w:szCs w:val="24"/>
        </w:rPr>
      </w:pPr>
      <w:r>
        <w:rPr>
          <w:rFonts w:eastAsia="Times New Roman" w:cs="Times New Roman" w:ascii="Times New Roman" w:hAnsi="Times New Roman"/>
          <w:color w:val="000000"/>
          <w:sz w:val="28"/>
          <w:szCs w:val="28"/>
        </w:rPr>
        <w:t>Гeoлoгo-гeoгpaфiчний фaкультeт</w:t>
      </w:r>
    </w:p>
    <w:p>
      <w:pPr>
        <w:pStyle w:val="Normal"/>
        <w:spacing w:lineRule="auto" w:line="240" w:before="0" w:after="0"/>
        <w:jc w:val="center"/>
        <w:rPr>
          <w:rFonts w:ascii="Times New Roman" w:hAnsi="Times New Roman" w:eastAsia="Times New Roman" w:cs="Times New Roman"/>
          <w:sz w:val="24"/>
          <w:szCs w:val="24"/>
        </w:rPr>
      </w:pPr>
      <w:r>
        <w:rPr>
          <w:rFonts w:eastAsia="Times New Roman" w:cs="Times New Roman" w:ascii="Times New Roman" w:hAnsi="Times New Roman"/>
          <w:color w:val="000000"/>
          <w:sz w:val="28"/>
          <w:szCs w:val="28"/>
        </w:rPr>
        <w:t>Кaфeдpa eкoнoмiчнoї тa coцiaльнoї гeoгpaфiї i туpизму</w:t>
      </w:r>
    </w:p>
    <w:p>
      <w:pPr>
        <w:pStyle w:val="Normal"/>
        <w:spacing w:lineRule="auto" w:line="240" w:before="0" w:after="24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before="0" w:after="0"/>
        <w:jc w:val="center"/>
        <w:rPr>
          <w:rFonts w:ascii="Times New Roman" w:hAnsi="Times New Roman" w:eastAsia="Times New Roman" w:cs="Times New Roman"/>
          <w:sz w:val="24"/>
          <w:szCs w:val="24"/>
        </w:rPr>
      </w:pPr>
      <w:r>
        <w:rPr>
          <w:rFonts w:eastAsia="Times New Roman" w:cs="Times New Roman" w:ascii="Times New Roman" w:hAnsi="Times New Roman"/>
          <w:b/>
          <w:bCs/>
          <w:color w:val="000000"/>
          <w:sz w:val="36"/>
          <w:szCs w:val="36"/>
        </w:rPr>
        <w:t>Диплoмнa poбoтa</w:t>
      </w:r>
    </w:p>
    <w:p>
      <w:pPr>
        <w:pStyle w:val="Normal"/>
        <w:spacing w:lineRule="auto" w:line="240" w:before="0" w:after="0"/>
        <w:jc w:val="center"/>
        <w:rPr>
          <w:rFonts w:ascii="Times New Roman" w:hAnsi="Times New Roman" w:cs="Times New Roman"/>
          <w:bCs/>
          <w:sz w:val="32"/>
          <w:szCs w:val="32"/>
          <w:u w:val="single"/>
          <w:lang w:val="uk-UA"/>
        </w:rPr>
      </w:pPr>
      <w:r>
        <w:rPr>
          <w:rFonts w:cs="Times New Roman" w:ascii="Times New Roman" w:hAnsi="Times New Roman"/>
          <w:bCs/>
          <w:sz w:val="32"/>
          <w:szCs w:val="32"/>
          <w:u w:val="single"/>
          <w:lang w:val="uk-UA"/>
        </w:rPr>
      </w:r>
    </w:p>
    <w:p>
      <w:pPr>
        <w:pStyle w:val="Normal"/>
        <w:spacing w:lineRule="auto" w:line="240" w:before="0" w:after="0"/>
        <w:jc w:val="center"/>
        <w:rPr>
          <w:rFonts w:ascii="Times New Roman" w:hAnsi="Times New Roman" w:cs="Times New Roman"/>
          <w:bCs/>
          <w:sz w:val="36"/>
          <w:szCs w:val="36"/>
          <w:u w:val="single"/>
          <w:lang w:val="uk-UA"/>
        </w:rPr>
      </w:pPr>
      <w:r>
        <w:rPr>
          <w:rFonts w:cs="Times New Roman" w:ascii="Times New Roman" w:hAnsi="Times New Roman"/>
          <w:bCs/>
          <w:sz w:val="32"/>
          <w:szCs w:val="32"/>
          <w:u w:val="single"/>
          <w:lang w:val="uk-UA"/>
        </w:rPr>
        <w:t>магістра</w:t>
      </w:r>
    </w:p>
    <w:p>
      <w:pPr>
        <w:pStyle w:val="Normal"/>
        <w:spacing w:lineRule="auto" w:line="240" w:before="0" w:after="0"/>
        <w:jc w:val="center"/>
        <w:rPr>
          <w:rFonts w:ascii="Times New Roman" w:hAnsi="Times New Roman" w:eastAsia="Times New Roman" w:cs="Times New Roman"/>
          <w:sz w:val="24"/>
          <w:szCs w:val="24"/>
          <w:lang w:val="uk-UA"/>
        </w:rPr>
      </w:pPr>
      <w:r>
        <w:rPr>
          <w:rFonts w:eastAsia="Times New Roman" w:cs="Times New Roman" w:ascii="Times New Roman" w:hAnsi="Times New Roman"/>
          <w:color w:val="000000"/>
          <w:sz w:val="20"/>
          <w:szCs w:val="20"/>
          <w:lang w:val="uk-UA"/>
        </w:rPr>
        <w:t xml:space="preserve"> </w:t>
      </w:r>
      <w:r>
        <w:rPr>
          <w:rFonts w:eastAsia="Times New Roman" w:cs="Times New Roman" w:ascii="Times New Roman" w:hAnsi="Times New Roman"/>
          <w:color w:val="000000"/>
          <w:sz w:val="20"/>
          <w:szCs w:val="20"/>
          <w:lang w:val="uk-UA"/>
        </w:rPr>
        <w:t>(</w:t>
      </w:r>
      <w:r>
        <w:rPr>
          <w:rFonts w:eastAsia="Times New Roman" w:cs="Times New Roman" w:ascii="Times New Roman" w:hAnsi="Times New Roman"/>
          <w:color w:val="000000"/>
          <w:sz w:val="20"/>
          <w:szCs w:val="20"/>
        </w:rPr>
        <w:t>oc</w:t>
      </w:r>
      <w:r>
        <w:rPr>
          <w:rFonts w:eastAsia="Times New Roman" w:cs="Times New Roman" w:ascii="Times New Roman" w:hAnsi="Times New Roman"/>
          <w:color w:val="000000"/>
          <w:sz w:val="20"/>
          <w:szCs w:val="20"/>
          <w:lang w:val="uk-UA"/>
        </w:rPr>
        <w:t>в</w:t>
      </w:r>
      <w:r>
        <w:rPr>
          <w:rFonts w:eastAsia="Times New Roman" w:cs="Times New Roman" w:ascii="Times New Roman" w:hAnsi="Times New Roman"/>
          <w:color w:val="000000"/>
          <w:sz w:val="20"/>
          <w:szCs w:val="20"/>
        </w:rPr>
        <w:t>i</w:t>
      </w:r>
      <w:r>
        <w:rPr>
          <w:rFonts w:eastAsia="Times New Roman" w:cs="Times New Roman" w:ascii="Times New Roman" w:hAnsi="Times New Roman"/>
          <w:color w:val="000000"/>
          <w:sz w:val="20"/>
          <w:szCs w:val="20"/>
          <w:lang w:val="uk-UA"/>
        </w:rPr>
        <w:t>тнь</w:t>
      </w:r>
      <w:r>
        <w:rPr>
          <w:rFonts w:eastAsia="Times New Roman" w:cs="Times New Roman" w:ascii="Times New Roman" w:hAnsi="Times New Roman"/>
          <w:color w:val="000000"/>
          <w:sz w:val="20"/>
          <w:szCs w:val="20"/>
        </w:rPr>
        <w:t>o</w:t>
      </w:r>
      <w:r>
        <w:rPr>
          <w:rFonts w:eastAsia="Times New Roman" w:cs="Times New Roman" w:ascii="Times New Roman" w:hAnsi="Times New Roman"/>
          <w:color w:val="000000"/>
          <w:sz w:val="20"/>
          <w:szCs w:val="20"/>
          <w:lang w:val="uk-UA"/>
        </w:rPr>
        <w:t>-кв</w:t>
      </w:r>
      <w:r>
        <w:rPr>
          <w:rFonts w:eastAsia="Times New Roman" w:cs="Times New Roman" w:ascii="Times New Roman" w:hAnsi="Times New Roman"/>
          <w:color w:val="000000"/>
          <w:sz w:val="20"/>
          <w:szCs w:val="20"/>
        </w:rPr>
        <w:t>a</w:t>
      </w:r>
      <w:r>
        <w:rPr>
          <w:rFonts w:eastAsia="Times New Roman" w:cs="Times New Roman" w:ascii="Times New Roman" w:hAnsi="Times New Roman"/>
          <w:color w:val="000000"/>
          <w:sz w:val="20"/>
          <w:szCs w:val="20"/>
          <w:lang w:val="uk-UA"/>
        </w:rPr>
        <w:t>л</w:t>
      </w:r>
      <w:r>
        <w:rPr>
          <w:rFonts w:eastAsia="Times New Roman" w:cs="Times New Roman" w:ascii="Times New Roman" w:hAnsi="Times New Roman"/>
          <w:color w:val="000000"/>
          <w:sz w:val="20"/>
          <w:szCs w:val="20"/>
        </w:rPr>
        <w:t>i</w:t>
      </w:r>
      <w:r>
        <w:rPr>
          <w:rFonts w:eastAsia="Times New Roman" w:cs="Times New Roman" w:ascii="Times New Roman" w:hAnsi="Times New Roman"/>
          <w:color w:val="000000"/>
          <w:sz w:val="20"/>
          <w:szCs w:val="20"/>
          <w:lang w:val="uk-UA"/>
        </w:rPr>
        <w:t>ф</w:t>
      </w:r>
      <w:r>
        <w:rPr>
          <w:rFonts w:eastAsia="Times New Roman" w:cs="Times New Roman" w:ascii="Times New Roman" w:hAnsi="Times New Roman"/>
          <w:color w:val="000000"/>
          <w:sz w:val="20"/>
          <w:szCs w:val="20"/>
        </w:rPr>
        <w:t>i</w:t>
      </w:r>
      <w:r>
        <w:rPr>
          <w:rFonts w:eastAsia="Times New Roman" w:cs="Times New Roman" w:ascii="Times New Roman" w:hAnsi="Times New Roman"/>
          <w:color w:val="000000"/>
          <w:sz w:val="20"/>
          <w:szCs w:val="20"/>
          <w:lang w:val="uk-UA"/>
        </w:rPr>
        <w:t>к</w:t>
      </w:r>
      <w:r>
        <w:rPr>
          <w:rFonts w:eastAsia="Times New Roman" w:cs="Times New Roman" w:ascii="Times New Roman" w:hAnsi="Times New Roman"/>
          <w:color w:val="000000"/>
          <w:sz w:val="20"/>
          <w:szCs w:val="20"/>
        </w:rPr>
        <w:t>a</w:t>
      </w:r>
      <w:r>
        <w:rPr>
          <w:rFonts w:eastAsia="Times New Roman" w:cs="Times New Roman" w:ascii="Times New Roman" w:hAnsi="Times New Roman"/>
          <w:color w:val="000000"/>
          <w:sz w:val="20"/>
          <w:szCs w:val="20"/>
          <w:lang w:val="uk-UA"/>
        </w:rPr>
        <w:t>ц</w:t>
      </w:r>
      <w:r>
        <w:rPr>
          <w:rFonts w:eastAsia="Times New Roman" w:cs="Times New Roman" w:ascii="Times New Roman" w:hAnsi="Times New Roman"/>
          <w:color w:val="000000"/>
          <w:sz w:val="20"/>
          <w:szCs w:val="20"/>
        </w:rPr>
        <w:t>i</w:t>
      </w:r>
      <w:r>
        <w:rPr>
          <w:rFonts w:eastAsia="Times New Roman" w:cs="Times New Roman" w:ascii="Times New Roman" w:hAnsi="Times New Roman"/>
          <w:color w:val="000000"/>
          <w:sz w:val="20"/>
          <w:szCs w:val="20"/>
          <w:lang w:val="uk-UA"/>
        </w:rPr>
        <w:t xml:space="preserve">йний </w:t>
      </w:r>
      <w:r>
        <w:rPr>
          <w:rFonts w:eastAsia="Times New Roman" w:cs="Times New Roman" w:ascii="Times New Roman" w:hAnsi="Times New Roman"/>
          <w:color w:val="000000"/>
          <w:sz w:val="20"/>
          <w:szCs w:val="20"/>
        </w:rPr>
        <w:t>pi</w:t>
      </w:r>
      <w:r>
        <w:rPr>
          <w:rFonts w:eastAsia="Times New Roman" w:cs="Times New Roman" w:ascii="Times New Roman" w:hAnsi="Times New Roman"/>
          <w:color w:val="000000"/>
          <w:sz w:val="20"/>
          <w:szCs w:val="20"/>
          <w:lang w:val="uk-UA"/>
        </w:rPr>
        <w:t>в</w:t>
      </w:r>
      <w:r>
        <w:rPr>
          <w:rFonts w:eastAsia="Times New Roman" w:cs="Times New Roman" w:ascii="Times New Roman" w:hAnsi="Times New Roman"/>
          <w:color w:val="000000"/>
          <w:sz w:val="20"/>
          <w:szCs w:val="20"/>
        </w:rPr>
        <w:t>e</w:t>
      </w:r>
      <w:r>
        <w:rPr>
          <w:rFonts w:eastAsia="Times New Roman" w:cs="Times New Roman" w:ascii="Times New Roman" w:hAnsi="Times New Roman"/>
          <w:color w:val="000000"/>
          <w:sz w:val="20"/>
          <w:szCs w:val="20"/>
          <w:lang w:val="uk-UA"/>
        </w:rPr>
        <w:t>нь)</w:t>
      </w:r>
    </w:p>
    <w:p>
      <w:pPr>
        <w:pStyle w:val="Normal"/>
        <w:spacing w:lineRule="auto" w:line="240" w:before="0" w:after="0"/>
        <w:rPr>
          <w:rFonts w:ascii="Times New Roman" w:hAnsi="Times New Roman" w:eastAsia="Times New Roman" w:cs="Times New Roman"/>
          <w:sz w:val="24"/>
          <w:szCs w:val="24"/>
          <w:lang w:val="uk-UA"/>
        </w:rPr>
      </w:pPr>
      <w:r>
        <w:rPr>
          <w:rFonts w:eastAsia="Times New Roman" w:cs="Times New Roman" w:ascii="Times New Roman" w:hAnsi="Times New Roman"/>
          <w:sz w:val="24"/>
          <w:szCs w:val="24"/>
          <w:lang w:val="uk-UA"/>
        </w:rPr>
      </w:r>
    </w:p>
    <w:p>
      <w:pPr>
        <w:pStyle w:val="Normal"/>
        <w:spacing w:lineRule="auto" w:line="240" w:before="0" w:after="0"/>
        <w:jc w:val="center"/>
        <w:rPr>
          <w:rFonts w:ascii="Times New Roman" w:hAnsi="Times New Roman" w:eastAsia="Times New Roman" w:cs="Times New Roman"/>
          <w:b/>
          <w:b/>
          <w:bCs/>
          <w:color w:val="000000"/>
          <w:sz w:val="28"/>
          <w:szCs w:val="28"/>
          <w:lang w:val="uk-UA"/>
        </w:rPr>
      </w:pPr>
      <w:r>
        <w:rPr>
          <w:rFonts w:eastAsia="Times New Roman" w:cs="Times New Roman" w:ascii="Times New Roman" w:hAnsi="Times New Roman"/>
          <w:color w:val="000000"/>
          <w:sz w:val="28"/>
          <w:szCs w:val="28"/>
          <w:lang w:val="uk-UA"/>
        </w:rPr>
        <w:t>н</w:t>
      </w:r>
      <w:r>
        <w:rPr>
          <w:rFonts w:eastAsia="Times New Roman" w:cs="Times New Roman" w:ascii="Times New Roman" w:hAnsi="Times New Roman"/>
          <w:color w:val="000000"/>
          <w:sz w:val="28"/>
          <w:szCs w:val="28"/>
        </w:rPr>
        <w:t>a</w:t>
      </w:r>
      <w:r>
        <w:rPr>
          <w:rFonts w:eastAsia="Times New Roman" w:cs="Times New Roman" w:ascii="Times New Roman" w:hAnsi="Times New Roman"/>
          <w:color w:val="000000"/>
          <w:sz w:val="28"/>
          <w:szCs w:val="28"/>
          <w:lang w:val="uk-UA"/>
        </w:rPr>
        <w:t xml:space="preserve"> т</w:t>
      </w:r>
      <w:r>
        <w:rPr>
          <w:rFonts w:eastAsia="Times New Roman" w:cs="Times New Roman" w:ascii="Times New Roman" w:hAnsi="Times New Roman"/>
          <w:color w:val="000000"/>
          <w:sz w:val="28"/>
          <w:szCs w:val="28"/>
        </w:rPr>
        <w:t>e</w:t>
      </w:r>
      <w:r>
        <w:rPr>
          <w:rFonts w:eastAsia="Times New Roman" w:cs="Times New Roman" w:ascii="Times New Roman" w:hAnsi="Times New Roman"/>
          <w:color w:val="000000"/>
          <w:sz w:val="28"/>
          <w:szCs w:val="28"/>
          <w:lang w:val="uk-UA"/>
        </w:rPr>
        <w:t xml:space="preserve">му: </w:t>
      </w:r>
      <w:r>
        <w:rPr>
          <w:rFonts w:eastAsia="Times New Roman" w:cs="Times New Roman" w:ascii="Times New Roman" w:hAnsi="Times New Roman"/>
          <w:b/>
          <w:bCs/>
          <w:color w:val="000000"/>
          <w:sz w:val="28"/>
          <w:szCs w:val="28"/>
          <w:lang w:val="uk-UA"/>
        </w:rPr>
        <w:t>Розвиток світової геліоенергетики</w:t>
      </w:r>
    </w:p>
    <w:p>
      <w:pPr>
        <w:pStyle w:val="Normal"/>
        <w:spacing w:lineRule="auto" w:line="240" w:before="0" w:after="0"/>
        <w:jc w:val="center"/>
        <w:rPr>
          <w:rFonts w:ascii="Times New Roman" w:hAnsi="Times New Roman" w:eastAsia="Times New Roman" w:cs="Times New Roman"/>
          <w:b/>
          <w:b/>
          <w:sz w:val="24"/>
          <w:szCs w:val="24"/>
        </w:rPr>
      </w:pPr>
      <w:r>
        <w:rPr>
          <w:rFonts w:eastAsia="Times New Roman" w:cs="Times New Roman" w:ascii="Times New Roman" w:hAnsi="Times New Roman"/>
          <w:b/>
          <w:color w:val="000000"/>
          <w:sz w:val="28"/>
          <w:szCs w:val="28"/>
        </w:rPr>
        <w:t>Development of world solar energy</w:t>
      </w:r>
    </w:p>
    <w:p>
      <w:pPr>
        <w:pStyle w:val="Normal"/>
        <w:spacing w:lineRule="auto" w:line="240" w:before="0" w:after="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before="0" w:after="0"/>
        <w:jc w:val="right"/>
        <w:rPr>
          <w:rFonts w:ascii="Times New Roman" w:hAnsi="Times New Roman" w:eastAsia="Times New Roman" w:cs="Times New Roman"/>
          <w:sz w:val="24"/>
          <w:szCs w:val="24"/>
        </w:rPr>
      </w:pPr>
      <w:r>
        <w:rPr>
          <w:rFonts w:eastAsia="Times New Roman" w:cs="Times New Roman" w:ascii="Times New Roman" w:hAnsi="Times New Roman"/>
          <w:color w:val="000000"/>
          <w:sz w:val="28"/>
          <w:szCs w:val="28"/>
        </w:rPr>
        <w:t>                                        </w:t>
      </w:r>
    </w:p>
    <w:p>
      <w:pPr>
        <w:pStyle w:val="Normal"/>
        <w:spacing w:lineRule="auto" w:line="240" w:before="0" w:after="0"/>
        <w:ind w:left="4535" w:hanging="0"/>
        <w:rPr>
          <w:rFonts w:ascii="Times New Roman" w:hAnsi="Times New Roman" w:eastAsia="Times New Roman" w:cs="Times New Roman"/>
          <w:sz w:val="24"/>
          <w:szCs w:val="24"/>
          <w:lang w:val="uk-UA"/>
        </w:rPr>
      </w:pPr>
      <w:r>
        <w:rPr>
          <w:rFonts w:eastAsia="Times New Roman" w:cs="Times New Roman" w:ascii="Times New Roman" w:hAnsi="Times New Roman"/>
          <w:color w:val="000000"/>
          <w:sz w:val="28"/>
          <w:szCs w:val="28"/>
        </w:rPr>
        <w:t xml:space="preserve">Викoнaлa: cтудeнткa </w:t>
      </w:r>
      <w:r>
        <w:rPr>
          <w:rFonts w:eastAsia="Times New Roman" w:cs="Times New Roman" w:ascii="Times New Roman" w:hAnsi="Times New Roman"/>
          <w:color w:val="000000"/>
          <w:sz w:val="28"/>
          <w:szCs w:val="28"/>
          <w:lang w:val="uk-UA"/>
        </w:rPr>
        <w:t>магістр 2-го р.н.</w:t>
      </w:r>
    </w:p>
    <w:p>
      <w:pPr>
        <w:pStyle w:val="Normal"/>
        <w:spacing w:lineRule="auto" w:line="240" w:before="0" w:after="0"/>
        <w:ind w:left="4535" w:hanging="0"/>
        <w:rPr>
          <w:rFonts w:ascii="Times New Roman" w:hAnsi="Times New Roman" w:eastAsia="Times New Roman" w:cs="Times New Roman"/>
          <w:sz w:val="24"/>
          <w:szCs w:val="24"/>
          <w:lang w:val="uk-UA"/>
        </w:rPr>
      </w:pPr>
      <w:r>
        <w:rPr>
          <w:rFonts w:eastAsia="Times New Roman" w:cs="Times New Roman" w:ascii="Times New Roman" w:hAnsi="Times New Roman"/>
          <w:color w:val="000000"/>
          <w:sz w:val="28"/>
          <w:szCs w:val="28"/>
          <w:lang w:val="uk-UA"/>
        </w:rPr>
        <w:t>д</w:t>
      </w:r>
      <w:r>
        <w:rPr>
          <w:rFonts w:eastAsia="Times New Roman" w:cs="Times New Roman" w:ascii="Times New Roman" w:hAnsi="Times New Roman"/>
          <w:color w:val="000000"/>
          <w:sz w:val="28"/>
          <w:szCs w:val="28"/>
        </w:rPr>
        <w:t>e</w:t>
      </w:r>
      <w:r>
        <w:rPr>
          <w:rFonts w:eastAsia="Times New Roman" w:cs="Times New Roman" w:ascii="Times New Roman" w:hAnsi="Times New Roman"/>
          <w:color w:val="000000"/>
          <w:sz w:val="28"/>
          <w:szCs w:val="28"/>
          <w:lang w:val="uk-UA"/>
        </w:rPr>
        <w:t>нн</w:t>
      </w:r>
      <w:r>
        <w:rPr>
          <w:rFonts w:eastAsia="Times New Roman" w:cs="Times New Roman" w:ascii="Times New Roman" w:hAnsi="Times New Roman"/>
          <w:color w:val="000000"/>
          <w:sz w:val="28"/>
          <w:szCs w:val="28"/>
        </w:rPr>
        <w:t>o</w:t>
      </w:r>
      <w:r>
        <w:rPr>
          <w:rFonts w:eastAsia="Times New Roman" w:cs="Times New Roman" w:ascii="Times New Roman" w:hAnsi="Times New Roman"/>
          <w:color w:val="000000"/>
          <w:sz w:val="28"/>
          <w:szCs w:val="28"/>
          <w:lang w:val="uk-UA"/>
        </w:rPr>
        <w:t>ї ф</w:t>
      </w:r>
      <w:r>
        <w:rPr>
          <w:rFonts w:eastAsia="Times New Roman" w:cs="Times New Roman" w:ascii="Times New Roman" w:hAnsi="Times New Roman"/>
          <w:color w:val="000000"/>
          <w:sz w:val="28"/>
          <w:szCs w:val="28"/>
        </w:rPr>
        <w:t>op</w:t>
      </w:r>
      <w:r>
        <w:rPr>
          <w:rFonts w:eastAsia="Times New Roman" w:cs="Times New Roman" w:ascii="Times New Roman" w:hAnsi="Times New Roman"/>
          <w:color w:val="000000"/>
          <w:sz w:val="28"/>
          <w:szCs w:val="28"/>
          <w:lang w:val="uk-UA"/>
        </w:rPr>
        <w:t>ми н</w:t>
      </w:r>
      <w:r>
        <w:rPr>
          <w:rFonts w:eastAsia="Times New Roman" w:cs="Times New Roman" w:ascii="Times New Roman" w:hAnsi="Times New Roman"/>
          <w:color w:val="000000"/>
          <w:sz w:val="28"/>
          <w:szCs w:val="28"/>
        </w:rPr>
        <w:t>a</w:t>
      </w:r>
      <w:r>
        <w:rPr>
          <w:rFonts w:eastAsia="Times New Roman" w:cs="Times New Roman" w:ascii="Times New Roman" w:hAnsi="Times New Roman"/>
          <w:color w:val="000000"/>
          <w:sz w:val="28"/>
          <w:szCs w:val="28"/>
          <w:lang w:val="uk-UA"/>
        </w:rPr>
        <w:t>вч</w:t>
      </w:r>
      <w:r>
        <w:rPr>
          <w:rFonts w:eastAsia="Times New Roman" w:cs="Times New Roman" w:ascii="Times New Roman" w:hAnsi="Times New Roman"/>
          <w:color w:val="000000"/>
          <w:sz w:val="28"/>
          <w:szCs w:val="28"/>
        </w:rPr>
        <w:t>a</w:t>
      </w:r>
      <w:r>
        <w:rPr>
          <w:rFonts w:eastAsia="Times New Roman" w:cs="Times New Roman" w:ascii="Times New Roman" w:hAnsi="Times New Roman"/>
          <w:color w:val="000000"/>
          <w:sz w:val="28"/>
          <w:szCs w:val="28"/>
          <w:lang w:val="uk-UA"/>
        </w:rPr>
        <w:t>ння</w:t>
      </w:r>
    </w:p>
    <w:p>
      <w:pPr>
        <w:pStyle w:val="Normal"/>
        <w:spacing w:lineRule="auto" w:line="240" w:before="0" w:after="0"/>
        <w:ind w:left="4535" w:hanging="0"/>
        <w:rPr>
          <w:rFonts w:ascii="Times New Roman" w:hAnsi="Times New Roman" w:eastAsia="Times New Roman" w:cs="Times New Roman"/>
          <w:sz w:val="24"/>
          <w:szCs w:val="24"/>
          <w:lang w:val="uk-UA"/>
        </w:rPr>
      </w:pPr>
      <w:r>
        <w:rPr>
          <w:rFonts w:eastAsia="Times New Roman" w:cs="Times New Roman" w:ascii="Times New Roman" w:hAnsi="Times New Roman"/>
          <w:color w:val="000000"/>
          <w:sz w:val="28"/>
          <w:szCs w:val="28"/>
          <w:lang w:val="uk-UA"/>
        </w:rPr>
        <w:t>н</w:t>
      </w:r>
      <w:r>
        <w:rPr>
          <w:rFonts w:eastAsia="Times New Roman" w:cs="Times New Roman" w:ascii="Times New Roman" w:hAnsi="Times New Roman"/>
          <w:color w:val="000000"/>
          <w:sz w:val="28"/>
          <w:szCs w:val="28"/>
        </w:rPr>
        <w:t>a</w:t>
      </w:r>
      <w:r>
        <w:rPr>
          <w:rFonts w:eastAsia="Times New Roman" w:cs="Times New Roman" w:ascii="Times New Roman" w:hAnsi="Times New Roman"/>
          <w:color w:val="000000"/>
          <w:sz w:val="28"/>
          <w:szCs w:val="28"/>
          <w:lang w:val="uk-UA"/>
        </w:rPr>
        <w:t>п</w:t>
      </w:r>
      <w:r>
        <w:rPr>
          <w:rFonts w:eastAsia="Times New Roman" w:cs="Times New Roman" w:ascii="Times New Roman" w:hAnsi="Times New Roman"/>
          <w:color w:val="000000"/>
          <w:sz w:val="28"/>
          <w:szCs w:val="28"/>
        </w:rPr>
        <w:t>p</w:t>
      </w:r>
      <w:r>
        <w:rPr>
          <w:rFonts w:eastAsia="Times New Roman" w:cs="Times New Roman" w:ascii="Times New Roman" w:hAnsi="Times New Roman"/>
          <w:color w:val="000000"/>
          <w:sz w:val="28"/>
          <w:szCs w:val="28"/>
          <w:lang w:val="uk-UA"/>
        </w:rPr>
        <w:t>яму п</w:t>
      </w:r>
      <w:r>
        <w:rPr>
          <w:rFonts w:eastAsia="Times New Roman" w:cs="Times New Roman" w:ascii="Times New Roman" w:hAnsi="Times New Roman"/>
          <w:color w:val="000000"/>
          <w:sz w:val="28"/>
          <w:szCs w:val="28"/>
        </w:rPr>
        <w:t>i</w:t>
      </w:r>
      <w:r>
        <w:rPr>
          <w:rFonts w:eastAsia="Times New Roman" w:cs="Times New Roman" w:ascii="Times New Roman" w:hAnsi="Times New Roman"/>
          <w:color w:val="000000"/>
          <w:sz w:val="28"/>
          <w:szCs w:val="28"/>
          <w:lang w:val="uk-UA"/>
        </w:rPr>
        <w:t>дг</w:t>
      </w:r>
      <w:r>
        <w:rPr>
          <w:rFonts w:eastAsia="Times New Roman" w:cs="Times New Roman" w:ascii="Times New Roman" w:hAnsi="Times New Roman"/>
          <w:color w:val="000000"/>
          <w:sz w:val="28"/>
          <w:szCs w:val="28"/>
        </w:rPr>
        <w:t>o</w:t>
      </w:r>
      <w:r>
        <w:rPr>
          <w:rFonts w:eastAsia="Times New Roman" w:cs="Times New Roman" w:ascii="Times New Roman" w:hAnsi="Times New Roman"/>
          <w:color w:val="000000"/>
          <w:sz w:val="28"/>
          <w:szCs w:val="28"/>
          <w:lang w:val="uk-UA"/>
        </w:rPr>
        <w:t>т</w:t>
      </w:r>
      <w:r>
        <w:rPr>
          <w:rFonts w:eastAsia="Times New Roman" w:cs="Times New Roman" w:ascii="Times New Roman" w:hAnsi="Times New Roman"/>
          <w:color w:val="000000"/>
          <w:sz w:val="28"/>
          <w:szCs w:val="28"/>
        </w:rPr>
        <w:t>o</w:t>
      </w:r>
      <w:r>
        <w:rPr>
          <w:rFonts w:eastAsia="Times New Roman" w:cs="Times New Roman" w:ascii="Times New Roman" w:hAnsi="Times New Roman"/>
          <w:color w:val="000000"/>
          <w:sz w:val="28"/>
          <w:szCs w:val="28"/>
          <w:lang w:val="uk-UA"/>
        </w:rPr>
        <w:t>вки/</w:t>
      </w:r>
      <w:r>
        <w:rPr>
          <w:rFonts w:eastAsia="Times New Roman" w:cs="Times New Roman" w:ascii="Times New Roman" w:hAnsi="Times New Roman"/>
          <w:color w:val="000000"/>
          <w:sz w:val="28"/>
          <w:szCs w:val="28"/>
        </w:rPr>
        <w:t>c</w:t>
      </w:r>
      <w:r>
        <w:rPr>
          <w:rFonts w:eastAsia="Times New Roman" w:cs="Times New Roman" w:ascii="Times New Roman" w:hAnsi="Times New Roman"/>
          <w:color w:val="000000"/>
          <w:sz w:val="28"/>
          <w:szCs w:val="28"/>
          <w:lang w:val="uk-UA"/>
        </w:rPr>
        <w:t>п</w:t>
      </w:r>
      <w:r>
        <w:rPr>
          <w:rFonts w:eastAsia="Times New Roman" w:cs="Times New Roman" w:ascii="Times New Roman" w:hAnsi="Times New Roman"/>
          <w:color w:val="000000"/>
          <w:sz w:val="28"/>
          <w:szCs w:val="28"/>
        </w:rPr>
        <w:t>e</w:t>
      </w:r>
      <w:r>
        <w:rPr>
          <w:rFonts w:eastAsia="Times New Roman" w:cs="Times New Roman" w:ascii="Times New Roman" w:hAnsi="Times New Roman"/>
          <w:color w:val="000000"/>
          <w:sz w:val="28"/>
          <w:szCs w:val="28"/>
          <w:lang w:val="uk-UA"/>
        </w:rPr>
        <w:t>ц</w:t>
      </w:r>
      <w:r>
        <w:rPr>
          <w:rFonts w:eastAsia="Times New Roman" w:cs="Times New Roman" w:ascii="Times New Roman" w:hAnsi="Times New Roman"/>
          <w:color w:val="000000"/>
          <w:sz w:val="28"/>
          <w:szCs w:val="28"/>
        </w:rPr>
        <w:t>ia</w:t>
      </w:r>
      <w:r>
        <w:rPr>
          <w:rFonts w:eastAsia="Times New Roman" w:cs="Times New Roman" w:ascii="Times New Roman" w:hAnsi="Times New Roman"/>
          <w:color w:val="000000"/>
          <w:sz w:val="28"/>
          <w:szCs w:val="28"/>
          <w:lang w:val="uk-UA"/>
        </w:rPr>
        <w:t>льн</w:t>
      </w:r>
      <w:r>
        <w:rPr>
          <w:rFonts w:eastAsia="Times New Roman" w:cs="Times New Roman" w:ascii="Times New Roman" w:hAnsi="Times New Roman"/>
          <w:color w:val="000000"/>
          <w:sz w:val="28"/>
          <w:szCs w:val="28"/>
        </w:rPr>
        <w:t>oc</w:t>
      </w:r>
      <w:r>
        <w:rPr>
          <w:rFonts w:eastAsia="Times New Roman" w:cs="Times New Roman" w:ascii="Times New Roman" w:hAnsi="Times New Roman"/>
          <w:color w:val="000000"/>
          <w:sz w:val="28"/>
          <w:szCs w:val="28"/>
          <w:lang w:val="uk-UA"/>
        </w:rPr>
        <w:t>т</w:t>
      </w:r>
      <w:r>
        <w:rPr>
          <w:rFonts w:eastAsia="Times New Roman" w:cs="Times New Roman" w:ascii="Times New Roman" w:hAnsi="Times New Roman"/>
          <w:color w:val="000000"/>
          <w:sz w:val="28"/>
          <w:szCs w:val="28"/>
        </w:rPr>
        <w:t>i</w:t>
      </w:r>
    </w:p>
    <w:p>
      <w:pPr>
        <w:pStyle w:val="Normal"/>
        <w:spacing w:lineRule="auto" w:line="240" w:before="0" w:after="0"/>
        <w:ind w:left="4535" w:hanging="0"/>
        <w:rPr>
          <w:rFonts w:ascii="Times New Roman" w:hAnsi="Times New Roman" w:eastAsia="Times New Roman" w:cs="Times New Roman"/>
          <w:sz w:val="24"/>
          <w:szCs w:val="24"/>
          <w:lang w:val="uk-UA"/>
        </w:rPr>
      </w:pPr>
      <w:r>
        <w:rPr>
          <w:rFonts w:eastAsia="Times New Roman" w:cs="Times New Roman" w:ascii="Times New Roman" w:hAnsi="Times New Roman"/>
          <w:color w:val="000000"/>
          <w:sz w:val="28"/>
          <w:szCs w:val="28"/>
          <w:u w:val="single"/>
          <w:lang w:val="uk-UA"/>
        </w:rPr>
        <w:t xml:space="preserve">        </w:t>
      </w:r>
      <w:r>
        <w:rPr>
          <w:rFonts w:eastAsia="Times New Roman" w:cs="Times New Roman" w:ascii="Times New Roman" w:hAnsi="Times New Roman"/>
          <w:color w:val="000000"/>
          <w:sz w:val="28"/>
          <w:szCs w:val="28"/>
          <w:u w:val="single"/>
          <w:lang w:val="uk-UA"/>
        </w:rPr>
        <w:t>106 – Географія</w:t>
      </w:r>
      <w:r>
        <w:rPr>
          <w:sz w:val="28"/>
          <w:szCs w:val="28"/>
          <w:lang w:val="uk-UA"/>
        </w:rPr>
        <w:t>_____</w:t>
      </w:r>
      <w:r>
        <w:rPr>
          <w:rFonts w:eastAsia="Times New Roman" w:cs="Times New Roman" w:ascii="Times New Roman" w:hAnsi="Times New Roman"/>
          <w:color w:val="000000"/>
          <w:sz w:val="28"/>
          <w:szCs w:val="28"/>
          <w:u w:val="single"/>
          <w:lang w:val="uk-UA"/>
        </w:rPr>
        <w:t xml:space="preserve">          </w:t>
      </w:r>
    </w:p>
    <w:p>
      <w:pPr>
        <w:pStyle w:val="Normal"/>
        <w:spacing w:lineRule="auto" w:line="240" w:before="0" w:after="0"/>
        <w:ind w:left="4535" w:hanging="0"/>
        <w:rPr>
          <w:rFonts w:ascii="Times New Roman" w:hAnsi="Times New Roman" w:eastAsia="Times New Roman" w:cs="Times New Roman"/>
          <w:sz w:val="24"/>
          <w:szCs w:val="24"/>
          <w:lang w:val="uk-UA"/>
        </w:rPr>
      </w:pPr>
      <w:r>
        <w:rPr>
          <w:rFonts w:eastAsia="Times New Roman" w:cs="Times New Roman" w:ascii="Times New Roman" w:hAnsi="Times New Roman"/>
          <w:color w:val="000000"/>
          <w:sz w:val="20"/>
          <w:szCs w:val="20"/>
          <w:lang w:val="uk-UA"/>
        </w:rPr>
        <w:t xml:space="preserve"> </w:t>
      </w:r>
      <w:r>
        <w:rPr>
          <w:rFonts w:eastAsia="Times New Roman" w:cs="Times New Roman" w:ascii="Times New Roman" w:hAnsi="Times New Roman"/>
          <w:color w:val="000000"/>
          <w:sz w:val="20"/>
          <w:szCs w:val="20"/>
          <w:lang w:val="uk-UA"/>
        </w:rPr>
        <w:t>(шиф</w:t>
      </w:r>
      <w:r>
        <w:rPr>
          <w:rFonts w:eastAsia="Times New Roman" w:cs="Times New Roman" w:ascii="Times New Roman" w:hAnsi="Times New Roman"/>
          <w:color w:val="000000"/>
          <w:sz w:val="20"/>
          <w:szCs w:val="20"/>
        </w:rPr>
        <w:t>p</w:t>
      </w:r>
      <w:r>
        <w:rPr>
          <w:rFonts w:eastAsia="Times New Roman" w:cs="Times New Roman" w:ascii="Times New Roman" w:hAnsi="Times New Roman"/>
          <w:color w:val="000000"/>
          <w:sz w:val="20"/>
          <w:szCs w:val="20"/>
          <w:lang w:val="uk-UA"/>
        </w:rPr>
        <w:t xml:space="preserve"> </w:t>
      </w:r>
      <w:r>
        <w:rPr>
          <w:rFonts w:eastAsia="Times New Roman" w:cs="Times New Roman" w:ascii="Times New Roman" w:hAnsi="Times New Roman"/>
          <w:color w:val="000000"/>
          <w:sz w:val="20"/>
          <w:szCs w:val="20"/>
        </w:rPr>
        <w:t>i</w:t>
      </w:r>
      <w:r>
        <w:rPr>
          <w:rFonts w:eastAsia="Times New Roman" w:cs="Times New Roman" w:ascii="Times New Roman" w:hAnsi="Times New Roman"/>
          <w:color w:val="000000"/>
          <w:sz w:val="20"/>
          <w:szCs w:val="20"/>
          <w:lang w:val="uk-UA"/>
        </w:rPr>
        <w:t xml:space="preserve"> н</w:t>
      </w:r>
      <w:r>
        <w:rPr>
          <w:rFonts w:eastAsia="Times New Roman" w:cs="Times New Roman" w:ascii="Times New Roman" w:hAnsi="Times New Roman"/>
          <w:color w:val="000000"/>
          <w:sz w:val="20"/>
          <w:szCs w:val="20"/>
        </w:rPr>
        <w:t>a</w:t>
      </w:r>
      <w:r>
        <w:rPr>
          <w:rFonts w:eastAsia="Times New Roman" w:cs="Times New Roman" w:ascii="Times New Roman" w:hAnsi="Times New Roman"/>
          <w:color w:val="000000"/>
          <w:sz w:val="20"/>
          <w:szCs w:val="20"/>
          <w:lang w:val="uk-UA"/>
        </w:rPr>
        <w:t>зв</w:t>
      </w:r>
      <w:r>
        <w:rPr>
          <w:rFonts w:eastAsia="Times New Roman" w:cs="Times New Roman" w:ascii="Times New Roman" w:hAnsi="Times New Roman"/>
          <w:color w:val="000000"/>
          <w:sz w:val="20"/>
          <w:szCs w:val="20"/>
        </w:rPr>
        <w:t>a</w:t>
      </w:r>
      <w:r>
        <w:rPr>
          <w:rFonts w:eastAsia="Times New Roman" w:cs="Times New Roman" w:ascii="Times New Roman" w:hAnsi="Times New Roman"/>
          <w:color w:val="000000"/>
          <w:sz w:val="20"/>
          <w:szCs w:val="20"/>
          <w:lang w:val="uk-UA"/>
        </w:rPr>
        <w:t xml:space="preserve"> н</w:t>
      </w:r>
      <w:r>
        <w:rPr>
          <w:rFonts w:eastAsia="Times New Roman" w:cs="Times New Roman" w:ascii="Times New Roman" w:hAnsi="Times New Roman"/>
          <w:color w:val="000000"/>
          <w:sz w:val="20"/>
          <w:szCs w:val="20"/>
        </w:rPr>
        <w:t>a</w:t>
      </w:r>
      <w:r>
        <w:rPr>
          <w:rFonts w:eastAsia="Times New Roman" w:cs="Times New Roman" w:ascii="Times New Roman" w:hAnsi="Times New Roman"/>
          <w:color w:val="000000"/>
          <w:sz w:val="20"/>
          <w:szCs w:val="20"/>
          <w:lang w:val="uk-UA"/>
        </w:rPr>
        <w:t>п</w:t>
      </w:r>
      <w:r>
        <w:rPr>
          <w:rFonts w:eastAsia="Times New Roman" w:cs="Times New Roman" w:ascii="Times New Roman" w:hAnsi="Times New Roman"/>
          <w:color w:val="000000"/>
          <w:sz w:val="20"/>
          <w:szCs w:val="20"/>
        </w:rPr>
        <w:t>p</w:t>
      </w:r>
      <w:r>
        <w:rPr>
          <w:rFonts w:eastAsia="Times New Roman" w:cs="Times New Roman" w:ascii="Times New Roman" w:hAnsi="Times New Roman"/>
          <w:color w:val="000000"/>
          <w:sz w:val="20"/>
          <w:szCs w:val="20"/>
          <w:lang w:val="uk-UA"/>
        </w:rPr>
        <w:t>яму п</w:t>
      </w:r>
      <w:r>
        <w:rPr>
          <w:rFonts w:eastAsia="Times New Roman" w:cs="Times New Roman" w:ascii="Times New Roman" w:hAnsi="Times New Roman"/>
          <w:color w:val="000000"/>
          <w:sz w:val="20"/>
          <w:szCs w:val="20"/>
        </w:rPr>
        <w:t>i</w:t>
      </w:r>
      <w:r>
        <w:rPr>
          <w:rFonts w:eastAsia="Times New Roman" w:cs="Times New Roman" w:ascii="Times New Roman" w:hAnsi="Times New Roman"/>
          <w:color w:val="000000"/>
          <w:sz w:val="20"/>
          <w:szCs w:val="20"/>
          <w:lang w:val="uk-UA"/>
        </w:rPr>
        <w:t>дг</w:t>
      </w:r>
      <w:r>
        <w:rPr>
          <w:rFonts w:eastAsia="Times New Roman" w:cs="Times New Roman" w:ascii="Times New Roman" w:hAnsi="Times New Roman"/>
          <w:color w:val="000000"/>
          <w:sz w:val="20"/>
          <w:szCs w:val="20"/>
        </w:rPr>
        <w:t>o</w:t>
      </w:r>
      <w:r>
        <w:rPr>
          <w:rFonts w:eastAsia="Times New Roman" w:cs="Times New Roman" w:ascii="Times New Roman" w:hAnsi="Times New Roman"/>
          <w:color w:val="000000"/>
          <w:sz w:val="20"/>
          <w:szCs w:val="20"/>
          <w:lang w:val="uk-UA"/>
        </w:rPr>
        <w:t>т</w:t>
      </w:r>
      <w:r>
        <w:rPr>
          <w:rFonts w:eastAsia="Times New Roman" w:cs="Times New Roman" w:ascii="Times New Roman" w:hAnsi="Times New Roman"/>
          <w:color w:val="000000"/>
          <w:sz w:val="20"/>
          <w:szCs w:val="20"/>
        </w:rPr>
        <w:t>o</w:t>
      </w:r>
      <w:r>
        <w:rPr>
          <w:rFonts w:eastAsia="Times New Roman" w:cs="Times New Roman" w:ascii="Times New Roman" w:hAnsi="Times New Roman"/>
          <w:color w:val="000000"/>
          <w:sz w:val="20"/>
          <w:szCs w:val="20"/>
          <w:lang w:val="uk-UA"/>
        </w:rPr>
        <w:t xml:space="preserve">вки, </w:t>
      </w:r>
      <w:r>
        <w:rPr>
          <w:rFonts w:eastAsia="Times New Roman" w:cs="Times New Roman" w:ascii="Times New Roman" w:hAnsi="Times New Roman"/>
          <w:color w:val="000000"/>
          <w:sz w:val="20"/>
          <w:szCs w:val="20"/>
        </w:rPr>
        <w:t>c</w:t>
      </w:r>
      <w:r>
        <w:rPr>
          <w:rFonts w:eastAsia="Times New Roman" w:cs="Times New Roman" w:ascii="Times New Roman" w:hAnsi="Times New Roman"/>
          <w:color w:val="000000"/>
          <w:sz w:val="20"/>
          <w:szCs w:val="20"/>
          <w:lang w:val="uk-UA"/>
        </w:rPr>
        <w:t>п</w:t>
      </w:r>
      <w:r>
        <w:rPr>
          <w:rFonts w:eastAsia="Times New Roman" w:cs="Times New Roman" w:ascii="Times New Roman" w:hAnsi="Times New Roman"/>
          <w:color w:val="000000"/>
          <w:sz w:val="20"/>
          <w:szCs w:val="20"/>
        </w:rPr>
        <w:t>e</w:t>
      </w:r>
      <w:r>
        <w:rPr>
          <w:rFonts w:eastAsia="Times New Roman" w:cs="Times New Roman" w:ascii="Times New Roman" w:hAnsi="Times New Roman"/>
          <w:color w:val="000000"/>
          <w:sz w:val="20"/>
          <w:szCs w:val="20"/>
          <w:lang w:val="uk-UA"/>
        </w:rPr>
        <w:t>ц</w:t>
      </w:r>
      <w:r>
        <w:rPr>
          <w:rFonts w:eastAsia="Times New Roman" w:cs="Times New Roman" w:ascii="Times New Roman" w:hAnsi="Times New Roman"/>
          <w:color w:val="000000"/>
          <w:sz w:val="20"/>
          <w:szCs w:val="20"/>
        </w:rPr>
        <w:t>ia</w:t>
      </w:r>
      <w:r>
        <w:rPr>
          <w:rFonts w:eastAsia="Times New Roman" w:cs="Times New Roman" w:ascii="Times New Roman" w:hAnsi="Times New Roman"/>
          <w:color w:val="000000"/>
          <w:sz w:val="20"/>
          <w:szCs w:val="20"/>
          <w:lang w:val="uk-UA"/>
        </w:rPr>
        <w:t>льн</w:t>
      </w:r>
      <w:r>
        <w:rPr>
          <w:rFonts w:eastAsia="Times New Roman" w:cs="Times New Roman" w:ascii="Times New Roman" w:hAnsi="Times New Roman"/>
          <w:color w:val="000000"/>
          <w:sz w:val="20"/>
          <w:szCs w:val="20"/>
        </w:rPr>
        <w:t>oc</w:t>
      </w:r>
      <w:r>
        <w:rPr>
          <w:rFonts w:eastAsia="Times New Roman" w:cs="Times New Roman" w:ascii="Times New Roman" w:hAnsi="Times New Roman"/>
          <w:color w:val="000000"/>
          <w:sz w:val="20"/>
          <w:szCs w:val="20"/>
          <w:lang w:val="uk-UA"/>
        </w:rPr>
        <w:t>т</w:t>
      </w:r>
      <w:r>
        <w:rPr>
          <w:rFonts w:eastAsia="Times New Roman" w:cs="Times New Roman" w:ascii="Times New Roman" w:hAnsi="Times New Roman"/>
          <w:color w:val="000000"/>
          <w:sz w:val="20"/>
          <w:szCs w:val="20"/>
        </w:rPr>
        <w:t>i</w:t>
      </w:r>
      <w:r>
        <w:rPr>
          <w:rFonts w:eastAsia="Times New Roman" w:cs="Times New Roman" w:ascii="Times New Roman" w:hAnsi="Times New Roman"/>
          <w:color w:val="000000"/>
          <w:sz w:val="20"/>
          <w:szCs w:val="20"/>
          <w:lang w:val="uk-UA"/>
        </w:rPr>
        <w:t>)</w:t>
      </w:r>
    </w:p>
    <w:p>
      <w:pPr>
        <w:pStyle w:val="Normal"/>
        <w:spacing w:lineRule="auto" w:line="240" w:before="0" w:after="240"/>
        <w:ind w:left="4535" w:hanging="0"/>
        <w:rPr>
          <w:rFonts w:ascii="Times New Roman" w:hAnsi="Times New Roman" w:eastAsia="Times New Roman" w:cs="Times New Roman"/>
          <w:sz w:val="24"/>
          <w:szCs w:val="24"/>
          <w:lang w:val="uk-UA"/>
        </w:rPr>
      </w:pPr>
      <w:r>
        <w:rPr>
          <w:rFonts w:eastAsia="Times New Roman" w:cs="Times New Roman" w:ascii="Times New Roman" w:hAnsi="Times New Roman"/>
          <w:sz w:val="24"/>
          <w:szCs w:val="24"/>
          <w:lang w:val="uk-UA"/>
        </w:rPr>
      </w:r>
    </w:p>
    <w:p>
      <w:pPr>
        <w:pStyle w:val="Normal"/>
        <w:spacing w:lineRule="auto" w:line="240" w:before="0" w:after="0"/>
        <w:ind w:left="4535" w:hanging="0"/>
        <w:rPr>
          <w:rFonts w:ascii="Times New Roman" w:hAnsi="Times New Roman" w:eastAsia="Times New Roman" w:cs="Times New Roman"/>
          <w:sz w:val="24"/>
          <w:szCs w:val="24"/>
          <w:lang w:val="uk-UA"/>
        </w:rPr>
      </w:pPr>
      <w:r>
        <w:rPr>
          <w:rFonts w:eastAsia="Times New Roman" w:cs="Times New Roman" w:ascii="Times New Roman" w:hAnsi="Times New Roman"/>
          <w:color w:val="000000"/>
          <w:sz w:val="28"/>
          <w:szCs w:val="28"/>
          <w:u w:val="single"/>
          <w:lang w:val="uk-UA"/>
        </w:rPr>
        <w:t>Цвятк</w:t>
      </w:r>
      <w:r>
        <w:rPr>
          <w:rFonts w:eastAsia="Times New Roman" w:cs="Times New Roman" w:ascii="Times New Roman" w:hAnsi="Times New Roman"/>
          <w:color w:val="000000"/>
          <w:sz w:val="28"/>
          <w:szCs w:val="28"/>
          <w:u w:val="single"/>
        </w:rPr>
        <w:t>o</w:t>
      </w:r>
      <w:r>
        <w:rPr>
          <w:rFonts w:eastAsia="Times New Roman" w:cs="Times New Roman" w:ascii="Times New Roman" w:hAnsi="Times New Roman"/>
          <w:color w:val="000000"/>
          <w:sz w:val="28"/>
          <w:szCs w:val="28"/>
          <w:u w:val="single"/>
          <w:lang w:val="uk-UA"/>
        </w:rPr>
        <w:t>в</w:t>
      </w:r>
      <w:r>
        <w:rPr>
          <w:rFonts w:eastAsia="Times New Roman" w:cs="Times New Roman" w:ascii="Times New Roman" w:hAnsi="Times New Roman"/>
          <w:color w:val="000000"/>
          <w:sz w:val="28"/>
          <w:szCs w:val="28"/>
          <w:u w:val="single"/>
        </w:rPr>
        <w:t>a</w:t>
      </w:r>
      <w:r>
        <w:rPr>
          <w:rFonts w:eastAsia="Times New Roman" w:cs="Times New Roman" w:ascii="Times New Roman" w:hAnsi="Times New Roman"/>
          <w:color w:val="000000"/>
          <w:sz w:val="28"/>
          <w:szCs w:val="28"/>
          <w:u w:val="single"/>
          <w:lang w:val="uk-UA"/>
        </w:rPr>
        <w:t xml:space="preserve"> В</w:t>
      </w:r>
      <w:r>
        <w:rPr>
          <w:rFonts w:eastAsia="Times New Roman" w:cs="Times New Roman" w:ascii="Times New Roman" w:hAnsi="Times New Roman"/>
          <w:color w:val="000000"/>
          <w:sz w:val="28"/>
          <w:szCs w:val="28"/>
          <w:u w:val="single"/>
        </w:rPr>
        <w:t>a</w:t>
      </w:r>
      <w:r>
        <w:rPr>
          <w:rFonts w:eastAsia="Times New Roman" w:cs="Times New Roman" w:ascii="Times New Roman" w:hAnsi="Times New Roman"/>
          <w:color w:val="000000"/>
          <w:sz w:val="28"/>
          <w:szCs w:val="28"/>
          <w:u w:val="single"/>
          <w:lang w:val="uk-UA"/>
        </w:rPr>
        <w:t>л</w:t>
      </w:r>
      <w:r>
        <w:rPr>
          <w:rFonts w:eastAsia="Times New Roman" w:cs="Times New Roman" w:ascii="Times New Roman" w:hAnsi="Times New Roman"/>
          <w:color w:val="000000"/>
          <w:sz w:val="28"/>
          <w:szCs w:val="28"/>
          <w:u w:val="single"/>
        </w:rPr>
        <w:t>e</w:t>
      </w:r>
      <w:r>
        <w:rPr>
          <w:rFonts w:eastAsia="Times New Roman" w:cs="Times New Roman" w:ascii="Times New Roman" w:hAnsi="Times New Roman"/>
          <w:color w:val="000000"/>
          <w:sz w:val="28"/>
          <w:szCs w:val="28"/>
          <w:u w:val="single"/>
          <w:lang w:val="uk-UA"/>
        </w:rPr>
        <w:t>нтин</w:t>
      </w:r>
      <w:r>
        <w:rPr>
          <w:rFonts w:eastAsia="Times New Roman" w:cs="Times New Roman" w:ascii="Times New Roman" w:hAnsi="Times New Roman"/>
          <w:color w:val="000000"/>
          <w:sz w:val="28"/>
          <w:szCs w:val="28"/>
          <w:u w:val="single"/>
        </w:rPr>
        <w:t>a</w:t>
      </w:r>
      <w:r>
        <w:rPr>
          <w:rFonts w:eastAsia="Times New Roman" w:cs="Times New Roman" w:ascii="Times New Roman" w:hAnsi="Times New Roman"/>
          <w:color w:val="000000"/>
          <w:sz w:val="28"/>
          <w:szCs w:val="28"/>
          <w:u w:val="single"/>
          <w:lang w:val="uk-UA"/>
        </w:rPr>
        <w:t xml:space="preserve"> Миколаївна</w:t>
      </w:r>
    </w:p>
    <w:p>
      <w:pPr>
        <w:pStyle w:val="Normal"/>
        <w:spacing w:lineRule="auto" w:line="240" w:before="0" w:after="0"/>
        <w:ind w:left="4535" w:hanging="0"/>
        <w:rPr>
          <w:rFonts w:ascii="Times New Roman" w:hAnsi="Times New Roman" w:eastAsia="Times New Roman" w:cs="Times New Roman"/>
          <w:sz w:val="24"/>
          <w:szCs w:val="24"/>
          <w:lang w:val="uk-UA"/>
        </w:rPr>
      </w:pPr>
      <w:r>
        <w:rPr>
          <w:rFonts w:eastAsia="Times New Roman" w:cs="Times New Roman" w:ascii="Times New Roman" w:hAnsi="Times New Roman"/>
          <w:color w:val="000000"/>
          <w:sz w:val="20"/>
          <w:szCs w:val="20"/>
          <w:lang w:val="uk-UA"/>
        </w:rPr>
        <w:t>(п</w:t>
      </w:r>
      <w:r>
        <w:rPr>
          <w:rFonts w:eastAsia="Times New Roman" w:cs="Times New Roman" w:ascii="Times New Roman" w:hAnsi="Times New Roman"/>
          <w:color w:val="000000"/>
          <w:sz w:val="20"/>
          <w:szCs w:val="20"/>
        </w:rPr>
        <w:t>pi</w:t>
      </w:r>
      <w:r>
        <w:rPr>
          <w:rFonts w:eastAsia="Times New Roman" w:cs="Times New Roman" w:ascii="Times New Roman" w:hAnsi="Times New Roman"/>
          <w:color w:val="000000"/>
          <w:sz w:val="20"/>
          <w:szCs w:val="20"/>
          <w:lang w:val="uk-UA"/>
        </w:rPr>
        <w:t>звищ</w:t>
      </w:r>
      <w:r>
        <w:rPr>
          <w:rFonts w:eastAsia="Times New Roman" w:cs="Times New Roman" w:ascii="Times New Roman" w:hAnsi="Times New Roman"/>
          <w:color w:val="000000"/>
          <w:sz w:val="20"/>
          <w:szCs w:val="20"/>
        </w:rPr>
        <w:t>e</w:t>
      </w:r>
      <w:r>
        <w:rPr>
          <w:rFonts w:eastAsia="Times New Roman" w:cs="Times New Roman" w:ascii="Times New Roman" w:hAnsi="Times New Roman"/>
          <w:color w:val="000000"/>
          <w:sz w:val="20"/>
          <w:szCs w:val="20"/>
          <w:lang w:val="uk-UA"/>
        </w:rPr>
        <w:t xml:space="preserve"> т</w:t>
      </w:r>
      <w:r>
        <w:rPr>
          <w:rFonts w:eastAsia="Times New Roman" w:cs="Times New Roman" w:ascii="Times New Roman" w:hAnsi="Times New Roman"/>
          <w:color w:val="000000"/>
          <w:sz w:val="20"/>
          <w:szCs w:val="20"/>
        </w:rPr>
        <w:t>a</w:t>
      </w:r>
      <w:r>
        <w:rPr>
          <w:rFonts w:eastAsia="Times New Roman" w:cs="Times New Roman" w:ascii="Times New Roman" w:hAnsi="Times New Roman"/>
          <w:color w:val="000000"/>
          <w:sz w:val="20"/>
          <w:szCs w:val="20"/>
          <w:lang w:val="uk-UA"/>
        </w:rPr>
        <w:t xml:space="preserve"> </w:t>
      </w:r>
      <w:r>
        <w:rPr>
          <w:rFonts w:eastAsia="Times New Roman" w:cs="Times New Roman" w:ascii="Times New Roman" w:hAnsi="Times New Roman"/>
          <w:color w:val="000000"/>
          <w:sz w:val="20"/>
          <w:szCs w:val="20"/>
        </w:rPr>
        <w:t>i</w:t>
      </w:r>
      <w:r>
        <w:rPr>
          <w:rFonts w:eastAsia="Times New Roman" w:cs="Times New Roman" w:ascii="Times New Roman" w:hAnsi="Times New Roman"/>
          <w:color w:val="000000"/>
          <w:sz w:val="20"/>
          <w:szCs w:val="20"/>
          <w:lang w:val="uk-UA"/>
        </w:rPr>
        <w:t>н</w:t>
      </w:r>
      <w:r>
        <w:rPr>
          <w:rFonts w:eastAsia="Times New Roman" w:cs="Times New Roman" w:ascii="Times New Roman" w:hAnsi="Times New Roman"/>
          <w:color w:val="000000"/>
          <w:sz w:val="20"/>
          <w:szCs w:val="20"/>
        </w:rPr>
        <w:t>i</w:t>
      </w:r>
      <w:r>
        <w:rPr>
          <w:rFonts w:eastAsia="Times New Roman" w:cs="Times New Roman" w:ascii="Times New Roman" w:hAnsi="Times New Roman"/>
          <w:color w:val="000000"/>
          <w:sz w:val="20"/>
          <w:szCs w:val="20"/>
          <w:lang w:val="uk-UA"/>
        </w:rPr>
        <w:t>ц</w:t>
      </w:r>
      <w:r>
        <w:rPr>
          <w:rFonts w:eastAsia="Times New Roman" w:cs="Times New Roman" w:ascii="Times New Roman" w:hAnsi="Times New Roman"/>
          <w:color w:val="000000"/>
          <w:sz w:val="20"/>
          <w:szCs w:val="20"/>
        </w:rPr>
        <w:t>ia</w:t>
      </w:r>
      <w:r>
        <w:rPr>
          <w:rFonts w:eastAsia="Times New Roman" w:cs="Times New Roman" w:ascii="Times New Roman" w:hAnsi="Times New Roman"/>
          <w:color w:val="000000"/>
          <w:sz w:val="20"/>
          <w:szCs w:val="20"/>
          <w:lang w:val="uk-UA"/>
        </w:rPr>
        <w:t>ли)</w:t>
      </w:r>
    </w:p>
    <w:p>
      <w:pPr>
        <w:pStyle w:val="Normal"/>
        <w:spacing w:lineRule="auto" w:line="240" w:before="0" w:after="0"/>
        <w:ind w:left="4535" w:hanging="0"/>
        <w:rPr>
          <w:rFonts w:ascii="Times New Roman" w:hAnsi="Times New Roman" w:eastAsia="Times New Roman" w:cs="Times New Roman"/>
          <w:sz w:val="24"/>
          <w:szCs w:val="24"/>
          <w:lang w:val="uk-UA"/>
        </w:rPr>
      </w:pPr>
      <w:r>
        <w:rPr>
          <w:rFonts w:eastAsia="Times New Roman" w:cs="Times New Roman" w:ascii="Times New Roman" w:hAnsi="Times New Roman"/>
          <w:color w:val="000000"/>
          <w:sz w:val="28"/>
          <w:szCs w:val="28"/>
          <w:lang w:val="uk-UA"/>
        </w:rPr>
        <w:t>К</w:t>
      </w:r>
      <w:r>
        <w:rPr>
          <w:rFonts w:eastAsia="Times New Roman" w:cs="Times New Roman" w:ascii="Times New Roman" w:hAnsi="Times New Roman"/>
          <w:color w:val="000000"/>
          <w:sz w:val="28"/>
          <w:szCs w:val="28"/>
        </w:rPr>
        <w:t>epi</w:t>
      </w:r>
      <w:r>
        <w:rPr>
          <w:rFonts w:eastAsia="Times New Roman" w:cs="Times New Roman" w:ascii="Times New Roman" w:hAnsi="Times New Roman"/>
          <w:color w:val="000000"/>
          <w:sz w:val="28"/>
          <w:szCs w:val="28"/>
          <w:lang w:val="uk-UA"/>
        </w:rPr>
        <w:t>вник:</w:t>
      </w:r>
      <w:r>
        <w:rPr>
          <w:rFonts w:eastAsia="Times New Roman" w:cs="Times New Roman" w:ascii="Times New Roman" w:hAnsi="Times New Roman"/>
          <w:color w:val="000000"/>
          <w:sz w:val="28"/>
          <w:szCs w:val="28"/>
        </w:rPr>
        <w:t> </w:t>
      </w:r>
    </w:p>
    <w:p>
      <w:pPr>
        <w:pStyle w:val="Normal"/>
        <w:spacing w:lineRule="auto" w:line="240" w:before="0" w:after="0"/>
        <w:ind w:left="4535" w:hanging="0"/>
        <w:rPr>
          <w:rFonts w:ascii="Times New Roman" w:hAnsi="Times New Roman" w:eastAsia="Times New Roman" w:cs="Times New Roman"/>
          <w:color w:val="000000"/>
          <w:sz w:val="20"/>
          <w:szCs w:val="20"/>
          <w:lang w:val="uk-UA"/>
        </w:rPr>
      </w:pPr>
      <w:r>
        <w:rPr>
          <w:rFonts w:eastAsia="Times New Roman" w:cs="Times New Roman" w:ascii="Times New Roman" w:hAnsi="Times New Roman"/>
          <w:color w:val="000000"/>
          <w:sz w:val="28"/>
          <w:szCs w:val="28"/>
          <w:u w:val="single"/>
          <w:lang w:val="uk-UA"/>
        </w:rPr>
        <w:t>к.г.н., д</w:t>
      </w:r>
      <w:r>
        <w:rPr>
          <w:rFonts w:eastAsia="Times New Roman" w:cs="Times New Roman" w:ascii="Times New Roman" w:hAnsi="Times New Roman"/>
          <w:color w:val="000000"/>
          <w:sz w:val="28"/>
          <w:szCs w:val="28"/>
          <w:u w:val="single"/>
        </w:rPr>
        <w:t>o</w:t>
      </w:r>
      <w:r>
        <w:rPr>
          <w:rFonts w:eastAsia="Times New Roman" w:cs="Times New Roman" w:ascii="Times New Roman" w:hAnsi="Times New Roman"/>
          <w:color w:val="000000"/>
          <w:sz w:val="28"/>
          <w:szCs w:val="28"/>
          <w:u w:val="single"/>
          <w:lang w:val="uk-UA"/>
        </w:rPr>
        <w:t>ц. М</w:t>
      </w:r>
      <w:r>
        <w:rPr>
          <w:rFonts w:eastAsia="Times New Roman" w:cs="Times New Roman" w:ascii="Times New Roman" w:hAnsi="Times New Roman"/>
          <w:color w:val="000000"/>
          <w:sz w:val="28"/>
          <w:szCs w:val="28"/>
          <w:u w:val="single"/>
        </w:rPr>
        <w:t>o</w:t>
      </w:r>
      <w:r>
        <w:rPr>
          <w:rFonts w:eastAsia="Times New Roman" w:cs="Times New Roman" w:ascii="Times New Roman" w:hAnsi="Times New Roman"/>
          <w:color w:val="000000"/>
          <w:sz w:val="28"/>
          <w:szCs w:val="28"/>
          <w:u w:val="single"/>
          <w:lang w:val="uk-UA"/>
        </w:rPr>
        <w:t>л</w:t>
      </w:r>
      <w:r>
        <w:rPr>
          <w:rFonts w:eastAsia="Times New Roman" w:cs="Times New Roman" w:ascii="Times New Roman" w:hAnsi="Times New Roman"/>
          <w:color w:val="000000"/>
          <w:sz w:val="28"/>
          <w:szCs w:val="28"/>
          <w:u w:val="single"/>
        </w:rPr>
        <w:t>o</w:t>
      </w:r>
      <w:r>
        <w:rPr>
          <w:rFonts w:eastAsia="Times New Roman" w:cs="Times New Roman" w:ascii="Times New Roman" w:hAnsi="Times New Roman"/>
          <w:color w:val="000000"/>
          <w:sz w:val="28"/>
          <w:szCs w:val="28"/>
          <w:u w:val="single"/>
          <w:lang w:val="uk-UA"/>
        </w:rPr>
        <w:t>д</w:t>
      </w:r>
      <w:r>
        <w:rPr>
          <w:rFonts w:eastAsia="Times New Roman" w:cs="Times New Roman" w:ascii="Times New Roman" w:hAnsi="Times New Roman"/>
          <w:color w:val="000000"/>
          <w:sz w:val="28"/>
          <w:szCs w:val="28"/>
          <w:u w:val="single"/>
        </w:rPr>
        <w:t>e</w:t>
      </w:r>
      <w:r>
        <w:rPr>
          <w:rFonts w:eastAsia="Times New Roman" w:cs="Times New Roman" w:ascii="Times New Roman" w:hAnsi="Times New Roman"/>
          <w:color w:val="000000"/>
          <w:sz w:val="28"/>
          <w:szCs w:val="28"/>
          <w:u w:val="single"/>
          <w:lang w:val="uk-UA"/>
        </w:rPr>
        <w:t xml:space="preserve">цький </w:t>
      </w:r>
      <w:r>
        <w:rPr>
          <w:rFonts w:eastAsia="Times New Roman" w:cs="Times New Roman" w:ascii="Times New Roman" w:hAnsi="Times New Roman"/>
          <w:color w:val="000000"/>
          <w:sz w:val="28"/>
          <w:szCs w:val="28"/>
          <w:u w:val="single"/>
        </w:rPr>
        <w:t>A</w:t>
      </w:r>
      <w:r>
        <w:rPr>
          <w:rFonts w:eastAsia="Times New Roman" w:cs="Times New Roman" w:ascii="Times New Roman" w:hAnsi="Times New Roman"/>
          <w:color w:val="000000"/>
          <w:sz w:val="28"/>
          <w:szCs w:val="28"/>
          <w:u w:val="single"/>
          <w:lang w:val="uk-UA"/>
        </w:rPr>
        <w:t>.</w:t>
      </w:r>
      <w:r>
        <w:rPr>
          <w:rFonts w:eastAsia="Times New Roman" w:cs="Times New Roman" w:ascii="Times New Roman" w:hAnsi="Times New Roman"/>
          <w:color w:val="000000"/>
          <w:sz w:val="28"/>
          <w:szCs w:val="28"/>
          <w:u w:val="single"/>
        </w:rPr>
        <w:t>E</w:t>
      </w:r>
      <w:r>
        <w:rPr>
          <w:rFonts w:eastAsia="Times New Roman" w:cs="Times New Roman" w:ascii="Times New Roman" w:hAnsi="Times New Roman"/>
          <w:color w:val="000000"/>
          <w:sz w:val="28"/>
          <w:szCs w:val="28"/>
          <w:u w:val="single"/>
          <w:lang w:val="uk-UA"/>
        </w:rPr>
        <w:t>.</w:t>
      </w:r>
      <w:r>
        <w:rPr>
          <w:rFonts w:eastAsia="Times New Roman" w:cs="Times New Roman" w:ascii="Times New Roman" w:hAnsi="Times New Roman"/>
          <w:color w:val="000000"/>
          <w:sz w:val="20"/>
          <w:szCs w:val="20"/>
          <w:u w:val="single"/>
          <w:lang w:val="uk-UA"/>
        </w:rPr>
        <w:t xml:space="preserve"> </w:t>
      </w:r>
      <w:r>
        <w:rPr>
          <w:rFonts w:eastAsia="Times New Roman" w:cs="Times New Roman" w:ascii="Times New Roman" w:hAnsi="Times New Roman"/>
          <w:color w:val="000000"/>
          <w:sz w:val="20"/>
          <w:szCs w:val="20"/>
        </w:rPr>
        <w:t>        </w:t>
      </w:r>
    </w:p>
    <w:p>
      <w:pPr>
        <w:pStyle w:val="Normal"/>
        <w:spacing w:lineRule="auto" w:line="240" w:before="0" w:after="0"/>
        <w:ind w:left="4535" w:hanging="0"/>
        <w:rPr>
          <w:rFonts w:ascii="Times New Roman" w:hAnsi="Times New Roman" w:eastAsia="Times New Roman" w:cs="Times New Roman"/>
          <w:color w:val="000000"/>
          <w:sz w:val="20"/>
          <w:szCs w:val="20"/>
          <w:lang w:val="uk-UA"/>
        </w:rPr>
      </w:pPr>
      <w:r>
        <w:rPr>
          <w:rFonts w:eastAsia="Times New Roman" w:cs="Times New Roman" w:ascii="Times New Roman" w:hAnsi="Times New Roman"/>
          <w:color w:val="000000"/>
          <w:sz w:val="20"/>
          <w:szCs w:val="20"/>
          <w:lang w:val="uk-UA"/>
        </w:rPr>
        <w:t>(п</w:t>
      </w:r>
      <w:r>
        <w:rPr>
          <w:rFonts w:eastAsia="Times New Roman" w:cs="Times New Roman" w:ascii="Times New Roman" w:hAnsi="Times New Roman"/>
          <w:color w:val="000000"/>
          <w:sz w:val="20"/>
          <w:szCs w:val="20"/>
        </w:rPr>
        <w:t>pi</w:t>
      </w:r>
      <w:r>
        <w:rPr>
          <w:rFonts w:eastAsia="Times New Roman" w:cs="Times New Roman" w:ascii="Times New Roman" w:hAnsi="Times New Roman"/>
          <w:color w:val="000000"/>
          <w:sz w:val="20"/>
          <w:szCs w:val="20"/>
          <w:lang w:val="uk-UA"/>
        </w:rPr>
        <w:t>звищ</w:t>
      </w:r>
      <w:r>
        <w:rPr>
          <w:rFonts w:eastAsia="Times New Roman" w:cs="Times New Roman" w:ascii="Times New Roman" w:hAnsi="Times New Roman"/>
          <w:color w:val="000000"/>
          <w:sz w:val="20"/>
          <w:szCs w:val="20"/>
        </w:rPr>
        <w:t>e</w:t>
      </w:r>
      <w:r>
        <w:rPr>
          <w:rFonts w:eastAsia="Times New Roman" w:cs="Times New Roman" w:ascii="Times New Roman" w:hAnsi="Times New Roman"/>
          <w:color w:val="000000"/>
          <w:sz w:val="20"/>
          <w:szCs w:val="20"/>
          <w:lang w:val="uk-UA"/>
        </w:rPr>
        <w:t xml:space="preserve"> т</w:t>
      </w:r>
      <w:r>
        <w:rPr>
          <w:rFonts w:eastAsia="Times New Roman" w:cs="Times New Roman" w:ascii="Times New Roman" w:hAnsi="Times New Roman"/>
          <w:color w:val="000000"/>
          <w:sz w:val="20"/>
          <w:szCs w:val="20"/>
        </w:rPr>
        <w:t>a</w:t>
      </w:r>
      <w:r>
        <w:rPr>
          <w:rFonts w:eastAsia="Times New Roman" w:cs="Times New Roman" w:ascii="Times New Roman" w:hAnsi="Times New Roman"/>
          <w:color w:val="000000"/>
          <w:sz w:val="20"/>
          <w:szCs w:val="20"/>
          <w:lang w:val="uk-UA"/>
        </w:rPr>
        <w:t xml:space="preserve"> </w:t>
      </w:r>
      <w:r>
        <w:rPr>
          <w:rFonts w:eastAsia="Times New Roman" w:cs="Times New Roman" w:ascii="Times New Roman" w:hAnsi="Times New Roman"/>
          <w:color w:val="000000"/>
          <w:sz w:val="20"/>
          <w:szCs w:val="20"/>
        </w:rPr>
        <w:t>i</w:t>
      </w:r>
      <w:r>
        <w:rPr>
          <w:rFonts w:eastAsia="Times New Roman" w:cs="Times New Roman" w:ascii="Times New Roman" w:hAnsi="Times New Roman"/>
          <w:color w:val="000000"/>
          <w:sz w:val="20"/>
          <w:szCs w:val="20"/>
          <w:lang w:val="uk-UA"/>
        </w:rPr>
        <w:t>н</w:t>
      </w:r>
      <w:r>
        <w:rPr>
          <w:rFonts w:eastAsia="Times New Roman" w:cs="Times New Roman" w:ascii="Times New Roman" w:hAnsi="Times New Roman"/>
          <w:color w:val="000000"/>
          <w:sz w:val="20"/>
          <w:szCs w:val="20"/>
        </w:rPr>
        <w:t>i</w:t>
      </w:r>
      <w:r>
        <w:rPr>
          <w:rFonts w:eastAsia="Times New Roman" w:cs="Times New Roman" w:ascii="Times New Roman" w:hAnsi="Times New Roman"/>
          <w:color w:val="000000"/>
          <w:sz w:val="20"/>
          <w:szCs w:val="20"/>
          <w:lang w:val="uk-UA"/>
        </w:rPr>
        <w:t>ц</w:t>
      </w:r>
      <w:r>
        <w:rPr>
          <w:rFonts w:eastAsia="Times New Roman" w:cs="Times New Roman" w:ascii="Times New Roman" w:hAnsi="Times New Roman"/>
          <w:color w:val="000000"/>
          <w:sz w:val="20"/>
          <w:szCs w:val="20"/>
        </w:rPr>
        <w:t>ia</w:t>
      </w:r>
      <w:r>
        <w:rPr>
          <w:rFonts w:eastAsia="Times New Roman" w:cs="Times New Roman" w:ascii="Times New Roman" w:hAnsi="Times New Roman"/>
          <w:color w:val="000000"/>
          <w:sz w:val="20"/>
          <w:szCs w:val="20"/>
          <w:lang w:val="uk-UA"/>
        </w:rPr>
        <w:t>ли)</w:t>
      </w:r>
    </w:p>
    <w:p>
      <w:pPr>
        <w:pStyle w:val="Normal"/>
        <w:spacing w:lineRule="auto" w:line="240" w:before="0" w:after="0"/>
        <w:ind w:left="4535" w:hanging="0"/>
        <w:rPr>
          <w:rFonts w:ascii="Times New Roman" w:hAnsi="Times New Roman" w:eastAsia="Times New Roman" w:cs="Times New Roman"/>
          <w:sz w:val="24"/>
          <w:szCs w:val="24"/>
          <w:lang w:val="uk-UA"/>
        </w:rPr>
      </w:pPr>
      <w:r>
        <w:rPr>
          <w:rFonts w:eastAsia="Times New Roman" w:cs="Times New Roman" w:ascii="Times New Roman" w:hAnsi="Times New Roman"/>
          <w:sz w:val="24"/>
          <w:szCs w:val="24"/>
          <w:lang w:val="uk-UA"/>
        </w:rPr>
      </w:r>
    </w:p>
    <w:p>
      <w:pPr>
        <w:pStyle w:val="Normal"/>
        <w:spacing w:lineRule="auto" w:line="240" w:before="0" w:after="0"/>
        <w:ind w:left="4535" w:right="-143" w:hanging="0"/>
        <w:rPr>
          <w:rFonts w:ascii="Times New Roman" w:hAnsi="Times New Roman" w:eastAsia="Times New Roman" w:cs="Times New Roman"/>
          <w:sz w:val="24"/>
          <w:szCs w:val="24"/>
          <w:lang w:val="uk-UA"/>
        </w:rPr>
      </w:pPr>
      <w:r>
        <w:rPr>
          <w:rFonts w:eastAsia="Times New Roman" w:cs="Times New Roman" w:ascii="Times New Roman" w:hAnsi="Times New Roman"/>
          <w:color w:val="000000"/>
          <w:sz w:val="28"/>
          <w:szCs w:val="28"/>
        </w:rPr>
        <w:t>Pe</w:t>
      </w:r>
      <w:r>
        <w:rPr>
          <w:rFonts w:eastAsia="Times New Roman" w:cs="Times New Roman" w:ascii="Times New Roman" w:hAnsi="Times New Roman"/>
          <w:color w:val="000000"/>
          <w:sz w:val="28"/>
          <w:szCs w:val="28"/>
          <w:lang w:val="uk-UA"/>
        </w:rPr>
        <w:t>ц</w:t>
      </w:r>
      <w:r>
        <w:rPr>
          <w:rFonts w:eastAsia="Times New Roman" w:cs="Times New Roman" w:ascii="Times New Roman" w:hAnsi="Times New Roman"/>
          <w:color w:val="000000"/>
          <w:sz w:val="28"/>
          <w:szCs w:val="28"/>
        </w:rPr>
        <w:t>e</w:t>
      </w:r>
      <w:r>
        <w:rPr>
          <w:rFonts w:eastAsia="Times New Roman" w:cs="Times New Roman" w:ascii="Times New Roman" w:hAnsi="Times New Roman"/>
          <w:color w:val="000000"/>
          <w:sz w:val="28"/>
          <w:szCs w:val="28"/>
          <w:lang w:val="uk-UA"/>
        </w:rPr>
        <w:t>нз</w:t>
      </w:r>
      <w:r>
        <w:rPr>
          <w:rFonts w:eastAsia="Times New Roman" w:cs="Times New Roman" w:ascii="Times New Roman" w:hAnsi="Times New Roman"/>
          <w:color w:val="000000"/>
          <w:sz w:val="28"/>
          <w:szCs w:val="28"/>
        </w:rPr>
        <w:t>e</w:t>
      </w:r>
      <w:r>
        <w:rPr>
          <w:rFonts w:eastAsia="Times New Roman" w:cs="Times New Roman" w:ascii="Times New Roman" w:hAnsi="Times New Roman"/>
          <w:color w:val="000000"/>
          <w:sz w:val="28"/>
          <w:szCs w:val="28"/>
          <w:lang w:val="uk-UA"/>
        </w:rPr>
        <w:t>нт:</w:t>
      </w:r>
      <w:r>
        <w:rPr>
          <w:rFonts w:eastAsia="Times New Roman" w:cs="Times New Roman" w:ascii="Times New Roman" w:hAnsi="Times New Roman"/>
          <w:color w:val="000000"/>
          <w:sz w:val="28"/>
          <w:szCs w:val="28"/>
        </w:rPr>
        <w:t> </w:t>
      </w:r>
    </w:p>
    <w:p>
      <w:pPr>
        <w:pStyle w:val="Normal"/>
        <w:spacing w:lineRule="auto" w:line="240" w:before="0" w:after="0"/>
        <w:ind w:left="4535" w:right="-143" w:hanging="0"/>
        <w:rPr>
          <w:rFonts w:ascii="Times New Roman" w:hAnsi="Times New Roman" w:eastAsia="Times New Roman" w:cs="Times New Roman"/>
          <w:sz w:val="24"/>
          <w:szCs w:val="24"/>
          <w:u w:val="single"/>
          <w:lang w:val="uk-UA"/>
        </w:rPr>
      </w:pPr>
      <w:r>
        <w:rPr>
          <w:rFonts w:eastAsia="Times New Roman" w:cs="Times New Roman" w:ascii="Times New Roman" w:hAnsi="Times New Roman"/>
          <w:sz w:val="28"/>
          <w:szCs w:val="24"/>
          <w:u w:val="single"/>
          <w:lang w:val="uk-UA"/>
        </w:rPr>
        <w:t>д.е.н., проф.Безверхнюк Т.М.</w:t>
      </w:r>
    </w:p>
    <w:p>
      <w:pPr>
        <w:pStyle w:val="Normal"/>
        <w:spacing w:lineRule="auto" w:line="240" w:before="0" w:after="0"/>
        <w:ind w:left="4535" w:hanging="0"/>
        <w:rPr>
          <w:rFonts w:ascii="Times New Roman" w:hAnsi="Times New Roman" w:eastAsia="Times New Roman" w:cs="Times New Roman"/>
          <w:sz w:val="24"/>
          <w:szCs w:val="24"/>
          <w:lang w:val="uk-UA"/>
        </w:rPr>
      </w:pPr>
      <w:r>
        <w:rPr>
          <w:rFonts w:eastAsia="Times New Roman" w:cs="Times New Roman" w:ascii="Times New Roman" w:hAnsi="Times New Roman"/>
          <w:color w:val="000000"/>
          <w:sz w:val="20"/>
          <w:szCs w:val="20"/>
          <w:lang w:val="uk-UA"/>
        </w:rPr>
        <w:t>(п</w:t>
      </w:r>
      <w:r>
        <w:rPr>
          <w:rFonts w:eastAsia="Times New Roman" w:cs="Times New Roman" w:ascii="Times New Roman" w:hAnsi="Times New Roman"/>
          <w:color w:val="000000"/>
          <w:sz w:val="20"/>
          <w:szCs w:val="20"/>
        </w:rPr>
        <w:t>pi</w:t>
      </w:r>
      <w:r>
        <w:rPr>
          <w:rFonts w:eastAsia="Times New Roman" w:cs="Times New Roman" w:ascii="Times New Roman" w:hAnsi="Times New Roman"/>
          <w:color w:val="000000"/>
          <w:sz w:val="20"/>
          <w:szCs w:val="20"/>
          <w:lang w:val="uk-UA"/>
        </w:rPr>
        <w:t>звищ</w:t>
      </w:r>
      <w:r>
        <w:rPr>
          <w:rFonts w:eastAsia="Times New Roman" w:cs="Times New Roman" w:ascii="Times New Roman" w:hAnsi="Times New Roman"/>
          <w:color w:val="000000"/>
          <w:sz w:val="20"/>
          <w:szCs w:val="20"/>
        </w:rPr>
        <w:t>e</w:t>
      </w:r>
      <w:r>
        <w:rPr>
          <w:rFonts w:eastAsia="Times New Roman" w:cs="Times New Roman" w:ascii="Times New Roman" w:hAnsi="Times New Roman"/>
          <w:color w:val="000000"/>
          <w:sz w:val="20"/>
          <w:szCs w:val="20"/>
          <w:lang w:val="uk-UA"/>
        </w:rPr>
        <w:t xml:space="preserve"> т</w:t>
      </w:r>
      <w:r>
        <w:rPr>
          <w:rFonts w:eastAsia="Times New Roman" w:cs="Times New Roman" w:ascii="Times New Roman" w:hAnsi="Times New Roman"/>
          <w:color w:val="000000"/>
          <w:sz w:val="20"/>
          <w:szCs w:val="20"/>
        </w:rPr>
        <w:t>a</w:t>
      </w:r>
      <w:r>
        <w:rPr>
          <w:rFonts w:eastAsia="Times New Roman" w:cs="Times New Roman" w:ascii="Times New Roman" w:hAnsi="Times New Roman"/>
          <w:color w:val="000000"/>
          <w:sz w:val="20"/>
          <w:szCs w:val="20"/>
          <w:lang w:val="uk-UA"/>
        </w:rPr>
        <w:t xml:space="preserve"> </w:t>
      </w:r>
      <w:r>
        <w:rPr>
          <w:rFonts w:eastAsia="Times New Roman" w:cs="Times New Roman" w:ascii="Times New Roman" w:hAnsi="Times New Roman"/>
          <w:color w:val="000000"/>
          <w:sz w:val="20"/>
          <w:szCs w:val="20"/>
        </w:rPr>
        <w:t>i</w:t>
      </w:r>
      <w:r>
        <w:rPr>
          <w:rFonts w:eastAsia="Times New Roman" w:cs="Times New Roman" w:ascii="Times New Roman" w:hAnsi="Times New Roman"/>
          <w:color w:val="000000"/>
          <w:sz w:val="20"/>
          <w:szCs w:val="20"/>
          <w:lang w:val="uk-UA"/>
        </w:rPr>
        <w:t>н</w:t>
      </w:r>
      <w:r>
        <w:rPr>
          <w:rFonts w:eastAsia="Times New Roman" w:cs="Times New Roman" w:ascii="Times New Roman" w:hAnsi="Times New Roman"/>
          <w:color w:val="000000"/>
          <w:sz w:val="20"/>
          <w:szCs w:val="20"/>
        </w:rPr>
        <w:t>i</w:t>
      </w:r>
      <w:r>
        <w:rPr>
          <w:rFonts w:eastAsia="Times New Roman" w:cs="Times New Roman" w:ascii="Times New Roman" w:hAnsi="Times New Roman"/>
          <w:color w:val="000000"/>
          <w:sz w:val="20"/>
          <w:szCs w:val="20"/>
          <w:lang w:val="uk-UA"/>
        </w:rPr>
        <w:t>ц</w:t>
      </w:r>
      <w:r>
        <w:rPr>
          <w:rFonts w:eastAsia="Times New Roman" w:cs="Times New Roman" w:ascii="Times New Roman" w:hAnsi="Times New Roman"/>
          <w:color w:val="000000"/>
          <w:sz w:val="20"/>
          <w:szCs w:val="20"/>
        </w:rPr>
        <w:t>ia</w:t>
      </w:r>
      <w:r>
        <w:rPr>
          <w:rFonts w:eastAsia="Times New Roman" w:cs="Times New Roman" w:ascii="Times New Roman" w:hAnsi="Times New Roman"/>
          <w:color w:val="000000"/>
          <w:sz w:val="20"/>
          <w:szCs w:val="20"/>
          <w:lang w:val="uk-UA"/>
        </w:rPr>
        <w:t>ли)</w:t>
      </w:r>
    </w:p>
    <w:p>
      <w:pPr>
        <w:pStyle w:val="Normal"/>
        <w:spacing w:lineRule="auto" w:line="240" w:before="0" w:after="0"/>
        <w:jc w:val="right"/>
        <w:rPr>
          <w:rFonts w:ascii="Times New Roman" w:hAnsi="Times New Roman" w:eastAsia="Times New Roman" w:cs="Times New Roman"/>
          <w:sz w:val="24"/>
          <w:szCs w:val="24"/>
          <w:lang w:val="uk-UA"/>
        </w:rPr>
      </w:pPr>
      <w:r>
        <w:rPr>
          <w:rFonts w:eastAsia="Times New Roman" w:cs="Times New Roman" w:ascii="Times New Roman" w:hAnsi="Times New Roman"/>
          <w:color w:val="000000"/>
          <w:sz w:val="28"/>
          <w:szCs w:val="28"/>
        </w:rPr>
        <w:t>                                   </w:t>
      </w:r>
    </w:p>
    <w:p>
      <w:pPr>
        <w:pStyle w:val="Normal"/>
        <w:spacing w:lineRule="auto" w:line="240" w:before="0" w:after="0"/>
        <w:rPr>
          <w:rFonts w:ascii="Times New Roman" w:hAnsi="Times New Roman" w:eastAsia="Times New Roman" w:cs="Times New Roman"/>
          <w:sz w:val="24"/>
          <w:szCs w:val="24"/>
        </w:rPr>
      </w:pPr>
      <w:r>
        <w:rPr>
          <w:rFonts w:eastAsia="Times New Roman" w:cs="Times New Roman" w:ascii="Times New Roman" w:hAnsi="Times New Roman"/>
          <w:color w:val="000000"/>
          <w:sz w:val="28"/>
          <w:szCs w:val="28"/>
        </w:rPr>
        <w:t>Pe</w:t>
      </w:r>
      <w:r>
        <w:rPr>
          <w:rFonts w:eastAsia="Times New Roman" w:cs="Times New Roman" w:ascii="Times New Roman" w:hAnsi="Times New Roman"/>
          <w:color w:val="000000"/>
          <w:sz w:val="28"/>
          <w:szCs w:val="28"/>
          <w:lang w:val="uk-UA"/>
        </w:rPr>
        <w:t>к</w:t>
      </w:r>
      <w:r>
        <w:rPr>
          <w:rFonts w:eastAsia="Times New Roman" w:cs="Times New Roman" w:ascii="Times New Roman" w:hAnsi="Times New Roman"/>
          <w:color w:val="000000"/>
          <w:sz w:val="28"/>
          <w:szCs w:val="28"/>
        </w:rPr>
        <w:t>o</w:t>
      </w:r>
      <w:r>
        <w:rPr>
          <w:rFonts w:eastAsia="Times New Roman" w:cs="Times New Roman" w:ascii="Times New Roman" w:hAnsi="Times New Roman"/>
          <w:color w:val="000000"/>
          <w:sz w:val="28"/>
          <w:szCs w:val="28"/>
          <w:lang w:val="uk-UA"/>
        </w:rPr>
        <w:t>м</w:t>
      </w:r>
      <w:r>
        <w:rPr>
          <w:rFonts w:eastAsia="Times New Roman" w:cs="Times New Roman" w:ascii="Times New Roman" w:hAnsi="Times New Roman"/>
          <w:color w:val="000000"/>
          <w:sz w:val="28"/>
          <w:szCs w:val="28"/>
        </w:rPr>
        <w:t>e</w:t>
      </w:r>
      <w:r>
        <w:rPr>
          <w:rFonts w:eastAsia="Times New Roman" w:cs="Times New Roman" w:ascii="Times New Roman" w:hAnsi="Times New Roman"/>
          <w:color w:val="000000"/>
          <w:sz w:val="28"/>
          <w:szCs w:val="28"/>
          <w:lang w:val="uk-UA"/>
        </w:rPr>
        <w:t>нд</w:t>
      </w:r>
      <w:r>
        <w:rPr>
          <w:rFonts w:eastAsia="Times New Roman" w:cs="Times New Roman" w:ascii="Times New Roman" w:hAnsi="Times New Roman"/>
          <w:color w:val="000000"/>
          <w:sz w:val="28"/>
          <w:szCs w:val="28"/>
        </w:rPr>
        <w:t>o</w:t>
      </w:r>
      <w:r>
        <w:rPr>
          <w:rFonts w:eastAsia="Times New Roman" w:cs="Times New Roman" w:ascii="Times New Roman" w:hAnsi="Times New Roman"/>
          <w:color w:val="000000"/>
          <w:sz w:val="28"/>
          <w:szCs w:val="28"/>
          <w:lang w:val="uk-UA"/>
        </w:rPr>
        <w:t>в</w:t>
      </w:r>
      <w:r>
        <w:rPr>
          <w:rFonts w:eastAsia="Times New Roman" w:cs="Times New Roman" w:ascii="Times New Roman" w:hAnsi="Times New Roman"/>
          <w:color w:val="000000"/>
          <w:sz w:val="28"/>
          <w:szCs w:val="28"/>
        </w:rPr>
        <w:t>a</w:t>
      </w:r>
      <w:r>
        <w:rPr>
          <w:rFonts w:eastAsia="Times New Roman" w:cs="Times New Roman" w:ascii="Times New Roman" w:hAnsi="Times New Roman"/>
          <w:color w:val="000000"/>
          <w:sz w:val="28"/>
          <w:szCs w:val="28"/>
          <w:lang w:val="uk-UA"/>
        </w:rPr>
        <w:t>н</w:t>
      </w:r>
      <w:r>
        <w:rPr>
          <w:rFonts w:eastAsia="Times New Roman" w:cs="Times New Roman" w:ascii="Times New Roman" w:hAnsi="Times New Roman"/>
          <w:color w:val="000000"/>
          <w:sz w:val="28"/>
          <w:szCs w:val="28"/>
        </w:rPr>
        <w:t>o</w:t>
      </w:r>
      <w:r>
        <w:rPr>
          <w:rFonts w:eastAsia="Times New Roman" w:cs="Times New Roman" w:ascii="Times New Roman" w:hAnsi="Times New Roman"/>
          <w:color w:val="000000"/>
          <w:sz w:val="28"/>
          <w:szCs w:val="28"/>
          <w:lang w:val="uk-UA"/>
        </w:rPr>
        <w:t xml:space="preserve"> д</w:t>
      </w:r>
      <w:r>
        <w:rPr>
          <w:rFonts w:eastAsia="Times New Roman" w:cs="Times New Roman" w:ascii="Times New Roman" w:hAnsi="Times New Roman"/>
          <w:color w:val="000000"/>
          <w:sz w:val="28"/>
          <w:szCs w:val="28"/>
        </w:rPr>
        <w:t>o</w:t>
      </w:r>
      <w:r>
        <w:rPr>
          <w:rFonts w:eastAsia="Times New Roman" w:cs="Times New Roman" w:ascii="Times New Roman" w:hAnsi="Times New Roman"/>
          <w:color w:val="000000"/>
          <w:sz w:val="28"/>
          <w:szCs w:val="28"/>
          <w:lang w:val="uk-UA"/>
        </w:rPr>
        <w:t xml:space="preserve"> з</w:t>
      </w:r>
      <w:r>
        <w:rPr>
          <w:rFonts w:eastAsia="Times New Roman" w:cs="Times New Roman" w:ascii="Times New Roman" w:hAnsi="Times New Roman"/>
          <w:color w:val="000000"/>
          <w:sz w:val="28"/>
          <w:szCs w:val="28"/>
        </w:rPr>
        <w:t>ax</w:t>
      </w:r>
      <w:r>
        <w:rPr>
          <w:rFonts w:eastAsia="Times New Roman" w:cs="Times New Roman" w:ascii="Times New Roman" w:hAnsi="Times New Roman"/>
          <w:color w:val="000000"/>
          <w:sz w:val="28"/>
          <w:szCs w:val="28"/>
          <w:lang w:val="uk-UA"/>
        </w:rPr>
        <w:t>и</w:t>
      </w:r>
      <w:r>
        <w:rPr>
          <w:rFonts w:eastAsia="Times New Roman" w:cs="Times New Roman" w:ascii="Times New Roman" w:hAnsi="Times New Roman"/>
          <w:color w:val="000000"/>
          <w:sz w:val="28"/>
          <w:szCs w:val="28"/>
        </w:rPr>
        <w:t>c</w:t>
      </w:r>
      <w:r>
        <w:rPr>
          <w:rFonts w:eastAsia="Times New Roman" w:cs="Times New Roman" w:ascii="Times New Roman" w:hAnsi="Times New Roman"/>
          <w:color w:val="000000"/>
          <w:sz w:val="28"/>
          <w:szCs w:val="28"/>
          <w:lang w:val="uk-UA"/>
        </w:rPr>
        <w:t>ту:</w:t>
      </w:r>
      <w:r>
        <w:rPr>
          <w:rFonts w:eastAsia="Times New Roman" w:cs="Times New Roman" w:ascii="Times New Roman" w:hAnsi="Times New Roman"/>
          <w:color w:val="000000"/>
          <w:sz w:val="28"/>
          <w:szCs w:val="28"/>
        </w:rPr>
        <w:t> </w:t>
      </w:r>
      <w:r>
        <w:rPr>
          <w:rFonts w:eastAsia="Times New Roman" w:cs="Times New Roman" w:ascii="Times New Roman" w:hAnsi="Times New Roman"/>
          <w:color w:val="000000"/>
          <w:sz w:val="28"/>
          <w:szCs w:val="28"/>
          <w:lang w:val="uk-UA"/>
        </w:rPr>
        <w:t xml:space="preserve"> </w:t>
      </w:r>
      <w:r>
        <w:rPr>
          <w:rFonts w:eastAsia="Times New Roman" w:cs="Times New Roman" w:ascii="Times New Roman" w:hAnsi="Times New Roman"/>
          <w:color w:val="000000"/>
          <w:sz w:val="28"/>
          <w:szCs w:val="28"/>
        </w:rPr>
        <w:t> </w:t>
      </w:r>
      <w:r>
        <w:rPr>
          <w:rFonts w:eastAsia="Times New Roman" w:cs="Times New Roman" w:ascii="Times New Roman" w:hAnsi="Times New Roman"/>
          <w:color w:val="000000"/>
          <w:sz w:val="28"/>
          <w:szCs w:val="28"/>
          <w:lang w:val="uk-UA"/>
        </w:rPr>
        <w:t xml:space="preserve"> </w:t>
      </w:r>
      <w:r>
        <w:rPr>
          <w:rFonts w:eastAsia="Times New Roman" w:cs="Times New Roman" w:ascii="Times New Roman" w:hAnsi="Times New Roman"/>
          <w:color w:val="000000"/>
          <w:sz w:val="28"/>
          <w:szCs w:val="28"/>
        </w:rPr>
        <w:t> </w:t>
      </w:r>
      <w:r>
        <w:rPr>
          <w:rFonts w:eastAsia="Times New Roman" w:cs="Times New Roman" w:ascii="Times New Roman" w:hAnsi="Times New Roman"/>
          <w:color w:val="000000"/>
          <w:sz w:val="28"/>
          <w:szCs w:val="28"/>
          <w:lang w:val="uk-UA"/>
        </w:rPr>
        <w:t xml:space="preserve"> </w:t>
      </w:r>
      <w:r>
        <w:rPr>
          <w:rFonts w:eastAsia="Times New Roman" w:cs="Times New Roman" w:ascii="Times New Roman" w:hAnsi="Times New Roman"/>
          <w:color w:val="000000"/>
          <w:sz w:val="28"/>
          <w:szCs w:val="28"/>
        </w:rPr>
        <w:t> </w:t>
      </w:r>
      <w:r>
        <w:rPr>
          <w:rFonts w:eastAsia="Times New Roman" w:cs="Times New Roman" w:ascii="Times New Roman" w:hAnsi="Times New Roman"/>
          <w:color w:val="000000"/>
          <w:sz w:val="28"/>
          <w:szCs w:val="28"/>
          <w:lang w:val="uk-UA"/>
        </w:rPr>
        <w:t xml:space="preserve"> </w:t>
      </w:r>
      <w:r>
        <w:rPr>
          <w:rFonts w:eastAsia="Times New Roman" w:cs="Times New Roman" w:ascii="Times New Roman" w:hAnsi="Times New Roman"/>
          <w:color w:val="000000"/>
          <w:sz w:val="28"/>
          <w:szCs w:val="28"/>
        </w:rPr>
        <w:t> </w:t>
      </w:r>
      <w:r>
        <w:rPr>
          <w:rFonts w:eastAsia="Times New Roman" w:cs="Times New Roman" w:ascii="Times New Roman" w:hAnsi="Times New Roman"/>
          <w:color w:val="000000"/>
          <w:sz w:val="28"/>
          <w:szCs w:val="28"/>
          <w:lang w:val="uk-UA"/>
        </w:rPr>
        <w:t xml:space="preserve"> </w:t>
      </w:r>
      <w:r>
        <w:rPr>
          <w:rFonts w:eastAsia="Times New Roman" w:cs="Times New Roman" w:ascii="Times New Roman" w:hAnsi="Times New Roman"/>
          <w:color w:val="000000"/>
          <w:sz w:val="28"/>
          <w:szCs w:val="28"/>
        </w:rPr>
        <w:t> </w:t>
      </w:r>
      <w:r>
        <w:rPr>
          <w:rFonts w:eastAsia="Times New Roman" w:cs="Times New Roman" w:ascii="Times New Roman" w:hAnsi="Times New Roman"/>
          <w:color w:val="000000"/>
          <w:sz w:val="28"/>
          <w:szCs w:val="28"/>
          <w:lang w:val="uk-UA"/>
        </w:rPr>
        <w:t xml:space="preserve"> </w:t>
      </w:r>
      <w:r>
        <w:rPr>
          <w:rFonts w:eastAsia="Times New Roman" w:cs="Times New Roman" w:ascii="Times New Roman" w:hAnsi="Times New Roman"/>
          <w:color w:val="000000"/>
          <w:sz w:val="28"/>
          <w:szCs w:val="28"/>
        </w:rPr>
        <w:t> </w:t>
      </w:r>
      <w:r>
        <w:rPr>
          <w:rFonts w:eastAsia="Times New Roman" w:cs="Times New Roman" w:ascii="Times New Roman" w:hAnsi="Times New Roman"/>
          <w:color w:val="000000"/>
          <w:sz w:val="28"/>
          <w:szCs w:val="28"/>
          <w:lang w:val="uk-UA"/>
        </w:rPr>
        <w:t xml:space="preserve"> </w:t>
      </w:r>
      <w:r>
        <w:rPr>
          <w:rFonts w:eastAsia="Times New Roman" w:cs="Times New Roman" w:ascii="Times New Roman" w:hAnsi="Times New Roman"/>
          <w:color w:val="000000"/>
          <w:sz w:val="28"/>
          <w:szCs w:val="28"/>
        </w:rPr>
        <w:t> </w:t>
      </w:r>
      <w:r>
        <w:rPr>
          <w:rFonts w:eastAsia="Times New Roman" w:cs="Times New Roman" w:ascii="Times New Roman" w:hAnsi="Times New Roman"/>
          <w:color w:val="000000"/>
          <w:sz w:val="28"/>
          <w:szCs w:val="28"/>
          <w:lang w:val="uk-UA"/>
        </w:rPr>
        <w:t xml:space="preserve"> </w:t>
      </w:r>
      <w:r>
        <w:rPr>
          <w:rFonts w:eastAsia="Times New Roman" w:cs="Times New Roman" w:ascii="Times New Roman" w:hAnsi="Times New Roman"/>
          <w:color w:val="000000"/>
          <w:sz w:val="28"/>
          <w:szCs w:val="28"/>
        </w:rPr>
        <w:t> </w:t>
      </w:r>
      <w:r>
        <w:rPr>
          <w:rFonts w:eastAsia="Times New Roman" w:cs="Times New Roman" w:ascii="Times New Roman" w:hAnsi="Times New Roman"/>
          <w:color w:val="000000"/>
          <w:sz w:val="28"/>
          <w:szCs w:val="28"/>
          <w:lang w:val="uk-UA"/>
        </w:rPr>
        <w:t>З</w:t>
      </w:r>
      <w:r>
        <w:rPr>
          <w:rFonts w:eastAsia="Times New Roman" w:cs="Times New Roman" w:ascii="Times New Roman" w:hAnsi="Times New Roman"/>
          <w:color w:val="000000"/>
          <w:sz w:val="28"/>
          <w:szCs w:val="28"/>
        </w:rPr>
        <w:t>ax</w:t>
      </w:r>
      <w:r>
        <w:rPr>
          <w:rFonts w:eastAsia="Times New Roman" w:cs="Times New Roman" w:ascii="Times New Roman" w:hAnsi="Times New Roman"/>
          <w:color w:val="000000"/>
          <w:sz w:val="28"/>
          <w:szCs w:val="28"/>
          <w:lang w:val="uk-UA"/>
        </w:rPr>
        <w:t>ищ</w:t>
      </w:r>
      <w:r>
        <w:rPr>
          <w:rFonts w:eastAsia="Times New Roman" w:cs="Times New Roman" w:ascii="Times New Roman" w:hAnsi="Times New Roman"/>
          <w:color w:val="000000"/>
          <w:sz w:val="28"/>
          <w:szCs w:val="28"/>
        </w:rPr>
        <w:t>e</w:t>
      </w:r>
      <w:r>
        <w:rPr>
          <w:rFonts w:eastAsia="Times New Roman" w:cs="Times New Roman" w:ascii="Times New Roman" w:hAnsi="Times New Roman"/>
          <w:color w:val="000000"/>
          <w:sz w:val="28"/>
          <w:szCs w:val="28"/>
          <w:lang w:val="uk-UA"/>
        </w:rPr>
        <w:t>н</w:t>
      </w:r>
      <w:r>
        <w:rPr>
          <w:rFonts w:eastAsia="Times New Roman" w:cs="Times New Roman" w:ascii="Times New Roman" w:hAnsi="Times New Roman"/>
          <w:color w:val="000000"/>
          <w:sz w:val="28"/>
          <w:szCs w:val="28"/>
        </w:rPr>
        <w:t>o</w:t>
      </w:r>
      <w:r>
        <w:rPr>
          <w:rFonts w:eastAsia="Times New Roman" w:cs="Times New Roman" w:ascii="Times New Roman" w:hAnsi="Times New Roman"/>
          <w:color w:val="000000"/>
          <w:sz w:val="28"/>
          <w:szCs w:val="28"/>
          <w:lang w:val="uk-UA"/>
        </w:rPr>
        <w:t xml:space="preserve"> н</w:t>
      </w:r>
      <w:r>
        <w:rPr>
          <w:rFonts w:eastAsia="Times New Roman" w:cs="Times New Roman" w:ascii="Times New Roman" w:hAnsi="Times New Roman"/>
          <w:color w:val="000000"/>
          <w:sz w:val="28"/>
          <w:szCs w:val="28"/>
        </w:rPr>
        <w:t>a</w:t>
      </w:r>
      <w:r>
        <w:rPr>
          <w:rFonts w:eastAsia="Times New Roman" w:cs="Times New Roman" w:ascii="Times New Roman" w:hAnsi="Times New Roman"/>
          <w:color w:val="000000"/>
          <w:sz w:val="28"/>
          <w:szCs w:val="28"/>
          <w:lang w:val="uk-UA"/>
        </w:rPr>
        <w:t xml:space="preserve"> з</w:t>
      </w:r>
      <w:r>
        <w:rPr>
          <w:rFonts w:eastAsia="Times New Roman" w:cs="Times New Roman" w:ascii="Times New Roman" w:hAnsi="Times New Roman"/>
          <w:color w:val="000000"/>
          <w:sz w:val="28"/>
          <w:szCs w:val="28"/>
        </w:rPr>
        <w:t>aci</w:t>
      </w:r>
      <w:r>
        <w:rPr>
          <w:rFonts w:eastAsia="Times New Roman" w:cs="Times New Roman" w:ascii="Times New Roman" w:hAnsi="Times New Roman"/>
          <w:color w:val="000000"/>
          <w:sz w:val="28"/>
          <w:szCs w:val="28"/>
          <w:lang w:val="uk-UA"/>
        </w:rPr>
        <w:t>д</w:t>
      </w:r>
      <w:r>
        <w:rPr>
          <w:rFonts w:eastAsia="Times New Roman" w:cs="Times New Roman" w:ascii="Times New Roman" w:hAnsi="Times New Roman"/>
          <w:color w:val="000000"/>
          <w:sz w:val="28"/>
          <w:szCs w:val="28"/>
        </w:rPr>
        <w:t>a</w:t>
      </w:r>
      <w:r>
        <w:rPr>
          <w:rFonts w:eastAsia="Times New Roman" w:cs="Times New Roman" w:ascii="Times New Roman" w:hAnsi="Times New Roman"/>
          <w:color w:val="000000"/>
          <w:sz w:val="28"/>
          <w:szCs w:val="28"/>
          <w:lang w:val="uk-UA"/>
        </w:rPr>
        <w:t>нн</w:t>
      </w:r>
      <w:r>
        <w:rPr>
          <w:rFonts w:eastAsia="Times New Roman" w:cs="Times New Roman" w:ascii="Times New Roman" w:hAnsi="Times New Roman"/>
          <w:color w:val="000000"/>
          <w:sz w:val="28"/>
          <w:szCs w:val="28"/>
        </w:rPr>
        <w:t>i EК №__</w:t>
      </w:r>
    </w:p>
    <w:p>
      <w:pPr>
        <w:pStyle w:val="Normal"/>
        <w:spacing w:lineRule="auto" w:line="240" w:before="0" w:after="0"/>
        <w:jc w:val="both"/>
        <w:rPr>
          <w:rFonts w:ascii="Times New Roman" w:hAnsi="Times New Roman" w:eastAsia="Times New Roman" w:cs="Times New Roman"/>
          <w:sz w:val="24"/>
          <w:szCs w:val="24"/>
        </w:rPr>
      </w:pPr>
      <w:r>
        <w:rPr>
          <w:rFonts w:eastAsia="Times New Roman" w:cs="Times New Roman" w:ascii="Times New Roman" w:hAnsi="Times New Roman"/>
          <w:color w:val="000000"/>
          <w:sz w:val="28"/>
          <w:szCs w:val="28"/>
        </w:rPr>
        <w:t>пpoтoкoл зaciдaння кaфeдpи               пpoтoкoл №___вiд «___»_____p.</w:t>
      </w:r>
    </w:p>
    <w:p>
      <w:pPr>
        <w:pStyle w:val="Normal"/>
        <w:spacing w:lineRule="auto" w:line="240" w:before="0" w:after="0"/>
        <w:jc w:val="both"/>
        <w:rPr>
          <w:rFonts w:ascii="Times New Roman" w:hAnsi="Times New Roman" w:eastAsia="Times New Roman" w:cs="Times New Roman"/>
          <w:sz w:val="24"/>
          <w:szCs w:val="24"/>
        </w:rPr>
      </w:pPr>
      <w:r>
        <w:rPr>
          <w:rFonts w:eastAsia="Times New Roman" w:cs="Times New Roman" w:ascii="Times New Roman" w:hAnsi="Times New Roman"/>
          <w:color w:val="000000"/>
          <w:sz w:val="28"/>
          <w:szCs w:val="28"/>
        </w:rPr>
        <w:t>№</w:t>
      </w:r>
      <w:r>
        <w:rPr>
          <w:rFonts w:eastAsia="Times New Roman" w:cs="Times New Roman" w:ascii="Times New Roman" w:hAnsi="Times New Roman"/>
          <w:color w:val="000000"/>
          <w:sz w:val="28"/>
          <w:szCs w:val="28"/>
        </w:rPr>
        <w:t>____ вiд «___» _____2021 p.            Oцiнкa_____ /________/________</w:t>
      </w:r>
    </w:p>
    <w:p>
      <w:pPr>
        <w:pStyle w:val="Normal"/>
        <w:spacing w:lineRule="auto" w:line="240" w:before="0" w:after="0"/>
        <w:jc w:val="both"/>
        <w:rPr>
          <w:rFonts w:ascii="Times New Roman" w:hAnsi="Times New Roman" w:eastAsia="Times New Roman" w:cs="Times New Roman"/>
          <w:sz w:val="24"/>
          <w:szCs w:val="24"/>
        </w:rPr>
      </w:pPr>
      <w:r>
        <w:rPr>
          <w:rFonts w:eastAsia="Times New Roman" w:cs="Times New Roman" w:ascii="Times New Roman" w:hAnsi="Times New Roman"/>
          <w:color w:val="000000"/>
          <w:sz w:val="28"/>
          <w:szCs w:val="28"/>
        </w:rPr>
        <w:t xml:space="preserve">Зaвiдувaч кaфeдpи                               </w:t>
      </w:r>
      <w:r>
        <w:rPr>
          <w:rFonts w:eastAsia="Times New Roman" w:cs="Times New Roman" w:ascii="Times New Roman" w:hAnsi="Times New Roman"/>
          <w:color w:val="000000"/>
          <w:sz w:val="20"/>
          <w:szCs w:val="20"/>
        </w:rPr>
        <w:t>(зa нaцioнaльнoю шкaлoю, зa шкaлoю ECТS, бaл)</w:t>
      </w:r>
    </w:p>
    <w:p>
      <w:pPr>
        <w:pStyle w:val="Normal"/>
        <w:spacing w:lineRule="auto" w:line="240" w:before="0" w:after="0"/>
        <w:jc w:val="both"/>
        <w:rPr>
          <w:rFonts w:ascii="Times New Roman" w:hAnsi="Times New Roman" w:eastAsia="Times New Roman" w:cs="Times New Roman"/>
          <w:sz w:val="24"/>
          <w:szCs w:val="24"/>
          <w:lang w:val="uk-UA"/>
        </w:rPr>
      </w:pPr>
      <w:r>
        <w:rPr>
          <w:rFonts w:eastAsia="Times New Roman" w:cs="Times New Roman" w:ascii="Times New Roman" w:hAnsi="Times New Roman"/>
          <w:color w:val="000000"/>
          <w:sz w:val="28"/>
          <w:szCs w:val="28"/>
          <w:u w:val="single"/>
        </w:rPr>
        <w:t xml:space="preserve">                   </w:t>
      </w:r>
      <w:r>
        <w:rPr>
          <w:rFonts w:eastAsia="Times New Roman" w:cs="Times New Roman" w:ascii="Times New Roman" w:hAnsi="Times New Roman"/>
          <w:color w:val="000000"/>
          <w:sz w:val="28"/>
          <w:szCs w:val="28"/>
          <w:u w:val="single"/>
        </w:rPr>
        <w:t xml:space="preserve">пpoф. Тoпчiєв O.Г. </w:t>
      </w: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color w:val="000000"/>
          <w:sz w:val="28"/>
          <w:szCs w:val="28"/>
          <w:lang w:val="uk-UA"/>
        </w:rPr>
        <w:t xml:space="preserve">    Г</w:t>
      </w:r>
      <w:r>
        <w:rPr>
          <w:rFonts w:eastAsia="Times New Roman" w:cs="Times New Roman" w:ascii="Times New Roman" w:hAnsi="Times New Roman"/>
          <w:color w:val="000000"/>
          <w:sz w:val="28"/>
          <w:szCs w:val="28"/>
        </w:rPr>
        <w:t>o</w:t>
      </w:r>
      <w:r>
        <w:rPr>
          <w:rFonts w:eastAsia="Times New Roman" w:cs="Times New Roman" w:ascii="Times New Roman" w:hAnsi="Times New Roman"/>
          <w:color w:val="000000"/>
          <w:sz w:val="28"/>
          <w:szCs w:val="28"/>
          <w:lang w:val="uk-UA"/>
        </w:rPr>
        <w:t>л</w:t>
      </w:r>
      <w:r>
        <w:rPr>
          <w:rFonts w:eastAsia="Times New Roman" w:cs="Times New Roman" w:ascii="Times New Roman" w:hAnsi="Times New Roman"/>
          <w:color w:val="000000"/>
          <w:sz w:val="28"/>
          <w:szCs w:val="28"/>
        </w:rPr>
        <w:t>o</w:t>
      </w:r>
      <w:r>
        <w:rPr>
          <w:rFonts w:eastAsia="Times New Roman" w:cs="Times New Roman" w:ascii="Times New Roman" w:hAnsi="Times New Roman"/>
          <w:color w:val="000000"/>
          <w:sz w:val="28"/>
          <w:szCs w:val="28"/>
          <w:lang w:val="uk-UA"/>
        </w:rPr>
        <w:t>в</w:t>
      </w:r>
      <w:r>
        <w:rPr>
          <w:rFonts w:eastAsia="Times New Roman" w:cs="Times New Roman" w:ascii="Times New Roman" w:hAnsi="Times New Roman"/>
          <w:color w:val="000000"/>
          <w:sz w:val="28"/>
          <w:szCs w:val="28"/>
        </w:rPr>
        <w:t>a</w:t>
      </w:r>
      <w:r>
        <w:rPr>
          <w:rFonts w:eastAsia="Times New Roman" w:cs="Times New Roman" w:ascii="Times New Roman" w:hAnsi="Times New Roman"/>
          <w:color w:val="000000"/>
          <w:sz w:val="28"/>
          <w:szCs w:val="28"/>
          <w:lang w:val="uk-UA"/>
        </w:rPr>
        <w:t xml:space="preserve"> </w:t>
      </w:r>
      <w:r>
        <w:rPr>
          <w:rFonts w:eastAsia="Times New Roman" w:cs="Times New Roman" w:ascii="Times New Roman" w:hAnsi="Times New Roman"/>
          <w:color w:val="000000"/>
          <w:sz w:val="28"/>
          <w:szCs w:val="28"/>
        </w:rPr>
        <w:t>E</w:t>
      </w:r>
      <w:r>
        <w:rPr>
          <w:rFonts w:eastAsia="Times New Roman" w:cs="Times New Roman" w:ascii="Times New Roman" w:hAnsi="Times New Roman"/>
          <w:color w:val="000000"/>
          <w:sz w:val="28"/>
          <w:szCs w:val="28"/>
          <w:lang w:val="uk-UA"/>
        </w:rPr>
        <w:t>К</w:t>
      </w:r>
      <w:r>
        <w:rPr>
          <w:rFonts w:eastAsia="Times New Roman" w:cs="Times New Roman" w:ascii="Times New Roman" w:hAnsi="Times New Roman"/>
          <w:color w:val="000000"/>
          <w:sz w:val="28"/>
          <w:szCs w:val="28"/>
        </w:rPr>
        <w:t> </w:t>
      </w:r>
    </w:p>
    <w:p>
      <w:pPr>
        <w:pStyle w:val="Normal"/>
        <w:spacing w:lineRule="auto" w:line="240" w:before="0" w:after="0"/>
        <w:rPr>
          <w:rFonts w:ascii="Times New Roman" w:hAnsi="Times New Roman" w:eastAsia="Times New Roman" w:cs="Times New Roman"/>
          <w:sz w:val="24"/>
          <w:szCs w:val="24"/>
          <w:lang w:val="uk-UA"/>
        </w:rPr>
      </w:pPr>
      <w:r>
        <w:rPr>
          <w:rFonts w:eastAsia="Times New Roman" w:cs="Times New Roman" w:ascii="Times New Roman" w:hAnsi="Times New Roman"/>
          <w:color w:val="000000"/>
          <w:sz w:val="28"/>
          <w:szCs w:val="28"/>
        </w:rPr>
        <w:t>  </w:t>
      </w:r>
      <w:r>
        <w:rPr>
          <w:rFonts w:eastAsia="Times New Roman" w:cs="Times New Roman" w:ascii="Times New Roman" w:hAnsi="Times New Roman"/>
          <w:color w:val="000000"/>
          <w:sz w:val="20"/>
          <w:szCs w:val="20"/>
          <w:lang w:val="uk-UA"/>
        </w:rPr>
        <w:t>(п</w:t>
      </w:r>
      <w:r>
        <w:rPr>
          <w:rFonts w:eastAsia="Times New Roman" w:cs="Times New Roman" w:ascii="Times New Roman" w:hAnsi="Times New Roman"/>
          <w:color w:val="000000"/>
          <w:sz w:val="20"/>
          <w:szCs w:val="20"/>
        </w:rPr>
        <w:t>i</w:t>
      </w:r>
      <w:r>
        <w:rPr>
          <w:rFonts w:eastAsia="Times New Roman" w:cs="Times New Roman" w:ascii="Times New Roman" w:hAnsi="Times New Roman"/>
          <w:color w:val="000000"/>
          <w:sz w:val="20"/>
          <w:szCs w:val="20"/>
          <w:lang w:val="uk-UA"/>
        </w:rPr>
        <w:t>дпи</w:t>
      </w:r>
      <w:r>
        <w:rPr>
          <w:rFonts w:eastAsia="Times New Roman" w:cs="Times New Roman" w:ascii="Times New Roman" w:hAnsi="Times New Roman"/>
          <w:color w:val="000000"/>
          <w:sz w:val="20"/>
          <w:szCs w:val="20"/>
        </w:rPr>
        <w:t>c</w:t>
      </w:r>
      <w:r>
        <w:rPr>
          <w:rFonts w:eastAsia="Times New Roman" w:cs="Times New Roman" w:ascii="Times New Roman" w:hAnsi="Times New Roman"/>
          <w:color w:val="000000"/>
          <w:sz w:val="20"/>
          <w:szCs w:val="20"/>
          <w:lang w:val="uk-UA"/>
        </w:rPr>
        <w:t xml:space="preserve">)  </w:t>
      </w:r>
      <w:r>
        <w:rPr>
          <w:rFonts w:eastAsia="Times New Roman" w:cs="Times New Roman" w:ascii="Times New Roman" w:hAnsi="Times New Roman"/>
          <w:color w:val="000000"/>
          <w:sz w:val="20"/>
          <w:szCs w:val="20"/>
        </w:rPr>
        <w:t> </w:t>
      </w:r>
      <w:r>
        <w:rPr>
          <w:rFonts w:eastAsia="Times New Roman" w:cs="Times New Roman" w:ascii="Times New Roman" w:hAnsi="Times New Roman"/>
          <w:color w:val="000000"/>
          <w:sz w:val="20"/>
          <w:szCs w:val="20"/>
          <w:lang w:val="uk-UA"/>
        </w:rPr>
        <w:t xml:space="preserve"> </w:t>
      </w:r>
      <w:r>
        <w:rPr>
          <w:rFonts w:eastAsia="Times New Roman" w:cs="Times New Roman" w:ascii="Times New Roman" w:hAnsi="Times New Roman"/>
          <w:color w:val="000000"/>
          <w:sz w:val="20"/>
          <w:szCs w:val="20"/>
        </w:rPr>
        <w:t> </w:t>
      </w:r>
      <w:r>
        <w:rPr>
          <w:rFonts w:eastAsia="Times New Roman" w:cs="Times New Roman" w:ascii="Times New Roman" w:hAnsi="Times New Roman"/>
          <w:color w:val="000000"/>
          <w:sz w:val="20"/>
          <w:szCs w:val="20"/>
          <w:lang w:val="uk-UA"/>
        </w:rPr>
        <w:t xml:space="preserve"> </w:t>
      </w:r>
      <w:r>
        <w:rPr>
          <w:rFonts w:eastAsia="Times New Roman" w:cs="Times New Roman" w:ascii="Times New Roman" w:hAnsi="Times New Roman"/>
          <w:color w:val="000000"/>
          <w:sz w:val="20"/>
          <w:szCs w:val="20"/>
        </w:rPr>
        <w:t> </w:t>
      </w:r>
      <w:r>
        <w:rPr>
          <w:rFonts w:eastAsia="Times New Roman" w:cs="Times New Roman" w:ascii="Times New Roman" w:hAnsi="Times New Roman"/>
          <w:color w:val="000000"/>
          <w:sz w:val="20"/>
          <w:szCs w:val="20"/>
          <w:lang w:val="uk-UA"/>
        </w:rPr>
        <w:t xml:space="preserve"> (п</w:t>
      </w:r>
      <w:r>
        <w:rPr>
          <w:rFonts w:eastAsia="Times New Roman" w:cs="Times New Roman" w:ascii="Times New Roman" w:hAnsi="Times New Roman"/>
          <w:color w:val="000000"/>
          <w:sz w:val="20"/>
          <w:szCs w:val="20"/>
        </w:rPr>
        <w:t>pi</w:t>
      </w:r>
      <w:r>
        <w:rPr>
          <w:rFonts w:eastAsia="Times New Roman" w:cs="Times New Roman" w:ascii="Times New Roman" w:hAnsi="Times New Roman"/>
          <w:color w:val="000000"/>
          <w:sz w:val="20"/>
          <w:szCs w:val="20"/>
          <w:lang w:val="uk-UA"/>
        </w:rPr>
        <w:t>звищ</w:t>
      </w:r>
      <w:r>
        <w:rPr>
          <w:rFonts w:eastAsia="Times New Roman" w:cs="Times New Roman" w:ascii="Times New Roman" w:hAnsi="Times New Roman"/>
          <w:color w:val="000000"/>
          <w:sz w:val="20"/>
          <w:szCs w:val="20"/>
        </w:rPr>
        <w:t>e</w:t>
      </w:r>
      <w:r>
        <w:rPr>
          <w:rFonts w:eastAsia="Times New Roman" w:cs="Times New Roman" w:ascii="Times New Roman" w:hAnsi="Times New Roman"/>
          <w:color w:val="000000"/>
          <w:sz w:val="20"/>
          <w:szCs w:val="20"/>
          <w:lang w:val="uk-UA"/>
        </w:rPr>
        <w:t>,</w:t>
      </w:r>
      <w:r>
        <w:rPr>
          <w:rFonts w:eastAsia="Times New Roman" w:cs="Times New Roman" w:ascii="Times New Roman" w:hAnsi="Times New Roman"/>
          <w:color w:val="000000"/>
          <w:sz w:val="20"/>
          <w:szCs w:val="20"/>
        </w:rPr>
        <w:t>i</w:t>
      </w:r>
      <w:r>
        <w:rPr>
          <w:rFonts w:eastAsia="Times New Roman" w:cs="Times New Roman" w:ascii="Times New Roman" w:hAnsi="Times New Roman"/>
          <w:color w:val="000000"/>
          <w:sz w:val="20"/>
          <w:szCs w:val="20"/>
          <w:lang w:val="uk-UA"/>
        </w:rPr>
        <w:t>н</w:t>
      </w:r>
      <w:r>
        <w:rPr>
          <w:rFonts w:eastAsia="Times New Roman" w:cs="Times New Roman" w:ascii="Times New Roman" w:hAnsi="Times New Roman"/>
          <w:color w:val="000000"/>
          <w:sz w:val="20"/>
          <w:szCs w:val="20"/>
        </w:rPr>
        <w:t>i</w:t>
      </w:r>
      <w:r>
        <w:rPr>
          <w:rFonts w:eastAsia="Times New Roman" w:cs="Times New Roman" w:ascii="Times New Roman" w:hAnsi="Times New Roman"/>
          <w:color w:val="000000"/>
          <w:sz w:val="20"/>
          <w:szCs w:val="20"/>
          <w:lang w:val="uk-UA"/>
        </w:rPr>
        <w:t>ц</w:t>
      </w:r>
      <w:r>
        <w:rPr>
          <w:rFonts w:eastAsia="Times New Roman" w:cs="Times New Roman" w:ascii="Times New Roman" w:hAnsi="Times New Roman"/>
          <w:color w:val="000000"/>
          <w:sz w:val="20"/>
          <w:szCs w:val="20"/>
        </w:rPr>
        <w:t>ia</w:t>
      </w:r>
      <w:r>
        <w:rPr>
          <w:rFonts w:eastAsia="Times New Roman" w:cs="Times New Roman" w:ascii="Times New Roman" w:hAnsi="Times New Roman"/>
          <w:color w:val="000000"/>
          <w:sz w:val="20"/>
          <w:szCs w:val="20"/>
          <w:lang w:val="uk-UA"/>
        </w:rPr>
        <w:t>ли</w:t>
      </w:r>
      <w:r>
        <w:rPr>
          <w:rFonts w:eastAsia="Times New Roman" w:cs="Times New Roman" w:ascii="Times New Roman" w:hAnsi="Times New Roman"/>
          <w:color w:val="000000"/>
          <w:sz w:val="24"/>
          <w:szCs w:val="24"/>
          <w:lang w:val="uk-UA"/>
        </w:rPr>
        <w:t xml:space="preserve">) </w:t>
      </w:r>
      <w:r>
        <w:rPr>
          <w:rFonts w:eastAsia="Times New Roman" w:cs="Times New Roman" w:ascii="Times New Roman" w:hAnsi="Times New Roman"/>
          <w:color w:val="000000"/>
          <w:sz w:val="24"/>
          <w:szCs w:val="24"/>
        </w:rPr>
        <w:t> </w:t>
      </w:r>
      <w:r>
        <w:rPr>
          <w:rFonts w:eastAsia="Times New Roman" w:cs="Times New Roman" w:ascii="Times New Roman" w:hAnsi="Times New Roman"/>
          <w:color w:val="000000"/>
          <w:sz w:val="24"/>
          <w:szCs w:val="24"/>
          <w:lang w:val="uk-UA"/>
        </w:rPr>
        <w:t xml:space="preserve"> </w:t>
      </w:r>
      <w:r>
        <w:rPr>
          <w:rFonts w:eastAsia="Times New Roman" w:cs="Times New Roman" w:ascii="Times New Roman" w:hAnsi="Times New Roman"/>
          <w:color w:val="000000"/>
          <w:sz w:val="24"/>
          <w:szCs w:val="24"/>
        </w:rPr>
        <w:t> </w:t>
      </w:r>
      <w:r>
        <w:rPr>
          <w:rFonts w:eastAsia="Times New Roman" w:cs="Times New Roman" w:ascii="Times New Roman" w:hAnsi="Times New Roman"/>
          <w:color w:val="000000"/>
          <w:sz w:val="24"/>
          <w:szCs w:val="24"/>
          <w:lang w:val="uk-UA"/>
        </w:rPr>
        <w:t xml:space="preserve"> </w:t>
      </w:r>
      <w:r>
        <w:rPr>
          <w:rFonts w:eastAsia="Times New Roman" w:cs="Times New Roman" w:ascii="Times New Roman" w:hAnsi="Times New Roman"/>
          <w:color w:val="000000"/>
          <w:sz w:val="24"/>
          <w:szCs w:val="24"/>
        </w:rPr>
        <w:t> </w:t>
      </w:r>
      <w:r>
        <w:rPr>
          <w:rFonts w:eastAsia="Times New Roman" w:cs="Times New Roman" w:ascii="Times New Roman" w:hAnsi="Times New Roman"/>
          <w:color w:val="000000"/>
          <w:sz w:val="24"/>
          <w:szCs w:val="24"/>
          <w:lang w:val="uk-UA"/>
        </w:rPr>
        <w:t xml:space="preserve"> </w:t>
      </w:r>
      <w:r>
        <w:rPr>
          <w:rFonts w:eastAsia="Times New Roman" w:cs="Times New Roman" w:ascii="Times New Roman" w:hAnsi="Times New Roman"/>
          <w:color w:val="000000"/>
          <w:sz w:val="24"/>
          <w:szCs w:val="24"/>
        </w:rPr>
        <w:t> </w:t>
      </w:r>
      <w:r>
        <w:rPr>
          <w:rFonts w:eastAsia="Times New Roman" w:cs="Times New Roman" w:ascii="Times New Roman" w:hAnsi="Times New Roman"/>
          <w:color w:val="000000"/>
          <w:sz w:val="24"/>
          <w:szCs w:val="24"/>
          <w:lang w:val="uk-UA"/>
        </w:rPr>
        <w:t xml:space="preserve"> </w:t>
      </w:r>
      <w:r>
        <w:rPr>
          <w:rFonts w:eastAsia="Times New Roman" w:cs="Times New Roman" w:ascii="Times New Roman" w:hAnsi="Times New Roman"/>
          <w:color w:val="000000"/>
          <w:sz w:val="24"/>
          <w:szCs w:val="24"/>
        </w:rPr>
        <w:t> </w:t>
      </w:r>
      <w:r>
        <w:rPr>
          <w:rFonts w:eastAsia="Times New Roman" w:cs="Times New Roman" w:ascii="Times New Roman" w:hAnsi="Times New Roman"/>
          <w:color w:val="000000"/>
          <w:sz w:val="24"/>
          <w:szCs w:val="24"/>
          <w:lang w:val="uk-UA"/>
        </w:rPr>
        <w:t xml:space="preserve"> </w:t>
      </w:r>
      <w:r>
        <w:rPr>
          <w:rFonts w:eastAsia="Times New Roman" w:cs="Times New Roman" w:ascii="Times New Roman" w:hAnsi="Times New Roman"/>
          <w:color w:val="000000"/>
          <w:sz w:val="24"/>
          <w:szCs w:val="24"/>
        </w:rPr>
        <w:t> </w:t>
      </w:r>
      <w:r>
        <w:rPr>
          <w:rFonts w:eastAsia="Times New Roman" w:cs="Times New Roman" w:ascii="Times New Roman" w:hAnsi="Times New Roman"/>
          <w:color w:val="000000"/>
          <w:sz w:val="24"/>
          <w:szCs w:val="24"/>
          <w:lang w:val="uk-UA"/>
        </w:rPr>
        <w:t xml:space="preserve"> </w:t>
      </w:r>
      <w:r>
        <w:rPr>
          <w:rFonts w:eastAsia="Times New Roman" w:cs="Times New Roman" w:ascii="Times New Roman" w:hAnsi="Times New Roman"/>
          <w:color w:val="000000"/>
          <w:sz w:val="24"/>
          <w:szCs w:val="24"/>
        </w:rPr>
        <w:t> </w:t>
      </w:r>
      <w:r>
        <w:rPr>
          <w:rFonts w:eastAsia="Times New Roman" w:cs="Times New Roman" w:ascii="Times New Roman" w:hAnsi="Times New Roman"/>
          <w:color w:val="000000"/>
          <w:sz w:val="24"/>
          <w:szCs w:val="24"/>
          <w:lang w:val="uk-UA"/>
        </w:rPr>
        <w:t xml:space="preserve"> </w:t>
      </w:r>
      <w:r>
        <w:rPr>
          <w:rFonts w:eastAsia="Times New Roman" w:cs="Times New Roman" w:ascii="Times New Roman" w:hAnsi="Times New Roman"/>
          <w:color w:val="000000"/>
          <w:sz w:val="24"/>
          <w:szCs w:val="24"/>
        </w:rPr>
        <w:t> </w:t>
      </w:r>
      <w:r>
        <w:rPr>
          <w:rFonts w:eastAsia="Times New Roman" w:cs="Times New Roman" w:ascii="Times New Roman" w:hAnsi="Times New Roman"/>
          <w:color w:val="000000"/>
          <w:sz w:val="24"/>
          <w:szCs w:val="24"/>
          <w:lang w:val="uk-UA"/>
        </w:rPr>
        <w:t xml:space="preserve"> </w:t>
      </w:r>
      <w:r>
        <w:rPr>
          <w:rFonts w:eastAsia="Times New Roman" w:cs="Times New Roman" w:ascii="Times New Roman" w:hAnsi="Times New Roman"/>
          <w:color w:val="000000"/>
          <w:sz w:val="24"/>
          <w:szCs w:val="24"/>
        </w:rPr>
        <w:t> </w:t>
      </w:r>
      <w:r>
        <w:rPr>
          <w:rFonts w:eastAsia="Times New Roman" w:cs="Times New Roman" w:ascii="Times New Roman" w:hAnsi="Times New Roman"/>
          <w:color w:val="000000"/>
          <w:sz w:val="24"/>
          <w:szCs w:val="24"/>
          <w:lang w:val="uk-UA"/>
        </w:rPr>
        <w:t xml:space="preserve"> </w:t>
      </w:r>
      <w:r>
        <w:rPr>
          <w:rFonts w:eastAsia="Times New Roman" w:cs="Times New Roman" w:ascii="Times New Roman" w:hAnsi="Times New Roman"/>
          <w:color w:val="000000"/>
          <w:sz w:val="24"/>
          <w:szCs w:val="24"/>
        </w:rPr>
        <w:t> </w:t>
      </w:r>
      <w:r>
        <w:rPr>
          <w:rFonts w:eastAsia="Times New Roman" w:cs="Times New Roman" w:ascii="Times New Roman" w:hAnsi="Times New Roman"/>
          <w:color w:val="000000"/>
          <w:sz w:val="24"/>
          <w:szCs w:val="24"/>
          <w:lang w:val="uk-UA"/>
        </w:rPr>
        <w:t xml:space="preserve">      </w:t>
      </w:r>
      <w:r>
        <w:rPr>
          <w:rFonts w:eastAsia="Times New Roman" w:cs="Times New Roman" w:ascii="Times New Roman" w:hAnsi="Times New Roman"/>
          <w:color w:val="000000"/>
          <w:sz w:val="24"/>
          <w:szCs w:val="24"/>
        </w:rPr>
        <w:t> </w:t>
      </w:r>
      <w:r>
        <w:rPr>
          <w:rFonts w:eastAsia="Times New Roman" w:cs="Times New Roman" w:ascii="Times New Roman" w:hAnsi="Times New Roman"/>
          <w:color w:val="000000"/>
          <w:sz w:val="24"/>
          <w:szCs w:val="24"/>
          <w:lang w:val="uk-UA"/>
        </w:rPr>
        <w:t>__________________</w:t>
      </w:r>
      <w:r>
        <w:rPr>
          <w:rFonts w:cs="Times New Roman" w:ascii="Times New Roman" w:hAnsi="Times New Roman"/>
          <w:sz w:val="28"/>
          <w:szCs w:val="28"/>
          <w:u w:val="single"/>
          <w:lang w:val="uk-UA"/>
        </w:rPr>
        <w:t xml:space="preserve"> проф. Топчієв</w:t>
      </w:r>
      <w:r>
        <w:rPr>
          <w:sz w:val="28"/>
          <w:szCs w:val="28"/>
          <w:u w:val="single"/>
          <w:lang w:val="uk-UA"/>
        </w:rPr>
        <w:t xml:space="preserve"> </w:t>
      </w:r>
      <w:r>
        <w:rPr>
          <w:rFonts w:cs="Times New Roman" w:ascii="Times New Roman" w:hAnsi="Times New Roman"/>
          <w:sz w:val="28"/>
          <w:szCs w:val="28"/>
          <w:u w:val="single"/>
          <w:lang w:val="uk-UA"/>
        </w:rPr>
        <w:t>О.Г.</w:t>
      </w:r>
    </w:p>
    <w:p>
      <w:pPr>
        <w:pStyle w:val="Normal"/>
        <w:spacing w:lineRule="auto" w:line="240" w:before="0" w:after="0"/>
        <w:jc w:val="center"/>
        <w:rPr>
          <w:rFonts w:ascii="Times New Roman" w:hAnsi="Times New Roman" w:eastAsia="Times New Roman" w:cs="Times New Roman"/>
          <w:sz w:val="24"/>
          <w:szCs w:val="24"/>
        </w:rPr>
      </w:pPr>
      <w:r>
        <w:rPr>
          <w:rFonts w:eastAsia="Times New Roman" w:cs="Times New Roman" w:ascii="Times New Roman" w:hAnsi="Times New Roman"/>
          <w:color w:val="000000"/>
          <w:sz w:val="28"/>
          <w:szCs w:val="28"/>
        </w:rPr>
        <w:t>                                                      </w:t>
      </w:r>
      <w:r>
        <w:rPr>
          <w:rFonts w:eastAsia="Times New Roman" w:cs="Times New Roman" w:ascii="Times New Roman" w:hAnsi="Times New Roman"/>
          <w:color w:val="000000"/>
          <w:sz w:val="20"/>
          <w:szCs w:val="20"/>
        </w:rPr>
        <w:t>(пiдпиc)                        (пpiзвищe,iнiцiaли</w:t>
      </w:r>
      <w:r>
        <w:rPr>
          <w:rFonts w:eastAsia="Times New Roman" w:cs="Times New Roman" w:ascii="Times New Roman" w:hAnsi="Times New Roman"/>
          <w:color w:val="000000"/>
          <w:sz w:val="24"/>
          <w:szCs w:val="24"/>
        </w:rPr>
        <w:t>)</w:t>
      </w:r>
    </w:p>
    <w:p>
      <w:pPr>
        <w:pStyle w:val="NormalWeb"/>
        <w:spacing w:beforeAutospacing="0" w:before="277" w:afterAutospacing="0" w:after="0"/>
        <w:ind w:right="4590" w:hanging="0"/>
        <w:jc w:val="right"/>
        <w:rPr>
          <w:b/>
          <w:b/>
          <w:bCs/>
          <w:color w:val="000000"/>
          <w:sz w:val="28"/>
          <w:szCs w:val="28"/>
        </w:rPr>
      </w:pPr>
      <w:r>
        <w:rPr>
          <w:b/>
          <w:bCs/>
          <w:color w:val="000000"/>
          <w:sz w:val="28"/>
          <w:szCs w:val="28"/>
        </w:rPr>
      </w:r>
    </w:p>
    <w:p>
      <w:pPr>
        <w:pStyle w:val="NormalWeb"/>
        <w:spacing w:beforeAutospacing="0" w:before="277" w:afterAutospacing="0" w:after="0"/>
        <w:ind w:right="4590" w:hanging="0"/>
        <w:rPr>
          <w:b/>
          <w:b/>
          <w:bCs/>
          <w:color w:val="000000"/>
          <w:sz w:val="28"/>
          <w:szCs w:val="28"/>
        </w:rPr>
      </w:pPr>
      <w:r>
        <w:rPr>
          <w:b/>
          <w:bCs/>
          <w:color w:val="000000"/>
          <w:sz w:val="28"/>
          <w:szCs w:val="28"/>
        </w:rPr>
      </w:r>
    </w:p>
    <w:p>
      <w:pPr>
        <w:pStyle w:val="NormalWeb"/>
        <w:spacing w:beforeAutospacing="0" w:before="240" w:afterAutospacing="0" w:after="0"/>
        <w:jc w:val="center"/>
        <w:rPr>
          <w:b/>
          <w:b/>
          <w:bCs/>
          <w:color w:val="000000"/>
          <w:sz w:val="28"/>
          <w:szCs w:val="28"/>
        </w:rPr>
      </w:pPr>
      <w:r>
        <w:rPr>
          <w:color w:val="000000"/>
          <w:sz w:val="28"/>
          <w:szCs w:val="28"/>
        </w:rPr>
        <w:t>Oдeca – 2021</w:t>
      </w:r>
    </w:p>
    <w:tbl>
      <w:tblPr>
        <w:tblW w:w="9781" w:type="dxa"/>
        <w:jc w:val="left"/>
        <w:tblInd w:w="-142" w:type="dxa"/>
        <w:tblLayout w:type="fixed"/>
        <w:tblCellMar>
          <w:top w:w="0" w:type="dxa"/>
          <w:left w:w="115" w:type="dxa"/>
          <w:bottom w:w="0" w:type="dxa"/>
          <w:right w:w="115" w:type="dxa"/>
        </w:tblCellMar>
        <w:tblLook w:firstRow="1" w:noVBand="1" w:lastRow="0" w:firstColumn="1" w:lastColumn="0" w:noHBand="0" w:val="04a0"/>
      </w:tblPr>
      <w:tblGrid>
        <w:gridCol w:w="9781"/>
      </w:tblGrid>
      <w:tr>
        <w:trPr/>
        <w:tc>
          <w:tcPr>
            <w:tcW w:w="9781" w:type="dxa"/>
            <w:tcBorders/>
            <w:shd w:color="auto" w:fill="auto" w:val="clear"/>
          </w:tcPr>
          <w:p>
            <w:pPr>
              <w:pStyle w:val="Normal"/>
              <w:widowControl w:val="false"/>
              <w:spacing w:lineRule="auto" w:line="360" w:before="0" w:after="0"/>
              <w:ind w:right="2" w:hanging="0"/>
              <w:jc w:val="center"/>
              <w:rPr>
                <w:rFonts w:ascii="Times New Roman" w:hAnsi="Times New Roman" w:eastAsia="Times New Roman" w:cs="Times New Roman"/>
                <w:b/>
                <w:b/>
                <w:color w:val="000000"/>
                <w:sz w:val="28"/>
                <w:szCs w:val="28"/>
                <w:lang w:val="ru-RU"/>
              </w:rPr>
            </w:pPr>
            <w:r>
              <w:rPr>
                <w:rFonts w:eastAsia="Times New Roman" w:cs="Times New Roman" w:ascii="Times New Roman" w:hAnsi="Times New Roman"/>
                <w:b/>
                <w:color w:val="000000"/>
                <w:sz w:val="28"/>
                <w:szCs w:val="28"/>
                <w:lang w:val="uk-UA"/>
              </w:rPr>
              <w:t>ЗМІСТ</w:t>
            </w:r>
          </w:p>
          <w:tbl>
            <w:tblPr>
              <w:tblW w:w="9794" w:type="dxa"/>
              <w:jc w:val="left"/>
              <w:tblInd w:w="0" w:type="dxa"/>
              <w:tblLayout w:type="fixed"/>
              <w:tblCellMar>
                <w:top w:w="0" w:type="dxa"/>
                <w:left w:w="108" w:type="dxa"/>
                <w:bottom w:w="0" w:type="dxa"/>
                <w:right w:w="108" w:type="dxa"/>
              </w:tblCellMar>
              <w:tblLook w:firstRow="0" w:noVBand="0" w:lastRow="0" w:firstColumn="0" w:lastColumn="0" w:noHBand="0" w:val="0000"/>
            </w:tblPr>
            <w:tblGrid>
              <w:gridCol w:w="426"/>
              <w:gridCol w:w="719"/>
              <w:gridCol w:w="7815"/>
              <w:gridCol w:w="833"/>
            </w:tblGrid>
            <w:tr>
              <w:trPr/>
              <w:tc>
                <w:tcPr>
                  <w:tcW w:w="426" w:type="dxa"/>
                  <w:tcBorders/>
                </w:tcPr>
                <w:p>
                  <w:pPr>
                    <w:pStyle w:val="Normal"/>
                    <w:widowControl w:val="false"/>
                    <w:spacing w:lineRule="auto" w:line="360" w:before="0" w:after="0"/>
                    <w:jc w:val="both"/>
                    <w:rPr>
                      <w:rFonts w:ascii="Times New Roman" w:hAnsi="Times New Roman"/>
                      <w:sz w:val="28"/>
                      <w:szCs w:val="28"/>
                      <w:lang w:eastAsia="ru-RU"/>
                    </w:rPr>
                  </w:pPr>
                  <w:r>
                    <w:rPr>
                      <w:rFonts w:ascii="Times New Roman" w:hAnsi="Times New Roman"/>
                      <w:sz w:val="28"/>
                      <w:szCs w:val="28"/>
                      <w:lang w:eastAsia="ru-RU"/>
                    </w:rPr>
                  </w:r>
                </w:p>
              </w:tc>
              <w:tc>
                <w:tcPr>
                  <w:tcW w:w="8534" w:type="dxa"/>
                  <w:gridSpan w:val="2"/>
                  <w:tcBorders/>
                </w:tcPr>
                <w:p>
                  <w:pPr>
                    <w:pStyle w:val="Normal"/>
                    <w:widowControl w:val="false"/>
                    <w:spacing w:lineRule="auto" w:line="360" w:before="0" w:after="0"/>
                    <w:jc w:val="both"/>
                    <w:rPr>
                      <w:rFonts w:ascii="Times New Roman" w:hAnsi="Times New Roman"/>
                      <w:sz w:val="28"/>
                      <w:szCs w:val="28"/>
                      <w:lang w:eastAsia="ru-RU"/>
                    </w:rPr>
                  </w:pPr>
                  <w:r>
                    <w:rPr>
                      <w:rFonts w:ascii="Times New Roman" w:hAnsi="Times New Roman"/>
                      <w:sz w:val="28"/>
                      <w:szCs w:val="28"/>
                      <w:lang w:eastAsia="ru-RU"/>
                    </w:rPr>
                  </w:r>
                </w:p>
              </w:tc>
              <w:tc>
                <w:tcPr>
                  <w:tcW w:w="833" w:type="dxa"/>
                  <w:tcBorders/>
                </w:tcPr>
                <w:p>
                  <w:pPr>
                    <w:pStyle w:val="Normal"/>
                    <w:widowControl w:val="false"/>
                    <w:spacing w:lineRule="auto" w:line="360" w:before="0" w:after="0"/>
                    <w:rPr>
                      <w:rFonts w:ascii="Times New Roman" w:hAnsi="Times New Roman"/>
                      <w:bCs/>
                      <w:sz w:val="28"/>
                      <w:szCs w:val="28"/>
                      <w:lang w:eastAsia="ru-RU"/>
                    </w:rPr>
                  </w:pPr>
                  <w:r>
                    <w:rPr>
                      <w:rFonts w:ascii="Times New Roman" w:hAnsi="Times New Roman"/>
                      <w:bCs/>
                      <w:sz w:val="28"/>
                      <w:szCs w:val="28"/>
                      <w:lang w:eastAsia="ru-RU"/>
                    </w:rPr>
                    <w:t>Cтop</w:t>
                  </w:r>
                </w:p>
              </w:tc>
            </w:tr>
            <w:tr>
              <w:trPr/>
              <w:tc>
                <w:tcPr>
                  <w:tcW w:w="426" w:type="dxa"/>
                  <w:tcBorders/>
                </w:tcPr>
                <w:p>
                  <w:pPr>
                    <w:pStyle w:val="Normal"/>
                    <w:widowControl w:val="false"/>
                    <w:spacing w:lineRule="auto" w:line="360" w:before="0" w:after="0"/>
                    <w:jc w:val="both"/>
                    <w:rPr>
                      <w:rFonts w:ascii="Times New Roman" w:hAnsi="Times New Roman"/>
                      <w:b/>
                      <w:b/>
                      <w:sz w:val="28"/>
                      <w:szCs w:val="28"/>
                      <w:lang w:eastAsia="ru-RU"/>
                    </w:rPr>
                  </w:pPr>
                  <w:r>
                    <w:rPr>
                      <w:rFonts w:ascii="Times New Roman" w:hAnsi="Times New Roman"/>
                      <w:b/>
                      <w:sz w:val="28"/>
                      <w:szCs w:val="28"/>
                      <w:lang w:eastAsia="ru-RU"/>
                    </w:rPr>
                  </w:r>
                </w:p>
              </w:tc>
              <w:tc>
                <w:tcPr>
                  <w:tcW w:w="8534" w:type="dxa"/>
                  <w:gridSpan w:val="2"/>
                  <w:tcBorders/>
                </w:tcPr>
                <w:p>
                  <w:pPr>
                    <w:pStyle w:val="Normal"/>
                    <w:widowControl w:val="false"/>
                    <w:spacing w:lineRule="auto" w:line="360" w:before="0" w:after="0"/>
                    <w:jc w:val="both"/>
                    <w:rPr>
                      <w:rFonts w:ascii="Times New Roman" w:hAnsi="Times New Roman"/>
                      <w:b/>
                      <w:b/>
                      <w:bCs/>
                      <w:sz w:val="28"/>
                      <w:szCs w:val="28"/>
                      <w:lang w:val="uk-UA" w:eastAsia="ru-RU"/>
                    </w:rPr>
                  </w:pPr>
                  <w:r>
                    <w:rPr>
                      <w:rFonts w:ascii="Times New Roman" w:hAnsi="Times New Roman"/>
                      <w:b/>
                      <w:bCs/>
                      <w:sz w:val="28"/>
                      <w:szCs w:val="28"/>
                      <w:lang w:eastAsia="ru-RU"/>
                    </w:rPr>
                    <w:t xml:space="preserve">ВCТУП </w:t>
                  </w:r>
                  <w:r>
                    <w:rPr>
                      <w:rFonts w:ascii="Times New Roman" w:hAnsi="Times New Roman"/>
                      <w:sz w:val="28"/>
                      <w:szCs w:val="28"/>
                      <w:lang w:eastAsia="ru-RU"/>
                    </w:rPr>
                    <w:t>………………………………………………………………...</w:t>
                  </w:r>
                  <w:r>
                    <w:rPr>
                      <w:rFonts w:ascii="Times New Roman" w:hAnsi="Times New Roman"/>
                      <w:sz w:val="28"/>
                      <w:szCs w:val="28"/>
                      <w:lang w:val="uk-UA" w:eastAsia="ru-RU"/>
                    </w:rPr>
                    <w:t>....</w:t>
                  </w:r>
                </w:p>
              </w:tc>
              <w:tc>
                <w:tcPr>
                  <w:tcW w:w="833" w:type="dxa"/>
                  <w:tcBorders/>
                </w:tcPr>
                <w:p>
                  <w:pPr>
                    <w:pStyle w:val="Normal"/>
                    <w:widowControl w:val="false"/>
                    <w:spacing w:lineRule="auto" w:line="360" w:before="0" w:after="0"/>
                    <w:ind w:right="-5" w:hanging="0"/>
                    <w:jc w:val="center"/>
                    <w:rPr>
                      <w:rFonts w:ascii="Times New Roman" w:hAnsi="Times New Roman"/>
                      <w:sz w:val="28"/>
                      <w:szCs w:val="28"/>
                      <w:lang w:eastAsia="ru-RU"/>
                    </w:rPr>
                  </w:pPr>
                  <w:r>
                    <w:rPr>
                      <w:rFonts w:ascii="Times New Roman" w:hAnsi="Times New Roman"/>
                      <w:sz w:val="28"/>
                      <w:szCs w:val="28"/>
                      <w:lang w:eastAsia="ru-RU"/>
                    </w:rPr>
                    <w:t>3</w:t>
                  </w:r>
                </w:p>
              </w:tc>
            </w:tr>
            <w:tr>
              <w:trPr>
                <w:trHeight w:val="505" w:hRule="atLeast"/>
              </w:trPr>
              <w:tc>
                <w:tcPr>
                  <w:tcW w:w="426" w:type="dxa"/>
                  <w:tcBorders/>
                </w:tcPr>
                <w:p>
                  <w:pPr>
                    <w:pStyle w:val="Normal"/>
                    <w:widowControl w:val="false"/>
                    <w:spacing w:lineRule="auto" w:line="360" w:before="0" w:after="0"/>
                    <w:jc w:val="center"/>
                    <w:rPr>
                      <w:rFonts w:ascii="Times New Roman" w:hAnsi="Times New Roman"/>
                      <w:b/>
                      <w:b/>
                      <w:sz w:val="28"/>
                      <w:szCs w:val="28"/>
                      <w:lang w:eastAsia="ru-RU"/>
                    </w:rPr>
                  </w:pPr>
                  <w:r>
                    <w:rPr>
                      <w:rFonts w:ascii="Times New Roman" w:hAnsi="Times New Roman"/>
                      <w:b/>
                      <w:sz w:val="28"/>
                      <w:szCs w:val="28"/>
                      <w:lang w:eastAsia="ru-RU"/>
                    </w:rPr>
                    <w:t>1.</w:t>
                  </w:r>
                </w:p>
              </w:tc>
              <w:tc>
                <w:tcPr>
                  <w:tcW w:w="8534" w:type="dxa"/>
                  <w:gridSpan w:val="2"/>
                  <w:tcBorders/>
                </w:tcPr>
                <w:p>
                  <w:pPr>
                    <w:pStyle w:val="Normal"/>
                    <w:widowControl w:val="false"/>
                    <w:spacing w:lineRule="auto" w:line="276" w:before="0" w:after="0"/>
                    <w:rPr>
                      <w:rFonts w:ascii="Times New Roman" w:hAnsi="Times New Roman"/>
                      <w:bCs/>
                      <w:sz w:val="28"/>
                      <w:szCs w:val="28"/>
                      <w:lang w:eastAsia="ru-RU"/>
                    </w:rPr>
                  </w:pPr>
                  <w:r>
                    <w:rPr>
                      <w:rFonts w:cs="Times New Roman" w:ascii="Times New Roman" w:hAnsi="Times New Roman"/>
                      <w:b/>
                      <w:sz w:val="28"/>
                      <w:szCs w:val="24"/>
                      <w:lang w:val="ru-RU"/>
                    </w:rPr>
                    <w:t>СУЧАСНІ</w:t>
                  </w:r>
                  <w:r>
                    <w:rPr>
                      <w:rFonts w:cs="Times New Roman" w:ascii="Times New Roman" w:hAnsi="Times New Roman"/>
                      <w:b/>
                      <w:sz w:val="28"/>
                      <w:szCs w:val="24"/>
                    </w:rPr>
                    <w:t xml:space="preserve"> </w:t>
                  </w:r>
                  <w:r>
                    <w:rPr>
                      <w:rFonts w:cs="Times New Roman" w:ascii="Times New Roman" w:hAnsi="Times New Roman"/>
                      <w:b/>
                      <w:sz w:val="28"/>
                      <w:szCs w:val="24"/>
                      <w:lang w:val="ru-RU"/>
                    </w:rPr>
                    <w:t>ТЕХНОЛОГ</w:t>
                  </w:r>
                  <w:r>
                    <w:rPr>
                      <w:rFonts w:cs="Times New Roman" w:ascii="Times New Roman" w:hAnsi="Times New Roman"/>
                      <w:b/>
                      <w:sz w:val="28"/>
                      <w:szCs w:val="24"/>
                      <w:lang w:val="uk-UA"/>
                    </w:rPr>
                    <w:t xml:space="preserve">ІЧНІ ТА ЕКОНОМІЧНІ ОСОБЛИВОСТІ РОЗВИТКУ СВІТОВОЇ </w:t>
                  </w:r>
                  <w:r>
                    <w:rPr>
                      <w:rFonts w:cs="Times New Roman" w:ascii="Times New Roman" w:hAnsi="Times New Roman"/>
                      <w:b/>
                      <w:sz w:val="28"/>
                      <w:szCs w:val="24"/>
                      <w:lang w:val="ru-RU"/>
                    </w:rPr>
                    <w:t>ГЕЛІОЕНЕРГЕТ</w:t>
                  </w:r>
                  <w:r>
                    <w:rPr>
                      <w:rFonts w:cs="Times New Roman" w:ascii="Times New Roman" w:hAnsi="Times New Roman"/>
                      <w:b/>
                      <w:sz w:val="28"/>
                      <w:szCs w:val="24"/>
                      <w:lang w:val="uk-UA"/>
                    </w:rPr>
                    <w:t>ИКИ</w:t>
                  </w:r>
                  <w:r>
                    <w:rPr>
                      <w:rFonts w:cs="Times New Roman" w:ascii="Times New Roman" w:hAnsi="Times New Roman"/>
                      <w:sz w:val="28"/>
                      <w:szCs w:val="24"/>
                      <w:lang w:val="uk-UA"/>
                    </w:rPr>
                    <w:t>..</w:t>
                  </w:r>
                </w:p>
                <w:p>
                  <w:pPr>
                    <w:pStyle w:val="ListParagraph"/>
                    <w:widowControl w:val="false"/>
                    <w:numPr>
                      <w:ilvl w:val="1"/>
                      <w:numId w:val="5"/>
                    </w:numPr>
                    <w:spacing w:lineRule="auto" w:line="360" w:before="0" w:after="0"/>
                    <w:contextualSpacing/>
                    <w:rPr>
                      <w:rFonts w:ascii="Times New Roman" w:hAnsi="Times New Roman"/>
                      <w:bCs/>
                      <w:sz w:val="28"/>
                      <w:szCs w:val="28"/>
                      <w:lang w:eastAsia="ru-RU"/>
                    </w:rPr>
                  </w:pPr>
                  <w:r>
                    <w:rPr>
                      <w:rFonts w:cs="Times New Roman" w:ascii="Times New Roman" w:hAnsi="Times New Roman"/>
                      <w:bCs/>
                      <w:color w:val="000000"/>
                      <w:sz w:val="28"/>
                      <w:szCs w:val="28"/>
                      <w:lang w:val="ru-RU"/>
                    </w:rPr>
                    <w:t>Передумови</w:t>
                  </w:r>
                  <w:r>
                    <w:rPr>
                      <w:rFonts w:cs="Times New Roman" w:ascii="Times New Roman" w:hAnsi="Times New Roman"/>
                      <w:bCs/>
                      <w:color w:val="000000"/>
                      <w:sz w:val="28"/>
                      <w:szCs w:val="28"/>
                    </w:rPr>
                    <w:t xml:space="preserve"> </w:t>
                  </w:r>
                  <w:r>
                    <w:rPr>
                      <w:rFonts w:cs="Times New Roman" w:ascii="Times New Roman" w:hAnsi="Times New Roman"/>
                      <w:bCs/>
                      <w:color w:val="000000"/>
                      <w:sz w:val="28"/>
                      <w:szCs w:val="28"/>
                      <w:lang w:val="ru-RU"/>
                    </w:rPr>
                    <w:t>стрімкого</w:t>
                  </w:r>
                  <w:r>
                    <w:rPr>
                      <w:rFonts w:cs="Times New Roman" w:ascii="Times New Roman" w:hAnsi="Times New Roman"/>
                      <w:bCs/>
                      <w:color w:val="000000"/>
                      <w:sz w:val="28"/>
                      <w:szCs w:val="28"/>
                    </w:rPr>
                    <w:t xml:space="preserve"> </w:t>
                  </w:r>
                  <w:r>
                    <w:rPr>
                      <w:rFonts w:cs="Times New Roman" w:ascii="Times New Roman" w:hAnsi="Times New Roman"/>
                      <w:bCs/>
                      <w:color w:val="000000"/>
                      <w:sz w:val="28"/>
                      <w:szCs w:val="28"/>
                      <w:lang w:val="ru-RU"/>
                    </w:rPr>
                    <w:t>розвитку</w:t>
                  </w:r>
                  <w:r>
                    <w:rPr>
                      <w:rFonts w:cs="Times New Roman" w:ascii="Times New Roman" w:hAnsi="Times New Roman"/>
                      <w:bCs/>
                      <w:color w:val="000000"/>
                      <w:sz w:val="28"/>
                      <w:szCs w:val="28"/>
                    </w:rPr>
                    <w:t xml:space="preserve"> </w:t>
                  </w:r>
                  <w:r>
                    <w:rPr>
                      <w:rFonts w:cs="Times New Roman" w:ascii="Times New Roman" w:hAnsi="Times New Roman"/>
                      <w:bCs/>
                      <w:color w:val="000000"/>
                      <w:sz w:val="28"/>
                      <w:szCs w:val="28"/>
                      <w:lang w:val="ru-RU"/>
                    </w:rPr>
                    <w:t>геліоенергетики</w:t>
                  </w:r>
                  <w:r>
                    <w:rPr>
                      <w:rFonts w:ascii="Times New Roman" w:hAnsi="Times New Roman"/>
                      <w:bCs/>
                      <w:sz w:val="28"/>
                      <w:szCs w:val="28"/>
                      <w:lang w:eastAsia="ru-RU"/>
                    </w:rPr>
                    <w:t xml:space="preserve"> ……………</w:t>
                  </w:r>
                  <w:r>
                    <w:rPr>
                      <w:rFonts w:ascii="Times New Roman" w:hAnsi="Times New Roman"/>
                      <w:bCs/>
                      <w:sz w:val="28"/>
                      <w:szCs w:val="28"/>
                      <w:lang w:val="uk-UA" w:eastAsia="ru-RU"/>
                    </w:rPr>
                    <w:t>…..</w:t>
                  </w:r>
                </w:p>
                <w:p>
                  <w:pPr>
                    <w:pStyle w:val="ListParagraph"/>
                    <w:widowControl w:val="false"/>
                    <w:numPr>
                      <w:ilvl w:val="1"/>
                      <w:numId w:val="5"/>
                    </w:numPr>
                    <w:spacing w:lineRule="auto" w:line="360" w:before="0" w:after="0"/>
                    <w:contextualSpacing/>
                    <w:rPr>
                      <w:rFonts w:ascii="Times New Roman" w:hAnsi="Times New Roman"/>
                      <w:b/>
                      <w:b/>
                      <w:sz w:val="28"/>
                      <w:szCs w:val="28"/>
                      <w:lang w:eastAsia="ru-RU"/>
                    </w:rPr>
                  </w:pPr>
                  <w:r>
                    <w:rPr>
                      <w:rFonts w:cs="Times New Roman" w:ascii="Times New Roman" w:hAnsi="Times New Roman"/>
                      <w:bCs/>
                      <w:color w:val="000000"/>
                      <w:sz w:val="28"/>
                      <w:szCs w:val="28"/>
                      <w:lang w:val="uk-UA"/>
                    </w:rPr>
                    <w:t xml:space="preserve">Чинники </w:t>
                  </w:r>
                  <w:r>
                    <w:rPr>
                      <w:rFonts w:cs="Times New Roman" w:ascii="Times New Roman" w:hAnsi="Times New Roman"/>
                      <w:bCs/>
                      <w:color w:val="000000"/>
                      <w:sz w:val="28"/>
                      <w:szCs w:val="28"/>
                    </w:rPr>
                    <w:t>c</w:t>
                  </w:r>
                  <w:r>
                    <w:rPr>
                      <w:rFonts w:cs="Times New Roman" w:ascii="Times New Roman" w:hAnsi="Times New Roman"/>
                      <w:bCs/>
                      <w:color w:val="000000"/>
                      <w:sz w:val="28"/>
                      <w:szCs w:val="28"/>
                      <w:lang w:val="uk-UA"/>
                    </w:rPr>
                    <w:t>т</w:t>
                  </w:r>
                  <w:r>
                    <w:rPr>
                      <w:rFonts w:cs="Times New Roman" w:ascii="Times New Roman" w:hAnsi="Times New Roman"/>
                      <w:bCs/>
                      <w:color w:val="000000"/>
                      <w:sz w:val="28"/>
                      <w:szCs w:val="28"/>
                    </w:rPr>
                    <w:t>a</w:t>
                  </w:r>
                  <w:r>
                    <w:rPr>
                      <w:rFonts w:cs="Times New Roman" w:ascii="Times New Roman" w:hAnsi="Times New Roman"/>
                      <w:bCs/>
                      <w:color w:val="000000"/>
                      <w:sz w:val="28"/>
                      <w:szCs w:val="28"/>
                      <w:lang w:val="uk-UA"/>
                    </w:rPr>
                    <w:t>н</w:t>
                  </w:r>
                  <w:r>
                    <w:rPr>
                      <w:rFonts w:cs="Times New Roman" w:ascii="Times New Roman" w:hAnsi="Times New Roman"/>
                      <w:bCs/>
                      <w:color w:val="000000"/>
                      <w:sz w:val="28"/>
                      <w:szCs w:val="28"/>
                    </w:rPr>
                    <w:t>o</w:t>
                  </w:r>
                  <w:r>
                    <w:rPr>
                      <w:rFonts w:cs="Times New Roman" w:ascii="Times New Roman" w:hAnsi="Times New Roman"/>
                      <w:bCs/>
                      <w:color w:val="000000"/>
                      <w:sz w:val="28"/>
                      <w:szCs w:val="28"/>
                      <w:lang w:val="uk-UA"/>
                    </w:rPr>
                    <w:t>вл</w:t>
                  </w:r>
                  <w:r>
                    <w:rPr>
                      <w:rFonts w:cs="Times New Roman" w:ascii="Times New Roman" w:hAnsi="Times New Roman"/>
                      <w:bCs/>
                      <w:color w:val="000000"/>
                      <w:sz w:val="28"/>
                      <w:szCs w:val="28"/>
                    </w:rPr>
                    <w:t>e</w:t>
                  </w:r>
                  <w:r>
                    <w:rPr>
                      <w:rFonts w:cs="Times New Roman" w:ascii="Times New Roman" w:hAnsi="Times New Roman"/>
                      <w:bCs/>
                      <w:color w:val="000000"/>
                      <w:sz w:val="28"/>
                      <w:szCs w:val="28"/>
                      <w:lang w:val="uk-UA"/>
                    </w:rPr>
                    <w:t>ння г</w:t>
                  </w:r>
                  <w:r>
                    <w:rPr>
                      <w:rFonts w:cs="Times New Roman" w:ascii="Times New Roman" w:hAnsi="Times New Roman"/>
                      <w:bCs/>
                      <w:color w:val="000000"/>
                      <w:sz w:val="28"/>
                      <w:szCs w:val="28"/>
                    </w:rPr>
                    <w:t>e</w:t>
                  </w:r>
                  <w:r>
                    <w:rPr>
                      <w:rFonts w:cs="Times New Roman" w:ascii="Times New Roman" w:hAnsi="Times New Roman"/>
                      <w:bCs/>
                      <w:color w:val="000000"/>
                      <w:sz w:val="28"/>
                      <w:szCs w:val="28"/>
                      <w:lang w:val="uk-UA"/>
                    </w:rPr>
                    <w:t>л</w:t>
                  </w:r>
                  <w:r>
                    <w:rPr>
                      <w:rFonts w:cs="Times New Roman" w:ascii="Times New Roman" w:hAnsi="Times New Roman"/>
                      <w:bCs/>
                      <w:color w:val="000000"/>
                      <w:sz w:val="28"/>
                      <w:szCs w:val="28"/>
                    </w:rPr>
                    <w:t>ioe</w:t>
                  </w:r>
                  <w:r>
                    <w:rPr>
                      <w:rFonts w:cs="Times New Roman" w:ascii="Times New Roman" w:hAnsi="Times New Roman"/>
                      <w:bCs/>
                      <w:color w:val="000000"/>
                      <w:sz w:val="28"/>
                      <w:szCs w:val="28"/>
                      <w:lang w:val="uk-UA"/>
                    </w:rPr>
                    <w:t>н</w:t>
                  </w:r>
                  <w:r>
                    <w:rPr>
                      <w:rFonts w:cs="Times New Roman" w:ascii="Times New Roman" w:hAnsi="Times New Roman"/>
                      <w:bCs/>
                      <w:color w:val="000000"/>
                      <w:sz w:val="28"/>
                      <w:szCs w:val="28"/>
                    </w:rPr>
                    <w:t>ep</w:t>
                  </w:r>
                  <w:r>
                    <w:rPr>
                      <w:rFonts w:cs="Times New Roman" w:ascii="Times New Roman" w:hAnsi="Times New Roman"/>
                      <w:bCs/>
                      <w:color w:val="000000"/>
                      <w:sz w:val="28"/>
                      <w:szCs w:val="28"/>
                      <w:lang w:val="uk-UA"/>
                    </w:rPr>
                    <w:t>г</w:t>
                  </w:r>
                  <w:r>
                    <w:rPr>
                      <w:rFonts w:cs="Times New Roman" w:ascii="Times New Roman" w:hAnsi="Times New Roman"/>
                      <w:bCs/>
                      <w:color w:val="000000"/>
                      <w:sz w:val="28"/>
                      <w:szCs w:val="28"/>
                    </w:rPr>
                    <w:t>e</w:t>
                  </w:r>
                  <w:r>
                    <w:rPr>
                      <w:rFonts w:cs="Times New Roman" w:ascii="Times New Roman" w:hAnsi="Times New Roman"/>
                      <w:bCs/>
                      <w:color w:val="000000"/>
                      <w:sz w:val="28"/>
                      <w:szCs w:val="28"/>
                      <w:lang w:val="uk-UA"/>
                    </w:rPr>
                    <w:t>тики</w:t>
                  </w:r>
                  <w:r>
                    <w:rPr>
                      <w:rFonts w:ascii="Times New Roman" w:hAnsi="Times New Roman"/>
                      <w:sz w:val="28"/>
                      <w:szCs w:val="28"/>
                      <w:lang w:eastAsia="ru-RU"/>
                    </w:rPr>
                    <w:t>…………………………</w:t>
                  </w:r>
                  <w:r>
                    <w:rPr>
                      <w:rFonts w:ascii="Times New Roman" w:hAnsi="Times New Roman"/>
                      <w:sz w:val="28"/>
                      <w:szCs w:val="28"/>
                      <w:lang w:val="uk-UA" w:eastAsia="ru-RU"/>
                    </w:rPr>
                    <w:t>…</w:t>
                  </w:r>
                </w:p>
                <w:p>
                  <w:pPr>
                    <w:pStyle w:val="ListParagraph"/>
                    <w:widowControl w:val="false"/>
                    <w:numPr>
                      <w:ilvl w:val="1"/>
                      <w:numId w:val="5"/>
                    </w:numPr>
                    <w:spacing w:lineRule="auto" w:line="360" w:before="0" w:after="0"/>
                    <w:contextualSpacing/>
                    <w:rPr>
                      <w:rFonts w:ascii="Times New Roman" w:hAnsi="Times New Roman"/>
                      <w:b/>
                      <w:b/>
                      <w:sz w:val="28"/>
                      <w:szCs w:val="28"/>
                      <w:lang w:eastAsia="ru-RU"/>
                    </w:rPr>
                  </w:pPr>
                  <w:r>
                    <w:rPr>
                      <w:rFonts w:cs="Times New Roman" w:ascii="Times New Roman" w:hAnsi="Times New Roman"/>
                      <w:bCs/>
                      <w:color w:val="000000"/>
                      <w:sz w:val="28"/>
                      <w:szCs w:val="28"/>
                      <w:lang w:val="uk-UA"/>
                    </w:rPr>
                    <w:t>Ек</w:t>
                  </w:r>
                  <w:r>
                    <w:rPr>
                      <w:rFonts w:cs="Times New Roman" w:ascii="Times New Roman" w:hAnsi="Times New Roman"/>
                      <w:bCs/>
                      <w:color w:val="000000"/>
                      <w:sz w:val="28"/>
                      <w:szCs w:val="28"/>
                    </w:rPr>
                    <w:t>o</w:t>
                  </w:r>
                  <w:r>
                    <w:rPr>
                      <w:rFonts w:cs="Times New Roman" w:ascii="Times New Roman" w:hAnsi="Times New Roman"/>
                      <w:bCs/>
                      <w:color w:val="000000"/>
                      <w:sz w:val="28"/>
                      <w:szCs w:val="28"/>
                      <w:lang w:val="uk-UA"/>
                    </w:rPr>
                    <w:t>л</w:t>
                  </w:r>
                  <w:r>
                    <w:rPr>
                      <w:rFonts w:cs="Times New Roman" w:ascii="Times New Roman" w:hAnsi="Times New Roman"/>
                      <w:bCs/>
                      <w:color w:val="000000"/>
                      <w:sz w:val="28"/>
                      <w:szCs w:val="28"/>
                    </w:rPr>
                    <w:t>o</w:t>
                  </w:r>
                  <w:r>
                    <w:rPr>
                      <w:rFonts w:cs="Times New Roman" w:ascii="Times New Roman" w:hAnsi="Times New Roman"/>
                      <w:bCs/>
                      <w:color w:val="000000"/>
                      <w:sz w:val="28"/>
                      <w:szCs w:val="28"/>
                      <w:lang w:val="uk-UA"/>
                    </w:rPr>
                    <w:t>г</w:t>
                  </w:r>
                  <w:r>
                    <w:rPr>
                      <w:rFonts w:cs="Times New Roman" w:ascii="Times New Roman" w:hAnsi="Times New Roman"/>
                      <w:bCs/>
                      <w:color w:val="000000"/>
                      <w:sz w:val="28"/>
                      <w:szCs w:val="28"/>
                    </w:rPr>
                    <w:t>i</w:t>
                  </w:r>
                  <w:r>
                    <w:rPr>
                      <w:rFonts w:cs="Times New Roman" w:ascii="Times New Roman" w:hAnsi="Times New Roman"/>
                      <w:bCs/>
                      <w:color w:val="000000"/>
                      <w:sz w:val="28"/>
                      <w:szCs w:val="28"/>
                      <w:lang w:val="uk-UA"/>
                    </w:rPr>
                    <w:t xml:space="preserve">чний </w:t>
                  </w:r>
                  <w:r>
                    <w:rPr>
                      <w:rFonts w:cs="Times New Roman" w:ascii="Times New Roman" w:hAnsi="Times New Roman"/>
                      <w:bCs/>
                      <w:color w:val="000000"/>
                      <w:sz w:val="28"/>
                      <w:szCs w:val="28"/>
                    </w:rPr>
                    <w:t>ac</w:t>
                  </w:r>
                  <w:r>
                    <w:rPr>
                      <w:rFonts w:cs="Times New Roman" w:ascii="Times New Roman" w:hAnsi="Times New Roman"/>
                      <w:bCs/>
                      <w:color w:val="000000"/>
                      <w:sz w:val="28"/>
                      <w:szCs w:val="28"/>
                      <w:lang w:val="uk-UA"/>
                    </w:rPr>
                    <w:t>п</w:t>
                  </w:r>
                  <w:r>
                    <w:rPr>
                      <w:rFonts w:cs="Times New Roman" w:ascii="Times New Roman" w:hAnsi="Times New Roman"/>
                      <w:bCs/>
                      <w:color w:val="000000"/>
                      <w:sz w:val="28"/>
                      <w:szCs w:val="28"/>
                    </w:rPr>
                    <w:t>e</w:t>
                  </w:r>
                  <w:r>
                    <w:rPr>
                      <w:rFonts w:cs="Times New Roman" w:ascii="Times New Roman" w:hAnsi="Times New Roman"/>
                      <w:bCs/>
                      <w:color w:val="000000"/>
                      <w:sz w:val="28"/>
                      <w:szCs w:val="28"/>
                      <w:lang w:val="uk-UA"/>
                    </w:rPr>
                    <w:t>кт функц</w:t>
                  </w:r>
                  <w:r>
                    <w:rPr>
                      <w:rFonts w:cs="Times New Roman" w:ascii="Times New Roman" w:hAnsi="Times New Roman"/>
                      <w:bCs/>
                      <w:color w:val="000000"/>
                      <w:sz w:val="28"/>
                      <w:szCs w:val="28"/>
                    </w:rPr>
                    <w:t>i</w:t>
                  </w:r>
                  <w:r>
                    <w:rPr>
                      <w:rFonts w:cs="Times New Roman" w:ascii="Times New Roman" w:hAnsi="Times New Roman"/>
                      <w:bCs/>
                      <w:color w:val="000000"/>
                      <w:sz w:val="28"/>
                      <w:szCs w:val="28"/>
                      <w:lang w:val="uk-UA"/>
                    </w:rPr>
                    <w:t xml:space="preserve">онування </w:t>
                  </w:r>
                  <w:r>
                    <w:rPr>
                      <w:rFonts w:cs="Times New Roman" w:ascii="Times New Roman" w:hAnsi="Times New Roman"/>
                      <w:bCs/>
                      <w:color w:val="000000"/>
                      <w:sz w:val="28"/>
                      <w:szCs w:val="28"/>
                    </w:rPr>
                    <w:t>co</w:t>
                  </w:r>
                  <w:r>
                    <w:rPr>
                      <w:rFonts w:cs="Times New Roman" w:ascii="Times New Roman" w:hAnsi="Times New Roman"/>
                      <w:bCs/>
                      <w:color w:val="000000"/>
                      <w:sz w:val="28"/>
                      <w:szCs w:val="28"/>
                      <w:lang w:val="uk-UA"/>
                    </w:rPr>
                    <w:t>нячн</w:t>
                  </w:r>
                  <w:r>
                    <w:rPr>
                      <w:rFonts w:cs="Times New Roman" w:ascii="Times New Roman" w:hAnsi="Times New Roman"/>
                      <w:bCs/>
                      <w:color w:val="000000"/>
                      <w:sz w:val="28"/>
                      <w:szCs w:val="28"/>
                    </w:rPr>
                    <w:t>o</w:t>
                  </w:r>
                  <w:r>
                    <w:rPr>
                      <w:rFonts w:cs="Times New Roman" w:ascii="Times New Roman" w:hAnsi="Times New Roman"/>
                      <w:bCs/>
                      <w:color w:val="000000"/>
                      <w:sz w:val="28"/>
                      <w:szCs w:val="28"/>
                      <w:lang w:val="uk-UA"/>
                    </w:rPr>
                    <w:t xml:space="preserve">ї </w:t>
                  </w:r>
                  <w:r>
                    <w:rPr>
                      <w:rFonts w:cs="Times New Roman" w:ascii="Times New Roman" w:hAnsi="Times New Roman"/>
                      <w:bCs/>
                      <w:color w:val="000000"/>
                      <w:sz w:val="28"/>
                      <w:szCs w:val="28"/>
                    </w:rPr>
                    <w:t>e</w:t>
                  </w:r>
                  <w:r>
                    <w:rPr>
                      <w:rFonts w:cs="Times New Roman" w:ascii="Times New Roman" w:hAnsi="Times New Roman"/>
                      <w:bCs/>
                      <w:color w:val="000000"/>
                      <w:sz w:val="28"/>
                      <w:szCs w:val="28"/>
                      <w:lang w:val="uk-UA"/>
                    </w:rPr>
                    <w:t>л</w:t>
                  </w:r>
                  <w:r>
                    <w:rPr>
                      <w:rFonts w:cs="Times New Roman" w:ascii="Times New Roman" w:hAnsi="Times New Roman"/>
                      <w:bCs/>
                      <w:color w:val="000000"/>
                      <w:sz w:val="28"/>
                      <w:szCs w:val="28"/>
                    </w:rPr>
                    <w:t>e</w:t>
                  </w:r>
                  <w:r>
                    <w:rPr>
                      <w:rFonts w:cs="Times New Roman" w:ascii="Times New Roman" w:hAnsi="Times New Roman"/>
                      <w:bCs/>
                      <w:color w:val="000000"/>
                      <w:sz w:val="28"/>
                      <w:szCs w:val="28"/>
                      <w:lang w:val="uk-UA"/>
                    </w:rPr>
                    <w:t>кт</w:t>
                  </w:r>
                  <w:r>
                    <w:rPr>
                      <w:rFonts w:cs="Times New Roman" w:ascii="Times New Roman" w:hAnsi="Times New Roman"/>
                      <w:bCs/>
                      <w:color w:val="000000"/>
                      <w:sz w:val="28"/>
                      <w:szCs w:val="28"/>
                    </w:rPr>
                    <w:t>poc</w:t>
                  </w:r>
                  <w:r>
                    <w:rPr>
                      <w:rFonts w:cs="Times New Roman" w:ascii="Times New Roman" w:hAnsi="Times New Roman"/>
                      <w:bCs/>
                      <w:color w:val="000000"/>
                      <w:sz w:val="28"/>
                      <w:szCs w:val="28"/>
                      <w:lang w:val="uk-UA"/>
                    </w:rPr>
                    <w:t>т</w:t>
                  </w:r>
                  <w:r>
                    <w:rPr>
                      <w:rFonts w:cs="Times New Roman" w:ascii="Times New Roman" w:hAnsi="Times New Roman"/>
                      <w:bCs/>
                      <w:color w:val="000000"/>
                      <w:sz w:val="28"/>
                      <w:szCs w:val="28"/>
                    </w:rPr>
                    <w:t>a</w:t>
                  </w:r>
                  <w:r>
                    <w:rPr>
                      <w:rFonts w:cs="Times New Roman" w:ascii="Times New Roman" w:hAnsi="Times New Roman"/>
                      <w:bCs/>
                      <w:color w:val="000000"/>
                      <w:sz w:val="28"/>
                      <w:szCs w:val="28"/>
                      <w:lang w:val="uk-UA"/>
                    </w:rPr>
                    <w:t>нц</w:t>
                  </w:r>
                  <w:r>
                    <w:rPr>
                      <w:rFonts w:cs="Times New Roman" w:ascii="Times New Roman" w:hAnsi="Times New Roman"/>
                      <w:bCs/>
                      <w:color w:val="000000"/>
                      <w:sz w:val="28"/>
                      <w:szCs w:val="28"/>
                    </w:rPr>
                    <w:t>i</w:t>
                  </w:r>
                  <w:r>
                    <w:rPr>
                      <w:rFonts w:cs="Times New Roman" w:ascii="Times New Roman" w:hAnsi="Times New Roman"/>
                      <w:bCs/>
                      <w:color w:val="000000"/>
                      <w:sz w:val="28"/>
                      <w:szCs w:val="28"/>
                      <w:lang w:val="uk-UA"/>
                    </w:rPr>
                    <w:t>ї…..</w:t>
                  </w:r>
                </w:p>
                <w:p>
                  <w:pPr>
                    <w:pStyle w:val="ListParagraph"/>
                    <w:widowControl w:val="false"/>
                    <w:numPr>
                      <w:ilvl w:val="1"/>
                      <w:numId w:val="5"/>
                    </w:numPr>
                    <w:spacing w:lineRule="auto" w:line="360" w:before="0" w:after="0"/>
                    <w:contextualSpacing/>
                    <w:rPr>
                      <w:rFonts w:ascii="Times New Roman" w:hAnsi="Times New Roman"/>
                      <w:b/>
                      <w:b/>
                      <w:sz w:val="28"/>
                      <w:szCs w:val="28"/>
                      <w:lang w:eastAsia="ru-RU"/>
                    </w:rPr>
                  </w:pPr>
                  <w:r>
                    <w:rPr>
                      <w:rFonts w:cs="Times New Roman" w:ascii="Times New Roman" w:hAnsi="Times New Roman"/>
                      <w:bCs/>
                      <w:color w:val="000000"/>
                      <w:sz w:val="28"/>
                      <w:szCs w:val="28"/>
                      <w:lang w:val="uk-UA"/>
                    </w:rPr>
                    <w:t>Переваги та недоліки використання технологій геліоенергетики</w:t>
                  </w:r>
                </w:p>
                <w:p>
                  <w:pPr>
                    <w:pStyle w:val="ListParagraph"/>
                    <w:widowControl w:val="false"/>
                    <w:numPr>
                      <w:ilvl w:val="1"/>
                      <w:numId w:val="5"/>
                    </w:numPr>
                    <w:spacing w:lineRule="auto" w:line="360" w:before="0" w:after="0"/>
                    <w:contextualSpacing/>
                    <w:rPr>
                      <w:rFonts w:ascii="Times New Roman" w:hAnsi="Times New Roman"/>
                      <w:b/>
                      <w:b/>
                      <w:sz w:val="28"/>
                      <w:szCs w:val="28"/>
                      <w:lang w:eastAsia="ru-RU"/>
                    </w:rPr>
                  </w:pPr>
                  <w:r>
                    <w:rPr>
                      <w:rFonts w:cs="Times New Roman" w:ascii="Times New Roman" w:hAnsi="Times New Roman"/>
                      <w:bCs/>
                      <w:color w:val="000000"/>
                      <w:sz w:val="28"/>
                      <w:szCs w:val="28"/>
                      <w:lang w:val="uk-UA"/>
                    </w:rPr>
                    <w:t xml:space="preserve">Місце </w:t>
                  </w:r>
                  <w:r>
                    <w:rPr>
                      <w:rFonts w:cs="Times New Roman" w:ascii="Times New Roman" w:hAnsi="Times New Roman"/>
                      <w:bCs/>
                      <w:color w:val="000000"/>
                      <w:sz w:val="28"/>
                      <w:szCs w:val="28"/>
                      <w:lang w:val="ru-RU"/>
                    </w:rPr>
                    <w:t>геліоенергетики в складі відновлювальної енергетики…...</w:t>
                  </w:r>
                </w:p>
                <w:p>
                  <w:pPr>
                    <w:pStyle w:val="ListParagraph"/>
                    <w:widowControl w:val="false"/>
                    <w:spacing w:lineRule="auto" w:line="360" w:before="0" w:after="0"/>
                    <w:ind w:left="555" w:hanging="0"/>
                    <w:contextualSpacing/>
                    <w:rPr>
                      <w:rFonts w:ascii="Times New Roman" w:hAnsi="Times New Roman"/>
                      <w:b/>
                      <w:b/>
                      <w:sz w:val="28"/>
                      <w:szCs w:val="28"/>
                      <w:lang w:eastAsia="ru-RU"/>
                    </w:rPr>
                  </w:pPr>
                  <w:r>
                    <w:rPr>
                      <w:rFonts w:cs="Times New Roman" w:ascii="Times New Roman" w:hAnsi="Times New Roman"/>
                      <w:bCs/>
                      <w:color w:val="000000"/>
                      <w:sz w:val="28"/>
                      <w:szCs w:val="28"/>
                      <w:lang w:val="ru-RU"/>
                    </w:rPr>
                    <w:t>Висновок ………………………………………………………….…</w:t>
                  </w:r>
                </w:p>
              </w:tc>
              <w:tc>
                <w:tcPr>
                  <w:tcW w:w="833" w:type="dxa"/>
                  <w:tcBorders/>
                </w:tcPr>
                <w:p>
                  <w:pPr>
                    <w:pStyle w:val="Normal"/>
                    <w:widowControl w:val="false"/>
                    <w:spacing w:lineRule="auto" w:line="276" w:before="0" w:after="0"/>
                    <w:rPr>
                      <w:rFonts w:ascii="Times New Roman" w:hAnsi="Times New Roman"/>
                      <w:sz w:val="28"/>
                      <w:szCs w:val="28"/>
                      <w:lang w:eastAsia="ru-RU"/>
                    </w:rPr>
                  </w:pPr>
                  <w:r>
                    <w:rPr>
                      <w:rFonts w:ascii="Times New Roman" w:hAnsi="Times New Roman"/>
                      <w:sz w:val="28"/>
                      <w:szCs w:val="28"/>
                      <w:lang w:eastAsia="ru-RU"/>
                    </w:rPr>
                  </w:r>
                </w:p>
                <w:p>
                  <w:pPr>
                    <w:pStyle w:val="Normal"/>
                    <w:widowControl w:val="false"/>
                    <w:spacing w:lineRule="auto" w:line="276" w:before="0" w:after="0"/>
                    <w:rPr>
                      <w:rFonts w:ascii="Times New Roman" w:hAnsi="Times New Roman"/>
                      <w:sz w:val="28"/>
                      <w:szCs w:val="28"/>
                      <w:lang w:eastAsia="ru-RU"/>
                    </w:rPr>
                  </w:pPr>
                  <w:r>
                    <w:rPr>
                      <w:rFonts w:ascii="Times New Roman" w:hAnsi="Times New Roman"/>
                      <w:sz w:val="28"/>
                      <w:szCs w:val="28"/>
                      <w:lang w:val="uk-UA" w:eastAsia="ru-RU"/>
                    </w:rPr>
                    <w:t xml:space="preserve">   </w:t>
                  </w:r>
                  <w:r>
                    <w:rPr>
                      <w:rFonts w:ascii="Times New Roman" w:hAnsi="Times New Roman"/>
                      <w:sz w:val="28"/>
                      <w:szCs w:val="28"/>
                      <w:lang w:eastAsia="ru-RU"/>
                    </w:rPr>
                    <w:t>7</w:t>
                  </w:r>
                </w:p>
                <w:p>
                  <w:pPr>
                    <w:pStyle w:val="Normal"/>
                    <w:widowControl w:val="false"/>
                    <w:spacing w:lineRule="auto" w:line="360" w:before="0" w:after="0"/>
                    <w:jc w:val="center"/>
                    <w:rPr>
                      <w:rFonts w:ascii="Times New Roman" w:hAnsi="Times New Roman"/>
                      <w:sz w:val="28"/>
                      <w:szCs w:val="28"/>
                      <w:lang w:eastAsia="ru-RU"/>
                    </w:rPr>
                  </w:pPr>
                  <w:r>
                    <w:rPr>
                      <w:rFonts w:ascii="Times New Roman" w:hAnsi="Times New Roman"/>
                      <w:sz w:val="28"/>
                      <w:szCs w:val="28"/>
                      <w:lang w:eastAsia="ru-RU"/>
                    </w:rPr>
                    <w:t>7</w:t>
                  </w:r>
                </w:p>
                <w:p>
                  <w:pPr>
                    <w:pStyle w:val="Normal"/>
                    <w:widowControl w:val="false"/>
                    <w:spacing w:lineRule="auto" w:line="360" w:before="0" w:after="0"/>
                    <w:jc w:val="center"/>
                    <w:rPr>
                      <w:rFonts w:ascii="Times New Roman" w:hAnsi="Times New Roman"/>
                      <w:sz w:val="28"/>
                      <w:szCs w:val="28"/>
                      <w:lang w:val="uk-UA" w:eastAsia="ru-RU"/>
                    </w:rPr>
                  </w:pPr>
                  <w:r>
                    <w:rPr>
                      <w:rFonts w:ascii="Times New Roman" w:hAnsi="Times New Roman"/>
                      <w:sz w:val="28"/>
                      <w:szCs w:val="28"/>
                      <w:lang w:val="uk-UA" w:eastAsia="ru-RU"/>
                    </w:rPr>
                    <w:t>9</w:t>
                  </w:r>
                </w:p>
                <w:p>
                  <w:pPr>
                    <w:pStyle w:val="Normal"/>
                    <w:widowControl w:val="false"/>
                    <w:spacing w:lineRule="auto" w:line="360" w:before="0" w:after="0"/>
                    <w:jc w:val="center"/>
                    <w:rPr>
                      <w:rFonts w:ascii="Times New Roman" w:hAnsi="Times New Roman"/>
                      <w:sz w:val="28"/>
                      <w:szCs w:val="28"/>
                      <w:lang w:eastAsia="ru-RU"/>
                    </w:rPr>
                  </w:pPr>
                  <w:r>
                    <w:rPr>
                      <w:rFonts w:ascii="Times New Roman" w:hAnsi="Times New Roman"/>
                      <w:sz w:val="28"/>
                      <w:szCs w:val="28"/>
                      <w:lang w:eastAsia="ru-RU"/>
                    </w:rPr>
                    <w:t>11</w:t>
                  </w:r>
                </w:p>
                <w:p>
                  <w:pPr>
                    <w:pStyle w:val="Normal"/>
                    <w:widowControl w:val="false"/>
                    <w:spacing w:lineRule="auto" w:line="360" w:before="0" w:after="0"/>
                    <w:jc w:val="center"/>
                    <w:rPr>
                      <w:rFonts w:ascii="Times New Roman" w:hAnsi="Times New Roman"/>
                      <w:sz w:val="28"/>
                      <w:szCs w:val="28"/>
                      <w:lang w:val="uk-UA" w:eastAsia="ru-RU"/>
                    </w:rPr>
                  </w:pPr>
                  <w:r>
                    <w:rPr>
                      <w:rFonts w:ascii="Times New Roman" w:hAnsi="Times New Roman"/>
                      <w:sz w:val="28"/>
                      <w:szCs w:val="28"/>
                      <w:lang w:val="uk-UA" w:eastAsia="ru-RU"/>
                    </w:rPr>
                    <w:t>15</w:t>
                  </w:r>
                </w:p>
                <w:p>
                  <w:pPr>
                    <w:pStyle w:val="Normal"/>
                    <w:widowControl w:val="false"/>
                    <w:spacing w:lineRule="auto" w:line="360" w:before="0" w:after="0"/>
                    <w:jc w:val="center"/>
                    <w:rPr>
                      <w:rFonts w:ascii="Times New Roman" w:hAnsi="Times New Roman"/>
                      <w:sz w:val="28"/>
                      <w:szCs w:val="28"/>
                      <w:lang w:val="uk-UA" w:eastAsia="ru-RU"/>
                    </w:rPr>
                  </w:pPr>
                  <w:r>
                    <w:rPr>
                      <w:rFonts w:ascii="Times New Roman" w:hAnsi="Times New Roman"/>
                      <w:sz w:val="28"/>
                      <w:szCs w:val="28"/>
                      <w:lang w:val="uk-UA" w:eastAsia="ru-RU"/>
                    </w:rPr>
                    <w:t>20</w:t>
                  </w:r>
                </w:p>
                <w:p>
                  <w:pPr>
                    <w:pStyle w:val="Normal"/>
                    <w:widowControl w:val="false"/>
                    <w:spacing w:lineRule="auto" w:line="360" w:before="0" w:after="0"/>
                    <w:jc w:val="center"/>
                    <w:rPr>
                      <w:rFonts w:ascii="Times New Roman" w:hAnsi="Times New Roman"/>
                      <w:sz w:val="28"/>
                      <w:szCs w:val="28"/>
                      <w:lang w:val="uk-UA" w:eastAsia="ru-RU"/>
                    </w:rPr>
                  </w:pPr>
                  <w:r>
                    <w:rPr>
                      <w:rFonts w:ascii="Times New Roman" w:hAnsi="Times New Roman"/>
                      <w:sz w:val="28"/>
                      <w:szCs w:val="28"/>
                      <w:lang w:val="uk-UA" w:eastAsia="ru-RU"/>
                    </w:rPr>
                    <w:t>22</w:t>
                  </w:r>
                </w:p>
              </w:tc>
            </w:tr>
            <w:tr>
              <w:trPr/>
              <w:tc>
                <w:tcPr>
                  <w:tcW w:w="426" w:type="dxa"/>
                  <w:tcBorders/>
                </w:tcPr>
                <w:p>
                  <w:pPr>
                    <w:pStyle w:val="Normal"/>
                    <w:widowControl w:val="false"/>
                    <w:spacing w:lineRule="auto" w:line="360" w:before="0" w:after="0"/>
                    <w:jc w:val="center"/>
                    <w:rPr>
                      <w:rFonts w:ascii="Times New Roman" w:hAnsi="Times New Roman"/>
                      <w:b/>
                      <w:b/>
                      <w:sz w:val="28"/>
                      <w:szCs w:val="28"/>
                      <w:lang w:eastAsia="ru-RU"/>
                    </w:rPr>
                  </w:pPr>
                  <w:r>
                    <w:rPr>
                      <w:rFonts w:ascii="Times New Roman" w:hAnsi="Times New Roman"/>
                      <w:b/>
                      <w:sz w:val="28"/>
                      <w:szCs w:val="28"/>
                      <w:lang w:eastAsia="ru-RU"/>
                    </w:rPr>
                    <w:t>2.</w:t>
                  </w:r>
                </w:p>
              </w:tc>
              <w:tc>
                <w:tcPr>
                  <w:tcW w:w="8534" w:type="dxa"/>
                  <w:gridSpan w:val="2"/>
                  <w:tcBorders/>
                </w:tcPr>
                <w:p>
                  <w:pPr>
                    <w:pStyle w:val="Normal"/>
                    <w:widowControl w:val="false"/>
                    <w:spacing w:lineRule="auto" w:line="276" w:before="0" w:after="0"/>
                    <w:rPr>
                      <w:rFonts w:ascii="Times New Roman" w:hAnsi="Times New Roman"/>
                      <w:b/>
                      <w:b/>
                      <w:sz w:val="28"/>
                      <w:szCs w:val="28"/>
                      <w:lang w:eastAsia="ru-RU"/>
                    </w:rPr>
                  </w:pPr>
                  <w:r>
                    <w:rPr>
                      <w:rFonts w:cs="Times New Roman" w:ascii="Times New Roman" w:hAnsi="Times New Roman"/>
                      <w:b/>
                      <w:bCs/>
                      <w:color w:val="000000"/>
                      <w:sz w:val="28"/>
                      <w:szCs w:val="28"/>
                      <w:lang w:val="ru-RU"/>
                    </w:rPr>
                    <w:t>ПРОВІДНІ КРАЇНИ З РОЗВИТКУ ГЕЛІОЕНЕРГЕТИКИ: ОСОБЛИВОСТІ ЛІДЕРСТВА</w:t>
                  </w:r>
                  <w:r>
                    <w:rPr>
                      <w:rFonts w:cs="Times New Roman" w:ascii="Times New Roman" w:hAnsi="Times New Roman"/>
                      <w:bCs/>
                      <w:color w:val="000000"/>
                      <w:sz w:val="28"/>
                      <w:szCs w:val="28"/>
                      <w:lang w:val="ru-RU"/>
                    </w:rPr>
                    <w:t>………………………………………...</w:t>
                  </w:r>
                </w:p>
              </w:tc>
              <w:tc>
                <w:tcPr>
                  <w:tcW w:w="833" w:type="dxa"/>
                  <w:tcBorders/>
                </w:tcPr>
                <w:p>
                  <w:pPr>
                    <w:pStyle w:val="Normal"/>
                    <w:widowControl w:val="false"/>
                    <w:spacing w:lineRule="auto" w:line="276" w:before="0" w:after="0"/>
                    <w:jc w:val="center"/>
                    <w:rPr>
                      <w:rFonts w:ascii="Times New Roman" w:hAnsi="Times New Roman"/>
                      <w:sz w:val="28"/>
                      <w:szCs w:val="28"/>
                      <w:lang w:eastAsia="ru-RU"/>
                    </w:rPr>
                  </w:pPr>
                  <w:r>
                    <w:rPr>
                      <w:rFonts w:ascii="Times New Roman" w:hAnsi="Times New Roman"/>
                      <w:sz w:val="28"/>
                      <w:szCs w:val="28"/>
                      <w:lang w:eastAsia="ru-RU"/>
                    </w:rPr>
                  </w:r>
                </w:p>
                <w:p>
                  <w:pPr>
                    <w:pStyle w:val="Normal"/>
                    <w:widowControl w:val="false"/>
                    <w:spacing w:lineRule="auto" w:line="276" w:before="0" w:after="0"/>
                    <w:jc w:val="center"/>
                    <w:rPr>
                      <w:rFonts w:ascii="Times New Roman" w:hAnsi="Times New Roman"/>
                      <w:sz w:val="28"/>
                      <w:szCs w:val="28"/>
                      <w:lang w:eastAsia="ru-RU"/>
                    </w:rPr>
                  </w:pPr>
                  <w:r>
                    <w:rPr>
                      <w:rFonts w:ascii="Times New Roman" w:hAnsi="Times New Roman"/>
                      <w:sz w:val="28"/>
                      <w:szCs w:val="28"/>
                      <w:lang w:eastAsia="ru-RU"/>
                    </w:rPr>
                    <w:t>25</w:t>
                  </w:r>
                </w:p>
              </w:tc>
            </w:tr>
            <w:tr>
              <w:trPr/>
              <w:tc>
                <w:tcPr>
                  <w:tcW w:w="426" w:type="dxa"/>
                  <w:tcBorders/>
                </w:tcPr>
                <w:p>
                  <w:pPr>
                    <w:pStyle w:val="Normal"/>
                    <w:widowControl w:val="false"/>
                    <w:spacing w:lineRule="auto" w:line="360" w:before="0" w:after="0"/>
                    <w:jc w:val="center"/>
                    <w:rPr>
                      <w:rFonts w:ascii="Times New Roman" w:hAnsi="Times New Roman"/>
                      <w:b/>
                      <w:b/>
                      <w:sz w:val="28"/>
                      <w:szCs w:val="28"/>
                      <w:lang w:eastAsia="ru-RU"/>
                    </w:rPr>
                  </w:pPr>
                  <w:r>
                    <w:rPr>
                      <w:rFonts w:ascii="Times New Roman" w:hAnsi="Times New Roman"/>
                      <w:b/>
                      <w:sz w:val="28"/>
                      <w:szCs w:val="28"/>
                      <w:lang w:eastAsia="ru-RU"/>
                    </w:rPr>
                  </w:r>
                </w:p>
              </w:tc>
              <w:tc>
                <w:tcPr>
                  <w:tcW w:w="719" w:type="dxa"/>
                  <w:tcBorders/>
                </w:tcPr>
                <w:p>
                  <w:pPr>
                    <w:pStyle w:val="Normal"/>
                    <w:widowControl w:val="false"/>
                    <w:spacing w:lineRule="auto" w:line="360" w:before="0" w:after="0"/>
                    <w:rPr>
                      <w:rFonts w:ascii="Times New Roman" w:hAnsi="Times New Roman"/>
                      <w:bCs/>
                      <w:sz w:val="28"/>
                      <w:szCs w:val="28"/>
                      <w:lang w:eastAsia="ru-RU"/>
                    </w:rPr>
                  </w:pPr>
                  <w:r>
                    <w:rPr>
                      <w:rFonts w:ascii="Times New Roman" w:hAnsi="Times New Roman"/>
                      <w:bCs/>
                      <w:sz w:val="28"/>
                      <w:szCs w:val="28"/>
                      <w:lang w:eastAsia="ru-RU"/>
                    </w:rPr>
                    <w:t xml:space="preserve">2.1 </w:t>
                  </w:r>
                </w:p>
              </w:tc>
              <w:tc>
                <w:tcPr>
                  <w:tcW w:w="7815" w:type="dxa"/>
                  <w:tcBorders/>
                </w:tcPr>
                <w:p>
                  <w:pPr>
                    <w:pStyle w:val="Normal"/>
                    <w:widowControl w:val="false"/>
                    <w:spacing w:lineRule="auto" w:line="360" w:before="0" w:after="0"/>
                    <w:ind w:hanging="5"/>
                    <w:rPr>
                      <w:rFonts w:ascii="Times New Roman" w:hAnsi="Times New Roman"/>
                      <w:bCs/>
                      <w:sz w:val="28"/>
                      <w:szCs w:val="28"/>
                      <w:lang w:val="uk-UA" w:eastAsia="ru-RU"/>
                    </w:rPr>
                  </w:pPr>
                  <w:r>
                    <w:rPr>
                      <w:rFonts w:cs="Times New Roman" w:ascii="Times New Roman" w:hAnsi="Times New Roman"/>
                      <w:bCs/>
                      <w:color w:val="000000"/>
                      <w:sz w:val="28"/>
                      <w:szCs w:val="28"/>
                      <w:lang w:val="ru-RU"/>
                    </w:rPr>
                    <w:t>Поточний стан геліоенергетики в світі та окремих регіонах</w:t>
                  </w:r>
                  <w:r>
                    <w:rPr>
                      <w:rFonts w:ascii="Times New Roman" w:hAnsi="Times New Roman"/>
                      <w:bCs/>
                      <w:sz w:val="28"/>
                      <w:szCs w:val="28"/>
                      <w:lang w:eastAsia="ru-RU"/>
                    </w:rPr>
                    <w:t>…</w:t>
                  </w:r>
                  <w:r>
                    <w:rPr>
                      <w:rFonts w:ascii="Times New Roman" w:hAnsi="Times New Roman"/>
                      <w:bCs/>
                      <w:sz w:val="28"/>
                      <w:szCs w:val="28"/>
                      <w:lang w:val="uk-UA" w:eastAsia="ru-RU"/>
                    </w:rPr>
                    <w:t>...</w:t>
                  </w:r>
                </w:p>
              </w:tc>
              <w:tc>
                <w:tcPr>
                  <w:tcW w:w="833" w:type="dxa"/>
                  <w:tcBorders/>
                </w:tcPr>
                <w:p>
                  <w:pPr>
                    <w:pStyle w:val="Normal"/>
                    <w:widowControl w:val="false"/>
                    <w:spacing w:lineRule="auto" w:line="360" w:before="0" w:after="0"/>
                    <w:jc w:val="center"/>
                    <w:rPr>
                      <w:rFonts w:ascii="Times New Roman" w:hAnsi="Times New Roman"/>
                      <w:sz w:val="28"/>
                      <w:szCs w:val="28"/>
                      <w:lang w:eastAsia="ru-RU"/>
                    </w:rPr>
                  </w:pPr>
                  <w:r>
                    <w:rPr>
                      <w:rFonts w:ascii="Times New Roman" w:hAnsi="Times New Roman"/>
                      <w:sz w:val="28"/>
                      <w:szCs w:val="28"/>
                      <w:lang w:eastAsia="ru-RU"/>
                    </w:rPr>
                    <w:t>25</w:t>
                  </w:r>
                </w:p>
              </w:tc>
            </w:tr>
            <w:tr>
              <w:trPr/>
              <w:tc>
                <w:tcPr>
                  <w:tcW w:w="426" w:type="dxa"/>
                  <w:tcBorders/>
                </w:tcPr>
                <w:p>
                  <w:pPr>
                    <w:pStyle w:val="Normal"/>
                    <w:widowControl w:val="false"/>
                    <w:spacing w:lineRule="auto" w:line="360" w:before="0" w:after="0"/>
                    <w:jc w:val="center"/>
                    <w:rPr>
                      <w:rFonts w:ascii="Times New Roman" w:hAnsi="Times New Roman"/>
                      <w:b/>
                      <w:b/>
                      <w:sz w:val="28"/>
                      <w:szCs w:val="28"/>
                      <w:lang w:eastAsia="ru-RU"/>
                    </w:rPr>
                  </w:pPr>
                  <w:r>
                    <w:rPr>
                      <w:rFonts w:ascii="Times New Roman" w:hAnsi="Times New Roman"/>
                      <w:b/>
                      <w:sz w:val="28"/>
                      <w:szCs w:val="28"/>
                      <w:lang w:eastAsia="ru-RU"/>
                    </w:rPr>
                  </w:r>
                </w:p>
              </w:tc>
              <w:tc>
                <w:tcPr>
                  <w:tcW w:w="719" w:type="dxa"/>
                  <w:tcBorders/>
                </w:tcPr>
                <w:p>
                  <w:pPr>
                    <w:pStyle w:val="Normal"/>
                    <w:widowControl w:val="false"/>
                    <w:spacing w:lineRule="auto" w:line="360" w:before="0" w:after="0"/>
                    <w:rPr>
                      <w:rFonts w:ascii="Times New Roman" w:hAnsi="Times New Roman"/>
                      <w:bCs/>
                      <w:sz w:val="28"/>
                      <w:szCs w:val="28"/>
                      <w:lang w:eastAsia="ru-RU"/>
                    </w:rPr>
                  </w:pPr>
                  <w:r>
                    <w:rPr>
                      <w:rFonts w:ascii="Times New Roman" w:hAnsi="Times New Roman"/>
                      <w:bCs/>
                      <w:sz w:val="28"/>
                      <w:szCs w:val="28"/>
                      <w:lang w:eastAsia="ru-RU"/>
                    </w:rPr>
                    <w:t>2.2</w:t>
                  </w:r>
                </w:p>
                <w:p>
                  <w:pPr>
                    <w:pStyle w:val="Normal"/>
                    <w:widowControl w:val="false"/>
                    <w:spacing w:lineRule="auto" w:line="360" w:before="0" w:after="0"/>
                    <w:rPr>
                      <w:rFonts w:ascii="Times New Roman" w:hAnsi="Times New Roman"/>
                      <w:bCs/>
                      <w:sz w:val="28"/>
                      <w:szCs w:val="28"/>
                      <w:lang w:eastAsia="ru-RU"/>
                    </w:rPr>
                  </w:pPr>
                  <w:r>
                    <w:rPr>
                      <w:rFonts w:ascii="Times New Roman" w:hAnsi="Times New Roman"/>
                      <w:bCs/>
                      <w:sz w:val="28"/>
                      <w:szCs w:val="28"/>
                      <w:lang w:eastAsia="ru-RU"/>
                    </w:rPr>
                    <w:t>2.3</w:t>
                  </w:r>
                </w:p>
                <w:p>
                  <w:pPr>
                    <w:pStyle w:val="Normal"/>
                    <w:widowControl w:val="false"/>
                    <w:spacing w:lineRule="auto" w:line="360" w:before="0" w:after="0"/>
                    <w:rPr>
                      <w:rFonts w:ascii="Times New Roman" w:hAnsi="Times New Roman"/>
                      <w:bCs/>
                      <w:sz w:val="28"/>
                      <w:szCs w:val="28"/>
                      <w:lang w:val="uk-UA" w:eastAsia="ru-RU"/>
                    </w:rPr>
                  </w:pPr>
                  <w:r>
                    <w:rPr>
                      <w:rFonts w:ascii="Times New Roman" w:hAnsi="Times New Roman"/>
                      <w:bCs/>
                      <w:sz w:val="28"/>
                      <w:szCs w:val="28"/>
                      <w:lang w:val="uk-UA" w:eastAsia="ru-RU"/>
                    </w:rPr>
                    <w:t>2.4</w:t>
                  </w:r>
                </w:p>
                <w:p>
                  <w:pPr>
                    <w:pStyle w:val="Normal"/>
                    <w:widowControl w:val="false"/>
                    <w:spacing w:lineRule="auto" w:line="360" w:before="0" w:after="0"/>
                    <w:rPr>
                      <w:rFonts w:ascii="Times New Roman" w:hAnsi="Times New Roman"/>
                      <w:bCs/>
                      <w:sz w:val="28"/>
                      <w:szCs w:val="28"/>
                      <w:lang w:eastAsia="ru-RU"/>
                    </w:rPr>
                  </w:pPr>
                  <w:r>
                    <w:rPr>
                      <w:rFonts w:ascii="Times New Roman" w:hAnsi="Times New Roman"/>
                      <w:bCs/>
                      <w:sz w:val="28"/>
                      <w:szCs w:val="28"/>
                      <w:lang w:val="uk-UA" w:eastAsia="ru-RU"/>
                    </w:rPr>
                    <w:t>2.5</w:t>
                  </w:r>
                  <w:r>
                    <w:rPr>
                      <w:rFonts w:ascii="Times New Roman" w:hAnsi="Times New Roman"/>
                      <w:bCs/>
                      <w:sz w:val="28"/>
                      <w:szCs w:val="28"/>
                      <w:lang w:eastAsia="ru-RU"/>
                    </w:rPr>
                    <w:t xml:space="preserve">    </w:t>
                  </w:r>
                </w:p>
              </w:tc>
              <w:tc>
                <w:tcPr>
                  <w:tcW w:w="7815" w:type="dxa"/>
                  <w:tcBorders/>
                </w:tcPr>
                <w:p>
                  <w:pPr>
                    <w:pStyle w:val="Normal"/>
                    <w:widowControl w:val="false"/>
                    <w:spacing w:lineRule="auto" w:line="360" w:before="0" w:after="0"/>
                    <w:rPr>
                      <w:rFonts w:ascii="Times New Roman" w:hAnsi="Times New Roman"/>
                      <w:bCs/>
                      <w:sz w:val="28"/>
                      <w:szCs w:val="28"/>
                      <w:lang w:val="uk-UA" w:eastAsia="ru-RU"/>
                    </w:rPr>
                  </w:pPr>
                  <w:r>
                    <w:rPr>
                      <w:rFonts w:cs="Times New Roman" w:ascii="Times New Roman" w:hAnsi="Times New Roman"/>
                      <w:bCs/>
                      <w:color w:val="202122"/>
                      <w:sz w:val="28"/>
                      <w:szCs w:val="28"/>
                      <w:lang w:val="ru-RU"/>
                    </w:rPr>
                    <w:t>Розвиток геліоенергетики Китаю</w:t>
                  </w:r>
                  <w:r>
                    <w:rPr>
                      <w:rFonts w:ascii="Times New Roman" w:hAnsi="Times New Roman"/>
                      <w:bCs/>
                      <w:sz w:val="28"/>
                      <w:szCs w:val="28"/>
                      <w:lang w:eastAsia="ru-RU"/>
                    </w:rPr>
                    <w:t xml:space="preserve"> …………….……...........</w:t>
                  </w:r>
                  <w:r>
                    <w:rPr>
                      <w:rFonts w:ascii="Times New Roman" w:hAnsi="Times New Roman"/>
                      <w:bCs/>
                      <w:sz w:val="28"/>
                      <w:szCs w:val="28"/>
                      <w:lang w:val="uk-UA" w:eastAsia="ru-RU"/>
                    </w:rPr>
                    <w:t>...........</w:t>
                  </w:r>
                </w:p>
                <w:p>
                  <w:pPr>
                    <w:pStyle w:val="Normal"/>
                    <w:widowControl w:val="false"/>
                    <w:spacing w:lineRule="auto" w:line="360" w:before="0" w:after="0"/>
                    <w:rPr>
                      <w:rFonts w:ascii="Times New Roman" w:hAnsi="Times New Roman"/>
                      <w:bCs/>
                      <w:sz w:val="28"/>
                      <w:szCs w:val="28"/>
                      <w:lang w:val="uk-UA" w:eastAsia="ru-RU"/>
                    </w:rPr>
                  </w:pPr>
                  <w:r>
                    <w:rPr>
                      <w:rFonts w:cs="Times New Roman" w:ascii="Times New Roman" w:hAnsi="Times New Roman"/>
                      <w:bCs/>
                      <w:color w:val="202122"/>
                      <w:sz w:val="28"/>
                      <w:szCs w:val="28"/>
                      <w:lang w:val="ru-RU"/>
                    </w:rPr>
                    <w:t>Сонячна енерегетика в США</w:t>
                  </w:r>
                  <w:r>
                    <w:rPr>
                      <w:rFonts w:ascii="Times New Roman" w:hAnsi="Times New Roman"/>
                      <w:bCs/>
                      <w:sz w:val="28"/>
                      <w:szCs w:val="28"/>
                      <w:lang w:eastAsia="ru-RU"/>
                    </w:rPr>
                    <w:t xml:space="preserve"> ………...………………………</w:t>
                  </w:r>
                  <w:r>
                    <w:rPr>
                      <w:rFonts w:ascii="Times New Roman" w:hAnsi="Times New Roman"/>
                      <w:bCs/>
                      <w:sz w:val="28"/>
                      <w:szCs w:val="28"/>
                      <w:lang w:val="uk-UA" w:eastAsia="ru-RU"/>
                    </w:rPr>
                    <w:t>…...</w:t>
                  </w:r>
                </w:p>
                <w:p>
                  <w:pPr>
                    <w:pStyle w:val="Normal"/>
                    <w:widowControl w:val="false"/>
                    <w:spacing w:lineRule="auto" w:line="360" w:before="0" w:after="0"/>
                    <w:rPr>
                      <w:rFonts w:ascii="Times New Roman" w:hAnsi="Times New Roman" w:cs="Times New Roman"/>
                      <w:bCs/>
                      <w:color w:val="202122"/>
                      <w:sz w:val="28"/>
                      <w:szCs w:val="28"/>
                      <w:lang w:val="ru-RU"/>
                    </w:rPr>
                  </w:pPr>
                  <w:r>
                    <w:rPr>
                      <w:rFonts w:cs="Times New Roman" w:ascii="Times New Roman" w:hAnsi="Times New Roman"/>
                      <w:bCs/>
                      <w:color w:val="202122"/>
                      <w:sz w:val="28"/>
                      <w:szCs w:val="28"/>
                      <w:lang w:val="uk-UA"/>
                    </w:rPr>
                    <w:t>Геліоенергетичні потужності</w:t>
                  </w:r>
                  <w:r>
                    <w:rPr>
                      <w:rFonts w:cs="Times New Roman" w:ascii="Times New Roman" w:hAnsi="Times New Roman"/>
                      <w:bCs/>
                      <w:color w:val="202122"/>
                      <w:sz w:val="28"/>
                      <w:szCs w:val="28"/>
                      <w:lang w:val="ru-RU"/>
                    </w:rPr>
                    <w:t xml:space="preserve"> Японії……………………………..</w:t>
                  </w:r>
                </w:p>
                <w:p>
                  <w:pPr>
                    <w:pStyle w:val="Normal"/>
                    <w:widowControl w:val="false"/>
                    <w:spacing w:lineRule="auto" w:line="360" w:before="0" w:after="0"/>
                    <w:rPr>
                      <w:rFonts w:ascii="Times New Roman" w:hAnsi="Times New Roman" w:cs="Times New Roman"/>
                      <w:bCs/>
                      <w:color w:val="202122"/>
                      <w:sz w:val="28"/>
                      <w:szCs w:val="28"/>
                      <w:lang w:val="ru-RU"/>
                    </w:rPr>
                  </w:pPr>
                  <w:r>
                    <w:rPr>
                      <w:rFonts w:cs="Times New Roman" w:ascii="Times New Roman" w:hAnsi="Times New Roman"/>
                      <w:bCs/>
                      <w:color w:val="202122"/>
                      <w:sz w:val="28"/>
                      <w:szCs w:val="28"/>
                      <w:lang w:val="ru-RU"/>
                    </w:rPr>
                    <w:t>Німеччина – европейський лідер з геліоенергетики…………….</w:t>
                  </w:r>
                </w:p>
                <w:p>
                  <w:pPr>
                    <w:pStyle w:val="Normal"/>
                    <w:widowControl w:val="false"/>
                    <w:spacing w:lineRule="auto" w:line="360" w:before="0" w:after="0"/>
                    <w:rPr>
                      <w:rFonts w:ascii="Times New Roman" w:hAnsi="Times New Roman"/>
                      <w:bCs/>
                      <w:sz w:val="28"/>
                      <w:szCs w:val="28"/>
                      <w:lang w:eastAsia="ru-RU"/>
                    </w:rPr>
                  </w:pPr>
                  <w:r>
                    <w:rPr>
                      <w:rFonts w:cs="Times New Roman" w:ascii="Times New Roman" w:hAnsi="Times New Roman"/>
                      <w:bCs/>
                      <w:color w:val="202122"/>
                      <w:sz w:val="28"/>
                      <w:szCs w:val="28"/>
                      <w:lang w:val="ru-RU"/>
                    </w:rPr>
                    <w:t>Висновок……………………………………………………………</w:t>
                  </w:r>
                </w:p>
              </w:tc>
              <w:tc>
                <w:tcPr>
                  <w:tcW w:w="833" w:type="dxa"/>
                  <w:tcBorders/>
                </w:tcPr>
                <w:p>
                  <w:pPr>
                    <w:pStyle w:val="Normal"/>
                    <w:widowControl w:val="false"/>
                    <w:spacing w:lineRule="auto" w:line="360" w:before="0" w:after="0"/>
                    <w:jc w:val="center"/>
                    <w:rPr>
                      <w:rFonts w:ascii="Times New Roman" w:hAnsi="Times New Roman"/>
                      <w:bCs/>
                      <w:sz w:val="28"/>
                      <w:szCs w:val="28"/>
                      <w:lang w:val="ru-RU" w:eastAsia="ru-RU"/>
                    </w:rPr>
                  </w:pPr>
                  <w:r>
                    <w:rPr>
                      <w:rFonts w:ascii="Times New Roman" w:hAnsi="Times New Roman"/>
                      <w:bCs/>
                      <w:sz w:val="28"/>
                      <w:szCs w:val="28"/>
                      <w:lang w:eastAsia="ru-RU"/>
                    </w:rPr>
                    <w:t>31</w:t>
                  </w:r>
                </w:p>
                <w:p>
                  <w:pPr>
                    <w:pStyle w:val="Normal"/>
                    <w:widowControl w:val="false"/>
                    <w:spacing w:lineRule="auto" w:line="360" w:before="0" w:after="0"/>
                    <w:jc w:val="center"/>
                    <w:rPr>
                      <w:rFonts w:ascii="Times New Roman" w:hAnsi="Times New Roman"/>
                      <w:bCs/>
                      <w:sz w:val="28"/>
                      <w:szCs w:val="28"/>
                      <w:lang w:val="ru-RU" w:eastAsia="ru-RU"/>
                    </w:rPr>
                  </w:pPr>
                  <w:r>
                    <w:rPr>
                      <w:rFonts w:ascii="Times New Roman" w:hAnsi="Times New Roman"/>
                      <w:bCs/>
                      <w:sz w:val="28"/>
                      <w:szCs w:val="28"/>
                      <w:lang w:eastAsia="ru-RU"/>
                    </w:rPr>
                    <w:t>3</w:t>
                  </w:r>
                  <w:r>
                    <w:rPr>
                      <w:rFonts w:ascii="Times New Roman" w:hAnsi="Times New Roman"/>
                      <w:bCs/>
                      <w:sz w:val="28"/>
                      <w:szCs w:val="28"/>
                      <w:lang w:val="ru-RU" w:eastAsia="ru-RU"/>
                    </w:rPr>
                    <w:t>6</w:t>
                  </w:r>
                </w:p>
                <w:p>
                  <w:pPr>
                    <w:pStyle w:val="Normal"/>
                    <w:widowControl w:val="false"/>
                    <w:spacing w:lineRule="auto" w:line="360" w:before="0" w:after="0"/>
                    <w:jc w:val="center"/>
                    <w:rPr>
                      <w:rFonts w:ascii="Times New Roman" w:hAnsi="Times New Roman"/>
                      <w:bCs/>
                      <w:sz w:val="28"/>
                      <w:szCs w:val="28"/>
                      <w:lang w:val="ru-RU" w:eastAsia="ru-RU"/>
                    </w:rPr>
                  </w:pPr>
                  <w:r>
                    <w:rPr>
                      <w:rFonts w:ascii="Times New Roman" w:hAnsi="Times New Roman"/>
                      <w:bCs/>
                      <w:sz w:val="28"/>
                      <w:szCs w:val="28"/>
                      <w:lang w:val="ru-RU" w:eastAsia="ru-RU"/>
                    </w:rPr>
                    <w:t>42</w:t>
                  </w:r>
                </w:p>
                <w:p>
                  <w:pPr>
                    <w:pStyle w:val="Normal"/>
                    <w:widowControl w:val="false"/>
                    <w:spacing w:lineRule="auto" w:line="360" w:before="0" w:after="0"/>
                    <w:jc w:val="center"/>
                    <w:rPr>
                      <w:rFonts w:ascii="Times New Roman" w:hAnsi="Times New Roman"/>
                      <w:bCs/>
                      <w:sz w:val="28"/>
                      <w:szCs w:val="28"/>
                      <w:lang w:val="ru-RU" w:eastAsia="ru-RU"/>
                    </w:rPr>
                  </w:pPr>
                  <w:r>
                    <w:rPr>
                      <w:rFonts w:ascii="Times New Roman" w:hAnsi="Times New Roman"/>
                      <w:bCs/>
                      <w:sz w:val="28"/>
                      <w:szCs w:val="28"/>
                      <w:lang w:val="ru-RU" w:eastAsia="ru-RU"/>
                    </w:rPr>
                    <w:t>47</w:t>
                  </w:r>
                </w:p>
                <w:p>
                  <w:pPr>
                    <w:pStyle w:val="Normal"/>
                    <w:widowControl w:val="false"/>
                    <w:spacing w:lineRule="auto" w:line="360" w:before="0" w:after="0"/>
                    <w:jc w:val="center"/>
                    <w:rPr>
                      <w:rFonts w:ascii="Times New Roman" w:hAnsi="Times New Roman"/>
                      <w:bCs/>
                      <w:sz w:val="28"/>
                      <w:szCs w:val="28"/>
                      <w:lang w:val="ru-RU" w:eastAsia="ru-RU"/>
                    </w:rPr>
                  </w:pPr>
                  <w:r>
                    <w:rPr>
                      <w:rFonts w:ascii="Times New Roman" w:hAnsi="Times New Roman"/>
                      <w:bCs/>
                      <w:sz w:val="28"/>
                      <w:szCs w:val="28"/>
                      <w:lang w:val="ru-RU" w:eastAsia="ru-RU"/>
                    </w:rPr>
                    <w:t>53</w:t>
                  </w:r>
                </w:p>
              </w:tc>
            </w:tr>
            <w:tr>
              <w:trPr>
                <w:trHeight w:val="805" w:hRule="atLeast"/>
              </w:trPr>
              <w:tc>
                <w:tcPr>
                  <w:tcW w:w="426" w:type="dxa"/>
                  <w:tcBorders/>
                </w:tcPr>
                <w:p>
                  <w:pPr>
                    <w:pStyle w:val="Normal"/>
                    <w:widowControl w:val="false"/>
                    <w:spacing w:lineRule="auto" w:line="360" w:before="0" w:after="0"/>
                    <w:jc w:val="center"/>
                    <w:rPr>
                      <w:rFonts w:ascii="Times New Roman" w:hAnsi="Times New Roman"/>
                      <w:b/>
                      <w:b/>
                      <w:sz w:val="28"/>
                      <w:szCs w:val="28"/>
                      <w:lang w:eastAsia="ru-RU"/>
                    </w:rPr>
                  </w:pPr>
                  <w:r>
                    <w:rPr>
                      <w:rFonts w:ascii="Times New Roman" w:hAnsi="Times New Roman"/>
                      <w:b/>
                      <w:sz w:val="28"/>
                      <w:szCs w:val="28"/>
                      <w:lang w:eastAsia="ru-RU"/>
                    </w:rPr>
                    <w:t>3.</w:t>
                  </w:r>
                </w:p>
                <w:p>
                  <w:pPr>
                    <w:pStyle w:val="Normal"/>
                    <w:widowControl w:val="false"/>
                    <w:spacing w:lineRule="auto" w:line="360" w:before="0" w:after="0"/>
                    <w:jc w:val="center"/>
                    <w:rPr>
                      <w:rFonts w:ascii="Times New Roman" w:hAnsi="Times New Roman"/>
                      <w:b/>
                      <w:b/>
                      <w:sz w:val="28"/>
                      <w:szCs w:val="28"/>
                      <w:lang w:eastAsia="ru-RU"/>
                    </w:rPr>
                  </w:pPr>
                  <w:r>
                    <w:rPr>
                      <w:rFonts w:ascii="Times New Roman" w:hAnsi="Times New Roman"/>
                      <w:b/>
                      <w:sz w:val="28"/>
                      <w:szCs w:val="28"/>
                      <w:lang w:eastAsia="ru-RU"/>
                    </w:rPr>
                  </w:r>
                </w:p>
              </w:tc>
              <w:tc>
                <w:tcPr>
                  <w:tcW w:w="8534" w:type="dxa"/>
                  <w:gridSpan w:val="2"/>
                  <w:tcBorders/>
                </w:tcPr>
                <w:p>
                  <w:pPr>
                    <w:pStyle w:val="Normal"/>
                    <w:widowControl w:val="false"/>
                    <w:spacing w:lineRule="auto" w:line="276" w:before="0" w:after="0"/>
                    <w:rPr>
                      <w:rFonts w:ascii="Times New Roman" w:hAnsi="Times New Roman"/>
                      <w:b/>
                      <w:b/>
                      <w:bCs/>
                      <w:sz w:val="28"/>
                      <w:szCs w:val="28"/>
                      <w:lang w:eastAsia="ru-RU"/>
                    </w:rPr>
                  </w:pPr>
                  <w:r>
                    <w:rPr>
                      <w:rFonts w:eastAsia="Times New Roman" w:cs="Times New Roman" w:ascii="Times New Roman" w:hAnsi="Times New Roman"/>
                      <w:b/>
                      <w:color w:val="000000"/>
                      <w:sz w:val="28"/>
                      <w:szCs w:val="28"/>
                      <w:lang w:val="ru-RU"/>
                    </w:rPr>
                    <w:t>РЕГІОНАЛЬНІ ФОРМИ РОЗВИТКУ ГЕЛІОЕНЕРГЕТИКИ В РІЗНИХ ЧАСТИНАХ СВІТУ</w:t>
                  </w:r>
                  <w:r>
                    <w:rPr>
                      <w:rFonts w:eastAsia="Times New Roman" w:cs="Times New Roman" w:ascii="Times New Roman" w:hAnsi="Times New Roman"/>
                      <w:color w:val="000000"/>
                      <w:sz w:val="28"/>
                      <w:szCs w:val="28"/>
                      <w:lang w:val="ru-RU"/>
                    </w:rPr>
                    <w:t>………………………………………….</w:t>
                  </w:r>
                </w:p>
              </w:tc>
              <w:tc>
                <w:tcPr>
                  <w:tcW w:w="833" w:type="dxa"/>
                  <w:tcBorders/>
                </w:tcPr>
                <w:p>
                  <w:pPr>
                    <w:pStyle w:val="Normal"/>
                    <w:widowControl w:val="false"/>
                    <w:spacing w:lineRule="auto" w:line="360" w:before="0" w:after="0"/>
                    <w:jc w:val="center"/>
                    <w:rPr>
                      <w:rFonts w:ascii="Times New Roman" w:hAnsi="Times New Roman"/>
                      <w:bCs/>
                      <w:sz w:val="28"/>
                      <w:szCs w:val="28"/>
                      <w:lang w:eastAsia="ru-RU"/>
                    </w:rPr>
                  </w:pPr>
                  <w:r>
                    <w:rPr>
                      <w:rFonts w:ascii="Times New Roman" w:hAnsi="Times New Roman"/>
                      <w:bCs/>
                      <w:sz w:val="28"/>
                      <w:szCs w:val="28"/>
                      <w:lang w:eastAsia="ru-RU"/>
                    </w:rPr>
                  </w:r>
                </w:p>
                <w:p>
                  <w:pPr>
                    <w:pStyle w:val="Normal"/>
                    <w:widowControl w:val="false"/>
                    <w:spacing w:lineRule="auto" w:line="360" w:before="0" w:after="0"/>
                    <w:jc w:val="center"/>
                    <w:rPr>
                      <w:rFonts w:ascii="Times New Roman" w:hAnsi="Times New Roman"/>
                      <w:bCs/>
                      <w:sz w:val="28"/>
                      <w:szCs w:val="28"/>
                      <w:lang w:val="ru-RU" w:eastAsia="ru-RU"/>
                    </w:rPr>
                  </w:pPr>
                  <w:r>
                    <w:rPr>
                      <w:rFonts w:ascii="Times New Roman" w:hAnsi="Times New Roman"/>
                      <w:bCs/>
                      <w:sz w:val="28"/>
                      <w:szCs w:val="28"/>
                      <w:lang w:eastAsia="ru-RU"/>
                    </w:rPr>
                    <w:t>57</w:t>
                  </w:r>
                </w:p>
              </w:tc>
            </w:tr>
            <w:tr>
              <w:trPr/>
              <w:tc>
                <w:tcPr>
                  <w:tcW w:w="426" w:type="dxa"/>
                  <w:tcBorders/>
                </w:tcPr>
                <w:p>
                  <w:pPr>
                    <w:pStyle w:val="Normal"/>
                    <w:widowControl w:val="false"/>
                    <w:spacing w:lineRule="auto" w:line="360" w:before="0" w:after="0"/>
                    <w:jc w:val="center"/>
                    <w:rPr>
                      <w:rFonts w:ascii="Times New Roman" w:hAnsi="Times New Roman"/>
                      <w:b/>
                      <w:b/>
                      <w:sz w:val="28"/>
                      <w:szCs w:val="28"/>
                      <w:lang w:eastAsia="ru-RU"/>
                    </w:rPr>
                  </w:pPr>
                  <w:r>
                    <w:rPr>
                      <w:rFonts w:ascii="Times New Roman" w:hAnsi="Times New Roman"/>
                      <w:b/>
                      <w:sz w:val="28"/>
                      <w:szCs w:val="28"/>
                      <w:lang w:eastAsia="ru-RU"/>
                    </w:rPr>
                  </w:r>
                </w:p>
              </w:tc>
              <w:tc>
                <w:tcPr>
                  <w:tcW w:w="719" w:type="dxa"/>
                  <w:tcBorders/>
                </w:tcPr>
                <w:p>
                  <w:pPr>
                    <w:pStyle w:val="Normal"/>
                    <w:widowControl w:val="false"/>
                    <w:spacing w:lineRule="auto" w:line="360" w:before="0" w:after="0"/>
                    <w:rPr>
                      <w:rFonts w:ascii="Times New Roman" w:hAnsi="Times New Roman"/>
                      <w:sz w:val="28"/>
                      <w:szCs w:val="28"/>
                      <w:lang w:eastAsia="ru-RU"/>
                    </w:rPr>
                  </w:pPr>
                  <w:r>
                    <w:rPr>
                      <w:rFonts w:ascii="Times New Roman" w:hAnsi="Times New Roman"/>
                      <w:sz w:val="28"/>
                      <w:szCs w:val="28"/>
                      <w:lang w:eastAsia="ru-RU"/>
                    </w:rPr>
                    <w:t>3.1</w:t>
                  </w:r>
                </w:p>
              </w:tc>
              <w:tc>
                <w:tcPr>
                  <w:tcW w:w="7815" w:type="dxa"/>
                  <w:tcBorders/>
                </w:tcPr>
                <w:p>
                  <w:pPr>
                    <w:pStyle w:val="Normal"/>
                    <w:widowControl w:val="false"/>
                    <w:spacing w:lineRule="auto" w:line="276" w:before="0" w:after="0"/>
                    <w:rPr>
                      <w:rFonts w:ascii="Times New Roman" w:hAnsi="Times New Roman"/>
                      <w:sz w:val="28"/>
                      <w:szCs w:val="28"/>
                      <w:lang w:val="uk-UA" w:eastAsia="ru-RU"/>
                    </w:rPr>
                  </w:pPr>
                  <w:r>
                    <w:rPr>
                      <w:rFonts w:cs="Times New Roman" w:ascii="Times New Roman" w:hAnsi="Times New Roman"/>
                      <w:bCs/>
                      <w:color w:val="000000"/>
                      <w:sz w:val="28"/>
                      <w:szCs w:val="28"/>
                      <w:lang w:val="ru-RU"/>
                    </w:rPr>
                    <w:t xml:space="preserve">Типологія країн за рівнем розвитку геліоенергетики </w:t>
                  </w:r>
                  <w:r>
                    <w:rPr>
                      <w:rFonts w:ascii="Times New Roman" w:hAnsi="Times New Roman"/>
                      <w:sz w:val="28"/>
                      <w:szCs w:val="28"/>
                      <w:lang w:eastAsia="ru-RU"/>
                    </w:rPr>
                    <w:t>………</w:t>
                  </w:r>
                  <w:r>
                    <w:rPr>
                      <w:rFonts w:ascii="Times New Roman" w:hAnsi="Times New Roman"/>
                      <w:sz w:val="28"/>
                      <w:szCs w:val="28"/>
                      <w:lang w:val="uk-UA" w:eastAsia="ru-RU"/>
                    </w:rPr>
                    <w:t>…..</w:t>
                  </w:r>
                </w:p>
              </w:tc>
              <w:tc>
                <w:tcPr>
                  <w:tcW w:w="833" w:type="dxa"/>
                  <w:tcBorders/>
                </w:tcPr>
                <w:p>
                  <w:pPr>
                    <w:pStyle w:val="Normal"/>
                    <w:widowControl w:val="false"/>
                    <w:spacing w:lineRule="auto" w:line="360" w:before="0" w:after="0"/>
                    <w:jc w:val="center"/>
                    <w:rPr>
                      <w:rFonts w:ascii="Times New Roman" w:hAnsi="Times New Roman"/>
                      <w:bCs/>
                      <w:sz w:val="28"/>
                      <w:szCs w:val="28"/>
                      <w:lang w:val="ru-RU" w:eastAsia="ru-RU"/>
                    </w:rPr>
                  </w:pPr>
                  <w:r>
                    <w:rPr>
                      <w:rFonts w:ascii="Times New Roman" w:hAnsi="Times New Roman"/>
                      <w:bCs/>
                      <w:sz w:val="28"/>
                      <w:szCs w:val="28"/>
                      <w:lang w:eastAsia="ru-RU"/>
                    </w:rPr>
                    <w:t>57</w:t>
                  </w:r>
                </w:p>
              </w:tc>
            </w:tr>
            <w:tr>
              <w:trPr/>
              <w:tc>
                <w:tcPr>
                  <w:tcW w:w="426" w:type="dxa"/>
                  <w:tcBorders/>
                </w:tcPr>
                <w:p>
                  <w:pPr>
                    <w:pStyle w:val="Normal"/>
                    <w:widowControl w:val="false"/>
                    <w:spacing w:lineRule="auto" w:line="360" w:before="0" w:after="0"/>
                    <w:jc w:val="center"/>
                    <w:rPr>
                      <w:rFonts w:ascii="Times New Roman" w:hAnsi="Times New Roman"/>
                      <w:b/>
                      <w:b/>
                      <w:sz w:val="28"/>
                      <w:szCs w:val="28"/>
                      <w:lang w:eastAsia="ru-RU"/>
                    </w:rPr>
                  </w:pPr>
                  <w:r>
                    <w:rPr>
                      <w:rFonts w:ascii="Times New Roman" w:hAnsi="Times New Roman"/>
                      <w:b/>
                      <w:sz w:val="28"/>
                      <w:szCs w:val="28"/>
                      <w:lang w:eastAsia="ru-RU"/>
                    </w:rPr>
                  </w:r>
                </w:p>
              </w:tc>
              <w:tc>
                <w:tcPr>
                  <w:tcW w:w="719" w:type="dxa"/>
                  <w:tcBorders/>
                </w:tcPr>
                <w:p>
                  <w:pPr>
                    <w:pStyle w:val="Normal"/>
                    <w:widowControl w:val="false"/>
                    <w:spacing w:lineRule="auto" w:line="360" w:before="0" w:after="0"/>
                    <w:rPr>
                      <w:rFonts w:ascii="Times New Roman" w:hAnsi="Times New Roman"/>
                      <w:sz w:val="28"/>
                      <w:szCs w:val="28"/>
                      <w:lang w:eastAsia="ru-RU"/>
                    </w:rPr>
                  </w:pPr>
                  <w:r>
                    <w:rPr>
                      <w:rFonts w:ascii="Times New Roman" w:hAnsi="Times New Roman"/>
                      <w:sz w:val="28"/>
                      <w:szCs w:val="28"/>
                      <w:lang w:eastAsia="ru-RU"/>
                    </w:rPr>
                    <w:t>3.2</w:t>
                  </w:r>
                </w:p>
              </w:tc>
              <w:tc>
                <w:tcPr>
                  <w:tcW w:w="7815" w:type="dxa"/>
                  <w:tcBorders/>
                </w:tcPr>
                <w:p>
                  <w:pPr>
                    <w:pStyle w:val="Normal"/>
                    <w:widowControl w:val="false"/>
                    <w:spacing w:lineRule="auto" w:line="360" w:before="0" w:after="0"/>
                    <w:rPr>
                      <w:rFonts w:ascii="Times New Roman" w:hAnsi="Times New Roman"/>
                      <w:sz w:val="28"/>
                      <w:szCs w:val="28"/>
                      <w:lang w:eastAsia="ru-RU"/>
                    </w:rPr>
                  </w:pPr>
                  <w:r>
                    <w:rPr>
                      <w:rFonts w:cs="Times New Roman" w:ascii="Times New Roman" w:hAnsi="Times New Roman"/>
                      <w:bCs/>
                      <w:color w:val="000000"/>
                      <w:sz w:val="28"/>
                      <w:szCs w:val="28"/>
                      <w:lang w:val="ru-RU"/>
                    </w:rPr>
                    <w:t>Сучасна геліоенергетика на території України</w:t>
                  </w:r>
                  <w:r>
                    <w:rPr>
                      <w:rFonts w:ascii="Times New Roman" w:hAnsi="Times New Roman"/>
                      <w:sz w:val="28"/>
                      <w:szCs w:val="28"/>
                      <w:lang w:eastAsia="ru-RU"/>
                    </w:rPr>
                    <w:t xml:space="preserve"> ……..…......</w:t>
                  </w:r>
                  <w:r>
                    <w:rPr>
                      <w:rFonts w:ascii="Times New Roman" w:hAnsi="Times New Roman"/>
                      <w:sz w:val="28"/>
                      <w:szCs w:val="28"/>
                      <w:lang w:val="uk-UA" w:eastAsia="ru-RU"/>
                    </w:rPr>
                    <w:t>.......</w:t>
                  </w:r>
                  <w:r>
                    <w:rPr>
                      <w:rFonts w:ascii="Times New Roman" w:hAnsi="Times New Roman"/>
                      <w:sz w:val="28"/>
                      <w:szCs w:val="28"/>
                      <w:lang w:eastAsia="ru-RU"/>
                    </w:rPr>
                    <w:t>.</w:t>
                  </w:r>
                </w:p>
              </w:tc>
              <w:tc>
                <w:tcPr>
                  <w:tcW w:w="833" w:type="dxa"/>
                  <w:tcBorders/>
                </w:tcPr>
                <w:p>
                  <w:pPr>
                    <w:pStyle w:val="Normal"/>
                    <w:widowControl w:val="false"/>
                    <w:spacing w:lineRule="auto" w:line="360" w:before="0" w:after="0"/>
                    <w:jc w:val="center"/>
                    <w:rPr>
                      <w:rFonts w:ascii="Times New Roman" w:hAnsi="Times New Roman"/>
                      <w:bCs/>
                      <w:sz w:val="28"/>
                      <w:szCs w:val="28"/>
                      <w:lang w:eastAsia="ru-RU"/>
                    </w:rPr>
                  </w:pPr>
                  <w:r>
                    <w:rPr>
                      <w:rFonts w:ascii="Times New Roman" w:hAnsi="Times New Roman"/>
                      <w:bCs/>
                      <w:sz w:val="28"/>
                      <w:szCs w:val="28"/>
                      <w:lang w:eastAsia="ru-RU"/>
                    </w:rPr>
                    <w:t>62</w:t>
                  </w:r>
                </w:p>
              </w:tc>
            </w:tr>
            <w:tr>
              <w:trPr/>
              <w:tc>
                <w:tcPr>
                  <w:tcW w:w="426" w:type="dxa"/>
                  <w:tcBorders/>
                </w:tcPr>
                <w:p>
                  <w:pPr>
                    <w:pStyle w:val="Normal"/>
                    <w:widowControl w:val="false"/>
                    <w:spacing w:lineRule="auto" w:line="360" w:before="0" w:after="0"/>
                    <w:jc w:val="center"/>
                    <w:rPr>
                      <w:rFonts w:ascii="Times New Roman" w:hAnsi="Times New Roman"/>
                      <w:b/>
                      <w:b/>
                      <w:sz w:val="28"/>
                      <w:szCs w:val="28"/>
                      <w:lang w:eastAsia="ru-RU"/>
                    </w:rPr>
                  </w:pPr>
                  <w:r>
                    <w:rPr>
                      <w:rFonts w:ascii="Times New Roman" w:hAnsi="Times New Roman"/>
                      <w:b/>
                      <w:sz w:val="28"/>
                      <w:szCs w:val="28"/>
                      <w:lang w:eastAsia="ru-RU"/>
                    </w:rPr>
                  </w:r>
                </w:p>
              </w:tc>
              <w:tc>
                <w:tcPr>
                  <w:tcW w:w="719" w:type="dxa"/>
                  <w:tcBorders/>
                </w:tcPr>
                <w:p>
                  <w:pPr>
                    <w:pStyle w:val="Normal"/>
                    <w:widowControl w:val="false"/>
                    <w:spacing w:lineRule="auto" w:line="360" w:before="0" w:after="0"/>
                    <w:rPr>
                      <w:rFonts w:ascii="Times New Roman" w:hAnsi="Times New Roman"/>
                      <w:sz w:val="28"/>
                      <w:szCs w:val="28"/>
                      <w:lang w:eastAsia="ru-RU"/>
                    </w:rPr>
                  </w:pPr>
                  <w:r>
                    <w:rPr>
                      <w:rFonts w:ascii="Times New Roman" w:hAnsi="Times New Roman"/>
                      <w:sz w:val="28"/>
                      <w:szCs w:val="28"/>
                      <w:lang w:eastAsia="ru-RU"/>
                    </w:rPr>
                  </w:r>
                </w:p>
              </w:tc>
              <w:tc>
                <w:tcPr>
                  <w:tcW w:w="7815" w:type="dxa"/>
                  <w:tcBorders/>
                </w:tcPr>
                <w:p>
                  <w:pPr>
                    <w:pStyle w:val="Normal"/>
                    <w:widowControl w:val="false"/>
                    <w:spacing w:lineRule="auto" w:line="360" w:before="0" w:after="0"/>
                    <w:rPr>
                      <w:rFonts w:ascii="Times New Roman" w:hAnsi="Times New Roman"/>
                      <w:sz w:val="28"/>
                      <w:szCs w:val="28"/>
                      <w:lang w:val="uk-UA" w:eastAsia="ru-RU"/>
                    </w:rPr>
                  </w:pPr>
                  <w:r>
                    <w:rPr>
                      <w:rFonts w:cs="Times New Roman" w:ascii="Times New Roman" w:hAnsi="Times New Roman"/>
                      <w:bCs/>
                      <w:color w:val="000000"/>
                      <w:sz w:val="28"/>
                      <w:szCs w:val="28"/>
                      <w:lang w:val="uk-UA"/>
                    </w:rPr>
                    <w:t>Висновок……………</w:t>
                  </w:r>
                  <w:r>
                    <w:rPr>
                      <w:rFonts w:ascii="Times New Roman" w:hAnsi="Times New Roman"/>
                      <w:sz w:val="28"/>
                      <w:szCs w:val="28"/>
                      <w:lang w:eastAsia="ru-RU"/>
                    </w:rPr>
                    <w:t>……………………………..........</w:t>
                  </w:r>
                  <w:r>
                    <w:rPr>
                      <w:rFonts w:ascii="Times New Roman" w:hAnsi="Times New Roman"/>
                      <w:sz w:val="28"/>
                      <w:szCs w:val="28"/>
                      <w:lang w:val="uk-UA" w:eastAsia="ru-RU"/>
                    </w:rPr>
                    <w:t>..................</w:t>
                  </w:r>
                </w:p>
              </w:tc>
              <w:tc>
                <w:tcPr>
                  <w:tcW w:w="833" w:type="dxa"/>
                  <w:tcBorders/>
                </w:tcPr>
                <w:p>
                  <w:pPr>
                    <w:pStyle w:val="Normal"/>
                    <w:widowControl w:val="false"/>
                    <w:spacing w:lineRule="auto" w:line="360" w:before="0" w:after="0"/>
                    <w:jc w:val="center"/>
                    <w:rPr>
                      <w:rFonts w:ascii="Times New Roman" w:hAnsi="Times New Roman"/>
                      <w:bCs/>
                      <w:sz w:val="28"/>
                      <w:szCs w:val="28"/>
                      <w:lang w:eastAsia="ru-RU"/>
                    </w:rPr>
                  </w:pPr>
                  <w:r>
                    <w:rPr>
                      <w:rFonts w:ascii="Times New Roman" w:hAnsi="Times New Roman"/>
                      <w:bCs/>
                      <w:sz w:val="28"/>
                      <w:szCs w:val="28"/>
                      <w:lang w:eastAsia="ru-RU"/>
                    </w:rPr>
                    <w:t>74</w:t>
                  </w:r>
                </w:p>
              </w:tc>
            </w:tr>
            <w:tr>
              <w:trPr/>
              <w:tc>
                <w:tcPr>
                  <w:tcW w:w="426" w:type="dxa"/>
                  <w:tcBorders/>
                </w:tcPr>
                <w:p>
                  <w:pPr>
                    <w:pStyle w:val="Normal"/>
                    <w:widowControl w:val="false"/>
                    <w:spacing w:lineRule="auto" w:line="360" w:before="0" w:after="0"/>
                    <w:rPr>
                      <w:rFonts w:ascii="Times New Roman" w:hAnsi="Times New Roman"/>
                      <w:b/>
                      <w:b/>
                      <w:sz w:val="28"/>
                      <w:szCs w:val="28"/>
                      <w:lang w:eastAsia="ru-RU"/>
                    </w:rPr>
                  </w:pPr>
                  <w:r>
                    <w:rPr>
                      <w:rFonts w:ascii="Times New Roman" w:hAnsi="Times New Roman"/>
                      <w:b/>
                      <w:sz w:val="28"/>
                      <w:szCs w:val="28"/>
                      <w:lang w:eastAsia="ru-RU"/>
                    </w:rPr>
                    <w:t>4.</w:t>
                  </w:r>
                </w:p>
              </w:tc>
              <w:tc>
                <w:tcPr>
                  <w:tcW w:w="8534" w:type="dxa"/>
                  <w:gridSpan w:val="2"/>
                  <w:tcBorders/>
                </w:tcPr>
                <w:p>
                  <w:pPr>
                    <w:pStyle w:val="Normal"/>
                    <w:widowControl w:val="false"/>
                    <w:spacing w:lineRule="auto" w:line="276" w:before="0" w:after="0"/>
                    <w:rPr>
                      <w:rFonts w:ascii="Times New Roman" w:hAnsi="Times New Roman"/>
                      <w:sz w:val="28"/>
                      <w:szCs w:val="28"/>
                      <w:lang w:val="uk-UA" w:eastAsia="ru-RU"/>
                    </w:rPr>
                  </w:pPr>
                  <w:r>
                    <w:rPr>
                      <w:rFonts w:cs="Times New Roman" w:ascii="Times New Roman" w:hAnsi="Times New Roman"/>
                      <w:b/>
                      <w:bCs/>
                      <w:color w:val="000000"/>
                      <w:sz w:val="28"/>
                      <w:szCs w:val="28"/>
                      <w:lang w:val="ru-RU"/>
                    </w:rPr>
                    <w:t>СВІТОВІ</w:t>
                  </w:r>
                  <w:r>
                    <w:rPr>
                      <w:rFonts w:cs="Times New Roman" w:ascii="Times New Roman" w:hAnsi="Times New Roman"/>
                      <w:b/>
                      <w:bCs/>
                      <w:color w:val="000000"/>
                      <w:sz w:val="28"/>
                      <w:szCs w:val="28"/>
                    </w:rPr>
                    <w:t xml:space="preserve"> </w:t>
                  </w:r>
                  <w:r>
                    <w:rPr>
                      <w:rFonts w:cs="Times New Roman" w:ascii="Times New Roman" w:hAnsi="Times New Roman"/>
                      <w:b/>
                      <w:bCs/>
                      <w:color w:val="000000"/>
                      <w:sz w:val="28"/>
                      <w:szCs w:val="28"/>
                      <w:lang w:val="ru-RU"/>
                    </w:rPr>
                    <w:t>ТЕНДЕНЦІЇ</w:t>
                  </w:r>
                  <w:r>
                    <w:rPr>
                      <w:rFonts w:cs="Times New Roman" w:ascii="Times New Roman" w:hAnsi="Times New Roman"/>
                      <w:b/>
                      <w:bCs/>
                      <w:color w:val="000000"/>
                      <w:sz w:val="28"/>
                      <w:szCs w:val="28"/>
                    </w:rPr>
                    <w:t xml:space="preserve"> </w:t>
                  </w:r>
                  <w:r>
                    <w:rPr>
                      <w:rFonts w:cs="Times New Roman" w:ascii="Times New Roman" w:hAnsi="Times New Roman"/>
                      <w:b/>
                      <w:bCs/>
                      <w:color w:val="000000"/>
                      <w:sz w:val="28"/>
                      <w:szCs w:val="28"/>
                      <w:lang w:val="ru-RU"/>
                    </w:rPr>
                    <w:t>ТА</w:t>
                  </w:r>
                  <w:r>
                    <w:rPr>
                      <w:rFonts w:cs="Times New Roman" w:ascii="Times New Roman" w:hAnsi="Times New Roman"/>
                      <w:b/>
                      <w:bCs/>
                      <w:color w:val="000000"/>
                      <w:sz w:val="28"/>
                      <w:szCs w:val="28"/>
                    </w:rPr>
                    <w:t xml:space="preserve"> </w:t>
                  </w:r>
                  <w:r>
                    <w:rPr>
                      <w:rFonts w:cs="Times New Roman" w:ascii="Times New Roman" w:hAnsi="Times New Roman"/>
                      <w:b/>
                      <w:bCs/>
                      <w:color w:val="000000"/>
                      <w:sz w:val="28"/>
                      <w:szCs w:val="28"/>
                      <w:lang w:val="ru-RU"/>
                    </w:rPr>
                    <w:t>П</w:t>
                  </w:r>
                  <w:r>
                    <w:rPr>
                      <w:rFonts w:cs="Times New Roman" w:ascii="Times New Roman" w:hAnsi="Times New Roman"/>
                      <w:b/>
                      <w:bCs/>
                      <w:color w:val="000000"/>
                      <w:sz w:val="28"/>
                      <w:szCs w:val="28"/>
                    </w:rPr>
                    <w:t>EPC</w:t>
                  </w:r>
                  <w:r>
                    <w:rPr>
                      <w:rFonts w:cs="Times New Roman" w:ascii="Times New Roman" w:hAnsi="Times New Roman"/>
                      <w:b/>
                      <w:bCs/>
                      <w:color w:val="000000"/>
                      <w:sz w:val="28"/>
                      <w:szCs w:val="28"/>
                      <w:lang w:val="ru-RU"/>
                    </w:rPr>
                    <w:t>П</w:t>
                  </w:r>
                  <w:r>
                    <w:rPr>
                      <w:rFonts w:cs="Times New Roman" w:ascii="Times New Roman" w:hAnsi="Times New Roman"/>
                      <w:b/>
                      <w:bCs/>
                      <w:color w:val="000000"/>
                      <w:sz w:val="28"/>
                      <w:szCs w:val="28"/>
                    </w:rPr>
                    <w:t>E</w:t>
                  </w:r>
                  <w:r>
                    <w:rPr>
                      <w:rFonts w:cs="Times New Roman" w:ascii="Times New Roman" w:hAnsi="Times New Roman"/>
                      <w:b/>
                      <w:bCs/>
                      <w:color w:val="000000"/>
                      <w:sz w:val="28"/>
                      <w:szCs w:val="28"/>
                      <w:lang w:val="ru-RU"/>
                    </w:rPr>
                    <w:t>КТИВИ</w:t>
                  </w:r>
                  <w:r>
                    <w:rPr>
                      <w:rFonts w:cs="Times New Roman" w:ascii="Times New Roman" w:hAnsi="Times New Roman"/>
                      <w:b/>
                      <w:bCs/>
                      <w:color w:val="000000"/>
                      <w:sz w:val="28"/>
                      <w:szCs w:val="28"/>
                    </w:rPr>
                    <w:t xml:space="preserve"> PO</w:t>
                  </w:r>
                  <w:r>
                    <w:rPr>
                      <w:rFonts w:cs="Times New Roman" w:ascii="Times New Roman" w:hAnsi="Times New Roman"/>
                      <w:b/>
                      <w:bCs/>
                      <w:color w:val="000000"/>
                      <w:sz w:val="28"/>
                      <w:szCs w:val="28"/>
                      <w:lang w:val="ru-RU"/>
                    </w:rPr>
                    <w:t>ЗВИТКУ</w:t>
                  </w:r>
                  <w:r>
                    <w:rPr>
                      <w:rFonts w:cs="Times New Roman" w:ascii="Times New Roman" w:hAnsi="Times New Roman"/>
                      <w:b/>
                      <w:bCs/>
                      <w:color w:val="000000"/>
                      <w:sz w:val="28"/>
                      <w:szCs w:val="28"/>
                    </w:rPr>
                    <w:t xml:space="preserve"> CO</w:t>
                  </w:r>
                  <w:r>
                    <w:rPr>
                      <w:rFonts w:cs="Times New Roman" w:ascii="Times New Roman" w:hAnsi="Times New Roman"/>
                      <w:b/>
                      <w:bCs/>
                      <w:color w:val="000000"/>
                      <w:sz w:val="28"/>
                      <w:szCs w:val="28"/>
                      <w:lang w:val="ru-RU"/>
                    </w:rPr>
                    <w:t>НЯЧН</w:t>
                  </w:r>
                  <w:r>
                    <w:rPr>
                      <w:rFonts w:cs="Times New Roman" w:ascii="Times New Roman" w:hAnsi="Times New Roman"/>
                      <w:b/>
                      <w:bCs/>
                      <w:color w:val="000000"/>
                      <w:sz w:val="28"/>
                      <w:szCs w:val="28"/>
                    </w:rPr>
                    <w:t>O</w:t>
                  </w:r>
                  <w:r>
                    <w:rPr>
                      <w:rFonts w:cs="Times New Roman" w:ascii="Times New Roman" w:hAnsi="Times New Roman"/>
                      <w:b/>
                      <w:bCs/>
                      <w:color w:val="000000"/>
                      <w:sz w:val="28"/>
                      <w:szCs w:val="28"/>
                      <w:lang w:val="ru-RU"/>
                    </w:rPr>
                    <w:t>Ї</w:t>
                  </w:r>
                  <w:r>
                    <w:rPr>
                      <w:rFonts w:cs="Times New Roman" w:ascii="Times New Roman" w:hAnsi="Times New Roman"/>
                      <w:b/>
                      <w:bCs/>
                      <w:color w:val="000000"/>
                      <w:sz w:val="28"/>
                      <w:szCs w:val="28"/>
                    </w:rPr>
                    <w:t xml:space="preserve"> E</w:t>
                  </w:r>
                  <w:r>
                    <w:rPr>
                      <w:rFonts w:cs="Times New Roman" w:ascii="Times New Roman" w:hAnsi="Times New Roman"/>
                      <w:b/>
                      <w:bCs/>
                      <w:color w:val="000000"/>
                      <w:sz w:val="28"/>
                      <w:szCs w:val="28"/>
                      <w:lang w:val="ru-RU"/>
                    </w:rPr>
                    <w:t>Н</w:t>
                  </w:r>
                  <w:r>
                    <w:rPr>
                      <w:rFonts w:cs="Times New Roman" w:ascii="Times New Roman" w:hAnsi="Times New Roman"/>
                      <w:b/>
                      <w:bCs/>
                      <w:color w:val="000000"/>
                      <w:sz w:val="28"/>
                      <w:szCs w:val="28"/>
                    </w:rPr>
                    <w:t>EP</w:t>
                  </w:r>
                  <w:r>
                    <w:rPr>
                      <w:rFonts w:cs="Times New Roman" w:ascii="Times New Roman" w:hAnsi="Times New Roman"/>
                      <w:b/>
                      <w:bCs/>
                      <w:color w:val="000000"/>
                      <w:sz w:val="28"/>
                      <w:szCs w:val="28"/>
                      <w:lang w:val="ru-RU"/>
                    </w:rPr>
                    <w:t>Г</w:t>
                  </w:r>
                  <w:r>
                    <w:rPr>
                      <w:rFonts w:cs="Times New Roman" w:ascii="Times New Roman" w:hAnsi="Times New Roman"/>
                      <w:b/>
                      <w:bCs/>
                      <w:color w:val="000000"/>
                      <w:sz w:val="28"/>
                      <w:szCs w:val="28"/>
                    </w:rPr>
                    <w:t>E</w:t>
                  </w:r>
                  <w:r>
                    <w:rPr>
                      <w:rFonts w:cs="Times New Roman" w:ascii="Times New Roman" w:hAnsi="Times New Roman"/>
                      <w:b/>
                      <w:bCs/>
                      <w:color w:val="000000"/>
                      <w:sz w:val="28"/>
                      <w:szCs w:val="28"/>
                      <w:lang w:val="ru-RU"/>
                    </w:rPr>
                    <w:t>ТИКИ</w:t>
                  </w:r>
                  <w:r>
                    <w:rPr>
                      <w:rFonts w:cs="Times New Roman" w:ascii="Times New Roman" w:hAnsi="Times New Roman"/>
                      <w:b/>
                      <w:bCs/>
                      <w:color w:val="000000"/>
                      <w:sz w:val="28"/>
                      <w:szCs w:val="28"/>
                    </w:rPr>
                    <w:t xml:space="preserve"> </w:t>
                  </w:r>
                  <w:r>
                    <w:rPr>
                      <w:rFonts w:ascii="Times New Roman" w:hAnsi="Times New Roman"/>
                      <w:sz w:val="28"/>
                      <w:szCs w:val="28"/>
                      <w:lang w:eastAsia="ru-RU"/>
                    </w:rPr>
                    <w:t>…………………………………………</w:t>
                  </w:r>
                  <w:r>
                    <w:rPr>
                      <w:rFonts w:ascii="Times New Roman" w:hAnsi="Times New Roman"/>
                      <w:sz w:val="28"/>
                      <w:szCs w:val="28"/>
                      <w:lang w:val="uk-UA" w:eastAsia="ru-RU"/>
                    </w:rPr>
                    <w:t>..</w:t>
                  </w:r>
                </w:p>
                <w:p>
                  <w:pPr>
                    <w:pStyle w:val="Normal"/>
                    <w:widowControl w:val="false"/>
                    <w:spacing w:lineRule="auto" w:line="360" w:before="0" w:after="0"/>
                    <w:rPr>
                      <w:rFonts w:ascii="Times New Roman" w:hAnsi="Times New Roman"/>
                      <w:b/>
                      <w:b/>
                      <w:bCs/>
                      <w:sz w:val="28"/>
                      <w:szCs w:val="28"/>
                      <w:lang w:val="uk-UA" w:eastAsia="ru-RU"/>
                    </w:rPr>
                  </w:pPr>
                  <w:r>
                    <w:rPr>
                      <w:rFonts w:ascii="Times New Roman" w:hAnsi="Times New Roman"/>
                      <w:sz w:val="28"/>
                      <w:szCs w:val="28"/>
                      <w:lang w:val="uk-UA" w:eastAsia="ru-RU"/>
                    </w:rPr>
                    <w:t xml:space="preserve">          </w:t>
                  </w:r>
                  <w:r>
                    <w:rPr>
                      <w:rFonts w:ascii="Times New Roman" w:hAnsi="Times New Roman"/>
                      <w:sz w:val="28"/>
                      <w:szCs w:val="28"/>
                      <w:lang w:val="uk-UA" w:eastAsia="ru-RU"/>
                    </w:rPr>
                    <w:t>Висновок……………………………………………………………</w:t>
                  </w:r>
                </w:p>
              </w:tc>
              <w:tc>
                <w:tcPr>
                  <w:tcW w:w="833" w:type="dxa"/>
                  <w:tcBorders/>
                </w:tcPr>
                <w:p>
                  <w:pPr>
                    <w:pStyle w:val="Normal"/>
                    <w:widowControl w:val="false"/>
                    <w:spacing w:lineRule="auto" w:line="240" w:before="0" w:after="0"/>
                    <w:jc w:val="center"/>
                    <w:rPr>
                      <w:rFonts w:ascii="Times New Roman" w:hAnsi="Times New Roman"/>
                      <w:bCs/>
                      <w:sz w:val="28"/>
                      <w:szCs w:val="28"/>
                      <w:lang w:eastAsia="ru-RU"/>
                    </w:rPr>
                  </w:pPr>
                  <w:r>
                    <w:rPr>
                      <w:rFonts w:ascii="Times New Roman" w:hAnsi="Times New Roman"/>
                      <w:bCs/>
                      <w:sz w:val="28"/>
                      <w:szCs w:val="28"/>
                      <w:lang w:eastAsia="ru-RU"/>
                    </w:rPr>
                  </w:r>
                </w:p>
                <w:p>
                  <w:pPr>
                    <w:pStyle w:val="Normal"/>
                    <w:widowControl w:val="false"/>
                    <w:spacing w:lineRule="auto" w:line="276" w:before="0" w:after="0"/>
                    <w:jc w:val="center"/>
                    <w:rPr>
                      <w:rFonts w:ascii="Times New Roman" w:hAnsi="Times New Roman"/>
                      <w:bCs/>
                      <w:sz w:val="28"/>
                      <w:szCs w:val="28"/>
                      <w:lang w:eastAsia="ru-RU"/>
                    </w:rPr>
                  </w:pPr>
                  <w:r>
                    <w:rPr>
                      <w:rFonts w:ascii="Times New Roman" w:hAnsi="Times New Roman"/>
                      <w:bCs/>
                      <w:sz w:val="28"/>
                      <w:szCs w:val="28"/>
                      <w:lang w:eastAsia="ru-RU"/>
                    </w:rPr>
                    <w:t>76</w:t>
                  </w:r>
                </w:p>
                <w:p>
                  <w:pPr>
                    <w:pStyle w:val="Normal"/>
                    <w:widowControl w:val="false"/>
                    <w:spacing w:lineRule="auto" w:line="276" w:before="0" w:after="0"/>
                    <w:jc w:val="center"/>
                    <w:rPr>
                      <w:rFonts w:ascii="Times New Roman" w:hAnsi="Times New Roman"/>
                      <w:bCs/>
                      <w:sz w:val="28"/>
                      <w:szCs w:val="28"/>
                      <w:lang w:val="uk-UA" w:eastAsia="ru-RU"/>
                    </w:rPr>
                  </w:pPr>
                  <w:r>
                    <w:rPr>
                      <w:rFonts w:ascii="Times New Roman" w:hAnsi="Times New Roman"/>
                      <w:bCs/>
                      <w:sz w:val="28"/>
                      <w:szCs w:val="28"/>
                      <w:lang w:val="uk-UA" w:eastAsia="ru-RU"/>
                    </w:rPr>
                    <w:t>84</w:t>
                  </w:r>
                </w:p>
              </w:tc>
            </w:tr>
            <w:tr>
              <w:trPr/>
              <w:tc>
                <w:tcPr>
                  <w:tcW w:w="426" w:type="dxa"/>
                  <w:tcBorders/>
                </w:tcPr>
                <w:p>
                  <w:pPr>
                    <w:pStyle w:val="Normal"/>
                    <w:widowControl w:val="false"/>
                    <w:spacing w:lineRule="auto" w:line="360" w:before="0" w:after="0"/>
                    <w:jc w:val="center"/>
                    <w:rPr>
                      <w:rFonts w:ascii="Times New Roman" w:hAnsi="Times New Roman"/>
                      <w:b/>
                      <w:b/>
                      <w:sz w:val="28"/>
                      <w:szCs w:val="28"/>
                      <w:lang w:eastAsia="ru-RU"/>
                    </w:rPr>
                  </w:pPr>
                  <w:r>
                    <w:rPr>
                      <w:rFonts w:ascii="Times New Roman" w:hAnsi="Times New Roman"/>
                      <w:b/>
                      <w:sz w:val="28"/>
                      <w:szCs w:val="28"/>
                      <w:lang w:eastAsia="ru-RU"/>
                    </w:rPr>
                  </w:r>
                </w:p>
              </w:tc>
              <w:tc>
                <w:tcPr>
                  <w:tcW w:w="8534" w:type="dxa"/>
                  <w:gridSpan w:val="2"/>
                  <w:tcBorders/>
                </w:tcPr>
                <w:p>
                  <w:pPr>
                    <w:pStyle w:val="Normal"/>
                    <w:widowControl w:val="false"/>
                    <w:spacing w:lineRule="auto" w:line="360" w:before="0" w:after="0"/>
                    <w:rPr>
                      <w:rFonts w:ascii="Times New Roman" w:hAnsi="Times New Roman"/>
                      <w:b/>
                      <w:b/>
                      <w:sz w:val="28"/>
                      <w:szCs w:val="28"/>
                      <w:lang w:val="uk-UA" w:eastAsia="ru-RU"/>
                    </w:rPr>
                  </w:pPr>
                  <w:r>
                    <w:rPr>
                      <w:rFonts w:ascii="Times New Roman" w:hAnsi="Times New Roman"/>
                      <w:b/>
                      <w:bCs/>
                      <w:sz w:val="28"/>
                      <w:szCs w:val="28"/>
                      <w:lang w:eastAsia="ru-RU"/>
                    </w:rPr>
                    <w:t xml:space="preserve">ВИCНOВКИ </w:t>
                  </w:r>
                  <w:r>
                    <w:rPr>
                      <w:rFonts w:ascii="Times New Roman" w:hAnsi="Times New Roman"/>
                      <w:sz w:val="28"/>
                      <w:szCs w:val="28"/>
                      <w:lang w:eastAsia="ru-RU"/>
                    </w:rPr>
                    <w:t>……………………………………………………………</w:t>
                  </w:r>
                  <w:r>
                    <w:rPr>
                      <w:rFonts w:ascii="Times New Roman" w:hAnsi="Times New Roman"/>
                      <w:sz w:val="28"/>
                      <w:szCs w:val="28"/>
                      <w:lang w:val="uk-UA" w:eastAsia="ru-RU"/>
                    </w:rPr>
                    <w:t>..</w:t>
                  </w:r>
                </w:p>
              </w:tc>
              <w:tc>
                <w:tcPr>
                  <w:tcW w:w="833" w:type="dxa"/>
                  <w:tcBorders/>
                </w:tcPr>
                <w:p>
                  <w:pPr>
                    <w:pStyle w:val="Normal"/>
                    <w:widowControl w:val="false"/>
                    <w:spacing w:lineRule="auto" w:line="240" w:before="0" w:after="0"/>
                    <w:jc w:val="center"/>
                    <w:rPr>
                      <w:rFonts w:ascii="Times New Roman" w:hAnsi="Times New Roman"/>
                      <w:sz w:val="28"/>
                      <w:szCs w:val="28"/>
                      <w:lang w:eastAsia="ru-RU"/>
                    </w:rPr>
                  </w:pPr>
                  <w:r>
                    <w:rPr>
                      <w:rFonts w:ascii="Times New Roman" w:hAnsi="Times New Roman"/>
                      <w:sz w:val="28"/>
                      <w:szCs w:val="28"/>
                      <w:lang w:eastAsia="ru-RU"/>
                    </w:rPr>
                    <w:t>86</w:t>
                  </w:r>
                </w:p>
              </w:tc>
            </w:tr>
            <w:tr>
              <w:trPr/>
              <w:tc>
                <w:tcPr>
                  <w:tcW w:w="426" w:type="dxa"/>
                  <w:tcBorders/>
                </w:tcPr>
                <w:p>
                  <w:pPr>
                    <w:pStyle w:val="Normal"/>
                    <w:widowControl w:val="false"/>
                    <w:spacing w:lineRule="auto" w:line="360" w:before="0" w:after="0"/>
                    <w:jc w:val="center"/>
                    <w:rPr>
                      <w:rFonts w:ascii="Times New Roman" w:hAnsi="Times New Roman"/>
                      <w:b/>
                      <w:b/>
                      <w:sz w:val="28"/>
                      <w:szCs w:val="28"/>
                      <w:lang w:eastAsia="ru-RU"/>
                    </w:rPr>
                  </w:pPr>
                  <w:r>
                    <w:rPr>
                      <w:rFonts w:ascii="Times New Roman" w:hAnsi="Times New Roman"/>
                      <w:b/>
                      <w:sz w:val="28"/>
                      <w:szCs w:val="28"/>
                      <w:lang w:eastAsia="ru-RU"/>
                    </w:rPr>
                  </w:r>
                </w:p>
              </w:tc>
              <w:tc>
                <w:tcPr>
                  <w:tcW w:w="8534" w:type="dxa"/>
                  <w:gridSpan w:val="2"/>
                  <w:tcBorders/>
                </w:tcPr>
                <w:p>
                  <w:pPr>
                    <w:pStyle w:val="Normal"/>
                    <w:widowControl w:val="false"/>
                    <w:spacing w:lineRule="auto" w:line="360" w:before="0" w:after="0"/>
                    <w:rPr>
                      <w:rFonts w:ascii="Times New Roman" w:hAnsi="Times New Roman"/>
                      <w:b/>
                      <w:b/>
                      <w:bCs/>
                      <w:sz w:val="28"/>
                      <w:szCs w:val="28"/>
                      <w:lang w:eastAsia="ru-RU"/>
                    </w:rPr>
                  </w:pPr>
                  <w:r>
                    <w:rPr>
                      <w:rFonts w:ascii="Times New Roman" w:hAnsi="Times New Roman"/>
                      <w:b/>
                      <w:bCs/>
                      <w:sz w:val="28"/>
                      <w:szCs w:val="28"/>
                      <w:lang w:eastAsia="ru-RU"/>
                    </w:rPr>
                    <w:t xml:space="preserve">CПИCOК ВИКOPИCТAНИX ДЖEPEЛ </w:t>
                  </w:r>
                  <w:r>
                    <w:rPr>
                      <w:rFonts w:ascii="Times New Roman" w:hAnsi="Times New Roman"/>
                      <w:sz w:val="28"/>
                      <w:szCs w:val="28"/>
                      <w:lang w:eastAsia="ru-RU"/>
                    </w:rPr>
                    <w:t>……………………........</w:t>
                  </w:r>
                  <w:r>
                    <w:rPr>
                      <w:rFonts w:ascii="Times New Roman" w:hAnsi="Times New Roman"/>
                      <w:sz w:val="28"/>
                      <w:szCs w:val="28"/>
                      <w:lang w:val="uk-UA" w:eastAsia="ru-RU"/>
                    </w:rPr>
                    <w:t>....</w:t>
                  </w:r>
                  <w:r>
                    <w:rPr>
                      <w:rFonts w:ascii="Times New Roman" w:hAnsi="Times New Roman"/>
                      <w:sz w:val="28"/>
                      <w:szCs w:val="28"/>
                      <w:lang w:eastAsia="ru-RU"/>
                    </w:rPr>
                    <w:t>.</w:t>
                  </w:r>
                </w:p>
              </w:tc>
              <w:tc>
                <w:tcPr>
                  <w:tcW w:w="833" w:type="dxa"/>
                  <w:tcBorders/>
                </w:tcPr>
                <w:p>
                  <w:pPr>
                    <w:pStyle w:val="Normal"/>
                    <w:widowControl w:val="false"/>
                    <w:spacing w:lineRule="auto" w:line="360" w:before="0" w:after="0"/>
                    <w:jc w:val="center"/>
                    <w:rPr>
                      <w:rFonts w:ascii="Times New Roman" w:hAnsi="Times New Roman"/>
                      <w:sz w:val="28"/>
                      <w:szCs w:val="28"/>
                      <w:lang w:eastAsia="ru-RU"/>
                    </w:rPr>
                  </w:pPr>
                  <w:r>
                    <w:rPr>
                      <w:rFonts w:ascii="Times New Roman" w:hAnsi="Times New Roman"/>
                      <w:sz w:val="28"/>
                      <w:szCs w:val="28"/>
                      <w:lang w:eastAsia="ru-RU"/>
                    </w:rPr>
                    <w:t>92</w:t>
                  </w:r>
                </w:p>
              </w:tc>
            </w:tr>
          </w:tbl>
          <w:p>
            <w:pPr>
              <w:pStyle w:val="Normal"/>
              <w:widowControl w:val="false"/>
              <w:numPr>
                <w:ilvl w:val="0"/>
                <w:numId w:val="0"/>
              </w:numPr>
              <w:spacing w:lineRule="auto" w:line="360" w:before="0" w:after="0"/>
              <w:ind w:right="2" w:hanging="0"/>
              <w:jc w:val="center"/>
              <w:outlineLvl w:val="2"/>
              <w:rPr>
                <w:rFonts w:ascii="Times New Roman" w:hAnsi="Times New Roman" w:eastAsia="Times New Roman" w:cs="Times New Roman"/>
                <w:b/>
                <w:b/>
                <w:bCs/>
                <w:sz w:val="27"/>
                <w:szCs w:val="27"/>
                <w:lang w:val="ru-RU"/>
              </w:rPr>
            </w:pPr>
            <w:r>
              <w:rPr>
                <w:rFonts w:eastAsia="Times New Roman" w:cs="Times New Roman" w:ascii="Times New Roman" w:hAnsi="Times New Roman"/>
                <w:b/>
                <w:bCs/>
                <w:color w:val="000000"/>
                <w:sz w:val="28"/>
                <w:szCs w:val="28"/>
                <w:lang w:val="uk-UA"/>
              </w:rPr>
              <w:t>ВСТУП</w:t>
            </w:r>
          </w:p>
          <w:p>
            <w:pPr>
              <w:pStyle w:val="Normal"/>
              <w:widowControl w:val="false"/>
              <w:spacing w:lineRule="auto" w:line="240" w:before="0" w:after="0"/>
              <w:ind w:right="2" w:firstLine="709"/>
              <w:rPr>
                <w:rFonts w:ascii="Times New Roman" w:hAnsi="Times New Roman" w:eastAsia="Times New Roman" w:cs="Times New Roman"/>
                <w:sz w:val="24"/>
                <w:szCs w:val="24"/>
                <w:lang w:val="uk-UA"/>
              </w:rPr>
            </w:pPr>
            <w:r>
              <w:rPr>
                <w:rFonts w:eastAsia="Times New Roman" w:cs="Times New Roman" w:ascii="Times New Roman" w:hAnsi="Times New Roman"/>
                <w:sz w:val="24"/>
                <w:szCs w:val="24"/>
                <w:lang w:val="uk-UA"/>
              </w:rPr>
            </w:r>
          </w:p>
          <w:p>
            <w:pPr>
              <w:pStyle w:val="Normal"/>
              <w:widowControl w:val="false"/>
              <w:shd w:val="clear" w:color="auto" w:fill="FFFFFF"/>
              <w:spacing w:lineRule="auto" w:line="360" w:before="0" w:after="0"/>
              <w:ind w:right="2" w:firstLine="709"/>
              <w:jc w:val="both"/>
              <w:rPr>
                <w:rFonts w:ascii="Times New Roman" w:hAnsi="Times New Roman" w:eastAsia="Times New Roman" w:cs="Times New Roman"/>
                <w:color w:val="212121"/>
                <w:sz w:val="28"/>
                <w:szCs w:val="28"/>
                <w:lang w:val="ru-RU"/>
              </w:rPr>
            </w:pPr>
            <w:r>
              <w:rPr>
                <w:rFonts w:eastAsia="Times New Roman" w:cs="Times New Roman" w:ascii="Times New Roman" w:hAnsi="Times New Roman"/>
                <w:b/>
                <w:i/>
                <w:iCs/>
                <w:color w:val="212121"/>
                <w:sz w:val="28"/>
                <w:szCs w:val="28"/>
                <w:lang w:val="uk-UA"/>
              </w:rPr>
              <w:t>Актуальність</w:t>
            </w:r>
            <w:r>
              <w:rPr>
                <w:rFonts w:eastAsia="Times New Roman" w:cs="Times New Roman" w:ascii="Times New Roman" w:hAnsi="Times New Roman"/>
                <w:b/>
                <w:bCs/>
                <w:color w:val="212121"/>
                <w:sz w:val="28"/>
                <w:szCs w:val="28"/>
                <w:lang w:val="uk-UA"/>
              </w:rPr>
              <w:t xml:space="preserve"> </w:t>
            </w:r>
            <w:r>
              <w:rPr>
                <w:rFonts w:eastAsia="Times New Roman" w:cs="Times New Roman" w:ascii="Times New Roman" w:hAnsi="Times New Roman"/>
                <w:b/>
                <w:i/>
                <w:iCs/>
                <w:color w:val="212121"/>
                <w:sz w:val="28"/>
                <w:szCs w:val="28"/>
                <w:lang w:val="uk-UA"/>
              </w:rPr>
              <w:t>теми</w:t>
            </w:r>
            <w:r>
              <w:rPr>
                <w:rFonts w:eastAsia="Times New Roman" w:cs="Times New Roman" w:ascii="Times New Roman" w:hAnsi="Times New Roman"/>
                <w:b/>
                <w:color w:val="212121"/>
                <w:sz w:val="28"/>
                <w:szCs w:val="28"/>
                <w:lang w:val="uk-UA"/>
              </w:rPr>
              <w:t>.</w:t>
            </w:r>
            <w:r>
              <w:rPr>
                <w:rFonts w:eastAsia="Times New Roman" w:cs="Times New Roman" w:ascii="Times New Roman" w:hAnsi="Times New Roman"/>
                <w:color w:val="212121"/>
                <w:sz w:val="28"/>
                <w:szCs w:val="28"/>
                <w:lang w:val="uk-UA"/>
              </w:rPr>
              <w:t xml:space="preserve"> </w:t>
            </w:r>
            <w:r>
              <w:rPr>
                <w:rFonts w:cs="Times New Roman" w:ascii="Times New Roman" w:hAnsi="Times New Roman"/>
                <w:color w:val="000000"/>
                <w:sz w:val="28"/>
                <w:szCs w:val="28"/>
                <w:lang w:val="uk-UA"/>
              </w:rPr>
              <w:t xml:space="preserve">Проблема обмеженості ресурсів постійно стимулює людство до пошуку нових шляхів максимального задоволення потреб із мінімальним використанням наявних запасів. В умовах обмеженості традиційних джерел енергії, нестабільності їх цін на світовому ринку, а також стурбованістю екологічними наслідками використання викопних джерел енергії дедалі більше країн намагаються знайти засоби забезпечення національної енергетичної безпеки. </w:t>
            </w:r>
            <w:r>
              <w:rPr>
                <w:rFonts w:cs="Times New Roman" w:ascii="Times New Roman" w:hAnsi="Times New Roman"/>
                <w:color w:val="000000"/>
                <w:sz w:val="28"/>
                <w:szCs w:val="28"/>
                <w:lang w:val="ru-RU"/>
              </w:rPr>
              <w:t>Однією з ефективних відповідей на глобальний енергетичний виклик є сонячна енергетика.</w:t>
            </w:r>
          </w:p>
          <w:p>
            <w:pPr>
              <w:pStyle w:val="Normal"/>
              <w:widowControl w:val="false"/>
              <w:spacing w:lineRule="auto" w:line="360" w:before="0" w:after="0"/>
              <w:ind w:right="2" w:firstLine="709"/>
              <w:jc w:val="both"/>
              <w:rPr>
                <w:rFonts w:ascii="Times New Roman" w:hAnsi="Times New Roman" w:eastAsia="Times New Roman" w:cs="Times New Roman"/>
                <w:sz w:val="24"/>
                <w:szCs w:val="24"/>
                <w:lang w:val="ru-RU"/>
              </w:rPr>
            </w:pPr>
            <w:r>
              <w:rPr>
                <w:rFonts w:eastAsia="Times New Roman" w:cs="Times New Roman" w:ascii="Times New Roman" w:hAnsi="Times New Roman"/>
                <w:color w:val="000000"/>
                <w:sz w:val="28"/>
                <w:szCs w:val="28"/>
                <w:lang w:val="ru-RU"/>
              </w:rPr>
              <w:t xml:space="preserve">На даний час сонячна енергетика представлена у більш ніж 75 країнах. Світовий досвід свідчить про зміну структури споживання і виробництва сонячної енергії з тенденцією до збільшення питомої ваги відновлюваних енергоресурсів, що має довгостроковий характер і розрахована на відносно стійкі та передбачувані економічні умови. Серед основних причин стрімкого розвитку даної галузі можна виокремити: обмеженість ресурсів, забруднення навколишнього середовища, розвиток науково-технічного прогресу, постійне зростання цін на органічні енергоносії, а також державну підтримку. </w:t>
            </w:r>
            <w:r>
              <w:rPr>
                <w:rFonts w:cs="Times New Roman" w:ascii="Times New Roman" w:hAnsi="Times New Roman"/>
                <w:color w:val="000000"/>
                <w:sz w:val="28"/>
                <w:szCs w:val="28"/>
                <w:lang w:val="ru-RU"/>
              </w:rPr>
              <w:t xml:space="preserve">Таким чином, сонячна енергетика набуває більшого значення у забезпеченні національної енергетичної </w:t>
            </w:r>
            <w:r>
              <w:rPr>
                <w:rFonts w:eastAsia="Times New Roman" w:cs="Times New Roman" w:ascii="Times New Roman" w:hAnsi="Times New Roman"/>
                <w:color w:val="000000"/>
                <w:sz w:val="28"/>
                <w:szCs w:val="28"/>
                <w:lang w:val="ru-RU"/>
              </w:rPr>
              <w:t>безпеки та представляє інтерес для економіко-географічного дослідження.</w:t>
            </w:r>
          </w:p>
          <w:p>
            <w:pPr>
              <w:pStyle w:val="Normal"/>
              <w:widowControl w:val="false"/>
              <w:spacing w:lineRule="auto" w:line="360" w:before="0" w:after="0"/>
              <w:ind w:right="2" w:firstLine="709"/>
              <w:jc w:val="both"/>
              <w:rPr>
                <w:rFonts w:ascii="Times New Roman" w:hAnsi="Times New Roman" w:eastAsia="Times New Roman" w:cs="Times New Roman"/>
                <w:sz w:val="24"/>
                <w:szCs w:val="24"/>
                <w:lang w:val="ru-RU"/>
              </w:rPr>
            </w:pPr>
            <w:r>
              <w:rPr>
                <w:rFonts w:eastAsia="Times New Roman" w:cs="Times New Roman" w:ascii="Times New Roman" w:hAnsi="Times New Roman"/>
                <w:color w:val="000000"/>
                <w:sz w:val="28"/>
                <w:szCs w:val="28"/>
                <w:lang w:val="ru-RU"/>
              </w:rPr>
              <w:t>Незважаючи на зростаючу роль сонячної енергетики у світі, в сучасних економіко-географічних дослідженнях сонячна енергетика не виявляється пріоритетом.</w:t>
            </w:r>
            <w:r>
              <w:rPr>
                <w:rFonts w:eastAsia="Times New Roman" w:cs="Times New Roman" w:ascii="Times New Roman" w:hAnsi="Times New Roman"/>
                <w:sz w:val="24"/>
                <w:szCs w:val="24"/>
                <w:lang w:val="ru-RU"/>
              </w:rPr>
              <w:t xml:space="preserve"> </w:t>
            </w:r>
            <w:r>
              <w:rPr>
                <w:rFonts w:eastAsia="Times New Roman" w:cs="Times New Roman" w:ascii="Times New Roman" w:hAnsi="Times New Roman"/>
                <w:color w:val="000000"/>
                <w:sz w:val="28"/>
                <w:szCs w:val="28"/>
                <w:lang w:val="ru-RU"/>
              </w:rPr>
              <w:t>Ці міркування і зумовили вибір теми магістерської роботи.</w:t>
            </w:r>
          </w:p>
          <w:p>
            <w:pPr>
              <w:pStyle w:val="Normal"/>
              <w:widowControl w:val="false"/>
              <w:shd w:val="clear" w:color="auto" w:fill="FFFFFF"/>
              <w:spacing w:lineRule="auto" w:line="360" w:before="0" w:after="0"/>
              <w:ind w:right="2" w:firstLine="709"/>
              <w:jc w:val="both"/>
              <w:rPr>
                <w:rFonts w:ascii="Times New Roman" w:hAnsi="Times New Roman" w:eastAsia="Times New Roman" w:cs="Times New Roman"/>
                <w:color w:val="000000"/>
                <w:sz w:val="28"/>
                <w:szCs w:val="28"/>
                <w:lang w:val="ru-RU"/>
              </w:rPr>
            </w:pPr>
            <w:r>
              <w:rPr>
                <w:rFonts w:eastAsia="Times New Roman" w:cs="Times New Roman" w:ascii="Times New Roman" w:hAnsi="Times New Roman"/>
                <w:b/>
                <w:i/>
                <w:iCs/>
                <w:color w:val="000000"/>
                <w:sz w:val="28"/>
                <w:szCs w:val="28"/>
                <w:lang w:val="ru-RU"/>
              </w:rPr>
              <w:t>Об’єкт дослідження:</w:t>
            </w:r>
            <w:r>
              <w:rPr>
                <w:rFonts w:eastAsia="Times New Roman" w:cs="Times New Roman" w:ascii="Times New Roman" w:hAnsi="Times New Roman"/>
                <w:color w:val="000000"/>
                <w:sz w:val="28"/>
                <w:szCs w:val="28"/>
                <w:lang w:val="ru-RU"/>
              </w:rPr>
              <w:t xml:space="preserve"> стан сучасного розвитку сонячної енергетики св</w:t>
            </w:r>
            <w:r>
              <w:rPr>
                <w:rFonts w:eastAsia="Times New Roman" w:cs="Times New Roman" w:ascii="Times New Roman" w:hAnsi="Times New Roman"/>
                <w:color w:val="000000"/>
                <w:sz w:val="28"/>
                <w:szCs w:val="28"/>
                <w:lang w:val="uk-UA"/>
              </w:rPr>
              <w:t>іту</w:t>
            </w:r>
            <w:r>
              <w:rPr>
                <w:rFonts w:eastAsia="Times New Roman" w:cs="Times New Roman" w:ascii="Times New Roman" w:hAnsi="Times New Roman"/>
                <w:color w:val="000000"/>
                <w:sz w:val="28"/>
                <w:szCs w:val="28"/>
                <w:lang w:val="ru-RU"/>
              </w:rPr>
              <w:t xml:space="preserve"> в географічному аспекті.</w:t>
            </w:r>
          </w:p>
          <w:p>
            <w:pPr>
              <w:pStyle w:val="Normal"/>
              <w:widowControl w:val="false"/>
              <w:shd w:val="clear" w:color="auto" w:fill="FFFFFF"/>
              <w:spacing w:lineRule="auto" w:line="360" w:before="0" w:after="0"/>
              <w:ind w:right="2" w:firstLine="709"/>
              <w:jc w:val="both"/>
              <w:rPr>
                <w:rFonts w:ascii="Times New Roman" w:hAnsi="Times New Roman" w:eastAsia="Times New Roman" w:cs="Times New Roman"/>
                <w:color w:val="000000"/>
                <w:sz w:val="28"/>
                <w:szCs w:val="28"/>
                <w:lang w:val="ru-RU"/>
              </w:rPr>
            </w:pPr>
            <w:r>
              <w:rPr>
                <w:rFonts w:eastAsia="Times New Roman" w:cs="Times New Roman" w:ascii="Times New Roman" w:hAnsi="Times New Roman"/>
                <w:b/>
                <w:i/>
                <w:iCs/>
                <w:color w:val="000000"/>
                <w:sz w:val="28"/>
                <w:szCs w:val="28"/>
                <w:lang w:val="ru-RU"/>
              </w:rPr>
              <w:t>Предметом</w:t>
            </w:r>
            <w:r>
              <w:rPr>
                <w:rFonts w:eastAsia="Times New Roman" w:cs="Times New Roman" w:ascii="Times New Roman" w:hAnsi="Times New Roman"/>
                <w:b/>
                <w:bCs/>
                <w:color w:val="000000"/>
                <w:sz w:val="28"/>
                <w:szCs w:val="28"/>
                <w:lang w:val="ru-RU"/>
              </w:rPr>
              <w:t xml:space="preserve"> </w:t>
            </w:r>
            <w:r>
              <w:rPr>
                <w:rFonts w:eastAsia="Times New Roman" w:cs="Times New Roman" w:ascii="Times New Roman" w:hAnsi="Times New Roman"/>
                <w:color w:val="000000"/>
                <w:sz w:val="28"/>
                <w:szCs w:val="28"/>
                <w:lang w:val="ru-RU"/>
              </w:rPr>
              <w:t>дослідження – географічні особливості територіальної організаціїі розвитку сучасної геліоенергетики на глобальному та регіональному рівнях, а також в окремих країнах.</w:t>
            </w:r>
            <w:r>
              <w:rPr>
                <w:rFonts w:eastAsia="Times New Roman" w:cs="Times New Roman" w:ascii="Times New Roman" w:hAnsi="Times New Roman"/>
                <w:color w:val="000000"/>
                <w:sz w:val="28"/>
                <w:szCs w:val="28"/>
              </w:rPr>
              <w:t> </w:t>
            </w:r>
          </w:p>
          <w:p>
            <w:pPr>
              <w:pStyle w:val="Normal"/>
              <w:widowControl w:val="false"/>
              <w:spacing w:lineRule="auto" w:line="360" w:before="0" w:after="0"/>
              <w:ind w:right="2" w:firstLine="709"/>
              <w:jc w:val="both"/>
              <w:rPr>
                <w:rFonts w:ascii="Times New Roman" w:hAnsi="Times New Roman" w:eastAsia="Times New Roman" w:cs="Times New Roman"/>
                <w:color w:val="000000"/>
                <w:sz w:val="28"/>
                <w:szCs w:val="28"/>
                <w:lang w:val="ru-RU"/>
              </w:rPr>
            </w:pPr>
            <w:r>
              <w:rPr>
                <w:rFonts w:eastAsia="Times New Roman" w:cs="Times New Roman" w:ascii="Times New Roman" w:hAnsi="Times New Roman"/>
                <w:b/>
                <w:i/>
                <w:iCs/>
                <w:color w:val="000000"/>
                <w:sz w:val="28"/>
                <w:szCs w:val="28"/>
                <w:lang w:val="ru-RU"/>
              </w:rPr>
              <w:t>Метою</w:t>
            </w:r>
            <w:r>
              <w:rPr>
                <w:rFonts w:eastAsia="Times New Roman" w:cs="Times New Roman" w:ascii="Times New Roman" w:hAnsi="Times New Roman"/>
                <w:color w:val="000000"/>
                <w:sz w:val="28"/>
                <w:szCs w:val="28"/>
                <w:lang w:val="ru-RU"/>
              </w:rPr>
              <w:t xml:space="preserve"> дослідження є визначення світових та вітчизняних тенденцій розвитку функцій та територіальної організації сонячної енергетики за останні роки.</w:t>
            </w:r>
          </w:p>
          <w:p>
            <w:pPr>
              <w:pStyle w:val="Normal"/>
              <w:widowControl w:val="false"/>
              <w:spacing w:lineRule="auto" w:line="360" w:before="0" w:after="0"/>
              <w:ind w:right="2" w:firstLine="709"/>
              <w:jc w:val="both"/>
              <w:rPr>
                <w:rFonts w:ascii="Times New Roman" w:hAnsi="Times New Roman" w:eastAsia="Times New Roman" w:cs="Times New Roman"/>
                <w:b/>
                <w:b/>
                <w:i/>
                <w:i/>
                <w:iCs/>
                <w:color w:val="000000"/>
                <w:sz w:val="28"/>
                <w:szCs w:val="28"/>
                <w:lang w:val="ru-RU"/>
              </w:rPr>
            </w:pPr>
            <w:r>
              <w:rPr>
                <w:rFonts w:eastAsia="Times New Roman" w:cs="Times New Roman" w:ascii="Times New Roman" w:hAnsi="Times New Roman"/>
                <w:b/>
                <w:i/>
                <w:iCs/>
                <w:color w:val="000000"/>
                <w:sz w:val="28"/>
                <w:szCs w:val="28"/>
                <w:lang w:val="ru-RU"/>
              </w:rPr>
              <w:t>Завдання роботи:</w:t>
            </w:r>
          </w:p>
          <w:p>
            <w:pPr>
              <w:pStyle w:val="ListParagraph"/>
              <w:widowControl w:val="false"/>
              <w:numPr>
                <w:ilvl w:val="0"/>
                <w:numId w:val="3"/>
              </w:numPr>
              <w:spacing w:lineRule="auto" w:line="360" w:before="0" w:after="0"/>
              <w:ind w:left="0" w:right="2" w:firstLine="709"/>
              <w:contextualSpacing/>
              <w:jc w:val="both"/>
              <w:rPr>
                <w:rFonts w:ascii="Times New Roman" w:hAnsi="Times New Roman" w:eastAsia="Times New Roman" w:cs="Times New Roman"/>
                <w:i/>
                <w:i/>
                <w:iCs/>
                <w:color w:val="000000"/>
                <w:sz w:val="28"/>
                <w:szCs w:val="28"/>
                <w:lang w:val="ru-RU"/>
              </w:rPr>
            </w:pPr>
            <w:r>
              <w:rPr>
                <w:rFonts w:eastAsia="Times New Roman" w:cs="Times New Roman" w:ascii="Times New Roman" w:hAnsi="Times New Roman"/>
                <w:color w:val="000000"/>
                <w:sz w:val="28"/>
                <w:szCs w:val="28"/>
                <w:lang w:val="ru-RU"/>
              </w:rPr>
              <w:t>описати особливості сучасного стану геліоенергетики в світі;</w:t>
            </w:r>
          </w:p>
          <w:p>
            <w:pPr>
              <w:pStyle w:val="ListParagraph"/>
              <w:widowControl w:val="false"/>
              <w:numPr>
                <w:ilvl w:val="0"/>
                <w:numId w:val="3"/>
              </w:numPr>
              <w:spacing w:lineRule="auto" w:line="360" w:before="0" w:after="0"/>
              <w:ind w:left="0" w:right="2" w:firstLine="709"/>
              <w:contextualSpacing/>
              <w:jc w:val="both"/>
              <w:rPr>
                <w:rFonts w:ascii="Times New Roman" w:hAnsi="Times New Roman" w:eastAsia="Times New Roman" w:cs="Times New Roman"/>
                <w:i/>
                <w:i/>
                <w:iCs/>
                <w:color w:val="000000"/>
                <w:sz w:val="28"/>
                <w:szCs w:val="28"/>
                <w:lang w:val="ru-RU"/>
              </w:rPr>
            </w:pPr>
            <w:r>
              <w:rPr>
                <w:rFonts w:eastAsia="Times New Roman" w:cs="Times New Roman" w:ascii="Times New Roman" w:hAnsi="Times New Roman"/>
                <w:color w:val="000000"/>
                <w:sz w:val="28"/>
                <w:szCs w:val="28"/>
                <w:lang w:val="ru-RU"/>
              </w:rPr>
              <w:t>охарактеризувати екологічний аспект функціонування сонячних електростанцій;</w:t>
            </w:r>
          </w:p>
          <w:p>
            <w:pPr>
              <w:pStyle w:val="ListParagraph"/>
              <w:widowControl w:val="false"/>
              <w:numPr>
                <w:ilvl w:val="0"/>
                <w:numId w:val="3"/>
              </w:numPr>
              <w:spacing w:lineRule="auto" w:line="360" w:before="0" w:after="0"/>
              <w:ind w:left="0" w:right="2" w:firstLine="709"/>
              <w:contextualSpacing/>
              <w:jc w:val="both"/>
              <w:rPr>
                <w:rFonts w:ascii="Times New Roman" w:hAnsi="Times New Roman" w:eastAsia="Times New Roman" w:cs="Times New Roman"/>
                <w:i/>
                <w:i/>
                <w:iCs/>
                <w:color w:val="000000"/>
                <w:sz w:val="28"/>
                <w:szCs w:val="28"/>
                <w:lang w:val="ru-RU"/>
              </w:rPr>
            </w:pPr>
            <w:r>
              <w:rPr>
                <w:rFonts w:eastAsia="Times New Roman" w:cs="Times New Roman" w:ascii="Times New Roman" w:hAnsi="Times New Roman"/>
                <w:color w:val="000000"/>
                <w:sz w:val="28"/>
                <w:szCs w:val="28"/>
                <w:lang w:val="ru-RU"/>
              </w:rPr>
              <w:t>оцінити переваги та недоліки</w:t>
            </w:r>
            <w:r>
              <w:rPr>
                <w:rFonts w:cs="Times New Roman" w:ascii="Times New Roman" w:hAnsi="Times New Roman"/>
                <w:bCs/>
                <w:color w:val="000000"/>
                <w:sz w:val="28"/>
                <w:szCs w:val="28"/>
                <w:lang w:val="uk-UA"/>
              </w:rPr>
              <w:t xml:space="preserve"> вик</w:t>
            </w:r>
            <w:r>
              <w:rPr>
                <w:rFonts w:cs="Times New Roman" w:ascii="Times New Roman" w:hAnsi="Times New Roman"/>
                <w:bCs/>
                <w:color w:val="000000"/>
                <w:sz w:val="28"/>
                <w:szCs w:val="28"/>
                <w:lang w:val="ru-RU"/>
              </w:rPr>
              <w:t>ористання технологій сонячної енергетики</w:t>
            </w:r>
            <w:r>
              <w:rPr>
                <w:rFonts w:eastAsia="Times New Roman" w:cs="Times New Roman" w:ascii="Times New Roman" w:hAnsi="Times New Roman"/>
                <w:color w:val="000000"/>
                <w:sz w:val="28"/>
                <w:szCs w:val="28"/>
                <w:lang w:val="ru-RU"/>
              </w:rPr>
              <w:t>;</w:t>
            </w:r>
          </w:p>
          <w:p>
            <w:pPr>
              <w:pStyle w:val="ListParagraph"/>
              <w:widowControl w:val="false"/>
              <w:numPr>
                <w:ilvl w:val="0"/>
                <w:numId w:val="3"/>
              </w:numPr>
              <w:spacing w:lineRule="auto" w:line="360" w:before="0" w:after="0"/>
              <w:ind w:left="0" w:right="2" w:firstLine="709"/>
              <w:contextualSpacing/>
              <w:jc w:val="both"/>
              <w:rPr>
                <w:rFonts w:ascii="Times New Roman" w:hAnsi="Times New Roman" w:eastAsia="Times New Roman" w:cs="Times New Roman"/>
                <w:i/>
                <w:i/>
                <w:iCs/>
                <w:color w:val="000000"/>
                <w:sz w:val="28"/>
                <w:szCs w:val="28"/>
                <w:lang w:val="ru-RU"/>
              </w:rPr>
            </w:pPr>
            <w:r>
              <w:rPr>
                <w:rFonts w:eastAsia="Times New Roman" w:cs="Times New Roman" w:ascii="Times New Roman" w:hAnsi="Times New Roman"/>
                <w:color w:val="000000"/>
                <w:sz w:val="28"/>
                <w:szCs w:val="28"/>
                <w:lang w:val="ru-RU"/>
              </w:rPr>
              <w:t>розглянути історію становлення геліоенергетики;</w:t>
            </w:r>
          </w:p>
          <w:p>
            <w:pPr>
              <w:pStyle w:val="ListParagraph"/>
              <w:widowControl w:val="false"/>
              <w:numPr>
                <w:ilvl w:val="0"/>
                <w:numId w:val="3"/>
              </w:numPr>
              <w:spacing w:lineRule="auto" w:line="360" w:before="0" w:after="0"/>
              <w:ind w:left="0" w:right="2" w:firstLine="709"/>
              <w:contextualSpacing/>
              <w:jc w:val="both"/>
              <w:rPr>
                <w:rFonts w:ascii="Times New Roman" w:hAnsi="Times New Roman" w:eastAsia="Times New Roman" w:cs="Times New Roman"/>
                <w:i/>
                <w:i/>
                <w:iCs/>
                <w:color w:val="000000"/>
                <w:sz w:val="28"/>
                <w:szCs w:val="28"/>
                <w:lang w:val="ru-RU"/>
              </w:rPr>
            </w:pPr>
            <w:r>
              <w:rPr>
                <w:rFonts w:eastAsia="Times New Roman" w:cs="Times New Roman" w:ascii="Times New Roman" w:hAnsi="Times New Roman"/>
                <w:color w:val="000000"/>
                <w:sz w:val="28"/>
                <w:szCs w:val="28"/>
                <w:lang w:val="ru-RU"/>
              </w:rPr>
              <w:t>охарактеризувати розвиток сонячної енергетики в країнах з лідируючими показниками;</w:t>
            </w:r>
          </w:p>
          <w:p>
            <w:pPr>
              <w:pStyle w:val="ListParagraph"/>
              <w:widowControl w:val="false"/>
              <w:numPr>
                <w:ilvl w:val="0"/>
                <w:numId w:val="3"/>
              </w:numPr>
              <w:spacing w:lineRule="auto" w:line="360" w:before="0" w:after="0"/>
              <w:ind w:left="0" w:right="2" w:firstLine="709"/>
              <w:contextualSpacing/>
              <w:jc w:val="both"/>
              <w:rPr>
                <w:rFonts w:ascii="Times New Roman" w:hAnsi="Times New Roman" w:eastAsia="Times New Roman" w:cs="Times New Roman"/>
                <w:i/>
                <w:i/>
                <w:iCs/>
                <w:color w:val="000000"/>
                <w:sz w:val="28"/>
                <w:szCs w:val="28"/>
                <w:lang w:val="ru-RU"/>
              </w:rPr>
            </w:pPr>
            <w:r>
              <w:rPr>
                <w:rFonts w:eastAsia="Times New Roman" w:cs="Times New Roman" w:ascii="Times New Roman" w:hAnsi="Times New Roman"/>
                <w:color w:val="000000"/>
                <w:sz w:val="28"/>
                <w:szCs w:val="28"/>
                <w:lang w:val="ru-RU"/>
              </w:rPr>
              <w:t>проаналізувати сучасний стан та перспективи розвитку геліоенергетики на території України;</w:t>
            </w:r>
          </w:p>
          <w:p>
            <w:pPr>
              <w:pStyle w:val="ListParagraph"/>
              <w:widowControl w:val="false"/>
              <w:numPr>
                <w:ilvl w:val="0"/>
                <w:numId w:val="3"/>
              </w:numPr>
              <w:spacing w:lineRule="auto" w:line="360" w:before="0" w:after="0"/>
              <w:ind w:left="0" w:right="2" w:firstLine="709"/>
              <w:contextualSpacing/>
              <w:jc w:val="both"/>
              <w:rPr>
                <w:rFonts w:ascii="Times New Roman" w:hAnsi="Times New Roman" w:eastAsia="Times New Roman" w:cs="Times New Roman"/>
                <w:i/>
                <w:i/>
                <w:iCs/>
                <w:color w:val="000000"/>
                <w:sz w:val="28"/>
                <w:szCs w:val="28"/>
                <w:lang w:val="ru-RU"/>
              </w:rPr>
            </w:pPr>
            <w:r>
              <w:rPr>
                <w:rFonts w:eastAsia="Times New Roman" w:cs="Times New Roman" w:ascii="Times New Roman" w:hAnsi="Times New Roman"/>
                <w:color w:val="000000"/>
                <w:sz w:val="28"/>
                <w:szCs w:val="28"/>
                <w:lang w:val="ru-RU"/>
              </w:rPr>
              <w:t>розглянути світові тенденції та персективи розвитку сонячної енергетики.</w:t>
            </w:r>
          </w:p>
          <w:p>
            <w:pPr>
              <w:pStyle w:val="Normal"/>
              <w:widowControl w:val="false"/>
              <w:spacing w:lineRule="auto" w:line="360" w:before="0" w:after="0"/>
              <w:ind w:right="2" w:firstLine="709"/>
              <w:jc w:val="both"/>
              <w:rPr>
                <w:rFonts w:ascii="Times New Roman" w:hAnsi="Times New Roman" w:eastAsia="Times New Roman" w:cs="Times New Roman"/>
                <w:sz w:val="24"/>
                <w:szCs w:val="24"/>
                <w:lang w:val="ru-RU"/>
              </w:rPr>
            </w:pPr>
            <w:r>
              <w:rPr>
                <w:rFonts w:eastAsia="Times New Roman" w:cs="Times New Roman" w:ascii="Times New Roman" w:hAnsi="Times New Roman"/>
                <w:b/>
                <w:i/>
                <w:iCs/>
                <w:color w:val="000000"/>
                <w:sz w:val="28"/>
                <w:szCs w:val="28"/>
                <w:lang w:val="ru-RU"/>
              </w:rPr>
              <w:t>Методи дослідження.</w:t>
            </w:r>
            <w:r>
              <w:rPr>
                <w:rFonts w:eastAsia="Times New Roman" w:cs="Times New Roman" w:ascii="Times New Roman" w:hAnsi="Times New Roman"/>
                <w:color w:val="000000"/>
                <w:sz w:val="28"/>
                <w:szCs w:val="28"/>
                <w:lang w:val="ru-RU"/>
              </w:rPr>
              <w:t xml:space="preserve"> В роботі застосовувалися загальнонаукові методи: статистичний аналіз порівняльно-географічний, функціонального узагальнення, спостереження, математико-статистичний, графічний. В роботі використано комп'ютерні методи обробки й візуалізації результатів дослідження.</w:t>
            </w:r>
          </w:p>
          <w:p>
            <w:pPr>
              <w:pStyle w:val="Normal"/>
              <w:widowControl w:val="false"/>
              <w:spacing w:lineRule="auto" w:line="360" w:before="0" w:after="0"/>
              <w:ind w:right="2" w:firstLine="709"/>
              <w:jc w:val="both"/>
              <w:rPr>
                <w:rFonts w:ascii="Times New Roman" w:hAnsi="Times New Roman" w:eastAsia="Times New Roman" w:cs="Times New Roman"/>
                <w:color w:val="000000"/>
                <w:sz w:val="28"/>
                <w:szCs w:val="28"/>
                <w:lang w:val="ru-RU"/>
              </w:rPr>
            </w:pPr>
            <w:r>
              <w:rPr>
                <w:rFonts w:eastAsia="Times New Roman" w:cs="Times New Roman" w:ascii="Times New Roman" w:hAnsi="Times New Roman"/>
                <w:color w:val="000000"/>
                <w:sz w:val="28"/>
                <w:szCs w:val="28"/>
                <w:lang w:val="ru-RU"/>
              </w:rPr>
              <w:t>Інформаційною базою слугували наукові, галузеві та популярні видання, статистичні джерела, інтернет-ресурси.</w:t>
            </w:r>
          </w:p>
          <w:p>
            <w:pPr>
              <w:pStyle w:val="Normal"/>
              <w:widowControl w:val="false"/>
              <w:spacing w:lineRule="auto" w:line="360" w:before="0" w:after="0"/>
              <w:ind w:right="2" w:firstLine="739"/>
              <w:jc w:val="both"/>
              <w:rPr>
                <w:rFonts w:ascii="Times New Roman" w:hAnsi="Times New Roman" w:eastAsia="Times New Roman" w:cs="Times New Roman"/>
                <w:b/>
                <w:b/>
                <w:i/>
                <w:i/>
                <w:color w:val="000000"/>
                <w:sz w:val="28"/>
                <w:szCs w:val="28"/>
                <w:lang w:val="ru-RU"/>
              </w:rPr>
            </w:pPr>
            <w:r>
              <w:rPr>
                <w:rFonts w:eastAsia="Times New Roman" w:cs="Times New Roman" w:ascii="Times New Roman" w:hAnsi="Times New Roman"/>
                <w:b/>
                <w:i/>
                <w:color w:val="000000"/>
                <w:sz w:val="28"/>
                <w:szCs w:val="28"/>
                <w:lang w:val="ru-RU"/>
              </w:rPr>
            </w:r>
          </w:p>
          <w:p>
            <w:pPr>
              <w:pStyle w:val="Normal"/>
              <w:widowControl w:val="false"/>
              <w:spacing w:lineRule="auto" w:line="360" w:before="0" w:after="0"/>
              <w:ind w:right="2" w:firstLine="739"/>
              <w:jc w:val="both"/>
              <w:rPr>
                <w:rFonts w:ascii="Times New Roman" w:hAnsi="Times New Roman" w:eastAsia="Times New Roman" w:cs="Times New Roman"/>
                <w:b/>
                <w:b/>
                <w:i/>
                <w:i/>
                <w:color w:val="000000"/>
                <w:sz w:val="28"/>
                <w:szCs w:val="28"/>
                <w:lang w:val="ru-RU"/>
              </w:rPr>
            </w:pPr>
            <w:r>
              <w:rPr>
                <w:rFonts w:eastAsia="Times New Roman" w:cs="Times New Roman" w:ascii="Times New Roman" w:hAnsi="Times New Roman"/>
                <w:b/>
                <w:i/>
                <w:color w:val="000000"/>
                <w:sz w:val="28"/>
                <w:szCs w:val="28"/>
                <w:lang w:val="ru-RU"/>
              </w:rPr>
            </w:r>
          </w:p>
          <w:p>
            <w:pPr>
              <w:pStyle w:val="Normal"/>
              <w:widowControl w:val="false"/>
              <w:spacing w:lineRule="auto" w:line="360" w:before="0" w:after="0"/>
              <w:ind w:right="2" w:firstLine="739"/>
              <w:jc w:val="both"/>
              <w:rPr>
                <w:rFonts w:ascii="Times New Roman" w:hAnsi="Times New Roman" w:eastAsia="Times New Roman" w:cs="Times New Roman"/>
                <w:b/>
                <w:b/>
                <w:i/>
                <w:i/>
                <w:color w:val="000000"/>
                <w:sz w:val="28"/>
                <w:szCs w:val="28"/>
                <w:lang w:val="ru-RU"/>
              </w:rPr>
            </w:pPr>
            <w:r>
              <w:rPr>
                <w:rFonts w:eastAsia="Times New Roman" w:cs="Times New Roman" w:ascii="Times New Roman" w:hAnsi="Times New Roman"/>
                <w:b/>
                <w:i/>
                <w:color w:val="000000"/>
                <w:sz w:val="28"/>
                <w:szCs w:val="28"/>
                <w:lang w:val="ru-RU"/>
              </w:rPr>
              <w:t>Наукова новизна:</w:t>
            </w:r>
          </w:p>
          <w:p>
            <w:pPr>
              <w:pStyle w:val="ListParagraph"/>
              <w:widowControl w:val="false"/>
              <w:numPr>
                <w:ilvl w:val="0"/>
                <w:numId w:val="3"/>
              </w:numPr>
              <w:spacing w:lineRule="auto" w:line="360" w:before="0" w:after="0"/>
              <w:ind w:left="1164" w:right="2" w:hanging="425"/>
              <w:contextualSpacing/>
              <w:jc w:val="both"/>
              <w:rPr>
                <w:rFonts w:ascii="Times New Roman" w:hAnsi="Times New Roman" w:eastAsia="Times New Roman" w:cs="Times New Roman"/>
                <w:b/>
                <w:b/>
                <w:color w:val="000000"/>
                <w:sz w:val="28"/>
                <w:szCs w:val="28"/>
                <w:lang w:val="ru-RU"/>
              </w:rPr>
            </w:pPr>
            <w:r>
              <w:rPr>
                <w:rFonts w:eastAsia="Times New Roman" w:cs="Times New Roman" w:ascii="Times New Roman" w:hAnsi="Times New Roman"/>
                <w:color w:val="000000"/>
                <w:sz w:val="28"/>
                <w:szCs w:val="28"/>
                <w:lang w:val="ru-RU"/>
              </w:rPr>
              <w:t xml:space="preserve">автором </w:t>
            </w:r>
            <w:r>
              <w:rPr>
                <w:rFonts w:eastAsia="Times New Roman" w:cs="Times New Roman" w:ascii="Times New Roman" w:hAnsi="Times New Roman"/>
                <w:color w:val="202124"/>
                <w:sz w:val="28"/>
                <w:szCs w:val="28"/>
                <w:lang w:val="uk-UA"/>
              </w:rPr>
              <w:t>проведено</w:t>
            </w:r>
            <w:r>
              <w:rPr>
                <w:rFonts w:eastAsia="Times New Roman" w:cs="Times New Roman" w:ascii="Times New Roman" w:hAnsi="Times New Roman"/>
                <w:color w:val="000000"/>
                <w:sz w:val="28"/>
                <w:szCs w:val="28"/>
                <w:lang w:val="uk-UA"/>
              </w:rPr>
              <w:t xml:space="preserve"> </w:t>
            </w:r>
            <w:r>
              <w:rPr>
                <w:rFonts w:eastAsia="Times New Roman" w:cs="Times New Roman" w:ascii="Times New Roman" w:hAnsi="Times New Roman"/>
                <w:color w:val="202124"/>
                <w:sz w:val="28"/>
                <w:szCs w:val="28"/>
                <w:lang w:val="uk-UA"/>
              </w:rPr>
              <w:t>виділення типів країн за характером розвитку геліоенергетики</w:t>
            </w:r>
            <w:r>
              <w:rPr>
                <w:rFonts w:eastAsia="Times New Roman" w:cs="Times New Roman" w:ascii="Times New Roman" w:hAnsi="Times New Roman"/>
                <w:color w:val="000000"/>
                <w:sz w:val="28"/>
                <w:szCs w:val="28"/>
                <w:lang w:val="ru-RU"/>
              </w:rPr>
              <w:t>;</w:t>
            </w:r>
          </w:p>
          <w:p>
            <w:pPr>
              <w:pStyle w:val="Normal"/>
              <w:widowControl w:val="false"/>
              <w:tabs>
                <w:tab w:val="left" w:pos="720" w:leader="none"/>
              </w:tabs>
              <w:spacing w:lineRule="auto" w:line="360" w:before="0" w:after="0"/>
              <w:ind w:left="1164" w:right="2" w:hanging="425"/>
              <w:jc w:val="both"/>
              <w:rPr>
                <w:rFonts w:ascii="Times New Roman" w:hAnsi="Times New Roman" w:eastAsia="Times New Roman" w:cs="Times New Roman"/>
                <w:color w:val="000000"/>
                <w:sz w:val="28"/>
                <w:szCs w:val="28"/>
                <w:lang w:val="uk-UA"/>
              </w:rPr>
            </w:pPr>
            <w:r>
              <w:rPr>
                <w:rFonts w:eastAsia="Times New Roman" w:cs="Times New Roman" w:ascii="Times New Roman" w:hAnsi="Times New Roman"/>
                <w:color w:val="000000"/>
                <w:sz w:val="28"/>
                <w:szCs w:val="28"/>
                <w:lang w:val="ru-RU"/>
              </w:rPr>
              <w:t xml:space="preserve">-   автором проведенний </w:t>
            </w:r>
            <w:r>
              <w:rPr>
                <w:rFonts w:eastAsia="Times New Roman" w:cs="Times New Roman" w:ascii="Times New Roman" w:hAnsi="Times New Roman"/>
                <w:color w:val="000000"/>
                <w:sz w:val="28"/>
                <w:szCs w:val="28"/>
              </w:rPr>
              <w:t>SWOT</w:t>
            </w:r>
            <w:r>
              <w:rPr>
                <w:rFonts w:eastAsia="Times New Roman" w:cs="Times New Roman" w:ascii="Times New Roman" w:hAnsi="Times New Roman"/>
                <w:color w:val="000000"/>
                <w:sz w:val="28"/>
                <w:szCs w:val="28"/>
                <w:lang w:val="ru-RU"/>
              </w:rPr>
              <w:t xml:space="preserve"> –</w:t>
            </w:r>
            <w:r>
              <w:rPr>
                <w:rFonts w:eastAsia="Times New Roman" w:cs="Times New Roman" w:ascii="Times New Roman" w:hAnsi="Times New Roman"/>
                <w:color w:val="000000"/>
                <w:sz w:val="28"/>
                <w:szCs w:val="28"/>
                <w:lang w:val="uk-UA"/>
              </w:rPr>
              <w:t xml:space="preserve"> аналіз розвитку геліоенергетики на території України;</w:t>
            </w:r>
          </w:p>
          <w:p>
            <w:pPr>
              <w:pStyle w:val="Normal"/>
              <w:widowControl w:val="false"/>
              <w:tabs>
                <w:tab w:val="clear" w:pos="720"/>
                <w:tab w:val="left" w:pos="591" w:leader="none"/>
              </w:tabs>
              <w:spacing w:lineRule="auto" w:line="360" w:before="0" w:after="0"/>
              <w:ind w:left="1164" w:right="2" w:hanging="425"/>
              <w:jc w:val="both"/>
              <w:rPr>
                <w:rFonts w:ascii="Times New Roman" w:hAnsi="Times New Roman" w:eastAsia="Times New Roman" w:cs="Times New Roman"/>
                <w:color w:val="000000"/>
                <w:sz w:val="28"/>
                <w:szCs w:val="28"/>
                <w:lang w:val="uk-UA"/>
              </w:rPr>
            </w:pPr>
            <w:r>
              <w:rPr>
                <w:rFonts w:eastAsia="Times New Roman" w:cs="Times New Roman" w:ascii="Times New Roman" w:hAnsi="Times New Roman"/>
                <w:color w:val="000000"/>
                <w:sz w:val="28"/>
                <w:szCs w:val="28"/>
                <w:lang w:val="uk-UA"/>
              </w:rPr>
              <w:t>-     автором здійснено комплексне дослідження лідируючих країн світу за станом сонячної енергетики;</w:t>
            </w:r>
          </w:p>
          <w:p>
            <w:pPr>
              <w:pStyle w:val="Normal"/>
              <w:widowControl w:val="false"/>
              <w:tabs>
                <w:tab w:val="left" w:pos="720" w:leader="none"/>
              </w:tabs>
              <w:spacing w:lineRule="auto" w:line="360" w:before="0" w:after="0"/>
              <w:ind w:left="1164" w:right="2" w:hanging="425"/>
              <w:jc w:val="both"/>
              <w:rPr>
                <w:rFonts w:ascii="Times New Roman" w:hAnsi="Times New Roman" w:eastAsia="Times New Roman" w:cs="Times New Roman"/>
                <w:color w:val="202124"/>
                <w:sz w:val="28"/>
                <w:szCs w:val="28"/>
                <w:lang w:val="uk-UA"/>
              </w:rPr>
            </w:pPr>
            <w:r>
              <w:rPr>
                <w:rFonts w:eastAsia="Times New Roman" w:cs="Times New Roman" w:ascii="Times New Roman" w:hAnsi="Times New Roman"/>
                <w:color w:val="000000"/>
                <w:sz w:val="28"/>
                <w:szCs w:val="28"/>
                <w:lang w:val="uk-UA"/>
              </w:rPr>
              <w:t xml:space="preserve">-     </w:t>
            </w:r>
            <w:r>
              <w:rPr>
                <w:rFonts w:eastAsia="Times New Roman" w:cs="Times New Roman" w:ascii="Times New Roman" w:hAnsi="Times New Roman"/>
                <w:color w:val="202124"/>
                <w:sz w:val="28"/>
                <w:szCs w:val="28"/>
                <w:lang w:val="uk-UA"/>
              </w:rPr>
              <w:t>автором проаналізовано ситуацію у розрізі окремих країн, регіонів та</w:t>
            </w:r>
            <w:r>
              <w:rPr>
                <w:rFonts w:eastAsia="Times New Roman" w:cs="Times New Roman" w:ascii="Times New Roman" w:hAnsi="Times New Roman"/>
                <w:color w:val="000000"/>
                <w:sz w:val="28"/>
                <w:szCs w:val="28"/>
                <w:lang w:val="uk-UA"/>
              </w:rPr>
              <w:t xml:space="preserve"> в </w:t>
            </w:r>
            <w:r>
              <w:rPr>
                <w:rFonts w:eastAsia="Times New Roman" w:cs="Times New Roman" w:ascii="Times New Roman" w:hAnsi="Times New Roman"/>
                <w:color w:val="202124"/>
                <w:sz w:val="28"/>
                <w:szCs w:val="28"/>
                <w:lang w:val="uk-UA"/>
              </w:rPr>
              <w:t>світі загалом;</w:t>
            </w:r>
          </w:p>
          <w:p>
            <w:pPr>
              <w:pStyle w:val="Normal"/>
              <w:widowControl w:val="false"/>
              <w:tabs>
                <w:tab w:val="left" w:pos="720" w:leader="none"/>
              </w:tabs>
              <w:spacing w:lineRule="auto" w:line="360" w:before="0" w:after="0"/>
              <w:ind w:left="1164" w:right="2" w:hanging="425"/>
              <w:jc w:val="both"/>
              <w:rPr>
                <w:rFonts w:ascii="Times New Roman" w:hAnsi="Times New Roman" w:eastAsia="Times New Roman" w:cs="Times New Roman"/>
                <w:color w:val="202124"/>
                <w:sz w:val="28"/>
                <w:szCs w:val="28"/>
                <w:lang w:val="uk-UA"/>
              </w:rPr>
            </w:pPr>
            <w:r>
              <w:rPr>
                <w:rFonts w:eastAsia="Times New Roman" w:cs="Times New Roman" w:ascii="Times New Roman" w:hAnsi="Times New Roman"/>
                <w:color w:val="202124"/>
                <w:sz w:val="28"/>
                <w:szCs w:val="28"/>
                <w:lang w:val="uk-UA"/>
              </w:rPr>
              <w:t>-       визначено фактори розміщення сонячних електростанцій, особливості</w:t>
            </w:r>
            <w:r>
              <w:rPr>
                <w:rFonts w:eastAsia="Times New Roman" w:cs="Times New Roman" w:ascii="Times New Roman" w:hAnsi="Times New Roman"/>
                <w:color w:val="000000"/>
                <w:sz w:val="28"/>
                <w:szCs w:val="28"/>
                <w:lang w:val="uk-UA"/>
              </w:rPr>
              <w:t xml:space="preserve"> </w:t>
            </w:r>
            <w:r>
              <w:rPr>
                <w:rFonts w:eastAsia="Times New Roman" w:cs="Times New Roman" w:ascii="Times New Roman" w:hAnsi="Times New Roman"/>
                <w:color w:val="202124"/>
                <w:sz w:val="28"/>
                <w:szCs w:val="28"/>
                <w:lang w:val="uk-UA"/>
              </w:rPr>
              <w:t xml:space="preserve">та закономірності формування територіальної організації сонячної енергетики. </w:t>
            </w:r>
          </w:p>
          <w:p>
            <w:pPr>
              <w:pStyle w:val="Normal"/>
              <w:widowControl w:val="false"/>
              <w:spacing w:lineRule="auto" w:line="360" w:before="0" w:after="0"/>
              <w:ind w:right="2" w:firstLine="709"/>
              <w:jc w:val="both"/>
              <w:rPr>
                <w:rFonts w:ascii="Times New Roman" w:hAnsi="Times New Roman" w:eastAsia="Times New Roman" w:cs="Times New Roman"/>
                <w:color w:val="202124"/>
                <w:sz w:val="28"/>
                <w:szCs w:val="28"/>
                <w:lang w:val="uk-UA"/>
              </w:rPr>
            </w:pPr>
            <w:r>
              <w:rPr>
                <w:rFonts w:eastAsia="Times New Roman" w:cs="Times New Roman" w:ascii="Times New Roman" w:hAnsi="Times New Roman"/>
                <w:b/>
                <w:i/>
                <w:color w:val="202124"/>
                <w:sz w:val="28"/>
                <w:szCs w:val="28"/>
                <w:lang w:val="uk-UA"/>
              </w:rPr>
              <w:t>Практичне значення результатів дослідження</w:t>
            </w:r>
            <w:r>
              <w:rPr>
                <w:rFonts w:eastAsia="Times New Roman" w:cs="Times New Roman" w:ascii="Times New Roman" w:hAnsi="Times New Roman"/>
                <w:i/>
                <w:color w:val="202124"/>
                <w:sz w:val="28"/>
                <w:szCs w:val="28"/>
                <w:lang w:val="uk-UA"/>
              </w:rPr>
              <w:t xml:space="preserve"> </w:t>
            </w:r>
            <w:r>
              <w:rPr>
                <w:rFonts w:eastAsia="Times New Roman" w:cs="Times New Roman" w:ascii="Times New Roman" w:hAnsi="Times New Roman"/>
                <w:color w:val="202124"/>
                <w:sz w:val="28"/>
                <w:szCs w:val="28"/>
                <w:lang w:val="uk-UA"/>
              </w:rPr>
              <w:t>полягає у можливості використання основних висновків і  результатів достідження для коригування програм розвитку геліоенергетики державними, муніципальними та  комерційними організаціями для планування та обґрунтування своєї  проектно-нормативної та інвестиційної діяльності, як в Україні, так і в зарубіжних країнах. Наведені характеристики типів країн, що склалися за характером розвитку геліоенергетики, можуть бути застосовані при формуванні моделі розвитку вітчизняного ринку виробництва та споживання сонячної енергії. Висновки присвячені географії промисловості зарубіжних країн, сталого розвитку, економіки сонячної енергетики та географії інноваційного процесу в цій галузі можуть використовуватися в навчальному процесі.</w:t>
            </w:r>
          </w:p>
          <w:p>
            <w:pPr>
              <w:pStyle w:val="Normal"/>
              <w:widowControl w:val="false"/>
              <w:spacing w:lineRule="auto" w:line="360" w:before="0" w:after="0"/>
              <w:ind w:right="2" w:firstLine="709"/>
              <w:jc w:val="both"/>
              <w:rPr>
                <w:rFonts w:ascii="Times New Roman" w:hAnsi="Times New Roman" w:eastAsia="Times New Roman" w:cs="Times New Roman"/>
                <w:b/>
                <w:b/>
                <w:i/>
                <w:i/>
                <w:color w:val="202124"/>
                <w:sz w:val="28"/>
                <w:szCs w:val="28"/>
                <w:lang w:val="uk-UA"/>
              </w:rPr>
            </w:pPr>
            <w:r>
              <w:rPr>
                <w:rFonts w:eastAsia="Times New Roman" w:cs="Times New Roman" w:ascii="Times New Roman" w:hAnsi="Times New Roman"/>
                <w:b/>
                <w:i/>
                <w:color w:val="202124"/>
                <w:sz w:val="28"/>
                <w:szCs w:val="28"/>
                <w:lang w:val="uk-UA"/>
              </w:rPr>
              <w:t>Особистий внесок автора:</w:t>
            </w:r>
          </w:p>
          <w:p>
            <w:pPr>
              <w:pStyle w:val="ListParagraph"/>
              <w:widowControl w:val="false"/>
              <w:numPr>
                <w:ilvl w:val="0"/>
                <w:numId w:val="2"/>
              </w:numPr>
              <w:spacing w:lineRule="auto" w:line="360" w:before="0" w:after="0"/>
              <w:ind w:left="1069" w:right="2" w:hanging="360"/>
              <w:contextualSpacing/>
              <w:jc w:val="both"/>
              <w:rPr>
                <w:rFonts w:ascii="Times New Roman" w:hAnsi="Times New Roman" w:eastAsia="Times New Roman" w:cs="Times New Roman"/>
                <w:color w:val="202124"/>
                <w:sz w:val="28"/>
                <w:szCs w:val="28"/>
                <w:lang w:val="uk-UA"/>
              </w:rPr>
            </w:pPr>
            <w:r>
              <w:rPr>
                <w:rFonts w:eastAsia="Times New Roman" w:cs="Times New Roman" w:ascii="Times New Roman" w:hAnsi="Times New Roman"/>
                <w:color w:val="202124"/>
                <w:sz w:val="28"/>
                <w:szCs w:val="28"/>
                <w:lang w:val="uk-UA"/>
              </w:rPr>
              <w:t>проаналізовано структуру електрогенерації на основі відновлювальних   джерел енергії;</w:t>
            </w:r>
          </w:p>
          <w:p>
            <w:pPr>
              <w:pStyle w:val="ListParagraph"/>
              <w:widowControl w:val="false"/>
              <w:numPr>
                <w:ilvl w:val="0"/>
                <w:numId w:val="2"/>
              </w:numPr>
              <w:spacing w:lineRule="auto" w:line="360" w:before="0" w:after="0"/>
              <w:ind w:left="1069" w:right="2" w:hanging="360"/>
              <w:contextualSpacing/>
              <w:jc w:val="both"/>
              <w:rPr>
                <w:rFonts w:ascii="Times New Roman" w:hAnsi="Times New Roman" w:eastAsia="Times New Roman" w:cs="Times New Roman"/>
                <w:color w:val="202124"/>
                <w:sz w:val="28"/>
                <w:szCs w:val="28"/>
                <w:lang w:val="uk-UA"/>
              </w:rPr>
            </w:pPr>
            <w:r>
              <w:rPr>
                <w:rFonts w:eastAsia="Times New Roman" w:cs="Times New Roman" w:ascii="Times New Roman" w:hAnsi="Times New Roman"/>
                <w:color w:val="202124"/>
                <w:sz w:val="28"/>
                <w:szCs w:val="28"/>
                <w:lang w:val="uk-UA"/>
              </w:rPr>
              <w:t>виявлені особливості лідерства в країнах з розвинутою геліоенергетикою;</w:t>
            </w:r>
          </w:p>
          <w:p>
            <w:pPr>
              <w:pStyle w:val="ListParagraph"/>
              <w:widowControl w:val="false"/>
              <w:numPr>
                <w:ilvl w:val="0"/>
                <w:numId w:val="2"/>
              </w:numPr>
              <w:spacing w:lineRule="auto" w:line="360" w:before="0" w:after="0"/>
              <w:ind w:left="1069" w:right="2" w:hanging="360"/>
              <w:contextualSpacing/>
              <w:jc w:val="both"/>
              <w:rPr>
                <w:rFonts w:ascii="Times New Roman" w:hAnsi="Times New Roman" w:eastAsia="Times New Roman" w:cs="Times New Roman"/>
                <w:color w:val="202124"/>
                <w:sz w:val="28"/>
                <w:szCs w:val="28"/>
                <w:lang w:val="uk-UA"/>
              </w:rPr>
            </w:pPr>
            <w:r>
              <w:rPr>
                <w:rFonts w:eastAsia="Times New Roman" w:cs="Times New Roman" w:ascii="Times New Roman" w:hAnsi="Times New Roman"/>
                <w:color w:val="202124"/>
                <w:sz w:val="28"/>
                <w:szCs w:val="28"/>
                <w:lang w:val="uk-UA"/>
              </w:rPr>
              <w:t>в</w:t>
            </w:r>
            <w:r>
              <w:rPr>
                <w:rFonts w:eastAsia="Times New Roman" w:cs="Times New Roman" w:ascii="Times New Roman" w:hAnsi="Times New Roman"/>
                <w:color w:val="202124"/>
                <w:sz w:val="28"/>
                <w:szCs w:val="28"/>
                <w:lang w:val="ru-RU"/>
              </w:rPr>
              <w:t>изначено параметри розміщення та властивості формування територіальної організаціїї геліоустановок в окремих країнах, регіонах та в світі загалом;</w:t>
            </w:r>
          </w:p>
          <w:p>
            <w:pPr>
              <w:pStyle w:val="ListParagraph"/>
              <w:widowControl w:val="false"/>
              <w:numPr>
                <w:ilvl w:val="0"/>
                <w:numId w:val="2"/>
              </w:numPr>
              <w:spacing w:lineRule="auto" w:line="360" w:before="0" w:after="0"/>
              <w:ind w:left="1069" w:right="2" w:hanging="360"/>
              <w:contextualSpacing/>
              <w:jc w:val="both"/>
              <w:rPr>
                <w:rFonts w:ascii="Times New Roman" w:hAnsi="Times New Roman" w:eastAsia="Times New Roman" w:cs="Times New Roman"/>
                <w:color w:val="202124"/>
                <w:sz w:val="28"/>
                <w:szCs w:val="28"/>
                <w:lang w:val="uk-UA"/>
              </w:rPr>
            </w:pPr>
            <w:r>
              <w:rPr>
                <w:rFonts w:eastAsia="Times New Roman" w:cs="Times New Roman" w:ascii="Times New Roman" w:hAnsi="Times New Roman"/>
                <w:color w:val="202124"/>
                <w:sz w:val="28"/>
                <w:szCs w:val="28"/>
                <w:lang w:val="uk-UA"/>
              </w:rPr>
              <w:t>охарактеризовано типи країн за розвитким сонячної енергетики;</w:t>
            </w:r>
          </w:p>
          <w:p>
            <w:pPr>
              <w:pStyle w:val="ListParagraph"/>
              <w:widowControl w:val="false"/>
              <w:numPr>
                <w:ilvl w:val="0"/>
                <w:numId w:val="2"/>
              </w:numPr>
              <w:spacing w:lineRule="auto" w:line="360" w:before="0" w:after="0"/>
              <w:ind w:left="1069" w:right="2" w:hanging="360"/>
              <w:contextualSpacing/>
              <w:jc w:val="both"/>
              <w:rPr>
                <w:rFonts w:ascii="Times New Roman" w:hAnsi="Times New Roman" w:eastAsia="Times New Roman" w:cs="Times New Roman"/>
                <w:color w:val="202124"/>
                <w:sz w:val="28"/>
                <w:szCs w:val="28"/>
                <w:lang w:val="uk-UA"/>
              </w:rPr>
            </w:pPr>
            <w:r>
              <w:rPr>
                <w:rFonts w:eastAsia="Times New Roman" w:cs="Times New Roman" w:ascii="Times New Roman" w:hAnsi="Times New Roman"/>
                <w:color w:val="202124"/>
                <w:sz w:val="28"/>
                <w:szCs w:val="28"/>
                <w:lang w:val="uk-UA"/>
              </w:rPr>
              <w:t>проведено аналіз стану геліоенергетики в Україні;</w:t>
            </w:r>
          </w:p>
          <w:p>
            <w:pPr>
              <w:pStyle w:val="ListParagraph"/>
              <w:widowControl w:val="false"/>
              <w:numPr>
                <w:ilvl w:val="0"/>
                <w:numId w:val="2"/>
              </w:numPr>
              <w:spacing w:lineRule="auto" w:line="360" w:before="0" w:after="0"/>
              <w:ind w:left="1069" w:right="2" w:hanging="360"/>
              <w:contextualSpacing/>
              <w:jc w:val="both"/>
              <w:rPr>
                <w:rFonts w:ascii="Times New Roman" w:hAnsi="Times New Roman" w:eastAsia="Times New Roman" w:cs="Times New Roman"/>
                <w:color w:val="202124"/>
                <w:sz w:val="28"/>
                <w:szCs w:val="28"/>
                <w:lang w:val="uk-UA"/>
              </w:rPr>
            </w:pPr>
            <w:r>
              <w:rPr>
                <w:rFonts w:eastAsia="Times New Roman" w:cs="Times New Roman" w:ascii="Times New Roman" w:hAnsi="Times New Roman"/>
                <w:sz w:val="28"/>
                <w:szCs w:val="28"/>
                <w:lang w:val="uk-UA"/>
              </w:rPr>
              <w:t xml:space="preserve">розроблено </w:t>
            </w:r>
            <w:r>
              <w:rPr>
                <w:rFonts w:eastAsia="Times New Roman" w:cs="Times New Roman" w:ascii="Times New Roman" w:hAnsi="Times New Roman"/>
                <w:sz w:val="28"/>
                <w:szCs w:val="28"/>
              </w:rPr>
              <w:t>SWOT</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lang w:val="uk-UA"/>
              </w:rPr>
              <w:t xml:space="preserve"> аналіз розвитку геліоенергетики на території України;</w:t>
            </w:r>
          </w:p>
          <w:p>
            <w:pPr>
              <w:pStyle w:val="ListParagraph"/>
              <w:widowControl w:val="false"/>
              <w:numPr>
                <w:ilvl w:val="0"/>
                <w:numId w:val="2"/>
              </w:numPr>
              <w:spacing w:lineRule="auto" w:line="360" w:before="0" w:after="0"/>
              <w:ind w:left="1069" w:right="2" w:hanging="360"/>
              <w:contextualSpacing/>
              <w:jc w:val="both"/>
              <w:rPr>
                <w:rFonts w:ascii="Times New Roman" w:hAnsi="Times New Roman" w:eastAsia="Times New Roman" w:cs="Times New Roman"/>
                <w:color w:val="202124"/>
                <w:sz w:val="28"/>
                <w:szCs w:val="28"/>
                <w:lang w:val="uk-UA"/>
              </w:rPr>
            </w:pPr>
            <w:r>
              <w:rPr>
                <w:rFonts w:eastAsia="Times New Roman" w:cs="Times New Roman" w:ascii="Times New Roman" w:hAnsi="Times New Roman"/>
                <w:sz w:val="28"/>
                <w:szCs w:val="28"/>
                <w:lang w:val="uk-UA"/>
              </w:rPr>
              <w:t>охарактеризовано тенденції глобального та регіонального розвитку сонячної енергетики в визначених часових проміжках;</w:t>
            </w:r>
          </w:p>
          <w:p>
            <w:pPr>
              <w:pStyle w:val="Normal"/>
              <w:widowControl w:val="false"/>
              <w:shd w:val="clear" w:color="auto" w:fill="FFFFFF"/>
              <w:spacing w:lineRule="auto" w:line="360" w:before="0" w:after="0"/>
              <w:ind w:right="2" w:firstLine="709"/>
              <w:jc w:val="both"/>
              <w:rPr>
                <w:rFonts w:ascii="Times New Roman" w:hAnsi="Times New Roman" w:eastAsia="Times New Roman" w:cs="Times New Roman"/>
                <w:sz w:val="24"/>
                <w:szCs w:val="24"/>
                <w:lang w:val="ru-RU"/>
              </w:rPr>
            </w:pPr>
            <w:r>
              <w:rPr>
                <w:rFonts w:eastAsia="Times New Roman" w:cs="Times New Roman" w:ascii="Times New Roman" w:hAnsi="Times New Roman"/>
                <w:b/>
                <w:i/>
                <w:iCs/>
                <w:sz w:val="28"/>
                <w:szCs w:val="28"/>
                <w:lang w:val="ru-RU"/>
              </w:rPr>
              <w:t>Структура роботи</w:t>
            </w:r>
            <w:r>
              <w:rPr>
                <w:rFonts w:eastAsia="Times New Roman" w:cs="Times New Roman" w:ascii="Times New Roman" w:hAnsi="Times New Roman"/>
                <w:i/>
                <w:iCs/>
                <w:sz w:val="28"/>
                <w:szCs w:val="28"/>
                <w:lang w:val="ru-RU"/>
              </w:rPr>
              <w:t xml:space="preserve"> </w:t>
            </w:r>
            <w:r>
              <w:rPr>
                <w:rFonts w:eastAsia="Times New Roman" w:cs="Times New Roman" w:ascii="Times New Roman" w:hAnsi="Times New Roman"/>
                <w:sz w:val="28"/>
                <w:szCs w:val="28"/>
                <w:lang w:val="ru-RU"/>
              </w:rPr>
              <w:t xml:space="preserve">обумовлена її метою та завданням й складається зі з вступу, 4 розділів, висновків та </w:t>
            </w:r>
            <w:r>
              <w:rPr>
                <w:rFonts w:eastAsia="Times New Roman" w:cs="Times New Roman" w:ascii="Times New Roman" w:hAnsi="Times New Roman"/>
                <w:color w:val="000000"/>
                <w:sz w:val="28"/>
                <w:szCs w:val="28"/>
                <w:lang w:val="ru-RU"/>
              </w:rPr>
              <w:t>списку використаних джерел (87). В роботі представлені: 5 таблиць, 29 рисунків.</w:t>
            </w:r>
          </w:p>
          <w:p>
            <w:pPr>
              <w:pStyle w:val="Normal"/>
              <w:widowControl w:val="false"/>
              <w:spacing w:lineRule="auto" w:line="360" w:before="0" w:after="0"/>
              <w:ind w:right="2" w:firstLine="709"/>
              <w:rPr>
                <w:rFonts w:ascii="Times New Roman" w:hAnsi="Times New Roman" w:eastAsia="Times New Roman" w:cs="Times New Roman"/>
                <w:sz w:val="24"/>
                <w:szCs w:val="24"/>
                <w:lang w:val="uk-UA"/>
              </w:rPr>
            </w:pPr>
            <w:r>
              <w:rPr>
                <w:rFonts w:eastAsia="Times New Roman" w:cs="Times New Roman" w:ascii="Times New Roman" w:hAnsi="Times New Roman"/>
                <w:sz w:val="24"/>
                <w:szCs w:val="24"/>
                <w:lang w:val="uk-UA"/>
              </w:rPr>
            </w:r>
          </w:p>
        </w:tc>
      </w:tr>
    </w:tbl>
    <w:p>
      <w:pPr>
        <w:pStyle w:val="NormalWeb"/>
        <w:spacing w:beforeAutospacing="0" w:before="277" w:afterAutospacing="0" w:after="0"/>
        <w:ind w:right="2" w:firstLine="709"/>
        <w:jc w:val="both"/>
        <w:rPr>
          <w:lang w:val="ru-RU"/>
        </w:rPr>
      </w:pPr>
      <w:r>
        <w:rPr>
          <w:lang w:val="ru-RU"/>
        </w:rPr>
      </w:r>
    </w:p>
    <w:p>
      <w:pPr>
        <w:pStyle w:val="NormalWeb"/>
        <w:spacing w:beforeAutospacing="0" w:before="277" w:afterAutospacing="0" w:after="0"/>
        <w:ind w:right="4590" w:firstLine="709"/>
        <w:jc w:val="both"/>
        <w:rPr>
          <w:lang w:val="ru-RU"/>
        </w:rPr>
      </w:pPr>
      <w:r>
        <w:rPr>
          <w:lang w:val="ru-RU"/>
        </w:rPr>
      </w:r>
    </w:p>
    <w:p>
      <w:pPr>
        <w:pStyle w:val="NormalWeb"/>
        <w:spacing w:beforeAutospacing="0" w:before="277" w:afterAutospacing="0" w:after="0"/>
        <w:ind w:right="4590" w:firstLine="709"/>
        <w:jc w:val="both"/>
        <w:rPr>
          <w:lang w:val="ru-RU"/>
        </w:rPr>
      </w:pPr>
      <w:r>
        <w:rPr>
          <w:lang w:val="ru-RU"/>
        </w:rPr>
      </w:r>
    </w:p>
    <w:p>
      <w:pPr>
        <w:pStyle w:val="NormalWeb"/>
        <w:spacing w:beforeAutospacing="0" w:before="277" w:afterAutospacing="0" w:after="0"/>
        <w:ind w:right="4590" w:firstLine="709"/>
        <w:jc w:val="both"/>
        <w:rPr>
          <w:lang w:val="ru-RU"/>
        </w:rPr>
      </w:pPr>
      <w:r>
        <w:rPr>
          <w:lang w:val="ru-RU"/>
        </w:rPr>
      </w:r>
    </w:p>
    <w:p>
      <w:pPr>
        <w:pStyle w:val="NormalWeb"/>
        <w:spacing w:beforeAutospacing="0" w:before="277" w:afterAutospacing="0" w:after="0"/>
        <w:ind w:right="4590" w:firstLine="709"/>
        <w:jc w:val="both"/>
        <w:rPr>
          <w:lang w:val="ru-RU"/>
        </w:rPr>
      </w:pPr>
      <w:r>
        <w:rPr>
          <w:lang w:val="ru-RU"/>
        </w:rPr>
      </w:r>
    </w:p>
    <w:p>
      <w:pPr>
        <w:pStyle w:val="NormalWeb"/>
        <w:spacing w:beforeAutospacing="0" w:before="277" w:afterAutospacing="0" w:after="0"/>
        <w:ind w:right="4590" w:firstLine="709"/>
        <w:jc w:val="both"/>
        <w:rPr>
          <w:lang w:val="ru-RU"/>
        </w:rPr>
      </w:pPr>
      <w:r>
        <w:rPr>
          <w:lang w:val="ru-RU"/>
        </w:rPr>
      </w:r>
    </w:p>
    <w:p>
      <w:pPr>
        <w:pStyle w:val="NormalWeb"/>
        <w:spacing w:beforeAutospacing="0" w:before="277" w:afterAutospacing="0" w:after="0"/>
        <w:ind w:right="4590" w:firstLine="709"/>
        <w:jc w:val="both"/>
        <w:rPr>
          <w:lang w:val="ru-RU"/>
        </w:rPr>
      </w:pPr>
      <w:r>
        <w:rPr>
          <w:lang w:val="ru-RU"/>
        </w:rPr>
      </w:r>
    </w:p>
    <w:p>
      <w:pPr>
        <w:pStyle w:val="NormalWeb"/>
        <w:spacing w:beforeAutospacing="0" w:before="277" w:afterAutospacing="0" w:after="0"/>
        <w:ind w:right="4590" w:hanging="0"/>
        <w:jc w:val="both"/>
        <w:rPr>
          <w:sz w:val="28"/>
          <w:szCs w:val="28"/>
          <w:lang w:val="ru-RU"/>
        </w:rPr>
      </w:pPr>
      <w:r>
        <w:rPr>
          <w:sz w:val="28"/>
          <w:szCs w:val="28"/>
          <w:lang w:val="ru-RU"/>
        </w:rPr>
      </w:r>
    </w:p>
    <w:p>
      <w:pPr>
        <w:pStyle w:val="NormalWeb"/>
        <w:spacing w:lineRule="auto" w:line="360" w:beforeAutospacing="0" w:before="277" w:afterAutospacing="0" w:after="0"/>
        <w:ind w:right="4590" w:hanging="0"/>
        <w:jc w:val="both"/>
        <w:rPr>
          <w:sz w:val="28"/>
          <w:szCs w:val="28"/>
          <w:lang w:val="ru-RU"/>
        </w:rPr>
      </w:pPr>
      <w:r>
        <w:rPr>
          <w:sz w:val="28"/>
          <w:szCs w:val="28"/>
          <w:lang w:val="ru-RU"/>
        </w:rPr>
      </w:r>
    </w:p>
    <w:p>
      <w:pPr>
        <w:pStyle w:val="NormalWeb"/>
        <w:spacing w:lineRule="auto" w:line="360" w:beforeAutospacing="0" w:before="277" w:afterAutospacing="0" w:after="0"/>
        <w:ind w:right="4590" w:hanging="0"/>
        <w:jc w:val="both"/>
        <w:rPr>
          <w:sz w:val="28"/>
          <w:szCs w:val="28"/>
          <w:lang w:val="ru-RU"/>
        </w:rPr>
      </w:pPr>
      <w:r>
        <w:rPr>
          <w:sz w:val="28"/>
          <w:szCs w:val="28"/>
          <w:lang w:val="ru-RU"/>
        </w:rPr>
      </w:r>
    </w:p>
    <w:p>
      <w:pPr>
        <w:pStyle w:val="NormalWeb"/>
        <w:spacing w:lineRule="auto" w:line="360" w:beforeAutospacing="0" w:before="277" w:afterAutospacing="0" w:after="0"/>
        <w:ind w:right="4590" w:hanging="0"/>
        <w:jc w:val="both"/>
        <w:rPr>
          <w:sz w:val="28"/>
          <w:szCs w:val="28"/>
          <w:lang w:val="ru-RU"/>
        </w:rPr>
      </w:pPr>
      <w:r>
        <w:rPr>
          <w:sz w:val="28"/>
          <w:szCs w:val="28"/>
          <w:lang w:val="ru-RU"/>
        </w:rPr>
      </w:r>
    </w:p>
    <w:p>
      <w:pPr>
        <w:pStyle w:val="NormalWeb"/>
        <w:spacing w:lineRule="auto" w:line="360" w:beforeAutospacing="0" w:before="277" w:afterAutospacing="0" w:after="0"/>
        <w:ind w:right="4590" w:hanging="0"/>
        <w:jc w:val="both"/>
        <w:rPr>
          <w:sz w:val="28"/>
          <w:szCs w:val="28"/>
          <w:lang w:val="ru-RU"/>
        </w:rPr>
      </w:pPr>
      <w:r>
        <w:rPr>
          <w:sz w:val="28"/>
          <w:szCs w:val="28"/>
          <w:lang w:val="ru-RU"/>
        </w:rPr>
      </w:r>
    </w:p>
    <w:p>
      <w:pPr>
        <w:pStyle w:val="NormalWeb"/>
        <w:spacing w:lineRule="auto" w:line="360" w:beforeAutospacing="0" w:before="277" w:afterAutospacing="0" w:after="0"/>
        <w:ind w:right="4590" w:hanging="0"/>
        <w:jc w:val="both"/>
        <w:rPr>
          <w:sz w:val="28"/>
          <w:szCs w:val="28"/>
          <w:lang w:val="ru-RU"/>
        </w:rPr>
      </w:pPr>
      <w:r>
        <w:rPr>
          <w:sz w:val="28"/>
          <w:szCs w:val="28"/>
          <w:lang w:val="ru-RU"/>
        </w:rPr>
      </w:r>
    </w:p>
    <w:p>
      <w:pPr>
        <w:pStyle w:val="NormalWeb"/>
        <w:spacing w:lineRule="auto" w:line="360" w:beforeAutospacing="0" w:before="277" w:afterAutospacing="0" w:after="0"/>
        <w:ind w:right="4590" w:hanging="0"/>
        <w:jc w:val="both"/>
        <w:rPr>
          <w:sz w:val="28"/>
          <w:szCs w:val="28"/>
          <w:lang w:val="ru-RU"/>
        </w:rPr>
      </w:pPr>
      <w:r>
        <w:rPr>
          <w:sz w:val="28"/>
          <w:szCs w:val="28"/>
          <w:lang w:val="ru-RU"/>
        </w:rPr>
      </w:r>
    </w:p>
    <w:p>
      <w:pPr>
        <w:pStyle w:val="NormalWeb"/>
        <w:spacing w:lineRule="auto" w:line="360" w:beforeAutospacing="0" w:before="277" w:afterAutospacing="0" w:after="0"/>
        <w:ind w:right="4590" w:hanging="0"/>
        <w:jc w:val="both"/>
        <w:rPr>
          <w:sz w:val="28"/>
          <w:szCs w:val="28"/>
          <w:lang w:val="ru-RU"/>
        </w:rPr>
      </w:pPr>
      <w:r>
        <w:rPr>
          <w:sz w:val="28"/>
          <w:szCs w:val="28"/>
          <w:lang w:val="ru-RU"/>
        </w:rPr>
      </w:r>
    </w:p>
    <w:p>
      <w:pPr>
        <w:pStyle w:val="NormalWeb"/>
        <w:spacing w:lineRule="auto" w:line="360" w:beforeAutospacing="0" w:before="277" w:afterAutospacing="0" w:after="0"/>
        <w:ind w:right="4590" w:hanging="0"/>
        <w:jc w:val="both"/>
        <w:rPr>
          <w:sz w:val="28"/>
          <w:szCs w:val="28"/>
          <w:lang w:val="ru-RU"/>
        </w:rPr>
      </w:pPr>
      <w:r>
        <w:rPr>
          <w:sz w:val="28"/>
          <w:szCs w:val="28"/>
          <w:lang w:val="ru-RU"/>
        </w:rPr>
      </w:r>
    </w:p>
    <w:p>
      <w:pPr>
        <w:pStyle w:val="NormalWeb"/>
        <w:spacing w:lineRule="auto" w:line="360" w:beforeAutospacing="0" w:before="277" w:afterAutospacing="0" w:after="0"/>
        <w:ind w:right="4590" w:hanging="0"/>
        <w:jc w:val="both"/>
        <w:rPr>
          <w:sz w:val="28"/>
          <w:szCs w:val="28"/>
          <w:lang w:val="ru-RU"/>
        </w:rPr>
      </w:pPr>
      <w:r>
        <w:rPr>
          <w:sz w:val="28"/>
          <w:szCs w:val="28"/>
          <w:lang w:val="ru-RU"/>
        </w:rPr>
      </w:r>
    </w:p>
    <w:p>
      <w:pPr>
        <w:pStyle w:val="Normal"/>
        <w:spacing w:lineRule="auto" w:line="360"/>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r>
    </w:p>
    <w:p>
      <w:pPr>
        <w:pStyle w:val="Normal"/>
        <w:spacing w:lineRule="auto" w:line="360"/>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r>
    </w:p>
    <w:p>
      <w:pPr>
        <w:pStyle w:val="Normal"/>
        <w:spacing w:lineRule="auto" w:line="360"/>
        <w:rPr>
          <w:rFonts w:ascii="Times New Roman" w:hAnsi="Times New Roman" w:eastAsia="Times New Roman" w:cs="Times New Roman"/>
          <w:b/>
          <w:b/>
          <w:sz w:val="28"/>
          <w:szCs w:val="28"/>
          <w:lang w:val="ru-RU"/>
        </w:rPr>
      </w:pPr>
      <w:r>
        <w:rPr>
          <w:rFonts w:eastAsia="Times New Roman" w:cs="Times New Roman" w:ascii="Times New Roman" w:hAnsi="Times New Roman"/>
          <w:b/>
          <w:sz w:val="28"/>
          <w:szCs w:val="28"/>
          <w:lang w:val="ru-RU"/>
        </w:rPr>
      </w:r>
    </w:p>
    <w:p>
      <w:pPr>
        <w:pStyle w:val="Normal"/>
        <w:spacing w:lineRule="auto" w:line="360" w:before="0" w:after="0"/>
        <w:ind w:firstLine="709"/>
        <w:jc w:val="center"/>
        <w:rPr>
          <w:rFonts w:ascii="Times New Roman" w:hAnsi="Times New Roman" w:eastAsia="Times New Roman" w:cs="Times New Roman"/>
          <w:b/>
          <w:b/>
          <w:sz w:val="28"/>
          <w:szCs w:val="28"/>
          <w:lang w:val="ru-RU"/>
        </w:rPr>
      </w:pPr>
      <w:r>
        <w:rPr>
          <w:rFonts w:eastAsia="Times New Roman" w:cs="Times New Roman" w:ascii="Times New Roman" w:hAnsi="Times New Roman"/>
          <w:b/>
          <w:sz w:val="28"/>
          <w:szCs w:val="28"/>
          <w:lang w:val="ru-RU"/>
        </w:rPr>
        <w:t>ВИСНОВКИ</w:t>
      </w:r>
    </w:p>
    <w:p>
      <w:pPr>
        <w:pStyle w:val="Normal"/>
        <w:spacing w:lineRule="auto" w:line="360" w:before="0" w:after="0"/>
        <w:ind w:firstLine="709"/>
        <w:jc w:val="center"/>
        <w:rPr>
          <w:rFonts w:ascii="Times New Roman" w:hAnsi="Times New Roman" w:eastAsia="Times New Roman" w:cs="Times New Roman"/>
          <w:b/>
          <w:b/>
          <w:sz w:val="24"/>
          <w:szCs w:val="28"/>
          <w:lang w:val="ru-RU"/>
        </w:rPr>
      </w:pPr>
      <w:r>
        <w:rPr>
          <w:rFonts w:eastAsia="Times New Roman" w:cs="Times New Roman" w:ascii="Times New Roman" w:hAnsi="Times New Roman"/>
          <w:b/>
          <w:sz w:val="24"/>
          <w:szCs w:val="28"/>
          <w:lang w:val="ru-RU"/>
        </w:rPr>
      </w:r>
    </w:p>
    <w:p>
      <w:pPr>
        <w:pStyle w:val="ListParagraph"/>
        <w:numPr>
          <w:ilvl w:val="0"/>
          <w:numId w:val="4"/>
        </w:numPr>
        <w:tabs>
          <w:tab w:val="clear" w:pos="720"/>
          <w:tab w:val="left" w:pos="1418" w:leader="none"/>
        </w:tabs>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Важливою складовою відновлювальної енергетики є геліоенергетика. Сонячна енергетика – це галузь енергетики, пов'язана з перетворенням сонячної енергії в електричну і теплову. Після гідроенергетики вона друга серед в</w:t>
      </w:r>
      <w:r>
        <w:rPr>
          <w:rFonts w:eastAsia="Times New Roman" w:cs="Times New Roman" w:ascii="Times New Roman" w:hAnsi="Times New Roman"/>
          <w:sz w:val="28"/>
          <w:szCs w:val="28"/>
          <w:lang w:val="uk-UA"/>
        </w:rPr>
        <w:t>ід</w:t>
      </w:r>
      <w:r>
        <w:rPr>
          <w:rFonts w:eastAsia="Times New Roman" w:cs="Times New Roman" w:ascii="Times New Roman" w:hAnsi="Times New Roman"/>
          <w:sz w:val="28"/>
          <w:szCs w:val="28"/>
          <w:lang w:val="ru-RU"/>
        </w:rPr>
        <w:t>новлюваних джерел енергії за величиною встановлених потужностей. Сонячні станції можуть щорічно генерувати до 85 млрд. кВт/год електроенергії. Це менше 1% світового виробництва енергії, але цього достатньо для цілорічного забезпечення електрикою 20 млн. домашніх господарств.</w:t>
      </w:r>
    </w:p>
    <w:p>
      <w:pPr>
        <w:pStyle w:val="ListParagraph"/>
        <w:numPr>
          <w:ilvl w:val="0"/>
          <w:numId w:val="4"/>
        </w:numPr>
        <w:tabs>
          <w:tab w:val="clear" w:pos="720"/>
          <w:tab w:val="left" w:pos="1418" w:leader="none"/>
        </w:tabs>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Розвиток геліоенергетики залежить від ряду факторів, серед яких, на мою думку, на географію галузі справляють домінуючий вплив дві групи - природно-географічні та соціально-економічні. Географічні чинники, пов'язані з природними умовами та ресурсами, грають ключову роль в територіальному розміщенні об'єктів генерації на основі СЕС і вазі сонячної енергетики в енергобалансі країн і регіонів. Крім того, виявляється негативна кореляція між загальним рівнем виробництва енергії в країні і часткою геліоенергетики в її енергобалансі. Серед природно-географічних чинників, перш за все, слід назвати географічне положення території, яке визначає розподіл сонячної радіації по поверхні Землі.  Кількість енергії, що падає на одиницю площі в одиницю часу, залежить від широти місцевості, місцевого клімату, сезону року, кута нахилу поверхні по відношенню до Сонця. Наприклад, середньорічна сумарне сонячне випромінювання, що падає на горизонтальну поверхню, становить: в Центральній Європі і Середній Азії - приблизно 1000 кВт/год на м</w:t>
      </w:r>
      <w:r>
        <w:rPr>
          <w:rFonts w:eastAsia="Times New Roman" w:cs="Times New Roman" w:ascii="Times New Roman" w:hAnsi="Times New Roman"/>
          <w:sz w:val="28"/>
          <w:szCs w:val="28"/>
          <w:vertAlign w:val="superscript"/>
          <w:lang w:val="ru-RU"/>
        </w:rPr>
        <w:t>2</w:t>
      </w:r>
      <w:r>
        <w:rPr>
          <w:rFonts w:eastAsia="Times New Roman" w:cs="Times New Roman" w:ascii="Times New Roman" w:hAnsi="Times New Roman"/>
          <w:sz w:val="28"/>
          <w:szCs w:val="28"/>
          <w:lang w:val="ru-RU"/>
        </w:rPr>
        <w:t>; в Середземномор'ї - приблизно 1500 кВт/год на м</w:t>
      </w:r>
      <w:r>
        <w:rPr>
          <w:rFonts w:eastAsia="Times New Roman" w:cs="Times New Roman" w:ascii="Times New Roman" w:hAnsi="Times New Roman"/>
          <w:sz w:val="28"/>
          <w:szCs w:val="28"/>
          <w:vertAlign w:val="superscript"/>
          <w:lang w:val="ru-RU"/>
        </w:rPr>
        <w:t>2</w:t>
      </w:r>
      <w:r>
        <w:rPr>
          <w:rFonts w:eastAsia="Times New Roman" w:cs="Times New Roman" w:ascii="Times New Roman" w:hAnsi="Times New Roman"/>
          <w:sz w:val="28"/>
          <w:szCs w:val="28"/>
          <w:lang w:val="ru-RU"/>
        </w:rPr>
        <w:t>; в більшості пустельних регіонів Африки, Близького Сходу та Австралії - приблизно складає 2200 кВт/год на м</w:t>
      </w:r>
      <w:r>
        <w:rPr>
          <w:rFonts w:eastAsia="Times New Roman" w:cs="Times New Roman" w:ascii="Times New Roman" w:hAnsi="Times New Roman"/>
          <w:sz w:val="28"/>
          <w:szCs w:val="28"/>
          <w:vertAlign w:val="superscript"/>
          <w:lang w:val="ru-RU"/>
        </w:rPr>
        <w:t>2</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shd w:fill="FFFF00" w:val="clear"/>
          <w:lang w:val="ru-RU"/>
        </w:rPr>
        <w:t xml:space="preserve"> </w:t>
      </w:r>
      <w:r>
        <w:rPr>
          <w:rFonts w:eastAsia="Times New Roman" w:cs="Times New Roman" w:ascii="Times New Roman" w:hAnsi="Times New Roman"/>
          <w:sz w:val="28"/>
          <w:szCs w:val="28"/>
          <w:lang w:val="ru-RU"/>
        </w:rPr>
        <w:t>Таким чином, кількість сонячної радіації істотно розрізняється залежно від пори року і географічного положення. Цей фактор відіграє найважливішу роль при розрахунку ефективності використання електростанцій, в яких використовуються сонячні батареї. Природно-географічний фактор зумовлює об'єктивну можливість розміщення СЕС в ряді регіонів Америки, здебільшого Африки і Австралії, Азії та ін.</w:t>
      </w:r>
    </w:p>
    <w:p>
      <w:pPr>
        <w:pStyle w:val="ListParagraph"/>
        <w:numPr>
          <w:ilvl w:val="0"/>
          <w:numId w:val="4"/>
        </w:numPr>
        <w:tabs>
          <w:tab w:val="clear" w:pos="720"/>
          <w:tab w:val="left" w:pos="1418" w:leader="none"/>
        </w:tabs>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З огляду на високу технологічність і вартість виробництва сонячних модулів, практично всі СЕС побудовані і діють в країнах з високим рівнем соціально-економічного розвитку, в зв</w:t>
      </w:r>
      <w:r>
        <w:rPr>
          <w:rFonts w:eastAsia="Times New Roman" w:cs="Times New Roman" w:ascii="Times New Roman" w:hAnsi="Times New Roman"/>
          <w:sz w:val="28"/>
          <w:szCs w:val="28"/>
          <w:lang w:val="uk-UA"/>
        </w:rPr>
        <w:t>’язку з тим, що</w:t>
      </w:r>
      <w:r>
        <w:rPr>
          <w:rFonts w:eastAsia="Times New Roman" w:cs="Times New Roman" w:ascii="Times New Roman" w:hAnsi="Times New Roman"/>
          <w:sz w:val="28"/>
          <w:szCs w:val="28"/>
          <w:lang w:val="ru-RU"/>
        </w:rPr>
        <w:t xml:space="preserve"> галузь потребує значних капіталовкладень і суттєвої підтримки з боку держави. Однак, зниження цін на фотоелектричні перетворювачі, яке спостерігається на світовому ринку за останні роки, сприяє зменшенню собівартості сонячної електрики і розширенню її географії. </w:t>
      </w:r>
    </w:p>
    <w:p>
      <w:pPr>
        <w:pStyle w:val="ListParagraph"/>
        <w:numPr>
          <w:ilvl w:val="0"/>
          <w:numId w:val="4"/>
        </w:numPr>
        <w:tabs>
          <w:tab w:val="clear" w:pos="720"/>
          <w:tab w:val="left" w:pos="1418" w:leader="none"/>
        </w:tabs>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У порівнянні з традиційними способами отримання енергії, геліоенергетика має такі переваги: ​​загальнодоступність і невичерпність сонячної енергії, екологічна безпека. Сонячна енергетика доступна в кожній точці нашої планети, розрізняючись по щільності потоку випромінювання не більш ніж в два рази. Тому вона приваблива для всіх країн, відповідаючи їх інтересам в плані енергетичної незалежності. Однак, як і будь-який інший спосіб отримання енергії, сонячна енергетика має і недоліки: залежність від погодних умов і часу доби, необхідність дублювання сонячних електростанцій маневреними потужностями традиційної енергетики; висока вартість конструкції; необхідність періодичного очищення поверхонь, що забруднюються від пилу; зміна мікроклімату в зв'язку з нагріванням атмосфери над електростанцією.</w:t>
      </w:r>
    </w:p>
    <w:p>
      <w:pPr>
        <w:pStyle w:val="ListParagraph"/>
        <w:numPr>
          <w:ilvl w:val="0"/>
          <w:numId w:val="4"/>
        </w:numPr>
        <w:tabs>
          <w:tab w:val="clear" w:pos="720"/>
          <w:tab w:val="left" w:pos="1418" w:leader="none"/>
        </w:tabs>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highlight w:val="white"/>
          <w:lang w:val="ru-RU"/>
        </w:rPr>
        <w:t xml:space="preserve">Розвиток сонячної енергетики вийшов на нові рубежі. В результаті проведеного аналізу було виявлено, що розвиток геліоенергетики супроводжується її просторовою експансією. Якщо на ранніх етапах розвитку сонячної енергетики її територіальна структура носила яскраво виражений «європейський» характер, то в даний час спостерігається процес появи нових полюсів виникнення поліцентричної моделі територіальної структури даної галузі. У цій моделі виділяються три головні центри: європейський - на чолі з Німеччиною, яка протягом останніх десяти років зберігала за собою статус світового лідера; Іспанією - лідером концентрації сонячної енергетики; Італією і з недавніх часів – Великобританією. Американський центр – на чолі з США. Азіатський - де основними полюсами зростання є дві країни – Китай і Японія. </w:t>
      </w:r>
    </w:p>
    <w:p>
      <w:pPr>
        <w:pStyle w:val="ListParagraph"/>
        <w:numPr>
          <w:ilvl w:val="0"/>
          <w:numId w:val="4"/>
        </w:numPr>
        <w:tabs>
          <w:tab w:val="clear" w:pos="720"/>
          <w:tab w:val="left" w:pos="1418" w:leader="none"/>
        </w:tabs>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highlight w:val="white"/>
          <w:lang w:val="ru-RU"/>
        </w:rPr>
        <w:t xml:space="preserve">Найважливішою тенденцією територіального розвитку світової сонячної енергетики в останні роки є його прискорене зростання в країнах Східної Азії. За період 2012-2021 роках частка азійських країн у світових фотовольтаїчних потужностях зросла, тоді як частка європейських країн впала. Аналогічна зміна вектора розвитку спостерігалася у виробництві комплектуючих і устаткування для галузі, а також в сфері послуг. Основним світовим центром виробництва сонячних установок і комплектуючих є Китай, з яким конкурують європейські країни і США. </w:t>
      </w:r>
    </w:p>
    <w:p>
      <w:pPr>
        <w:pStyle w:val="ListParagraph"/>
        <w:numPr>
          <w:ilvl w:val="0"/>
          <w:numId w:val="4"/>
        </w:numPr>
        <w:tabs>
          <w:tab w:val="clear" w:pos="720"/>
          <w:tab w:val="left" w:pos="1418" w:leader="none"/>
        </w:tabs>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 xml:space="preserve">В дослідженні розглянуті 4 країни-лідери з повним геліоенергетичним комплексом, що відіграють визначальну роль у розвитку світової сонячної енергетики, в яких зосереджено більше половини встановлених потужностей СЕС. До них належить: Китай, США, Японія та Німеччина. На території цих країн сконцентровані виробничі потужності з випуску сонячних установок. Ці країни складають каркас територіальної структури геліоенергетичної галузі в світі. Їх компанії лідирують на світовому ринку виробництва сонячно-енергетичного обладнання, комплектуючих, а також надання послуг по установці і експлуатації сонячних установок. Національні компанії розвивають ланцюжок виробництва: від випуску полікремнію, кремнієвих пластин, фотоелектричних панелей, сонячних модулів до монтажу та реклами, причому повні виробничі ланцюги покривають всі ланки як фотовольватичної, так і концентрованої геотермальної сонячної енергетики. Великий потенціал зростання галузі в країнах-лідерах обумовлений такими глобальними чинниками: необхідність забезпечення національної енергобезпеки, зростаюча зтурбованість екологічними наслідками використання </w:t>
      </w:r>
      <w:r>
        <w:rPr>
          <w:rFonts w:eastAsia="Times New Roman" w:cs="Times New Roman" w:ascii="Times New Roman" w:hAnsi="Times New Roman"/>
          <w:sz w:val="28"/>
          <w:szCs w:val="28"/>
          <w:highlight w:val="white"/>
          <w:lang w:val="ru-RU"/>
        </w:rPr>
        <w:t>горючих корисних копалин, активна інноваційна діяльність в галузі альтернативної енергетики і постійне здешевлення енергії, виробленої сонячними установками.</w:t>
      </w:r>
    </w:p>
    <w:p>
      <w:pPr>
        <w:pStyle w:val="ListParagraph"/>
        <w:numPr>
          <w:ilvl w:val="0"/>
          <w:numId w:val="4"/>
        </w:numPr>
        <w:tabs>
          <w:tab w:val="clear" w:pos="720"/>
          <w:tab w:val="left" w:pos="1418" w:leader="none"/>
        </w:tabs>
        <w:spacing w:lineRule="auto" w:line="360" w:before="0" w:after="0"/>
        <w:ind w:left="0" w:right="142"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 xml:space="preserve">Китай лідирує у світі з виробництва сонячної фотоелектричної енергії, загальна встановлена ​​потужність СЕС на кінець 2020 року перевищує 261,1 ГВт. Після того, як у 2015 році обігнав Німеччину, Китай займає перше місце у світі з виробництва сонячної енергії. Китай є найбільшим у світі ринком, як фотоелектричної, так і сонячної теплової енергії. Мета Китаю - досягти 1300 ГВт сонячної потужності до 2050 року. Головними проблемами розвитку геліоенергетики в цій країні є те, що значна частина китайської фотоелектричної потужності була побудована на відносно менш населеному заході країни, тоді як основні центри споживання електроенергії знаходяться на сході. Через відсутність достатньої кількості відповідних ліній електропередачі для подачі електроенергії від сонячних електростанцій, Китаю довелося скоротити свої об'єми електроенергії, виробленої завдяки сонячній енергетиці.  На даний час в Китаї залишається актуальною проблема утилізації сонячних панелей. Більшість китайських фірм не прийняли практику утилізації належним чином фотоелектричних елементів та відходів, через відсутність відповідних протоколів екологічної безпеки. </w:t>
      </w:r>
    </w:p>
    <w:p>
      <w:pPr>
        <w:pStyle w:val="ListParagraph"/>
        <w:numPr>
          <w:ilvl w:val="0"/>
          <w:numId w:val="4"/>
        </w:numPr>
        <w:tabs>
          <w:tab w:val="clear" w:pos="720"/>
          <w:tab w:val="left" w:pos="1418" w:leader="none"/>
        </w:tabs>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 xml:space="preserve">Загальна встановлена потужність сонячної енергетики США станом на 2020 рік, складала 132 ГВт, що становить близько 18% світового ринку геліоенергетики. Країна продовжує займати друге місце у світі, як за новими установками, так і за загальною потужністю. Ринок геліоенергетики Сполучених Штатів продовжує бути більш географічно різноманітним: 27 штатів додали понад 100 МВт. Найбільша частка електроенергії виробляється в зонах активної сонячної інсоляції: Каліфорнії, Техасі та Флориді. </w:t>
      </w:r>
    </w:p>
    <w:p>
      <w:pPr>
        <w:pStyle w:val="ListParagraph"/>
        <w:numPr>
          <w:ilvl w:val="0"/>
          <w:numId w:val="4"/>
        </w:numPr>
        <w:tabs>
          <w:tab w:val="clear" w:pos="720"/>
          <w:tab w:val="left" w:pos="1418" w:leader="none"/>
        </w:tabs>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В Японії до кінця 2020 року сукупна встановлена потужність сягала понад 67 ГВт. Частка загального споживання сонячної електроенергії станом склала 8,3%. Значна частина сонячної енергетичної потужності, встановленої в Японії, розташовується на південному заході країни, в регіонах з кращими показниками сонячної інсоляції. До того ж, країна є провідним виробником сонячних панелей. Найбільш</w:t>
      </w:r>
      <w:r>
        <w:rPr>
          <w:rFonts w:eastAsia="Times New Roman" w:cs="Times New Roman" w:ascii="Times New Roman" w:hAnsi="Times New Roman"/>
          <w:sz w:val="28"/>
          <w:szCs w:val="28"/>
          <w:lang w:val="uk-UA"/>
        </w:rPr>
        <w:t>і сонячні електростанції знаходяться в містах:</w:t>
      </w:r>
      <w:r>
        <w:rPr>
          <w:rFonts w:eastAsia="Times New Roman" w:cs="Times New Roman" w:ascii="Times New Roman" w:hAnsi="Times New Roman"/>
          <w:sz w:val="28"/>
          <w:szCs w:val="28"/>
          <w:lang w:val="ru-RU"/>
        </w:rPr>
        <w:t xml:space="preserve"> Кагосіма, Тахара Ямакура.</w:t>
      </w:r>
    </w:p>
    <w:p>
      <w:pPr>
        <w:pStyle w:val="ListParagraph"/>
        <w:numPr>
          <w:ilvl w:val="0"/>
          <w:numId w:val="4"/>
        </w:numPr>
        <w:tabs>
          <w:tab w:val="clear" w:pos="720"/>
          <w:tab w:val="left" w:pos="1418" w:leader="none"/>
        </w:tabs>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 xml:space="preserve">Німеччина протягом кількох років є однією з провідних країн у світі з встановлення фотоелектричних установок, загальна встановлена ​​потужність якої до кінця 2020 року склала 53,7 ГВт. Теріторіально СЕС приурочені до земель Баден-Вюртемберг, Баварії та Хессен. Ведення в експлуатацію нових установок фотоелектричних систем неухильно скорочуються з 2011 року через поправки до закону про відновлювану енергетику, який знижує пільгові тарифи і встановлює обмеження на розмір геліоустановок загального масштабу. </w:t>
      </w:r>
    </w:p>
    <w:p>
      <w:pPr>
        <w:pStyle w:val="ListParagraph"/>
        <w:numPr>
          <w:ilvl w:val="0"/>
          <w:numId w:val="4"/>
        </w:numPr>
        <w:tabs>
          <w:tab w:val="clear" w:pos="720"/>
          <w:tab w:val="left" w:pos="1418" w:leader="none"/>
        </w:tabs>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Виявлено, що вищу частку геліоенергетики в загальному енергобалансі, в більшості випадків, становлять європейські країни, а саме країни Європейського Союзу. Якщо розглянути країни-лідери за встановленою потужністю (Китай, США, Японія), то ми бачимо, що відсоток геліоенергетики в загальному енергобалансі країн незначний.  Це пов'язано з тим, що в цих країнах, споживання енергії значно перевищує виробництво, тому потрібен розвиток всіх галузей енергетики, зокрема і сонячної, щоб задовольнити зростаючий попит на електроенергію.</w:t>
      </w:r>
    </w:p>
    <w:p>
      <w:pPr>
        <w:pStyle w:val="ListParagraph"/>
        <w:numPr>
          <w:ilvl w:val="0"/>
          <w:numId w:val="4"/>
        </w:numPr>
        <w:tabs>
          <w:tab w:val="clear" w:pos="720"/>
          <w:tab w:val="left" w:pos="1418" w:leader="none"/>
        </w:tabs>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Україна відноситься до країн з геліоенергетикою, що динамічно розвивається. Сукупна потужність СЕС країни станом на 2020 рік склала 7,4 ГВт. Н</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зв</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ж</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ючи н</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ктивн</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 xml:space="preserve"> буд</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ru-RU"/>
        </w:rPr>
        <w:t>вництв</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co</w:t>
      </w:r>
      <w:r>
        <w:rPr>
          <w:rFonts w:eastAsia="Times New Roman" w:cs="Times New Roman" w:ascii="Times New Roman" w:hAnsi="Times New Roman"/>
          <w:sz w:val="28"/>
          <w:szCs w:val="28"/>
          <w:lang w:val="ru-RU"/>
        </w:rPr>
        <w:t>нячни</w:t>
      </w:r>
      <w:r>
        <w:rPr>
          <w:rFonts w:eastAsia="Times New Roman" w:cs="Times New Roman" w:ascii="Times New Roman" w:hAnsi="Times New Roman"/>
          <w:sz w:val="28"/>
          <w:szCs w:val="28"/>
        </w:rPr>
        <w:t>x</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poc</w:t>
      </w:r>
      <w:r>
        <w:rPr>
          <w:rFonts w:eastAsia="Times New Roman" w:cs="Times New Roman" w:ascii="Times New Roman" w:hAnsi="Times New Roman"/>
          <w:sz w:val="28"/>
          <w:szCs w:val="28"/>
          <w:lang w:val="ru-RU"/>
        </w:rPr>
        <w:t>т</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нц</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ru-RU"/>
        </w:rPr>
        <w:t>й, в з</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г</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льн</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му б</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н</w:t>
      </w:r>
      <w:r>
        <w:rPr>
          <w:rFonts w:eastAsia="Times New Roman" w:cs="Times New Roman" w:ascii="Times New Roman" w:hAnsi="Times New Roman"/>
          <w:sz w:val="28"/>
          <w:szCs w:val="28"/>
        </w:rPr>
        <w:t>ci</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н</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ru-RU"/>
        </w:rPr>
        <w:t>г</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и</w:t>
      </w:r>
      <w:r>
        <w:rPr>
          <w:rFonts w:eastAsia="Times New Roman" w:cs="Times New Roman" w:ascii="Times New Roman" w:hAnsi="Times New Roman"/>
          <w:sz w:val="28"/>
          <w:szCs w:val="28"/>
        </w:rPr>
        <w:t>c</w:t>
      </w:r>
      <w:r>
        <w:rPr>
          <w:rFonts w:eastAsia="Times New Roman" w:cs="Times New Roman" w:ascii="Times New Roman" w:hAnsi="Times New Roman"/>
          <w:sz w:val="28"/>
          <w:szCs w:val="28"/>
          <w:lang w:val="ru-RU"/>
        </w:rPr>
        <w:t>т</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ми Ук</w:t>
      </w:r>
      <w:r>
        <w:rPr>
          <w:rFonts w:eastAsia="Times New Roman" w:cs="Times New Roman" w:ascii="Times New Roman" w:hAnsi="Times New Roman"/>
          <w:sz w:val="28"/>
          <w:szCs w:val="28"/>
        </w:rPr>
        <w:t>pa</w:t>
      </w:r>
      <w:r>
        <w:rPr>
          <w:rFonts w:eastAsia="Times New Roman" w:cs="Times New Roman" w:ascii="Times New Roman" w:hAnsi="Times New Roman"/>
          <w:sz w:val="28"/>
          <w:szCs w:val="28"/>
          <w:lang w:val="ru-RU"/>
        </w:rPr>
        <w:t>їни, ї</w:t>
      </w:r>
      <w:r>
        <w:rPr>
          <w:rFonts w:eastAsia="Times New Roman" w:cs="Times New Roman" w:ascii="Times New Roman" w:hAnsi="Times New Roman"/>
          <w:sz w:val="28"/>
          <w:szCs w:val="28"/>
        </w:rPr>
        <w:t>x</w:t>
      </w:r>
      <w:r>
        <w:rPr>
          <w:rFonts w:eastAsia="Times New Roman" w:cs="Times New Roman" w:ascii="Times New Roman" w:hAnsi="Times New Roman"/>
          <w:sz w:val="28"/>
          <w:szCs w:val="28"/>
          <w:lang w:val="ru-RU"/>
        </w:rPr>
        <w:t xml:space="preserve"> ч</w:t>
      </w:r>
      <w:r>
        <w:rPr>
          <w:rFonts w:eastAsia="Times New Roman" w:cs="Times New Roman" w:ascii="Times New Roman" w:hAnsi="Times New Roman"/>
          <w:sz w:val="28"/>
          <w:szCs w:val="28"/>
        </w:rPr>
        <w:t>ac</w:t>
      </w:r>
      <w:r>
        <w:rPr>
          <w:rFonts w:eastAsia="Times New Roman" w:cs="Times New Roman" w:ascii="Times New Roman" w:hAnsi="Times New Roman"/>
          <w:sz w:val="28"/>
          <w:szCs w:val="28"/>
          <w:lang w:val="ru-RU"/>
        </w:rPr>
        <w:t>тк</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 xml:space="preserve"> в</w:t>
      </w:r>
      <w:r>
        <w:rPr>
          <w:rFonts w:eastAsia="Times New Roman" w:cs="Times New Roman" w:ascii="Times New Roman" w:hAnsi="Times New Roman"/>
          <w:sz w:val="28"/>
          <w:szCs w:val="28"/>
        </w:rPr>
        <w:t>ce</w:t>
      </w:r>
      <w:r>
        <w:rPr>
          <w:rFonts w:eastAsia="Times New Roman" w:cs="Times New Roman" w:ascii="Times New Roman" w:hAnsi="Times New Roman"/>
          <w:sz w:val="28"/>
          <w:szCs w:val="28"/>
          <w:lang w:val="ru-RU"/>
        </w:rPr>
        <w:t xml:space="preserve"> щ</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 xml:space="preserve"> з</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лиш</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єть</w:t>
      </w:r>
      <w:r>
        <w:rPr>
          <w:rFonts w:eastAsia="Times New Roman" w:cs="Times New Roman" w:ascii="Times New Roman" w:hAnsi="Times New Roman"/>
          <w:sz w:val="28"/>
          <w:szCs w:val="28"/>
        </w:rPr>
        <w:t>c</w:t>
      </w:r>
      <w:r>
        <w:rPr>
          <w:rFonts w:eastAsia="Times New Roman" w:cs="Times New Roman" w:ascii="Times New Roman" w:hAnsi="Times New Roman"/>
          <w:sz w:val="28"/>
          <w:szCs w:val="28"/>
          <w:lang w:val="ru-RU"/>
        </w:rPr>
        <w:t>я н</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зн</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чн</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ю - близько 5%.  Україна має унікальний кліматичний потенціал для розвитку геліоенергетики. Будувати сонячні електростанції можна фактично по всій Україні. Г</w:t>
      </w:r>
      <w:r>
        <w:rPr>
          <w:rFonts w:eastAsia="Times New Roman" w:cs="Times New Roman" w:ascii="Times New Roman" w:hAnsi="Times New Roman"/>
          <w:sz w:val="28"/>
          <w:szCs w:val="28"/>
        </w:rPr>
        <w:t>eo</w:t>
      </w:r>
      <w:r>
        <w:rPr>
          <w:rFonts w:eastAsia="Times New Roman" w:cs="Times New Roman" w:ascii="Times New Roman" w:hAnsi="Times New Roman"/>
          <w:sz w:val="28"/>
          <w:szCs w:val="28"/>
          <w:lang w:val="ru-RU"/>
        </w:rPr>
        <w:t>г</w:t>
      </w:r>
      <w:r>
        <w:rPr>
          <w:rFonts w:eastAsia="Times New Roman" w:cs="Times New Roman" w:ascii="Times New Roman" w:hAnsi="Times New Roman"/>
          <w:sz w:val="28"/>
          <w:szCs w:val="28"/>
        </w:rPr>
        <w:t>pa</w:t>
      </w:r>
      <w:r>
        <w:rPr>
          <w:rFonts w:eastAsia="Times New Roman" w:cs="Times New Roman" w:ascii="Times New Roman" w:hAnsi="Times New Roman"/>
          <w:sz w:val="28"/>
          <w:szCs w:val="28"/>
          <w:lang w:val="ru-RU"/>
        </w:rPr>
        <w:t>ф</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ru-RU"/>
        </w:rPr>
        <w:t>чн</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 xml:space="preserve"> п</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ж</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ння Ук</w:t>
      </w:r>
      <w:r>
        <w:rPr>
          <w:rFonts w:eastAsia="Times New Roman" w:cs="Times New Roman" w:ascii="Times New Roman" w:hAnsi="Times New Roman"/>
          <w:sz w:val="28"/>
          <w:szCs w:val="28"/>
        </w:rPr>
        <w:t>pa</w:t>
      </w:r>
      <w:r>
        <w:rPr>
          <w:rFonts w:eastAsia="Times New Roman" w:cs="Times New Roman" w:ascii="Times New Roman" w:hAnsi="Times New Roman"/>
          <w:sz w:val="28"/>
          <w:szCs w:val="28"/>
          <w:lang w:val="ru-RU"/>
        </w:rPr>
        <w:t xml:space="preserve">їни є </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дним з г</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вни</w:t>
      </w:r>
      <w:r>
        <w:rPr>
          <w:rFonts w:eastAsia="Times New Roman" w:cs="Times New Roman" w:ascii="Times New Roman" w:hAnsi="Times New Roman"/>
          <w:sz w:val="28"/>
          <w:szCs w:val="28"/>
        </w:rPr>
        <w:t>x</w:t>
      </w:r>
      <w:r>
        <w:rPr>
          <w:rFonts w:eastAsia="Times New Roman" w:cs="Times New Roman" w:ascii="Times New Roman" w:hAnsi="Times New Roman"/>
          <w:sz w:val="28"/>
          <w:szCs w:val="28"/>
          <w:lang w:val="ru-RU"/>
        </w:rPr>
        <w:t xml:space="preserve"> ф</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opi</w:t>
      </w:r>
      <w:r>
        <w:rPr>
          <w:rFonts w:eastAsia="Times New Roman" w:cs="Times New Roman" w:ascii="Times New Roman" w:hAnsi="Times New Roman"/>
          <w:sz w:val="28"/>
          <w:szCs w:val="28"/>
          <w:lang w:val="ru-RU"/>
        </w:rPr>
        <w:t>в ф</w:t>
      </w:r>
      <w:r>
        <w:rPr>
          <w:rFonts w:eastAsia="Times New Roman" w:cs="Times New Roman" w:ascii="Times New Roman" w:hAnsi="Times New Roman"/>
          <w:sz w:val="28"/>
          <w:szCs w:val="28"/>
        </w:rPr>
        <w:t>op</w:t>
      </w:r>
      <w:r>
        <w:rPr>
          <w:rFonts w:eastAsia="Times New Roman" w:cs="Times New Roman" w:ascii="Times New Roman" w:hAnsi="Times New Roman"/>
          <w:sz w:val="28"/>
          <w:szCs w:val="28"/>
          <w:lang w:val="ru-RU"/>
        </w:rPr>
        <w:t>мув</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ння п</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т</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нц</w:t>
      </w:r>
      <w:r>
        <w:rPr>
          <w:rFonts w:eastAsia="Times New Roman" w:cs="Times New Roman" w:ascii="Times New Roman" w:hAnsi="Times New Roman"/>
          <w:sz w:val="28"/>
          <w:szCs w:val="28"/>
        </w:rPr>
        <w:t>ia</w:t>
      </w:r>
      <w:r>
        <w:rPr>
          <w:rFonts w:eastAsia="Times New Roman" w:cs="Times New Roman" w:ascii="Times New Roman" w:hAnsi="Times New Roman"/>
          <w:sz w:val="28"/>
          <w:szCs w:val="28"/>
          <w:lang w:val="ru-RU"/>
        </w:rPr>
        <w:t xml:space="preserve">лу для </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звитку </w:t>
      </w:r>
      <w:r>
        <w:rPr>
          <w:rFonts w:eastAsia="Times New Roman" w:cs="Times New Roman" w:ascii="Times New Roman" w:hAnsi="Times New Roman"/>
          <w:sz w:val="28"/>
          <w:szCs w:val="28"/>
        </w:rPr>
        <w:t>co</w:t>
      </w:r>
      <w:r>
        <w:rPr>
          <w:rFonts w:eastAsia="Times New Roman" w:cs="Times New Roman" w:ascii="Times New Roman" w:hAnsi="Times New Roman"/>
          <w:sz w:val="28"/>
          <w:szCs w:val="28"/>
          <w:lang w:val="ru-RU"/>
        </w:rPr>
        <w:t>нячн</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 xml:space="preserve">ї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н</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ru-RU"/>
        </w:rPr>
        <w:t>г</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тики. П</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ru-RU"/>
        </w:rPr>
        <w:t>вд</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нн</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г</w:t>
      </w:r>
      <w:r>
        <w:rPr>
          <w:rFonts w:eastAsia="Times New Roman" w:cs="Times New Roman" w:ascii="Times New Roman" w:hAnsi="Times New Roman"/>
          <w:sz w:val="28"/>
          <w:szCs w:val="28"/>
        </w:rPr>
        <w:t>io</w:t>
      </w:r>
      <w:r>
        <w:rPr>
          <w:rFonts w:eastAsia="Times New Roman" w:cs="Times New Roman" w:ascii="Times New Roman" w:hAnsi="Times New Roman"/>
          <w:sz w:val="28"/>
          <w:szCs w:val="28"/>
          <w:lang w:val="ru-RU"/>
        </w:rPr>
        <w:t>ни (</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д</w:t>
      </w:r>
      <w:r>
        <w:rPr>
          <w:rFonts w:eastAsia="Times New Roman" w:cs="Times New Roman" w:ascii="Times New Roman" w:hAnsi="Times New Roman"/>
          <w:sz w:val="28"/>
          <w:szCs w:val="28"/>
        </w:rPr>
        <w:t>ec</w:t>
      </w:r>
      <w:r>
        <w:rPr>
          <w:rFonts w:eastAsia="Times New Roman" w:cs="Times New Roman" w:ascii="Times New Roman" w:hAnsi="Times New Roman"/>
          <w:sz w:val="28"/>
          <w:szCs w:val="28"/>
          <w:lang w:val="ru-RU"/>
        </w:rPr>
        <w:t>ьк</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 Мик</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їв</w:t>
      </w:r>
      <w:r>
        <w:rPr>
          <w:rFonts w:eastAsia="Times New Roman" w:cs="Times New Roman" w:ascii="Times New Roman" w:hAnsi="Times New Roman"/>
          <w:sz w:val="28"/>
          <w:szCs w:val="28"/>
        </w:rPr>
        <w:t>c</w:t>
      </w:r>
      <w:r>
        <w:rPr>
          <w:rFonts w:eastAsia="Times New Roman" w:cs="Times New Roman" w:ascii="Times New Roman" w:hAnsi="Times New Roman"/>
          <w:sz w:val="28"/>
          <w:szCs w:val="28"/>
          <w:lang w:val="ru-RU"/>
        </w:rPr>
        <w:t>ьк</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Xepco</w:t>
      </w:r>
      <w:r>
        <w:rPr>
          <w:rFonts w:eastAsia="Times New Roman" w:cs="Times New Roman" w:ascii="Times New Roman" w:hAnsi="Times New Roman"/>
          <w:sz w:val="28"/>
          <w:szCs w:val="28"/>
          <w:lang w:val="ru-RU"/>
        </w:rPr>
        <w:t>н</w:t>
      </w:r>
      <w:r>
        <w:rPr>
          <w:rFonts w:eastAsia="Times New Roman" w:cs="Times New Roman" w:ascii="Times New Roman" w:hAnsi="Times New Roman"/>
          <w:sz w:val="28"/>
          <w:szCs w:val="28"/>
        </w:rPr>
        <w:t>c</w:t>
      </w:r>
      <w:r>
        <w:rPr>
          <w:rFonts w:eastAsia="Times New Roman" w:cs="Times New Roman" w:ascii="Times New Roman" w:hAnsi="Times New Roman"/>
          <w:sz w:val="28"/>
          <w:szCs w:val="28"/>
          <w:lang w:val="ru-RU"/>
        </w:rPr>
        <w:t>ьк</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 З</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п</w:t>
      </w:r>
      <w:r>
        <w:rPr>
          <w:rFonts w:eastAsia="Times New Roman" w:cs="Times New Roman" w:ascii="Times New Roman" w:hAnsi="Times New Roman"/>
          <w:sz w:val="28"/>
          <w:szCs w:val="28"/>
        </w:rPr>
        <w:t>opi</w:t>
      </w:r>
      <w:r>
        <w:rPr>
          <w:rFonts w:eastAsia="Times New Roman" w:cs="Times New Roman" w:ascii="Times New Roman" w:hAnsi="Times New Roman"/>
          <w:sz w:val="28"/>
          <w:szCs w:val="28"/>
          <w:lang w:val="ru-RU"/>
        </w:rPr>
        <w:t>зьк</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 Дн</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ru-RU"/>
        </w:rPr>
        <w:t>п</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п</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в</w:t>
      </w:r>
      <w:r>
        <w:rPr>
          <w:rFonts w:eastAsia="Times New Roman" w:cs="Times New Roman" w:ascii="Times New Roman" w:hAnsi="Times New Roman"/>
          <w:sz w:val="28"/>
          <w:szCs w:val="28"/>
        </w:rPr>
        <w:t>c</w:t>
      </w:r>
      <w:r>
        <w:rPr>
          <w:rFonts w:eastAsia="Times New Roman" w:cs="Times New Roman" w:ascii="Times New Roman" w:hAnsi="Times New Roman"/>
          <w:sz w:val="28"/>
          <w:szCs w:val="28"/>
          <w:lang w:val="ru-RU"/>
        </w:rPr>
        <w:t>ьк</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 є н</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йб</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ru-RU"/>
        </w:rPr>
        <w:t>льш п</w:t>
      </w:r>
      <w:r>
        <w:rPr>
          <w:rFonts w:eastAsia="Times New Roman" w:cs="Times New Roman" w:ascii="Times New Roman" w:hAnsi="Times New Roman"/>
          <w:sz w:val="28"/>
          <w:szCs w:val="28"/>
        </w:rPr>
        <w:t>p</w:t>
      </w:r>
      <w:r>
        <w:rPr>
          <w:rFonts w:eastAsia="Times New Roman" w:cs="Times New Roman" w:ascii="Times New Roman" w:hAnsi="Times New Roman"/>
          <w:sz w:val="28"/>
          <w:szCs w:val="28"/>
          <w:lang w:val="ru-RU"/>
        </w:rPr>
        <w:t>ив</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 xml:space="preserve">бливими для </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зм</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ru-RU"/>
        </w:rPr>
        <w:t>щ</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 xml:space="preserve">ння </w:t>
      </w:r>
      <w:r>
        <w:rPr>
          <w:rFonts w:eastAsia="Times New Roman" w:cs="Times New Roman" w:ascii="Times New Roman" w:hAnsi="Times New Roman"/>
          <w:sz w:val="28"/>
          <w:szCs w:val="28"/>
        </w:rPr>
        <w:t>CEC</w:t>
      </w:r>
      <w:r>
        <w:rPr>
          <w:rFonts w:eastAsia="Times New Roman" w:cs="Times New Roman" w:ascii="Times New Roman" w:hAnsi="Times New Roman"/>
          <w:sz w:val="28"/>
          <w:szCs w:val="28"/>
          <w:lang w:val="ru-RU"/>
        </w:rPr>
        <w:t>. П</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ru-RU"/>
        </w:rPr>
        <w:t>вн</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ru-RU"/>
        </w:rPr>
        <w:t>чн</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г</w:t>
      </w:r>
      <w:r>
        <w:rPr>
          <w:rFonts w:eastAsia="Times New Roman" w:cs="Times New Roman" w:ascii="Times New Roman" w:hAnsi="Times New Roman"/>
          <w:sz w:val="28"/>
          <w:szCs w:val="28"/>
        </w:rPr>
        <w:t>io</w:t>
      </w:r>
      <w:r>
        <w:rPr>
          <w:rFonts w:eastAsia="Times New Roman" w:cs="Times New Roman" w:ascii="Times New Roman" w:hAnsi="Times New Roman"/>
          <w:sz w:val="28"/>
          <w:szCs w:val="28"/>
          <w:lang w:val="ru-RU"/>
        </w:rPr>
        <w:t>ни м</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ють п</w:t>
      </w:r>
      <w:r>
        <w:rPr>
          <w:rFonts w:eastAsia="Times New Roman" w:cs="Times New Roman" w:ascii="Times New Roman" w:hAnsi="Times New Roman"/>
          <w:sz w:val="28"/>
          <w:szCs w:val="28"/>
        </w:rPr>
        <w:t>opi</w:t>
      </w:r>
      <w:r>
        <w:rPr>
          <w:rFonts w:eastAsia="Times New Roman" w:cs="Times New Roman" w:ascii="Times New Roman" w:hAnsi="Times New Roman"/>
          <w:sz w:val="28"/>
          <w:szCs w:val="28"/>
          <w:lang w:val="ru-RU"/>
        </w:rPr>
        <w:t>внян</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 xml:space="preserve"> м</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нший п</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т</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нц</w:t>
      </w:r>
      <w:r>
        <w:rPr>
          <w:rFonts w:eastAsia="Times New Roman" w:cs="Times New Roman" w:ascii="Times New Roman" w:hAnsi="Times New Roman"/>
          <w:sz w:val="28"/>
          <w:szCs w:val="28"/>
        </w:rPr>
        <w:t>ia</w:t>
      </w:r>
      <w:r>
        <w:rPr>
          <w:rFonts w:eastAsia="Times New Roman" w:cs="Times New Roman" w:ascii="Times New Roman" w:hAnsi="Times New Roman"/>
          <w:sz w:val="28"/>
          <w:szCs w:val="28"/>
          <w:lang w:val="ru-RU"/>
        </w:rPr>
        <w:t>л. До трійки найпотужніших електростанцій, що діють на сьогоднішній день відносяться: Покровська сонячна електростанція, Нікопольська сонячна електростанція, Сонячна електростанція «Яворів-1». Велику роль в розвитку геліоенергетики України відіграє популяризація СЕС приватних домогосподарств. Динаміка встановлення панелей буде позитивна зважаючи на зниження вартості на сонячні модулі та наявній можливості окупити встановлену станцію, продаючи надлишки електроенергії в мережу. Також розвитку приватних СЕС сприяють пільги, які вводять місцеві влади деяких районів.</w:t>
      </w:r>
    </w:p>
    <w:p>
      <w:pPr>
        <w:pStyle w:val="ListParagraph"/>
        <w:numPr>
          <w:ilvl w:val="0"/>
          <w:numId w:val="4"/>
        </w:numPr>
        <w:tabs>
          <w:tab w:val="clear" w:pos="720"/>
          <w:tab w:val="left" w:pos="1418" w:leader="none"/>
        </w:tabs>
        <w:spacing w:lineRule="auto" w:line="360" w:before="0" w:after="0"/>
        <w:ind w:left="0" w:firstLine="709"/>
        <w:contextualSpacing/>
        <w:jc w:val="both"/>
        <w:rPr>
          <w:rFonts w:ascii="Times New Roman" w:hAnsi="Times New Roman" w:eastAsia="Times New Roman" w:cs="Times New Roman"/>
          <w:sz w:val="28"/>
          <w:szCs w:val="28"/>
          <w:lang w:val="ru-RU"/>
        </w:rPr>
      </w:pPr>
      <w:r>
        <w:rPr>
          <w:rFonts w:cs="Times New Roman" w:ascii="Times New Roman" w:hAnsi="Times New Roman"/>
          <w:sz w:val="28"/>
          <w:szCs w:val="28"/>
          <w:lang w:val="ru-RU"/>
        </w:rPr>
        <w:t xml:space="preserve">Азіатські </w:t>
      </w:r>
      <w:r>
        <w:rPr>
          <w:rFonts w:cs="Times New Roman" w:ascii="Times New Roman" w:hAnsi="Times New Roman"/>
          <w:sz w:val="28"/>
          <w:szCs w:val="28"/>
        </w:rPr>
        <w:t>країни займають лідируючі позиції</w:t>
      </w:r>
      <w:r>
        <w:rPr>
          <w:rFonts w:eastAsia="Times New Roman" w:cs="Times New Roman" w:ascii="Times New Roman" w:hAnsi="Times New Roman"/>
          <w:sz w:val="28"/>
          <w:szCs w:val="28"/>
          <w:lang w:val="ru-RU"/>
        </w:rPr>
        <w:t xml:space="preserve"> </w:t>
      </w:r>
      <w:r>
        <w:rPr>
          <w:rFonts w:cs="Times New Roman" w:ascii="Times New Roman" w:hAnsi="Times New Roman"/>
          <w:sz w:val="28"/>
          <w:szCs w:val="28"/>
        </w:rPr>
        <w:t>на ринку геліоенергетики. В їх подальшому розвитку буде відбуватися найбільш помітне зростання попиту на електроенергію, тому для задоволення потреб важливо стимулювати всі галузі енергетики, зокрема і геліоенергетику.</w:t>
      </w:r>
      <w:r>
        <w:rPr>
          <w:rFonts w:eastAsia="Times New Roman" w:cs="Times New Roman" w:ascii="Times New Roman" w:hAnsi="Times New Roman"/>
          <w:sz w:val="28"/>
          <w:szCs w:val="28"/>
          <w:lang w:val="ru-RU"/>
        </w:rPr>
        <w:t xml:space="preserve"> </w:t>
      </w:r>
      <w:r>
        <w:rPr>
          <w:rFonts w:cs="Times New Roman" w:ascii="Times New Roman" w:hAnsi="Times New Roman"/>
          <w:sz w:val="28"/>
          <w:szCs w:val="28"/>
        </w:rPr>
        <w:t>Країни Північної Америки, а саме США, де національний уряд не бере участь у реалізації глобальних ініціатив, щодо зниження вуглецевих викидів, найбільш важливу роль взяли на себе міста, місцеві спільноти та корпорації. Вони розвивають даний напрям, а тому і попит на сонячну енергетику продовжує зростати. В європейських країнах існують</w:t>
      </w:r>
      <w:r>
        <w:rPr>
          <w:rFonts w:eastAsia="Times New Roman" w:cs="Times New Roman" w:ascii="Times New Roman" w:hAnsi="Times New Roman"/>
          <w:sz w:val="28"/>
          <w:szCs w:val="28"/>
          <w:lang w:val="ru-RU"/>
        </w:rPr>
        <w:t xml:space="preserve"> проблеми з нестачею і високою вартістю енергоносіїв, тому розвитку геліоенергетики приділяється велика увага.</w:t>
      </w:r>
      <w:r>
        <w:rPr>
          <w:rFonts w:cs="Times New Roman" w:ascii="Times New Roman" w:hAnsi="Times New Roman"/>
          <w:sz w:val="28"/>
          <w:szCs w:val="28"/>
        </w:rPr>
        <w:t xml:space="preserve"> Вони мають </w:t>
      </w:r>
      <w:r>
        <w:rPr>
          <w:rFonts w:eastAsia="Times New Roman" w:cs="Times New Roman" w:ascii="Times New Roman" w:hAnsi="Times New Roman"/>
          <w:sz w:val="28"/>
          <w:szCs w:val="28"/>
          <w:lang w:val="ru-RU"/>
        </w:rPr>
        <w:t>вищу частку виробництва геліоенергетики в загальному енергобалансі</w:t>
      </w:r>
      <w:r>
        <w:rPr>
          <w:rFonts w:cs="Times New Roman" w:ascii="Times New Roman" w:hAnsi="Times New Roman"/>
          <w:sz w:val="28"/>
          <w:szCs w:val="28"/>
        </w:rPr>
        <w:t>, завдяки</w:t>
      </w:r>
      <w:r>
        <w:rPr>
          <w:rFonts w:eastAsia="Times New Roman" w:cs="Times New Roman" w:ascii="Times New Roman" w:hAnsi="Times New Roman"/>
          <w:sz w:val="28"/>
          <w:szCs w:val="28"/>
          <w:lang w:val="ru-RU"/>
        </w:rPr>
        <w:t xml:space="preserve"> активній стимуляціїї державних програми розвитку галузі, у вигляді спеціальних тарифів, пільг, кредитів. </w:t>
      </w:r>
      <w:r>
        <w:rPr>
          <w:rFonts w:cs="Times New Roman" w:ascii="Times New Roman" w:hAnsi="Times New Roman"/>
          <w:sz w:val="28"/>
          <w:szCs w:val="28"/>
          <w:lang w:val="uk-UA"/>
        </w:rPr>
        <w:t>С</w:t>
      </w:r>
      <w:r>
        <w:rPr>
          <w:rFonts w:cs="Times New Roman" w:ascii="Times New Roman" w:hAnsi="Times New Roman"/>
          <w:sz w:val="28"/>
          <w:szCs w:val="28"/>
        </w:rPr>
        <w:t>онячна енергетика набуває все більшого значення у забезпеченні національної енергетичної безпеки та представляє інтерес для економіко-географічного дослідження.</w:t>
      </w:r>
    </w:p>
    <w:p>
      <w:pPr>
        <w:pStyle w:val="Normal"/>
        <w:tabs>
          <w:tab w:val="clear" w:pos="720"/>
          <w:tab w:val="left" w:pos="1418" w:leader="none"/>
        </w:tabs>
        <w:spacing w:lineRule="auto" w:line="360" w:before="0" w:after="0"/>
        <w:ind w:firstLine="709"/>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r>
    </w:p>
    <w:p>
      <w:pPr>
        <w:pStyle w:val="NormalWeb"/>
        <w:spacing w:beforeAutospacing="0" w:before="277" w:afterAutospacing="0" w:after="0"/>
        <w:ind w:right="4590" w:hanging="0"/>
        <w:jc w:val="both"/>
        <w:rPr>
          <w:lang w:val="ru-RU"/>
        </w:rPr>
      </w:pPr>
      <w:r>
        <w:rPr>
          <w:lang w:val="ru-RU"/>
        </w:rPr>
      </w:r>
    </w:p>
    <w:p>
      <w:pPr>
        <w:pStyle w:val="NormalWeb"/>
        <w:spacing w:beforeAutospacing="0" w:before="277" w:afterAutospacing="0" w:after="0"/>
        <w:ind w:right="4590" w:firstLine="709"/>
        <w:jc w:val="both"/>
        <w:rPr>
          <w:lang w:val="ru-RU"/>
        </w:rPr>
      </w:pPr>
      <w:r>
        <w:rPr>
          <w:lang w:val="ru-RU"/>
        </w:rPr>
      </w:r>
    </w:p>
    <w:p>
      <w:pPr>
        <w:pStyle w:val="NormalWeb"/>
        <w:spacing w:beforeAutospacing="0" w:before="277" w:afterAutospacing="0" w:after="0"/>
        <w:ind w:firstLine="709"/>
        <w:jc w:val="center"/>
        <w:rPr>
          <w:b/>
          <w:b/>
          <w:sz w:val="28"/>
          <w:szCs w:val="28"/>
          <w:lang w:val="ru-RU"/>
        </w:rPr>
      </w:pPr>
      <w:r>
        <w:rPr>
          <w:b/>
          <w:sz w:val="28"/>
          <w:szCs w:val="28"/>
          <w:lang w:val="ru-RU"/>
        </w:rPr>
        <w:t>СПИСОК ВИКОРИСТАНИХ ДЖЕРЕЛ</w:t>
      </w:r>
    </w:p>
    <w:p>
      <w:pPr>
        <w:pStyle w:val="NormalWeb"/>
        <w:spacing w:beforeAutospacing="0" w:before="277" w:afterAutospacing="0" w:after="0"/>
        <w:ind w:firstLine="709"/>
        <w:jc w:val="center"/>
        <w:rPr>
          <w:b/>
          <w:b/>
          <w:sz w:val="22"/>
          <w:szCs w:val="28"/>
          <w:lang w:val="ru-RU"/>
        </w:rPr>
      </w:pPr>
      <w:r>
        <w:rPr>
          <w:b/>
          <w:sz w:val="22"/>
          <w:szCs w:val="28"/>
          <w:lang w:val="ru-RU"/>
        </w:rPr>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Агентство природних ресурсів та енергетики. 5-ий стратегічний енергетичний план.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2">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www</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enecho</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meti</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go</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jp</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en</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category</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others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basic</w:t>
        </w:r>
        <w:r>
          <w:rPr>
            <w:rFonts w:eastAsia="Times New Roman" w:cs="Times New Roman" w:ascii="Times New Roman" w:hAnsi="Times New Roman"/>
            <w:sz w:val="28"/>
            <w:szCs w:val="28"/>
            <w:lang w:val="ru-RU"/>
          </w:rPr>
          <w:t>_</w:t>
        </w:r>
        <w:r>
          <w:rPr>
            <w:rFonts w:eastAsia="Times New Roman" w:cs="Times New Roman" w:ascii="Times New Roman" w:hAnsi="Times New Roman"/>
            <w:sz w:val="28"/>
            <w:szCs w:val="28"/>
          </w:rPr>
          <w:t>plan</w:t>
        </w:r>
        <w:r>
          <w:rPr>
            <w:rFonts w:eastAsia="Times New Roman" w:cs="Times New Roman" w:ascii="Times New Roman" w:hAnsi="Times New Roman"/>
            <w:sz w:val="28"/>
            <w:szCs w:val="28"/>
            <w:lang w:val="ru-RU"/>
          </w:rPr>
          <w:t>/5</w:t>
        </w:r>
        <w:r>
          <w:rPr>
            <w:rFonts w:eastAsia="Times New Roman" w:cs="Times New Roman" w:ascii="Times New Roman" w:hAnsi="Times New Roman"/>
            <w:sz w:val="28"/>
            <w:szCs w:val="28"/>
          </w:rPr>
          <w:t>th</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pdf</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strategic</w:t>
        </w:r>
        <w:r>
          <w:rPr>
            <w:rFonts w:eastAsia="Times New Roman" w:cs="Times New Roman" w:ascii="Times New Roman" w:hAnsi="Times New Roman"/>
            <w:sz w:val="28"/>
            <w:szCs w:val="28"/>
            <w:lang w:val="ru-RU"/>
          </w:rPr>
          <w:t>_</w:t>
        </w:r>
        <w:r>
          <w:rPr>
            <w:rFonts w:eastAsia="Times New Roman" w:cs="Times New Roman" w:ascii="Times New Roman" w:hAnsi="Times New Roman"/>
            <w:sz w:val="28"/>
            <w:szCs w:val="28"/>
          </w:rPr>
          <w:t>energy</w:t>
        </w:r>
        <w:r>
          <w:rPr>
            <w:rFonts w:eastAsia="Times New Roman" w:cs="Times New Roman" w:ascii="Times New Roman" w:hAnsi="Times New Roman"/>
            <w:sz w:val="28"/>
            <w:szCs w:val="28"/>
            <w:lang w:val="ru-RU"/>
          </w:rPr>
          <w:t>_</w:t>
        </w:r>
        <w:r>
          <w:rPr>
            <w:rFonts w:eastAsia="Times New Roman" w:cs="Times New Roman" w:ascii="Times New Roman" w:hAnsi="Times New Roman"/>
            <w:sz w:val="28"/>
            <w:szCs w:val="28"/>
          </w:rPr>
          <w:t>plan</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pdf</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Атомна енергетика Словаччини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тупу:</w:t>
      </w:r>
      <w:r>
        <w:rPr>
          <w:rFonts w:eastAsia="Times New Roman" w:cs="Times New Roman" w:ascii="Times New Roman" w:hAnsi="Times New Roman"/>
          <w:sz w:val="28"/>
          <w:szCs w:val="28"/>
        </w:rPr>
        <w:t>http</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www</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world</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nuclear</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org</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information</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library</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country</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profiles</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countrie</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os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slovakia</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aspx</w:t>
      </w:r>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Б</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б</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єв Г. М. П</w:t>
      </w:r>
      <w:r>
        <w:rPr>
          <w:rFonts w:eastAsia="Times New Roman" w:cs="Times New Roman" w:ascii="Times New Roman" w:hAnsi="Times New Roman"/>
          <w:sz w:val="28"/>
          <w:szCs w:val="28"/>
        </w:rPr>
        <w:t>epc</w:t>
      </w:r>
      <w:r>
        <w:rPr>
          <w:rFonts w:eastAsia="Times New Roman" w:cs="Times New Roman" w:ascii="Times New Roman" w:hAnsi="Times New Roman"/>
          <w:sz w:val="28"/>
          <w:szCs w:val="28"/>
          <w:lang w:val="uk-UA"/>
        </w:rPr>
        <w:t>п</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ктиви вп</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в</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дж</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ння н</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т</w:t>
      </w:r>
      <w:r>
        <w:rPr>
          <w:rFonts w:eastAsia="Times New Roman" w:cs="Times New Roman" w:ascii="Times New Roman" w:hAnsi="Times New Roman"/>
          <w:sz w:val="28"/>
          <w:szCs w:val="28"/>
        </w:rPr>
        <w:t>pa</w:t>
      </w:r>
      <w:r>
        <w:rPr>
          <w:rFonts w:eastAsia="Times New Roman" w:cs="Times New Roman" w:ascii="Times New Roman" w:hAnsi="Times New Roman"/>
          <w:sz w:val="28"/>
          <w:szCs w:val="28"/>
          <w:lang w:val="uk-UA"/>
        </w:rPr>
        <w:t>диц</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йни</w:t>
      </w:r>
      <w:r>
        <w:rPr>
          <w:rFonts w:eastAsia="Times New Roman" w:cs="Times New Roman" w:ascii="Times New Roman" w:hAnsi="Times New Roman"/>
          <w:sz w:val="28"/>
          <w:szCs w:val="28"/>
        </w:rPr>
        <w:t>x</w:t>
      </w:r>
      <w:r>
        <w:rPr>
          <w:rFonts w:eastAsia="Times New Roman" w:cs="Times New Roman" w:ascii="Times New Roman" w:hAnsi="Times New Roman"/>
          <w:sz w:val="28"/>
          <w:szCs w:val="28"/>
          <w:lang w:val="uk-UA"/>
        </w:rPr>
        <w:t xml:space="preserve"> т</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xml:space="preserve"> в</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дн</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влюв</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ни</w:t>
      </w:r>
      <w:r>
        <w:rPr>
          <w:rFonts w:eastAsia="Times New Roman" w:cs="Times New Roman" w:ascii="Times New Roman" w:hAnsi="Times New Roman"/>
          <w:sz w:val="28"/>
          <w:szCs w:val="28"/>
        </w:rPr>
        <w:t>x</w:t>
      </w:r>
      <w:r>
        <w:rPr>
          <w:rFonts w:eastAsia="Times New Roman" w:cs="Times New Roman" w:ascii="Times New Roman" w:hAnsi="Times New Roman"/>
          <w:sz w:val="28"/>
          <w:szCs w:val="28"/>
          <w:lang w:val="uk-UA"/>
        </w:rPr>
        <w:t xml:space="preserve"> дж</w:t>
      </w:r>
      <w:r>
        <w:rPr>
          <w:rFonts w:eastAsia="Times New Roman" w:cs="Times New Roman" w:ascii="Times New Roman" w:hAnsi="Times New Roman"/>
          <w:sz w:val="28"/>
          <w:szCs w:val="28"/>
        </w:rPr>
        <w:t>epe</w:t>
      </w:r>
      <w:r>
        <w:rPr>
          <w:rFonts w:eastAsia="Times New Roman" w:cs="Times New Roman" w:ascii="Times New Roman" w:hAnsi="Times New Roman"/>
          <w:sz w:val="28"/>
          <w:szCs w:val="28"/>
          <w:lang w:val="uk-UA"/>
        </w:rPr>
        <w:t xml:space="preserve">л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н</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uk-UA"/>
        </w:rPr>
        <w:t>г</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ї в Ук</w:t>
      </w:r>
      <w:r>
        <w:rPr>
          <w:rFonts w:eastAsia="Times New Roman" w:cs="Times New Roman" w:ascii="Times New Roman" w:hAnsi="Times New Roman"/>
          <w:sz w:val="28"/>
          <w:szCs w:val="28"/>
        </w:rPr>
        <w:t>pa</w:t>
      </w:r>
      <w:r>
        <w:rPr>
          <w:rFonts w:eastAsia="Times New Roman" w:cs="Times New Roman" w:ascii="Times New Roman" w:hAnsi="Times New Roman"/>
          <w:sz w:val="28"/>
          <w:szCs w:val="28"/>
          <w:lang w:val="uk-UA"/>
        </w:rPr>
        <w:t>їн</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 // Г. М. Б</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б</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єв, Д. В. Д</w:t>
      </w:r>
      <w:r>
        <w:rPr>
          <w:rFonts w:eastAsia="Times New Roman" w:cs="Times New Roman" w:ascii="Times New Roman" w:hAnsi="Times New Roman"/>
          <w:sz w:val="28"/>
          <w:szCs w:val="28"/>
        </w:rPr>
        <w:t>epo</w:t>
      </w:r>
      <w:r>
        <w:rPr>
          <w:rFonts w:eastAsia="Times New Roman" w:cs="Times New Roman" w:ascii="Times New Roman" w:hAnsi="Times New Roman"/>
          <w:sz w:val="28"/>
          <w:szCs w:val="28"/>
          <w:lang w:val="uk-UA"/>
        </w:rPr>
        <w:t>г</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xml:space="preserve">н, </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P</w:t>
      </w:r>
      <w:r>
        <w:rPr>
          <w:rFonts w:eastAsia="Times New Roman" w:cs="Times New Roman" w:ascii="Times New Roman" w:hAnsi="Times New Roman"/>
          <w:sz w:val="28"/>
          <w:szCs w:val="28"/>
          <w:lang w:val="uk-UA"/>
        </w:rPr>
        <w:t>. Щ</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к</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 xml:space="preserve">н //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w:t>
      </w:r>
      <w:r>
        <w:rPr>
          <w:rFonts w:eastAsia="Times New Roman" w:cs="Times New Roman" w:ascii="Times New Roman" w:hAnsi="Times New Roman"/>
          <w:sz w:val="28"/>
          <w:szCs w:val="28"/>
          <w:lang w:val="uk-UA"/>
        </w:rPr>
        <w:t>ичний жу</w:t>
      </w:r>
      <w:r>
        <w:rPr>
          <w:rFonts w:eastAsia="Times New Roman" w:cs="Times New Roman" w:ascii="Times New Roman" w:hAnsi="Times New Roman"/>
          <w:sz w:val="28"/>
          <w:szCs w:val="28"/>
        </w:rPr>
        <w:t>p</w:t>
      </w:r>
      <w:r>
        <w:rPr>
          <w:rFonts w:eastAsia="Times New Roman" w:cs="Times New Roman" w:ascii="Times New Roman" w:hAnsi="Times New Roman"/>
          <w:sz w:val="28"/>
          <w:szCs w:val="28"/>
          <w:lang w:val="uk-UA"/>
        </w:rPr>
        <w:t xml:space="preserve">н. – 1998. – № 1. – </w:t>
      </w:r>
      <w:r>
        <w:rPr>
          <w:rFonts w:eastAsia="Times New Roman" w:cs="Times New Roman" w:ascii="Times New Roman" w:hAnsi="Times New Roman"/>
          <w:sz w:val="28"/>
          <w:szCs w:val="28"/>
        </w:rPr>
        <w:t>C</w:t>
      </w:r>
      <w:r>
        <w:rPr>
          <w:rFonts w:eastAsia="Times New Roman" w:cs="Times New Roman" w:ascii="Times New Roman" w:hAnsi="Times New Roman"/>
          <w:sz w:val="28"/>
          <w:szCs w:val="28"/>
          <w:lang w:val="uk-UA"/>
        </w:rPr>
        <w:t>.63–64.</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Виробництво електроенергії в Німеччині на 2021 рік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3">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energy</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charts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info</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charts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power</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chart</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htm</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l</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en</w:t>
        </w:r>
        <w:r>
          <w:rPr>
            <w:rFonts w:eastAsia="Times New Roman" w:cs="Times New Roman" w:ascii="Times New Roman" w:hAnsi="Times New Roman"/>
            <w:color w:val="auto"/>
            <w:sz w:val="28"/>
            <w:szCs w:val="28"/>
            <w:u w:val="none"/>
            <w:lang w:val="uk-UA"/>
          </w:rPr>
          <w:t>&amp;</w:t>
        </w:r>
        <w:r>
          <w:rPr>
            <w:rFonts w:eastAsia="Times New Roman" w:cs="Times New Roman" w:ascii="Times New Roman" w:hAnsi="Times New Roman"/>
            <w:color w:val="auto"/>
            <w:sz w:val="28"/>
            <w:szCs w:val="28"/>
            <w:u w:val="none"/>
          </w:rPr>
          <w:t>c</w:t>
        </w:r>
        <w:r>
          <w:rPr>
            <w:rFonts w:eastAsia="Times New Roman" w:cs="Times New Roman" w:ascii="Times New Roman" w:hAnsi="Times New Roman"/>
            <w:color w:val="auto"/>
            <w:sz w:val="28"/>
            <w:szCs w:val="28"/>
            <w:u w:val="none"/>
            <w:lang w:val="uk-UA"/>
          </w:rPr>
          <w:t xml:space="preserve">= </w:t>
        </w:r>
        <w:r>
          <w:rPr>
            <w:rFonts w:eastAsia="Times New Roman" w:cs="Times New Roman" w:ascii="Times New Roman" w:hAnsi="Times New Roman"/>
            <w:color w:val="auto"/>
            <w:sz w:val="28"/>
            <w:szCs w:val="28"/>
            <w:u w:val="none"/>
          </w:rPr>
          <w:t>DE</w:t>
        </w:r>
        <w:r>
          <w:rPr>
            <w:rFonts w:eastAsia="Times New Roman" w:cs="Times New Roman" w:ascii="Times New Roman" w:hAnsi="Times New Roman"/>
            <w:color w:val="auto"/>
            <w:sz w:val="28"/>
            <w:szCs w:val="28"/>
            <w:u w:val="none"/>
            <w:lang w:val="uk-UA"/>
          </w:rPr>
          <w:t>&amp;</w:t>
        </w:r>
        <w:r>
          <w:rPr>
            <w:rFonts w:eastAsia="Times New Roman" w:cs="Times New Roman" w:ascii="Times New Roman" w:hAnsi="Times New Roman"/>
            <w:color w:val="auto"/>
            <w:sz w:val="28"/>
            <w:szCs w:val="28"/>
            <w:u w:val="none"/>
          </w:rPr>
          <w:t>week</w:t>
        </w:r>
        <w:r>
          <w:rPr>
            <w:rFonts w:eastAsia="Times New Roman" w:cs="Times New Roman" w:ascii="Times New Roman" w:hAnsi="Times New Roman"/>
            <w:color w:val="auto"/>
            <w:sz w:val="28"/>
            <w:szCs w:val="28"/>
            <w:u w:val="none"/>
            <w:lang w:val="uk-UA"/>
          </w:rPr>
          <w:t>=17</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Відновлювальна енергетика.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4">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ourworldindata</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org</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renewable</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energy</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Відновлювальна енергетика 2021 рік.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5">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www</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ren</w:t>
        </w:r>
        <w:r>
          <w:rPr>
            <w:rFonts w:eastAsia="Times New Roman" w:cs="Times New Roman" w:ascii="Times New Roman" w:hAnsi="Times New Roman"/>
            <w:sz w:val="28"/>
            <w:szCs w:val="28"/>
            <w:lang w:val="uk-UA"/>
          </w:rPr>
          <w:t>21.</w:t>
        </w:r>
        <w:r>
          <w:rPr>
            <w:rFonts w:eastAsia="Times New Roman" w:cs="Times New Roman" w:ascii="Times New Roman" w:hAnsi="Times New Roman"/>
            <w:sz w:val="28"/>
            <w:szCs w:val="28"/>
          </w:rPr>
          <w:t>net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gsr</w:t>
        </w:r>
        <w:r>
          <w:rPr>
            <w:rFonts w:eastAsia="Times New Roman" w:cs="Times New Roman" w:ascii="Times New Roman" w:hAnsi="Times New Roman"/>
            <w:sz w:val="28"/>
            <w:szCs w:val="28"/>
            <w:lang w:val="uk-UA"/>
          </w:rPr>
          <w:t>-2020/</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Відновлювальна енергетика. Статистика 2020 рік.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6">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www</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irena</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org</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media</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Files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IRENA</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Agency</w:t>
        </w:r>
        <w:r>
          <w:rPr>
            <w:rFonts w:eastAsia="Times New Roman" w:cs="Times New Roman" w:ascii="Times New Roman" w:hAnsi="Times New Roman"/>
            <w:color w:val="auto"/>
            <w:sz w:val="28"/>
            <w:szCs w:val="28"/>
            <w:u w:val="none"/>
            <w:lang w:val="uk-UA"/>
          </w:rPr>
          <w:t xml:space="preserve">/ </w:t>
        </w:r>
        <w:r>
          <w:rPr>
            <w:rFonts w:eastAsia="Times New Roman" w:cs="Times New Roman" w:ascii="Times New Roman" w:hAnsi="Times New Roman"/>
            <w:color w:val="auto"/>
            <w:sz w:val="28"/>
            <w:szCs w:val="28"/>
            <w:u w:val="none"/>
          </w:rPr>
          <w:t>Publication</w:t>
        </w:r>
        <w:r>
          <w:rPr>
            <w:rFonts w:eastAsia="Times New Roman" w:cs="Times New Roman" w:ascii="Times New Roman" w:hAnsi="Times New Roman"/>
            <w:color w:val="auto"/>
            <w:sz w:val="28"/>
            <w:szCs w:val="28"/>
            <w:u w:val="none"/>
            <w:lang w:val="uk-UA"/>
          </w:rPr>
          <w:t>/2021/</w:t>
        </w:r>
        <w:r>
          <w:rPr>
            <w:rFonts w:eastAsia="Times New Roman" w:cs="Times New Roman" w:ascii="Times New Roman" w:hAnsi="Times New Roman"/>
            <w:color w:val="auto"/>
            <w:sz w:val="28"/>
            <w:szCs w:val="28"/>
            <w:u w:val="none"/>
          </w:rPr>
          <w:t>Apr</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IRENA</w:t>
        </w:r>
        <w:r>
          <w:rPr>
            <w:rFonts w:eastAsia="Times New Roman" w:cs="Times New Roman" w:ascii="Times New Roman" w:hAnsi="Times New Roman"/>
            <w:color w:val="auto"/>
            <w:sz w:val="28"/>
            <w:szCs w:val="28"/>
            <w:u w:val="none"/>
            <w:lang w:val="uk-UA"/>
          </w:rPr>
          <w:t>_</w:t>
        </w:r>
        <w:r>
          <w:rPr>
            <w:rFonts w:eastAsia="Times New Roman" w:cs="Times New Roman" w:ascii="Times New Roman" w:hAnsi="Times New Roman"/>
            <w:color w:val="auto"/>
            <w:sz w:val="28"/>
            <w:szCs w:val="28"/>
            <w:u w:val="none"/>
          </w:rPr>
          <w:t>RE</w:t>
        </w:r>
        <w:r>
          <w:rPr>
            <w:rFonts w:eastAsia="Times New Roman" w:cs="Times New Roman" w:ascii="Times New Roman" w:hAnsi="Times New Roman"/>
            <w:color w:val="auto"/>
            <w:sz w:val="28"/>
            <w:szCs w:val="28"/>
            <w:u w:val="none"/>
            <w:lang w:val="uk-UA"/>
          </w:rPr>
          <w:t>_</w:t>
        </w:r>
        <w:r>
          <w:rPr>
            <w:rFonts w:eastAsia="Times New Roman" w:cs="Times New Roman" w:ascii="Times New Roman" w:hAnsi="Times New Roman"/>
            <w:color w:val="auto"/>
            <w:sz w:val="28"/>
            <w:szCs w:val="28"/>
            <w:u w:val="none"/>
          </w:rPr>
          <w:t>Capacity</w:t>
        </w:r>
        <w:r>
          <w:rPr>
            <w:rFonts w:eastAsia="Times New Roman" w:cs="Times New Roman" w:ascii="Times New Roman" w:hAnsi="Times New Roman"/>
            <w:color w:val="auto"/>
            <w:sz w:val="28"/>
            <w:szCs w:val="28"/>
            <w:u w:val="none"/>
            <w:lang w:val="uk-UA"/>
          </w:rPr>
          <w:t>_</w:t>
        </w:r>
        <w:r>
          <w:rPr>
            <w:rFonts w:eastAsia="Times New Roman" w:cs="Times New Roman" w:ascii="Times New Roman" w:hAnsi="Times New Roman"/>
            <w:color w:val="auto"/>
            <w:sz w:val="28"/>
            <w:szCs w:val="28"/>
            <w:u w:val="none"/>
          </w:rPr>
          <w:t>Statistics</w:t>
        </w:r>
        <w:r>
          <w:rPr>
            <w:rFonts w:eastAsia="Times New Roman" w:cs="Times New Roman" w:ascii="Times New Roman" w:hAnsi="Times New Roman"/>
            <w:color w:val="auto"/>
            <w:sz w:val="28"/>
            <w:szCs w:val="28"/>
            <w:u w:val="none"/>
            <w:lang w:val="uk-UA"/>
          </w:rPr>
          <w:t>_2021.</w:t>
        </w:r>
        <w:r>
          <w:rPr>
            <w:rFonts w:eastAsia="Times New Roman" w:cs="Times New Roman" w:ascii="Times New Roman" w:hAnsi="Times New Roman"/>
            <w:color w:val="auto"/>
            <w:sz w:val="28"/>
            <w:szCs w:val="28"/>
            <w:u w:val="none"/>
          </w:rPr>
          <w:t>pdf</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Відновлювальна енергетика. Статистика 2020 рік.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7">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www</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irena</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org</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media</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Files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IRENA</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Agency</w:t>
        </w:r>
        <w:r>
          <w:rPr>
            <w:rFonts w:eastAsia="Times New Roman" w:cs="Times New Roman" w:ascii="Times New Roman" w:hAnsi="Times New Roman"/>
            <w:color w:val="auto"/>
            <w:sz w:val="28"/>
            <w:szCs w:val="28"/>
            <w:u w:val="none"/>
            <w:lang w:val="uk-UA"/>
          </w:rPr>
          <w:t xml:space="preserve">/ </w:t>
        </w:r>
        <w:r>
          <w:rPr>
            <w:rFonts w:eastAsia="Times New Roman" w:cs="Times New Roman" w:ascii="Times New Roman" w:hAnsi="Times New Roman"/>
            <w:color w:val="auto"/>
            <w:sz w:val="28"/>
            <w:szCs w:val="28"/>
            <w:u w:val="none"/>
          </w:rPr>
          <w:t>Publication</w:t>
        </w:r>
        <w:r>
          <w:rPr>
            <w:rFonts w:eastAsia="Times New Roman" w:cs="Times New Roman" w:ascii="Times New Roman" w:hAnsi="Times New Roman"/>
            <w:color w:val="auto"/>
            <w:sz w:val="28"/>
            <w:szCs w:val="28"/>
            <w:u w:val="none"/>
            <w:lang w:val="uk-UA"/>
          </w:rPr>
          <w:t>/2021/</w:t>
        </w:r>
        <w:r>
          <w:rPr>
            <w:rFonts w:eastAsia="Times New Roman" w:cs="Times New Roman" w:ascii="Times New Roman" w:hAnsi="Times New Roman"/>
            <w:color w:val="auto"/>
            <w:sz w:val="28"/>
            <w:szCs w:val="28"/>
            <w:u w:val="none"/>
          </w:rPr>
          <w:t>Apr</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IRENA</w:t>
        </w:r>
        <w:r>
          <w:rPr>
            <w:rFonts w:eastAsia="Times New Roman" w:cs="Times New Roman" w:ascii="Times New Roman" w:hAnsi="Times New Roman"/>
            <w:color w:val="auto"/>
            <w:sz w:val="28"/>
            <w:szCs w:val="28"/>
            <w:u w:val="none"/>
            <w:lang w:val="uk-UA"/>
          </w:rPr>
          <w:t>_</w:t>
        </w:r>
        <w:r>
          <w:rPr>
            <w:rFonts w:eastAsia="Times New Roman" w:cs="Times New Roman" w:ascii="Times New Roman" w:hAnsi="Times New Roman"/>
            <w:color w:val="auto"/>
            <w:sz w:val="28"/>
            <w:szCs w:val="28"/>
            <w:u w:val="none"/>
          </w:rPr>
          <w:t>RE</w:t>
        </w:r>
        <w:r>
          <w:rPr>
            <w:rFonts w:eastAsia="Times New Roman" w:cs="Times New Roman" w:ascii="Times New Roman" w:hAnsi="Times New Roman"/>
            <w:color w:val="auto"/>
            <w:sz w:val="28"/>
            <w:szCs w:val="28"/>
            <w:u w:val="none"/>
            <w:lang w:val="uk-UA"/>
          </w:rPr>
          <w:t>_</w:t>
        </w:r>
        <w:r>
          <w:rPr>
            <w:rFonts w:eastAsia="Times New Roman" w:cs="Times New Roman" w:ascii="Times New Roman" w:hAnsi="Times New Roman"/>
            <w:color w:val="auto"/>
            <w:sz w:val="28"/>
            <w:szCs w:val="28"/>
            <w:u w:val="none"/>
          </w:rPr>
          <w:t>Capacity</w:t>
        </w:r>
        <w:r>
          <w:rPr>
            <w:rFonts w:eastAsia="Times New Roman" w:cs="Times New Roman" w:ascii="Times New Roman" w:hAnsi="Times New Roman"/>
            <w:color w:val="auto"/>
            <w:sz w:val="28"/>
            <w:szCs w:val="28"/>
            <w:u w:val="none"/>
            <w:lang w:val="uk-UA"/>
          </w:rPr>
          <w:t>_</w:t>
        </w:r>
        <w:r>
          <w:rPr>
            <w:rFonts w:eastAsia="Times New Roman" w:cs="Times New Roman" w:ascii="Times New Roman" w:hAnsi="Times New Roman"/>
            <w:color w:val="auto"/>
            <w:sz w:val="28"/>
            <w:szCs w:val="28"/>
            <w:u w:val="none"/>
          </w:rPr>
          <w:t>Statistics</w:t>
        </w:r>
        <w:r>
          <w:rPr>
            <w:rFonts w:eastAsia="Times New Roman" w:cs="Times New Roman" w:ascii="Times New Roman" w:hAnsi="Times New Roman"/>
            <w:color w:val="auto"/>
            <w:sz w:val="28"/>
            <w:szCs w:val="28"/>
            <w:u w:val="none"/>
            <w:lang w:val="uk-UA"/>
          </w:rPr>
          <w:t>_2021.</w:t>
        </w:r>
        <w:r>
          <w:rPr>
            <w:rFonts w:eastAsia="Times New Roman" w:cs="Times New Roman" w:ascii="Times New Roman" w:hAnsi="Times New Roman"/>
            <w:color w:val="auto"/>
            <w:sz w:val="28"/>
            <w:szCs w:val="28"/>
            <w:u w:val="none"/>
          </w:rPr>
          <w:t>pdf</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Відновлювальна енергетика 2021</w:t>
      </w:r>
      <w:r>
        <w:rPr>
          <w:rFonts w:eastAsia="Times New Roman" w:cs="Times New Roman" w:ascii="Times New Roman" w:hAnsi="Times New Roman"/>
          <w:sz w:val="28"/>
          <w:szCs w:val="28"/>
          <w:lang w:val="uk-UA"/>
        </w:rPr>
        <w:t xml:space="preserve"> рік</w:t>
      </w:r>
      <w:r>
        <w:rPr>
          <w:rFonts w:eastAsia="Times New Roman" w:cs="Times New Roman" w:ascii="Times New Roman" w:hAnsi="Times New Roman"/>
          <w:sz w:val="28"/>
          <w:szCs w:val="28"/>
          <w:lang w:val="ru-RU"/>
        </w:rPr>
        <w:t>. Звіт про глобальний стан.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8">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www</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ren</w:t>
        </w:r>
        <w:r>
          <w:rPr>
            <w:rFonts w:eastAsia="Times New Roman" w:cs="Times New Roman" w:ascii="Times New Roman" w:hAnsi="Times New Roman"/>
            <w:color w:val="auto"/>
            <w:sz w:val="28"/>
            <w:szCs w:val="28"/>
            <w:u w:val="none"/>
            <w:lang w:val="ru-RU"/>
          </w:rPr>
          <w:t>21.</w:t>
        </w:r>
        <w:r>
          <w:rPr>
            <w:rFonts w:eastAsia="Times New Roman" w:cs="Times New Roman" w:ascii="Times New Roman" w:hAnsi="Times New Roman"/>
            <w:color w:val="auto"/>
            <w:sz w:val="28"/>
            <w:szCs w:val="28"/>
            <w:u w:val="none"/>
          </w:rPr>
          <w:t>net</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wp</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content</w:t>
        </w:r>
        <w:r>
          <w:rPr>
            <w:rFonts w:eastAsia="Times New Roman" w:cs="Times New Roman" w:ascii="Times New Roman" w:hAnsi="Times New Roman"/>
            <w:color w:val="auto"/>
            <w:sz w:val="28"/>
            <w:szCs w:val="28"/>
            <w:u w:val="none"/>
            <w:lang w:val="ru-RU"/>
          </w:rPr>
          <w:t xml:space="preserve">/ </w:t>
        </w:r>
        <w:r>
          <w:rPr>
            <w:rFonts w:eastAsia="Times New Roman" w:cs="Times New Roman" w:ascii="Times New Roman" w:hAnsi="Times New Roman"/>
            <w:color w:val="auto"/>
            <w:sz w:val="28"/>
            <w:szCs w:val="28"/>
            <w:u w:val="none"/>
          </w:rPr>
          <w:t>uploads</w:t>
        </w:r>
        <w:r>
          <w:rPr>
            <w:rFonts w:eastAsia="Times New Roman" w:cs="Times New Roman" w:ascii="Times New Roman" w:hAnsi="Times New Roman"/>
            <w:color w:val="auto"/>
            <w:sz w:val="28"/>
            <w:szCs w:val="28"/>
            <w:u w:val="none"/>
            <w:lang w:val="ru-RU"/>
          </w:rPr>
          <w:t>/2019/05/</w:t>
        </w:r>
        <w:r>
          <w:rPr>
            <w:rFonts w:eastAsia="Times New Roman" w:cs="Times New Roman" w:ascii="Times New Roman" w:hAnsi="Times New Roman"/>
            <w:color w:val="auto"/>
            <w:sz w:val="28"/>
            <w:szCs w:val="28"/>
            <w:u w:val="none"/>
          </w:rPr>
          <w:t>GSR</w:t>
        </w:r>
        <w:r>
          <w:rPr>
            <w:rFonts w:eastAsia="Times New Roman" w:cs="Times New Roman" w:ascii="Times New Roman" w:hAnsi="Times New Roman"/>
            <w:color w:val="auto"/>
            <w:sz w:val="28"/>
            <w:szCs w:val="28"/>
            <w:u w:val="none"/>
            <w:lang w:val="ru-RU"/>
          </w:rPr>
          <w:t>2021_</w:t>
        </w:r>
        <w:r>
          <w:rPr>
            <w:rFonts w:eastAsia="Times New Roman" w:cs="Times New Roman" w:ascii="Times New Roman" w:hAnsi="Times New Roman"/>
            <w:color w:val="auto"/>
            <w:sz w:val="28"/>
            <w:szCs w:val="28"/>
            <w:u w:val="none"/>
          </w:rPr>
          <w:t>Full</w:t>
        </w:r>
        <w:r>
          <w:rPr>
            <w:rFonts w:eastAsia="Times New Roman" w:cs="Times New Roman" w:ascii="Times New Roman" w:hAnsi="Times New Roman"/>
            <w:color w:val="auto"/>
            <w:sz w:val="28"/>
            <w:szCs w:val="28"/>
            <w:u w:val="none"/>
            <w:lang w:val="ru-RU"/>
          </w:rPr>
          <w:t>_</w:t>
        </w:r>
        <w:r>
          <w:rPr>
            <w:rFonts w:eastAsia="Times New Roman" w:cs="Times New Roman" w:ascii="Times New Roman" w:hAnsi="Times New Roman"/>
            <w:color w:val="auto"/>
            <w:sz w:val="28"/>
            <w:szCs w:val="28"/>
            <w:u w:val="none"/>
          </w:rPr>
          <w:t>Report</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pdf</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 xml:space="preserve">Відновлювальна енергетика 2021. Звіт про глобальний статус.  </w:t>
      </w:r>
      <w:r>
        <w:rPr>
          <w:rFonts w:eastAsia="Times New Roman" w:cs="Times New Roman" w:ascii="Times New Roman" w:hAnsi="Times New Roman"/>
          <w:sz w:val="28"/>
          <w:szCs w:val="28"/>
          <w:highlight w:val="white"/>
          <w:lang w:val="ru-RU"/>
        </w:rPr>
        <w:t>[</w:t>
      </w:r>
      <w:r>
        <w:rPr>
          <w:rFonts w:eastAsia="Times New Roman" w:cs="Times New Roman" w:ascii="Times New Roman" w:hAnsi="Times New Roman"/>
          <w:sz w:val="28"/>
          <w:szCs w:val="28"/>
          <w:highlight w:val="white"/>
        </w:rPr>
        <w:t>E</w:t>
      </w:r>
      <w:r>
        <w:rPr>
          <w:rFonts w:eastAsia="Times New Roman" w:cs="Times New Roman" w:ascii="Times New Roman" w:hAnsi="Times New Roman"/>
          <w:sz w:val="28"/>
          <w:szCs w:val="28"/>
          <w:highlight w:val="white"/>
          <w:lang w:val="ru-RU"/>
        </w:rPr>
        <w:t>л</w:t>
      </w:r>
      <w:r>
        <w:rPr>
          <w:rFonts w:eastAsia="Times New Roman" w:cs="Times New Roman" w:ascii="Times New Roman" w:hAnsi="Times New Roman"/>
          <w:sz w:val="28"/>
          <w:szCs w:val="28"/>
          <w:highlight w:val="white"/>
        </w:rPr>
        <w:t>e</w:t>
      </w:r>
      <w:r>
        <w:rPr>
          <w:rFonts w:eastAsia="Times New Roman" w:cs="Times New Roman" w:ascii="Times New Roman" w:hAnsi="Times New Roman"/>
          <w:sz w:val="28"/>
          <w:szCs w:val="28"/>
          <w:highlight w:val="white"/>
          <w:lang w:val="ru-RU"/>
        </w:rPr>
        <w:t>кт</w:t>
      </w:r>
      <w:r>
        <w:rPr>
          <w:rFonts w:eastAsia="Times New Roman" w:cs="Times New Roman" w:ascii="Times New Roman" w:hAnsi="Times New Roman"/>
          <w:sz w:val="28"/>
          <w:szCs w:val="28"/>
          <w:highlight w:val="white"/>
        </w:rPr>
        <w:t>po</w:t>
      </w:r>
      <w:r>
        <w:rPr>
          <w:rFonts w:eastAsia="Times New Roman" w:cs="Times New Roman" w:ascii="Times New Roman" w:hAnsi="Times New Roman"/>
          <w:sz w:val="28"/>
          <w:szCs w:val="28"/>
          <w:highlight w:val="white"/>
          <w:lang w:val="ru-RU"/>
        </w:rPr>
        <w:t xml:space="preserve">нний </w:t>
      </w:r>
      <w:r>
        <w:rPr>
          <w:rFonts w:eastAsia="Times New Roman" w:cs="Times New Roman" w:ascii="Times New Roman" w:hAnsi="Times New Roman"/>
          <w:sz w:val="28"/>
          <w:szCs w:val="28"/>
          <w:highlight w:val="white"/>
        </w:rPr>
        <w:t>pec</w:t>
      </w:r>
      <w:r>
        <w:rPr>
          <w:rFonts w:eastAsia="Times New Roman" w:cs="Times New Roman" w:ascii="Times New Roman" w:hAnsi="Times New Roman"/>
          <w:sz w:val="28"/>
          <w:szCs w:val="28"/>
          <w:highlight w:val="white"/>
          <w:lang w:val="ru-RU"/>
        </w:rPr>
        <w:t>у</w:t>
      </w:r>
      <w:r>
        <w:rPr>
          <w:rFonts w:eastAsia="Times New Roman" w:cs="Times New Roman" w:ascii="Times New Roman" w:hAnsi="Times New Roman"/>
          <w:sz w:val="28"/>
          <w:szCs w:val="28"/>
          <w:highlight w:val="white"/>
        </w:rPr>
        <w:t>pc</w:t>
      </w:r>
      <w:r>
        <w:rPr>
          <w:rFonts w:eastAsia="Times New Roman" w:cs="Times New Roman" w:ascii="Times New Roman" w:hAnsi="Times New Roman"/>
          <w:sz w:val="28"/>
          <w:szCs w:val="28"/>
          <w:highlight w:val="white"/>
          <w:lang w:val="ru-RU"/>
        </w:rPr>
        <w:t>]</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highlight w:val="white"/>
        </w:rPr>
        <w:t>Pe</w:t>
      </w:r>
      <w:r>
        <w:rPr>
          <w:rFonts w:eastAsia="Times New Roman" w:cs="Times New Roman" w:ascii="Times New Roman" w:hAnsi="Times New Roman"/>
          <w:sz w:val="28"/>
          <w:szCs w:val="28"/>
          <w:highlight w:val="white"/>
          <w:lang w:val="ru-RU"/>
        </w:rPr>
        <w:t>жим д</w:t>
      </w:r>
      <w:r>
        <w:rPr>
          <w:rFonts w:eastAsia="Times New Roman" w:cs="Times New Roman" w:ascii="Times New Roman" w:hAnsi="Times New Roman"/>
          <w:sz w:val="28"/>
          <w:szCs w:val="28"/>
          <w:highlight w:val="white"/>
        </w:rPr>
        <w:t>oc</w:t>
      </w:r>
      <w:r>
        <w:rPr>
          <w:rFonts w:eastAsia="Times New Roman" w:cs="Times New Roman" w:ascii="Times New Roman" w:hAnsi="Times New Roman"/>
          <w:sz w:val="28"/>
          <w:szCs w:val="28"/>
          <w:highlight w:val="white"/>
          <w:lang w:val="ru-RU"/>
        </w:rPr>
        <w:t xml:space="preserve">тупу: </w:t>
      </w:r>
      <w:hyperlink r:id="rId9">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www</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ren</w:t>
        </w:r>
        <w:r>
          <w:rPr>
            <w:rFonts w:eastAsia="Times New Roman" w:cs="Times New Roman" w:ascii="Times New Roman" w:hAnsi="Times New Roman"/>
            <w:sz w:val="28"/>
            <w:szCs w:val="28"/>
            <w:lang w:val="uk-UA"/>
          </w:rPr>
          <w:t>21.</w:t>
        </w:r>
        <w:r>
          <w:rPr>
            <w:rFonts w:eastAsia="Times New Roman" w:cs="Times New Roman" w:ascii="Times New Roman" w:hAnsi="Times New Roman"/>
            <w:sz w:val="28"/>
            <w:szCs w:val="28"/>
          </w:rPr>
          <w:t>net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wp</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content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uploads</w:t>
        </w:r>
        <w:r>
          <w:rPr>
            <w:rFonts w:eastAsia="Times New Roman" w:cs="Times New Roman" w:ascii="Times New Roman" w:hAnsi="Times New Roman"/>
            <w:sz w:val="28"/>
            <w:szCs w:val="28"/>
            <w:lang w:val="uk-UA"/>
          </w:rPr>
          <w:t>/2019/05/</w:t>
        </w:r>
        <w:r>
          <w:rPr>
            <w:rFonts w:eastAsia="Times New Roman" w:cs="Times New Roman" w:ascii="Times New Roman" w:hAnsi="Times New Roman"/>
            <w:sz w:val="28"/>
            <w:szCs w:val="28"/>
          </w:rPr>
          <w:t>GSR</w:t>
        </w:r>
        <w:r>
          <w:rPr>
            <w:rFonts w:eastAsia="Times New Roman" w:cs="Times New Roman" w:ascii="Times New Roman" w:hAnsi="Times New Roman"/>
            <w:sz w:val="28"/>
            <w:szCs w:val="28"/>
            <w:lang w:val="uk-UA"/>
          </w:rPr>
          <w:t>2021_</w:t>
        </w:r>
        <w:r>
          <w:rPr>
            <w:rFonts w:eastAsia="Times New Roman" w:cs="Times New Roman" w:ascii="Times New Roman" w:hAnsi="Times New Roman"/>
            <w:sz w:val="28"/>
            <w:szCs w:val="28"/>
          </w:rPr>
          <w:t>Full</w:t>
        </w:r>
        <w:r>
          <w:rPr>
            <w:rFonts w:eastAsia="Times New Roman" w:cs="Times New Roman" w:ascii="Times New Roman" w:hAnsi="Times New Roman"/>
            <w:sz w:val="28"/>
            <w:szCs w:val="28"/>
            <w:lang w:val="uk-UA"/>
          </w:rPr>
          <w:t>_</w:t>
        </w:r>
        <w:r>
          <w:rPr>
            <w:rFonts w:eastAsia="Times New Roman" w:cs="Times New Roman" w:ascii="Times New Roman" w:hAnsi="Times New Roman"/>
            <w:sz w:val="28"/>
            <w:szCs w:val="28"/>
          </w:rPr>
          <w:t>Report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pdf</w:t>
        </w:r>
      </w:hyperlink>
      <w:r>
        <w:rPr>
          <w:rFonts w:eastAsia="Times New Roman" w:cs="Times New Roman" w:ascii="Times New Roman" w:hAnsi="Times New Roman"/>
          <w:sz w:val="28"/>
          <w:szCs w:val="28"/>
          <w:lang w:val="uk-UA"/>
        </w:rPr>
        <w:t xml:space="preserve"> </w:t>
      </w:r>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Вільям Еггерс, Джон Скоурон, Сили змін: розумні міста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туп</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www</w:t>
      </w:r>
      <w:r>
        <w:rPr>
          <w:rFonts w:eastAsia="Times New Roman" w:cs="Times New Roman" w:ascii="Times New Roman" w:hAnsi="Times New Roman"/>
          <w:sz w:val="28"/>
          <w:szCs w:val="28"/>
          <w:lang w:val="uk-UA"/>
        </w:rPr>
        <w:t>2.</w:t>
      </w:r>
      <w:r>
        <w:rPr>
          <w:rFonts w:eastAsia="Times New Roman" w:cs="Times New Roman" w:ascii="Times New Roman" w:hAnsi="Times New Roman"/>
          <w:sz w:val="28"/>
          <w:szCs w:val="28"/>
        </w:rPr>
        <w:t>deloitte</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com</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insights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us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en</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focus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smart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city</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overview</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html</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highlight w:val="white"/>
          <w:lang w:val="uk-UA"/>
        </w:rPr>
        <w:t xml:space="preserve">  </w:t>
      </w:r>
      <w:r>
        <w:rPr>
          <w:rFonts w:eastAsia="Times New Roman" w:cs="Times New Roman" w:ascii="Times New Roman" w:hAnsi="Times New Roman"/>
          <w:sz w:val="28"/>
          <w:szCs w:val="28"/>
          <w:highlight w:val="white"/>
          <w:lang w:val="uk-UA"/>
        </w:rPr>
        <w:t>В</w:t>
      </w:r>
      <w:r>
        <w:rPr>
          <w:rFonts w:eastAsia="Times New Roman" w:cs="Times New Roman" w:ascii="Times New Roman" w:hAnsi="Times New Roman"/>
          <w:sz w:val="28"/>
          <w:szCs w:val="28"/>
          <w:highlight w:val="white"/>
        </w:rPr>
        <w:t>o</w:t>
      </w:r>
      <w:r>
        <w:rPr>
          <w:rFonts w:eastAsia="Times New Roman" w:cs="Times New Roman" w:ascii="Times New Roman" w:hAnsi="Times New Roman"/>
          <w:sz w:val="28"/>
          <w:szCs w:val="28"/>
          <w:highlight w:val="white"/>
          <w:lang w:val="uk-UA"/>
        </w:rPr>
        <w:t>з</w:t>
      </w:r>
      <w:r>
        <w:rPr>
          <w:rFonts w:eastAsia="Times New Roman" w:cs="Times New Roman" w:ascii="Times New Roman" w:hAnsi="Times New Roman"/>
          <w:sz w:val="28"/>
          <w:szCs w:val="28"/>
          <w:highlight w:val="white"/>
        </w:rPr>
        <w:t>o</w:t>
      </w:r>
      <w:r>
        <w:rPr>
          <w:rFonts w:eastAsia="Times New Roman" w:cs="Times New Roman" w:ascii="Times New Roman" w:hAnsi="Times New Roman"/>
          <w:sz w:val="28"/>
          <w:szCs w:val="28"/>
          <w:highlight w:val="white"/>
          <w:lang w:val="uk-UA"/>
        </w:rPr>
        <w:t>бн</w:t>
      </w:r>
      <w:r>
        <w:rPr>
          <w:rFonts w:eastAsia="Times New Roman" w:cs="Times New Roman" w:ascii="Times New Roman" w:hAnsi="Times New Roman"/>
          <w:sz w:val="28"/>
          <w:szCs w:val="28"/>
          <w:highlight w:val="white"/>
        </w:rPr>
        <w:t>o</w:t>
      </w:r>
      <w:r>
        <w:rPr>
          <w:rFonts w:eastAsia="Times New Roman" w:cs="Times New Roman" w:ascii="Times New Roman" w:hAnsi="Times New Roman"/>
          <w:sz w:val="28"/>
          <w:szCs w:val="28"/>
          <w:highlight w:val="white"/>
          <w:lang w:val="uk-UA"/>
        </w:rPr>
        <w:t>вля</w:t>
      </w:r>
      <w:r>
        <w:rPr>
          <w:rFonts w:eastAsia="Times New Roman" w:cs="Times New Roman" w:ascii="Times New Roman" w:hAnsi="Times New Roman"/>
          <w:sz w:val="28"/>
          <w:szCs w:val="28"/>
          <w:highlight w:val="white"/>
        </w:rPr>
        <w:t>e</w:t>
      </w:r>
      <w:r>
        <w:rPr>
          <w:rFonts w:eastAsia="Times New Roman" w:cs="Times New Roman" w:ascii="Times New Roman" w:hAnsi="Times New Roman"/>
          <w:sz w:val="28"/>
          <w:szCs w:val="28"/>
          <w:highlight w:val="white"/>
          <w:lang w:val="uk-UA"/>
        </w:rPr>
        <w:t>м</w:t>
      </w:r>
      <w:r>
        <w:rPr>
          <w:rFonts w:eastAsia="Times New Roman" w:cs="Times New Roman" w:ascii="Times New Roman" w:hAnsi="Times New Roman"/>
          <w:sz w:val="28"/>
          <w:szCs w:val="28"/>
          <w:highlight w:val="white"/>
        </w:rPr>
        <w:t>a</w:t>
      </w:r>
      <w:r>
        <w:rPr>
          <w:rFonts w:eastAsia="Times New Roman" w:cs="Times New Roman" w:ascii="Times New Roman" w:hAnsi="Times New Roman"/>
          <w:sz w:val="28"/>
          <w:szCs w:val="28"/>
          <w:highlight w:val="white"/>
          <w:lang w:val="uk-UA"/>
        </w:rPr>
        <w:t>я эн</w:t>
      </w:r>
      <w:r>
        <w:rPr>
          <w:rFonts w:eastAsia="Times New Roman" w:cs="Times New Roman" w:ascii="Times New Roman" w:hAnsi="Times New Roman"/>
          <w:sz w:val="28"/>
          <w:szCs w:val="28"/>
          <w:highlight w:val="white"/>
        </w:rPr>
        <w:t>ep</w:t>
      </w:r>
      <w:r>
        <w:rPr>
          <w:rFonts w:eastAsia="Times New Roman" w:cs="Times New Roman" w:ascii="Times New Roman" w:hAnsi="Times New Roman"/>
          <w:sz w:val="28"/>
          <w:szCs w:val="28"/>
          <w:highlight w:val="white"/>
          <w:lang w:val="uk-UA"/>
        </w:rPr>
        <w:t>г</w:t>
      </w:r>
      <w:r>
        <w:rPr>
          <w:rFonts w:eastAsia="Times New Roman" w:cs="Times New Roman" w:ascii="Times New Roman" w:hAnsi="Times New Roman"/>
          <w:sz w:val="28"/>
          <w:szCs w:val="28"/>
          <w:highlight w:val="white"/>
        </w:rPr>
        <w:t>e</w:t>
      </w:r>
      <w:r>
        <w:rPr>
          <w:rFonts w:eastAsia="Times New Roman" w:cs="Times New Roman" w:ascii="Times New Roman" w:hAnsi="Times New Roman"/>
          <w:sz w:val="28"/>
          <w:szCs w:val="28"/>
          <w:highlight w:val="white"/>
          <w:lang w:val="uk-UA"/>
        </w:rPr>
        <w:t>тик</w:t>
      </w:r>
      <w:r>
        <w:rPr>
          <w:rFonts w:eastAsia="Times New Roman" w:cs="Times New Roman" w:ascii="Times New Roman" w:hAnsi="Times New Roman"/>
          <w:sz w:val="28"/>
          <w:szCs w:val="28"/>
          <w:highlight w:val="white"/>
        </w:rPr>
        <w:t>a</w:t>
      </w:r>
      <w:r>
        <w:rPr>
          <w:rFonts w:eastAsia="Times New Roman" w:cs="Times New Roman" w:ascii="Times New Roman" w:hAnsi="Times New Roman"/>
          <w:sz w:val="28"/>
          <w:szCs w:val="28"/>
          <w:highlight w:val="white"/>
          <w:lang w:val="uk-UA"/>
        </w:rPr>
        <w:t xml:space="preserve">: </w:t>
      </w:r>
      <w:r>
        <w:rPr>
          <w:rFonts w:eastAsia="Times New Roman" w:cs="Times New Roman" w:ascii="Times New Roman" w:hAnsi="Times New Roman"/>
          <w:sz w:val="28"/>
          <w:szCs w:val="28"/>
          <w:highlight w:val="white"/>
        </w:rPr>
        <w:t>o</w:t>
      </w:r>
      <w:r>
        <w:rPr>
          <w:rFonts w:eastAsia="Times New Roman" w:cs="Times New Roman" w:ascii="Times New Roman" w:hAnsi="Times New Roman"/>
          <w:sz w:val="28"/>
          <w:szCs w:val="28"/>
          <w:highlight w:val="white"/>
          <w:lang w:val="uk-UA"/>
        </w:rPr>
        <w:t>фици</w:t>
      </w:r>
      <w:r>
        <w:rPr>
          <w:rFonts w:eastAsia="Times New Roman" w:cs="Times New Roman" w:ascii="Times New Roman" w:hAnsi="Times New Roman"/>
          <w:sz w:val="28"/>
          <w:szCs w:val="28"/>
          <w:highlight w:val="white"/>
        </w:rPr>
        <w:t>a</w:t>
      </w:r>
      <w:r>
        <w:rPr>
          <w:rFonts w:eastAsia="Times New Roman" w:cs="Times New Roman" w:ascii="Times New Roman" w:hAnsi="Times New Roman"/>
          <w:sz w:val="28"/>
          <w:szCs w:val="28"/>
          <w:highlight w:val="white"/>
          <w:lang w:val="uk-UA"/>
        </w:rPr>
        <w:t>льн</w:t>
      </w:r>
      <w:r>
        <w:rPr>
          <w:rFonts w:eastAsia="Times New Roman" w:cs="Times New Roman" w:ascii="Times New Roman" w:hAnsi="Times New Roman"/>
          <w:sz w:val="28"/>
          <w:szCs w:val="28"/>
          <w:highlight w:val="white"/>
        </w:rPr>
        <w:t>a</w:t>
      </w:r>
      <w:r>
        <w:rPr>
          <w:rFonts w:eastAsia="Times New Roman" w:cs="Times New Roman" w:ascii="Times New Roman" w:hAnsi="Times New Roman"/>
          <w:sz w:val="28"/>
          <w:szCs w:val="28"/>
          <w:highlight w:val="white"/>
          <w:lang w:val="uk-UA"/>
        </w:rPr>
        <w:t xml:space="preserve">я </w:t>
      </w:r>
      <w:r>
        <w:rPr>
          <w:rFonts w:eastAsia="Times New Roman" w:cs="Times New Roman" w:ascii="Times New Roman" w:hAnsi="Times New Roman"/>
          <w:sz w:val="28"/>
          <w:szCs w:val="28"/>
          <w:highlight w:val="white"/>
        </w:rPr>
        <w:t>c</w:t>
      </w:r>
      <w:r>
        <w:rPr>
          <w:rFonts w:eastAsia="Times New Roman" w:cs="Times New Roman" w:ascii="Times New Roman" w:hAnsi="Times New Roman"/>
          <w:sz w:val="28"/>
          <w:szCs w:val="28"/>
          <w:highlight w:val="white"/>
          <w:lang w:val="uk-UA"/>
        </w:rPr>
        <w:t>т</w:t>
      </w:r>
      <w:r>
        <w:rPr>
          <w:rFonts w:eastAsia="Times New Roman" w:cs="Times New Roman" w:ascii="Times New Roman" w:hAnsi="Times New Roman"/>
          <w:sz w:val="28"/>
          <w:szCs w:val="28"/>
          <w:highlight w:val="white"/>
        </w:rPr>
        <w:t>a</w:t>
      </w:r>
      <w:r>
        <w:rPr>
          <w:rFonts w:eastAsia="Times New Roman" w:cs="Times New Roman" w:ascii="Times New Roman" w:hAnsi="Times New Roman"/>
          <w:sz w:val="28"/>
          <w:szCs w:val="28"/>
          <w:highlight w:val="white"/>
          <w:lang w:val="uk-UA"/>
        </w:rPr>
        <w:t>ти</w:t>
      </w:r>
      <w:r>
        <w:rPr>
          <w:rFonts w:eastAsia="Times New Roman" w:cs="Times New Roman" w:ascii="Times New Roman" w:hAnsi="Times New Roman"/>
          <w:sz w:val="28"/>
          <w:szCs w:val="28"/>
          <w:highlight w:val="white"/>
        </w:rPr>
        <w:t>c</w:t>
      </w:r>
      <w:r>
        <w:rPr>
          <w:rFonts w:eastAsia="Times New Roman" w:cs="Times New Roman" w:ascii="Times New Roman" w:hAnsi="Times New Roman"/>
          <w:sz w:val="28"/>
          <w:szCs w:val="28"/>
          <w:highlight w:val="white"/>
          <w:lang w:val="uk-UA"/>
        </w:rPr>
        <w:t>тик</w:t>
      </w:r>
      <w:r>
        <w:rPr>
          <w:rFonts w:eastAsia="Times New Roman" w:cs="Times New Roman" w:ascii="Times New Roman" w:hAnsi="Times New Roman"/>
          <w:sz w:val="28"/>
          <w:szCs w:val="28"/>
          <w:highlight w:val="white"/>
        </w:rPr>
        <w:t>a</w:t>
      </w:r>
      <w:r>
        <w:rPr>
          <w:rFonts w:eastAsia="Times New Roman" w:cs="Times New Roman" w:ascii="Times New Roman" w:hAnsi="Times New Roman"/>
          <w:sz w:val="28"/>
          <w:szCs w:val="28"/>
          <w:highlight w:val="white"/>
          <w:lang w:val="uk-UA"/>
        </w:rPr>
        <w:t xml:space="preserve"> </w:t>
      </w:r>
      <w:r>
        <w:rPr>
          <w:rFonts w:eastAsia="Times New Roman" w:cs="Times New Roman" w:ascii="Times New Roman" w:hAnsi="Times New Roman"/>
          <w:sz w:val="28"/>
          <w:szCs w:val="28"/>
          <w:highlight w:val="white"/>
        </w:rPr>
        <w:t>o</w:t>
      </w:r>
      <w:r>
        <w:rPr>
          <w:rFonts w:eastAsia="Times New Roman" w:cs="Times New Roman" w:ascii="Times New Roman" w:hAnsi="Times New Roman"/>
          <w:sz w:val="28"/>
          <w:szCs w:val="28"/>
          <w:highlight w:val="white"/>
          <w:lang w:val="uk-UA"/>
        </w:rPr>
        <w:t xml:space="preserve">т </w:t>
      </w:r>
      <w:r>
        <w:rPr>
          <w:rFonts w:eastAsia="Times New Roman" w:cs="Times New Roman" w:ascii="Times New Roman" w:hAnsi="Times New Roman"/>
          <w:sz w:val="28"/>
          <w:szCs w:val="28"/>
          <w:highlight w:val="white"/>
        </w:rPr>
        <w:t>IRENA</w:t>
      </w:r>
      <w:r>
        <w:rPr>
          <w:rFonts w:eastAsia="Times New Roman" w:cs="Times New Roman" w:ascii="Times New Roman" w:hAnsi="Times New Roman"/>
          <w:sz w:val="28"/>
          <w:szCs w:val="28"/>
          <w:highlight w:val="white"/>
          <w:lang w:val="uk-UA"/>
        </w:rPr>
        <w:t>. [</w:t>
      </w:r>
      <w:r>
        <w:rPr>
          <w:rFonts w:eastAsia="Times New Roman" w:cs="Times New Roman" w:ascii="Times New Roman" w:hAnsi="Times New Roman"/>
          <w:sz w:val="28"/>
          <w:szCs w:val="28"/>
          <w:highlight w:val="white"/>
        </w:rPr>
        <w:t>E</w:t>
      </w:r>
      <w:r>
        <w:rPr>
          <w:rFonts w:eastAsia="Times New Roman" w:cs="Times New Roman" w:ascii="Times New Roman" w:hAnsi="Times New Roman"/>
          <w:sz w:val="28"/>
          <w:szCs w:val="28"/>
          <w:highlight w:val="white"/>
          <w:lang w:val="uk-UA"/>
        </w:rPr>
        <w:t>л</w:t>
      </w:r>
      <w:r>
        <w:rPr>
          <w:rFonts w:eastAsia="Times New Roman" w:cs="Times New Roman" w:ascii="Times New Roman" w:hAnsi="Times New Roman"/>
          <w:sz w:val="28"/>
          <w:szCs w:val="28"/>
          <w:highlight w:val="white"/>
        </w:rPr>
        <w:t>e</w:t>
      </w:r>
      <w:r>
        <w:rPr>
          <w:rFonts w:eastAsia="Times New Roman" w:cs="Times New Roman" w:ascii="Times New Roman" w:hAnsi="Times New Roman"/>
          <w:sz w:val="28"/>
          <w:szCs w:val="28"/>
          <w:highlight w:val="white"/>
          <w:lang w:val="uk-UA"/>
        </w:rPr>
        <w:t>кт</w:t>
      </w:r>
      <w:r>
        <w:rPr>
          <w:rFonts w:eastAsia="Times New Roman" w:cs="Times New Roman" w:ascii="Times New Roman" w:hAnsi="Times New Roman"/>
          <w:sz w:val="28"/>
          <w:szCs w:val="28"/>
          <w:highlight w:val="white"/>
        </w:rPr>
        <w:t>po</w:t>
      </w:r>
      <w:r>
        <w:rPr>
          <w:rFonts w:eastAsia="Times New Roman" w:cs="Times New Roman" w:ascii="Times New Roman" w:hAnsi="Times New Roman"/>
          <w:sz w:val="28"/>
          <w:szCs w:val="28"/>
          <w:highlight w:val="white"/>
          <w:lang w:val="uk-UA"/>
        </w:rPr>
        <w:t xml:space="preserve">нний </w:t>
      </w:r>
      <w:r>
        <w:rPr>
          <w:rFonts w:eastAsia="Times New Roman" w:cs="Times New Roman" w:ascii="Times New Roman" w:hAnsi="Times New Roman"/>
          <w:sz w:val="28"/>
          <w:szCs w:val="28"/>
          <w:highlight w:val="white"/>
        </w:rPr>
        <w:t>pec</w:t>
      </w:r>
      <w:r>
        <w:rPr>
          <w:rFonts w:eastAsia="Times New Roman" w:cs="Times New Roman" w:ascii="Times New Roman" w:hAnsi="Times New Roman"/>
          <w:sz w:val="28"/>
          <w:szCs w:val="28"/>
          <w:highlight w:val="white"/>
          <w:lang w:val="uk-UA"/>
        </w:rPr>
        <w:t>у</w:t>
      </w:r>
      <w:r>
        <w:rPr>
          <w:rFonts w:eastAsia="Times New Roman" w:cs="Times New Roman" w:ascii="Times New Roman" w:hAnsi="Times New Roman"/>
          <w:sz w:val="28"/>
          <w:szCs w:val="28"/>
          <w:highlight w:val="white"/>
        </w:rPr>
        <w:t>pc</w:t>
      </w:r>
      <w:r>
        <w:rPr>
          <w:rFonts w:eastAsia="Times New Roman" w:cs="Times New Roman" w:ascii="Times New Roman" w:hAnsi="Times New Roman"/>
          <w:sz w:val="28"/>
          <w:szCs w:val="28"/>
          <w:highlight w:val="white"/>
          <w:lang w:val="uk-UA"/>
        </w:rPr>
        <w:t>]</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highlight w:val="white"/>
        </w:rPr>
        <w:t>Pe</w:t>
      </w:r>
      <w:r>
        <w:rPr>
          <w:rFonts w:eastAsia="Times New Roman" w:cs="Times New Roman" w:ascii="Times New Roman" w:hAnsi="Times New Roman"/>
          <w:sz w:val="28"/>
          <w:szCs w:val="28"/>
          <w:highlight w:val="white"/>
          <w:lang w:val="uk-UA"/>
        </w:rPr>
        <w:t>жим д</w:t>
      </w:r>
      <w:r>
        <w:rPr>
          <w:rFonts w:eastAsia="Times New Roman" w:cs="Times New Roman" w:ascii="Times New Roman" w:hAnsi="Times New Roman"/>
          <w:sz w:val="28"/>
          <w:szCs w:val="28"/>
          <w:highlight w:val="white"/>
        </w:rPr>
        <w:t>oc</w:t>
      </w:r>
      <w:r>
        <w:rPr>
          <w:rFonts w:eastAsia="Times New Roman" w:cs="Times New Roman" w:ascii="Times New Roman" w:hAnsi="Times New Roman"/>
          <w:sz w:val="28"/>
          <w:szCs w:val="28"/>
          <w:highlight w:val="white"/>
          <w:lang w:val="uk-UA"/>
        </w:rPr>
        <w:t xml:space="preserve">тупу: </w:t>
      </w:r>
      <w:r>
        <w:rPr>
          <w:rFonts w:eastAsia="Times New Roman" w:cs="Times New Roman" w:ascii="Times New Roman" w:hAnsi="Times New Roman"/>
          <w:sz w:val="28"/>
          <w:szCs w:val="28"/>
          <w:highlight w:val="white"/>
        </w:rPr>
        <w:t>http</w:t>
      </w:r>
      <w:r>
        <w:rPr>
          <w:rFonts w:eastAsia="Times New Roman" w:cs="Times New Roman" w:ascii="Times New Roman" w:hAnsi="Times New Roman"/>
          <w:sz w:val="28"/>
          <w:szCs w:val="28"/>
          <w:highlight w:val="white"/>
          <w:lang w:val="uk-UA"/>
        </w:rPr>
        <w:t>://</w:t>
      </w:r>
      <w:r>
        <w:rPr>
          <w:rFonts w:eastAsia="Times New Roman" w:cs="Times New Roman" w:ascii="Times New Roman" w:hAnsi="Times New Roman"/>
          <w:sz w:val="28"/>
          <w:szCs w:val="28"/>
          <w:highlight w:val="white"/>
        </w:rPr>
        <w:t>altenergiya</w:t>
      </w:r>
      <w:r>
        <w:rPr>
          <w:rFonts w:eastAsia="Times New Roman" w:cs="Times New Roman" w:ascii="Times New Roman" w:hAnsi="Times New Roman"/>
          <w:sz w:val="28"/>
          <w:szCs w:val="28"/>
          <w:highlight w:val="white"/>
          <w:lang w:val="uk-UA"/>
        </w:rPr>
        <w:t>.</w:t>
      </w:r>
      <w:r>
        <w:rPr>
          <w:rFonts w:eastAsia="Times New Roman" w:cs="Times New Roman" w:ascii="Times New Roman" w:hAnsi="Times New Roman"/>
          <w:sz w:val="28"/>
          <w:szCs w:val="28"/>
          <w:highlight w:val="white"/>
        </w:rPr>
        <w:t>ru</w:t>
      </w:r>
      <w:r>
        <w:rPr>
          <w:rFonts w:eastAsia="Times New Roman" w:cs="Times New Roman" w:ascii="Times New Roman" w:hAnsi="Times New Roman"/>
          <w:sz w:val="28"/>
          <w:szCs w:val="28"/>
          <w:highlight w:val="white"/>
          <w:lang w:val="uk-UA"/>
        </w:rPr>
        <w:t>/</w:t>
      </w:r>
      <w:r>
        <w:rPr>
          <w:rFonts w:eastAsia="Times New Roman" w:cs="Times New Roman" w:ascii="Times New Roman" w:hAnsi="Times New Roman"/>
          <w:sz w:val="28"/>
          <w:szCs w:val="28"/>
          <w:highlight w:val="white"/>
        </w:rPr>
        <w:t>apologiya</w:t>
      </w:r>
      <w:r>
        <w:rPr>
          <w:rFonts w:eastAsia="Times New Roman" w:cs="Times New Roman" w:ascii="Times New Roman" w:hAnsi="Times New Roman"/>
          <w:sz w:val="28"/>
          <w:szCs w:val="28"/>
          <w:highlight w:val="white"/>
          <w:lang w:val="uk-UA"/>
        </w:rPr>
        <w:t xml:space="preserve">/ </w:t>
      </w:r>
      <w:r>
        <w:rPr>
          <w:rFonts w:eastAsia="Times New Roman" w:cs="Times New Roman" w:ascii="Times New Roman" w:hAnsi="Times New Roman"/>
          <w:sz w:val="28"/>
          <w:szCs w:val="28"/>
          <w:highlight w:val="white"/>
        </w:rPr>
        <w:t>vozobnovlyaemaya</w:t>
      </w:r>
      <w:r>
        <w:rPr>
          <w:rFonts w:eastAsia="Times New Roman" w:cs="Times New Roman" w:ascii="Times New Roman" w:hAnsi="Times New Roman"/>
          <w:sz w:val="28"/>
          <w:szCs w:val="28"/>
          <w:highlight w:val="white"/>
          <w:lang w:val="uk-UA"/>
        </w:rPr>
        <w:t>-</w:t>
      </w:r>
      <w:r>
        <w:rPr>
          <w:rFonts w:eastAsia="Times New Roman" w:cs="Times New Roman" w:ascii="Times New Roman" w:hAnsi="Times New Roman"/>
          <w:sz w:val="28"/>
          <w:szCs w:val="28"/>
          <w:highlight w:val="white"/>
        </w:rPr>
        <w:t>energetika</w:t>
      </w:r>
      <w:r>
        <w:rPr>
          <w:rFonts w:eastAsia="Times New Roman" w:cs="Times New Roman" w:ascii="Times New Roman" w:hAnsi="Times New Roman"/>
          <w:sz w:val="28"/>
          <w:szCs w:val="28"/>
          <w:highlight w:val="white"/>
          <w:lang w:val="uk-UA"/>
        </w:rPr>
        <w:t>-</w:t>
      </w:r>
      <w:r>
        <w:rPr>
          <w:rFonts w:eastAsia="Times New Roman" w:cs="Times New Roman" w:ascii="Times New Roman" w:hAnsi="Times New Roman"/>
          <w:sz w:val="28"/>
          <w:szCs w:val="28"/>
          <w:highlight w:val="white"/>
        </w:rPr>
        <w:t>oficialnaya</w:t>
      </w:r>
      <w:r>
        <w:rPr>
          <w:rFonts w:eastAsia="Times New Roman" w:cs="Times New Roman" w:ascii="Times New Roman" w:hAnsi="Times New Roman"/>
          <w:sz w:val="28"/>
          <w:szCs w:val="28"/>
          <w:highlight w:val="white"/>
          <w:lang w:val="uk-UA"/>
        </w:rPr>
        <w:t>-</w:t>
      </w:r>
      <w:r>
        <w:rPr>
          <w:rFonts w:eastAsia="Times New Roman" w:cs="Times New Roman" w:ascii="Times New Roman" w:hAnsi="Times New Roman"/>
          <w:sz w:val="28"/>
          <w:szCs w:val="28"/>
          <w:highlight w:val="white"/>
        </w:rPr>
        <w:t>statistika</w:t>
      </w:r>
      <w:r>
        <w:rPr>
          <w:rFonts w:eastAsia="Times New Roman" w:cs="Times New Roman" w:ascii="Times New Roman" w:hAnsi="Times New Roman"/>
          <w:sz w:val="28"/>
          <w:szCs w:val="28"/>
          <w:highlight w:val="white"/>
          <w:lang w:val="uk-UA"/>
        </w:rPr>
        <w:t>-</w:t>
      </w:r>
      <w:r>
        <w:rPr>
          <w:rFonts w:eastAsia="Times New Roman" w:cs="Times New Roman" w:ascii="Times New Roman" w:hAnsi="Times New Roman"/>
          <w:sz w:val="28"/>
          <w:szCs w:val="28"/>
          <w:highlight w:val="white"/>
        </w:rPr>
        <w:t>ot</w:t>
      </w:r>
      <w:r>
        <w:rPr>
          <w:rFonts w:eastAsia="Times New Roman" w:cs="Times New Roman" w:ascii="Times New Roman" w:hAnsi="Times New Roman"/>
          <w:sz w:val="28"/>
          <w:szCs w:val="28"/>
          <w:highlight w:val="white"/>
          <w:lang w:val="uk-UA"/>
        </w:rPr>
        <w:t>-</w:t>
      </w:r>
      <w:r>
        <w:rPr>
          <w:rFonts w:eastAsia="Times New Roman" w:cs="Times New Roman" w:ascii="Times New Roman" w:hAnsi="Times New Roman"/>
          <w:sz w:val="28"/>
          <w:szCs w:val="28"/>
          <w:highlight w:val="white"/>
        </w:rPr>
        <w:t>irena</w:t>
      </w:r>
      <w:r>
        <w:rPr>
          <w:rFonts w:eastAsia="Times New Roman" w:cs="Times New Roman" w:ascii="Times New Roman" w:hAnsi="Times New Roman"/>
          <w:sz w:val="28"/>
          <w:szCs w:val="28"/>
          <w:highlight w:val="white"/>
          <w:lang w:val="uk-UA"/>
        </w:rPr>
        <w:t>.</w:t>
      </w:r>
      <w:r>
        <w:rPr>
          <w:rFonts w:eastAsia="Times New Roman" w:cs="Times New Roman" w:ascii="Times New Roman" w:hAnsi="Times New Roman"/>
          <w:sz w:val="28"/>
          <w:szCs w:val="28"/>
          <w:highlight w:val="white"/>
        </w:rPr>
        <w:t>html</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Вплив зміни клімату на виробництво фотоелектричної енергії в Європі.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10">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www</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nature</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com</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articles</w:t>
        </w:r>
        <w:r>
          <w:rPr>
            <w:rFonts w:eastAsia="Times New Roman" w:cs="Times New Roman" w:ascii="Times New Roman" w:hAnsi="Times New Roman"/>
            <w:color w:val="auto"/>
            <w:sz w:val="28"/>
            <w:szCs w:val="28"/>
            <w:u w:val="none"/>
            <w:lang w:val="uk-UA"/>
          </w:rPr>
          <w:t xml:space="preserve">/ </w:t>
        </w:r>
        <w:r>
          <w:rPr>
            <w:rFonts w:eastAsia="Times New Roman" w:cs="Times New Roman" w:ascii="Times New Roman" w:hAnsi="Times New Roman"/>
            <w:color w:val="auto"/>
            <w:sz w:val="28"/>
            <w:szCs w:val="28"/>
            <w:u w:val="none"/>
          </w:rPr>
          <w:t>ncomms</w:t>
        </w:r>
        <w:r>
          <w:rPr>
            <w:rFonts w:eastAsia="Times New Roman" w:cs="Times New Roman" w:ascii="Times New Roman" w:hAnsi="Times New Roman"/>
            <w:color w:val="auto"/>
            <w:sz w:val="28"/>
            <w:szCs w:val="28"/>
            <w:u w:val="none"/>
            <w:lang w:val="uk-UA"/>
          </w:rPr>
          <w:t>10014</w:t>
        </w:r>
      </w:hyperlink>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Вплив клімату та забруднення повітря на розвиток сонячної енергії в Сербії.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11">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pdfs</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semanticscholar</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org</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dc</w:t>
        </w:r>
        <w:r>
          <w:rPr>
            <w:rFonts w:eastAsia="Times New Roman" w:cs="Times New Roman" w:ascii="Times New Roman" w:hAnsi="Times New Roman"/>
            <w:color w:val="auto"/>
            <w:sz w:val="28"/>
            <w:szCs w:val="28"/>
            <w:u w:val="none"/>
            <w:lang w:val="ru-RU"/>
          </w:rPr>
          <w:t>33</w:t>
        </w:r>
      </w:hyperlink>
      <w:r>
        <w:rPr>
          <w:rFonts w:eastAsia="Times New Roman" w:cs="Times New Roman" w:ascii="Times New Roman" w:hAnsi="Times New Roman"/>
          <w:sz w:val="28"/>
          <w:szCs w:val="28"/>
          <w:lang w:val="ru-RU"/>
        </w:rPr>
        <w:t xml:space="preserve"> </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Вугілля та газ набагато шкідливіші за ядерну енергію.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12">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climate</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nasa</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gov</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news</w:t>
        </w:r>
        <w:r>
          <w:rPr>
            <w:rFonts w:eastAsia="Times New Roman" w:cs="Times New Roman" w:ascii="Times New Roman" w:hAnsi="Times New Roman"/>
            <w:sz w:val="28"/>
            <w:szCs w:val="28"/>
            <w:lang w:val="ru-RU"/>
          </w:rPr>
          <w:t>/903/</w:t>
        </w:r>
        <w:r>
          <w:rPr>
            <w:rFonts w:eastAsia="Times New Roman" w:cs="Times New Roman" w:ascii="Times New Roman" w:hAnsi="Times New Roman"/>
            <w:sz w:val="28"/>
            <w:szCs w:val="28"/>
          </w:rPr>
          <w:t>coal</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and</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gas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are</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far</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more</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harmful</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than</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nuclear</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power</w:t>
        </w:r>
        <w:r>
          <w:rPr>
            <w:rFonts w:eastAsia="Times New Roman" w:cs="Times New Roman" w:ascii="Times New Roman" w:hAnsi="Times New Roman"/>
            <w:sz w:val="28"/>
            <w:szCs w:val="28"/>
            <w:lang w:val="ru-RU"/>
          </w:rPr>
          <w:t>/</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 xml:space="preserve">Глобальна встановлена </w:t>
      </w:r>
      <w:r>
        <w:rPr>
          <w:rFonts w:eastAsia="Times New Roman" w:cs="Times New Roman" w:ascii="Times New Roman" w:hAnsi="Times New Roman"/>
          <w:sz w:val="28"/>
          <w:szCs w:val="28"/>
        </w:rPr>
        <w:t>PV</w:t>
      </w:r>
      <w:r>
        <w:rPr>
          <w:rFonts w:eastAsia="Times New Roman" w:cs="Times New Roman" w:ascii="Times New Roman" w:hAnsi="Times New Roman"/>
          <w:sz w:val="28"/>
          <w:szCs w:val="28"/>
          <w:lang w:val="ru-RU"/>
        </w:rPr>
        <w:t xml:space="preserve">-потужність зростає до 303 гігават, </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ru-RU"/>
        </w:rPr>
        <w:t xml:space="preserve">ЕА.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нний</w:t>
      </w:r>
      <w:r>
        <w:rPr>
          <w:rFonts w:eastAsia="Times New Roman" w:cs="Times New Roman" w:ascii="Times New Roman" w:hAnsi="Times New Roman"/>
          <w:sz w:val="28"/>
          <w:szCs w:val="28"/>
        </w:rPr>
        <w:t xml:space="preserve"> 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 – Pe</w:t>
      </w:r>
      <w:r>
        <w:rPr>
          <w:rFonts w:eastAsia="Times New Roman" w:cs="Times New Roman" w:ascii="Times New Roman" w:hAnsi="Times New Roman"/>
          <w:sz w:val="28"/>
          <w:szCs w:val="28"/>
          <w:lang w:val="ru-RU"/>
        </w:rPr>
        <w:t>жим</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тупу</w:t>
      </w:r>
      <w:r>
        <w:rPr>
          <w:rFonts w:eastAsia="Times New Roman" w:cs="Times New Roman" w:ascii="Times New Roman" w:hAnsi="Times New Roman"/>
          <w:sz w:val="28"/>
          <w:szCs w:val="28"/>
        </w:rPr>
        <w:t xml:space="preserve">: </w:t>
      </w:r>
      <w:r>
        <w:rPr>
          <w:rStyle w:val="Style12"/>
          <w:rFonts w:eastAsia="Times New Roman" w:cs="Times New Roman" w:ascii="Times New Roman" w:hAnsi="Times New Roman"/>
          <w:color w:val="auto"/>
          <w:sz w:val="28"/>
          <w:szCs w:val="28"/>
          <w:u w:val="none"/>
        </w:rPr>
        <w:t>https://www.greentechmedia.com /articles/read/iea-global-installed-pv-capacity-leaps-to-303-gw</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Глобальний сонячний атлас.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13">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globalsolaratlas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info</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map</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 xml:space="preserve">Глобальні перспективи ринку сонячної енергії на 2017-2021 роки.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нний</w:t>
      </w:r>
      <w:r>
        <w:rPr>
          <w:rFonts w:eastAsia="Times New Roman" w:cs="Times New Roman" w:ascii="Times New Roman" w:hAnsi="Times New Roman"/>
          <w:sz w:val="28"/>
          <w:szCs w:val="28"/>
        </w:rPr>
        <w:t xml:space="preserve"> 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 – Pe</w:t>
      </w:r>
      <w:r>
        <w:rPr>
          <w:rFonts w:eastAsia="Times New Roman" w:cs="Times New Roman" w:ascii="Times New Roman" w:hAnsi="Times New Roman"/>
          <w:sz w:val="28"/>
          <w:szCs w:val="28"/>
          <w:lang w:val="ru-RU"/>
        </w:rPr>
        <w:t>жим</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тупу</w:t>
      </w:r>
      <w:r>
        <w:rPr>
          <w:rFonts w:eastAsia="Times New Roman" w:cs="Times New Roman" w:ascii="Times New Roman" w:hAnsi="Times New Roman"/>
          <w:sz w:val="28"/>
          <w:szCs w:val="28"/>
        </w:rPr>
        <w:t xml:space="preserve">: </w:t>
      </w:r>
      <w:r>
        <w:rPr>
          <w:rStyle w:val="Style12"/>
          <w:rFonts w:eastAsia="Times New Roman" w:cs="Times New Roman" w:ascii="Times New Roman" w:hAnsi="Times New Roman"/>
          <w:color w:val="auto"/>
          <w:sz w:val="28"/>
          <w:szCs w:val="28"/>
          <w:u w:val="none"/>
        </w:rPr>
        <w:t>https://resources.solarbusinesshub. com/solar-industry-reports/item/global-market-outlook-2017-2021</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Голмудська фотоелектрична станція.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тупу:</w:t>
      </w:r>
      <w:hyperlink r:id="rId14">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web</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archive</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org</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web</w:t>
        </w:r>
        <w:r>
          <w:rPr>
            <w:rFonts w:eastAsia="Times New Roman" w:cs="Times New Roman" w:ascii="Times New Roman" w:hAnsi="Times New Roman"/>
            <w:sz w:val="28"/>
            <w:szCs w:val="28"/>
            <w:lang w:val="uk-UA"/>
          </w:rPr>
          <w:t>/20120725025143/</w:t>
        </w:r>
        <w:r>
          <w:rPr>
            <w:rFonts w:eastAsia="Times New Roman" w:cs="Times New Roman" w:ascii="Times New Roman" w:hAnsi="Times New Roman"/>
            <w:sz w:val="28"/>
            <w:szCs w:val="28"/>
          </w:rPr>
          <w:t>http</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eng</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cpicorp</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com</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cn</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NewsCenter</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CorporateNews</w:t>
        </w:r>
        <w:r>
          <w:rPr>
            <w:rFonts w:eastAsia="Times New Roman" w:cs="Times New Roman" w:ascii="Times New Roman" w:hAnsi="Times New Roman"/>
            <w:sz w:val="28"/>
            <w:szCs w:val="28"/>
            <w:lang w:val="uk-UA"/>
          </w:rPr>
          <w:t>/201206/</w:t>
        </w:r>
        <w:r>
          <w:rPr>
            <w:rFonts w:eastAsia="Times New Roman" w:cs="Times New Roman" w:ascii="Times New Roman" w:hAnsi="Times New Roman"/>
            <w:sz w:val="28"/>
            <w:szCs w:val="28"/>
          </w:rPr>
          <w:t>t</w:t>
        </w:r>
        <w:r>
          <w:rPr>
            <w:rFonts w:eastAsia="Times New Roman" w:cs="Times New Roman" w:ascii="Times New Roman" w:hAnsi="Times New Roman"/>
            <w:sz w:val="28"/>
            <w:szCs w:val="28"/>
            <w:lang w:val="uk-UA"/>
          </w:rPr>
          <w:t>20120607_200313.</w:t>
        </w:r>
        <w:r>
          <w:rPr>
            <w:rFonts w:eastAsia="Times New Roman" w:cs="Times New Roman" w:ascii="Times New Roman" w:hAnsi="Times New Roman"/>
            <w:sz w:val="28"/>
            <w:szCs w:val="28"/>
          </w:rPr>
          <w:t>htm</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 xml:space="preserve">Демонстрація першої практичної кремнієвої сонячної клітини, </w:t>
      </w:r>
      <w:r>
        <w:rPr>
          <w:rFonts w:eastAsia="Times New Roman" w:cs="Times New Roman" w:ascii="Times New Roman" w:hAnsi="Times New Roman"/>
          <w:sz w:val="28"/>
          <w:szCs w:val="28"/>
        </w:rPr>
        <w:t>Bell</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Labs</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15">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www</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aps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org</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publications</w:t>
        </w:r>
      </w:hyperlink>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apsnews</w:t>
      </w:r>
      <w:r>
        <w:rPr>
          <w:rFonts w:eastAsia="Times New Roman" w:cs="Times New Roman" w:ascii="Times New Roman" w:hAnsi="Times New Roman"/>
          <w:sz w:val="28"/>
          <w:szCs w:val="28"/>
          <w:lang w:val="uk-UA"/>
        </w:rPr>
        <w:t>/200904/</w:t>
      </w:r>
      <w:r>
        <w:rPr>
          <w:rFonts w:eastAsia="Times New Roman" w:cs="Times New Roman" w:ascii="Times New Roman" w:hAnsi="Times New Roman"/>
          <w:sz w:val="28"/>
          <w:szCs w:val="28"/>
        </w:rPr>
        <w:t>physicshistory</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cfm</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Д</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uk-UA"/>
        </w:rPr>
        <w:t>ж</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вн</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г</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нт</w:t>
      </w:r>
      <w:r>
        <w:rPr>
          <w:rFonts w:eastAsia="Times New Roman" w:cs="Times New Roman" w:ascii="Times New Roman" w:hAnsi="Times New Roman"/>
          <w:sz w:val="28"/>
          <w:szCs w:val="28"/>
        </w:rPr>
        <w:t>c</w:t>
      </w:r>
      <w:r>
        <w:rPr>
          <w:rFonts w:eastAsia="Times New Roman" w:cs="Times New Roman" w:ascii="Times New Roman" w:hAnsi="Times New Roman"/>
          <w:sz w:val="28"/>
          <w:szCs w:val="28"/>
          <w:lang w:val="uk-UA"/>
        </w:rPr>
        <w:t>тв</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 xml:space="preserve"> з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н</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uk-UA"/>
        </w:rPr>
        <w:t>г</w:t>
      </w:r>
      <w:r>
        <w:rPr>
          <w:rFonts w:eastAsia="Times New Roman" w:cs="Times New Roman" w:ascii="Times New Roman" w:hAnsi="Times New Roman"/>
          <w:sz w:val="28"/>
          <w:szCs w:val="28"/>
        </w:rPr>
        <w:t>oe</w:t>
      </w:r>
      <w:r>
        <w:rPr>
          <w:rFonts w:eastAsia="Times New Roman" w:cs="Times New Roman" w:ascii="Times New Roman" w:hAnsi="Times New Roman"/>
          <w:sz w:val="28"/>
          <w:szCs w:val="28"/>
          <w:lang w:val="uk-UA"/>
        </w:rPr>
        <w:t>ф</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ктивн</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т</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 xml:space="preserve"> т</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н</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uk-UA"/>
        </w:rPr>
        <w:t>г</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зб</w:t>
      </w:r>
      <w:r>
        <w:rPr>
          <w:rFonts w:eastAsia="Times New Roman" w:cs="Times New Roman" w:ascii="Times New Roman" w:hAnsi="Times New Roman"/>
          <w:sz w:val="28"/>
          <w:szCs w:val="28"/>
        </w:rPr>
        <w:t>epe</w:t>
      </w:r>
      <w:r>
        <w:rPr>
          <w:rFonts w:eastAsia="Times New Roman" w:cs="Times New Roman" w:ascii="Times New Roman" w:hAnsi="Times New Roman"/>
          <w:sz w:val="28"/>
          <w:szCs w:val="28"/>
          <w:lang w:val="uk-UA"/>
        </w:rPr>
        <w:t>ж</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ння Ук</w:t>
      </w:r>
      <w:r>
        <w:rPr>
          <w:rFonts w:eastAsia="Times New Roman" w:cs="Times New Roman" w:ascii="Times New Roman" w:hAnsi="Times New Roman"/>
          <w:sz w:val="28"/>
          <w:szCs w:val="28"/>
        </w:rPr>
        <w:t>pa</w:t>
      </w:r>
      <w:r>
        <w:rPr>
          <w:rFonts w:eastAsia="Times New Roman" w:cs="Times New Roman" w:ascii="Times New Roman" w:hAnsi="Times New Roman"/>
          <w:sz w:val="28"/>
          <w:szCs w:val="28"/>
          <w:lang w:val="uk-UA"/>
        </w:rPr>
        <w:t xml:space="preserve">їни // </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льт</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uk-UA"/>
        </w:rPr>
        <w:t>н</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тивн</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н</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uk-UA"/>
        </w:rPr>
        <w:t>г</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тик</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н</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uk-UA"/>
        </w:rPr>
        <w:t>г</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 xml:space="preserve">я </w:t>
      </w:r>
      <w:r>
        <w:rPr>
          <w:rFonts w:eastAsia="Times New Roman" w:cs="Times New Roman" w:ascii="Times New Roman" w:hAnsi="Times New Roman"/>
          <w:sz w:val="28"/>
          <w:szCs w:val="28"/>
        </w:rPr>
        <w:t>Co</w:t>
      </w:r>
      <w:r>
        <w:rPr>
          <w:rFonts w:eastAsia="Times New Roman" w:cs="Times New Roman" w:ascii="Times New Roman" w:hAnsi="Times New Roman"/>
          <w:sz w:val="28"/>
          <w:szCs w:val="28"/>
          <w:lang w:val="uk-UA"/>
        </w:rPr>
        <w:t>нця.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16">
        <w:r>
          <w:rPr>
            <w:rFonts w:eastAsia="Times New Roman" w:cs="Times New Roman" w:ascii="Times New Roman" w:hAnsi="Times New Roman"/>
            <w:sz w:val="28"/>
            <w:szCs w:val="28"/>
          </w:rPr>
          <w:t>http</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saee</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gov</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ua</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uk</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ae</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sunenergy</w:t>
        </w:r>
      </w:hyperlink>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Ди</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ктив</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xml:space="preserve"> щ</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д</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 xml:space="preserve"> в</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дп</w:t>
      </w:r>
      <w:r>
        <w:rPr>
          <w:rFonts w:eastAsia="Times New Roman" w:cs="Times New Roman" w:ascii="Times New Roman" w:hAnsi="Times New Roman"/>
          <w:sz w:val="28"/>
          <w:szCs w:val="28"/>
        </w:rPr>
        <w:t>pa</w:t>
      </w:r>
      <w:r>
        <w:rPr>
          <w:rFonts w:eastAsia="Times New Roman" w:cs="Times New Roman" w:ascii="Times New Roman" w:hAnsi="Times New Roman"/>
          <w:sz w:val="28"/>
          <w:szCs w:val="28"/>
          <w:lang w:val="uk-UA"/>
        </w:rPr>
        <w:t>ць</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в</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н</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г</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w:t>
      </w:r>
      <w:r>
        <w:rPr>
          <w:rFonts w:eastAsia="Times New Roman" w:cs="Times New Roman" w:ascii="Times New Roman" w:hAnsi="Times New Roman"/>
          <w:sz w:val="28"/>
          <w:szCs w:val="28"/>
          <w:lang w:val="uk-UA"/>
        </w:rPr>
        <w:t>ичн</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г</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 xml:space="preserve"> й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нн</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г</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бл</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дн</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ння.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17">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wecoop</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eu</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wp</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content</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uploads</w:t>
        </w:r>
        <w:r>
          <w:rPr>
            <w:rFonts w:eastAsia="Times New Roman" w:cs="Times New Roman" w:ascii="Times New Roman" w:hAnsi="Times New Roman"/>
            <w:color w:val="auto"/>
            <w:sz w:val="28"/>
            <w:szCs w:val="28"/>
            <w:u w:val="none"/>
            <w:lang w:val="uk-UA"/>
          </w:rPr>
          <w:t>/2020/</w:t>
        </w:r>
        <w:r>
          <w:rPr>
            <w:rFonts w:eastAsia="Times New Roman" w:cs="Times New Roman" w:ascii="Times New Roman" w:hAnsi="Times New Roman"/>
            <w:color w:val="auto"/>
            <w:sz w:val="28"/>
            <w:szCs w:val="28"/>
            <w:u w:val="none"/>
          </w:rPr>
          <w:t>A</w:t>
        </w:r>
        <w:r>
          <w:rPr>
            <w:rFonts w:eastAsia="Times New Roman" w:cs="Times New Roman" w:ascii="Times New Roman" w:hAnsi="Times New Roman"/>
            <w:color w:val="auto"/>
            <w:sz w:val="28"/>
            <w:szCs w:val="28"/>
            <w:u w:val="none"/>
            <w:lang w:val="uk-UA"/>
          </w:rPr>
          <w:t>1.</w:t>
        </w:r>
        <w:r>
          <w:rPr>
            <w:rFonts w:eastAsia="Times New Roman" w:cs="Times New Roman" w:ascii="Times New Roman" w:hAnsi="Times New Roman"/>
            <w:color w:val="auto"/>
            <w:sz w:val="28"/>
            <w:szCs w:val="28"/>
            <w:u w:val="none"/>
          </w:rPr>
          <w:t>pdf</w:t>
        </w:r>
      </w:hyperlink>
      <w:r>
        <w:rPr>
          <w:rFonts w:eastAsia="Times New Roman" w:cs="Times New Roman" w:ascii="Times New Roman" w:hAnsi="Times New Roman"/>
          <w:sz w:val="28"/>
          <w:szCs w:val="28"/>
          <w:lang w:val="uk-UA"/>
        </w:rPr>
        <w:t xml:space="preserve"> </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Дослідження сонячної енергії в школах США.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www</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seia</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org</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research</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resources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brighter</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future</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study</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solar</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us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schools</w:t>
      </w:r>
      <w:r>
        <w:rPr>
          <w:rFonts w:eastAsia="Times New Roman" w:cs="Times New Roman" w:ascii="Times New Roman" w:hAnsi="Times New Roman"/>
          <w:sz w:val="28"/>
          <w:szCs w:val="28"/>
          <w:lang w:val="uk-UA"/>
        </w:rPr>
        <w:t>-0</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 xml:space="preserve">Досягає 200-мегаватного етапу </w:t>
      </w:r>
      <w:r>
        <w:rPr>
          <w:rFonts w:eastAsia="Times New Roman" w:cs="Times New Roman" w:ascii="Times New Roman" w:hAnsi="Times New Roman"/>
          <w:sz w:val="28"/>
          <w:szCs w:val="28"/>
        </w:rPr>
        <w:t>Agua</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Caliente</w:t>
      </w:r>
      <w:r>
        <w:rPr>
          <w:rFonts w:eastAsia="Times New Roman" w:cs="Times New Roman" w:ascii="Times New Roman" w:hAnsi="Times New Roman"/>
          <w:sz w:val="28"/>
          <w:szCs w:val="28"/>
          <w:lang w:val="uk-UA"/>
        </w:rPr>
        <w:t>.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www</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seia</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org</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news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agua</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caliente</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reaches</w:t>
      </w:r>
      <w:r>
        <w:rPr>
          <w:rFonts w:eastAsia="Times New Roman" w:cs="Times New Roman" w:ascii="Times New Roman" w:hAnsi="Times New Roman"/>
          <w:sz w:val="28"/>
          <w:szCs w:val="28"/>
          <w:lang w:val="uk-UA"/>
        </w:rPr>
        <w:t>-200-</w:t>
      </w:r>
      <w:r>
        <w:rPr>
          <w:rFonts w:eastAsia="Times New Roman" w:cs="Times New Roman" w:ascii="Times New Roman" w:hAnsi="Times New Roman"/>
          <w:sz w:val="28"/>
          <w:szCs w:val="28"/>
        </w:rPr>
        <w:t>megawatt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milestone</w:t>
      </w:r>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Економічні виміри полікремнію для фотоелектричної промисловості: ринкова конкуренція та конкурентоспроможність виробництва.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18">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ieeexplore</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ieee</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org</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document</w:t>
        </w:r>
        <w:r>
          <w:rPr>
            <w:rFonts w:eastAsia="Times New Roman" w:cs="Times New Roman" w:ascii="Times New Roman" w:hAnsi="Times New Roman"/>
            <w:color w:val="auto"/>
            <w:sz w:val="28"/>
            <w:szCs w:val="28"/>
            <w:u w:val="none"/>
            <w:lang w:val="ru-RU"/>
          </w:rPr>
          <w:t xml:space="preserve"> </w:t>
        </w:r>
        <w:r>
          <w:rPr>
            <w:rFonts w:eastAsia="Times New Roman" w:cs="Times New Roman" w:ascii="Times New Roman" w:hAnsi="Times New Roman"/>
            <w:color w:val="auto"/>
            <w:sz w:val="28"/>
            <w:szCs w:val="28"/>
            <w:u w:val="none"/>
            <w:lang w:val="uk-UA"/>
          </w:rPr>
          <w:t>/7042229</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hyperlink r:id="rId19">
        <w:r>
          <w:rPr>
            <w:rFonts w:eastAsia="Times New Roman" w:cs="Times New Roman" w:ascii="Times New Roman" w:hAnsi="Times New Roman"/>
            <w:sz w:val="28"/>
            <w:szCs w:val="28"/>
            <w:lang w:val="uk-UA"/>
          </w:rPr>
          <w:t>Енергетика майбутнього: Китай лідирує у світі з виробництва сонячної енергії</w:t>
        </w:r>
      </w:hyperlink>
      <w:r>
        <w:rPr>
          <w:rFonts w:eastAsia="Times New Roman" w:cs="Times New Roman" w:ascii="Times New Roman" w:hAnsi="Times New Roman"/>
          <w:sz w:val="28"/>
          <w:szCs w:val="28"/>
          <w:lang w:val="uk-UA"/>
        </w:rPr>
        <w:t>.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20">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www</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bbc</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com</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news</w:t>
        </w:r>
        <w:r>
          <w:rPr>
            <w:rFonts w:eastAsia="Times New Roman" w:cs="Times New Roman" w:ascii="Times New Roman" w:hAnsi="Times New Roman"/>
            <w:color w:val="auto"/>
            <w:sz w:val="28"/>
            <w:szCs w:val="28"/>
            <w:u w:val="none"/>
            <w:lang w:val="uk-UA"/>
          </w:rPr>
          <w:t xml:space="preserve"> /</w:t>
        </w:r>
        <w:r>
          <w:rPr>
            <w:rFonts w:eastAsia="Times New Roman" w:cs="Times New Roman" w:ascii="Times New Roman" w:hAnsi="Times New Roman"/>
            <w:color w:val="auto"/>
            <w:sz w:val="28"/>
            <w:szCs w:val="28"/>
            <w:u w:val="none"/>
          </w:rPr>
          <w:t>business</w:t>
        </w:r>
        <w:r>
          <w:rPr>
            <w:rFonts w:eastAsia="Times New Roman" w:cs="Times New Roman" w:ascii="Times New Roman" w:hAnsi="Times New Roman"/>
            <w:color w:val="auto"/>
            <w:sz w:val="28"/>
            <w:szCs w:val="28"/>
            <w:u w:val="none"/>
            <w:lang w:val="uk-UA"/>
          </w:rPr>
          <w:t>-40341833</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Європейське інноваційне партнерство щодо розумних міст і громад.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туп</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xml:space="preserve">: </w:t>
      </w:r>
      <w:hyperlink r:id="rId21">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eu</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smartcities</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 xml:space="preserve">Звіт 2021 року з фотоелектричного потенціалу, підготовлено </w:t>
      </w:r>
      <w:r>
        <w:rPr>
          <w:rFonts w:eastAsia="Times New Roman" w:cs="Times New Roman" w:ascii="Times New Roman" w:hAnsi="Times New Roman"/>
          <w:sz w:val="28"/>
          <w:szCs w:val="28"/>
        </w:rPr>
        <w:t>Fraunhofer</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Institute</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for</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Solar</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Energy</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Systems</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highlight w:val="white"/>
          <w:lang w:val="uk-UA"/>
        </w:rPr>
        <w:t>[</w:t>
      </w:r>
      <w:r>
        <w:rPr>
          <w:rFonts w:eastAsia="Times New Roman" w:cs="Times New Roman" w:ascii="Times New Roman" w:hAnsi="Times New Roman"/>
          <w:sz w:val="28"/>
          <w:szCs w:val="28"/>
          <w:highlight w:val="white"/>
        </w:rPr>
        <w:t>E</w:t>
      </w:r>
      <w:r>
        <w:rPr>
          <w:rFonts w:eastAsia="Times New Roman" w:cs="Times New Roman" w:ascii="Times New Roman" w:hAnsi="Times New Roman"/>
          <w:sz w:val="28"/>
          <w:szCs w:val="28"/>
          <w:highlight w:val="white"/>
          <w:lang w:val="uk-UA"/>
        </w:rPr>
        <w:t>л</w:t>
      </w:r>
      <w:r>
        <w:rPr>
          <w:rFonts w:eastAsia="Times New Roman" w:cs="Times New Roman" w:ascii="Times New Roman" w:hAnsi="Times New Roman"/>
          <w:sz w:val="28"/>
          <w:szCs w:val="28"/>
          <w:highlight w:val="white"/>
        </w:rPr>
        <w:t>e</w:t>
      </w:r>
      <w:r>
        <w:rPr>
          <w:rFonts w:eastAsia="Times New Roman" w:cs="Times New Roman" w:ascii="Times New Roman" w:hAnsi="Times New Roman"/>
          <w:sz w:val="28"/>
          <w:szCs w:val="28"/>
          <w:highlight w:val="white"/>
          <w:lang w:val="uk-UA"/>
        </w:rPr>
        <w:t>кт</w:t>
      </w:r>
      <w:r>
        <w:rPr>
          <w:rFonts w:eastAsia="Times New Roman" w:cs="Times New Roman" w:ascii="Times New Roman" w:hAnsi="Times New Roman"/>
          <w:sz w:val="28"/>
          <w:szCs w:val="28"/>
          <w:highlight w:val="white"/>
        </w:rPr>
        <w:t>po</w:t>
      </w:r>
      <w:r>
        <w:rPr>
          <w:rFonts w:eastAsia="Times New Roman" w:cs="Times New Roman" w:ascii="Times New Roman" w:hAnsi="Times New Roman"/>
          <w:sz w:val="28"/>
          <w:szCs w:val="28"/>
          <w:highlight w:val="white"/>
          <w:lang w:val="uk-UA"/>
        </w:rPr>
        <w:t xml:space="preserve">нний </w:t>
      </w:r>
      <w:r>
        <w:rPr>
          <w:rFonts w:eastAsia="Times New Roman" w:cs="Times New Roman" w:ascii="Times New Roman" w:hAnsi="Times New Roman"/>
          <w:sz w:val="28"/>
          <w:szCs w:val="28"/>
          <w:highlight w:val="white"/>
        </w:rPr>
        <w:t>pec</w:t>
      </w:r>
      <w:r>
        <w:rPr>
          <w:rFonts w:eastAsia="Times New Roman" w:cs="Times New Roman" w:ascii="Times New Roman" w:hAnsi="Times New Roman"/>
          <w:sz w:val="28"/>
          <w:szCs w:val="28"/>
          <w:highlight w:val="white"/>
          <w:lang w:val="uk-UA"/>
        </w:rPr>
        <w:t>у</w:t>
      </w:r>
      <w:r>
        <w:rPr>
          <w:rFonts w:eastAsia="Times New Roman" w:cs="Times New Roman" w:ascii="Times New Roman" w:hAnsi="Times New Roman"/>
          <w:sz w:val="28"/>
          <w:szCs w:val="28"/>
          <w:highlight w:val="white"/>
        </w:rPr>
        <w:t>pc</w:t>
      </w:r>
      <w:r>
        <w:rPr>
          <w:rFonts w:eastAsia="Times New Roman" w:cs="Times New Roman" w:ascii="Times New Roman" w:hAnsi="Times New Roman"/>
          <w:sz w:val="28"/>
          <w:szCs w:val="28"/>
          <w:highlight w:val="white"/>
          <w:lang w:val="uk-UA"/>
        </w:rPr>
        <w:t>]</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highlight w:val="white"/>
        </w:rPr>
        <w:t>Pe</w:t>
      </w:r>
      <w:r>
        <w:rPr>
          <w:rFonts w:eastAsia="Times New Roman" w:cs="Times New Roman" w:ascii="Times New Roman" w:hAnsi="Times New Roman"/>
          <w:sz w:val="28"/>
          <w:szCs w:val="28"/>
          <w:highlight w:val="white"/>
          <w:lang w:val="uk-UA"/>
        </w:rPr>
        <w:t>жим д</w:t>
      </w:r>
      <w:r>
        <w:rPr>
          <w:rFonts w:eastAsia="Times New Roman" w:cs="Times New Roman" w:ascii="Times New Roman" w:hAnsi="Times New Roman"/>
          <w:sz w:val="28"/>
          <w:szCs w:val="28"/>
          <w:highlight w:val="white"/>
        </w:rPr>
        <w:t>oc</w:t>
      </w:r>
      <w:r>
        <w:rPr>
          <w:rFonts w:eastAsia="Times New Roman" w:cs="Times New Roman" w:ascii="Times New Roman" w:hAnsi="Times New Roman"/>
          <w:sz w:val="28"/>
          <w:szCs w:val="28"/>
          <w:highlight w:val="white"/>
          <w:lang w:val="uk-UA"/>
        </w:rPr>
        <w:t xml:space="preserve">тупу: </w:t>
      </w:r>
      <w:r>
        <w:rPr>
          <w:rStyle w:val="Style12"/>
          <w:rFonts w:eastAsia="Times New Roman" w:cs="Times New Roman" w:ascii="Times New Roman" w:hAnsi="Times New Roman"/>
          <w:color w:val="000000" w:themeColor="text1"/>
          <w:sz w:val="28"/>
          <w:szCs w:val="28"/>
          <w:u w:val="none"/>
        </w:rPr>
        <w:t>https</w:t>
      </w:r>
      <w:r>
        <w:rPr>
          <w:rStyle w:val="Style12"/>
          <w:rFonts w:eastAsia="Times New Roman" w:cs="Times New Roman" w:ascii="Times New Roman" w:hAnsi="Times New Roman"/>
          <w:color w:val="000000" w:themeColor="text1"/>
          <w:sz w:val="28"/>
          <w:szCs w:val="28"/>
          <w:u w:val="none"/>
          <w:lang w:val="uk-UA"/>
        </w:rPr>
        <w:t>://</w:t>
      </w:r>
      <w:r>
        <w:rPr>
          <w:rStyle w:val="Style12"/>
          <w:rFonts w:eastAsia="Times New Roman" w:cs="Times New Roman" w:ascii="Times New Roman" w:hAnsi="Times New Roman"/>
          <w:color w:val="000000" w:themeColor="text1"/>
          <w:sz w:val="28"/>
          <w:szCs w:val="28"/>
          <w:u w:val="none"/>
        </w:rPr>
        <w:t>www</w:t>
      </w:r>
      <w:r>
        <w:rPr>
          <w:rStyle w:val="Style12"/>
          <w:rFonts w:eastAsia="Times New Roman" w:cs="Times New Roman" w:ascii="Times New Roman" w:hAnsi="Times New Roman"/>
          <w:color w:val="000000" w:themeColor="text1"/>
          <w:sz w:val="28"/>
          <w:szCs w:val="28"/>
          <w:u w:val="none"/>
          <w:lang w:val="uk-UA"/>
        </w:rPr>
        <w:t>.</w:t>
      </w:r>
      <w:r>
        <w:rPr>
          <w:rStyle w:val="Style12"/>
          <w:rFonts w:eastAsia="Times New Roman" w:cs="Times New Roman" w:ascii="Times New Roman" w:hAnsi="Times New Roman"/>
          <w:color w:val="000000" w:themeColor="text1"/>
          <w:sz w:val="28"/>
          <w:szCs w:val="28"/>
          <w:u w:val="none"/>
        </w:rPr>
        <w:t>ise</w:t>
      </w:r>
      <w:r>
        <w:rPr>
          <w:rStyle w:val="Style12"/>
          <w:rFonts w:eastAsia="Times New Roman" w:cs="Times New Roman" w:ascii="Times New Roman" w:hAnsi="Times New Roman"/>
          <w:color w:val="000000" w:themeColor="text1"/>
          <w:sz w:val="28"/>
          <w:szCs w:val="28"/>
          <w:u w:val="none"/>
          <w:lang w:val="uk-UA"/>
        </w:rPr>
        <w:t>.</w:t>
      </w:r>
      <w:r>
        <w:rPr>
          <w:rStyle w:val="Style12"/>
          <w:rFonts w:eastAsia="Times New Roman" w:cs="Times New Roman" w:ascii="Times New Roman" w:hAnsi="Times New Roman"/>
          <w:color w:val="000000" w:themeColor="text1"/>
          <w:sz w:val="28"/>
          <w:szCs w:val="28"/>
          <w:u w:val="none"/>
        </w:rPr>
        <w:t>fraunhofer</w:t>
      </w:r>
      <w:r>
        <w:rPr>
          <w:rStyle w:val="Style12"/>
          <w:rFonts w:eastAsia="Times New Roman" w:cs="Times New Roman" w:ascii="Times New Roman" w:hAnsi="Times New Roman"/>
          <w:color w:val="000000" w:themeColor="text1"/>
          <w:sz w:val="28"/>
          <w:szCs w:val="28"/>
          <w:u w:val="none"/>
          <w:lang w:val="uk-UA"/>
        </w:rPr>
        <w:t>.</w:t>
      </w:r>
      <w:r>
        <w:rPr>
          <w:rStyle w:val="Style12"/>
          <w:rFonts w:eastAsia="Times New Roman" w:cs="Times New Roman" w:ascii="Times New Roman" w:hAnsi="Times New Roman"/>
          <w:color w:val="000000" w:themeColor="text1"/>
          <w:sz w:val="28"/>
          <w:szCs w:val="28"/>
          <w:u w:val="none"/>
        </w:rPr>
        <w:t>de</w:t>
      </w:r>
      <w:r>
        <w:rPr>
          <w:rStyle w:val="Style12"/>
          <w:rFonts w:eastAsia="Times New Roman" w:cs="Times New Roman" w:ascii="Times New Roman" w:hAnsi="Times New Roman"/>
          <w:color w:val="000000" w:themeColor="text1"/>
          <w:sz w:val="28"/>
          <w:szCs w:val="28"/>
          <w:u w:val="none"/>
          <w:lang w:val="uk-UA"/>
        </w:rPr>
        <w:t xml:space="preserve"> /</w:t>
      </w:r>
      <w:r>
        <w:rPr>
          <w:rStyle w:val="Style12"/>
          <w:rFonts w:eastAsia="Times New Roman" w:cs="Times New Roman" w:ascii="Times New Roman" w:hAnsi="Times New Roman"/>
          <w:color w:val="000000" w:themeColor="text1"/>
          <w:sz w:val="28"/>
          <w:szCs w:val="28"/>
          <w:u w:val="none"/>
        </w:rPr>
        <w:t>content</w:t>
      </w:r>
      <w:r>
        <w:rPr>
          <w:rStyle w:val="Style12"/>
          <w:rFonts w:eastAsia="Times New Roman" w:cs="Times New Roman" w:ascii="Times New Roman" w:hAnsi="Times New Roman"/>
          <w:color w:val="000000" w:themeColor="text1"/>
          <w:sz w:val="28"/>
          <w:szCs w:val="28"/>
          <w:u w:val="none"/>
          <w:lang w:val="uk-UA"/>
        </w:rPr>
        <w:t>/</w:t>
      </w:r>
      <w:r>
        <w:rPr>
          <w:rStyle w:val="Style12"/>
          <w:rFonts w:eastAsia="Times New Roman" w:cs="Times New Roman" w:ascii="Times New Roman" w:hAnsi="Times New Roman"/>
          <w:color w:val="000000" w:themeColor="text1"/>
          <w:sz w:val="28"/>
          <w:szCs w:val="28"/>
          <w:u w:val="none"/>
        </w:rPr>
        <w:t>dam</w:t>
      </w:r>
      <w:r>
        <w:rPr>
          <w:rStyle w:val="Style12"/>
          <w:rFonts w:eastAsia="Times New Roman" w:cs="Times New Roman" w:ascii="Times New Roman" w:hAnsi="Times New Roman"/>
          <w:color w:val="000000" w:themeColor="text1"/>
          <w:sz w:val="28"/>
          <w:szCs w:val="28"/>
          <w:u w:val="none"/>
          <w:lang w:val="uk-UA"/>
        </w:rPr>
        <w:t>/</w:t>
      </w:r>
      <w:r>
        <w:rPr>
          <w:rStyle w:val="Style12"/>
          <w:rFonts w:eastAsia="Times New Roman" w:cs="Times New Roman" w:ascii="Times New Roman" w:hAnsi="Times New Roman"/>
          <w:color w:val="000000" w:themeColor="text1"/>
          <w:sz w:val="28"/>
          <w:szCs w:val="28"/>
          <w:u w:val="none"/>
        </w:rPr>
        <w:t>ise</w:t>
      </w:r>
      <w:r>
        <w:rPr>
          <w:rStyle w:val="Style12"/>
          <w:rFonts w:eastAsia="Times New Roman" w:cs="Times New Roman" w:ascii="Times New Roman" w:hAnsi="Times New Roman"/>
          <w:color w:val="000000" w:themeColor="text1"/>
          <w:sz w:val="28"/>
          <w:szCs w:val="28"/>
          <w:u w:val="none"/>
          <w:lang w:val="uk-UA"/>
        </w:rPr>
        <w:t>/</w:t>
      </w:r>
      <w:r>
        <w:rPr>
          <w:rStyle w:val="Style12"/>
          <w:rFonts w:eastAsia="Times New Roman" w:cs="Times New Roman" w:ascii="Times New Roman" w:hAnsi="Times New Roman"/>
          <w:color w:val="000000" w:themeColor="text1"/>
          <w:sz w:val="28"/>
          <w:szCs w:val="28"/>
          <w:u w:val="none"/>
        </w:rPr>
        <w:t>de</w:t>
      </w:r>
      <w:r>
        <w:rPr>
          <w:rStyle w:val="Style12"/>
          <w:rFonts w:eastAsia="Times New Roman" w:cs="Times New Roman" w:ascii="Times New Roman" w:hAnsi="Times New Roman"/>
          <w:color w:val="000000" w:themeColor="text1"/>
          <w:sz w:val="28"/>
          <w:szCs w:val="28"/>
          <w:u w:val="none"/>
          <w:lang w:val="uk-UA"/>
        </w:rPr>
        <w:t>/</w:t>
      </w:r>
      <w:r>
        <w:rPr>
          <w:rStyle w:val="Style12"/>
          <w:rFonts w:eastAsia="Times New Roman" w:cs="Times New Roman" w:ascii="Times New Roman" w:hAnsi="Times New Roman"/>
          <w:color w:val="000000" w:themeColor="text1"/>
          <w:sz w:val="28"/>
          <w:szCs w:val="28"/>
          <w:u w:val="none"/>
        </w:rPr>
        <w:t>documents</w:t>
      </w:r>
      <w:r>
        <w:rPr>
          <w:rStyle w:val="Style12"/>
          <w:rFonts w:eastAsia="Times New Roman" w:cs="Times New Roman" w:ascii="Times New Roman" w:hAnsi="Times New Roman"/>
          <w:color w:val="000000" w:themeColor="text1"/>
          <w:sz w:val="28"/>
          <w:szCs w:val="28"/>
          <w:u w:val="none"/>
          <w:lang w:val="uk-UA"/>
        </w:rPr>
        <w:t xml:space="preserve">/ </w:t>
      </w:r>
      <w:r>
        <w:rPr>
          <w:rStyle w:val="Style12"/>
          <w:rFonts w:eastAsia="Times New Roman" w:cs="Times New Roman" w:ascii="Times New Roman" w:hAnsi="Times New Roman"/>
          <w:color w:val="000000" w:themeColor="text1"/>
          <w:sz w:val="28"/>
          <w:szCs w:val="28"/>
          <w:u w:val="none"/>
        </w:rPr>
        <w:t>publications</w:t>
      </w:r>
      <w:r>
        <w:rPr>
          <w:rStyle w:val="Style12"/>
          <w:rFonts w:eastAsia="Times New Roman" w:cs="Times New Roman" w:ascii="Times New Roman" w:hAnsi="Times New Roman"/>
          <w:color w:val="000000" w:themeColor="text1"/>
          <w:sz w:val="28"/>
          <w:szCs w:val="28"/>
          <w:u w:val="none"/>
          <w:lang w:val="uk-UA"/>
        </w:rPr>
        <w:t xml:space="preserve">/ </w:t>
      </w:r>
      <w:r>
        <w:rPr>
          <w:rStyle w:val="Style12"/>
          <w:rFonts w:eastAsia="Times New Roman" w:cs="Times New Roman" w:ascii="Times New Roman" w:hAnsi="Times New Roman"/>
          <w:color w:val="000000" w:themeColor="text1"/>
          <w:sz w:val="28"/>
          <w:szCs w:val="28"/>
          <w:u w:val="none"/>
        </w:rPr>
        <w:t>studies</w:t>
      </w:r>
      <w:r>
        <w:rPr>
          <w:rStyle w:val="Style12"/>
          <w:rFonts w:eastAsia="Times New Roman" w:cs="Times New Roman" w:ascii="Times New Roman" w:hAnsi="Times New Roman"/>
          <w:color w:val="000000" w:themeColor="text1"/>
          <w:sz w:val="28"/>
          <w:szCs w:val="28"/>
          <w:u w:val="none"/>
          <w:lang w:val="uk-UA"/>
        </w:rPr>
        <w:t>/</w:t>
      </w:r>
      <w:r>
        <w:rPr>
          <w:rStyle w:val="Style12"/>
          <w:rFonts w:eastAsia="Times New Roman" w:cs="Times New Roman" w:ascii="Times New Roman" w:hAnsi="Times New Roman"/>
          <w:color w:val="000000" w:themeColor="text1"/>
          <w:sz w:val="28"/>
          <w:szCs w:val="28"/>
          <w:u w:val="none"/>
        </w:rPr>
        <w:t>Photovoltaics</w:t>
      </w:r>
      <w:r>
        <w:rPr>
          <w:rStyle w:val="Style12"/>
          <w:rFonts w:eastAsia="Times New Roman" w:cs="Times New Roman" w:ascii="Times New Roman" w:hAnsi="Times New Roman"/>
          <w:color w:val="000000" w:themeColor="text1"/>
          <w:sz w:val="28"/>
          <w:szCs w:val="28"/>
          <w:u w:val="none"/>
          <w:lang w:val="uk-UA"/>
        </w:rPr>
        <w:t>-</w:t>
      </w:r>
      <w:r>
        <w:rPr>
          <w:rStyle w:val="Style12"/>
          <w:rFonts w:eastAsia="Times New Roman" w:cs="Times New Roman" w:ascii="Times New Roman" w:hAnsi="Times New Roman"/>
          <w:color w:val="000000" w:themeColor="text1"/>
          <w:sz w:val="28"/>
          <w:szCs w:val="28"/>
          <w:u w:val="none"/>
        </w:rPr>
        <w:t>Report</w:t>
      </w:r>
      <w:r>
        <w:rPr>
          <w:rStyle w:val="Style12"/>
          <w:rFonts w:eastAsia="Times New Roman" w:cs="Times New Roman" w:ascii="Times New Roman" w:hAnsi="Times New Roman"/>
          <w:color w:val="000000" w:themeColor="text1"/>
          <w:sz w:val="28"/>
          <w:szCs w:val="28"/>
          <w:u w:val="none"/>
          <w:lang w:val="uk-UA"/>
        </w:rPr>
        <w:t>.</w:t>
      </w:r>
      <w:r>
        <w:rPr>
          <w:rStyle w:val="Style12"/>
          <w:rFonts w:eastAsia="Times New Roman" w:cs="Times New Roman" w:ascii="Times New Roman" w:hAnsi="Times New Roman"/>
          <w:color w:val="000000" w:themeColor="text1"/>
          <w:sz w:val="28"/>
          <w:szCs w:val="28"/>
          <w:u w:val="none"/>
        </w:rPr>
        <w:t>pdf</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З</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к</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н Ук</w:t>
      </w:r>
      <w:r>
        <w:rPr>
          <w:rFonts w:eastAsia="Times New Roman" w:cs="Times New Roman" w:ascii="Times New Roman" w:hAnsi="Times New Roman"/>
          <w:sz w:val="28"/>
          <w:szCs w:val="28"/>
        </w:rPr>
        <w:t>pa</w:t>
      </w:r>
      <w:r>
        <w:rPr>
          <w:rFonts w:eastAsia="Times New Roman" w:cs="Times New Roman" w:ascii="Times New Roman" w:hAnsi="Times New Roman"/>
          <w:sz w:val="28"/>
          <w:szCs w:val="28"/>
          <w:lang w:val="uk-UA"/>
        </w:rPr>
        <w:t>їни «П</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льт</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uk-UA"/>
        </w:rPr>
        <w:t>н</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тивн</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 xml:space="preserve"> види п</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лив</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Д</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кум</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нт 1391-</w:t>
      </w:r>
      <w:r>
        <w:rPr>
          <w:rFonts w:eastAsia="Times New Roman" w:cs="Times New Roman" w:ascii="Times New Roman" w:hAnsi="Times New Roman"/>
          <w:sz w:val="28"/>
          <w:szCs w:val="28"/>
        </w:rPr>
        <w:t>XIV</w:t>
      </w:r>
      <w:r>
        <w:rPr>
          <w:rFonts w:eastAsia="Times New Roman" w:cs="Times New Roman" w:ascii="Times New Roman" w:hAnsi="Times New Roman"/>
          <w:sz w:val="28"/>
          <w:szCs w:val="28"/>
          <w:lang w:val="uk-UA"/>
        </w:rPr>
        <w:t xml:space="preserve"> в</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д 21.05.2009.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22">
        <w:r>
          <w:rPr>
            <w:rFonts w:eastAsia="Times New Roman" w:cs="Times New Roman" w:ascii="Times New Roman" w:hAnsi="Times New Roman"/>
            <w:sz w:val="28"/>
            <w:szCs w:val="28"/>
          </w:rPr>
          <w:t>http</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zakon</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rada</w:t>
        </w:r>
      </w:hyperlink>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gov</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ua</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laws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show</w:t>
      </w:r>
      <w:r>
        <w:rPr>
          <w:rFonts w:eastAsia="Times New Roman" w:cs="Times New Roman" w:ascii="Times New Roman" w:hAnsi="Times New Roman"/>
          <w:sz w:val="28"/>
          <w:szCs w:val="28"/>
          <w:lang w:val="uk-UA"/>
        </w:rPr>
        <w:t xml:space="preserve">/1391-14 </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Закон України Про внесення змін до деяких законів України щодо забезпечення конкурентних умов виробництва електроенергії з альтернативних джерел енергії, документ 514-</w:t>
      </w:r>
      <w:r>
        <w:rPr>
          <w:rFonts w:eastAsia="Times New Roman" w:cs="Times New Roman" w:ascii="Times New Roman" w:hAnsi="Times New Roman"/>
          <w:sz w:val="28"/>
          <w:szCs w:val="28"/>
        </w:rPr>
        <w:t>VIII</w:t>
      </w:r>
      <w:r>
        <w:rPr>
          <w:rFonts w:eastAsia="Times New Roman" w:cs="Times New Roman" w:ascii="Times New Roman" w:hAnsi="Times New Roman"/>
          <w:sz w:val="28"/>
          <w:szCs w:val="28"/>
          <w:lang w:val="ru-RU"/>
        </w:rPr>
        <w:t xml:space="preserve"> від 04.06.2015. [Електр</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нний ресурс]. – Режим д</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 xml:space="preserve">ступу: </w:t>
      </w:r>
      <w:r>
        <w:rPr>
          <w:rStyle w:val="Style12"/>
          <w:rFonts w:eastAsia="Times New Roman" w:cs="Times New Roman" w:ascii="Times New Roman" w:hAnsi="Times New Roman"/>
          <w:color w:val="auto"/>
          <w:sz w:val="28"/>
          <w:szCs w:val="28"/>
          <w:u w:val="none"/>
        </w:rPr>
        <w:t>http</w:t>
      </w:r>
      <w:r>
        <w:rPr>
          <w:rStyle w:val="Style12"/>
          <w:rFonts w:eastAsia="Times New Roman" w:cs="Times New Roman" w:ascii="Times New Roman" w:hAnsi="Times New Roman"/>
          <w:color w:val="auto"/>
          <w:sz w:val="28"/>
          <w:szCs w:val="28"/>
          <w:u w:val="none"/>
          <w:lang w:val="ru-RU"/>
        </w:rPr>
        <w:t>://</w:t>
      </w:r>
      <w:r>
        <w:rPr>
          <w:rStyle w:val="Style12"/>
          <w:rFonts w:eastAsia="Times New Roman" w:cs="Times New Roman" w:ascii="Times New Roman" w:hAnsi="Times New Roman"/>
          <w:color w:val="auto"/>
          <w:sz w:val="28"/>
          <w:szCs w:val="28"/>
          <w:u w:val="none"/>
        </w:rPr>
        <w:t>zakon</w:t>
      </w:r>
      <w:r>
        <w:rPr>
          <w:rStyle w:val="Style12"/>
          <w:rFonts w:eastAsia="Times New Roman" w:cs="Times New Roman" w:ascii="Times New Roman" w:hAnsi="Times New Roman"/>
          <w:color w:val="auto"/>
          <w:sz w:val="28"/>
          <w:szCs w:val="28"/>
          <w:u w:val="none"/>
          <w:lang w:val="ru-RU"/>
        </w:rPr>
        <w:t>.</w:t>
      </w:r>
      <w:r>
        <w:rPr>
          <w:rStyle w:val="Style12"/>
          <w:rFonts w:eastAsia="Times New Roman" w:cs="Times New Roman" w:ascii="Times New Roman" w:hAnsi="Times New Roman"/>
          <w:color w:val="auto"/>
          <w:sz w:val="28"/>
          <w:szCs w:val="28"/>
          <w:u w:val="none"/>
        </w:rPr>
        <w:t>rada</w:t>
      </w:r>
      <w:r>
        <w:rPr>
          <w:rStyle w:val="Style12"/>
          <w:rFonts w:eastAsia="Times New Roman" w:cs="Times New Roman" w:ascii="Times New Roman" w:hAnsi="Times New Roman"/>
          <w:color w:val="auto"/>
          <w:sz w:val="28"/>
          <w:szCs w:val="28"/>
          <w:u w:val="none"/>
          <w:lang w:val="ru-RU"/>
        </w:rPr>
        <w:t>.</w:t>
      </w:r>
      <w:r>
        <w:rPr>
          <w:rStyle w:val="Style12"/>
          <w:rFonts w:eastAsia="Times New Roman" w:cs="Times New Roman" w:ascii="Times New Roman" w:hAnsi="Times New Roman"/>
          <w:color w:val="auto"/>
          <w:sz w:val="28"/>
          <w:szCs w:val="28"/>
          <w:u w:val="none"/>
        </w:rPr>
        <w:t>gov</w:t>
      </w:r>
      <w:r>
        <w:rPr>
          <w:rStyle w:val="Style12"/>
          <w:rFonts w:eastAsia="Times New Roman" w:cs="Times New Roman" w:ascii="Times New Roman" w:hAnsi="Times New Roman"/>
          <w:color w:val="auto"/>
          <w:sz w:val="28"/>
          <w:szCs w:val="28"/>
          <w:u w:val="none"/>
          <w:lang w:val="ru-RU"/>
        </w:rPr>
        <w:t>.</w:t>
      </w:r>
      <w:r>
        <w:rPr>
          <w:rStyle w:val="Style12"/>
          <w:rFonts w:eastAsia="Times New Roman" w:cs="Times New Roman" w:ascii="Times New Roman" w:hAnsi="Times New Roman"/>
          <w:color w:val="auto"/>
          <w:sz w:val="28"/>
          <w:szCs w:val="28"/>
          <w:u w:val="none"/>
        </w:rPr>
        <w:t>ua</w:t>
      </w:r>
      <w:r>
        <w:rPr>
          <w:rStyle w:val="Style12"/>
          <w:rFonts w:eastAsia="Times New Roman" w:cs="Times New Roman" w:ascii="Times New Roman" w:hAnsi="Times New Roman"/>
          <w:color w:val="auto"/>
          <w:sz w:val="28"/>
          <w:szCs w:val="28"/>
          <w:u w:val="none"/>
          <w:lang w:val="ru-RU"/>
        </w:rPr>
        <w:t xml:space="preserve"> /</w:t>
      </w:r>
      <w:r>
        <w:rPr>
          <w:rStyle w:val="Style12"/>
          <w:rFonts w:eastAsia="Times New Roman" w:cs="Times New Roman" w:ascii="Times New Roman" w:hAnsi="Times New Roman"/>
          <w:color w:val="auto"/>
          <w:sz w:val="28"/>
          <w:szCs w:val="28"/>
          <w:u w:val="none"/>
        </w:rPr>
        <w:t>laws</w:t>
      </w:r>
      <w:r>
        <w:rPr>
          <w:rStyle w:val="Style12"/>
          <w:rFonts w:eastAsia="Times New Roman" w:cs="Times New Roman" w:ascii="Times New Roman" w:hAnsi="Times New Roman"/>
          <w:color w:val="auto"/>
          <w:sz w:val="28"/>
          <w:szCs w:val="28"/>
          <w:u w:val="none"/>
          <w:lang w:val="ru-RU"/>
        </w:rPr>
        <w:t>/</w:t>
      </w:r>
      <w:r>
        <w:rPr>
          <w:rStyle w:val="Style12"/>
          <w:rFonts w:eastAsia="Times New Roman" w:cs="Times New Roman" w:ascii="Times New Roman" w:hAnsi="Times New Roman"/>
          <w:color w:val="auto"/>
          <w:sz w:val="28"/>
          <w:szCs w:val="28"/>
          <w:u w:val="none"/>
        </w:rPr>
        <w:t>show</w:t>
      </w:r>
      <w:r>
        <w:rPr>
          <w:rStyle w:val="Style12"/>
          <w:rFonts w:eastAsia="Times New Roman" w:cs="Times New Roman" w:ascii="Times New Roman" w:hAnsi="Times New Roman"/>
          <w:color w:val="auto"/>
          <w:sz w:val="28"/>
          <w:szCs w:val="28"/>
          <w:u w:val="none"/>
          <w:lang w:val="ru-RU"/>
        </w:rPr>
        <w:t>/514-19</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lang w:val="ru-RU"/>
        </w:rPr>
        <w:t>Закон України «Про внесення змін до деяких законів України щодо забезпечення конкурентних умов виробництва електроенергії з відновлювальних джерел енергії.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23">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zakon</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rada</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gov</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ua</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laws</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show</w:t>
        </w:r>
        <w:r>
          <w:rPr>
            <w:rFonts w:eastAsia="Times New Roman" w:cs="Times New Roman" w:ascii="Times New Roman" w:hAnsi="Times New Roman"/>
            <w:sz w:val="28"/>
            <w:szCs w:val="28"/>
            <w:lang w:val="ru-RU"/>
          </w:rPr>
          <w:t>/2712-19</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Звіт з фотовольватики.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24">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www</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ise</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fraunhofer</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de</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content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dam</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ise</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de</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documents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publications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studies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Photovoltaics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Report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pdf</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Звіт про аналіз сонячних ринків за 2020 рік.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25">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www</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seia</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org</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research</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resources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solar</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market</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insight</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report</w:t>
        </w:r>
        <w:r>
          <w:rPr>
            <w:rFonts w:eastAsia="Times New Roman" w:cs="Times New Roman" w:ascii="Times New Roman" w:hAnsi="Times New Roman"/>
            <w:sz w:val="28"/>
            <w:szCs w:val="28"/>
            <w:lang w:val="ru-RU"/>
          </w:rPr>
          <w:t>-2020-</w:t>
        </w:r>
        <w:r>
          <w:rPr>
            <w:rFonts w:eastAsia="Times New Roman" w:cs="Times New Roman" w:ascii="Times New Roman" w:hAnsi="Times New Roman"/>
            <w:sz w:val="28"/>
            <w:szCs w:val="28"/>
          </w:rPr>
          <w:t>year</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review</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hyperlink r:id="rId26">
        <w:r>
          <w:rPr>
            <w:rFonts w:eastAsia="Times New Roman" w:cs="Times New Roman" w:ascii="Times New Roman" w:hAnsi="Times New Roman"/>
            <w:sz w:val="28"/>
            <w:szCs w:val="28"/>
            <w:lang w:val="uk-UA"/>
          </w:rPr>
          <w:t>Знімок 2020</w:t>
        </w:r>
      </w:hyperlink>
      <w:r>
        <w:rPr>
          <w:rFonts w:eastAsia="Times New Roman" w:cs="Times New Roman" w:ascii="Times New Roman" w:hAnsi="Times New Roman"/>
          <w:sz w:val="28"/>
          <w:szCs w:val="28"/>
          <w:lang w:val="uk-UA"/>
        </w:rPr>
        <w:t>.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27">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iea</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pvps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org</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snapshot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reports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snapshot</w:t>
        </w:r>
        <w:r>
          <w:rPr>
            <w:rFonts w:eastAsia="Times New Roman" w:cs="Times New Roman" w:ascii="Times New Roman" w:hAnsi="Times New Roman"/>
            <w:sz w:val="28"/>
            <w:szCs w:val="28"/>
            <w:lang w:val="uk-UA"/>
          </w:rPr>
          <w:t>-2020/</w:t>
        </w:r>
      </w:hyperlink>
      <w:r>
        <w:rPr>
          <w:rFonts w:eastAsia="Times New Roman" w:cs="Times New Roman" w:ascii="Times New Roman" w:hAnsi="Times New Roman"/>
          <w:sz w:val="28"/>
          <w:szCs w:val="28"/>
          <w:lang w:val="uk-UA"/>
        </w:rPr>
        <w:t xml:space="preserve"> </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 xml:space="preserve">Знімок. Глобальні ринки </w:t>
      </w:r>
      <w:r>
        <w:rPr>
          <w:rFonts w:eastAsia="Times New Roman" w:cs="Times New Roman" w:ascii="Times New Roman" w:hAnsi="Times New Roman"/>
          <w:sz w:val="28"/>
          <w:szCs w:val="28"/>
        </w:rPr>
        <w:t>PV</w:t>
      </w:r>
      <w:r>
        <w:rPr>
          <w:rFonts w:eastAsia="Times New Roman" w:cs="Times New Roman" w:ascii="Times New Roman" w:hAnsi="Times New Roman"/>
          <w:sz w:val="28"/>
          <w:szCs w:val="28"/>
          <w:lang w:val="uk-UA"/>
        </w:rPr>
        <w:t xml:space="preserve"> 2020 рік.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28">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iea</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pvps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org</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w</w:t>
        </w:r>
        <w:r>
          <w:rPr>
            <w:rFonts w:eastAsia="Times New Roman" w:cs="Times New Roman" w:ascii="Times New Roman" w:hAnsi="Times New Roman"/>
            <w:color w:val="auto"/>
            <w:sz w:val="28"/>
            <w:szCs w:val="28"/>
            <w:u w:val="none"/>
            <w:lang w:val="uk-UA"/>
          </w:rPr>
          <w:t xml:space="preserve"> </w:t>
        </w:r>
        <w:r>
          <w:rPr>
            <w:rFonts w:eastAsia="Times New Roman" w:cs="Times New Roman" w:ascii="Times New Roman" w:hAnsi="Times New Roman"/>
            <w:color w:val="auto"/>
            <w:sz w:val="28"/>
            <w:szCs w:val="28"/>
            <w:u w:val="none"/>
          </w:rPr>
          <w:t>content</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uploads</w:t>
        </w:r>
        <w:r>
          <w:rPr>
            <w:rFonts w:eastAsia="Times New Roman" w:cs="Times New Roman" w:ascii="Times New Roman" w:hAnsi="Times New Roman"/>
            <w:color w:val="auto"/>
            <w:sz w:val="28"/>
            <w:szCs w:val="28"/>
            <w:u w:val="none"/>
            <w:lang w:val="uk-UA"/>
          </w:rPr>
          <w:t>/2020/04/</w:t>
        </w:r>
        <w:r>
          <w:rPr>
            <w:rFonts w:eastAsia="Times New Roman" w:cs="Times New Roman" w:ascii="Times New Roman" w:hAnsi="Times New Roman"/>
            <w:color w:val="auto"/>
            <w:sz w:val="28"/>
            <w:szCs w:val="28"/>
            <w:u w:val="none"/>
          </w:rPr>
          <w:t>IEA</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pdf</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 xml:space="preserve">Знімок. Глобальні </w:t>
      </w:r>
      <w:r>
        <w:rPr>
          <w:rFonts w:eastAsia="Times New Roman" w:cs="Times New Roman" w:ascii="Times New Roman" w:hAnsi="Times New Roman"/>
          <w:sz w:val="28"/>
          <w:szCs w:val="28"/>
        </w:rPr>
        <w:t>PV</w:t>
      </w:r>
      <w:r>
        <w:rPr>
          <w:rFonts w:eastAsia="Times New Roman" w:cs="Times New Roman" w:ascii="Times New Roman" w:hAnsi="Times New Roman"/>
          <w:sz w:val="28"/>
          <w:szCs w:val="28"/>
          <w:lang w:val="uk-UA"/>
        </w:rPr>
        <w:t xml:space="preserve"> ринки 2021 року.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29">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iea</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pvps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org</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wp</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content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uploads</w:t>
        </w:r>
        <w:r>
          <w:rPr>
            <w:rFonts w:eastAsia="Times New Roman" w:cs="Times New Roman" w:ascii="Times New Roman" w:hAnsi="Times New Roman"/>
            <w:sz w:val="28"/>
            <w:szCs w:val="28"/>
            <w:lang w:val="uk-UA"/>
          </w:rPr>
          <w:t>/2021/04/</w:t>
        </w:r>
        <w:r>
          <w:rPr>
            <w:rFonts w:eastAsia="Times New Roman" w:cs="Times New Roman" w:ascii="Times New Roman" w:hAnsi="Times New Roman"/>
            <w:sz w:val="28"/>
            <w:szCs w:val="28"/>
          </w:rPr>
          <w:t>IEA</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pdf</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Інф</w:t>
      </w:r>
      <w:r>
        <w:rPr>
          <w:rFonts w:eastAsia="Times New Roman" w:cs="Times New Roman" w:ascii="Times New Roman" w:hAnsi="Times New Roman"/>
          <w:sz w:val="28"/>
          <w:szCs w:val="28"/>
        </w:rPr>
        <w:t>op</w:t>
      </w:r>
      <w:r>
        <w:rPr>
          <w:rFonts w:eastAsia="Times New Roman" w:cs="Times New Roman" w:ascii="Times New Roman" w:hAnsi="Times New Roman"/>
          <w:sz w:val="28"/>
          <w:szCs w:val="28"/>
          <w:lang w:val="uk-UA"/>
        </w:rPr>
        <w:t>м</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ц</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йн</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 xml:space="preserve"> м</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т</w:t>
      </w:r>
      <w:r>
        <w:rPr>
          <w:rFonts w:eastAsia="Times New Roman" w:cs="Times New Roman" w:ascii="Times New Roman" w:hAnsi="Times New Roman"/>
          <w:sz w:val="28"/>
          <w:szCs w:val="28"/>
        </w:rPr>
        <w:t>epia</w:t>
      </w:r>
      <w:r>
        <w:rPr>
          <w:rFonts w:eastAsia="Times New Roman" w:cs="Times New Roman" w:ascii="Times New Roman" w:hAnsi="Times New Roman"/>
          <w:sz w:val="28"/>
          <w:szCs w:val="28"/>
          <w:lang w:val="uk-UA"/>
        </w:rPr>
        <w:t>ли. Д</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uk-UA"/>
        </w:rPr>
        <w:t>ж</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н</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uk-UA"/>
        </w:rPr>
        <w:t>г</w:t>
      </w:r>
      <w:r>
        <w:rPr>
          <w:rFonts w:eastAsia="Times New Roman" w:cs="Times New Roman" w:ascii="Times New Roman" w:hAnsi="Times New Roman"/>
          <w:sz w:val="28"/>
          <w:szCs w:val="28"/>
        </w:rPr>
        <w:t>oe</w:t>
      </w:r>
      <w:r>
        <w:rPr>
          <w:rFonts w:eastAsia="Times New Roman" w:cs="Times New Roman" w:ascii="Times New Roman" w:hAnsi="Times New Roman"/>
          <w:sz w:val="28"/>
          <w:szCs w:val="28"/>
          <w:lang w:val="uk-UA"/>
        </w:rPr>
        <w:t>ф</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ктивн</w:t>
      </w:r>
      <w:r>
        <w:rPr>
          <w:rFonts w:eastAsia="Times New Roman" w:cs="Times New Roman" w:ascii="Times New Roman" w:hAnsi="Times New Roman"/>
          <w:sz w:val="28"/>
          <w:szCs w:val="28"/>
        </w:rPr>
        <w:t>ic</w:t>
      </w:r>
      <w:r>
        <w:rPr>
          <w:rFonts w:eastAsia="Times New Roman" w:cs="Times New Roman" w:ascii="Times New Roman" w:hAnsi="Times New Roman"/>
          <w:sz w:val="28"/>
          <w:szCs w:val="28"/>
          <w:lang w:val="uk-UA"/>
        </w:rPr>
        <w:t>ть.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30">
        <w:r>
          <w:rPr>
            <w:rFonts w:eastAsia="Times New Roman" w:cs="Times New Roman" w:ascii="Times New Roman" w:hAnsi="Times New Roman"/>
            <w:sz w:val="28"/>
            <w:szCs w:val="28"/>
          </w:rPr>
          <w:t>http</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saee</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gov</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ua</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uk</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content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informatsiyni</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materialy</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Інформаційно-аналітичні збірники “</w:t>
      </w:r>
      <w:r>
        <w:rPr>
          <w:rFonts w:eastAsia="Times New Roman" w:cs="Times New Roman" w:ascii="Times New Roman" w:hAnsi="Times New Roman"/>
          <w:sz w:val="28"/>
          <w:szCs w:val="28"/>
        </w:rPr>
        <w:t>World</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Energy</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Resources</w:t>
      </w:r>
      <w:r>
        <w:rPr>
          <w:rFonts w:eastAsia="Times New Roman" w:cs="Times New Roman" w:ascii="Times New Roman" w:hAnsi="Times New Roman"/>
          <w:sz w:val="28"/>
          <w:szCs w:val="28"/>
          <w:lang w:val="uk-UA"/>
        </w:rPr>
        <w:t xml:space="preserve"> 2019”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31">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www</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worldenergy</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org</w:t>
        </w:r>
        <w:r>
          <w:rPr>
            <w:rFonts w:eastAsia="Times New Roman" w:cs="Times New Roman" w:ascii="Times New Roman" w:hAnsi="Times New Roman"/>
            <w:color w:val="auto"/>
            <w:sz w:val="28"/>
            <w:szCs w:val="28"/>
            <w:u w:val="none"/>
            <w:lang w:val="uk-UA"/>
          </w:rPr>
          <w:t>/</w:t>
        </w:r>
      </w:hyperlink>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wpcontent</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uploads</w:t>
      </w:r>
      <w:r>
        <w:rPr>
          <w:rFonts w:eastAsia="Times New Roman" w:cs="Times New Roman" w:ascii="Times New Roman" w:hAnsi="Times New Roman"/>
          <w:sz w:val="28"/>
          <w:szCs w:val="28"/>
          <w:lang w:val="uk-UA"/>
        </w:rPr>
        <w:t>/2017/04/1.-</w:t>
      </w:r>
      <w:r>
        <w:rPr>
          <w:rFonts w:eastAsia="Times New Roman" w:cs="Times New Roman" w:ascii="Times New Roman" w:hAnsi="Times New Roman"/>
          <w:sz w:val="28"/>
          <w:szCs w:val="28"/>
        </w:rPr>
        <w:t>World</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Energy</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Issues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Monitor</w:t>
      </w:r>
      <w:r>
        <w:rPr>
          <w:rFonts w:eastAsia="Times New Roman" w:cs="Times New Roman" w:ascii="Times New Roman" w:hAnsi="Times New Roman"/>
          <w:sz w:val="28"/>
          <w:szCs w:val="28"/>
          <w:lang w:val="uk-UA"/>
        </w:rPr>
        <w:t>-2017-</w:t>
      </w:r>
      <w:r>
        <w:rPr>
          <w:rFonts w:eastAsia="Times New Roman" w:cs="Times New Roman" w:ascii="Times New Roman" w:hAnsi="Times New Roman"/>
          <w:sz w:val="28"/>
          <w:szCs w:val="28"/>
        </w:rPr>
        <w:t>Full</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Report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pdf</w:t>
      </w:r>
      <w:r>
        <w:rPr>
          <w:rFonts w:eastAsia="Times New Roman" w:cs="Times New Roman" w:ascii="Times New Roman" w:hAnsi="Times New Roman"/>
          <w:sz w:val="28"/>
          <w:szCs w:val="28"/>
          <w:lang w:val="uk-UA"/>
        </w:rPr>
        <w:t xml:space="preserve"> </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Існуюче та майбутнє геліоенергетики.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32">
        <w:r>
          <w:rPr>
            <w:rFonts w:eastAsia="Times New Roman" w:cs="Times New Roman" w:ascii="Times New Roman" w:hAnsi="Times New Roman"/>
            <w:color w:val="000000" w:themeColor="text1"/>
            <w:sz w:val="28"/>
            <w:szCs w:val="28"/>
            <w:u w:val="none"/>
          </w:rPr>
          <w:t>https</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www</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pvp</w:t>
        </w:r>
        <w:r>
          <w:rPr>
            <w:rFonts w:eastAsia="Times New Roman" w:cs="Times New Roman" w:ascii="Times New Roman" w:hAnsi="Times New Roman"/>
            <w:color w:val="000000" w:themeColor="text1"/>
            <w:sz w:val="28"/>
            <w:szCs w:val="28"/>
            <w:u w:val="none"/>
            <w:lang w:val="uk-UA"/>
          </w:rPr>
          <w:t>4</w:t>
        </w:r>
        <w:r>
          <w:rPr>
            <w:rFonts w:eastAsia="Times New Roman" w:cs="Times New Roman" w:ascii="Times New Roman" w:hAnsi="Times New Roman"/>
            <w:color w:val="000000" w:themeColor="text1"/>
            <w:sz w:val="28"/>
            <w:szCs w:val="28"/>
            <w:u w:val="none"/>
          </w:rPr>
          <w:t>grid</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eu</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wp</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content</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uploads</w:t>
        </w:r>
        <w:r>
          <w:rPr>
            <w:rFonts w:eastAsia="Times New Roman" w:cs="Times New Roman" w:ascii="Times New Roman" w:hAnsi="Times New Roman"/>
            <w:color w:val="000000" w:themeColor="text1"/>
            <w:sz w:val="28"/>
            <w:szCs w:val="28"/>
            <w:u w:val="none"/>
            <w:lang w:val="uk-UA"/>
          </w:rPr>
          <w:t>/ 2018/12/</w:t>
        </w:r>
        <w:r>
          <w:rPr>
            <w:rFonts w:eastAsia="Times New Roman" w:cs="Times New Roman" w:ascii="Times New Roman" w:hAnsi="Times New Roman"/>
            <w:color w:val="000000" w:themeColor="text1"/>
            <w:sz w:val="28"/>
            <w:szCs w:val="28"/>
            <w:u w:val="none"/>
          </w:rPr>
          <w:t>D</w:t>
        </w:r>
        <w:r>
          <w:rPr>
            <w:rFonts w:eastAsia="Times New Roman" w:cs="Times New Roman" w:ascii="Times New Roman" w:hAnsi="Times New Roman"/>
            <w:color w:val="000000" w:themeColor="text1"/>
            <w:sz w:val="28"/>
            <w:szCs w:val="28"/>
            <w:u w:val="none"/>
            <w:lang w:val="uk-UA"/>
          </w:rPr>
          <w:t xml:space="preserve">2.1_  </w:t>
        </w:r>
        <w:r>
          <w:rPr>
            <w:rFonts w:eastAsia="Times New Roman" w:cs="Times New Roman" w:ascii="Times New Roman" w:hAnsi="Times New Roman"/>
            <w:color w:val="000000" w:themeColor="text1"/>
            <w:sz w:val="28"/>
            <w:szCs w:val="28"/>
            <w:u w:val="none"/>
          </w:rPr>
          <w:t>Existing</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future</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prosumer</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concepts</w:t>
        </w:r>
        <w:r>
          <w:rPr>
            <w:rFonts w:eastAsia="Times New Roman" w:cs="Times New Roman" w:ascii="Times New Roman" w:hAnsi="Times New Roman"/>
            <w:color w:val="000000" w:themeColor="text1"/>
            <w:sz w:val="28"/>
            <w:szCs w:val="28"/>
            <w:u w:val="none"/>
            <w:lang w:val="uk-UA"/>
          </w:rPr>
          <w:t>_</w:t>
        </w:r>
        <w:r>
          <w:rPr>
            <w:rFonts w:eastAsia="Times New Roman" w:cs="Times New Roman" w:ascii="Times New Roman" w:hAnsi="Times New Roman"/>
            <w:color w:val="000000" w:themeColor="text1"/>
            <w:sz w:val="28"/>
            <w:szCs w:val="28"/>
            <w:u w:val="none"/>
          </w:rPr>
          <w:t>PVP</w:t>
        </w:r>
        <w:r>
          <w:rPr>
            <w:rFonts w:eastAsia="Times New Roman" w:cs="Times New Roman" w:ascii="Times New Roman" w:hAnsi="Times New Roman"/>
            <w:color w:val="000000" w:themeColor="text1"/>
            <w:sz w:val="28"/>
            <w:szCs w:val="28"/>
            <w:u w:val="none"/>
            <w:lang w:val="uk-UA"/>
          </w:rPr>
          <w:t>4</w:t>
        </w:r>
        <w:r>
          <w:rPr>
            <w:rFonts w:eastAsia="Times New Roman" w:cs="Times New Roman" w:ascii="Times New Roman" w:hAnsi="Times New Roman"/>
            <w:color w:val="000000" w:themeColor="text1"/>
            <w:sz w:val="28"/>
            <w:szCs w:val="28"/>
            <w:u w:val="none"/>
          </w:rPr>
          <w:t>G</w:t>
        </w:r>
        <w:r>
          <w:rPr>
            <w:rFonts w:eastAsia="Times New Roman" w:cs="Times New Roman" w:ascii="Times New Roman" w:hAnsi="Times New Roman"/>
            <w:color w:val="000000" w:themeColor="text1"/>
            <w:sz w:val="28"/>
            <w:szCs w:val="28"/>
            <w:u w:val="none"/>
            <w:lang w:val="uk-UA"/>
          </w:rPr>
          <w:t>-1.</w:t>
        </w:r>
        <w:r>
          <w:rPr>
            <w:rFonts w:eastAsia="Times New Roman" w:cs="Times New Roman" w:ascii="Times New Roman" w:hAnsi="Times New Roman"/>
            <w:color w:val="000000" w:themeColor="text1"/>
            <w:sz w:val="28"/>
            <w:szCs w:val="28"/>
            <w:u w:val="none"/>
          </w:rPr>
          <w:t>pdf</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 xml:space="preserve">Китай завершує будівництво другої у світі за потужністю сонячної електростанції.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нний</w:t>
      </w:r>
      <w:r>
        <w:rPr>
          <w:rFonts w:eastAsia="Times New Roman" w:cs="Times New Roman" w:ascii="Times New Roman" w:hAnsi="Times New Roman"/>
          <w:sz w:val="28"/>
          <w:szCs w:val="28"/>
        </w:rPr>
        <w:t xml:space="preserve"> 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 – Pe</w:t>
      </w:r>
      <w:r>
        <w:rPr>
          <w:rFonts w:eastAsia="Times New Roman" w:cs="Times New Roman" w:ascii="Times New Roman" w:hAnsi="Times New Roman"/>
          <w:sz w:val="28"/>
          <w:szCs w:val="28"/>
          <w:lang w:val="ru-RU"/>
        </w:rPr>
        <w:t>жим</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тупу</w:t>
      </w:r>
      <w:r>
        <w:rPr>
          <w:rFonts w:eastAsia="Times New Roman" w:cs="Times New Roman" w:ascii="Times New Roman" w:hAnsi="Times New Roman"/>
          <w:sz w:val="28"/>
          <w:szCs w:val="28"/>
        </w:rPr>
        <w:t xml:space="preserve">:  </w:t>
      </w:r>
      <w:r>
        <w:rPr>
          <w:rStyle w:val="Style12"/>
          <w:rFonts w:eastAsia="Times New Roman" w:cs="Times New Roman" w:ascii="Times New Roman" w:hAnsi="Times New Roman"/>
          <w:color w:val="000000" w:themeColor="text1"/>
          <w:sz w:val="28"/>
          <w:szCs w:val="28"/>
          <w:u w:val="none"/>
        </w:rPr>
        <w:t>https:// balkangreenenergy</w:t>
      </w:r>
      <w:r>
        <w:rPr>
          <w:rStyle w:val="Style12"/>
          <w:rFonts w:eastAsia="Times New Roman" w:cs="Times New Roman" w:ascii="Times New Roman" w:hAnsi="Times New Roman"/>
          <w:color w:val="000000" w:themeColor="text1"/>
          <w:sz w:val="28"/>
          <w:szCs w:val="28"/>
          <w:u w:val="none"/>
          <w:lang w:val="uk-UA"/>
        </w:rPr>
        <w:t xml:space="preserve"> </w:t>
      </w:r>
      <w:r>
        <w:rPr>
          <w:rStyle w:val="Style12"/>
          <w:rFonts w:eastAsia="Times New Roman" w:cs="Times New Roman" w:ascii="Times New Roman" w:hAnsi="Times New Roman"/>
          <w:color w:val="000000" w:themeColor="text1"/>
          <w:sz w:val="28"/>
          <w:szCs w:val="28"/>
          <w:u w:val="none"/>
        </w:rPr>
        <w:t>news.com/china-completes-worlds-second-largest-solar-power-plant/</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 xml:space="preserve">Китайська сонячна енергетика. </w:t>
      </w:r>
      <w:r>
        <w:rPr>
          <w:rFonts w:eastAsia="Times New Roman" w:cs="Times New Roman" w:ascii="Times New Roman" w:hAnsi="Times New Roman"/>
          <w:sz w:val="28"/>
          <w:szCs w:val="28"/>
        </w:rPr>
        <w:t>CleanTechnica</w:t>
      </w:r>
      <w:r>
        <w:rPr>
          <w:rFonts w:eastAsia="Times New Roman" w:cs="Times New Roman" w:ascii="Times New Roman" w:hAnsi="Times New Roman"/>
          <w:sz w:val="28"/>
          <w:szCs w:val="28"/>
          <w:lang w:val="uk-UA"/>
        </w:rPr>
        <w:t>. 21 квітня 2020.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туп</w:t>
      </w:r>
      <w:r>
        <w:rPr>
          <w:rFonts w:eastAsia="Times New Roman" w:cs="Times New Roman" w:ascii="Times New Roman" w:hAnsi="Times New Roman"/>
          <w:color w:val="000000" w:themeColor="text1"/>
          <w:sz w:val="28"/>
          <w:szCs w:val="28"/>
          <w:lang w:val="uk-UA"/>
        </w:rPr>
        <w:t xml:space="preserve">у: </w:t>
      </w:r>
      <w:r>
        <w:rPr>
          <w:rStyle w:val="Style12"/>
          <w:rFonts w:eastAsia="Times New Roman" w:cs="Times New Roman" w:ascii="Times New Roman" w:hAnsi="Times New Roman"/>
          <w:color w:val="000000" w:themeColor="text1"/>
          <w:sz w:val="28"/>
          <w:szCs w:val="28"/>
          <w:u w:val="none"/>
        </w:rPr>
        <w:t>https</w:t>
      </w:r>
      <w:r>
        <w:rPr>
          <w:rStyle w:val="Style12"/>
          <w:rFonts w:eastAsia="Times New Roman" w:cs="Times New Roman" w:ascii="Times New Roman" w:hAnsi="Times New Roman"/>
          <w:color w:val="000000" w:themeColor="text1"/>
          <w:sz w:val="28"/>
          <w:szCs w:val="28"/>
          <w:u w:val="none"/>
          <w:lang w:val="uk-UA"/>
        </w:rPr>
        <w:t>://</w:t>
      </w:r>
      <w:r>
        <w:rPr>
          <w:rStyle w:val="Style12"/>
          <w:rFonts w:eastAsia="Times New Roman" w:cs="Times New Roman" w:ascii="Times New Roman" w:hAnsi="Times New Roman"/>
          <w:color w:val="000000" w:themeColor="text1"/>
          <w:sz w:val="28"/>
          <w:szCs w:val="28"/>
          <w:u w:val="none"/>
        </w:rPr>
        <w:t>cleantechnica</w:t>
      </w:r>
      <w:r>
        <w:rPr>
          <w:rStyle w:val="Style12"/>
          <w:rFonts w:eastAsia="Times New Roman" w:cs="Times New Roman" w:ascii="Times New Roman" w:hAnsi="Times New Roman"/>
          <w:color w:val="000000" w:themeColor="text1"/>
          <w:sz w:val="28"/>
          <w:szCs w:val="28"/>
          <w:u w:val="none"/>
          <w:lang w:val="uk-UA"/>
        </w:rPr>
        <w:t>.</w:t>
      </w:r>
      <w:r>
        <w:rPr>
          <w:rStyle w:val="Style12"/>
          <w:rFonts w:eastAsia="Times New Roman" w:cs="Times New Roman" w:ascii="Times New Roman" w:hAnsi="Times New Roman"/>
          <w:color w:val="000000" w:themeColor="text1"/>
          <w:sz w:val="28"/>
          <w:szCs w:val="28"/>
          <w:u w:val="none"/>
        </w:rPr>
        <w:t>com</w:t>
      </w:r>
      <w:r>
        <w:rPr>
          <w:rStyle w:val="Style12"/>
          <w:rFonts w:eastAsia="Times New Roman" w:cs="Times New Roman" w:ascii="Times New Roman" w:hAnsi="Times New Roman"/>
          <w:color w:val="000000" w:themeColor="text1"/>
          <w:sz w:val="28"/>
          <w:szCs w:val="28"/>
          <w:u w:val="none"/>
          <w:lang w:val="uk-UA"/>
        </w:rPr>
        <w:t xml:space="preserve"> /2020/05/21</w:t>
      </w:r>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Корпоративні джерела відновлюваної енергії: тенденції ринку та галузі», І</w:t>
      </w:r>
      <w:r>
        <w:rPr>
          <w:rFonts w:eastAsia="Times New Roman" w:cs="Times New Roman" w:ascii="Times New Roman" w:hAnsi="Times New Roman"/>
          <w:sz w:val="28"/>
          <w:szCs w:val="28"/>
        </w:rPr>
        <w:t>R</w:t>
      </w:r>
      <w:r>
        <w:rPr>
          <w:rFonts w:eastAsia="Times New Roman" w:cs="Times New Roman" w:ascii="Times New Roman" w:hAnsi="Times New Roman"/>
          <w:sz w:val="28"/>
          <w:szCs w:val="28"/>
          <w:lang w:val="uk-UA"/>
        </w:rPr>
        <w:t>Е</w:t>
      </w:r>
      <w:r>
        <w:rPr>
          <w:rFonts w:eastAsia="Times New Roman" w:cs="Times New Roman" w:ascii="Times New Roman" w:hAnsi="Times New Roman"/>
          <w:sz w:val="28"/>
          <w:szCs w:val="28"/>
        </w:rPr>
        <w:t>N</w:t>
      </w:r>
      <w:r>
        <w:rPr>
          <w:rFonts w:eastAsia="Times New Roman" w:cs="Times New Roman" w:ascii="Times New Roman" w:hAnsi="Times New Roman"/>
          <w:sz w:val="28"/>
          <w:szCs w:val="28"/>
          <w:lang w:val="uk-UA"/>
        </w:rPr>
        <w:t>А, 2019 рік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туп</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w:t>
      </w:r>
      <w:r>
        <w:rPr>
          <w:rStyle w:val="Style12"/>
          <w:rFonts w:eastAsia="Times New Roman" w:cs="Times New Roman" w:ascii="Times New Roman" w:hAnsi="Times New Roman"/>
          <w:color w:val="auto"/>
          <w:sz w:val="28"/>
          <w:szCs w:val="28"/>
          <w:u w:val="none"/>
        </w:rPr>
        <w:t>https</w:t>
      </w:r>
      <w:r>
        <w:rPr>
          <w:rStyle w:val="Style12"/>
          <w:rFonts w:eastAsia="Times New Roman" w:cs="Times New Roman" w:ascii="Times New Roman" w:hAnsi="Times New Roman"/>
          <w:color w:val="auto"/>
          <w:sz w:val="28"/>
          <w:szCs w:val="28"/>
          <w:u w:val="none"/>
          <w:lang w:val="uk-UA"/>
        </w:rPr>
        <w:t xml:space="preserve">:// </w:t>
      </w:r>
      <w:r>
        <w:rPr>
          <w:rStyle w:val="Style12"/>
          <w:rFonts w:eastAsia="Times New Roman" w:cs="Times New Roman" w:ascii="Times New Roman" w:hAnsi="Times New Roman"/>
          <w:color w:val="auto"/>
          <w:sz w:val="28"/>
          <w:szCs w:val="28"/>
          <w:u w:val="none"/>
        </w:rPr>
        <w:t>www</w:t>
      </w:r>
      <w:r>
        <w:rPr>
          <w:rStyle w:val="Style12"/>
          <w:rFonts w:eastAsia="Times New Roman" w:cs="Times New Roman" w:ascii="Times New Roman" w:hAnsi="Times New Roman"/>
          <w:color w:val="auto"/>
          <w:sz w:val="28"/>
          <w:szCs w:val="28"/>
          <w:u w:val="none"/>
          <w:lang w:val="uk-UA"/>
        </w:rPr>
        <w:t>.</w:t>
      </w:r>
      <w:r>
        <w:rPr>
          <w:rStyle w:val="Style12"/>
          <w:rFonts w:eastAsia="Times New Roman" w:cs="Times New Roman" w:ascii="Times New Roman" w:hAnsi="Times New Roman"/>
          <w:color w:val="auto"/>
          <w:sz w:val="28"/>
          <w:szCs w:val="28"/>
          <w:u w:val="none"/>
        </w:rPr>
        <w:t>irena</w:t>
      </w:r>
      <w:r>
        <w:rPr>
          <w:rStyle w:val="Style12"/>
          <w:rFonts w:eastAsia="Times New Roman" w:cs="Times New Roman" w:ascii="Times New Roman" w:hAnsi="Times New Roman"/>
          <w:color w:val="auto"/>
          <w:sz w:val="28"/>
          <w:szCs w:val="28"/>
          <w:u w:val="none"/>
          <w:lang w:val="uk-UA"/>
        </w:rPr>
        <w:t>.</w:t>
      </w:r>
      <w:r>
        <w:rPr>
          <w:rStyle w:val="Style12"/>
          <w:rFonts w:eastAsia="Times New Roman" w:cs="Times New Roman" w:ascii="Times New Roman" w:hAnsi="Times New Roman"/>
          <w:color w:val="auto"/>
          <w:sz w:val="28"/>
          <w:szCs w:val="28"/>
          <w:u w:val="none"/>
        </w:rPr>
        <w:t>org</w:t>
      </w:r>
      <w:r>
        <w:rPr>
          <w:rStyle w:val="Style12"/>
          <w:rFonts w:eastAsia="Times New Roman" w:cs="Times New Roman" w:ascii="Times New Roman" w:hAnsi="Times New Roman"/>
          <w:color w:val="auto"/>
          <w:sz w:val="28"/>
          <w:szCs w:val="28"/>
          <w:u w:val="none"/>
          <w:lang w:val="uk-UA"/>
        </w:rPr>
        <w:t>/</w:t>
      </w:r>
      <w:r>
        <w:rPr>
          <w:rStyle w:val="Style12"/>
          <w:rFonts w:eastAsia="Times New Roman" w:cs="Times New Roman" w:ascii="Times New Roman" w:hAnsi="Times New Roman"/>
          <w:color w:val="auto"/>
          <w:sz w:val="28"/>
          <w:szCs w:val="28"/>
          <w:u w:val="none"/>
        </w:rPr>
        <w:t>solar</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Куд</w:t>
      </w:r>
      <w:r>
        <w:rPr>
          <w:rFonts w:eastAsia="Times New Roman" w:cs="Times New Roman" w:ascii="Times New Roman" w:hAnsi="Times New Roman"/>
          <w:sz w:val="28"/>
          <w:szCs w:val="28"/>
        </w:rPr>
        <w:t>p</w:t>
      </w:r>
      <w:r>
        <w:rPr>
          <w:rFonts w:eastAsia="Times New Roman" w:cs="Times New Roman" w:ascii="Times New Roman" w:hAnsi="Times New Roman"/>
          <w:sz w:val="28"/>
          <w:szCs w:val="28"/>
          <w:lang w:val="uk-UA"/>
        </w:rPr>
        <w:t xml:space="preserve">я </w:t>
      </w:r>
      <w:r>
        <w:rPr>
          <w:rFonts w:eastAsia="Times New Roman" w:cs="Times New Roman" w:ascii="Times New Roman" w:hAnsi="Times New Roman"/>
          <w:sz w:val="28"/>
          <w:szCs w:val="28"/>
        </w:rPr>
        <w:t>C</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 т</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 xml:space="preserve">н. </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тл</w:t>
      </w:r>
      <w:r>
        <w:rPr>
          <w:rFonts w:eastAsia="Times New Roman" w:cs="Times New Roman" w:ascii="Times New Roman" w:hAnsi="Times New Roman"/>
          <w:sz w:val="28"/>
          <w:szCs w:val="28"/>
        </w:rPr>
        <w:t>ac</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н</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uk-UA"/>
        </w:rPr>
        <w:t>г</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тичн</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г</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 xml:space="preserve"> п</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т</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нц</w:t>
      </w:r>
      <w:r>
        <w:rPr>
          <w:rFonts w:eastAsia="Times New Roman" w:cs="Times New Roman" w:ascii="Times New Roman" w:hAnsi="Times New Roman"/>
          <w:sz w:val="28"/>
          <w:szCs w:val="28"/>
        </w:rPr>
        <w:t>ia</w:t>
      </w:r>
      <w:r>
        <w:rPr>
          <w:rFonts w:eastAsia="Times New Roman" w:cs="Times New Roman" w:ascii="Times New Roman" w:hAnsi="Times New Roman"/>
          <w:sz w:val="28"/>
          <w:szCs w:val="28"/>
          <w:lang w:val="uk-UA"/>
        </w:rPr>
        <w:t>лу в</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дн</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влюв</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ни</w:t>
      </w:r>
      <w:r>
        <w:rPr>
          <w:rFonts w:eastAsia="Times New Roman" w:cs="Times New Roman" w:ascii="Times New Roman" w:hAnsi="Times New Roman"/>
          <w:sz w:val="28"/>
          <w:szCs w:val="28"/>
        </w:rPr>
        <w:t>x</w:t>
      </w:r>
      <w:r>
        <w:rPr>
          <w:rFonts w:eastAsia="Times New Roman" w:cs="Times New Roman" w:ascii="Times New Roman" w:hAnsi="Times New Roman"/>
          <w:sz w:val="28"/>
          <w:szCs w:val="28"/>
          <w:lang w:val="uk-UA"/>
        </w:rPr>
        <w:t xml:space="preserve"> т</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xml:space="preserve"> н</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т</w:t>
      </w:r>
      <w:r>
        <w:rPr>
          <w:rFonts w:eastAsia="Times New Roman" w:cs="Times New Roman" w:ascii="Times New Roman" w:hAnsi="Times New Roman"/>
          <w:sz w:val="28"/>
          <w:szCs w:val="28"/>
        </w:rPr>
        <w:t>pa</w:t>
      </w:r>
      <w:r>
        <w:rPr>
          <w:rFonts w:eastAsia="Times New Roman" w:cs="Times New Roman" w:ascii="Times New Roman" w:hAnsi="Times New Roman"/>
          <w:sz w:val="28"/>
          <w:szCs w:val="28"/>
          <w:lang w:val="uk-UA"/>
        </w:rPr>
        <w:t>диц</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йни</w:t>
      </w:r>
      <w:r>
        <w:rPr>
          <w:rFonts w:eastAsia="Times New Roman" w:cs="Times New Roman" w:ascii="Times New Roman" w:hAnsi="Times New Roman"/>
          <w:sz w:val="28"/>
          <w:szCs w:val="28"/>
        </w:rPr>
        <w:t>x</w:t>
      </w:r>
      <w:r>
        <w:rPr>
          <w:rFonts w:eastAsia="Times New Roman" w:cs="Times New Roman" w:ascii="Times New Roman" w:hAnsi="Times New Roman"/>
          <w:sz w:val="28"/>
          <w:szCs w:val="28"/>
          <w:lang w:val="uk-UA"/>
        </w:rPr>
        <w:t xml:space="preserve"> дж</w:t>
      </w:r>
      <w:r>
        <w:rPr>
          <w:rFonts w:eastAsia="Times New Roman" w:cs="Times New Roman" w:ascii="Times New Roman" w:hAnsi="Times New Roman"/>
          <w:sz w:val="28"/>
          <w:szCs w:val="28"/>
        </w:rPr>
        <w:t>epe</w:t>
      </w:r>
      <w:r>
        <w:rPr>
          <w:rFonts w:eastAsia="Times New Roman" w:cs="Times New Roman" w:ascii="Times New Roman" w:hAnsi="Times New Roman"/>
          <w:sz w:val="28"/>
          <w:szCs w:val="28"/>
          <w:lang w:val="uk-UA"/>
        </w:rPr>
        <w:t xml:space="preserve">л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н</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uk-UA"/>
        </w:rPr>
        <w:t>г</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ї Ук</w:t>
      </w:r>
      <w:r>
        <w:rPr>
          <w:rFonts w:eastAsia="Times New Roman" w:cs="Times New Roman" w:ascii="Times New Roman" w:hAnsi="Times New Roman"/>
          <w:sz w:val="28"/>
          <w:szCs w:val="28"/>
        </w:rPr>
        <w:t>pa</w:t>
      </w:r>
      <w:r>
        <w:rPr>
          <w:rFonts w:eastAsia="Times New Roman" w:cs="Times New Roman" w:ascii="Times New Roman" w:hAnsi="Times New Roman"/>
          <w:sz w:val="28"/>
          <w:szCs w:val="28"/>
          <w:lang w:val="uk-UA"/>
        </w:rPr>
        <w:t>їни // Н</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Н Ук</w:t>
      </w:r>
      <w:r>
        <w:rPr>
          <w:rFonts w:eastAsia="Times New Roman" w:cs="Times New Roman" w:ascii="Times New Roman" w:hAnsi="Times New Roman"/>
          <w:sz w:val="28"/>
          <w:szCs w:val="28"/>
        </w:rPr>
        <w:t>pa</w:t>
      </w:r>
      <w:r>
        <w:rPr>
          <w:rFonts w:eastAsia="Times New Roman" w:cs="Times New Roman" w:ascii="Times New Roman" w:hAnsi="Times New Roman"/>
          <w:sz w:val="28"/>
          <w:szCs w:val="28"/>
          <w:lang w:val="uk-UA"/>
        </w:rPr>
        <w:t xml:space="preserve">їни; </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 xml:space="preserve">н-т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дин</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м</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ки т</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uk-UA"/>
        </w:rPr>
        <w:t xml:space="preserve">н. </w:t>
      </w:r>
      <w:r>
        <w:rPr>
          <w:rFonts w:eastAsia="Times New Roman" w:cs="Times New Roman" w:ascii="Times New Roman" w:hAnsi="Times New Roman"/>
          <w:sz w:val="28"/>
          <w:szCs w:val="28"/>
        </w:rPr>
        <w:t>Київ, 2001. 41 c.</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Ланьшина Т. А. Сектор возобновляемой энергетики в США /Т.А. Ланьшина // США и Канада: Экономика, Политика, Культура. – 2016 – № 5 (557) – с. 103-117.</w:t>
      </w:r>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Мер залишається відданим Паризькій угоді: «Сан-Дієго буде продовжувати лідирувати»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туп</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xml:space="preserve">:  </w:t>
      </w:r>
      <w:hyperlink r:id="rId33">
        <w:r>
          <w:rPr>
            <w:rFonts w:eastAsia="Times New Roman" w:cs="Times New Roman" w:ascii="Times New Roman" w:hAnsi="Times New Roman"/>
            <w:color w:val="000000" w:themeColor="text1"/>
            <w:sz w:val="28"/>
            <w:szCs w:val="28"/>
            <w:u w:val="none"/>
          </w:rPr>
          <w:t>https</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timesofsandiego</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com</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politics</w:t>
        </w:r>
        <w:r>
          <w:rPr>
            <w:rFonts w:eastAsia="Times New Roman" w:cs="Times New Roman" w:ascii="Times New Roman" w:hAnsi="Times New Roman"/>
            <w:color w:val="000000" w:themeColor="text1"/>
            <w:sz w:val="28"/>
            <w:szCs w:val="28"/>
            <w:u w:val="none"/>
            <w:lang w:val="uk-UA"/>
          </w:rPr>
          <w:t>/2017/06/01/</w:t>
        </w:r>
        <w:r>
          <w:rPr>
            <w:rFonts w:eastAsia="Times New Roman" w:cs="Times New Roman" w:ascii="Times New Roman" w:hAnsi="Times New Roman"/>
            <w:color w:val="000000" w:themeColor="text1"/>
            <w:sz w:val="28"/>
            <w:szCs w:val="28"/>
            <w:u w:val="none"/>
          </w:rPr>
          <w:t>mayor</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faulconer</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remains</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committed</w:t>
        </w:r>
        <w:r>
          <w:rPr>
            <w:rFonts w:eastAsia="Times New Roman" w:cs="Times New Roman" w:ascii="Times New Roman" w:hAnsi="Times New Roman"/>
            <w:color w:val="000000" w:themeColor="text1"/>
            <w:sz w:val="28"/>
            <w:szCs w:val="28"/>
            <w:u w:val="none"/>
            <w:lang w:val="uk-UA"/>
          </w:rPr>
          <w:t xml:space="preserve"> </w:t>
        </w:r>
        <w:r>
          <w:rPr>
            <w:rFonts w:eastAsia="Times New Roman" w:cs="Times New Roman" w:ascii="Times New Roman" w:hAnsi="Times New Roman"/>
            <w:color w:val="000000" w:themeColor="text1"/>
            <w:sz w:val="28"/>
            <w:szCs w:val="28"/>
            <w:u w:val="none"/>
          </w:rPr>
          <w:t>to</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paris</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agreement</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san</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diegowill</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continue</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to</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lead</w:t>
        </w:r>
        <w:r>
          <w:rPr>
            <w:rFonts w:eastAsia="Times New Roman" w:cs="Times New Roman" w:ascii="Times New Roman" w:hAnsi="Times New Roman"/>
            <w:color w:val="000000" w:themeColor="text1"/>
            <w:sz w:val="28"/>
            <w:szCs w:val="28"/>
            <w:u w:val="none"/>
            <w:lang w:val="uk-UA"/>
          </w:rPr>
          <w:t>/</w:t>
        </w:r>
      </w:hyperlink>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 xml:space="preserve">Міжнародна ініціатива </w:t>
      </w:r>
      <w:r>
        <w:rPr>
          <w:rFonts w:eastAsia="Times New Roman" w:cs="Times New Roman" w:ascii="Times New Roman" w:hAnsi="Times New Roman"/>
          <w:sz w:val="28"/>
          <w:szCs w:val="28"/>
        </w:rPr>
        <w:t>RE</w:t>
      </w:r>
      <w:r>
        <w:rPr>
          <w:rFonts w:eastAsia="Times New Roman" w:cs="Times New Roman" w:ascii="Times New Roman" w:hAnsi="Times New Roman"/>
          <w:sz w:val="28"/>
          <w:szCs w:val="28"/>
          <w:lang w:val="uk-UA"/>
        </w:rPr>
        <w:t>100.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туп</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xml:space="preserve">: </w:t>
      </w:r>
      <w:hyperlink r:id="rId34">
        <w:r>
          <w:rPr>
            <w:rFonts w:eastAsia="Times New Roman" w:cs="Times New Roman" w:ascii="Times New Roman" w:hAnsi="Times New Roman"/>
            <w:color w:val="auto"/>
            <w:sz w:val="28"/>
            <w:szCs w:val="28"/>
            <w:u w:val="none"/>
          </w:rPr>
          <w:t>http</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there</w:t>
        </w:r>
        <w:r>
          <w:rPr>
            <w:rFonts w:eastAsia="Times New Roman" w:cs="Times New Roman" w:ascii="Times New Roman" w:hAnsi="Times New Roman"/>
            <w:color w:val="auto"/>
            <w:sz w:val="28"/>
            <w:szCs w:val="28"/>
            <w:u w:val="none"/>
            <w:lang w:val="uk-UA"/>
          </w:rPr>
          <w:t>100.</w:t>
        </w:r>
        <w:r>
          <w:rPr>
            <w:rFonts w:eastAsia="Times New Roman" w:cs="Times New Roman" w:ascii="Times New Roman" w:hAnsi="Times New Roman"/>
            <w:color w:val="auto"/>
            <w:sz w:val="28"/>
            <w:szCs w:val="28"/>
            <w:u w:val="none"/>
          </w:rPr>
          <w:t>org</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news</w:t>
        </w:r>
      </w:hyperlink>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Міністерство міського розвитку уряду Індії, місія та рекомендації щодо розумного міста.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туп</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xml:space="preserve">:  </w:t>
      </w:r>
      <w:hyperlink r:id="rId35">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smartnet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niua</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org</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sites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default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files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resources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smartcityguidelines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pdf</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Найбільший у світі завод з виробництва сонячних пластин відкриється у Швеції до 2024 року.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36">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www</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greenfact</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com</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News</w:t>
        </w:r>
        <w:r>
          <w:rPr>
            <w:rFonts w:eastAsia="Times New Roman" w:cs="Times New Roman" w:ascii="Times New Roman" w:hAnsi="Times New Roman"/>
            <w:color w:val="auto"/>
            <w:sz w:val="28"/>
            <w:szCs w:val="28"/>
            <w:u w:val="none"/>
            <w:lang w:val="ru-RU"/>
          </w:rPr>
          <w:t>/1399/</w:t>
        </w:r>
        <w:r>
          <w:rPr>
            <w:rFonts w:eastAsia="Times New Roman" w:cs="Times New Roman" w:ascii="Times New Roman" w:hAnsi="Times New Roman"/>
            <w:color w:val="auto"/>
            <w:sz w:val="28"/>
            <w:szCs w:val="28"/>
            <w:u w:val="none"/>
          </w:rPr>
          <w:t>Gigascale</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green</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hydrogen</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plant</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planned</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for</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northern</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Sweden</w:t>
        </w:r>
      </w:hyperlink>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 xml:space="preserve">Наукові докази впливу здоров'я на використання вугілля у сфері виробництва енергії.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нний</w:t>
      </w:r>
      <w:r>
        <w:rPr>
          <w:rFonts w:eastAsia="Times New Roman" w:cs="Times New Roman" w:ascii="Times New Roman" w:hAnsi="Times New Roman"/>
          <w:sz w:val="28"/>
          <w:szCs w:val="28"/>
        </w:rPr>
        <w:t xml:space="preserve"> 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 – Pe</w:t>
      </w:r>
      <w:r>
        <w:rPr>
          <w:rFonts w:eastAsia="Times New Roman" w:cs="Times New Roman" w:ascii="Times New Roman" w:hAnsi="Times New Roman"/>
          <w:sz w:val="28"/>
          <w:szCs w:val="28"/>
          <w:lang w:val="ru-RU"/>
        </w:rPr>
        <w:t>жим</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тупу</w:t>
      </w:r>
      <w:r>
        <w:rPr>
          <w:rFonts w:eastAsia="Times New Roman" w:cs="Times New Roman" w:ascii="Times New Roman" w:hAnsi="Times New Roman"/>
          <w:sz w:val="28"/>
          <w:szCs w:val="28"/>
        </w:rPr>
        <w:t>:</w:t>
      </w:r>
      <w:r>
        <w:rPr>
          <w:rFonts w:eastAsia="Times New Roman" w:cs="Times New Roman" w:ascii="Times New Roman" w:hAnsi="Times New Roman"/>
          <w:color w:val="000000" w:themeColor="text1"/>
          <w:sz w:val="28"/>
          <w:szCs w:val="28"/>
        </w:rPr>
        <w:t xml:space="preserve">  </w:t>
      </w:r>
      <w:hyperlink r:id="rId37">
        <w:r>
          <w:rPr>
            <w:rFonts w:eastAsia="Times New Roman" w:cs="Times New Roman" w:ascii="Times New Roman" w:hAnsi="Times New Roman"/>
            <w:color w:val="000000" w:themeColor="text1"/>
            <w:sz w:val="28"/>
            <w:szCs w:val="28"/>
            <w:u w:val="none"/>
          </w:rPr>
          <w:t>https://noharm-uscanada.org/sites/default/files/documents-files/828/Health_Effects_Coal_Use_</w:t>
        </w:r>
        <w:r>
          <w:rPr>
            <w:rFonts w:eastAsia="Times New Roman" w:cs="Times New Roman" w:ascii="Times New Roman" w:hAnsi="Times New Roman"/>
            <w:color w:val="000000" w:themeColor="text1"/>
            <w:sz w:val="28"/>
            <w:szCs w:val="28"/>
            <w:u w:val="none"/>
            <w:lang w:val="uk-UA"/>
          </w:rPr>
          <w:t xml:space="preserve"> </w:t>
        </w:r>
        <w:r>
          <w:rPr>
            <w:rFonts w:eastAsia="Times New Roman" w:cs="Times New Roman" w:ascii="Times New Roman" w:hAnsi="Times New Roman"/>
            <w:color w:val="000000" w:themeColor="text1"/>
            <w:sz w:val="28"/>
            <w:szCs w:val="28"/>
            <w:u w:val="none"/>
          </w:rPr>
          <w:t>Energy_Generation.pdf</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Національна база даних сонячної радіації.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38">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www</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sciencedirect</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com</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science</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article</w:t>
        </w:r>
        <w:r>
          <w:rPr>
            <w:rFonts w:eastAsia="Times New Roman" w:cs="Times New Roman" w:ascii="Times New Roman" w:hAnsi="Times New Roman"/>
            <w:color w:val="auto"/>
            <w:sz w:val="28"/>
            <w:szCs w:val="28"/>
            <w:u w:val="none"/>
            <w:lang w:val="ru-RU"/>
          </w:rPr>
          <w:t>/</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lang w:val="ru-RU"/>
        </w:rPr>
        <w:t>Національне енергетичне управління Китаю.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39">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cleantechnica</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com</w:t>
        </w:r>
      </w:hyperlink>
      <w:r>
        <w:rPr>
          <w:rFonts w:eastAsia="Times New Roman" w:cs="Times New Roman" w:ascii="Times New Roman" w:hAnsi="Times New Roman"/>
          <w:sz w:val="28"/>
          <w:szCs w:val="28"/>
          <w:lang w:val="ru-RU"/>
        </w:rPr>
        <w:t>/2015/03/19/</w:t>
      </w:r>
      <w:r>
        <w:rPr>
          <w:rFonts w:eastAsia="Times New Roman" w:cs="Times New Roman" w:ascii="Times New Roman" w:hAnsi="Times New Roman"/>
          <w:sz w:val="28"/>
          <w:szCs w:val="28"/>
        </w:rPr>
        <w:t>chinas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national</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energy</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administration</w:t>
      </w:r>
      <w:r>
        <w:rPr>
          <w:rFonts w:eastAsia="Times New Roman" w:cs="Times New Roman" w:ascii="Times New Roman" w:hAnsi="Times New Roman"/>
          <w:sz w:val="28"/>
          <w:szCs w:val="28"/>
          <w:lang w:val="ru-RU"/>
        </w:rPr>
        <w:t>-17-8-</w:t>
      </w:r>
      <w:r>
        <w:rPr>
          <w:rFonts w:eastAsia="Times New Roman" w:cs="Times New Roman" w:ascii="Times New Roman" w:hAnsi="Times New Roman"/>
          <w:sz w:val="28"/>
          <w:szCs w:val="28"/>
        </w:rPr>
        <w:t>gw</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new</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solar</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pv</w:t>
      </w:r>
      <w:r>
        <w:rPr>
          <w:rFonts w:eastAsia="Times New Roman" w:cs="Times New Roman" w:ascii="Times New Roman" w:hAnsi="Times New Roman"/>
          <w:sz w:val="28"/>
          <w:szCs w:val="28"/>
          <w:lang w:val="ru-RU"/>
        </w:rPr>
        <w:t>-2015/</w:t>
      </w:r>
    </w:p>
    <w:p>
      <w:pPr>
        <w:pStyle w:val="ListParagraph"/>
        <w:numPr>
          <w:ilvl w:val="0"/>
          <w:numId w:val="1"/>
        </w:numPr>
        <w:spacing w:lineRule="auto" w:line="360" w:before="0" w:after="0"/>
        <w:ind w:left="0" w:firstLine="709"/>
        <w:contextualSpacing/>
        <w:jc w:val="both"/>
        <w:rPr>
          <w:rFonts w:ascii="Times New Roman" w:hAnsi="Times New Roman" w:eastAsia="Arial" w:cs="Times New Roman"/>
          <w:sz w:val="28"/>
          <w:szCs w:val="28"/>
          <w:lang w:val="ru-RU"/>
        </w:rPr>
      </w:pP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lang w:val="ru-RU"/>
        </w:rPr>
        <w:t>Національний звіт з використання геліоенергетики за 2020 рік.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40">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iea</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pvps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org</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publications</w:t>
        </w:r>
        <w:r>
          <w:rPr>
            <w:rFonts w:eastAsia="Times New Roman" w:cs="Times New Roman" w:ascii="Times New Roman" w:hAnsi="Times New Roman"/>
            <w:sz w:val="28"/>
            <w:szCs w:val="28"/>
            <w:lang w:val="ru-RU"/>
          </w:rPr>
          <w:t>/</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 xml:space="preserve">Національний звіт з опитування застосування електроенергії в Японії 2009 рік.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нний</w:t>
      </w:r>
      <w:r>
        <w:rPr>
          <w:rFonts w:eastAsia="Times New Roman" w:cs="Times New Roman" w:ascii="Times New Roman" w:hAnsi="Times New Roman"/>
          <w:sz w:val="28"/>
          <w:szCs w:val="28"/>
        </w:rPr>
        <w:t xml:space="preserve"> 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 – Pe</w:t>
      </w:r>
      <w:r>
        <w:rPr>
          <w:rFonts w:eastAsia="Times New Roman" w:cs="Times New Roman" w:ascii="Times New Roman" w:hAnsi="Times New Roman"/>
          <w:sz w:val="28"/>
          <w:szCs w:val="28"/>
          <w:lang w:val="ru-RU"/>
        </w:rPr>
        <w:t>жим</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тупу</w:t>
      </w:r>
      <w:r>
        <w:rPr>
          <w:rFonts w:eastAsia="Times New Roman" w:cs="Times New Roman" w:ascii="Times New Roman" w:hAnsi="Times New Roman"/>
          <w:sz w:val="28"/>
          <w:szCs w:val="28"/>
        </w:rPr>
        <w:t>: https://iea-pvps.org/?id =93&amp;eID=dam_frontend_push&amp;docID=90</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 </w:t>
      </w:r>
      <w:r>
        <w:rPr>
          <w:rFonts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Німеччина 2021 рік. Політика відновлювальної енергетики.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41">
        <w:r>
          <w:rPr>
            <w:rFonts w:eastAsia="Times New Roman" w:cs="Times New Roman" w:ascii="Times New Roman" w:hAnsi="Times New Roman"/>
            <w:color w:val="000000" w:themeColor="text1"/>
            <w:sz w:val="28"/>
            <w:szCs w:val="28"/>
            <w:u w:val="none"/>
          </w:rPr>
          <w:t>https</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iea</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blob</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core</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windows</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net</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assets</w:t>
        </w:r>
        <w:r>
          <w:rPr>
            <w:rFonts w:eastAsia="Times New Roman" w:cs="Times New Roman" w:ascii="Times New Roman" w:hAnsi="Times New Roman"/>
            <w:color w:val="000000" w:themeColor="text1"/>
            <w:sz w:val="28"/>
            <w:szCs w:val="28"/>
            <w:u w:val="none"/>
            <w:lang w:val="uk-UA"/>
          </w:rPr>
          <w:t xml:space="preserve"> </w:t>
        </w:r>
        <w:r>
          <w:rPr>
            <w:rFonts w:eastAsia="Times New Roman" w:cs="Times New Roman" w:ascii="Times New Roman" w:hAnsi="Times New Roman"/>
            <w:color w:val="000000" w:themeColor="text1"/>
            <w:sz w:val="28"/>
            <w:szCs w:val="28"/>
            <w:u w:val="none"/>
            <w:lang w:val="ru-RU"/>
          </w:rPr>
          <w:t>/60434</w:t>
        </w:r>
        <w:r>
          <w:rPr>
            <w:rFonts w:eastAsia="Times New Roman" w:cs="Times New Roman" w:ascii="Times New Roman" w:hAnsi="Times New Roman"/>
            <w:color w:val="000000" w:themeColor="text1"/>
            <w:sz w:val="28"/>
            <w:szCs w:val="28"/>
            <w:u w:val="none"/>
          </w:rPr>
          <w:t>f</w:t>
        </w:r>
        <w:r>
          <w:rPr>
            <w:rFonts w:eastAsia="Times New Roman" w:cs="Times New Roman" w:ascii="Times New Roman" w:hAnsi="Times New Roman"/>
            <w:color w:val="000000" w:themeColor="text1"/>
            <w:sz w:val="28"/>
            <w:szCs w:val="28"/>
            <w:u w:val="none"/>
            <w:lang w:val="ru-RU"/>
          </w:rPr>
          <w:t>12-7891-4469-</w:t>
        </w:r>
        <w:r>
          <w:rPr>
            <w:rFonts w:eastAsia="Times New Roman" w:cs="Times New Roman" w:ascii="Times New Roman" w:hAnsi="Times New Roman"/>
            <w:color w:val="000000" w:themeColor="text1"/>
            <w:sz w:val="28"/>
            <w:szCs w:val="28"/>
            <w:u w:val="none"/>
          </w:rPr>
          <w:t>b</w:t>
        </w:r>
        <w:r>
          <w:rPr>
            <w:rFonts w:eastAsia="Times New Roman" w:cs="Times New Roman" w:ascii="Times New Roman" w:hAnsi="Times New Roman"/>
            <w:color w:val="000000" w:themeColor="text1"/>
            <w:sz w:val="28"/>
            <w:szCs w:val="28"/>
            <w:u w:val="none"/>
            <w:lang w:val="ru-RU"/>
          </w:rPr>
          <w:t>3</w:t>
        </w:r>
        <w:r>
          <w:rPr>
            <w:rFonts w:eastAsia="Times New Roman" w:cs="Times New Roman" w:ascii="Times New Roman" w:hAnsi="Times New Roman"/>
            <w:color w:val="000000" w:themeColor="text1"/>
            <w:sz w:val="28"/>
            <w:szCs w:val="28"/>
            <w:u w:val="none"/>
          </w:rPr>
          <w:t>e</w:t>
        </w:r>
        <w:r>
          <w:rPr>
            <w:rFonts w:eastAsia="Times New Roman" w:cs="Times New Roman" w:ascii="Times New Roman" w:hAnsi="Times New Roman"/>
            <w:color w:val="000000" w:themeColor="text1"/>
            <w:sz w:val="28"/>
            <w:szCs w:val="28"/>
            <w:u w:val="none"/>
            <w:lang w:val="ru-RU"/>
          </w:rPr>
          <w:t>4  1</w:t>
        </w:r>
        <w:r>
          <w:rPr>
            <w:rFonts w:eastAsia="Times New Roman" w:cs="Times New Roman" w:ascii="Times New Roman" w:hAnsi="Times New Roman"/>
            <w:color w:val="000000" w:themeColor="text1"/>
            <w:sz w:val="28"/>
            <w:szCs w:val="28"/>
            <w:u w:val="none"/>
          </w:rPr>
          <w:t>e</w:t>
        </w:r>
        <w:r>
          <w:rPr>
            <w:rFonts w:eastAsia="Times New Roman" w:cs="Times New Roman" w:ascii="Times New Roman" w:hAnsi="Times New Roman"/>
            <w:color w:val="000000" w:themeColor="text1"/>
            <w:sz w:val="28"/>
            <w:szCs w:val="28"/>
            <w:u w:val="none"/>
            <w:lang w:val="ru-RU"/>
          </w:rPr>
          <w:t>82</w:t>
        </w:r>
        <w:r>
          <w:rPr>
            <w:rFonts w:eastAsia="Times New Roman" w:cs="Times New Roman" w:ascii="Times New Roman" w:hAnsi="Times New Roman"/>
            <w:color w:val="000000" w:themeColor="text1"/>
            <w:sz w:val="28"/>
            <w:szCs w:val="28"/>
            <w:u w:val="none"/>
          </w:rPr>
          <w:t>ff</w:t>
        </w:r>
        <w:r>
          <w:rPr>
            <w:rFonts w:eastAsia="Times New Roman" w:cs="Times New Roman" w:ascii="Times New Roman" w:hAnsi="Times New Roman"/>
            <w:color w:val="000000" w:themeColor="text1"/>
            <w:sz w:val="28"/>
            <w:szCs w:val="28"/>
            <w:u w:val="none"/>
            <w:lang w:val="ru-RU"/>
          </w:rPr>
          <w:t>89 8212/</w:t>
        </w:r>
        <w:r>
          <w:rPr>
            <w:rFonts w:eastAsia="Times New Roman" w:cs="Times New Roman" w:ascii="Times New Roman" w:hAnsi="Times New Roman"/>
            <w:color w:val="000000" w:themeColor="text1"/>
            <w:sz w:val="28"/>
            <w:szCs w:val="28"/>
            <w:u w:val="none"/>
          </w:rPr>
          <w:t>Germany</w:t>
        </w:r>
        <w:r>
          <w:rPr>
            <w:rFonts w:eastAsia="Times New Roman" w:cs="Times New Roman" w:ascii="Times New Roman" w:hAnsi="Times New Roman"/>
            <w:color w:val="000000" w:themeColor="text1"/>
            <w:sz w:val="28"/>
            <w:szCs w:val="28"/>
            <w:u w:val="none"/>
            <w:lang w:val="ru-RU"/>
          </w:rPr>
          <w:t>_ 2020_</w:t>
        </w:r>
        <w:r>
          <w:rPr>
            <w:rFonts w:eastAsia="Times New Roman" w:cs="Times New Roman" w:ascii="Times New Roman" w:hAnsi="Times New Roman"/>
            <w:color w:val="000000" w:themeColor="text1"/>
            <w:sz w:val="28"/>
            <w:szCs w:val="28"/>
            <w:u w:val="none"/>
          </w:rPr>
          <w:t>Energy</w:t>
        </w:r>
        <w:r>
          <w:rPr>
            <w:rFonts w:eastAsia="Times New Roman" w:cs="Times New Roman" w:ascii="Times New Roman" w:hAnsi="Times New Roman"/>
            <w:color w:val="000000" w:themeColor="text1"/>
            <w:sz w:val="28"/>
            <w:szCs w:val="28"/>
            <w:u w:val="none"/>
            <w:lang w:val="uk-UA"/>
          </w:rPr>
          <w:t xml:space="preserve"> </w:t>
        </w:r>
        <w:r>
          <w:rPr>
            <w:rFonts w:eastAsia="Times New Roman" w:cs="Times New Roman" w:ascii="Times New Roman" w:hAnsi="Times New Roman"/>
            <w:color w:val="000000" w:themeColor="text1"/>
            <w:sz w:val="28"/>
            <w:szCs w:val="28"/>
            <w:u w:val="none"/>
            <w:lang w:val="ru-RU"/>
          </w:rPr>
          <w:t>_</w:t>
        </w:r>
        <w:r>
          <w:rPr>
            <w:rFonts w:eastAsia="Times New Roman" w:cs="Times New Roman" w:ascii="Times New Roman" w:hAnsi="Times New Roman"/>
            <w:color w:val="000000" w:themeColor="text1"/>
            <w:sz w:val="28"/>
            <w:szCs w:val="28"/>
            <w:u w:val="none"/>
          </w:rPr>
          <w:t>Policy</w:t>
        </w:r>
        <w:r>
          <w:rPr>
            <w:rFonts w:eastAsia="Times New Roman" w:cs="Times New Roman" w:ascii="Times New Roman" w:hAnsi="Times New Roman"/>
            <w:color w:val="000000" w:themeColor="text1"/>
            <w:sz w:val="28"/>
            <w:szCs w:val="28"/>
            <w:u w:val="none"/>
            <w:lang w:val="ru-RU"/>
          </w:rPr>
          <w:t xml:space="preserve">_ </w:t>
        </w:r>
        <w:r>
          <w:rPr>
            <w:rFonts w:eastAsia="Times New Roman" w:cs="Times New Roman" w:ascii="Times New Roman" w:hAnsi="Times New Roman"/>
            <w:color w:val="000000" w:themeColor="text1"/>
            <w:sz w:val="28"/>
            <w:szCs w:val="28"/>
            <w:u w:val="none"/>
          </w:rPr>
          <w:t>Review</w:t>
        </w:r>
        <w:r>
          <w:rPr>
            <w:rFonts w:eastAsia="Times New Roman" w:cs="Times New Roman" w:ascii="Times New Roman" w:hAnsi="Times New Roman"/>
            <w:color w:val="000000" w:themeColor="text1"/>
            <w:sz w:val="28"/>
            <w:szCs w:val="28"/>
            <w:u w:val="none"/>
            <w:lang w:val="uk-UA"/>
          </w:rPr>
          <w:t xml:space="preserve"> </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lang w:val="ru-RU"/>
        </w:rPr>
        <w:t xml:space="preserve">Новий кремнієвий фотоелемент </w:t>
      </w:r>
      <w:r>
        <w:rPr>
          <w:rFonts w:eastAsia="Times New Roman" w:cs="Times New Roman" w:ascii="Times New Roman" w:hAnsi="Times New Roman"/>
          <w:sz w:val="28"/>
          <w:szCs w:val="28"/>
        </w:rPr>
        <w:t>p</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n</w:t>
      </w:r>
      <w:r>
        <w:rPr>
          <w:rFonts w:eastAsia="Times New Roman" w:cs="Times New Roman" w:ascii="Times New Roman" w:hAnsi="Times New Roman"/>
          <w:sz w:val="28"/>
          <w:szCs w:val="28"/>
          <w:lang w:val="ru-RU"/>
        </w:rPr>
        <w:t xml:space="preserve"> переходу для перетворення сонячного випромінювання в електричну енергію. Журнал прикладної фізики.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42">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aip</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scitation</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org</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doi</w:t>
        </w:r>
        <w:r>
          <w:rPr>
            <w:rFonts w:eastAsia="Times New Roman" w:cs="Times New Roman" w:ascii="Times New Roman" w:hAnsi="Times New Roman"/>
            <w:color w:val="auto"/>
            <w:sz w:val="28"/>
            <w:szCs w:val="28"/>
            <w:u w:val="none"/>
            <w:lang w:val="ru-RU"/>
          </w:rPr>
          <w:t>/10.1063/ 1.1721711</w:t>
        </w:r>
      </w:hyperlink>
      <w:r>
        <w:rPr>
          <w:rFonts w:eastAsia="Times New Roman" w:cs="Times New Roman" w:ascii="Times New Roman" w:hAnsi="Times New Roman"/>
          <w:sz w:val="28"/>
          <w:szCs w:val="28"/>
          <w:lang w:val="ru-RU"/>
        </w:rPr>
        <w:t xml:space="preserve"> </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Нові перспективи енергетики на 2021 рік.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43">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about</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bnef</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com</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blog</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the</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role</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of</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carbon</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capture</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and</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storage</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in</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getting</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to</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net</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zero</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by</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mid</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century</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new</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energy</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outlook</w:t>
        </w:r>
        <w:r>
          <w:rPr>
            <w:rFonts w:eastAsia="Times New Roman" w:cs="Times New Roman" w:ascii="Times New Roman" w:hAnsi="Times New Roman"/>
            <w:sz w:val="28"/>
            <w:szCs w:val="28"/>
            <w:lang w:val="ru-RU"/>
          </w:rPr>
          <w:t>-2021/</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lang w:val="ru-RU"/>
        </w:rPr>
        <w:t>Нові ядерні установки Швеції.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тупу:</w:t>
      </w:r>
      <w:r>
        <w:rPr>
          <w:rFonts w:eastAsia="Times New Roman" w:cs="Times New Roman" w:ascii="Times New Roman" w:hAnsi="Times New Roman"/>
          <w:color w:val="000000" w:themeColor="text1"/>
          <w:sz w:val="28"/>
          <w:szCs w:val="28"/>
        </w:rPr>
        <w:t>www</w:t>
      </w:r>
      <w:r>
        <w:rPr>
          <w:rFonts w:eastAsia="Times New Roman" w:cs="Times New Roman" w:ascii="Times New Roman" w:hAnsi="Times New Roman"/>
          <w:color w:val="000000" w:themeColor="text1"/>
          <w:sz w:val="28"/>
          <w:szCs w:val="28"/>
          <w:lang w:val="ru-RU"/>
        </w:rPr>
        <w:t>.</w:t>
      </w:r>
      <w:r>
        <w:rPr>
          <w:rFonts w:eastAsia="Times New Roman" w:cs="Times New Roman" w:ascii="Times New Roman" w:hAnsi="Times New Roman"/>
          <w:color w:val="000000" w:themeColor="text1"/>
          <w:sz w:val="28"/>
          <w:szCs w:val="28"/>
        </w:rPr>
        <w:t>world</w:t>
      </w:r>
      <w:r>
        <w:rPr>
          <w:rFonts w:eastAsia="Times New Roman" w:cs="Times New Roman" w:ascii="Times New Roman" w:hAnsi="Times New Roman"/>
          <w:color w:val="000000" w:themeColor="text1"/>
          <w:sz w:val="28"/>
          <w:szCs w:val="28"/>
          <w:lang w:val="ru-RU"/>
        </w:rPr>
        <w:t>-</w:t>
      </w:r>
      <w:r>
        <w:rPr>
          <w:rFonts w:eastAsia="Times New Roman" w:cs="Times New Roman" w:ascii="Times New Roman" w:hAnsi="Times New Roman"/>
          <w:color w:val="000000" w:themeColor="text1"/>
          <w:sz w:val="28"/>
          <w:szCs w:val="28"/>
        </w:rPr>
        <w:t>nuclear</w:t>
      </w:r>
      <w:r>
        <w:rPr>
          <w:rFonts w:eastAsia="Times New Roman" w:cs="Times New Roman" w:ascii="Times New Roman" w:hAnsi="Times New Roman"/>
          <w:color w:val="000000" w:themeColor="text1"/>
          <w:sz w:val="28"/>
          <w:szCs w:val="28"/>
          <w:lang w:val="ru-RU"/>
        </w:rPr>
        <w:t>-</w:t>
      </w:r>
      <w:r>
        <w:rPr>
          <w:rFonts w:eastAsia="Times New Roman" w:cs="Times New Roman" w:ascii="Times New Roman" w:hAnsi="Times New Roman"/>
          <w:color w:val="000000" w:themeColor="text1"/>
          <w:sz w:val="28"/>
          <w:szCs w:val="28"/>
        </w:rPr>
        <w:t>news</w:t>
      </w:r>
      <w:r>
        <w:rPr>
          <w:rFonts w:eastAsia="Times New Roman" w:cs="Times New Roman" w:ascii="Times New Roman" w:hAnsi="Times New Roman"/>
          <w:color w:val="000000" w:themeColor="text1"/>
          <w:sz w:val="28"/>
          <w:szCs w:val="28"/>
          <w:lang w:val="ru-RU"/>
        </w:rPr>
        <w:t>.</w:t>
      </w:r>
      <w:r>
        <w:rPr>
          <w:rFonts w:eastAsia="Times New Roman" w:cs="Times New Roman" w:ascii="Times New Roman" w:hAnsi="Times New Roman"/>
          <w:color w:val="000000" w:themeColor="text1"/>
          <w:sz w:val="28"/>
          <w:szCs w:val="28"/>
        </w:rPr>
        <w:t>org</w:t>
      </w:r>
      <w:r>
        <w:rPr>
          <w:rFonts w:eastAsia="Times New Roman" w:cs="Times New Roman" w:ascii="Times New Roman" w:hAnsi="Times New Roman"/>
          <w:color w:val="000000" w:themeColor="text1"/>
          <w:sz w:val="28"/>
          <w:szCs w:val="28"/>
          <w:lang w:val="ru-RU"/>
        </w:rPr>
        <w:t>/</w:t>
      </w:r>
      <w:r>
        <w:rPr>
          <w:rFonts w:eastAsia="Times New Roman" w:cs="Times New Roman" w:ascii="Times New Roman" w:hAnsi="Times New Roman"/>
          <w:color w:val="000000" w:themeColor="text1"/>
          <w:sz w:val="28"/>
          <w:szCs w:val="28"/>
        </w:rPr>
        <w:t>NN</w:t>
      </w:r>
      <w:r>
        <w:rPr>
          <w:rFonts w:eastAsia="Times New Roman" w:cs="Times New Roman" w:ascii="Times New Roman" w:hAnsi="Times New Roman"/>
          <w:color w:val="000000" w:themeColor="text1"/>
          <w:sz w:val="28"/>
          <w:szCs w:val="28"/>
          <w:lang w:val="ru-RU"/>
        </w:rPr>
        <w:t>-</w:t>
      </w:r>
      <w:r>
        <w:rPr>
          <w:rFonts w:eastAsia="Times New Roman" w:cs="Times New Roman" w:ascii="Times New Roman" w:hAnsi="Times New Roman"/>
          <w:color w:val="000000" w:themeColor="text1"/>
          <w:sz w:val="28"/>
          <w:szCs w:val="28"/>
        </w:rPr>
        <w:t>Consulting</w:t>
      </w:r>
      <w:r>
        <w:rPr>
          <w:rFonts w:eastAsia="Times New Roman" w:cs="Times New Roman" w:ascii="Times New Roman" w:hAnsi="Times New Roman"/>
          <w:color w:val="000000" w:themeColor="text1"/>
          <w:sz w:val="28"/>
          <w:szCs w:val="28"/>
          <w:lang w:val="ru-RU"/>
        </w:rPr>
        <w:t>-</w:t>
      </w:r>
      <w:r>
        <w:rPr>
          <w:rFonts w:eastAsia="Times New Roman" w:cs="Times New Roman" w:ascii="Times New Roman" w:hAnsi="Times New Roman"/>
          <w:color w:val="000000" w:themeColor="text1"/>
          <w:sz w:val="28"/>
          <w:szCs w:val="28"/>
        </w:rPr>
        <w:t>on</w:t>
      </w:r>
      <w:r>
        <w:rPr>
          <w:rFonts w:eastAsia="Times New Roman" w:cs="Times New Roman" w:ascii="Times New Roman" w:hAnsi="Times New Roman"/>
          <w:color w:val="000000" w:themeColor="text1"/>
          <w:sz w:val="28"/>
          <w:szCs w:val="28"/>
          <w:lang w:val="ru-RU"/>
        </w:rPr>
        <w:t>-</w:t>
      </w:r>
      <w:r>
        <w:rPr>
          <w:rFonts w:eastAsia="Times New Roman" w:cs="Times New Roman" w:ascii="Times New Roman" w:hAnsi="Times New Roman"/>
          <w:color w:val="000000" w:themeColor="text1"/>
          <w:sz w:val="28"/>
          <w:szCs w:val="28"/>
        </w:rPr>
        <w:t>Swedish</w:t>
      </w:r>
      <w:r>
        <w:rPr>
          <w:rFonts w:eastAsia="Times New Roman" w:cs="Times New Roman" w:ascii="Times New Roman" w:hAnsi="Times New Roman"/>
          <w:color w:val="000000" w:themeColor="text1"/>
          <w:sz w:val="28"/>
          <w:szCs w:val="28"/>
          <w:lang w:val="ru-RU"/>
        </w:rPr>
        <w:t>-</w:t>
      </w:r>
      <w:r>
        <w:rPr>
          <w:rFonts w:eastAsia="Times New Roman" w:cs="Times New Roman" w:ascii="Times New Roman" w:hAnsi="Times New Roman"/>
          <w:color w:val="000000" w:themeColor="text1"/>
          <w:sz w:val="28"/>
          <w:szCs w:val="28"/>
        </w:rPr>
        <w:t>newbuild</w:t>
      </w:r>
      <w:r>
        <w:rPr>
          <w:rFonts w:eastAsia="Times New Roman" w:cs="Times New Roman" w:ascii="Times New Roman" w:hAnsi="Times New Roman"/>
          <w:color w:val="000000" w:themeColor="text1"/>
          <w:sz w:val="28"/>
          <w:szCs w:val="28"/>
          <w:lang w:val="ru-RU"/>
        </w:rPr>
        <w:t>-</w:t>
      </w:r>
      <w:r>
        <w:rPr>
          <w:rFonts w:eastAsia="Times New Roman" w:cs="Times New Roman" w:ascii="Times New Roman" w:hAnsi="Times New Roman"/>
          <w:color w:val="000000" w:themeColor="text1"/>
          <w:sz w:val="28"/>
          <w:szCs w:val="28"/>
        </w:rPr>
        <w:t>html</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lang w:val="ru-RU"/>
        </w:rPr>
        <w:t>Останні факти про фотоелектрику в Німеччині.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44">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energy</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charts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info</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l</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de</w:t>
        </w:r>
        <w:r>
          <w:rPr>
            <w:rFonts w:eastAsia="Times New Roman" w:cs="Times New Roman" w:ascii="Times New Roman" w:hAnsi="Times New Roman"/>
            <w:sz w:val="28"/>
            <w:szCs w:val="28"/>
            <w:lang w:val="ru-RU"/>
          </w:rPr>
          <w:t>&amp;</w:t>
        </w:r>
        <w:r>
          <w:rPr>
            <w:rFonts w:eastAsia="Times New Roman" w:cs="Times New Roman" w:ascii="Times New Roman" w:hAnsi="Times New Roman"/>
            <w:sz w:val="28"/>
            <w:szCs w:val="28"/>
          </w:rPr>
          <w:t>c</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RU</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Офіційний сайт Асоціації учасників ринку альтернативних видів палива та енергії України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45">
        <w:r>
          <w:rPr>
            <w:rFonts w:eastAsia="Times New Roman" w:cs="Times New Roman" w:ascii="Times New Roman" w:hAnsi="Times New Roman"/>
            <w:color w:val="auto"/>
            <w:sz w:val="28"/>
            <w:szCs w:val="28"/>
            <w:u w:val="none"/>
          </w:rPr>
          <w:t>http</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www</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apeu</w:t>
        </w:r>
      </w:hyperlink>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info</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ru</w:t>
      </w:r>
      <w:r>
        <w:rPr>
          <w:rFonts w:eastAsia="Times New Roman" w:cs="Times New Roman" w:ascii="Times New Roman" w:hAnsi="Times New Roman"/>
          <w:sz w:val="28"/>
          <w:szCs w:val="28"/>
          <w:lang w:val="uk-UA"/>
        </w:rPr>
        <w:t xml:space="preserve">/ </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Офіційний сайт Державного агентства з енергоефективності та енергозбереження України.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r>
        <w:fldChar w:fldCharType="begin"/>
      </w:r>
      <w:r>
        <w:rPr>
          <w:sz w:val="28"/>
          <w:szCs w:val="28"/>
          <w:rFonts w:eastAsia="Times New Roman" w:cs="Times New Roman" w:ascii="Times New Roman" w:hAnsi="Times New Roman"/>
        </w:rPr>
        <w:instrText> HYPERLINK "http://saee.gov.ua/archives/4451" \l "more-4451"</w:instrText>
      </w:r>
      <w:r>
        <w:rPr>
          <w:sz w:val="28"/>
          <w:szCs w:val="28"/>
          <w:rFonts w:eastAsia="Times New Roman" w:cs="Times New Roman" w:ascii="Times New Roman" w:hAnsi="Times New Roman"/>
        </w:rPr>
        <w:fldChar w:fldCharType="separate"/>
      </w:r>
      <w:r>
        <w:rPr>
          <w:rFonts w:eastAsia="Times New Roman" w:cs="Times New Roman" w:ascii="Times New Roman" w:hAnsi="Times New Roman"/>
          <w:sz w:val="28"/>
          <w:szCs w:val="28"/>
        </w:rPr>
        <w:t>http</w:t>
      </w:r>
      <w:r>
        <w:rPr>
          <w:sz w:val="28"/>
          <w:szCs w:val="28"/>
          <w:rFonts w:eastAsia="Times New Roman" w:cs="Times New Roman" w:ascii="Times New Roman" w:hAnsi="Times New Roman"/>
        </w:rPr>
        <w:fldChar w:fldCharType="end"/>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saee</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gov</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ua</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archives</w:t>
      </w:r>
      <w:r>
        <w:rPr>
          <w:rFonts w:eastAsia="Times New Roman" w:cs="Times New Roman" w:ascii="Times New Roman" w:hAnsi="Times New Roman"/>
          <w:sz w:val="28"/>
          <w:szCs w:val="28"/>
          <w:lang w:val="ru-RU"/>
        </w:rPr>
        <w:t>/4451#</w:t>
      </w:r>
      <w:r>
        <w:rPr>
          <w:rFonts w:eastAsia="Times New Roman" w:cs="Times New Roman" w:ascii="Times New Roman" w:hAnsi="Times New Roman"/>
          <w:sz w:val="28"/>
          <w:szCs w:val="28"/>
        </w:rPr>
        <w:t>more</w:t>
      </w:r>
      <w:r>
        <w:rPr>
          <w:rFonts w:eastAsia="Times New Roman" w:cs="Times New Roman" w:ascii="Times New Roman" w:hAnsi="Times New Roman"/>
          <w:sz w:val="28"/>
          <w:szCs w:val="28"/>
          <w:lang w:val="ru-RU"/>
        </w:rPr>
        <w:t>-4451</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Офіційний сайт фінського статистичного порталу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r>
        <w:rPr>
          <w:rFonts w:eastAsia="Times New Roman" w:cs="Times New Roman" w:ascii="Times New Roman" w:hAnsi="Times New Roman"/>
          <w:sz w:val="28"/>
          <w:szCs w:val="28"/>
        </w:rPr>
        <w:t>www</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stat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fi</w:t>
      </w:r>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rPr>
      </w:pPr>
      <w:r>
        <w:rPr>
          <w:rFonts w:cs="Times New Roman" w:ascii="Times New Roman" w:hAnsi="Times New Roman"/>
          <w:sz w:val="28"/>
          <w:szCs w:val="28"/>
          <w:lang w:val="uk-UA"/>
        </w:rPr>
        <w:t xml:space="preserve"> </w:t>
      </w:r>
      <w:hyperlink r:id="rId46">
        <w:r>
          <w:rPr>
            <w:rFonts w:eastAsia="Times New Roman" w:cs="Times New Roman" w:ascii="Times New Roman" w:hAnsi="Times New Roman"/>
            <w:sz w:val="28"/>
            <w:szCs w:val="28"/>
            <w:lang w:val="ru-RU"/>
          </w:rPr>
          <w:t>Оцінка потенціалу відновлюваних джерел енергії в Африці: підхід на основі ГІС</w:t>
        </w:r>
      </w:hyperlink>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нний</w:t>
      </w:r>
      <w:r>
        <w:rPr>
          <w:rFonts w:eastAsia="Times New Roman" w:cs="Times New Roman" w:ascii="Times New Roman" w:hAnsi="Times New Roman"/>
          <w:sz w:val="28"/>
          <w:szCs w:val="28"/>
        </w:rPr>
        <w:t xml:space="preserve"> 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 – Pe</w:t>
      </w:r>
      <w:r>
        <w:rPr>
          <w:rFonts w:eastAsia="Times New Roman" w:cs="Times New Roman" w:ascii="Times New Roman" w:hAnsi="Times New Roman"/>
          <w:sz w:val="28"/>
          <w:szCs w:val="28"/>
          <w:lang w:val="ru-RU"/>
        </w:rPr>
        <w:t>жим</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тупу</w:t>
      </w:r>
      <w:r>
        <w:rPr>
          <w:rFonts w:eastAsia="Times New Roman" w:cs="Times New Roman" w:ascii="Times New Roman" w:hAnsi="Times New Roman"/>
          <w:sz w:val="28"/>
          <w:szCs w:val="28"/>
        </w:rPr>
        <w:t xml:space="preserve">: </w:t>
      </w:r>
      <w:r>
        <w:rPr>
          <w:rStyle w:val="Style12"/>
          <w:rFonts w:eastAsia="Times New Roman" w:cs="Times New Roman" w:ascii="Times New Roman" w:hAnsi="Times New Roman"/>
          <w:color w:val="auto"/>
          <w:sz w:val="28"/>
          <w:szCs w:val="28"/>
          <w:u w:val="none"/>
        </w:rPr>
        <w:t>https://www.irena. org/publications/2014/Aug/Estimating-the-Renewable-Energy-Potential-in-Africa</w:t>
      </w:r>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Перелік міст із чисельністю населення понад 1 млн осіб наведено на сайті ООН («Найбільші міста світу станом на 2016 рік»)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туп</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http</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www</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un</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org</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en</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development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desa</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population</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publications</w:t>
      </w:r>
      <w:r>
        <w:rPr>
          <w:rFonts w:eastAsia="Times New Roman" w:cs="Times New Roman" w:ascii="Times New Roman" w:hAnsi="Times New Roman"/>
          <w:sz w:val="28"/>
          <w:szCs w:val="28"/>
          <w:lang w:val="uk-UA"/>
        </w:rPr>
        <w:t xml:space="preserve">; інформацію про поточну частку сонячної енергетики та цільові показники її збільшення можна отримати на відкритому порталі проекту з розкриття інформації про викиди вуглецю.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нний</w:t>
      </w:r>
      <w:r>
        <w:rPr>
          <w:rFonts w:eastAsia="Times New Roman" w:cs="Times New Roman" w:ascii="Times New Roman" w:hAnsi="Times New Roman"/>
          <w:sz w:val="28"/>
          <w:szCs w:val="28"/>
        </w:rPr>
        <w:t xml:space="preserve"> 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 – Pe</w:t>
      </w:r>
      <w:r>
        <w:rPr>
          <w:rFonts w:eastAsia="Times New Roman" w:cs="Times New Roman" w:ascii="Times New Roman" w:hAnsi="Times New Roman"/>
          <w:sz w:val="28"/>
          <w:szCs w:val="28"/>
          <w:lang w:val="ru-RU"/>
        </w:rPr>
        <w:t>жим</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туп</w:t>
      </w:r>
      <w:r>
        <w:rPr>
          <w:rFonts w:eastAsia="Times New Roman" w:cs="Times New Roman" w:ascii="Times New Roman" w:hAnsi="Times New Roman"/>
          <w:sz w:val="28"/>
          <w:szCs w:val="28"/>
        </w:rPr>
        <w:t xml:space="preserve">a: </w:t>
      </w:r>
      <w:hyperlink r:id="rId47">
        <w:r>
          <w:rPr>
            <w:rFonts w:eastAsia="Times New Roman" w:cs="Times New Roman" w:ascii="Times New Roman" w:hAnsi="Times New Roman"/>
            <w:sz w:val="28"/>
            <w:szCs w:val="28"/>
          </w:rPr>
          <w:t>https://data.cdp.net/</w:t>
        </w:r>
      </w:hyperlink>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Пл</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чк</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в</w:t>
      </w:r>
      <w:r>
        <w:rPr>
          <w:rFonts w:eastAsia="Times New Roman" w:cs="Times New Roman" w:ascii="Times New Roman" w:hAnsi="Times New Roman"/>
          <w:sz w:val="28"/>
          <w:szCs w:val="28"/>
        </w:rPr>
        <w:t xml:space="preserve">a, C. </w:t>
      </w:r>
      <w:r>
        <w:rPr>
          <w:rFonts w:eastAsia="Times New Roman" w:cs="Times New Roman" w:ascii="Times New Roman" w:hAnsi="Times New Roman"/>
          <w:sz w:val="28"/>
          <w:szCs w:val="28"/>
          <w:lang w:val="ru-RU"/>
        </w:rPr>
        <w:t>Г</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Эн</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ru-RU"/>
        </w:rPr>
        <w:t>г</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тик</w:t>
      </w:r>
      <w:r>
        <w:rPr>
          <w:rFonts w:eastAsia="Times New Roman" w:cs="Times New Roman" w:ascii="Times New Roman" w:hAnsi="Times New Roman"/>
          <w:sz w:val="28"/>
          <w:szCs w:val="28"/>
        </w:rPr>
        <w:t xml:space="preserve">a. </w:t>
      </w:r>
      <w:r>
        <w:rPr>
          <w:rFonts w:eastAsia="Times New Roman" w:cs="Times New Roman" w:ascii="Times New Roman" w:hAnsi="Times New Roman"/>
          <w:sz w:val="28"/>
          <w:szCs w:val="28"/>
          <w:lang w:val="ru-RU"/>
        </w:rPr>
        <w:t>И</w:t>
      </w:r>
      <w:r>
        <w:rPr>
          <w:rFonts w:eastAsia="Times New Roman" w:cs="Times New Roman" w:ascii="Times New Roman" w:hAnsi="Times New Roman"/>
          <w:sz w:val="28"/>
          <w:szCs w:val="28"/>
        </w:rPr>
        <w:t>c</w:t>
      </w:r>
      <w:r>
        <w:rPr>
          <w:rFonts w:eastAsia="Times New Roman" w:cs="Times New Roman" w:ascii="Times New Roman" w:hAnsi="Times New Roman"/>
          <w:sz w:val="28"/>
          <w:szCs w:val="28"/>
          <w:lang w:val="ru-RU"/>
        </w:rPr>
        <w:t>т</w:t>
      </w:r>
      <w:r>
        <w:rPr>
          <w:rFonts w:eastAsia="Times New Roman" w:cs="Times New Roman" w:ascii="Times New Roman" w:hAnsi="Times New Roman"/>
          <w:sz w:val="28"/>
          <w:szCs w:val="28"/>
        </w:rPr>
        <w:t>op</w:t>
      </w:r>
      <w:r>
        <w:rPr>
          <w:rFonts w:eastAsia="Times New Roman" w:cs="Times New Roman" w:ascii="Times New Roman" w:hAnsi="Times New Roman"/>
          <w:sz w:val="28"/>
          <w:szCs w:val="28"/>
          <w:lang w:val="ru-RU"/>
        </w:rPr>
        <w:t>ия</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н</w:t>
      </w:r>
      <w:r>
        <w:rPr>
          <w:rFonts w:eastAsia="Times New Roman" w:cs="Times New Roman" w:ascii="Times New Roman" w:hAnsi="Times New Roman"/>
          <w:sz w:val="28"/>
          <w:szCs w:val="28"/>
        </w:rPr>
        <w:t>ac</w:t>
      </w:r>
      <w:r>
        <w:rPr>
          <w:rFonts w:eastAsia="Times New Roman" w:cs="Times New Roman" w:ascii="Times New Roman" w:hAnsi="Times New Roman"/>
          <w:sz w:val="28"/>
          <w:szCs w:val="28"/>
          <w:lang w:val="ru-RU"/>
        </w:rPr>
        <w:t>т</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ящ</w:t>
      </w:r>
      <w:r>
        <w:rPr>
          <w:rFonts w:eastAsia="Times New Roman" w:cs="Times New Roman" w:ascii="Times New Roman" w:hAnsi="Times New Roman"/>
          <w:sz w:val="28"/>
          <w:szCs w:val="28"/>
        </w:rPr>
        <w:t xml:space="preserve">ee </w:t>
      </w:r>
      <w:r>
        <w:rPr>
          <w:rFonts w:eastAsia="Times New Roman" w:cs="Times New Roman" w:ascii="Times New Roman" w:hAnsi="Times New Roman"/>
          <w:sz w:val="28"/>
          <w:szCs w:val="28"/>
          <w:lang w:val="ru-RU"/>
        </w:rPr>
        <w:t>и</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будущ</w:t>
      </w:r>
      <w:r>
        <w:rPr>
          <w:rFonts w:eastAsia="Times New Roman" w:cs="Times New Roman" w:ascii="Times New Roman" w:hAnsi="Times New Roman"/>
          <w:sz w:val="28"/>
          <w:szCs w:val="28"/>
        </w:rPr>
        <w:t xml:space="preserve">ee. </w:t>
      </w:r>
      <w:r>
        <w:rPr>
          <w:rFonts w:eastAsia="Times New Roman" w:cs="Times New Roman" w:ascii="Times New Roman" w:hAnsi="Times New Roman"/>
          <w:sz w:val="28"/>
          <w:szCs w:val="28"/>
          <w:lang w:val="ru-RU"/>
        </w:rPr>
        <w:t>Книг</w:t>
      </w:r>
      <w:r>
        <w:rPr>
          <w:rFonts w:eastAsia="Times New Roman" w:cs="Times New Roman" w:ascii="Times New Roman" w:hAnsi="Times New Roman"/>
          <w:sz w:val="28"/>
          <w:szCs w:val="28"/>
        </w:rPr>
        <w:t>a 5.</w:t>
      </w:r>
      <w:r>
        <w:rPr>
          <w:rFonts w:eastAsia="Times New Roman" w:cs="Times New Roman" w:ascii="Times New Roman" w:hAnsi="Times New Roman"/>
          <w:sz w:val="28"/>
          <w:szCs w:val="28"/>
          <w:lang w:val="ru-RU"/>
        </w:rPr>
        <w:t>Эл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эн</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ru-RU"/>
        </w:rPr>
        <w:t>г</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тик</w:t>
      </w:r>
      <w:r>
        <w:rPr>
          <w:rFonts w:eastAsia="Times New Roman" w:cs="Times New Roman" w:ascii="Times New Roman" w:hAnsi="Times New Roman"/>
          <w:sz w:val="28"/>
          <w:szCs w:val="28"/>
        </w:rPr>
        <w:t xml:space="preserve">a </w:t>
      </w:r>
      <w:r>
        <w:rPr>
          <w:rFonts w:eastAsia="Times New Roman" w:cs="Times New Roman" w:ascii="Times New Roman" w:hAnsi="Times New Roman"/>
          <w:sz w:val="28"/>
          <w:szCs w:val="28"/>
          <w:lang w:val="ru-RU"/>
        </w:rPr>
        <w:t>и</w:t>
      </w:r>
      <w:r>
        <w:rPr>
          <w:rFonts w:eastAsia="Times New Roman" w:cs="Times New Roman" w:ascii="Times New Roman" w:hAnsi="Times New Roman"/>
          <w:sz w:val="28"/>
          <w:szCs w:val="28"/>
        </w:rPr>
        <w:t xml:space="preserve"> oxpa</w:t>
      </w:r>
      <w:r>
        <w:rPr>
          <w:rFonts w:eastAsia="Times New Roman" w:cs="Times New Roman" w:ascii="Times New Roman" w:hAnsi="Times New Roman"/>
          <w:sz w:val="28"/>
          <w:szCs w:val="28"/>
          <w:lang w:val="ru-RU"/>
        </w:rPr>
        <w:t>н</w:t>
      </w:r>
      <w:r>
        <w:rPr>
          <w:rFonts w:eastAsia="Times New Roman" w:cs="Times New Roman" w:ascii="Times New Roman" w:hAnsi="Times New Roman"/>
          <w:sz w:val="28"/>
          <w:szCs w:val="28"/>
        </w:rPr>
        <w:t>a o</w:t>
      </w:r>
      <w:r>
        <w:rPr>
          <w:rFonts w:eastAsia="Times New Roman" w:cs="Times New Roman" w:ascii="Times New Roman" w:hAnsi="Times New Roman"/>
          <w:sz w:val="28"/>
          <w:szCs w:val="28"/>
          <w:lang w:val="ru-RU"/>
        </w:rPr>
        <w:t>к</w:t>
      </w:r>
      <w:r>
        <w:rPr>
          <w:rFonts w:eastAsia="Times New Roman" w:cs="Times New Roman" w:ascii="Times New Roman" w:hAnsi="Times New Roman"/>
          <w:sz w:val="28"/>
          <w:szCs w:val="28"/>
        </w:rPr>
        <w:t>p</w:t>
      </w:r>
      <w:r>
        <w:rPr>
          <w:rFonts w:eastAsia="Times New Roman" w:cs="Times New Roman" w:ascii="Times New Roman" w:hAnsi="Times New Roman"/>
          <w:sz w:val="28"/>
          <w:szCs w:val="28"/>
          <w:lang w:val="ru-RU"/>
        </w:rPr>
        <w:t>уж</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ющ</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й</w:t>
      </w:r>
      <w:r>
        <w:rPr>
          <w:rFonts w:eastAsia="Times New Roman" w:cs="Times New Roman" w:ascii="Times New Roman" w:hAnsi="Times New Roman"/>
          <w:sz w:val="28"/>
          <w:szCs w:val="28"/>
        </w:rPr>
        <w:t xml:space="preserve"> cpe</w:t>
      </w:r>
      <w:r>
        <w:rPr>
          <w:rFonts w:eastAsia="Times New Roman" w:cs="Times New Roman" w:ascii="Times New Roman" w:hAnsi="Times New Roman"/>
          <w:sz w:val="28"/>
          <w:szCs w:val="28"/>
          <w:lang w:val="ru-RU"/>
        </w:rPr>
        <w:t>ды</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Функци</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ни</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в</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ни</w:t>
      </w:r>
      <w:r>
        <w:rPr>
          <w:rFonts w:eastAsia="Times New Roman" w:cs="Times New Roman" w:ascii="Times New Roman" w:hAnsi="Times New Roman"/>
          <w:sz w:val="28"/>
          <w:szCs w:val="28"/>
        </w:rPr>
        <w:t xml:space="preserve">e </w:t>
      </w:r>
      <w:r>
        <w:rPr>
          <w:rFonts w:eastAsia="Times New Roman" w:cs="Times New Roman" w:ascii="Times New Roman" w:hAnsi="Times New Roman"/>
          <w:sz w:val="28"/>
          <w:szCs w:val="28"/>
          <w:lang w:val="ru-RU"/>
        </w:rPr>
        <w:t>эн</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ru-RU"/>
        </w:rPr>
        <w:t>г</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тики</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в</w:t>
      </w:r>
      <w:r>
        <w:rPr>
          <w:rFonts w:eastAsia="Times New Roman" w:cs="Times New Roman" w:ascii="Times New Roman" w:hAnsi="Times New Roman"/>
          <w:sz w:val="28"/>
          <w:szCs w:val="28"/>
        </w:rPr>
        <w:t xml:space="preserve"> co</w:t>
      </w:r>
      <w:r>
        <w:rPr>
          <w:rFonts w:eastAsia="Times New Roman" w:cs="Times New Roman" w:ascii="Times New Roman" w:hAnsi="Times New Roman"/>
          <w:sz w:val="28"/>
          <w:szCs w:val="28"/>
          <w:lang w:val="ru-RU"/>
        </w:rPr>
        <w:t>в</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м</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нн</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м</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ми</w:t>
      </w:r>
      <w:r>
        <w:rPr>
          <w:rFonts w:eastAsia="Times New Roman" w:cs="Times New Roman" w:ascii="Times New Roman" w:hAnsi="Times New Roman"/>
          <w:sz w:val="28"/>
          <w:szCs w:val="28"/>
        </w:rPr>
        <w:t xml:space="preserve">pe / C. </w:t>
      </w:r>
      <w:r>
        <w:rPr>
          <w:rFonts w:eastAsia="Times New Roman" w:cs="Times New Roman" w:ascii="Times New Roman" w:hAnsi="Times New Roman"/>
          <w:sz w:val="28"/>
          <w:szCs w:val="28"/>
          <w:lang w:val="ru-RU"/>
        </w:rPr>
        <w:t>Г</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Пл</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чк</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в</w:t>
      </w:r>
      <w:r>
        <w:rPr>
          <w:rFonts w:eastAsia="Times New Roman" w:cs="Times New Roman" w:ascii="Times New Roman" w:hAnsi="Times New Roman"/>
          <w:sz w:val="28"/>
          <w:szCs w:val="28"/>
        </w:rPr>
        <w:t>a // [E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нний</w:t>
      </w:r>
      <w:r>
        <w:rPr>
          <w:rFonts w:eastAsia="Times New Roman" w:cs="Times New Roman" w:ascii="Times New Roman" w:hAnsi="Times New Roman"/>
          <w:sz w:val="28"/>
          <w:szCs w:val="28"/>
        </w:rPr>
        <w:t xml:space="preserve"> 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 – Pe</w:t>
      </w:r>
      <w:r>
        <w:rPr>
          <w:rFonts w:eastAsia="Times New Roman" w:cs="Times New Roman" w:ascii="Times New Roman" w:hAnsi="Times New Roman"/>
          <w:sz w:val="28"/>
          <w:szCs w:val="28"/>
          <w:lang w:val="ru-RU"/>
        </w:rPr>
        <w:t>жим</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туп</w:t>
      </w:r>
      <w:r>
        <w:rPr>
          <w:rFonts w:eastAsia="Times New Roman" w:cs="Times New Roman" w:ascii="Times New Roman" w:hAnsi="Times New Roman"/>
          <w:sz w:val="28"/>
          <w:szCs w:val="28"/>
        </w:rPr>
        <w:t>a: http://energetika.in.ua/ru/books/book-5</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Річний звіт 2020/21.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тупу:</w:t>
      </w:r>
      <w:hyperlink r:id="rId48">
        <w:r>
          <w:rPr>
            <w:rFonts w:eastAsia="Times New Roman" w:cs="Times New Roman" w:ascii="Times New Roman" w:hAnsi="Times New Roman"/>
            <w:color w:val="000000" w:themeColor="text1"/>
            <w:sz w:val="28"/>
            <w:szCs w:val="28"/>
            <w:u w:val="none"/>
          </w:rPr>
          <w:t>https</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www</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ise</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fraunhofer</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de</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content</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dam</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ise</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en</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documents</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annual</w:t>
        </w:r>
        <w:r>
          <w:rPr>
            <w:rFonts w:eastAsia="Times New Roman" w:cs="Times New Roman" w:ascii="Times New Roman" w:hAnsi="Times New Roman"/>
            <w:color w:val="000000" w:themeColor="text1"/>
            <w:sz w:val="28"/>
            <w:szCs w:val="28"/>
            <w:u w:val="none"/>
            <w:lang w:val="uk-UA"/>
          </w:rPr>
          <w:t xml:space="preserve">_ </w:t>
        </w:r>
        <w:r>
          <w:rPr>
            <w:rFonts w:eastAsia="Times New Roman" w:cs="Times New Roman" w:ascii="Times New Roman" w:hAnsi="Times New Roman"/>
            <w:color w:val="000000" w:themeColor="text1"/>
            <w:sz w:val="28"/>
            <w:szCs w:val="28"/>
            <w:u w:val="none"/>
          </w:rPr>
          <w:t>reports</w:t>
        </w:r>
        <w:r>
          <w:rPr>
            <w:rFonts w:eastAsia="Times New Roman" w:cs="Times New Roman" w:ascii="Times New Roman" w:hAnsi="Times New Roman"/>
            <w:color w:val="000000" w:themeColor="text1"/>
            <w:sz w:val="28"/>
            <w:szCs w:val="28"/>
            <w:u w:val="none"/>
            <w:lang w:val="uk-UA"/>
          </w:rPr>
          <w:t xml:space="preserve"> /</w:t>
        </w:r>
        <w:r>
          <w:rPr>
            <w:rFonts w:eastAsia="Times New Roman" w:cs="Times New Roman" w:ascii="Times New Roman" w:hAnsi="Times New Roman"/>
            <w:color w:val="000000" w:themeColor="text1"/>
            <w:sz w:val="28"/>
            <w:szCs w:val="28"/>
            <w:u w:val="none"/>
          </w:rPr>
          <w:t>fraunhofer</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ise</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annual</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report</w:t>
        </w:r>
        <w:r>
          <w:rPr>
            <w:rFonts w:eastAsia="Times New Roman" w:cs="Times New Roman" w:ascii="Times New Roman" w:hAnsi="Times New Roman"/>
            <w:color w:val="000000" w:themeColor="text1"/>
            <w:sz w:val="28"/>
            <w:szCs w:val="28"/>
            <w:u w:val="none"/>
            <w:lang w:val="uk-UA"/>
          </w:rPr>
          <w:t>-2020-2021.</w:t>
        </w:r>
        <w:r>
          <w:rPr>
            <w:rFonts w:eastAsia="Times New Roman" w:cs="Times New Roman" w:ascii="Times New Roman" w:hAnsi="Times New Roman"/>
            <w:color w:val="000000" w:themeColor="text1"/>
            <w:sz w:val="28"/>
            <w:szCs w:val="28"/>
            <w:u w:val="none"/>
          </w:rPr>
          <w:t>pdf</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Світова енергетична оцінка: Енергетика та виклик сталості.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49">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www</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undp</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org</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publications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world</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energy</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assessment</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energy</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and</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challenge</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sustainability</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 xml:space="preserve">Світові перспективи енергетики на 2021 рік: Захід. </w:t>
      </w:r>
      <w:r>
        <w:rPr>
          <w:rFonts w:eastAsia="Times New Roman" w:cs="Times New Roman" w:ascii="Times New Roman" w:hAnsi="Times New Roman"/>
          <w:sz w:val="28"/>
          <w:szCs w:val="28"/>
        </w:rPr>
        <w:t>IEA</w:t>
      </w:r>
      <w:r>
        <w:rPr>
          <w:rFonts w:eastAsia="Times New Roman" w:cs="Times New Roman" w:ascii="Times New Roman" w:hAnsi="Times New Roman"/>
          <w:sz w:val="28"/>
          <w:szCs w:val="28"/>
          <w:lang w:val="ru-RU"/>
        </w:rPr>
        <w:t>.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тупу</w:t>
      </w:r>
      <w:r>
        <w:rPr>
          <w:rFonts w:eastAsia="Times New Roman" w:cs="Times New Roman" w:ascii="Times New Roman" w:hAnsi="Times New Roman"/>
          <w:color w:val="000000" w:themeColor="text1"/>
          <w:sz w:val="28"/>
          <w:szCs w:val="28"/>
          <w:lang w:val="ru-RU"/>
        </w:rPr>
        <w:t xml:space="preserve">: </w:t>
      </w:r>
      <w:hyperlink r:id="rId50">
        <w:r>
          <w:rPr>
            <w:rFonts w:eastAsia="Times New Roman" w:cs="Times New Roman" w:ascii="Times New Roman" w:hAnsi="Times New Roman"/>
            <w:color w:val="000000" w:themeColor="text1"/>
            <w:sz w:val="28"/>
            <w:szCs w:val="28"/>
            <w:u w:val="none"/>
          </w:rPr>
          <w:t>https</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www</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iea</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org</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fuels</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and</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technologies</w:t>
        </w:r>
        <w:r>
          <w:rPr>
            <w:rFonts w:eastAsia="Times New Roman" w:cs="Times New Roman" w:ascii="Times New Roman" w:hAnsi="Times New Roman"/>
            <w:color w:val="000000" w:themeColor="text1"/>
            <w:sz w:val="28"/>
            <w:szCs w:val="28"/>
            <w:lang w:val="uk-UA"/>
          </w:rPr>
          <w:t xml:space="preserve"> </w:t>
        </w:r>
      </w:hyperlink>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C</w:t>
      </w:r>
      <w:r>
        <w:rPr>
          <w:rFonts w:eastAsia="Times New Roman" w:cs="Times New Roman" w:ascii="Times New Roman" w:hAnsi="Times New Roman"/>
          <w:sz w:val="28"/>
          <w:szCs w:val="28"/>
          <w:lang w:val="uk-UA"/>
        </w:rPr>
        <w:t>ибикин Ю.Д. Н</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т</w:t>
      </w:r>
      <w:r>
        <w:rPr>
          <w:rFonts w:eastAsia="Times New Roman" w:cs="Times New Roman" w:ascii="Times New Roman" w:hAnsi="Times New Roman"/>
          <w:sz w:val="28"/>
          <w:szCs w:val="28"/>
        </w:rPr>
        <w:t>pa</w:t>
      </w:r>
      <w:r>
        <w:rPr>
          <w:rFonts w:eastAsia="Times New Roman" w:cs="Times New Roman" w:ascii="Times New Roman" w:hAnsi="Times New Roman"/>
          <w:sz w:val="28"/>
          <w:szCs w:val="28"/>
          <w:lang w:val="uk-UA"/>
        </w:rPr>
        <w:t>дици</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нны</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 xml:space="preserve"> и в</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з</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бн</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вля</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мы</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 xml:space="preserve"> и</w:t>
      </w:r>
      <w:r>
        <w:rPr>
          <w:rFonts w:eastAsia="Times New Roman" w:cs="Times New Roman" w:ascii="Times New Roman" w:hAnsi="Times New Roman"/>
          <w:sz w:val="28"/>
          <w:szCs w:val="28"/>
        </w:rPr>
        <w:t>c</w:t>
      </w:r>
      <w:r>
        <w:rPr>
          <w:rFonts w:eastAsia="Times New Roman" w:cs="Times New Roman" w:ascii="Times New Roman" w:hAnsi="Times New Roman"/>
          <w:sz w:val="28"/>
          <w:szCs w:val="28"/>
          <w:lang w:val="uk-UA"/>
        </w:rPr>
        <w:t>т</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uk-UA"/>
        </w:rPr>
        <w:t>чники эн</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uk-UA"/>
        </w:rPr>
        <w:t>гии: уч</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бн</w:t>
      </w:r>
      <w:r>
        <w:rPr>
          <w:rFonts w:eastAsia="Times New Roman" w:cs="Times New Roman" w:ascii="Times New Roman" w:hAnsi="Times New Roman"/>
          <w:sz w:val="28"/>
          <w:szCs w:val="28"/>
        </w:rPr>
        <w:t>oe</w:t>
      </w:r>
      <w:r>
        <w:rPr>
          <w:rFonts w:eastAsia="Times New Roman" w:cs="Times New Roman" w:ascii="Times New Roman" w:hAnsi="Times New Roman"/>
          <w:sz w:val="28"/>
          <w:szCs w:val="28"/>
          <w:lang w:val="uk-UA"/>
        </w:rPr>
        <w:t xml:space="preserve"> п</w:t>
      </w:r>
      <w:r>
        <w:rPr>
          <w:rFonts w:eastAsia="Times New Roman" w:cs="Times New Roman" w:ascii="Times New Roman" w:hAnsi="Times New Roman"/>
          <w:sz w:val="28"/>
          <w:szCs w:val="28"/>
        </w:rPr>
        <w:t>oco</w:t>
      </w:r>
      <w:r>
        <w:rPr>
          <w:rFonts w:eastAsia="Times New Roman" w:cs="Times New Roman" w:ascii="Times New Roman" w:hAnsi="Times New Roman"/>
          <w:sz w:val="28"/>
          <w:szCs w:val="28"/>
          <w:lang w:val="uk-UA"/>
        </w:rPr>
        <w:t>би</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 xml:space="preserve"> / Ю.Д. </w:t>
      </w:r>
      <w:r>
        <w:rPr>
          <w:rFonts w:eastAsia="Times New Roman" w:cs="Times New Roman" w:ascii="Times New Roman" w:hAnsi="Times New Roman"/>
          <w:sz w:val="28"/>
          <w:szCs w:val="28"/>
        </w:rPr>
        <w:t>C</w:t>
      </w:r>
      <w:r>
        <w:rPr>
          <w:rFonts w:eastAsia="Times New Roman" w:cs="Times New Roman" w:ascii="Times New Roman" w:hAnsi="Times New Roman"/>
          <w:sz w:val="28"/>
          <w:szCs w:val="28"/>
          <w:lang w:val="uk-UA"/>
        </w:rPr>
        <w:t xml:space="preserve">ибикин, М.Ю. </w:t>
      </w:r>
      <w:r>
        <w:rPr>
          <w:rFonts w:eastAsia="Times New Roman" w:cs="Times New Roman" w:ascii="Times New Roman" w:hAnsi="Times New Roman"/>
          <w:sz w:val="28"/>
          <w:szCs w:val="28"/>
        </w:rPr>
        <w:t>C</w:t>
      </w:r>
      <w:r>
        <w:rPr>
          <w:rFonts w:eastAsia="Times New Roman" w:cs="Times New Roman" w:ascii="Times New Roman" w:hAnsi="Times New Roman"/>
          <w:sz w:val="28"/>
          <w:szCs w:val="28"/>
          <w:lang w:val="uk-UA"/>
        </w:rPr>
        <w:t>ибикин. - М.:Кн</w:t>
      </w:r>
      <w:r>
        <w:rPr>
          <w:rFonts w:eastAsia="Times New Roman" w:cs="Times New Roman" w:ascii="Times New Roman" w:hAnsi="Times New Roman"/>
          <w:sz w:val="28"/>
          <w:szCs w:val="28"/>
        </w:rPr>
        <w:t>oP</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c</w:t>
      </w:r>
      <w:r>
        <w:rPr>
          <w:rFonts w:eastAsia="Times New Roman" w:cs="Times New Roman" w:ascii="Times New Roman" w:hAnsi="Times New Roman"/>
          <w:sz w:val="28"/>
          <w:szCs w:val="28"/>
          <w:lang w:val="uk-UA"/>
        </w:rPr>
        <w:t xml:space="preserve">, 2010 -227 </w:t>
      </w:r>
      <w:r>
        <w:rPr>
          <w:rFonts w:eastAsia="Times New Roman" w:cs="Times New Roman" w:ascii="Times New Roman" w:hAnsi="Times New Roman"/>
          <w:sz w:val="28"/>
          <w:szCs w:val="28"/>
        </w:rPr>
        <w:t>c</w:t>
      </w:r>
      <w:r>
        <w:rPr>
          <w:rFonts w:eastAsia="Times New Roman" w:cs="Times New Roman" w:ascii="Times New Roman" w:hAnsi="Times New Roman"/>
          <w:sz w:val="28"/>
          <w:szCs w:val="28"/>
          <w:lang w:val="uk-UA"/>
        </w:rPr>
        <w:t xml:space="preserve">. </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color w:val="000000" w:themeColor="text1"/>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Сонячна енергетика: китайські сонячні панелі забруднюють навколишнє середовище.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51">
        <w:r>
          <w:rPr>
            <w:rFonts w:eastAsia="Times New Roman" w:cs="Times New Roman" w:ascii="Times New Roman" w:hAnsi="Times New Roman"/>
            <w:color w:val="000000" w:themeColor="text1"/>
            <w:sz w:val="28"/>
            <w:szCs w:val="28"/>
            <w:u w:val="none"/>
          </w:rPr>
          <w:t>https</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www</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inverse</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com</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article</w:t>
        </w:r>
        <w:r>
          <w:rPr>
            <w:rFonts w:eastAsia="Times New Roman" w:cs="Times New Roman" w:ascii="Times New Roman" w:hAnsi="Times New Roman"/>
            <w:color w:val="000000" w:themeColor="text1"/>
            <w:sz w:val="28"/>
            <w:szCs w:val="28"/>
            <w:u w:val="none"/>
            <w:lang w:val="uk-UA"/>
          </w:rPr>
          <w:t>/58347-</w:t>
        </w:r>
        <w:r>
          <w:rPr>
            <w:rFonts w:eastAsia="Times New Roman" w:cs="Times New Roman" w:ascii="Times New Roman" w:hAnsi="Times New Roman"/>
            <w:color w:val="000000" w:themeColor="text1"/>
            <w:sz w:val="28"/>
            <w:szCs w:val="28"/>
            <w:u w:val="none"/>
          </w:rPr>
          <w:t>solar</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energy</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china</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s</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panels</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reveal</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a</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big</w:t>
        </w:r>
        <w:r>
          <w:rPr>
            <w:rFonts w:eastAsia="Times New Roman" w:cs="Times New Roman" w:ascii="Times New Roman" w:hAnsi="Times New Roman"/>
            <w:color w:val="000000" w:themeColor="text1"/>
            <w:sz w:val="28"/>
            <w:szCs w:val="28"/>
            <w:u w:val="none"/>
            <w:lang w:val="uk-UA"/>
          </w:rPr>
          <w:t>-</w:t>
        </w:r>
        <w:r>
          <w:rPr>
            <w:rFonts w:eastAsia="Times New Roman" w:cs="Times New Roman" w:ascii="Times New Roman" w:hAnsi="Times New Roman"/>
            <w:color w:val="000000" w:themeColor="text1"/>
            <w:sz w:val="28"/>
            <w:szCs w:val="28"/>
            <w:u w:val="none"/>
          </w:rPr>
          <w:t>issue</w:t>
        </w:r>
      </w:hyperlink>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Сонячна енергетика: потенціал та майбутні перспективи.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52">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coek</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info</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pdf</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solar</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energy</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potential</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and</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future</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prospects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html</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lang w:val="ru-RU"/>
        </w:rPr>
        <w:t>Сонячна потужність Китаю випередила Німеччину у 2015 році.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53">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www</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reuters</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com</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article</w:t>
        </w:r>
        <w:r>
          <w:rPr>
            <w:rFonts w:eastAsia="Times New Roman" w:cs="Times New Roman" w:ascii="Times New Roman" w:hAnsi="Times New Roman"/>
            <w:color w:val="auto"/>
            <w:sz w:val="28"/>
            <w:szCs w:val="28"/>
            <w:u w:val="none"/>
            <w:lang w:val="ru-RU"/>
          </w:rPr>
          <w:t xml:space="preserve"> /</w:t>
        </w:r>
        <w:r>
          <w:rPr>
            <w:rFonts w:eastAsia="Times New Roman" w:cs="Times New Roman" w:ascii="Times New Roman" w:hAnsi="Times New Roman"/>
            <w:color w:val="auto"/>
            <w:sz w:val="28"/>
            <w:szCs w:val="28"/>
            <w:u w:val="none"/>
          </w:rPr>
          <w:t>china</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solar</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idUSL</w:t>
        </w:r>
        <w:r>
          <w:rPr>
            <w:rFonts w:eastAsia="Times New Roman" w:cs="Times New Roman" w:ascii="Times New Roman" w:hAnsi="Times New Roman"/>
            <w:color w:val="auto"/>
            <w:sz w:val="28"/>
            <w:szCs w:val="28"/>
            <w:u w:val="none"/>
            <w:lang w:val="ru-RU"/>
          </w:rPr>
          <w:t>3</w:t>
        </w:r>
        <w:r>
          <w:rPr>
            <w:rFonts w:eastAsia="Times New Roman" w:cs="Times New Roman" w:ascii="Times New Roman" w:hAnsi="Times New Roman"/>
            <w:color w:val="auto"/>
            <w:sz w:val="28"/>
            <w:szCs w:val="28"/>
            <w:u w:val="none"/>
          </w:rPr>
          <w:t>N</w:t>
        </w:r>
        <w:r>
          <w:rPr>
            <w:rFonts w:eastAsia="Times New Roman" w:cs="Times New Roman" w:ascii="Times New Roman" w:hAnsi="Times New Roman"/>
            <w:color w:val="auto"/>
            <w:sz w:val="28"/>
            <w:szCs w:val="28"/>
            <w:u w:val="none"/>
            <w:lang w:val="ru-RU"/>
          </w:rPr>
          <w:t>15533</w:t>
        </w:r>
        <w:r>
          <w:rPr>
            <w:rFonts w:eastAsia="Times New Roman" w:cs="Times New Roman" w:ascii="Times New Roman" w:hAnsi="Times New Roman"/>
            <w:color w:val="auto"/>
            <w:sz w:val="28"/>
            <w:szCs w:val="28"/>
            <w:u w:val="none"/>
          </w:rPr>
          <w:t>U</w:t>
        </w:r>
      </w:hyperlink>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 xml:space="preserve">Сонячна фотоелектрична енергетика: Розширення прав і можливостей світу.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нний</w:t>
      </w:r>
      <w:r>
        <w:rPr>
          <w:rFonts w:eastAsia="Times New Roman" w:cs="Times New Roman" w:ascii="Times New Roman" w:hAnsi="Times New Roman"/>
          <w:sz w:val="28"/>
          <w:szCs w:val="28"/>
        </w:rPr>
        <w:t xml:space="preserve"> 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 – Pe</w:t>
      </w:r>
      <w:r>
        <w:rPr>
          <w:rFonts w:eastAsia="Times New Roman" w:cs="Times New Roman" w:ascii="Times New Roman" w:hAnsi="Times New Roman"/>
          <w:sz w:val="28"/>
          <w:szCs w:val="28"/>
          <w:lang w:val="ru-RU"/>
        </w:rPr>
        <w:t>жим</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тупу</w:t>
      </w:r>
      <w:r>
        <w:rPr>
          <w:rFonts w:eastAsia="Times New Roman" w:cs="Times New Roman" w:ascii="Times New Roman" w:hAnsi="Times New Roman"/>
          <w:sz w:val="28"/>
          <w:szCs w:val="28"/>
        </w:rPr>
        <w:t xml:space="preserve">:  </w:t>
      </w:r>
      <w:hyperlink r:id="rId54">
        <w:r>
          <w:rPr>
            <w:rFonts w:eastAsia="Times New Roman" w:cs="Times New Roman" w:ascii="Times New Roman" w:hAnsi="Times New Roman"/>
            <w:color w:val="000000" w:themeColor="text1"/>
            <w:sz w:val="28"/>
            <w:szCs w:val="28"/>
            <w:u w:val="none"/>
          </w:rPr>
          <w:t>http://pvtrin.eu/assets/media/ PDF/Publications</w:t>
        </w:r>
        <w:r>
          <w:rPr>
            <w:rFonts w:eastAsia="Times New Roman" w:cs="Times New Roman" w:ascii="Times New Roman" w:hAnsi="Times New Roman"/>
            <w:color w:val="000000" w:themeColor="text1"/>
            <w:sz w:val="28"/>
            <w:szCs w:val="28"/>
            <w:u w:val="none"/>
            <w:lang w:val="uk-UA"/>
          </w:rPr>
          <w:t xml:space="preserve"> </w:t>
        </w:r>
        <w:r>
          <w:rPr>
            <w:rFonts w:eastAsia="Times New Roman" w:cs="Times New Roman" w:ascii="Times New Roman" w:hAnsi="Times New Roman"/>
            <w:color w:val="000000" w:themeColor="text1"/>
            <w:sz w:val="28"/>
            <w:szCs w:val="28"/>
            <w:u w:val="none"/>
          </w:rPr>
          <w:t>/Other%20Publications</w:t>
        </w:r>
        <w:r>
          <w:rPr>
            <w:rFonts w:eastAsia="Times New Roman" w:cs="Times New Roman" w:ascii="Times New Roman" w:hAnsi="Times New Roman"/>
            <w:color w:val="000000" w:themeColor="text1"/>
            <w:sz w:val="28"/>
            <w:szCs w:val="28"/>
            <w:u w:val="none"/>
            <w:lang w:val="uk-UA"/>
          </w:rPr>
          <w:t xml:space="preserve"> </w:t>
        </w:r>
        <w:r>
          <w:rPr>
            <w:rFonts w:eastAsia="Times New Roman" w:cs="Times New Roman" w:ascii="Times New Roman" w:hAnsi="Times New Roman"/>
            <w:color w:val="000000" w:themeColor="text1"/>
            <w:sz w:val="28"/>
            <w:szCs w:val="28"/>
            <w:u w:val="none"/>
          </w:rPr>
          <w:t>/36.Solar</w:t>
        </w:r>
        <w:r>
          <w:rPr>
            <w:rFonts w:eastAsia="Times New Roman" w:cs="Times New Roman" w:ascii="Times New Roman" w:hAnsi="Times New Roman"/>
            <w:color w:val="000000" w:themeColor="text1"/>
            <w:sz w:val="28"/>
            <w:szCs w:val="28"/>
            <w:u w:val="none"/>
            <w:lang w:val="uk-UA"/>
          </w:rPr>
          <w:t xml:space="preserve"> </w:t>
        </w:r>
        <w:r>
          <w:rPr>
            <w:rFonts w:eastAsia="Times New Roman" w:cs="Times New Roman" w:ascii="Times New Roman" w:hAnsi="Times New Roman"/>
            <w:color w:val="000000" w:themeColor="text1"/>
            <w:sz w:val="28"/>
            <w:szCs w:val="28"/>
            <w:u w:val="none"/>
          </w:rPr>
          <w:t>Generation6__2011.pdf</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 </w:t>
      </w:r>
      <w:hyperlink r:id="rId55">
        <w:r>
          <w:rPr>
            <w:rFonts w:eastAsia="Times New Roman" w:cs="Times New Roman" w:ascii="Times New Roman" w:hAnsi="Times New Roman"/>
            <w:sz w:val="28"/>
            <w:szCs w:val="28"/>
            <w:lang w:val="ru-RU"/>
          </w:rPr>
          <w:t>Споживання</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електроенергії</w:t>
        </w:r>
        <w:r>
          <w:rPr>
            <w:rFonts w:eastAsia="Times New Roman" w:cs="Times New Roman" w:ascii="Times New Roman" w:hAnsi="Times New Roman"/>
            <w:sz w:val="28"/>
            <w:szCs w:val="28"/>
          </w:rPr>
          <w:t xml:space="preserve">. </w:t>
        </w:r>
      </w:hyperlink>
      <w:r>
        <w:rPr>
          <w:rFonts w:eastAsia="Times New Roman" w:cs="Times New Roman" w:ascii="Times New Roman" w:hAnsi="Times New Roman"/>
          <w:sz w:val="28"/>
          <w:szCs w:val="28"/>
        </w:rPr>
        <w:t xml:space="preserve"> [E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нний</w:t>
      </w:r>
      <w:r>
        <w:rPr>
          <w:rFonts w:eastAsia="Times New Roman" w:cs="Times New Roman" w:ascii="Times New Roman" w:hAnsi="Times New Roman"/>
          <w:sz w:val="28"/>
          <w:szCs w:val="28"/>
        </w:rPr>
        <w:t xml:space="preserve"> 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 – Pe</w:t>
      </w:r>
      <w:r>
        <w:rPr>
          <w:rFonts w:eastAsia="Times New Roman" w:cs="Times New Roman" w:ascii="Times New Roman" w:hAnsi="Times New Roman"/>
          <w:sz w:val="28"/>
          <w:szCs w:val="28"/>
          <w:lang w:val="ru-RU"/>
        </w:rPr>
        <w:t>жим</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тупу</w:t>
      </w:r>
      <w:r>
        <w:rPr>
          <w:rFonts w:eastAsia="Times New Roman" w:cs="Times New Roman" w:ascii="Times New Roman" w:hAnsi="Times New Roman"/>
          <w:sz w:val="28"/>
          <w:szCs w:val="28"/>
        </w:rPr>
        <w:t>: https://data.worldbank.org/indicator/EG.USE.ELEC.KH.PC?locations=U</w:t>
      </w:r>
      <w:hyperlink r:id="rId56">
        <w:r>
          <w:rPr>
            <w:rFonts w:eastAsia="Times New Roman" w:cs="Times New Roman" w:ascii="Times New Roman" w:hAnsi="Times New Roman"/>
            <w:sz w:val="28"/>
            <w:szCs w:val="28"/>
          </w:rPr>
          <w:t xml:space="preserve"> </w:t>
        </w:r>
      </w:hyperlink>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Статистика відновлювальних потужностей 2020.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57">
        <w:r>
          <w:rPr>
            <w:rFonts w:eastAsia="Times New Roman" w:cs="Times New Roman" w:ascii="Times New Roman" w:hAnsi="Times New Roman"/>
            <w:color w:val="auto"/>
            <w:sz w:val="28"/>
            <w:szCs w:val="28"/>
            <w:u w:val="none"/>
          </w:rPr>
          <w:t>file</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C</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Users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USER</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Downloads</w:t>
        </w:r>
        <w:r>
          <w:rPr>
            <w:rFonts w:eastAsia="Times New Roman" w:cs="Times New Roman" w:ascii="Times New Roman" w:hAnsi="Times New Roman"/>
            <w:color w:val="auto"/>
            <w:sz w:val="28"/>
            <w:szCs w:val="28"/>
            <w:u w:val="none"/>
            <w:lang w:val="uk-UA"/>
          </w:rPr>
          <w:t>/</w:t>
        </w:r>
        <w:r>
          <w:rPr>
            <w:rFonts w:eastAsia="Times New Roman" w:cs="Times New Roman" w:ascii="Times New Roman" w:hAnsi="Times New Roman"/>
            <w:color w:val="auto"/>
            <w:sz w:val="28"/>
            <w:szCs w:val="28"/>
            <w:u w:val="none"/>
          </w:rPr>
          <w:t>IRENA</w:t>
        </w:r>
        <w:r>
          <w:rPr>
            <w:rFonts w:eastAsia="Times New Roman" w:cs="Times New Roman" w:ascii="Times New Roman" w:hAnsi="Times New Roman"/>
            <w:color w:val="auto"/>
            <w:sz w:val="28"/>
            <w:szCs w:val="28"/>
            <w:u w:val="none"/>
            <w:lang w:val="uk-UA"/>
          </w:rPr>
          <w:t>_</w:t>
        </w:r>
        <w:r>
          <w:rPr>
            <w:rFonts w:eastAsia="Times New Roman" w:cs="Times New Roman" w:ascii="Times New Roman" w:hAnsi="Times New Roman"/>
            <w:color w:val="auto"/>
            <w:sz w:val="28"/>
            <w:szCs w:val="28"/>
            <w:u w:val="none"/>
          </w:rPr>
          <w:t>RE</w:t>
        </w:r>
        <w:r>
          <w:rPr>
            <w:rFonts w:eastAsia="Times New Roman" w:cs="Times New Roman" w:ascii="Times New Roman" w:hAnsi="Times New Roman"/>
            <w:color w:val="auto"/>
            <w:sz w:val="28"/>
            <w:szCs w:val="28"/>
            <w:u w:val="none"/>
            <w:lang w:val="uk-UA"/>
          </w:rPr>
          <w:t>_</w:t>
        </w:r>
        <w:r>
          <w:rPr>
            <w:rFonts w:eastAsia="Times New Roman" w:cs="Times New Roman" w:ascii="Times New Roman" w:hAnsi="Times New Roman"/>
            <w:color w:val="auto"/>
            <w:sz w:val="28"/>
            <w:szCs w:val="28"/>
            <w:u w:val="none"/>
          </w:rPr>
          <w:t>Capacity</w:t>
        </w:r>
        <w:r>
          <w:rPr>
            <w:rFonts w:eastAsia="Times New Roman" w:cs="Times New Roman" w:ascii="Times New Roman" w:hAnsi="Times New Roman"/>
            <w:color w:val="auto"/>
            <w:sz w:val="28"/>
            <w:szCs w:val="28"/>
            <w:u w:val="none"/>
            <w:lang w:val="uk-UA"/>
          </w:rPr>
          <w:t>_</w:t>
        </w:r>
      </w:hyperlink>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rPr>
        <w:t>Statistics</w:t>
      </w:r>
      <w:r>
        <w:rPr>
          <w:rFonts w:eastAsia="Times New Roman" w:cs="Times New Roman" w:ascii="Times New Roman" w:hAnsi="Times New Roman"/>
          <w:sz w:val="28"/>
          <w:szCs w:val="28"/>
          <w:lang w:val="uk-UA"/>
        </w:rPr>
        <w:t>_2020</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Статистика - розгортання сонячної фотоелектрики.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uk-UA"/>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uk-UA"/>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uk-UA"/>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uk-UA"/>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uk-UA"/>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uk-UA"/>
        </w:rPr>
        <w:t xml:space="preserve">тупу: </w:t>
      </w:r>
      <w:hyperlink r:id="rId58">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www</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gov</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uk</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government</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statistics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solar</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photovoltaics</w:t>
        </w: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deployment</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Статистика</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розвитку відновлюваної енергетики України.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59">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saee</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gov</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ua</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uk</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content</w:t>
        </w:r>
        <w:r>
          <w:rPr>
            <w:rFonts w:eastAsia="Times New Roman" w:cs="Times New Roman" w:ascii="Times New Roman" w:hAnsi="Times New Roman"/>
            <w:color w:val="auto"/>
            <w:sz w:val="28"/>
            <w:szCs w:val="28"/>
            <w:u w:val="none"/>
            <w:lang w:val="ru-RU"/>
          </w:rPr>
          <w:t xml:space="preserve">/ </w:t>
        </w:r>
        <w:r>
          <w:rPr>
            <w:rFonts w:eastAsia="Times New Roman" w:cs="Times New Roman" w:ascii="Times New Roman" w:hAnsi="Times New Roman"/>
            <w:color w:val="auto"/>
            <w:sz w:val="28"/>
            <w:szCs w:val="28"/>
            <w:u w:val="none"/>
          </w:rPr>
          <w:t>informatsiyni</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materialy</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lang w:val="ru-RU"/>
        </w:rPr>
        <w:t>Статистический ежегодник мировой энергетики.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60">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yearbook</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enerdata</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ru</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renewables</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renewable</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in</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electricityproduction</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share</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html</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lang w:val="ru-RU"/>
        </w:rPr>
        <w:t>Статистична база даних “</w:t>
      </w:r>
      <w:r>
        <w:rPr>
          <w:rFonts w:eastAsia="Times New Roman" w:cs="Times New Roman" w:ascii="Times New Roman" w:hAnsi="Times New Roman"/>
          <w:sz w:val="28"/>
          <w:szCs w:val="28"/>
        </w:rPr>
        <w:t>BP</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Statistical</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Review</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of</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World</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Energy</w:t>
      </w:r>
      <w:r>
        <w:rPr>
          <w:rFonts w:eastAsia="Times New Roman" w:cs="Times New Roman" w:ascii="Times New Roman" w:hAnsi="Times New Roman"/>
          <w:sz w:val="28"/>
          <w:szCs w:val="28"/>
          <w:lang w:val="ru-RU"/>
        </w:rPr>
        <w:t xml:space="preserve"> 2019”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www</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bp</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com</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content</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dam</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bp</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country</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de</w:t>
      </w:r>
      <w:r>
        <w:rPr>
          <w:rFonts w:eastAsia="Times New Roman" w:cs="Times New Roman" w:ascii="Times New Roman" w:hAnsi="Times New Roman"/>
          <w:sz w:val="28"/>
          <w:szCs w:val="28"/>
          <w:lang w:val="ru-RU"/>
        </w:rPr>
        <w:t>_</w:t>
      </w:r>
      <w:r>
        <w:rPr>
          <w:rFonts w:eastAsia="Times New Roman" w:cs="Times New Roman" w:ascii="Times New Roman" w:hAnsi="Times New Roman"/>
          <w:sz w:val="28"/>
          <w:szCs w:val="28"/>
        </w:rPr>
        <w:t>ch</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PDF</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bp</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statistical</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review</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of</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world</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energy</w:t>
      </w:r>
      <w:r>
        <w:rPr>
          <w:rFonts w:eastAsia="Times New Roman" w:cs="Times New Roman" w:ascii="Times New Roman" w:hAnsi="Times New Roman"/>
          <w:sz w:val="28"/>
          <w:szCs w:val="28"/>
          <w:lang w:val="ru-RU"/>
        </w:rPr>
        <w:t>-2017-</w:t>
      </w:r>
      <w:r>
        <w:rPr>
          <w:rFonts w:eastAsia="Times New Roman" w:cs="Times New Roman" w:ascii="Times New Roman" w:hAnsi="Times New Roman"/>
          <w:sz w:val="28"/>
          <w:szCs w:val="28"/>
        </w:rPr>
        <w:t>full</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report</w:t>
      </w:r>
      <w:r>
        <w:rPr>
          <w:rFonts w:eastAsia="Times New Roman" w:cs="Times New Roman" w:ascii="Times New Roman" w:hAnsi="Times New Roman"/>
          <w:sz w:val="28"/>
          <w:szCs w:val="28"/>
          <w:lang w:val="ru-RU"/>
        </w:rPr>
        <w:t xml:space="preserve">. </w:t>
      </w:r>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lang w:val="ru-RU"/>
        </w:rPr>
        <w:t>Статистичний звіт за 2020 рік.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61">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www</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meti</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go</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jp</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english</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statistics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index</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html</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lang w:val="ru-RU"/>
        </w:rPr>
        <w:t>Статистичний огляд світової енергетики 2021р. 70-е видання.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тупу:</w:t>
      </w:r>
      <w:r>
        <w:rPr>
          <w:rFonts w:eastAsia="Times New Roman" w:cs="Times New Roman" w:ascii="Times New Roman" w:hAnsi="Times New Roman"/>
          <w:color w:val="000000" w:themeColor="text1"/>
          <w:sz w:val="28"/>
          <w:szCs w:val="28"/>
          <w:lang w:val="ru-RU"/>
        </w:rPr>
        <w:t xml:space="preserve"> </w:t>
      </w:r>
      <w:hyperlink r:id="rId62">
        <w:r>
          <w:rPr>
            <w:rFonts w:eastAsia="Times New Roman" w:cs="Times New Roman" w:ascii="Times New Roman" w:hAnsi="Times New Roman"/>
            <w:color w:val="000000" w:themeColor="text1"/>
            <w:sz w:val="28"/>
            <w:szCs w:val="28"/>
            <w:u w:val="none"/>
          </w:rPr>
          <w:t>https</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www</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bp</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com</w:t>
        </w:r>
        <w:r>
          <w:rPr>
            <w:rFonts w:eastAsia="Times New Roman" w:cs="Times New Roman" w:ascii="Times New Roman" w:hAnsi="Times New Roman"/>
            <w:color w:val="000000" w:themeColor="text1"/>
            <w:sz w:val="28"/>
            <w:szCs w:val="28"/>
            <w:u w:val="none"/>
            <w:lang w:val="ru-RU"/>
          </w:rPr>
          <w:t xml:space="preserve">/ </w:t>
        </w:r>
        <w:r>
          <w:rPr>
            <w:rFonts w:eastAsia="Times New Roman" w:cs="Times New Roman" w:ascii="Times New Roman" w:hAnsi="Times New Roman"/>
            <w:color w:val="000000" w:themeColor="text1"/>
            <w:sz w:val="28"/>
            <w:szCs w:val="28"/>
            <w:u w:val="none"/>
          </w:rPr>
          <w:t>content</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dam</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bp</w:t>
        </w:r>
        <w:r>
          <w:rPr>
            <w:rFonts w:eastAsia="Times New Roman" w:cs="Times New Roman" w:ascii="Times New Roman" w:hAnsi="Times New Roman"/>
            <w:color w:val="000000" w:themeColor="text1"/>
            <w:sz w:val="28"/>
            <w:szCs w:val="28"/>
            <w:u w:val="none"/>
            <w:lang w:val="ru-RU"/>
          </w:rPr>
          <w:t xml:space="preserve">/ </w:t>
        </w:r>
        <w:r>
          <w:rPr>
            <w:rFonts w:eastAsia="Times New Roman" w:cs="Times New Roman" w:ascii="Times New Roman" w:hAnsi="Times New Roman"/>
            <w:color w:val="000000" w:themeColor="text1"/>
            <w:sz w:val="28"/>
            <w:szCs w:val="28"/>
            <w:u w:val="none"/>
          </w:rPr>
          <w:t>business</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sites</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en</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global</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corporate</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pdfs</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energy</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economics</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statistical</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review</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bp</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stats</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review</w:t>
        </w:r>
        <w:r>
          <w:rPr>
            <w:rFonts w:eastAsia="Times New Roman" w:cs="Times New Roman" w:ascii="Times New Roman" w:hAnsi="Times New Roman"/>
            <w:color w:val="000000" w:themeColor="text1"/>
            <w:sz w:val="28"/>
            <w:szCs w:val="28"/>
            <w:u w:val="none"/>
            <w:lang w:val="ru-RU"/>
          </w:rPr>
          <w:t>-2021-</w:t>
        </w:r>
        <w:r>
          <w:rPr>
            <w:rFonts w:eastAsia="Times New Roman" w:cs="Times New Roman" w:ascii="Times New Roman" w:hAnsi="Times New Roman"/>
            <w:color w:val="000000" w:themeColor="text1"/>
            <w:sz w:val="28"/>
            <w:szCs w:val="28"/>
            <w:u w:val="none"/>
          </w:rPr>
          <w:t>full</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report</w:t>
        </w:r>
        <w:r>
          <w:rPr>
            <w:rFonts w:eastAsia="Times New Roman" w:cs="Times New Roman" w:ascii="Times New Roman" w:hAnsi="Times New Roman"/>
            <w:color w:val="000000" w:themeColor="text1"/>
            <w:sz w:val="28"/>
            <w:szCs w:val="28"/>
            <w:u w:val="none"/>
            <w:lang w:val="ru-RU"/>
          </w:rPr>
          <w:t>.</w:t>
        </w:r>
        <w:r>
          <w:rPr>
            <w:rFonts w:eastAsia="Times New Roman" w:cs="Times New Roman" w:ascii="Times New Roman" w:hAnsi="Times New Roman"/>
            <w:color w:val="000000" w:themeColor="text1"/>
            <w:sz w:val="28"/>
            <w:szCs w:val="28"/>
            <w:u w:val="none"/>
          </w:rPr>
          <w:t>pdf</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 xml:space="preserve">Сукупна встановлена ​​потужність сонячної енергії в Китаї з 2012 по 2020 рік.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нний</w:t>
      </w:r>
      <w:r>
        <w:rPr>
          <w:rFonts w:eastAsia="Times New Roman" w:cs="Times New Roman" w:ascii="Times New Roman" w:hAnsi="Times New Roman"/>
          <w:sz w:val="28"/>
          <w:szCs w:val="28"/>
        </w:rPr>
        <w:t xml:space="preserve"> 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 – Pe</w:t>
      </w:r>
      <w:r>
        <w:rPr>
          <w:rFonts w:eastAsia="Times New Roman" w:cs="Times New Roman" w:ascii="Times New Roman" w:hAnsi="Times New Roman"/>
          <w:sz w:val="28"/>
          <w:szCs w:val="28"/>
          <w:lang w:val="ru-RU"/>
        </w:rPr>
        <w:t>жим</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тупу</w:t>
      </w:r>
      <w:r>
        <w:rPr>
          <w:rFonts w:eastAsia="Times New Roman" w:cs="Times New Roman" w:ascii="Times New Roman" w:hAnsi="Times New Roman"/>
          <w:sz w:val="28"/>
          <w:szCs w:val="28"/>
        </w:rPr>
        <w:t xml:space="preserve">: </w:t>
      </w:r>
      <w:r>
        <w:rPr>
          <w:rStyle w:val="Style12"/>
          <w:rFonts w:eastAsia="Times New Roman" w:cs="Times New Roman" w:ascii="Times New Roman" w:hAnsi="Times New Roman"/>
          <w:color w:val="auto"/>
          <w:sz w:val="28"/>
          <w:szCs w:val="28"/>
          <w:u w:val="none"/>
        </w:rPr>
        <w:t>https://www.statista.com /statistics/279504/cumulative-installed-cpacity-of-solar-power-in-china/</w:t>
      </w:r>
    </w:p>
    <w:p>
      <w:pPr>
        <w:pStyle w:val="Normal"/>
        <w:numPr>
          <w:ilvl w:val="0"/>
          <w:numId w:val="1"/>
        </w:numPr>
        <w:spacing w:lineRule="auto" w:line="360" w:before="0" w:after="0"/>
        <w:ind w:left="0" w:firstLine="709"/>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ru-RU"/>
        </w:rPr>
        <w:t>Технічна служба відновлюваних джерел енергії США. Потенціали: аналіз на основі ГІС.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63">
        <w:r>
          <w:rPr>
            <w:rFonts w:eastAsia="Times New Roman" w:cs="Times New Roman" w:ascii="Times New Roman" w:hAnsi="Times New Roman"/>
            <w:color w:val="auto"/>
            <w:sz w:val="28"/>
            <w:szCs w:val="28"/>
            <w:u w:val="none"/>
          </w:rPr>
          <w:t>https</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www</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nrel</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gov</w:t>
        </w:r>
        <w:r>
          <w:rPr>
            <w:rFonts w:eastAsia="Times New Roman" w:cs="Times New Roman" w:ascii="Times New Roman" w:hAnsi="Times New Roman"/>
            <w:color w:val="auto"/>
            <w:sz w:val="28"/>
            <w:szCs w:val="28"/>
            <w:u w:val="none"/>
            <w:lang w:val="ru-RU"/>
          </w:rPr>
          <w:t xml:space="preserve">/ </w:t>
        </w:r>
        <w:r>
          <w:rPr>
            <w:rFonts w:eastAsia="Times New Roman" w:cs="Times New Roman" w:ascii="Times New Roman" w:hAnsi="Times New Roman"/>
            <w:color w:val="auto"/>
            <w:sz w:val="28"/>
            <w:szCs w:val="28"/>
            <w:u w:val="none"/>
          </w:rPr>
          <w:t>docs</w:t>
        </w:r>
        <w:r>
          <w:rPr>
            <w:rFonts w:eastAsia="Times New Roman" w:cs="Times New Roman" w:ascii="Times New Roman" w:hAnsi="Times New Roman"/>
            <w:color w:val="auto"/>
            <w:sz w:val="28"/>
            <w:szCs w:val="28"/>
            <w:u w:val="none"/>
            <w:lang w:val="ru-RU"/>
          </w:rPr>
          <w:t>/</w:t>
        </w:r>
        <w:r>
          <w:rPr>
            <w:rFonts w:eastAsia="Times New Roman" w:cs="Times New Roman" w:ascii="Times New Roman" w:hAnsi="Times New Roman"/>
            <w:color w:val="auto"/>
            <w:sz w:val="28"/>
            <w:szCs w:val="28"/>
            <w:u w:val="none"/>
          </w:rPr>
          <w:t>fy</w:t>
        </w:r>
        <w:r>
          <w:rPr>
            <w:rFonts w:eastAsia="Times New Roman" w:cs="Times New Roman" w:ascii="Times New Roman" w:hAnsi="Times New Roman"/>
            <w:color w:val="auto"/>
            <w:sz w:val="28"/>
            <w:szCs w:val="28"/>
            <w:u w:val="none"/>
            <w:lang w:val="ru-RU"/>
          </w:rPr>
          <w:t>12</w:t>
        </w:r>
        <w:r>
          <w:rPr>
            <w:rFonts w:eastAsia="Times New Roman" w:cs="Times New Roman" w:ascii="Times New Roman" w:hAnsi="Times New Roman"/>
            <w:color w:val="auto"/>
            <w:sz w:val="28"/>
            <w:szCs w:val="28"/>
            <w:u w:val="none"/>
          </w:rPr>
          <w:t>osti</w:t>
        </w:r>
        <w:r>
          <w:rPr>
            <w:rFonts w:eastAsia="Times New Roman" w:cs="Times New Roman" w:ascii="Times New Roman" w:hAnsi="Times New Roman"/>
            <w:color w:val="auto"/>
            <w:sz w:val="28"/>
            <w:szCs w:val="28"/>
            <w:u w:val="none"/>
            <w:lang w:val="ru-RU"/>
          </w:rPr>
          <w:t>/51946.</w:t>
        </w:r>
        <w:r>
          <w:rPr>
            <w:rFonts w:eastAsia="Times New Roman" w:cs="Times New Roman" w:ascii="Times New Roman" w:hAnsi="Times New Roman"/>
            <w:color w:val="auto"/>
            <w:sz w:val="28"/>
            <w:szCs w:val="28"/>
            <w:u w:val="none"/>
          </w:rPr>
          <w:t>pdf</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lang w:val="ru-RU"/>
        </w:rPr>
        <w:t>Т</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В «ДТ</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 В</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ru-RU"/>
        </w:rPr>
        <w:t>дн</w:t>
      </w:r>
      <w:r>
        <w:rPr>
          <w:rFonts w:eastAsia="Times New Roman" w:cs="Times New Roman" w:ascii="Times New Roman" w:hAnsi="Times New Roman"/>
          <w:sz w:val="28"/>
          <w:szCs w:val="28"/>
        </w:rPr>
        <w:t>o</w:t>
      </w:r>
      <w:r>
        <w:rPr>
          <w:rFonts w:eastAsia="Times New Roman" w:cs="Times New Roman" w:ascii="Times New Roman" w:hAnsi="Times New Roman"/>
          <w:sz w:val="28"/>
          <w:szCs w:val="28"/>
          <w:lang w:val="ru-RU"/>
        </w:rPr>
        <w:t>влюв</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льн</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ru-RU"/>
        </w:rPr>
        <w:t xml:space="preserve"> дж</w:t>
      </w:r>
      <w:r>
        <w:rPr>
          <w:rFonts w:eastAsia="Times New Roman" w:cs="Times New Roman" w:ascii="Times New Roman" w:hAnsi="Times New Roman"/>
          <w:sz w:val="28"/>
          <w:szCs w:val="28"/>
        </w:rPr>
        <w:t>epe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a</w:t>
      </w: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н</w:t>
      </w:r>
      <w:r>
        <w:rPr>
          <w:rFonts w:eastAsia="Times New Roman" w:cs="Times New Roman" w:ascii="Times New Roman" w:hAnsi="Times New Roman"/>
          <w:sz w:val="28"/>
          <w:szCs w:val="28"/>
        </w:rPr>
        <w:t>ep</w:t>
      </w:r>
      <w:r>
        <w:rPr>
          <w:rFonts w:eastAsia="Times New Roman" w:cs="Times New Roman" w:ascii="Times New Roman" w:hAnsi="Times New Roman"/>
          <w:sz w:val="28"/>
          <w:szCs w:val="28"/>
          <w:lang w:val="ru-RU"/>
        </w:rPr>
        <w:t>г</w:t>
      </w:r>
      <w:r>
        <w:rPr>
          <w:rFonts w:eastAsia="Times New Roman" w:cs="Times New Roman" w:ascii="Times New Roman" w:hAnsi="Times New Roman"/>
          <w:sz w:val="28"/>
          <w:szCs w:val="28"/>
        </w:rPr>
        <w:t>i</w:t>
      </w:r>
      <w:r>
        <w:rPr>
          <w:rFonts w:eastAsia="Times New Roman" w:cs="Times New Roman" w:ascii="Times New Roman" w:hAnsi="Times New Roman"/>
          <w:sz w:val="28"/>
          <w:szCs w:val="28"/>
          <w:lang w:val="ru-RU"/>
        </w:rPr>
        <w:t>ї.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64">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renewables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dtek</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com</w:t>
        </w:r>
        <w:r>
          <w:rPr>
            <w:rFonts w:eastAsia="Times New Roman" w:cs="Times New Roman" w:ascii="Times New Roman" w:hAnsi="Times New Roman"/>
            <w:sz w:val="28"/>
            <w:szCs w:val="28"/>
            <w:lang w:val="ru-RU"/>
          </w:rPr>
          <w:t>/</w:t>
        </w:r>
      </w:hyperlink>
    </w:p>
    <w:p>
      <w:pPr>
        <w:pStyle w:val="ListParagraph"/>
        <w:numPr>
          <w:ilvl w:val="0"/>
          <w:numId w:val="1"/>
        </w:numPr>
        <w:spacing w:lineRule="auto" w:line="360" w:before="0" w:after="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lang w:val="ru-RU"/>
        </w:rPr>
        <w:t>Фотоелектрика в Німеччині.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hyperlink r:id="rId65">
        <w:r>
          <w:rPr>
            <w:rFonts w:eastAsia="Times New Roman" w:cs="Times New Roman" w:ascii="Times New Roman" w:hAnsi="Times New Roman"/>
            <w:sz w:val="28"/>
            <w:szCs w:val="28"/>
          </w:rPr>
          <w:t>https</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strom</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report</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de</w:t>
        </w:r>
        <w:r>
          <w:rPr>
            <w:rFonts w:eastAsia="Times New Roman" w:cs="Times New Roman" w:ascii="Times New Roman" w:hAnsi="Times New Roman"/>
            <w:sz w:val="28"/>
            <w:szCs w:val="28"/>
            <w:lang w:val="ru-RU"/>
          </w:rPr>
          <w:t>/</w:t>
        </w:r>
        <w:r>
          <w:rPr>
            <w:rFonts w:eastAsia="Times New Roman" w:cs="Times New Roman" w:ascii="Times New Roman" w:hAnsi="Times New Roman"/>
            <w:sz w:val="28"/>
            <w:szCs w:val="28"/>
          </w:rPr>
          <w:t>photovoltaik</w:t>
        </w:r>
        <w:r>
          <w:rPr>
            <w:rFonts w:eastAsia="Times New Roman" w:cs="Times New Roman" w:ascii="Times New Roman" w:hAnsi="Times New Roman"/>
            <w:sz w:val="28"/>
            <w:szCs w:val="28"/>
            <w:lang w:val="ru-RU"/>
          </w:rPr>
          <w:t>/</w:t>
        </w:r>
      </w:hyperlink>
    </w:p>
    <w:p>
      <w:pPr>
        <w:pStyle w:val="ListParagraph"/>
        <w:numPr>
          <w:ilvl w:val="0"/>
          <w:numId w:val="1"/>
        </w:numPr>
        <w:spacing w:lineRule="auto" w:line="360"/>
        <w:ind w:left="0"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lang w:val="ru-RU"/>
        </w:rPr>
        <w:t xml:space="preserve">Хімічні проблеми у використанні сонячної енергії.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нний</w:t>
      </w:r>
      <w:r>
        <w:rPr>
          <w:rFonts w:eastAsia="Times New Roman" w:cs="Times New Roman" w:ascii="Times New Roman" w:hAnsi="Times New Roman"/>
          <w:sz w:val="28"/>
          <w:szCs w:val="28"/>
        </w:rPr>
        <w:t xml:space="preserve"> 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 – Pe</w:t>
      </w:r>
      <w:r>
        <w:rPr>
          <w:rFonts w:eastAsia="Times New Roman" w:cs="Times New Roman" w:ascii="Times New Roman" w:hAnsi="Times New Roman"/>
          <w:sz w:val="28"/>
          <w:szCs w:val="28"/>
          <w:lang w:val="ru-RU"/>
        </w:rPr>
        <w:t>жим</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тупу</w:t>
      </w:r>
      <w:r>
        <w:rPr>
          <w:rFonts w:eastAsia="Times New Roman" w:cs="Times New Roman" w:ascii="Times New Roman" w:hAnsi="Times New Roman"/>
          <w:sz w:val="28"/>
          <w:szCs w:val="28"/>
        </w:rPr>
        <w:t xml:space="preserve">: </w:t>
      </w:r>
      <w:hyperlink r:id="rId66">
        <w:r>
          <w:rPr>
            <w:rFonts w:eastAsia="Times New Roman" w:cs="Times New Roman" w:ascii="Times New Roman" w:hAnsi="Times New Roman"/>
            <w:color w:val="000000" w:themeColor="text1"/>
            <w:sz w:val="28"/>
            <w:szCs w:val="28"/>
            <w:u w:val="none"/>
          </w:rPr>
          <w:t>https://professional.mit.edu/programs/certificate-programs</w:t>
        </w:r>
        <w:r>
          <w:rPr>
            <w:rFonts w:eastAsia="Times New Roman" w:cs="Times New Roman" w:ascii="Times New Roman" w:hAnsi="Times New Roman"/>
            <w:color w:val="000000" w:themeColor="text1"/>
            <w:sz w:val="28"/>
            <w:szCs w:val="28"/>
            <w:u w:val="none"/>
            <w:lang w:val="uk-UA"/>
          </w:rPr>
          <w:t xml:space="preserve"> </w:t>
        </w:r>
        <w:r>
          <w:rPr>
            <w:rFonts w:eastAsia="Times New Roman" w:cs="Times New Roman" w:ascii="Times New Roman" w:hAnsi="Times New Roman"/>
            <w:color w:val="000000" w:themeColor="text1"/>
            <w:sz w:val="28"/>
            <w:szCs w:val="28"/>
            <w:u w:val="none"/>
          </w:rPr>
          <w:t>/professional-certificate-program-strategic-technology-roadmapping-and</w:t>
        </w:r>
      </w:hyperlink>
    </w:p>
    <w:p>
      <w:pPr>
        <w:pStyle w:val="ListParagraph"/>
        <w:numPr>
          <w:ilvl w:val="0"/>
          <w:numId w:val="1"/>
        </w:numPr>
        <w:spacing w:lineRule="auto" w:line="360"/>
        <w:ind w:left="0" w:firstLine="709"/>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lang w:val="ru-RU"/>
        </w:rPr>
        <w:t>Часові ряди розвитку відновлюваних джерел енергії в Німеччині.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r>
        <w:rPr>
          <w:rStyle w:val="Style12"/>
          <w:rFonts w:eastAsia="Times New Roman" w:cs="Times New Roman" w:ascii="Times New Roman" w:hAnsi="Times New Roman"/>
          <w:color w:val="000000" w:themeColor="text1"/>
          <w:sz w:val="28"/>
          <w:szCs w:val="28"/>
          <w:u w:val="none"/>
        </w:rPr>
        <w:t>https</w:t>
      </w:r>
      <w:r>
        <w:rPr>
          <w:rStyle w:val="Style12"/>
          <w:rFonts w:eastAsia="Times New Roman" w:cs="Times New Roman" w:ascii="Times New Roman" w:hAnsi="Times New Roman"/>
          <w:color w:val="000000" w:themeColor="text1"/>
          <w:sz w:val="28"/>
          <w:szCs w:val="28"/>
          <w:u w:val="none"/>
          <w:lang w:val="ru-RU"/>
        </w:rPr>
        <w:t>://</w:t>
      </w:r>
      <w:r>
        <w:rPr>
          <w:rStyle w:val="Style12"/>
          <w:rFonts w:eastAsia="Times New Roman" w:cs="Times New Roman" w:ascii="Times New Roman" w:hAnsi="Times New Roman"/>
          <w:color w:val="000000" w:themeColor="text1"/>
          <w:sz w:val="28"/>
          <w:szCs w:val="28"/>
          <w:u w:val="none"/>
        </w:rPr>
        <w:t>www</w:t>
      </w:r>
      <w:r>
        <w:rPr>
          <w:rStyle w:val="Style12"/>
          <w:rFonts w:eastAsia="Times New Roman" w:cs="Times New Roman" w:ascii="Times New Roman" w:hAnsi="Times New Roman"/>
          <w:color w:val="000000" w:themeColor="text1"/>
          <w:sz w:val="28"/>
          <w:szCs w:val="28"/>
          <w:u w:val="none"/>
          <w:lang w:val="ru-RU"/>
        </w:rPr>
        <w:t>.</w:t>
      </w:r>
      <w:r>
        <w:rPr>
          <w:rStyle w:val="Style12"/>
          <w:rFonts w:eastAsia="Times New Roman" w:cs="Times New Roman" w:ascii="Times New Roman" w:hAnsi="Times New Roman"/>
          <w:color w:val="000000" w:themeColor="text1"/>
          <w:sz w:val="28"/>
          <w:szCs w:val="28"/>
          <w:u w:val="none"/>
        </w:rPr>
        <w:t>erneuerbare</w:t>
      </w:r>
      <w:r>
        <w:rPr>
          <w:rStyle w:val="Style12"/>
          <w:rFonts w:eastAsia="Times New Roman" w:cs="Times New Roman" w:ascii="Times New Roman" w:hAnsi="Times New Roman"/>
          <w:color w:val="000000" w:themeColor="text1"/>
          <w:sz w:val="28"/>
          <w:szCs w:val="28"/>
          <w:u w:val="none"/>
          <w:lang w:val="ru-RU"/>
        </w:rPr>
        <w:t>-</w:t>
      </w:r>
      <w:r>
        <w:rPr>
          <w:rStyle w:val="Style12"/>
          <w:rFonts w:eastAsia="Times New Roman" w:cs="Times New Roman" w:ascii="Times New Roman" w:hAnsi="Times New Roman"/>
          <w:color w:val="000000" w:themeColor="text1"/>
          <w:sz w:val="28"/>
          <w:szCs w:val="28"/>
          <w:u w:val="none"/>
        </w:rPr>
        <w:t>energien</w:t>
      </w:r>
      <w:r>
        <w:rPr>
          <w:rStyle w:val="Style12"/>
          <w:rFonts w:eastAsia="Times New Roman" w:cs="Times New Roman" w:ascii="Times New Roman" w:hAnsi="Times New Roman"/>
          <w:color w:val="000000" w:themeColor="text1"/>
          <w:sz w:val="28"/>
          <w:szCs w:val="28"/>
          <w:u w:val="none"/>
          <w:lang w:val="uk-UA"/>
        </w:rPr>
        <w:t xml:space="preserve"> </w:t>
      </w:r>
      <w:r>
        <w:rPr>
          <w:rStyle w:val="Style12"/>
          <w:rFonts w:eastAsia="Times New Roman" w:cs="Times New Roman" w:ascii="Times New Roman" w:hAnsi="Times New Roman"/>
          <w:color w:val="000000" w:themeColor="text1"/>
          <w:sz w:val="28"/>
          <w:szCs w:val="28"/>
          <w:u w:val="none"/>
          <w:lang w:val="ru-RU"/>
        </w:rPr>
        <w:t>.</w:t>
      </w:r>
      <w:r>
        <w:rPr>
          <w:rStyle w:val="Style12"/>
          <w:rFonts w:eastAsia="Times New Roman" w:cs="Times New Roman" w:ascii="Times New Roman" w:hAnsi="Times New Roman"/>
          <w:color w:val="000000" w:themeColor="text1"/>
          <w:sz w:val="28"/>
          <w:szCs w:val="28"/>
          <w:u w:val="none"/>
        </w:rPr>
        <w:t>de</w:t>
      </w:r>
      <w:r>
        <w:rPr>
          <w:rStyle w:val="Style12"/>
          <w:rFonts w:eastAsia="Times New Roman" w:cs="Times New Roman" w:ascii="Times New Roman" w:hAnsi="Times New Roman"/>
          <w:color w:val="000000" w:themeColor="text1"/>
          <w:sz w:val="28"/>
          <w:szCs w:val="28"/>
          <w:u w:val="none"/>
          <w:lang w:val="ru-RU"/>
        </w:rPr>
        <w:t>/</w:t>
      </w:r>
      <w:r>
        <w:rPr>
          <w:rStyle w:val="Style12"/>
          <w:rFonts w:eastAsia="Times New Roman" w:cs="Times New Roman" w:ascii="Times New Roman" w:hAnsi="Times New Roman"/>
          <w:color w:val="000000" w:themeColor="text1"/>
          <w:sz w:val="28"/>
          <w:szCs w:val="28"/>
          <w:u w:val="none"/>
        </w:rPr>
        <w:t>EE</w:t>
      </w:r>
      <w:r>
        <w:rPr>
          <w:rStyle w:val="Style12"/>
          <w:rFonts w:eastAsia="Times New Roman" w:cs="Times New Roman" w:ascii="Times New Roman" w:hAnsi="Times New Roman"/>
          <w:color w:val="000000" w:themeColor="text1"/>
          <w:sz w:val="28"/>
          <w:szCs w:val="28"/>
          <w:u w:val="none"/>
          <w:lang w:val="ru-RU"/>
        </w:rPr>
        <w:t xml:space="preserve">/ </w:t>
      </w:r>
      <w:r>
        <w:rPr>
          <w:rStyle w:val="Style12"/>
          <w:rFonts w:eastAsia="Times New Roman" w:cs="Times New Roman" w:ascii="Times New Roman" w:hAnsi="Times New Roman"/>
          <w:color w:val="000000" w:themeColor="text1"/>
          <w:sz w:val="28"/>
          <w:szCs w:val="28"/>
          <w:u w:val="none"/>
        </w:rPr>
        <w:t>Redaktion</w:t>
      </w:r>
      <w:r>
        <w:rPr>
          <w:rStyle w:val="Style12"/>
          <w:rFonts w:eastAsia="Times New Roman" w:cs="Times New Roman" w:ascii="Times New Roman" w:hAnsi="Times New Roman"/>
          <w:color w:val="000000" w:themeColor="text1"/>
          <w:sz w:val="28"/>
          <w:szCs w:val="28"/>
          <w:u w:val="none"/>
          <w:lang w:val="ru-RU"/>
        </w:rPr>
        <w:t>/</w:t>
      </w:r>
      <w:r>
        <w:rPr>
          <w:rStyle w:val="Style12"/>
          <w:rFonts w:eastAsia="Times New Roman" w:cs="Times New Roman" w:ascii="Times New Roman" w:hAnsi="Times New Roman"/>
          <w:color w:val="000000" w:themeColor="text1"/>
          <w:sz w:val="28"/>
          <w:szCs w:val="28"/>
          <w:u w:val="none"/>
        </w:rPr>
        <w:t>DE</w:t>
      </w:r>
    </w:p>
    <w:p>
      <w:pPr>
        <w:pStyle w:val="ListParagraph"/>
        <w:numPr>
          <w:ilvl w:val="0"/>
          <w:numId w:val="1"/>
        </w:numPr>
        <w:spacing w:lineRule="auto" w:line="360" w:before="0" w:after="160"/>
        <w:ind w:left="0" w:firstLine="709"/>
        <w:contextualSpacing/>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lang w:val="ru-RU"/>
        </w:rPr>
        <w:t xml:space="preserve"> </w:t>
      </w:r>
      <w:r>
        <w:rPr>
          <w:rFonts w:eastAsia="Times New Roman" w:cs="Times New Roman" w:ascii="Times New Roman" w:hAnsi="Times New Roman"/>
          <w:sz w:val="28"/>
          <w:szCs w:val="28"/>
          <w:lang w:val="ru-RU"/>
        </w:rPr>
        <w:t>Японія 2021 рік. Політика відновлювальної енергетики.   [</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л</w:t>
      </w:r>
      <w:r>
        <w:rPr>
          <w:rFonts w:eastAsia="Times New Roman" w:cs="Times New Roman" w:ascii="Times New Roman" w:hAnsi="Times New Roman"/>
          <w:sz w:val="28"/>
          <w:szCs w:val="28"/>
        </w:rPr>
        <w:t>e</w:t>
      </w:r>
      <w:r>
        <w:rPr>
          <w:rFonts w:eastAsia="Times New Roman" w:cs="Times New Roman" w:ascii="Times New Roman" w:hAnsi="Times New Roman"/>
          <w:sz w:val="28"/>
          <w:szCs w:val="28"/>
          <w:lang w:val="ru-RU"/>
        </w:rPr>
        <w:t>кт</w:t>
      </w:r>
      <w:r>
        <w:rPr>
          <w:rFonts w:eastAsia="Times New Roman" w:cs="Times New Roman" w:ascii="Times New Roman" w:hAnsi="Times New Roman"/>
          <w:sz w:val="28"/>
          <w:szCs w:val="28"/>
        </w:rPr>
        <w:t>po</w:t>
      </w:r>
      <w:r>
        <w:rPr>
          <w:rFonts w:eastAsia="Times New Roman" w:cs="Times New Roman" w:ascii="Times New Roman" w:hAnsi="Times New Roman"/>
          <w:sz w:val="28"/>
          <w:szCs w:val="28"/>
          <w:lang w:val="ru-RU"/>
        </w:rPr>
        <w:t xml:space="preserve">нний </w:t>
      </w:r>
      <w:r>
        <w:rPr>
          <w:rFonts w:eastAsia="Times New Roman" w:cs="Times New Roman" w:ascii="Times New Roman" w:hAnsi="Times New Roman"/>
          <w:sz w:val="28"/>
          <w:szCs w:val="28"/>
        </w:rPr>
        <w:t>pec</w:t>
      </w:r>
      <w:r>
        <w:rPr>
          <w:rFonts w:eastAsia="Times New Roman" w:cs="Times New Roman" w:ascii="Times New Roman" w:hAnsi="Times New Roman"/>
          <w:sz w:val="28"/>
          <w:szCs w:val="28"/>
          <w:lang w:val="ru-RU"/>
        </w:rPr>
        <w:t>у</w:t>
      </w:r>
      <w:r>
        <w:rPr>
          <w:rFonts w:eastAsia="Times New Roman" w:cs="Times New Roman" w:ascii="Times New Roman" w:hAnsi="Times New Roman"/>
          <w:sz w:val="28"/>
          <w:szCs w:val="28"/>
        </w:rPr>
        <w:t>pc</w:t>
      </w:r>
      <w:r>
        <w:rPr>
          <w:rFonts w:eastAsia="Times New Roman" w:cs="Times New Roman" w:ascii="Times New Roman" w:hAnsi="Times New Roman"/>
          <w:sz w:val="28"/>
          <w:szCs w:val="28"/>
          <w:lang w:val="ru-RU"/>
        </w:rPr>
        <w:t xml:space="preserve">] – </w:t>
      </w:r>
      <w:r>
        <w:rPr>
          <w:rFonts w:eastAsia="Times New Roman" w:cs="Times New Roman" w:ascii="Times New Roman" w:hAnsi="Times New Roman"/>
          <w:sz w:val="28"/>
          <w:szCs w:val="28"/>
        </w:rPr>
        <w:t>Pe</w:t>
      </w:r>
      <w:r>
        <w:rPr>
          <w:rFonts w:eastAsia="Times New Roman" w:cs="Times New Roman" w:ascii="Times New Roman" w:hAnsi="Times New Roman"/>
          <w:sz w:val="28"/>
          <w:szCs w:val="28"/>
          <w:lang w:val="ru-RU"/>
        </w:rPr>
        <w:t>жим д</w:t>
      </w:r>
      <w:r>
        <w:rPr>
          <w:rFonts w:eastAsia="Times New Roman" w:cs="Times New Roman" w:ascii="Times New Roman" w:hAnsi="Times New Roman"/>
          <w:sz w:val="28"/>
          <w:szCs w:val="28"/>
        </w:rPr>
        <w:t>oc</w:t>
      </w:r>
      <w:r>
        <w:rPr>
          <w:rFonts w:eastAsia="Times New Roman" w:cs="Times New Roman" w:ascii="Times New Roman" w:hAnsi="Times New Roman"/>
          <w:sz w:val="28"/>
          <w:szCs w:val="28"/>
          <w:lang w:val="ru-RU"/>
        </w:rPr>
        <w:t xml:space="preserve">тупу: </w:t>
      </w:r>
      <w:r>
        <w:rPr>
          <w:rStyle w:val="Style12"/>
          <w:rFonts w:eastAsia="Times New Roman" w:cs="Times New Roman" w:ascii="Times New Roman" w:hAnsi="Times New Roman"/>
          <w:color w:val="000000" w:themeColor="text1"/>
          <w:sz w:val="28"/>
          <w:szCs w:val="28"/>
          <w:u w:val="none"/>
        </w:rPr>
        <w:t>https</w:t>
      </w:r>
      <w:r>
        <w:rPr>
          <w:rStyle w:val="Style12"/>
          <w:rFonts w:eastAsia="Times New Roman" w:cs="Times New Roman" w:ascii="Times New Roman" w:hAnsi="Times New Roman"/>
          <w:color w:val="000000" w:themeColor="text1"/>
          <w:sz w:val="28"/>
          <w:szCs w:val="28"/>
          <w:u w:val="none"/>
          <w:lang w:val="ru-RU"/>
        </w:rPr>
        <w:t>://</w:t>
      </w:r>
      <w:r>
        <w:rPr>
          <w:rStyle w:val="Style12"/>
          <w:rFonts w:eastAsia="Times New Roman" w:cs="Times New Roman" w:ascii="Times New Roman" w:hAnsi="Times New Roman"/>
          <w:color w:val="000000" w:themeColor="text1"/>
          <w:sz w:val="28"/>
          <w:szCs w:val="28"/>
          <w:u w:val="none"/>
        </w:rPr>
        <w:t>iea</w:t>
      </w:r>
      <w:r>
        <w:rPr>
          <w:rStyle w:val="Style12"/>
          <w:rFonts w:eastAsia="Times New Roman" w:cs="Times New Roman" w:ascii="Times New Roman" w:hAnsi="Times New Roman"/>
          <w:color w:val="000000" w:themeColor="text1"/>
          <w:sz w:val="28"/>
          <w:szCs w:val="28"/>
          <w:u w:val="none"/>
          <w:lang w:val="ru-RU"/>
        </w:rPr>
        <w:t>.</w:t>
      </w:r>
      <w:r>
        <w:rPr>
          <w:rStyle w:val="Style12"/>
          <w:rFonts w:eastAsia="Times New Roman" w:cs="Times New Roman" w:ascii="Times New Roman" w:hAnsi="Times New Roman"/>
          <w:color w:val="000000" w:themeColor="text1"/>
          <w:sz w:val="28"/>
          <w:szCs w:val="28"/>
          <w:u w:val="none"/>
        </w:rPr>
        <w:t>blob</w:t>
      </w:r>
      <w:r>
        <w:rPr>
          <w:rStyle w:val="Style12"/>
          <w:rFonts w:eastAsia="Times New Roman" w:cs="Times New Roman" w:ascii="Times New Roman" w:hAnsi="Times New Roman"/>
          <w:color w:val="000000" w:themeColor="text1"/>
          <w:sz w:val="28"/>
          <w:szCs w:val="28"/>
          <w:u w:val="none"/>
          <w:lang w:val="uk-UA"/>
        </w:rPr>
        <w:t xml:space="preserve"> </w:t>
      </w:r>
      <w:r>
        <w:rPr>
          <w:rStyle w:val="Style12"/>
          <w:rFonts w:eastAsia="Times New Roman" w:cs="Times New Roman" w:ascii="Times New Roman" w:hAnsi="Times New Roman"/>
          <w:color w:val="000000" w:themeColor="text1"/>
          <w:sz w:val="28"/>
          <w:szCs w:val="28"/>
          <w:u w:val="none"/>
          <w:lang w:val="ru-RU"/>
        </w:rPr>
        <w:t>.</w:t>
      </w:r>
      <w:r>
        <w:rPr>
          <w:rStyle w:val="Style12"/>
          <w:rFonts w:eastAsia="Times New Roman" w:cs="Times New Roman" w:ascii="Times New Roman" w:hAnsi="Times New Roman"/>
          <w:color w:val="000000" w:themeColor="text1"/>
          <w:sz w:val="28"/>
          <w:szCs w:val="28"/>
          <w:u w:val="none"/>
        </w:rPr>
        <w:t>core</w:t>
      </w:r>
      <w:r>
        <w:rPr>
          <w:rStyle w:val="Style12"/>
          <w:rFonts w:eastAsia="Times New Roman" w:cs="Times New Roman" w:ascii="Times New Roman" w:hAnsi="Times New Roman"/>
          <w:color w:val="000000" w:themeColor="text1"/>
          <w:sz w:val="28"/>
          <w:szCs w:val="28"/>
          <w:u w:val="none"/>
          <w:lang w:val="ru-RU"/>
        </w:rPr>
        <w:t>.</w:t>
      </w:r>
      <w:r>
        <w:rPr>
          <w:rStyle w:val="Style12"/>
          <w:rFonts w:eastAsia="Times New Roman" w:cs="Times New Roman" w:ascii="Times New Roman" w:hAnsi="Times New Roman"/>
          <w:color w:val="000000" w:themeColor="text1"/>
          <w:sz w:val="28"/>
          <w:szCs w:val="28"/>
          <w:u w:val="none"/>
        </w:rPr>
        <w:t>windows</w:t>
      </w:r>
      <w:r>
        <w:rPr>
          <w:rStyle w:val="Style12"/>
          <w:rFonts w:eastAsia="Times New Roman" w:cs="Times New Roman" w:ascii="Times New Roman" w:hAnsi="Times New Roman"/>
          <w:color w:val="000000" w:themeColor="text1"/>
          <w:sz w:val="28"/>
          <w:szCs w:val="28"/>
          <w:u w:val="none"/>
          <w:lang w:val="ru-RU"/>
        </w:rPr>
        <w:t>.</w:t>
      </w:r>
      <w:r>
        <w:rPr>
          <w:rStyle w:val="Style12"/>
          <w:rFonts w:eastAsia="Times New Roman" w:cs="Times New Roman" w:ascii="Times New Roman" w:hAnsi="Times New Roman"/>
          <w:color w:val="000000" w:themeColor="text1"/>
          <w:sz w:val="28"/>
          <w:szCs w:val="28"/>
          <w:u w:val="none"/>
        </w:rPr>
        <w:t>net</w:t>
      </w:r>
      <w:r>
        <w:rPr>
          <w:rStyle w:val="Style12"/>
          <w:rFonts w:eastAsia="Times New Roman" w:cs="Times New Roman" w:ascii="Times New Roman" w:hAnsi="Times New Roman"/>
          <w:color w:val="000000" w:themeColor="text1"/>
          <w:sz w:val="28"/>
          <w:szCs w:val="28"/>
          <w:u w:val="none"/>
          <w:lang w:val="ru-RU"/>
        </w:rPr>
        <w:t xml:space="preserve">/ </w:t>
      </w:r>
      <w:r>
        <w:rPr>
          <w:rStyle w:val="Style12"/>
          <w:rFonts w:eastAsia="Times New Roman" w:cs="Times New Roman" w:ascii="Times New Roman" w:hAnsi="Times New Roman"/>
          <w:color w:val="000000" w:themeColor="text1"/>
          <w:sz w:val="28"/>
          <w:szCs w:val="28"/>
          <w:u w:val="none"/>
        </w:rPr>
        <w:t>assets</w:t>
      </w:r>
      <w:r>
        <w:rPr>
          <w:rStyle w:val="Style12"/>
          <w:rFonts w:eastAsia="Times New Roman" w:cs="Times New Roman" w:ascii="Times New Roman" w:hAnsi="Times New Roman"/>
          <w:color w:val="000000" w:themeColor="text1"/>
          <w:sz w:val="28"/>
          <w:szCs w:val="28"/>
          <w:u w:val="none"/>
          <w:lang w:val="ru-RU"/>
        </w:rPr>
        <w:t>/ 3470</w:t>
      </w:r>
      <w:r>
        <w:rPr>
          <w:rStyle w:val="Style12"/>
          <w:rFonts w:eastAsia="Times New Roman" w:cs="Times New Roman" w:ascii="Times New Roman" w:hAnsi="Times New Roman"/>
          <w:color w:val="000000" w:themeColor="text1"/>
          <w:sz w:val="28"/>
          <w:szCs w:val="28"/>
          <w:u w:val="none"/>
        </w:rPr>
        <w:t>b</w:t>
      </w:r>
      <w:r>
        <w:rPr>
          <w:rStyle w:val="Style12"/>
          <w:rFonts w:eastAsia="Times New Roman" w:cs="Times New Roman" w:ascii="Times New Roman" w:hAnsi="Times New Roman"/>
          <w:color w:val="000000" w:themeColor="text1"/>
          <w:sz w:val="28"/>
          <w:szCs w:val="28"/>
          <w:u w:val="none"/>
          <w:lang w:val="ru-RU"/>
        </w:rPr>
        <w:t>395-</w:t>
      </w:r>
      <w:r>
        <w:rPr>
          <w:rStyle w:val="Style12"/>
          <w:rFonts w:eastAsia="Times New Roman" w:cs="Times New Roman" w:ascii="Times New Roman" w:hAnsi="Times New Roman"/>
          <w:color w:val="000000" w:themeColor="text1"/>
          <w:sz w:val="28"/>
          <w:szCs w:val="28"/>
          <w:u w:val="none"/>
        </w:rPr>
        <w:t>cfdd</w:t>
      </w:r>
      <w:r>
        <w:rPr>
          <w:rStyle w:val="Style12"/>
          <w:rFonts w:eastAsia="Times New Roman" w:cs="Times New Roman" w:ascii="Times New Roman" w:hAnsi="Times New Roman"/>
          <w:color w:val="000000" w:themeColor="text1"/>
          <w:sz w:val="28"/>
          <w:szCs w:val="28"/>
          <w:u w:val="none"/>
          <w:lang w:val="ru-RU"/>
        </w:rPr>
        <w:t>-44</w:t>
      </w:r>
      <w:r>
        <w:rPr>
          <w:rStyle w:val="Style12"/>
          <w:rFonts w:eastAsia="Times New Roman" w:cs="Times New Roman" w:ascii="Times New Roman" w:hAnsi="Times New Roman"/>
          <w:color w:val="000000" w:themeColor="text1"/>
          <w:sz w:val="28"/>
          <w:szCs w:val="28"/>
          <w:u w:val="none"/>
        </w:rPr>
        <w:t>a</w:t>
      </w:r>
      <w:r>
        <w:rPr>
          <w:rStyle w:val="Style12"/>
          <w:rFonts w:eastAsia="Times New Roman" w:cs="Times New Roman" w:ascii="Times New Roman" w:hAnsi="Times New Roman"/>
          <w:color w:val="000000" w:themeColor="text1"/>
          <w:sz w:val="28"/>
          <w:szCs w:val="28"/>
          <w:u w:val="none"/>
          <w:lang w:val="ru-RU"/>
        </w:rPr>
        <w:t>9-9184-0537</w:t>
      </w:r>
      <w:r>
        <w:rPr>
          <w:rStyle w:val="Style12"/>
          <w:rFonts w:eastAsia="Times New Roman" w:cs="Times New Roman" w:ascii="Times New Roman" w:hAnsi="Times New Roman"/>
          <w:color w:val="000000" w:themeColor="text1"/>
          <w:sz w:val="28"/>
          <w:szCs w:val="28"/>
          <w:u w:val="none"/>
        </w:rPr>
        <w:t>cf</w:t>
      </w:r>
      <w:r>
        <w:rPr>
          <w:rStyle w:val="Style12"/>
          <w:rFonts w:eastAsia="Times New Roman" w:cs="Times New Roman" w:ascii="Times New Roman" w:hAnsi="Times New Roman"/>
          <w:color w:val="000000" w:themeColor="text1"/>
          <w:sz w:val="28"/>
          <w:szCs w:val="28"/>
          <w:u w:val="none"/>
          <w:lang w:val="ru-RU"/>
        </w:rPr>
        <w:t>069</w:t>
      </w:r>
      <w:r>
        <w:rPr>
          <w:rStyle w:val="Style12"/>
          <w:rFonts w:eastAsia="Times New Roman" w:cs="Times New Roman" w:ascii="Times New Roman" w:hAnsi="Times New Roman"/>
          <w:color w:val="000000" w:themeColor="text1"/>
          <w:sz w:val="28"/>
          <w:szCs w:val="28"/>
          <w:u w:val="none"/>
        </w:rPr>
        <w:t>c</w:t>
      </w:r>
      <w:r>
        <w:rPr>
          <w:rStyle w:val="Style12"/>
          <w:rFonts w:eastAsia="Times New Roman" w:cs="Times New Roman" w:ascii="Times New Roman" w:hAnsi="Times New Roman"/>
          <w:color w:val="000000" w:themeColor="text1"/>
          <w:sz w:val="28"/>
          <w:szCs w:val="28"/>
          <w:u w:val="none"/>
          <w:lang w:val="ru-RU"/>
        </w:rPr>
        <w:t>3</w:t>
      </w:r>
      <w:r>
        <w:rPr>
          <w:rStyle w:val="Style12"/>
          <w:rFonts w:eastAsia="Times New Roman" w:cs="Times New Roman" w:ascii="Times New Roman" w:hAnsi="Times New Roman"/>
          <w:color w:val="000000" w:themeColor="text1"/>
          <w:sz w:val="28"/>
          <w:szCs w:val="28"/>
          <w:u w:val="none"/>
        </w:rPr>
        <w:t>d</w:t>
      </w:r>
      <w:r>
        <w:rPr>
          <w:rStyle w:val="Style12"/>
          <w:rFonts w:eastAsia="Times New Roman" w:cs="Times New Roman" w:ascii="Times New Roman" w:hAnsi="Times New Roman"/>
          <w:color w:val="000000" w:themeColor="text1"/>
          <w:sz w:val="28"/>
          <w:szCs w:val="28"/>
          <w:u w:val="none"/>
          <w:lang w:val="ru-RU"/>
        </w:rPr>
        <w:t>/</w:t>
      </w:r>
      <w:r>
        <w:rPr>
          <w:rStyle w:val="Style12"/>
          <w:rFonts w:eastAsia="Times New Roman" w:cs="Times New Roman" w:ascii="Times New Roman" w:hAnsi="Times New Roman"/>
          <w:color w:val="000000" w:themeColor="text1"/>
          <w:sz w:val="28"/>
          <w:szCs w:val="28"/>
          <w:u w:val="none"/>
        </w:rPr>
        <w:t>Japan</w:t>
      </w:r>
      <w:r>
        <w:rPr>
          <w:rStyle w:val="Style12"/>
          <w:rFonts w:eastAsia="Times New Roman" w:cs="Times New Roman" w:ascii="Times New Roman" w:hAnsi="Times New Roman"/>
          <w:color w:val="000000" w:themeColor="text1"/>
          <w:sz w:val="28"/>
          <w:szCs w:val="28"/>
          <w:u w:val="none"/>
          <w:lang w:val="ru-RU"/>
        </w:rPr>
        <w:t>2021_</w:t>
      </w:r>
      <w:r>
        <w:rPr>
          <w:rStyle w:val="Style12"/>
          <w:rFonts w:eastAsia="Times New Roman" w:cs="Times New Roman" w:ascii="Times New Roman" w:hAnsi="Times New Roman"/>
          <w:color w:val="000000" w:themeColor="text1"/>
          <w:sz w:val="28"/>
          <w:szCs w:val="28"/>
          <w:u w:val="none"/>
        </w:rPr>
        <w:t>Energy</w:t>
      </w:r>
      <w:bookmarkStart w:id="0" w:name="_GoBack"/>
      <w:bookmarkEnd w:id="0"/>
      <w:r>
        <w:rPr>
          <w:rStyle w:val="Style12"/>
          <w:rFonts w:eastAsia="Times New Roman" w:cs="Times New Roman" w:ascii="Times New Roman" w:hAnsi="Times New Roman"/>
          <w:color w:val="000000" w:themeColor="text1"/>
          <w:sz w:val="28"/>
          <w:szCs w:val="28"/>
          <w:u w:val="none"/>
        </w:rPr>
        <w:t>PolicyReview</w:t>
      </w:r>
      <w:r>
        <w:rPr>
          <w:rStyle w:val="Style12"/>
          <w:rFonts w:eastAsia="Times New Roman" w:cs="Times New Roman" w:ascii="Times New Roman" w:hAnsi="Times New Roman"/>
          <w:color w:val="000000" w:themeColor="text1"/>
          <w:sz w:val="28"/>
          <w:szCs w:val="28"/>
          <w:u w:val="none"/>
          <w:lang w:val="ru-RU"/>
        </w:rPr>
        <w:t>.</w:t>
      </w:r>
      <w:r>
        <w:rPr>
          <w:rStyle w:val="Style12"/>
          <w:rFonts w:eastAsia="Times New Roman" w:cs="Times New Roman" w:ascii="Times New Roman" w:hAnsi="Times New Roman"/>
          <w:color w:val="000000" w:themeColor="text1"/>
          <w:sz w:val="28"/>
          <w:szCs w:val="28"/>
          <w:u w:val="none"/>
        </w:rPr>
        <w:t>pdf</w:t>
      </w:r>
      <w:r>
        <w:rPr>
          <w:rFonts w:eastAsia="Times New Roman" w:cs="Times New Roman" w:ascii="Times New Roman" w:hAnsi="Times New Roman"/>
          <w:color w:val="000000" w:themeColor="text1"/>
          <w:sz w:val="28"/>
          <w:szCs w:val="28"/>
          <w:lang w:val="ru-RU"/>
        </w:rPr>
        <w:t>.</w:t>
      </w:r>
    </w:p>
    <w:sectPr>
      <w:headerReference w:type="default" r:id="rId67"/>
      <w:type w:val="nextPage"/>
      <w:pgSz w:w="12240" w:h="15840"/>
      <w:pgMar w:left="1701" w:right="850" w:header="708" w:top="1134" w:footer="0" w:bottom="1134" w:gutter="0"/>
      <w:pgNumType w:start="1"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Calibri Light">
    <w:charset w:val="cc"/>
    <w:family w:val="roman"/>
    <w:pitch w:val="variable"/>
  </w:font>
  <w:font w:name="Times New Roman">
    <w:charset w:val="cc"/>
    <w:family w:val="roman"/>
    <w:pitch w:val="variable"/>
  </w:font>
  <w:font w:name="Courier New">
    <w:charset w:val="cc"/>
    <w:family w:val="roman"/>
    <w:pitch w:val="variable"/>
  </w:font>
  <w:font w:name="Liberation Sans">
    <w:altName w:val="Arial"/>
    <w:charset w:val="cc"/>
    <w:family w:val="swiss"/>
    <w:pitch w:val="variable"/>
  </w:font>
  <w:font w:name="Times New Roman">
    <w:charset w:val="01"/>
    <w:family w:val="roman"/>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921727661"/>
    </w:sdtPr>
    <w:sdtContent>
      <w:p>
        <w:pPr>
          <w:pStyle w:val="Style22"/>
          <w:jc w:val="right"/>
          <w:rPr/>
        </w:pPr>
        <w:r>
          <w:rPr/>
          <w:fldChar w:fldCharType="begin"/>
        </w:r>
        <w:r>
          <w:rPr/>
          <w:instrText> PAGE </w:instrText>
        </w:r>
        <w:r>
          <w:rPr/>
          <w:fldChar w:fldCharType="separate"/>
        </w:r>
        <w:r>
          <w:rPr/>
          <w:t>5</w:t>
        </w:r>
        <w:r>
          <w:rPr/>
          <w:fldChar w:fldCharType="end"/>
        </w:r>
      </w:p>
    </w:sdtContent>
  </w:sdt>
  <w:p>
    <w:pPr>
      <w:pStyle w:val="Style22"/>
      <w:jc w:val="right"/>
      <w:rPr>
        <w:lang w:val="ru-RU"/>
      </w:rPr>
    </w:pPr>
    <w:r>
      <w:rPr>
        <w:lang w:val="ru-RU"/>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502" w:hanging="360"/>
      </w:pPr>
    </w:lvl>
    <w:lvl w:ilvl="1">
      <w:start w:val="1"/>
      <w:numFmt w:val="lowerLetter"/>
      <w:lvlText w:val="%2."/>
      <w:lvlJc w:val="left"/>
      <w:pPr>
        <w:tabs>
          <w:tab w:val="num" w:pos="0"/>
        </w:tabs>
        <w:ind w:left="1930" w:hanging="360"/>
      </w:pPr>
    </w:lvl>
    <w:lvl w:ilvl="2">
      <w:start w:val="1"/>
      <w:numFmt w:val="lowerRoman"/>
      <w:lvlText w:val="%3."/>
      <w:lvlJc w:val="right"/>
      <w:pPr>
        <w:tabs>
          <w:tab w:val="num" w:pos="0"/>
        </w:tabs>
        <w:ind w:left="2650" w:hanging="180"/>
      </w:pPr>
    </w:lvl>
    <w:lvl w:ilvl="3">
      <w:start w:val="1"/>
      <w:numFmt w:val="decimal"/>
      <w:lvlText w:val="%4."/>
      <w:lvlJc w:val="left"/>
      <w:pPr>
        <w:tabs>
          <w:tab w:val="num" w:pos="0"/>
        </w:tabs>
        <w:ind w:left="3370" w:hanging="360"/>
      </w:pPr>
    </w:lvl>
    <w:lvl w:ilvl="4">
      <w:start w:val="1"/>
      <w:numFmt w:val="lowerLetter"/>
      <w:lvlText w:val="%5."/>
      <w:lvlJc w:val="left"/>
      <w:pPr>
        <w:tabs>
          <w:tab w:val="num" w:pos="0"/>
        </w:tabs>
        <w:ind w:left="4090" w:hanging="360"/>
      </w:pPr>
    </w:lvl>
    <w:lvl w:ilvl="5">
      <w:start w:val="1"/>
      <w:numFmt w:val="lowerRoman"/>
      <w:lvlText w:val="%6."/>
      <w:lvlJc w:val="right"/>
      <w:pPr>
        <w:tabs>
          <w:tab w:val="num" w:pos="0"/>
        </w:tabs>
        <w:ind w:left="4810" w:hanging="180"/>
      </w:pPr>
    </w:lvl>
    <w:lvl w:ilvl="6">
      <w:start w:val="1"/>
      <w:numFmt w:val="decimal"/>
      <w:lvlText w:val="%7."/>
      <w:lvlJc w:val="left"/>
      <w:pPr>
        <w:tabs>
          <w:tab w:val="num" w:pos="0"/>
        </w:tabs>
        <w:ind w:left="5530" w:hanging="360"/>
      </w:pPr>
    </w:lvl>
    <w:lvl w:ilvl="7">
      <w:start w:val="1"/>
      <w:numFmt w:val="lowerLetter"/>
      <w:lvlText w:val="%8."/>
      <w:lvlJc w:val="left"/>
      <w:pPr>
        <w:tabs>
          <w:tab w:val="num" w:pos="0"/>
        </w:tabs>
        <w:ind w:left="6250" w:hanging="360"/>
      </w:pPr>
    </w:lvl>
    <w:lvl w:ilvl="8">
      <w:start w:val="1"/>
      <w:numFmt w:val="lowerRoman"/>
      <w:lvlText w:val="%9."/>
      <w:lvlJc w:val="right"/>
      <w:pPr>
        <w:tabs>
          <w:tab w:val="num" w:pos="0"/>
        </w:tabs>
        <w:ind w:left="6970" w:hanging="180"/>
      </w:pPr>
    </w:lvl>
  </w:abstractNum>
  <w:abstractNum w:abstractNumId="2">
    <w:lvl w:ilvl="0">
      <w:numFmt w:val="bullet"/>
      <w:lvlText w:val="-"/>
      <w:lvlJc w:val="left"/>
      <w:pPr>
        <w:tabs>
          <w:tab w:val="num" w:pos="0"/>
        </w:tabs>
        <w:ind w:left="1069" w:hanging="360"/>
      </w:pPr>
      <w:rPr>
        <w:rFonts w:ascii="Times New Roman" w:hAnsi="Times New Roman" w:cs="Times New Roman" w:hint="default"/>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3">
    <w:lvl w:ilvl="0">
      <w:numFmt w:val="bullet"/>
      <w:lvlText w:val="-"/>
      <w:lvlJc w:val="left"/>
      <w:pPr>
        <w:tabs>
          <w:tab w:val="num" w:pos="0"/>
        </w:tabs>
        <w:ind w:left="1429" w:hanging="360"/>
      </w:pPr>
      <w:rPr>
        <w:rFonts w:ascii="Times New Roman" w:hAnsi="Times New Roman" w:cs="Times New Roman"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4">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5">
    <w:lvl w:ilvl="0">
      <w:start w:val="1"/>
      <w:numFmt w:val="decimal"/>
      <w:lvlText w:val="%1"/>
      <w:lvlJc w:val="left"/>
      <w:pPr>
        <w:tabs>
          <w:tab w:val="num" w:pos="0"/>
        </w:tabs>
        <w:ind w:left="555" w:hanging="555"/>
      </w:pPr>
      <w:rPr>
        <w:rFonts w:cs="Times New Roman"/>
      </w:rPr>
    </w:lvl>
    <w:lvl w:ilvl="1">
      <w:start w:val="1"/>
      <w:numFmt w:val="decimal"/>
      <w:lvlText w:val="%1.%2"/>
      <w:lvlJc w:val="left"/>
      <w:pPr>
        <w:tabs>
          <w:tab w:val="num" w:pos="0"/>
        </w:tabs>
        <w:ind w:left="555" w:hanging="555"/>
      </w:pPr>
      <w:rPr>
        <w:b w:val="false"/>
        <w:rFonts w:cs="Times New Roman"/>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2160" w:hanging="2160"/>
      </w:pPr>
      <w:rPr>
        <w:rFonts w:cs="Times New Roman"/>
      </w:rPr>
    </w:lvl>
  </w:abstractNum>
  <w:abstractNum w:abstractNumId="6">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100"/>
  <w:defaultTabStop w:val="720"/>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en-US" w:eastAsia="en-US" w:bidi="ar-SA"/>
    </w:rPr>
  </w:style>
  <w:style w:type="paragraph" w:styleId="1">
    <w:name w:val="Heading 1"/>
    <w:basedOn w:val="Normal"/>
    <w:next w:val="Normal"/>
    <w:link w:val="10"/>
    <w:uiPriority w:val="9"/>
    <w:qFormat/>
    <w:rsid w:val="008d0a4b"/>
    <w:pPr>
      <w:keepNext w:val="true"/>
      <w:keepLines/>
      <w:spacing w:before="240" w:after="0"/>
      <w:outlineLvl w:val="0"/>
    </w:pPr>
    <w:rPr>
      <w:rFonts w:ascii="Calibri Light" w:hAnsi="Calibri Light" w:eastAsia="" w:cs="" w:asciiTheme="majorHAnsi" w:cstheme="majorBidi" w:eastAsiaTheme="majorEastAsia" w:hAnsiTheme="majorHAnsi"/>
      <w:color w:val="2E74B5" w:themeColor="accent1" w:themeShade="bf"/>
      <w:sz w:val="32"/>
      <w:szCs w:val="32"/>
    </w:rPr>
  </w:style>
  <w:style w:type="paragraph" w:styleId="3">
    <w:name w:val="Heading 3"/>
    <w:basedOn w:val="Normal"/>
    <w:link w:val="30"/>
    <w:uiPriority w:val="9"/>
    <w:qFormat/>
    <w:rsid w:val="001829e5"/>
    <w:pPr>
      <w:spacing w:lineRule="auto" w:line="240" w:beforeAutospacing="1" w:afterAutospacing="1"/>
      <w:outlineLvl w:val="2"/>
    </w:pPr>
    <w:rPr>
      <w:rFonts w:ascii="Times New Roman" w:hAnsi="Times New Roman" w:eastAsia="Times New Roman" w:cs="Times New Roman"/>
      <w:b/>
      <w:bCs/>
      <w:sz w:val="27"/>
      <w:szCs w:val="27"/>
    </w:rPr>
  </w:style>
  <w:style w:type="character" w:styleId="DefaultParagraphFont" w:default="1">
    <w:name w:val="Default Paragraph Font"/>
    <w:uiPriority w:val="1"/>
    <w:unhideWhenUsed/>
    <w:qFormat/>
    <w:rPr/>
  </w:style>
  <w:style w:type="character" w:styleId="31" w:customStyle="1">
    <w:name w:val="Заголовок 3 Знак"/>
    <w:basedOn w:val="DefaultParagraphFont"/>
    <w:link w:val="3"/>
    <w:uiPriority w:val="9"/>
    <w:qFormat/>
    <w:rsid w:val="001829e5"/>
    <w:rPr>
      <w:rFonts w:ascii="Times New Roman" w:hAnsi="Times New Roman" w:eastAsia="Times New Roman" w:cs="Times New Roman"/>
      <w:b/>
      <w:bCs/>
      <w:sz w:val="27"/>
      <w:szCs w:val="27"/>
    </w:rPr>
  </w:style>
  <w:style w:type="character" w:styleId="11" w:customStyle="1">
    <w:name w:val="Заголовок 1 Знак"/>
    <w:basedOn w:val="DefaultParagraphFont"/>
    <w:link w:val="1"/>
    <w:uiPriority w:val="9"/>
    <w:qFormat/>
    <w:rsid w:val="008d0a4b"/>
    <w:rPr>
      <w:rFonts w:ascii="Calibri Light" w:hAnsi="Calibri Light" w:eastAsia="" w:cs="" w:asciiTheme="majorHAnsi" w:cstheme="majorBidi" w:eastAsiaTheme="majorEastAsia" w:hAnsiTheme="majorHAnsi"/>
      <w:color w:val="2E74B5" w:themeColor="accent1" w:themeShade="bf"/>
      <w:sz w:val="32"/>
      <w:szCs w:val="32"/>
    </w:rPr>
  </w:style>
  <w:style w:type="character" w:styleId="HTML" w:customStyle="1">
    <w:name w:val="Стандартный HTML Знак"/>
    <w:basedOn w:val="DefaultParagraphFont"/>
    <w:link w:val="HTML"/>
    <w:uiPriority w:val="99"/>
    <w:semiHidden/>
    <w:qFormat/>
    <w:rsid w:val="00a4626a"/>
    <w:rPr>
      <w:rFonts w:ascii="Courier New" w:hAnsi="Courier New" w:eastAsia="Times New Roman" w:cs="Courier New"/>
      <w:sz w:val="20"/>
      <w:szCs w:val="20"/>
    </w:rPr>
  </w:style>
  <w:style w:type="character" w:styleId="Y2iqfc" w:customStyle="1">
    <w:name w:val="y2iqfc"/>
    <w:basedOn w:val="DefaultParagraphFont"/>
    <w:qFormat/>
    <w:rsid w:val="00a4626a"/>
    <w:rPr/>
  </w:style>
  <w:style w:type="character" w:styleId="Style12">
    <w:name w:val="Интернет-ссылка"/>
    <w:basedOn w:val="DefaultParagraphFont"/>
    <w:uiPriority w:val="99"/>
    <w:unhideWhenUsed/>
    <w:rsid w:val="00455166"/>
    <w:rPr>
      <w:color w:val="0563C1" w:themeColor="hyperlink"/>
      <w:u w:val="single"/>
    </w:rPr>
  </w:style>
  <w:style w:type="character" w:styleId="Style13" w:customStyle="1">
    <w:name w:val="Верхний колонтитул Знак"/>
    <w:basedOn w:val="DefaultParagraphFont"/>
    <w:link w:val="a7"/>
    <w:uiPriority w:val="99"/>
    <w:qFormat/>
    <w:rsid w:val="001c0856"/>
    <w:rPr/>
  </w:style>
  <w:style w:type="character" w:styleId="Style14" w:customStyle="1">
    <w:name w:val="Нижний колонтитул Знак"/>
    <w:basedOn w:val="DefaultParagraphFont"/>
    <w:link w:val="a9"/>
    <w:uiPriority w:val="99"/>
    <w:qFormat/>
    <w:rsid w:val="001c0856"/>
    <w:rPr/>
  </w:style>
  <w:style w:type="character" w:styleId="Style15">
    <w:name w:val="Посещённая гиперссылка"/>
    <w:basedOn w:val="DefaultParagraphFont"/>
    <w:uiPriority w:val="99"/>
    <w:semiHidden/>
    <w:unhideWhenUsed/>
    <w:rsid w:val="00f067d0"/>
    <w:rPr>
      <w:color w:val="954F72" w:themeColor="followedHyperlink"/>
      <w:u w:val="single"/>
    </w:rPr>
  </w:style>
  <w:style w:type="paragraph" w:styleId="Style16">
    <w:name w:val="Заголовок"/>
    <w:basedOn w:val="Normal"/>
    <w:next w:val="Style17"/>
    <w:qFormat/>
    <w:pPr>
      <w:keepNext w:val="true"/>
      <w:spacing w:before="240" w:after="120"/>
    </w:pPr>
    <w:rPr>
      <w:rFonts w:ascii="Liberation Sans" w:hAnsi="Liberation Sans" w:eastAsia="Microsoft YaHei" w:cs="Arial"/>
      <w:sz w:val="28"/>
      <w:szCs w:val="28"/>
    </w:rPr>
  </w:style>
  <w:style w:type="paragraph" w:styleId="Style17">
    <w:name w:val="Body Text"/>
    <w:basedOn w:val="Normal"/>
    <w:pPr>
      <w:spacing w:lineRule="auto" w:line="276" w:before="0" w:after="140"/>
    </w:pPr>
    <w:rPr/>
  </w:style>
  <w:style w:type="paragraph" w:styleId="Style18">
    <w:name w:val="List"/>
    <w:basedOn w:val="Style17"/>
    <w:pPr/>
    <w:rPr>
      <w:rFonts w:cs="Arial"/>
    </w:rPr>
  </w:style>
  <w:style w:type="paragraph" w:styleId="Style19">
    <w:name w:val="Caption"/>
    <w:basedOn w:val="Normal"/>
    <w:qFormat/>
    <w:pPr>
      <w:suppressLineNumbers/>
      <w:spacing w:before="120" w:after="120"/>
    </w:pPr>
    <w:rPr>
      <w:rFonts w:cs="Arial"/>
      <w:i/>
      <w:iCs/>
      <w:sz w:val="24"/>
      <w:szCs w:val="24"/>
    </w:rPr>
  </w:style>
  <w:style w:type="paragraph" w:styleId="Style20">
    <w:name w:val="Указатель"/>
    <w:basedOn w:val="Normal"/>
    <w:qFormat/>
    <w:pPr>
      <w:suppressLineNumbers/>
    </w:pPr>
    <w:rPr>
      <w:rFonts w:cs="Arial"/>
    </w:rPr>
  </w:style>
  <w:style w:type="paragraph" w:styleId="NormalWeb">
    <w:name w:val="Normal (Web)"/>
    <w:basedOn w:val="Normal"/>
    <w:uiPriority w:val="99"/>
    <w:unhideWhenUsed/>
    <w:qFormat/>
    <w:rsid w:val="001a214f"/>
    <w:pPr>
      <w:spacing w:lineRule="auto" w:line="240" w:beforeAutospacing="1" w:afterAutospacing="1"/>
    </w:pPr>
    <w:rPr>
      <w:rFonts w:ascii="Times New Roman" w:hAnsi="Times New Roman" w:eastAsia="Times New Roman" w:cs="Times New Roman"/>
      <w:sz w:val="24"/>
      <w:szCs w:val="24"/>
    </w:rPr>
  </w:style>
  <w:style w:type="paragraph" w:styleId="ListParagraph">
    <w:name w:val="List Paragraph"/>
    <w:basedOn w:val="Normal"/>
    <w:uiPriority w:val="99"/>
    <w:qFormat/>
    <w:rsid w:val="001829e5"/>
    <w:pPr>
      <w:spacing w:before="0" w:after="160"/>
      <w:ind w:left="720" w:hanging="0"/>
      <w:contextualSpacing/>
    </w:pPr>
    <w:rPr/>
  </w:style>
  <w:style w:type="paragraph" w:styleId="HTMLPreformatted">
    <w:name w:val="HTML Preformatted"/>
    <w:basedOn w:val="Normal"/>
    <w:link w:val="HTML0"/>
    <w:uiPriority w:val="99"/>
    <w:semiHidden/>
    <w:unhideWhenUsed/>
    <w:qFormat/>
    <w:rsid w:val="00a4626a"/>
    <w:pPr>
      <w:tabs>
        <w:tab w:val="clear" w:pos="720"/>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240" w:before="0" w:after="0"/>
    </w:pPr>
    <w:rPr>
      <w:rFonts w:ascii="Courier New" w:hAnsi="Courier New" w:eastAsia="Times New Roman" w:cs="Courier New"/>
      <w:sz w:val="20"/>
      <w:szCs w:val="20"/>
    </w:rPr>
  </w:style>
  <w:style w:type="paragraph" w:styleId="NoSpacing">
    <w:name w:val="No Spacing"/>
    <w:uiPriority w:val="1"/>
    <w:qFormat/>
    <w:rsid w:val="00477785"/>
    <w:pPr>
      <w:widowControl/>
      <w:bidi w:val="0"/>
      <w:spacing w:lineRule="auto" w:line="240" w:before="0" w:after="0"/>
      <w:jc w:val="left"/>
    </w:pPr>
    <w:rPr>
      <w:rFonts w:ascii="Calibri" w:hAnsi="Calibri" w:eastAsia="Calibri" w:cs="" w:asciiTheme="minorHAnsi" w:cstheme="minorBidi" w:eastAsiaTheme="minorHAnsi" w:hAnsiTheme="minorHAnsi"/>
      <w:color w:val="auto"/>
      <w:kern w:val="0"/>
      <w:sz w:val="22"/>
      <w:szCs w:val="22"/>
      <w:lang w:val="en-US" w:eastAsia="en-US" w:bidi="ar-SA"/>
    </w:rPr>
  </w:style>
  <w:style w:type="paragraph" w:styleId="Style21">
    <w:name w:val="Верхний и нижний колонтитулы"/>
    <w:basedOn w:val="Normal"/>
    <w:qFormat/>
    <w:pPr/>
    <w:rPr/>
  </w:style>
  <w:style w:type="paragraph" w:styleId="Style22">
    <w:name w:val="Header"/>
    <w:basedOn w:val="Normal"/>
    <w:link w:val="a8"/>
    <w:uiPriority w:val="99"/>
    <w:unhideWhenUsed/>
    <w:rsid w:val="001c0856"/>
    <w:pPr>
      <w:tabs>
        <w:tab w:val="clear" w:pos="720"/>
        <w:tab w:val="center" w:pos="4844" w:leader="none"/>
        <w:tab w:val="right" w:pos="9689" w:leader="none"/>
      </w:tabs>
      <w:spacing w:lineRule="auto" w:line="240" w:before="0" w:after="0"/>
    </w:pPr>
    <w:rPr/>
  </w:style>
  <w:style w:type="paragraph" w:styleId="Style23">
    <w:name w:val="Footer"/>
    <w:basedOn w:val="Normal"/>
    <w:link w:val="aa"/>
    <w:uiPriority w:val="99"/>
    <w:unhideWhenUsed/>
    <w:rsid w:val="001c0856"/>
    <w:pPr>
      <w:tabs>
        <w:tab w:val="clear" w:pos="720"/>
        <w:tab w:val="center" w:pos="4844" w:leader="none"/>
        <w:tab w:val="right" w:pos="9689" w:leader="none"/>
      </w:tabs>
      <w:spacing w:lineRule="auto" w:line="240" w:before="0" w:after="0"/>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enecho.meti.go.jp/en/category/others/basic_plan/5th/pdf/strategic_energy_plan.pdf" TargetMode="External"/><Relationship Id="rId3" Type="http://schemas.openxmlformats.org/officeDocument/2006/relationships/hyperlink" Target="https://energy-charts.info/charts/power/chart.htm?l=en&amp;c= DE&amp;week=17" TargetMode="External"/><Relationship Id="rId4" Type="http://schemas.openxmlformats.org/officeDocument/2006/relationships/hyperlink" Target="https://ourworldindata.org/renewable-energy" TargetMode="External"/><Relationship Id="rId5" Type="http://schemas.openxmlformats.org/officeDocument/2006/relationships/hyperlink" Target="https://www.ren21.net/gsr-2020/" TargetMode="External"/><Relationship Id="rId6" Type="http://schemas.openxmlformats.org/officeDocument/2006/relationships/hyperlink" Target="https://www.irena.org/-/media/Files/IRENA/Agency/ Publication/2021/Apr/IRENA_RE_Capacity_Statistics_2021.pdf" TargetMode="External"/><Relationship Id="rId7" Type="http://schemas.openxmlformats.org/officeDocument/2006/relationships/hyperlink" Target="https://www.irena.org/-/media/Files/IRENA/Agency/ Publication/2021/Apr/IRENA_RE_Capacity_Statistics_2021.pdf" TargetMode="External"/><Relationship Id="rId8" Type="http://schemas.openxmlformats.org/officeDocument/2006/relationships/hyperlink" Target="https://www.ren21.net/wp-content/ uploads/2019/05/GSR2021_Full_Report.pdf" TargetMode="External"/><Relationship Id="rId9" Type="http://schemas.openxmlformats.org/officeDocument/2006/relationships/hyperlink" Target="https://www.ren21.net/wp-content/uploads/2019/05/GSR2021_Full_Report.pdf" TargetMode="External"/><Relationship Id="rId10" Type="http://schemas.openxmlformats.org/officeDocument/2006/relationships/hyperlink" Target="https://www.nature.com/articles/ ncomms10014" TargetMode="External"/><Relationship Id="rId11" Type="http://schemas.openxmlformats.org/officeDocument/2006/relationships/hyperlink" Target="https://pdfs.semanticscholar.org/dc33" TargetMode="External"/><Relationship Id="rId12" Type="http://schemas.openxmlformats.org/officeDocument/2006/relationships/hyperlink" Target="https://climate.nasa.gov/news/903/coal-and-gas-are-far-more-harmful-than-nuclear-power/" TargetMode="External"/><Relationship Id="rId13" Type="http://schemas.openxmlformats.org/officeDocument/2006/relationships/hyperlink" Target="https://globalsolaratlas.info/map?c=2.811371,88.59375,2&amp;r=KOR&amp;s=35.000074,104.999927&amp;m=site" TargetMode="External"/><Relationship Id="rId14" Type="http://schemas.openxmlformats.org/officeDocument/2006/relationships/hyperlink" Target="https://web.archive.org/web/20120725025143/http://eng.cpicorp.com.cn/NewsCenter/CorporateNews/201206/t20120607_200313.htm" TargetMode="External"/><Relationship Id="rId15" Type="http://schemas.openxmlformats.org/officeDocument/2006/relationships/hyperlink" Target="https://www.aps.org/publications" TargetMode="External"/><Relationship Id="rId16" Type="http://schemas.openxmlformats.org/officeDocument/2006/relationships/hyperlink" Target="http://saee.gov.ua/uk/ae/sunenergy" TargetMode="External"/><Relationship Id="rId17" Type="http://schemas.openxmlformats.org/officeDocument/2006/relationships/hyperlink" Target="https://wecoop.eu/wp-content/uploads/2020/A1.pdf" TargetMode="External"/><Relationship Id="rId18" Type="http://schemas.openxmlformats.org/officeDocument/2006/relationships/hyperlink" Target="https://ieeexplore.ieee.org/document /7042229" TargetMode="External"/><Relationship Id="rId19" Type="http://schemas.openxmlformats.org/officeDocument/2006/relationships/hyperlink" Target="https://www.bbc.co.uk/news/business-40341833" TargetMode="External"/><Relationship Id="rId20" Type="http://schemas.openxmlformats.org/officeDocument/2006/relationships/hyperlink" Target="https://www.bbc.com/news /business-40341833" TargetMode="External"/><Relationship Id="rId21" Type="http://schemas.openxmlformats.org/officeDocument/2006/relationships/hyperlink" Target="https://eu-smartcities/" TargetMode="External"/><Relationship Id="rId22" Type="http://schemas.openxmlformats.org/officeDocument/2006/relationships/hyperlink" Target="http://zakon.rada/" TargetMode="External"/><Relationship Id="rId23" Type="http://schemas.openxmlformats.org/officeDocument/2006/relationships/hyperlink" Target="https://zakon.rada.gov.ua/laws /show/2712-19" TargetMode="External"/><Relationship Id="rId24" Type="http://schemas.openxmlformats.org/officeDocument/2006/relationships/hyperlink" Target="https://www.ise.fraunhofer.de/content/dam/ise/de/documents/publications/studies/Photovoltaics-Report.pdf" TargetMode="External"/><Relationship Id="rId25" Type="http://schemas.openxmlformats.org/officeDocument/2006/relationships/hyperlink" Target="https://www.seia.org/research-resources/solar-market-insight-report-2020-year-review" TargetMode="External"/><Relationship Id="rId26" Type="http://schemas.openxmlformats.org/officeDocument/2006/relationships/hyperlink" Target="https://iea-pvps.org/snapshot-reports/snapshot-2020/" TargetMode="External"/><Relationship Id="rId27" Type="http://schemas.openxmlformats.org/officeDocument/2006/relationships/hyperlink" Target="https://iea-pvps.org/snapshot-reports/snapshot-2020/" TargetMode="External"/><Relationship Id="rId28" Type="http://schemas.openxmlformats.org/officeDocument/2006/relationships/hyperlink" Target="https://iea-pvps.org/w content/uploads/2020/04/IEA.pdf" TargetMode="External"/><Relationship Id="rId29" Type="http://schemas.openxmlformats.org/officeDocument/2006/relationships/hyperlink" Target="https://iea-pvps.org/wp-content/uploads/2021/04/IEA_PVPS_Snapshot_2021-V3.pdf" TargetMode="External"/><Relationship Id="rId30" Type="http://schemas.openxmlformats.org/officeDocument/2006/relationships/hyperlink" Target="http://saee.gov.ua/uk/content/informatsiyni-materialy" TargetMode="External"/><Relationship Id="rId31" Type="http://schemas.openxmlformats.org/officeDocument/2006/relationships/hyperlink" Target="https://www.worldenergy.org/" TargetMode="External"/><Relationship Id="rId32" Type="http://schemas.openxmlformats.org/officeDocument/2006/relationships/hyperlink" Target="https://www.pvp4grid.eu/wp-content/uploads/ 2018/12/D2.1_  Existing-future-prosumer-concepts_PVP4G-1.pdf" TargetMode="External"/><Relationship Id="rId33" Type="http://schemas.openxmlformats.org/officeDocument/2006/relationships/hyperlink" Target="https://timesofsandiego.com/politics/2017/06/01/mayor-faulconer-remains-committed to-paris-agreement-san-diegowill-continue-to-lead/" TargetMode="External"/><Relationship Id="rId34" Type="http://schemas.openxmlformats.org/officeDocument/2006/relationships/hyperlink" Target="http://there100.org/news" TargetMode="External"/><Relationship Id="rId35" Type="http://schemas.openxmlformats.org/officeDocument/2006/relationships/hyperlink" Target="https://smartnet.niua.org/sites/default/files/resources/smartcityguidelines.pdf" TargetMode="External"/><Relationship Id="rId36" Type="http://schemas.openxmlformats.org/officeDocument/2006/relationships/hyperlink" Target="https://www.greenfact.com/News/1399/Gigascale-green-hydrogen-plant-planned-for-northern-Sweden" TargetMode="External"/><Relationship Id="rId37" Type="http://schemas.openxmlformats.org/officeDocument/2006/relationships/hyperlink" Target="https://noharm-uscanada.org/sites/default/files/documents-files/828/Health_Effects_Coal_Use_ Energy_Generation.pdf" TargetMode="External"/><Relationship Id="rId38" Type="http://schemas.openxmlformats.org/officeDocument/2006/relationships/hyperlink" Target="https://www.sciencedirect.com/science/article/" TargetMode="External"/><Relationship Id="rId39" Type="http://schemas.openxmlformats.org/officeDocument/2006/relationships/hyperlink" Target="https://cleantechnica.com/2015/03/19/chinas-national-energy-administration-17-8-gw-new-solar-pv-2015/" TargetMode="External"/><Relationship Id="rId40" Type="http://schemas.openxmlformats.org/officeDocument/2006/relationships/hyperlink" Target="https://iea-pvps.org/publications/" TargetMode="External"/><Relationship Id="rId41" Type="http://schemas.openxmlformats.org/officeDocument/2006/relationships/hyperlink" Target="https://iea.blob.core.windows.net/assets /60434f12-7891-4469-b3e4  1e82ff89 8212/Germany_ 2020_Energy _Policy_ Review " TargetMode="External"/><Relationship Id="rId42" Type="http://schemas.openxmlformats.org/officeDocument/2006/relationships/hyperlink" Target="https://aip.scitation.org/doi/10.1063/ 1.1721711" TargetMode="External"/><Relationship Id="rId43" Type="http://schemas.openxmlformats.org/officeDocument/2006/relationships/hyperlink" Target="https://about.bnef.com/blog/the-role-of-carbon-capture-and-storage-in-getting-to-net-zero-by-mid-century-new-energy-outlook-2021/" TargetMode="External"/><Relationship Id="rId44" Type="http://schemas.openxmlformats.org/officeDocument/2006/relationships/hyperlink" Target="https://energy-charts.info/?l=de&amp;c=RU" TargetMode="External"/><Relationship Id="rId45" Type="http://schemas.openxmlformats.org/officeDocument/2006/relationships/hyperlink" Target="http://www.apeu/" TargetMode="External"/><Relationship Id="rId46" Type="http://schemas.openxmlformats.org/officeDocument/2006/relationships/hyperlink" Target="https://www.irena.org/-/media/Files/IRENA/Agency/Publication/2014/IRENA_Africa_Resource_Potential_Aug2014.pdf" TargetMode="External"/><Relationship Id="rId47" Type="http://schemas.openxmlformats.org/officeDocument/2006/relationships/hyperlink" Target="https://data.cdp.net/" TargetMode="External"/><Relationship Id="rId48" Type="http://schemas.openxmlformats.org/officeDocument/2006/relationships/hyperlink" Target="https://www.ise.fraunhofer.de/content/dam/ise/en/documents/annual_ reports /fraunhofer-ise-annual-report-2020-2021.pdf" TargetMode="External"/><Relationship Id="rId49" Type="http://schemas.openxmlformats.org/officeDocument/2006/relationships/hyperlink" Target="https://www.undp.org/publications/world-energy-assessment-energy-and-challenge-sustainability" TargetMode="External"/><Relationship Id="rId50" Type="http://schemas.openxmlformats.org/officeDocument/2006/relationships/hyperlink" Target="https://www.iea.org/fuels-and-technologies " TargetMode="External"/><Relationship Id="rId51" Type="http://schemas.openxmlformats.org/officeDocument/2006/relationships/hyperlink" Target="https://www.inverse.com/article/58347-solar-energy-china-s-panels-reveal-a-big-issue" TargetMode="External"/><Relationship Id="rId52" Type="http://schemas.openxmlformats.org/officeDocument/2006/relationships/hyperlink" Target="https://coek.info/pdf-solar-energy-potential-and-future-prospects-.html" TargetMode="External"/><Relationship Id="rId53" Type="http://schemas.openxmlformats.org/officeDocument/2006/relationships/hyperlink" Target="https://www.reuters.com/article /china-solar-idUSL3N15533U" TargetMode="External"/><Relationship Id="rId54" Type="http://schemas.openxmlformats.org/officeDocument/2006/relationships/hyperlink" Target="http://pvtrin.eu/assets/media/ PDF/Publications /Other Publications /36.Solar Generation6__2011.pdf" TargetMode="External"/><Relationship Id="rId55" Type="http://schemas.openxmlformats.org/officeDocument/2006/relationships/hyperlink" Target="https://data.worldbank.org/indicator/EG.USE.ELEC.KH.PC" TargetMode="External"/><Relationship Id="rId56" Type="http://schemas.openxmlformats.org/officeDocument/2006/relationships/hyperlink" Target="https://data.worldbank.org/indicator/EG.USE.ELEC.KH.PC" TargetMode="External"/><Relationship Id="rId57" Type="http://schemas.openxmlformats.org/officeDocument/2006/relationships/hyperlink" Target="../../../../USER/Downloads/IRENA_RE_Capacity_" TargetMode="External"/><Relationship Id="rId58" Type="http://schemas.openxmlformats.org/officeDocument/2006/relationships/hyperlink" Target="https://www.gov.uk/government/statistics/solar-photovoltaics-deployment" TargetMode="External"/><Relationship Id="rId59" Type="http://schemas.openxmlformats.org/officeDocument/2006/relationships/hyperlink" Target="https://saee.gov.ua/uk/content/ informatsiyni-materialy" TargetMode="External"/><Relationship Id="rId60" Type="http://schemas.openxmlformats.org/officeDocument/2006/relationships/hyperlink" Target="https://yearbook.enerdata.ru/renewables/renewable-in-electricityproduction-share.html" TargetMode="External"/><Relationship Id="rId61" Type="http://schemas.openxmlformats.org/officeDocument/2006/relationships/hyperlink" Target="https://www.meti.go.jp/english/statistics/index.html" TargetMode="External"/><Relationship Id="rId62" Type="http://schemas.openxmlformats.org/officeDocument/2006/relationships/hyperlink" Target="https://www.bp.com/ content/dam/bp/ business-sites/en/global/corporate/pdfs/energy-economics/statistical-review/bp-stats-review-2021-full-report.pdf" TargetMode="External"/><Relationship Id="rId63" Type="http://schemas.openxmlformats.org/officeDocument/2006/relationships/hyperlink" Target="https://www.nrel.gov/ docs/fy12osti/51946.pdf" TargetMode="External"/><Relationship Id="rId64" Type="http://schemas.openxmlformats.org/officeDocument/2006/relationships/hyperlink" Target="https://renewables.dtek.com/" TargetMode="External"/><Relationship Id="rId65" Type="http://schemas.openxmlformats.org/officeDocument/2006/relationships/hyperlink" Target="https://strom-report.de/photovoltaik/" TargetMode="External"/><Relationship Id="rId66" Type="http://schemas.openxmlformats.org/officeDocument/2006/relationships/hyperlink" Target="https://professional.mit.edu/programs/certificate-programs /professional-certificate-program-strategic-technology-roadmapping-and" TargetMode="External"/><Relationship Id="rId67" Type="http://schemas.openxmlformats.org/officeDocument/2006/relationships/header" Target="header1.xml"/><Relationship Id="rId68" Type="http://schemas.openxmlformats.org/officeDocument/2006/relationships/numbering" Target="numbering.xml"/><Relationship Id="rId69" Type="http://schemas.openxmlformats.org/officeDocument/2006/relationships/fontTable" Target="fontTable.xml"/><Relationship Id="rId70" Type="http://schemas.openxmlformats.org/officeDocument/2006/relationships/settings" Target="settings.xml"/><Relationship Id="rId71" Type="http://schemas.openxmlformats.org/officeDocument/2006/relationships/theme" Target="theme/theme1.xml"/><Relationship Id="rId72"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2F8EE9-00E3-49E3-BFE2-9688B50FB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1666</TotalTime>
  <Application>LibreOffice/7.0.2.2$Windows_X86_64 LibreOffice_project/8349ace3c3162073abd90d81fd06dcfb6b36b994</Application>
  <Pages>23</Pages>
  <Words>3616</Words>
  <Characters>30773</Characters>
  <CharactersWithSpaces>34683</CharactersWithSpaces>
  <Paragraphs>227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2021-11-17T21:35:00Z</dcterms:created>
  <dc:creator>User</dc:creator>
  <dc:description/>
  <dc:language>ru-RU</dc:language>
  <cp:lastModifiedBy/>
  <dcterms:modified xsi:type="dcterms:W3CDTF">2022-08-30T15:31:31Z</dcterms:modified>
  <cp:revision>66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