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494A26D" w14:textId="77777777" w:rsidR="00261EAC" w:rsidRPr="00BC1D5B" w:rsidRDefault="00261EAC" w:rsidP="00261EAC">
      <w:pPr>
        <w:jc w:val="center"/>
        <w:rPr>
          <w:rFonts w:ascii="Times New Roman" w:hAnsi="Times New Roman"/>
          <w:sz w:val="28"/>
          <w:szCs w:val="28"/>
        </w:rPr>
      </w:pPr>
      <w:r w:rsidRPr="00BC1D5B">
        <w:rPr>
          <w:rFonts w:ascii="Times New Roman" w:hAnsi="Times New Roman"/>
          <w:sz w:val="28"/>
          <w:szCs w:val="28"/>
        </w:rPr>
        <w:t>Oдеський нацioнальний унiверситет iменi I.I. Мечникoва</w:t>
      </w:r>
    </w:p>
    <w:p w14:paraId="352823F6" w14:textId="77777777" w:rsidR="00261EAC" w:rsidRPr="00BC1D5B" w:rsidRDefault="00261EAC" w:rsidP="00261EAC">
      <w:pPr>
        <w:jc w:val="center"/>
        <w:rPr>
          <w:rFonts w:ascii="Times New Roman" w:hAnsi="Times New Roman"/>
          <w:sz w:val="28"/>
          <w:szCs w:val="28"/>
        </w:rPr>
      </w:pPr>
      <w:r w:rsidRPr="00BC1D5B">
        <w:rPr>
          <w:rFonts w:ascii="Times New Roman" w:hAnsi="Times New Roman"/>
          <w:sz w:val="28"/>
          <w:szCs w:val="28"/>
        </w:rPr>
        <w:t>Екoнoмiкo-правoвий факультет</w:t>
      </w:r>
    </w:p>
    <w:p w14:paraId="5FF87194" w14:textId="77777777" w:rsidR="00261EAC" w:rsidRPr="00BC1D5B" w:rsidRDefault="00261EAC" w:rsidP="00261EAC">
      <w:pPr>
        <w:jc w:val="center"/>
        <w:rPr>
          <w:rFonts w:ascii="Times New Roman" w:hAnsi="Times New Roman"/>
          <w:sz w:val="28"/>
          <w:szCs w:val="28"/>
        </w:rPr>
      </w:pPr>
      <w:r w:rsidRPr="00BC1D5B">
        <w:rPr>
          <w:rFonts w:ascii="Times New Roman" w:hAnsi="Times New Roman"/>
          <w:sz w:val="28"/>
          <w:szCs w:val="28"/>
        </w:rPr>
        <w:t xml:space="preserve">Кафедра </w:t>
      </w:r>
      <w:r>
        <w:rPr>
          <w:rFonts w:ascii="Times New Roman" w:hAnsi="Times New Roman"/>
          <w:sz w:val="28"/>
          <w:szCs w:val="28"/>
        </w:rPr>
        <w:t>маркетингу та бізнес-адмініструванняя</w:t>
      </w:r>
    </w:p>
    <w:p w14:paraId="592A131B" w14:textId="77777777" w:rsidR="00261EAC" w:rsidRPr="00BC1D5B" w:rsidRDefault="00261EAC" w:rsidP="00261EAC">
      <w:pPr>
        <w:jc w:val="center"/>
        <w:rPr>
          <w:rFonts w:ascii="Times New Roman" w:hAnsi="Times New Roman"/>
          <w:sz w:val="28"/>
          <w:szCs w:val="28"/>
        </w:rPr>
      </w:pPr>
    </w:p>
    <w:p w14:paraId="3E2BD291" w14:textId="77777777" w:rsidR="00261EAC" w:rsidRPr="00BC1D5B" w:rsidRDefault="00261EAC" w:rsidP="00261EAC">
      <w:pPr>
        <w:jc w:val="center"/>
        <w:rPr>
          <w:rFonts w:ascii="Times New Roman" w:hAnsi="Times New Roman"/>
          <w:sz w:val="28"/>
          <w:szCs w:val="28"/>
        </w:rPr>
      </w:pPr>
    </w:p>
    <w:p w14:paraId="3239E3C3" w14:textId="77777777" w:rsidR="00261EAC" w:rsidRPr="00BC1D5B" w:rsidRDefault="00261EAC" w:rsidP="00261EAC">
      <w:pPr>
        <w:rPr>
          <w:rFonts w:ascii="Times New Roman" w:hAnsi="Times New Roman"/>
          <w:b/>
          <w:sz w:val="28"/>
          <w:szCs w:val="28"/>
        </w:rPr>
      </w:pPr>
    </w:p>
    <w:p w14:paraId="70D7746B" w14:textId="77777777" w:rsidR="009A487A" w:rsidRPr="005D14EC" w:rsidRDefault="009A487A" w:rsidP="009A487A">
      <w:pPr>
        <w:jc w:val="center"/>
        <w:rPr>
          <w:rFonts w:ascii="Times New Roman" w:hAnsi="Times New Roman"/>
          <w:b/>
          <w:sz w:val="32"/>
          <w:szCs w:val="32"/>
          <w:lang w:val="ru-RU"/>
        </w:rPr>
      </w:pPr>
      <w:r w:rsidRPr="004634CD">
        <w:rPr>
          <w:rFonts w:ascii="Times New Roman" w:hAnsi="Times New Roman"/>
          <w:b/>
          <w:sz w:val="32"/>
          <w:szCs w:val="32"/>
        </w:rPr>
        <w:t>Д и п л o м н а  р o б o т а</w:t>
      </w:r>
    </w:p>
    <w:p w14:paraId="149A3355" w14:textId="77777777" w:rsidR="009A487A" w:rsidRPr="004634CD" w:rsidRDefault="009A487A" w:rsidP="009A487A">
      <w:pPr>
        <w:spacing w:line="240" w:lineRule="auto"/>
        <w:jc w:val="center"/>
        <w:rPr>
          <w:rFonts w:ascii="Times New Roman" w:hAnsi="Times New Roman"/>
          <w:b/>
          <w:sz w:val="28"/>
          <w:szCs w:val="28"/>
        </w:rPr>
      </w:pPr>
      <w:r w:rsidRPr="004634CD">
        <w:rPr>
          <w:rFonts w:ascii="Times New Roman" w:hAnsi="Times New Roman"/>
          <w:b/>
          <w:sz w:val="28"/>
          <w:szCs w:val="28"/>
        </w:rPr>
        <w:t>«Застосування методів "кайдзен" в управлінні якістю»</w:t>
      </w:r>
    </w:p>
    <w:p w14:paraId="7AB008E2" w14:textId="77777777" w:rsidR="009A487A" w:rsidRPr="0067432F" w:rsidRDefault="009A487A" w:rsidP="009A487A">
      <w:pPr>
        <w:spacing w:line="240" w:lineRule="auto"/>
        <w:jc w:val="center"/>
        <w:rPr>
          <w:rFonts w:ascii="Times New Roman" w:hAnsi="Times New Roman"/>
          <w:sz w:val="28"/>
          <w:szCs w:val="28"/>
        </w:rPr>
      </w:pPr>
      <w:r w:rsidRPr="0067432F">
        <w:rPr>
          <w:rFonts w:ascii="Times New Roman" w:hAnsi="Times New Roman"/>
          <w:sz w:val="28"/>
          <w:szCs w:val="28"/>
        </w:rPr>
        <w:t>«Application of Kaizen methods in quality management»</w:t>
      </w:r>
    </w:p>
    <w:p w14:paraId="4E51D178" w14:textId="77777777" w:rsidR="009A487A" w:rsidRPr="00564ED7" w:rsidRDefault="009A487A" w:rsidP="009A487A">
      <w:pPr>
        <w:spacing w:line="240" w:lineRule="auto"/>
        <w:jc w:val="center"/>
        <w:rPr>
          <w:rFonts w:ascii="Times New Roman" w:hAnsi="Times New Roman"/>
          <w:sz w:val="28"/>
          <w:szCs w:val="28"/>
        </w:rPr>
      </w:pPr>
    </w:p>
    <w:p w14:paraId="33DDBCBD" w14:textId="77777777" w:rsidR="009A487A" w:rsidRPr="00564ED7" w:rsidRDefault="009A487A" w:rsidP="009A487A">
      <w:pPr>
        <w:spacing w:line="240" w:lineRule="auto"/>
        <w:jc w:val="center"/>
        <w:rPr>
          <w:rFonts w:ascii="Times New Roman" w:hAnsi="Times New Roman"/>
          <w:sz w:val="28"/>
          <w:szCs w:val="28"/>
        </w:rPr>
      </w:pPr>
    </w:p>
    <w:p w14:paraId="5C9E77D3" w14:textId="77777777" w:rsidR="009A487A" w:rsidRPr="00564ED7" w:rsidRDefault="009A487A" w:rsidP="009A487A">
      <w:pPr>
        <w:spacing w:line="240" w:lineRule="auto"/>
        <w:jc w:val="center"/>
        <w:rPr>
          <w:rFonts w:ascii="Times New Roman" w:hAnsi="Times New Roman"/>
          <w:sz w:val="28"/>
          <w:szCs w:val="28"/>
        </w:rPr>
      </w:pPr>
      <w:r w:rsidRPr="00564ED7">
        <w:rPr>
          <w:rFonts w:ascii="Times New Roman" w:hAnsi="Times New Roman"/>
          <w:sz w:val="28"/>
          <w:szCs w:val="28"/>
        </w:rPr>
        <w:t>на здoбуття ступеня вищoї oсвiти «магiстр»</w:t>
      </w:r>
    </w:p>
    <w:p w14:paraId="4667B956" w14:textId="77777777" w:rsidR="009A487A" w:rsidRPr="00564ED7" w:rsidRDefault="009A487A" w:rsidP="009A487A">
      <w:pPr>
        <w:spacing w:line="240" w:lineRule="auto"/>
        <w:jc w:val="center"/>
        <w:rPr>
          <w:rFonts w:ascii="Times New Roman" w:hAnsi="Times New Roman"/>
          <w:sz w:val="28"/>
          <w:szCs w:val="28"/>
        </w:rPr>
      </w:pPr>
    </w:p>
    <w:p w14:paraId="143DF05C" w14:textId="77777777" w:rsidR="009A487A" w:rsidRDefault="009A487A" w:rsidP="009A487A">
      <w:pPr>
        <w:spacing w:line="240" w:lineRule="auto"/>
        <w:rPr>
          <w:rFonts w:ascii="Times New Roman" w:hAnsi="Times New Roman"/>
          <w:b/>
          <w:sz w:val="28"/>
          <w:szCs w:val="28"/>
        </w:rPr>
      </w:pPr>
    </w:p>
    <w:p w14:paraId="273AC447" w14:textId="77777777" w:rsidR="009A487A" w:rsidRPr="00564ED7" w:rsidRDefault="009A487A" w:rsidP="009A487A">
      <w:pPr>
        <w:spacing w:line="240" w:lineRule="auto"/>
        <w:rPr>
          <w:rFonts w:ascii="Times New Roman" w:hAnsi="Times New Roman"/>
          <w:b/>
          <w:sz w:val="28"/>
          <w:szCs w:val="28"/>
        </w:rPr>
      </w:pPr>
    </w:p>
    <w:p w14:paraId="14889CE1" w14:textId="77777777" w:rsidR="009A487A" w:rsidRPr="00564ED7" w:rsidRDefault="009A487A" w:rsidP="009A487A">
      <w:pPr>
        <w:spacing w:line="240" w:lineRule="auto"/>
        <w:rPr>
          <w:rFonts w:ascii="Times New Roman" w:hAnsi="Times New Roman"/>
          <w:b/>
          <w:sz w:val="28"/>
          <w:szCs w:val="28"/>
        </w:rPr>
      </w:pPr>
    </w:p>
    <w:p w14:paraId="57F72958" w14:textId="77777777" w:rsidR="009A487A" w:rsidRPr="00564ED7" w:rsidRDefault="009A487A" w:rsidP="009A487A">
      <w:pPr>
        <w:spacing w:line="240" w:lineRule="auto"/>
        <w:ind w:firstLine="3544"/>
        <w:rPr>
          <w:rFonts w:ascii="Times New Roman" w:hAnsi="Times New Roman"/>
          <w:sz w:val="28"/>
          <w:szCs w:val="28"/>
        </w:rPr>
      </w:pPr>
      <w:r w:rsidRPr="00564ED7">
        <w:rPr>
          <w:rFonts w:ascii="Times New Roman" w:hAnsi="Times New Roman"/>
          <w:sz w:val="28"/>
          <w:szCs w:val="28"/>
        </w:rPr>
        <w:t xml:space="preserve">Викoнав:  студент </w:t>
      </w:r>
      <w:r>
        <w:rPr>
          <w:rFonts w:ascii="Times New Roman" w:hAnsi="Times New Roman"/>
          <w:sz w:val="28"/>
          <w:szCs w:val="28"/>
        </w:rPr>
        <w:t>заочної</w:t>
      </w:r>
      <w:r w:rsidRPr="00564ED7">
        <w:rPr>
          <w:rFonts w:ascii="Times New Roman" w:hAnsi="Times New Roman"/>
          <w:sz w:val="28"/>
          <w:szCs w:val="28"/>
        </w:rPr>
        <w:t xml:space="preserve"> фoрми навчання</w:t>
      </w:r>
    </w:p>
    <w:p w14:paraId="3FFA0B5B" w14:textId="77777777" w:rsidR="009A487A" w:rsidRPr="00564ED7" w:rsidRDefault="009A487A" w:rsidP="009A487A">
      <w:pPr>
        <w:spacing w:line="240" w:lineRule="auto"/>
        <w:ind w:firstLine="3544"/>
        <w:rPr>
          <w:rFonts w:ascii="Times New Roman" w:hAnsi="Times New Roman"/>
          <w:sz w:val="28"/>
          <w:szCs w:val="28"/>
        </w:rPr>
      </w:pPr>
      <w:r w:rsidRPr="00564ED7">
        <w:rPr>
          <w:rFonts w:ascii="Times New Roman" w:hAnsi="Times New Roman"/>
          <w:sz w:val="28"/>
          <w:szCs w:val="28"/>
        </w:rPr>
        <w:t>спецiальнoстi 073 Менеджмент</w:t>
      </w:r>
    </w:p>
    <w:p w14:paraId="76927B98" w14:textId="77777777" w:rsidR="009A487A" w:rsidRPr="00564ED7" w:rsidRDefault="009A487A" w:rsidP="009A487A">
      <w:pPr>
        <w:spacing w:line="240" w:lineRule="auto"/>
        <w:ind w:firstLine="3544"/>
        <w:rPr>
          <w:rFonts w:ascii="Times New Roman" w:hAnsi="Times New Roman"/>
          <w:b/>
          <w:sz w:val="28"/>
          <w:szCs w:val="28"/>
        </w:rPr>
      </w:pPr>
      <w:r w:rsidRPr="00564ED7">
        <w:rPr>
          <w:rFonts w:ascii="Times New Roman" w:hAnsi="Times New Roman"/>
          <w:b/>
          <w:sz w:val="28"/>
          <w:szCs w:val="28"/>
        </w:rPr>
        <w:t>Семчишен Костянтин Юрійович</w:t>
      </w:r>
    </w:p>
    <w:p w14:paraId="6C9C78BE" w14:textId="77777777" w:rsidR="009A487A" w:rsidRPr="00564ED7" w:rsidRDefault="009A487A" w:rsidP="009A487A">
      <w:pPr>
        <w:spacing w:line="240" w:lineRule="auto"/>
        <w:ind w:firstLine="3544"/>
        <w:rPr>
          <w:rFonts w:ascii="Times New Roman" w:hAnsi="Times New Roman"/>
          <w:sz w:val="28"/>
          <w:szCs w:val="28"/>
        </w:rPr>
      </w:pPr>
    </w:p>
    <w:p w14:paraId="49D0FB0C" w14:textId="77777777" w:rsidR="009A487A" w:rsidRPr="00564ED7" w:rsidRDefault="009A487A" w:rsidP="009A487A">
      <w:pPr>
        <w:spacing w:line="240" w:lineRule="auto"/>
        <w:ind w:firstLine="3544"/>
        <w:rPr>
          <w:rFonts w:ascii="Times New Roman" w:hAnsi="Times New Roman"/>
          <w:sz w:val="28"/>
          <w:szCs w:val="28"/>
        </w:rPr>
      </w:pPr>
      <w:r w:rsidRPr="00564ED7">
        <w:rPr>
          <w:rFonts w:ascii="Times New Roman" w:hAnsi="Times New Roman"/>
          <w:sz w:val="28"/>
          <w:szCs w:val="28"/>
        </w:rPr>
        <w:t xml:space="preserve">Наукoвий керiвник: </w:t>
      </w:r>
    </w:p>
    <w:p w14:paraId="713BD618" w14:textId="77777777" w:rsidR="009A487A" w:rsidRPr="00564ED7" w:rsidRDefault="009A487A" w:rsidP="009A487A">
      <w:pPr>
        <w:spacing w:line="240" w:lineRule="auto"/>
        <w:ind w:firstLine="3544"/>
        <w:rPr>
          <w:rFonts w:ascii="Times New Roman" w:hAnsi="Times New Roman"/>
          <w:sz w:val="28"/>
          <w:szCs w:val="28"/>
        </w:rPr>
      </w:pPr>
      <w:r w:rsidRPr="00564ED7">
        <w:rPr>
          <w:rFonts w:ascii="Times New Roman" w:hAnsi="Times New Roman"/>
          <w:sz w:val="28"/>
          <w:szCs w:val="28"/>
        </w:rPr>
        <w:t xml:space="preserve">к.е.н., доц. Грінченко Ю.Л. </w:t>
      </w:r>
    </w:p>
    <w:p w14:paraId="1F9155A6" w14:textId="77777777" w:rsidR="009A487A" w:rsidRPr="00564ED7" w:rsidRDefault="009A487A" w:rsidP="009A487A">
      <w:pPr>
        <w:spacing w:line="240" w:lineRule="auto"/>
        <w:ind w:firstLine="3544"/>
        <w:rPr>
          <w:rFonts w:ascii="Times New Roman" w:hAnsi="Times New Roman"/>
          <w:sz w:val="28"/>
          <w:szCs w:val="28"/>
        </w:rPr>
      </w:pPr>
      <w:r w:rsidRPr="00564ED7">
        <w:rPr>
          <w:rFonts w:ascii="Times New Roman" w:hAnsi="Times New Roman"/>
          <w:sz w:val="28"/>
          <w:szCs w:val="28"/>
        </w:rPr>
        <w:t xml:space="preserve">Рецензент: </w:t>
      </w:r>
    </w:p>
    <w:p w14:paraId="258F8FC2" w14:textId="77777777" w:rsidR="009A487A" w:rsidRPr="0033353A" w:rsidRDefault="009A487A" w:rsidP="009A487A">
      <w:pPr>
        <w:spacing w:line="240" w:lineRule="auto"/>
        <w:ind w:firstLine="3544"/>
        <w:rPr>
          <w:rFonts w:ascii="Times New Roman" w:hAnsi="Times New Roman"/>
          <w:sz w:val="28"/>
          <w:szCs w:val="28"/>
        </w:rPr>
      </w:pPr>
      <w:r w:rsidRPr="00564ED7">
        <w:rPr>
          <w:rFonts w:ascii="Times New Roman" w:hAnsi="Times New Roman"/>
          <w:sz w:val="28"/>
          <w:szCs w:val="28"/>
        </w:rPr>
        <w:t xml:space="preserve">д.е.н., проф. </w:t>
      </w:r>
      <w:r w:rsidRPr="0033353A">
        <w:rPr>
          <w:rFonts w:ascii="Times New Roman" w:hAnsi="Times New Roman"/>
          <w:sz w:val="28"/>
          <w:szCs w:val="28"/>
        </w:rPr>
        <w:t>Якубовський С.О.</w:t>
      </w:r>
    </w:p>
    <w:p w14:paraId="0F8ABFC6" w14:textId="77777777" w:rsidR="009A487A" w:rsidRPr="0033353A" w:rsidRDefault="009A487A" w:rsidP="009A487A">
      <w:pPr>
        <w:jc w:val="center"/>
        <w:rPr>
          <w:rFonts w:ascii="Times New Roman" w:hAnsi="Times New Roman"/>
          <w:b/>
          <w:sz w:val="28"/>
          <w:szCs w:val="28"/>
        </w:rPr>
      </w:pPr>
    </w:p>
    <w:p w14:paraId="58EBCE8B" w14:textId="77777777" w:rsidR="009A487A" w:rsidRPr="0033353A" w:rsidRDefault="009A487A" w:rsidP="009A487A">
      <w:pPr>
        <w:rPr>
          <w:rFonts w:ascii="Times New Roman" w:hAnsi="Times New Roman"/>
          <w:b/>
          <w:sz w:val="28"/>
          <w:szCs w:val="28"/>
        </w:rPr>
      </w:pPr>
    </w:p>
    <w:tbl>
      <w:tblPr>
        <w:tblW w:w="5155" w:type="pct"/>
        <w:jc w:val="center"/>
        <w:tblLook w:val="00A0" w:firstRow="1" w:lastRow="0" w:firstColumn="1" w:lastColumn="0" w:noHBand="0" w:noVBand="0"/>
      </w:tblPr>
      <w:tblGrid>
        <w:gridCol w:w="5081"/>
        <w:gridCol w:w="4786"/>
      </w:tblGrid>
      <w:tr w:rsidR="009A487A" w:rsidRPr="0033353A" w14:paraId="08D58D98" w14:textId="77777777" w:rsidTr="008A38D0">
        <w:trPr>
          <w:jc w:val="center"/>
        </w:trPr>
        <w:tc>
          <w:tcPr>
            <w:tcW w:w="4967" w:type="dxa"/>
          </w:tcPr>
          <w:p w14:paraId="695F8C80" w14:textId="77777777" w:rsidR="009A487A" w:rsidRPr="0033353A" w:rsidRDefault="009A487A" w:rsidP="008A38D0">
            <w:pPr>
              <w:ind w:firstLine="0"/>
              <w:rPr>
                <w:rFonts w:ascii="Times New Roman" w:hAnsi="Times New Roman"/>
                <w:sz w:val="28"/>
                <w:szCs w:val="28"/>
              </w:rPr>
            </w:pPr>
            <w:r w:rsidRPr="0033353A">
              <w:rPr>
                <w:rFonts w:ascii="Times New Roman" w:hAnsi="Times New Roman"/>
                <w:sz w:val="28"/>
                <w:szCs w:val="28"/>
              </w:rPr>
              <w:t>Рекoмендoванo дo захисту:</w:t>
            </w:r>
          </w:p>
          <w:p w14:paraId="119DFAD2" w14:textId="77777777" w:rsidR="009A487A" w:rsidRPr="0033353A" w:rsidRDefault="009A487A" w:rsidP="008A38D0">
            <w:pPr>
              <w:ind w:firstLine="0"/>
              <w:rPr>
                <w:rFonts w:ascii="Times New Roman" w:hAnsi="Times New Roman"/>
                <w:sz w:val="28"/>
                <w:szCs w:val="28"/>
              </w:rPr>
            </w:pPr>
            <w:r w:rsidRPr="0033353A">
              <w:rPr>
                <w:rFonts w:ascii="Times New Roman" w:hAnsi="Times New Roman"/>
                <w:sz w:val="28"/>
                <w:szCs w:val="28"/>
              </w:rPr>
              <w:t>прoтoкoл засiдання кафедри</w:t>
            </w:r>
          </w:p>
          <w:p w14:paraId="74AC087A" w14:textId="77777777" w:rsidR="009A487A" w:rsidRPr="0033353A" w:rsidRDefault="009A487A" w:rsidP="008A38D0">
            <w:pPr>
              <w:spacing w:line="240" w:lineRule="auto"/>
              <w:ind w:firstLine="0"/>
              <w:rPr>
                <w:rFonts w:ascii="Times New Roman" w:hAnsi="Times New Roman"/>
                <w:sz w:val="28"/>
                <w:szCs w:val="28"/>
              </w:rPr>
            </w:pPr>
            <w:r w:rsidRPr="0033353A">
              <w:rPr>
                <w:rFonts w:ascii="Times New Roman" w:hAnsi="Times New Roman"/>
                <w:sz w:val="28"/>
                <w:szCs w:val="28"/>
              </w:rPr>
              <w:t xml:space="preserve">№ ____  вiд _________ 2020 р. </w:t>
            </w:r>
          </w:p>
          <w:p w14:paraId="06CE2763" w14:textId="77777777" w:rsidR="009A487A" w:rsidRPr="0033353A" w:rsidRDefault="009A487A" w:rsidP="008A38D0">
            <w:pPr>
              <w:spacing w:line="240" w:lineRule="auto"/>
              <w:ind w:firstLine="0"/>
              <w:rPr>
                <w:rFonts w:ascii="Times New Roman" w:hAnsi="Times New Roman"/>
                <w:sz w:val="20"/>
                <w:szCs w:val="20"/>
              </w:rPr>
            </w:pPr>
          </w:p>
          <w:p w14:paraId="2DC9A635" w14:textId="77777777" w:rsidR="009A487A" w:rsidRPr="0033353A" w:rsidRDefault="009A487A" w:rsidP="008A38D0">
            <w:pPr>
              <w:ind w:firstLine="0"/>
              <w:rPr>
                <w:rFonts w:ascii="Times New Roman" w:hAnsi="Times New Roman"/>
                <w:sz w:val="28"/>
                <w:szCs w:val="28"/>
              </w:rPr>
            </w:pPr>
          </w:p>
          <w:p w14:paraId="2BF9FD4C" w14:textId="77777777" w:rsidR="009A487A" w:rsidRPr="0033353A" w:rsidRDefault="009A487A" w:rsidP="008A38D0">
            <w:pPr>
              <w:ind w:firstLine="0"/>
              <w:rPr>
                <w:rFonts w:ascii="Times New Roman" w:hAnsi="Times New Roman"/>
                <w:sz w:val="28"/>
                <w:szCs w:val="28"/>
              </w:rPr>
            </w:pPr>
            <w:r w:rsidRPr="0033353A">
              <w:rPr>
                <w:rFonts w:ascii="Times New Roman" w:hAnsi="Times New Roman"/>
                <w:sz w:val="28"/>
                <w:szCs w:val="28"/>
              </w:rPr>
              <w:t>Завiдувач кафедри</w:t>
            </w:r>
          </w:p>
          <w:p w14:paraId="30770F5F" w14:textId="77777777" w:rsidR="009A487A" w:rsidRPr="0033353A" w:rsidRDefault="009A487A" w:rsidP="008A38D0">
            <w:pPr>
              <w:tabs>
                <w:tab w:val="left" w:pos="1168"/>
                <w:tab w:val="left" w:pos="3861"/>
              </w:tabs>
              <w:spacing w:line="240" w:lineRule="auto"/>
              <w:ind w:firstLine="0"/>
              <w:rPr>
                <w:rFonts w:ascii="Times New Roman" w:hAnsi="Times New Roman"/>
                <w:sz w:val="28"/>
                <w:szCs w:val="28"/>
                <w:u w:val="single"/>
              </w:rPr>
            </w:pPr>
            <w:r w:rsidRPr="0033353A">
              <w:rPr>
                <w:rFonts w:ascii="Times New Roman" w:hAnsi="Times New Roman"/>
                <w:sz w:val="28"/>
                <w:szCs w:val="28"/>
                <w:u w:val="single"/>
              </w:rPr>
              <w:tab/>
              <w:t>_</w:t>
            </w:r>
            <w:r w:rsidRPr="0033353A">
              <w:rPr>
                <w:rFonts w:ascii="Times New Roman" w:hAnsi="Times New Roman"/>
                <w:sz w:val="28"/>
                <w:szCs w:val="28"/>
              </w:rPr>
              <w:t xml:space="preserve"> прoф. Садченко  О.В. </w:t>
            </w:r>
          </w:p>
          <w:p w14:paraId="62958348" w14:textId="77777777" w:rsidR="009A487A" w:rsidRPr="0033353A" w:rsidRDefault="009A487A" w:rsidP="008A38D0">
            <w:pPr>
              <w:tabs>
                <w:tab w:val="left" w:pos="284"/>
                <w:tab w:val="left" w:pos="1001"/>
              </w:tabs>
              <w:ind w:firstLine="0"/>
              <w:rPr>
                <w:rFonts w:ascii="Times New Roman" w:hAnsi="Times New Roman"/>
                <w:sz w:val="20"/>
                <w:szCs w:val="20"/>
              </w:rPr>
            </w:pPr>
            <w:r w:rsidRPr="0033353A">
              <w:rPr>
                <w:rFonts w:ascii="Times New Roman" w:hAnsi="Times New Roman"/>
                <w:sz w:val="20"/>
                <w:szCs w:val="20"/>
              </w:rPr>
              <w:tab/>
              <w:t>(пiдпис)</w:t>
            </w:r>
            <w:r w:rsidRPr="0033353A">
              <w:rPr>
                <w:rFonts w:ascii="Times New Roman" w:hAnsi="Times New Roman"/>
                <w:sz w:val="20"/>
                <w:szCs w:val="20"/>
              </w:rPr>
              <w:tab/>
            </w:r>
          </w:p>
        </w:tc>
        <w:tc>
          <w:tcPr>
            <w:tcW w:w="4678" w:type="dxa"/>
          </w:tcPr>
          <w:p w14:paraId="1CDA3DD8" w14:textId="77777777" w:rsidR="009A487A" w:rsidRPr="0033353A" w:rsidRDefault="009A487A" w:rsidP="008A38D0">
            <w:pPr>
              <w:tabs>
                <w:tab w:val="right" w:pos="4462"/>
              </w:tabs>
              <w:ind w:firstLine="0"/>
              <w:rPr>
                <w:rFonts w:ascii="Times New Roman" w:hAnsi="Times New Roman"/>
                <w:sz w:val="28"/>
                <w:szCs w:val="28"/>
              </w:rPr>
            </w:pPr>
            <w:r w:rsidRPr="0033353A">
              <w:rPr>
                <w:rFonts w:ascii="Times New Roman" w:hAnsi="Times New Roman"/>
                <w:sz w:val="28"/>
                <w:szCs w:val="28"/>
              </w:rPr>
              <w:t>Захищенo на засiданнi ЕК № 2</w:t>
            </w:r>
          </w:p>
          <w:p w14:paraId="7B835564" w14:textId="77777777" w:rsidR="009A487A" w:rsidRPr="0033353A" w:rsidRDefault="009A487A" w:rsidP="008A38D0">
            <w:pPr>
              <w:tabs>
                <w:tab w:val="right" w:pos="4462"/>
              </w:tabs>
              <w:ind w:firstLine="0"/>
              <w:rPr>
                <w:rFonts w:ascii="Times New Roman" w:hAnsi="Times New Roman"/>
                <w:sz w:val="28"/>
                <w:szCs w:val="28"/>
              </w:rPr>
            </w:pPr>
            <w:r w:rsidRPr="0033353A">
              <w:rPr>
                <w:rFonts w:ascii="Times New Roman" w:hAnsi="Times New Roman"/>
                <w:sz w:val="28"/>
                <w:szCs w:val="28"/>
              </w:rPr>
              <w:t>прoтoкoл №      вiд _________2020 р.</w:t>
            </w:r>
            <w:r w:rsidRPr="0033353A">
              <w:rPr>
                <w:rFonts w:ascii="Times New Roman" w:hAnsi="Times New Roman"/>
                <w:sz w:val="28"/>
                <w:szCs w:val="28"/>
              </w:rPr>
              <w:tab/>
            </w:r>
          </w:p>
          <w:p w14:paraId="786FD9EE" w14:textId="77777777" w:rsidR="009A487A" w:rsidRPr="0033353A" w:rsidRDefault="009A487A" w:rsidP="008A38D0">
            <w:pPr>
              <w:tabs>
                <w:tab w:val="right" w:pos="4462"/>
              </w:tabs>
              <w:spacing w:line="240" w:lineRule="auto"/>
              <w:ind w:firstLine="0"/>
              <w:rPr>
                <w:rFonts w:ascii="Times New Roman" w:hAnsi="Times New Roman"/>
                <w:sz w:val="28"/>
                <w:szCs w:val="28"/>
              </w:rPr>
            </w:pPr>
            <w:r w:rsidRPr="0033353A">
              <w:rPr>
                <w:rFonts w:ascii="Times New Roman" w:hAnsi="Times New Roman"/>
                <w:sz w:val="28"/>
                <w:szCs w:val="28"/>
              </w:rPr>
              <w:t>Oцiнка______________/___</w:t>
            </w:r>
            <w:r w:rsidRPr="0033353A">
              <w:rPr>
                <w:rFonts w:ascii="Times New Roman" w:hAnsi="Times New Roman"/>
                <w:sz w:val="20"/>
                <w:szCs w:val="20"/>
              </w:rPr>
              <w:tab/>
            </w:r>
            <w:r w:rsidRPr="0033353A">
              <w:rPr>
                <w:rFonts w:ascii="Times New Roman" w:hAnsi="Times New Roman"/>
                <w:sz w:val="28"/>
                <w:szCs w:val="28"/>
              </w:rPr>
              <w:t>___/_____</w:t>
            </w:r>
          </w:p>
          <w:p w14:paraId="7608825C" w14:textId="77777777" w:rsidR="009A487A" w:rsidRPr="0033353A" w:rsidRDefault="009A487A" w:rsidP="008A38D0">
            <w:pPr>
              <w:spacing w:line="240" w:lineRule="auto"/>
              <w:ind w:firstLine="0"/>
              <w:jc w:val="center"/>
              <w:rPr>
                <w:rFonts w:ascii="Times New Roman" w:hAnsi="Times New Roman"/>
                <w:sz w:val="20"/>
                <w:szCs w:val="20"/>
              </w:rPr>
            </w:pPr>
            <w:r w:rsidRPr="0033353A">
              <w:rPr>
                <w:rFonts w:ascii="Times New Roman" w:hAnsi="Times New Roman"/>
                <w:sz w:val="20"/>
                <w:szCs w:val="20"/>
              </w:rPr>
              <w:t>(за нацioнальнoю шкалoю/шкалoю ЕСТS/ бали)</w:t>
            </w:r>
          </w:p>
          <w:p w14:paraId="3F7DE9D9" w14:textId="77777777" w:rsidR="009A487A" w:rsidRPr="0033353A" w:rsidRDefault="009A487A" w:rsidP="008A38D0">
            <w:pPr>
              <w:ind w:firstLine="0"/>
              <w:rPr>
                <w:rFonts w:ascii="Times New Roman" w:hAnsi="Times New Roman"/>
                <w:sz w:val="28"/>
                <w:szCs w:val="28"/>
              </w:rPr>
            </w:pPr>
          </w:p>
          <w:p w14:paraId="5C810F5C" w14:textId="77777777" w:rsidR="009A487A" w:rsidRPr="0033353A" w:rsidRDefault="009A487A" w:rsidP="008A38D0">
            <w:pPr>
              <w:ind w:firstLine="0"/>
              <w:rPr>
                <w:rFonts w:ascii="Times New Roman" w:hAnsi="Times New Roman"/>
                <w:sz w:val="20"/>
                <w:szCs w:val="20"/>
              </w:rPr>
            </w:pPr>
            <w:r w:rsidRPr="0033353A">
              <w:rPr>
                <w:rFonts w:ascii="Times New Roman" w:hAnsi="Times New Roman"/>
                <w:sz w:val="28"/>
                <w:szCs w:val="28"/>
              </w:rPr>
              <w:t>Гoлoва ЕК</w:t>
            </w:r>
          </w:p>
          <w:p w14:paraId="5E371AFB" w14:textId="77777777" w:rsidR="009A487A" w:rsidRPr="0033353A" w:rsidRDefault="009A487A" w:rsidP="008A38D0">
            <w:pPr>
              <w:spacing w:line="240" w:lineRule="auto"/>
              <w:ind w:firstLine="0"/>
              <w:rPr>
                <w:rFonts w:ascii="Times New Roman" w:hAnsi="Times New Roman"/>
                <w:sz w:val="20"/>
                <w:szCs w:val="20"/>
              </w:rPr>
            </w:pPr>
            <w:r w:rsidRPr="0033353A">
              <w:rPr>
                <w:rFonts w:ascii="Times New Roman" w:hAnsi="Times New Roman"/>
                <w:sz w:val="28"/>
                <w:szCs w:val="28"/>
              </w:rPr>
              <w:t xml:space="preserve">_________ прoф. Нєнно І. М. </w:t>
            </w:r>
          </w:p>
          <w:p w14:paraId="0312F1DE" w14:textId="77777777" w:rsidR="009A487A" w:rsidRPr="0033353A" w:rsidRDefault="009A487A" w:rsidP="008A38D0">
            <w:pPr>
              <w:tabs>
                <w:tab w:val="left" w:pos="300"/>
                <w:tab w:val="left" w:pos="2155"/>
              </w:tabs>
              <w:ind w:firstLine="0"/>
              <w:rPr>
                <w:rFonts w:ascii="Times New Roman" w:hAnsi="Times New Roman"/>
                <w:sz w:val="28"/>
                <w:szCs w:val="28"/>
              </w:rPr>
            </w:pPr>
            <w:r w:rsidRPr="0033353A">
              <w:rPr>
                <w:rFonts w:ascii="Times New Roman" w:hAnsi="Times New Roman"/>
                <w:sz w:val="20"/>
                <w:szCs w:val="20"/>
              </w:rPr>
              <w:tab/>
              <w:t>(пiдпис)</w:t>
            </w:r>
            <w:r w:rsidRPr="0033353A">
              <w:rPr>
                <w:rFonts w:ascii="Times New Roman" w:hAnsi="Times New Roman"/>
                <w:sz w:val="20"/>
                <w:szCs w:val="20"/>
              </w:rPr>
              <w:tab/>
            </w:r>
          </w:p>
        </w:tc>
      </w:tr>
      <w:tr w:rsidR="009A487A" w:rsidRPr="0033353A" w14:paraId="03DB5874" w14:textId="77777777" w:rsidTr="008A38D0">
        <w:trPr>
          <w:jc w:val="center"/>
        </w:trPr>
        <w:tc>
          <w:tcPr>
            <w:tcW w:w="4967" w:type="dxa"/>
          </w:tcPr>
          <w:p w14:paraId="03A5BFB0" w14:textId="77777777" w:rsidR="009A487A" w:rsidRPr="0033353A" w:rsidRDefault="009A487A" w:rsidP="008A38D0">
            <w:pPr>
              <w:rPr>
                <w:rFonts w:ascii="Times New Roman" w:hAnsi="Times New Roman"/>
                <w:sz w:val="28"/>
                <w:szCs w:val="28"/>
              </w:rPr>
            </w:pPr>
          </w:p>
        </w:tc>
        <w:tc>
          <w:tcPr>
            <w:tcW w:w="4678" w:type="dxa"/>
          </w:tcPr>
          <w:p w14:paraId="08B787A4" w14:textId="77777777" w:rsidR="009A487A" w:rsidRPr="0033353A" w:rsidRDefault="009A487A" w:rsidP="008A38D0">
            <w:pPr>
              <w:rPr>
                <w:rFonts w:ascii="Times New Roman" w:hAnsi="Times New Roman"/>
                <w:sz w:val="28"/>
                <w:szCs w:val="28"/>
              </w:rPr>
            </w:pPr>
          </w:p>
        </w:tc>
      </w:tr>
    </w:tbl>
    <w:p w14:paraId="10DD1DB8" w14:textId="77777777" w:rsidR="009A487A" w:rsidRPr="004634CD" w:rsidRDefault="009A487A" w:rsidP="009A487A">
      <w:pPr>
        <w:ind w:firstLine="0"/>
        <w:jc w:val="center"/>
        <w:rPr>
          <w:rFonts w:ascii="Times New Roman" w:hAnsi="Times New Roman"/>
          <w:b/>
          <w:sz w:val="28"/>
          <w:szCs w:val="28"/>
        </w:rPr>
      </w:pPr>
      <w:r w:rsidRPr="0033353A">
        <w:rPr>
          <w:rFonts w:ascii="Times New Roman" w:hAnsi="Times New Roman"/>
          <w:b/>
          <w:sz w:val="28"/>
          <w:szCs w:val="28"/>
        </w:rPr>
        <w:t>Oдеса – 2020</w:t>
      </w:r>
    </w:p>
    <w:p w14:paraId="5C201D5F" w14:textId="77777777" w:rsidR="004B7E76" w:rsidRPr="004634CD" w:rsidRDefault="000B41CF" w:rsidP="00D31816">
      <w:pPr>
        <w:pStyle w:val="a3"/>
        <w:pageBreakBefore/>
        <w:widowControl/>
        <w:tabs>
          <w:tab w:val="left" w:pos="1134"/>
        </w:tabs>
        <w:autoSpaceDE/>
        <w:autoSpaceDN/>
        <w:adjustRightInd/>
        <w:spacing w:line="360" w:lineRule="auto"/>
        <w:ind w:left="0"/>
        <w:jc w:val="center"/>
        <w:rPr>
          <w:color w:val="000000"/>
          <w:sz w:val="28"/>
          <w:szCs w:val="28"/>
          <w:lang w:val="uk-UA"/>
        </w:rPr>
      </w:pPr>
      <w:r w:rsidRPr="004634CD">
        <w:rPr>
          <w:color w:val="000000"/>
          <w:sz w:val="28"/>
          <w:szCs w:val="28"/>
          <w:lang w:val="uk-UA"/>
        </w:rPr>
        <w:lastRenderedPageBreak/>
        <w:t>ЗМІСТ</w:t>
      </w:r>
    </w:p>
    <w:p w14:paraId="5713AFD5" w14:textId="77777777" w:rsidR="00487EBC" w:rsidRPr="00C519DE" w:rsidRDefault="00CF0F3F" w:rsidP="009F59FB">
      <w:pPr>
        <w:pStyle w:val="13"/>
        <w:rPr>
          <w:rFonts w:eastAsia="Times New Roman"/>
          <w:b w:val="0"/>
          <w:noProof w:val="0"/>
          <w:sz w:val="28"/>
          <w:szCs w:val="28"/>
        </w:rPr>
      </w:pPr>
      <w:r w:rsidRPr="004634CD">
        <w:rPr>
          <w:noProof w:val="0"/>
        </w:rPr>
        <w:fldChar w:fldCharType="begin"/>
      </w:r>
      <w:r w:rsidRPr="004634CD">
        <w:rPr>
          <w:noProof w:val="0"/>
        </w:rPr>
        <w:instrText xml:space="preserve"> TOC \o "1-2" \h \z \u </w:instrText>
      </w:r>
      <w:r w:rsidRPr="004634CD">
        <w:rPr>
          <w:noProof w:val="0"/>
        </w:rPr>
        <w:fldChar w:fldCharType="separate"/>
      </w:r>
      <w:hyperlink w:anchor="_Toc503790692" w:history="1">
        <w:r w:rsidR="007575D5" w:rsidRPr="00C519DE">
          <w:rPr>
            <w:rStyle w:val="a6"/>
            <w:b w:val="0"/>
            <w:noProof w:val="0"/>
            <w:color w:val="000000"/>
            <w:sz w:val="28"/>
            <w:szCs w:val="28"/>
            <w:u w:val="none"/>
          </w:rPr>
          <w:t>ВСТУП</w:t>
        </w:r>
        <w:r w:rsidR="00487EBC" w:rsidRPr="00C519DE">
          <w:rPr>
            <w:b w:val="0"/>
            <w:noProof w:val="0"/>
            <w:webHidden/>
            <w:sz w:val="28"/>
            <w:szCs w:val="28"/>
          </w:rPr>
          <w:tab/>
        </w:r>
        <w:r w:rsidR="00B73905" w:rsidRPr="00C519DE">
          <w:rPr>
            <w:b w:val="0"/>
            <w:noProof w:val="0"/>
            <w:webHidden/>
            <w:sz w:val="28"/>
            <w:szCs w:val="28"/>
          </w:rPr>
          <w:t>3</w:t>
        </w:r>
      </w:hyperlink>
    </w:p>
    <w:p w14:paraId="294D74EB" w14:textId="77777777" w:rsidR="00487EBC" w:rsidRPr="00C519DE" w:rsidRDefault="00C22CE6" w:rsidP="009F59FB">
      <w:pPr>
        <w:pStyle w:val="13"/>
        <w:rPr>
          <w:rFonts w:eastAsia="Times New Roman"/>
          <w:b w:val="0"/>
          <w:noProof w:val="0"/>
          <w:sz w:val="28"/>
          <w:szCs w:val="28"/>
        </w:rPr>
      </w:pPr>
      <w:hyperlink w:anchor="_Toc503790693" w:history="1">
        <w:r w:rsidR="00487EBC" w:rsidRPr="00C519DE">
          <w:rPr>
            <w:rStyle w:val="a6"/>
            <w:b w:val="0"/>
            <w:noProof w:val="0"/>
            <w:color w:val="000000"/>
            <w:sz w:val="28"/>
            <w:szCs w:val="28"/>
            <w:u w:val="none"/>
          </w:rPr>
          <w:t xml:space="preserve">РОЗДІЛ 1 </w:t>
        </w:r>
        <w:r w:rsidR="00091CA0" w:rsidRPr="00C519DE">
          <w:rPr>
            <w:rStyle w:val="a6"/>
            <w:b w:val="0"/>
            <w:noProof w:val="0"/>
            <w:color w:val="000000"/>
            <w:sz w:val="28"/>
            <w:szCs w:val="28"/>
            <w:u w:val="none"/>
          </w:rPr>
          <w:t>Формування, розвиток та впровадження концепції загального управління якістю</w:t>
        </w:r>
        <w:r w:rsidR="00487EBC" w:rsidRPr="00C519DE">
          <w:rPr>
            <w:b w:val="0"/>
            <w:noProof w:val="0"/>
            <w:webHidden/>
            <w:sz w:val="28"/>
            <w:szCs w:val="28"/>
          </w:rPr>
          <w:tab/>
        </w:r>
      </w:hyperlink>
      <w:r w:rsidR="00C519DE" w:rsidRPr="00C519DE">
        <w:rPr>
          <w:b w:val="0"/>
          <w:noProof w:val="0"/>
          <w:sz w:val="28"/>
          <w:szCs w:val="28"/>
        </w:rPr>
        <w:t>6</w:t>
      </w:r>
    </w:p>
    <w:p w14:paraId="1B8B1C7D" w14:textId="77777777" w:rsidR="00487EBC" w:rsidRPr="00C519DE" w:rsidRDefault="00C22CE6" w:rsidP="009F59FB">
      <w:pPr>
        <w:pStyle w:val="25"/>
        <w:ind w:right="-2"/>
        <w:rPr>
          <w:rFonts w:ascii="Times New Roman" w:eastAsia="Times New Roman" w:hAnsi="Times New Roman"/>
          <w:color w:val="000000"/>
          <w:sz w:val="28"/>
          <w:szCs w:val="28"/>
          <w:lang w:eastAsia="ru-RU"/>
        </w:rPr>
      </w:pPr>
      <w:hyperlink w:anchor="_Toc503790694" w:history="1">
        <w:r w:rsidR="00487EBC" w:rsidRPr="00C519DE">
          <w:rPr>
            <w:rStyle w:val="a6"/>
            <w:rFonts w:ascii="Times New Roman" w:hAnsi="Times New Roman"/>
            <w:color w:val="000000"/>
            <w:sz w:val="28"/>
            <w:szCs w:val="28"/>
            <w:u w:val="none"/>
            <w:lang w:eastAsia="ru-RU"/>
          </w:rPr>
          <w:t xml:space="preserve">1.1 </w:t>
        </w:r>
        <w:r w:rsidR="00CC4F73" w:rsidRPr="00C519DE">
          <w:rPr>
            <w:rStyle w:val="a6"/>
            <w:rFonts w:ascii="Times New Roman" w:hAnsi="Times New Roman"/>
            <w:color w:val="000000"/>
            <w:sz w:val="28"/>
            <w:szCs w:val="28"/>
            <w:u w:val="none"/>
            <w:lang w:eastAsia="ru-RU"/>
          </w:rPr>
          <w:t>Систематизація методологічного апарату сучасного стану бе</w:t>
        </w:r>
        <w:r w:rsidR="00D955B5" w:rsidRPr="00C519DE">
          <w:rPr>
            <w:rStyle w:val="a6"/>
            <w:rFonts w:ascii="Times New Roman" w:hAnsi="Times New Roman"/>
            <w:color w:val="000000"/>
            <w:sz w:val="28"/>
            <w:szCs w:val="28"/>
            <w:u w:val="none"/>
            <w:lang w:eastAsia="ru-RU"/>
          </w:rPr>
          <w:t>зперервного</w:t>
        </w:r>
        <w:r w:rsidR="00CC4F73" w:rsidRPr="00C519DE">
          <w:rPr>
            <w:rStyle w:val="a6"/>
            <w:rFonts w:ascii="Times New Roman" w:hAnsi="Times New Roman"/>
            <w:color w:val="000000"/>
            <w:sz w:val="28"/>
            <w:szCs w:val="28"/>
            <w:u w:val="none"/>
            <w:lang w:eastAsia="ru-RU"/>
          </w:rPr>
          <w:t xml:space="preserve"> </w:t>
        </w:r>
        <w:r w:rsidR="00D955B5" w:rsidRPr="00C519DE">
          <w:rPr>
            <w:rStyle w:val="a6"/>
            <w:rFonts w:ascii="Times New Roman" w:hAnsi="Times New Roman"/>
            <w:color w:val="000000"/>
            <w:sz w:val="28"/>
            <w:szCs w:val="28"/>
            <w:u w:val="none"/>
            <w:lang w:eastAsia="ru-RU"/>
          </w:rPr>
          <w:t>поліпшення</w:t>
        </w:r>
        <w:r w:rsidR="00487EBC" w:rsidRPr="00C519DE">
          <w:rPr>
            <w:rFonts w:ascii="Times New Roman" w:hAnsi="Times New Roman"/>
            <w:webHidden/>
            <w:color w:val="000000"/>
            <w:sz w:val="28"/>
            <w:szCs w:val="28"/>
          </w:rPr>
          <w:tab/>
        </w:r>
      </w:hyperlink>
      <w:r w:rsidR="00C519DE" w:rsidRPr="00C519DE">
        <w:rPr>
          <w:rFonts w:ascii="Times New Roman" w:hAnsi="Times New Roman"/>
          <w:color w:val="000000"/>
          <w:sz w:val="28"/>
          <w:szCs w:val="28"/>
        </w:rPr>
        <w:t>6</w:t>
      </w:r>
    </w:p>
    <w:p w14:paraId="42D094F7" w14:textId="77777777" w:rsidR="00487EBC" w:rsidRPr="00C519DE" w:rsidRDefault="00C22CE6" w:rsidP="009F59FB">
      <w:pPr>
        <w:pStyle w:val="25"/>
        <w:ind w:right="-2"/>
        <w:rPr>
          <w:rFonts w:ascii="Times New Roman" w:eastAsia="Times New Roman" w:hAnsi="Times New Roman"/>
          <w:color w:val="000000"/>
          <w:sz w:val="28"/>
          <w:szCs w:val="28"/>
          <w:lang w:eastAsia="ru-RU"/>
        </w:rPr>
      </w:pPr>
      <w:hyperlink w:anchor="_Toc503790695" w:history="1">
        <w:r w:rsidR="00487EBC" w:rsidRPr="00C519DE">
          <w:rPr>
            <w:rStyle w:val="a6"/>
            <w:rFonts w:ascii="Times New Roman" w:hAnsi="Times New Roman"/>
            <w:color w:val="000000"/>
            <w:sz w:val="28"/>
            <w:szCs w:val="28"/>
            <w:u w:val="none"/>
          </w:rPr>
          <w:t xml:space="preserve">1.2 </w:t>
        </w:r>
        <w:r w:rsidR="00CC4F73" w:rsidRPr="00C519DE">
          <w:rPr>
            <w:rStyle w:val="a6"/>
            <w:rFonts w:ascii="Times New Roman" w:hAnsi="Times New Roman"/>
            <w:color w:val="000000"/>
            <w:sz w:val="28"/>
            <w:szCs w:val="28"/>
            <w:u w:val="none"/>
          </w:rPr>
          <w:t>Концептуальна модель багатоаспектного сучасного змісту б</w:t>
        </w:r>
        <w:r w:rsidR="00D955B5" w:rsidRPr="00C519DE">
          <w:rPr>
            <w:rStyle w:val="a6"/>
            <w:rFonts w:ascii="Times New Roman" w:hAnsi="Times New Roman"/>
            <w:color w:val="000000"/>
            <w:sz w:val="28"/>
            <w:szCs w:val="28"/>
            <w:u w:val="none"/>
          </w:rPr>
          <w:t>езперервн</w:t>
        </w:r>
        <w:r w:rsidR="00CC4F73" w:rsidRPr="00C519DE">
          <w:rPr>
            <w:rStyle w:val="a6"/>
            <w:rFonts w:ascii="Times New Roman" w:hAnsi="Times New Roman"/>
            <w:color w:val="000000"/>
            <w:sz w:val="28"/>
            <w:szCs w:val="28"/>
            <w:u w:val="none"/>
          </w:rPr>
          <w:t xml:space="preserve">ого </w:t>
        </w:r>
        <w:r w:rsidR="00D955B5" w:rsidRPr="00C519DE">
          <w:rPr>
            <w:rStyle w:val="a6"/>
            <w:rFonts w:ascii="Times New Roman" w:hAnsi="Times New Roman"/>
            <w:color w:val="000000"/>
            <w:sz w:val="28"/>
            <w:szCs w:val="28"/>
            <w:u w:val="none"/>
          </w:rPr>
          <w:t>поліпшення</w:t>
        </w:r>
        <w:r w:rsidR="00487EBC" w:rsidRPr="00C519DE">
          <w:rPr>
            <w:rFonts w:ascii="Times New Roman" w:hAnsi="Times New Roman"/>
            <w:webHidden/>
            <w:color w:val="000000"/>
            <w:sz w:val="28"/>
            <w:szCs w:val="28"/>
          </w:rPr>
          <w:tab/>
        </w:r>
      </w:hyperlink>
      <w:r w:rsidR="00C519DE" w:rsidRPr="00C519DE">
        <w:rPr>
          <w:rFonts w:ascii="Times New Roman" w:hAnsi="Times New Roman"/>
          <w:color w:val="000000"/>
          <w:sz w:val="28"/>
          <w:szCs w:val="28"/>
        </w:rPr>
        <w:t>13</w:t>
      </w:r>
    </w:p>
    <w:p w14:paraId="56EFB25A" w14:textId="77777777" w:rsidR="00487EBC" w:rsidRPr="00C519DE" w:rsidRDefault="00C22CE6" w:rsidP="009F59FB">
      <w:pPr>
        <w:pStyle w:val="25"/>
        <w:ind w:right="-2"/>
        <w:rPr>
          <w:rFonts w:ascii="Times New Roman" w:eastAsia="Times New Roman" w:hAnsi="Times New Roman"/>
          <w:color w:val="000000"/>
          <w:sz w:val="28"/>
          <w:szCs w:val="28"/>
          <w:lang w:eastAsia="ru-RU"/>
        </w:rPr>
      </w:pPr>
      <w:hyperlink w:anchor="_Toc503790696" w:history="1">
        <w:r w:rsidR="00487EBC" w:rsidRPr="00C519DE">
          <w:rPr>
            <w:rStyle w:val="a6"/>
            <w:rFonts w:ascii="Times New Roman" w:hAnsi="Times New Roman"/>
            <w:color w:val="000000"/>
            <w:sz w:val="28"/>
            <w:szCs w:val="28"/>
            <w:u w:val="none"/>
            <w:lang w:eastAsia="ru-RU"/>
          </w:rPr>
          <w:t xml:space="preserve">1.3 </w:t>
        </w:r>
        <w:r w:rsidR="00CC4F73" w:rsidRPr="00C519DE">
          <w:rPr>
            <w:rStyle w:val="a6"/>
            <w:rFonts w:ascii="Times New Roman" w:hAnsi="Times New Roman"/>
            <w:color w:val="000000"/>
            <w:sz w:val="28"/>
            <w:szCs w:val="28"/>
            <w:u w:val="none"/>
            <w:lang w:eastAsia="ru-RU"/>
          </w:rPr>
          <w:t>Класифікація методів управління якістю</w:t>
        </w:r>
        <w:r w:rsidR="00487EBC" w:rsidRPr="00C519DE">
          <w:rPr>
            <w:rFonts w:ascii="Times New Roman" w:hAnsi="Times New Roman"/>
            <w:webHidden/>
            <w:color w:val="000000"/>
            <w:sz w:val="28"/>
            <w:szCs w:val="28"/>
          </w:rPr>
          <w:tab/>
        </w:r>
      </w:hyperlink>
      <w:r w:rsidR="00C519DE" w:rsidRPr="00C519DE">
        <w:rPr>
          <w:rFonts w:ascii="Times New Roman" w:hAnsi="Times New Roman"/>
          <w:color w:val="000000"/>
          <w:sz w:val="28"/>
          <w:szCs w:val="28"/>
        </w:rPr>
        <w:t>19</w:t>
      </w:r>
    </w:p>
    <w:p w14:paraId="449A12BE" w14:textId="77777777" w:rsidR="00487EBC" w:rsidRPr="00C519DE" w:rsidRDefault="00C22CE6" w:rsidP="009F59FB">
      <w:pPr>
        <w:pStyle w:val="25"/>
        <w:ind w:right="-2"/>
        <w:rPr>
          <w:rFonts w:ascii="Times New Roman" w:eastAsia="Times New Roman" w:hAnsi="Times New Roman"/>
          <w:color w:val="000000"/>
          <w:sz w:val="28"/>
          <w:szCs w:val="28"/>
          <w:lang w:eastAsia="ru-RU"/>
        </w:rPr>
      </w:pPr>
      <w:hyperlink w:anchor="_Toc503790697" w:history="1">
        <w:r w:rsidR="002469A8" w:rsidRPr="00C519DE">
          <w:rPr>
            <w:rStyle w:val="a6"/>
            <w:rFonts w:ascii="Times New Roman" w:hAnsi="Times New Roman"/>
            <w:color w:val="000000"/>
            <w:sz w:val="28"/>
            <w:szCs w:val="28"/>
            <w:u w:val="none"/>
          </w:rPr>
          <w:t>В</w:t>
        </w:r>
        <w:r w:rsidR="00B47C5B" w:rsidRPr="00C519DE">
          <w:rPr>
            <w:rStyle w:val="a6"/>
            <w:rFonts w:ascii="Times New Roman" w:hAnsi="Times New Roman"/>
            <w:color w:val="000000"/>
            <w:sz w:val="28"/>
            <w:szCs w:val="28"/>
            <w:u w:val="none"/>
          </w:rPr>
          <w:t xml:space="preserve">исновки до розділу </w:t>
        </w:r>
        <w:r w:rsidR="002469A8" w:rsidRPr="00C519DE">
          <w:rPr>
            <w:rStyle w:val="a6"/>
            <w:rFonts w:ascii="Times New Roman" w:hAnsi="Times New Roman"/>
            <w:color w:val="000000"/>
            <w:sz w:val="28"/>
            <w:szCs w:val="28"/>
            <w:u w:val="none"/>
          </w:rPr>
          <w:t>1</w:t>
        </w:r>
        <w:r w:rsidR="00487EBC" w:rsidRPr="00C519DE">
          <w:rPr>
            <w:rFonts w:ascii="Times New Roman" w:hAnsi="Times New Roman"/>
            <w:webHidden/>
            <w:color w:val="000000"/>
            <w:sz w:val="28"/>
            <w:szCs w:val="28"/>
          </w:rPr>
          <w:tab/>
        </w:r>
      </w:hyperlink>
      <w:r w:rsidR="00C519DE" w:rsidRPr="00C519DE">
        <w:rPr>
          <w:rFonts w:ascii="Times New Roman" w:hAnsi="Times New Roman"/>
          <w:color w:val="000000"/>
          <w:sz w:val="28"/>
          <w:szCs w:val="28"/>
        </w:rPr>
        <w:t>26</w:t>
      </w:r>
    </w:p>
    <w:p w14:paraId="65CDDA03" w14:textId="77777777" w:rsidR="00487EBC" w:rsidRPr="00C519DE" w:rsidRDefault="00C22CE6" w:rsidP="009F59FB">
      <w:pPr>
        <w:pStyle w:val="13"/>
        <w:rPr>
          <w:rFonts w:eastAsia="Times New Roman"/>
          <w:noProof w:val="0"/>
          <w:sz w:val="28"/>
          <w:szCs w:val="28"/>
        </w:rPr>
      </w:pPr>
      <w:hyperlink w:anchor="_Toc503790698" w:history="1">
        <w:r w:rsidR="00487EBC" w:rsidRPr="00C519DE">
          <w:rPr>
            <w:rStyle w:val="a6"/>
            <w:b w:val="0"/>
            <w:noProof w:val="0"/>
            <w:color w:val="000000"/>
            <w:sz w:val="28"/>
            <w:szCs w:val="28"/>
            <w:u w:val="none"/>
          </w:rPr>
          <w:t xml:space="preserve">РОЗДІЛ 2 </w:t>
        </w:r>
        <w:r w:rsidR="00091CA0" w:rsidRPr="00C519DE">
          <w:rPr>
            <w:rStyle w:val="a6"/>
            <w:b w:val="0"/>
            <w:noProof w:val="0"/>
            <w:color w:val="000000"/>
            <w:sz w:val="28"/>
            <w:szCs w:val="28"/>
            <w:u w:val="none"/>
          </w:rPr>
          <w:t>Основні методики кайдзен в управління якістю</w:t>
        </w:r>
        <w:r w:rsidR="00487EBC" w:rsidRPr="00C519DE">
          <w:rPr>
            <w:b w:val="0"/>
            <w:noProof w:val="0"/>
            <w:webHidden/>
            <w:sz w:val="28"/>
            <w:szCs w:val="28"/>
          </w:rPr>
          <w:tab/>
        </w:r>
      </w:hyperlink>
      <w:r w:rsidR="00C519DE" w:rsidRPr="00C519DE">
        <w:rPr>
          <w:b w:val="0"/>
          <w:noProof w:val="0"/>
          <w:sz w:val="28"/>
          <w:szCs w:val="28"/>
        </w:rPr>
        <w:t>28</w:t>
      </w:r>
    </w:p>
    <w:p w14:paraId="2531A0E0" w14:textId="77777777" w:rsidR="00487EBC" w:rsidRPr="00C519DE" w:rsidRDefault="00C22CE6" w:rsidP="009F59FB">
      <w:pPr>
        <w:pStyle w:val="25"/>
        <w:ind w:right="-2"/>
        <w:rPr>
          <w:rFonts w:ascii="Times New Roman" w:eastAsia="Times New Roman" w:hAnsi="Times New Roman"/>
          <w:color w:val="000000"/>
          <w:sz w:val="28"/>
          <w:szCs w:val="28"/>
          <w:lang w:eastAsia="ru-RU"/>
        </w:rPr>
      </w:pPr>
      <w:hyperlink w:anchor="_Toc503790699" w:history="1">
        <w:r w:rsidR="00CB1C61" w:rsidRPr="00C519DE">
          <w:rPr>
            <w:rStyle w:val="a6"/>
            <w:rFonts w:ascii="Times New Roman" w:hAnsi="Times New Roman"/>
            <w:color w:val="000000"/>
            <w:sz w:val="28"/>
            <w:szCs w:val="28"/>
            <w:u w:val="none"/>
            <w:lang w:eastAsia="ru-RU"/>
          </w:rPr>
          <w:t>2.1</w:t>
        </w:r>
        <w:r w:rsidR="00F34160" w:rsidRPr="00C519DE">
          <w:rPr>
            <w:rStyle w:val="a6"/>
            <w:rFonts w:ascii="Times New Roman" w:hAnsi="Times New Roman"/>
            <w:color w:val="000000"/>
            <w:sz w:val="28"/>
            <w:szCs w:val="28"/>
            <w:u w:val="none"/>
            <w:lang w:eastAsia="ru-RU"/>
          </w:rPr>
          <w:t xml:space="preserve"> </w:t>
        </w:r>
        <w:r w:rsidR="00CC4F73" w:rsidRPr="00C519DE">
          <w:rPr>
            <w:rStyle w:val="a6"/>
            <w:rFonts w:ascii="Times New Roman" w:hAnsi="Times New Roman"/>
            <w:color w:val="000000"/>
            <w:sz w:val="28"/>
            <w:szCs w:val="28"/>
            <w:u w:val="none"/>
            <w:lang w:eastAsia="ru-RU"/>
          </w:rPr>
          <w:t xml:space="preserve">Визначення </w:t>
        </w:r>
        <w:r w:rsidR="00BA727B" w:rsidRPr="00C519DE">
          <w:rPr>
            <w:rStyle w:val="a6"/>
            <w:rFonts w:ascii="Times New Roman" w:hAnsi="Times New Roman"/>
            <w:color w:val="000000"/>
            <w:sz w:val="28"/>
            <w:szCs w:val="28"/>
            <w:u w:val="none"/>
            <w:lang w:eastAsia="ru-RU"/>
          </w:rPr>
          <w:t>сутності та цінностей</w:t>
        </w:r>
        <w:r w:rsidR="00CC4F73" w:rsidRPr="00C519DE">
          <w:rPr>
            <w:rStyle w:val="a6"/>
            <w:rFonts w:ascii="Times New Roman" w:hAnsi="Times New Roman"/>
            <w:color w:val="000000"/>
            <w:sz w:val="28"/>
            <w:szCs w:val="28"/>
            <w:u w:val="none"/>
            <w:lang w:eastAsia="ru-RU"/>
          </w:rPr>
          <w:t xml:space="preserve"> в організації </w:t>
        </w:r>
        <w:r w:rsidR="00D955B5" w:rsidRPr="00C519DE">
          <w:rPr>
            <w:rStyle w:val="a6"/>
            <w:rFonts w:ascii="Times New Roman" w:hAnsi="Times New Roman"/>
            <w:color w:val="000000"/>
            <w:sz w:val="28"/>
            <w:szCs w:val="28"/>
            <w:u w:val="none"/>
            <w:lang w:eastAsia="ru-RU"/>
          </w:rPr>
          <w:t>безперервного поліпшення</w:t>
        </w:r>
        <w:r w:rsidR="009F59FB" w:rsidRPr="00C519DE">
          <w:rPr>
            <w:rStyle w:val="a6"/>
            <w:rFonts w:ascii="Times New Roman" w:hAnsi="Times New Roman"/>
            <w:color w:val="000000"/>
            <w:sz w:val="28"/>
            <w:szCs w:val="28"/>
            <w:u w:val="none"/>
            <w:lang w:eastAsia="ru-RU"/>
          </w:rPr>
          <w:t>…</w:t>
        </w:r>
        <w:r w:rsidR="009F59FB" w:rsidRPr="00C519DE">
          <w:rPr>
            <w:rStyle w:val="a6"/>
            <w:rFonts w:ascii="Times New Roman" w:hAnsi="Times New Roman"/>
            <w:color w:val="000000"/>
            <w:sz w:val="28"/>
            <w:szCs w:val="28"/>
            <w:u w:val="none"/>
            <w:lang w:val="ru-RU" w:eastAsia="ru-RU"/>
          </w:rPr>
          <w:t>……..</w:t>
        </w:r>
        <w:r w:rsidR="00487EBC" w:rsidRPr="00C519DE">
          <w:rPr>
            <w:rFonts w:ascii="Times New Roman" w:hAnsi="Times New Roman"/>
            <w:webHidden/>
            <w:color w:val="000000"/>
            <w:sz w:val="28"/>
            <w:szCs w:val="28"/>
          </w:rPr>
          <w:tab/>
        </w:r>
      </w:hyperlink>
      <w:r w:rsidR="00C519DE" w:rsidRPr="00C519DE">
        <w:rPr>
          <w:rFonts w:ascii="Times New Roman" w:hAnsi="Times New Roman"/>
          <w:color w:val="000000"/>
          <w:sz w:val="28"/>
          <w:szCs w:val="28"/>
        </w:rPr>
        <w:t>28</w:t>
      </w:r>
    </w:p>
    <w:p w14:paraId="7BF5678B" w14:textId="77777777" w:rsidR="00487EBC" w:rsidRPr="00C519DE" w:rsidRDefault="00C22CE6" w:rsidP="009F59FB">
      <w:pPr>
        <w:pStyle w:val="25"/>
        <w:ind w:right="-2"/>
        <w:rPr>
          <w:rFonts w:ascii="Times New Roman" w:eastAsia="Times New Roman" w:hAnsi="Times New Roman"/>
          <w:color w:val="000000"/>
          <w:sz w:val="28"/>
          <w:szCs w:val="28"/>
          <w:lang w:eastAsia="ru-RU"/>
        </w:rPr>
      </w:pPr>
      <w:hyperlink w:anchor="_Toc503790700" w:history="1">
        <w:r w:rsidR="00CB1C61" w:rsidRPr="00C519DE">
          <w:rPr>
            <w:rStyle w:val="a6"/>
            <w:rFonts w:ascii="Times New Roman" w:hAnsi="Times New Roman"/>
            <w:color w:val="000000"/>
            <w:sz w:val="28"/>
            <w:szCs w:val="28"/>
            <w:u w:val="none"/>
            <w:lang w:eastAsia="ru-RU"/>
          </w:rPr>
          <w:t>2.2</w:t>
        </w:r>
        <w:r w:rsidR="00487EBC" w:rsidRPr="00C519DE">
          <w:rPr>
            <w:rStyle w:val="a6"/>
            <w:rFonts w:ascii="Times New Roman" w:hAnsi="Times New Roman"/>
            <w:color w:val="000000"/>
            <w:sz w:val="28"/>
            <w:szCs w:val="28"/>
            <w:u w:val="none"/>
            <w:lang w:eastAsia="ru-RU"/>
          </w:rPr>
          <w:t xml:space="preserve"> </w:t>
        </w:r>
        <w:r w:rsidR="00CC4F73" w:rsidRPr="00C519DE">
          <w:rPr>
            <w:rStyle w:val="a6"/>
            <w:rFonts w:ascii="Times New Roman" w:hAnsi="Times New Roman"/>
            <w:color w:val="000000"/>
            <w:sz w:val="28"/>
            <w:szCs w:val="28"/>
            <w:u w:val="none"/>
          </w:rPr>
          <w:t xml:space="preserve">Основні принципи та інструменти </w:t>
        </w:r>
        <w:r w:rsidR="00D955B5" w:rsidRPr="00C519DE">
          <w:rPr>
            <w:rStyle w:val="a6"/>
            <w:rFonts w:ascii="Times New Roman" w:hAnsi="Times New Roman"/>
            <w:color w:val="000000"/>
            <w:sz w:val="28"/>
            <w:szCs w:val="28"/>
            <w:u w:val="none"/>
          </w:rPr>
          <w:t>безперервного поліпшення</w:t>
        </w:r>
        <w:r w:rsidR="00487EBC" w:rsidRPr="00C519DE">
          <w:rPr>
            <w:rFonts w:ascii="Times New Roman" w:hAnsi="Times New Roman"/>
            <w:webHidden/>
            <w:color w:val="000000"/>
            <w:sz w:val="28"/>
            <w:szCs w:val="28"/>
          </w:rPr>
          <w:tab/>
        </w:r>
      </w:hyperlink>
      <w:r w:rsidR="00C519DE">
        <w:rPr>
          <w:rFonts w:ascii="Times New Roman" w:hAnsi="Times New Roman"/>
          <w:color w:val="000000"/>
          <w:sz w:val="28"/>
          <w:szCs w:val="28"/>
        </w:rPr>
        <w:t>32</w:t>
      </w:r>
    </w:p>
    <w:p w14:paraId="10924C37" w14:textId="77777777" w:rsidR="00306B76" w:rsidRPr="00C519DE" w:rsidRDefault="00C22CE6" w:rsidP="009F59FB">
      <w:pPr>
        <w:pStyle w:val="25"/>
        <w:ind w:right="-2"/>
        <w:rPr>
          <w:rStyle w:val="a6"/>
          <w:rFonts w:ascii="Times New Roman" w:hAnsi="Times New Roman"/>
          <w:color w:val="000000"/>
          <w:sz w:val="28"/>
          <w:szCs w:val="28"/>
          <w:u w:val="none"/>
        </w:rPr>
      </w:pPr>
      <w:hyperlink w:anchor="_Toc503790700" w:history="1">
        <w:r w:rsidR="00AB1C63" w:rsidRPr="00C519DE">
          <w:rPr>
            <w:rStyle w:val="a6"/>
            <w:rFonts w:ascii="Times New Roman" w:hAnsi="Times New Roman"/>
            <w:color w:val="000000"/>
            <w:sz w:val="28"/>
            <w:szCs w:val="28"/>
            <w:u w:val="none"/>
            <w:lang w:eastAsia="ru-RU"/>
          </w:rPr>
          <w:t xml:space="preserve">2.3 </w:t>
        </w:r>
        <w:r w:rsidR="00CC4F73" w:rsidRPr="00C519DE">
          <w:rPr>
            <w:rStyle w:val="a6"/>
            <w:rFonts w:ascii="Times New Roman" w:hAnsi="Times New Roman"/>
            <w:color w:val="000000"/>
            <w:sz w:val="28"/>
            <w:szCs w:val="28"/>
            <w:u w:val="none"/>
          </w:rPr>
          <w:t>Ощадливе виробництво як концепція оптимізації виробничого та управлінського процесів</w:t>
        </w:r>
        <w:r w:rsidR="00AB1C63" w:rsidRPr="00C519DE">
          <w:rPr>
            <w:rFonts w:ascii="Times New Roman" w:hAnsi="Times New Roman"/>
            <w:webHidden/>
            <w:color w:val="000000"/>
            <w:sz w:val="28"/>
            <w:szCs w:val="28"/>
          </w:rPr>
          <w:tab/>
        </w:r>
      </w:hyperlink>
      <w:r w:rsidR="00C519DE">
        <w:rPr>
          <w:rFonts w:ascii="Times New Roman" w:hAnsi="Times New Roman"/>
          <w:color w:val="000000"/>
          <w:sz w:val="28"/>
          <w:szCs w:val="28"/>
        </w:rPr>
        <w:t>47</w:t>
      </w:r>
    </w:p>
    <w:p w14:paraId="57829240" w14:textId="77777777" w:rsidR="00487EBC" w:rsidRPr="00C519DE" w:rsidRDefault="00C22CE6" w:rsidP="009F59FB">
      <w:pPr>
        <w:pStyle w:val="25"/>
        <w:ind w:right="-2"/>
        <w:rPr>
          <w:rFonts w:ascii="Times New Roman" w:eastAsia="Times New Roman" w:hAnsi="Times New Roman"/>
          <w:color w:val="000000"/>
          <w:sz w:val="28"/>
          <w:szCs w:val="28"/>
          <w:lang w:eastAsia="ru-RU"/>
        </w:rPr>
      </w:pPr>
      <w:hyperlink w:anchor="_Toc503790702" w:history="1">
        <w:r w:rsidR="00B47C5B" w:rsidRPr="00C519DE">
          <w:rPr>
            <w:rStyle w:val="a6"/>
            <w:rFonts w:ascii="Times New Roman" w:hAnsi="Times New Roman"/>
            <w:color w:val="000000"/>
            <w:sz w:val="28"/>
            <w:szCs w:val="28"/>
            <w:u w:val="none"/>
          </w:rPr>
          <w:t>Висновки до розділу</w:t>
        </w:r>
        <w:r w:rsidR="002469A8" w:rsidRPr="00C519DE">
          <w:rPr>
            <w:rStyle w:val="a6"/>
            <w:rFonts w:ascii="Times New Roman" w:hAnsi="Times New Roman"/>
            <w:color w:val="000000"/>
            <w:sz w:val="28"/>
            <w:szCs w:val="28"/>
            <w:u w:val="none"/>
          </w:rPr>
          <w:t xml:space="preserve"> 2</w:t>
        </w:r>
        <w:r w:rsidR="00487EBC" w:rsidRPr="00C519DE">
          <w:rPr>
            <w:rFonts w:ascii="Times New Roman" w:hAnsi="Times New Roman"/>
            <w:webHidden/>
            <w:color w:val="000000"/>
            <w:sz w:val="28"/>
            <w:szCs w:val="28"/>
          </w:rPr>
          <w:tab/>
        </w:r>
      </w:hyperlink>
      <w:r w:rsidR="00C519DE">
        <w:rPr>
          <w:rFonts w:ascii="Times New Roman" w:hAnsi="Times New Roman"/>
          <w:color w:val="000000"/>
          <w:sz w:val="28"/>
          <w:szCs w:val="28"/>
        </w:rPr>
        <w:t>58</w:t>
      </w:r>
    </w:p>
    <w:p w14:paraId="47318AE6" w14:textId="77777777" w:rsidR="00487EBC" w:rsidRPr="00C519DE" w:rsidRDefault="00C22CE6" w:rsidP="009F59FB">
      <w:pPr>
        <w:pStyle w:val="13"/>
        <w:rPr>
          <w:rFonts w:eastAsia="Times New Roman"/>
          <w:noProof w:val="0"/>
          <w:sz w:val="28"/>
          <w:szCs w:val="28"/>
        </w:rPr>
      </w:pPr>
      <w:hyperlink w:anchor="_Toc503790703" w:history="1">
        <w:r w:rsidR="00487EBC" w:rsidRPr="00C519DE">
          <w:rPr>
            <w:rStyle w:val="a6"/>
            <w:b w:val="0"/>
            <w:noProof w:val="0"/>
            <w:color w:val="000000"/>
            <w:sz w:val="28"/>
            <w:szCs w:val="28"/>
            <w:u w:val="none"/>
          </w:rPr>
          <w:t xml:space="preserve">РОЗДІЛ 3 </w:t>
        </w:r>
        <w:r w:rsidR="00091CA0" w:rsidRPr="00C519DE">
          <w:rPr>
            <w:rStyle w:val="a6"/>
            <w:b w:val="0"/>
            <w:noProof w:val="0"/>
            <w:color w:val="000000"/>
            <w:sz w:val="28"/>
            <w:szCs w:val="28"/>
            <w:u w:val="none"/>
          </w:rPr>
          <w:t xml:space="preserve">Процес та результати впровадження методів кайдзен </w:t>
        </w:r>
      </w:hyperlink>
      <w:r w:rsidR="00705F04" w:rsidRPr="00C519DE">
        <w:rPr>
          <w:rStyle w:val="a6"/>
          <w:b w:val="0"/>
          <w:noProof w:val="0"/>
          <w:color w:val="000000"/>
          <w:sz w:val="28"/>
          <w:szCs w:val="28"/>
          <w:u w:val="none"/>
        </w:rPr>
        <w:t>……………………………………………</w:t>
      </w:r>
      <w:r w:rsidR="00091CA0" w:rsidRPr="00C519DE">
        <w:rPr>
          <w:rStyle w:val="a6"/>
          <w:b w:val="0"/>
          <w:noProof w:val="0"/>
          <w:color w:val="000000"/>
          <w:sz w:val="28"/>
          <w:szCs w:val="28"/>
          <w:u w:val="none"/>
        </w:rPr>
        <w:t>……….</w:t>
      </w:r>
      <w:r w:rsidR="00705F04" w:rsidRPr="00C519DE">
        <w:rPr>
          <w:rStyle w:val="a6"/>
          <w:b w:val="0"/>
          <w:noProof w:val="0"/>
          <w:color w:val="000000"/>
          <w:sz w:val="28"/>
          <w:szCs w:val="28"/>
          <w:u w:val="none"/>
        </w:rPr>
        <w:t>………………….</w:t>
      </w:r>
      <w:r w:rsidR="00C519DE">
        <w:rPr>
          <w:rStyle w:val="a6"/>
          <w:b w:val="0"/>
          <w:noProof w:val="0"/>
          <w:color w:val="000000"/>
          <w:sz w:val="28"/>
          <w:szCs w:val="28"/>
          <w:u w:val="none"/>
        </w:rPr>
        <w:t>60</w:t>
      </w:r>
    </w:p>
    <w:p w14:paraId="52AA77BD" w14:textId="77777777" w:rsidR="00487EBC" w:rsidRPr="00C519DE" w:rsidRDefault="00C22CE6" w:rsidP="009F59FB">
      <w:pPr>
        <w:pStyle w:val="25"/>
        <w:spacing w:line="360" w:lineRule="auto"/>
        <w:ind w:right="-2"/>
        <w:rPr>
          <w:rFonts w:ascii="Times New Roman" w:eastAsia="Times New Roman" w:hAnsi="Times New Roman"/>
          <w:color w:val="000000"/>
          <w:sz w:val="28"/>
          <w:szCs w:val="28"/>
          <w:lang w:eastAsia="ru-RU"/>
        </w:rPr>
      </w:pPr>
      <w:hyperlink w:anchor="_Toc503790704" w:history="1">
        <w:r w:rsidR="00487EBC" w:rsidRPr="00C519DE">
          <w:rPr>
            <w:rStyle w:val="a6"/>
            <w:rFonts w:ascii="Times New Roman" w:hAnsi="Times New Roman"/>
            <w:color w:val="000000"/>
            <w:sz w:val="28"/>
            <w:szCs w:val="28"/>
            <w:u w:val="none"/>
            <w:lang w:eastAsia="ru-RU"/>
          </w:rPr>
          <w:t>3.1</w:t>
        </w:r>
        <w:r w:rsidR="005F6849" w:rsidRPr="00C519DE">
          <w:rPr>
            <w:rStyle w:val="a6"/>
            <w:rFonts w:ascii="Times New Roman" w:hAnsi="Times New Roman"/>
            <w:color w:val="000000"/>
            <w:sz w:val="28"/>
            <w:szCs w:val="28"/>
            <w:u w:val="none"/>
            <w:lang w:eastAsia="ru-RU"/>
          </w:rPr>
          <w:t xml:space="preserve"> </w:t>
        </w:r>
        <w:r w:rsidR="009F59FB" w:rsidRPr="00C519DE">
          <w:rPr>
            <w:rStyle w:val="a6"/>
            <w:rFonts w:ascii="Times New Roman" w:hAnsi="Times New Roman"/>
            <w:color w:val="000000"/>
            <w:sz w:val="28"/>
            <w:szCs w:val="28"/>
            <w:u w:val="none"/>
          </w:rPr>
          <w:t xml:space="preserve">Дослідження досвіду застосування </w:t>
        </w:r>
        <w:r w:rsidR="00BA727B" w:rsidRPr="00C519DE">
          <w:rPr>
            <w:rStyle w:val="a6"/>
            <w:rFonts w:ascii="Times New Roman" w:hAnsi="Times New Roman"/>
            <w:color w:val="000000"/>
            <w:sz w:val="28"/>
            <w:szCs w:val="28"/>
            <w:u w:val="none"/>
          </w:rPr>
          <w:t xml:space="preserve">методів </w:t>
        </w:r>
        <w:r w:rsidR="00D955B5" w:rsidRPr="00C519DE">
          <w:rPr>
            <w:rStyle w:val="a6"/>
            <w:rFonts w:ascii="Times New Roman" w:hAnsi="Times New Roman"/>
            <w:color w:val="000000"/>
            <w:sz w:val="28"/>
            <w:szCs w:val="28"/>
            <w:u w:val="none"/>
          </w:rPr>
          <w:t>безперервного поліпшення</w:t>
        </w:r>
        <w:r w:rsidR="009F59FB" w:rsidRPr="00C519DE">
          <w:rPr>
            <w:rStyle w:val="a6"/>
            <w:rFonts w:ascii="Times New Roman" w:hAnsi="Times New Roman"/>
            <w:color w:val="000000"/>
            <w:sz w:val="28"/>
            <w:szCs w:val="28"/>
            <w:u w:val="none"/>
          </w:rPr>
          <w:t xml:space="preserve"> за кордоном</w:t>
        </w:r>
        <w:r w:rsidR="00487EBC" w:rsidRPr="00C519DE">
          <w:rPr>
            <w:rFonts w:ascii="Times New Roman" w:hAnsi="Times New Roman"/>
            <w:webHidden/>
            <w:color w:val="000000"/>
            <w:sz w:val="28"/>
            <w:szCs w:val="28"/>
          </w:rPr>
          <w:tab/>
        </w:r>
      </w:hyperlink>
      <w:r w:rsidR="00C519DE">
        <w:rPr>
          <w:rStyle w:val="a6"/>
          <w:rFonts w:ascii="Times New Roman" w:hAnsi="Times New Roman"/>
          <w:color w:val="000000"/>
          <w:sz w:val="28"/>
          <w:szCs w:val="28"/>
          <w:u w:val="none"/>
        </w:rPr>
        <w:t>60</w:t>
      </w:r>
    </w:p>
    <w:p w14:paraId="70C073DC" w14:textId="77777777" w:rsidR="005972B8" w:rsidRPr="00C519DE" w:rsidRDefault="005972B8" w:rsidP="009F59FB">
      <w:pPr>
        <w:pStyle w:val="25"/>
        <w:spacing w:line="360" w:lineRule="auto"/>
        <w:ind w:right="-2"/>
        <w:rPr>
          <w:rStyle w:val="a6"/>
          <w:rFonts w:ascii="Times New Roman" w:hAnsi="Times New Roman"/>
          <w:color w:val="000000"/>
          <w:sz w:val="28"/>
          <w:szCs w:val="28"/>
          <w:u w:val="none"/>
        </w:rPr>
      </w:pPr>
      <w:r w:rsidRPr="00C519DE">
        <w:rPr>
          <w:rStyle w:val="a6"/>
          <w:rFonts w:ascii="Times New Roman" w:hAnsi="Times New Roman"/>
          <w:color w:val="000000"/>
          <w:sz w:val="28"/>
          <w:szCs w:val="28"/>
          <w:u w:val="none"/>
        </w:rPr>
        <w:t xml:space="preserve">3.2 </w:t>
      </w:r>
      <w:r w:rsidR="009F59FB" w:rsidRPr="00C519DE">
        <w:rPr>
          <w:rStyle w:val="a6"/>
          <w:rFonts w:ascii="Times New Roman" w:hAnsi="Times New Roman"/>
          <w:color w:val="000000"/>
          <w:sz w:val="28"/>
          <w:szCs w:val="28"/>
          <w:u w:val="none"/>
        </w:rPr>
        <w:t xml:space="preserve">Впровадження систем управління якістю на підприємствах </w:t>
      </w:r>
      <w:r w:rsidR="00E50817" w:rsidRPr="00C519DE">
        <w:rPr>
          <w:rStyle w:val="a6"/>
          <w:rFonts w:ascii="Times New Roman" w:hAnsi="Times New Roman"/>
          <w:color w:val="000000"/>
          <w:sz w:val="28"/>
          <w:szCs w:val="28"/>
          <w:u w:val="none"/>
        </w:rPr>
        <w:t>У</w:t>
      </w:r>
      <w:r w:rsidR="00BA727B" w:rsidRPr="00C519DE">
        <w:rPr>
          <w:rStyle w:val="a6"/>
          <w:rFonts w:ascii="Times New Roman" w:hAnsi="Times New Roman"/>
          <w:color w:val="000000"/>
          <w:sz w:val="28"/>
          <w:szCs w:val="28"/>
          <w:u w:val="none"/>
        </w:rPr>
        <w:t>країни</w:t>
      </w:r>
      <w:r w:rsidRPr="00C519DE">
        <w:rPr>
          <w:rStyle w:val="a6"/>
          <w:rFonts w:ascii="Times New Roman" w:hAnsi="Times New Roman"/>
          <w:webHidden/>
          <w:color w:val="000000"/>
          <w:sz w:val="28"/>
          <w:szCs w:val="28"/>
          <w:u w:val="none"/>
        </w:rPr>
        <w:tab/>
      </w:r>
      <w:r w:rsidR="00C519DE">
        <w:rPr>
          <w:rStyle w:val="a6"/>
          <w:rFonts w:ascii="Times New Roman" w:hAnsi="Times New Roman"/>
          <w:webHidden/>
          <w:color w:val="000000"/>
          <w:sz w:val="28"/>
          <w:szCs w:val="28"/>
          <w:u w:val="none"/>
        </w:rPr>
        <w:t>70</w:t>
      </w:r>
    </w:p>
    <w:p w14:paraId="2229B5D6" w14:textId="77777777" w:rsidR="00487EBC" w:rsidRPr="00C519DE" w:rsidRDefault="00C22CE6" w:rsidP="009F59FB">
      <w:pPr>
        <w:pStyle w:val="25"/>
        <w:spacing w:line="360" w:lineRule="auto"/>
        <w:ind w:right="-2"/>
        <w:rPr>
          <w:rFonts w:ascii="Times New Roman" w:eastAsia="Times New Roman" w:hAnsi="Times New Roman"/>
          <w:color w:val="000000"/>
          <w:sz w:val="28"/>
          <w:szCs w:val="28"/>
          <w:lang w:eastAsia="ru-RU"/>
        </w:rPr>
      </w:pPr>
      <w:hyperlink w:anchor="_Toc503790706" w:history="1">
        <w:r w:rsidR="005F6849" w:rsidRPr="00C519DE">
          <w:rPr>
            <w:rStyle w:val="a6"/>
            <w:rFonts w:ascii="Times New Roman" w:hAnsi="Times New Roman"/>
            <w:color w:val="000000"/>
            <w:sz w:val="28"/>
            <w:szCs w:val="28"/>
            <w:u w:val="none"/>
            <w:lang w:eastAsia="ru-RU"/>
          </w:rPr>
          <w:t>3.3</w:t>
        </w:r>
        <w:r w:rsidR="00487EBC" w:rsidRPr="00C519DE">
          <w:rPr>
            <w:rStyle w:val="a6"/>
            <w:rFonts w:ascii="Times New Roman" w:hAnsi="Times New Roman"/>
            <w:color w:val="000000"/>
            <w:sz w:val="28"/>
            <w:szCs w:val="28"/>
            <w:u w:val="none"/>
            <w:lang w:eastAsia="ru-RU"/>
          </w:rPr>
          <w:t xml:space="preserve"> </w:t>
        </w:r>
        <w:r w:rsidR="00BA727B" w:rsidRPr="00C519DE">
          <w:rPr>
            <w:rStyle w:val="a6"/>
            <w:rFonts w:ascii="Times New Roman" w:hAnsi="Times New Roman"/>
            <w:color w:val="000000"/>
            <w:sz w:val="28"/>
            <w:szCs w:val="28"/>
            <w:u w:val="none"/>
            <w:lang w:eastAsia="ru-RU"/>
          </w:rPr>
          <w:t>І</w:t>
        </w:r>
        <w:r w:rsidR="009F59FB" w:rsidRPr="00C519DE">
          <w:rPr>
            <w:rStyle w:val="a6"/>
            <w:rFonts w:ascii="Times New Roman" w:hAnsi="Times New Roman"/>
            <w:color w:val="000000"/>
            <w:sz w:val="28"/>
            <w:szCs w:val="28"/>
            <w:u w:val="none"/>
            <w:lang w:eastAsia="ru-RU"/>
          </w:rPr>
          <w:t xml:space="preserve">нструментарій в концепції </w:t>
        </w:r>
        <w:r w:rsidR="00D955B5" w:rsidRPr="00C519DE">
          <w:rPr>
            <w:rStyle w:val="a6"/>
            <w:rFonts w:ascii="Times New Roman" w:hAnsi="Times New Roman"/>
            <w:color w:val="000000"/>
            <w:sz w:val="28"/>
            <w:szCs w:val="28"/>
            <w:u w:val="none"/>
            <w:lang w:eastAsia="ru-RU"/>
          </w:rPr>
          <w:t>безперервного поліпшення</w:t>
        </w:r>
        <w:r w:rsidR="00487EBC" w:rsidRPr="00C519DE">
          <w:rPr>
            <w:rFonts w:ascii="Times New Roman" w:hAnsi="Times New Roman"/>
            <w:webHidden/>
            <w:color w:val="000000"/>
            <w:sz w:val="28"/>
            <w:szCs w:val="28"/>
          </w:rPr>
          <w:tab/>
        </w:r>
      </w:hyperlink>
      <w:r w:rsidR="00C519DE">
        <w:rPr>
          <w:rFonts w:ascii="Times New Roman" w:hAnsi="Times New Roman"/>
          <w:color w:val="000000"/>
          <w:sz w:val="28"/>
          <w:szCs w:val="28"/>
        </w:rPr>
        <w:t>76</w:t>
      </w:r>
    </w:p>
    <w:p w14:paraId="35319069" w14:textId="77777777" w:rsidR="00487EBC" w:rsidRPr="00C519DE" w:rsidRDefault="00C22CE6" w:rsidP="009F59FB">
      <w:pPr>
        <w:pStyle w:val="25"/>
        <w:spacing w:line="360" w:lineRule="auto"/>
        <w:ind w:right="-2"/>
        <w:rPr>
          <w:rStyle w:val="a6"/>
          <w:rFonts w:ascii="Times New Roman" w:hAnsi="Times New Roman"/>
          <w:color w:val="000000"/>
          <w:sz w:val="28"/>
          <w:szCs w:val="28"/>
          <w:u w:val="none"/>
        </w:rPr>
      </w:pPr>
      <w:hyperlink w:anchor="_Toc503790707" w:history="1">
        <w:r w:rsidR="00B47C5B" w:rsidRPr="00C519DE">
          <w:rPr>
            <w:rStyle w:val="a6"/>
            <w:rFonts w:ascii="Times New Roman" w:hAnsi="Times New Roman"/>
            <w:color w:val="000000"/>
            <w:sz w:val="28"/>
            <w:szCs w:val="28"/>
            <w:u w:val="none"/>
          </w:rPr>
          <w:t>Висновки до розділу</w:t>
        </w:r>
        <w:r w:rsidR="002469A8" w:rsidRPr="00C519DE">
          <w:rPr>
            <w:rStyle w:val="a6"/>
            <w:rFonts w:ascii="Times New Roman" w:hAnsi="Times New Roman"/>
            <w:color w:val="000000"/>
            <w:sz w:val="28"/>
            <w:szCs w:val="28"/>
            <w:u w:val="none"/>
          </w:rPr>
          <w:t xml:space="preserve"> 3</w:t>
        </w:r>
        <w:r w:rsidR="00487EBC" w:rsidRPr="00C519DE">
          <w:rPr>
            <w:rFonts w:ascii="Times New Roman" w:hAnsi="Times New Roman"/>
            <w:webHidden/>
            <w:color w:val="000000"/>
            <w:sz w:val="28"/>
            <w:szCs w:val="28"/>
          </w:rPr>
          <w:tab/>
        </w:r>
      </w:hyperlink>
      <w:r w:rsidR="00C519DE">
        <w:rPr>
          <w:rFonts w:ascii="Times New Roman" w:hAnsi="Times New Roman"/>
          <w:color w:val="000000"/>
          <w:sz w:val="28"/>
          <w:szCs w:val="28"/>
        </w:rPr>
        <w:t>87</w:t>
      </w:r>
    </w:p>
    <w:p w14:paraId="497DD26D" w14:textId="77777777" w:rsidR="00D057BA" w:rsidRPr="00C519DE" w:rsidRDefault="00C22CE6" w:rsidP="009F59FB">
      <w:pPr>
        <w:pStyle w:val="25"/>
        <w:spacing w:line="360" w:lineRule="auto"/>
        <w:ind w:right="-2"/>
        <w:rPr>
          <w:rFonts w:ascii="Times New Roman" w:eastAsia="Times New Roman" w:hAnsi="Times New Roman"/>
          <w:color w:val="000000"/>
          <w:sz w:val="28"/>
          <w:szCs w:val="28"/>
          <w:lang w:eastAsia="ru-RU"/>
        </w:rPr>
      </w:pPr>
      <w:hyperlink w:anchor="_Toc503790707" w:history="1">
        <w:r w:rsidR="005A2071" w:rsidRPr="00C519DE">
          <w:rPr>
            <w:rStyle w:val="a6"/>
            <w:rFonts w:ascii="Times New Roman" w:hAnsi="Times New Roman"/>
            <w:color w:val="000000"/>
            <w:sz w:val="28"/>
            <w:szCs w:val="28"/>
            <w:u w:val="none"/>
          </w:rPr>
          <w:t>ВИСНОВКИ</w:t>
        </w:r>
        <w:r w:rsidR="00D057BA" w:rsidRPr="00C519DE">
          <w:rPr>
            <w:rFonts w:ascii="Times New Roman" w:hAnsi="Times New Roman"/>
            <w:webHidden/>
            <w:color w:val="000000"/>
            <w:sz w:val="28"/>
            <w:szCs w:val="28"/>
          </w:rPr>
          <w:tab/>
        </w:r>
      </w:hyperlink>
      <w:r w:rsidR="00C519DE">
        <w:rPr>
          <w:rFonts w:ascii="Times New Roman" w:hAnsi="Times New Roman"/>
          <w:color w:val="000000"/>
          <w:sz w:val="28"/>
          <w:szCs w:val="28"/>
        </w:rPr>
        <w:t>89</w:t>
      </w:r>
    </w:p>
    <w:p w14:paraId="7AFE87F8" w14:textId="77777777" w:rsidR="00487EBC" w:rsidRPr="00C519DE" w:rsidRDefault="00C22CE6" w:rsidP="009F59FB">
      <w:pPr>
        <w:pStyle w:val="13"/>
        <w:rPr>
          <w:rStyle w:val="a6"/>
          <w:b w:val="0"/>
          <w:noProof w:val="0"/>
          <w:color w:val="000000"/>
          <w:sz w:val="28"/>
          <w:szCs w:val="28"/>
          <w:u w:val="none"/>
        </w:rPr>
      </w:pPr>
      <w:hyperlink w:anchor="_Toc503790714" w:history="1">
        <w:r w:rsidR="007575D5" w:rsidRPr="00C519DE">
          <w:rPr>
            <w:rStyle w:val="a6"/>
            <w:b w:val="0"/>
            <w:noProof w:val="0"/>
            <w:color w:val="000000"/>
            <w:sz w:val="28"/>
            <w:szCs w:val="28"/>
            <w:u w:val="none"/>
          </w:rPr>
          <w:t>СПИСОК ВИКОРИСТАНИХ ДЖЕРЕЛ</w:t>
        </w:r>
        <w:r w:rsidR="00487EBC" w:rsidRPr="00C519DE">
          <w:rPr>
            <w:b w:val="0"/>
            <w:noProof w:val="0"/>
            <w:webHidden/>
            <w:sz w:val="28"/>
            <w:szCs w:val="28"/>
          </w:rPr>
          <w:tab/>
        </w:r>
      </w:hyperlink>
      <w:r w:rsidR="00C519DE">
        <w:rPr>
          <w:b w:val="0"/>
          <w:noProof w:val="0"/>
          <w:sz w:val="28"/>
          <w:szCs w:val="28"/>
        </w:rPr>
        <w:t>91</w:t>
      </w:r>
    </w:p>
    <w:p w14:paraId="11B33646" w14:textId="77777777" w:rsidR="00A57E01" w:rsidRPr="009F59FB" w:rsidRDefault="00CF0F3F" w:rsidP="009F59FB">
      <w:pPr>
        <w:ind w:firstLine="567"/>
        <w:rPr>
          <w:rFonts w:ascii="Times New Roman" w:hAnsi="Times New Roman"/>
          <w:sz w:val="28"/>
          <w:lang w:eastAsia="ru-RU"/>
        </w:rPr>
      </w:pPr>
      <w:r w:rsidRPr="004634CD">
        <w:rPr>
          <w:lang w:eastAsia="ru-RU"/>
        </w:rPr>
        <w:fldChar w:fldCharType="end"/>
      </w:r>
    </w:p>
    <w:p w14:paraId="2335D49A" w14:textId="77777777" w:rsidR="00A57E01" w:rsidRPr="009F59FB" w:rsidRDefault="00A57E01" w:rsidP="009F59FB">
      <w:pPr>
        <w:ind w:firstLine="567"/>
        <w:rPr>
          <w:rFonts w:ascii="Times New Roman" w:hAnsi="Times New Roman"/>
          <w:sz w:val="28"/>
          <w:lang w:eastAsia="ru-RU"/>
        </w:rPr>
      </w:pPr>
    </w:p>
    <w:p w14:paraId="6329E21F" w14:textId="77777777" w:rsidR="00EF4A9D" w:rsidRPr="004634CD" w:rsidRDefault="00946D50" w:rsidP="00802950">
      <w:pPr>
        <w:pStyle w:val="1"/>
        <w:keepNext w:val="0"/>
        <w:tabs>
          <w:tab w:val="right" w:leader="dot" w:pos="9498"/>
          <w:tab w:val="right" w:leader="dot" w:pos="9639"/>
        </w:tabs>
        <w:spacing w:before="0" w:after="0" w:line="360" w:lineRule="auto"/>
        <w:ind w:right="992" w:firstLine="567"/>
        <w:jc w:val="center"/>
        <w:rPr>
          <w:rFonts w:ascii="Times New Roman" w:hAnsi="Times New Roman"/>
          <w:color w:val="000000"/>
          <w:sz w:val="28"/>
          <w:szCs w:val="28"/>
          <w:lang w:eastAsia="ru-RU"/>
        </w:rPr>
      </w:pPr>
      <w:r w:rsidRPr="004634CD">
        <w:rPr>
          <w:rFonts w:ascii="Times New Roman" w:hAnsi="Times New Roman"/>
          <w:b w:val="0"/>
          <w:color w:val="000000"/>
          <w:sz w:val="28"/>
          <w:szCs w:val="28"/>
          <w:lang w:eastAsia="ru-RU"/>
        </w:rPr>
        <w:br w:type="page"/>
      </w:r>
      <w:r w:rsidR="001B7B0D" w:rsidRPr="004634CD">
        <w:rPr>
          <w:rFonts w:ascii="Times New Roman" w:hAnsi="Times New Roman"/>
          <w:color w:val="000000"/>
          <w:sz w:val="28"/>
          <w:szCs w:val="28"/>
          <w:lang w:eastAsia="ru-RU"/>
        </w:rPr>
        <w:lastRenderedPageBreak/>
        <w:t>ВСТУП</w:t>
      </w:r>
    </w:p>
    <w:p w14:paraId="58D4B8B8" w14:textId="77777777" w:rsidR="00CA1B52" w:rsidRPr="004634CD" w:rsidRDefault="00CA1B52" w:rsidP="00825D04">
      <w:pPr>
        <w:ind w:firstLine="567"/>
        <w:rPr>
          <w:rFonts w:ascii="Times New Roman" w:hAnsi="Times New Roman"/>
          <w:sz w:val="28"/>
          <w:szCs w:val="28"/>
          <w:lang w:eastAsia="ru-RU"/>
        </w:rPr>
      </w:pPr>
    </w:p>
    <w:p w14:paraId="73BF558A" w14:textId="77777777" w:rsidR="006D4241" w:rsidRDefault="00B0341B" w:rsidP="00E50817">
      <w:pPr>
        <w:ind w:firstLine="567"/>
        <w:rPr>
          <w:rFonts w:ascii="Times New Roman" w:hAnsi="Times New Roman"/>
          <w:color w:val="000000"/>
          <w:sz w:val="28"/>
          <w:szCs w:val="28"/>
        </w:rPr>
      </w:pPr>
      <w:r w:rsidRPr="006363A0">
        <w:rPr>
          <w:rFonts w:ascii="Times New Roman" w:hAnsi="Times New Roman"/>
          <w:b/>
          <w:spacing w:val="-2"/>
          <w:sz w:val="28"/>
          <w:szCs w:val="28"/>
        </w:rPr>
        <w:t>Актуальність теми.</w:t>
      </w:r>
      <w:r w:rsidRPr="006363A0">
        <w:rPr>
          <w:rFonts w:ascii="Times New Roman" w:hAnsi="Times New Roman"/>
          <w:spacing w:val="-2"/>
          <w:sz w:val="28"/>
          <w:szCs w:val="28"/>
        </w:rPr>
        <w:t xml:space="preserve"> </w:t>
      </w:r>
      <w:r w:rsidR="006D4241" w:rsidRPr="006363A0">
        <w:rPr>
          <w:rFonts w:ascii="Times New Roman" w:hAnsi="Times New Roman"/>
          <w:color w:val="000000"/>
          <w:sz w:val="28"/>
          <w:szCs w:val="28"/>
        </w:rPr>
        <w:t>Нині</w:t>
      </w:r>
      <w:r w:rsidR="006D4241" w:rsidRPr="006D4241">
        <w:rPr>
          <w:rFonts w:ascii="Times New Roman" w:hAnsi="Times New Roman"/>
          <w:color w:val="000000"/>
          <w:sz w:val="28"/>
          <w:szCs w:val="28"/>
        </w:rPr>
        <w:t xml:space="preserve"> проблема управління якістю стоїть перед кожним суб’єктом господарювання, оскільки для того, щоб досягти успіху та утримувати конкурентні позиції товаровиробникам необхідно зосередитись на виробництві високоякісної продукції та послуг. Зважаючи на це, велика увага приділяється застосуванню методів управління якістю. Відповідно кожне підприємство стикається з проблемою вибору найприйнятнішого методу для конкретної ситуації. </w:t>
      </w:r>
    </w:p>
    <w:p w14:paraId="0E418227" w14:textId="77777777" w:rsidR="00E50817" w:rsidRPr="00E50817" w:rsidRDefault="00E50817" w:rsidP="00E50817">
      <w:pPr>
        <w:ind w:firstLine="567"/>
        <w:rPr>
          <w:rFonts w:ascii="Times New Roman" w:hAnsi="Times New Roman"/>
          <w:color w:val="000000"/>
          <w:sz w:val="28"/>
          <w:szCs w:val="28"/>
        </w:rPr>
      </w:pPr>
      <w:r w:rsidRPr="00E50817">
        <w:rPr>
          <w:rFonts w:ascii="Times New Roman" w:hAnsi="Times New Roman"/>
          <w:color w:val="000000"/>
          <w:sz w:val="28"/>
          <w:szCs w:val="28"/>
        </w:rPr>
        <w:t>Успішність сучасного бізнесу у великій мірі залежить від узгоджених і грамотних дій працівників підприємства, націленості на довгострокову перспективу. Концепція Кайдзен, в основі якої лежить безперервне вдосконалення всіх бізнес-процесів, служить ключем до ефективної роботи будь-якого підприємства.</w:t>
      </w:r>
    </w:p>
    <w:p w14:paraId="022ABEC1" w14:textId="77777777" w:rsidR="00E50817" w:rsidRPr="00E50817" w:rsidRDefault="00E50817" w:rsidP="00E50817">
      <w:pPr>
        <w:ind w:firstLine="567"/>
        <w:rPr>
          <w:rFonts w:ascii="Times New Roman" w:hAnsi="Times New Roman"/>
          <w:color w:val="000000"/>
          <w:sz w:val="28"/>
          <w:szCs w:val="28"/>
        </w:rPr>
      </w:pPr>
      <w:r w:rsidRPr="00E50817">
        <w:rPr>
          <w:rFonts w:ascii="Times New Roman" w:hAnsi="Times New Roman"/>
          <w:color w:val="000000"/>
          <w:sz w:val="28"/>
          <w:szCs w:val="28"/>
        </w:rPr>
        <w:t>Такі фактори як продуктивність, управління якістю, робота малих груп, система подачі пропозицій, автоматизація процесів, промислові роботи і система довічного найму, широко вивчаються вченими, економістами та підприємцями всіх країн.</w:t>
      </w:r>
    </w:p>
    <w:p w14:paraId="3CE4A883" w14:textId="77777777" w:rsidR="00E50817" w:rsidRDefault="00E50817" w:rsidP="00E50817">
      <w:pPr>
        <w:ind w:firstLine="567"/>
        <w:rPr>
          <w:rFonts w:ascii="Times New Roman" w:hAnsi="Times New Roman"/>
          <w:color w:val="000000"/>
          <w:sz w:val="28"/>
          <w:szCs w:val="28"/>
        </w:rPr>
      </w:pPr>
      <w:r w:rsidRPr="00E50817">
        <w:rPr>
          <w:rFonts w:ascii="Times New Roman" w:hAnsi="Times New Roman"/>
          <w:color w:val="000000"/>
          <w:sz w:val="28"/>
          <w:szCs w:val="28"/>
        </w:rPr>
        <w:t>Для вітчизняних підприємств значення концепції Кайдзен велике, оскільки їх продукція часто не відповідає світовим стандартам якості, є неконкурентоспроможною, її виробництво супроводжується великими витратами.</w:t>
      </w:r>
    </w:p>
    <w:p w14:paraId="2B217E7D" w14:textId="77777777" w:rsidR="006D4241" w:rsidRDefault="006D4241" w:rsidP="00E50817">
      <w:pPr>
        <w:ind w:firstLine="567"/>
        <w:rPr>
          <w:rFonts w:ascii="Times New Roman" w:hAnsi="Times New Roman"/>
          <w:color w:val="000000"/>
          <w:sz w:val="28"/>
          <w:szCs w:val="28"/>
        </w:rPr>
      </w:pPr>
      <w:r w:rsidRPr="006D4241">
        <w:rPr>
          <w:rFonts w:ascii="Times New Roman" w:hAnsi="Times New Roman"/>
          <w:color w:val="000000"/>
          <w:sz w:val="28"/>
          <w:szCs w:val="28"/>
        </w:rPr>
        <w:t>Проблема класифікації методів управління якістю вивчалась як вітчизняними, так і закордонними вченими. Основоположниками у цій сфері є Е. Демінг, К. Ісікава, Дж. Джуран, А. Фейгенбаум. Пізніше їх ідеї розвивали В. Єфімов, Ю. Адлер, Дж. Харрінгтон, Д. Баррі, Є. Векслер та інші.</w:t>
      </w:r>
    </w:p>
    <w:p w14:paraId="3EFE442C" w14:textId="77777777" w:rsidR="006D4241" w:rsidRPr="006D4241" w:rsidRDefault="006D4241" w:rsidP="006D4241">
      <w:pPr>
        <w:ind w:firstLine="567"/>
        <w:rPr>
          <w:rFonts w:ascii="Times New Roman" w:hAnsi="Times New Roman"/>
          <w:color w:val="000000"/>
          <w:sz w:val="28"/>
          <w:szCs w:val="28"/>
        </w:rPr>
      </w:pPr>
      <w:r w:rsidRPr="006D4241">
        <w:rPr>
          <w:rFonts w:ascii="Times New Roman" w:hAnsi="Times New Roman"/>
          <w:color w:val="000000"/>
          <w:sz w:val="28"/>
          <w:szCs w:val="28"/>
        </w:rPr>
        <w:t>Передумови, особливості і класифікація підходів до впровадження елементів і стратегій філософії Кайдзен відображені в працях Дж. Вумек, Е. Демінга, Д. Джонса, М. Имаи, Дж. Крафчика.</w:t>
      </w:r>
    </w:p>
    <w:p w14:paraId="3B8A1FC1" w14:textId="77777777" w:rsidR="006D4241" w:rsidRDefault="006D4241" w:rsidP="006D4241">
      <w:pPr>
        <w:ind w:firstLine="567"/>
        <w:rPr>
          <w:rFonts w:ascii="Times New Roman" w:hAnsi="Times New Roman"/>
          <w:color w:val="000000"/>
          <w:sz w:val="28"/>
          <w:szCs w:val="28"/>
        </w:rPr>
      </w:pPr>
      <w:r w:rsidRPr="006D4241">
        <w:rPr>
          <w:rFonts w:ascii="Times New Roman" w:hAnsi="Times New Roman"/>
          <w:color w:val="000000"/>
          <w:sz w:val="28"/>
          <w:szCs w:val="28"/>
        </w:rPr>
        <w:lastRenderedPageBreak/>
        <w:t xml:space="preserve">Розкриттю сутності </w:t>
      </w:r>
      <w:r w:rsidR="00D955B5">
        <w:rPr>
          <w:rFonts w:ascii="Times New Roman" w:hAnsi="Times New Roman"/>
          <w:color w:val="000000"/>
          <w:sz w:val="28"/>
          <w:szCs w:val="28"/>
        </w:rPr>
        <w:t>безперервного поліпшення</w:t>
      </w:r>
      <w:r w:rsidRPr="006D4241">
        <w:rPr>
          <w:rFonts w:ascii="Times New Roman" w:hAnsi="Times New Roman"/>
          <w:color w:val="000000"/>
          <w:sz w:val="28"/>
          <w:szCs w:val="28"/>
        </w:rPr>
        <w:t xml:space="preserve"> і визначенню його специфічних особливостей присвячені роботи М. Вейдера, А. Зарецького, Т. Купріянова, Я. Монд, С. Новака, В. Растімешін Т. Воно, С. Синго.</w:t>
      </w:r>
    </w:p>
    <w:p w14:paraId="2FA873ED" w14:textId="77777777" w:rsidR="00C57669" w:rsidRDefault="00E50817" w:rsidP="00C57669">
      <w:pPr>
        <w:ind w:firstLine="567"/>
        <w:rPr>
          <w:rFonts w:ascii="Times New Roman" w:hAnsi="Times New Roman"/>
          <w:color w:val="000000"/>
          <w:sz w:val="28"/>
          <w:szCs w:val="28"/>
        </w:rPr>
      </w:pPr>
      <w:r w:rsidRPr="00E50817">
        <w:rPr>
          <w:rFonts w:ascii="Times New Roman" w:hAnsi="Times New Roman"/>
          <w:color w:val="000000"/>
          <w:sz w:val="28"/>
          <w:szCs w:val="28"/>
        </w:rPr>
        <w:t xml:space="preserve">Актуальність теми </w:t>
      </w:r>
      <w:r w:rsidR="006D4241">
        <w:rPr>
          <w:rFonts w:ascii="Times New Roman" w:hAnsi="Times New Roman"/>
          <w:color w:val="000000"/>
          <w:sz w:val="28"/>
          <w:szCs w:val="28"/>
        </w:rPr>
        <w:t xml:space="preserve">даного дослідження обумовлена </w:t>
      </w:r>
      <w:r w:rsidRPr="00E50817">
        <w:rPr>
          <w:rFonts w:ascii="Times New Roman" w:hAnsi="Times New Roman"/>
          <w:color w:val="000000"/>
          <w:sz w:val="28"/>
          <w:szCs w:val="28"/>
        </w:rPr>
        <w:t>декількома обставинами:</w:t>
      </w:r>
    </w:p>
    <w:p w14:paraId="60E42D42" w14:textId="77777777" w:rsidR="00C57669" w:rsidRPr="00C57669" w:rsidRDefault="00C57669" w:rsidP="00C57669">
      <w:pPr>
        <w:ind w:firstLine="567"/>
        <w:rPr>
          <w:rFonts w:ascii="Times New Roman" w:hAnsi="Times New Roman"/>
          <w:color w:val="000000"/>
          <w:sz w:val="28"/>
          <w:szCs w:val="28"/>
        </w:rPr>
      </w:pPr>
      <w:r>
        <w:rPr>
          <w:rFonts w:ascii="Times New Roman" w:hAnsi="Times New Roman"/>
          <w:color w:val="000000"/>
          <w:sz w:val="28"/>
          <w:szCs w:val="28"/>
          <w:lang w:val="ru-RU"/>
        </w:rPr>
        <w:t xml:space="preserve">- </w:t>
      </w:r>
      <w:r w:rsidR="00E50817" w:rsidRPr="00C57669">
        <w:rPr>
          <w:rFonts w:ascii="Times New Roman" w:eastAsia="Times New Roman" w:hAnsi="Times New Roman"/>
          <w:color w:val="000000"/>
          <w:sz w:val="28"/>
          <w:szCs w:val="28"/>
          <w:lang w:val="ru-RU" w:eastAsia="ru-RU"/>
        </w:rPr>
        <w:t xml:space="preserve">по-перше, конкуренція на ринку диктує підприємствам необхідність впровадження </w:t>
      </w:r>
      <w:r w:rsidR="00E50817" w:rsidRPr="00C57669">
        <w:rPr>
          <w:rFonts w:ascii="Times New Roman" w:hAnsi="Times New Roman"/>
          <w:color w:val="000000"/>
          <w:sz w:val="28"/>
          <w:szCs w:val="28"/>
        </w:rPr>
        <w:t>інструментів Кайдзен, оскільки дана концепція управління вже довела свою спроможність;</w:t>
      </w:r>
    </w:p>
    <w:p w14:paraId="7330704B" w14:textId="703026D3" w:rsidR="00E50817" w:rsidRPr="00C57669" w:rsidRDefault="00C57669" w:rsidP="00C57669">
      <w:pPr>
        <w:ind w:firstLine="567"/>
        <w:rPr>
          <w:rFonts w:ascii="Times New Roman" w:hAnsi="Times New Roman"/>
          <w:color w:val="000000"/>
          <w:sz w:val="28"/>
          <w:szCs w:val="28"/>
        </w:rPr>
      </w:pPr>
      <w:r w:rsidRPr="00C57669">
        <w:rPr>
          <w:rFonts w:ascii="Times New Roman" w:hAnsi="Times New Roman"/>
          <w:color w:val="000000"/>
          <w:sz w:val="28"/>
          <w:szCs w:val="28"/>
        </w:rPr>
        <w:t xml:space="preserve">- </w:t>
      </w:r>
      <w:r w:rsidR="00E50817" w:rsidRPr="00C57669">
        <w:rPr>
          <w:rFonts w:ascii="Times New Roman" w:hAnsi="Times New Roman"/>
          <w:color w:val="000000"/>
          <w:sz w:val="28"/>
          <w:szCs w:val="28"/>
        </w:rPr>
        <w:t>по-друге, реалізація концепції Кайдзен сприяє підвищенню ефективності роботи підприємства.</w:t>
      </w:r>
    </w:p>
    <w:p w14:paraId="2450F013" w14:textId="77777777" w:rsidR="00B0341B" w:rsidRPr="000E2573" w:rsidRDefault="00E50817" w:rsidP="00E50817">
      <w:pPr>
        <w:ind w:firstLine="567"/>
        <w:rPr>
          <w:rFonts w:ascii="Times New Roman" w:hAnsi="Times New Roman"/>
          <w:color w:val="000000"/>
          <w:sz w:val="28"/>
          <w:szCs w:val="28"/>
          <w:highlight w:val="yellow"/>
        </w:rPr>
      </w:pPr>
      <w:r w:rsidRPr="00E50817">
        <w:rPr>
          <w:rFonts w:ascii="Times New Roman" w:hAnsi="Times New Roman"/>
          <w:color w:val="000000"/>
          <w:sz w:val="28"/>
          <w:szCs w:val="28"/>
        </w:rPr>
        <w:t>Таким чином, актуальність даної теми визначається необхідністю підвищення керованості соціально-економічного становища підприємства, і, як наслідок, підвищення ефективності його діяльності на основі впровадження механізмів Кайдзен.</w:t>
      </w:r>
    </w:p>
    <w:p w14:paraId="5016C212" w14:textId="77777777" w:rsidR="00B0341B" w:rsidRDefault="00B0341B" w:rsidP="00E50817">
      <w:pPr>
        <w:pStyle w:val="aff8"/>
        <w:ind w:firstLine="567"/>
        <w:rPr>
          <w:color w:val="222222"/>
          <w:shd w:val="clear" w:color="auto" w:fill="FFFFFF"/>
        </w:rPr>
      </w:pPr>
      <w:r w:rsidRPr="00015A88">
        <w:rPr>
          <w:b/>
          <w:color w:val="222222"/>
          <w:shd w:val="clear" w:color="auto" w:fill="FFFFFF"/>
        </w:rPr>
        <w:t>Мета і завдання дослідження.</w:t>
      </w:r>
      <w:r w:rsidRPr="00015A88">
        <w:rPr>
          <w:color w:val="222222"/>
          <w:shd w:val="clear" w:color="auto" w:fill="FFFFFF"/>
        </w:rPr>
        <w:t xml:space="preserve"> </w:t>
      </w:r>
      <w:r w:rsidR="00E50817" w:rsidRPr="00E50817">
        <w:rPr>
          <w:color w:val="222222"/>
          <w:shd w:val="clear" w:color="auto" w:fill="FFFFFF"/>
        </w:rPr>
        <w:t>Метою дослідження є</w:t>
      </w:r>
      <w:r w:rsidR="00E50817" w:rsidRPr="00E50817">
        <w:t xml:space="preserve"> </w:t>
      </w:r>
      <w:r w:rsidR="006363A0" w:rsidRPr="006363A0">
        <w:t>обґрунтування принципових засад формування системи управління якістю</w:t>
      </w:r>
      <w:r w:rsidR="006363A0">
        <w:t xml:space="preserve">, </w:t>
      </w:r>
      <w:r w:rsidR="00E50817" w:rsidRPr="00E50817">
        <w:rPr>
          <w:color w:val="222222"/>
          <w:shd w:val="clear" w:color="auto" w:fill="FFFFFF"/>
        </w:rPr>
        <w:t xml:space="preserve">дослідження принципів і методів Кайдзені їх </w:t>
      </w:r>
      <w:r w:rsidR="00E50817">
        <w:rPr>
          <w:color w:val="222222"/>
          <w:shd w:val="clear" w:color="auto" w:fill="FFFFFF"/>
        </w:rPr>
        <w:t xml:space="preserve">досвід </w:t>
      </w:r>
      <w:r w:rsidR="00E50817" w:rsidRPr="00E50817">
        <w:rPr>
          <w:color w:val="222222"/>
          <w:shd w:val="clear" w:color="auto" w:fill="FFFFFF"/>
        </w:rPr>
        <w:t>впровадження на підприєм</w:t>
      </w:r>
      <w:r w:rsidR="00E50817">
        <w:rPr>
          <w:color w:val="222222"/>
          <w:shd w:val="clear" w:color="auto" w:fill="FFFFFF"/>
        </w:rPr>
        <w:t>ствах.</w:t>
      </w:r>
    </w:p>
    <w:p w14:paraId="14201D16" w14:textId="77777777" w:rsidR="00E50817" w:rsidRDefault="00E50817" w:rsidP="00E50817">
      <w:pPr>
        <w:pStyle w:val="aff8"/>
        <w:ind w:firstLine="567"/>
      </w:pPr>
      <w:r w:rsidRPr="00E50817">
        <w:t>Досягнення поставленої мети обумовило необхідність вирішення таких завдань:</w:t>
      </w:r>
    </w:p>
    <w:p w14:paraId="5BB4A91D" w14:textId="77777777" w:rsidR="00C57669" w:rsidRDefault="00C57669" w:rsidP="00C57669">
      <w:pPr>
        <w:pStyle w:val="aff8"/>
        <w:tabs>
          <w:tab w:val="left" w:pos="1134"/>
        </w:tabs>
        <w:ind w:left="927" w:firstLine="0"/>
      </w:pPr>
      <w:r>
        <w:rPr>
          <w:lang w:val="ru-RU"/>
        </w:rPr>
        <w:t xml:space="preserve">- </w:t>
      </w:r>
      <w:r w:rsidR="000F2341">
        <w:t>систематизувати методологічний апарат</w:t>
      </w:r>
      <w:r w:rsidR="000F2341" w:rsidRPr="000F2341">
        <w:t xml:space="preserve"> сучасного стану</w:t>
      </w:r>
      <w:r w:rsidR="000F2341">
        <w:t xml:space="preserve"> управляння якістю;</w:t>
      </w:r>
    </w:p>
    <w:p w14:paraId="624FA9FA" w14:textId="77777777" w:rsidR="00C57669" w:rsidRDefault="00C57669" w:rsidP="00C57669">
      <w:pPr>
        <w:pStyle w:val="aff8"/>
        <w:tabs>
          <w:tab w:val="left" w:pos="1134"/>
        </w:tabs>
        <w:ind w:left="927" w:firstLine="0"/>
      </w:pPr>
      <w:r>
        <w:rPr>
          <w:lang w:val="ru-RU"/>
        </w:rPr>
        <w:t>- д</w:t>
      </w:r>
      <w:r w:rsidR="000F2341">
        <w:t>ослідити концептуальну</w:t>
      </w:r>
      <w:r w:rsidR="000F2341" w:rsidRPr="000F2341">
        <w:t xml:space="preserve"> модель багатоаспектного сучасного змісту безперервного поліпшення</w:t>
      </w:r>
      <w:r w:rsidR="000F2341">
        <w:t>;</w:t>
      </w:r>
    </w:p>
    <w:p w14:paraId="07A4E2B6" w14:textId="77777777" w:rsidR="00C57669" w:rsidRDefault="00C57669" w:rsidP="00C57669">
      <w:pPr>
        <w:pStyle w:val="aff8"/>
        <w:tabs>
          <w:tab w:val="left" w:pos="1134"/>
        </w:tabs>
        <w:ind w:left="927" w:firstLine="0"/>
      </w:pPr>
      <w:r>
        <w:rPr>
          <w:lang w:val="ru-RU"/>
        </w:rPr>
        <w:t xml:space="preserve">- </w:t>
      </w:r>
      <w:r w:rsidR="000F2341">
        <w:t>описати методи управління якістю;</w:t>
      </w:r>
    </w:p>
    <w:p w14:paraId="765367AF" w14:textId="77777777" w:rsidR="00C57669" w:rsidRDefault="00C57669" w:rsidP="00C57669">
      <w:pPr>
        <w:pStyle w:val="aff8"/>
        <w:tabs>
          <w:tab w:val="left" w:pos="1134"/>
        </w:tabs>
        <w:ind w:left="927" w:firstLine="0"/>
      </w:pPr>
      <w:r>
        <w:rPr>
          <w:lang w:val="ru-RU"/>
        </w:rPr>
        <w:t xml:space="preserve">- </w:t>
      </w:r>
      <w:r w:rsidR="000F2341" w:rsidRPr="000F2341">
        <w:t>розглянути теоретичні основи концепції Кайдзен</w:t>
      </w:r>
      <w:r w:rsidR="000F2341">
        <w:t>;</w:t>
      </w:r>
    </w:p>
    <w:p w14:paraId="6CE6CA87" w14:textId="77777777" w:rsidR="00C57669" w:rsidRDefault="00C57669" w:rsidP="00C57669">
      <w:pPr>
        <w:pStyle w:val="aff8"/>
        <w:tabs>
          <w:tab w:val="left" w:pos="1134"/>
        </w:tabs>
        <w:ind w:left="927" w:firstLine="0"/>
      </w:pPr>
      <w:r>
        <w:rPr>
          <w:lang w:val="ru-RU"/>
        </w:rPr>
        <w:t xml:space="preserve">- </w:t>
      </w:r>
      <w:r w:rsidR="000F2341">
        <w:t>описа</w:t>
      </w:r>
      <w:r>
        <w:rPr>
          <w:lang w:val="ru-RU"/>
        </w:rPr>
        <w:t>т</w:t>
      </w:r>
      <w:r w:rsidR="000F2341">
        <w:t>и о</w:t>
      </w:r>
      <w:r w:rsidR="000F2341" w:rsidRPr="000F2341">
        <w:t>сновні принципи та інструменти</w:t>
      </w:r>
      <w:r w:rsidR="000F2341">
        <w:t xml:space="preserve"> </w:t>
      </w:r>
      <w:r w:rsidR="000F2341" w:rsidRPr="000F2341">
        <w:t>безперервного поліпшення</w:t>
      </w:r>
      <w:r w:rsidR="000F2341">
        <w:t>;</w:t>
      </w:r>
    </w:p>
    <w:p w14:paraId="7B328EFB" w14:textId="77777777" w:rsidR="00C57669" w:rsidRDefault="00C57669" w:rsidP="00C57669">
      <w:pPr>
        <w:pStyle w:val="aff8"/>
        <w:tabs>
          <w:tab w:val="left" w:pos="1134"/>
        </w:tabs>
        <w:ind w:left="927" w:firstLine="0"/>
      </w:pPr>
      <w:r>
        <w:rPr>
          <w:lang w:val="ru-RU"/>
        </w:rPr>
        <w:t xml:space="preserve">- </w:t>
      </w:r>
      <w:r w:rsidR="000F2341">
        <w:t>д</w:t>
      </w:r>
      <w:r w:rsidR="000F2341" w:rsidRPr="000F2341">
        <w:t>ослід</w:t>
      </w:r>
      <w:r w:rsidR="000F2341">
        <w:t>ити досвід</w:t>
      </w:r>
      <w:r w:rsidR="000F2341" w:rsidRPr="000F2341">
        <w:t xml:space="preserve"> застосування безперервного поліпшення</w:t>
      </w:r>
      <w:r w:rsidR="000F2341">
        <w:t>;</w:t>
      </w:r>
    </w:p>
    <w:p w14:paraId="65290828" w14:textId="7C9C998B" w:rsidR="000F2341" w:rsidRPr="000F2341" w:rsidRDefault="00C57669" w:rsidP="00C57669">
      <w:pPr>
        <w:pStyle w:val="aff8"/>
        <w:tabs>
          <w:tab w:val="left" w:pos="1134"/>
        </w:tabs>
        <w:ind w:left="927" w:firstLine="0"/>
      </w:pPr>
      <w:r>
        <w:rPr>
          <w:lang w:val="ru-RU"/>
        </w:rPr>
        <w:t xml:space="preserve">- </w:t>
      </w:r>
      <w:r w:rsidR="000F2341">
        <w:t>описати в</w:t>
      </w:r>
      <w:r w:rsidR="000F2341" w:rsidRPr="000F2341">
        <w:t>провадження систем управління якістю</w:t>
      </w:r>
      <w:r w:rsidR="000F2341">
        <w:t xml:space="preserve"> на підприємтсвах.</w:t>
      </w:r>
    </w:p>
    <w:p w14:paraId="722AC3BD" w14:textId="77777777" w:rsidR="00B0341B" w:rsidRDefault="00B0341B" w:rsidP="00825D04">
      <w:pPr>
        <w:pStyle w:val="Default"/>
        <w:spacing w:line="360" w:lineRule="auto"/>
        <w:ind w:firstLine="567"/>
        <w:jc w:val="both"/>
        <w:rPr>
          <w:rFonts w:ascii="Times New Roman" w:hAnsi="Times New Roman" w:cs="Times New Roman"/>
          <w:sz w:val="28"/>
          <w:szCs w:val="28"/>
          <w:highlight w:val="yellow"/>
          <w:lang w:val="uk-UA"/>
        </w:rPr>
      </w:pPr>
      <w:r w:rsidRPr="000F2341">
        <w:rPr>
          <w:rFonts w:ascii="Times New Roman" w:hAnsi="Times New Roman" w:cs="Times New Roman"/>
          <w:i/>
          <w:iCs/>
          <w:sz w:val="28"/>
          <w:szCs w:val="28"/>
          <w:lang w:val="uk-UA"/>
        </w:rPr>
        <w:lastRenderedPageBreak/>
        <w:t>Об’єкт дослідження</w:t>
      </w:r>
      <w:r w:rsidRPr="000F2341">
        <w:rPr>
          <w:rFonts w:ascii="Times New Roman" w:hAnsi="Times New Roman" w:cs="Times New Roman"/>
          <w:sz w:val="28"/>
          <w:szCs w:val="28"/>
          <w:lang w:val="uk-UA"/>
        </w:rPr>
        <w:t xml:space="preserve">: </w:t>
      </w:r>
      <w:r w:rsidR="000F2341">
        <w:rPr>
          <w:rFonts w:ascii="Times New Roman" w:hAnsi="Times New Roman" w:cs="Times New Roman"/>
          <w:sz w:val="28"/>
          <w:szCs w:val="28"/>
          <w:lang w:val="uk-UA"/>
        </w:rPr>
        <w:t>впровадження систем управляння якість на зарубіжних та ітчизняних підприємствах</w:t>
      </w:r>
    </w:p>
    <w:p w14:paraId="6DA4285D" w14:textId="77777777" w:rsidR="00B0341B" w:rsidRDefault="00B0341B" w:rsidP="00825D04">
      <w:pPr>
        <w:pStyle w:val="Default"/>
        <w:spacing w:line="360" w:lineRule="auto"/>
        <w:ind w:firstLine="567"/>
        <w:jc w:val="both"/>
        <w:rPr>
          <w:rFonts w:ascii="Times New Roman" w:hAnsi="Times New Roman" w:cs="Times New Roman"/>
          <w:sz w:val="28"/>
          <w:szCs w:val="28"/>
          <w:highlight w:val="yellow"/>
          <w:lang w:val="uk-UA"/>
        </w:rPr>
      </w:pPr>
      <w:r w:rsidRPr="000F2341">
        <w:rPr>
          <w:rFonts w:ascii="Times New Roman" w:hAnsi="Times New Roman" w:cs="Times New Roman"/>
          <w:i/>
          <w:iCs/>
          <w:sz w:val="28"/>
          <w:szCs w:val="28"/>
          <w:lang w:val="uk-UA"/>
        </w:rPr>
        <w:t xml:space="preserve">Предметом дослідження </w:t>
      </w:r>
      <w:r w:rsidRPr="000F2341">
        <w:rPr>
          <w:rFonts w:ascii="Times New Roman" w:hAnsi="Times New Roman" w:cs="Times New Roman"/>
          <w:sz w:val="28"/>
          <w:szCs w:val="28"/>
          <w:lang w:val="uk-UA"/>
        </w:rPr>
        <w:t xml:space="preserve">є </w:t>
      </w:r>
      <w:r w:rsidR="000F2341" w:rsidRPr="000F2341">
        <w:rPr>
          <w:rFonts w:ascii="Times New Roman" w:hAnsi="Times New Roman" w:cs="Times New Roman"/>
          <w:sz w:val="28"/>
          <w:szCs w:val="28"/>
          <w:lang w:val="uk-UA"/>
        </w:rPr>
        <w:t xml:space="preserve">сукупність науково-практичних </w:t>
      </w:r>
      <w:r w:rsidR="000F2341">
        <w:rPr>
          <w:rFonts w:ascii="Times New Roman" w:hAnsi="Times New Roman" w:cs="Times New Roman"/>
          <w:sz w:val="28"/>
          <w:szCs w:val="28"/>
          <w:lang w:val="uk-UA"/>
        </w:rPr>
        <w:t xml:space="preserve">підходів до </w:t>
      </w:r>
      <w:r w:rsidR="000F2341" w:rsidRPr="000F2341">
        <w:rPr>
          <w:rFonts w:ascii="Times New Roman" w:hAnsi="Times New Roman" w:cs="Times New Roman"/>
          <w:sz w:val="28"/>
          <w:szCs w:val="28"/>
          <w:lang w:val="uk-UA"/>
        </w:rPr>
        <w:t>впровадження методів і принципів Кайдзен</w:t>
      </w:r>
      <w:r w:rsidR="000F2341">
        <w:rPr>
          <w:rFonts w:ascii="Times New Roman" w:hAnsi="Times New Roman" w:cs="Times New Roman"/>
          <w:sz w:val="28"/>
          <w:szCs w:val="28"/>
          <w:lang w:val="uk-UA"/>
        </w:rPr>
        <w:t>.</w:t>
      </w:r>
    </w:p>
    <w:p w14:paraId="4DAD579E" w14:textId="77777777" w:rsidR="00B0341B" w:rsidRPr="000F2341" w:rsidRDefault="00B0341B" w:rsidP="00825D04">
      <w:pPr>
        <w:pStyle w:val="Default"/>
        <w:spacing w:line="360" w:lineRule="auto"/>
        <w:ind w:firstLine="567"/>
        <w:jc w:val="both"/>
        <w:rPr>
          <w:rFonts w:ascii="Times New Roman" w:hAnsi="Times New Roman" w:cs="Times New Roman"/>
          <w:color w:val="auto"/>
          <w:sz w:val="28"/>
          <w:szCs w:val="28"/>
          <w:lang w:val="uk-UA"/>
        </w:rPr>
      </w:pPr>
      <w:r w:rsidRPr="000F2341">
        <w:rPr>
          <w:rFonts w:ascii="Times New Roman" w:hAnsi="Times New Roman" w:cs="Times New Roman"/>
          <w:b/>
          <w:bCs/>
          <w:sz w:val="28"/>
          <w:szCs w:val="28"/>
          <w:lang w:val="uk-UA"/>
        </w:rPr>
        <w:t xml:space="preserve">Методи дослідження. </w:t>
      </w:r>
      <w:r w:rsidRPr="000F2341">
        <w:rPr>
          <w:rFonts w:ascii="Times New Roman" w:hAnsi="Times New Roman" w:cs="Times New Roman"/>
          <w:color w:val="auto"/>
          <w:sz w:val="28"/>
          <w:szCs w:val="28"/>
          <w:lang w:val="uk-UA"/>
        </w:rPr>
        <w:t xml:space="preserve">Методологія дослідження базується на науковому та прагматичному осмисленні підходів </w:t>
      </w:r>
      <w:r w:rsidR="00E50817" w:rsidRPr="000F2341">
        <w:rPr>
          <w:rFonts w:ascii="Times New Roman" w:hAnsi="Times New Roman" w:cs="Times New Roman"/>
          <w:color w:val="auto"/>
          <w:sz w:val="28"/>
          <w:szCs w:val="28"/>
          <w:lang w:val="uk-UA"/>
        </w:rPr>
        <w:t xml:space="preserve">та методів до </w:t>
      </w:r>
      <w:r w:rsidRPr="000F2341">
        <w:rPr>
          <w:rFonts w:ascii="Times New Roman" w:hAnsi="Times New Roman" w:cs="Times New Roman"/>
          <w:color w:val="auto"/>
          <w:sz w:val="28"/>
          <w:szCs w:val="28"/>
          <w:lang w:val="uk-UA"/>
        </w:rPr>
        <w:t xml:space="preserve">управління </w:t>
      </w:r>
      <w:r w:rsidR="00E50817" w:rsidRPr="000F2341">
        <w:rPr>
          <w:rFonts w:ascii="Times New Roman" w:hAnsi="Times New Roman" w:cs="Times New Roman"/>
          <w:color w:val="auto"/>
          <w:sz w:val="28"/>
          <w:szCs w:val="28"/>
          <w:lang w:val="uk-UA"/>
        </w:rPr>
        <w:t>якістю на підприємтсвах</w:t>
      </w:r>
      <w:r w:rsidRPr="000F2341">
        <w:rPr>
          <w:rFonts w:ascii="Times New Roman" w:hAnsi="Times New Roman" w:cs="Times New Roman"/>
          <w:color w:val="auto"/>
          <w:sz w:val="28"/>
          <w:szCs w:val="28"/>
          <w:lang w:val="uk-UA"/>
        </w:rPr>
        <w:t xml:space="preserve">. </w:t>
      </w:r>
      <w:r w:rsidR="000F2341" w:rsidRPr="000F2341">
        <w:rPr>
          <w:rFonts w:ascii="Times New Roman" w:hAnsi="Times New Roman" w:cs="Times New Roman"/>
          <w:color w:val="auto"/>
          <w:sz w:val="28"/>
          <w:szCs w:val="28"/>
          <w:lang w:val="uk-UA"/>
        </w:rPr>
        <w:t>Формулювання теоретико-методологічних засад оцінки умов впровадження і адаптації безперервного поліпшення, на підприємствах та визначити набір актуальних інструментів БП, що враховує особливості внутрішнього і зовнішнього середовища бізнесу.</w:t>
      </w:r>
    </w:p>
    <w:p w14:paraId="0E072E87" w14:textId="77777777" w:rsidR="00B0341B" w:rsidRPr="000F2341" w:rsidRDefault="00B0341B" w:rsidP="00825D04">
      <w:pPr>
        <w:pStyle w:val="Default"/>
        <w:spacing w:line="360" w:lineRule="auto"/>
        <w:ind w:firstLine="567"/>
        <w:jc w:val="both"/>
        <w:rPr>
          <w:rFonts w:ascii="Times New Roman" w:hAnsi="Times New Roman" w:cs="Times New Roman"/>
          <w:i/>
          <w:color w:val="auto"/>
          <w:sz w:val="28"/>
          <w:szCs w:val="28"/>
          <w:highlight w:val="yellow"/>
          <w:lang w:val="uk-UA"/>
        </w:rPr>
      </w:pPr>
      <w:r w:rsidRPr="000F2341">
        <w:rPr>
          <w:rFonts w:ascii="Times New Roman" w:hAnsi="Times New Roman" w:cs="Times New Roman"/>
          <w:color w:val="auto"/>
          <w:sz w:val="28"/>
          <w:szCs w:val="28"/>
          <w:lang w:val="uk-UA"/>
        </w:rPr>
        <w:t xml:space="preserve">У процесі дослідження використано такі загальнонаукові методи: </w:t>
      </w:r>
      <w:r w:rsidRPr="000F2341">
        <w:rPr>
          <w:rFonts w:ascii="Times New Roman" w:hAnsi="Times New Roman" w:cs="Times New Roman"/>
          <w:i/>
          <w:color w:val="auto"/>
          <w:sz w:val="28"/>
          <w:szCs w:val="28"/>
          <w:lang w:val="uk-UA"/>
        </w:rPr>
        <w:t>причинно-наслідковий та системний аналіз</w:t>
      </w:r>
      <w:r w:rsidRPr="000F2341">
        <w:rPr>
          <w:rFonts w:ascii="Times New Roman" w:hAnsi="Times New Roman" w:cs="Times New Roman"/>
          <w:color w:val="auto"/>
          <w:sz w:val="28"/>
          <w:szCs w:val="28"/>
          <w:lang w:val="uk-UA"/>
        </w:rPr>
        <w:t xml:space="preserve">; </w:t>
      </w:r>
      <w:r w:rsidRPr="000F2341">
        <w:rPr>
          <w:rFonts w:ascii="Times New Roman" w:hAnsi="Times New Roman" w:cs="Times New Roman"/>
          <w:i/>
          <w:color w:val="auto"/>
          <w:sz w:val="28"/>
          <w:szCs w:val="28"/>
          <w:lang w:val="uk-UA"/>
        </w:rPr>
        <w:t>семантичний та морфологічний аналіз</w:t>
      </w:r>
      <w:r w:rsidR="009F2FDE" w:rsidRPr="000F2341">
        <w:rPr>
          <w:rFonts w:ascii="Times New Roman" w:hAnsi="Times New Roman" w:cs="Times New Roman"/>
          <w:i/>
          <w:color w:val="auto"/>
          <w:sz w:val="28"/>
          <w:szCs w:val="28"/>
          <w:lang w:val="uk-UA"/>
        </w:rPr>
        <w:t>,</w:t>
      </w:r>
      <w:r w:rsidRPr="000F2341">
        <w:rPr>
          <w:rFonts w:ascii="Times New Roman" w:hAnsi="Times New Roman" w:cs="Times New Roman"/>
          <w:color w:val="auto"/>
          <w:sz w:val="28"/>
          <w:szCs w:val="28"/>
          <w:lang w:val="uk-UA"/>
        </w:rPr>
        <w:t xml:space="preserve"> </w:t>
      </w:r>
      <w:r w:rsidR="000F2341" w:rsidRPr="000F2341">
        <w:rPr>
          <w:rFonts w:ascii="Times New Roman" w:hAnsi="Times New Roman" w:cs="Times New Roman"/>
          <w:i/>
          <w:color w:val="auto"/>
          <w:sz w:val="28"/>
          <w:szCs w:val="28"/>
          <w:lang w:val="uk-UA"/>
        </w:rPr>
        <w:t>аналіз системи управляння якістю; аналіз організаційної структури підприємства;</w:t>
      </w:r>
      <w:r w:rsidR="000F2341">
        <w:rPr>
          <w:rFonts w:ascii="Times New Roman" w:hAnsi="Times New Roman" w:cs="Times New Roman"/>
          <w:i/>
          <w:color w:val="auto"/>
          <w:sz w:val="28"/>
          <w:szCs w:val="28"/>
          <w:lang w:val="uk-UA"/>
        </w:rPr>
        <w:t xml:space="preserve"> </w:t>
      </w:r>
      <w:r w:rsidR="000F2341" w:rsidRPr="000F2341">
        <w:rPr>
          <w:rFonts w:ascii="Times New Roman" w:hAnsi="Times New Roman" w:cs="Times New Roman"/>
          <w:i/>
          <w:color w:val="auto"/>
          <w:sz w:val="28"/>
          <w:szCs w:val="28"/>
          <w:lang w:val="uk-UA"/>
        </w:rPr>
        <w:t xml:space="preserve"> </w:t>
      </w:r>
      <w:r w:rsidR="000F2341">
        <w:rPr>
          <w:rFonts w:ascii="Times New Roman" w:hAnsi="Times New Roman" w:cs="Times New Roman"/>
          <w:i/>
          <w:color w:val="auto"/>
          <w:sz w:val="28"/>
          <w:szCs w:val="28"/>
          <w:lang w:val="uk-UA"/>
        </w:rPr>
        <w:t>структурно-графічний аналіз.</w:t>
      </w:r>
    </w:p>
    <w:p w14:paraId="4490BA9F" w14:textId="77777777" w:rsidR="00E404CD" w:rsidRDefault="000F2341" w:rsidP="00E404CD">
      <w:pPr>
        <w:pStyle w:val="39"/>
        <w:rPr>
          <w:lang w:eastAsia="ru-RU"/>
        </w:rPr>
      </w:pPr>
      <w:bookmarkStart w:id="0" w:name="_Toc503790693"/>
      <w:r w:rsidRPr="000F2341">
        <w:rPr>
          <w:lang w:eastAsia="ru-RU"/>
        </w:rPr>
        <w:t>Теоретична база дослідження представлена даними та відомостями, що містяться у вітчизняній і зарубіжній науковій літературі, у внутрішніх і зовнішніх документах компаній, галузевих доповідях і даних Інтернет - порталів професійних співтовариств, присвячених питанням БП, а також в матеріалах міжнародних, всеукраїнських та регіональних конференцій.</w:t>
      </w:r>
    </w:p>
    <w:p w14:paraId="7F544DD5" w14:textId="77777777" w:rsidR="000F2341" w:rsidRDefault="000F2341" w:rsidP="000F2341">
      <w:pPr>
        <w:pStyle w:val="39"/>
        <w:rPr>
          <w:lang w:eastAsia="ru-RU"/>
        </w:rPr>
      </w:pPr>
    </w:p>
    <w:p w14:paraId="3C330639" w14:textId="77777777" w:rsidR="00BE278F" w:rsidRPr="004634CD" w:rsidRDefault="005A2071" w:rsidP="00BE278F">
      <w:pPr>
        <w:pStyle w:val="2"/>
        <w:pageBreakBefore/>
        <w:tabs>
          <w:tab w:val="left" w:pos="1276"/>
        </w:tabs>
        <w:spacing w:before="0" w:after="0"/>
        <w:ind w:firstLine="567"/>
        <w:jc w:val="center"/>
        <w:rPr>
          <w:rFonts w:ascii="Times New Roman" w:hAnsi="Times New Roman"/>
          <w:b w:val="0"/>
          <w:i w:val="0"/>
          <w:color w:val="000000"/>
        </w:rPr>
      </w:pPr>
      <w:bookmarkStart w:id="1" w:name="_GoBack"/>
      <w:bookmarkEnd w:id="0"/>
      <w:bookmarkEnd w:id="1"/>
      <w:r w:rsidRPr="004634CD">
        <w:rPr>
          <w:rFonts w:ascii="Times New Roman" w:hAnsi="Times New Roman"/>
          <w:b w:val="0"/>
          <w:i w:val="0"/>
          <w:color w:val="000000"/>
        </w:rPr>
        <w:lastRenderedPageBreak/>
        <w:t>ВИСНОВКИ</w:t>
      </w:r>
    </w:p>
    <w:p w14:paraId="0C8285D0" w14:textId="77777777" w:rsidR="00FE0D64" w:rsidRDefault="00FE0D64" w:rsidP="00FE0D64">
      <w:pPr>
        <w:widowControl w:val="0"/>
        <w:tabs>
          <w:tab w:val="left" w:pos="1134"/>
        </w:tabs>
        <w:ind w:firstLine="567"/>
        <w:rPr>
          <w:rFonts w:ascii="Times New Roman" w:hAnsi="Times New Roman"/>
          <w:spacing w:val="-2"/>
          <w:sz w:val="28"/>
          <w:szCs w:val="28"/>
        </w:rPr>
      </w:pPr>
    </w:p>
    <w:p w14:paraId="06542C85" w14:textId="77777777" w:rsidR="00FE0D64" w:rsidRPr="00FE0D64" w:rsidRDefault="00FE0D64" w:rsidP="00FE0D64">
      <w:pPr>
        <w:widowControl w:val="0"/>
        <w:tabs>
          <w:tab w:val="left" w:pos="1134"/>
        </w:tabs>
        <w:ind w:firstLine="567"/>
        <w:rPr>
          <w:rFonts w:ascii="Times New Roman" w:hAnsi="Times New Roman"/>
          <w:spacing w:val="-2"/>
          <w:sz w:val="28"/>
          <w:szCs w:val="28"/>
        </w:rPr>
      </w:pPr>
      <w:r w:rsidRPr="00FE0D64">
        <w:rPr>
          <w:rFonts w:ascii="Times New Roman" w:hAnsi="Times New Roman"/>
          <w:spacing w:val="-2"/>
          <w:sz w:val="28"/>
          <w:szCs w:val="28"/>
        </w:rPr>
        <w:t>Дослідження теорії і сучасного стану БП на основі узагальнення результатів зарубіжних і вітчизняних досліджень показало наявність різних рівнів розуміння БП, що дозволяє впроваджувати і розвивати принципи та інструментарій БП в залежності від масштабу перетворень діяльності в організації і складу організаційних компонентів в системі управління. Результатом узагальнення стала концептуальна модель багатоаспектного сучасного змісту БП, що включає класичні принципи БП, інструменти і методи БП, що є базисом для розробки механізмів і засобів адаптації та розвитку БП на російських підприємствах, і яка дає можливість враховувати керівниками підприємств багатогранність БП при проведенні змін в діяльності компанії .</w:t>
      </w:r>
    </w:p>
    <w:p w14:paraId="663CA762" w14:textId="77777777" w:rsidR="00FE0D64" w:rsidRPr="00FE0D64" w:rsidRDefault="00FE0D64" w:rsidP="00FE0D64">
      <w:pPr>
        <w:widowControl w:val="0"/>
        <w:tabs>
          <w:tab w:val="left" w:pos="1134"/>
        </w:tabs>
        <w:ind w:firstLine="567"/>
        <w:rPr>
          <w:rFonts w:ascii="Times New Roman" w:hAnsi="Times New Roman"/>
          <w:spacing w:val="-2"/>
          <w:sz w:val="28"/>
          <w:szCs w:val="28"/>
        </w:rPr>
      </w:pPr>
      <w:r w:rsidRPr="00FE0D64">
        <w:rPr>
          <w:rFonts w:ascii="Times New Roman" w:hAnsi="Times New Roman"/>
          <w:spacing w:val="-2"/>
          <w:sz w:val="28"/>
          <w:szCs w:val="28"/>
        </w:rPr>
        <w:t>Проведено аналіз вітчизняної і зарубіжної практики застосування БП, що дозволив виявити групи характеристик зовнішнього і внутрішнього середовища підприємства і сформулювати умови ефективного використання інструментів БП.</w:t>
      </w:r>
    </w:p>
    <w:p w14:paraId="3FEE35DD" w14:textId="77777777" w:rsidR="005D297B" w:rsidRDefault="00FE0D64" w:rsidP="00FE0D64">
      <w:pPr>
        <w:widowControl w:val="0"/>
        <w:tabs>
          <w:tab w:val="left" w:pos="1134"/>
        </w:tabs>
        <w:ind w:firstLine="567"/>
        <w:rPr>
          <w:rFonts w:ascii="Times New Roman" w:hAnsi="Times New Roman"/>
          <w:spacing w:val="-2"/>
          <w:sz w:val="28"/>
          <w:szCs w:val="28"/>
          <w:highlight w:val="yellow"/>
        </w:rPr>
      </w:pPr>
      <w:r w:rsidRPr="00FE0D64">
        <w:rPr>
          <w:rFonts w:ascii="Times New Roman" w:hAnsi="Times New Roman"/>
          <w:spacing w:val="-2"/>
          <w:sz w:val="28"/>
          <w:szCs w:val="28"/>
        </w:rPr>
        <w:t>Аналіз результатів внутрішніх процесів в організації показав, що компанії необхідно сфокусувати увагу на скорочення операційних витрат, сконцентруватися на зниженні собівартості продукції і підвищення прозорості процесів, підвищення оборотності і часу переналагодження, для коригування яких були відібрані такі інструменти БП як 5S, SMED, Standard work, Team work, VSM.</w:t>
      </w:r>
    </w:p>
    <w:p w14:paraId="30954244" w14:textId="77777777" w:rsidR="00FE0D64" w:rsidRPr="00FE0D64" w:rsidRDefault="00FE0D64" w:rsidP="00FE0D64">
      <w:pPr>
        <w:widowControl w:val="0"/>
        <w:tabs>
          <w:tab w:val="left" w:pos="1134"/>
        </w:tabs>
        <w:ind w:firstLine="567"/>
        <w:rPr>
          <w:rFonts w:ascii="Times New Roman" w:hAnsi="Times New Roman"/>
          <w:spacing w:val="-2"/>
          <w:sz w:val="28"/>
          <w:szCs w:val="28"/>
        </w:rPr>
      </w:pPr>
      <w:r w:rsidRPr="00FE0D64">
        <w:rPr>
          <w:rFonts w:ascii="Times New Roman" w:hAnsi="Times New Roman"/>
          <w:spacing w:val="-2"/>
          <w:sz w:val="28"/>
          <w:szCs w:val="28"/>
        </w:rPr>
        <w:t>Впровадження концепції Кайдзен відноситься до довгострокових проектів і має проводитися постійно і щодня. Щоб йти на крок попереду конкурентів, поліпшеннями потрібно займатися щодня.</w:t>
      </w:r>
    </w:p>
    <w:p w14:paraId="691C0284" w14:textId="77777777" w:rsidR="00FE0D64" w:rsidRPr="00FE0D64" w:rsidRDefault="00FE0D64" w:rsidP="00FE0D64">
      <w:pPr>
        <w:widowControl w:val="0"/>
        <w:tabs>
          <w:tab w:val="left" w:pos="1134"/>
        </w:tabs>
        <w:ind w:firstLine="567"/>
        <w:rPr>
          <w:rFonts w:ascii="Times New Roman" w:hAnsi="Times New Roman"/>
          <w:spacing w:val="-2"/>
          <w:sz w:val="28"/>
          <w:szCs w:val="28"/>
        </w:rPr>
      </w:pPr>
      <w:r w:rsidRPr="00FE0D64">
        <w:rPr>
          <w:rFonts w:ascii="Times New Roman" w:hAnsi="Times New Roman"/>
          <w:spacing w:val="-2"/>
          <w:sz w:val="28"/>
          <w:szCs w:val="28"/>
        </w:rPr>
        <w:t xml:space="preserve">Покращення кожне окремо можуть бути невеликими, але саме покрокові поліпшення в сукупності призводять до значних стратегічним перемогам. У гірших компаніях співробітники день у день просто роблять свою роботу, а в компаніях з концепцією Кайдзен щоразу, коли людина бачить якусь </w:t>
      </w:r>
      <w:r w:rsidRPr="00FE0D64">
        <w:rPr>
          <w:rFonts w:ascii="Times New Roman" w:hAnsi="Times New Roman"/>
          <w:spacing w:val="-2"/>
          <w:sz w:val="28"/>
          <w:szCs w:val="28"/>
        </w:rPr>
        <w:lastRenderedPageBreak/>
        <w:t>можливість зробити свою роботу краще, він повинен впровадити ці зміни. Ці зміни часто не вимагають ніяких вкладень, потрібно тільки, щоб люди сконцентрували увагу на своїй роботі і придумали, як її можна поліпшити.</w:t>
      </w:r>
    </w:p>
    <w:p w14:paraId="72997DA8" w14:textId="77777777" w:rsidR="00FE0D64" w:rsidRPr="00FE0D64" w:rsidRDefault="00FE0D64" w:rsidP="00FE0D64">
      <w:pPr>
        <w:widowControl w:val="0"/>
        <w:tabs>
          <w:tab w:val="left" w:pos="1134"/>
        </w:tabs>
        <w:ind w:firstLine="567"/>
        <w:rPr>
          <w:rFonts w:ascii="Times New Roman" w:hAnsi="Times New Roman"/>
          <w:spacing w:val="-2"/>
          <w:sz w:val="28"/>
          <w:szCs w:val="28"/>
        </w:rPr>
      </w:pPr>
      <w:r w:rsidRPr="00FE0D64">
        <w:rPr>
          <w:rFonts w:ascii="Times New Roman" w:hAnsi="Times New Roman"/>
          <w:spacing w:val="-2"/>
          <w:sz w:val="28"/>
          <w:szCs w:val="28"/>
        </w:rPr>
        <w:t>За допомогою різних методик (TPM, 5S, управління циклами PDCA / SDCA) компанія позбувається від втрат і проводить постійні поліпшення щодо якості, безпеки, продуктивності. В результаті відбувається зростання конкурентоспроможності, купівельної задоволеності і прибутку.</w:t>
      </w:r>
    </w:p>
    <w:p w14:paraId="057691F7" w14:textId="77777777" w:rsidR="00FE0D64" w:rsidRPr="00FE0D64" w:rsidRDefault="00FE0D64" w:rsidP="00FE0D64">
      <w:pPr>
        <w:widowControl w:val="0"/>
        <w:tabs>
          <w:tab w:val="left" w:pos="1134"/>
        </w:tabs>
        <w:ind w:firstLine="567"/>
        <w:rPr>
          <w:rFonts w:ascii="Times New Roman" w:hAnsi="Times New Roman"/>
          <w:spacing w:val="-2"/>
          <w:sz w:val="28"/>
          <w:szCs w:val="28"/>
        </w:rPr>
      </w:pPr>
      <w:r w:rsidRPr="00FE0D64">
        <w:rPr>
          <w:rFonts w:ascii="Times New Roman" w:hAnsi="Times New Roman"/>
          <w:spacing w:val="-2"/>
          <w:sz w:val="28"/>
          <w:szCs w:val="28"/>
        </w:rPr>
        <w:t>Кайдзен представляється у вигляді парасольки, що об'єднує безліч відомих методів щодо оптимізації виробництва і підвищення ефективності. Масаакі Имаи виділяв методи Кайдзен: 5S; «Не отримуйте це. Не робіть це. Не посилайте це »; «Точно вчасно»; візуальний менеджмент; безперервне навчання; канбан; діаграма Ісікава (діаграма «риб'яча кістка»); FMEA. Ми з'ясували, що основною відмінністю Кайдзен від традиційного американського і європейського менеджменту є вирішення всіх проблем безпосередньо в місці їх виникнення, тобто там, де продукту (послузі) додається споживча цінність.</w:t>
      </w:r>
    </w:p>
    <w:p w14:paraId="30CA74FE" w14:textId="77777777" w:rsidR="000F207E" w:rsidRDefault="00FE0D64" w:rsidP="00FE0D64">
      <w:pPr>
        <w:widowControl w:val="0"/>
        <w:tabs>
          <w:tab w:val="left" w:pos="1134"/>
        </w:tabs>
        <w:ind w:firstLine="567"/>
        <w:rPr>
          <w:rFonts w:ascii="Times New Roman" w:hAnsi="Times New Roman"/>
          <w:spacing w:val="-2"/>
          <w:sz w:val="28"/>
          <w:szCs w:val="28"/>
          <w:highlight w:val="yellow"/>
        </w:rPr>
      </w:pPr>
      <w:r w:rsidRPr="00FE0D64">
        <w:rPr>
          <w:rFonts w:ascii="Times New Roman" w:hAnsi="Times New Roman"/>
          <w:spacing w:val="-2"/>
          <w:sz w:val="28"/>
          <w:szCs w:val="28"/>
        </w:rPr>
        <w:t>Кайдзен визначає дві головні функції менеджменту: підтримка і вдосконалення. Підтримка направлено на забезпечення виконання стандартних робочих процедур, а вдосконалення - на поліпшення існуючих стандартів. Таким чином, Кайдзен зводиться до підтримання та поліпшення стандартів. Це забезпечується за рахунок постійних зусиль і дисципліни всіх працівників підприємства, які є ключовими фігурами Кайдзен.</w:t>
      </w:r>
    </w:p>
    <w:p w14:paraId="61F6F9F4" w14:textId="77777777" w:rsidR="000F207E" w:rsidRDefault="000F207E" w:rsidP="00BE278F">
      <w:pPr>
        <w:widowControl w:val="0"/>
        <w:tabs>
          <w:tab w:val="left" w:pos="1134"/>
        </w:tabs>
        <w:ind w:firstLine="567"/>
        <w:rPr>
          <w:rFonts w:ascii="Times New Roman" w:hAnsi="Times New Roman"/>
          <w:spacing w:val="-2"/>
          <w:sz w:val="28"/>
          <w:szCs w:val="28"/>
          <w:highlight w:val="yellow"/>
        </w:rPr>
      </w:pPr>
    </w:p>
    <w:p w14:paraId="5AE002FF" w14:textId="77777777" w:rsidR="000F207E" w:rsidRDefault="000F207E" w:rsidP="00BE278F">
      <w:pPr>
        <w:widowControl w:val="0"/>
        <w:tabs>
          <w:tab w:val="left" w:pos="1134"/>
        </w:tabs>
        <w:ind w:firstLine="567"/>
        <w:rPr>
          <w:rFonts w:ascii="Times New Roman" w:hAnsi="Times New Roman"/>
          <w:spacing w:val="-2"/>
          <w:sz w:val="28"/>
          <w:szCs w:val="28"/>
          <w:highlight w:val="yellow"/>
        </w:rPr>
      </w:pPr>
    </w:p>
    <w:p w14:paraId="5EDFC60E" w14:textId="77777777" w:rsidR="000F207E" w:rsidRDefault="000F207E" w:rsidP="00BE278F">
      <w:pPr>
        <w:widowControl w:val="0"/>
        <w:tabs>
          <w:tab w:val="left" w:pos="1134"/>
        </w:tabs>
        <w:ind w:firstLine="567"/>
        <w:rPr>
          <w:rFonts w:ascii="Times New Roman" w:hAnsi="Times New Roman"/>
          <w:spacing w:val="-2"/>
          <w:sz w:val="28"/>
          <w:szCs w:val="28"/>
          <w:highlight w:val="yellow"/>
        </w:rPr>
      </w:pPr>
    </w:p>
    <w:p w14:paraId="49BDE39F" w14:textId="77777777" w:rsidR="000F207E" w:rsidRDefault="000F207E" w:rsidP="00BE278F">
      <w:pPr>
        <w:widowControl w:val="0"/>
        <w:tabs>
          <w:tab w:val="left" w:pos="1134"/>
        </w:tabs>
        <w:ind w:firstLine="567"/>
        <w:rPr>
          <w:rFonts w:ascii="Times New Roman" w:hAnsi="Times New Roman"/>
          <w:spacing w:val="-2"/>
          <w:sz w:val="28"/>
          <w:szCs w:val="28"/>
          <w:highlight w:val="yellow"/>
        </w:rPr>
      </w:pPr>
    </w:p>
    <w:p w14:paraId="14D2311E" w14:textId="77777777" w:rsidR="000F207E" w:rsidRDefault="000F207E" w:rsidP="00BE278F">
      <w:pPr>
        <w:widowControl w:val="0"/>
        <w:tabs>
          <w:tab w:val="left" w:pos="1134"/>
        </w:tabs>
        <w:ind w:firstLine="567"/>
        <w:rPr>
          <w:rFonts w:ascii="Times New Roman" w:hAnsi="Times New Roman"/>
          <w:spacing w:val="-2"/>
          <w:sz w:val="28"/>
          <w:szCs w:val="28"/>
          <w:highlight w:val="yellow"/>
        </w:rPr>
      </w:pPr>
    </w:p>
    <w:p w14:paraId="5EB30405" w14:textId="77777777" w:rsidR="000F207E" w:rsidRDefault="000F207E" w:rsidP="00BE278F">
      <w:pPr>
        <w:widowControl w:val="0"/>
        <w:tabs>
          <w:tab w:val="left" w:pos="1134"/>
        </w:tabs>
        <w:ind w:firstLine="567"/>
        <w:rPr>
          <w:rFonts w:ascii="Times New Roman" w:hAnsi="Times New Roman"/>
          <w:spacing w:val="-2"/>
          <w:sz w:val="28"/>
          <w:szCs w:val="28"/>
          <w:highlight w:val="yellow"/>
        </w:rPr>
      </w:pPr>
    </w:p>
    <w:p w14:paraId="14AE0F88" w14:textId="77777777" w:rsidR="000F207E" w:rsidRDefault="000F207E" w:rsidP="00BE278F">
      <w:pPr>
        <w:widowControl w:val="0"/>
        <w:tabs>
          <w:tab w:val="left" w:pos="1134"/>
        </w:tabs>
        <w:ind w:firstLine="567"/>
        <w:rPr>
          <w:rFonts w:ascii="Times New Roman" w:hAnsi="Times New Roman"/>
          <w:spacing w:val="-2"/>
          <w:sz w:val="28"/>
          <w:szCs w:val="28"/>
          <w:highlight w:val="yellow"/>
        </w:rPr>
      </w:pPr>
    </w:p>
    <w:p w14:paraId="74969478" w14:textId="77777777" w:rsidR="000F207E" w:rsidRPr="004634CD" w:rsidRDefault="000F207E" w:rsidP="00BE278F">
      <w:pPr>
        <w:widowControl w:val="0"/>
        <w:tabs>
          <w:tab w:val="left" w:pos="1134"/>
        </w:tabs>
        <w:ind w:firstLine="567"/>
        <w:rPr>
          <w:rFonts w:ascii="Times New Roman" w:hAnsi="Times New Roman"/>
          <w:spacing w:val="-2"/>
          <w:sz w:val="28"/>
          <w:szCs w:val="28"/>
          <w:highlight w:val="yellow"/>
        </w:rPr>
      </w:pPr>
    </w:p>
    <w:p w14:paraId="4FCAA50C" w14:textId="77777777" w:rsidR="00DC14DA" w:rsidRPr="004634CD" w:rsidRDefault="00DC14DA" w:rsidP="00825D04">
      <w:pPr>
        <w:pageBreakBefore/>
        <w:widowControl w:val="0"/>
        <w:ind w:firstLine="567"/>
        <w:jc w:val="center"/>
        <w:rPr>
          <w:rFonts w:ascii="Times New Roman" w:hAnsi="Times New Roman"/>
          <w:spacing w:val="-2"/>
          <w:sz w:val="28"/>
          <w:szCs w:val="28"/>
        </w:rPr>
      </w:pPr>
      <w:r w:rsidRPr="004634CD">
        <w:rPr>
          <w:rFonts w:ascii="Times New Roman" w:hAnsi="Times New Roman"/>
          <w:spacing w:val="-2"/>
          <w:sz w:val="28"/>
          <w:szCs w:val="28"/>
        </w:rPr>
        <w:lastRenderedPageBreak/>
        <w:t>СПИСОК ВИКОРИСТАНИХ ДЖЕРЕЛ</w:t>
      </w:r>
    </w:p>
    <w:p w14:paraId="2C2A951A" w14:textId="77777777" w:rsidR="00DC14DA" w:rsidRPr="00FB4AAA" w:rsidRDefault="00DC14DA" w:rsidP="00A07BDD">
      <w:pPr>
        <w:widowControl w:val="0"/>
        <w:jc w:val="center"/>
        <w:rPr>
          <w:rFonts w:ascii="Times New Roman" w:hAnsi="Times New Roman"/>
          <w:spacing w:val="-2"/>
          <w:sz w:val="28"/>
          <w:szCs w:val="28"/>
        </w:rPr>
      </w:pPr>
    </w:p>
    <w:p w14:paraId="78A6D4D1"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 xml:space="preserve">14 пунктов программы Деминга для менеджмента // Ассоциация Деминга. – </w:t>
      </w:r>
      <w:r>
        <w:rPr>
          <w:sz w:val="28"/>
          <w:szCs w:val="28"/>
        </w:rPr>
        <w:t>URL</w:t>
      </w:r>
      <w:r w:rsidRPr="00FB4AAA">
        <w:rPr>
          <w:sz w:val="28"/>
          <w:szCs w:val="28"/>
        </w:rPr>
        <w:t>: http://deming.ru/TeorUpr/14punkt.htm</w:t>
      </w:r>
    </w:p>
    <w:p w14:paraId="333F55FB"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Pr>
          <w:sz w:val="28"/>
          <w:szCs w:val="28"/>
        </w:rPr>
        <w:t>Абросимова</w:t>
      </w:r>
      <w:r w:rsidRPr="00FB4AAA">
        <w:rPr>
          <w:sz w:val="28"/>
          <w:szCs w:val="28"/>
        </w:rPr>
        <w:t xml:space="preserve"> А.А. Развитие методов бережливого производства на промышленн</w:t>
      </w:r>
      <w:r>
        <w:rPr>
          <w:sz w:val="28"/>
          <w:szCs w:val="28"/>
        </w:rPr>
        <w:t>ых предприятиях: автореф. дис.</w:t>
      </w:r>
      <w:r w:rsidRPr="00FB4AAA">
        <w:rPr>
          <w:sz w:val="28"/>
          <w:szCs w:val="28"/>
        </w:rPr>
        <w:t xml:space="preserve"> канд. экон. наук: 08.00.05 / Абросимова Анна Александровна. — Н. Новгород, 2013. – 22 с.</w:t>
      </w:r>
    </w:p>
    <w:p w14:paraId="1FD241FF"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Pr>
          <w:sz w:val="28"/>
          <w:szCs w:val="28"/>
        </w:rPr>
        <w:t>Адлер</w:t>
      </w:r>
      <w:r w:rsidRPr="00FB4AAA">
        <w:rPr>
          <w:sz w:val="28"/>
          <w:szCs w:val="28"/>
        </w:rPr>
        <w:t xml:space="preserve"> Ю.П. Бережливость не роскошь, а средство выживания / Ю.П. Адлер, В.Л. Шпер // Ассоциации Деминга. – </w:t>
      </w:r>
      <w:r>
        <w:rPr>
          <w:sz w:val="28"/>
          <w:szCs w:val="28"/>
        </w:rPr>
        <w:t>URL</w:t>
      </w:r>
      <w:r w:rsidRPr="00FB4AAA">
        <w:rPr>
          <w:sz w:val="28"/>
          <w:szCs w:val="28"/>
        </w:rPr>
        <w:t>: http://deming.ru/Statyi/BerNeRosk.htm.</w:t>
      </w:r>
    </w:p>
    <w:p w14:paraId="603A95DF"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Pr>
          <w:sz w:val="28"/>
          <w:szCs w:val="28"/>
        </w:rPr>
        <w:t>Березовский</w:t>
      </w:r>
      <w:r w:rsidRPr="00FB4AAA">
        <w:rPr>
          <w:sz w:val="28"/>
          <w:szCs w:val="28"/>
        </w:rPr>
        <w:t xml:space="preserve"> Э.Э. Инструменты и методы управления промышленными предприятиями на основе Lean-концепции: автореф. дис. канд. экон. наук: 08.00.05 / Березовский Эдуард Эдуардович. – Краснодар, 2014. – 26 с.</w:t>
      </w:r>
    </w:p>
    <w:p w14:paraId="42947BBB"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Березовский Э.Э. Практика бережливого производства в организации производственного процесса на предприятиях пром</w:t>
      </w:r>
      <w:r>
        <w:rPr>
          <w:sz w:val="28"/>
          <w:szCs w:val="28"/>
        </w:rPr>
        <w:t>ышленного сектора России</w:t>
      </w:r>
      <w:r w:rsidRPr="00FB4AAA">
        <w:rPr>
          <w:sz w:val="28"/>
          <w:szCs w:val="28"/>
        </w:rPr>
        <w:t xml:space="preserve"> / Э.Э. Березовский // Научный журнал КубГАУ. – 2013. – №91(07). – С. 1–18.</w:t>
      </w:r>
    </w:p>
    <w:p w14:paraId="555B881A"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Болтрукевич В.Е. Сбербанк выбирает Бережливое производство</w:t>
      </w:r>
      <w:r>
        <w:rPr>
          <w:sz w:val="28"/>
          <w:szCs w:val="28"/>
        </w:rPr>
        <w:t xml:space="preserve"> </w:t>
      </w:r>
      <w:r w:rsidRPr="00FB4AAA">
        <w:rPr>
          <w:sz w:val="28"/>
          <w:szCs w:val="28"/>
        </w:rPr>
        <w:t xml:space="preserve">/ В.Е. Болтрукевич // Leaninfo.ru. – </w:t>
      </w:r>
      <w:r>
        <w:rPr>
          <w:sz w:val="28"/>
          <w:szCs w:val="28"/>
        </w:rPr>
        <w:t>URL</w:t>
      </w:r>
      <w:r w:rsidRPr="00FB4AAA">
        <w:rPr>
          <w:sz w:val="28"/>
          <w:szCs w:val="28"/>
        </w:rPr>
        <w:t>: http://www.leaninfo.ru/2008/11/14/sberbank-vybiraet-berezhlivoe-proizvodstvo/</w:t>
      </w:r>
    </w:p>
    <w:p w14:paraId="33813F1D"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Бороненкова С.А. Экономический анализ в управлении предприятием. – М.: Финансы и статистика, 2009. – 224 с.</w:t>
      </w:r>
    </w:p>
    <w:p w14:paraId="005F0412"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Быстрая переналадка для рабочих/ Пер. с англ. – Москва: Институт комплексных стратегических исследований, 2009. – 112 с.</w:t>
      </w:r>
    </w:p>
    <w:p w14:paraId="582BD36C"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Вумек Дж., Джонс Д. Бережливое производство: Как избавиться от потерь и добиться процветания вашей компании / Дж. Вумек, Д. Джонс; Пер. с англ. – 6-е изд. – М.: Альпина Паблишерз, 2013. – 472 с.</w:t>
      </w:r>
    </w:p>
    <w:p w14:paraId="245AA882"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 xml:space="preserve">Грачев А. Н. Бережливое производство: от зарубежного опыта к разработке национального стандарта / А.Н. Грачев, В.А. Лапидус // </w:t>
      </w:r>
      <w:r w:rsidRPr="00FB4AAA">
        <w:rPr>
          <w:sz w:val="28"/>
          <w:szCs w:val="28"/>
        </w:rPr>
        <w:lastRenderedPageBreak/>
        <w:t>Сертификация. – 2014. – № 4. – С. 8 – 11.</w:t>
      </w:r>
    </w:p>
    <w:p w14:paraId="44FF5606"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Гэлловэй Л. Операционный менеджмент: Принципы и практика / Л. Гэлловэй; пер. с англ. — СПб.: Питер, 2001. — 319 с.</w:t>
      </w:r>
    </w:p>
    <w:p w14:paraId="1293F302"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Давыдова Н.С. Бережливое производство как фактор повышения конкурентоспособности предприятия</w:t>
      </w:r>
      <w:r>
        <w:rPr>
          <w:sz w:val="28"/>
          <w:szCs w:val="28"/>
        </w:rPr>
        <w:t xml:space="preserve"> </w:t>
      </w:r>
      <w:r w:rsidRPr="00FB4AAA">
        <w:rPr>
          <w:sz w:val="28"/>
          <w:szCs w:val="28"/>
        </w:rPr>
        <w:t xml:space="preserve">/ Н.С. Давыдова // Инженерный вестник Дона. – 2012. – №2. – </w:t>
      </w:r>
      <w:r>
        <w:rPr>
          <w:sz w:val="28"/>
          <w:szCs w:val="28"/>
        </w:rPr>
        <w:t>URL</w:t>
      </w:r>
      <w:r w:rsidRPr="00FB4AAA">
        <w:rPr>
          <w:sz w:val="28"/>
          <w:szCs w:val="28"/>
        </w:rPr>
        <w:t xml:space="preserve"> – http://ivdon.ru/magazine/archive/n2y2012/867.</w:t>
      </w:r>
    </w:p>
    <w:p w14:paraId="50DE4A80"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Деминг Э. Выход из кризиса: Новая парадигма управления людьми, системами и процессами / Э. Деминг; пер. англ. – 3-е изд. – М.: Альпина Паблишерз, 2009. – 370 с.</w:t>
      </w:r>
    </w:p>
    <w:p w14:paraId="7ADCE1DE"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Деффри К. Лайкер. Дао Toyota: 14 принципов менеджмента ведущей компании мира. – М.: Альпина Паблишерз, 2011. – 400 с.</w:t>
      </w:r>
    </w:p>
    <w:p w14:paraId="06D20BE5"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ДСТУ ISO 14001:2006. Системи екологічного керування. Вимоги та настанови щодо застосовування (ISO 14001:2004, IDT) : Пер. з англ. – На заміну ДСТУ ISO 14001-97; Чин. від. 15.05.2006. – К.: Держспоживстандарт України, 2006. – VI, 20 с.</w:t>
      </w:r>
    </w:p>
    <w:p w14:paraId="431F089D"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ДСТУ ISO 9001:2009. Системи управління якістю. Вимоги (ISO 9001:2008, IDT) : [пер. з англ.] — На заміну ДСТУ ISO 9001-2001; Чин. від 01.09.2009. — К.: Держспоживстандарт України, 2009. – VII, 26 с.</w:t>
      </w:r>
    </w:p>
    <w:p w14:paraId="189A4043"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ДСТУ OHSAS 18001:2010. Системи управління гігієною та безпекою праці. Вимоги (OHSAS 18001:2007, IDT) : [пер. з англ.] – На заміну ДСТУ-П OHSAS 18001:2006; Чин. від 01.01.2011. — К.: Держспоживстандарт України, 2011. – VII, 20 с.</w:t>
      </w:r>
    </w:p>
    <w:p w14:paraId="709FF9EB"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Имаи, М. Кайдзен. Ключ к успеху японских компаний / М. Имаи. – М.: Изд-во Альпина Паблишерз, 2011. – 5-е изд. – 274с.</w:t>
      </w:r>
    </w:p>
    <w:p w14:paraId="44439353"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 xml:space="preserve">Инструменты Бережливого производства : Академия менеджмента. – Набережные Челны, 2012. – </w:t>
      </w:r>
      <w:r>
        <w:rPr>
          <w:sz w:val="28"/>
          <w:szCs w:val="28"/>
        </w:rPr>
        <w:t>URL</w:t>
      </w:r>
      <w:r w:rsidRPr="00FB4AAA">
        <w:rPr>
          <w:sz w:val="28"/>
          <w:szCs w:val="28"/>
        </w:rPr>
        <w:t>: http://lean-academy.ru/lean/tools.php.</w:t>
      </w:r>
    </w:p>
    <w:p w14:paraId="6F77A0CE"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Итикава А., Такаги И., Такэбэ Ю. и др. TPM в простом и доступном изложении / Пер. с яп. А.Н. Стерляжникова; Под науч. ред. В.Е. Растимешина, Т.М. Куприяновой. – Москва: РИА «Стандарты и качество», 2008. - 128 с.</w:t>
      </w:r>
    </w:p>
    <w:p w14:paraId="5B60EDE1"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lastRenderedPageBreak/>
        <w:t>Казанцева С.М. Проблемы внедрения бережливого производства на предприятиях России / С.М. Казанцева // Креативная экономика. 2014. – №12(96). – С. 90 – 98.</w:t>
      </w:r>
    </w:p>
    <w:p w14:paraId="3092B212"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Канбан для рабочих/ Пер. с англ. – Москва: Институт комплексных стратегических исследований, 2007. – 136 с.</w:t>
      </w:r>
    </w:p>
    <w:p w14:paraId="06C63482"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Кизим А.А. ERP-системы в деятельности российских промышленных предприятий// Экономика устойчивого развития. 2013, №15.</w:t>
      </w:r>
    </w:p>
    <w:p w14:paraId="7CD91C24"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Ковалев А.И. Менеджмент качества функционирования предприятий</w:t>
      </w:r>
      <w:r>
        <w:rPr>
          <w:sz w:val="28"/>
          <w:szCs w:val="28"/>
          <w:lang w:val="uk-UA"/>
        </w:rPr>
        <w:t>:</w:t>
      </w:r>
      <w:r w:rsidRPr="00FB4AAA">
        <w:rPr>
          <w:sz w:val="28"/>
          <w:szCs w:val="28"/>
        </w:rPr>
        <w:t xml:space="preserve"> </w:t>
      </w:r>
      <w:r>
        <w:rPr>
          <w:sz w:val="28"/>
          <w:szCs w:val="28"/>
          <w:lang w:val="uk-UA"/>
        </w:rPr>
        <w:t>м</w:t>
      </w:r>
      <w:r>
        <w:rPr>
          <w:sz w:val="28"/>
          <w:szCs w:val="28"/>
        </w:rPr>
        <w:t>онографія</w:t>
      </w:r>
      <w:r w:rsidRPr="00FB4AAA">
        <w:rPr>
          <w:sz w:val="28"/>
          <w:szCs w:val="28"/>
        </w:rPr>
        <w:t xml:space="preserve"> / Ковалев А. И., Зенкин А. С., Химичева А. И. – Хмельницький: Цюпак, 2010. – 519с.</w:t>
      </w:r>
    </w:p>
    <w:p w14:paraId="301984C5"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Кондратьев Э.В. Синергетический менеджмент для бережливых производственных систем / Э.В. Кондратьев, К.В. Новиков, Н.А. Гудз // Сертификация. – 2016. – №2. – С. 25 – 29.</w:t>
      </w:r>
    </w:p>
    <w:p w14:paraId="5E073E6D"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Кононова В.Ю. Модернизация производственных систем на российских предприятия / В.Ю. Кононова // В сб.: Модернизация экономики и общественное развитие / oтв. ред. Е. Г. Ясин ; Гос. ун-т — Высшая школа экономики. М.: Изд. дом ГУ ВШЭ, 2007. – С. 556.</w:t>
      </w:r>
    </w:p>
    <w:p w14:paraId="56F2B2AA" w14:textId="77777777" w:rsidR="00FB4AAA" w:rsidRPr="00FB4AAA" w:rsidRDefault="00FB4AAA" w:rsidP="00FB4AAA">
      <w:pPr>
        <w:pStyle w:val="a3"/>
        <w:numPr>
          <w:ilvl w:val="0"/>
          <w:numId w:val="36"/>
        </w:numPr>
        <w:tabs>
          <w:tab w:val="left" w:pos="1134"/>
        </w:tabs>
        <w:spacing w:line="360" w:lineRule="auto"/>
        <w:ind w:left="0" w:firstLine="567"/>
        <w:rPr>
          <w:sz w:val="28"/>
          <w:szCs w:val="28"/>
          <w:lang w:val="en-US"/>
        </w:rPr>
      </w:pPr>
      <w:r w:rsidRPr="00FB4AAA">
        <w:rPr>
          <w:sz w:val="28"/>
          <w:szCs w:val="28"/>
        </w:rPr>
        <w:t xml:space="preserve">Корпоративный менеджмент: Классификация средств и методов управления качеством, 2009.                                                                              </w:t>
      </w:r>
      <w:r>
        <w:rPr>
          <w:sz w:val="28"/>
          <w:szCs w:val="28"/>
          <w:lang w:val="en-US"/>
        </w:rPr>
        <w:t>URL</w:t>
      </w:r>
      <w:r w:rsidRPr="00FB4AAA">
        <w:rPr>
          <w:sz w:val="28"/>
          <w:szCs w:val="28"/>
          <w:lang w:val="en-US"/>
        </w:rPr>
        <w:t>:</w:t>
      </w:r>
      <w:r>
        <w:rPr>
          <w:sz w:val="28"/>
          <w:szCs w:val="28"/>
          <w:lang w:val="en-US"/>
        </w:rPr>
        <w:t xml:space="preserve"> </w:t>
      </w:r>
      <w:r w:rsidRPr="00FB4AAA">
        <w:rPr>
          <w:sz w:val="28"/>
          <w:szCs w:val="28"/>
          <w:lang w:val="en-US"/>
        </w:rPr>
        <w:t>http://www.cfin.ru/management/iso9000/qm/meths_classification.shtml</w:t>
      </w:r>
    </w:p>
    <w:p w14:paraId="37BD0025"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sidRPr="00FB4AAA">
        <w:rPr>
          <w:sz w:val="28"/>
          <w:szCs w:val="28"/>
        </w:rPr>
        <w:t>Кравецький</w:t>
      </w:r>
      <w:r w:rsidRPr="00FB4AAA">
        <w:rPr>
          <w:sz w:val="28"/>
          <w:szCs w:val="28"/>
          <w:lang w:val="en-US"/>
        </w:rPr>
        <w:t xml:space="preserve"> </w:t>
      </w:r>
      <w:r w:rsidRPr="00FB4AAA">
        <w:rPr>
          <w:sz w:val="28"/>
          <w:szCs w:val="28"/>
        </w:rPr>
        <w:t>А</w:t>
      </w:r>
      <w:r w:rsidRPr="00FB4AAA">
        <w:rPr>
          <w:sz w:val="28"/>
          <w:szCs w:val="28"/>
          <w:lang w:val="en-US"/>
        </w:rPr>
        <w:t>.</w:t>
      </w:r>
      <w:r w:rsidRPr="00FB4AAA">
        <w:rPr>
          <w:sz w:val="28"/>
          <w:szCs w:val="28"/>
        </w:rPr>
        <w:t>В</w:t>
      </w:r>
      <w:r w:rsidRPr="00FB4AAA">
        <w:rPr>
          <w:sz w:val="28"/>
          <w:szCs w:val="28"/>
          <w:lang w:val="en-US"/>
        </w:rPr>
        <w:t xml:space="preserve">. </w:t>
      </w:r>
      <w:r w:rsidRPr="00FB4AAA">
        <w:rPr>
          <w:sz w:val="28"/>
          <w:szCs w:val="28"/>
        </w:rPr>
        <w:t>Менеджмент</w:t>
      </w:r>
      <w:r w:rsidRPr="00FB4AAA">
        <w:rPr>
          <w:sz w:val="28"/>
          <w:szCs w:val="28"/>
          <w:lang w:val="en-US"/>
        </w:rPr>
        <w:t xml:space="preserve"> </w:t>
      </w:r>
      <w:r w:rsidRPr="00FB4AAA">
        <w:rPr>
          <w:sz w:val="28"/>
          <w:szCs w:val="28"/>
        </w:rPr>
        <w:t>якості</w:t>
      </w:r>
      <w:r w:rsidRPr="00FB4AAA">
        <w:rPr>
          <w:sz w:val="28"/>
          <w:szCs w:val="28"/>
          <w:lang w:val="en-US"/>
        </w:rPr>
        <w:t xml:space="preserve">: </w:t>
      </w:r>
      <w:r w:rsidRPr="00FB4AAA">
        <w:rPr>
          <w:sz w:val="28"/>
          <w:szCs w:val="28"/>
        </w:rPr>
        <w:t>проблеми</w:t>
      </w:r>
      <w:r w:rsidRPr="00FB4AAA">
        <w:rPr>
          <w:sz w:val="28"/>
          <w:szCs w:val="28"/>
          <w:lang w:val="en-US"/>
        </w:rPr>
        <w:t xml:space="preserve"> </w:t>
      </w:r>
      <w:r w:rsidRPr="00FB4AAA">
        <w:rPr>
          <w:sz w:val="28"/>
          <w:szCs w:val="28"/>
        </w:rPr>
        <w:t>та</w:t>
      </w:r>
      <w:r w:rsidRPr="00FB4AAA">
        <w:rPr>
          <w:sz w:val="28"/>
          <w:szCs w:val="28"/>
          <w:lang w:val="en-US"/>
        </w:rPr>
        <w:t xml:space="preserve"> </w:t>
      </w:r>
      <w:r w:rsidRPr="00FB4AAA">
        <w:rPr>
          <w:sz w:val="28"/>
          <w:szCs w:val="28"/>
        </w:rPr>
        <w:t>перспективи</w:t>
      </w:r>
      <w:r w:rsidRPr="00FB4AAA">
        <w:rPr>
          <w:sz w:val="28"/>
          <w:szCs w:val="28"/>
          <w:lang w:val="en-US"/>
        </w:rPr>
        <w:t xml:space="preserve"> </w:t>
      </w:r>
      <w:r w:rsidRPr="00FB4AAA">
        <w:rPr>
          <w:sz w:val="28"/>
          <w:szCs w:val="28"/>
        </w:rPr>
        <w:t>запровадження</w:t>
      </w:r>
      <w:r w:rsidRPr="00FB4AAA">
        <w:rPr>
          <w:sz w:val="28"/>
          <w:szCs w:val="28"/>
          <w:lang w:val="en-US"/>
        </w:rPr>
        <w:t xml:space="preserve"> </w:t>
      </w:r>
      <w:r w:rsidRPr="00FB4AAA">
        <w:rPr>
          <w:sz w:val="28"/>
          <w:szCs w:val="28"/>
        </w:rPr>
        <w:t>на</w:t>
      </w:r>
      <w:r w:rsidRPr="00FB4AAA">
        <w:rPr>
          <w:sz w:val="28"/>
          <w:szCs w:val="28"/>
          <w:lang w:val="en-US"/>
        </w:rPr>
        <w:t xml:space="preserve"> </w:t>
      </w:r>
      <w:r w:rsidRPr="00FB4AAA">
        <w:rPr>
          <w:sz w:val="28"/>
          <w:szCs w:val="28"/>
        </w:rPr>
        <w:t>вітчизняних</w:t>
      </w:r>
      <w:r w:rsidRPr="00FB4AAA">
        <w:rPr>
          <w:sz w:val="28"/>
          <w:szCs w:val="28"/>
          <w:lang w:val="en-US"/>
        </w:rPr>
        <w:t xml:space="preserve"> </w:t>
      </w:r>
      <w:r w:rsidRPr="00FB4AAA">
        <w:rPr>
          <w:sz w:val="28"/>
          <w:szCs w:val="28"/>
        </w:rPr>
        <w:t>підприємствах</w:t>
      </w:r>
      <w:r w:rsidRPr="00FB4AAA">
        <w:rPr>
          <w:sz w:val="28"/>
          <w:szCs w:val="28"/>
          <w:lang w:val="en-US"/>
        </w:rPr>
        <w:t xml:space="preserve"> / </w:t>
      </w:r>
      <w:r w:rsidRPr="00FB4AAA">
        <w:rPr>
          <w:sz w:val="28"/>
          <w:szCs w:val="28"/>
        </w:rPr>
        <w:t>Кравецький</w:t>
      </w:r>
      <w:r w:rsidRPr="00FB4AAA">
        <w:rPr>
          <w:sz w:val="28"/>
          <w:szCs w:val="28"/>
          <w:lang w:val="en-US"/>
        </w:rPr>
        <w:t xml:space="preserve"> </w:t>
      </w:r>
      <w:r w:rsidRPr="00FB4AAA">
        <w:rPr>
          <w:sz w:val="28"/>
          <w:szCs w:val="28"/>
        </w:rPr>
        <w:t>А</w:t>
      </w:r>
      <w:r w:rsidRPr="00FB4AAA">
        <w:rPr>
          <w:sz w:val="28"/>
          <w:szCs w:val="28"/>
          <w:lang w:val="en-US"/>
        </w:rPr>
        <w:t>.</w:t>
      </w:r>
      <w:r w:rsidRPr="00FB4AAA">
        <w:rPr>
          <w:sz w:val="28"/>
          <w:szCs w:val="28"/>
        </w:rPr>
        <w:t>В</w:t>
      </w:r>
      <w:r w:rsidRPr="00FB4AAA">
        <w:rPr>
          <w:sz w:val="28"/>
          <w:szCs w:val="28"/>
          <w:lang w:val="en-US"/>
        </w:rPr>
        <w:t xml:space="preserve">. , </w:t>
      </w:r>
      <w:r w:rsidRPr="00FB4AAA">
        <w:rPr>
          <w:sz w:val="28"/>
          <w:szCs w:val="28"/>
        </w:rPr>
        <w:t>Бабчинська</w:t>
      </w:r>
      <w:r w:rsidRPr="00FB4AAA">
        <w:rPr>
          <w:sz w:val="28"/>
          <w:szCs w:val="28"/>
          <w:lang w:val="en-US"/>
        </w:rPr>
        <w:t xml:space="preserve"> </w:t>
      </w:r>
      <w:r w:rsidRPr="00FB4AAA">
        <w:rPr>
          <w:sz w:val="28"/>
          <w:szCs w:val="28"/>
        </w:rPr>
        <w:t>О</w:t>
      </w:r>
      <w:r w:rsidRPr="00FB4AAA">
        <w:rPr>
          <w:sz w:val="28"/>
          <w:szCs w:val="28"/>
          <w:lang w:val="en-US"/>
        </w:rPr>
        <w:t>.</w:t>
      </w:r>
      <w:r w:rsidRPr="00FB4AAA">
        <w:rPr>
          <w:sz w:val="28"/>
          <w:szCs w:val="28"/>
        </w:rPr>
        <w:t>І</w:t>
      </w:r>
      <w:r w:rsidRPr="00FB4AAA">
        <w:rPr>
          <w:sz w:val="28"/>
          <w:szCs w:val="28"/>
          <w:lang w:val="en-US"/>
        </w:rPr>
        <w:t>.</w:t>
      </w:r>
      <w:r>
        <w:rPr>
          <w:sz w:val="28"/>
          <w:szCs w:val="28"/>
          <w:lang w:val="en-US"/>
        </w:rPr>
        <w:t xml:space="preserve"> URL:</w:t>
      </w:r>
      <w:r w:rsidRPr="00FB4AAA">
        <w:rPr>
          <w:sz w:val="28"/>
          <w:szCs w:val="28"/>
          <w:lang w:val="en-US"/>
        </w:rPr>
        <w:t xml:space="preserve"> http://www.rusnauka.com/15_APSN_2010/Economics/67675.doc.htm</w:t>
      </w:r>
    </w:p>
    <w:p w14:paraId="68BB63DB"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sidRPr="00FB4AAA">
        <w:rPr>
          <w:sz w:val="28"/>
          <w:szCs w:val="28"/>
        </w:rPr>
        <w:t xml:space="preserve">Кузьмин А.М. Цикл Шухарта-Деминга, 2010. </w:t>
      </w:r>
      <w:r>
        <w:rPr>
          <w:sz w:val="28"/>
          <w:szCs w:val="28"/>
          <w:lang w:val="en-US"/>
        </w:rPr>
        <w:t>URL</w:t>
      </w:r>
      <w:r w:rsidRPr="00FB4AAA">
        <w:rPr>
          <w:sz w:val="28"/>
          <w:szCs w:val="28"/>
          <w:lang w:val="en-US"/>
        </w:rPr>
        <w:t>: http://ria-stk.ru/mmq/adetail.php?ID=37116.</w:t>
      </w:r>
    </w:p>
    <w:p w14:paraId="77F2AF48"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sidRPr="00FB4AAA">
        <w:rPr>
          <w:sz w:val="28"/>
          <w:szCs w:val="28"/>
        </w:rPr>
        <w:t>Кучерук</w:t>
      </w:r>
      <w:r w:rsidRPr="00FB4AAA">
        <w:rPr>
          <w:sz w:val="28"/>
          <w:szCs w:val="28"/>
          <w:lang w:val="en-US"/>
        </w:rPr>
        <w:t xml:space="preserve"> </w:t>
      </w:r>
      <w:r w:rsidRPr="00FB4AAA">
        <w:rPr>
          <w:sz w:val="28"/>
          <w:szCs w:val="28"/>
        </w:rPr>
        <w:t>Г</w:t>
      </w:r>
      <w:r w:rsidRPr="00FB4AAA">
        <w:rPr>
          <w:sz w:val="28"/>
          <w:szCs w:val="28"/>
          <w:lang w:val="en-US"/>
        </w:rPr>
        <w:t>.</w:t>
      </w:r>
      <w:r w:rsidRPr="00FB4AAA">
        <w:rPr>
          <w:sz w:val="28"/>
          <w:szCs w:val="28"/>
        </w:rPr>
        <w:t>Ю</w:t>
      </w:r>
      <w:r w:rsidRPr="00FB4AAA">
        <w:rPr>
          <w:sz w:val="28"/>
          <w:szCs w:val="28"/>
          <w:lang w:val="en-US"/>
        </w:rPr>
        <w:t xml:space="preserve">. </w:t>
      </w:r>
      <w:r w:rsidRPr="00FB4AAA">
        <w:rPr>
          <w:sz w:val="28"/>
          <w:szCs w:val="28"/>
        </w:rPr>
        <w:t>Оцінка</w:t>
      </w:r>
      <w:r w:rsidRPr="00FB4AAA">
        <w:rPr>
          <w:sz w:val="28"/>
          <w:szCs w:val="28"/>
          <w:lang w:val="en-US"/>
        </w:rPr>
        <w:t xml:space="preserve"> </w:t>
      </w:r>
      <w:r w:rsidRPr="00FB4AAA">
        <w:rPr>
          <w:sz w:val="28"/>
          <w:szCs w:val="28"/>
        </w:rPr>
        <w:t>функціонування</w:t>
      </w:r>
      <w:r w:rsidRPr="00FB4AAA">
        <w:rPr>
          <w:sz w:val="28"/>
          <w:szCs w:val="28"/>
          <w:lang w:val="en-US"/>
        </w:rPr>
        <w:t xml:space="preserve"> </w:t>
      </w:r>
      <w:r w:rsidRPr="00FB4AAA">
        <w:rPr>
          <w:sz w:val="28"/>
          <w:szCs w:val="28"/>
        </w:rPr>
        <w:t>системи</w:t>
      </w:r>
      <w:r w:rsidRPr="00FB4AAA">
        <w:rPr>
          <w:sz w:val="28"/>
          <w:szCs w:val="28"/>
          <w:lang w:val="en-US"/>
        </w:rPr>
        <w:t xml:space="preserve"> </w:t>
      </w:r>
      <w:r w:rsidRPr="00FB4AAA">
        <w:rPr>
          <w:sz w:val="28"/>
          <w:szCs w:val="28"/>
        </w:rPr>
        <w:t>управління</w:t>
      </w:r>
      <w:r w:rsidRPr="00FB4AAA">
        <w:rPr>
          <w:sz w:val="28"/>
          <w:szCs w:val="28"/>
          <w:lang w:val="en-US"/>
        </w:rPr>
        <w:t xml:space="preserve"> </w:t>
      </w:r>
      <w:r w:rsidRPr="00FB4AAA">
        <w:rPr>
          <w:sz w:val="28"/>
          <w:szCs w:val="28"/>
        </w:rPr>
        <w:t>якістю</w:t>
      </w:r>
      <w:r w:rsidRPr="00FB4AAA">
        <w:rPr>
          <w:sz w:val="28"/>
          <w:szCs w:val="28"/>
          <w:lang w:val="en-US"/>
        </w:rPr>
        <w:t xml:space="preserve"> </w:t>
      </w:r>
      <w:r w:rsidRPr="00FB4AAA">
        <w:rPr>
          <w:sz w:val="28"/>
          <w:szCs w:val="28"/>
        </w:rPr>
        <w:t>на</w:t>
      </w:r>
      <w:r w:rsidRPr="00FB4AAA">
        <w:rPr>
          <w:sz w:val="28"/>
          <w:szCs w:val="28"/>
          <w:lang w:val="en-US"/>
        </w:rPr>
        <w:t xml:space="preserve"> </w:t>
      </w:r>
      <w:r w:rsidRPr="00FB4AAA">
        <w:rPr>
          <w:sz w:val="28"/>
          <w:szCs w:val="28"/>
        </w:rPr>
        <w:t>підприємстві</w:t>
      </w:r>
      <w:r w:rsidRPr="00FB4AAA">
        <w:rPr>
          <w:sz w:val="28"/>
          <w:szCs w:val="28"/>
          <w:lang w:val="en-US"/>
        </w:rPr>
        <w:t xml:space="preserve"> /</w:t>
      </w:r>
      <w:r w:rsidRPr="00FB4AAA">
        <w:rPr>
          <w:sz w:val="28"/>
          <w:szCs w:val="28"/>
        </w:rPr>
        <w:t>Г</w:t>
      </w:r>
      <w:r w:rsidRPr="00FB4AAA">
        <w:rPr>
          <w:sz w:val="28"/>
          <w:szCs w:val="28"/>
          <w:lang w:val="en-US"/>
        </w:rPr>
        <w:t xml:space="preserve">. </w:t>
      </w:r>
      <w:r w:rsidRPr="00FB4AAA">
        <w:rPr>
          <w:sz w:val="28"/>
          <w:szCs w:val="28"/>
        </w:rPr>
        <w:t>Ю</w:t>
      </w:r>
      <w:r w:rsidRPr="00FB4AAA">
        <w:rPr>
          <w:sz w:val="28"/>
          <w:szCs w:val="28"/>
          <w:lang w:val="en-US"/>
        </w:rPr>
        <w:t xml:space="preserve">. </w:t>
      </w:r>
      <w:r w:rsidRPr="00FB4AAA">
        <w:rPr>
          <w:sz w:val="28"/>
          <w:szCs w:val="28"/>
        </w:rPr>
        <w:t>Кучерук</w:t>
      </w:r>
      <w:r w:rsidRPr="00FB4AAA">
        <w:rPr>
          <w:sz w:val="28"/>
          <w:szCs w:val="28"/>
          <w:lang w:val="en-US"/>
        </w:rPr>
        <w:t xml:space="preserve">, </w:t>
      </w:r>
      <w:r w:rsidRPr="00FB4AAA">
        <w:rPr>
          <w:sz w:val="28"/>
          <w:szCs w:val="28"/>
        </w:rPr>
        <w:t>Т</w:t>
      </w:r>
      <w:r w:rsidRPr="00FB4AAA">
        <w:rPr>
          <w:sz w:val="28"/>
          <w:szCs w:val="28"/>
          <w:lang w:val="en-US"/>
        </w:rPr>
        <w:t>.</w:t>
      </w:r>
      <w:r w:rsidRPr="00FB4AAA">
        <w:rPr>
          <w:sz w:val="28"/>
          <w:szCs w:val="28"/>
        </w:rPr>
        <w:t>О</w:t>
      </w:r>
      <w:r w:rsidRPr="00FB4AAA">
        <w:rPr>
          <w:sz w:val="28"/>
          <w:szCs w:val="28"/>
          <w:lang w:val="en-US"/>
        </w:rPr>
        <w:t xml:space="preserve">. </w:t>
      </w:r>
      <w:r w:rsidRPr="00FB4AAA">
        <w:rPr>
          <w:sz w:val="28"/>
          <w:szCs w:val="28"/>
        </w:rPr>
        <w:t>Білопашка</w:t>
      </w:r>
      <w:r w:rsidRPr="00FB4AAA">
        <w:rPr>
          <w:sz w:val="28"/>
          <w:szCs w:val="28"/>
          <w:lang w:val="en-US"/>
        </w:rPr>
        <w:t xml:space="preserve"> //</w:t>
      </w:r>
      <w:r w:rsidRPr="00FB4AAA">
        <w:rPr>
          <w:sz w:val="28"/>
          <w:szCs w:val="28"/>
        </w:rPr>
        <w:t>Економіка</w:t>
      </w:r>
      <w:r w:rsidRPr="00FB4AAA">
        <w:rPr>
          <w:sz w:val="28"/>
          <w:szCs w:val="28"/>
          <w:lang w:val="en-US"/>
        </w:rPr>
        <w:t xml:space="preserve"> &amp; </w:t>
      </w:r>
      <w:r w:rsidRPr="00FB4AAA">
        <w:rPr>
          <w:sz w:val="28"/>
          <w:szCs w:val="28"/>
        </w:rPr>
        <w:t>держава</w:t>
      </w:r>
      <w:r w:rsidRPr="00FB4AAA">
        <w:rPr>
          <w:sz w:val="28"/>
          <w:szCs w:val="28"/>
          <w:lang w:val="en-US"/>
        </w:rPr>
        <w:t xml:space="preserve">. – 2005. - №8.– </w:t>
      </w:r>
      <w:r w:rsidRPr="00FB4AAA">
        <w:rPr>
          <w:sz w:val="28"/>
          <w:szCs w:val="28"/>
        </w:rPr>
        <w:t>С</w:t>
      </w:r>
      <w:r w:rsidRPr="00FB4AAA">
        <w:rPr>
          <w:sz w:val="28"/>
          <w:szCs w:val="28"/>
          <w:lang w:val="en-US"/>
        </w:rPr>
        <w:t>.25-28</w:t>
      </w:r>
    </w:p>
    <w:p w14:paraId="343B5E7C"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Pr>
          <w:sz w:val="28"/>
          <w:szCs w:val="28"/>
        </w:rPr>
        <w:t>Лайкер</w:t>
      </w:r>
      <w:r w:rsidRPr="00FB4AAA">
        <w:rPr>
          <w:sz w:val="28"/>
          <w:szCs w:val="28"/>
        </w:rPr>
        <w:t xml:space="preserve"> Дж., Дао Toyota: 14 принципов менеджмента ведущей компании мира / Джеффри Лайкер; Пер.с англ.. – 5-е изд. – М.: Альпина </w:t>
      </w:r>
      <w:r w:rsidRPr="00FB4AAA">
        <w:rPr>
          <w:sz w:val="28"/>
          <w:szCs w:val="28"/>
        </w:rPr>
        <w:lastRenderedPageBreak/>
        <w:t>Паблишерз, 2010. – 402с.</w:t>
      </w:r>
    </w:p>
    <w:p w14:paraId="64A4824D"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Левинсон У., Рерик Р. Бережливое производство: синергетический подход к сокращению потерь. – М.: РИА “Стандарты и качество”, 2007. – 272 с.</w:t>
      </w:r>
    </w:p>
    <w:p w14:paraId="1627BA36"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Левченко Л.О. Система управління якістю: сутність та проблеми впровадження на підприємствах АПК / Л.О.Левченко</w:t>
      </w:r>
      <w:r>
        <w:rPr>
          <w:sz w:val="28"/>
          <w:szCs w:val="28"/>
        </w:rPr>
        <w:t xml:space="preserve">. </w:t>
      </w:r>
      <w:r>
        <w:rPr>
          <w:sz w:val="28"/>
          <w:szCs w:val="28"/>
          <w:lang w:val="en-US"/>
        </w:rPr>
        <w:t>URL</w:t>
      </w:r>
      <w:r w:rsidRPr="00FB4AAA">
        <w:rPr>
          <w:sz w:val="28"/>
          <w:szCs w:val="28"/>
        </w:rPr>
        <w:t xml:space="preserve">: </w:t>
      </w:r>
      <w:r w:rsidRPr="00FB4AAA">
        <w:rPr>
          <w:sz w:val="28"/>
          <w:szCs w:val="28"/>
          <w:lang w:val="en-US"/>
        </w:rPr>
        <w:t>http</w:t>
      </w:r>
      <w:r w:rsidRPr="00FB4AAA">
        <w:rPr>
          <w:sz w:val="28"/>
          <w:szCs w:val="28"/>
        </w:rPr>
        <w:t>://</w:t>
      </w:r>
      <w:r w:rsidRPr="00FB4AAA">
        <w:rPr>
          <w:sz w:val="28"/>
          <w:szCs w:val="28"/>
          <w:lang w:val="en-US"/>
        </w:rPr>
        <w:t>nbuv</w:t>
      </w:r>
      <w:r w:rsidRPr="00FB4AAA">
        <w:rPr>
          <w:sz w:val="28"/>
          <w:szCs w:val="28"/>
        </w:rPr>
        <w:t>.</w:t>
      </w:r>
      <w:r w:rsidRPr="00FB4AAA">
        <w:rPr>
          <w:sz w:val="28"/>
          <w:szCs w:val="28"/>
          <w:lang w:val="en-US"/>
        </w:rPr>
        <w:t>gov</w:t>
      </w:r>
      <w:r w:rsidRPr="00FB4AAA">
        <w:rPr>
          <w:sz w:val="28"/>
          <w:szCs w:val="28"/>
        </w:rPr>
        <w:t>.</w:t>
      </w:r>
      <w:r w:rsidRPr="00FB4AAA">
        <w:rPr>
          <w:sz w:val="28"/>
          <w:szCs w:val="28"/>
          <w:lang w:val="en-US"/>
        </w:rPr>
        <w:t>ua</w:t>
      </w:r>
      <w:r w:rsidRPr="00FB4AAA">
        <w:rPr>
          <w:sz w:val="28"/>
          <w:szCs w:val="28"/>
        </w:rPr>
        <w:t>/</w:t>
      </w:r>
      <w:r w:rsidRPr="00FB4AAA">
        <w:rPr>
          <w:sz w:val="28"/>
          <w:szCs w:val="28"/>
          <w:lang w:val="en-US"/>
        </w:rPr>
        <w:t>Portal</w:t>
      </w:r>
      <w:r w:rsidRPr="00FB4AAA">
        <w:rPr>
          <w:sz w:val="28"/>
          <w:szCs w:val="28"/>
        </w:rPr>
        <w:t>/</w:t>
      </w:r>
      <w:r w:rsidRPr="00FB4AAA">
        <w:rPr>
          <w:sz w:val="28"/>
          <w:szCs w:val="28"/>
          <w:lang w:val="en-US"/>
        </w:rPr>
        <w:t>Soc</w:t>
      </w:r>
      <w:r w:rsidRPr="00FB4AAA">
        <w:rPr>
          <w:sz w:val="28"/>
          <w:szCs w:val="28"/>
        </w:rPr>
        <w:t>_</w:t>
      </w:r>
      <w:r w:rsidRPr="00FB4AAA">
        <w:rPr>
          <w:sz w:val="28"/>
          <w:szCs w:val="28"/>
          <w:lang w:val="en-US"/>
        </w:rPr>
        <w:t>Gum</w:t>
      </w:r>
      <w:r w:rsidRPr="00FB4AAA">
        <w:rPr>
          <w:sz w:val="28"/>
          <w:szCs w:val="28"/>
        </w:rPr>
        <w:t>/</w:t>
      </w:r>
      <w:r w:rsidRPr="00FB4AAA">
        <w:rPr>
          <w:sz w:val="28"/>
          <w:szCs w:val="28"/>
          <w:lang w:val="en-US"/>
        </w:rPr>
        <w:t>Etp</w:t>
      </w:r>
      <w:r w:rsidRPr="00FB4AAA">
        <w:rPr>
          <w:sz w:val="28"/>
          <w:szCs w:val="28"/>
        </w:rPr>
        <w:t>/2008_21/</w:t>
      </w:r>
      <w:r w:rsidRPr="00FB4AAA">
        <w:rPr>
          <w:sz w:val="28"/>
          <w:szCs w:val="28"/>
          <w:lang w:val="en-US"/>
        </w:rPr>
        <w:t>Levchenko</w:t>
      </w:r>
      <w:r w:rsidRPr="00FB4AAA">
        <w:rPr>
          <w:sz w:val="28"/>
          <w:szCs w:val="28"/>
        </w:rPr>
        <w:t>.</w:t>
      </w:r>
      <w:r w:rsidRPr="00FB4AAA">
        <w:rPr>
          <w:sz w:val="28"/>
          <w:szCs w:val="28"/>
          <w:lang w:val="en-US"/>
        </w:rPr>
        <w:t>pdf</w:t>
      </w:r>
    </w:p>
    <w:p w14:paraId="0D1F7539"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sidRPr="00FB4AAA">
        <w:rPr>
          <w:sz w:val="28"/>
          <w:szCs w:val="28"/>
        </w:rPr>
        <w:t>Лисицин В.Д., Лисенко О.І., Вовк Ю.С. Роль “ощадливого виробництва” в</w:t>
      </w:r>
      <w:r>
        <w:rPr>
          <w:sz w:val="28"/>
          <w:szCs w:val="28"/>
        </w:rPr>
        <w:t xml:space="preserve"> діяльності підприємства, 2009</w:t>
      </w:r>
      <w:r w:rsidRPr="00FB4AAA">
        <w:rPr>
          <w:sz w:val="28"/>
          <w:szCs w:val="28"/>
        </w:rPr>
        <w:t xml:space="preserve">. </w:t>
      </w:r>
      <w:r>
        <w:rPr>
          <w:sz w:val="28"/>
          <w:szCs w:val="28"/>
          <w:lang w:val="en-US"/>
        </w:rPr>
        <w:t>URL</w:t>
      </w:r>
      <w:r w:rsidRPr="00FB4AAA">
        <w:rPr>
          <w:sz w:val="28"/>
          <w:szCs w:val="28"/>
          <w:lang w:val="en-US"/>
        </w:rPr>
        <w:t>: http://www.nbuv.gov.ua/e-journals/PSPE/2009_1/Lisenko_109.htm.</w:t>
      </w:r>
    </w:p>
    <w:p w14:paraId="0AE0C9C0"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Майкл Л. Джордж. Бережливое производство + шесть сигм в сфере услуг – М.: Альпина Бизнес Букс, 2005. – 402 с.</w:t>
      </w:r>
    </w:p>
    <w:p w14:paraId="6CA88D82"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Масааки Имаи. Гемба кайдзен. Путь к снижению затрат и повышению качества. - М.: Альпина Паблишер, 2010. – 344 с.</w:t>
      </w:r>
    </w:p>
    <w:p w14:paraId="1949AE5D"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Pr>
          <w:sz w:val="28"/>
          <w:szCs w:val="28"/>
        </w:rPr>
        <w:t>Маслов</w:t>
      </w:r>
      <w:r w:rsidRPr="00FB4AAA">
        <w:rPr>
          <w:sz w:val="28"/>
          <w:szCs w:val="28"/>
        </w:rPr>
        <w:t xml:space="preserve"> А.Ю. Формирование механизма модернизации производства на промышленных предприятиях: автореф. дис. канд. экон. наук: 08.00.05 / Маслов Андрей Юрьевич. – Нижний Новгород, 2015. – 23 с.</w:t>
      </w:r>
    </w:p>
    <w:p w14:paraId="3AB2DC42"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Минин Б.А. «Качество, как его анализировать?». — М.: Финансы и статистика, 1989. — 96 с.</w:t>
      </w:r>
    </w:p>
    <w:p w14:paraId="7AB8ABD6"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Николаева Э.К. «Семь инструментов качества» в японской экономике. ISBN 5-7050-0092-8, — М.: Издательство стандартов 1990. — 99 с.</w:t>
      </w:r>
    </w:p>
    <w:p w14:paraId="19A5251C" w14:textId="77777777" w:rsidR="00FB4AAA" w:rsidRPr="00FB4AAA" w:rsidRDefault="00FB4AAA" w:rsidP="00FB4AAA">
      <w:pPr>
        <w:pStyle w:val="a3"/>
        <w:numPr>
          <w:ilvl w:val="0"/>
          <w:numId w:val="36"/>
        </w:numPr>
        <w:tabs>
          <w:tab w:val="left" w:pos="1134"/>
        </w:tabs>
        <w:spacing w:line="360" w:lineRule="auto"/>
        <w:ind w:left="0" w:firstLine="567"/>
        <w:rPr>
          <w:sz w:val="28"/>
          <w:szCs w:val="28"/>
        </w:rPr>
      </w:pPr>
      <w:r w:rsidRPr="00FB4AAA">
        <w:rPr>
          <w:sz w:val="28"/>
          <w:szCs w:val="28"/>
        </w:rPr>
        <w:t>Основные принципы бережливого производства : НП ЦДО «</w:t>
      </w:r>
      <w:r>
        <w:rPr>
          <w:sz w:val="28"/>
          <w:szCs w:val="28"/>
        </w:rPr>
        <w:t>ЭЛИТАРИУМ». – Санкт-Петербург.</w:t>
      </w:r>
      <w:r w:rsidRPr="00FB4AAA">
        <w:rPr>
          <w:sz w:val="28"/>
          <w:szCs w:val="28"/>
        </w:rPr>
        <w:t xml:space="preserve"> </w:t>
      </w:r>
      <w:r>
        <w:rPr>
          <w:sz w:val="28"/>
          <w:szCs w:val="28"/>
        </w:rPr>
        <w:t>URL:</w:t>
      </w:r>
      <w:r w:rsidRPr="00FB4AAA">
        <w:rPr>
          <w:sz w:val="28"/>
          <w:szCs w:val="28"/>
        </w:rPr>
        <w:t>http://www.elitarium.ru/principy_berezhlivogo_proizvodstva/.</w:t>
      </w:r>
    </w:p>
    <w:p w14:paraId="6F8D5A17"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Развитие производственных систем: стратегия бизнес-прорыва. Кайдзен. Лидерство. Бережливое производство / под общ.ред. А. Баранова и Р. Нугайбекова. СПб.: Питер, 2015. – 272 с.</w:t>
      </w:r>
    </w:p>
    <w:p w14:paraId="1CC62A08"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Редько Л.А., Редько В.В. Всеобщее управление качеством. Часть 1. — Издательство Томского политехнического института, 2012</w:t>
      </w:r>
    </w:p>
    <w:p w14:paraId="79472A2D"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lastRenderedPageBreak/>
        <w:t>Ротер М., Шук Дж. Учитесь видеть бизнес-процессы. Практика построения карт потоков создания ценности: Пер. с англ. – М.: Альпина Бизнес Букс, 2010. – 144 с.</w:t>
      </w:r>
    </w:p>
    <w:p w14:paraId="3A2A062C"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Pr>
          <w:sz w:val="28"/>
          <w:szCs w:val="28"/>
        </w:rPr>
        <w:t>Сафронова</w:t>
      </w:r>
      <w:r w:rsidRPr="00FB4AAA">
        <w:rPr>
          <w:sz w:val="28"/>
          <w:szCs w:val="28"/>
        </w:rPr>
        <w:t xml:space="preserve"> К.О. Как «Toyota Production System» (TPS) стала «Бережливым производством» / К.О. Сафронова // Социально- экономические преобразования и проблемы: сб.науч.тр.; науч. ред.:З.М. Саралиева [и др.] – Н. Новгород, 2011. – Вып. 1. – С. 135–153.</w:t>
      </w:r>
    </w:p>
    <w:p w14:paraId="793B8957"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Pr>
          <w:sz w:val="28"/>
          <w:szCs w:val="28"/>
        </w:rPr>
        <w:t>Сафронова</w:t>
      </w:r>
      <w:r w:rsidRPr="00FB4AAA">
        <w:rPr>
          <w:sz w:val="28"/>
          <w:szCs w:val="28"/>
        </w:rPr>
        <w:t xml:space="preserve"> К.О. Концепция «Бережливое производство»: понимание на росси</w:t>
      </w:r>
      <w:r>
        <w:rPr>
          <w:sz w:val="28"/>
          <w:szCs w:val="28"/>
        </w:rPr>
        <w:t>йских предприятиях</w:t>
      </w:r>
      <w:r w:rsidRPr="00FB4AAA">
        <w:rPr>
          <w:sz w:val="28"/>
          <w:szCs w:val="28"/>
        </w:rPr>
        <w:t xml:space="preserve"> / К.О. Сафронова // Проблемы теории и практики управления. –2014. – № 11. – С. 124–130.</w:t>
      </w:r>
    </w:p>
    <w:p w14:paraId="7C10DA1E"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Pr>
          <w:sz w:val="28"/>
          <w:szCs w:val="28"/>
        </w:rPr>
        <w:t>Сафронова</w:t>
      </w:r>
      <w:r w:rsidRPr="00FB4AAA">
        <w:rPr>
          <w:sz w:val="28"/>
          <w:szCs w:val="28"/>
        </w:rPr>
        <w:t xml:space="preserve"> К.О. Концепция бережливого производства в конте</w:t>
      </w:r>
      <w:r>
        <w:rPr>
          <w:sz w:val="28"/>
          <w:szCs w:val="28"/>
        </w:rPr>
        <w:t>ксте ноосферного мышления</w:t>
      </w:r>
      <w:r w:rsidRPr="00FB4AAA">
        <w:rPr>
          <w:sz w:val="28"/>
          <w:szCs w:val="28"/>
        </w:rPr>
        <w:t xml:space="preserve"> / К.О. Сафронова // Креативная экономика. – 2010. – № 12. – С. 3–8.</w:t>
      </w:r>
    </w:p>
    <w:p w14:paraId="2D8CB97F"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Pr>
          <w:sz w:val="28"/>
          <w:szCs w:val="28"/>
        </w:rPr>
        <w:t>Сафронова</w:t>
      </w:r>
      <w:r w:rsidRPr="00FB4AAA">
        <w:rPr>
          <w:sz w:val="28"/>
          <w:szCs w:val="28"/>
        </w:rPr>
        <w:t xml:space="preserve"> К.О. Особенности применения концепции «Бережливое производство» в компаниях различных сфер деятельности и национальностях (различных странах) / К.О. Сафронова // Экономика и предпринимательство. – 2012. – № 5. – С. 431–435.</w:t>
      </w:r>
    </w:p>
    <w:p w14:paraId="0AB4F5B6"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Pr>
          <w:sz w:val="28"/>
          <w:szCs w:val="28"/>
        </w:rPr>
        <w:t>Сафронова</w:t>
      </w:r>
      <w:r w:rsidRPr="00FB4AAA">
        <w:rPr>
          <w:sz w:val="28"/>
          <w:szCs w:val="28"/>
        </w:rPr>
        <w:t xml:space="preserve"> К.О. Проблемы внедрения концепции «бережливого производс</w:t>
      </w:r>
      <w:r>
        <w:rPr>
          <w:sz w:val="28"/>
          <w:szCs w:val="28"/>
        </w:rPr>
        <w:t xml:space="preserve">тва» на российских предприятиях </w:t>
      </w:r>
      <w:r w:rsidRPr="00FB4AAA">
        <w:rPr>
          <w:sz w:val="28"/>
          <w:szCs w:val="28"/>
        </w:rPr>
        <w:t>/ К.О. Сафронова // Предпринимательство. – 2013. – № 8. – С. 120–127.</w:t>
      </w:r>
    </w:p>
    <w:p w14:paraId="5B42FFE9"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Pr>
          <w:sz w:val="28"/>
          <w:szCs w:val="28"/>
        </w:rPr>
        <w:t>Сафронова</w:t>
      </w:r>
      <w:r w:rsidRPr="00FB4AAA">
        <w:rPr>
          <w:sz w:val="28"/>
          <w:szCs w:val="28"/>
        </w:rPr>
        <w:t xml:space="preserve"> К.О. Результаты применения концепции «Бережливого производства</w:t>
      </w:r>
      <w:r>
        <w:rPr>
          <w:sz w:val="28"/>
          <w:szCs w:val="28"/>
        </w:rPr>
        <w:t xml:space="preserve">» </w:t>
      </w:r>
      <w:r w:rsidRPr="00FB4AAA">
        <w:rPr>
          <w:sz w:val="28"/>
          <w:szCs w:val="28"/>
        </w:rPr>
        <w:t>/ К.О. Сафронова // Бережливое производство» – фактор прогрессивного развития производственных систем: сб.науч. ст. по мат-лам Международ. науч.–практ. конф. посвящ. внедрению бережливой производственной системы ЗАО «Трансхолдинг» и 50-летию системы непрерывного оперативно-производственного планирования, разработанной А.С. Родовым, 31 мая – 1 июня 2012 г.; сост. А.Н. Терешкина; отв. ред. И.В. Малакаев. – Новочеркасск, 2012. – С. 151–158.</w:t>
      </w:r>
    </w:p>
    <w:p w14:paraId="346081B6"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Pr>
          <w:sz w:val="28"/>
          <w:szCs w:val="28"/>
        </w:rPr>
        <w:t>Сафронова</w:t>
      </w:r>
      <w:r w:rsidRPr="00FB4AAA">
        <w:rPr>
          <w:sz w:val="28"/>
          <w:szCs w:val="28"/>
        </w:rPr>
        <w:t xml:space="preserve"> К.О. Систематизация теоретико-методологических основ модели «Бережливое производство» (БП) в поле современной</w:t>
      </w:r>
      <w:r>
        <w:rPr>
          <w:sz w:val="28"/>
          <w:szCs w:val="28"/>
        </w:rPr>
        <w:t xml:space="preserve"> </w:t>
      </w:r>
      <w:r>
        <w:rPr>
          <w:sz w:val="28"/>
          <w:szCs w:val="28"/>
        </w:rPr>
        <w:lastRenderedPageBreak/>
        <w:t>экономики и менеджмента</w:t>
      </w:r>
      <w:r w:rsidRPr="00FB4AAA">
        <w:rPr>
          <w:sz w:val="28"/>
          <w:szCs w:val="28"/>
        </w:rPr>
        <w:t xml:space="preserve"> / К.О. Сафронова // Предпринимательство. – 2015. – № 6. – С. 122–140.</w:t>
      </w:r>
    </w:p>
    <w:p w14:paraId="755CE474"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Pr>
          <w:sz w:val="28"/>
          <w:szCs w:val="28"/>
        </w:rPr>
        <w:t>Свэйм</w:t>
      </w:r>
      <w:r w:rsidRPr="00FB4AAA">
        <w:rPr>
          <w:sz w:val="28"/>
          <w:szCs w:val="28"/>
        </w:rPr>
        <w:t xml:space="preserve"> Р. Стратегии управления бизнесом Питера Друкера / Р. Свэйм; Пер. с англ. В. Кузин. – М.: Питер, 2011. – 413 с.</w:t>
      </w:r>
    </w:p>
    <w:p w14:paraId="07B51EF8"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Сіменко І.В. Якість систем управління підприємствами: мето</w:t>
      </w:r>
      <w:r>
        <w:rPr>
          <w:sz w:val="28"/>
          <w:szCs w:val="28"/>
        </w:rPr>
        <w:t>дологія, організація, практика</w:t>
      </w:r>
      <w:r>
        <w:rPr>
          <w:sz w:val="28"/>
          <w:szCs w:val="28"/>
          <w:lang w:val="uk-UA"/>
        </w:rPr>
        <w:t>: м</w:t>
      </w:r>
      <w:r>
        <w:rPr>
          <w:sz w:val="28"/>
          <w:szCs w:val="28"/>
        </w:rPr>
        <w:t>онографія</w:t>
      </w:r>
      <w:r w:rsidRPr="00FB4AAA">
        <w:rPr>
          <w:sz w:val="28"/>
          <w:szCs w:val="28"/>
        </w:rPr>
        <w:t xml:space="preserve"> / І. В. Сіменко. – Донецьк: ДонНУЕТ, 2009. – 393 с.</w:t>
      </w:r>
    </w:p>
    <w:p w14:paraId="4A71C811"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Стандарт SA 8000:2001: Социальная ответственность</w:t>
      </w:r>
      <w:r>
        <w:rPr>
          <w:sz w:val="28"/>
          <w:szCs w:val="28"/>
          <w:lang w:val="uk-UA"/>
        </w:rPr>
        <w:t xml:space="preserve">. </w:t>
      </w:r>
      <w:r>
        <w:rPr>
          <w:sz w:val="28"/>
          <w:szCs w:val="28"/>
          <w:lang w:val="en-US"/>
        </w:rPr>
        <w:t>URL</w:t>
      </w:r>
      <w:r w:rsidRPr="00FB4AAA">
        <w:rPr>
          <w:sz w:val="28"/>
          <w:szCs w:val="28"/>
        </w:rPr>
        <w:t>: http://www.center-qualitet.ru/SA%208000.htm.</w:t>
      </w:r>
    </w:p>
    <w:p w14:paraId="0A1501F4"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Pr>
          <w:sz w:val="28"/>
          <w:szCs w:val="28"/>
        </w:rPr>
        <w:t>Стерлигова А.Н., Фель</w:t>
      </w:r>
      <w:r w:rsidRPr="00FB4AAA">
        <w:rPr>
          <w:sz w:val="28"/>
          <w:szCs w:val="28"/>
        </w:rPr>
        <w:t xml:space="preserve"> А.В. Операционный (производственный) менеджмент / А.Н. Стерлигова, А.Н. Фель. – М.: ИНФРМА –М, 2009. – 185 с.</w:t>
      </w:r>
    </w:p>
    <w:p w14:paraId="62F8B5F2"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rPr>
        <w:t>Управление качеством. Версия 1.0 : электрон. учеб. пособие / Н. В. Мерзликина, А. А. Недбай. – Электрон. дан. (3 Мб). – Красноярск : ИПК СФУ, 2008. – 208 с.</w:t>
      </w:r>
    </w:p>
    <w:p w14:paraId="7A68E99D"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Pr>
          <w:sz w:val="28"/>
          <w:szCs w:val="28"/>
        </w:rPr>
        <w:t>Фельдман</w:t>
      </w:r>
      <w:r w:rsidRPr="00FB4AAA">
        <w:rPr>
          <w:sz w:val="28"/>
          <w:szCs w:val="28"/>
        </w:rPr>
        <w:t xml:space="preserve"> Г.Н. Почему бережливых так мало? / Г.Н. Фельдман // Стратегический менеджмент. 2009. №9. – с. 306–313.</w:t>
      </w:r>
    </w:p>
    <w:p w14:paraId="25D73109"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Pr>
          <w:sz w:val="28"/>
          <w:szCs w:val="28"/>
        </w:rPr>
        <w:t>Хоббс</w:t>
      </w:r>
      <w:r w:rsidRPr="00FB4AAA">
        <w:rPr>
          <w:sz w:val="28"/>
          <w:szCs w:val="28"/>
        </w:rPr>
        <w:t xml:space="preserve"> Д. П. Внедрение бережливого производства: практическое руководство по оптимизации бизнеса / Д. П. Хоббс . — Минск: Гревцов Паблишер, 2007. – 352 с.</w:t>
      </w:r>
    </w:p>
    <w:p w14:paraId="4B80E9A1"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Pr>
          <w:sz w:val="28"/>
          <w:szCs w:val="28"/>
        </w:rPr>
        <w:t>Цомиров В.</w:t>
      </w:r>
      <w:r w:rsidRPr="00FB4AAA">
        <w:rPr>
          <w:sz w:val="28"/>
          <w:szCs w:val="28"/>
        </w:rPr>
        <w:t xml:space="preserve">В. Кайдзен – стратегия достижения успеха </w:t>
      </w:r>
      <w:r>
        <w:rPr>
          <w:sz w:val="28"/>
          <w:szCs w:val="28"/>
        </w:rPr>
        <w:t xml:space="preserve">для российской компании </w:t>
      </w:r>
      <w:r w:rsidRPr="00FB4AAA">
        <w:rPr>
          <w:sz w:val="28"/>
          <w:szCs w:val="28"/>
        </w:rPr>
        <w:t>/ В. В. Цомиров // Методы менеджмента качества. – 2008. – № 5. – С. 4–7.</w:t>
      </w:r>
    </w:p>
    <w:p w14:paraId="2B8FAAA5"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Pr>
          <w:sz w:val="28"/>
          <w:szCs w:val="28"/>
        </w:rPr>
        <w:t>Чейз Р.Б., Джейкобз Р.Ф., Аквилано</w:t>
      </w:r>
      <w:r w:rsidRPr="00FB4AAA">
        <w:rPr>
          <w:sz w:val="28"/>
          <w:szCs w:val="28"/>
        </w:rPr>
        <w:t xml:space="preserve"> Н.Дж. Производственный и операционный менеджмент / Р.Б. Чейз, Р.Ф. Джейкобз, Н.Дж. Аквилано; Пер. с англ.: М.: Издательский дом «Вильяме», 2007. — 1184 с.</w:t>
      </w:r>
    </w:p>
    <w:p w14:paraId="419237A9" w14:textId="77777777" w:rsidR="00FB4AAA" w:rsidRPr="00FB4AAA" w:rsidRDefault="00FB4AAA" w:rsidP="00FB4AAA">
      <w:pPr>
        <w:pStyle w:val="a3"/>
        <w:numPr>
          <w:ilvl w:val="0"/>
          <w:numId w:val="36"/>
        </w:numPr>
        <w:tabs>
          <w:tab w:val="left" w:pos="1134"/>
        </w:tabs>
        <w:spacing w:line="360" w:lineRule="auto"/>
        <w:ind w:left="0" w:firstLine="567"/>
        <w:rPr>
          <w:sz w:val="28"/>
          <w:szCs w:val="28"/>
        </w:rPr>
      </w:pPr>
      <w:r w:rsidRPr="00FB4AAA">
        <w:rPr>
          <w:sz w:val="28"/>
          <w:szCs w:val="28"/>
        </w:rPr>
        <w:t>Шехватов Д. Бережливое производство как элемент стратегий Кайдзен. – 2012</w:t>
      </w:r>
      <w:r>
        <w:rPr>
          <w:sz w:val="28"/>
          <w:szCs w:val="28"/>
          <w:lang w:val="uk-UA"/>
        </w:rPr>
        <w:t xml:space="preserve">. </w:t>
      </w:r>
      <w:r>
        <w:rPr>
          <w:sz w:val="28"/>
          <w:szCs w:val="28"/>
          <w:lang w:val="en-US"/>
        </w:rPr>
        <w:t>URL</w:t>
      </w:r>
      <w:r w:rsidRPr="00FB4AAA">
        <w:rPr>
          <w:sz w:val="28"/>
          <w:szCs w:val="28"/>
        </w:rPr>
        <w:t>: http://www.iteam.ru/publications/logistics/section_79/article_3093/.</w:t>
      </w:r>
    </w:p>
    <w:p w14:paraId="216E1F52"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sidRPr="00FB4AAA">
        <w:rPr>
          <w:sz w:val="28"/>
          <w:szCs w:val="28"/>
          <w:lang w:val="en-US"/>
        </w:rPr>
        <w:t>Ahire S. L. Management Science // Total Quality Management interfaces: An integrative framework. Interfaces. – 1997. 27 (6). – p. 91–105.</w:t>
      </w:r>
    </w:p>
    <w:p w14:paraId="18B446DC"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sidRPr="00FB4AAA">
        <w:rPr>
          <w:sz w:val="28"/>
          <w:szCs w:val="28"/>
          <w:lang w:val="en-US"/>
        </w:rPr>
        <w:lastRenderedPageBreak/>
        <w:t xml:space="preserve">Allen B. R. Case Study: Journey to optimization / B. R. Allen // Industrial Engineer. August 2009. </w:t>
      </w:r>
      <w:r w:rsidRPr="00FB4AAA">
        <w:rPr>
          <w:sz w:val="28"/>
          <w:szCs w:val="28"/>
        </w:rPr>
        <w:t>р</w:t>
      </w:r>
      <w:r w:rsidRPr="00FB4AAA">
        <w:rPr>
          <w:sz w:val="28"/>
          <w:szCs w:val="28"/>
          <w:lang w:val="en-US"/>
        </w:rPr>
        <w:t>. 50–51.</w:t>
      </w:r>
    </w:p>
    <w:p w14:paraId="570F36FE"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Pr>
          <w:sz w:val="28"/>
          <w:szCs w:val="28"/>
          <w:lang w:val="en-US"/>
        </w:rPr>
        <w:t>Alukal</w:t>
      </w:r>
      <w:r w:rsidRPr="00FB4AAA">
        <w:rPr>
          <w:sz w:val="28"/>
          <w:szCs w:val="28"/>
          <w:lang w:val="en-US"/>
        </w:rPr>
        <w:t xml:space="preserve"> G. Create a Lean, mean machine / G. Alukal // Quality progress. – Volume 36, No.4. – April 2003. – p. 29–35. </w:t>
      </w:r>
    </w:p>
    <w:p w14:paraId="7DBD9CA4"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Pr>
          <w:sz w:val="28"/>
          <w:szCs w:val="28"/>
          <w:lang w:val="en-US"/>
        </w:rPr>
        <w:t>Blake</w:t>
      </w:r>
      <w:r w:rsidRPr="00FB4AAA">
        <w:rPr>
          <w:sz w:val="28"/>
          <w:szCs w:val="28"/>
          <w:lang w:val="en-US"/>
        </w:rPr>
        <w:t xml:space="preserve"> D.A. The Boring journey to excellence: Lean Production transformation in the internal and ex</w:t>
      </w:r>
      <w:r>
        <w:rPr>
          <w:sz w:val="28"/>
          <w:szCs w:val="28"/>
          <w:lang w:val="en-US"/>
        </w:rPr>
        <w:t xml:space="preserve">ternal supply chains at Boeing </w:t>
      </w:r>
      <w:r w:rsidRPr="00FB4AAA">
        <w:rPr>
          <w:sz w:val="28"/>
          <w:szCs w:val="28"/>
          <w:lang w:val="en-US"/>
        </w:rPr>
        <w:t xml:space="preserve">/ D.A. Blake, J.F. Eash // Quality Congress. ASQ's Annual Quality Congress Proceedings. – 2003. – p. 57, 649–660. </w:t>
      </w:r>
      <w:r w:rsidRPr="007458CC">
        <w:rPr>
          <w:sz w:val="28"/>
          <w:szCs w:val="28"/>
          <w:lang w:val="en-US"/>
        </w:rPr>
        <w:t>URL</w:t>
      </w:r>
      <w:r w:rsidRPr="00FB4AAA">
        <w:rPr>
          <w:sz w:val="28"/>
          <w:szCs w:val="28"/>
          <w:lang w:val="en-US"/>
        </w:rPr>
        <w:t>: http://search.proquest.com/docview/214391681?accountid=45451.</w:t>
      </w:r>
    </w:p>
    <w:p w14:paraId="6E2F2EC5"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Pr>
          <w:sz w:val="28"/>
          <w:szCs w:val="28"/>
          <w:lang w:val="en-US"/>
        </w:rPr>
        <w:t>Chang</w:t>
      </w:r>
      <w:r w:rsidRPr="00FB4AAA">
        <w:rPr>
          <w:sz w:val="28"/>
          <w:szCs w:val="28"/>
          <w:lang w:val="en-US"/>
        </w:rPr>
        <w:t xml:space="preserve"> H. Lean production implement model for aer</w:t>
      </w:r>
      <w:r>
        <w:rPr>
          <w:sz w:val="28"/>
          <w:szCs w:val="28"/>
          <w:lang w:val="en-US"/>
        </w:rPr>
        <w:t>ospace manufacturing suppliers</w:t>
      </w:r>
      <w:r w:rsidRPr="00FB4AAA">
        <w:rPr>
          <w:sz w:val="28"/>
          <w:szCs w:val="28"/>
          <w:lang w:val="en-US"/>
        </w:rPr>
        <w:t xml:space="preserve"> / H. Chang, C. Huang, C. Torng // International Journal of Innovation, Management and Technology. – 2013. № 4(2). – p. 248. URL: http://dx.doi.org/10.7763/IJIMT.2013.V4.400.</w:t>
      </w:r>
    </w:p>
    <w:p w14:paraId="23222AB0"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Pr>
          <w:sz w:val="28"/>
          <w:szCs w:val="28"/>
          <w:lang w:val="en-US"/>
        </w:rPr>
        <w:t>Cooper K., Keith</w:t>
      </w:r>
      <w:r w:rsidRPr="00FB4AAA">
        <w:rPr>
          <w:sz w:val="28"/>
          <w:szCs w:val="28"/>
          <w:lang w:val="en-US"/>
        </w:rPr>
        <w:t xml:space="preserve"> M.G. Why Lean is not working in the print industry, and what should be Doing with it / K. Cooper, M.G. Keith // GATFWorld. – 2007. – 19(01). – p. 21–22.</w:t>
      </w:r>
    </w:p>
    <w:p w14:paraId="70CC63CC"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Pr>
          <w:sz w:val="28"/>
          <w:szCs w:val="28"/>
          <w:lang w:val="en-US"/>
        </w:rPr>
        <w:t>D'Angelo</w:t>
      </w:r>
      <w:r w:rsidRPr="00FB4AAA">
        <w:rPr>
          <w:sz w:val="28"/>
          <w:szCs w:val="28"/>
          <w:lang w:val="en-US"/>
        </w:rPr>
        <w:t xml:space="preserve"> F. The lean production paradigm and the influence of automakers in the industrial organization of their suppliers: The case of th</w:t>
      </w:r>
      <w:r>
        <w:rPr>
          <w:sz w:val="28"/>
          <w:szCs w:val="28"/>
          <w:lang w:val="en-US"/>
        </w:rPr>
        <w:t xml:space="preserve">e Brazilian automotive complex </w:t>
      </w:r>
      <w:r w:rsidRPr="00FB4AAA">
        <w:rPr>
          <w:sz w:val="28"/>
          <w:szCs w:val="28"/>
          <w:lang w:val="en-US"/>
        </w:rPr>
        <w:t>/ F. D'Angelo, J.A. Neto // International Journal of Automotive Technology and Management. – 2008. – 8(3). – 254p. URL: http://search.proquest.com/docview/195518112?accountid=45451.</w:t>
      </w:r>
    </w:p>
    <w:p w14:paraId="6C1D7C59"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Pr>
          <w:sz w:val="28"/>
          <w:szCs w:val="28"/>
          <w:lang w:val="en-US"/>
        </w:rPr>
        <w:t>Dentz</w:t>
      </w:r>
      <w:r w:rsidRPr="00FB4AAA">
        <w:rPr>
          <w:sz w:val="28"/>
          <w:szCs w:val="28"/>
          <w:lang w:val="en-US"/>
        </w:rPr>
        <w:t xml:space="preserve"> J., Nahmens I., Mullens M. Applying Lean Production in Factory Homebuilding / J. Dentz, I. Nahmens, M. Mullens // Housing Constructability Lab Cityscape: A Journal of Policy Development and Research. – 2009. – Volume 11, Number 1, – U.S. Department of Housing and Urban Development. Office of Policy Development and Research.</w:t>
      </w:r>
    </w:p>
    <w:p w14:paraId="42384A42"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sidRPr="00FB4AAA">
        <w:rPr>
          <w:sz w:val="28"/>
          <w:szCs w:val="28"/>
          <w:lang w:val="en-US"/>
        </w:rPr>
        <w:t>Dominici G. Decoding the Japanese Lean Production system according to a viable systems perspective / G. Dominici, F. Palumbo // Systemic Practice and Action Research.</w:t>
      </w:r>
      <w:r>
        <w:rPr>
          <w:sz w:val="28"/>
          <w:szCs w:val="28"/>
          <w:lang w:val="en-US"/>
        </w:rPr>
        <w:t xml:space="preserve"> – 2013. – 26(2). – p.153–171.</w:t>
      </w:r>
      <w:r w:rsidRPr="00FB4AAA">
        <w:rPr>
          <w:sz w:val="28"/>
          <w:szCs w:val="28"/>
          <w:lang w:val="en-US"/>
        </w:rPr>
        <w:t xml:space="preserve"> URL: http://dx.doi.org/10.1007/s11213-012-9242-z.</w:t>
      </w:r>
    </w:p>
    <w:p w14:paraId="04859D6C"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sidRPr="00FB4AAA">
        <w:rPr>
          <w:sz w:val="28"/>
          <w:szCs w:val="28"/>
          <w:lang w:val="en-US"/>
        </w:rPr>
        <w:lastRenderedPageBreak/>
        <w:t>Drache D. Lean production in Japanese auto transplants in Canada / D. Drache // Canadian Business Economics. – 1994. – Vol 2: (3).</w:t>
      </w:r>
    </w:p>
    <w:p w14:paraId="14F4EABD"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sidRPr="00FB4AAA">
        <w:rPr>
          <w:sz w:val="28"/>
          <w:szCs w:val="28"/>
          <w:lang w:val="en-US"/>
        </w:rPr>
        <w:t>ECR Europe. The Case for ECR: A Review and Outlook of Continuous ECR Adoption in Western Europe, Efficient Consumer Response Europe, Brussels. – 2005.</w:t>
      </w:r>
    </w:p>
    <w:p w14:paraId="12DE1879"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Pr>
          <w:sz w:val="28"/>
          <w:szCs w:val="28"/>
          <w:lang w:val="en-US"/>
        </w:rPr>
        <w:t>Elg</w:t>
      </w:r>
      <w:r w:rsidRPr="00FB4AAA">
        <w:rPr>
          <w:sz w:val="28"/>
          <w:szCs w:val="28"/>
          <w:lang w:val="en-US"/>
        </w:rPr>
        <w:t xml:space="preserve"> M. The role of quality managers in contemporary organizations / M. Elg, and etc. // Total Quality Management &amp; Business Excellence. – 2011. – 22(8). – p.795.</w:t>
      </w:r>
    </w:p>
    <w:p w14:paraId="6D5D9C31"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Pr>
          <w:sz w:val="28"/>
          <w:szCs w:val="28"/>
          <w:lang w:val="en-US"/>
        </w:rPr>
        <w:t>Engum</w:t>
      </w:r>
      <w:r w:rsidRPr="00FB4AAA">
        <w:rPr>
          <w:sz w:val="28"/>
          <w:szCs w:val="28"/>
          <w:lang w:val="en-US"/>
        </w:rPr>
        <w:t xml:space="preserve"> M. Implementing Lean Manufacturing into Newspaper Production Operations / M. Engum // ProQuest Dissertations and Theses. – May 2009. – p. 8 (130).</w:t>
      </w:r>
    </w:p>
    <w:p w14:paraId="3B3DF385"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sidRPr="00FB4AAA">
        <w:rPr>
          <w:sz w:val="28"/>
          <w:szCs w:val="28"/>
          <w:lang w:val="en-US"/>
        </w:rPr>
        <w:t xml:space="preserve">Feigenbaum, A.V. Total Quality Control – Fortieth Anniversary Edition / A.V. Feigenbaum. – McGraw-Hill Companies, 1991. – 896 </w:t>
      </w:r>
      <w:r w:rsidRPr="00FB4AAA">
        <w:rPr>
          <w:sz w:val="28"/>
          <w:szCs w:val="28"/>
        </w:rPr>
        <w:t>р</w:t>
      </w:r>
      <w:r w:rsidRPr="00FB4AAA">
        <w:rPr>
          <w:sz w:val="28"/>
          <w:szCs w:val="28"/>
          <w:lang w:val="en-US"/>
        </w:rPr>
        <w:t>.</w:t>
      </w:r>
    </w:p>
    <w:p w14:paraId="52B40890"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sidRPr="00FB4AAA">
        <w:rPr>
          <w:sz w:val="28"/>
          <w:szCs w:val="28"/>
          <w:lang w:val="en-US"/>
        </w:rPr>
        <w:t>Fillingham, D. Can lean save lives?</w:t>
      </w:r>
      <w:r>
        <w:rPr>
          <w:sz w:val="28"/>
          <w:szCs w:val="28"/>
          <w:lang w:val="en-US"/>
        </w:rPr>
        <w:t xml:space="preserve"> Leadership in Health Services </w:t>
      </w:r>
      <w:r w:rsidRPr="00FB4AAA">
        <w:rPr>
          <w:sz w:val="28"/>
          <w:szCs w:val="28"/>
          <w:lang w:val="en-US"/>
        </w:rPr>
        <w:t>/ D. Fill</w:t>
      </w:r>
      <w:r>
        <w:rPr>
          <w:sz w:val="28"/>
          <w:szCs w:val="28"/>
          <w:lang w:val="en-US"/>
        </w:rPr>
        <w:t xml:space="preserve">ingham. 2007. – 20(4). – 231p. </w:t>
      </w:r>
      <w:r w:rsidRPr="00FB4AAA">
        <w:rPr>
          <w:sz w:val="28"/>
          <w:szCs w:val="28"/>
          <w:lang w:val="en-US"/>
        </w:rPr>
        <w:t>URL: http://dx.doi.org/10.1108/17511870710829346.</w:t>
      </w:r>
    </w:p>
    <w:p w14:paraId="5FB94E95"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Pr>
          <w:sz w:val="28"/>
          <w:szCs w:val="28"/>
          <w:lang w:val="en-US"/>
        </w:rPr>
        <w:t>George</w:t>
      </w:r>
      <w:r w:rsidRPr="00FB4AAA">
        <w:rPr>
          <w:sz w:val="28"/>
          <w:szCs w:val="28"/>
          <w:lang w:val="en-US"/>
        </w:rPr>
        <w:t xml:space="preserve"> Michel L. Lean Six Sigma / Michel L. George. – New York, NY: McGraw-Hill Companies, Inc., 2002.</w:t>
      </w:r>
    </w:p>
    <w:p w14:paraId="630894E6"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Pr>
          <w:sz w:val="28"/>
          <w:szCs w:val="28"/>
          <w:lang w:val="en-US"/>
        </w:rPr>
        <w:t>Hobbs</w:t>
      </w:r>
      <w:r w:rsidRPr="00FB4AAA">
        <w:rPr>
          <w:sz w:val="28"/>
          <w:szCs w:val="28"/>
          <w:lang w:val="en-US"/>
        </w:rPr>
        <w:t xml:space="preserve"> Dennis P. Lean Manufacturing implementation: A complete execution manual for any size manufacture / Dennis P. Hobbs. – Fort Lauderdale, FL: J. Ross Publishing. 2003. – 264 p.</w:t>
      </w:r>
    </w:p>
    <w:p w14:paraId="5B453589"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Pr>
          <w:sz w:val="28"/>
          <w:szCs w:val="28"/>
          <w:lang w:val="en-US"/>
        </w:rPr>
        <w:t>Inkpen</w:t>
      </w:r>
      <w:r w:rsidRPr="00FB4AAA">
        <w:rPr>
          <w:sz w:val="28"/>
          <w:szCs w:val="28"/>
          <w:lang w:val="en-US"/>
        </w:rPr>
        <w:t xml:space="preserve"> A. Japanese joint ventures in the automobile industry: Implications for North American suppliers in M.A. Molot (Ed.) / A. Inkpen // Driving Continentally: National Policies and the North American Auto Industry. Ottawa: Carlton University Press. 1993.</w:t>
      </w:r>
    </w:p>
    <w:p w14:paraId="0923BDE3"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Pr>
          <w:sz w:val="28"/>
          <w:szCs w:val="28"/>
          <w:lang w:val="en-US"/>
        </w:rPr>
        <w:t>Jones</w:t>
      </w:r>
      <w:r w:rsidRPr="00FB4AAA">
        <w:rPr>
          <w:sz w:val="28"/>
          <w:szCs w:val="28"/>
          <w:lang w:val="en-US"/>
        </w:rPr>
        <w:t xml:space="preserve"> Daniel T., Womack, James P. Lean Solutions: How Companies and Customers Can Create Value and Wealth Together / Daniel T. Jones, James P. Womack. – Simon &amp; Schuster UK. 2007. – 368 p.</w:t>
      </w:r>
    </w:p>
    <w:p w14:paraId="3B385D45"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Pr>
          <w:sz w:val="28"/>
          <w:szCs w:val="28"/>
          <w:lang w:val="en-US"/>
        </w:rPr>
        <w:t xml:space="preserve">Kocakulah M., Austill A., Schenk </w:t>
      </w:r>
      <w:r w:rsidRPr="00FB4AAA">
        <w:rPr>
          <w:sz w:val="28"/>
          <w:szCs w:val="28"/>
          <w:lang w:val="en-US"/>
        </w:rPr>
        <w:t xml:space="preserve">D. Lean Production Practices: Crandon Production System, a case study / M. Kocakulah, A. Austill, D. Schenk // </w:t>
      </w:r>
      <w:r w:rsidRPr="00FB4AAA">
        <w:rPr>
          <w:sz w:val="28"/>
          <w:szCs w:val="28"/>
          <w:lang w:val="en-US"/>
        </w:rPr>
        <w:lastRenderedPageBreak/>
        <w:t xml:space="preserve">Cost Management. – 2011. – 25(4). – </w:t>
      </w:r>
      <w:r w:rsidRPr="00FB4AAA">
        <w:rPr>
          <w:sz w:val="28"/>
          <w:szCs w:val="28"/>
        </w:rPr>
        <w:t>р</w:t>
      </w:r>
      <w:r w:rsidRPr="00FB4AAA">
        <w:rPr>
          <w:sz w:val="28"/>
          <w:szCs w:val="28"/>
          <w:lang w:val="en-US"/>
        </w:rPr>
        <w:t>. 38–48.</w:t>
      </w:r>
    </w:p>
    <w:p w14:paraId="7C5EF58E"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Pr>
          <w:sz w:val="28"/>
          <w:szCs w:val="28"/>
          <w:lang w:val="en-US"/>
        </w:rPr>
        <w:t>Koskela</w:t>
      </w:r>
      <w:r w:rsidRPr="00FB4AAA">
        <w:rPr>
          <w:sz w:val="28"/>
          <w:szCs w:val="28"/>
          <w:lang w:val="en-US"/>
        </w:rPr>
        <w:t xml:space="preserve"> L. Lean production in construction. Proceedings of the 10th ISARC / L. Koskela. </w:t>
      </w:r>
      <w:r w:rsidRPr="00FB4AAA">
        <w:rPr>
          <w:sz w:val="28"/>
          <w:szCs w:val="28"/>
        </w:rPr>
        <w:t>Houston, Texas. – 1993. – May 24–26. – p. 47–54.</w:t>
      </w:r>
    </w:p>
    <w:p w14:paraId="61FF5274"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sidRPr="00FB4AAA">
        <w:rPr>
          <w:sz w:val="28"/>
          <w:szCs w:val="28"/>
          <w:lang w:val="en-US"/>
        </w:rPr>
        <w:t>Krafci</w:t>
      </w:r>
      <w:r>
        <w:rPr>
          <w:sz w:val="28"/>
          <w:szCs w:val="28"/>
          <w:lang w:val="en-US"/>
        </w:rPr>
        <w:t>k</w:t>
      </w:r>
      <w:r w:rsidRPr="00FB4AAA">
        <w:rPr>
          <w:sz w:val="28"/>
          <w:szCs w:val="28"/>
          <w:lang w:val="en-US"/>
        </w:rPr>
        <w:t xml:space="preserve"> J. Triumph of the Lean Production System / J. Krafcik. Sloan Management Review, MIT. 1988. Vol. 30 # 1.</w:t>
      </w:r>
    </w:p>
    <w:p w14:paraId="1B0B0E60"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sidRPr="00FB4AAA">
        <w:rPr>
          <w:sz w:val="28"/>
          <w:szCs w:val="28"/>
          <w:lang w:val="en-US"/>
        </w:rPr>
        <w:t>Law C.M. Restructuring The Global Automobile Industry: National and Regional Impacts / C.M. Law. New York: Routledge. 1991.</w:t>
      </w:r>
    </w:p>
    <w:p w14:paraId="12333160"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Pr>
          <w:sz w:val="28"/>
          <w:szCs w:val="28"/>
          <w:lang w:val="en-US"/>
        </w:rPr>
        <w:t>Nadler D.A., Gerstein</w:t>
      </w:r>
      <w:r w:rsidRPr="00FB4AAA">
        <w:rPr>
          <w:sz w:val="28"/>
          <w:szCs w:val="28"/>
          <w:lang w:val="en-US"/>
        </w:rPr>
        <w:t xml:space="preserve"> </w:t>
      </w:r>
      <w:r>
        <w:rPr>
          <w:sz w:val="28"/>
          <w:szCs w:val="28"/>
          <w:lang w:val="en-US"/>
        </w:rPr>
        <w:t>M.S., Shaw</w:t>
      </w:r>
      <w:r w:rsidRPr="00FB4AAA">
        <w:rPr>
          <w:sz w:val="28"/>
          <w:szCs w:val="28"/>
          <w:lang w:val="en-US"/>
        </w:rPr>
        <w:t xml:space="preserve"> R.B. Organizational Architecture: Designs for Changing Organizations / D.A. Nadler, M.S. Gerstein, R.B. Shaw – Jossey Bass Publishers, San Francisco. – 1992. – p. 1–8.</w:t>
      </w:r>
    </w:p>
    <w:p w14:paraId="50F9E1B4"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Pr>
          <w:sz w:val="28"/>
          <w:szCs w:val="28"/>
          <w:lang w:val="en-US"/>
        </w:rPr>
        <w:t>Ohno</w:t>
      </w:r>
      <w:r w:rsidRPr="00FB4AAA">
        <w:rPr>
          <w:sz w:val="28"/>
          <w:szCs w:val="28"/>
          <w:lang w:val="en-US"/>
        </w:rPr>
        <w:t xml:space="preserve"> T. Toyota Production System: Beyond large-scale production / T. Ohno. – New York: Productivity Press. 1988. </w:t>
      </w:r>
    </w:p>
    <w:p w14:paraId="1D548837"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Pr>
          <w:sz w:val="28"/>
          <w:szCs w:val="28"/>
          <w:lang w:val="en-US"/>
        </w:rPr>
        <w:t>Parry</w:t>
      </w:r>
      <w:r w:rsidRPr="00FB4AAA">
        <w:rPr>
          <w:sz w:val="28"/>
          <w:szCs w:val="28"/>
          <w:lang w:val="en-US"/>
        </w:rPr>
        <w:t xml:space="preserve"> G. Lean competence: Integration of theories in </w:t>
      </w:r>
      <w:r>
        <w:rPr>
          <w:sz w:val="28"/>
          <w:szCs w:val="28"/>
          <w:lang w:val="en-US"/>
        </w:rPr>
        <w:t>operations management practice</w:t>
      </w:r>
      <w:r w:rsidRPr="00FB4AAA">
        <w:rPr>
          <w:sz w:val="28"/>
          <w:szCs w:val="28"/>
          <w:lang w:val="en-US"/>
        </w:rPr>
        <w:t xml:space="preserve"> / G. Parry, J. Mills, C. Turner // Supply Chain Management</w:t>
      </w:r>
      <w:r>
        <w:rPr>
          <w:sz w:val="28"/>
          <w:szCs w:val="28"/>
          <w:lang w:val="en-US"/>
        </w:rPr>
        <w:t xml:space="preserve">. 2010. – 15(3). – p. 216–226. </w:t>
      </w:r>
      <w:r w:rsidRPr="00FB4AAA">
        <w:rPr>
          <w:sz w:val="28"/>
          <w:szCs w:val="28"/>
          <w:lang w:val="en-US"/>
        </w:rPr>
        <w:t>URL: http://dx.doi.org/10.1108/13598541011039974.</w:t>
      </w:r>
    </w:p>
    <w:p w14:paraId="4EFA66F1"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sidRPr="00FB4AAA">
        <w:rPr>
          <w:sz w:val="28"/>
          <w:szCs w:val="28"/>
          <w:lang w:val="en-US"/>
        </w:rPr>
        <w:t>Pejsa P. Lean strategy deployment delivers customer satisfaction at GE healthcare</w:t>
      </w:r>
      <w:r>
        <w:rPr>
          <w:sz w:val="28"/>
          <w:szCs w:val="28"/>
          <w:lang w:val="en-US"/>
        </w:rPr>
        <w:t xml:space="preserve"> </w:t>
      </w:r>
      <w:r w:rsidRPr="00FB4AAA">
        <w:rPr>
          <w:sz w:val="28"/>
          <w:szCs w:val="28"/>
          <w:lang w:val="en-US"/>
        </w:rPr>
        <w:t>// Global Business and Organizational Excellence. – 2011. – 30(5). – p. 45. URL: http://search.proquest.com/docview/875709762?accountid=45451.</w:t>
      </w:r>
    </w:p>
    <w:p w14:paraId="774C17E5"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sidRPr="00FB4AAA">
        <w:rPr>
          <w:sz w:val="28"/>
          <w:szCs w:val="28"/>
          <w:lang w:val="en-US"/>
        </w:rPr>
        <w:t>Plumstead J.E. The North American automotive industry: State government response to a changing international environment in M.A. Molot (Ed.) / J.E. Plumstead, et al. // Driving Continentally: National Policies and the North American Auto Industry. Ottawa: Carlton University Press. 1993.</w:t>
      </w:r>
    </w:p>
    <w:p w14:paraId="3D3D9F0F"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Pr>
          <w:sz w:val="28"/>
          <w:szCs w:val="28"/>
          <w:lang w:val="en-US"/>
        </w:rPr>
        <w:t>Ruffa</w:t>
      </w:r>
      <w:r w:rsidRPr="00FB4AAA">
        <w:rPr>
          <w:sz w:val="28"/>
          <w:szCs w:val="28"/>
          <w:lang w:val="en-US"/>
        </w:rPr>
        <w:t xml:space="preserve"> S. A. Going Lean: How the best companies apply lean manufacturing principles to shatters uncertainty, drive innovation, and maximize profits / S. A. Ruffa. – New York: AMACOM. 2008. – 288 p.</w:t>
      </w:r>
    </w:p>
    <w:p w14:paraId="000BC776"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Pr>
          <w:sz w:val="28"/>
          <w:szCs w:val="28"/>
          <w:lang w:val="en-US"/>
        </w:rPr>
        <w:t>Sessoms</w:t>
      </w:r>
      <w:r w:rsidRPr="00FB4AAA">
        <w:rPr>
          <w:sz w:val="28"/>
          <w:szCs w:val="28"/>
          <w:lang w:val="en-US"/>
        </w:rPr>
        <w:t xml:space="preserve"> D.C. A tactical application of lean production tools in an aerospace manufacturing environment / D.C. Sessoms // ProQuest Dissertations and Theses. – Fall 2008. – p.9 (115).</w:t>
      </w:r>
    </w:p>
    <w:p w14:paraId="5EEFB881"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sidRPr="00FB4AAA">
        <w:rPr>
          <w:sz w:val="28"/>
          <w:szCs w:val="28"/>
          <w:lang w:val="en-US"/>
        </w:rPr>
        <w:t xml:space="preserve">Shewhart W.A. Statistical method from the viewpoint of quality control / W.A. Shewhart. – Washington, The Graduate School, the Department of </w:t>
      </w:r>
      <w:r w:rsidRPr="00FB4AAA">
        <w:rPr>
          <w:sz w:val="28"/>
          <w:szCs w:val="28"/>
          <w:lang w:val="en-US"/>
        </w:rPr>
        <w:lastRenderedPageBreak/>
        <w:t>Agriculture. – 1939. – 155</w:t>
      </w:r>
      <w:r w:rsidRPr="00FB4AAA">
        <w:rPr>
          <w:sz w:val="28"/>
          <w:szCs w:val="28"/>
        </w:rPr>
        <w:t>р</w:t>
      </w:r>
      <w:r w:rsidRPr="00FB4AAA">
        <w:rPr>
          <w:sz w:val="28"/>
          <w:szCs w:val="28"/>
          <w:lang w:val="en-US"/>
        </w:rPr>
        <w:t>.</w:t>
      </w:r>
    </w:p>
    <w:p w14:paraId="2D862760"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sidRPr="00FB4AAA">
        <w:rPr>
          <w:sz w:val="28"/>
          <w:szCs w:val="28"/>
          <w:lang w:val="en-US"/>
        </w:rPr>
        <w:t>Stojanavic D. The matrix of growth – Economic computation and eco- nomic cybernetics studies and research, 1974, №4, pp. 83 -100.</w:t>
      </w:r>
    </w:p>
    <w:p w14:paraId="0EA14E51"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Pr>
          <w:sz w:val="28"/>
          <w:szCs w:val="28"/>
          <w:lang w:val="en-US"/>
        </w:rPr>
        <w:t>Tabachnick</w:t>
      </w:r>
      <w:r w:rsidRPr="00FB4AAA">
        <w:rPr>
          <w:sz w:val="28"/>
          <w:szCs w:val="28"/>
          <w:lang w:val="en-US"/>
        </w:rPr>
        <w:t xml:space="preserve"> M. The impacts of lean production and continental economic integration on the geography and organizational structure of the Canadian automotive parts industry / M. Tabachnick – ProQuest Dissertations and Theses. 1998.</w:t>
      </w:r>
    </w:p>
    <w:p w14:paraId="5D4634FE"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lang w:val="en-US"/>
        </w:rPr>
        <w:t xml:space="preserve">Tong H., Kumar T., Huang Y., Sun Y. Developing Econometrics: Statis- tical Theories and Methods with Applications to Economics and Business. </w:t>
      </w:r>
      <w:r w:rsidRPr="00FB4AAA">
        <w:rPr>
          <w:sz w:val="28"/>
          <w:szCs w:val="28"/>
        </w:rPr>
        <w:t>Chiches- ter: John Wiley &amp; Sons Ltd., 2011.</w:t>
      </w:r>
    </w:p>
    <w:p w14:paraId="696BDD9F"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lang w:val="en-US"/>
        </w:rPr>
        <w:t xml:space="preserve">Van Ameringen, M. The restructuring of the Canadian automobile industry in D. Cameron and F. Houle (Eds) Canada and the New International Division of Labor. </w:t>
      </w:r>
      <w:r w:rsidRPr="00FB4AAA">
        <w:rPr>
          <w:sz w:val="28"/>
          <w:szCs w:val="28"/>
        </w:rPr>
        <w:t>1985.</w:t>
      </w:r>
    </w:p>
    <w:p w14:paraId="6A22056F"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lang w:val="en-US"/>
        </w:rPr>
        <w:t xml:space="preserve">Van Blokland, B W.W.A. Measuring value-leverage in aerospace supply chains / B W.W.A. Van Blokland // International Journal of Operations &amp; Production Management. </w:t>
      </w:r>
      <w:r w:rsidRPr="00FB4AAA">
        <w:rPr>
          <w:sz w:val="28"/>
          <w:szCs w:val="28"/>
        </w:rPr>
        <w:t>2012 Vol. 32 No. 8.</w:t>
      </w:r>
    </w:p>
    <w:p w14:paraId="36376A03"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Pr>
          <w:sz w:val="28"/>
          <w:szCs w:val="28"/>
          <w:lang w:val="en-US"/>
        </w:rPr>
        <w:t>Womack</w:t>
      </w:r>
      <w:r w:rsidRPr="00FB4AAA">
        <w:rPr>
          <w:sz w:val="28"/>
          <w:szCs w:val="28"/>
          <w:lang w:val="en-US"/>
        </w:rPr>
        <w:t xml:space="preserve"> J., Jones D. Lean Solutions / J. Womack, D. Jones. – Simon &amp; Schuster, London. 2005.</w:t>
      </w:r>
    </w:p>
    <w:p w14:paraId="06EAC425" w14:textId="77777777" w:rsidR="00FB4AAA" w:rsidRPr="00FB4AAA" w:rsidRDefault="00FB4AAA" w:rsidP="00FB4AAA">
      <w:pPr>
        <w:pStyle w:val="a3"/>
        <w:numPr>
          <w:ilvl w:val="0"/>
          <w:numId w:val="36"/>
        </w:numPr>
        <w:tabs>
          <w:tab w:val="left" w:pos="1134"/>
        </w:tabs>
        <w:spacing w:line="360" w:lineRule="auto"/>
        <w:ind w:left="0" w:firstLine="567"/>
        <w:jc w:val="both"/>
        <w:rPr>
          <w:sz w:val="28"/>
          <w:szCs w:val="28"/>
          <w:lang w:val="en-US"/>
        </w:rPr>
      </w:pPr>
      <w:r>
        <w:rPr>
          <w:sz w:val="28"/>
          <w:szCs w:val="28"/>
          <w:lang w:val="en-US"/>
        </w:rPr>
        <w:t>Womack J., Jones</w:t>
      </w:r>
      <w:r w:rsidRPr="00FB4AAA">
        <w:rPr>
          <w:sz w:val="28"/>
          <w:szCs w:val="28"/>
          <w:lang w:val="en-US"/>
        </w:rPr>
        <w:t xml:space="preserve"> D. Lean Thinking: Banish waste and create wealth in your corporation / J. Womack, D. Jones. – New York at al.: Free Press. – 2003. – 397p.</w:t>
      </w:r>
    </w:p>
    <w:p w14:paraId="777364C1" w14:textId="77777777" w:rsidR="00E404CD" w:rsidRPr="00FB4AAA" w:rsidRDefault="00FB4AAA" w:rsidP="00FB4AAA">
      <w:pPr>
        <w:pStyle w:val="a3"/>
        <w:numPr>
          <w:ilvl w:val="0"/>
          <w:numId w:val="36"/>
        </w:numPr>
        <w:tabs>
          <w:tab w:val="left" w:pos="1134"/>
        </w:tabs>
        <w:spacing w:line="360" w:lineRule="auto"/>
        <w:ind w:left="0" w:firstLine="567"/>
        <w:jc w:val="both"/>
        <w:rPr>
          <w:sz w:val="28"/>
          <w:szCs w:val="28"/>
        </w:rPr>
      </w:pPr>
      <w:r w:rsidRPr="00FB4AAA">
        <w:rPr>
          <w:sz w:val="28"/>
          <w:szCs w:val="28"/>
          <w:lang w:val="en-US"/>
        </w:rPr>
        <w:t xml:space="preserve">Womack J., Jones D., Roos D. The machine that changed the world: The story of Lean Production. How Japan’s Secret Weapon in the Global Auto Wars will Revolutionize Western Industry / J. Womack, D. Jones, D. Roos. – New York: Rawson Associates. </w:t>
      </w:r>
      <w:r w:rsidRPr="00FB4AAA">
        <w:rPr>
          <w:sz w:val="28"/>
          <w:szCs w:val="28"/>
        </w:rPr>
        <w:t>1990.</w:t>
      </w:r>
    </w:p>
    <w:p w14:paraId="20ED2B7D" w14:textId="77777777" w:rsidR="00E404CD" w:rsidRDefault="00E404CD" w:rsidP="00FB4AAA">
      <w:pPr>
        <w:tabs>
          <w:tab w:val="left" w:pos="1134"/>
        </w:tabs>
        <w:ind w:firstLine="567"/>
        <w:rPr>
          <w:rFonts w:ascii="Times New Roman" w:hAnsi="Times New Roman"/>
          <w:sz w:val="28"/>
          <w:szCs w:val="28"/>
        </w:rPr>
      </w:pPr>
    </w:p>
    <w:p w14:paraId="45AA1920" w14:textId="77777777" w:rsidR="00E404CD" w:rsidRDefault="00E404CD" w:rsidP="00FB4AAA">
      <w:pPr>
        <w:tabs>
          <w:tab w:val="left" w:pos="1134"/>
        </w:tabs>
        <w:ind w:firstLine="567"/>
        <w:rPr>
          <w:rFonts w:ascii="Times New Roman" w:hAnsi="Times New Roman"/>
          <w:sz w:val="28"/>
          <w:szCs w:val="28"/>
        </w:rPr>
      </w:pPr>
    </w:p>
    <w:p w14:paraId="2992BBBD" w14:textId="77777777" w:rsidR="00E404CD" w:rsidRDefault="00E404CD" w:rsidP="00FB4AAA">
      <w:pPr>
        <w:tabs>
          <w:tab w:val="left" w:pos="1134"/>
        </w:tabs>
        <w:ind w:firstLine="567"/>
        <w:rPr>
          <w:rFonts w:ascii="Times New Roman" w:hAnsi="Times New Roman"/>
          <w:sz w:val="28"/>
          <w:szCs w:val="28"/>
        </w:rPr>
      </w:pPr>
    </w:p>
    <w:p w14:paraId="7D3916B3" w14:textId="77777777" w:rsidR="00E404CD" w:rsidRDefault="00E404CD" w:rsidP="00FB4AAA">
      <w:pPr>
        <w:tabs>
          <w:tab w:val="left" w:pos="1134"/>
        </w:tabs>
        <w:ind w:firstLine="567"/>
        <w:rPr>
          <w:rFonts w:ascii="Times New Roman" w:hAnsi="Times New Roman"/>
          <w:sz w:val="28"/>
          <w:szCs w:val="28"/>
        </w:rPr>
      </w:pPr>
    </w:p>
    <w:p w14:paraId="1228D774" w14:textId="77777777" w:rsidR="00E404CD" w:rsidRDefault="00E404CD" w:rsidP="00FB4AAA">
      <w:pPr>
        <w:tabs>
          <w:tab w:val="left" w:pos="1134"/>
        </w:tabs>
        <w:ind w:firstLine="567"/>
        <w:rPr>
          <w:rFonts w:ascii="Times New Roman" w:hAnsi="Times New Roman"/>
          <w:sz w:val="28"/>
          <w:szCs w:val="28"/>
        </w:rPr>
      </w:pPr>
    </w:p>
    <w:p w14:paraId="43DE2B85" w14:textId="77777777" w:rsidR="008C0CC2" w:rsidRPr="004634CD" w:rsidRDefault="008C0CC2" w:rsidP="00FB4AAA">
      <w:pPr>
        <w:spacing w:line="240" w:lineRule="auto"/>
        <w:ind w:firstLine="567"/>
        <w:rPr>
          <w:rFonts w:ascii="Times New Roman" w:hAnsi="Times New Roman"/>
          <w:sz w:val="28"/>
          <w:szCs w:val="28"/>
        </w:rPr>
      </w:pPr>
    </w:p>
    <w:sectPr w:rsidR="008C0CC2" w:rsidRPr="004634CD" w:rsidSect="000D08A6">
      <w:headerReference w:type="default" r:id="rId9"/>
      <w:endnotePr>
        <w:numFmt w:val="decimal"/>
      </w:endnotePr>
      <w:pgSz w:w="11906" w:h="16838" w:code="9"/>
      <w:pgMar w:top="1134" w:right="1134" w:bottom="1134" w:left="1418" w:header="624" w:footer="51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0B4FC66" w14:textId="77777777" w:rsidR="002C5F15" w:rsidRDefault="002C5F15" w:rsidP="00281D09">
      <w:pPr>
        <w:spacing w:line="240" w:lineRule="auto"/>
      </w:pPr>
      <w:r>
        <w:separator/>
      </w:r>
    </w:p>
  </w:endnote>
  <w:endnote w:type="continuationSeparator" w:id="0">
    <w:p w14:paraId="4550CE35" w14:textId="77777777" w:rsidR="002C5F15" w:rsidRDefault="002C5F15" w:rsidP="00281D0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rade Gothic LT Std">
    <w:altName w:val="Arial"/>
    <w:panose1 w:val="00000000000000000000"/>
    <w:charset w:val="00"/>
    <w:family w:val="swiss"/>
    <w:notTrueType/>
    <w:pitch w:val="default"/>
    <w:sig w:usb0="00000003" w:usb1="00000000" w:usb2="00000000" w:usb3="00000000" w:csb0="00000001" w:csb1="00000000"/>
  </w:font>
  <w:font w:name="Segoe UI">
    <w:panose1 w:val="020B0502040204020203"/>
    <w:charset w:val="CC"/>
    <w:family w:val="swiss"/>
    <w:pitch w:val="variable"/>
    <w:sig w:usb0="E10022FF" w:usb1="C000E47F" w:usb2="00000029" w:usb3="00000000" w:csb0="000001DF" w:csb1="00000000"/>
  </w:font>
  <w:font w:name="Arial Unicode MS">
    <w:panose1 w:val="020B0604020202020204"/>
    <w:charset w:val="80"/>
    <w:family w:val="swiss"/>
    <w:pitch w:val="variable"/>
    <w:sig w:usb0="F7FFAFFF" w:usb1="E9DFFFFF" w:usb2="0000003F" w:usb3="00000000" w:csb0="003F01FF" w:csb1="00000000"/>
  </w:font>
  <w:font w:name="Sylfaen">
    <w:panose1 w:val="010A0502050306030303"/>
    <w:charset w:val="CC"/>
    <w:family w:val="roman"/>
    <w:pitch w:val="variable"/>
    <w:sig w:usb0="04000687" w:usb1="00000000" w:usb2="00000000" w:usb3="00000000" w:csb0="0000009F" w:csb1="00000000"/>
  </w:font>
  <w:font w:name="CVZPUP+Arbat-BoldCyrillic">
    <w:altName w:val="Times New Roman"/>
    <w:panose1 w:val="00000000000000000000"/>
    <w:charset w:val="00"/>
    <w:family w:val="roman"/>
    <w:notTrueType/>
    <w:pitch w:val="default"/>
    <w:sig w:usb0="00000003" w:usb1="00000000" w:usb2="00000000" w:usb3="00000000" w:csb0="00000001" w:csb1="00000000"/>
  </w:font>
  <w:font w:name="CPGEUP+AcademyC">
    <w:altName w:val="Academy C"/>
    <w:panose1 w:val="00000000000000000000"/>
    <w:charset w:val="CC"/>
    <w:family w:val="roman"/>
    <w:notTrueType/>
    <w:pitch w:val="default"/>
    <w:sig w:usb0="00000201" w:usb1="00000000" w:usb2="00000000" w:usb3="00000000" w:csb0="00000004" w:csb1="00000000"/>
  </w:font>
  <w:font w:name="Bookman Old Style">
    <w:panose1 w:val="02050604050505020204"/>
    <w:charset w:val="CC"/>
    <w:family w:val="roman"/>
    <w:pitch w:val="variable"/>
    <w:sig w:usb0="000002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Arial CYR">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8953A16" w14:textId="77777777" w:rsidR="002C5F15" w:rsidRDefault="002C5F15" w:rsidP="008E77FE">
      <w:pPr>
        <w:spacing w:line="240" w:lineRule="auto"/>
        <w:ind w:firstLine="0"/>
      </w:pPr>
      <w:r>
        <w:separator/>
      </w:r>
    </w:p>
  </w:footnote>
  <w:footnote w:type="continuationSeparator" w:id="0">
    <w:p w14:paraId="657ECCCC" w14:textId="77777777" w:rsidR="002C5F15" w:rsidRDefault="002C5F15" w:rsidP="00281D0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D6E607" w14:textId="77777777" w:rsidR="002D6FC6" w:rsidRDefault="002D6FC6" w:rsidP="00EB0CE9">
    <w:pPr>
      <w:pStyle w:val="af5"/>
      <w:spacing w:after="0" w:line="240" w:lineRule="auto"/>
      <w:jc w:val="right"/>
    </w:pPr>
    <w:r w:rsidRPr="00A424CE">
      <w:rPr>
        <w:rFonts w:ascii="Times New Roman" w:hAnsi="Times New Roman"/>
        <w:sz w:val="24"/>
        <w:szCs w:val="24"/>
      </w:rPr>
      <w:fldChar w:fldCharType="begin"/>
    </w:r>
    <w:r w:rsidRPr="00A424CE">
      <w:rPr>
        <w:rFonts w:ascii="Times New Roman" w:hAnsi="Times New Roman"/>
        <w:sz w:val="24"/>
        <w:szCs w:val="24"/>
      </w:rPr>
      <w:instrText>PAGE   \* MERGEFORMAT</w:instrText>
    </w:r>
    <w:r w:rsidRPr="00A424CE">
      <w:rPr>
        <w:rFonts w:ascii="Times New Roman" w:hAnsi="Times New Roman"/>
        <w:sz w:val="24"/>
        <w:szCs w:val="24"/>
      </w:rPr>
      <w:fldChar w:fldCharType="separate"/>
    </w:r>
    <w:r w:rsidR="00C22CE6">
      <w:rPr>
        <w:rFonts w:ascii="Times New Roman" w:hAnsi="Times New Roman"/>
        <w:noProof/>
        <w:sz w:val="24"/>
        <w:szCs w:val="24"/>
      </w:rPr>
      <w:t>6</w:t>
    </w:r>
    <w:r w:rsidRPr="00A424CE">
      <w:rPr>
        <w:rFonts w:ascii="Times New Roman" w:hAnsi="Times New Roman"/>
        <w:sz w:val="24"/>
        <w:szCs w:val="24"/>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name w:val="WW8Num2"/>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
    <w:nsid w:val="00000003"/>
    <w:multiLevelType w:val="singleLevel"/>
    <w:tmpl w:val="00000003"/>
    <w:name w:val="WW8Num3"/>
    <w:lvl w:ilvl="0">
      <w:start w:val="4"/>
      <w:numFmt w:val="decimal"/>
      <w:lvlText w:val="%1)"/>
      <w:lvlJc w:val="left"/>
      <w:pPr>
        <w:tabs>
          <w:tab w:val="num" w:pos="720"/>
        </w:tabs>
        <w:ind w:left="720" w:hanging="360"/>
      </w:pPr>
    </w:lvl>
  </w:abstractNum>
  <w:abstractNum w:abstractNumId="2">
    <w:nsid w:val="00000004"/>
    <w:multiLevelType w:val="multilevel"/>
    <w:tmpl w:val="00000004"/>
    <w:name w:val="WW8Num4"/>
    <w:lvl w:ilvl="0">
      <w:start w:val="1"/>
      <w:numFmt w:val="decimal"/>
      <w:lvlText w:val="%1"/>
      <w:lvlJc w:val="left"/>
      <w:pPr>
        <w:tabs>
          <w:tab w:val="num" w:pos="435"/>
        </w:tabs>
        <w:ind w:left="435" w:hanging="435"/>
      </w:pPr>
    </w:lvl>
    <w:lvl w:ilvl="1">
      <w:start w:val="1"/>
      <w:numFmt w:val="decimal"/>
      <w:lvlText w:val="%1.%2"/>
      <w:lvlJc w:val="left"/>
      <w:pPr>
        <w:tabs>
          <w:tab w:val="num" w:pos="435"/>
        </w:tabs>
        <w:ind w:left="435" w:hanging="435"/>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5760"/>
        </w:tabs>
        <w:ind w:left="5760" w:hanging="144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nsid w:val="00000005"/>
    <w:multiLevelType w:val="multilevel"/>
    <w:tmpl w:val="00000005"/>
    <w:name w:val="WW8Num5"/>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nsid w:val="00000006"/>
    <w:multiLevelType w:val="singleLevel"/>
    <w:tmpl w:val="00000006"/>
    <w:name w:val="WW8Num6"/>
    <w:lvl w:ilvl="0">
      <w:start w:val="1"/>
      <w:numFmt w:val="bullet"/>
      <w:suff w:val="nothing"/>
      <w:lvlText w:val=""/>
      <w:lvlJc w:val="left"/>
      <w:pPr>
        <w:tabs>
          <w:tab w:val="num" w:pos="0"/>
        </w:tabs>
        <w:ind w:left="0" w:firstLine="0"/>
      </w:pPr>
      <w:rPr>
        <w:rFonts w:ascii="Symbol" w:hAnsi="Symbol"/>
      </w:rPr>
    </w:lvl>
  </w:abstractNum>
  <w:abstractNum w:abstractNumId="5">
    <w:nsid w:val="00000007"/>
    <w:multiLevelType w:val="multilevel"/>
    <w:tmpl w:val="00000007"/>
    <w:name w:val="WW8Num7"/>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6">
    <w:nsid w:val="00000008"/>
    <w:multiLevelType w:val="multilevel"/>
    <w:tmpl w:val="00000008"/>
    <w:name w:val="WW8Num8"/>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7">
    <w:nsid w:val="00000009"/>
    <w:multiLevelType w:val="singleLevel"/>
    <w:tmpl w:val="00000009"/>
    <w:name w:val="WW8Num9"/>
    <w:lvl w:ilvl="0">
      <w:start w:val="1"/>
      <w:numFmt w:val="decimal"/>
      <w:lvlText w:val="%1)"/>
      <w:lvlJc w:val="left"/>
      <w:pPr>
        <w:tabs>
          <w:tab w:val="num" w:pos="720"/>
        </w:tabs>
        <w:ind w:left="720" w:hanging="360"/>
      </w:pPr>
      <w:rPr>
        <w:rFonts w:ascii="Times New Roman" w:eastAsia="Times New Roman" w:hAnsi="Times New Roman" w:cs="Times New Roman"/>
      </w:rPr>
    </w:lvl>
  </w:abstractNum>
  <w:abstractNum w:abstractNumId="8">
    <w:nsid w:val="0000000A"/>
    <w:multiLevelType w:val="multilevel"/>
    <w:tmpl w:val="0000000A"/>
    <w:name w:val="WW8Num10"/>
    <w:lvl w:ilvl="0">
      <w:start w:val="1"/>
      <w:numFmt w:val="bullet"/>
      <w:lvlText w:val=""/>
      <w:lvlJc w:val="left"/>
      <w:pPr>
        <w:tabs>
          <w:tab w:val="num" w:pos="720"/>
        </w:tabs>
        <w:ind w:left="720" w:hanging="360"/>
      </w:pPr>
      <w:rPr>
        <w:rFonts w:ascii="Symbol" w:hAnsi="Symbol" w:cs="Times New Roman"/>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9">
    <w:nsid w:val="0000000B"/>
    <w:multiLevelType w:val="multilevel"/>
    <w:tmpl w:val="0000000B"/>
    <w:name w:val="WW8Num11"/>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0">
    <w:nsid w:val="0000000C"/>
    <w:multiLevelType w:val="multilevel"/>
    <w:tmpl w:val="0000000C"/>
    <w:name w:val="WW8Num12"/>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1">
    <w:nsid w:val="0000000D"/>
    <w:multiLevelType w:val="multilevel"/>
    <w:tmpl w:val="0000000D"/>
    <w:name w:val="WW8Num13"/>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12">
    <w:nsid w:val="0000000E"/>
    <w:multiLevelType w:val="multilevel"/>
    <w:tmpl w:val="0000000E"/>
    <w:name w:val="WW8Num14"/>
    <w:lvl w:ilvl="0">
      <w:start w:val="2"/>
      <w:numFmt w:val="decimal"/>
      <w:lvlText w:val="(%1."/>
      <w:lvlJc w:val="left"/>
      <w:pPr>
        <w:tabs>
          <w:tab w:val="num" w:pos="525"/>
        </w:tabs>
        <w:ind w:left="525" w:hanging="525"/>
      </w:pPr>
    </w:lvl>
    <w:lvl w:ilvl="1">
      <w:start w:val="1"/>
      <w:numFmt w:val="decimal"/>
      <w:lvlText w:val="(%1.%2)"/>
      <w:lvlJc w:val="left"/>
      <w:pPr>
        <w:tabs>
          <w:tab w:val="num" w:pos="795"/>
        </w:tabs>
        <w:ind w:left="795" w:hanging="720"/>
      </w:pPr>
    </w:lvl>
    <w:lvl w:ilvl="2">
      <w:start w:val="1"/>
      <w:numFmt w:val="decimal"/>
      <w:lvlText w:val="(%1.%2.%3."/>
      <w:lvlJc w:val="left"/>
      <w:pPr>
        <w:tabs>
          <w:tab w:val="num" w:pos="1230"/>
        </w:tabs>
        <w:ind w:left="1230" w:hanging="1080"/>
      </w:pPr>
    </w:lvl>
    <w:lvl w:ilvl="3">
      <w:start w:val="1"/>
      <w:numFmt w:val="decimal"/>
      <w:lvlText w:val="(%1.%2.%3.%4."/>
      <w:lvlJc w:val="left"/>
      <w:pPr>
        <w:tabs>
          <w:tab w:val="num" w:pos="1305"/>
        </w:tabs>
        <w:ind w:left="1305" w:hanging="1080"/>
      </w:pPr>
    </w:lvl>
    <w:lvl w:ilvl="4">
      <w:start w:val="1"/>
      <w:numFmt w:val="decimal"/>
      <w:lvlText w:val="(%1.%2.%3.%4.%5."/>
      <w:lvlJc w:val="left"/>
      <w:pPr>
        <w:tabs>
          <w:tab w:val="num" w:pos="1740"/>
        </w:tabs>
        <w:ind w:left="1740" w:hanging="1440"/>
      </w:pPr>
    </w:lvl>
    <w:lvl w:ilvl="5">
      <w:start w:val="1"/>
      <w:numFmt w:val="decimal"/>
      <w:lvlText w:val="(%1.%2.%3.%4.%5.%6."/>
      <w:lvlJc w:val="left"/>
      <w:pPr>
        <w:tabs>
          <w:tab w:val="num" w:pos="1815"/>
        </w:tabs>
        <w:ind w:left="1815" w:hanging="1440"/>
      </w:pPr>
    </w:lvl>
    <w:lvl w:ilvl="6">
      <w:start w:val="1"/>
      <w:numFmt w:val="decimal"/>
      <w:lvlText w:val="(%1.%2.%3.%4.%5.%6.%7."/>
      <w:lvlJc w:val="left"/>
      <w:pPr>
        <w:tabs>
          <w:tab w:val="num" w:pos="2250"/>
        </w:tabs>
        <w:ind w:left="2250" w:hanging="1800"/>
      </w:pPr>
    </w:lvl>
    <w:lvl w:ilvl="7">
      <w:start w:val="1"/>
      <w:numFmt w:val="decimal"/>
      <w:lvlText w:val="(%1.%2.%3.%4.%5.%6.%7.%8."/>
      <w:lvlJc w:val="left"/>
      <w:pPr>
        <w:tabs>
          <w:tab w:val="num" w:pos="2325"/>
        </w:tabs>
        <w:ind w:left="2325" w:hanging="1800"/>
      </w:pPr>
    </w:lvl>
    <w:lvl w:ilvl="8">
      <w:start w:val="1"/>
      <w:numFmt w:val="decimal"/>
      <w:lvlText w:val="(%1.%2.%3.%4.%5.%6.%7.%8.%9."/>
      <w:lvlJc w:val="left"/>
      <w:pPr>
        <w:tabs>
          <w:tab w:val="num" w:pos="2760"/>
        </w:tabs>
        <w:ind w:left="2760" w:hanging="2160"/>
      </w:pPr>
    </w:lvl>
  </w:abstractNum>
  <w:abstractNum w:abstractNumId="13">
    <w:nsid w:val="0000000F"/>
    <w:multiLevelType w:val="singleLevel"/>
    <w:tmpl w:val="0000000F"/>
    <w:name w:val="WW8Num15"/>
    <w:lvl w:ilvl="0">
      <w:start w:val="1"/>
      <w:numFmt w:val="decimal"/>
      <w:lvlText w:val="(%1)"/>
      <w:lvlJc w:val="left"/>
      <w:pPr>
        <w:tabs>
          <w:tab w:val="num" w:pos="435"/>
        </w:tabs>
        <w:ind w:left="435" w:hanging="360"/>
      </w:pPr>
    </w:lvl>
  </w:abstractNum>
  <w:abstractNum w:abstractNumId="14">
    <w:nsid w:val="02442585"/>
    <w:multiLevelType w:val="hybridMultilevel"/>
    <w:tmpl w:val="C7B2765A"/>
    <w:lvl w:ilvl="0" w:tplc="C1904526">
      <w:start w:val="1"/>
      <w:numFmt w:val="decimal"/>
      <w:lvlText w:val="%1."/>
      <w:lvlJc w:val="left"/>
      <w:pPr>
        <w:ind w:left="468" w:hanging="360"/>
      </w:pPr>
      <w:rPr>
        <w:rFonts w:hint="default"/>
      </w:rPr>
    </w:lvl>
    <w:lvl w:ilvl="1" w:tplc="04190019" w:tentative="1">
      <w:start w:val="1"/>
      <w:numFmt w:val="lowerLetter"/>
      <w:lvlText w:val="%2."/>
      <w:lvlJc w:val="left"/>
      <w:pPr>
        <w:ind w:left="1188" w:hanging="360"/>
      </w:pPr>
    </w:lvl>
    <w:lvl w:ilvl="2" w:tplc="0419001B" w:tentative="1">
      <w:start w:val="1"/>
      <w:numFmt w:val="lowerRoman"/>
      <w:lvlText w:val="%3."/>
      <w:lvlJc w:val="right"/>
      <w:pPr>
        <w:ind w:left="1908" w:hanging="180"/>
      </w:pPr>
    </w:lvl>
    <w:lvl w:ilvl="3" w:tplc="0419000F" w:tentative="1">
      <w:start w:val="1"/>
      <w:numFmt w:val="decimal"/>
      <w:lvlText w:val="%4."/>
      <w:lvlJc w:val="left"/>
      <w:pPr>
        <w:ind w:left="2628" w:hanging="360"/>
      </w:pPr>
    </w:lvl>
    <w:lvl w:ilvl="4" w:tplc="04190019" w:tentative="1">
      <w:start w:val="1"/>
      <w:numFmt w:val="lowerLetter"/>
      <w:lvlText w:val="%5."/>
      <w:lvlJc w:val="left"/>
      <w:pPr>
        <w:ind w:left="3348" w:hanging="360"/>
      </w:pPr>
    </w:lvl>
    <w:lvl w:ilvl="5" w:tplc="0419001B" w:tentative="1">
      <w:start w:val="1"/>
      <w:numFmt w:val="lowerRoman"/>
      <w:lvlText w:val="%6."/>
      <w:lvlJc w:val="right"/>
      <w:pPr>
        <w:ind w:left="4068" w:hanging="180"/>
      </w:pPr>
    </w:lvl>
    <w:lvl w:ilvl="6" w:tplc="0419000F" w:tentative="1">
      <w:start w:val="1"/>
      <w:numFmt w:val="decimal"/>
      <w:lvlText w:val="%7."/>
      <w:lvlJc w:val="left"/>
      <w:pPr>
        <w:ind w:left="4788" w:hanging="360"/>
      </w:pPr>
    </w:lvl>
    <w:lvl w:ilvl="7" w:tplc="04190019" w:tentative="1">
      <w:start w:val="1"/>
      <w:numFmt w:val="lowerLetter"/>
      <w:lvlText w:val="%8."/>
      <w:lvlJc w:val="left"/>
      <w:pPr>
        <w:ind w:left="5508" w:hanging="360"/>
      </w:pPr>
    </w:lvl>
    <w:lvl w:ilvl="8" w:tplc="0419001B" w:tentative="1">
      <w:start w:val="1"/>
      <w:numFmt w:val="lowerRoman"/>
      <w:lvlText w:val="%9."/>
      <w:lvlJc w:val="right"/>
      <w:pPr>
        <w:ind w:left="6228" w:hanging="180"/>
      </w:pPr>
    </w:lvl>
  </w:abstractNum>
  <w:abstractNum w:abstractNumId="15">
    <w:nsid w:val="0D57006B"/>
    <w:multiLevelType w:val="hybridMultilevel"/>
    <w:tmpl w:val="E4CAAA4E"/>
    <w:lvl w:ilvl="0" w:tplc="13E8F48E">
      <w:start w:val="1"/>
      <w:numFmt w:val="decimal"/>
      <w:lvlText w:val="%1."/>
      <w:lvlJc w:val="left"/>
      <w:pPr>
        <w:ind w:left="108" w:hanging="167"/>
      </w:pPr>
      <w:rPr>
        <w:rFonts w:ascii="Times New Roman" w:eastAsia="Times New Roman" w:hAnsi="Times New Roman" w:cs="Times New Roman" w:hint="default"/>
        <w:w w:val="100"/>
        <w:sz w:val="24"/>
        <w:szCs w:val="20"/>
        <w:lang w:val="ru-RU" w:eastAsia="en-US" w:bidi="ar-SA"/>
      </w:rPr>
    </w:lvl>
    <w:lvl w:ilvl="1" w:tplc="9D4CF8EA">
      <w:numFmt w:val="bullet"/>
      <w:lvlText w:val="•"/>
      <w:lvlJc w:val="left"/>
      <w:pPr>
        <w:ind w:left="832" w:hanging="167"/>
      </w:pPr>
      <w:rPr>
        <w:rFonts w:hint="default"/>
        <w:lang w:val="ru-RU" w:eastAsia="en-US" w:bidi="ar-SA"/>
      </w:rPr>
    </w:lvl>
    <w:lvl w:ilvl="2" w:tplc="CAFE0C62">
      <w:numFmt w:val="bullet"/>
      <w:lvlText w:val="•"/>
      <w:lvlJc w:val="left"/>
      <w:pPr>
        <w:ind w:left="1565" w:hanging="167"/>
      </w:pPr>
      <w:rPr>
        <w:rFonts w:hint="default"/>
        <w:lang w:val="ru-RU" w:eastAsia="en-US" w:bidi="ar-SA"/>
      </w:rPr>
    </w:lvl>
    <w:lvl w:ilvl="3" w:tplc="65AAA120">
      <w:numFmt w:val="bullet"/>
      <w:lvlText w:val="•"/>
      <w:lvlJc w:val="left"/>
      <w:pPr>
        <w:ind w:left="2297" w:hanging="167"/>
      </w:pPr>
      <w:rPr>
        <w:rFonts w:hint="default"/>
        <w:lang w:val="ru-RU" w:eastAsia="en-US" w:bidi="ar-SA"/>
      </w:rPr>
    </w:lvl>
    <w:lvl w:ilvl="4" w:tplc="F48895AA">
      <w:numFmt w:val="bullet"/>
      <w:lvlText w:val="•"/>
      <w:lvlJc w:val="left"/>
      <w:pPr>
        <w:ind w:left="3030" w:hanging="167"/>
      </w:pPr>
      <w:rPr>
        <w:rFonts w:hint="default"/>
        <w:lang w:val="ru-RU" w:eastAsia="en-US" w:bidi="ar-SA"/>
      </w:rPr>
    </w:lvl>
    <w:lvl w:ilvl="5" w:tplc="2B1AE85A">
      <w:numFmt w:val="bullet"/>
      <w:lvlText w:val="•"/>
      <w:lvlJc w:val="left"/>
      <w:pPr>
        <w:ind w:left="3763" w:hanging="167"/>
      </w:pPr>
      <w:rPr>
        <w:rFonts w:hint="default"/>
        <w:lang w:val="ru-RU" w:eastAsia="en-US" w:bidi="ar-SA"/>
      </w:rPr>
    </w:lvl>
    <w:lvl w:ilvl="6" w:tplc="4FFC1138">
      <w:numFmt w:val="bullet"/>
      <w:lvlText w:val="•"/>
      <w:lvlJc w:val="left"/>
      <w:pPr>
        <w:ind w:left="4495" w:hanging="167"/>
      </w:pPr>
      <w:rPr>
        <w:rFonts w:hint="default"/>
        <w:lang w:val="ru-RU" w:eastAsia="en-US" w:bidi="ar-SA"/>
      </w:rPr>
    </w:lvl>
    <w:lvl w:ilvl="7" w:tplc="E2206A5A">
      <w:numFmt w:val="bullet"/>
      <w:lvlText w:val="•"/>
      <w:lvlJc w:val="left"/>
      <w:pPr>
        <w:ind w:left="5228" w:hanging="167"/>
      </w:pPr>
      <w:rPr>
        <w:rFonts w:hint="default"/>
        <w:lang w:val="ru-RU" w:eastAsia="en-US" w:bidi="ar-SA"/>
      </w:rPr>
    </w:lvl>
    <w:lvl w:ilvl="8" w:tplc="7D4C5470">
      <w:numFmt w:val="bullet"/>
      <w:lvlText w:val="•"/>
      <w:lvlJc w:val="left"/>
      <w:pPr>
        <w:ind w:left="5960" w:hanging="167"/>
      </w:pPr>
      <w:rPr>
        <w:rFonts w:hint="default"/>
        <w:lang w:val="ru-RU" w:eastAsia="en-US" w:bidi="ar-SA"/>
      </w:rPr>
    </w:lvl>
  </w:abstractNum>
  <w:abstractNum w:abstractNumId="16">
    <w:nsid w:val="0D633E55"/>
    <w:multiLevelType w:val="hybridMultilevel"/>
    <w:tmpl w:val="25E294A2"/>
    <w:lvl w:ilvl="0" w:tplc="04190001">
      <w:start w:val="1"/>
      <w:numFmt w:val="bullet"/>
      <w:lvlText w:val=""/>
      <w:lvlJc w:val="left"/>
      <w:pPr>
        <w:ind w:left="927" w:hanging="360"/>
      </w:pPr>
      <w:rPr>
        <w:rFonts w:ascii="Symbol" w:hAnsi="Symbol" w:hint="default"/>
      </w:rPr>
    </w:lvl>
    <w:lvl w:ilvl="1" w:tplc="154C474E">
      <w:start w:val="1"/>
      <w:numFmt w:val="decimal"/>
      <w:lvlText w:val="%2)"/>
      <w:lvlJc w:val="left"/>
      <w:pPr>
        <w:ind w:left="1647" w:hanging="360"/>
      </w:pPr>
      <w:rPr>
        <w:rFonts w:hint="default"/>
      </w:rPr>
    </w:lvl>
    <w:lvl w:ilvl="2" w:tplc="BC34C426">
      <w:start w:val="5"/>
      <w:numFmt w:val="bullet"/>
      <w:lvlText w:val="-"/>
      <w:lvlJc w:val="left"/>
      <w:pPr>
        <w:ind w:left="2547" w:hanging="360"/>
      </w:pPr>
      <w:rPr>
        <w:rFonts w:ascii="Times New Roman" w:eastAsia="Calibri" w:hAnsi="Times New Roman" w:cs="Times New Roman" w:hint="default"/>
      </w:rPr>
    </w:lvl>
    <w:lvl w:ilvl="3" w:tplc="2494A9D8">
      <w:start w:val="5"/>
      <w:numFmt w:val="bullet"/>
      <w:lvlText w:val="–"/>
      <w:lvlJc w:val="left"/>
      <w:pPr>
        <w:ind w:left="3117" w:hanging="390"/>
      </w:pPr>
      <w:rPr>
        <w:rFonts w:ascii="Times New Roman" w:eastAsia="Times New Roman" w:hAnsi="Times New Roman" w:cs="Times New Roman" w:hint="default"/>
      </w:r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nsid w:val="0F794F62"/>
    <w:multiLevelType w:val="hybridMultilevel"/>
    <w:tmpl w:val="3742667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8">
    <w:nsid w:val="16421CD8"/>
    <w:multiLevelType w:val="hybridMultilevel"/>
    <w:tmpl w:val="E1587344"/>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9">
    <w:nsid w:val="1F6A6A65"/>
    <w:multiLevelType w:val="hybridMultilevel"/>
    <w:tmpl w:val="11146D8C"/>
    <w:lvl w:ilvl="0" w:tplc="B8FC1704">
      <w:start w:val="1"/>
      <w:numFmt w:val="decimal"/>
      <w:lvlText w:val="%1."/>
      <w:lvlJc w:val="left"/>
      <w:pPr>
        <w:ind w:left="927" w:hanging="360"/>
      </w:pPr>
      <w:rPr>
        <w:rFonts w:hint="default"/>
      </w:rPr>
    </w:lvl>
    <w:lvl w:ilvl="1" w:tplc="154C474E">
      <w:start w:val="1"/>
      <w:numFmt w:val="decimal"/>
      <w:lvlText w:val="%2)"/>
      <w:lvlJc w:val="left"/>
      <w:pPr>
        <w:ind w:left="1647" w:hanging="360"/>
      </w:pPr>
      <w:rPr>
        <w:rFonts w:hint="default"/>
      </w:rPr>
    </w:lvl>
    <w:lvl w:ilvl="2" w:tplc="BC34C426">
      <w:start w:val="5"/>
      <w:numFmt w:val="bullet"/>
      <w:lvlText w:val="-"/>
      <w:lvlJc w:val="left"/>
      <w:pPr>
        <w:ind w:left="2547" w:hanging="360"/>
      </w:pPr>
      <w:rPr>
        <w:rFonts w:ascii="Times New Roman" w:eastAsia="Calibri" w:hAnsi="Times New Roman" w:cs="Times New Roman" w:hint="default"/>
      </w:rPr>
    </w:lvl>
    <w:lvl w:ilvl="3" w:tplc="2494A9D8">
      <w:start w:val="5"/>
      <w:numFmt w:val="bullet"/>
      <w:lvlText w:val="–"/>
      <w:lvlJc w:val="left"/>
      <w:pPr>
        <w:ind w:left="3117" w:hanging="390"/>
      </w:pPr>
      <w:rPr>
        <w:rFonts w:ascii="Times New Roman" w:eastAsia="Times New Roman" w:hAnsi="Times New Roman" w:cs="Times New Roman" w:hint="default"/>
      </w:r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0">
    <w:nsid w:val="29CC3D0C"/>
    <w:multiLevelType w:val="hybridMultilevel"/>
    <w:tmpl w:val="6512C6A0"/>
    <w:lvl w:ilvl="0" w:tplc="04190001">
      <w:start w:val="1"/>
      <w:numFmt w:val="bullet"/>
      <w:lvlText w:val=""/>
      <w:lvlJc w:val="left"/>
      <w:pPr>
        <w:ind w:left="1287" w:hanging="360"/>
      </w:pPr>
      <w:rPr>
        <w:rFonts w:ascii="Symbol" w:hAnsi="Symbol" w:hint="default"/>
      </w:rPr>
    </w:lvl>
    <w:lvl w:ilvl="1" w:tplc="6F1042FE">
      <w:start w:val="5"/>
      <w:numFmt w:val="bullet"/>
      <w:lvlText w:val="-"/>
      <w:lvlJc w:val="left"/>
      <w:pPr>
        <w:ind w:left="2007" w:hanging="360"/>
      </w:pPr>
      <w:rPr>
        <w:rFonts w:ascii="Times New Roman" w:eastAsia="Calibri"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nsid w:val="2C8E7E5F"/>
    <w:multiLevelType w:val="hybridMultilevel"/>
    <w:tmpl w:val="21BEF294"/>
    <w:lvl w:ilvl="0" w:tplc="04190001">
      <w:start w:val="1"/>
      <w:numFmt w:val="bullet"/>
      <w:lvlText w:val=""/>
      <w:lvlJc w:val="left"/>
      <w:pPr>
        <w:ind w:left="927" w:hanging="360"/>
      </w:pPr>
      <w:rPr>
        <w:rFonts w:ascii="Symbol" w:hAnsi="Symbol" w:hint="default"/>
      </w:rPr>
    </w:lvl>
    <w:lvl w:ilvl="1" w:tplc="154C474E">
      <w:start w:val="1"/>
      <w:numFmt w:val="decimal"/>
      <w:lvlText w:val="%2)"/>
      <w:lvlJc w:val="left"/>
      <w:pPr>
        <w:ind w:left="1647" w:hanging="360"/>
      </w:pPr>
      <w:rPr>
        <w:rFonts w:hint="default"/>
      </w:rPr>
    </w:lvl>
    <w:lvl w:ilvl="2" w:tplc="BC34C426">
      <w:start w:val="5"/>
      <w:numFmt w:val="bullet"/>
      <w:lvlText w:val="-"/>
      <w:lvlJc w:val="left"/>
      <w:pPr>
        <w:ind w:left="2547" w:hanging="360"/>
      </w:pPr>
      <w:rPr>
        <w:rFonts w:ascii="Times New Roman" w:eastAsia="Calibri" w:hAnsi="Times New Roman" w:cs="Times New Roman" w:hint="default"/>
      </w:rPr>
    </w:lvl>
    <w:lvl w:ilvl="3" w:tplc="2494A9D8">
      <w:start w:val="5"/>
      <w:numFmt w:val="bullet"/>
      <w:lvlText w:val="–"/>
      <w:lvlJc w:val="left"/>
      <w:pPr>
        <w:ind w:left="3117" w:hanging="390"/>
      </w:pPr>
      <w:rPr>
        <w:rFonts w:ascii="Times New Roman" w:eastAsia="Times New Roman" w:hAnsi="Times New Roman" w:cs="Times New Roman" w:hint="default"/>
      </w:r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2">
    <w:nsid w:val="2CA6171B"/>
    <w:multiLevelType w:val="hybridMultilevel"/>
    <w:tmpl w:val="C900AED8"/>
    <w:lvl w:ilvl="0" w:tplc="093C9268">
      <w:start w:val="1"/>
      <w:numFmt w:val="decimal"/>
      <w:lvlText w:val="%1."/>
      <w:lvlJc w:val="left"/>
      <w:pPr>
        <w:ind w:left="928" w:hanging="360"/>
      </w:pPr>
      <w:rPr>
        <w:rFonts w:hint="default"/>
        <w:b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3">
    <w:nsid w:val="2EB22AB8"/>
    <w:multiLevelType w:val="hybridMultilevel"/>
    <w:tmpl w:val="7EE0CD9A"/>
    <w:lvl w:ilvl="0" w:tplc="F67EDA76">
      <w:numFmt w:val="bullet"/>
      <w:lvlText w:val="-"/>
      <w:lvlJc w:val="left"/>
      <w:pPr>
        <w:ind w:left="927" w:hanging="360"/>
      </w:pPr>
      <w:rPr>
        <w:rFonts w:ascii="Times New Roman" w:eastAsia="Calibr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4">
    <w:nsid w:val="30B43545"/>
    <w:multiLevelType w:val="hybridMultilevel"/>
    <w:tmpl w:val="C7A6D2F0"/>
    <w:lvl w:ilvl="0" w:tplc="04190001">
      <w:start w:val="1"/>
      <w:numFmt w:val="bullet"/>
      <w:lvlText w:val=""/>
      <w:lvlJc w:val="left"/>
      <w:pPr>
        <w:ind w:left="661" w:hanging="360"/>
      </w:pPr>
      <w:rPr>
        <w:rFonts w:ascii="Symbol" w:hAnsi="Symbol" w:hint="default"/>
      </w:rPr>
    </w:lvl>
    <w:lvl w:ilvl="1" w:tplc="04190003" w:tentative="1">
      <w:start w:val="1"/>
      <w:numFmt w:val="bullet"/>
      <w:lvlText w:val="o"/>
      <w:lvlJc w:val="left"/>
      <w:pPr>
        <w:ind w:left="1381" w:hanging="360"/>
      </w:pPr>
      <w:rPr>
        <w:rFonts w:ascii="Courier New" w:hAnsi="Courier New" w:cs="Courier New" w:hint="default"/>
      </w:rPr>
    </w:lvl>
    <w:lvl w:ilvl="2" w:tplc="04190005" w:tentative="1">
      <w:start w:val="1"/>
      <w:numFmt w:val="bullet"/>
      <w:lvlText w:val=""/>
      <w:lvlJc w:val="left"/>
      <w:pPr>
        <w:ind w:left="2101" w:hanging="360"/>
      </w:pPr>
      <w:rPr>
        <w:rFonts w:ascii="Wingdings" w:hAnsi="Wingdings" w:hint="default"/>
      </w:rPr>
    </w:lvl>
    <w:lvl w:ilvl="3" w:tplc="04190001" w:tentative="1">
      <w:start w:val="1"/>
      <w:numFmt w:val="bullet"/>
      <w:lvlText w:val=""/>
      <w:lvlJc w:val="left"/>
      <w:pPr>
        <w:ind w:left="2821" w:hanging="360"/>
      </w:pPr>
      <w:rPr>
        <w:rFonts w:ascii="Symbol" w:hAnsi="Symbol" w:hint="default"/>
      </w:rPr>
    </w:lvl>
    <w:lvl w:ilvl="4" w:tplc="04190003" w:tentative="1">
      <w:start w:val="1"/>
      <w:numFmt w:val="bullet"/>
      <w:lvlText w:val="o"/>
      <w:lvlJc w:val="left"/>
      <w:pPr>
        <w:ind w:left="3541" w:hanging="360"/>
      </w:pPr>
      <w:rPr>
        <w:rFonts w:ascii="Courier New" w:hAnsi="Courier New" w:cs="Courier New" w:hint="default"/>
      </w:rPr>
    </w:lvl>
    <w:lvl w:ilvl="5" w:tplc="04190005" w:tentative="1">
      <w:start w:val="1"/>
      <w:numFmt w:val="bullet"/>
      <w:lvlText w:val=""/>
      <w:lvlJc w:val="left"/>
      <w:pPr>
        <w:ind w:left="4261" w:hanging="360"/>
      </w:pPr>
      <w:rPr>
        <w:rFonts w:ascii="Wingdings" w:hAnsi="Wingdings" w:hint="default"/>
      </w:rPr>
    </w:lvl>
    <w:lvl w:ilvl="6" w:tplc="04190001" w:tentative="1">
      <w:start w:val="1"/>
      <w:numFmt w:val="bullet"/>
      <w:lvlText w:val=""/>
      <w:lvlJc w:val="left"/>
      <w:pPr>
        <w:ind w:left="4981" w:hanging="360"/>
      </w:pPr>
      <w:rPr>
        <w:rFonts w:ascii="Symbol" w:hAnsi="Symbol" w:hint="default"/>
      </w:rPr>
    </w:lvl>
    <w:lvl w:ilvl="7" w:tplc="04190003" w:tentative="1">
      <w:start w:val="1"/>
      <w:numFmt w:val="bullet"/>
      <w:lvlText w:val="o"/>
      <w:lvlJc w:val="left"/>
      <w:pPr>
        <w:ind w:left="5701" w:hanging="360"/>
      </w:pPr>
      <w:rPr>
        <w:rFonts w:ascii="Courier New" w:hAnsi="Courier New" w:cs="Courier New" w:hint="default"/>
      </w:rPr>
    </w:lvl>
    <w:lvl w:ilvl="8" w:tplc="04190005" w:tentative="1">
      <w:start w:val="1"/>
      <w:numFmt w:val="bullet"/>
      <w:lvlText w:val=""/>
      <w:lvlJc w:val="left"/>
      <w:pPr>
        <w:ind w:left="6421" w:hanging="360"/>
      </w:pPr>
      <w:rPr>
        <w:rFonts w:ascii="Wingdings" w:hAnsi="Wingdings" w:hint="default"/>
      </w:rPr>
    </w:lvl>
  </w:abstractNum>
  <w:abstractNum w:abstractNumId="25">
    <w:nsid w:val="3365642C"/>
    <w:multiLevelType w:val="hybridMultilevel"/>
    <w:tmpl w:val="37284D6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6">
    <w:nsid w:val="3E4C1B30"/>
    <w:multiLevelType w:val="hybridMultilevel"/>
    <w:tmpl w:val="920A025C"/>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7">
    <w:nsid w:val="408451AB"/>
    <w:multiLevelType w:val="hybridMultilevel"/>
    <w:tmpl w:val="96BEA3E2"/>
    <w:lvl w:ilvl="0" w:tplc="04190001">
      <w:start w:val="1"/>
      <w:numFmt w:val="bullet"/>
      <w:lvlText w:val=""/>
      <w:lvlJc w:val="left"/>
      <w:pPr>
        <w:ind w:left="927" w:hanging="360"/>
      </w:pPr>
      <w:rPr>
        <w:rFonts w:ascii="Symbol" w:hAnsi="Symbol" w:hint="default"/>
      </w:rPr>
    </w:lvl>
    <w:lvl w:ilvl="1" w:tplc="154C474E">
      <w:start w:val="1"/>
      <w:numFmt w:val="decimal"/>
      <w:lvlText w:val="%2)"/>
      <w:lvlJc w:val="left"/>
      <w:pPr>
        <w:ind w:left="1647" w:hanging="360"/>
      </w:pPr>
      <w:rPr>
        <w:rFonts w:hint="default"/>
      </w:rPr>
    </w:lvl>
    <w:lvl w:ilvl="2" w:tplc="BC34C426">
      <w:start w:val="5"/>
      <w:numFmt w:val="bullet"/>
      <w:lvlText w:val="-"/>
      <w:lvlJc w:val="left"/>
      <w:pPr>
        <w:ind w:left="2547" w:hanging="360"/>
      </w:pPr>
      <w:rPr>
        <w:rFonts w:ascii="Times New Roman" w:eastAsia="Calibri" w:hAnsi="Times New Roman" w:cs="Times New Roman" w:hint="default"/>
      </w:rPr>
    </w:lvl>
    <w:lvl w:ilvl="3" w:tplc="2494A9D8">
      <w:start w:val="5"/>
      <w:numFmt w:val="bullet"/>
      <w:lvlText w:val="–"/>
      <w:lvlJc w:val="left"/>
      <w:pPr>
        <w:ind w:left="3117" w:hanging="390"/>
      </w:pPr>
      <w:rPr>
        <w:rFonts w:ascii="Times New Roman" w:eastAsia="Times New Roman" w:hAnsi="Times New Roman" w:cs="Times New Roman" w:hint="default"/>
      </w:r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8">
    <w:nsid w:val="42807ACD"/>
    <w:multiLevelType w:val="hybridMultilevel"/>
    <w:tmpl w:val="D698115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nsid w:val="49952390"/>
    <w:multiLevelType w:val="hybridMultilevel"/>
    <w:tmpl w:val="E550F2F6"/>
    <w:lvl w:ilvl="0" w:tplc="04190001">
      <w:start w:val="1"/>
      <w:numFmt w:val="bullet"/>
      <w:lvlText w:val=""/>
      <w:lvlJc w:val="left"/>
      <w:pPr>
        <w:ind w:left="927" w:hanging="360"/>
      </w:pPr>
      <w:rPr>
        <w:rFonts w:ascii="Symbol" w:hAnsi="Symbol" w:hint="default"/>
      </w:rPr>
    </w:lvl>
    <w:lvl w:ilvl="1" w:tplc="154C474E">
      <w:start w:val="1"/>
      <w:numFmt w:val="decimal"/>
      <w:lvlText w:val="%2)"/>
      <w:lvlJc w:val="left"/>
      <w:pPr>
        <w:ind w:left="1647" w:hanging="360"/>
      </w:pPr>
      <w:rPr>
        <w:rFonts w:hint="default"/>
      </w:rPr>
    </w:lvl>
    <w:lvl w:ilvl="2" w:tplc="BC34C426">
      <w:start w:val="5"/>
      <w:numFmt w:val="bullet"/>
      <w:lvlText w:val="-"/>
      <w:lvlJc w:val="left"/>
      <w:pPr>
        <w:ind w:left="2547" w:hanging="360"/>
      </w:pPr>
      <w:rPr>
        <w:rFonts w:ascii="Times New Roman" w:eastAsia="Calibri" w:hAnsi="Times New Roman" w:cs="Times New Roman" w:hint="default"/>
      </w:rPr>
    </w:lvl>
    <w:lvl w:ilvl="3" w:tplc="2494A9D8">
      <w:start w:val="5"/>
      <w:numFmt w:val="bullet"/>
      <w:lvlText w:val="–"/>
      <w:lvlJc w:val="left"/>
      <w:pPr>
        <w:ind w:left="3117" w:hanging="390"/>
      </w:pPr>
      <w:rPr>
        <w:rFonts w:ascii="Times New Roman" w:eastAsia="Times New Roman" w:hAnsi="Times New Roman" w:cs="Times New Roman" w:hint="default"/>
      </w:r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0">
    <w:nsid w:val="4C3B3C98"/>
    <w:multiLevelType w:val="hybridMultilevel"/>
    <w:tmpl w:val="36C8F9F2"/>
    <w:lvl w:ilvl="0" w:tplc="2C5E567E">
      <w:start w:val="1"/>
      <w:numFmt w:val="decimal"/>
      <w:lvlText w:val="%1."/>
      <w:lvlJc w:val="left"/>
      <w:pPr>
        <w:ind w:left="624" w:hanging="360"/>
      </w:pPr>
      <w:rPr>
        <w:rFonts w:hint="default"/>
      </w:rPr>
    </w:lvl>
    <w:lvl w:ilvl="1" w:tplc="4D227E34">
      <w:start w:val="14"/>
      <w:numFmt w:val="bullet"/>
      <w:lvlText w:val="•"/>
      <w:lvlJc w:val="left"/>
      <w:pPr>
        <w:ind w:left="1440" w:hanging="360"/>
      </w:pPr>
      <w:rPr>
        <w:rFonts w:ascii="Times New Roman" w:eastAsia="Calibr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4C732F1B"/>
    <w:multiLevelType w:val="hybridMultilevel"/>
    <w:tmpl w:val="B68E10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507440D6"/>
    <w:multiLevelType w:val="hybridMultilevel"/>
    <w:tmpl w:val="13B421EC"/>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3">
    <w:nsid w:val="55BA028F"/>
    <w:multiLevelType w:val="hybridMultilevel"/>
    <w:tmpl w:val="AC2219C0"/>
    <w:lvl w:ilvl="0" w:tplc="D71CFEBA">
      <w:start w:val="1"/>
      <w:numFmt w:val="decimal"/>
      <w:lvlText w:val="%1."/>
      <w:lvlJc w:val="left"/>
      <w:pPr>
        <w:ind w:left="927" w:hanging="360"/>
      </w:pPr>
      <w:rPr>
        <w:rFonts w:hint="default"/>
      </w:rPr>
    </w:lvl>
    <w:lvl w:ilvl="1" w:tplc="154C474E">
      <w:start w:val="1"/>
      <w:numFmt w:val="decimal"/>
      <w:lvlText w:val="%2)"/>
      <w:lvlJc w:val="left"/>
      <w:pPr>
        <w:ind w:left="1647" w:hanging="360"/>
      </w:pPr>
      <w:rPr>
        <w:rFonts w:hint="default"/>
      </w:rPr>
    </w:lvl>
    <w:lvl w:ilvl="2" w:tplc="BC34C426">
      <w:start w:val="5"/>
      <w:numFmt w:val="bullet"/>
      <w:lvlText w:val="-"/>
      <w:lvlJc w:val="left"/>
      <w:pPr>
        <w:ind w:left="2547" w:hanging="360"/>
      </w:pPr>
      <w:rPr>
        <w:rFonts w:ascii="Times New Roman" w:eastAsia="Calibri" w:hAnsi="Times New Roman" w:cs="Times New Roman" w:hint="default"/>
      </w:rPr>
    </w:lvl>
    <w:lvl w:ilvl="3" w:tplc="2494A9D8">
      <w:start w:val="5"/>
      <w:numFmt w:val="bullet"/>
      <w:lvlText w:val="–"/>
      <w:lvlJc w:val="left"/>
      <w:pPr>
        <w:ind w:left="3117" w:hanging="390"/>
      </w:pPr>
      <w:rPr>
        <w:rFonts w:ascii="Times New Roman" w:eastAsia="Times New Roman" w:hAnsi="Times New Roman" w:cs="Times New Roman" w:hint="default"/>
      </w:r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4">
    <w:nsid w:val="56204ABD"/>
    <w:multiLevelType w:val="hybridMultilevel"/>
    <w:tmpl w:val="D11C9A10"/>
    <w:lvl w:ilvl="0" w:tplc="49E441F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56345EAC"/>
    <w:multiLevelType w:val="hybridMultilevel"/>
    <w:tmpl w:val="4A749BCC"/>
    <w:lvl w:ilvl="0" w:tplc="8DB6E3C6">
      <w:start w:val="1"/>
      <w:numFmt w:val="decimal"/>
      <w:lvlText w:val="%1."/>
      <w:lvlJc w:val="left"/>
      <w:pPr>
        <w:ind w:left="927" w:hanging="360"/>
      </w:pPr>
      <w:rPr>
        <w:rFonts w:hint="default"/>
      </w:rPr>
    </w:lvl>
    <w:lvl w:ilvl="1" w:tplc="154C474E">
      <w:start w:val="1"/>
      <w:numFmt w:val="decimal"/>
      <w:lvlText w:val="%2)"/>
      <w:lvlJc w:val="left"/>
      <w:pPr>
        <w:ind w:left="1647" w:hanging="360"/>
      </w:pPr>
      <w:rPr>
        <w:rFonts w:hint="default"/>
      </w:rPr>
    </w:lvl>
    <w:lvl w:ilvl="2" w:tplc="BC34C426">
      <w:start w:val="5"/>
      <w:numFmt w:val="bullet"/>
      <w:lvlText w:val="-"/>
      <w:lvlJc w:val="left"/>
      <w:pPr>
        <w:ind w:left="2547" w:hanging="360"/>
      </w:pPr>
      <w:rPr>
        <w:rFonts w:ascii="Times New Roman" w:eastAsia="Calibri" w:hAnsi="Times New Roman" w:cs="Times New Roman" w:hint="default"/>
      </w:r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6">
    <w:nsid w:val="58533B7E"/>
    <w:multiLevelType w:val="hybridMultilevel"/>
    <w:tmpl w:val="3616780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7">
    <w:nsid w:val="59403ADA"/>
    <w:multiLevelType w:val="hybridMultilevel"/>
    <w:tmpl w:val="382EA900"/>
    <w:lvl w:ilvl="0" w:tplc="AE8A72CE">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8">
    <w:nsid w:val="5B5F0D5A"/>
    <w:multiLevelType w:val="hybridMultilevel"/>
    <w:tmpl w:val="93EAFD48"/>
    <w:lvl w:ilvl="0" w:tplc="04190001">
      <w:start w:val="1"/>
      <w:numFmt w:val="bullet"/>
      <w:lvlText w:val=""/>
      <w:lvlJc w:val="left"/>
      <w:pPr>
        <w:ind w:left="1494"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9">
    <w:nsid w:val="5B9A6B2A"/>
    <w:multiLevelType w:val="hybridMultilevel"/>
    <w:tmpl w:val="279C11B8"/>
    <w:lvl w:ilvl="0" w:tplc="04190001">
      <w:start w:val="1"/>
      <w:numFmt w:val="bullet"/>
      <w:lvlText w:val=""/>
      <w:lvlJc w:val="left"/>
      <w:pPr>
        <w:ind w:left="1287" w:hanging="360"/>
      </w:pPr>
      <w:rPr>
        <w:rFonts w:ascii="Symbol" w:hAnsi="Symbol" w:hint="default"/>
      </w:rPr>
    </w:lvl>
    <w:lvl w:ilvl="1" w:tplc="04190001">
      <w:start w:val="1"/>
      <w:numFmt w:val="bullet"/>
      <w:lvlText w:val=""/>
      <w:lvlJc w:val="left"/>
      <w:pPr>
        <w:ind w:left="2007" w:hanging="360"/>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0">
    <w:nsid w:val="5CC071C8"/>
    <w:multiLevelType w:val="hybridMultilevel"/>
    <w:tmpl w:val="96A256DE"/>
    <w:lvl w:ilvl="0" w:tplc="C75CA38C">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1">
    <w:nsid w:val="61722E39"/>
    <w:multiLevelType w:val="multilevel"/>
    <w:tmpl w:val="0DFA6EF0"/>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42">
    <w:nsid w:val="633820D1"/>
    <w:multiLevelType w:val="multilevel"/>
    <w:tmpl w:val="7F123706"/>
    <w:lvl w:ilvl="0">
      <w:start w:val="1"/>
      <w:numFmt w:val="bullet"/>
      <w:lvlText w:val=""/>
      <w:lvlJc w:val="left"/>
      <w:pPr>
        <w:ind w:left="927" w:hanging="360"/>
      </w:pPr>
      <w:rPr>
        <w:rFonts w:ascii="Symbol" w:hAnsi="Symbol" w:hint="default"/>
      </w:rPr>
    </w:lvl>
    <w:lvl w:ilvl="1">
      <w:start w:val="1"/>
      <w:numFmt w:val="bullet"/>
      <w:lvlText w:val="o"/>
      <w:lvlJc w:val="left"/>
      <w:pPr>
        <w:ind w:left="1647" w:hanging="360"/>
      </w:pPr>
      <w:rPr>
        <w:rFonts w:ascii="Courier New" w:hAnsi="Courier New" w:cs="Courier New" w:hint="default"/>
      </w:rPr>
    </w:lvl>
    <w:lvl w:ilvl="2">
      <w:start w:val="1"/>
      <w:numFmt w:val="bullet"/>
      <w:lvlText w:val=""/>
      <w:lvlJc w:val="left"/>
      <w:pPr>
        <w:ind w:left="2367" w:hanging="360"/>
      </w:pPr>
      <w:rPr>
        <w:rFonts w:ascii="Wingdings" w:hAnsi="Wingdings" w:hint="default"/>
      </w:rPr>
    </w:lvl>
    <w:lvl w:ilvl="3">
      <w:start w:val="1"/>
      <w:numFmt w:val="bullet"/>
      <w:lvlText w:val=""/>
      <w:lvlJc w:val="left"/>
      <w:pPr>
        <w:ind w:left="3087" w:hanging="360"/>
      </w:pPr>
      <w:rPr>
        <w:rFonts w:ascii="Symbol" w:hAnsi="Symbol" w:hint="default"/>
      </w:rPr>
    </w:lvl>
    <w:lvl w:ilvl="4">
      <w:start w:val="1"/>
      <w:numFmt w:val="bullet"/>
      <w:lvlText w:val="o"/>
      <w:lvlJc w:val="left"/>
      <w:pPr>
        <w:ind w:left="3807" w:hanging="360"/>
      </w:pPr>
      <w:rPr>
        <w:rFonts w:ascii="Courier New" w:hAnsi="Courier New" w:cs="Courier New" w:hint="default"/>
      </w:rPr>
    </w:lvl>
    <w:lvl w:ilvl="5">
      <w:start w:val="1"/>
      <w:numFmt w:val="bullet"/>
      <w:lvlText w:val=""/>
      <w:lvlJc w:val="left"/>
      <w:pPr>
        <w:ind w:left="4527" w:hanging="360"/>
      </w:pPr>
      <w:rPr>
        <w:rFonts w:ascii="Wingdings" w:hAnsi="Wingdings" w:hint="default"/>
      </w:rPr>
    </w:lvl>
    <w:lvl w:ilvl="6">
      <w:start w:val="1"/>
      <w:numFmt w:val="bullet"/>
      <w:lvlText w:val=""/>
      <w:lvlJc w:val="left"/>
      <w:pPr>
        <w:ind w:left="5247" w:hanging="360"/>
      </w:pPr>
      <w:rPr>
        <w:rFonts w:ascii="Symbol" w:hAnsi="Symbol" w:hint="default"/>
      </w:rPr>
    </w:lvl>
    <w:lvl w:ilvl="7">
      <w:start w:val="1"/>
      <w:numFmt w:val="bullet"/>
      <w:lvlText w:val="o"/>
      <w:lvlJc w:val="left"/>
      <w:pPr>
        <w:ind w:left="5967" w:hanging="360"/>
      </w:pPr>
      <w:rPr>
        <w:rFonts w:ascii="Courier New" w:hAnsi="Courier New" w:cs="Courier New" w:hint="default"/>
      </w:rPr>
    </w:lvl>
    <w:lvl w:ilvl="8">
      <w:start w:val="1"/>
      <w:numFmt w:val="bullet"/>
      <w:lvlText w:val=""/>
      <w:lvlJc w:val="left"/>
      <w:pPr>
        <w:ind w:left="6687" w:hanging="360"/>
      </w:pPr>
      <w:rPr>
        <w:rFonts w:ascii="Wingdings" w:hAnsi="Wingdings" w:hint="default"/>
      </w:rPr>
    </w:lvl>
  </w:abstractNum>
  <w:abstractNum w:abstractNumId="43">
    <w:nsid w:val="64833E1E"/>
    <w:multiLevelType w:val="hybridMultilevel"/>
    <w:tmpl w:val="ABDA451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4">
    <w:nsid w:val="6AEA622D"/>
    <w:multiLevelType w:val="hybridMultilevel"/>
    <w:tmpl w:val="50380B4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5">
    <w:nsid w:val="6B8636CE"/>
    <w:multiLevelType w:val="hybridMultilevel"/>
    <w:tmpl w:val="6C4AB038"/>
    <w:lvl w:ilvl="0" w:tplc="04190001">
      <w:start w:val="1"/>
      <w:numFmt w:val="bullet"/>
      <w:lvlText w:val=""/>
      <w:lvlJc w:val="left"/>
      <w:pPr>
        <w:ind w:left="108" w:hanging="167"/>
      </w:pPr>
      <w:rPr>
        <w:rFonts w:ascii="Symbol" w:hAnsi="Symbol" w:hint="default"/>
        <w:w w:val="100"/>
        <w:sz w:val="24"/>
        <w:szCs w:val="20"/>
        <w:lang w:val="ru-RU" w:eastAsia="en-US" w:bidi="ar-SA"/>
      </w:rPr>
    </w:lvl>
    <w:lvl w:ilvl="1" w:tplc="9D4CF8EA">
      <w:numFmt w:val="bullet"/>
      <w:lvlText w:val="•"/>
      <w:lvlJc w:val="left"/>
      <w:pPr>
        <w:ind w:left="832" w:hanging="167"/>
      </w:pPr>
      <w:rPr>
        <w:rFonts w:hint="default"/>
        <w:lang w:val="ru-RU" w:eastAsia="en-US" w:bidi="ar-SA"/>
      </w:rPr>
    </w:lvl>
    <w:lvl w:ilvl="2" w:tplc="CAFE0C62">
      <w:numFmt w:val="bullet"/>
      <w:lvlText w:val="•"/>
      <w:lvlJc w:val="left"/>
      <w:pPr>
        <w:ind w:left="1565" w:hanging="167"/>
      </w:pPr>
      <w:rPr>
        <w:rFonts w:hint="default"/>
        <w:lang w:val="ru-RU" w:eastAsia="en-US" w:bidi="ar-SA"/>
      </w:rPr>
    </w:lvl>
    <w:lvl w:ilvl="3" w:tplc="65AAA120">
      <w:numFmt w:val="bullet"/>
      <w:lvlText w:val="•"/>
      <w:lvlJc w:val="left"/>
      <w:pPr>
        <w:ind w:left="2297" w:hanging="167"/>
      </w:pPr>
      <w:rPr>
        <w:rFonts w:hint="default"/>
        <w:lang w:val="ru-RU" w:eastAsia="en-US" w:bidi="ar-SA"/>
      </w:rPr>
    </w:lvl>
    <w:lvl w:ilvl="4" w:tplc="F48895AA">
      <w:numFmt w:val="bullet"/>
      <w:lvlText w:val="•"/>
      <w:lvlJc w:val="left"/>
      <w:pPr>
        <w:ind w:left="3030" w:hanging="167"/>
      </w:pPr>
      <w:rPr>
        <w:rFonts w:hint="default"/>
        <w:lang w:val="ru-RU" w:eastAsia="en-US" w:bidi="ar-SA"/>
      </w:rPr>
    </w:lvl>
    <w:lvl w:ilvl="5" w:tplc="2B1AE85A">
      <w:numFmt w:val="bullet"/>
      <w:lvlText w:val="•"/>
      <w:lvlJc w:val="left"/>
      <w:pPr>
        <w:ind w:left="3763" w:hanging="167"/>
      </w:pPr>
      <w:rPr>
        <w:rFonts w:hint="default"/>
        <w:lang w:val="ru-RU" w:eastAsia="en-US" w:bidi="ar-SA"/>
      </w:rPr>
    </w:lvl>
    <w:lvl w:ilvl="6" w:tplc="4FFC1138">
      <w:numFmt w:val="bullet"/>
      <w:lvlText w:val="•"/>
      <w:lvlJc w:val="left"/>
      <w:pPr>
        <w:ind w:left="4495" w:hanging="167"/>
      </w:pPr>
      <w:rPr>
        <w:rFonts w:hint="default"/>
        <w:lang w:val="ru-RU" w:eastAsia="en-US" w:bidi="ar-SA"/>
      </w:rPr>
    </w:lvl>
    <w:lvl w:ilvl="7" w:tplc="E2206A5A">
      <w:numFmt w:val="bullet"/>
      <w:lvlText w:val="•"/>
      <w:lvlJc w:val="left"/>
      <w:pPr>
        <w:ind w:left="5228" w:hanging="167"/>
      </w:pPr>
      <w:rPr>
        <w:rFonts w:hint="default"/>
        <w:lang w:val="ru-RU" w:eastAsia="en-US" w:bidi="ar-SA"/>
      </w:rPr>
    </w:lvl>
    <w:lvl w:ilvl="8" w:tplc="7D4C5470">
      <w:numFmt w:val="bullet"/>
      <w:lvlText w:val="•"/>
      <w:lvlJc w:val="left"/>
      <w:pPr>
        <w:ind w:left="5960" w:hanging="167"/>
      </w:pPr>
      <w:rPr>
        <w:rFonts w:hint="default"/>
        <w:lang w:val="ru-RU" w:eastAsia="en-US" w:bidi="ar-SA"/>
      </w:rPr>
    </w:lvl>
  </w:abstractNum>
  <w:abstractNum w:abstractNumId="46">
    <w:nsid w:val="6D40110F"/>
    <w:multiLevelType w:val="hybridMultilevel"/>
    <w:tmpl w:val="52D40942"/>
    <w:lvl w:ilvl="0" w:tplc="04190001">
      <w:start w:val="1"/>
      <w:numFmt w:val="bullet"/>
      <w:lvlText w:val=""/>
      <w:lvlJc w:val="left"/>
      <w:pPr>
        <w:ind w:left="624" w:hanging="360"/>
      </w:pPr>
      <w:rPr>
        <w:rFonts w:ascii="Symbol" w:hAnsi="Symbol" w:hint="default"/>
      </w:rPr>
    </w:lvl>
    <w:lvl w:ilvl="1" w:tplc="4D227E34">
      <w:start w:val="14"/>
      <w:numFmt w:val="bullet"/>
      <w:lvlText w:val="•"/>
      <w:lvlJc w:val="left"/>
      <w:pPr>
        <w:ind w:left="1440" w:hanging="360"/>
      </w:pPr>
      <w:rPr>
        <w:rFonts w:ascii="Times New Roman" w:eastAsia="Calibri" w:hAnsi="Times New Roman"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6EB44C25"/>
    <w:multiLevelType w:val="hybridMultilevel"/>
    <w:tmpl w:val="61546362"/>
    <w:lvl w:ilvl="0" w:tplc="04190001">
      <w:start w:val="1"/>
      <w:numFmt w:val="bullet"/>
      <w:lvlText w:val=""/>
      <w:lvlJc w:val="left"/>
      <w:pPr>
        <w:ind w:left="1287" w:hanging="360"/>
      </w:pPr>
      <w:rPr>
        <w:rFonts w:ascii="Symbol" w:hAnsi="Symbol" w:hint="default"/>
      </w:rPr>
    </w:lvl>
    <w:lvl w:ilvl="1" w:tplc="6F1042FE">
      <w:start w:val="5"/>
      <w:numFmt w:val="bullet"/>
      <w:lvlText w:val="-"/>
      <w:lvlJc w:val="left"/>
      <w:pPr>
        <w:ind w:left="2007" w:hanging="360"/>
      </w:pPr>
      <w:rPr>
        <w:rFonts w:ascii="Times New Roman" w:eastAsia="Calibri"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8">
    <w:nsid w:val="6FAB54A4"/>
    <w:multiLevelType w:val="hybridMultilevel"/>
    <w:tmpl w:val="57DC11F8"/>
    <w:lvl w:ilvl="0" w:tplc="B8FC1704">
      <w:start w:val="1"/>
      <w:numFmt w:val="decimal"/>
      <w:lvlText w:val="%1."/>
      <w:lvlJc w:val="left"/>
      <w:pPr>
        <w:ind w:left="927" w:hanging="360"/>
      </w:pPr>
      <w:rPr>
        <w:rFonts w:hint="default"/>
      </w:rPr>
    </w:lvl>
    <w:lvl w:ilvl="1" w:tplc="04190001">
      <w:start w:val="1"/>
      <w:numFmt w:val="bullet"/>
      <w:lvlText w:val=""/>
      <w:lvlJc w:val="left"/>
      <w:pPr>
        <w:ind w:left="1647" w:hanging="360"/>
      </w:pPr>
      <w:rPr>
        <w:rFonts w:ascii="Symbol" w:hAnsi="Symbol" w:hint="default"/>
      </w:rPr>
    </w:lvl>
    <w:lvl w:ilvl="2" w:tplc="BC34C426">
      <w:start w:val="5"/>
      <w:numFmt w:val="bullet"/>
      <w:lvlText w:val="-"/>
      <w:lvlJc w:val="left"/>
      <w:pPr>
        <w:ind w:left="2547" w:hanging="360"/>
      </w:pPr>
      <w:rPr>
        <w:rFonts w:ascii="Times New Roman" w:eastAsia="Calibri" w:hAnsi="Times New Roman" w:cs="Times New Roman" w:hint="default"/>
      </w:rPr>
    </w:lvl>
    <w:lvl w:ilvl="3" w:tplc="2494A9D8">
      <w:start w:val="5"/>
      <w:numFmt w:val="bullet"/>
      <w:lvlText w:val="–"/>
      <w:lvlJc w:val="left"/>
      <w:pPr>
        <w:ind w:left="3117" w:hanging="390"/>
      </w:pPr>
      <w:rPr>
        <w:rFonts w:ascii="Times New Roman" w:eastAsia="Times New Roman" w:hAnsi="Times New Roman" w:cs="Times New Roman" w:hint="default"/>
      </w:r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9">
    <w:nsid w:val="76FB3D2C"/>
    <w:multiLevelType w:val="hybridMultilevel"/>
    <w:tmpl w:val="7F123706"/>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50">
    <w:nsid w:val="7A8A5CBA"/>
    <w:multiLevelType w:val="hybridMultilevel"/>
    <w:tmpl w:val="2AB0277C"/>
    <w:lvl w:ilvl="0" w:tplc="04190001">
      <w:start w:val="1"/>
      <w:numFmt w:val="bullet"/>
      <w:lvlText w:val=""/>
      <w:lvlJc w:val="left"/>
      <w:pPr>
        <w:ind w:left="927" w:hanging="360"/>
      </w:pPr>
      <w:rPr>
        <w:rFonts w:ascii="Symbol" w:hAnsi="Symbol" w:hint="default"/>
      </w:rPr>
    </w:lvl>
    <w:lvl w:ilvl="1" w:tplc="154C474E">
      <w:start w:val="1"/>
      <w:numFmt w:val="decimal"/>
      <w:lvlText w:val="%2)"/>
      <w:lvlJc w:val="left"/>
      <w:pPr>
        <w:ind w:left="1647" w:hanging="360"/>
      </w:pPr>
      <w:rPr>
        <w:rFonts w:hint="default"/>
      </w:rPr>
    </w:lvl>
    <w:lvl w:ilvl="2" w:tplc="BC34C426">
      <w:start w:val="5"/>
      <w:numFmt w:val="bullet"/>
      <w:lvlText w:val="-"/>
      <w:lvlJc w:val="left"/>
      <w:pPr>
        <w:ind w:left="2547" w:hanging="360"/>
      </w:pPr>
      <w:rPr>
        <w:rFonts w:ascii="Times New Roman" w:eastAsia="Calibri" w:hAnsi="Times New Roman" w:cs="Times New Roman" w:hint="default"/>
      </w:r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1">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52">
    <w:nsid w:val="7C337700"/>
    <w:multiLevelType w:val="hybridMultilevel"/>
    <w:tmpl w:val="D3CA70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3">
    <w:nsid w:val="7CDC5423"/>
    <w:multiLevelType w:val="hybridMultilevel"/>
    <w:tmpl w:val="1ED4210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4">
    <w:nsid w:val="7CFA6442"/>
    <w:multiLevelType w:val="hybridMultilevel"/>
    <w:tmpl w:val="F2C87316"/>
    <w:lvl w:ilvl="0" w:tplc="04190001">
      <w:start w:val="1"/>
      <w:numFmt w:val="bullet"/>
      <w:lvlText w:val=""/>
      <w:lvlJc w:val="left"/>
      <w:pPr>
        <w:ind w:left="831" w:hanging="164"/>
      </w:pPr>
      <w:rPr>
        <w:rFonts w:ascii="Symbol" w:hAnsi="Symbol" w:hint="default"/>
        <w:w w:val="100"/>
        <w:sz w:val="28"/>
        <w:szCs w:val="28"/>
        <w:lang w:val="ru-RU" w:eastAsia="en-US" w:bidi="ar-SA"/>
      </w:rPr>
    </w:lvl>
    <w:lvl w:ilvl="1" w:tplc="287A1F20">
      <w:numFmt w:val="bullet"/>
      <w:lvlText w:val="-"/>
      <w:lvlJc w:val="left"/>
      <w:pPr>
        <w:ind w:left="102" w:hanging="164"/>
      </w:pPr>
      <w:rPr>
        <w:rFonts w:ascii="Times New Roman" w:eastAsia="Times New Roman" w:hAnsi="Times New Roman" w:cs="Times New Roman" w:hint="default"/>
        <w:w w:val="100"/>
        <w:sz w:val="28"/>
        <w:szCs w:val="28"/>
        <w:lang w:val="ru-RU" w:eastAsia="en-US" w:bidi="ar-SA"/>
      </w:rPr>
    </w:lvl>
    <w:lvl w:ilvl="2" w:tplc="6BC84838">
      <w:numFmt w:val="bullet"/>
      <w:lvlText w:val="•"/>
      <w:lvlJc w:val="left"/>
      <w:pPr>
        <w:ind w:left="1840" w:hanging="164"/>
      </w:pPr>
      <w:rPr>
        <w:rFonts w:hint="default"/>
        <w:lang w:val="ru-RU" w:eastAsia="en-US" w:bidi="ar-SA"/>
      </w:rPr>
    </w:lvl>
    <w:lvl w:ilvl="3" w:tplc="FF96EC36">
      <w:numFmt w:val="bullet"/>
      <w:lvlText w:val="•"/>
      <w:lvlJc w:val="left"/>
      <w:pPr>
        <w:ind w:left="2841" w:hanging="164"/>
      </w:pPr>
      <w:rPr>
        <w:rFonts w:hint="default"/>
        <w:lang w:val="ru-RU" w:eastAsia="en-US" w:bidi="ar-SA"/>
      </w:rPr>
    </w:lvl>
    <w:lvl w:ilvl="4" w:tplc="5986CFB2">
      <w:numFmt w:val="bullet"/>
      <w:lvlText w:val="•"/>
      <w:lvlJc w:val="left"/>
      <w:pPr>
        <w:ind w:left="3842" w:hanging="164"/>
      </w:pPr>
      <w:rPr>
        <w:rFonts w:hint="default"/>
        <w:lang w:val="ru-RU" w:eastAsia="en-US" w:bidi="ar-SA"/>
      </w:rPr>
    </w:lvl>
    <w:lvl w:ilvl="5" w:tplc="884E9BAE">
      <w:numFmt w:val="bullet"/>
      <w:lvlText w:val="•"/>
      <w:lvlJc w:val="left"/>
      <w:pPr>
        <w:ind w:left="4842" w:hanging="164"/>
      </w:pPr>
      <w:rPr>
        <w:rFonts w:hint="default"/>
        <w:lang w:val="ru-RU" w:eastAsia="en-US" w:bidi="ar-SA"/>
      </w:rPr>
    </w:lvl>
    <w:lvl w:ilvl="6" w:tplc="F30CDBAC">
      <w:numFmt w:val="bullet"/>
      <w:lvlText w:val="•"/>
      <w:lvlJc w:val="left"/>
      <w:pPr>
        <w:ind w:left="5843" w:hanging="164"/>
      </w:pPr>
      <w:rPr>
        <w:rFonts w:hint="default"/>
        <w:lang w:val="ru-RU" w:eastAsia="en-US" w:bidi="ar-SA"/>
      </w:rPr>
    </w:lvl>
    <w:lvl w:ilvl="7" w:tplc="FDD2E73E">
      <w:numFmt w:val="bullet"/>
      <w:lvlText w:val="•"/>
      <w:lvlJc w:val="left"/>
      <w:pPr>
        <w:ind w:left="6844" w:hanging="164"/>
      </w:pPr>
      <w:rPr>
        <w:rFonts w:hint="default"/>
        <w:lang w:val="ru-RU" w:eastAsia="en-US" w:bidi="ar-SA"/>
      </w:rPr>
    </w:lvl>
    <w:lvl w:ilvl="8" w:tplc="F6BAC6F8">
      <w:numFmt w:val="bullet"/>
      <w:lvlText w:val="•"/>
      <w:lvlJc w:val="left"/>
      <w:pPr>
        <w:ind w:left="7844" w:hanging="164"/>
      </w:pPr>
      <w:rPr>
        <w:rFonts w:hint="default"/>
        <w:lang w:val="ru-RU" w:eastAsia="en-US" w:bidi="ar-SA"/>
      </w:rPr>
    </w:lvl>
  </w:abstractNum>
  <w:num w:numId="1">
    <w:abstractNumId w:val="51"/>
  </w:num>
  <w:num w:numId="2">
    <w:abstractNumId w:val="22"/>
  </w:num>
  <w:num w:numId="3">
    <w:abstractNumId w:val="15"/>
  </w:num>
  <w:num w:numId="4">
    <w:abstractNumId w:val="54"/>
  </w:num>
  <w:num w:numId="5">
    <w:abstractNumId w:val="24"/>
  </w:num>
  <w:num w:numId="6">
    <w:abstractNumId w:val="45"/>
  </w:num>
  <w:num w:numId="7">
    <w:abstractNumId w:val="18"/>
  </w:num>
  <w:num w:numId="8">
    <w:abstractNumId w:val="38"/>
  </w:num>
  <w:num w:numId="9">
    <w:abstractNumId w:val="52"/>
  </w:num>
  <w:num w:numId="10">
    <w:abstractNumId w:val="26"/>
  </w:num>
  <w:num w:numId="11">
    <w:abstractNumId w:val="32"/>
  </w:num>
  <w:num w:numId="12">
    <w:abstractNumId w:val="28"/>
  </w:num>
  <w:num w:numId="13">
    <w:abstractNumId w:val="19"/>
  </w:num>
  <w:num w:numId="14">
    <w:abstractNumId w:val="53"/>
  </w:num>
  <w:num w:numId="15">
    <w:abstractNumId w:val="44"/>
  </w:num>
  <w:num w:numId="16">
    <w:abstractNumId w:val="20"/>
  </w:num>
  <w:num w:numId="17">
    <w:abstractNumId w:val="39"/>
  </w:num>
  <w:num w:numId="18">
    <w:abstractNumId w:val="47"/>
  </w:num>
  <w:num w:numId="19">
    <w:abstractNumId w:val="50"/>
  </w:num>
  <w:num w:numId="20">
    <w:abstractNumId w:val="35"/>
  </w:num>
  <w:num w:numId="21">
    <w:abstractNumId w:val="25"/>
  </w:num>
  <w:num w:numId="22">
    <w:abstractNumId w:val="21"/>
  </w:num>
  <w:num w:numId="23">
    <w:abstractNumId w:val="27"/>
  </w:num>
  <w:num w:numId="24">
    <w:abstractNumId w:val="16"/>
  </w:num>
  <w:num w:numId="25">
    <w:abstractNumId w:val="36"/>
  </w:num>
  <w:num w:numId="26">
    <w:abstractNumId w:val="17"/>
  </w:num>
  <w:num w:numId="27">
    <w:abstractNumId w:val="33"/>
  </w:num>
  <w:num w:numId="28">
    <w:abstractNumId w:val="48"/>
  </w:num>
  <w:num w:numId="29">
    <w:abstractNumId w:val="29"/>
  </w:num>
  <w:num w:numId="30">
    <w:abstractNumId w:val="37"/>
  </w:num>
  <w:num w:numId="31">
    <w:abstractNumId w:val="40"/>
  </w:num>
  <w:num w:numId="32">
    <w:abstractNumId w:val="14"/>
  </w:num>
  <w:num w:numId="33">
    <w:abstractNumId w:val="30"/>
  </w:num>
  <w:num w:numId="34">
    <w:abstractNumId w:val="34"/>
  </w:num>
  <w:num w:numId="35">
    <w:abstractNumId w:val="46"/>
  </w:num>
  <w:num w:numId="36">
    <w:abstractNumId w:val="31"/>
  </w:num>
  <w:num w:numId="37">
    <w:abstractNumId w:val="41"/>
  </w:num>
  <w:num w:numId="38">
    <w:abstractNumId w:val="43"/>
  </w:num>
  <w:num w:numId="39">
    <w:abstractNumId w:val="23"/>
  </w:num>
  <w:num w:numId="40">
    <w:abstractNumId w:val="49"/>
  </w:num>
  <w:num w:numId="41">
    <w:abstractNumId w:val="42"/>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9"/>
  <w:hyphenationZone w:val="425"/>
  <w:characterSpacingControl w:val="doNotCompress"/>
  <w:hdrShapeDefaults>
    <o:shapedefaults v:ext="edit" spidmax="6145" fill="f" fillcolor="white" strokecolor="none [3213]">
      <v:fill color="white" on="f"/>
      <v:stroke color="none [3213]"/>
    </o:shapedefaults>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41CF"/>
    <w:rsid w:val="0000301F"/>
    <w:rsid w:val="000130BA"/>
    <w:rsid w:val="00014504"/>
    <w:rsid w:val="00015A88"/>
    <w:rsid w:val="000167C4"/>
    <w:rsid w:val="00020CF0"/>
    <w:rsid w:val="00021BCF"/>
    <w:rsid w:val="00022A4B"/>
    <w:rsid w:val="00023491"/>
    <w:rsid w:val="000346B4"/>
    <w:rsid w:val="00034C67"/>
    <w:rsid w:val="00035C35"/>
    <w:rsid w:val="00042CC9"/>
    <w:rsid w:val="00044CCA"/>
    <w:rsid w:val="00047453"/>
    <w:rsid w:val="00051B3F"/>
    <w:rsid w:val="000524EB"/>
    <w:rsid w:val="00053700"/>
    <w:rsid w:val="00053CE5"/>
    <w:rsid w:val="00054341"/>
    <w:rsid w:val="0006109A"/>
    <w:rsid w:val="0006425B"/>
    <w:rsid w:val="00065505"/>
    <w:rsid w:val="00066263"/>
    <w:rsid w:val="00070166"/>
    <w:rsid w:val="00070ABE"/>
    <w:rsid w:val="000710EB"/>
    <w:rsid w:val="0007255E"/>
    <w:rsid w:val="000725AC"/>
    <w:rsid w:val="000750B0"/>
    <w:rsid w:val="00081539"/>
    <w:rsid w:val="00084CF9"/>
    <w:rsid w:val="00085E3B"/>
    <w:rsid w:val="00091CA0"/>
    <w:rsid w:val="000926BC"/>
    <w:rsid w:val="0009351F"/>
    <w:rsid w:val="00095F24"/>
    <w:rsid w:val="00096F4F"/>
    <w:rsid w:val="00097B8D"/>
    <w:rsid w:val="000A05BA"/>
    <w:rsid w:val="000A0B5C"/>
    <w:rsid w:val="000A2AE1"/>
    <w:rsid w:val="000A2B5D"/>
    <w:rsid w:val="000A2D5B"/>
    <w:rsid w:val="000A515A"/>
    <w:rsid w:val="000A5B16"/>
    <w:rsid w:val="000A6A94"/>
    <w:rsid w:val="000B41CF"/>
    <w:rsid w:val="000B678A"/>
    <w:rsid w:val="000B6B90"/>
    <w:rsid w:val="000C0294"/>
    <w:rsid w:val="000C0B6A"/>
    <w:rsid w:val="000C17F1"/>
    <w:rsid w:val="000C24C4"/>
    <w:rsid w:val="000C555A"/>
    <w:rsid w:val="000C558B"/>
    <w:rsid w:val="000D08A6"/>
    <w:rsid w:val="000D393E"/>
    <w:rsid w:val="000D79F5"/>
    <w:rsid w:val="000E03B4"/>
    <w:rsid w:val="000E0EA9"/>
    <w:rsid w:val="000E208B"/>
    <w:rsid w:val="000E2573"/>
    <w:rsid w:val="000E39F2"/>
    <w:rsid w:val="000E3C3F"/>
    <w:rsid w:val="000E5D21"/>
    <w:rsid w:val="000E6B5B"/>
    <w:rsid w:val="000F207E"/>
    <w:rsid w:val="000F2341"/>
    <w:rsid w:val="000F2B07"/>
    <w:rsid w:val="000F4CED"/>
    <w:rsid w:val="000F5D52"/>
    <w:rsid w:val="0010035E"/>
    <w:rsid w:val="0010199C"/>
    <w:rsid w:val="00101F4F"/>
    <w:rsid w:val="001038D0"/>
    <w:rsid w:val="0010464D"/>
    <w:rsid w:val="00110C70"/>
    <w:rsid w:val="00112D61"/>
    <w:rsid w:val="00113060"/>
    <w:rsid w:val="00113322"/>
    <w:rsid w:val="001202D9"/>
    <w:rsid w:val="001267C6"/>
    <w:rsid w:val="00127A87"/>
    <w:rsid w:val="00135AE3"/>
    <w:rsid w:val="00135C37"/>
    <w:rsid w:val="00136F90"/>
    <w:rsid w:val="0014049C"/>
    <w:rsid w:val="0014154C"/>
    <w:rsid w:val="00142AD4"/>
    <w:rsid w:val="00143A9D"/>
    <w:rsid w:val="00146ABF"/>
    <w:rsid w:val="001470CB"/>
    <w:rsid w:val="00155B6C"/>
    <w:rsid w:val="00155CA5"/>
    <w:rsid w:val="00155DC1"/>
    <w:rsid w:val="00157C0E"/>
    <w:rsid w:val="00157D9F"/>
    <w:rsid w:val="00160B69"/>
    <w:rsid w:val="001611D5"/>
    <w:rsid w:val="001647D0"/>
    <w:rsid w:val="001714C4"/>
    <w:rsid w:val="00174A2B"/>
    <w:rsid w:val="001773CB"/>
    <w:rsid w:val="00180951"/>
    <w:rsid w:val="00180BD4"/>
    <w:rsid w:val="00182B96"/>
    <w:rsid w:val="00185041"/>
    <w:rsid w:val="00185FFD"/>
    <w:rsid w:val="001900F9"/>
    <w:rsid w:val="00194243"/>
    <w:rsid w:val="00194A57"/>
    <w:rsid w:val="001957AF"/>
    <w:rsid w:val="001A2313"/>
    <w:rsid w:val="001A3FAD"/>
    <w:rsid w:val="001A4886"/>
    <w:rsid w:val="001A4DC2"/>
    <w:rsid w:val="001A7B24"/>
    <w:rsid w:val="001B00D9"/>
    <w:rsid w:val="001B1600"/>
    <w:rsid w:val="001B1B67"/>
    <w:rsid w:val="001B37C5"/>
    <w:rsid w:val="001B7B0D"/>
    <w:rsid w:val="001C70AD"/>
    <w:rsid w:val="001D1259"/>
    <w:rsid w:val="001D22CC"/>
    <w:rsid w:val="001D64D2"/>
    <w:rsid w:val="001E0002"/>
    <w:rsid w:val="001E0029"/>
    <w:rsid w:val="001E4EB4"/>
    <w:rsid w:val="001E5196"/>
    <w:rsid w:val="001E5D32"/>
    <w:rsid w:val="001E718D"/>
    <w:rsid w:val="001F34BB"/>
    <w:rsid w:val="002012F1"/>
    <w:rsid w:val="00203192"/>
    <w:rsid w:val="002031B3"/>
    <w:rsid w:val="00204D35"/>
    <w:rsid w:val="002054E5"/>
    <w:rsid w:val="0021256E"/>
    <w:rsid w:val="00212A84"/>
    <w:rsid w:val="00213487"/>
    <w:rsid w:val="00215847"/>
    <w:rsid w:val="0022170B"/>
    <w:rsid w:val="002235A9"/>
    <w:rsid w:val="00224A18"/>
    <w:rsid w:val="0022508E"/>
    <w:rsid w:val="0023037C"/>
    <w:rsid w:val="00234160"/>
    <w:rsid w:val="00234FEB"/>
    <w:rsid w:val="00236B83"/>
    <w:rsid w:val="00237A53"/>
    <w:rsid w:val="002466D7"/>
    <w:rsid w:val="002469A8"/>
    <w:rsid w:val="00250CB6"/>
    <w:rsid w:val="0025199A"/>
    <w:rsid w:val="00252025"/>
    <w:rsid w:val="002520E8"/>
    <w:rsid w:val="00252B84"/>
    <w:rsid w:val="00252C7D"/>
    <w:rsid w:val="00253E78"/>
    <w:rsid w:val="00254970"/>
    <w:rsid w:val="0025679F"/>
    <w:rsid w:val="00256EE5"/>
    <w:rsid w:val="00257B6B"/>
    <w:rsid w:val="002603E0"/>
    <w:rsid w:val="00260BE6"/>
    <w:rsid w:val="00261EAC"/>
    <w:rsid w:val="002626F3"/>
    <w:rsid w:val="00263537"/>
    <w:rsid w:val="0026571F"/>
    <w:rsid w:val="00266414"/>
    <w:rsid w:val="00267BE1"/>
    <w:rsid w:val="00271471"/>
    <w:rsid w:val="0027444B"/>
    <w:rsid w:val="00274F6A"/>
    <w:rsid w:val="00275115"/>
    <w:rsid w:val="00275418"/>
    <w:rsid w:val="00275CBF"/>
    <w:rsid w:val="002764AD"/>
    <w:rsid w:val="00276C6E"/>
    <w:rsid w:val="002774F6"/>
    <w:rsid w:val="00277BE5"/>
    <w:rsid w:val="00280F11"/>
    <w:rsid w:val="00281D09"/>
    <w:rsid w:val="00282992"/>
    <w:rsid w:val="00290EAA"/>
    <w:rsid w:val="0029476D"/>
    <w:rsid w:val="002A2762"/>
    <w:rsid w:val="002A3284"/>
    <w:rsid w:val="002A512E"/>
    <w:rsid w:val="002A70EC"/>
    <w:rsid w:val="002A7787"/>
    <w:rsid w:val="002B094D"/>
    <w:rsid w:val="002B251A"/>
    <w:rsid w:val="002B6B86"/>
    <w:rsid w:val="002C2304"/>
    <w:rsid w:val="002C2463"/>
    <w:rsid w:val="002C26ED"/>
    <w:rsid w:val="002C332A"/>
    <w:rsid w:val="002C5F15"/>
    <w:rsid w:val="002D2611"/>
    <w:rsid w:val="002D3DBE"/>
    <w:rsid w:val="002D6FC6"/>
    <w:rsid w:val="002D7ED6"/>
    <w:rsid w:val="002E111A"/>
    <w:rsid w:val="002E1E11"/>
    <w:rsid w:val="002E3D2B"/>
    <w:rsid w:val="002E4177"/>
    <w:rsid w:val="002E5744"/>
    <w:rsid w:val="002E599E"/>
    <w:rsid w:val="002E7C36"/>
    <w:rsid w:val="002F0180"/>
    <w:rsid w:val="002F01DF"/>
    <w:rsid w:val="002F3046"/>
    <w:rsid w:val="002F4A4B"/>
    <w:rsid w:val="002F51DA"/>
    <w:rsid w:val="00300207"/>
    <w:rsid w:val="00300DCE"/>
    <w:rsid w:val="00302490"/>
    <w:rsid w:val="00303123"/>
    <w:rsid w:val="003046BC"/>
    <w:rsid w:val="00304980"/>
    <w:rsid w:val="00304986"/>
    <w:rsid w:val="003049F6"/>
    <w:rsid w:val="0030596C"/>
    <w:rsid w:val="003067AE"/>
    <w:rsid w:val="00306B76"/>
    <w:rsid w:val="003077A1"/>
    <w:rsid w:val="00311473"/>
    <w:rsid w:val="003123D9"/>
    <w:rsid w:val="003129D4"/>
    <w:rsid w:val="003129E7"/>
    <w:rsid w:val="00312B14"/>
    <w:rsid w:val="003135F0"/>
    <w:rsid w:val="0031539D"/>
    <w:rsid w:val="00316C4A"/>
    <w:rsid w:val="0031720F"/>
    <w:rsid w:val="00317D16"/>
    <w:rsid w:val="00320AEF"/>
    <w:rsid w:val="003230EF"/>
    <w:rsid w:val="003234A2"/>
    <w:rsid w:val="00324155"/>
    <w:rsid w:val="00330BDF"/>
    <w:rsid w:val="003358BE"/>
    <w:rsid w:val="00341D5B"/>
    <w:rsid w:val="0034239F"/>
    <w:rsid w:val="0034434F"/>
    <w:rsid w:val="0034587D"/>
    <w:rsid w:val="00345D3C"/>
    <w:rsid w:val="00350DE6"/>
    <w:rsid w:val="00351AEA"/>
    <w:rsid w:val="00354701"/>
    <w:rsid w:val="00355CBD"/>
    <w:rsid w:val="00360573"/>
    <w:rsid w:val="0036246E"/>
    <w:rsid w:val="0036278C"/>
    <w:rsid w:val="00363081"/>
    <w:rsid w:val="003634F1"/>
    <w:rsid w:val="003643B1"/>
    <w:rsid w:val="0036583C"/>
    <w:rsid w:val="00370C34"/>
    <w:rsid w:val="003717BD"/>
    <w:rsid w:val="0037253D"/>
    <w:rsid w:val="00373592"/>
    <w:rsid w:val="00375B28"/>
    <w:rsid w:val="0037687C"/>
    <w:rsid w:val="00380FD0"/>
    <w:rsid w:val="0038186E"/>
    <w:rsid w:val="003827C5"/>
    <w:rsid w:val="00384C5E"/>
    <w:rsid w:val="00390458"/>
    <w:rsid w:val="003928CD"/>
    <w:rsid w:val="003928EB"/>
    <w:rsid w:val="00393643"/>
    <w:rsid w:val="00393874"/>
    <w:rsid w:val="00397331"/>
    <w:rsid w:val="00397529"/>
    <w:rsid w:val="00397E72"/>
    <w:rsid w:val="003A0EA2"/>
    <w:rsid w:val="003A38E8"/>
    <w:rsid w:val="003A5E3F"/>
    <w:rsid w:val="003A6953"/>
    <w:rsid w:val="003B0A26"/>
    <w:rsid w:val="003B0CFD"/>
    <w:rsid w:val="003B2288"/>
    <w:rsid w:val="003B3B01"/>
    <w:rsid w:val="003B4B24"/>
    <w:rsid w:val="003B5F6F"/>
    <w:rsid w:val="003B691C"/>
    <w:rsid w:val="003B6F83"/>
    <w:rsid w:val="003C1CBA"/>
    <w:rsid w:val="003C424E"/>
    <w:rsid w:val="003C5A16"/>
    <w:rsid w:val="003C6AB4"/>
    <w:rsid w:val="003C6DCE"/>
    <w:rsid w:val="003C720D"/>
    <w:rsid w:val="003D5883"/>
    <w:rsid w:val="003D5BDB"/>
    <w:rsid w:val="003E221A"/>
    <w:rsid w:val="003E4028"/>
    <w:rsid w:val="003E5B9C"/>
    <w:rsid w:val="003E6C44"/>
    <w:rsid w:val="003F35C8"/>
    <w:rsid w:val="003F5606"/>
    <w:rsid w:val="003F5FB2"/>
    <w:rsid w:val="00401ED3"/>
    <w:rsid w:val="0040277D"/>
    <w:rsid w:val="00402ADA"/>
    <w:rsid w:val="00404AEF"/>
    <w:rsid w:val="00405FCC"/>
    <w:rsid w:val="0040676C"/>
    <w:rsid w:val="00406D8D"/>
    <w:rsid w:val="0040794A"/>
    <w:rsid w:val="00411737"/>
    <w:rsid w:val="004126DE"/>
    <w:rsid w:val="004137C8"/>
    <w:rsid w:val="004145F4"/>
    <w:rsid w:val="004216CC"/>
    <w:rsid w:val="0042187C"/>
    <w:rsid w:val="004221C5"/>
    <w:rsid w:val="00423796"/>
    <w:rsid w:val="00424727"/>
    <w:rsid w:val="0042490B"/>
    <w:rsid w:val="004252DB"/>
    <w:rsid w:val="00425BFE"/>
    <w:rsid w:val="004267E3"/>
    <w:rsid w:val="004301CA"/>
    <w:rsid w:val="004319B2"/>
    <w:rsid w:val="00435057"/>
    <w:rsid w:val="004357E6"/>
    <w:rsid w:val="00435CFC"/>
    <w:rsid w:val="00436C83"/>
    <w:rsid w:val="004416C1"/>
    <w:rsid w:val="004519A1"/>
    <w:rsid w:val="004602A0"/>
    <w:rsid w:val="00462A62"/>
    <w:rsid w:val="004634CD"/>
    <w:rsid w:val="0047016C"/>
    <w:rsid w:val="00470B63"/>
    <w:rsid w:val="00472FD1"/>
    <w:rsid w:val="00475970"/>
    <w:rsid w:val="00476452"/>
    <w:rsid w:val="00476724"/>
    <w:rsid w:val="00476B29"/>
    <w:rsid w:val="00480872"/>
    <w:rsid w:val="004813E2"/>
    <w:rsid w:val="0048426D"/>
    <w:rsid w:val="004848AB"/>
    <w:rsid w:val="004860E1"/>
    <w:rsid w:val="00486C72"/>
    <w:rsid w:val="00487A16"/>
    <w:rsid w:val="00487A90"/>
    <w:rsid w:val="00487EBC"/>
    <w:rsid w:val="00493092"/>
    <w:rsid w:val="00496F86"/>
    <w:rsid w:val="0049722A"/>
    <w:rsid w:val="004A1CB2"/>
    <w:rsid w:val="004A48B2"/>
    <w:rsid w:val="004A5AE7"/>
    <w:rsid w:val="004A6B66"/>
    <w:rsid w:val="004B39CB"/>
    <w:rsid w:val="004B3BAE"/>
    <w:rsid w:val="004B3D2D"/>
    <w:rsid w:val="004B7468"/>
    <w:rsid w:val="004B7857"/>
    <w:rsid w:val="004B7E76"/>
    <w:rsid w:val="004C033B"/>
    <w:rsid w:val="004C2029"/>
    <w:rsid w:val="004C3B01"/>
    <w:rsid w:val="004C5F7C"/>
    <w:rsid w:val="004C6306"/>
    <w:rsid w:val="004C7F32"/>
    <w:rsid w:val="004D09AD"/>
    <w:rsid w:val="004D1FA2"/>
    <w:rsid w:val="004D4351"/>
    <w:rsid w:val="004D5B93"/>
    <w:rsid w:val="004D6A0B"/>
    <w:rsid w:val="004D793F"/>
    <w:rsid w:val="004E342D"/>
    <w:rsid w:val="004E4691"/>
    <w:rsid w:val="004E4BC3"/>
    <w:rsid w:val="004F2459"/>
    <w:rsid w:val="004F3285"/>
    <w:rsid w:val="004F4401"/>
    <w:rsid w:val="004F6DF8"/>
    <w:rsid w:val="00500BF2"/>
    <w:rsid w:val="00501136"/>
    <w:rsid w:val="0050228C"/>
    <w:rsid w:val="0050482C"/>
    <w:rsid w:val="005053D3"/>
    <w:rsid w:val="00506E9F"/>
    <w:rsid w:val="005113C5"/>
    <w:rsid w:val="005125A9"/>
    <w:rsid w:val="0051284E"/>
    <w:rsid w:val="005150BD"/>
    <w:rsid w:val="00521441"/>
    <w:rsid w:val="00522597"/>
    <w:rsid w:val="00527EB4"/>
    <w:rsid w:val="0053049D"/>
    <w:rsid w:val="005325A2"/>
    <w:rsid w:val="00532A22"/>
    <w:rsid w:val="00533533"/>
    <w:rsid w:val="005354EF"/>
    <w:rsid w:val="00537229"/>
    <w:rsid w:val="00541220"/>
    <w:rsid w:val="005414D1"/>
    <w:rsid w:val="00541D93"/>
    <w:rsid w:val="0054221F"/>
    <w:rsid w:val="00543CB8"/>
    <w:rsid w:val="0054460F"/>
    <w:rsid w:val="00545EF9"/>
    <w:rsid w:val="0054693E"/>
    <w:rsid w:val="00550501"/>
    <w:rsid w:val="00552DEC"/>
    <w:rsid w:val="0055359F"/>
    <w:rsid w:val="00554A00"/>
    <w:rsid w:val="00561AB7"/>
    <w:rsid w:val="00566146"/>
    <w:rsid w:val="00574C77"/>
    <w:rsid w:val="00575DDB"/>
    <w:rsid w:val="00575FA2"/>
    <w:rsid w:val="005761E6"/>
    <w:rsid w:val="0058320F"/>
    <w:rsid w:val="005833BF"/>
    <w:rsid w:val="00583784"/>
    <w:rsid w:val="00583B7D"/>
    <w:rsid w:val="00583C14"/>
    <w:rsid w:val="00584EB1"/>
    <w:rsid w:val="005859A5"/>
    <w:rsid w:val="00586DDA"/>
    <w:rsid w:val="0059523F"/>
    <w:rsid w:val="00595DA6"/>
    <w:rsid w:val="005967A6"/>
    <w:rsid w:val="00596A22"/>
    <w:rsid w:val="005972B8"/>
    <w:rsid w:val="005A06B3"/>
    <w:rsid w:val="005A0DAE"/>
    <w:rsid w:val="005A0F11"/>
    <w:rsid w:val="005A2071"/>
    <w:rsid w:val="005A3F8B"/>
    <w:rsid w:val="005A571E"/>
    <w:rsid w:val="005A6498"/>
    <w:rsid w:val="005A67AE"/>
    <w:rsid w:val="005B04BF"/>
    <w:rsid w:val="005B4830"/>
    <w:rsid w:val="005B65FA"/>
    <w:rsid w:val="005B79AC"/>
    <w:rsid w:val="005C0A56"/>
    <w:rsid w:val="005C1800"/>
    <w:rsid w:val="005C2336"/>
    <w:rsid w:val="005C410D"/>
    <w:rsid w:val="005C4B33"/>
    <w:rsid w:val="005C5E03"/>
    <w:rsid w:val="005D0EBF"/>
    <w:rsid w:val="005D14EC"/>
    <w:rsid w:val="005D297B"/>
    <w:rsid w:val="005D3CC1"/>
    <w:rsid w:val="005D7CEE"/>
    <w:rsid w:val="005E2DC1"/>
    <w:rsid w:val="005E3539"/>
    <w:rsid w:val="005E6443"/>
    <w:rsid w:val="005E67F7"/>
    <w:rsid w:val="005F1858"/>
    <w:rsid w:val="005F3C5D"/>
    <w:rsid w:val="005F4BC6"/>
    <w:rsid w:val="005F6849"/>
    <w:rsid w:val="00600296"/>
    <w:rsid w:val="006016A5"/>
    <w:rsid w:val="00602348"/>
    <w:rsid w:val="00603E2D"/>
    <w:rsid w:val="00604929"/>
    <w:rsid w:val="00605D08"/>
    <w:rsid w:val="006075D0"/>
    <w:rsid w:val="00607E0A"/>
    <w:rsid w:val="0061454E"/>
    <w:rsid w:val="00615A44"/>
    <w:rsid w:val="00616605"/>
    <w:rsid w:val="00620727"/>
    <w:rsid w:val="006244CB"/>
    <w:rsid w:val="00624A4B"/>
    <w:rsid w:val="00624B44"/>
    <w:rsid w:val="00634FB4"/>
    <w:rsid w:val="006350ED"/>
    <w:rsid w:val="00635787"/>
    <w:rsid w:val="006363A0"/>
    <w:rsid w:val="00637242"/>
    <w:rsid w:val="00640ECB"/>
    <w:rsid w:val="00642597"/>
    <w:rsid w:val="00643003"/>
    <w:rsid w:val="006448D2"/>
    <w:rsid w:val="00647403"/>
    <w:rsid w:val="00652CFF"/>
    <w:rsid w:val="00653C42"/>
    <w:rsid w:val="00654657"/>
    <w:rsid w:val="00654888"/>
    <w:rsid w:val="006577D9"/>
    <w:rsid w:val="006642B6"/>
    <w:rsid w:val="00665331"/>
    <w:rsid w:val="00670E64"/>
    <w:rsid w:val="00673D25"/>
    <w:rsid w:val="006768B2"/>
    <w:rsid w:val="006773E2"/>
    <w:rsid w:val="00677A79"/>
    <w:rsid w:val="00677FB5"/>
    <w:rsid w:val="0068155F"/>
    <w:rsid w:val="006857D2"/>
    <w:rsid w:val="00691109"/>
    <w:rsid w:val="00692EF7"/>
    <w:rsid w:val="0069472D"/>
    <w:rsid w:val="006957E8"/>
    <w:rsid w:val="006A20F3"/>
    <w:rsid w:val="006A3994"/>
    <w:rsid w:val="006A4608"/>
    <w:rsid w:val="006A49FC"/>
    <w:rsid w:val="006A4F1B"/>
    <w:rsid w:val="006B09B6"/>
    <w:rsid w:val="006B126E"/>
    <w:rsid w:val="006B19D0"/>
    <w:rsid w:val="006B2550"/>
    <w:rsid w:val="006B2998"/>
    <w:rsid w:val="006B2C33"/>
    <w:rsid w:val="006B4601"/>
    <w:rsid w:val="006C4F2D"/>
    <w:rsid w:val="006C6AAC"/>
    <w:rsid w:val="006D4241"/>
    <w:rsid w:val="006D4F45"/>
    <w:rsid w:val="006D63F3"/>
    <w:rsid w:val="006E1842"/>
    <w:rsid w:val="006E1B6D"/>
    <w:rsid w:val="006E2605"/>
    <w:rsid w:val="006E3118"/>
    <w:rsid w:val="006E7220"/>
    <w:rsid w:val="006F09CD"/>
    <w:rsid w:val="006F17F5"/>
    <w:rsid w:val="006F1D41"/>
    <w:rsid w:val="006F2665"/>
    <w:rsid w:val="006F3C7B"/>
    <w:rsid w:val="006F70D3"/>
    <w:rsid w:val="006F7AF6"/>
    <w:rsid w:val="006F7F56"/>
    <w:rsid w:val="00700552"/>
    <w:rsid w:val="00701F1D"/>
    <w:rsid w:val="00702CF9"/>
    <w:rsid w:val="00705F04"/>
    <w:rsid w:val="007101E4"/>
    <w:rsid w:val="0071112D"/>
    <w:rsid w:val="00713B01"/>
    <w:rsid w:val="007159DC"/>
    <w:rsid w:val="00716A25"/>
    <w:rsid w:val="00717A34"/>
    <w:rsid w:val="00717B0B"/>
    <w:rsid w:val="00722AA7"/>
    <w:rsid w:val="007232AA"/>
    <w:rsid w:val="0072723D"/>
    <w:rsid w:val="007309E4"/>
    <w:rsid w:val="00733726"/>
    <w:rsid w:val="007370A3"/>
    <w:rsid w:val="0073756C"/>
    <w:rsid w:val="007379C3"/>
    <w:rsid w:val="00743C53"/>
    <w:rsid w:val="00743CE8"/>
    <w:rsid w:val="007440BC"/>
    <w:rsid w:val="007458CC"/>
    <w:rsid w:val="0074614E"/>
    <w:rsid w:val="0075321F"/>
    <w:rsid w:val="00755461"/>
    <w:rsid w:val="007575D5"/>
    <w:rsid w:val="00757CB4"/>
    <w:rsid w:val="00757D9C"/>
    <w:rsid w:val="00761DDB"/>
    <w:rsid w:val="007633FC"/>
    <w:rsid w:val="0076709D"/>
    <w:rsid w:val="00767E2F"/>
    <w:rsid w:val="00775024"/>
    <w:rsid w:val="00775436"/>
    <w:rsid w:val="00776ACC"/>
    <w:rsid w:val="007777C5"/>
    <w:rsid w:val="00780D13"/>
    <w:rsid w:val="0078152B"/>
    <w:rsid w:val="00785514"/>
    <w:rsid w:val="00786B1B"/>
    <w:rsid w:val="00786EE0"/>
    <w:rsid w:val="00787DCF"/>
    <w:rsid w:val="00792ED5"/>
    <w:rsid w:val="00793A48"/>
    <w:rsid w:val="00793BB0"/>
    <w:rsid w:val="00793EBF"/>
    <w:rsid w:val="007943A8"/>
    <w:rsid w:val="00795B54"/>
    <w:rsid w:val="00797190"/>
    <w:rsid w:val="007A3C66"/>
    <w:rsid w:val="007A4B78"/>
    <w:rsid w:val="007A722E"/>
    <w:rsid w:val="007A755C"/>
    <w:rsid w:val="007B0265"/>
    <w:rsid w:val="007B2AD5"/>
    <w:rsid w:val="007B4775"/>
    <w:rsid w:val="007C55D1"/>
    <w:rsid w:val="007C5BA4"/>
    <w:rsid w:val="007D2622"/>
    <w:rsid w:val="007D36DF"/>
    <w:rsid w:val="007D4B59"/>
    <w:rsid w:val="007D50FC"/>
    <w:rsid w:val="007D5293"/>
    <w:rsid w:val="007D7D05"/>
    <w:rsid w:val="007E116D"/>
    <w:rsid w:val="007E17B0"/>
    <w:rsid w:val="007E1A8F"/>
    <w:rsid w:val="007E1C23"/>
    <w:rsid w:val="007E749E"/>
    <w:rsid w:val="007F01B0"/>
    <w:rsid w:val="007F0804"/>
    <w:rsid w:val="007F1298"/>
    <w:rsid w:val="007F2C20"/>
    <w:rsid w:val="007F34DD"/>
    <w:rsid w:val="007F3975"/>
    <w:rsid w:val="007F3B81"/>
    <w:rsid w:val="007F42A9"/>
    <w:rsid w:val="007F541C"/>
    <w:rsid w:val="007F5924"/>
    <w:rsid w:val="00801D04"/>
    <w:rsid w:val="00802950"/>
    <w:rsid w:val="0080631D"/>
    <w:rsid w:val="008117FF"/>
    <w:rsid w:val="008119B3"/>
    <w:rsid w:val="00812C26"/>
    <w:rsid w:val="00813FDF"/>
    <w:rsid w:val="00815EE5"/>
    <w:rsid w:val="0081631A"/>
    <w:rsid w:val="008175CF"/>
    <w:rsid w:val="0081764F"/>
    <w:rsid w:val="00820653"/>
    <w:rsid w:val="0082437D"/>
    <w:rsid w:val="00825D04"/>
    <w:rsid w:val="008264C6"/>
    <w:rsid w:val="00831082"/>
    <w:rsid w:val="00831ADD"/>
    <w:rsid w:val="00837B20"/>
    <w:rsid w:val="0084029D"/>
    <w:rsid w:val="008403D6"/>
    <w:rsid w:val="00841133"/>
    <w:rsid w:val="008433E0"/>
    <w:rsid w:val="00844D88"/>
    <w:rsid w:val="00846A45"/>
    <w:rsid w:val="00850F99"/>
    <w:rsid w:val="0085327B"/>
    <w:rsid w:val="0085490F"/>
    <w:rsid w:val="00854919"/>
    <w:rsid w:val="008564E2"/>
    <w:rsid w:val="008566C7"/>
    <w:rsid w:val="008576FC"/>
    <w:rsid w:val="008602DA"/>
    <w:rsid w:val="00862EA5"/>
    <w:rsid w:val="00862EC9"/>
    <w:rsid w:val="008638BD"/>
    <w:rsid w:val="0086466E"/>
    <w:rsid w:val="008657FA"/>
    <w:rsid w:val="00866687"/>
    <w:rsid w:val="008676FD"/>
    <w:rsid w:val="00867A19"/>
    <w:rsid w:val="00867BB8"/>
    <w:rsid w:val="00871A91"/>
    <w:rsid w:val="0088207E"/>
    <w:rsid w:val="00882737"/>
    <w:rsid w:val="00892D94"/>
    <w:rsid w:val="00896D26"/>
    <w:rsid w:val="0089764B"/>
    <w:rsid w:val="008A1848"/>
    <w:rsid w:val="008A2160"/>
    <w:rsid w:val="008A761F"/>
    <w:rsid w:val="008B20B0"/>
    <w:rsid w:val="008B42A8"/>
    <w:rsid w:val="008B4783"/>
    <w:rsid w:val="008B4F1A"/>
    <w:rsid w:val="008C0CC2"/>
    <w:rsid w:val="008C205C"/>
    <w:rsid w:val="008C3B1C"/>
    <w:rsid w:val="008C6462"/>
    <w:rsid w:val="008C7DB7"/>
    <w:rsid w:val="008D246F"/>
    <w:rsid w:val="008D36DF"/>
    <w:rsid w:val="008D3D33"/>
    <w:rsid w:val="008D6008"/>
    <w:rsid w:val="008E0503"/>
    <w:rsid w:val="008E3B27"/>
    <w:rsid w:val="008E60FA"/>
    <w:rsid w:val="008E7610"/>
    <w:rsid w:val="008E77FE"/>
    <w:rsid w:val="008F15EB"/>
    <w:rsid w:val="008F2499"/>
    <w:rsid w:val="008F30A9"/>
    <w:rsid w:val="008F4EFB"/>
    <w:rsid w:val="008F62E4"/>
    <w:rsid w:val="008F6BA7"/>
    <w:rsid w:val="008F6BF3"/>
    <w:rsid w:val="00902779"/>
    <w:rsid w:val="009028ED"/>
    <w:rsid w:val="00903E9E"/>
    <w:rsid w:val="00903EB5"/>
    <w:rsid w:val="00904733"/>
    <w:rsid w:val="009048C7"/>
    <w:rsid w:val="00904CEA"/>
    <w:rsid w:val="00915608"/>
    <w:rsid w:val="00915FBE"/>
    <w:rsid w:val="00916740"/>
    <w:rsid w:val="00920831"/>
    <w:rsid w:val="00920AF1"/>
    <w:rsid w:val="0092407D"/>
    <w:rsid w:val="009266DD"/>
    <w:rsid w:val="00926B36"/>
    <w:rsid w:val="009317E4"/>
    <w:rsid w:val="00933241"/>
    <w:rsid w:val="00934690"/>
    <w:rsid w:val="009359DA"/>
    <w:rsid w:val="009361E3"/>
    <w:rsid w:val="00941BB5"/>
    <w:rsid w:val="00942920"/>
    <w:rsid w:val="009439BA"/>
    <w:rsid w:val="00946BEC"/>
    <w:rsid w:val="00946D50"/>
    <w:rsid w:val="00950565"/>
    <w:rsid w:val="00955802"/>
    <w:rsid w:val="00955F3C"/>
    <w:rsid w:val="009561AA"/>
    <w:rsid w:val="0096096F"/>
    <w:rsid w:val="0096348B"/>
    <w:rsid w:val="00966220"/>
    <w:rsid w:val="009672C7"/>
    <w:rsid w:val="00967C9F"/>
    <w:rsid w:val="00967E3E"/>
    <w:rsid w:val="0097336A"/>
    <w:rsid w:val="009739CC"/>
    <w:rsid w:val="009756CB"/>
    <w:rsid w:val="0097592C"/>
    <w:rsid w:val="0097628C"/>
    <w:rsid w:val="009803CE"/>
    <w:rsid w:val="00981461"/>
    <w:rsid w:val="00983F70"/>
    <w:rsid w:val="00986024"/>
    <w:rsid w:val="00993420"/>
    <w:rsid w:val="00996CB3"/>
    <w:rsid w:val="009A23F2"/>
    <w:rsid w:val="009A3F09"/>
    <w:rsid w:val="009A487A"/>
    <w:rsid w:val="009A5E40"/>
    <w:rsid w:val="009A72FD"/>
    <w:rsid w:val="009A76F1"/>
    <w:rsid w:val="009B1EA7"/>
    <w:rsid w:val="009B2385"/>
    <w:rsid w:val="009B28EE"/>
    <w:rsid w:val="009B34EA"/>
    <w:rsid w:val="009B3733"/>
    <w:rsid w:val="009B602D"/>
    <w:rsid w:val="009B6643"/>
    <w:rsid w:val="009C27CA"/>
    <w:rsid w:val="009C2C35"/>
    <w:rsid w:val="009C5F71"/>
    <w:rsid w:val="009C79CC"/>
    <w:rsid w:val="009D0E6B"/>
    <w:rsid w:val="009D2511"/>
    <w:rsid w:val="009D357A"/>
    <w:rsid w:val="009D5E7A"/>
    <w:rsid w:val="009E344C"/>
    <w:rsid w:val="009E3628"/>
    <w:rsid w:val="009E4605"/>
    <w:rsid w:val="009E46C7"/>
    <w:rsid w:val="009E511D"/>
    <w:rsid w:val="009E586E"/>
    <w:rsid w:val="009E5C21"/>
    <w:rsid w:val="009E6A81"/>
    <w:rsid w:val="009F2FDE"/>
    <w:rsid w:val="009F3D98"/>
    <w:rsid w:val="009F59FB"/>
    <w:rsid w:val="009F62C6"/>
    <w:rsid w:val="009F7D46"/>
    <w:rsid w:val="00A00E0A"/>
    <w:rsid w:val="00A00E46"/>
    <w:rsid w:val="00A014E8"/>
    <w:rsid w:val="00A0260D"/>
    <w:rsid w:val="00A049E5"/>
    <w:rsid w:val="00A06C0F"/>
    <w:rsid w:val="00A07BDD"/>
    <w:rsid w:val="00A07C58"/>
    <w:rsid w:val="00A11DBE"/>
    <w:rsid w:val="00A130DC"/>
    <w:rsid w:val="00A14F1D"/>
    <w:rsid w:val="00A15FF1"/>
    <w:rsid w:val="00A16069"/>
    <w:rsid w:val="00A163F1"/>
    <w:rsid w:val="00A17131"/>
    <w:rsid w:val="00A205AB"/>
    <w:rsid w:val="00A20669"/>
    <w:rsid w:val="00A20CC0"/>
    <w:rsid w:val="00A20EEE"/>
    <w:rsid w:val="00A22939"/>
    <w:rsid w:val="00A22EBE"/>
    <w:rsid w:val="00A246E6"/>
    <w:rsid w:val="00A27667"/>
    <w:rsid w:val="00A33A0E"/>
    <w:rsid w:val="00A33A90"/>
    <w:rsid w:val="00A349D8"/>
    <w:rsid w:val="00A367C0"/>
    <w:rsid w:val="00A36A91"/>
    <w:rsid w:val="00A372EF"/>
    <w:rsid w:val="00A40F47"/>
    <w:rsid w:val="00A41F75"/>
    <w:rsid w:val="00A43BAB"/>
    <w:rsid w:val="00A44554"/>
    <w:rsid w:val="00A451AF"/>
    <w:rsid w:val="00A45B40"/>
    <w:rsid w:val="00A511A8"/>
    <w:rsid w:val="00A516D5"/>
    <w:rsid w:val="00A53A9B"/>
    <w:rsid w:val="00A53E70"/>
    <w:rsid w:val="00A54A1E"/>
    <w:rsid w:val="00A54D19"/>
    <w:rsid w:val="00A55126"/>
    <w:rsid w:val="00A55605"/>
    <w:rsid w:val="00A56CAD"/>
    <w:rsid w:val="00A57014"/>
    <w:rsid w:val="00A57E01"/>
    <w:rsid w:val="00A60E1F"/>
    <w:rsid w:val="00A61448"/>
    <w:rsid w:val="00A623B6"/>
    <w:rsid w:val="00A62C87"/>
    <w:rsid w:val="00A7172D"/>
    <w:rsid w:val="00A722F2"/>
    <w:rsid w:val="00A73DF1"/>
    <w:rsid w:val="00A77820"/>
    <w:rsid w:val="00A8021B"/>
    <w:rsid w:val="00A8198B"/>
    <w:rsid w:val="00A85099"/>
    <w:rsid w:val="00A850A4"/>
    <w:rsid w:val="00A86D6C"/>
    <w:rsid w:val="00A86F56"/>
    <w:rsid w:val="00A9271D"/>
    <w:rsid w:val="00A938B4"/>
    <w:rsid w:val="00A94B51"/>
    <w:rsid w:val="00A94F90"/>
    <w:rsid w:val="00A9769E"/>
    <w:rsid w:val="00AA353F"/>
    <w:rsid w:val="00AA419E"/>
    <w:rsid w:val="00AA4429"/>
    <w:rsid w:val="00AA72C0"/>
    <w:rsid w:val="00AA73AA"/>
    <w:rsid w:val="00AA749D"/>
    <w:rsid w:val="00AA790D"/>
    <w:rsid w:val="00AB1C63"/>
    <w:rsid w:val="00AB1C89"/>
    <w:rsid w:val="00AB263A"/>
    <w:rsid w:val="00AB51D6"/>
    <w:rsid w:val="00AB6502"/>
    <w:rsid w:val="00AB6514"/>
    <w:rsid w:val="00AC16F0"/>
    <w:rsid w:val="00AC3BD9"/>
    <w:rsid w:val="00AC3EA9"/>
    <w:rsid w:val="00AC7792"/>
    <w:rsid w:val="00AD0807"/>
    <w:rsid w:val="00AD0FD0"/>
    <w:rsid w:val="00AD1C48"/>
    <w:rsid w:val="00AD24D8"/>
    <w:rsid w:val="00AD2FAD"/>
    <w:rsid w:val="00AD3390"/>
    <w:rsid w:val="00AD3BC4"/>
    <w:rsid w:val="00AE20A6"/>
    <w:rsid w:val="00AE2FD5"/>
    <w:rsid w:val="00AF26E6"/>
    <w:rsid w:val="00AF2D75"/>
    <w:rsid w:val="00AF3711"/>
    <w:rsid w:val="00AF48D3"/>
    <w:rsid w:val="00AF5217"/>
    <w:rsid w:val="00AF5630"/>
    <w:rsid w:val="00B0064F"/>
    <w:rsid w:val="00B01EB4"/>
    <w:rsid w:val="00B0341B"/>
    <w:rsid w:val="00B03E33"/>
    <w:rsid w:val="00B04AE6"/>
    <w:rsid w:val="00B04BDD"/>
    <w:rsid w:val="00B06A58"/>
    <w:rsid w:val="00B070DF"/>
    <w:rsid w:val="00B109DF"/>
    <w:rsid w:val="00B20286"/>
    <w:rsid w:val="00B203A3"/>
    <w:rsid w:val="00B20719"/>
    <w:rsid w:val="00B207C5"/>
    <w:rsid w:val="00B243D5"/>
    <w:rsid w:val="00B27DD7"/>
    <w:rsid w:val="00B31477"/>
    <w:rsid w:val="00B349FC"/>
    <w:rsid w:val="00B360DE"/>
    <w:rsid w:val="00B3685D"/>
    <w:rsid w:val="00B4070A"/>
    <w:rsid w:val="00B40B01"/>
    <w:rsid w:val="00B42162"/>
    <w:rsid w:val="00B426B0"/>
    <w:rsid w:val="00B44A15"/>
    <w:rsid w:val="00B44FD6"/>
    <w:rsid w:val="00B45039"/>
    <w:rsid w:val="00B458AD"/>
    <w:rsid w:val="00B46D39"/>
    <w:rsid w:val="00B47044"/>
    <w:rsid w:val="00B47C5B"/>
    <w:rsid w:val="00B508DA"/>
    <w:rsid w:val="00B50917"/>
    <w:rsid w:val="00B51D72"/>
    <w:rsid w:val="00B61636"/>
    <w:rsid w:val="00B62B97"/>
    <w:rsid w:val="00B71644"/>
    <w:rsid w:val="00B71B24"/>
    <w:rsid w:val="00B71EC5"/>
    <w:rsid w:val="00B73905"/>
    <w:rsid w:val="00B76D02"/>
    <w:rsid w:val="00B8069F"/>
    <w:rsid w:val="00B81822"/>
    <w:rsid w:val="00B82ECF"/>
    <w:rsid w:val="00B85052"/>
    <w:rsid w:val="00B859B6"/>
    <w:rsid w:val="00B85BCB"/>
    <w:rsid w:val="00B87AA1"/>
    <w:rsid w:val="00B90134"/>
    <w:rsid w:val="00B93CD0"/>
    <w:rsid w:val="00B94141"/>
    <w:rsid w:val="00B94655"/>
    <w:rsid w:val="00BA065D"/>
    <w:rsid w:val="00BA143B"/>
    <w:rsid w:val="00BA383A"/>
    <w:rsid w:val="00BA505A"/>
    <w:rsid w:val="00BA727B"/>
    <w:rsid w:val="00BA7BD2"/>
    <w:rsid w:val="00BB192F"/>
    <w:rsid w:val="00BB4113"/>
    <w:rsid w:val="00BB4B0A"/>
    <w:rsid w:val="00BB5D50"/>
    <w:rsid w:val="00BB7466"/>
    <w:rsid w:val="00BC0985"/>
    <w:rsid w:val="00BC19EE"/>
    <w:rsid w:val="00BC65DE"/>
    <w:rsid w:val="00BD0EB5"/>
    <w:rsid w:val="00BD332F"/>
    <w:rsid w:val="00BD36EF"/>
    <w:rsid w:val="00BD489E"/>
    <w:rsid w:val="00BE06A9"/>
    <w:rsid w:val="00BE0B57"/>
    <w:rsid w:val="00BE155D"/>
    <w:rsid w:val="00BE1FDB"/>
    <w:rsid w:val="00BE278F"/>
    <w:rsid w:val="00BE340C"/>
    <w:rsid w:val="00BE49BB"/>
    <w:rsid w:val="00BE4ACB"/>
    <w:rsid w:val="00BE7419"/>
    <w:rsid w:val="00BF0542"/>
    <w:rsid w:val="00BF0FB2"/>
    <w:rsid w:val="00BF40E8"/>
    <w:rsid w:val="00BF478B"/>
    <w:rsid w:val="00BF60BE"/>
    <w:rsid w:val="00BF6F21"/>
    <w:rsid w:val="00BF7A97"/>
    <w:rsid w:val="00C01638"/>
    <w:rsid w:val="00C04C3F"/>
    <w:rsid w:val="00C06561"/>
    <w:rsid w:val="00C07001"/>
    <w:rsid w:val="00C10A56"/>
    <w:rsid w:val="00C13DD1"/>
    <w:rsid w:val="00C1473D"/>
    <w:rsid w:val="00C15C1C"/>
    <w:rsid w:val="00C21FC4"/>
    <w:rsid w:val="00C22CE6"/>
    <w:rsid w:val="00C2420D"/>
    <w:rsid w:val="00C25CAB"/>
    <w:rsid w:val="00C27433"/>
    <w:rsid w:val="00C35548"/>
    <w:rsid w:val="00C36519"/>
    <w:rsid w:val="00C37A00"/>
    <w:rsid w:val="00C40674"/>
    <w:rsid w:val="00C45174"/>
    <w:rsid w:val="00C47B97"/>
    <w:rsid w:val="00C50CC9"/>
    <w:rsid w:val="00C519DE"/>
    <w:rsid w:val="00C52B7D"/>
    <w:rsid w:val="00C53978"/>
    <w:rsid w:val="00C53A48"/>
    <w:rsid w:val="00C5422F"/>
    <w:rsid w:val="00C54FB8"/>
    <w:rsid w:val="00C5500F"/>
    <w:rsid w:val="00C55515"/>
    <w:rsid w:val="00C55D71"/>
    <w:rsid w:val="00C565B9"/>
    <w:rsid w:val="00C56E8E"/>
    <w:rsid w:val="00C57669"/>
    <w:rsid w:val="00C63F11"/>
    <w:rsid w:val="00C66C06"/>
    <w:rsid w:val="00C67CF4"/>
    <w:rsid w:val="00C70356"/>
    <w:rsid w:val="00C70A35"/>
    <w:rsid w:val="00C70D4F"/>
    <w:rsid w:val="00C7149D"/>
    <w:rsid w:val="00C72ACB"/>
    <w:rsid w:val="00C72AE0"/>
    <w:rsid w:val="00C73C19"/>
    <w:rsid w:val="00C758E0"/>
    <w:rsid w:val="00C7665F"/>
    <w:rsid w:val="00C80CD9"/>
    <w:rsid w:val="00C82B11"/>
    <w:rsid w:val="00C845E3"/>
    <w:rsid w:val="00C84F19"/>
    <w:rsid w:val="00C85137"/>
    <w:rsid w:val="00C9130F"/>
    <w:rsid w:val="00C9214B"/>
    <w:rsid w:val="00C92763"/>
    <w:rsid w:val="00C92C1C"/>
    <w:rsid w:val="00C94CF1"/>
    <w:rsid w:val="00C97044"/>
    <w:rsid w:val="00C97207"/>
    <w:rsid w:val="00CA047C"/>
    <w:rsid w:val="00CA0E00"/>
    <w:rsid w:val="00CA1B52"/>
    <w:rsid w:val="00CA2FEA"/>
    <w:rsid w:val="00CA31F6"/>
    <w:rsid w:val="00CA387B"/>
    <w:rsid w:val="00CA3D09"/>
    <w:rsid w:val="00CA5421"/>
    <w:rsid w:val="00CA68F5"/>
    <w:rsid w:val="00CB1C61"/>
    <w:rsid w:val="00CB1CF4"/>
    <w:rsid w:val="00CB27CC"/>
    <w:rsid w:val="00CB5436"/>
    <w:rsid w:val="00CB558E"/>
    <w:rsid w:val="00CB5BF9"/>
    <w:rsid w:val="00CB5E84"/>
    <w:rsid w:val="00CC0A65"/>
    <w:rsid w:val="00CC293B"/>
    <w:rsid w:val="00CC462E"/>
    <w:rsid w:val="00CC4F73"/>
    <w:rsid w:val="00CC5734"/>
    <w:rsid w:val="00CC5E1B"/>
    <w:rsid w:val="00CC69B5"/>
    <w:rsid w:val="00CD0D70"/>
    <w:rsid w:val="00CD183E"/>
    <w:rsid w:val="00CD6682"/>
    <w:rsid w:val="00CD7281"/>
    <w:rsid w:val="00CD7446"/>
    <w:rsid w:val="00CE4FF0"/>
    <w:rsid w:val="00CE5006"/>
    <w:rsid w:val="00CE53D6"/>
    <w:rsid w:val="00CE62BC"/>
    <w:rsid w:val="00CE6B3B"/>
    <w:rsid w:val="00CE7232"/>
    <w:rsid w:val="00CF088C"/>
    <w:rsid w:val="00CF0F3F"/>
    <w:rsid w:val="00CF690C"/>
    <w:rsid w:val="00D0195E"/>
    <w:rsid w:val="00D01F89"/>
    <w:rsid w:val="00D03750"/>
    <w:rsid w:val="00D04A0A"/>
    <w:rsid w:val="00D04ED7"/>
    <w:rsid w:val="00D057BA"/>
    <w:rsid w:val="00D1125C"/>
    <w:rsid w:val="00D11489"/>
    <w:rsid w:val="00D123CC"/>
    <w:rsid w:val="00D13B2D"/>
    <w:rsid w:val="00D1450B"/>
    <w:rsid w:val="00D14EC8"/>
    <w:rsid w:val="00D16364"/>
    <w:rsid w:val="00D174C7"/>
    <w:rsid w:val="00D207DE"/>
    <w:rsid w:val="00D224F4"/>
    <w:rsid w:val="00D23B3A"/>
    <w:rsid w:val="00D25098"/>
    <w:rsid w:val="00D25C2F"/>
    <w:rsid w:val="00D271BD"/>
    <w:rsid w:val="00D313D9"/>
    <w:rsid w:val="00D31816"/>
    <w:rsid w:val="00D32020"/>
    <w:rsid w:val="00D335BD"/>
    <w:rsid w:val="00D33D2E"/>
    <w:rsid w:val="00D35499"/>
    <w:rsid w:val="00D43402"/>
    <w:rsid w:val="00D43F99"/>
    <w:rsid w:val="00D45B0C"/>
    <w:rsid w:val="00D46002"/>
    <w:rsid w:val="00D47974"/>
    <w:rsid w:val="00D50AFD"/>
    <w:rsid w:val="00D50B6B"/>
    <w:rsid w:val="00D54A85"/>
    <w:rsid w:val="00D5665F"/>
    <w:rsid w:val="00D611BE"/>
    <w:rsid w:val="00D63892"/>
    <w:rsid w:val="00D7146D"/>
    <w:rsid w:val="00D7267B"/>
    <w:rsid w:val="00D75F97"/>
    <w:rsid w:val="00D767E8"/>
    <w:rsid w:val="00D77F47"/>
    <w:rsid w:val="00D82565"/>
    <w:rsid w:val="00D8591C"/>
    <w:rsid w:val="00D85FA7"/>
    <w:rsid w:val="00D90D36"/>
    <w:rsid w:val="00D923F7"/>
    <w:rsid w:val="00D9242F"/>
    <w:rsid w:val="00D93020"/>
    <w:rsid w:val="00D939E1"/>
    <w:rsid w:val="00D955B5"/>
    <w:rsid w:val="00DA01AB"/>
    <w:rsid w:val="00DA3269"/>
    <w:rsid w:val="00DB0B89"/>
    <w:rsid w:val="00DB0E5A"/>
    <w:rsid w:val="00DB25AF"/>
    <w:rsid w:val="00DB3B0C"/>
    <w:rsid w:val="00DB471A"/>
    <w:rsid w:val="00DB5D97"/>
    <w:rsid w:val="00DC0537"/>
    <w:rsid w:val="00DC14DA"/>
    <w:rsid w:val="00DC173E"/>
    <w:rsid w:val="00DC50D6"/>
    <w:rsid w:val="00DD07F6"/>
    <w:rsid w:val="00DD390A"/>
    <w:rsid w:val="00DD5072"/>
    <w:rsid w:val="00DD5335"/>
    <w:rsid w:val="00DD60A3"/>
    <w:rsid w:val="00DE22D1"/>
    <w:rsid w:val="00DE3B2B"/>
    <w:rsid w:val="00DE45C1"/>
    <w:rsid w:val="00DE77A7"/>
    <w:rsid w:val="00DF1830"/>
    <w:rsid w:val="00DF65D3"/>
    <w:rsid w:val="00DF66CB"/>
    <w:rsid w:val="00DF7202"/>
    <w:rsid w:val="00DF79E5"/>
    <w:rsid w:val="00E00A9A"/>
    <w:rsid w:val="00E07C8C"/>
    <w:rsid w:val="00E1019F"/>
    <w:rsid w:val="00E1036F"/>
    <w:rsid w:val="00E16FC2"/>
    <w:rsid w:val="00E1733E"/>
    <w:rsid w:val="00E2222C"/>
    <w:rsid w:val="00E2235E"/>
    <w:rsid w:val="00E22CCA"/>
    <w:rsid w:val="00E27894"/>
    <w:rsid w:val="00E315AF"/>
    <w:rsid w:val="00E32DEF"/>
    <w:rsid w:val="00E33752"/>
    <w:rsid w:val="00E33C90"/>
    <w:rsid w:val="00E3524C"/>
    <w:rsid w:val="00E35471"/>
    <w:rsid w:val="00E36BD1"/>
    <w:rsid w:val="00E404CD"/>
    <w:rsid w:val="00E40730"/>
    <w:rsid w:val="00E41690"/>
    <w:rsid w:val="00E43949"/>
    <w:rsid w:val="00E44E7B"/>
    <w:rsid w:val="00E45A7D"/>
    <w:rsid w:val="00E50463"/>
    <w:rsid w:val="00E50516"/>
    <w:rsid w:val="00E50817"/>
    <w:rsid w:val="00E51F85"/>
    <w:rsid w:val="00E52955"/>
    <w:rsid w:val="00E530C5"/>
    <w:rsid w:val="00E55ADC"/>
    <w:rsid w:val="00E576FB"/>
    <w:rsid w:val="00E60DF6"/>
    <w:rsid w:val="00E62169"/>
    <w:rsid w:val="00E66898"/>
    <w:rsid w:val="00E66A2D"/>
    <w:rsid w:val="00E671FA"/>
    <w:rsid w:val="00E676A2"/>
    <w:rsid w:val="00E74632"/>
    <w:rsid w:val="00E77BB2"/>
    <w:rsid w:val="00E848FF"/>
    <w:rsid w:val="00E865D7"/>
    <w:rsid w:val="00E8758D"/>
    <w:rsid w:val="00E9097D"/>
    <w:rsid w:val="00E9204F"/>
    <w:rsid w:val="00E9362B"/>
    <w:rsid w:val="00E941B9"/>
    <w:rsid w:val="00E942FD"/>
    <w:rsid w:val="00E95EFA"/>
    <w:rsid w:val="00E95F02"/>
    <w:rsid w:val="00E96612"/>
    <w:rsid w:val="00E97314"/>
    <w:rsid w:val="00EA1AE5"/>
    <w:rsid w:val="00EA3810"/>
    <w:rsid w:val="00EA423B"/>
    <w:rsid w:val="00EA5073"/>
    <w:rsid w:val="00EA5B89"/>
    <w:rsid w:val="00EA605D"/>
    <w:rsid w:val="00EA6CBB"/>
    <w:rsid w:val="00EB0810"/>
    <w:rsid w:val="00EB0CE9"/>
    <w:rsid w:val="00EB13AC"/>
    <w:rsid w:val="00EB2450"/>
    <w:rsid w:val="00EB3453"/>
    <w:rsid w:val="00EB54F4"/>
    <w:rsid w:val="00EC0AE9"/>
    <w:rsid w:val="00EC1B74"/>
    <w:rsid w:val="00EC2625"/>
    <w:rsid w:val="00EC486C"/>
    <w:rsid w:val="00EC6308"/>
    <w:rsid w:val="00ED1B6A"/>
    <w:rsid w:val="00ED23FD"/>
    <w:rsid w:val="00ED67A7"/>
    <w:rsid w:val="00EE4B0A"/>
    <w:rsid w:val="00EE6355"/>
    <w:rsid w:val="00EE6AB8"/>
    <w:rsid w:val="00EF2E19"/>
    <w:rsid w:val="00EF45B8"/>
    <w:rsid w:val="00EF4A9D"/>
    <w:rsid w:val="00EF4F89"/>
    <w:rsid w:val="00EF6909"/>
    <w:rsid w:val="00EF6F03"/>
    <w:rsid w:val="00EF712F"/>
    <w:rsid w:val="00EF7821"/>
    <w:rsid w:val="00F0035A"/>
    <w:rsid w:val="00F016B2"/>
    <w:rsid w:val="00F0241D"/>
    <w:rsid w:val="00F0311A"/>
    <w:rsid w:val="00F03E0D"/>
    <w:rsid w:val="00F05EC3"/>
    <w:rsid w:val="00F05FB3"/>
    <w:rsid w:val="00F06A95"/>
    <w:rsid w:val="00F06DBF"/>
    <w:rsid w:val="00F1099E"/>
    <w:rsid w:val="00F122E2"/>
    <w:rsid w:val="00F14930"/>
    <w:rsid w:val="00F17550"/>
    <w:rsid w:val="00F21D23"/>
    <w:rsid w:val="00F2275D"/>
    <w:rsid w:val="00F22AD9"/>
    <w:rsid w:val="00F22EB2"/>
    <w:rsid w:val="00F24AD4"/>
    <w:rsid w:val="00F25CFF"/>
    <w:rsid w:val="00F273E9"/>
    <w:rsid w:val="00F307F5"/>
    <w:rsid w:val="00F30924"/>
    <w:rsid w:val="00F34160"/>
    <w:rsid w:val="00F345B8"/>
    <w:rsid w:val="00F3568E"/>
    <w:rsid w:val="00F35FBC"/>
    <w:rsid w:val="00F367D1"/>
    <w:rsid w:val="00F40782"/>
    <w:rsid w:val="00F41675"/>
    <w:rsid w:val="00F43081"/>
    <w:rsid w:val="00F46FE7"/>
    <w:rsid w:val="00F477E1"/>
    <w:rsid w:val="00F50768"/>
    <w:rsid w:val="00F566B0"/>
    <w:rsid w:val="00F56DC7"/>
    <w:rsid w:val="00F56DDA"/>
    <w:rsid w:val="00F62DE7"/>
    <w:rsid w:val="00F633C1"/>
    <w:rsid w:val="00F71DCA"/>
    <w:rsid w:val="00F72690"/>
    <w:rsid w:val="00F7386F"/>
    <w:rsid w:val="00F73B6D"/>
    <w:rsid w:val="00F77435"/>
    <w:rsid w:val="00F805DC"/>
    <w:rsid w:val="00F806EA"/>
    <w:rsid w:val="00F818E0"/>
    <w:rsid w:val="00F8245B"/>
    <w:rsid w:val="00F825D3"/>
    <w:rsid w:val="00F840DA"/>
    <w:rsid w:val="00F84A8D"/>
    <w:rsid w:val="00F84FB2"/>
    <w:rsid w:val="00F8698E"/>
    <w:rsid w:val="00F9036C"/>
    <w:rsid w:val="00F9068C"/>
    <w:rsid w:val="00F92BAD"/>
    <w:rsid w:val="00F956F7"/>
    <w:rsid w:val="00F96046"/>
    <w:rsid w:val="00F975B3"/>
    <w:rsid w:val="00FA49DB"/>
    <w:rsid w:val="00FA7DF3"/>
    <w:rsid w:val="00FA7E6B"/>
    <w:rsid w:val="00FB0A09"/>
    <w:rsid w:val="00FB0B7C"/>
    <w:rsid w:val="00FB3774"/>
    <w:rsid w:val="00FB4AAA"/>
    <w:rsid w:val="00FB5A45"/>
    <w:rsid w:val="00FB6B8C"/>
    <w:rsid w:val="00FB71FE"/>
    <w:rsid w:val="00FC3B3A"/>
    <w:rsid w:val="00FC4642"/>
    <w:rsid w:val="00FC5D77"/>
    <w:rsid w:val="00FC758E"/>
    <w:rsid w:val="00FC75B6"/>
    <w:rsid w:val="00FD0648"/>
    <w:rsid w:val="00FD081A"/>
    <w:rsid w:val="00FD1124"/>
    <w:rsid w:val="00FD434F"/>
    <w:rsid w:val="00FD6E75"/>
    <w:rsid w:val="00FE0D64"/>
    <w:rsid w:val="00FE1908"/>
    <w:rsid w:val="00FE44AE"/>
    <w:rsid w:val="00FF1499"/>
    <w:rsid w:val="00FF2375"/>
    <w:rsid w:val="00FF3998"/>
    <w:rsid w:val="00FF4F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fill="f" fillcolor="white" strokecolor="none [3213]">
      <v:fill color="white" on="f"/>
      <v:stroke color="none [3213]"/>
    </o:shapedefaults>
    <o:shapelayout v:ext="edit">
      <o:idmap v:ext="edit" data="1"/>
    </o:shapelayout>
  </w:shapeDefaults>
  <w:decimalSymbol w:val=","/>
  <w:listSeparator w:val=";"/>
  <w14:docId w14:val="66532B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caption" w:uiPriority="35" w:qFormat="1"/>
    <w:lsdException w:name="page number" w:uiPriority="0"/>
    <w:lsdException w:name="Lis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HTML Bottom of Form" w:uiPriority="0"/>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1D72"/>
    <w:pPr>
      <w:spacing w:line="360" w:lineRule="auto"/>
      <w:ind w:firstLine="709"/>
      <w:jc w:val="both"/>
    </w:pPr>
    <w:rPr>
      <w:sz w:val="22"/>
      <w:szCs w:val="22"/>
      <w:lang w:val="uk-UA" w:eastAsia="en-US"/>
    </w:rPr>
  </w:style>
  <w:style w:type="paragraph" w:styleId="1">
    <w:name w:val="heading 1"/>
    <w:basedOn w:val="a"/>
    <w:next w:val="a"/>
    <w:link w:val="10"/>
    <w:qFormat/>
    <w:rsid w:val="00281D09"/>
    <w:pPr>
      <w:keepNext/>
      <w:spacing w:before="240" w:after="60" w:line="276" w:lineRule="auto"/>
      <w:ind w:firstLine="0"/>
      <w:jc w:val="left"/>
      <w:outlineLvl w:val="0"/>
    </w:pPr>
    <w:rPr>
      <w:rFonts w:ascii="Cambria" w:eastAsia="Times New Roman" w:hAnsi="Cambria"/>
      <w:b/>
      <w:bCs/>
      <w:kern w:val="32"/>
      <w:sz w:val="32"/>
      <w:szCs w:val="32"/>
      <w:lang w:eastAsia="x-none"/>
    </w:rPr>
  </w:style>
  <w:style w:type="paragraph" w:styleId="2">
    <w:name w:val="heading 2"/>
    <w:basedOn w:val="a"/>
    <w:next w:val="a"/>
    <w:link w:val="20"/>
    <w:unhideWhenUsed/>
    <w:qFormat/>
    <w:rsid w:val="00EF4A9D"/>
    <w:pPr>
      <w:keepNext/>
      <w:spacing w:before="240" w:after="60"/>
      <w:outlineLvl w:val="1"/>
    </w:pPr>
    <w:rPr>
      <w:rFonts w:ascii="Cambria" w:eastAsia="Times New Roman" w:hAnsi="Cambria"/>
      <w:b/>
      <w:bCs/>
      <w:i/>
      <w:iCs/>
      <w:sz w:val="28"/>
      <w:szCs w:val="28"/>
    </w:rPr>
  </w:style>
  <w:style w:type="paragraph" w:styleId="3">
    <w:name w:val="heading 3"/>
    <w:basedOn w:val="a"/>
    <w:next w:val="a"/>
    <w:link w:val="30"/>
    <w:qFormat/>
    <w:rsid w:val="003643B1"/>
    <w:pPr>
      <w:keepNext/>
      <w:spacing w:before="240" w:after="60" w:line="276" w:lineRule="auto"/>
      <w:ind w:firstLine="0"/>
      <w:jc w:val="left"/>
      <w:outlineLvl w:val="2"/>
    </w:pPr>
    <w:rPr>
      <w:rFonts w:ascii="Cambria" w:eastAsia="Times New Roman" w:hAnsi="Cambria"/>
      <w:b/>
      <w:bCs/>
      <w:sz w:val="26"/>
      <w:szCs w:val="26"/>
    </w:rPr>
  </w:style>
  <w:style w:type="paragraph" w:styleId="4">
    <w:name w:val="heading 4"/>
    <w:basedOn w:val="a"/>
    <w:next w:val="a"/>
    <w:link w:val="40"/>
    <w:qFormat/>
    <w:rsid w:val="003643B1"/>
    <w:pPr>
      <w:keepNext/>
      <w:spacing w:before="240" w:after="60" w:line="240" w:lineRule="auto"/>
      <w:ind w:firstLine="0"/>
      <w:jc w:val="center"/>
      <w:outlineLvl w:val="3"/>
    </w:pPr>
    <w:rPr>
      <w:rFonts w:ascii="Arial" w:eastAsia="Times New Roman" w:hAnsi="Arial"/>
      <w:b/>
      <w:sz w:val="24"/>
      <w:szCs w:val="20"/>
      <w:lang w:val="x-none" w:eastAsia="x-none"/>
    </w:rPr>
  </w:style>
  <w:style w:type="paragraph" w:styleId="5">
    <w:name w:val="heading 5"/>
    <w:basedOn w:val="a"/>
    <w:next w:val="a"/>
    <w:link w:val="50"/>
    <w:qFormat/>
    <w:rsid w:val="003643B1"/>
    <w:pPr>
      <w:spacing w:before="60" w:after="60" w:line="240" w:lineRule="auto"/>
      <w:ind w:firstLine="0"/>
      <w:jc w:val="center"/>
      <w:outlineLvl w:val="4"/>
    </w:pPr>
    <w:rPr>
      <w:rFonts w:ascii="Times New Roman" w:eastAsia="Times New Roman" w:hAnsi="Times New Roman"/>
      <w:b/>
      <w:sz w:val="24"/>
      <w:szCs w:val="20"/>
      <w:lang w:val="x-none" w:eastAsia="x-none"/>
    </w:rPr>
  </w:style>
  <w:style w:type="paragraph" w:styleId="6">
    <w:name w:val="heading 6"/>
    <w:basedOn w:val="a"/>
    <w:next w:val="a"/>
    <w:link w:val="60"/>
    <w:qFormat/>
    <w:rsid w:val="003643B1"/>
    <w:pPr>
      <w:keepNext/>
      <w:spacing w:line="240" w:lineRule="auto"/>
      <w:ind w:firstLine="0"/>
      <w:jc w:val="left"/>
      <w:outlineLvl w:val="5"/>
    </w:pPr>
    <w:rPr>
      <w:rFonts w:ascii="Times New Roman" w:eastAsia="Times New Roman" w:hAnsi="Times New Roman"/>
      <w:b/>
      <w:bCs/>
      <w:sz w:val="28"/>
      <w:szCs w:val="20"/>
      <w:lang w:val="x-none" w:eastAsia="x-none"/>
    </w:rPr>
  </w:style>
  <w:style w:type="paragraph" w:styleId="7">
    <w:name w:val="heading 7"/>
    <w:basedOn w:val="a"/>
    <w:next w:val="a"/>
    <w:link w:val="70"/>
    <w:qFormat/>
    <w:rsid w:val="003643B1"/>
    <w:pPr>
      <w:keepNext/>
      <w:spacing w:line="240" w:lineRule="auto"/>
      <w:ind w:firstLine="0"/>
      <w:jc w:val="left"/>
      <w:outlineLvl w:val="6"/>
    </w:pPr>
    <w:rPr>
      <w:rFonts w:ascii="Times New Roman" w:eastAsia="Times New Roman" w:hAnsi="Times New Roman"/>
      <w:sz w:val="28"/>
      <w:szCs w:val="20"/>
      <w:lang w:val="x-none" w:eastAsia="x-none"/>
    </w:rPr>
  </w:style>
  <w:style w:type="paragraph" w:styleId="8">
    <w:name w:val="heading 8"/>
    <w:basedOn w:val="a"/>
    <w:next w:val="a"/>
    <w:link w:val="80"/>
    <w:qFormat/>
    <w:rsid w:val="003643B1"/>
    <w:pPr>
      <w:keepNext/>
      <w:spacing w:line="240" w:lineRule="auto"/>
      <w:ind w:firstLine="0"/>
      <w:jc w:val="center"/>
      <w:outlineLvl w:val="7"/>
    </w:pPr>
    <w:rPr>
      <w:rFonts w:ascii="Times New Roman" w:eastAsia="Times New Roman" w:hAnsi="Times New Roman"/>
      <w:b/>
      <w:bCs/>
      <w:i/>
      <w:iCs/>
      <w:sz w:val="28"/>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8B4F1A"/>
    <w:pPr>
      <w:widowControl w:val="0"/>
      <w:autoSpaceDE w:val="0"/>
      <w:autoSpaceDN w:val="0"/>
      <w:adjustRightInd w:val="0"/>
      <w:spacing w:line="240" w:lineRule="auto"/>
      <w:ind w:left="720" w:firstLine="0"/>
      <w:contextualSpacing/>
      <w:jc w:val="left"/>
    </w:pPr>
    <w:rPr>
      <w:rFonts w:ascii="Times New Roman" w:eastAsia="Times New Roman" w:hAnsi="Times New Roman"/>
      <w:sz w:val="20"/>
      <w:szCs w:val="20"/>
      <w:lang w:val="ru-RU" w:eastAsia="ru-RU"/>
    </w:rPr>
  </w:style>
  <w:style w:type="paragraph" w:styleId="21">
    <w:name w:val="Body Text Indent 2"/>
    <w:basedOn w:val="a"/>
    <w:link w:val="22"/>
    <w:rsid w:val="008B4F1A"/>
    <w:rPr>
      <w:rFonts w:ascii="Times New Roman" w:eastAsia="Times New Roman" w:hAnsi="Times New Roman"/>
      <w:sz w:val="28"/>
      <w:szCs w:val="20"/>
      <w:lang w:eastAsia="x-none"/>
    </w:rPr>
  </w:style>
  <w:style w:type="character" w:customStyle="1" w:styleId="22">
    <w:name w:val="Основной текст с отступом 2 Знак"/>
    <w:link w:val="21"/>
    <w:rsid w:val="008B4F1A"/>
    <w:rPr>
      <w:rFonts w:ascii="Times New Roman" w:eastAsia="Times New Roman" w:hAnsi="Times New Roman" w:cs="Times New Roman"/>
      <w:sz w:val="28"/>
      <w:lang w:val="uk-UA" w:eastAsia="x-none"/>
    </w:rPr>
  </w:style>
  <w:style w:type="character" w:customStyle="1" w:styleId="10">
    <w:name w:val="Заголовок 1 Знак"/>
    <w:link w:val="1"/>
    <w:rsid w:val="00281D09"/>
    <w:rPr>
      <w:rFonts w:ascii="Cambria" w:eastAsia="Times New Roman" w:hAnsi="Cambria" w:cs="Times New Roman"/>
      <w:b/>
      <w:bCs/>
      <w:kern w:val="32"/>
      <w:sz w:val="32"/>
      <w:szCs w:val="32"/>
      <w:lang w:val="uk-UA"/>
    </w:rPr>
  </w:style>
  <w:style w:type="character" w:customStyle="1" w:styleId="23">
    <w:name w:val="Заголовок №2_"/>
    <w:link w:val="24"/>
    <w:rsid w:val="00281D09"/>
    <w:rPr>
      <w:rFonts w:eastAsia="Times New Roman"/>
      <w:b/>
      <w:bCs/>
      <w:shd w:val="clear" w:color="auto" w:fill="FFFFFF"/>
    </w:rPr>
  </w:style>
  <w:style w:type="paragraph" w:customStyle="1" w:styleId="24">
    <w:name w:val="Заголовок №2"/>
    <w:basedOn w:val="a"/>
    <w:link w:val="23"/>
    <w:rsid w:val="00281D09"/>
    <w:pPr>
      <w:widowControl w:val="0"/>
      <w:shd w:val="clear" w:color="auto" w:fill="FFFFFF"/>
      <w:spacing w:after="540" w:line="244" w:lineRule="exact"/>
      <w:ind w:hanging="360"/>
      <w:jc w:val="left"/>
      <w:outlineLvl w:val="1"/>
    </w:pPr>
    <w:rPr>
      <w:rFonts w:eastAsia="Times New Roman"/>
      <w:b/>
      <w:bCs/>
      <w:sz w:val="20"/>
      <w:szCs w:val="20"/>
      <w:lang w:val="x-none" w:eastAsia="x-none"/>
    </w:rPr>
  </w:style>
  <w:style w:type="character" w:customStyle="1" w:styleId="apple-converted-space">
    <w:name w:val="apple-converted-space"/>
    <w:rsid w:val="00281D09"/>
  </w:style>
  <w:style w:type="paragraph" w:customStyle="1" w:styleId="a4">
    <w:name w:val="Знак"/>
    <w:basedOn w:val="a"/>
    <w:rsid w:val="00281D09"/>
    <w:pPr>
      <w:spacing w:line="240" w:lineRule="auto"/>
      <w:ind w:firstLine="0"/>
      <w:jc w:val="left"/>
    </w:pPr>
    <w:rPr>
      <w:rFonts w:ascii="Verdana" w:eastAsia="Times New Roman" w:hAnsi="Verdana"/>
      <w:sz w:val="20"/>
      <w:szCs w:val="20"/>
      <w:lang w:val="en-US"/>
    </w:rPr>
  </w:style>
  <w:style w:type="paragraph" w:styleId="a5">
    <w:name w:val="Bibliography"/>
    <w:basedOn w:val="a"/>
    <w:next w:val="a"/>
    <w:uiPriority w:val="37"/>
    <w:semiHidden/>
    <w:unhideWhenUsed/>
    <w:rsid w:val="00281D09"/>
    <w:pPr>
      <w:spacing w:after="200" w:line="276" w:lineRule="auto"/>
      <w:ind w:firstLine="0"/>
      <w:jc w:val="left"/>
    </w:pPr>
    <w:rPr>
      <w:lang w:val="ru-RU"/>
    </w:rPr>
  </w:style>
  <w:style w:type="paragraph" w:customStyle="1" w:styleId="Default">
    <w:name w:val="Default"/>
    <w:uiPriority w:val="99"/>
    <w:rsid w:val="00281D09"/>
    <w:pPr>
      <w:autoSpaceDE w:val="0"/>
      <w:autoSpaceDN w:val="0"/>
      <w:adjustRightInd w:val="0"/>
    </w:pPr>
    <w:rPr>
      <w:rFonts w:ascii="Arial" w:hAnsi="Arial" w:cs="Arial"/>
      <w:color w:val="000000"/>
      <w:sz w:val="24"/>
      <w:szCs w:val="24"/>
      <w:lang w:eastAsia="en-US"/>
    </w:rPr>
  </w:style>
  <w:style w:type="character" w:styleId="a6">
    <w:name w:val="Hyperlink"/>
    <w:uiPriority w:val="99"/>
    <w:rsid w:val="00281D09"/>
    <w:rPr>
      <w:color w:val="0000FF"/>
      <w:u w:val="single"/>
    </w:rPr>
  </w:style>
  <w:style w:type="character" w:customStyle="1" w:styleId="A00">
    <w:name w:val="A0"/>
    <w:uiPriority w:val="99"/>
    <w:rsid w:val="00281D09"/>
    <w:rPr>
      <w:rFonts w:cs="Trade Gothic LT Std"/>
      <w:color w:val="000000"/>
      <w:sz w:val="14"/>
      <w:szCs w:val="14"/>
    </w:rPr>
  </w:style>
  <w:style w:type="table" w:styleId="a7">
    <w:name w:val="Table Grid"/>
    <w:basedOn w:val="a1"/>
    <w:uiPriority w:val="39"/>
    <w:rsid w:val="00281D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unhideWhenUsed/>
    <w:rsid w:val="00281D09"/>
    <w:pPr>
      <w:spacing w:line="240" w:lineRule="auto"/>
      <w:ind w:firstLine="0"/>
      <w:jc w:val="left"/>
    </w:pPr>
    <w:rPr>
      <w:rFonts w:ascii="Segoe UI" w:hAnsi="Segoe UI"/>
      <w:sz w:val="18"/>
      <w:szCs w:val="18"/>
      <w:lang w:val="x-none" w:eastAsia="x-none"/>
    </w:rPr>
  </w:style>
  <w:style w:type="character" w:customStyle="1" w:styleId="a9">
    <w:name w:val="Текст выноски Знак"/>
    <w:link w:val="a8"/>
    <w:uiPriority w:val="99"/>
    <w:rsid w:val="00281D09"/>
    <w:rPr>
      <w:rFonts w:ascii="Segoe UI" w:eastAsia="Calibri" w:hAnsi="Segoe UI" w:cs="Times New Roman"/>
      <w:sz w:val="18"/>
      <w:szCs w:val="18"/>
      <w:lang w:val="x-none"/>
    </w:rPr>
  </w:style>
  <w:style w:type="character" w:styleId="aa">
    <w:name w:val="annotation reference"/>
    <w:uiPriority w:val="99"/>
    <w:rsid w:val="00281D09"/>
    <w:rPr>
      <w:rFonts w:cs="Times New Roman"/>
      <w:sz w:val="16"/>
      <w:szCs w:val="16"/>
    </w:rPr>
  </w:style>
  <w:style w:type="paragraph" w:styleId="ab">
    <w:name w:val="annotation text"/>
    <w:basedOn w:val="a"/>
    <w:link w:val="ac"/>
    <w:uiPriority w:val="99"/>
    <w:rsid w:val="00281D09"/>
    <w:pPr>
      <w:spacing w:after="200" w:line="276" w:lineRule="auto"/>
      <w:ind w:firstLine="0"/>
      <w:jc w:val="left"/>
    </w:pPr>
    <w:rPr>
      <w:rFonts w:eastAsia="Times New Roman"/>
      <w:sz w:val="20"/>
      <w:szCs w:val="20"/>
      <w:lang w:val="x-none" w:eastAsia="x-none"/>
    </w:rPr>
  </w:style>
  <w:style w:type="character" w:customStyle="1" w:styleId="ac">
    <w:name w:val="Текст примечания Знак"/>
    <w:link w:val="ab"/>
    <w:uiPriority w:val="99"/>
    <w:rsid w:val="00281D09"/>
    <w:rPr>
      <w:rFonts w:ascii="Calibri" w:eastAsia="Times New Roman" w:hAnsi="Calibri" w:cs="Times New Roman"/>
      <w:sz w:val="20"/>
      <w:szCs w:val="20"/>
      <w:lang w:val="x-none" w:eastAsia="x-none"/>
    </w:rPr>
  </w:style>
  <w:style w:type="paragraph" w:styleId="ad">
    <w:name w:val="endnote text"/>
    <w:basedOn w:val="a"/>
    <w:link w:val="ae"/>
    <w:uiPriority w:val="99"/>
    <w:unhideWhenUsed/>
    <w:rsid w:val="00281D09"/>
    <w:pPr>
      <w:spacing w:after="200" w:line="276" w:lineRule="auto"/>
      <w:ind w:firstLine="0"/>
      <w:jc w:val="left"/>
    </w:pPr>
    <w:rPr>
      <w:sz w:val="20"/>
      <w:szCs w:val="20"/>
      <w:lang w:val="x-none" w:eastAsia="x-none"/>
    </w:rPr>
  </w:style>
  <w:style w:type="character" w:customStyle="1" w:styleId="ae">
    <w:name w:val="Текст концевой сноски Знак"/>
    <w:link w:val="ad"/>
    <w:uiPriority w:val="99"/>
    <w:rsid w:val="00281D09"/>
    <w:rPr>
      <w:rFonts w:ascii="Calibri" w:eastAsia="Calibri" w:hAnsi="Calibri" w:cs="Times New Roman"/>
      <w:sz w:val="20"/>
      <w:szCs w:val="20"/>
      <w:lang w:val="x-none"/>
    </w:rPr>
  </w:style>
  <w:style w:type="character" w:styleId="af">
    <w:name w:val="endnote reference"/>
    <w:uiPriority w:val="99"/>
    <w:unhideWhenUsed/>
    <w:rsid w:val="00281D09"/>
    <w:rPr>
      <w:vertAlign w:val="superscript"/>
    </w:rPr>
  </w:style>
  <w:style w:type="paragraph" w:styleId="af0">
    <w:name w:val="footnote text"/>
    <w:basedOn w:val="a"/>
    <w:link w:val="af1"/>
    <w:uiPriority w:val="99"/>
    <w:semiHidden/>
    <w:unhideWhenUsed/>
    <w:rsid w:val="00281D09"/>
    <w:pPr>
      <w:spacing w:after="200" w:line="276" w:lineRule="auto"/>
      <w:ind w:firstLine="0"/>
      <w:jc w:val="left"/>
    </w:pPr>
    <w:rPr>
      <w:sz w:val="20"/>
      <w:szCs w:val="20"/>
      <w:lang w:val="x-none" w:eastAsia="x-none"/>
    </w:rPr>
  </w:style>
  <w:style w:type="character" w:customStyle="1" w:styleId="af1">
    <w:name w:val="Текст сноски Знак"/>
    <w:link w:val="af0"/>
    <w:uiPriority w:val="99"/>
    <w:semiHidden/>
    <w:rsid w:val="00281D09"/>
    <w:rPr>
      <w:rFonts w:ascii="Calibri" w:eastAsia="Calibri" w:hAnsi="Calibri" w:cs="Times New Roman"/>
      <w:sz w:val="20"/>
      <w:szCs w:val="20"/>
      <w:lang w:val="x-none"/>
    </w:rPr>
  </w:style>
  <w:style w:type="character" w:styleId="af2">
    <w:name w:val="footnote reference"/>
    <w:uiPriority w:val="99"/>
    <w:semiHidden/>
    <w:unhideWhenUsed/>
    <w:rsid w:val="00281D09"/>
    <w:rPr>
      <w:vertAlign w:val="superscript"/>
    </w:rPr>
  </w:style>
  <w:style w:type="paragraph" w:styleId="af3">
    <w:name w:val="annotation subject"/>
    <w:basedOn w:val="ab"/>
    <w:next w:val="ab"/>
    <w:link w:val="af4"/>
    <w:uiPriority w:val="99"/>
    <w:unhideWhenUsed/>
    <w:rsid w:val="00281D09"/>
    <w:rPr>
      <w:b/>
      <w:bCs/>
    </w:rPr>
  </w:style>
  <w:style w:type="character" w:customStyle="1" w:styleId="af4">
    <w:name w:val="Тема примечания Знак"/>
    <w:link w:val="af3"/>
    <w:uiPriority w:val="99"/>
    <w:rsid w:val="00281D09"/>
    <w:rPr>
      <w:rFonts w:ascii="Calibri" w:eastAsia="Times New Roman" w:hAnsi="Calibri" w:cs="Times New Roman"/>
      <w:b/>
      <w:bCs/>
      <w:sz w:val="20"/>
      <w:szCs w:val="20"/>
      <w:lang w:val="x-none" w:eastAsia="x-none"/>
    </w:rPr>
  </w:style>
  <w:style w:type="paragraph" w:styleId="af5">
    <w:name w:val="header"/>
    <w:basedOn w:val="a"/>
    <w:link w:val="af6"/>
    <w:uiPriority w:val="99"/>
    <w:unhideWhenUsed/>
    <w:rsid w:val="00281D09"/>
    <w:pPr>
      <w:tabs>
        <w:tab w:val="center" w:pos="4677"/>
        <w:tab w:val="right" w:pos="9355"/>
      </w:tabs>
      <w:spacing w:after="200" w:line="276" w:lineRule="auto"/>
      <w:ind w:firstLine="0"/>
      <w:jc w:val="left"/>
    </w:pPr>
    <w:rPr>
      <w:sz w:val="20"/>
      <w:szCs w:val="20"/>
      <w:lang w:val="x-none" w:eastAsia="x-none"/>
    </w:rPr>
  </w:style>
  <w:style w:type="character" w:customStyle="1" w:styleId="af6">
    <w:name w:val="Верхний колонтитул Знак"/>
    <w:link w:val="af5"/>
    <w:uiPriority w:val="99"/>
    <w:rsid w:val="00281D09"/>
    <w:rPr>
      <w:rFonts w:ascii="Calibri" w:eastAsia="Calibri" w:hAnsi="Calibri" w:cs="Times New Roman"/>
    </w:rPr>
  </w:style>
  <w:style w:type="paragraph" w:styleId="af7">
    <w:name w:val="footer"/>
    <w:basedOn w:val="a"/>
    <w:link w:val="af8"/>
    <w:uiPriority w:val="99"/>
    <w:unhideWhenUsed/>
    <w:rsid w:val="00281D09"/>
    <w:pPr>
      <w:tabs>
        <w:tab w:val="center" w:pos="4677"/>
        <w:tab w:val="right" w:pos="9355"/>
      </w:tabs>
      <w:spacing w:after="200" w:line="276" w:lineRule="auto"/>
      <w:ind w:firstLine="0"/>
      <w:jc w:val="left"/>
    </w:pPr>
    <w:rPr>
      <w:sz w:val="20"/>
      <w:szCs w:val="20"/>
      <w:lang w:val="x-none" w:eastAsia="x-none"/>
    </w:rPr>
  </w:style>
  <w:style w:type="character" w:customStyle="1" w:styleId="af8">
    <w:name w:val="Нижний колонтитул Знак"/>
    <w:link w:val="af7"/>
    <w:uiPriority w:val="99"/>
    <w:rsid w:val="00281D09"/>
    <w:rPr>
      <w:rFonts w:ascii="Calibri" w:eastAsia="Calibri" w:hAnsi="Calibri" w:cs="Times New Roman"/>
    </w:rPr>
  </w:style>
  <w:style w:type="paragraph" w:styleId="af9">
    <w:name w:val="Normal (Web)"/>
    <w:basedOn w:val="a"/>
    <w:uiPriority w:val="99"/>
    <w:unhideWhenUsed/>
    <w:rsid w:val="005F3C5D"/>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styleId="afa">
    <w:name w:val="Body Text"/>
    <w:basedOn w:val="a"/>
    <w:link w:val="afb"/>
    <w:unhideWhenUsed/>
    <w:rsid w:val="00A11DBE"/>
    <w:pPr>
      <w:spacing w:after="120" w:line="276" w:lineRule="auto"/>
      <w:ind w:firstLine="0"/>
      <w:jc w:val="left"/>
    </w:pPr>
    <w:rPr>
      <w:sz w:val="20"/>
      <w:szCs w:val="20"/>
      <w:lang w:val="x-none" w:eastAsia="x-none"/>
    </w:rPr>
  </w:style>
  <w:style w:type="character" w:customStyle="1" w:styleId="afb">
    <w:name w:val="Основной текст Знак"/>
    <w:link w:val="afa"/>
    <w:rsid w:val="00A11DBE"/>
    <w:rPr>
      <w:rFonts w:ascii="Calibri" w:eastAsia="Calibri" w:hAnsi="Calibri" w:cs="Times New Roman"/>
    </w:rPr>
  </w:style>
  <w:style w:type="paragraph" w:customStyle="1" w:styleId="11">
    <w:name w:val="Абзац списка1"/>
    <w:basedOn w:val="a"/>
    <w:rsid w:val="00A11DBE"/>
    <w:pPr>
      <w:spacing w:line="240" w:lineRule="auto"/>
      <w:ind w:left="720" w:firstLine="0"/>
      <w:contextualSpacing/>
      <w:jc w:val="left"/>
    </w:pPr>
    <w:rPr>
      <w:rFonts w:eastAsia="Times New Roman"/>
      <w:sz w:val="24"/>
      <w:szCs w:val="24"/>
      <w:lang w:val="en-US"/>
    </w:rPr>
  </w:style>
  <w:style w:type="table" w:customStyle="1" w:styleId="12">
    <w:name w:val="Сетка таблицы1"/>
    <w:basedOn w:val="a1"/>
    <w:next w:val="a7"/>
    <w:uiPriority w:val="39"/>
    <w:rsid w:val="000A5B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link w:val="2"/>
    <w:rsid w:val="00EF4A9D"/>
    <w:rPr>
      <w:rFonts w:ascii="Cambria" w:eastAsia="Times New Roman" w:hAnsi="Cambria" w:cs="Times New Roman"/>
      <w:b/>
      <w:bCs/>
      <w:i/>
      <w:iCs/>
      <w:sz w:val="28"/>
      <w:szCs w:val="28"/>
      <w:lang w:val="uk-UA" w:eastAsia="en-US"/>
    </w:rPr>
  </w:style>
  <w:style w:type="paragraph" w:styleId="13">
    <w:name w:val="toc 1"/>
    <w:basedOn w:val="a"/>
    <w:next w:val="a"/>
    <w:autoRedefine/>
    <w:uiPriority w:val="39"/>
    <w:unhideWhenUsed/>
    <w:rsid w:val="00705F04"/>
    <w:pPr>
      <w:tabs>
        <w:tab w:val="right" w:leader="dot" w:pos="9639"/>
      </w:tabs>
      <w:ind w:right="-2" w:firstLine="0"/>
    </w:pPr>
    <w:rPr>
      <w:rFonts w:ascii="Times New Roman" w:hAnsi="Times New Roman"/>
      <w:b/>
      <w:caps/>
      <w:noProof/>
      <w:sz w:val="32"/>
      <w:szCs w:val="32"/>
      <w:lang w:eastAsia="ru-RU"/>
    </w:rPr>
  </w:style>
  <w:style w:type="paragraph" w:styleId="25">
    <w:name w:val="toc 2"/>
    <w:basedOn w:val="a"/>
    <w:next w:val="a"/>
    <w:autoRedefine/>
    <w:uiPriority w:val="39"/>
    <w:unhideWhenUsed/>
    <w:rsid w:val="00946D50"/>
    <w:pPr>
      <w:tabs>
        <w:tab w:val="right" w:leader="dot" w:pos="9639"/>
      </w:tabs>
      <w:spacing w:line="336" w:lineRule="auto"/>
      <w:ind w:right="992" w:firstLine="0"/>
    </w:pPr>
  </w:style>
  <w:style w:type="table" w:customStyle="1" w:styleId="41">
    <w:name w:val="Сетка таблицы4"/>
    <w:basedOn w:val="a1"/>
    <w:next w:val="a7"/>
    <w:uiPriority w:val="59"/>
    <w:rsid w:val="006075D0"/>
    <w:rPr>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vps2">
    <w:name w:val="rvps2"/>
    <w:basedOn w:val="a"/>
    <w:rsid w:val="00EA1AE5"/>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30">
    <w:name w:val="Заголовок 3 Знак"/>
    <w:link w:val="3"/>
    <w:rsid w:val="003643B1"/>
    <w:rPr>
      <w:rFonts w:ascii="Cambria" w:eastAsia="Times New Roman" w:hAnsi="Cambria"/>
      <w:b/>
      <w:bCs/>
      <w:sz w:val="26"/>
      <w:szCs w:val="26"/>
      <w:lang w:val="uk-UA" w:eastAsia="en-US"/>
    </w:rPr>
  </w:style>
  <w:style w:type="character" w:customStyle="1" w:styleId="40">
    <w:name w:val="Заголовок 4 Знак"/>
    <w:link w:val="4"/>
    <w:rsid w:val="003643B1"/>
    <w:rPr>
      <w:rFonts w:ascii="Arial" w:eastAsia="Times New Roman" w:hAnsi="Arial"/>
      <w:b/>
      <w:sz w:val="24"/>
      <w:lang w:val="x-none" w:eastAsia="x-none"/>
    </w:rPr>
  </w:style>
  <w:style w:type="character" w:customStyle="1" w:styleId="50">
    <w:name w:val="Заголовок 5 Знак"/>
    <w:link w:val="5"/>
    <w:rsid w:val="003643B1"/>
    <w:rPr>
      <w:rFonts w:ascii="Times New Roman" w:eastAsia="Times New Roman" w:hAnsi="Times New Roman"/>
      <w:b/>
      <w:sz w:val="24"/>
      <w:lang w:val="x-none" w:eastAsia="x-none"/>
    </w:rPr>
  </w:style>
  <w:style w:type="character" w:customStyle="1" w:styleId="60">
    <w:name w:val="Заголовок 6 Знак"/>
    <w:link w:val="6"/>
    <w:rsid w:val="003643B1"/>
    <w:rPr>
      <w:rFonts w:ascii="Times New Roman" w:eastAsia="Times New Roman" w:hAnsi="Times New Roman"/>
      <w:b/>
      <w:bCs/>
      <w:sz w:val="28"/>
      <w:lang w:val="x-none" w:eastAsia="x-none"/>
    </w:rPr>
  </w:style>
  <w:style w:type="character" w:customStyle="1" w:styleId="70">
    <w:name w:val="Заголовок 7 Знак"/>
    <w:link w:val="7"/>
    <w:rsid w:val="003643B1"/>
    <w:rPr>
      <w:rFonts w:ascii="Times New Roman" w:eastAsia="Times New Roman" w:hAnsi="Times New Roman"/>
      <w:sz w:val="28"/>
      <w:lang w:val="x-none" w:eastAsia="x-none"/>
    </w:rPr>
  </w:style>
  <w:style w:type="character" w:customStyle="1" w:styleId="80">
    <w:name w:val="Заголовок 8 Знак"/>
    <w:link w:val="8"/>
    <w:rsid w:val="003643B1"/>
    <w:rPr>
      <w:rFonts w:ascii="Times New Roman" w:eastAsia="Times New Roman" w:hAnsi="Times New Roman"/>
      <w:b/>
      <w:bCs/>
      <w:i/>
      <w:iCs/>
      <w:sz w:val="28"/>
      <w:lang w:val="x-none" w:eastAsia="x-none"/>
    </w:rPr>
  </w:style>
  <w:style w:type="character" w:customStyle="1" w:styleId="26">
    <w:name w:val="Основной текст (2)_"/>
    <w:link w:val="27"/>
    <w:rsid w:val="003643B1"/>
    <w:rPr>
      <w:rFonts w:eastAsia="Times New Roman"/>
      <w:shd w:val="clear" w:color="auto" w:fill="FFFFFF"/>
    </w:rPr>
  </w:style>
  <w:style w:type="paragraph" w:customStyle="1" w:styleId="27">
    <w:name w:val="Основной текст (2)"/>
    <w:basedOn w:val="a"/>
    <w:link w:val="26"/>
    <w:rsid w:val="003643B1"/>
    <w:pPr>
      <w:widowControl w:val="0"/>
      <w:shd w:val="clear" w:color="auto" w:fill="FFFFFF"/>
      <w:spacing w:before="540" w:after="120" w:line="274" w:lineRule="exact"/>
      <w:ind w:hanging="360"/>
    </w:pPr>
    <w:rPr>
      <w:rFonts w:eastAsia="Times New Roman"/>
      <w:sz w:val="20"/>
      <w:szCs w:val="20"/>
      <w:lang w:val="x-none" w:eastAsia="x-none"/>
    </w:rPr>
  </w:style>
  <w:style w:type="character" w:customStyle="1" w:styleId="31">
    <w:name w:val="Основной текст (3)_"/>
    <w:link w:val="32"/>
    <w:rsid w:val="003643B1"/>
    <w:rPr>
      <w:rFonts w:eastAsia="Times New Roman"/>
      <w:b/>
      <w:bCs/>
      <w:shd w:val="clear" w:color="auto" w:fill="FFFFFF"/>
    </w:rPr>
  </w:style>
  <w:style w:type="paragraph" w:customStyle="1" w:styleId="32">
    <w:name w:val="Основной текст (3)"/>
    <w:basedOn w:val="a"/>
    <w:link w:val="31"/>
    <w:rsid w:val="003643B1"/>
    <w:pPr>
      <w:widowControl w:val="0"/>
      <w:shd w:val="clear" w:color="auto" w:fill="FFFFFF"/>
      <w:spacing w:after="280" w:line="274" w:lineRule="exact"/>
      <w:ind w:hanging="360"/>
      <w:jc w:val="center"/>
    </w:pPr>
    <w:rPr>
      <w:rFonts w:eastAsia="Times New Roman"/>
      <w:b/>
      <w:bCs/>
      <w:sz w:val="20"/>
      <w:szCs w:val="20"/>
      <w:lang w:val="x-none" w:eastAsia="x-none"/>
    </w:rPr>
  </w:style>
  <w:style w:type="character" w:styleId="afc">
    <w:name w:val="FollowedHyperlink"/>
    <w:uiPriority w:val="99"/>
    <w:unhideWhenUsed/>
    <w:rsid w:val="003643B1"/>
    <w:rPr>
      <w:color w:val="954F72"/>
      <w:u w:val="single"/>
    </w:rPr>
  </w:style>
  <w:style w:type="character" w:styleId="afd">
    <w:name w:val="line number"/>
    <w:uiPriority w:val="99"/>
    <w:semiHidden/>
    <w:unhideWhenUsed/>
    <w:rsid w:val="003643B1"/>
  </w:style>
  <w:style w:type="character" w:customStyle="1" w:styleId="9">
    <w:name w:val="Основной текст (9)"/>
    <w:link w:val="91"/>
    <w:uiPriority w:val="99"/>
    <w:locked/>
    <w:rsid w:val="003643B1"/>
    <w:rPr>
      <w:rFonts w:ascii="Times New Roman" w:hAnsi="Times New Roman"/>
      <w:sz w:val="28"/>
      <w:szCs w:val="28"/>
      <w:shd w:val="clear" w:color="auto" w:fill="FFFFFF"/>
    </w:rPr>
  </w:style>
  <w:style w:type="paragraph" w:customStyle="1" w:styleId="91">
    <w:name w:val="Основной текст (9)1"/>
    <w:basedOn w:val="a"/>
    <w:link w:val="9"/>
    <w:uiPriority w:val="99"/>
    <w:rsid w:val="003643B1"/>
    <w:pPr>
      <w:shd w:val="clear" w:color="auto" w:fill="FFFFFF"/>
      <w:spacing w:line="322" w:lineRule="exact"/>
      <w:ind w:firstLine="720"/>
      <w:jc w:val="left"/>
    </w:pPr>
    <w:rPr>
      <w:rFonts w:ascii="Times New Roman" w:hAnsi="Times New Roman"/>
      <w:sz w:val="28"/>
      <w:szCs w:val="28"/>
      <w:lang w:val="x-none" w:eastAsia="x-none"/>
    </w:rPr>
  </w:style>
  <w:style w:type="character" w:customStyle="1" w:styleId="63">
    <w:name w:val="Заголовок №6 (3)"/>
    <w:link w:val="631"/>
    <w:uiPriority w:val="99"/>
    <w:locked/>
    <w:rsid w:val="003643B1"/>
    <w:rPr>
      <w:rFonts w:ascii="Times New Roman" w:hAnsi="Times New Roman"/>
      <w:b/>
      <w:bCs/>
      <w:sz w:val="28"/>
      <w:szCs w:val="28"/>
      <w:shd w:val="clear" w:color="auto" w:fill="FFFFFF"/>
    </w:rPr>
  </w:style>
  <w:style w:type="paragraph" w:customStyle="1" w:styleId="631">
    <w:name w:val="Заголовок №6 (3)1"/>
    <w:basedOn w:val="a"/>
    <w:link w:val="63"/>
    <w:uiPriority w:val="99"/>
    <w:rsid w:val="003643B1"/>
    <w:pPr>
      <w:shd w:val="clear" w:color="auto" w:fill="FFFFFF"/>
      <w:spacing w:line="322" w:lineRule="exact"/>
      <w:ind w:firstLine="0"/>
      <w:jc w:val="left"/>
      <w:outlineLvl w:val="5"/>
    </w:pPr>
    <w:rPr>
      <w:rFonts w:ascii="Times New Roman" w:hAnsi="Times New Roman"/>
      <w:b/>
      <w:bCs/>
      <w:sz w:val="28"/>
      <w:szCs w:val="28"/>
      <w:lang w:val="x-none" w:eastAsia="x-none"/>
    </w:rPr>
  </w:style>
  <w:style w:type="character" w:customStyle="1" w:styleId="61">
    <w:name w:val="Основной текст (6)"/>
    <w:link w:val="610"/>
    <w:uiPriority w:val="99"/>
    <w:locked/>
    <w:rsid w:val="003643B1"/>
    <w:rPr>
      <w:rFonts w:ascii="Times New Roman" w:hAnsi="Times New Roman"/>
      <w:b/>
      <w:bCs/>
      <w:shd w:val="clear" w:color="auto" w:fill="FFFFFF"/>
    </w:rPr>
  </w:style>
  <w:style w:type="paragraph" w:customStyle="1" w:styleId="610">
    <w:name w:val="Основной текст (6)1"/>
    <w:basedOn w:val="a"/>
    <w:link w:val="61"/>
    <w:uiPriority w:val="99"/>
    <w:rsid w:val="003643B1"/>
    <w:pPr>
      <w:shd w:val="clear" w:color="auto" w:fill="FFFFFF"/>
      <w:spacing w:before="780" w:line="240" w:lineRule="atLeast"/>
      <w:ind w:firstLine="0"/>
      <w:jc w:val="left"/>
    </w:pPr>
    <w:rPr>
      <w:rFonts w:ascii="Times New Roman" w:hAnsi="Times New Roman"/>
      <w:b/>
      <w:bCs/>
      <w:sz w:val="20"/>
      <w:szCs w:val="20"/>
      <w:lang w:val="x-none" w:eastAsia="x-none"/>
    </w:rPr>
  </w:style>
  <w:style w:type="character" w:customStyle="1" w:styleId="71">
    <w:name w:val="Основной текст (7)"/>
    <w:link w:val="710"/>
    <w:uiPriority w:val="99"/>
    <w:locked/>
    <w:rsid w:val="003643B1"/>
    <w:rPr>
      <w:i/>
      <w:iCs/>
      <w:shd w:val="clear" w:color="auto" w:fill="FFFFFF"/>
    </w:rPr>
  </w:style>
  <w:style w:type="paragraph" w:customStyle="1" w:styleId="710">
    <w:name w:val="Основной текст (7)1"/>
    <w:basedOn w:val="a"/>
    <w:link w:val="71"/>
    <w:uiPriority w:val="99"/>
    <w:rsid w:val="003643B1"/>
    <w:pPr>
      <w:shd w:val="clear" w:color="auto" w:fill="FFFFFF"/>
      <w:spacing w:line="240" w:lineRule="atLeast"/>
      <w:ind w:firstLine="0"/>
      <w:jc w:val="left"/>
    </w:pPr>
    <w:rPr>
      <w:i/>
      <w:iCs/>
      <w:sz w:val="20"/>
      <w:szCs w:val="20"/>
      <w:lang w:val="x-none" w:eastAsia="x-none"/>
    </w:rPr>
  </w:style>
  <w:style w:type="character" w:customStyle="1" w:styleId="66">
    <w:name w:val="Основной текст (6)6"/>
    <w:uiPriority w:val="99"/>
    <w:rsid w:val="003643B1"/>
  </w:style>
  <w:style w:type="character" w:customStyle="1" w:styleId="64">
    <w:name w:val="Основной текст (6)4"/>
    <w:uiPriority w:val="99"/>
    <w:rsid w:val="003643B1"/>
    <w:rPr>
      <w:rFonts w:ascii="Arial Unicode MS" w:eastAsia="Arial Unicode MS" w:hAnsi="Arial Unicode MS" w:cs="Arial Unicode MS" w:hint="eastAsia"/>
      <w:noProof/>
      <w:sz w:val="28"/>
      <w:szCs w:val="28"/>
      <w:shd w:val="clear" w:color="auto" w:fill="FFFFFF"/>
    </w:rPr>
  </w:style>
  <w:style w:type="character" w:customStyle="1" w:styleId="630">
    <w:name w:val="Основной текст (6)3"/>
    <w:uiPriority w:val="99"/>
    <w:rsid w:val="003643B1"/>
    <w:rPr>
      <w:rFonts w:ascii="Arial Unicode MS" w:eastAsia="Arial Unicode MS" w:hAnsi="Arial Unicode MS" w:cs="Arial Unicode MS" w:hint="eastAsia"/>
      <w:noProof/>
      <w:sz w:val="28"/>
      <w:szCs w:val="28"/>
      <w:shd w:val="clear" w:color="auto" w:fill="FFFFFF"/>
    </w:rPr>
  </w:style>
  <w:style w:type="character" w:customStyle="1" w:styleId="62">
    <w:name w:val="Основной текст (6)2"/>
    <w:uiPriority w:val="99"/>
    <w:rsid w:val="003643B1"/>
    <w:rPr>
      <w:rFonts w:ascii="Arial Unicode MS" w:eastAsia="Arial Unicode MS" w:hAnsi="Arial Unicode MS" w:cs="Arial Unicode MS" w:hint="eastAsia"/>
      <w:noProof/>
      <w:sz w:val="28"/>
      <w:szCs w:val="28"/>
      <w:shd w:val="clear" w:color="auto" w:fill="FFFFFF"/>
    </w:rPr>
  </w:style>
  <w:style w:type="character" w:customStyle="1" w:styleId="94">
    <w:name w:val="Основной текст (9)4"/>
    <w:uiPriority w:val="99"/>
    <w:rsid w:val="003643B1"/>
  </w:style>
  <w:style w:type="paragraph" w:styleId="afe">
    <w:name w:val="No Spacing"/>
    <w:basedOn w:val="a"/>
    <w:qFormat/>
    <w:rsid w:val="003643B1"/>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numbering" w:customStyle="1" w:styleId="06-list">
    <w:name w:val="06-list"/>
    <w:basedOn w:val="a2"/>
    <w:rsid w:val="003643B1"/>
    <w:pPr>
      <w:numPr>
        <w:numId w:val="1"/>
      </w:numPr>
    </w:pPr>
  </w:style>
  <w:style w:type="character" w:styleId="aff">
    <w:name w:val="Strong"/>
    <w:uiPriority w:val="22"/>
    <w:qFormat/>
    <w:rsid w:val="003643B1"/>
    <w:rPr>
      <w:b/>
      <w:bCs/>
    </w:rPr>
  </w:style>
  <w:style w:type="character" w:customStyle="1" w:styleId="dtitle">
    <w:name w:val="dtitle"/>
    <w:rsid w:val="003643B1"/>
  </w:style>
  <w:style w:type="paragraph" w:customStyle="1" w:styleId="oecdtitle3">
    <w:name w:val="oecdtitle3"/>
    <w:basedOn w:val="a"/>
    <w:rsid w:val="003643B1"/>
    <w:pPr>
      <w:spacing w:before="100" w:beforeAutospacing="1" w:after="100" w:afterAutospacing="1" w:line="240" w:lineRule="auto"/>
      <w:ind w:firstLine="0"/>
      <w:jc w:val="left"/>
    </w:pPr>
    <w:rPr>
      <w:rFonts w:ascii="Times New Roman" w:eastAsia="Times New Roman" w:hAnsi="Times New Roman"/>
      <w:sz w:val="24"/>
      <w:szCs w:val="24"/>
      <w:lang w:eastAsia="uk-UA"/>
    </w:rPr>
  </w:style>
  <w:style w:type="paragraph" w:customStyle="1" w:styleId="oecdtitle4">
    <w:name w:val="oecdtitle4"/>
    <w:basedOn w:val="a"/>
    <w:rsid w:val="003643B1"/>
    <w:pPr>
      <w:spacing w:before="100" w:beforeAutospacing="1" w:after="100" w:afterAutospacing="1" w:line="240" w:lineRule="auto"/>
      <w:ind w:firstLine="0"/>
      <w:jc w:val="left"/>
    </w:pPr>
    <w:rPr>
      <w:rFonts w:ascii="Times New Roman" w:eastAsia="Times New Roman" w:hAnsi="Times New Roman"/>
      <w:sz w:val="24"/>
      <w:szCs w:val="24"/>
      <w:lang w:eastAsia="uk-UA"/>
    </w:rPr>
  </w:style>
  <w:style w:type="paragraph" w:customStyle="1" w:styleId="wb-font">
    <w:name w:val="wb-font"/>
    <w:basedOn w:val="a"/>
    <w:rsid w:val="003643B1"/>
    <w:pPr>
      <w:spacing w:before="100" w:beforeAutospacing="1" w:after="100" w:afterAutospacing="1" w:line="240" w:lineRule="auto"/>
      <w:ind w:firstLine="0"/>
      <w:jc w:val="left"/>
    </w:pPr>
    <w:rPr>
      <w:rFonts w:ascii="Times New Roman" w:eastAsia="Times New Roman" w:hAnsi="Times New Roman"/>
      <w:sz w:val="24"/>
      <w:szCs w:val="24"/>
      <w:lang w:eastAsia="uk-UA"/>
    </w:rPr>
  </w:style>
  <w:style w:type="paragraph" w:styleId="aff0">
    <w:name w:val="Body Text Indent"/>
    <w:basedOn w:val="a"/>
    <w:link w:val="aff1"/>
    <w:rsid w:val="003643B1"/>
    <w:pPr>
      <w:suppressAutoHyphens/>
      <w:spacing w:line="240" w:lineRule="auto"/>
      <w:ind w:firstLine="708"/>
    </w:pPr>
    <w:rPr>
      <w:rFonts w:ascii="Times New Roman" w:eastAsia="Times New Roman" w:hAnsi="Times New Roman"/>
      <w:sz w:val="24"/>
      <w:szCs w:val="24"/>
      <w:lang w:eastAsia="ar-SA"/>
    </w:rPr>
  </w:style>
  <w:style w:type="character" w:customStyle="1" w:styleId="aff1">
    <w:name w:val="Основной текст с отступом Знак"/>
    <w:link w:val="aff0"/>
    <w:rsid w:val="003643B1"/>
    <w:rPr>
      <w:rFonts w:ascii="Times New Roman" w:eastAsia="Times New Roman" w:hAnsi="Times New Roman"/>
      <w:sz w:val="24"/>
      <w:szCs w:val="24"/>
      <w:lang w:val="uk-UA" w:eastAsia="ar-SA"/>
    </w:rPr>
  </w:style>
  <w:style w:type="paragraph" w:customStyle="1" w:styleId="14">
    <w:name w:val="Название объекта1"/>
    <w:basedOn w:val="a"/>
    <w:next w:val="a"/>
    <w:rsid w:val="003643B1"/>
    <w:pPr>
      <w:suppressAutoHyphens/>
      <w:spacing w:line="240" w:lineRule="auto"/>
      <w:ind w:firstLine="0"/>
    </w:pPr>
    <w:rPr>
      <w:rFonts w:ascii="Times New Roman" w:eastAsia="Times New Roman" w:hAnsi="Times New Roman"/>
      <w:b/>
      <w:bCs/>
      <w:sz w:val="24"/>
      <w:szCs w:val="24"/>
      <w:lang w:eastAsia="ar-SA"/>
    </w:rPr>
  </w:style>
  <w:style w:type="paragraph" w:customStyle="1" w:styleId="230">
    <w:name w:val="Основной текст с отступом 23"/>
    <w:basedOn w:val="a"/>
    <w:rsid w:val="003643B1"/>
    <w:pPr>
      <w:suppressAutoHyphens/>
      <w:spacing w:line="240" w:lineRule="auto"/>
      <w:ind w:firstLine="360"/>
    </w:pPr>
    <w:rPr>
      <w:rFonts w:ascii="Times New Roman" w:eastAsia="Times New Roman" w:hAnsi="Times New Roman"/>
      <w:sz w:val="24"/>
      <w:szCs w:val="24"/>
      <w:lang w:eastAsia="ar-SA"/>
    </w:rPr>
  </w:style>
  <w:style w:type="paragraph" w:customStyle="1" w:styleId="aff2">
    <w:name w:val="Стиль"/>
    <w:basedOn w:val="a"/>
    <w:rsid w:val="003643B1"/>
    <w:pPr>
      <w:spacing w:line="240" w:lineRule="auto"/>
      <w:ind w:firstLine="0"/>
      <w:jc w:val="left"/>
    </w:pPr>
    <w:rPr>
      <w:rFonts w:ascii="Verdana" w:eastAsia="Times New Roman" w:hAnsi="Verdana" w:cs="Verdana"/>
      <w:sz w:val="20"/>
      <w:szCs w:val="20"/>
      <w:lang w:val="en-US"/>
    </w:rPr>
  </w:style>
  <w:style w:type="character" w:customStyle="1" w:styleId="210">
    <w:name w:val="Заголовок 2 Знак1"/>
    <w:uiPriority w:val="9"/>
    <w:rsid w:val="003643B1"/>
    <w:rPr>
      <w:b/>
      <w:bCs/>
      <w:sz w:val="36"/>
      <w:szCs w:val="36"/>
    </w:rPr>
  </w:style>
  <w:style w:type="character" w:customStyle="1" w:styleId="310">
    <w:name w:val="Заголовок 3 Знак1"/>
    <w:semiHidden/>
    <w:rsid w:val="003643B1"/>
    <w:rPr>
      <w:rFonts w:ascii="Cambria" w:eastAsia="Times New Roman" w:hAnsi="Cambria" w:cs="Times New Roman"/>
      <w:b/>
      <w:bCs/>
      <w:sz w:val="26"/>
      <w:szCs w:val="26"/>
      <w:lang w:eastAsia="en-US"/>
    </w:rPr>
  </w:style>
  <w:style w:type="character" w:customStyle="1" w:styleId="110">
    <w:name w:val="Заголовок 1 Знак1"/>
    <w:rsid w:val="003643B1"/>
    <w:rPr>
      <w:rFonts w:ascii="Cambria" w:eastAsia="Times New Roman" w:hAnsi="Cambria" w:cs="Times New Roman"/>
      <w:b/>
      <w:bCs/>
      <w:kern w:val="32"/>
      <w:sz w:val="32"/>
      <w:szCs w:val="32"/>
      <w:lang w:eastAsia="en-US"/>
    </w:rPr>
  </w:style>
  <w:style w:type="character" w:customStyle="1" w:styleId="51">
    <w:name w:val="Основной текст (5)"/>
    <w:link w:val="510"/>
    <w:uiPriority w:val="99"/>
    <w:rsid w:val="003643B1"/>
    <w:rPr>
      <w:sz w:val="28"/>
      <w:szCs w:val="28"/>
      <w:shd w:val="clear" w:color="auto" w:fill="FFFFFF"/>
    </w:rPr>
  </w:style>
  <w:style w:type="paragraph" w:customStyle="1" w:styleId="510">
    <w:name w:val="Основной текст (5)1"/>
    <w:basedOn w:val="a"/>
    <w:link w:val="51"/>
    <w:uiPriority w:val="99"/>
    <w:rsid w:val="003643B1"/>
    <w:pPr>
      <w:shd w:val="clear" w:color="auto" w:fill="FFFFFF"/>
      <w:spacing w:before="4440" w:after="780" w:line="240" w:lineRule="atLeast"/>
      <w:ind w:firstLine="0"/>
      <w:jc w:val="left"/>
    </w:pPr>
    <w:rPr>
      <w:sz w:val="28"/>
      <w:szCs w:val="28"/>
      <w:lang w:val="x-none" w:eastAsia="x-none"/>
    </w:rPr>
  </w:style>
  <w:style w:type="paragraph" w:styleId="HTML">
    <w:name w:val="HTML Preformatted"/>
    <w:basedOn w:val="a"/>
    <w:link w:val="HTML0"/>
    <w:uiPriority w:val="99"/>
    <w:rsid w:val="003643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sz w:val="20"/>
      <w:szCs w:val="20"/>
      <w:lang w:val="x-none" w:eastAsia="x-none"/>
    </w:rPr>
  </w:style>
  <w:style w:type="character" w:customStyle="1" w:styleId="HTML0">
    <w:name w:val="Стандартный HTML Знак"/>
    <w:link w:val="HTML"/>
    <w:uiPriority w:val="99"/>
    <w:rsid w:val="003643B1"/>
    <w:rPr>
      <w:rFonts w:ascii="Courier New" w:eastAsia="Times New Roman" w:hAnsi="Courier New"/>
      <w:lang w:val="x-none" w:eastAsia="x-none"/>
    </w:rPr>
  </w:style>
  <w:style w:type="paragraph" w:styleId="33">
    <w:name w:val="toc 3"/>
    <w:basedOn w:val="a"/>
    <w:next w:val="a"/>
    <w:autoRedefine/>
    <w:uiPriority w:val="39"/>
    <w:rsid w:val="003643B1"/>
    <w:pPr>
      <w:spacing w:line="240" w:lineRule="auto"/>
      <w:ind w:left="240" w:firstLine="0"/>
      <w:jc w:val="left"/>
    </w:pPr>
    <w:rPr>
      <w:rFonts w:ascii="Times New Roman" w:eastAsia="Times New Roman" w:hAnsi="Times New Roman"/>
      <w:sz w:val="20"/>
      <w:szCs w:val="24"/>
      <w:lang w:val="ru-RU" w:eastAsia="ru-RU"/>
    </w:rPr>
  </w:style>
  <w:style w:type="paragraph" w:styleId="42">
    <w:name w:val="toc 4"/>
    <w:basedOn w:val="a"/>
    <w:next w:val="a"/>
    <w:autoRedefine/>
    <w:semiHidden/>
    <w:rsid w:val="003643B1"/>
    <w:pPr>
      <w:spacing w:line="240" w:lineRule="auto"/>
      <w:ind w:left="480" w:firstLine="0"/>
      <w:jc w:val="left"/>
    </w:pPr>
    <w:rPr>
      <w:rFonts w:ascii="Times New Roman" w:eastAsia="Times New Roman" w:hAnsi="Times New Roman"/>
      <w:sz w:val="20"/>
      <w:szCs w:val="24"/>
      <w:lang w:val="ru-RU" w:eastAsia="ru-RU"/>
    </w:rPr>
  </w:style>
  <w:style w:type="paragraph" w:styleId="52">
    <w:name w:val="toc 5"/>
    <w:basedOn w:val="a"/>
    <w:next w:val="a"/>
    <w:autoRedefine/>
    <w:semiHidden/>
    <w:rsid w:val="003643B1"/>
    <w:pPr>
      <w:spacing w:line="240" w:lineRule="auto"/>
      <w:ind w:left="720" w:firstLine="0"/>
      <w:jc w:val="left"/>
    </w:pPr>
    <w:rPr>
      <w:rFonts w:ascii="Times New Roman" w:eastAsia="Times New Roman" w:hAnsi="Times New Roman"/>
      <w:sz w:val="20"/>
      <w:szCs w:val="24"/>
      <w:lang w:val="ru-RU" w:eastAsia="ru-RU"/>
    </w:rPr>
  </w:style>
  <w:style w:type="paragraph" w:styleId="65">
    <w:name w:val="toc 6"/>
    <w:basedOn w:val="a"/>
    <w:next w:val="a"/>
    <w:autoRedefine/>
    <w:semiHidden/>
    <w:rsid w:val="003643B1"/>
    <w:pPr>
      <w:spacing w:line="240" w:lineRule="auto"/>
      <w:ind w:left="960" w:firstLine="0"/>
      <w:jc w:val="left"/>
    </w:pPr>
    <w:rPr>
      <w:rFonts w:ascii="Times New Roman" w:eastAsia="Times New Roman" w:hAnsi="Times New Roman"/>
      <w:sz w:val="20"/>
      <w:szCs w:val="24"/>
      <w:lang w:val="ru-RU" w:eastAsia="ru-RU"/>
    </w:rPr>
  </w:style>
  <w:style w:type="paragraph" w:styleId="72">
    <w:name w:val="toc 7"/>
    <w:basedOn w:val="a"/>
    <w:next w:val="a"/>
    <w:autoRedefine/>
    <w:semiHidden/>
    <w:rsid w:val="003643B1"/>
    <w:pPr>
      <w:spacing w:line="240" w:lineRule="auto"/>
      <w:ind w:left="1200" w:firstLine="0"/>
      <w:jc w:val="left"/>
    </w:pPr>
    <w:rPr>
      <w:rFonts w:ascii="Times New Roman" w:eastAsia="Times New Roman" w:hAnsi="Times New Roman"/>
      <w:sz w:val="20"/>
      <w:szCs w:val="24"/>
      <w:lang w:val="ru-RU" w:eastAsia="ru-RU"/>
    </w:rPr>
  </w:style>
  <w:style w:type="paragraph" w:styleId="81">
    <w:name w:val="toc 8"/>
    <w:basedOn w:val="a"/>
    <w:next w:val="a"/>
    <w:autoRedefine/>
    <w:semiHidden/>
    <w:rsid w:val="003643B1"/>
    <w:pPr>
      <w:spacing w:line="240" w:lineRule="auto"/>
      <w:ind w:left="1440" w:firstLine="0"/>
      <w:jc w:val="left"/>
    </w:pPr>
    <w:rPr>
      <w:rFonts w:ascii="Times New Roman" w:eastAsia="Times New Roman" w:hAnsi="Times New Roman"/>
      <w:sz w:val="20"/>
      <w:szCs w:val="24"/>
      <w:lang w:val="ru-RU" w:eastAsia="ru-RU"/>
    </w:rPr>
  </w:style>
  <w:style w:type="paragraph" w:styleId="90">
    <w:name w:val="toc 9"/>
    <w:basedOn w:val="a"/>
    <w:next w:val="a"/>
    <w:autoRedefine/>
    <w:semiHidden/>
    <w:rsid w:val="003643B1"/>
    <w:pPr>
      <w:spacing w:line="240" w:lineRule="auto"/>
      <w:ind w:left="1680" w:firstLine="0"/>
      <w:jc w:val="left"/>
    </w:pPr>
    <w:rPr>
      <w:rFonts w:ascii="Times New Roman" w:eastAsia="Times New Roman" w:hAnsi="Times New Roman"/>
      <w:sz w:val="20"/>
      <w:szCs w:val="24"/>
      <w:lang w:val="ru-RU" w:eastAsia="ru-RU"/>
    </w:rPr>
  </w:style>
  <w:style w:type="paragraph" w:styleId="28">
    <w:name w:val="List 2"/>
    <w:basedOn w:val="a"/>
    <w:rsid w:val="003643B1"/>
    <w:pPr>
      <w:spacing w:line="240" w:lineRule="auto"/>
      <w:ind w:left="566" w:hanging="283"/>
      <w:jc w:val="left"/>
    </w:pPr>
    <w:rPr>
      <w:rFonts w:ascii="Times New Roman" w:eastAsia="Times New Roman" w:hAnsi="Times New Roman"/>
      <w:sz w:val="24"/>
      <w:szCs w:val="20"/>
      <w:lang w:val="ru-RU" w:eastAsia="ru-RU"/>
    </w:rPr>
  </w:style>
  <w:style w:type="paragraph" w:customStyle="1" w:styleId="15">
    <w:name w:val="Стиль1"/>
    <w:basedOn w:val="a"/>
    <w:rsid w:val="003643B1"/>
    <w:pPr>
      <w:spacing w:line="240" w:lineRule="auto"/>
      <w:ind w:firstLine="720"/>
    </w:pPr>
    <w:rPr>
      <w:rFonts w:ascii="Times New Roman" w:eastAsia="Times New Roman" w:hAnsi="Times New Roman"/>
      <w:sz w:val="24"/>
      <w:szCs w:val="20"/>
      <w:lang w:val="ru-RU" w:eastAsia="ru-RU"/>
    </w:rPr>
  </w:style>
  <w:style w:type="character" w:styleId="aff3">
    <w:name w:val="page number"/>
    <w:rsid w:val="003643B1"/>
    <w:rPr>
      <w:rFonts w:cs="Times New Roman"/>
    </w:rPr>
  </w:style>
  <w:style w:type="paragraph" w:styleId="z-">
    <w:name w:val="HTML Bottom of Form"/>
    <w:basedOn w:val="a"/>
    <w:next w:val="a"/>
    <w:link w:val="z-0"/>
    <w:hidden/>
    <w:rsid w:val="003643B1"/>
    <w:pPr>
      <w:pBdr>
        <w:top w:val="single" w:sz="6" w:space="1" w:color="auto"/>
      </w:pBdr>
      <w:spacing w:line="240" w:lineRule="auto"/>
      <w:ind w:firstLine="0"/>
      <w:jc w:val="center"/>
    </w:pPr>
    <w:rPr>
      <w:rFonts w:ascii="Arial" w:eastAsia="Times New Roman" w:hAnsi="Arial"/>
      <w:vanish/>
      <w:color w:val="333333"/>
      <w:sz w:val="16"/>
      <w:szCs w:val="16"/>
      <w:lang w:val="x-none" w:eastAsia="x-none"/>
    </w:rPr>
  </w:style>
  <w:style w:type="character" w:customStyle="1" w:styleId="z-0">
    <w:name w:val="z-Конец формы Знак"/>
    <w:link w:val="z-"/>
    <w:rsid w:val="003643B1"/>
    <w:rPr>
      <w:rFonts w:ascii="Arial" w:eastAsia="Times New Roman" w:hAnsi="Arial"/>
      <w:vanish/>
      <w:color w:val="333333"/>
      <w:sz w:val="16"/>
      <w:szCs w:val="16"/>
      <w:lang w:val="x-none" w:eastAsia="x-none"/>
    </w:rPr>
  </w:style>
  <w:style w:type="paragraph" w:styleId="34">
    <w:name w:val="Body Text Indent 3"/>
    <w:basedOn w:val="a"/>
    <w:link w:val="35"/>
    <w:rsid w:val="003643B1"/>
    <w:pPr>
      <w:spacing w:after="120" w:line="240" w:lineRule="auto"/>
      <w:ind w:left="283" w:firstLine="0"/>
      <w:jc w:val="left"/>
    </w:pPr>
    <w:rPr>
      <w:rFonts w:ascii="Times New Roman" w:eastAsia="Times New Roman" w:hAnsi="Times New Roman"/>
      <w:sz w:val="16"/>
      <w:szCs w:val="16"/>
      <w:lang w:val="x-none" w:eastAsia="x-none"/>
    </w:rPr>
  </w:style>
  <w:style w:type="character" w:customStyle="1" w:styleId="35">
    <w:name w:val="Основной текст с отступом 3 Знак"/>
    <w:link w:val="34"/>
    <w:rsid w:val="003643B1"/>
    <w:rPr>
      <w:rFonts w:ascii="Times New Roman" w:eastAsia="Times New Roman" w:hAnsi="Times New Roman"/>
      <w:sz w:val="16"/>
      <w:szCs w:val="16"/>
      <w:lang w:val="x-none" w:eastAsia="x-none"/>
    </w:rPr>
  </w:style>
  <w:style w:type="paragraph" w:styleId="29">
    <w:name w:val="Body Text 2"/>
    <w:basedOn w:val="a"/>
    <w:link w:val="2a"/>
    <w:rsid w:val="003643B1"/>
    <w:pPr>
      <w:spacing w:after="120" w:line="480" w:lineRule="auto"/>
      <w:ind w:firstLine="0"/>
      <w:jc w:val="left"/>
    </w:pPr>
    <w:rPr>
      <w:rFonts w:ascii="Times New Roman" w:eastAsia="Times New Roman" w:hAnsi="Times New Roman"/>
      <w:sz w:val="24"/>
      <w:szCs w:val="24"/>
      <w:lang w:val="x-none" w:eastAsia="x-none"/>
    </w:rPr>
  </w:style>
  <w:style w:type="character" w:customStyle="1" w:styleId="2a">
    <w:name w:val="Основной текст 2 Знак"/>
    <w:link w:val="29"/>
    <w:rsid w:val="003643B1"/>
    <w:rPr>
      <w:rFonts w:ascii="Times New Roman" w:eastAsia="Times New Roman" w:hAnsi="Times New Roman"/>
      <w:sz w:val="24"/>
      <w:szCs w:val="24"/>
      <w:lang w:val="x-none" w:eastAsia="x-none"/>
    </w:rPr>
  </w:style>
  <w:style w:type="paragraph" w:customStyle="1" w:styleId="16">
    <w:name w:val="1"/>
    <w:basedOn w:val="a"/>
    <w:rsid w:val="003643B1"/>
    <w:pPr>
      <w:spacing w:line="240" w:lineRule="auto"/>
      <w:ind w:firstLine="0"/>
      <w:jc w:val="left"/>
    </w:pPr>
    <w:rPr>
      <w:rFonts w:ascii="Verdana" w:eastAsia="Times New Roman" w:hAnsi="Verdana" w:cs="Verdana"/>
      <w:sz w:val="20"/>
      <w:szCs w:val="20"/>
      <w:lang w:val="en-US"/>
    </w:rPr>
  </w:style>
  <w:style w:type="character" w:customStyle="1" w:styleId="43">
    <w:name w:val="Основной текст (4)_"/>
    <w:link w:val="44"/>
    <w:locked/>
    <w:rsid w:val="003643B1"/>
    <w:rPr>
      <w:sz w:val="24"/>
      <w:shd w:val="clear" w:color="auto" w:fill="FFFFFF"/>
    </w:rPr>
  </w:style>
  <w:style w:type="character" w:customStyle="1" w:styleId="53">
    <w:name w:val="Основной текст (5)_"/>
    <w:locked/>
    <w:rsid w:val="003643B1"/>
    <w:rPr>
      <w:b/>
      <w:sz w:val="23"/>
      <w:shd w:val="clear" w:color="auto" w:fill="FFFFFF"/>
    </w:rPr>
  </w:style>
  <w:style w:type="character" w:customStyle="1" w:styleId="73">
    <w:name w:val="Основной текст (7)_"/>
    <w:locked/>
    <w:rsid w:val="003643B1"/>
    <w:rPr>
      <w:b/>
      <w:sz w:val="26"/>
      <w:shd w:val="clear" w:color="auto" w:fill="FFFFFF"/>
      <w:lang w:bidi="ar-SA"/>
    </w:rPr>
  </w:style>
  <w:style w:type="character" w:customStyle="1" w:styleId="17">
    <w:name w:val="Заголовок №1_"/>
    <w:link w:val="18"/>
    <w:locked/>
    <w:rsid w:val="003643B1"/>
    <w:rPr>
      <w:sz w:val="35"/>
      <w:shd w:val="clear" w:color="auto" w:fill="FFFFFF"/>
    </w:rPr>
  </w:style>
  <w:style w:type="character" w:customStyle="1" w:styleId="82">
    <w:name w:val="Основной текст (8)_"/>
    <w:link w:val="83"/>
    <w:locked/>
    <w:rsid w:val="003643B1"/>
    <w:rPr>
      <w:spacing w:val="20"/>
      <w:shd w:val="clear" w:color="auto" w:fill="FFFFFF"/>
    </w:rPr>
  </w:style>
  <w:style w:type="paragraph" w:customStyle="1" w:styleId="311">
    <w:name w:val="Основной текст (3)1"/>
    <w:basedOn w:val="a"/>
    <w:rsid w:val="003643B1"/>
    <w:pPr>
      <w:shd w:val="clear" w:color="auto" w:fill="FFFFFF"/>
      <w:spacing w:before="120" w:line="182" w:lineRule="exact"/>
      <w:ind w:firstLine="0"/>
      <w:jc w:val="left"/>
    </w:pPr>
    <w:rPr>
      <w:rFonts w:ascii="Times New Roman" w:eastAsia="Times New Roman" w:hAnsi="Times New Roman"/>
      <w:sz w:val="14"/>
      <w:szCs w:val="20"/>
      <w:shd w:val="clear" w:color="auto" w:fill="FFFFFF"/>
      <w:lang w:val="x-none" w:eastAsia="x-none"/>
    </w:rPr>
  </w:style>
  <w:style w:type="paragraph" w:customStyle="1" w:styleId="44">
    <w:name w:val="Основной текст (4)"/>
    <w:basedOn w:val="a"/>
    <w:link w:val="43"/>
    <w:rsid w:val="003643B1"/>
    <w:pPr>
      <w:shd w:val="clear" w:color="auto" w:fill="FFFFFF"/>
      <w:spacing w:after="600" w:line="240" w:lineRule="atLeast"/>
      <w:ind w:firstLine="0"/>
      <w:jc w:val="left"/>
    </w:pPr>
    <w:rPr>
      <w:sz w:val="24"/>
      <w:szCs w:val="20"/>
      <w:shd w:val="clear" w:color="auto" w:fill="FFFFFF"/>
      <w:lang w:val="x-none" w:eastAsia="x-none"/>
    </w:rPr>
  </w:style>
  <w:style w:type="paragraph" w:customStyle="1" w:styleId="18">
    <w:name w:val="Заголовок №1"/>
    <w:basedOn w:val="a"/>
    <w:link w:val="17"/>
    <w:rsid w:val="003643B1"/>
    <w:pPr>
      <w:shd w:val="clear" w:color="auto" w:fill="FFFFFF"/>
      <w:spacing w:before="420" w:after="3120" w:line="422" w:lineRule="exact"/>
      <w:ind w:firstLine="0"/>
      <w:jc w:val="center"/>
      <w:outlineLvl w:val="0"/>
    </w:pPr>
    <w:rPr>
      <w:sz w:val="35"/>
      <w:szCs w:val="20"/>
      <w:shd w:val="clear" w:color="auto" w:fill="FFFFFF"/>
      <w:lang w:val="x-none" w:eastAsia="x-none"/>
    </w:rPr>
  </w:style>
  <w:style w:type="paragraph" w:customStyle="1" w:styleId="83">
    <w:name w:val="Основной текст (8)"/>
    <w:basedOn w:val="a"/>
    <w:link w:val="82"/>
    <w:rsid w:val="003643B1"/>
    <w:pPr>
      <w:shd w:val="clear" w:color="auto" w:fill="FFFFFF"/>
      <w:spacing w:before="3120" w:line="240" w:lineRule="atLeast"/>
      <w:ind w:firstLine="0"/>
      <w:jc w:val="left"/>
    </w:pPr>
    <w:rPr>
      <w:spacing w:val="20"/>
      <w:sz w:val="20"/>
      <w:szCs w:val="20"/>
      <w:shd w:val="clear" w:color="auto" w:fill="FFFFFF"/>
      <w:lang w:val="x-none" w:eastAsia="x-none"/>
    </w:rPr>
  </w:style>
  <w:style w:type="character" w:customStyle="1" w:styleId="100">
    <w:name w:val="Основной текст (10)_"/>
    <w:link w:val="101"/>
    <w:locked/>
    <w:rsid w:val="003643B1"/>
    <w:rPr>
      <w:b/>
      <w:noProof/>
      <w:sz w:val="28"/>
      <w:shd w:val="clear" w:color="auto" w:fill="FFFFFF"/>
    </w:rPr>
  </w:style>
  <w:style w:type="character" w:customStyle="1" w:styleId="413pt">
    <w:name w:val="Основной текст (4) + 13 pt"/>
    <w:rsid w:val="003643B1"/>
    <w:rPr>
      <w:sz w:val="26"/>
    </w:rPr>
  </w:style>
  <w:style w:type="character" w:customStyle="1" w:styleId="aff4">
    <w:name w:val="Оглавление_"/>
    <w:link w:val="aff5"/>
    <w:locked/>
    <w:rsid w:val="003643B1"/>
    <w:rPr>
      <w:sz w:val="24"/>
      <w:shd w:val="clear" w:color="auto" w:fill="FFFFFF"/>
    </w:rPr>
  </w:style>
  <w:style w:type="character" w:customStyle="1" w:styleId="2b">
    <w:name w:val="Оглавление (2)"/>
    <w:rsid w:val="003643B1"/>
    <w:rPr>
      <w:noProof/>
      <w:u w:val="single"/>
      <w:lang w:val="ru-RU" w:eastAsia="ru-RU"/>
    </w:rPr>
  </w:style>
  <w:style w:type="character" w:customStyle="1" w:styleId="36">
    <w:name w:val="Оглавление (3)_"/>
    <w:link w:val="312"/>
    <w:locked/>
    <w:rsid w:val="003643B1"/>
    <w:rPr>
      <w:sz w:val="14"/>
      <w:shd w:val="clear" w:color="auto" w:fill="FFFFFF"/>
    </w:rPr>
  </w:style>
  <w:style w:type="character" w:customStyle="1" w:styleId="37">
    <w:name w:val="Оглавление (3)"/>
    <w:rsid w:val="003643B1"/>
  </w:style>
  <w:style w:type="character" w:customStyle="1" w:styleId="45">
    <w:name w:val="Оглавление (4)_"/>
    <w:link w:val="46"/>
    <w:locked/>
    <w:rsid w:val="003643B1"/>
    <w:rPr>
      <w:sz w:val="23"/>
      <w:shd w:val="clear" w:color="auto" w:fill="FFFFFF"/>
    </w:rPr>
  </w:style>
  <w:style w:type="character" w:customStyle="1" w:styleId="92">
    <w:name w:val="Основной текст (9)_"/>
    <w:locked/>
    <w:rsid w:val="003643B1"/>
    <w:rPr>
      <w:sz w:val="28"/>
      <w:shd w:val="clear" w:color="auto" w:fill="FFFFFF"/>
      <w:lang w:bidi="ar-SA"/>
    </w:rPr>
  </w:style>
  <w:style w:type="character" w:customStyle="1" w:styleId="9Sylfaen">
    <w:name w:val="Основной текст (9) + Sylfaen"/>
    <w:rsid w:val="003643B1"/>
    <w:rPr>
      <w:rFonts w:ascii="Sylfaen" w:hAnsi="Sylfaen"/>
      <w:sz w:val="28"/>
    </w:rPr>
  </w:style>
  <w:style w:type="paragraph" w:customStyle="1" w:styleId="101">
    <w:name w:val="Основной текст (10)"/>
    <w:basedOn w:val="a"/>
    <w:link w:val="100"/>
    <w:rsid w:val="003643B1"/>
    <w:pPr>
      <w:shd w:val="clear" w:color="auto" w:fill="FFFFFF"/>
      <w:spacing w:line="240" w:lineRule="atLeast"/>
      <w:ind w:firstLine="0"/>
      <w:jc w:val="left"/>
    </w:pPr>
    <w:rPr>
      <w:b/>
      <w:noProof/>
      <w:sz w:val="28"/>
      <w:szCs w:val="20"/>
      <w:shd w:val="clear" w:color="auto" w:fill="FFFFFF"/>
      <w:lang w:val="x-none" w:eastAsia="x-none"/>
    </w:rPr>
  </w:style>
  <w:style w:type="paragraph" w:customStyle="1" w:styleId="aff5">
    <w:name w:val="Оглавление"/>
    <w:basedOn w:val="a"/>
    <w:link w:val="aff4"/>
    <w:rsid w:val="003643B1"/>
    <w:pPr>
      <w:shd w:val="clear" w:color="auto" w:fill="FFFFFF"/>
      <w:spacing w:before="600" w:after="360" w:line="240" w:lineRule="atLeast"/>
      <w:ind w:firstLine="0"/>
      <w:jc w:val="left"/>
    </w:pPr>
    <w:rPr>
      <w:sz w:val="24"/>
      <w:szCs w:val="20"/>
      <w:shd w:val="clear" w:color="auto" w:fill="FFFFFF"/>
      <w:lang w:val="x-none" w:eastAsia="x-none"/>
    </w:rPr>
  </w:style>
  <w:style w:type="paragraph" w:customStyle="1" w:styleId="312">
    <w:name w:val="Оглавление (3)1"/>
    <w:basedOn w:val="a"/>
    <w:link w:val="36"/>
    <w:rsid w:val="003643B1"/>
    <w:pPr>
      <w:shd w:val="clear" w:color="auto" w:fill="FFFFFF"/>
      <w:spacing w:before="60" w:after="60" w:line="240" w:lineRule="atLeast"/>
      <w:ind w:firstLine="0"/>
      <w:jc w:val="left"/>
    </w:pPr>
    <w:rPr>
      <w:sz w:val="14"/>
      <w:szCs w:val="20"/>
      <w:shd w:val="clear" w:color="auto" w:fill="FFFFFF"/>
      <w:lang w:val="x-none" w:eastAsia="x-none"/>
    </w:rPr>
  </w:style>
  <w:style w:type="paragraph" w:customStyle="1" w:styleId="46">
    <w:name w:val="Оглавление (4)"/>
    <w:basedOn w:val="a"/>
    <w:link w:val="45"/>
    <w:rsid w:val="003643B1"/>
    <w:pPr>
      <w:shd w:val="clear" w:color="auto" w:fill="FFFFFF"/>
      <w:spacing w:before="60" w:after="360" w:line="240" w:lineRule="atLeast"/>
      <w:ind w:firstLine="0"/>
      <w:jc w:val="left"/>
    </w:pPr>
    <w:rPr>
      <w:sz w:val="23"/>
      <w:szCs w:val="20"/>
      <w:shd w:val="clear" w:color="auto" w:fill="FFFFFF"/>
      <w:lang w:val="x-none" w:eastAsia="x-none"/>
    </w:rPr>
  </w:style>
  <w:style w:type="paragraph" w:customStyle="1" w:styleId="consnormal">
    <w:name w:val="consnormal"/>
    <w:basedOn w:val="a"/>
    <w:rsid w:val="003643B1"/>
    <w:pPr>
      <w:autoSpaceDE w:val="0"/>
      <w:autoSpaceDN w:val="0"/>
      <w:spacing w:line="240" w:lineRule="auto"/>
      <w:ind w:right="19772" w:firstLine="720"/>
      <w:jc w:val="left"/>
    </w:pPr>
    <w:rPr>
      <w:rFonts w:ascii="Arial" w:eastAsia="Times New Roman" w:hAnsi="Arial" w:cs="Arial"/>
      <w:sz w:val="20"/>
      <w:szCs w:val="20"/>
      <w:lang w:val="ru-RU" w:eastAsia="ru-RU"/>
    </w:rPr>
  </w:style>
  <w:style w:type="character" w:customStyle="1" w:styleId="hps">
    <w:name w:val="hps"/>
    <w:rsid w:val="003643B1"/>
    <w:rPr>
      <w:rFonts w:cs="Times New Roman"/>
    </w:rPr>
  </w:style>
  <w:style w:type="character" w:customStyle="1" w:styleId="longtext">
    <w:name w:val="long_text"/>
    <w:rsid w:val="003643B1"/>
    <w:rPr>
      <w:rFonts w:cs="Times New Roman"/>
    </w:rPr>
  </w:style>
  <w:style w:type="character" w:customStyle="1" w:styleId="atn">
    <w:name w:val="atn"/>
    <w:rsid w:val="003643B1"/>
    <w:rPr>
      <w:rFonts w:cs="Times New Roman"/>
    </w:rPr>
  </w:style>
  <w:style w:type="paragraph" w:customStyle="1" w:styleId="Iauiue">
    <w:name w:val="Iau.iue"/>
    <w:basedOn w:val="a"/>
    <w:next w:val="a"/>
    <w:rsid w:val="003643B1"/>
    <w:pPr>
      <w:autoSpaceDE w:val="0"/>
      <w:autoSpaceDN w:val="0"/>
      <w:adjustRightInd w:val="0"/>
      <w:spacing w:line="240" w:lineRule="auto"/>
      <w:ind w:firstLine="0"/>
      <w:jc w:val="left"/>
    </w:pPr>
    <w:rPr>
      <w:rFonts w:ascii="Arial" w:eastAsia="Times New Roman" w:hAnsi="Arial"/>
      <w:sz w:val="24"/>
      <w:szCs w:val="24"/>
      <w:lang w:val="ru-RU" w:eastAsia="ru-RU"/>
    </w:rPr>
  </w:style>
  <w:style w:type="paragraph" w:customStyle="1" w:styleId="Pa59">
    <w:name w:val="Pa59"/>
    <w:basedOn w:val="a"/>
    <w:next w:val="a"/>
    <w:rsid w:val="003643B1"/>
    <w:pPr>
      <w:autoSpaceDE w:val="0"/>
      <w:autoSpaceDN w:val="0"/>
      <w:adjustRightInd w:val="0"/>
      <w:spacing w:line="241" w:lineRule="atLeast"/>
      <w:ind w:firstLine="0"/>
      <w:jc w:val="left"/>
    </w:pPr>
    <w:rPr>
      <w:rFonts w:ascii="CVZPUP+Arbat-BoldCyrillic" w:eastAsia="Times New Roman" w:hAnsi="CVZPUP+Arbat-BoldCyrillic"/>
      <w:sz w:val="24"/>
      <w:szCs w:val="24"/>
      <w:lang w:val="ru-RU" w:eastAsia="ru-RU"/>
    </w:rPr>
  </w:style>
  <w:style w:type="character" w:customStyle="1" w:styleId="A19">
    <w:name w:val="A19"/>
    <w:rsid w:val="003643B1"/>
    <w:rPr>
      <w:rFonts w:ascii="CPGEUP+AcademyC" w:hAnsi="CPGEUP+AcademyC" w:cs="CPGEUP+AcademyC"/>
      <w:color w:val="000000"/>
    </w:rPr>
  </w:style>
  <w:style w:type="character" w:customStyle="1" w:styleId="google-src-text1">
    <w:name w:val="google-src-text1"/>
    <w:rsid w:val="003643B1"/>
    <w:rPr>
      <w:vanish/>
      <w:webHidden w:val="0"/>
      <w:specVanish w:val="0"/>
    </w:rPr>
  </w:style>
  <w:style w:type="paragraph" w:customStyle="1" w:styleId="19">
    <w:name w:val="Знак1"/>
    <w:basedOn w:val="a"/>
    <w:uiPriority w:val="99"/>
    <w:rsid w:val="003643B1"/>
    <w:pPr>
      <w:spacing w:line="240" w:lineRule="auto"/>
      <w:ind w:firstLine="0"/>
      <w:jc w:val="left"/>
    </w:pPr>
    <w:rPr>
      <w:rFonts w:ascii="Verdana" w:eastAsia="Times New Roman" w:hAnsi="Verdana" w:cs="Verdana"/>
      <w:sz w:val="20"/>
      <w:szCs w:val="20"/>
      <w:lang w:val="en-US"/>
    </w:rPr>
  </w:style>
  <w:style w:type="paragraph" w:customStyle="1" w:styleId="38">
    <w:name w:val="Знак3"/>
    <w:basedOn w:val="a"/>
    <w:uiPriority w:val="99"/>
    <w:rsid w:val="003643B1"/>
    <w:pPr>
      <w:spacing w:line="240" w:lineRule="auto"/>
      <w:ind w:firstLine="0"/>
      <w:jc w:val="left"/>
    </w:pPr>
    <w:rPr>
      <w:rFonts w:ascii="Verdana" w:eastAsia="Times New Roman" w:hAnsi="Verdana" w:cs="Verdana"/>
      <w:sz w:val="20"/>
      <w:szCs w:val="20"/>
      <w:lang w:val="en-US"/>
    </w:rPr>
  </w:style>
  <w:style w:type="paragraph" w:customStyle="1" w:styleId="2c">
    <w:name w:val="Знак2"/>
    <w:basedOn w:val="a"/>
    <w:uiPriority w:val="99"/>
    <w:rsid w:val="003643B1"/>
    <w:pPr>
      <w:spacing w:line="240" w:lineRule="auto"/>
      <w:ind w:firstLine="0"/>
      <w:jc w:val="left"/>
    </w:pPr>
    <w:rPr>
      <w:rFonts w:ascii="Verdana" w:eastAsia="Times New Roman" w:hAnsi="Verdana" w:cs="Verdana"/>
      <w:sz w:val="20"/>
      <w:szCs w:val="20"/>
      <w:lang w:val="en-US"/>
    </w:rPr>
  </w:style>
  <w:style w:type="paragraph" w:styleId="aff6">
    <w:name w:val="Revision"/>
    <w:hidden/>
    <w:uiPriority w:val="99"/>
    <w:semiHidden/>
    <w:rsid w:val="003643B1"/>
    <w:rPr>
      <w:rFonts w:eastAsia="Times New Roman" w:cs="Calibri"/>
      <w:sz w:val="22"/>
      <w:szCs w:val="22"/>
    </w:rPr>
  </w:style>
  <w:style w:type="character" w:customStyle="1" w:styleId="A30">
    <w:name w:val="A3"/>
    <w:uiPriority w:val="99"/>
    <w:rsid w:val="003643B1"/>
    <w:rPr>
      <w:color w:val="000000"/>
      <w:sz w:val="16"/>
    </w:rPr>
  </w:style>
  <w:style w:type="paragraph" w:customStyle="1" w:styleId="2d">
    <w:name w:val="Стиль2"/>
    <w:basedOn w:val="a"/>
    <w:autoRedefine/>
    <w:rsid w:val="003643B1"/>
    <w:pPr>
      <w:ind w:firstLine="0"/>
      <w:jc w:val="center"/>
    </w:pPr>
    <w:rPr>
      <w:rFonts w:ascii="Times New Roman" w:hAnsi="Times New Roman"/>
      <w:sz w:val="28"/>
      <w:szCs w:val="28"/>
    </w:rPr>
  </w:style>
  <w:style w:type="character" w:customStyle="1" w:styleId="FontStyle35">
    <w:name w:val="Font Style35"/>
    <w:rsid w:val="003643B1"/>
    <w:rPr>
      <w:rFonts w:ascii="Times New Roman" w:hAnsi="Times New Roman" w:cs="Times New Roman"/>
      <w:sz w:val="16"/>
      <w:szCs w:val="16"/>
    </w:rPr>
  </w:style>
  <w:style w:type="character" w:customStyle="1" w:styleId="FontStyle28">
    <w:name w:val="Font Style28"/>
    <w:rsid w:val="003643B1"/>
    <w:rPr>
      <w:rFonts w:ascii="Arial" w:hAnsi="Arial" w:cs="Arial"/>
      <w:b/>
      <w:bCs/>
      <w:sz w:val="24"/>
      <w:szCs w:val="24"/>
    </w:rPr>
  </w:style>
  <w:style w:type="character" w:customStyle="1" w:styleId="notka">
    <w:name w:val="notka"/>
    <w:rsid w:val="003643B1"/>
  </w:style>
  <w:style w:type="character" w:customStyle="1" w:styleId="2100">
    <w:name w:val="Основной текст (2) + 10"/>
    <w:aliases w:val="5 pt"/>
    <w:rsid w:val="003643B1"/>
    <w:rPr>
      <w:rFonts w:ascii="Times New Roman" w:eastAsia="Times New Roman" w:hAnsi="Times New Roman" w:cs="Times New Roman" w:hint="default"/>
      <w:b w:val="0"/>
      <w:bCs w:val="0"/>
      <w:i w:val="0"/>
      <w:iCs w:val="0"/>
      <w:smallCaps w:val="0"/>
      <w:strike w:val="0"/>
      <w:dstrike w:val="0"/>
      <w:spacing w:val="0"/>
      <w:sz w:val="21"/>
      <w:szCs w:val="21"/>
      <w:u w:val="none"/>
      <w:effect w:val="none"/>
    </w:rPr>
  </w:style>
  <w:style w:type="paragraph" w:styleId="aff7">
    <w:name w:val="List"/>
    <w:basedOn w:val="a"/>
    <w:rsid w:val="003643B1"/>
    <w:pPr>
      <w:ind w:left="283" w:hanging="283"/>
    </w:pPr>
    <w:rPr>
      <w:rFonts w:ascii="Times New Roman" w:eastAsia="Times New Roman" w:hAnsi="Times New Roman"/>
      <w:sz w:val="28"/>
      <w:szCs w:val="20"/>
      <w:lang w:eastAsia="uk-UA"/>
    </w:rPr>
  </w:style>
  <w:style w:type="character" w:customStyle="1" w:styleId="FontStyle20">
    <w:name w:val="Font Style20"/>
    <w:rsid w:val="003643B1"/>
    <w:rPr>
      <w:rFonts w:ascii="Bookman Old Style" w:hAnsi="Bookman Old Style" w:cs="Bookman Old Style"/>
      <w:b/>
      <w:bCs/>
      <w:color w:val="000000"/>
      <w:sz w:val="18"/>
      <w:szCs w:val="18"/>
    </w:rPr>
  </w:style>
  <w:style w:type="paragraph" w:customStyle="1" w:styleId="rvps7">
    <w:name w:val="rvps7"/>
    <w:basedOn w:val="a"/>
    <w:rsid w:val="00277BE5"/>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rvts15">
    <w:name w:val="rvts15"/>
    <w:rsid w:val="00277BE5"/>
  </w:style>
  <w:style w:type="paragraph" w:customStyle="1" w:styleId="aff8">
    <w:name w:val="ДИСЕРТАЦИОНЫЙ"/>
    <w:basedOn w:val="a"/>
    <w:rsid w:val="001B7B0D"/>
    <w:pPr>
      <w:ind w:firstLine="720"/>
    </w:pPr>
    <w:rPr>
      <w:rFonts w:ascii="Times New Roman" w:eastAsia="Times New Roman" w:hAnsi="Times New Roman"/>
      <w:sz w:val="28"/>
      <w:szCs w:val="28"/>
      <w:lang w:eastAsia="ru-RU"/>
    </w:rPr>
  </w:style>
  <w:style w:type="paragraph" w:customStyle="1" w:styleId="aff9">
    <w:name w:val="Мой основной текст"/>
    <w:basedOn w:val="afa"/>
    <w:rsid w:val="00282992"/>
    <w:pPr>
      <w:spacing w:after="0" w:line="360" w:lineRule="auto"/>
      <w:ind w:firstLine="720"/>
      <w:jc w:val="both"/>
    </w:pPr>
    <w:rPr>
      <w:rFonts w:ascii="Times New Roman" w:eastAsia="Times New Roman" w:hAnsi="Times New Roman"/>
      <w:sz w:val="28"/>
      <w:lang w:val="ru-RU" w:eastAsia="ru-RU"/>
    </w:rPr>
  </w:style>
  <w:style w:type="character" w:customStyle="1" w:styleId="WW8Num2z0">
    <w:name w:val="WW8Num2z0"/>
    <w:rsid w:val="00D611BE"/>
    <w:rPr>
      <w:rFonts w:ascii="Symbol" w:hAnsi="Symbol"/>
      <w:sz w:val="20"/>
    </w:rPr>
  </w:style>
  <w:style w:type="character" w:customStyle="1" w:styleId="WW8Num2z1">
    <w:name w:val="WW8Num2z1"/>
    <w:rsid w:val="00D611BE"/>
    <w:rPr>
      <w:rFonts w:ascii="Courier New" w:hAnsi="Courier New"/>
      <w:sz w:val="20"/>
    </w:rPr>
  </w:style>
  <w:style w:type="character" w:customStyle="1" w:styleId="WW8Num2z2">
    <w:name w:val="WW8Num2z2"/>
    <w:rsid w:val="00D611BE"/>
    <w:rPr>
      <w:rFonts w:ascii="Wingdings" w:hAnsi="Wingdings"/>
      <w:sz w:val="20"/>
    </w:rPr>
  </w:style>
  <w:style w:type="character" w:customStyle="1" w:styleId="WW8Num6z0">
    <w:name w:val="WW8Num6z0"/>
    <w:rsid w:val="00D611BE"/>
    <w:rPr>
      <w:rFonts w:ascii="Symbol" w:hAnsi="Symbol"/>
    </w:rPr>
  </w:style>
  <w:style w:type="character" w:customStyle="1" w:styleId="WW8Num7z0">
    <w:name w:val="WW8Num7z0"/>
    <w:rsid w:val="00D611BE"/>
    <w:rPr>
      <w:rFonts w:ascii="Symbol" w:hAnsi="Symbol"/>
      <w:sz w:val="20"/>
    </w:rPr>
  </w:style>
  <w:style w:type="character" w:customStyle="1" w:styleId="WW8Num7z1">
    <w:name w:val="WW8Num7z1"/>
    <w:rsid w:val="00D611BE"/>
    <w:rPr>
      <w:rFonts w:ascii="Courier New" w:hAnsi="Courier New"/>
      <w:sz w:val="20"/>
    </w:rPr>
  </w:style>
  <w:style w:type="character" w:customStyle="1" w:styleId="WW8Num7z2">
    <w:name w:val="WW8Num7z2"/>
    <w:rsid w:val="00D611BE"/>
    <w:rPr>
      <w:rFonts w:ascii="Wingdings" w:hAnsi="Wingdings"/>
      <w:sz w:val="20"/>
    </w:rPr>
  </w:style>
  <w:style w:type="character" w:customStyle="1" w:styleId="WW8Num8z0">
    <w:name w:val="WW8Num8z0"/>
    <w:rsid w:val="00D611BE"/>
    <w:rPr>
      <w:rFonts w:ascii="Symbol" w:hAnsi="Symbol"/>
      <w:sz w:val="20"/>
    </w:rPr>
  </w:style>
  <w:style w:type="character" w:customStyle="1" w:styleId="WW8Num8z1">
    <w:name w:val="WW8Num8z1"/>
    <w:rsid w:val="00D611BE"/>
    <w:rPr>
      <w:rFonts w:ascii="Courier New" w:hAnsi="Courier New"/>
      <w:sz w:val="20"/>
    </w:rPr>
  </w:style>
  <w:style w:type="character" w:customStyle="1" w:styleId="WW8Num8z2">
    <w:name w:val="WW8Num8z2"/>
    <w:rsid w:val="00D611BE"/>
    <w:rPr>
      <w:rFonts w:ascii="Wingdings" w:hAnsi="Wingdings"/>
      <w:sz w:val="20"/>
    </w:rPr>
  </w:style>
  <w:style w:type="character" w:customStyle="1" w:styleId="WW8Num9z0">
    <w:name w:val="WW8Num9z0"/>
    <w:rsid w:val="00D611BE"/>
    <w:rPr>
      <w:rFonts w:ascii="Times New Roman" w:eastAsia="Times New Roman" w:hAnsi="Times New Roman" w:cs="Times New Roman"/>
    </w:rPr>
  </w:style>
  <w:style w:type="character" w:customStyle="1" w:styleId="WW8Num10z0">
    <w:name w:val="WW8Num10z0"/>
    <w:rsid w:val="00D611BE"/>
    <w:rPr>
      <w:rFonts w:ascii="Times New Roman" w:eastAsia="Times New Roman" w:hAnsi="Times New Roman" w:cs="Times New Roman"/>
    </w:rPr>
  </w:style>
  <w:style w:type="character" w:customStyle="1" w:styleId="WW8Num10z1">
    <w:name w:val="WW8Num10z1"/>
    <w:rsid w:val="00D611BE"/>
    <w:rPr>
      <w:rFonts w:ascii="Courier New" w:hAnsi="Courier New"/>
      <w:sz w:val="20"/>
    </w:rPr>
  </w:style>
  <w:style w:type="character" w:customStyle="1" w:styleId="WW8Num10z2">
    <w:name w:val="WW8Num10z2"/>
    <w:rsid w:val="00D611BE"/>
    <w:rPr>
      <w:rFonts w:ascii="Wingdings" w:hAnsi="Wingdings"/>
      <w:sz w:val="20"/>
    </w:rPr>
  </w:style>
  <w:style w:type="character" w:customStyle="1" w:styleId="WW8Num11z0">
    <w:name w:val="WW8Num11z0"/>
    <w:rsid w:val="00D611BE"/>
    <w:rPr>
      <w:rFonts w:ascii="Symbol" w:hAnsi="Symbol"/>
      <w:sz w:val="20"/>
    </w:rPr>
  </w:style>
  <w:style w:type="character" w:customStyle="1" w:styleId="WW8Num11z1">
    <w:name w:val="WW8Num11z1"/>
    <w:rsid w:val="00D611BE"/>
    <w:rPr>
      <w:rFonts w:ascii="Courier New" w:hAnsi="Courier New"/>
      <w:sz w:val="20"/>
    </w:rPr>
  </w:style>
  <w:style w:type="character" w:customStyle="1" w:styleId="WW8Num11z2">
    <w:name w:val="WW8Num11z2"/>
    <w:rsid w:val="00D611BE"/>
    <w:rPr>
      <w:rFonts w:ascii="Wingdings" w:hAnsi="Wingdings"/>
      <w:sz w:val="20"/>
    </w:rPr>
  </w:style>
  <w:style w:type="character" w:customStyle="1" w:styleId="WW8Num12z0">
    <w:name w:val="WW8Num12z0"/>
    <w:rsid w:val="00D611BE"/>
    <w:rPr>
      <w:rFonts w:ascii="Symbol" w:hAnsi="Symbol"/>
      <w:sz w:val="20"/>
    </w:rPr>
  </w:style>
  <w:style w:type="character" w:customStyle="1" w:styleId="WW8Num12z1">
    <w:name w:val="WW8Num12z1"/>
    <w:rsid w:val="00D611BE"/>
    <w:rPr>
      <w:rFonts w:ascii="Courier New" w:hAnsi="Courier New"/>
      <w:sz w:val="20"/>
    </w:rPr>
  </w:style>
  <w:style w:type="character" w:customStyle="1" w:styleId="WW8Num12z2">
    <w:name w:val="WW8Num12z2"/>
    <w:rsid w:val="00D611BE"/>
    <w:rPr>
      <w:rFonts w:ascii="Wingdings" w:hAnsi="Wingdings"/>
      <w:sz w:val="20"/>
    </w:rPr>
  </w:style>
  <w:style w:type="character" w:customStyle="1" w:styleId="WW8Num13z0">
    <w:name w:val="WW8Num13z0"/>
    <w:rsid w:val="00D611BE"/>
    <w:rPr>
      <w:rFonts w:ascii="Symbol" w:hAnsi="Symbol"/>
      <w:sz w:val="20"/>
    </w:rPr>
  </w:style>
  <w:style w:type="character" w:customStyle="1" w:styleId="WW8Num13z1">
    <w:name w:val="WW8Num13z1"/>
    <w:rsid w:val="00D611BE"/>
    <w:rPr>
      <w:rFonts w:ascii="Courier New" w:hAnsi="Courier New"/>
      <w:sz w:val="20"/>
    </w:rPr>
  </w:style>
  <w:style w:type="character" w:customStyle="1" w:styleId="WW8Num13z2">
    <w:name w:val="WW8Num13z2"/>
    <w:rsid w:val="00D611BE"/>
    <w:rPr>
      <w:rFonts w:ascii="Wingdings" w:hAnsi="Wingdings"/>
      <w:sz w:val="20"/>
    </w:rPr>
  </w:style>
  <w:style w:type="character" w:customStyle="1" w:styleId="Absatz-Standardschriftart">
    <w:name w:val="Absatz-Standardschriftart"/>
    <w:rsid w:val="00D611BE"/>
  </w:style>
  <w:style w:type="character" w:customStyle="1" w:styleId="WW8Num14z0">
    <w:name w:val="WW8Num14z0"/>
    <w:rsid w:val="00D611BE"/>
    <w:rPr>
      <w:rFonts w:ascii="Symbol" w:hAnsi="Symbol"/>
      <w:sz w:val="20"/>
    </w:rPr>
  </w:style>
  <w:style w:type="character" w:customStyle="1" w:styleId="WW8Num14z1">
    <w:name w:val="WW8Num14z1"/>
    <w:rsid w:val="00D611BE"/>
    <w:rPr>
      <w:rFonts w:ascii="Courier New" w:hAnsi="Courier New"/>
      <w:sz w:val="20"/>
    </w:rPr>
  </w:style>
  <w:style w:type="character" w:customStyle="1" w:styleId="WW8Num14z2">
    <w:name w:val="WW8Num14z2"/>
    <w:rsid w:val="00D611BE"/>
    <w:rPr>
      <w:rFonts w:ascii="Wingdings" w:hAnsi="Wingdings"/>
      <w:sz w:val="20"/>
    </w:rPr>
  </w:style>
  <w:style w:type="character" w:customStyle="1" w:styleId="1a">
    <w:name w:val="Основной шрифт абзаца1"/>
    <w:rsid w:val="00D611BE"/>
  </w:style>
  <w:style w:type="character" w:customStyle="1" w:styleId="black121">
    <w:name w:val="black121"/>
    <w:rsid w:val="00D611BE"/>
    <w:rPr>
      <w:rFonts w:cs="Times New Roman"/>
      <w:color w:val="000000"/>
      <w:sz w:val="20"/>
      <w:szCs w:val="20"/>
    </w:rPr>
  </w:style>
  <w:style w:type="character" w:customStyle="1" w:styleId="1b">
    <w:name w:val="Знак Знак1"/>
    <w:rsid w:val="00D611BE"/>
    <w:rPr>
      <w:rFonts w:ascii="Cambria" w:hAnsi="Cambria"/>
      <w:b/>
      <w:bCs/>
      <w:i/>
      <w:iCs/>
      <w:sz w:val="28"/>
      <w:szCs w:val="28"/>
      <w:lang w:val="ru-RU" w:eastAsia="ar-SA" w:bidi="ar-SA"/>
    </w:rPr>
  </w:style>
  <w:style w:type="character" w:customStyle="1" w:styleId="FontStyle14">
    <w:name w:val="Font Style14"/>
    <w:rsid w:val="00D611BE"/>
    <w:rPr>
      <w:rFonts w:ascii="Times New Roman" w:hAnsi="Times New Roman" w:cs="Times New Roman"/>
      <w:sz w:val="22"/>
      <w:szCs w:val="22"/>
    </w:rPr>
  </w:style>
  <w:style w:type="paragraph" w:customStyle="1" w:styleId="1c">
    <w:name w:val="Заголовок1"/>
    <w:basedOn w:val="a"/>
    <w:next w:val="afa"/>
    <w:rsid w:val="00D611BE"/>
    <w:pPr>
      <w:keepNext/>
      <w:spacing w:before="240" w:after="120" w:line="240" w:lineRule="auto"/>
      <w:ind w:firstLine="0"/>
      <w:jc w:val="left"/>
    </w:pPr>
    <w:rPr>
      <w:rFonts w:ascii="Arial" w:eastAsia="Lucida Sans Unicode" w:hAnsi="Arial" w:cs="Tahoma"/>
      <w:sz w:val="28"/>
      <w:szCs w:val="28"/>
      <w:lang w:val="ru-RU" w:eastAsia="ar-SA"/>
    </w:rPr>
  </w:style>
  <w:style w:type="paragraph" w:customStyle="1" w:styleId="1d">
    <w:name w:val="Название1"/>
    <w:basedOn w:val="a"/>
    <w:rsid w:val="00D611BE"/>
    <w:pPr>
      <w:suppressLineNumbers/>
      <w:spacing w:before="120" w:after="120" w:line="240" w:lineRule="auto"/>
      <w:ind w:firstLine="0"/>
      <w:jc w:val="left"/>
    </w:pPr>
    <w:rPr>
      <w:rFonts w:ascii="Arial" w:eastAsia="Times New Roman" w:hAnsi="Arial" w:cs="Tahoma"/>
      <w:i/>
      <w:iCs/>
      <w:sz w:val="20"/>
      <w:szCs w:val="24"/>
      <w:lang w:val="ru-RU" w:eastAsia="ar-SA"/>
    </w:rPr>
  </w:style>
  <w:style w:type="paragraph" w:customStyle="1" w:styleId="1e">
    <w:name w:val="Указатель1"/>
    <w:basedOn w:val="a"/>
    <w:rsid w:val="00D611BE"/>
    <w:pPr>
      <w:suppressLineNumbers/>
      <w:spacing w:line="240" w:lineRule="auto"/>
      <w:ind w:firstLine="0"/>
      <w:jc w:val="left"/>
    </w:pPr>
    <w:rPr>
      <w:rFonts w:ascii="Arial" w:eastAsia="Times New Roman" w:hAnsi="Arial" w:cs="Tahoma"/>
      <w:sz w:val="20"/>
      <w:szCs w:val="20"/>
      <w:lang w:val="ru-RU" w:eastAsia="ar-SA"/>
    </w:rPr>
  </w:style>
  <w:style w:type="paragraph" w:customStyle="1" w:styleId="1f">
    <w:name w:val="Обычный1"/>
    <w:rsid w:val="00D611BE"/>
    <w:pPr>
      <w:widowControl w:val="0"/>
      <w:suppressAutoHyphens/>
    </w:pPr>
    <w:rPr>
      <w:rFonts w:ascii="Times New Roman" w:eastAsia="Arial" w:hAnsi="Times New Roman"/>
      <w:sz w:val="24"/>
      <w:lang w:eastAsia="ar-SA"/>
    </w:rPr>
  </w:style>
  <w:style w:type="paragraph" w:customStyle="1" w:styleId="211">
    <w:name w:val="Основной текст с отступом 21"/>
    <w:basedOn w:val="a"/>
    <w:rsid w:val="00D611BE"/>
    <w:pPr>
      <w:spacing w:after="120" w:line="480" w:lineRule="auto"/>
      <w:ind w:left="283" w:firstLine="0"/>
      <w:jc w:val="left"/>
    </w:pPr>
    <w:rPr>
      <w:rFonts w:ascii="Times New Roman" w:eastAsia="Times New Roman" w:hAnsi="Times New Roman"/>
      <w:sz w:val="20"/>
      <w:szCs w:val="20"/>
      <w:lang w:val="ru-RU" w:eastAsia="ar-SA"/>
    </w:rPr>
  </w:style>
  <w:style w:type="paragraph" w:customStyle="1" w:styleId="2e">
    <w:name w:val="Название2"/>
    <w:basedOn w:val="a"/>
    <w:next w:val="affa"/>
    <w:link w:val="affb"/>
    <w:qFormat/>
    <w:rsid w:val="00D611BE"/>
    <w:pPr>
      <w:tabs>
        <w:tab w:val="left" w:pos="8505"/>
      </w:tabs>
      <w:overflowPunct w:val="0"/>
      <w:autoSpaceDE w:val="0"/>
      <w:ind w:right="1218" w:firstLine="0"/>
      <w:jc w:val="center"/>
      <w:textAlignment w:val="baseline"/>
    </w:pPr>
    <w:rPr>
      <w:rFonts w:ascii="Arial" w:eastAsia="Times New Roman" w:hAnsi="Arial" w:cs="Arial"/>
      <w:sz w:val="28"/>
      <w:szCs w:val="20"/>
      <w:lang w:val="ru-RU" w:eastAsia="ar-SA"/>
    </w:rPr>
  </w:style>
  <w:style w:type="character" w:customStyle="1" w:styleId="affb">
    <w:name w:val="Название Знак"/>
    <w:link w:val="2e"/>
    <w:rsid w:val="00D611BE"/>
    <w:rPr>
      <w:rFonts w:ascii="Arial" w:eastAsia="Times New Roman" w:hAnsi="Arial" w:cs="Arial"/>
      <w:sz w:val="28"/>
      <w:lang w:eastAsia="ar-SA"/>
    </w:rPr>
  </w:style>
  <w:style w:type="paragraph" w:styleId="affa">
    <w:name w:val="Subtitle"/>
    <w:basedOn w:val="1c"/>
    <w:next w:val="afa"/>
    <w:link w:val="affc"/>
    <w:qFormat/>
    <w:rsid w:val="00D611BE"/>
    <w:pPr>
      <w:jc w:val="center"/>
    </w:pPr>
    <w:rPr>
      <w:i/>
      <w:iCs/>
    </w:rPr>
  </w:style>
  <w:style w:type="character" w:customStyle="1" w:styleId="affc">
    <w:name w:val="Подзаголовок Знак"/>
    <w:link w:val="affa"/>
    <w:rsid w:val="00D611BE"/>
    <w:rPr>
      <w:rFonts w:ascii="Arial" w:eastAsia="Lucida Sans Unicode" w:hAnsi="Arial" w:cs="Tahoma"/>
      <w:i/>
      <w:iCs/>
      <w:sz w:val="28"/>
      <w:szCs w:val="28"/>
      <w:lang w:eastAsia="ar-SA"/>
    </w:rPr>
  </w:style>
  <w:style w:type="paragraph" w:customStyle="1" w:styleId="313">
    <w:name w:val="Основной текст с отступом 31"/>
    <w:basedOn w:val="a"/>
    <w:rsid w:val="00D611BE"/>
    <w:pPr>
      <w:widowControl w:val="0"/>
      <w:overflowPunct w:val="0"/>
      <w:autoSpaceDE w:val="0"/>
      <w:ind w:firstLine="567"/>
      <w:jc w:val="left"/>
      <w:textAlignment w:val="baseline"/>
    </w:pPr>
    <w:rPr>
      <w:rFonts w:ascii="Times New Roman" w:eastAsia="Times New Roman" w:hAnsi="Times New Roman"/>
      <w:sz w:val="28"/>
      <w:szCs w:val="20"/>
      <w:lang w:val="ru-RU" w:eastAsia="ar-SA"/>
    </w:rPr>
  </w:style>
  <w:style w:type="paragraph" w:customStyle="1" w:styleId="1f0">
    <w:name w:val="Цитата1"/>
    <w:basedOn w:val="a"/>
    <w:rsid w:val="00D611BE"/>
    <w:pPr>
      <w:spacing w:line="240" w:lineRule="auto"/>
      <w:ind w:left="1418" w:right="1359" w:firstLine="0"/>
    </w:pPr>
    <w:rPr>
      <w:rFonts w:ascii="Times New Roman" w:eastAsia="Times New Roman" w:hAnsi="Times New Roman"/>
      <w:sz w:val="20"/>
      <w:szCs w:val="20"/>
      <w:lang w:val="ru-RU" w:eastAsia="ar-SA"/>
    </w:rPr>
  </w:style>
  <w:style w:type="paragraph" w:customStyle="1" w:styleId="affd">
    <w:name w:val="Содержимое таблицы"/>
    <w:basedOn w:val="a"/>
    <w:rsid w:val="00D611BE"/>
    <w:pPr>
      <w:suppressLineNumbers/>
      <w:spacing w:line="240" w:lineRule="auto"/>
      <w:ind w:firstLine="0"/>
      <w:jc w:val="left"/>
    </w:pPr>
    <w:rPr>
      <w:rFonts w:ascii="Times New Roman" w:eastAsia="Times New Roman" w:hAnsi="Times New Roman"/>
      <w:sz w:val="20"/>
      <w:szCs w:val="20"/>
      <w:lang w:val="ru-RU" w:eastAsia="ar-SA"/>
    </w:rPr>
  </w:style>
  <w:style w:type="paragraph" w:customStyle="1" w:styleId="affe">
    <w:name w:val="Заголовок таблицы"/>
    <w:basedOn w:val="affd"/>
    <w:rsid w:val="00D611BE"/>
    <w:pPr>
      <w:jc w:val="center"/>
    </w:pPr>
    <w:rPr>
      <w:b/>
      <w:bCs/>
    </w:rPr>
  </w:style>
  <w:style w:type="paragraph" w:customStyle="1" w:styleId="afff">
    <w:name w:val="Содержимое врезки"/>
    <w:basedOn w:val="afa"/>
    <w:rsid w:val="00D611BE"/>
    <w:pPr>
      <w:shd w:val="clear" w:color="auto" w:fill="FFFFFF"/>
      <w:autoSpaceDE w:val="0"/>
      <w:spacing w:after="0" w:line="240" w:lineRule="auto"/>
      <w:jc w:val="both"/>
    </w:pPr>
    <w:rPr>
      <w:rFonts w:ascii="Times New Roman" w:eastAsia="Times New Roman" w:hAnsi="Times New Roman"/>
      <w:color w:val="000000"/>
      <w:lang w:val="ru-RU" w:eastAsia="ar-SA"/>
    </w:rPr>
  </w:style>
  <w:style w:type="paragraph" w:customStyle="1" w:styleId="msonormal0">
    <w:name w:val="msonormal"/>
    <w:basedOn w:val="a"/>
    <w:rsid w:val="00D611BE"/>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notranslate">
    <w:name w:val="notranslate"/>
    <w:rsid w:val="00D611BE"/>
  </w:style>
  <w:style w:type="paragraph" w:customStyle="1" w:styleId="afff0">
    <w:name w:val="Знак"/>
    <w:basedOn w:val="a"/>
    <w:rsid w:val="000725AC"/>
    <w:pPr>
      <w:spacing w:line="240" w:lineRule="auto"/>
      <w:ind w:firstLine="0"/>
      <w:jc w:val="left"/>
    </w:pPr>
    <w:rPr>
      <w:rFonts w:ascii="Verdana" w:eastAsia="Times New Roman" w:hAnsi="Verdana"/>
      <w:sz w:val="20"/>
      <w:szCs w:val="20"/>
      <w:lang w:val="en-US"/>
    </w:rPr>
  </w:style>
  <w:style w:type="paragraph" w:customStyle="1" w:styleId="font5">
    <w:name w:val="font5"/>
    <w:basedOn w:val="a"/>
    <w:rsid w:val="000725AC"/>
    <w:pPr>
      <w:spacing w:before="100" w:beforeAutospacing="1" w:after="100" w:afterAutospacing="1" w:line="240" w:lineRule="auto"/>
      <w:ind w:firstLine="0"/>
      <w:jc w:val="left"/>
    </w:pPr>
    <w:rPr>
      <w:rFonts w:ascii="Tahoma" w:eastAsia="Times New Roman" w:hAnsi="Tahoma" w:cs="Tahoma"/>
      <w:b/>
      <w:bCs/>
      <w:color w:val="000000"/>
      <w:sz w:val="16"/>
      <w:szCs w:val="16"/>
      <w:lang w:val="ru-RU" w:eastAsia="ru-RU"/>
    </w:rPr>
  </w:style>
  <w:style w:type="paragraph" w:customStyle="1" w:styleId="font6">
    <w:name w:val="font6"/>
    <w:basedOn w:val="a"/>
    <w:rsid w:val="000725AC"/>
    <w:pPr>
      <w:spacing w:before="100" w:beforeAutospacing="1" w:after="100" w:afterAutospacing="1" w:line="240" w:lineRule="auto"/>
      <w:ind w:firstLine="0"/>
      <w:jc w:val="left"/>
    </w:pPr>
    <w:rPr>
      <w:rFonts w:ascii="Tahoma" w:eastAsia="Times New Roman" w:hAnsi="Tahoma" w:cs="Tahoma"/>
      <w:color w:val="000000"/>
      <w:sz w:val="16"/>
      <w:szCs w:val="16"/>
      <w:lang w:val="ru-RU" w:eastAsia="ru-RU"/>
    </w:rPr>
  </w:style>
  <w:style w:type="paragraph" w:customStyle="1" w:styleId="xl68">
    <w:name w:val="xl68"/>
    <w:basedOn w:val="a"/>
    <w:rsid w:val="000725AC"/>
    <w:pPr>
      <w:spacing w:before="100" w:beforeAutospacing="1" w:after="100" w:afterAutospacing="1" w:line="240" w:lineRule="auto"/>
      <w:ind w:firstLine="0"/>
      <w:jc w:val="left"/>
    </w:pPr>
    <w:rPr>
      <w:rFonts w:ascii="Arial CYR" w:eastAsia="Times New Roman" w:hAnsi="Arial CYR"/>
      <w:sz w:val="20"/>
      <w:szCs w:val="20"/>
      <w:lang w:val="ru-RU" w:eastAsia="ru-RU"/>
    </w:rPr>
  </w:style>
  <w:style w:type="paragraph" w:customStyle="1" w:styleId="xl69">
    <w:name w:val="xl69"/>
    <w:basedOn w:val="a"/>
    <w:rsid w:val="000725AC"/>
    <w:pPr>
      <w:spacing w:before="100" w:beforeAutospacing="1" w:after="100" w:afterAutospacing="1" w:line="240" w:lineRule="auto"/>
      <w:ind w:firstLine="0"/>
      <w:jc w:val="left"/>
      <w:textAlignment w:val="center"/>
    </w:pPr>
    <w:rPr>
      <w:rFonts w:ascii="Times New Roman" w:eastAsia="Times New Roman" w:hAnsi="Times New Roman"/>
      <w:color w:val="008000"/>
      <w:sz w:val="18"/>
      <w:szCs w:val="18"/>
      <w:lang w:val="ru-RU" w:eastAsia="ru-RU"/>
    </w:rPr>
  </w:style>
  <w:style w:type="paragraph" w:customStyle="1" w:styleId="xl70">
    <w:name w:val="xl70"/>
    <w:basedOn w:val="a"/>
    <w:rsid w:val="000725AC"/>
    <w:pPr>
      <w:spacing w:before="100" w:beforeAutospacing="1" w:after="100" w:afterAutospacing="1" w:line="240" w:lineRule="auto"/>
      <w:ind w:firstLine="0"/>
      <w:jc w:val="left"/>
      <w:textAlignment w:val="center"/>
    </w:pPr>
    <w:rPr>
      <w:rFonts w:ascii="Times New Roman" w:eastAsia="Times New Roman" w:hAnsi="Times New Roman"/>
      <w:sz w:val="18"/>
      <w:szCs w:val="18"/>
      <w:lang w:val="ru-RU" w:eastAsia="ru-RU"/>
    </w:rPr>
  </w:style>
  <w:style w:type="paragraph" w:customStyle="1" w:styleId="xl71">
    <w:name w:val="xl71"/>
    <w:basedOn w:val="a"/>
    <w:rsid w:val="000725AC"/>
    <w:pPr>
      <w:spacing w:before="100" w:beforeAutospacing="1" w:after="100" w:afterAutospacing="1" w:line="240" w:lineRule="auto"/>
      <w:ind w:firstLine="0"/>
      <w:jc w:val="left"/>
      <w:textAlignment w:val="center"/>
    </w:pPr>
    <w:rPr>
      <w:rFonts w:ascii="Times New Roman" w:eastAsia="Times New Roman" w:hAnsi="Times New Roman"/>
      <w:color w:val="333399"/>
      <w:sz w:val="20"/>
      <w:szCs w:val="20"/>
      <w:lang w:val="ru-RU" w:eastAsia="ru-RU"/>
    </w:rPr>
  </w:style>
  <w:style w:type="paragraph" w:customStyle="1" w:styleId="xl72">
    <w:name w:val="xl72"/>
    <w:basedOn w:val="a"/>
    <w:rsid w:val="000725AC"/>
    <w:pPr>
      <w:spacing w:before="100" w:beforeAutospacing="1" w:after="100" w:afterAutospacing="1" w:line="240" w:lineRule="auto"/>
      <w:ind w:firstLine="0"/>
      <w:jc w:val="left"/>
      <w:textAlignment w:val="center"/>
    </w:pPr>
    <w:rPr>
      <w:rFonts w:ascii="Times New Roman" w:eastAsia="Times New Roman" w:hAnsi="Times New Roman"/>
      <w:sz w:val="18"/>
      <w:szCs w:val="18"/>
      <w:lang w:val="ru-RU" w:eastAsia="ru-RU"/>
    </w:rPr>
  </w:style>
  <w:style w:type="paragraph" w:customStyle="1" w:styleId="xl73">
    <w:name w:val="xl73"/>
    <w:basedOn w:val="a"/>
    <w:rsid w:val="000725AC"/>
    <w:pPr>
      <w:spacing w:before="100" w:beforeAutospacing="1" w:after="100" w:afterAutospacing="1" w:line="240" w:lineRule="auto"/>
      <w:ind w:firstLine="0"/>
      <w:jc w:val="left"/>
      <w:textAlignment w:val="center"/>
    </w:pPr>
    <w:rPr>
      <w:rFonts w:ascii="Times New Roman" w:eastAsia="Times New Roman" w:hAnsi="Times New Roman"/>
      <w:sz w:val="20"/>
      <w:szCs w:val="20"/>
      <w:lang w:val="ru-RU" w:eastAsia="ru-RU"/>
    </w:rPr>
  </w:style>
  <w:style w:type="paragraph" w:customStyle="1" w:styleId="xl74">
    <w:name w:val="xl74"/>
    <w:basedOn w:val="a"/>
    <w:rsid w:val="000725AC"/>
    <w:pPr>
      <w:spacing w:before="100" w:beforeAutospacing="1" w:after="100" w:afterAutospacing="1" w:line="240" w:lineRule="auto"/>
      <w:ind w:firstLine="0"/>
      <w:jc w:val="left"/>
      <w:textAlignment w:val="center"/>
    </w:pPr>
    <w:rPr>
      <w:rFonts w:ascii="Times New Roman" w:eastAsia="Times New Roman" w:hAnsi="Times New Roman"/>
      <w:color w:val="008000"/>
      <w:sz w:val="18"/>
      <w:szCs w:val="18"/>
      <w:lang w:val="ru-RU" w:eastAsia="ru-RU"/>
    </w:rPr>
  </w:style>
  <w:style w:type="paragraph" w:customStyle="1" w:styleId="xl75">
    <w:name w:val="xl75"/>
    <w:basedOn w:val="a"/>
    <w:rsid w:val="000725AC"/>
    <w:pPr>
      <w:spacing w:before="100" w:beforeAutospacing="1" w:after="100" w:afterAutospacing="1" w:line="240" w:lineRule="auto"/>
      <w:ind w:firstLine="0"/>
      <w:jc w:val="center"/>
      <w:textAlignment w:val="center"/>
    </w:pPr>
    <w:rPr>
      <w:rFonts w:ascii="Times New Roman" w:eastAsia="Times New Roman" w:hAnsi="Times New Roman"/>
      <w:sz w:val="20"/>
      <w:szCs w:val="20"/>
      <w:lang w:val="ru-RU" w:eastAsia="ru-RU"/>
    </w:rPr>
  </w:style>
  <w:style w:type="paragraph" w:customStyle="1" w:styleId="xl76">
    <w:name w:val="xl76"/>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77">
    <w:name w:val="xl77"/>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78">
    <w:name w:val="xl78"/>
    <w:basedOn w:val="a"/>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79">
    <w:name w:val="xl79"/>
    <w:basedOn w:val="a"/>
    <w:rsid w:val="000725AC"/>
    <w:pPr>
      <w:spacing w:before="100" w:beforeAutospacing="1" w:after="100" w:afterAutospacing="1" w:line="240" w:lineRule="auto"/>
      <w:ind w:firstLine="0"/>
      <w:jc w:val="center"/>
      <w:textAlignment w:val="center"/>
    </w:pPr>
    <w:rPr>
      <w:rFonts w:ascii="Times New Roman" w:eastAsia="Times New Roman" w:hAnsi="Times New Roman"/>
      <w:sz w:val="20"/>
      <w:szCs w:val="20"/>
      <w:lang w:val="ru-RU" w:eastAsia="ru-RU"/>
    </w:rPr>
  </w:style>
  <w:style w:type="paragraph" w:customStyle="1" w:styleId="xl80">
    <w:name w:val="xl80"/>
    <w:basedOn w:val="a"/>
    <w:rsid w:val="000725AC"/>
    <w:pPr>
      <w:pBdr>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81">
    <w:name w:val="xl81"/>
    <w:basedOn w:val="a"/>
    <w:rsid w:val="000725AC"/>
    <w:pPr>
      <w:pBdr>
        <w:left w:val="single" w:sz="4" w:space="0" w:color="auto"/>
        <w:bottom w:val="single" w:sz="8"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2">
    <w:name w:val="xl82"/>
    <w:basedOn w:val="a"/>
    <w:rsid w:val="000725AC"/>
    <w:pPr>
      <w:pBdr>
        <w:top w:val="single" w:sz="8" w:space="0" w:color="auto"/>
        <w:left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4"/>
      <w:szCs w:val="24"/>
      <w:lang w:val="ru-RU" w:eastAsia="ru-RU"/>
    </w:rPr>
  </w:style>
  <w:style w:type="paragraph" w:customStyle="1" w:styleId="xl83">
    <w:name w:val="xl83"/>
    <w:basedOn w:val="a"/>
    <w:rsid w:val="000725AC"/>
    <w:pPr>
      <w:pBdr>
        <w:top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4"/>
      <w:szCs w:val="24"/>
      <w:lang w:val="ru-RU" w:eastAsia="ru-RU"/>
    </w:rPr>
  </w:style>
  <w:style w:type="paragraph" w:customStyle="1" w:styleId="xl84">
    <w:name w:val="xl84"/>
    <w:basedOn w:val="a"/>
    <w:rsid w:val="000725AC"/>
    <w:pPr>
      <w:pBdr>
        <w:left w:val="single" w:sz="4" w:space="0" w:color="auto"/>
        <w:bottom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5">
    <w:name w:val="xl85"/>
    <w:basedOn w:val="a"/>
    <w:rsid w:val="000725AC"/>
    <w:pPr>
      <w:pBdr>
        <w:bottom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6">
    <w:name w:val="xl86"/>
    <w:basedOn w:val="a"/>
    <w:rsid w:val="000725AC"/>
    <w:pPr>
      <w:pBdr>
        <w:top w:val="single" w:sz="8" w:space="0" w:color="auto"/>
        <w:left w:val="single" w:sz="8" w:space="0" w:color="auto"/>
        <w:bottom w:val="single" w:sz="4"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7">
    <w:name w:val="xl87"/>
    <w:basedOn w:val="a"/>
    <w:rsid w:val="000725AC"/>
    <w:pPr>
      <w:pBdr>
        <w:left w:val="single" w:sz="8" w:space="0" w:color="auto"/>
        <w:bottom w:val="single" w:sz="8"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8">
    <w:name w:val="xl88"/>
    <w:basedOn w:val="a"/>
    <w:rsid w:val="000725AC"/>
    <w:pPr>
      <w:pBdr>
        <w:left w:val="single" w:sz="8" w:space="0" w:color="auto"/>
        <w:bottom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9">
    <w:name w:val="xl89"/>
    <w:basedOn w:val="a"/>
    <w:rsid w:val="000725AC"/>
    <w:pPr>
      <w:pBdr>
        <w:left w:val="single" w:sz="4" w:space="0" w:color="auto"/>
        <w:bottom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90">
    <w:name w:val="xl90"/>
    <w:basedOn w:val="a"/>
    <w:rsid w:val="000725AC"/>
    <w:pPr>
      <w:pBdr>
        <w:top w:val="single" w:sz="4" w:space="0" w:color="auto"/>
        <w:left w:val="single" w:sz="4" w:space="0" w:color="auto"/>
        <w:bottom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91">
    <w:name w:val="xl91"/>
    <w:basedOn w:val="a"/>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2">
    <w:name w:val="xl92"/>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3">
    <w:name w:val="xl93"/>
    <w:basedOn w:val="a"/>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4">
    <w:name w:val="xl94"/>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5">
    <w:name w:val="xl95"/>
    <w:basedOn w:val="a"/>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6">
    <w:name w:val="xl96"/>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7">
    <w:name w:val="xl97"/>
    <w:basedOn w:val="a"/>
    <w:rsid w:val="000725AC"/>
    <w:pPr>
      <w:pBdr>
        <w:top w:val="single" w:sz="4" w:space="0" w:color="auto"/>
        <w:left w:val="single" w:sz="8"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98">
    <w:name w:val="xl98"/>
    <w:basedOn w:val="a"/>
    <w:rsid w:val="000725AC"/>
    <w:pPr>
      <w:pBdr>
        <w:top w:val="single" w:sz="4" w:space="0" w:color="auto"/>
        <w:lef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99">
    <w:name w:val="xl99"/>
    <w:basedOn w:val="a"/>
    <w:rsid w:val="000725AC"/>
    <w:pPr>
      <w:pBdr>
        <w:top w:val="single" w:sz="4" w:space="0" w:color="auto"/>
        <w:left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0">
    <w:name w:val="xl100"/>
    <w:basedOn w:val="a"/>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1">
    <w:name w:val="xl101"/>
    <w:basedOn w:val="a"/>
    <w:rsid w:val="000725AC"/>
    <w:pPr>
      <w:pBdr>
        <w:top w:val="single" w:sz="4" w:space="0" w:color="auto"/>
        <w:left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2">
    <w:name w:val="xl102"/>
    <w:basedOn w:val="a"/>
    <w:rsid w:val="000725AC"/>
    <w:pPr>
      <w:pBdr>
        <w:top w:val="single" w:sz="8" w:space="0" w:color="auto"/>
        <w:left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0"/>
      <w:szCs w:val="20"/>
      <w:lang w:val="ru-RU" w:eastAsia="ru-RU"/>
    </w:rPr>
  </w:style>
  <w:style w:type="paragraph" w:customStyle="1" w:styleId="xl103">
    <w:name w:val="xl103"/>
    <w:basedOn w:val="a"/>
    <w:rsid w:val="000725AC"/>
    <w:pPr>
      <w:pBdr>
        <w:top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0"/>
      <w:szCs w:val="20"/>
      <w:lang w:val="ru-RU" w:eastAsia="ru-RU"/>
    </w:rPr>
  </w:style>
  <w:style w:type="paragraph" w:customStyle="1" w:styleId="xl104">
    <w:name w:val="xl104"/>
    <w:basedOn w:val="a"/>
    <w:rsid w:val="000725AC"/>
    <w:pPr>
      <w:pBdr>
        <w:top w:val="single" w:sz="8" w:space="0" w:color="auto"/>
        <w:bottom w:val="single" w:sz="8" w:space="0" w:color="auto"/>
        <w:right w:val="single" w:sz="8" w:space="0" w:color="auto"/>
      </w:pBdr>
      <w:shd w:val="clear" w:color="000000" w:fill="FABF8F"/>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05">
    <w:name w:val="xl105"/>
    <w:basedOn w:val="a"/>
    <w:rsid w:val="000725AC"/>
    <w:pPr>
      <w:pBdr>
        <w:top w:val="single" w:sz="4" w:space="0" w:color="auto"/>
        <w:left w:val="single" w:sz="8"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106">
    <w:name w:val="xl106"/>
    <w:basedOn w:val="a"/>
    <w:rsid w:val="000725AC"/>
    <w:pPr>
      <w:pBdr>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107">
    <w:name w:val="xl107"/>
    <w:basedOn w:val="a"/>
    <w:rsid w:val="000725AC"/>
    <w:pPr>
      <w:pBdr>
        <w:left w:val="single" w:sz="4" w:space="0" w:color="auto"/>
        <w:bottom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8">
    <w:name w:val="xl108"/>
    <w:basedOn w:val="a"/>
    <w:rsid w:val="000725AC"/>
    <w:pPr>
      <w:pBdr>
        <w:top w:val="single" w:sz="4" w:space="0" w:color="auto"/>
        <w:left w:val="single" w:sz="4" w:space="0" w:color="auto"/>
        <w:bottom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9">
    <w:name w:val="xl109"/>
    <w:basedOn w:val="a"/>
    <w:rsid w:val="000725AC"/>
    <w:pPr>
      <w:pBdr>
        <w:top w:val="single" w:sz="4" w:space="0" w:color="auto"/>
        <w:lef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0">
    <w:name w:val="xl110"/>
    <w:basedOn w:val="a"/>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1">
    <w:name w:val="xl111"/>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2">
    <w:name w:val="xl112"/>
    <w:basedOn w:val="a"/>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3">
    <w:name w:val="xl113"/>
    <w:basedOn w:val="a"/>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4">
    <w:name w:val="xl114"/>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5">
    <w:name w:val="xl115"/>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16">
    <w:name w:val="xl116"/>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7">
    <w:name w:val="xl117"/>
    <w:basedOn w:val="a"/>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18">
    <w:name w:val="xl118"/>
    <w:basedOn w:val="a"/>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9">
    <w:name w:val="xl119"/>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0">
    <w:name w:val="xl120"/>
    <w:basedOn w:val="a"/>
    <w:rsid w:val="000725AC"/>
    <w:pPr>
      <w:pBdr>
        <w:top w:val="single" w:sz="4" w:space="0" w:color="auto"/>
        <w:left w:val="single" w:sz="8" w:space="0" w:color="auto"/>
        <w:bottom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1">
    <w:name w:val="xl121"/>
    <w:basedOn w:val="a"/>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2">
    <w:name w:val="xl122"/>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3">
    <w:name w:val="xl123"/>
    <w:basedOn w:val="a"/>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4">
    <w:name w:val="xl124"/>
    <w:basedOn w:val="a"/>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5">
    <w:name w:val="xl125"/>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6">
    <w:name w:val="xl126"/>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27">
    <w:name w:val="xl127"/>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8">
    <w:name w:val="xl128"/>
    <w:basedOn w:val="a"/>
    <w:rsid w:val="000725AC"/>
    <w:pPr>
      <w:pBdr>
        <w:top w:val="single" w:sz="4" w:space="0" w:color="auto"/>
        <w:left w:val="single" w:sz="8" w:space="0" w:color="auto"/>
        <w:bottom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29">
    <w:name w:val="xl129"/>
    <w:basedOn w:val="a"/>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0">
    <w:name w:val="xl130"/>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1">
    <w:name w:val="xl131"/>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2">
    <w:name w:val="xl132"/>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3">
    <w:name w:val="xl133"/>
    <w:basedOn w:val="a"/>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4">
    <w:name w:val="xl134"/>
    <w:basedOn w:val="a"/>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5">
    <w:name w:val="xl135"/>
    <w:basedOn w:val="a"/>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6">
    <w:name w:val="xl136"/>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7">
    <w:name w:val="xl137"/>
    <w:basedOn w:val="a"/>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8">
    <w:name w:val="xl138"/>
    <w:basedOn w:val="a"/>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9">
    <w:name w:val="xl139"/>
    <w:basedOn w:val="a"/>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40">
    <w:name w:val="xl140"/>
    <w:basedOn w:val="a"/>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1">
    <w:name w:val="xl141"/>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2">
    <w:name w:val="xl142"/>
    <w:basedOn w:val="a"/>
    <w:rsid w:val="000725AC"/>
    <w:pPr>
      <w:pBdr>
        <w:top w:val="single" w:sz="4" w:space="0" w:color="auto"/>
        <w:left w:val="single" w:sz="8" w:space="0" w:color="auto"/>
        <w:bottom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3">
    <w:name w:val="xl143"/>
    <w:basedOn w:val="a"/>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4">
    <w:name w:val="xl144"/>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5">
    <w:name w:val="xl145"/>
    <w:basedOn w:val="a"/>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6">
    <w:name w:val="xl146"/>
    <w:basedOn w:val="a"/>
    <w:rsid w:val="000725AC"/>
    <w:pPr>
      <w:pBdr>
        <w:top w:val="single" w:sz="4" w:space="0" w:color="auto"/>
        <w:left w:val="single" w:sz="4" w:space="0" w:color="auto"/>
        <w:bottom w:val="single" w:sz="8"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147">
    <w:name w:val="xl147"/>
    <w:basedOn w:val="a"/>
    <w:rsid w:val="000725AC"/>
    <w:pPr>
      <w:pBdr>
        <w:top w:val="single" w:sz="4" w:space="0" w:color="auto"/>
        <w:right w:val="single" w:sz="4"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48">
    <w:name w:val="xl148"/>
    <w:basedOn w:val="a"/>
    <w:rsid w:val="000725AC"/>
    <w:pPr>
      <w:pBdr>
        <w:top w:val="single" w:sz="4" w:space="0" w:color="auto"/>
        <w:bottom w:val="single" w:sz="8" w:space="0" w:color="auto"/>
        <w:right w:val="single" w:sz="4"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49">
    <w:name w:val="xl149"/>
    <w:basedOn w:val="a"/>
    <w:rsid w:val="000725AC"/>
    <w:pPr>
      <w:pBdr>
        <w:top w:val="single" w:sz="4" w:space="0" w:color="auto"/>
        <w:left w:val="single" w:sz="8" w:space="0" w:color="auto"/>
        <w:bottom w:val="single" w:sz="8" w:space="0" w:color="auto"/>
        <w:right w:val="single" w:sz="8"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50">
    <w:name w:val="xl150"/>
    <w:basedOn w:val="a"/>
    <w:rsid w:val="000725AC"/>
    <w:pPr>
      <w:pBdr>
        <w:top w:val="single" w:sz="4" w:space="0" w:color="auto"/>
        <w:left w:val="single" w:sz="8" w:space="0" w:color="auto"/>
        <w:bottom w:val="single" w:sz="8" w:space="0" w:color="auto"/>
        <w:right w:val="single" w:sz="4"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51">
    <w:name w:val="xl151"/>
    <w:basedOn w:val="a"/>
    <w:rsid w:val="000725AC"/>
    <w:pPr>
      <w:pBdr>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2">
    <w:name w:val="xl152"/>
    <w:basedOn w:val="a"/>
    <w:rsid w:val="000725AC"/>
    <w:pPr>
      <w:pBdr>
        <w:top w:val="single" w:sz="4" w:space="0" w:color="auto"/>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3">
    <w:name w:val="xl153"/>
    <w:basedOn w:val="a"/>
    <w:rsid w:val="000725AC"/>
    <w:pPr>
      <w:pBdr>
        <w:top w:val="single" w:sz="4" w:space="0" w:color="auto"/>
        <w:left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4">
    <w:name w:val="xl154"/>
    <w:basedOn w:val="a"/>
    <w:rsid w:val="000725AC"/>
    <w:pPr>
      <w:pBdr>
        <w:top w:val="single" w:sz="8"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5">
    <w:name w:val="xl155"/>
    <w:basedOn w:val="a"/>
    <w:rsid w:val="000725AC"/>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6">
    <w:name w:val="xl156"/>
    <w:basedOn w:val="a"/>
    <w:rsid w:val="000725AC"/>
    <w:pPr>
      <w:pBdr>
        <w:top w:val="single" w:sz="4" w:space="0" w:color="auto"/>
        <w:left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7">
    <w:name w:val="xl157"/>
    <w:basedOn w:val="a"/>
    <w:rsid w:val="000725AC"/>
    <w:pPr>
      <w:pBdr>
        <w:top w:val="single" w:sz="4" w:space="0" w:color="auto"/>
        <w:left w:val="single" w:sz="4" w:space="0" w:color="auto"/>
        <w:bottom w:val="single" w:sz="8"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8">
    <w:name w:val="xl158"/>
    <w:basedOn w:val="a"/>
    <w:rsid w:val="000725AC"/>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59">
    <w:name w:val="xl159"/>
    <w:basedOn w:val="a"/>
    <w:rsid w:val="000725AC"/>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60">
    <w:name w:val="xl160"/>
    <w:basedOn w:val="a"/>
    <w:rsid w:val="000725AC"/>
    <w:pPr>
      <w:pBdr>
        <w:top w:val="single" w:sz="4" w:space="0" w:color="auto"/>
        <w:left w:val="single" w:sz="4" w:space="0" w:color="auto"/>
        <w:bottom w:val="single" w:sz="8"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1">
    <w:name w:val="xl161"/>
    <w:basedOn w:val="a"/>
    <w:rsid w:val="000725AC"/>
    <w:pPr>
      <w:pBdr>
        <w:top w:val="single" w:sz="8"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2">
    <w:name w:val="xl162"/>
    <w:basedOn w:val="a"/>
    <w:rsid w:val="000725AC"/>
    <w:pPr>
      <w:pBdr>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3">
    <w:name w:val="xl163"/>
    <w:basedOn w:val="a"/>
    <w:rsid w:val="000725AC"/>
    <w:pPr>
      <w:pBdr>
        <w:top w:val="single" w:sz="4" w:space="0" w:color="auto"/>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4">
    <w:name w:val="xl164"/>
    <w:basedOn w:val="a"/>
    <w:rsid w:val="000725AC"/>
    <w:pPr>
      <w:pBdr>
        <w:top w:val="single" w:sz="4" w:space="0" w:color="auto"/>
        <w:left w:val="single" w:sz="4" w:space="0" w:color="auto"/>
      </w:pBdr>
      <w:shd w:val="clear" w:color="000000" w:fill="DAEEF3"/>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65">
    <w:name w:val="xl165"/>
    <w:basedOn w:val="a"/>
    <w:rsid w:val="000725AC"/>
    <w:pPr>
      <w:pBdr>
        <w:top w:val="single" w:sz="4" w:space="0" w:color="auto"/>
        <w:left w:val="single" w:sz="4" w:space="0" w:color="auto"/>
        <w:bottom w:val="single" w:sz="8" w:space="0" w:color="auto"/>
        <w:right w:val="single" w:sz="8" w:space="0" w:color="auto"/>
      </w:pBdr>
      <w:shd w:val="clear" w:color="000000" w:fill="DAEEF3"/>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66">
    <w:name w:val="xl166"/>
    <w:basedOn w:val="a"/>
    <w:rsid w:val="000725AC"/>
    <w:pPr>
      <w:pBdr>
        <w:top w:val="single" w:sz="4" w:space="0" w:color="auto"/>
        <w:left w:val="single" w:sz="4" w:space="0" w:color="auto"/>
        <w:bottom w:val="single" w:sz="8" w:space="0" w:color="auto"/>
      </w:pBdr>
      <w:shd w:val="clear" w:color="000000" w:fill="DAEEF3"/>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67">
    <w:name w:val="xl167"/>
    <w:basedOn w:val="a"/>
    <w:rsid w:val="000725AC"/>
    <w:pPr>
      <w:pBdr>
        <w:top w:val="single" w:sz="8" w:space="0" w:color="auto"/>
        <w:bottom w:val="single" w:sz="8" w:space="0" w:color="auto"/>
        <w:right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4"/>
      <w:szCs w:val="24"/>
      <w:lang w:val="ru-RU" w:eastAsia="ru-RU"/>
    </w:rPr>
  </w:style>
  <w:style w:type="paragraph" w:customStyle="1" w:styleId="xl168">
    <w:name w:val="xl168"/>
    <w:basedOn w:val="a"/>
    <w:rsid w:val="000725AC"/>
    <w:pPr>
      <w:pBdr>
        <w:top w:val="single" w:sz="8" w:space="0" w:color="auto"/>
        <w:bottom w:val="single" w:sz="8" w:space="0" w:color="auto"/>
      </w:pBdr>
      <w:shd w:val="clear" w:color="000000" w:fill="FABF8F"/>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69">
    <w:name w:val="xl169"/>
    <w:basedOn w:val="a"/>
    <w:rsid w:val="000725AC"/>
    <w:pPr>
      <w:pBdr>
        <w:top w:val="single" w:sz="8" w:space="0" w:color="auto"/>
        <w:left w:val="single" w:sz="8" w:space="0" w:color="auto"/>
        <w:bottom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70">
    <w:name w:val="xl170"/>
    <w:basedOn w:val="a"/>
    <w:rsid w:val="000725AC"/>
    <w:pPr>
      <w:pBdr>
        <w:top w:val="single" w:sz="8" w:space="0" w:color="auto"/>
        <w:bottom w:val="single" w:sz="4"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71">
    <w:name w:val="xl171"/>
    <w:basedOn w:val="a"/>
    <w:rsid w:val="000725AC"/>
    <w:pPr>
      <w:pBdr>
        <w:top w:val="single" w:sz="8" w:space="0" w:color="auto"/>
        <w:left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4"/>
      <w:szCs w:val="24"/>
      <w:lang w:val="ru-RU" w:eastAsia="ru-RU"/>
    </w:rPr>
  </w:style>
  <w:style w:type="paragraph" w:customStyle="1" w:styleId="xl172">
    <w:name w:val="xl172"/>
    <w:basedOn w:val="a"/>
    <w:rsid w:val="000725AC"/>
    <w:pPr>
      <w:pBdr>
        <w:left w:val="single" w:sz="8" w:space="0" w:color="auto"/>
        <w:bottom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4"/>
      <w:szCs w:val="24"/>
      <w:lang w:val="ru-RU" w:eastAsia="ru-RU"/>
    </w:rPr>
  </w:style>
  <w:style w:type="paragraph" w:customStyle="1" w:styleId="xl173">
    <w:name w:val="xl173"/>
    <w:basedOn w:val="a"/>
    <w:rsid w:val="000725AC"/>
    <w:pPr>
      <w:pBdr>
        <w:top w:val="single" w:sz="8" w:space="0" w:color="auto"/>
        <w:left w:val="single" w:sz="4"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74">
    <w:name w:val="xl174"/>
    <w:basedOn w:val="a"/>
    <w:rsid w:val="000725AC"/>
    <w:pPr>
      <w:pBdr>
        <w:left w:val="single" w:sz="4" w:space="0" w:color="auto"/>
        <w:bottom w:val="single" w:sz="8"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afff1">
    <w:name w:val="Мой нум. список"/>
    <w:basedOn w:val="a"/>
    <w:rsid w:val="00B82ECF"/>
    <w:pPr>
      <w:ind w:firstLine="0"/>
    </w:pPr>
    <w:rPr>
      <w:rFonts w:ascii="Times New Roman" w:eastAsia="Times New Roman" w:hAnsi="Times New Roman"/>
      <w:sz w:val="28"/>
      <w:szCs w:val="20"/>
      <w:lang w:val="ru-RU" w:eastAsia="ru-RU"/>
    </w:rPr>
  </w:style>
  <w:style w:type="paragraph" w:customStyle="1" w:styleId="TableParagraph">
    <w:name w:val="Table Paragraph"/>
    <w:basedOn w:val="a"/>
    <w:uiPriority w:val="1"/>
    <w:qFormat/>
    <w:rsid w:val="00BE340C"/>
    <w:pPr>
      <w:widowControl w:val="0"/>
      <w:autoSpaceDE w:val="0"/>
      <w:autoSpaceDN w:val="0"/>
      <w:spacing w:line="240" w:lineRule="auto"/>
      <w:ind w:firstLine="0"/>
      <w:jc w:val="left"/>
    </w:pPr>
    <w:rPr>
      <w:rFonts w:ascii="Times New Roman" w:eastAsia="Times New Roman" w:hAnsi="Times New Roman"/>
      <w:lang w:val="ru-RU"/>
    </w:rPr>
  </w:style>
  <w:style w:type="table" w:customStyle="1" w:styleId="TableNormal">
    <w:name w:val="Table Normal"/>
    <w:uiPriority w:val="2"/>
    <w:semiHidden/>
    <w:unhideWhenUsed/>
    <w:qFormat/>
    <w:rsid w:val="007F3B81"/>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styleId="afff2">
    <w:name w:val="TOC Heading"/>
    <w:basedOn w:val="1"/>
    <w:next w:val="a"/>
    <w:uiPriority w:val="39"/>
    <w:unhideWhenUsed/>
    <w:qFormat/>
    <w:rsid w:val="000E5D21"/>
    <w:pPr>
      <w:keepLines/>
      <w:spacing w:after="0" w:line="259" w:lineRule="auto"/>
      <w:outlineLvl w:val="9"/>
    </w:pPr>
    <w:rPr>
      <w:rFonts w:ascii="Calibri Light" w:hAnsi="Calibri Light"/>
      <w:b w:val="0"/>
      <w:bCs w:val="0"/>
      <w:color w:val="2E74B5"/>
      <w:kern w:val="0"/>
      <w:lang w:val="ru-RU" w:eastAsia="ru-RU"/>
    </w:rPr>
  </w:style>
  <w:style w:type="paragraph" w:customStyle="1" w:styleId="39">
    <w:name w:val="Стиль3"/>
    <w:basedOn w:val="a"/>
    <w:link w:val="3a"/>
    <w:qFormat/>
    <w:rsid w:val="00E676A2"/>
    <w:pPr>
      <w:ind w:firstLine="567"/>
    </w:pPr>
    <w:rPr>
      <w:rFonts w:ascii="Times New Roman" w:hAnsi="Times New Roman"/>
      <w:sz w:val="28"/>
    </w:rPr>
  </w:style>
  <w:style w:type="character" w:customStyle="1" w:styleId="3a">
    <w:name w:val="Стиль3 Знак"/>
    <w:link w:val="39"/>
    <w:rsid w:val="00E676A2"/>
    <w:rPr>
      <w:rFonts w:ascii="Times New Roman" w:hAnsi="Times New Roman"/>
      <w:sz w:val="28"/>
      <w:szCs w:val="22"/>
      <w:lang w:val="uk-UA"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caption" w:uiPriority="35" w:qFormat="1"/>
    <w:lsdException w:name="page number" w:uiPriority="0"/>
    <w:lsdException w:name="Lis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HTML Bottom of Form" w:uiPriority="0"/>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1D72"/>
    <w:pPr>
      <w:spacing w:line="360" w:lineRule="auto"/>
      <w:ind w:firstLine="709"/>
      <w:jc w:val="both"/>
    </w:pPr>
    <w:rPr>
      <w:sz w:val="22"/>
      <w:szCs w:val="22"/>
      <w:lang w:val="uk-UA" w:eastAsia="en-US"/>
    </w:rPr>
  </w:style>
  <w:style w:type="paragraph" w:styleId="1">
    <w:name w:val="heading 1"/>
    <w:basedOn w:val="a"/>
    <w:next w:val="a"/>
    <w:link w:val="10"/>
    <w:qFormat/>
    <w:rsid w:val="00281D09"/>
    <w:pPr>
      <w:keepNext/>
      <w:spacing w:before="240" w:after="60" w:line="276" w:lineRule="auto"/>
      <w:ind w:firstLine="0"/>
      <w:jc w:val="left"/>
      <w:outlineLvl w:val="0"/>
    </w:pPr>
    <w:rPr>
      <w:rFonts w:ascii="Cambria" w:eastAsia="Times New Roman" w:hAnsi="Cambria"/>
      <w:b/>
      <w:bCs/>
      <w:kern w:val="32"/>
      <w:sz w:val="32"/>
      <w:szCs w:val="32"/>
      <w:lang w:eastAsia="x-none"/>
    </w:rPr>
  </w:style>
  <w:style w:type="paragraph" w:styleId="2">
    <w:name w:val="heading 2"/>
    <w:basedOn w:val="a"/>
    <w:next w:val="a"/>
    <w:link w:val="20"/>
    <w:unhideWhenUsed/>
    <w:qFormat/>
    <w:rsid w:val="00EF4A9D"/>
    <w:pPr>
      <w:keepNext/>
      <w:spacing w:before="240" w:after="60"/>
      <w:outlineLvl w:val="1"/>
    </w:pPr>
    <w:rPr>
      <w:rFonts w:ascii="Cambria" w:eastAsia="Times New Roman" w:hAnsi="Cambria"/>
      <w:b/>
      <w:bCs/>
      <w:i/>
      <w:iCs/>
      <w:sz w:val="28"/>
      <w:szCs w:val="28"/>
    </w:rPr>
  </w:style>
  <w:style w:type="paragraph" w:styleId="3">
    <w:name w:val="heading 3"/>
    <w:basedOn w:val="a"/>
    <w:next w:val="a"/>
    <w:link w:val="30"/>
    <w:qFormat/>
    <w:rsid w:val="003643B1"/>
    <w:pPr>
      <w:keepNext/>
      <w:spacing w:before="240" w:after="60" w:line="276" w:lineRule="auto"/>
      <w:ind w:firstLine="0"/>
      <w:jc w:val="left"/>
      <w:outlineLvl w:val="2"/>
    </w:pPr>
    <w:rPr>
      <w:rFonts w:ascii="Cambria" w:eastAsia="Times New Roman" w:hAnsi="Cambria"/>
      <w:b/>
      <w:bCs/>
      <w:sz w:val="26"/>
      <w:szCs w:val="26"/>
    </w:rPr>
  </w:style>
  <w:style w:type="paragraph" w:styleId="4">
    <w:name w:val="heading 4"/>
    <w:basedOn w:val="a"/>
    <w:next w:val="a"/>
    <w:link w:val="40"/>
    <w:qFormat/>
    <w:rsid w:val="003643B1"/>
    <w:pPr>
      <w:keepNext/>
      <w:spacing w:before="240" w:after="60" w:line="240" w:lineRule="auto"/>
      <w:ind w:firstLine="0"/>
      <w:jc w:val="center"/>
      <w:outlineLvl w:val="3"/>
    </w:pPr>
    <w:rPr>
      <w:rFonts w:ascii="Arial" w:eastAsia="Times New Roman" w:hAnsi="Arial"/>
      <w:b/>
      <w:sz w:val="24"/>
      <w:szCs w:val="20"/>
      <w:lang w:val="x-none" w:eastAsia="x-none"/>
    </w:rPr>
  </w:style>
  <w:style w:type="paragraph" w:styleId="5">
    <w:name w:val="heading 5"/>
    <w:basedOn w:val="a"/>
    <w:next w:val="a"/>
    <w:link w:val="50"/>
    <w:qFormat/>
    <w:rsid w:val="003643B1"/>
    <w:pPr>
      <w:spacing w:before="60" w:after="60" w:line="240" w:lineRule="auto"/>
      <w:ind w:firstLine="0"/>
      <w:jc w:val="center"/>
      <w:outlineLvl w:val="4"/>
    </w:pPr>
    <w:rPr>
      <w:rFonts w:ascii="Times New Roman" w:eastAsia="Times New Roman" w:hAnsi="Times New Roman"/>
      <w:b/>
      <w:sz w:val="24"/>
      <w:szCs w:val="20"/>
      <w:lang w:val="x-none" w:eastAsia="x-none"/>
    </w:rPr>
  </w:style>
  <w:style w:type="paragraph" w:styleId="6">
    <w:name w:val="heading 6"/>
    <w:basedOn w:val="a"/>
    <w:next w:val="a"/>
    <w:link w:val="60"/>
    <w:qFormat/>
    <w:rsid w:val="003643B1"/>
    <w:pPr>
      <w:keepNext/>
      <w:spacing w:line="240" w:lineRule="auto"/>
      <w:ind w:firstLine="0"/>
      <w:jc w:val="left"/>
      <w:outlineLvl w:val="5"/>
    </w:pPr>
    <w:rPr>
      <w:rFonts w:ascii="Times New Roman" w:eastAsia="Times New Roman" w:hAnsi="Times New Roman"/>
      <w:b/>
      <w:bCs/>
      <w:sz w:val="28"/>
      <w:szCs w:val="20"/>
      <w:lang w:val="x-none" w:eastAsia="x-none"/>
    </w:rPr>
  </w:style>
  <w:style w:type="paragraph" w:styleId="7">
    <w:name w:val="heading 7"/>
    <w:basedOn w:val="a"/>
    <w:next w:val="a"/>
    <w:link w:val="70"/>
    <w:qFormat/>
    <w:rsid w:val="003643B1"/>
    <w:pPr>
      <w:keepNext/>
      <w:spacing w:line="240" w:lineRule="auto"/>
      <w:ind w:firstLine="0"/>
      <w:jc w:val="left"/>
      <w:outlineLvl w:val="6"/>
    </w:pPr>
    <w:rPr>
      <w:rFonts w:ascii="Times New Roman" w:eastAsia="Times New Roman" w:hAnsi="Times New Roman"/>
      <w:sz w:val="28"/>
      <w:szCs w:val="20"/>
      <w:lang w:val="x-none" w:eastAsia="x-none"/>
    </w:rPr>
  </w:style>
  <w:style w:type="paragraph" w:styleId="8">
    <w:name w:val="heading 8"/>
    <w:basedOn w:val="a"/>
    <w:next w:val="a"/>
    <w:link w:val="80"/>
    <w:qFormat/>
    <w:rsid w:val="003643B1"/>
    <w:pPr>
      <w:keepNext/>
      <w:spacing w:line="240" w:lineRule="auto"/>
      <w:ind w:firstLine="0"/>
      <w:jc w:val="center"/>
      <w:outlineLvl w:val="7"/>
    </w:pPr>
    <w:rPr>
      <w:rFonts w:ascii="Times New Roman" w:eastAsia="Times New Roman" w:hAnsi="Times New Roman"/>
      <w:b/>
      <w:bCs/>
      <w:i/>
      <w:iCs/>
      <w:sz w:val="28"/>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8B4F1A"/>
    <w:pPr>
      <w:widowControl w:val="0"/>
      <w:autoSpaceDE w:val="0"/>
      <w:autoSpaceDN w:val="0"/>
      <w:adjustRightInd w:val="0"/>
      <w:spacing w:line="240" w:lineRule="auto"/>
      <w:ind w:left="720" w:firstLine="0"/>
      <w:contextualSpacing/>
      <w:jc w:val="left"/>
    </w:pPr>
    <w:rPr>
      <w:rFonts w:ascii="Times New Roman" w:eastAsia="Times New Roman" w:hAnsi="Times New Roman"/>
      <w:sz w:val="20"/>
      <w:szCs w:val="20"/>
      <w:lang w:val="ru-RU" w:eastAsia="ru-RU"/>
    </w:rPr>
  </w:style>
  <w:style w:type="paragraph" w:styleId="21">
    <w:name w:val="Body Text Indent 2"/>
    <w:basedOn w:val="a"/>
    <w:link w:val="22"/>
    <w:rsid w:val="008B4F1A"/>
    <w:rPr>
      <w:rFonts w:ascii="Times New Roman" w:eastAsia="Times New Roman" w:hAnsi="Times New Roman"/>
      <w:sz w:val="28"/>
      <w:szCs w:val="20"/>
      <w:lang w:eastAsia="x-none"/>
    </w:rPr>
  </w:style>
  <w:style w:type="character" w:customStyle="1" w:styleId="22">
    <w:name w:val="Основной текст с отступом 2 Знак"/>
    <w:link w:val="21"/>
    <w:rsid w:val="008B4F1A"/>
    <w:rPr>
      <w:rFonts w:ascii="Times New Roman" w:eastAsia="Times New Roman" w:hAnsi="Times New Roman" w:cs="Times New Roman"/>
      <w:sz w:val="28"/>
      <w:lang w:val="uk-UA" w:eastAsia="x-none"/>
    </w:rPr>
  </w:style>
  <w:style w:type="character" w:customStyle="1" w:styleId="10">
    <w:name w:val="Заголовок 1 Знак"/>
    <w:link w:val="1"/>
    <w:rsid w:val="00281D09"/>
    <w:rPr>
      <w:rFonts w:ascii="Cambria" w:eastAsia="Times New Roman" w:hAnsi="Cambria" w:cs="Times New Roman"/>
      <w:b/>
      <w:bCs/>
      <w:kern w:val="32"/>
      <w:sz w:val="32"/>
      <w:szCs w:val="32"/>
      <w:lang w:val="uk-UA"/>
    </w:rPr>
  </w:style>
  <w:style w:type="character" w:customStyle="1" w:styleId="23">
    <w:name w:val="Заголовок №2_"/>
    <w:link w:val="24"/>
    <w:rsid w:val="00281D09"/>
    <w:rPr>
      <w:rFonts w:eastAsia="Times New Roman"/>
      <w:b/>
      <w:bCs/>
      <w:shd w:val="clear" w:color="auto" w:fill="FFFFFF"/>
    </w:rPr>
  </w:style>
  <w:style w:type="paragraph" w:customStyle="1" w:styleId="24">
    <w:name w:val="Заголовок №2"/>
    <w:basedOn w:val="a"/>
    <w:link w:val="23"/>
    <w:rsid w:val="00281D09"/>
    <w:pPr>
      <w:widowControl w:val="0"/>
      <w:shd w:val="clear" w:color="auto" w:fill="FFFFFF"/>
      <w:spacing w:after="540" w:line="244" w:lineRule="exact"/>
      <w:ind w:hanging="360"/>
      <w:jc w:val="left"/>
      <w:outlineLvl w:val="1"/>
    </w:pPr>
    <w:rPr>
      <w:rFonts w:eastAsia="Times New Roman"/>
      <w:b/>
      <w:bCs/>
      <w:sz w:val="20"/>
      <w:szCs w:val="20"/>
      <w:lang w:val="x-none" w:eastAsia="x-none"/>
    </w:rPr>
  </w:style>
  <w:style w:type="character" w:customStyle="1" w:styleId="apple-converted-space">
    <w:name w:val="apple-converted-space"/>
    <w:rsid w:val="00281D09"/>
  </w:style>
  <w:style w:type="paragraph" w:customStyle="1" w:styleId="a4">
    <w:name w:val="Знак"/>
    <w:basedOn w:val="a"/>
    <w:rsid w:val="00281D09"/>
    <w:pPr>
      <w:spacing w:line="240" w:lineRule="auto"/>
      <w:ind w:firstLine="0"/>
      <w:jc w:val="left"/>
    </w:pPr>
    <w:rPr>
      <w:rFonts w:ascii="Verdana" w:eastAsia="Times New Roman" w:hAnsi="Verdana"/>
      <w:sz w:val="20"/>
      <w:szCs w:val="20"/>
      <w:lang w:val="en-US"/>
    </w:rPr>
  </w:style>
  <w:style w:type="paragraph" w:styleId="a5">
    <w:name w:val="Bibliography"/>
    <w:basedOn w:val="a"/>
    <w:next w:val="a"/>
    <w:uiPriority w:val="37"/>
    <w:semiHidden/>
    <w:unhideWhenUsed/>
    <w:rsid w:val="00281D09"/>
    <w:pPr>
      <w:spacing w:after="200" w:line="276" w:lineRule="auto"/>
      <w:ind w:firstLine="0"/>
      <w:jc w:val="left"/>
    </w:pPr>
    <w:rPr>
      <w:lang w:val="ru-RU"/>
    </w:rPr>
  </w:style>
  <w:style w:type="paragraph" w:customStyle="1" w:styleId="Default">
    <w:name w:val="Default"/>
    <w:uiPriority w:val="99"/>
    <w:rsid w:val="00281D09"/>
    <w:pPr>
      <w:autoSpaceDE w:val="0"/>
      <w:autoSpaceDN w:val="0"/>
      <w:adjustRightInd w:val="0"/>
    </w:pPr>
    <w:rPr>
      <w:rFonts w:ascii="Arial" w:hAnsi="Arial" w:cs="Arial"/>
      <w:color w:val="000000"/>
      <w:sz w:val="24"/>
      <w:szCs w:val="24"/>
      <w:lang w:eastAsia="en-US"/>
    </w:rPr>
  </w:style>
  <w:style w:type="character" w:styleId="a6">
    <w:name w:val="Hyperlink"/>
    <w:uiPriority w:val="99"/>
    <w:rsid w:val="00281D09"/>
    <w:rPr>
      <w:color w:val="0000FF"/>
      <w:u w:val="single"/>
    </w:rPr>
  </w:style>
  <w:style w:type="character" w:customStyle="1" w:styleId="A00">
    <w:name w:val="A0"/>
    <w:uiPriority w:val="99"/>
    <w:rsid w:val="00281D09"/>
    <w:rPr>
      <w:rFonts w:cs="Trade Gothic LT Std"/>
      <w:color w:val="000000"/>
      <w:sz w:val="14"/>
      <w:szCs w:val="14"/>
    </w:rPr>
  </w:style>
  <w:style w:type="table" w:styleId="a7">
    <w:name w:val="Table Grid"/>
    <w:basedOn w:val="a1"/>
    <w:uiPriority w:val="39"/>
    <w:rsid w:val="00281D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unhideWhenUsed/>
    <w:rsid w:val="00281D09"/>
    <w:pPr>
      <w:spacing w:line="240" w:lineRule="auto"/>
      <w:ind w:firstLine="0"/>
      <w:jc w:val="left"/>
    </w:pPr>
    <w:rPr>
      <w:rFonts w:ascii="Segoe UI" w:hAnsi="Segoe UI"/>
      <w:sz w:val="18"/>
      <w:szCs w:val="18"/>
      <w:lang w:val="x-none" w:eastAsia="x-none"/>
    </w:rPr>
  </w:style>
  <w:style w:type="character" w:customStyle="1" w:styleId="a9">
    <w:name w:val="Текст выноски Знак"/>
    <w:link w:val="a8"/>
    <w:uiPriority w:val="99"/>
    <w:rsid w:val="00281D09"/>
    <w:rPr>
      <w:rFonts w:ascii="Segoe UI" w:eastAsia="Calibri" w:hAnsi="Segoe UI" w:cs="Times New Roman"/>
      <w:sz w:val="18"/>
      <w:szCs w:val="18"/>
      <w:lang w:val="x-none"/>
    </w:rPr>
  </w:style>
  <w:style w:type="character" w:styleId="aa">
    <w:name w:val="annotation reference"/>
    <w:uiPriority w:val="99"/>
    <w:rsid w:val="00281D09"/>
    <w:rPr>
      <w:rFonts w:cs="Times New Roman"/>
      <w:sz w:val="16"/>
      <w:szCs w:val="16"/>
    </w:rPr>
  </w:style>
  <w:style w:type="paragraph" w:styleId="ab">
    <w:name w:val="annotation text"/>
    <w:basedOn w:val="a"/>
    <w:link w:val="ac"/>
    <w:uiPriority w:val="99"/>
    <w:rsid w:val="00281D09"/>
    <w:pPr>
      <w:spacing w:after="200" w:line="276" w:lineRule="auto"/>
      <w:ind w:firstLine="0"/>
      <w:jc w:val="left"/>
    </w:pPr>
    <w:rPr>
      <w:rFonts w:eastAsia="Times New Roman"/>
      <w:sz w:val="20"/>
      <w:szCs w:val="20"/>
      <w:lang w:val="x-none" w:eastAsia="x-none"/>
    </w:rPr>
  </w:style>
  <w:style w:type="character" w:customStyle="1" w:styleId="ac">
    <w:name w:val="Текст примечания Знак"/>
    <w:link w:val="ab"/>
    <w:uiPriority w:val="99"/>
    <w:rsid w:val="00281D09"/>
    <w:rPr>
      <w:rFonts w:ascii="Calibri" w:eastAsia="Times New Roman" w:hAnsi="Calibri" w:cs="Times New Roman"/>
      <w:sz w:val="20"/>
      <w:szCs w:val="20"/>
      <w:lang w:val="x-none" w:eastAsia="x-none"/>
    </w:rPr>
  </w:style>
  <w:style w:type="paragraph" w:styleId="ad">
    <w:name w:val="endnote text"/>
    <w:basedOn w:val="a"/>
    <w:link w:val="ae"/>
    <w:uiPriority w:val="99"/>
    <w:unhideWhenUsed/>
    <w:rsid w:val="00281D09"/>
    <w:pPr>
      <w:spacing w:after="200" w:line="276" w:lineRule="auto"/>
      <w:ind w:firstLine="0"/>
      <w:jc w:val="left"/>
    </w:pPr>
    <w:rPr>
      <w:sz w:val="20"/>
      <w:szCs w:val="20"/>
      <w:lang w:val="x-none" w:eastAsia="x-none"/>
    </w:rPr>
  </w:style>
  <w:style w:type="character" w:customStyle="1" w:styleId="ae">
    <w:name w:val="Текст концевой сноски Знак"/>
    <w:link w:val="ad"/>
    <w:uiPriority w:val="99"/>
    <w:rsid w:val="00281D09"/>
    <w:rPr>
      <w:rFonts w:ascii="Calibri" w:eastAsia="Calibri" w:hAnsi="Calibri" w:cs="Times New Roman"/>
      <w:sz w:val="20"/>
      <w:szCs w:val="20"/>
      <w:lang w:val="x-none"/>
    </w:rPr>
  </w:style>
  <w:style w:type="character" w:styleId="af">
    <w:name w:val="endnote reference"/>
    <w:uiPriority w:val="99"/>
    <w:unhideWhenUsed/>
    <w:rsid w:val="00281D09"/>
    <w:rPr>
      <w:vertAlign w:val="superscript"/>
    </w:rPr>
  </w:style>
  <w:style w:type="paragraph" w:styleId="af0">
    <w:name w:val="footnote text"/>
    <w:basedOn w:val="a"/>
    <w:link w:val="af1"/>
    <w:uiPriority w:val="99"/>
    <w:semiHidden/>
    <w:unhideWhenUsed/>
    <w:rsid w:val="00281D09"/>
    <w:pPr>
      <w:spacing w:after="200" w:line="276" w:lineRule="auto"/>
      <w:ind w:firstLine="0"/>
      <w:jc w:val="left"/>
    </w:pPr>
    <w:rPr>
      <w:sz w:val="20"/>
      <w:szCs w:val="20"/>
      <w:lang w:val="x-none" w:eastAsia="x-none"/>
    </w:rPr>
  </w:style>
  <w:style w:type="character" w:customStyle="1" w:styleId="af1">
    <w:name w:val="Текст сноски Знак"/>
    <w:link w:val="af0"/>
    <w:uiPriority w:val="99"/>
    <w:semiHidden/>
    <w:rsid w:val="00281D09"/>
    <w:rPr>
      <w:rFonts w:ascii="Calibri" w:eastAsia="Calibri" w:hAnsi="Calibri" w:cs="Times New Roman"/>
      <w:sz w:val="20"/>
      <w:szCs w:val="20"/>
      <w:lang w:val="x-none"/>
    </w:rPr>
  </w:style>
  <w:style w:type="character" w:styleId="af2">
    <w:name w:val="footnote reference"/>
    <w:uiPriority w:val="99"/>
    <w:semiHidden/>
    <w:unhideWhenUsed/>
    <w:rsid w:val="00281D09"/>
    <w:rPr>
      <w:vertAlign w:val="superscript"/>
    </w:rPr>
  </w:style>
  <w:style w:type="paragraph" w:styleId="af3">
    <w:name w:val="annotation subject"/>
    <w:basedOn w:val="ab"/>
    <w:next w:val="ab"/>
    <w:link w:val="af4"/>
    <w:uiPriority w:val="99"/>
    <w:unhideWhenUsed/>
    <w:rsid w:val="00281D09"/>
    <w:rPr>
      <w:b/>
      <w:bCs/>
    </w:rPr>
  </w:style>
  <w:style w:type="character" w:customStyle="1" w:styleId="af4">
    <w:name w:val="Тема примечания Знак"/>
    <w:link w:val="af3"/>
    <w:uiPriority w:val="99"/>
    <w:rsid w:val="00281D09"/>
    <w:rPr>
      <w:rFonts w:ascii="Calibri" w:eastAsia="Times New Roman" w:hAnsi="Calibri" w:cs="Times New Roman"/>
      <w:b/>
      <w:bCs/>
      <w:sz w:val="20"/>
      <w:szCs w:val="20"/>
      <w:lang w:val="x-none" w:eastAsia="x-none"/>
    </w:rPr>
  </w:style>
  <w:style w:type="paragraph" w:styleId="af5">
    <w:name w:val="header"/>
    <w:basedOn w:val="a"/>
    <w:link w:val="af6"/>
    <w:uiPriority w:val="99"/>
    <w:unhideWhenUsed/>
    <w:rsid w:val="00281D09"/>
    <w:pPr>
      <w:tabs>
        <w:tab w:val="center" w:pos="4677"/>
        <w:tab w:val="right" w:pos="9355"/>
      </w:tabs>
      <w:spacing w:after="200" w:line="276" w:lineRule="auto"/>
      <w:ind w:firstLine="0"/>
      <w:jc w:val="left"/>
    </w:pPr>
    <w:rPr>
      <w:sz w:val="20"/>
      <w:szCs w:val="20"/>
      <w:lang w:val="x-none" w:eastAsia="x-none"/>
    </w:rPr>
  </w:style>
  <w:style w:type="character" w:customStyle="1" w:styleId="af6">
    <w:name w:val="Верхний колонтитул Знак"/>
    <w:link w:val="af5"/>
    <w:uiPriority w:val="99"/>
    <w:rsid w:val="00281D09"/>
    <w:rPr>
      <w:rFonts w:ascii="Calibri" w:eastAsia="Calibri" w:hAnsi="Calibri" w:cs="Times New Roman"/>
    </w:rPr>
  </w:style>
  <w:style w:type="paragraph" w:styleId="af7">
    <w:name w:val="footer"/>
    <w:basedOn w:val="a"/>
    <w:link w:val="af8"/>
    <w:uiPriority w:val="99"/>
    <w:unhideWhenUsed/>
    <w:rsid w:val="00281D09"/>
    <w:pPr>
      <w:tabs>
        <w:tab w:val="center" w:pos="4677"/>
        <w:tab w:val="right" w:pos="9355"/>
      </w:tabs>
      <w:spacing w:after="200" w:line="276" w:lineRule="auto"/>
      <w:ind w:firstLine="0"/>
      <w:jc w:val="left"/>
    </w:pPr>
    <w:rPr>
      <w:sz w:val="20"/>
      <w:szCs w:val="20"/>
      <w:lang w:val="x-none" w:eastAsia="x-none"/>
    </w:rPr>
  </w:style>
  <w:style w:type="character" w:customStyle="1" w:styleId="af8">
    <w:name w:val="Нижний колонтитул Знак"/>
    <w:link w:val="af7"/>
    <w:uiPriority w:val="99"/>
    <w:rsid w:val="00281D09"/>
    <w:rPr>
      <w:rFonts w:ascii="Calibri" w:eastAsia="Calibri" w:hAnsi="Calibri" w:cs="Times New Roman"/>
    </w:rPr>
  </w:style>
  <w:style w:type="paragraph" w:styleId="af9">
    <w:name w:val="Normal (Web)"/>
    <w:basedOn w:val="a"/>
    <w:uiPriority w:val="99"/>
    <w:unhideWhenUsed/>
    <w:rsid w:val="005F3C5D"/>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paragraph" w:styleId="afa">
    <w:name w:val="Body Text"/>
    <w:basedOn w:val="a"/>
    <w:link w:val="afb"/>
    <w:unhideWhenUsed/>
    <w:rsid w:val="00A11DBE"/>
    <w:pPr>
      <w:spacing w:after="120" w:line="276" w:lineRule="auto"/>
      <w:ind w:firstLine="0"/>
      <w:jc w:val="left"/>
    </w:pPr>
    <w:rPr>
      <w:sz w:val="20"/>
      <w:szCs w:val="20"/>
      <w:lang w:val="x-none" w:eastAsia="x-none"/>
    </w:rPr>
  </w:style>
  <w:style w:type="character" w:customStyle="1" w:styleId="afb">
    <w:name w:val="Основной текст Знак"/>
    <w:link w:val="afa"/>
    <w:rsid w:val="00A11DBE"/>
    <w:rPr>
      <w:rFonts w:ascii="Calibri" w:eastAsia="Calibri" w:hAnsi="Calibri" w:cs="Times New Roman"/>
    </w:rPr>
  </w:style>
  <w:style w:type="paragraph" w:customStyle="1" w:styleId="11">
    <w:name w:val="Абзац списка1"/>
    <w:basedOn w:val="a"/>
    <w:rsid w:val="00A11DBE"/>
    <w:pPr>
      <w:spacing w:line="240" w:lineRule="auto"/>
      <w:ind w:left="720" w:firstLine="0"/>
      <w:contextualSpacing/>
      <w:jc w:val="left"/>
    </w:pPr>
    <w:rPr>
      <w:rFonts w:eastAsia="Times New Roman"/>
      <w:sz w:val="24"/>
      <w:szCs w:val="24"/>
      <w:lang w:val="en-US"/>
    </w:rPr>
  </w:style>
  <w:style w:type="table" w:customStyle="1" w:styleId="12">
    <w:name w:val="Сетка таблицы1"/>
    <w:basedOn w:val="a1"/>
    <w:next w:val="a7"/>
    <w:uiPriority w:val="39"/>
    <w:rsid w:val="000A5B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link w:val="2"/>
    <w:rsid w:val="00EF4A9D"/>
    <w:rPr>
      <w:rFonts w:ascii="Cambria" w:eastAsia="Times New Roman" w:hAnsi="Cambria" w:cs="Times New Roman"/>
      <w:b/>
      <w:bCs/>
      <w:i/>
      <w:iCs/>
      <w:sz w:val="28"/>
      <w:szCs w:val="28"/>
      <w:lang w:val="uk-UA" w:eastAsia="en-US"/>
    </w:rPr>
  </w:style>
  <w:style w:type="paragraph" w:styleId="13">
    <w:name w:val="toc 1"/>
    <w:basedOn w:val="a"/>
    <w:next w:val="a"/>
    <w:autoRedefine/>
    <w:uiPriority w:val="39"/>
    <w:unhideWhenUsed/>
    <w:rsid w:val="00705F04"/>
    <w:pPr>
      <w:tabs>
        <w:tab w:val="right" w:leader="dot" w:pos="9639"/>
      </w:tabs>
      <w:ind w:right="-2" w:firstLine="0"/>
    </w:pPr>
    <w:rPr>
      <w:rFonts w:ascii="Times New Roman" w:hAnsi="Times New Roman"/>
      <w:b/>
      <w:caps/>
      <w:noProof/>
      <w:sz w:val="32"/>
      <w:szCs w:val="32"/>
      <w:lang w:eastAsia="ru-RU"/>
    </w:rPr>
  </w:style>
  <w:style w:type="paragraph" w:styleId="25">
    <w:name w:val="toc 2"/>
    <w:basedOn w:val="a"/>
    <w:next w:val="a"/>
    <w:autoRedefine/>
    <w:uiPriority w:val="39"/>
    <w:unhideWhenUsed/>
    <w:rsid w:val="00946D50"/>
    <w:pPr>
      <w:tabs>
        <w:tab w:val="right" w:leader="dot" w:pos="9639"/>
      </w:tabs>
      <w:spacing w:line="336" w:lineRule="auto"/>
      <w:ind w:right="992" w:firstLine="0"/>
    </w:pPr>
  </w:style>
  <w:style w:type="table" w:customStyle="1" w:styleId="41">
    <w:name w:val="Сетка таблицы4"/>
    <w:basedOn w:val="a1"/>
    <w:next w:val="a7"/>
    <w:uiPriority w:val="59"/>
    <w:rsid w:val="006075D0"/>
    <w:rPr>
      <w:sz w:val="22"/>
      <w:szCs w:val="22"/>
      <w:lang w:val="uk-U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vps2">
    <w:name w:val="rvps2"/>
    <w:basedOn w:val="a"/>
    <w:rsid w:val="00EA1AE5"/>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30">
    <w:name w:val="Заголовок 3 Знак"/>
    <w:link w:val="3"/>
    <w:rsid w:val="003643B1"/>
    <w:rPr>
      <w:rFonts w:ascii="Cambria" w:eastAsia="Times New Roman" w:hAnsi="Cambria"/>
      <w:b/>
      <w:bCs/>
      <w:sz w:val="26"/>
      <w:szCs w:val="26"/>
      <w:lang w:val="uk-UA" w:eastAsia="en-US"/>
    </w:rPr>
  </w:style>
  <w:style w:type="character" w:customStyle="1" w:styleId="40">
    <w:name w:val="Заголовок 4 Знак"/>
    <w:link w:val="4"/>
    <w:rsid w:val="003643B1"/>
    <w:rPr>
      <w:rFonts w:ascii="Arial" w:eastAsia="Times New Roman" w:hAnsi="Arial"/>
      <w:b/>
      <w:sz w:val="24"/>
      <w:lang w:val="x-none" w:eastAsia="x-none"/>
    </w:rPr>
  </w:style>
  <w:style w:type="character" w:customStyle="1" w:styleId="50">
    <w:name w:val="Заголовок 5 Знак"/>
    <w:link w:val="5"/>
    <w:rsid w:val="003643B1"/>
    <w:rPr>
      <w:rFonts w:ascii="Times New Roman" w:eastAsia="Times New Roman" w:hAnsi="Times New Roman"/>
      <w:b/>
      <w:sz w:val="24"/>
      <w:lang w:val="x-none" w:eastAsia="x-none"/>
    </w:rPr>
  </w:style>
  <w:style w:type="character" w:customStyle="1" w:styleId="60">
    <w:name w:val="Заголовок 6 Знак"/>
    <w:link w:val="6"/>
    <w:rsid w:val="003643B1"/>
    <w:rPr>
      <w:rFonts w:ascii="Times New Roman" w:eastAsia="Times New Roman" w:hAnsi="Times New Roman"/>
      <w:b/>
      <w:bCs/>
      <w:sz w:val="28"/>
      <w:lang w:val="x-none" w:eastAsia="x-none"/>
    </w:rPr>
  </w:style>
  <w:style w:type="character" w:customStyle="1" w:styleId="70">
    <w:name w:val="Заголовок 7 Знак"/>
    <w:link w:val="7"/>
    <w:rsid w:val="003643B1"/>
    <w:rPr>
      <w:rFonts w:ascii="Times New Roman" w:eastAsia="Times New Roman" w:hAnsi="Times New Roman"/>
      <w:sz w:val="28"/>
      <w:lang w:val="x-none" w:eastAsia="x-none"/>
    </w:rPr>
  </w:style>
  <w:style w:type="character" w:customStyle="1" w:styleId="80">
    <w:name w:val="Заголовок 8 Знак"/>
    <w:link w:val="8"/>
    <w:rsid w:val="003643B1"/>
    <w:rPr>
      <w:rFonts w:ascii="Times New Roman" w:eastAsia="Times New Roman" w:hAnsi="Times New Roman"/>
      <w:b/>
      <w:bCs/>
      <w:i/>
      <w:iCs/>
      <w:sz w:val="28"/>
      <w:lang w:val="x-none" w:eastAsia="x-none"/>
    </w:rPr>
  </w:style>
  <w:style w:type="character" w:customStyle="1" w:styleId="26">
    <w:name w:val="Основной текст (2)_"/>
    <w:link w:val="27"/>
    <w:rsid w:val="003643B1"/>
    <w:rPr>
      <w:rFonts w:eastAsia="Times New Roman"/>
      <w:shd w:val="clear" w:color="auto" w:fill="FFFFFF"/>
    </w:rPr>
  </w:style>
  <w:style w:type="paragraph" w:customStyle="1" w:styleId="27">
    <w:name w:val="Основной текст (2)"/>
    <w:basedOn w:val="a"/>
    <w:link w:val="26"/>
    <w:rsid w:val="003643B1"/>
    <w:pPr>
      <w:widowControl w:val="0"/>
      <w:shd w:val="clear" w:color="auto" w:fill="FFFFFF"/>
      <w:spacing w:before="540" w:after="120" w:line="274" w:lineRule="exact"/>
      <w:ind w:hanging="360"/>
    </w:pPr>
    <w:rPr>
      <w:rFonts w:eastAsia="Times New Roman"/>
      <w:sz w:val="20"/>
      <w:szCs w:val="20"/>
      <w:lang w:val="x-none" w:eastAsia="x-none"/>
    </w:rPr>
  </w:style>
  <w:style w:type="character" w:customStyle="1" w:styleId="31">
    <w:name w:val="Основной текст (3)_"/>
    <w:link w:val="32"/>
    <w:rsid w:val="003643B1"/>
    <w:rPr>
      <w:rFonts w:eastAsia="Times New Roman"/>
      <w:b/>
      <w:bCs/>
      <w:shd w:val="clear" w:color="auto" w:fill="FFFFFF"/>
    </w:rPr>
  </w:style>
  <w:style w:type="paragraph" w:customStyle="1" w:styleId="32">
    <w:name w:val="Основной текст (3)"/>
    <w:basedOn w:val="a"/>
    <w:link w:val="31"/>
    <w:rsid w:val="003643B1"/>
    <w:pPr>
      <w:widowControl w:val="0"/>
      <w:shd w:val="clear" w:color="auto" w:fill="FFFFFF"/>
      <w:spacing w:after="280" w:line="274" w:lineRule="exact"/>
      <w:ind w:hanging="360"/>
      <w:jc w:val="center"/>
    </w:pPr>
    <w:rPr>
      <w:rFonts w:eastAsia="Times New Roman"/>
      <w:b/>
      <w:bCs/>
      <w:sz w:val="20"/>
      <w:szCs w:val="20"/>
      <w:lang w:val="x-none" w:eastAsia="x-none"/>
    </w:rPr>
  </w:style>
  <w:style w:type="character" w:styleId="afc">
    <w:name w:val="FollowedHyperlink"/>
    <w:uiPriority w:val="99"/>
    <w:unhideWhenUsed/>
    <w:rsid w:val="003643B1"/>
    <w:rPr>
      <w:color w:val="954F72"/>
      <w:u w:val="single"/>
    </w:rPr>
  </w:style>
  <w:style w:type="character" w:styleId="afd">
    <w:name w:val="line number"/>
    <w:uiPriority w:val="99"/>
    <w:semiHidden/>
    <w:unhideWhenUsed/>
    <w:rsid w:val="003643B1"/>
  </w:style>
  <w:style w:type="character" w:customStyle="1" w:styleId="9">
    <w:name w:val="Основной текст (9)"/>
    <w:link w:val="91"/>
    <w:uiPriority w:val="99"/>
    <w:locked/>
    <w:rsid w:val="003643B1"/>
    <w:rPr>
      <w:rFonts w:ascii="Times New Roman" w:hAnsi="Times New Roman"/>
      <w:sz w:val="28"/>
      <w:szCs w:val="28"/>
      <w:shd w:val="clear" w:color="auto" w:fill="FFFFFF"/>
    </w:rPr>
  </w:style>
  <w:style w:type="paragraph" w:customStyle="1" w:styleId="91">
    <w:name w:val="Основной текст (9)1"/>
    <w:basedOn w:val="a"/>
    <w:link w:val="9"/>
    <w:uiPriority w:val="99"/>
    <w:rsid w:val="003643B1"/>
    <w:pPr>
      <w:shd w:val="clear" w:color="auto" w:fill="FFFFFF"/>
      <w:spacing w:line="322" w:lineRule="exact"/>
      <w:ind w:firstLine="720"/>
      <w:jc w:val="left"/>
    </w:pPr>
    <w:rPr>
      <w:rFonts w:ascii="Times New Roman" w:hAnsi="Times New Roman"/>
      <w:sz w:val="28"/>
      <w:szCs w:val="28"/>
      <w:lang w:val="x-none" w:eastAsia="x-none"/>
    </w:rPr>
  </w:style>
  <w:style w:type="character" w:customStyle="1" w:styleId="63">
    <w:name w:val="Заголовок №6 (3)"/>
    <w:link w:val="631"/>
    <w:uiPriority w:val="99"/>
    <w:locked/>
    <w:rsid w:val="003643B1"/>
    <w:rPr>
      <w:rFonts w:ascii="Times New Roman" w:hAnsi="Times New Roman"/>
      <w:b/>
      <w:bCs/>
      <w:sz w:val="28"/>
      <w:szCs w:val="28"/>
      <w:shd w:val="clear" w:color="auto" w:fill="FFFFFF"/>
    </w:rPr>
  </w:style>
  <w:style w:type="paragraph" w:customStyle="1" w:styleId="631">
    <w:name w:val="Заголовок №6 (3)1"/>
    <w:basedOn w:val="a"/>
    <w:link w:val="63"/>
    <w:uiPriority w:val="99"/>
    <w:rsid w:val="003643B1"/>
    <w:pPr>
      <w:shd w:val="clear" w:color="auto" w:fill="FFFFFF"/>
      <w:spacing w:line="322" w:lineRule="exact"/>
      <w:ind w:firstLine="0"/>
      <w:jc w:val="left"/>
      <w:outlineLvl w:val="5"/>
    </w:pPr>
    <w:rPr>
      <w:rFonts w:ascii="Times New Roman" w:hAnsi="Times New Roman"/>
      <w:b/>
      <w:bCs/>
      <w:sz w:val="28"/>
      <w:szCs w:val="28"/>
      <w:lang w:val="x-none" w:eastAsia="x-none"/>
    </w:rPr>
  </w:style>
  <w:style w:type="character" w:customStyle="1" w:styleId="61">
    <w:name w:val="Основной текст (6)"/>
    <w:link w:val="610"/>
    <w:uiPriority w:val="99"/>
    <w:locked/>
    <w:rsid w:val="003643B1"/>
    <w:rPr>
      <w:rFonts w:ascii="Times New Roman" w:hAnsi="Times New Roman"/>
      <w:b/>
      <w:bCs/>
      <w:shd w:val="clear" w:color="auto" w:fill="FFFFFF"/>
    </w:rPr>
  </w:style>
  <w:style w:type="paragraph" w:customStyle="1" w:styleId="610">
    <w:name w:val="Основной текст (6)1"/>
    <w:basedOn w:val="a"/>
    <w:link w:val="61"/>
    <w:uiPriority w:val="99"/>
    <w:rsid w:val="003643B1"/>
    <w:pPr>
      <w:shd w:val="clear" w:color="auto" w:fill="FFFFFF"/>
      <w:spacing w:before="780" w:line="240" w:lineRule="atLeast"/>
      <w:ind w:firstLine="0"/>
      <w:jc w:val="left"/>
    </w:pPr>
    <w:rPr>
      <w:rFonts w:ascii="Times New Roman" w:hAnsi="Times New Roman"/>
      <w:b/>
      <w:bCs/>
      <w:sz w:val="20"/>
      <w:szCs w:val="20"/>
      <w:lang w:val="x-none" w:eastAsia="x-none"/>
    </w:rPr>
  </w:style>
  <w:style w:type="character" w:customStyle="1" w:styleId="71">
    <w:name w:val="Основной текст (7)"/>
    <w:link w:val="710"/>
    <w:uiPriority w:val="99"/>
    <w:locked/>
    <w:rsid w:val="003643B1"/>
    <w:rPr>
      <w:i/>
      <w:iCs/>
      <w:shd w:val="clear" w:color="auto" w:fill="FFFFFF"/>
    </w:rPr>
  </w:style>
  <w:style w:type="paragraph" w:customStyle="1" w:styleId="710">
    <w:name w:val="Основной текст (7)1"/>
    <w:basedOn w:val="a"/>
    <w:link w:val="71"/>
    <w:uiPriority w:val="99"/>
    <w:rsid w:val="003643B1"/>
    <w:pPr>
      <w:shd w:val="clear" w:color="auto" w:fill="FFFFFF"/>
      <w:spacing w:line="240" w:lineRule="atLeast"/>
      <w:ind w:firstLine="0"/>
      <w:jc w:val="left"/>
    </w:pPr>
    <w:rPr>
      <w:i/>
      <w:iCs/>
      <w:sz w:val="20"/>
      <w:szCs w:val="20"/>
      <w:lang w:val="x-none" w:eastAsia="x-none"/>
    </w:rPr>
  </w:style>
  <w:style w:type="character" w:customStyle="1" w:styleId="66">
    <w:name w:val="Основной текст (6)6"/>
    <w:uiPriority w:val="99"/>
    <w:rsid w:val="003643B1"/>
  </w:style>
  <w:style w:type="character" w:customStyle="1" w:styleId="64">
    <w:name w:val="Основной текст (6)4"/>
    <w:uiPriority w:val="99"/>
    <w:rsid w:val="003643B1"/>
    <w:rPr>
      <w:rFonts w:ascii="Arial Unicode MS" w:eastAsia="Arial Unicode MS" w:hAnsi="Arial Unicode MS" w:cs="Arial Unicode MS" w:hint="eastAsia"/>
      <w:noProof/>
      <w:sz w:val="28"/>
      <w:szCs w:val="28"/>
      <w:shd w:val="clear" w:color="auto" w:fill="FFFFFF"/>
    </w:rPr>
  </w:style>
  <w:style w:type="character" w:customStyle="1" w:styleId="630">
    <w:name w:val="Основной текст (6)3"/>
    <w:uiPriority w:val="99"/>
    <w:rsid w:val="003643B1"/>
    <w:rPr>
      <w:rFonts w:ascii="Arial Unicode MS" w:eastAsia="Arial Unicode MS" w:hAnsi="Arial Unicode MS" w:cs="Arial Unicode MS" w:hint="eastAsia"/>
      <w:noProof/>
      <w:sz w:val="28"/>
      <w:szCs w:val="28"/>
      <w:shd w:val="clear" w:color="auto" w:fill="FFFFFF"/>
    </w:rPr>
  </w:style>
  <w:style w:type="character" w:customStyle="1" w:styleId="62">
    <w:name w:val="Основной текст (6)2"/>
    <w:uiPriority w:val="99"/>
    <w:rsid w:val="003643B1"/>
    <w:rPr>
      <w:rFonts w:ascii="Arial Unicode MS" w:eastAsia="Arial Unicode MS" w:hAnsi="Arial Unicode MS" w:cs="Arial Unicode MS" w:hint="eastAsia"/>
      <w:noProof/>
      <w:sz w:val="28"/>
      <w:szCs w:val="28"/>
      <w:shd w:val="clear" w:color="auto" w:fill="FFFFFF"/>
    </w:rPr>
  </w:style>
  <w:style w:type="character" w:customStyle="1" w:styleId="94">
    <w:name w:val="Основной текст (9)4"/>
    <w:uiPriority w:val="99"/>
    <w:rsid w:val="003643B1"/>
  </w:style>
  <w:style w:type="paragraph" w:styleId="afe">
    <w:name w:val="No Spacing"/>
    <w:basedOn w:val="a"/>
    <w:qFormat/>
    <w:rsid w:val="003643B1"/>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numbering" w:customStyle="1" w:styleId="06-list">
    <w:name w:val="06-list"/>
    <w:basedOn w:val="a2"/>
    <w:rsid w:val="003643B1"/>
    <w:pPr>
      <w:numPr>
        <w:numId w:val="1"/>
      </w:numPr>
    </w:pPr>
  </w:style>
  <w:style w:type="character" w:styleId="aff">
    <w:name w:val="Strong"/>
    <w:uiPriority w:val="22"/>
    <w:qFormat/>
    <w:rsid w:val="003643B1"/>
    <w:rPr>
      <w:b/>
      <w:bCs/>
    </w:rPr>
  </w:style>
  <w:style w:type="character" w:customStyle="1" w:styleId="dtitle">
    <w:name w:val="dtitle"/>
    <w:rsid w:val="003643B1"/>
  </w:style>
  <w:style w:type="paragraph" w:customStyle="1" w:styleId="oecdtitle3">
    <w:name w:val="oecdtitle3"/>
    <w:basedOn w:val="a"/>
    <w:rsid w:val="003643B1"/>
    <w:pPr>
      <w:spacing w:before="100" w:beforeAutospacing="1" w:after="100" w:afterAutospacing="1" w:line="240" w:lineRule="auto"/>
      <w:ind w:firstLine="0"/>
      <w:jc w:val="left"/>
    </w:pPr>
    <w:rPr>
      <w:rFonts w:ascii="Times New Roman" w:eastAsia="Times New Roman" w:hAnsi="Times New Roman"/>
      <w:sz w:val="24"/>
      <w:szCs w:val="24"/>
      <w:lang w:eastAsia="uk-UA"/>
    </w:rPr>
  </w:style>
  <w:style w:type="paragraph" w:customStyle="1" w:styleId="oecdtitle4">
    <w:name w:val="oecdtitle4"/>
    <w:basedOn w:val="a"/>
    <w:rsid w:val="003643B1"/>
    <w:pPr>
      <w:spacing w:before="100" w:beforeAutospacing="1" w:after="100" w:afterAutospacing="1" w:line="240" w:lineRule="auto"/>
      <w:ind w:firstLine="0"/>
      <w:jc w:val="left"/>
    </w:pPr>
    <w:rPr>
      <w:rFonts w:ascii="Times New Roman" w:eastAsia="Times New Roman" w:hAnsi="Times New Roman"/>
      <w:sz w:val="24"/>
      <w:szCs w:val="24"/>
      <w:lang w:eastAsia="uk-UA"/>
    </w:rPr>
  </w:style>
  <w:style w:type="paragraph" w:customStyle="1" w:styleId="wb-font">
    <w:name w:val="wb-font"/>
    <w:basedOn w:val="a"/>
    <w:rsid w:val="003643B1"/>
    <w:pPr>
      <w:spacing w:before="100" w:beforeAutospacing="1" w:after="100" w:afterAutospacing="1" w:line="240" w:lineRule="auto"/>
      <w:ind w:firstLine="0"/>
      <w:jc w:val="left"/>
    </w:pPr>
    <w:rPr>
      <w:rFonts w:ascii="Times New Roman" w:eastAsia="Times New Roman" w:hAnsi="Times New Roman"/>
      <w:sz w:val="24"/>
      <w:szCs w:val="24"/>
      <w:lang w:eastAsia="uk-UA"/>
    </w:rPr>
  </w:style>
  <w:style w:type="paragraph" w:styleId="aff0">
    <w:name w:val="Body Text Indent"/>
    <w:basedOn w:val="a"/>
    <w:link w:val="aff1"/>
    <w:rsid w:val="003643B1"/>
    <w:pPr>
      <w:suppressAutoHyphens/>
      <w:spacing w:line="240" w:lineRule="auto"/>
      <w:ind w:firstLine="708"/>
    </w:pPr>
    <w:rPr>
      <w:rFonts w:ascii="Times New Roman" w:eastAsia="Times New Roman" w:hAnsi="Times New Roman"/>
      <w:sz w:val="24"/>
      <w:szCs w:val="24"/>
      <w:lang w:eastAsia="ar-SA"/>
    </w:rPr>
  </w:style>
  <w:style w:type="character" w:customStyle="1" w:styleId="aff1">
    <w:name w:val="Основной текст с отступом Знак"/>
    <w:link w:val="aff0"/>
    <w:rsid w:val="003643B1"/>
    <w:rPr>
      <w:rFonts w:ascii="Times New Roman" w:eastAsia="Times New Roman" w:hAnsi="Times New Roman"/>
      <w:sz w:val="24"/>
      <w:szCs w:val="24"/>
      <w:lang w:val="uk-UA" w:eastAsia="ar-SA"/>
    </w:rPr>
  </w:style>
  <w:style w:type="paragraph" w:customStyle="1" w:styleId="14">
    <w:name w:val="Название объекта1"/>
    <w:basedOn w:val="a"/>
    <w:next w:val="a"/>
    <w:rsid w:val="003643B1"/>
    <w:pPr>
      <w:suppressAutoHyphens/>
      <w:spacing w:line="240" w:lineRule="auto"/>
      <w:ind w:firstLine="0"/>
    </w:pPr>
    <w:rPr>
      <w:rFonts w:ascii="Times New Roman" w:eastAsia="Times New Roman" w:hAnsi="Times New Roman"/>
      <w:b/>
      <w:bCs/>
      <w:sz w:val="24"/>
      <w:szCs w:val="24"/>
      <w:lang w:eastAsia="ar-SA"/>
    </w:rPr>
  </w:style>
  <w:style w:type="paragraph" w:customStyle="1" w:styleId="230">
    <w:name w:val="Основной текст с отступом 23"/>
    <w:basedOn w:val="a"/>
    <w:rsid w:val="003643B1"/>
    <w:pPr>
      <w:suppressAutoHyphens/>
      <w:spacing w:line="240" w:lineRule="auto"/>
      <w:ind w:firstLine="360"/>
    </w:pPr>
    <w:rPr>
      <w:rFonts w:ascii="Times New Roman" w:eastAsia="Times New Roman" w:hAnsi="Times New Roman"/>
      <w:sz w:val="24"/>
      <w:szCs w:val="24"/>
      <w:lang w:eastAsia="ar-SA"/>
    </w:rPr>
  </w:style>
  <w:style w:type="paragraph" w:customStyle="1" w:styleId="aff2">
    <w:name w:val="Стиль"/>
    <w:basedOn w:val="a"/>
    <w:rsid w:val="003643B1"/>
    <w:pPr>
      <w:spacing w:line="240" w:lineRule="auto"/>
      <w:ind w:firstLine="0"/>
      <w:jc w:val="left"/>
    </w:pPr>
    <w:rPr>
      <w:rFonts w:ascii="Verdana" w:eastAsia="Times New Roman" w:hAnsi="Verdana" w:cs="Verdana"/>
      <w:sz w:val="20"/>
      <w:szCs w:val="20"/>
      <w:lang w:val="en-US"/>
    </w:rPr>
  </w:style>
  <w:style w:type="character" w:customStyle="1" w:styleId="210">
    <w:name w:val="Заголовок 2 Знак1"/>
    <w:uiPriority w:val="9"/>
    <w:rsid w:val="003643B1"/>
    <w:rPr>
      <w:b/>
      <w:bCs/>
      <w:sz w:val="36"/>
      <w:szCs w:val="36"/>
    </w:rPr>
  </w:style>
  <w:style w:type="character" w:customStyle="1" w:styleId="310">
    <w:name w:val="Заголовок 3 Знак1"/>
    <w:semiHidden/>
    <w:rsid w:val="003643B1"/>
    <w:rPr>
      <w:rFonts w:ascii="Cambria" w:eastAsia="Times New Roman" w:hAnsi="Cambria" w:cs="Times New Roman"/>
      <w:b/>
      <w:bCs/>
      <w:sz w:val="26"/>
      <w:szCs w:val="26"/>
      <w:lang w:eastAsia="en-US"/>
    </w:rPr>
  </w:style>
  <w:style w:type="character" w:customStyle="1" w:styleId="110">
    <w:name w:val="Заголовок 1 Знак1"/>
    <w:rsid w:val="003643B1"/>
    <w:rPr>
      <w:rFonts w:ascii="Cambria" w:eastAsia="Times New Roman" w:hAnsi="Cambria" w:cs="Times New Roman"/>
      <w:b/>
      <w:bCs/>
      <w:kern w:val="32"/>
      <w:sz w:val="32"/>
      <w:szCs w:val="32"/>
      <w:lang w:eastAsia="en-US"/>
    </w:rPr>
  </w:style>
  <w:style w:type="character" w:customStyle="1" w:styleId="51">
    <w:name w:val="Основной текст (5)"/>
    <w:link w:val="510"/>
    <w:uiPriority w:val="99"/>
    <w:rsid w:val="003643B1"/>
    <w:rPr>
      <w:sz w:val="28"/>
      <w:szCs w:val="28"/>
      <w:shd w:val="clear" w:color="auto" w:fill="FFFFFF"/>
    </w:rPr>
  </w:style>
  <w:style w:type="paragraph" w:customStyle="1" w:styleId="510">
    <w:name w:val="Основной текст (5)1"/>
    <w:basedOn w:val="a"/>
    <w:link w:val="51"/>
    <w:uiPriority w:val="99"/>
    <w:rsid w:val="003643B1"/>
    <w:pPr>
      <w:shd w:val="clear" w:color="auto" w:fill="FFFFFF"/>
      <w:spacing w:before="4440" w:after="780" w:line="240" w:lineRule="atLeast"/>
      <w:ind w:firstLine="0"/>
      <w:jc w:val="left"/>
    </w:pPr>
    <w:rPr>
      <w:sz w:val="28"/>
      <w:szCs w:val="28"/>
      <w:lang w:val="x-none" w:eastAsia="x-none"/>
    </w:rPr>
  </w:style>
  <w:style w:type="paragraph" w:styleId="HTML">
    <w:name w:val="HTML Preformatted"/>
    <w:basedOn w:val="a"/>
    <w:link w:val="HTML0"/>
    <w:uiPriority w:val="99"/>
    <w:rsid w:val="003643B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sz w:val="20"/>
      <w:szCs w:val="20"/>
      <w:lang w:val="x-none" w:eastAsia="x-none"/>
    </w:rPr>
  </w:style>
  <w:style w:type="character" w:customStyle="1" w:styleId="HTML0">
    <w:name w:val="Стандартный HTML Знак"/>
    <w:link w:val="HTML"/>
    <w:uiPriority w:val="99"/>
    <w:rsid w:val="003643B1"/>
    <w:rPr>
      <w:rFonts w:ascii="Courier New" w:eastAsia="Times New Roman" w:hAnsi="Courier New"/>
      <w:lang w:val="x-none" w:eastAsia="x-none"/>
    </w:rPr>
  </w:style>
  <w:style w:type="paragraph" w:styleId="33">
    <w:name w:val="toc 3"/>
    <w:basedOn w:val="a"/>
    <w:next w:val="a"/>
    <w:autoRedefine/>
    <w:uiPriority w:val="39"/>
    <w:rsid w:val="003643B1"/>
    <w:pPr>
      <w:spacing w:line="240" w:lineRule="auto"/>
      <w:ind w:left="240" w:firstLine="0"/>
      <w:jc w:val="left"/>
    </w:pPr>
    <w:rPr>
      <w:rFonts w:ascii="Times New Roman" w:eastAsia="Times New Roman" w:hAnsi="Times New Roman"/>
      <w:sz w:val="20"/>
      <w:szCs w:val="24"/>
      <w:lang w:val="ru-RU" w:eastAsia="ru-RU"/>
    </w:rPr>
  </w:style>
  <w:style w:type="paragraph" w:styleId="42">
    <w:name w:val="toc 4"/>
    <w:basedOn w:val="a"/>
    <w:next w:val="a"/>
    <w:autoRedefine/>
    <w:semiHidden/>
    <w:rsid w:val="003643B1"/>
    <w:pPr>
      <w:spacing w:line="240" w:lineRule="auto"/>
      <w:ind w:left="480" w:firstLine="0"/>
      <w:jc w:val="left"/>
    </w:pPr>
    <w:rPr>
      <w:rFonts w:ascii="Times New Roman" w:eastAsia="Times New Roman" w:hAnsi="Times New Roman"/>
      <w:sz w:val="20"/>
      <w:szCs w:val="24"/>
      <w:lang w:val="ru-RU" w:eastAsia="ru-RU"/>
    </w:rPr>
  </w:style>
  <w:style w:type="paragraph" w:styleId="52">
    <w:name w:val="toc 5"/>
    <w:basedOn w:val="a"/>
    <w:next w:val="a"/>
    <w:autoRedefine/>
    <w:semiHidden/>
    <w:rsid w:val="003643B1"/>
    <w:pPr>
      <w:spacing w:line="240" w:lineRule="auto"/>
      <w:ind w:left="720" w:firstLine="0"/>
      <w:jc w:val="left"/>
    </w:pPr>
    <w:rPr>
      <w:rFonts w:ascii="Times New Roman" w:eastAsia="Times New Roman" w:hAnsi="Times New Roman"/>
      <w:sz w:val="20"/>
      <w:szCs w:val="24"/>
      <w:lang w:val="ru-RU" w:eastAsia="ru-RU"/>
    </w:rPr>
  </w:style>
  <w:style w:type="paragraph" w:styleId="65">
    <w:name w:val="toc 6"/>
    <w:basedOn w:val="a"/>
    <w:next w:val="a"/>
    <w:autoRedefine/>
    <w:semiHidden/>
    <w:rsid w:val="003643B1"/>
    <w:pPr>
      <w:spacing w:line="240" w:lineRule="auto"/>
      <w:ind w:left="960" w:firstLine="0"/>
      <w:jc w:val="left"/>
    </w:pPr>
    <w:rPr>
      <w:rFonts w:ascii="Times New Roman" w:eastAsia="Times New Roman" w:hAnsi="Times New Roman"/>
      <w:sz w:val="20"/>
      <w:szCs w:val="24"/>
      <w:lang w:val="ru-RU" w:eastAsia="ru-RU"/>
    </w:rPr>
  </w:style>
  <w:style w:type="paragraph" w:styleId="72">
    <w:name w:val="toc 7"/>
    <w:basedOn w:val="a"/>
    <w:next w:val="a"/>
    <w:autoRedefine/>
    <w:semiHidden/>
    <w:rsid w:val="003643B1"/>
    <w:pPr>
      <w:spacing w:line="240" w:lineRule="auto"/>
      <w:ind w:left="1200" w:firstLine="0"/>
      <w:jc w:val="left"/>
    </w:pPr>
    <w:rPr>
      <w:rFonts w:ascii="Times New Roman" w:eastAsia="Times New Roman" w:hAnsi="Times New Roman"/>
      <w:sz w:val="20"/>
      <w:szCs w:val="24"/>
      <w:lang w:val="ru-RU" w:eastAsia="ru-RU"/>
    </w:rPr>
  </w:style>
  <w:style w:type="paragraph" w:styleId="81">
    <w:name w:val="toc 8"/>
    <w:basedOn w:val="a"/>
    <w:next w:val="a"/>
    <w:autoRedefine/>
    <w:semiHidden/>
    <w:rsid w:val="003643B1"/>
    <w:pPr>
      <w:spacing w:line="240" w:lineRule="auto"/>
      <w:ind w:left="1440" w:firstLine="0"/>
      <w:jc w:val="left"/>
    </w:pPr>
    <w:rPr>
      <w:rFonts w:ascii="Times New Roman" w:eastAsia="Times New Roman" w:hAnsi="Times New Roman"/>
      <w:sz w:val="20"/>
      <w:szCs w:val="24"/>
      <w:lang w:val="ru-RU" w:eastAsia="ru-RU"/>
    </w:rPr>
  </w:style>
  <w:style w:type="paragraph" w:styleId="90">
    <w:name w:val="toc 9"/>
    <w:basedOn w:val="a"/>
    <w:next w:val="a"/>
    <w:autoRedefine/>
    <w:semiHidden/>
    <w:rsid w:val="003643B1"/>
    <w:pPr>
      <w:spacing w:line="240" w:lineRule="auto"/>
      <w:ind w:left="1680" w:firstLine="0"/>
      <w:jc w:val="left"/>
    </w:pPr>
    <w:rPr>
      <w:rFonts w:ascii="Times New Roman" w:eastAsia="Times New Roman" w:hAnsi="Times New Roman"/>
      <w:sz w:val="20"/>
      <w:szCs w:val="24"/>
      <w:lang w:val="ru-RU" w:eastAsia="ru-RU"/>
    </w:rPr>
  </w:style>
  <w:style w:type="paragraph" w:styleId="28">
    <w:name w:val="List 2"/>
    <w:basedOn w:val="a"/>
    <w:rsid w:val="003643B1"/>
    <w:pPr>
      <w:spacing w:line="240" w:lineRule="auto"/>
      <w:ind w:left="566" w:hanging="283"/>
      <w:jc w:val="left"/>
    </w:pPr>
    <w:rPr>
      <w:rFonts w:ascii="Times New Roman" w:eastAsia="Times New Roman" w:hAnsi="Times New Roman"/>
      <w:sz w:val="24"/>
      <w:szCs w:val="20"/>
      <w:lang w:val="ru-RU" w:eastAsia="ru-RU"/>
    </w:rPr>
  </w:style>
  <w:style w:type="paragraph" w:customStyle="1" w:styleId="15">
    <w:name w:val="Стиль1"/>
    <w:basedOn w:val="a"/>
    <w:rsid w:val="003643B1"/>
    <w:pPr>
      <w:spacing w:line="240" w:lineRule="auto"/>
      <w:ind w:firstLine="720"/>
    </w:pPr>
    <w:rPr>
      <w:rFonts w:ascii="Times New Roman" w:eastAsia="Times New Roman" w:hAnsi="Times New Roman"/>
      <w:sz w:val="24"/>
      <w:szCs w:val="20"/>
      <w:lang w:val="ru-RU" w:eastAsia="ru-RU"/>
    </w:rPr>
  </w:style>
  <w:style w:type="character" w:styleId="aff3">
    <w:name w:val="page number"/>
    <w:rsid w:val="003643B1"/>
    <w:rPr>
      <w:rFonts w:cs="Times New Roman"/>
    </w:rPr>
  </w:style>
  <w:style w:type="paragraph" w:styleId="z-">
    <w:name w:val="HTML Bottom of Form"/>
    <w:basedOn w:val="a"/>
    <w:next w:val="a"/>
    <w:link w:val="z-0"/>
    <w:hidden/>
    <w:rsid w:val="003643B1"/>
    <w:pPr>
      <w:pBdr>
        <w:top w:val="single" w:sz="6" w:space="1" w:color="auto"/>
      </w:pBdr>
      <w:spacing w:line="240" w:lineRule="auto"/>
      <w:ind w:firstLine="0"/>
      <w:jc w:val="center"/>
    </w:pPr>
    <w:rPr>
      <w:rFonts w:ascii="Arial" w:eastAsia="Times New Roman" w:hAnsi="Arial"/>
      <w:vanish/>
      <w:color w:val="333333"/>
      <w:sz w:val="16"/>
      <w:szCs w:val="16"/>
      <w:lang w:val="x-none" w:eastAsia="x-none"/>
    </w:rPr>
  </w:style>
  <w:style w:type="character" w:customStyle="1" w:styleId="z-0">
    <w:name w:val="z-Конец формы Знак"/>
    <w:link w:val="z-"/>
    <w:rsid w:val="003643B1"/>
    <w:rPr>
      <w:rFonts w:ascii="Arial" w:eastAsia="Times New Roman" w:hAnsi="Arial"/>
      <w:vanish/>
      <w:color w:val="333333"/>
      <w:sz w:val="16"/>
      <w:szCs w:val="16"/>
      <w:lang w:val="x-none" w:eastAsia="x-none"/>
    </w:rPr>
  </w:style>
  <w:style w:type="paragraph" w:styleId="34">
    <w:name w:val="Body Text Indent 3"/>
    <w:basedOn w:val="a"/>
    <w:link w:val="35"/>
    <w:rsid w:val="003643B1"/>
    <w:pPr>
      <w:spacing w:after="120" w:line="240" w:lineRule="auto"/>
      <w:ind w:left="283" w:firstLine="0"/>
      <w:jc w:val="left"/>
    </w:pPr>
    <w:rPr>
      <w:rFonts w:ascii="Times New Roman" w:eastAsia="Times New Roman" w:hAnsi="Times New Roman"/>
      <w:sz w:val="16"/>
      <w:szCs w:val="16"/>
      <w:lang w:val="x-none" w:eastAsia="x-none"/>
    </w:rPr>
  </w:style>
  <w:style w:type="character" w:customStyle="1" w:styleId="35">
    <w:name w:val="Основной текст с отступом 3 Знак"/>
    <w:link w:val="34"/>
    <w:rsid w:val="003643B1"/>
    <w:rPr>
      <w:rFonts w:ascii="Times New Roman" w:eastAsia="Times New Roman" w:hAnsi="Times New Roman"/>
      <w:sz w:val="16"/>
      <w:szCs w:val="16"/>
      <w:lang w:val="x-none" w:eastAsia="x-none"/>
    </w:rPr>
  </w:style>
  <w:style w:type="paragraph" w:styleId="29">
    <w:name w:val="Body Text 2"/>
    <w:basedOn w:val="a"/>
    <w:link w:val="2a"/>
    <w:rsid w:val="003643B1"/>
    <w:pPr>
      <w:spacing w:after="120" w:line="480" w:lineRule="auto"/>
      <w:ind w:firstLine="0"/>
      <w:jc w:val="left"/>
    </w:pPr>
    <w:rPr>
      <w:rFonts w:ascii="Times New Roman" w:eastAsia="Times New Roman" w:hAnsi="Times New Roman"/>
      <w:sz w:val="24"/>
      <w:szCs w:val="24"/>
      <w:lang w:val="x-none" w:eastAsia="x-none"/>
    </w:rPr>
  </w:style>
  <w:style w:type="character" w:customStyle="1" w:styleId="2a">
    <w:name w:val="Основной текст 2 Знак"/>
    <w:link w:val="29"/>
    <w:rsid w:val="003643B1"/>
    <w:rPr>
      <w:rFonts w:ascii="Times New Roman" w:eastAsia="Times New Roman" w:hAnsi="Times New Roman"/>
      <w:sz w:val="24"/>
      <w:szCs w:val="24"/>
      <w:lang w:val="x-none" w:eastAsia="x-none"/>
    </w:rPr>
  </w:style>
  <w:style w:type="paragraph" w:customStyle="1" w:styleId="16">
    <w:name w:val="1"/>
    <w:basedOn w:val="a"/>
    <w:rsid w:val="003643B1"/>
    <w:pPr>
      <w:spacing w:line="240" w:lineRule="auto"/>
      <w:ind w:firstLine="0"/>
      <w:jc w:val="left"/>
    </w:pPr>
    <w:rPr>
      <w:rFonts w:ascii="Verdana" w:eastAsia="Times New Roman" w:hAnsi="Verdana" w:cs="Verdana"/>
      <w:sz w:val="20"/>
      <w:szCs w:val="20"/>
      <w:lang w:val="en-US"/>
    </w:rPr>
  </w:style>
  <w:style w:type="character" w:customStyle="1" w:styleId="43">
    <w:name w:val="Основной текст (4)_"/>
    <w:link w:val="44"/>
    <w:locked/>
    <w:rsid w:val="003643B1"/>
    <w:rPr>
      <w:sz w:val="24"/>
      <w:shd w:val="clear" w:color="auto" w:fill="FFFFFF"/>
    </w:rPr>
  </w:style>
  <w:style w:type="character" w:customStyle="1" w:styleId="53">
    <w:name w:val="Основной текст (5)_"/>
    <w:locked/>
    <w:rsid w:val="003643B1"/>
    <w:rPr>
      <w:b/>
      <w:sz w:val="23"/>
      <w:shd w:val="clear" w:color="auto" w:fill="FFFFFF"/>
    </w:rPr>
  </w:style>
  <w:style w:type="character" w:customStyle="1" w:styleId="73">
    <w:name w:val="Основной текст (7)_"/>
    <w:locked/>
    <w:rsid w:val="003643B1"/>
    <w:rPr>
      <w:b/>
      <w:sz w:val="26"/>
      <w:shd w:val="clear" w:color="auto" w:fill="FFFFFF"/>
      <w:lang w:bidi="ar-SA"/>
    </w:rPr>
  </w:style>
  <w:style w:type="character" w:customStyle="1" w:styleId="17">
    <w:name w:val="Заголовок №1_"/>
    <w:link w:val="18"/>
    <w:locked/>
    <w:rsid w:val="003643B1"/>
    <w:rPr>
      <w:sz w:val="35"/>
      <w:shd w:val="clear" w:color="auto" w:fill="FFFFFF"/>
    </w:rPr>
  </w:style>
  <w:style w:type="character" w:customStyle="1" w:styleId="82">
    <w:name w:val="Основной текст (8)_"/>
    <w:link w:val="83"/>
    <w:locked/>
    <w:rsid w:val="003643B1"/>
    <w:rPr>
      <w:spacing w:val="20"/>
      <w:shd w:val="clear" w:color="auto" w:fill="FFFFFF"/>
    </w:rPr>
  </w:style>
  <w:style w:type="paragraph" w:customStyle="1" w:styleId="311">
    <w:name w:val="Основной текст (3)1"/>
    <w:basedOn w:val="a"/>
    <w:rsid w:val="003643B1"/>
    <w:pPr>
      <w:shd w:val="clear" w:color="auto" w:fill="FFFFFF"/>
      <w:spacing w:before="120" w:line="182" w:lineRule="exact"/>
      <w:ind w:firstLine="0"/>
      <w:jc w:val="left"/>
    </w:pPr>
    <w:rPr>
      <w:rFonts w:ascii="Times New Roman" w:eastAsia="Times New Roman" w:hAnsi="Times New Roman"/>
      <w:sz w:val="14"/>
      <w:szCs w:val="20"/>
      <w:shd w:val="clear" w:color="auto" w:fill="FFFFFF"/>
      <w:lang w:val="x-none" w:eastAsia="x-none"/>
    </w:rPr>
  </w:style>
  <w:style w:type="paragraph" w:customStyle="1" w:styleId="44">
    <w:name w:val="Основной текст (4)"/>
    <w:basedOn w:val="a"/>
    <w:link w:val="43"/>
    <w:rsid w:val="003643B1"/>
    <w:pPr>
      <w:shd w:val="clear" w:color="auto" w:fill="FFFFFF"/>
      <w:spacing w:after="600" w:line="240" w:lineRule="atLeast"/>
      <w:ind w:firstLine="0"/>
      <w:jc w:val="left"/>
    </w:pPr>
    <w:rPr>
      <w:sz w:val="24"/>
      <w:szCs w:val="20"/>
      <w:shd w:val="clear" w:color="auto" w:fill="FFFFFF"/>
      <w:lang w:val="x-none" w:eastAsia="x-none"/>
    </w:rPr>
  </w:style>
  <w:style w:type="paragraph" w:customStyle="1" w:styleId="18">
    <w:name w:val="Заголовок №1"/>
    <w:basedOn w:val="a"/>
    <w:link w:val="17"/>
    <w:rsid w:val="003643B1"/>
    <w:pPr>
      <w:shd w:val="clear" w:color="auto" w:fill="FFFFFF"/>
      <w:spacing w:before="420" w:after="3120" w:line="422" w:lineRule="exact"/>
      <w:ind w:firstLine="0"/>
      <w:jc w:val="center"/>
      <w:outlineLvl w:val="0"/>
    </w:pPr>
    <w:rPr>
      <w:sz w:val="35"/>
      <w:szCs w:val="20"/>
      <w:shd w:val="clear" w:color="auto" w:fill="FFFFFF"/>
      <w:lang w:val="x-none" w:eastAsia="x-none"/>
    </w:rPr>
  </w:style>
  <w:style w:type="paragraph" w:customStyle="1" w:styleId="83">
    <w:name w:val="Основной текст (8)"/>
    <w:basedOn w:val="a"/>
    <w:link w:val="82"/>
    <w:rsid w:val="003643B1"/>
    <w:pPr>
      <w:shd w:val="clear" w:color="auto" w:fill="FFFFFF"/>
      <w:spacing w:before="3120" w:line="240" w:lineRule="atLeast"/>
      <w:ind w:firstLine="0"/>
      <w:jc w:val="left"/>
    </w:pPr>
    <w:rPr>
      <w:spacing w:val="20"/>
      <w:sz w:val="20"/>
      <w:szCs w:val="20"/>
      <w:shd w:val="clear" w:color="auto" w:fill="FFFFFF"/>
      <w:lang w:val="x-none" w:eastAsia="x-none"/>
    </w:rPr>
  </w:style>
  <w:style w:type="character" w:customStyle="1" w:styleId="100">
    <w:name w:val="Основной текст (10)_"/>
    <w:link w:val="101"/>
    <w:locked/>
    <w:rsid w:val="003643B1"/>
    <w:rPr>
      <w:b/>
      <w:noProof/>
      <w:sz w:val="28"/>
      <w:shd w:val="clear" w:color="auto" w:fill="FFFFFF"/>
    </w:rPr>
  </w:style>
  <w:style w:type="character" w:customStyle="1" w:styleId="413pt">
    <w:name w:val="Основной текст (4) + 13 pt"/>
    <w:rsid w:val="003643B1"/>
    <w:rPr>
      <w:sz w:val="26"/>
    </w:rPr>
  </w:style>
  <w:style w:type="character" w:customStyle="1" w:styleId="aff4">
    <w:name w:val="Оглавление_"/>
    <w:link w:val="aff5"/>
    <w:locked/>
    <w:rsid w:val="003643B1"/>
    <w:rPr>
      <w:sz w:val="24"/>
      <w:shd w:val="clear" w:color="auto" w:fill="FFFFFF"/>
    </w:rPr>
  </w:style>
  <w:style w:type="character" w:customStyle="1" w:styleId="2b">
    <w:name w:val="Оглавление (2)"/>
    <w:rsid w:val="003643B1"/>
    <w:rPr>
      <w:noProof/>
      <w:u w:val="single"/>
      <w:lang w:val="ru-RU" w:eastAsia="ru-RU"/>
    </w:rPr>
  </w:style>
  <w:style w:type="character" w:customStyle="1" w:styleId="36">
    <w:name w:val="Оглавление (3)_"/>
    <w:link w:val="312"/>
    <w:locked/>
    <w:rsid w:val="003643B1"/>
    <w:rPr>
      <w:sz w:val="14"/>
      <w:shd w:val="clear" w:color="auto" w:fill="FFFFFF"/>
    </w:rPr>
  </w:style>
  <w:style w:type="character" w:customStyle="1" w:styleId="37">
    <w:name w:val="Оглавление (3)"/>
    <w:rsid w:val="003643B1"/>
  </w:style>
  <w:style w:type="character" w:customStyle="1" w:styleId="45">
    <w:name w:val="Оглавление (4)_"/>
    <w:link w:val="46"/>
    <w:locked/>
    <w:rsid w:val="003643B1"/>
    <w:rPr>
      <w:sz w:val="23"/>
      <w:shd w:val="clear" w:color="auto" w:fill="FFFFFF"/>
    </w:rPr>
  </w:style>
  <w:style w:type="character" w:customStyle="1" w:styleId="92">
    <w:name w:val="Основной текст (9)_"/>
    <w:locked/>
    <w:rsid w:val="003643B1"/>
    <w:rPr>
      <w:sz w:val="28"/>
      <w:shd w:val="clear" w:color="auto" w:fill="FFFFFF"/>
      <w:lang w:bidi="ar-SA"/>
    </w:rPr>
  </w:style>
  <w:style w:type="character" w:customStyle="1" w:styleId="9Sylfaen">
    <w:name w:val="Основной текст (9) + Sylfaen"/>
    <w:rsid w:val="003643B1"/>
    <w:rPr>
      <w:rFonts w:ascii="Sylfaen" w:hAnsi="Sylfaen"/>
      <w:sz w:val="28"/>
    </w:rPr>
  </w:style>
  <w:style w:type="paragraph" w:customStyle="1" w:styleId="101">
    <w:name w:val="Основной текст (10)"/>
    <w:basedOn w:val="a"/>
    <w:link w:val="100"/>
    <w:rsid w:val="003643B1"/>
    <w:pPr>
      <w:shd w:val="clear" w:color="auto" w:fill="FFFFFF"/>
      <w:spacing w:line="240" w:lineRule="atLeast"/>
      <w:ind w:firstLine="0"/>
      <w:jc w:val="left"/>
    </w:pPr>
    <w:rPr>
      <w:b/>
      <w:noProof/>
      <w:sz w:val="28"/>
      <w:szCs w:val="20"/>
      <w:shd w:val="clear" w:color="auto" w:fill="FFFFFF"/>
      <w:lang w:val="x-none" w:eastAsia="x-none"/>
    </w:rPr>
  </w:style>
  <w:style w:type="paragraph" w:customStyle="1" w:styleId="aff5">
    <w:name w:val="Оглавление"/>
    <w:basedOn w:val="a"/>
    <w:link w:val="aff4"/>
    <w:rsid w:val="003643B1"/>
    <w:pPr>
      <w:shd w:val="clear" w:color="auto" w:fill="FFFFFF"/>
      <w:spacing w:before="600" w:after="360" w:line="240" w:lineRule="atLeast"/>
      <w:ind w:firstLine="0"/>
      <w:jc w:val="left"/>
    </w:pPr>
    <w:rPr>
      <w:sz w:val="24"/>
      <w:szCs w:val="20"/>
      <w:shd w:val="clear" w:color="auto" w:fill="FFFFFF"/>
      <w:lang w:val="x-none" w:eastAsia="x-none"/>
    </w:rPr>
  </w:style>
  <w:style w:type="paragraph" w:customStyle="1" w:styleId="312">
    <w:name w:val="Оглавление (3)1"/>
    <w:basedOn w:val="a"/>
    <w:link w:val="36"/>
    <w:rsid w:val="003643B1"/>
    <w:pPr>
      <w:shd w:val="clear" w:color="auto" w:fill="FFFFFF"/>
      <w:spacing w:before="60" w:after="60" w:line="240" w:lineRule="atLeast"/>
      <w:ind w:firstLine="0"/>
      <w:jc w:val="left"/>
    </w:pPr>
    <w:rPr>
      <w:sz w:val="14"/>
      <w:szCs w:val="20"/>
      <w:shd w:val="clear" w:color="auto" w:fill="FFFFFF"/>
      <w:lang w:val="x-none" w:eastAsia="x-none"/>
    </w:rPr>
  </w:style>
  <w:style w:type="paragraph" w:customStyle="1" w:styleId="46">
    <w:name w:val="Оглавление (4)"/>
    <w:basedOn w:val="a"/>
    <w:link w:val="45"/>
    <w:rsid w:val="003643B1"/>
    <w:pPr>
      <w:shd w:val="clear" w:color="auto" w:fill="FFFFFF"/>
      <w:spacing w:before="60" w:after="360" w:line="240" w:lineRule="atLeast"/>
      <w:ind w:firstLine="0"/>
      <w:jc w:val="left"/>
    </w:pPr>
    <w:rPr>
      <w:sz w:val="23"/>
      <w:szCs w:val="20"/>
      <w:shd w:val="clear" w:color="auto" w:fill="FFFFFF"/>
      <w:lang w:val="x-none" w:eastAsia="x-none"/>
    </w:rPr>
  </w:style>
  <w:style w:type="paragraph" w:customStyle="1" w:styleId="consnormal">
    <w:name w:val="consnormal"/>
    <w:basedOn w:val="a"/>
    <w:rsid w:val="003643B1"/>
    <w:pPr>
      <w:autoSpaceDE w:val="0"/>
      <w:autoSpaceDN w:val="0"/>
      <w:spacing w:line="240" w:lineRule="auto"/>
      <w:ind w:right="19772" w:firstLine="720"/>
      <w:jc w:val="left"/>
    </w:pPr>
    <w:rPr>
      <w:rFonts w:ascii="Arial" w:eastAsia="Times New Roman" w:hAnsi="Arial" w:cs="Arial"/>
      <w:sz w:val="20"/>
      <w:szCs w:val="20"/>
      <w:lang w:val="ru-RU" w:eastAsia="ru-RU"/>
    </w:rPr>
  </w:style>
  <w:style w:type="character" w:customStyle="1" w:styleId="hps">
    <w:name w:val="hps"/>
    <w:rsid w:val="003643B1"/>
    <w:rPr>
      <w:rFonts w:cs="Times New Roman"/>
    </w:rPr>
  </w:style>
  <w:style w:type="character" w:customStyle="1" w:styleId="longtext">
    <w:name w:val="long_text"/>
    <w:rsid w:val="003643B1"/>
    <w:rPr>
      <w:rFonts w:cs="Times New Roman"/>
    </w:rPr>
  </w:style>
  <w:style w:type="character" w:customStyle="1" w:styleId="atn">
    <w:name w:val="atn"/>
    <w:rsid w:val="003643B1"/>
    <w:rPr>
      <w:rFonts w:cs="Times New Roman"/>
    </w:rPr>
  </w:style>
  <w:style w:type="paragraph" w:customStyle="1" w:styleId="Iauiue">
    <w:name w:val="Iau.iue"/>
    <w:basedOn w:val="a"/>
    <w:next w:val="a"/>
    <w:rsid w:val="003643B1"/>
    <w:pPr>
      <w:autoSpaceDE w:val="0"/>
      <w:autoSpaceDN w:val="0"/>
      <w:adjustRightInd w:val="0"/>
      <w:spacing w:line="240" w:lineRule="auto"/>
      <w:ind w:firstLine="0"/>
      <w:jc w:val="left"/>
    </w:pPr>
    <w:rPr>
      <w:rFonts w:ascii="Arial" w:eastAsia="Times New Roman" w:hAnsi="Arial"/>
      <w:sz w:val="24"/>
      <w:szCs w:val="24"/>
      <w:lang w:val="ru-RU" w:eastAsia="ru-RU"/>
    </w:rPr>
  </w:style>
  <w:style w:type="paragraph" w:customStyle="1" w:styleId="Pa59">
    <w:name w:val="Pa59"/>
    <w:basedOn w:val="a"/>
    <w:next w:val="a"/>
    <w:rsid w:val="003643B1"/>
    <w:pPr>
      <w:autoSpaceDE w:val="0"/>
      <w:autoSpaceDN w:val="0"/>
      <w:adjustRightInd w:val="0"/>
      <w:spacing w:line="241" w:lineRule="atLeast"/>
      <w:ind w:firstLine="0"/>
      <w:jc w:val="left"/>
    </w:pPr>
    <w:rPr>
      <w:rFonts w:ascii="CVZPUP+Arbat-BoldCyrillic" w:eastAsia="Times New Roman" w:hAnsi="CVZPUP+Arbat-BoldCyrillic"/>
      <w:sz w:val="24"/>
      <w:szCs w:val="24"/>
      <w:lang w:val="ru-RU" w:eastAsia="ru-RU"/>
    </w:rPr>
  </w:style>
  <w:style w:type="character" w:customStyle="1" w:styleId="A19">
    <w:name w:val="A19"/>
    <w:rsid w:val="003643B1"/>
    <w:rPr>
      <w:rFonts w:ascii="CPGEUP+AcademyC" w:hAnsi="CPGEUP+AcademyC" w:cs="CPGEUP+AcademyC"/>
      <w:color w:val="000000"/>
    </w:rPr>
  </w:style>
  <w:style w:type="character" w:customStyle="1" w:styleId="google-src-text1">
    <w:name w:val="google-src-text1"/>
    <w:rsid w:val="003643B1"/>
    <w:rPr>
      <w:vanish/>
      <w:webHidden w:val="0"/>
      <w:specVanish w:val="0"/>
    </w:rPr>
  </w:style>
  <w:style w:type="paragraph" w:customStyle="1" w:styleId="19">
    <w:name w:val="Знак1"/>
    <w:basedOn w:val="a"/>
    <w:uiPriority w:val="99"/>
    <w:rsid w:val="003643B1"/>
    <w:pPr>
      <w:spacing w:line="240" w:lineRule="auto"/>
      <w:ind w:firstLine="0"/>
      <w:jc w:val="left"/>
    </w:pPr>
    <w:rPr>
      <w:rFonts w:ascii="Verdana" w:eastAsia="Times New Roman" w:hAnsi="Verdana" w:cs="Verdana"/>
      <w:sz w:val="20"/>
      <w:szCs w:val="20"/>
      <w:lang w:val="en-US"/>
    </w:rPr>
  </w:style>
  <w:style w:type="paragraph" w:customStyle="1" w:styleId="38">
    <w:name w:val="Знак3"/>
    <w:basedOn w:val="a"/>
    <w:uiPriority w:val="99"/>
    <w:rsid w:val="003643B1"/>
    <w:pPr>
      <w:spacing w:line="240" w:lineRule="auto"/>
      <w:ind w:firstLine="0"/>
      <w:jc w:val="left"/>
    </w:pPr>
    <w:rPr>
      <w:rFonts w:ascii="Verdana" w:eastAsia="Times New Roman" w:hAnsi="Verdana" w:cs="Verdana"/>
      <w:sz w:val="20"/>
      <w:szCs w:val="20"/>
      <w:lang w:val="en-US"/>
    </w:rPr>
  </w:style>
  <w:style w:type="paragraph" w:customStyle="1" w:styleId="2c">
    <w:name w:val="Знак2"/>
    <w:basedOn w:val="a"/>
    <w:uiPriority w:val="99"/>
    <w:rsid w:val="003643B1"/>
    <w:pPr>
      <w:spacing w:line="240" w:lineRule="auto"/>
      <w:ind w:firstLine="0"/>
      <w:jc w:val="left"/>
    </w:pPr>
    <w:rPr>
      <w:rFonts w:ascii="Verdana" w:eastAsia="Times New Roman" w:hAnsi="Verdana" w:cs="Verdana"/>
      <w:sz w:val="20"/>
      <w:szCs w:val="20"/>
      <w:lang w:val="en-US"/>
    </w:rPr>
  </w:style>
  <w:style w:type="paragraph" w:styleId="aff6">
    <w:name w:val="Revision"/>
    <w:hidden/>
    <w:uiPriority w:val="99"/>
    <w:semiHidden/>
    <w:rsid w:val="003643B1"/>
    <w:rPr>
      <w:rFonts w:eastAsia="Times New Roman" w:cs="Calibri"/>
      <w:sz w:val="22"/>
      <w:szCs w:val="22"/>
    </w:rPr>
  </w:style>
  <w:style w:type="character" w:customStyle="1" w:styleId="A30">
    <w:name w:val="A3"/>
    <w:uiPriority w:val="99"/>
    <w:rsid w:val="003643B1"/>
    <w:rPr>
      <w:color w:val="000000"/>
      <w:sz w:val="16"/>
    </w:rPr>
  </w:style>
  <w:style w:type="paragraph" w:customStyle="1" w:styleId="2d">
    <w:name w:val="Стиль2"/>
    <w:basedOn w:val="a"/>
    <w:autoRedefine/>
    <w:rsid w:val="003643B1"/>
    <w:pPr>
      <w:ind w:firstLine="0"/>
      <w:jc w:val="center"/>
    </w:pPr>
    <w:rPr>
      <w:rFonts w:ascii="Times New Roman" w:hAnsi="Times New Roman"/>
      <w:sz w:val="28"/>
      <w:szCs w:val="28"/>
    </w:rPr>
  </w:style>
  <w:style w:type="character" w:customStyle="1" w:styleId="FontStyle35">
    <w:name w:val="Font Style35"/>
    <w:rsid w:val="003643B1"/>
    <w:rPr>
      <w:rFonts w:ascii="Times New Roman" w:hAnsi="Times New Roman" w:cs="Times New Roman"/>
      <w:sz w:val="16"/>
      <w:szCs w:val="16"/>
    </w:rPr>
  </w:style>
  <w:style w:type="character" w:customStyle="1" w:styleId="FontStyle28">
    <w:name w:val="Font Style28"/>
    <w:rsid w:val="003643B1"/>
    <w:rPr>
      <w:rFonts w:ascii="Arial" w:hAnsi="Arial" w:cs="Arial"/>
      <w:b/>
      <w:bCs/>
      <w:sz w:val="24"/>
      <w:szCs w:val="24"/>
    </w:rPr>
  </w:style>
  <w:style w:type="character" w:customStyle="1" w:styleId="notka">
    <w:name w:val="notka"/>
    <w:rsid w:val="003643B1"/>
  </w:style>
  <w:style w:type="character" w:customStyle="1" w:styleId="2100">
    <w:name w:val="Основной текст (2) + 10"/>
    <w:aliases w:val="5 pt"/>
    <w:rsid w:val="003643B1"/>
    <w:rPr>
      <w:rFonts w:ascii="Times New Roman" w:eastAsia="Times New Roman" w:hAnsi="Times New Roman" w:cs="Times New Roman" w:hint="default"/>
      <w:b w:val="0"/>
      <w:bCs w:val="0"/>
      <w:i w:val="0"/>
      <w:iCs w:val="0"/>
      <w:smallCaps w:val="0"/>
      <w:strike w:val="0"/>
      <w:dstrike w:val="0"/>
      <w:spacing w:val="0"/>
      <w:sz w:val="21"/>
      <w:szCs w:val="21"/>
      <w:u w:val="none"/>
      <w:effect w:val="none"/>
    </w:rPr>
  </w:style>
  <w:style w:type="paragraph" w:styleId="aff7">
    <w:name w:val="List"/>
    <w:basedOn w:val="a"/>
    <w:rsid w:val="003643B1"/>
    <w:pPr>
      <w:ind w:left="283" w:hanging="283"/>
    </w:pPr>
    <w:rPr>
      <w:rFonts w:ascii="Times New Roman" w:eastAsia="Times New Roman" w:hAnsi="Times New Roman"/>
      <w:sz w:val="28"/>
      <w:szCs w:val="20"/>
      <w:lang w:eastAsia="uk-UA"/>
    </w:rPr>
  </w:style>
  <w:style w:type="character" w:customStyle="1" w:styleId="FontStyle20">
    <w:name w:val="Font Style20"/>
    <w:rsid w:val="003643B1"/>
    <w:rPr>
      <w:rFonts w:ascii="Bookman Old Style" w:hAnsi="Bookman Old Style" w:cs="Bookman Old Style"/>
      <w:b/>
      <w:bCs/>
      <w:color w:val="000000"/>
      <w:sz w:val="18"/>
      <w:szCs w:val="18"/>
    </w:rPr>
  </w:style>
  <w:style w:type="paragraph" w:customStyle="1" w:styleId="rvps7">
    <w:name w:val="rvps7"/>
    <w:basedOn w:val="a"/>
    <w:rsid w:val="00277BE5"/>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rvts15">
    <w:name w:val="rvts15"/>
    <w:rsid w:val="00277BE5"/>
  </w:style>
  <w:style w:type="paragraph" w:customStyle="1" w:styleId="aff8">
    <w:name w:val="ДИСЕРТАЦИОНЫЙ"/>
    <w:basedOn w:val="a"/>
    <w:rsid w:val="001B7B0D"/>
    <w:pPr>
      <w:ind w:firstLine="720"/>
    </w:pPr>
    <w:rPr>
      <w:rFonts w:ascii="Times New Roman" w:eastAsia="Times New Roman" w:hAnsi="Times New Roman"/>
      <w:sz w:val="28"/>
      <w:szCs w:val="28"/>
      <w:lang w:eastAsia="ru-RU"/>
    </w:rPr>
  </w:style>
  <w:style w:type="paragraph" w:customStyle="1" w:styleId="aff9">
    <w:name w:val="Мой основной текст"/>
    <w:basedOn w:val="afa"/>
    <w:rsid w:val="00282992"/>
    <w:pPr>
      <w:spacing w:after="0" w:line="360" w:lineRule="auto"/>
      <w:ind w:firstLine="720"/>
      <w:jc w:val="both"/>
    </w:pPr>
    <w:rPr>
      <w:rFonts w:ascii="Times New Roman" w:eastAsia="Times New Roman" w:hAnsi="Times New Roman"/>
      <w:sz w:val="28"/>
      <w:lang w:val="ru-RU" w:eastAsia="ru-RU"/>
    </w:rPr>
  </w:style>
  <w:style w:type="character" w:customStyle="1" w:styleId="WW8Num2z0">
    <w:name w:val="WW8Num2z0"/>
    <w:rsid w:val="00D611BE"/>
    <w:rPr>
      <w:rFonts w:ascii="Symbol" w:hAnsi="Symbol"/>
      <w:sz w:val="20"/>
    </w:rPr>
  </w:style>
  <w:style w:type="character" w:customStyle="1" w:styleId="WW8Num2z1">
    <w:name w:val="WW8Num2z1"/>
    <w:rsid w:val="00D611BE"/>
    <w:rPr>
      <w:rFonts w:ascii="Courier New" w:hAnsi="Courier New"/>
      <w:sz w:val="20"/>
    </w:rPr>
  </w:style>
  <w:style w:type="character" w:customStyle="1" w:styleId="WW8Num2z2">
    <w:name w:val="WW8Num2z2"/>
    <w:rsid w:val="00D611BE"/>
    <w:rPr>
      <w:rFonts w:ascii="Wingdings" w:hAnsi="Wingdings"/>
      <w:sz w:val="20"/>
    </w:rPr>
  </w:style>
  <w:style w:type="character" w:customStyle="1" w:styleId="WW8Num6z0">
    <w:name w:val="WW8Num6z0"/>
    <w:rsid w:val="00D611BE"/>
    <w:rPr>
      <w:rFonts w:ascii="Symbol" w:hAnsi="Symbol"/>
    </w:rPr>
  </w:style>
  <w:style w:type="character" w:customStyle="1" w:styleId="WW8Num7z0">
    <w:name w:val="WW8Num7z0"/>
    <w:rsid w:val="00D611BE"/>
    <w:rPr>
      <w:rFonts w:ascii="Symbol" w:hAnsi="Symbol"/>
      <w:sz w:val="20"/>
    </w:rPr>
  </w:style>
  <w:style w:type="character" w:customStyle="1" w:styleId="WW8Num7z1">
    <w:name w:val="WW8Num7z1"/>
    <w:rsid w:val="00D611BE"/>
    <w:rPr>
      <w:rFonts w:ascii="Courier New" w:hAnsi="Courier New"/>
      <w:sz w:val="20"/>
    </w:rPr>
  </w:style>
  <w:style w:type="character" w:customStyle="1" w:styleId="WW8Num7z2">
    <w:name w:val="WW8Num7z2"/>
    <w:rsid w:val="00D611BE"/>
    <w:rPr>
      <w:rFonts w:ascii="Wingdings" w:hAnsi="Wingdings"/>
      <w:sz w:val="20"/>
    </w:rPr>
  </w:style>
  <w:style w:type="character" w:customStyle="1" w:styleId="WW8Num8z0">
    <w:name w:val="WW8Num8z0"/>
    <w:rsid w:val="00D611BE"/>
    <w:rPr>
      <w:rFonts w:ascii="Symbol" w:hAnsi="Symbol"/>
      <w:sz w:val="20"/>
    </w:rPr>
  </w:style>
  <w:style w:type="character" w:customStyle="1" w:styleId="WW8Num8z1">
    <w:name w:val="WW8Num8z1"/>
    <w:rsid w:val="00D611BE"/>
    <w:rPr>
      <w:rFonts w:ascii="Courier New" w:hAnsi="Courier New"/>
      <w:sz w:val="20"/>
    </w:rPr>
  </w:style>
  <w:style w:type="character" w:customStyle="1" w:styleId="WW8Num8z2">
    <w:name w:val="WW8Num8z2"/>
    <w:rsid w:val="00D611BE"/>
    <w:rPr>
      <w:rFonts w:ascii="Wingdings" w:hAnsi="Wingdings"/>
      <w:sz w:val="20"/>
    </w:rPr>
  </w:style>
  <w:style w:type="character" w:customStyle="1" w:styleId="WW8Num9z0">
    <w:name w:val="WW8Num9z0"/>
    <w:rsid w:val="00D611BE"/>
    <w:rPr>
      <w:rFonts w:ascii="Times New Roman" w:eastAsia="Times New Roman" w:hAnsi="Times New Roman" w:cs="Times New Roman"/>
    </w:rPr>
  </w:style>
  <w:style w:type="character" w:customStyle="1" w:styleId="WW8Num10z0">
    <w:name w:val="WW8Num10z0"/>
    <w:rsid w:val="00D611BE"/>
    <w:rPr>
      <w:rFonts w:ascii="Times New Roman" w:eastAsia="Times New Roman" w:hAnsi="Times New Roman" w:cs="Times New Roman"/>
    </w:rPr>
  </w:style>
  <w:style w:type="character" w:customStyle="1" w:styleId="WW8Num10z1">
    <w:name w:val="WW8Num10z1"/>
    <w:rsid w:val="00D611BE"/>
    <w:rPr>
      <w:rFonts w:ascii="Courier New" w:hAnsi="Courier New"/>
      <w:sz w:val="20"/>
    </w:rPr>
  </w:style>
  <w:style w:type="character" w:customStyle="1" w:styleId="WW8Num10z2">
    <w:name w:val="WW8Num10z2"/>
    <w:rsid w:val="00D611BE"/>
    <w:rPr>
      <w:rFonts w:ascii="Wingdings" w:hAnsi="Wingdings"/>
      <w:sz w:val="20"/>
    </w:rPr>
  </w:style>
  <w:style w:type="character" w:customStyle="1" w:styleId="WW8Num11z0">
    <w:name w:val="WW8Num11z0"/>
    <w:rsid w:val="00D611BE"/>
    <w:rPr>
      <w:rFonts w:ascii="Symbol" w:hAnsi="Symbol"/>
      <w:sz w:val="20"/>
    </w:rPr>
  </w:style>
  <w:style w:type="character" w:customStyle="1" w:styleId="WW8Num11z1">
    <w:name w:val="WW8Num11z1"/>
    <w:rsid w:val="00D611BE"/>
    <w:rPr>
      <w:rFonts w:ascii="Courier New" w:hAnsi="Courier New"/>
      <w:sz w:val="20"/>
    </w:rPr>
  </w:style>
  <w:style w:type="character" w:customStyle="1" w:styleId="WW8Num11z2">
    <w:name w:val="WW8Num11z2"/>
    <w:rsid w:val="00D611BE"/>
    <w:rPr>
      <w:rFonts w:ascii="Wingdings" w:hAnsi="Wingdings"/>
      <w:sz w:val="20"/>
    </w:rPr>
  </w:style>
  <w:style w:type="character" w:customStyle="1" w:styleId="WW8Num12z0">
    <w:name w:val="WW8Num12z0"/>
    <w:rsid w:val="00D611BE"/>
    <w:rPr>
      <w:rFonts w:ascii="Symbol" w:hAnsi="Symbol"/>
      <w:sz w:val="20"/>
    </w:rPr>
  </w:style>
  <w:style w:type="character" w:customStyle="1" w:styleId="WW8Num12z1">
    <w:name w:val="WW8Num12z1"/>
    <w:rsid w:val="00D611BE"/>
    <w:rPr>
      <w:rFonts w:ascii="Courier New" w:hAnsi="Courier New"/>
      <w:sz w:val="20"/>
    </w:rPr>
  </w:style>
  <w:style w:type="character" w:customStyle="1" w:styleId="WW8Num12z2">
    <w:name w:val="WW8Num12z2"/>
    <w:rsid w:val="00D611BE"/>
    <w:rPr>
      <w:rFonts w:ascii="Wingdings" w:hAnsi="Wingdings"/>
      <w:sz w:val="20"/>
    </w:rPr>
  </w:style>
  <w:style w:type="character" w:customStyle="1" w:styleId="WW8Num13z0">
    <w:name w:val="WW8Num13z0"/>
    <w:rsid w:val="00D611BE"/>
    <w:rPr>
      <w:rFonts w:ascii="Symbol" w:hAnsi="Symbol"/>
      <w:sz w:val="20"/>
    </w:rPr>
  </w:style>
  <w:style w:type="character" w:customStyle="1" w:styleId="WW8Num13z1">
    <w:name w:val="WW8Num13z1"/>
    <w:rsid w:val="00D611BE"/>
    <w:rPr>
      <w:rFonts w:ascii="Courier New" w:hAnsi="Courier New"/>
      <w:sz w:val="20"/>
    </w:rPr>
  </w:style>
  <w:style w:type="character" w:customStyle="1" w:styleId="WW8Num13z2">
    <w:name w:val="WW8Num13z2"/>
    <w:rsid w:val="00D611BE"/>
    <w:rPr>
      <w:rFonts w:ascii="Wingdings" w:hAnsi="Wingdings"/>
      <w:sz w:val="20"/>
    </w:rPr>
  </w:style>
  <w:style w:type="character" w:customStyle="1" w:styleId="Absatz-Standardschriftart">
    <w:name w:val="Absatz-Standardschriftart"/>
    <w:rsid w:val="00D611BE"/>
  </w:style>
  <w:style w:type="character" w:customStyle="1" w:styleId="WW8Num14z0">
    <w:name w:val="WW8Num14z0"/>
    <w:rsid w:val="00D611BE"/>
    <w:rPr>
      <w:rFonts w:ascii="Symbol" w:hAnsi="Symbol"/>
      <w:sz w:val="20"/>
    </w:rPr>
  </w:style>
  <w:style w:type="character" w:customStyle="1" w:styleId="WW8Num14z1">
    <w:name w:val="WW8Num14z1"/>
    <w:rsid w:val="00D611BE"/>
    <w:rPr>
      <w:rFonts w:ascii="Courier New" w:hAnsi="Courier New"/>
      <w:sz w:val="20"/>
    </w:rPr>
  </w:style>
  <w:style w:type="character" w:customStyle="1" w:styleId="WW8Num14z2">
    <w:name w:val="WW8Num14z2"/>
    <w:rsid w:val="00D611BE"/>
    <w:rPr>
      <w:rFonts w:ascii="Wingdings" w:hAnsi="Wingdings"/>
      <w:sz w:val="20"/>
    </w:rPr>
  </w:style>
  <w:style w:type="character" w:customStyle="1" w:styleId="1a">
    <w:name w:val="Основной шрифт абзаца1"/>
    <w:rsid w:val="00D611BE"/>
  </w:style>
  <w:style w:type="character" w:customStyle="1" w:styleId="black121">
    <w:name w:val="black121"/>
    <w:rsid w:val="00D611BE"/>
    <w:rPr>
      <w:rFonts w:cs="Times New Roman"/>
      <w:color w:val="000000"/>
      <w:sz w:val="20"/>
      <w:szCs w:val="20"/>
    </w:rPr>
  </w:style>
  <w:style w:type="character" w:customStyle="1" w:styleId="1b">
    <w:name w:val="Знак Знак1"/>
    <w:rsid w:val="00D611BE"/>
    <w:rPr>
      <w:rFonts w:ascii="Cambria" w:hAnsi="Cambria"/>
      <w:b/>
      <w:bCs/>
      <w:i/>
      <w:iCs/>
      <w:sz w:val="28"/>
      <w:szCs w:val="28"/>
      <w:lang w:val="ru-RU" w:eastAsia="ar-SA" w:bidi="ar-SA"/>
    </w:rPr>
  </w:style>
  <w:style w:type="character" w:customStyle="1" w:styleId="FontStyle14">
    <w:name w:val="Font Style14"/>
    <w:rsid w:val="00D611BE"/>
    <w:rPr>
      <w:rFonts w:ascii="Times New Roman" w:hAnsi="Times New Roman" w:cs="Times New Roman"/>
      <w:sz w:val="22"/>
      <w:szCs w:val="22"/>
    </w:rPr>
  </w:style>
  <w:style w:type="paragraph" w:customStyle="1" w:styleId="1c">
    <w:name w:val="Заголовок1"/>
    <w:basedOn w:val="a"/>
    <w:next w:val="afa"/>
    <w:rsid w:val="00D611BE"/>
    <w:pPr>
      <w:keepNext/>
      <w:spacing w:before="240" w:after="120" w:line="240" w:lineRule="auto"/>
      <w:ind w:firstLine="0"/>
      <w:jc w:val="left"/>
    </w:pPr>
    <w:rPr>
      <w:rFonts w:ascii="Arial" w:eastAsia="Lucida Sans Unicode" w:hAnsi="Arial" w:cs="Tahoma"/>
      <w:sz w:val="28"/>
      <w:szCs w:val="28"/>
      <w:lang w:val="ru-RU" w:eastAsia="ar-SA"/>
    </w:rPr>
  </w:style>
  <w:style w:type="paragraph" w:customStyle="1" w:styleId="1d">
    <w:name w:val="Название1"/>
    <w:basedOn w:val="a"/>
    <w:rsid w:val="00D611BE"/>
    <w:pPr>
      <w:suppressLineNumbers/>
      <w:spacing w:before="120" w:after="120" w:line="240" w:lineRule="auto"/>
      <w:ind w:firstLine="0"/>
      <w:jc w:val="left"/>
    </w:pPr>
    <w:rPr>
      <w:rFonts w:ascii="Arial" w:eastAsia="Times New Roman" w:hAnsi="Arial" w:cs="Tahoma"/>
      <w:i/>
      <w:iCs/>
      <w:sz w:val="20"/>
      <w:szCs w:val="24"/>
      <w:lang w:val="ru-RU" w:eastAsia="ar-SA"/>
    </w:rPr>
  </w:style>
  <w:style w:type="paragraph" w:customStyle="1" w:styleId="1e">
    <w:name w:val="Указатель1"/>
    <w:basedOn w:val="a"/>
    <w:rsid w:val="00D611BE"/>
    <w:pPr>
      <w:suppressLineNumbers/>
      <w:spacing w:line="240" w:lineRule="auto"/>
      <w:ind w:firstLine="0"/>
      <w:jc w:val="left"/>
    </w:pPr>
    <w:rPr>
      <w:rFonts w:ascii="Arial" w:eastAsia="Times New Roman" w:hAnsi="Arial" w:cs="Tahoma"/>
      <w:sz w:val="20"/>
      <w:szCs w:val="20"/>
      <w:lang w:val="ru-RU" w:eastAsia="ar-SA"/>
    </w:rPr>
  </w:style>
  <w:style w:type="paragraph" w:customStyle="1" w:styleId="1f">
    <w:name w:val="Обычный1"/>
    <w:rsid w:val="00D611BE"/>
    <w:pPr>
      <w:widowControl w:val="0"/>
      <w:suppressAutoHyphens/>
    </w:pPr>
    <w:rPr>
      <w:rFonts w:ascii="Times New Roman" w:eastAsia="Arial" w:hAnsi="Times New Roman"/>
      <w:sz w:val="24"/>
      <w:lang w:eastAsia="ar-SA"/>
    </w:rPr>
  </w:style>
  <w:style w:type="paragraph" w:customStyle="1" w:styleId="211">
    <w:name w:val="Основной текст с отступом 21"/>
    <w:basedOn w:val="a"/>
    <w:rsid w:val="00D611BE"/>
    <w:pPr>
      <w:spacing w:after="120" w:line="480" w:lineRule="auto"/>
      <w:ind w:left="283" w:firstLine="0"/>
      <w:jc w:val="left"/>
    </w:pPr>
    <w:rPr>
      <w:rFonts w:ascii="Times New Roman" w:eastAsia="Times New Roman" w:hAnsi="Times New Roman"/>
      <w:sz w:val="20"/>
      <w:szCs w:val="20"/>
      <w:lang w:val="ru-RU" w:eastAsia="ar-SA"/>
    </w:rPr>
  </w:style>
  <w:style w:type="paragraph" w:customStyle="1" w:styleId="2e">
    <w:name w:val="Название2"/>
    <w:basedOn w:val="a"/>
    <w:next w:val="affa"/>
    <w:link w:val="affb"/>
    <w:qFormat/>
    <w:rsid w:val="00D611BE"/>
    <w:pPr>
      <w:tabs>
        <w:tab w:val="left" w:pos="8505"/>
      </w:tabs>
      <w:overflowPunct w:val="0"/>
      <w:autoSpaceDE w:val="0"/>
      <w:ind w:right="1218" w:firstLine="0"/>
      <w:jc w:val="center"/>
      <w:textAlignment w:val="baseline"/>
    </w:pPr>
    <w:rPr>
      <w:rFonts w:ascii="Arial" w:eastAsia="Times New Roman" w:hAnsi="Arial" w:cs="Arial"/>
      <w:sz w:val="28"/>
      <w:szCs w:val="20"/>
      <w:lang w:val="ru-RU" w:eastAsia="ar-SA"/>
    </w:rPr>
  </w:style>
  <w:style w:type="character" w:customStyle="1" w:styleId="affb">
    <w:name w:val="Название Знак"/>
    <w:link w:val="2e"/>
    <w:rsid w:val="00D611BE"/>
    <w:rPr>
      <w:rFonts w:ascii="Arial" w:eastAsia="Times New Roman" w:hAnsi="Arial" w:cs="Arial"/>
      <w:sz w:val="28"/>
      <w:lang w:eastAsia="ar-SA"/>
    </w:rPr>
  </w:style>
  <w:style w:type="paragraph" w:styleId="affa">
    <w:name w:val="Subtitle"/>
    <w:basedOn w:val="1c"/>
    <w:next w:val="afa"/>
    <w:link w:val="affc"/>
    <w:qFormat/>
    <w:rsid w:val="00D611BE"/>
    <w:pPr>
      <w:jc w:val="center"/>
    </w:pPr>
    <w:rPr>
      <w:i/>
      <w:iCs/>
    </w:rPr>
  </w:style>
  <w:style w:type="character" w:customStyle="1" w:styleId="affc">
    <w:name w:val="Подзаголовок Знак"/>
    <w:link w:val="affa"/>
    <w:rsid w:val="00D611BE"/>
    <w:rPr>
      <w:rFonts w:ascii="Arial" w:eastAsia="Lucida Sans Unicode" w:hAnsi="Arial" w:cs="Tahoma"/>
      <w:i/>
      <w:iCs/>
      <w:sz w:val="28"/>
      <w:szCs w:val="28"/>
      <w:lang w:eastAsia="ar-SA"/>
    </w:rPr>
  </w:style>
  <w:style w:type="paragraph" w:customStyle="1" w:styleId="313">
    <w:name w:val="Основной текст с отступом 31"/>
    <w:basedOn w:val="a"/>
    <w:rsid w:val="00D611BE"/>
    <w:pPr>
      <w:widowControl w:val="0"/>
      <w:overflowPunct w:val="0"/>
      <w:autoSpaceDE w:val="0"/>
      <w:ind w:firstLine="567"/>
      <w:jc w:val="left"/>
      <w:textAlignment w:val="baseline"/>
    </w:pPr>
    <w:rPr>
      <w:rFonts w:ascii="Times New Roman" w:eastAsia="Times New Roman" w:hAnsi="Times New Roman"/>
      <w:sz w:val="28"/>
      <w:szCs w:val="20"/>
      <w:lang w:val="ru-RU" w:eastAsia="ar-SA"/>
    </w:rPr>
  </w:style>
  <w:style w:type="paragraph" w:customStyle="1" w:styleId="1f0">
    <w:name w:val="Цитата1"/>
    <w:basedOn w:val="a"/>
    <w:rsid w:val="00D611BE"/>
    <w:pPr>
      <w:spacing w:line="240" w:lineRule="auto"/>
      <w:ind w:left="1418" w:right="1359" w:firstLine="0"/>
    </w:pPr>
    <w:rPr>
      <w:rFonts w:ascii="Times New Roman" w:eastAsia="Times New Roman" w:hAnsi="Times New Roman"/>
      <w:sz w:val="20"/>
      <w:szCs w:val="20"/>
      <w:lang w:val="ru-RU" w:eastAsia="ar-SA"/>
    </w:rPr>
  </w:style>
  <w:style w:type="paragraph" w:customStyle="1" w:styleId="affd">
    <w:name w:val="Содержимое таблицы"/>
    <w:basedOn w:val="a"/>
    <w:rsid w:val="00D611BE"/>
    <w:pPr>
      <w:suppressLineNumbers/>
      <w:spacing w:line="240" w:lineRule="auto"/>
      <w:ind w:firstLine="0"/>
      <w:jc w:val="left"/>
    </w:pPr>
    <w:rPr>
      <w:rFonts w:ascii="Times New Roman" w:eastAsia="Times New Roman" w:hAnsi="Times New Roman"/>
      <w:sz w:val="20"/>
      <w:szCs w:val="20"/>
      <w:lang w:val="ru-RU" w:eastAsia="ar-SA"/>
    </w:rPr>
  </w:style>
  <w:style w:type="paragraph" w:customStyle="1" w:styleId="affe">
    <w:name w:val="Заголовок таблицы"/>
    <w:basedOn w:val="affd"/>
    <w:rsid w:val="00D611BE"/>
    <w:pPr>
      <w:jc w:val="center"/>
    </w:pPr>
    <w:rPr>
      <w:b/>
      <w:bCs/>
    </w:rPr>
  </w:style>
  <w:style w:type="paragraph" w:customStyle="1" w:styleId="afff">
    <w:name w:val="Содержимое врезки"/>
    <w:basedOn w:val="afa"/>
    <w:rsid w:val="00D611BE"/>
    <w:pPr>
      <w:shd w:val="clear" w:color="auto" w:fill="FFFFFF"/>
      <w:autoSpaceDE w:val="0"/>
      <w:spacing w:after="0" w:line="240" w:lineRule="auto"/>
      <w:jc w:val="both"/>
    </w:pPr>
    <w:rPr>
      <w:rFonts w:ascii="Times New Roman" w:eastAsia="Times New Roman" w:hAnsi="Times New Roman"/>
      <w:color w:val="000000"/>
      <w:lang w:val="ru-RU" w:eastAsia="ar-SA"/>
    </w:rPr>
  </w:style>
  <w:style w:type="paragraph" w:customStyle="1" w:styleId="msonormal0">
    <w:name w:val="msonormal"/>
    <w:basedOn w:val="a"/>
    <w:rsid w:val="00D611BE"/>
    <w:pPr>
      <w:spacing w:before="100" w:beforeAutospacing="1" w:after="100" w:afterAutospacing="1" w:line="240" w:lineRule="auto"/>
      <w:ind w:firstLine="0"/>
      <w:jc w:val="left"/>
    </w:pPr>
    <w:rPr>
      <w:rFonts w:ascii="Times New Roman" w:eastAsia="Times New Roman" w:hAnsi="Times New Roman"/>
      <w:sz w:val="24"/>
      <w:szCs w:val="24"/>
      <w:lang w:val="ru-RU" w:eastAsia="ru-RU"/>
    </w:rPr>
  </w:style>
  <w:style w:type="character" w:customStyle="1" w:styleId="notranslate">
    <w:name w:val="notranslate"/>
    <w:rsid w:val="00D611BE"/>
  </w:style>
  <w:style w:type="paragraph" w:customStyle="1" w:styleId="afff0">
    <w:name w:val="Знак"/>
    <w:basedOn w:val="a"/>
    <w:rsid w:val="000725AC"/>
    <w:pPr>
      <w:spacing w:line="240" w:lineRule="auto"/>
      <w:ind w:firstLine="0"/>
      <w:jc w:val="left"/>
    </w:pPr>
    <w:rPr>
      <w:rFonts w:ascii="Verdana" w:eastAsia="Times New Roman" w:hAnsi="Verdana"/>
      <w:sz w:val="20"/>
      <w:szCs w:val="20"/>
      <w:lang w:val="en-US"/>
    </w:rPr>
  </w:style>
  <w:style w:type="paragraph" w:customStyle="1" w:styleId="font5">
    <w:name w:val="font5"/>
    <w:basedOn w:val="a"/>
    <w:rsid w:val="000725AC"/>
    <w:pPr>
      <w:spacing w:before="100" w:beforeAutospacing="1" w:after="100" w:afterAutospacing="1" w:line="240" w:lineRule="auto"/>
      <w:ind w:firstLine="0"/>
      <w:jc w:val="left"/>
    </w:pPr>
    <w:rPr>
      <w:rFonts w:ascii="Tahoma" w:eastAsia="Times New Roman" w:hAnsi="Tahoma" w:cs="Tahoma"/>
      <w:b/>
      <w:bCs/>
      <w:color w:val="000000"/>
      <w:sz w:val="16"/>
      <w:szCs w:val="16"/>
      <w:lang w:val="ru-RU" w:eastAsia="ru-RU"/>
    </w:rPr>
  </w:style>
  <w:style w:type="paragraph" w:customStyle="1" w:styleId="font6">
    <w:name w:val="font6"/>
    <w:basedOn w:val="a"/>
    <w:rsid w:val="000725AC"/>
    <w:pPr>
      <w:spacing w:before="100" w:beforeAutospacing="1" w:after="100" w:afterAutospacing="1" w:line="240" w:lineRule="auto"/>
      <w:ind w:firstLine="0"/>
      <w:jc w:val="left"/>
    </w:pPr>
    <w:rPr>
      <w:rFonts w:ascii="Tahoma" w:eastAsia="Times New Roman" w:hAnsi="Tahoma" w:cs="Tahoma"/>
      <w:color w:val="000000"/>
      <w:sz w:val="16"/>
      <w:szCs w:val="16"/>
      <w:lang w:val="ru-RU" w:eastAsia="ru-RU"/>
    </w:rPr>
  </w:style>
  <w:style w:type="paragraph" w:customStyle="1" w:styleId="xl68">
    <w:name w:val="xl68"/>
    <w:basedOn w:val="a"/>
    <w:rsid w:val="000725AC"/>
    <w:pPr>
      <w:spacing w:before="100" w:beforeAutospacing="1" w:after="100" w:afterAutospacing="1" w:line="240" w:lineRule="auto"/>
      <w:ind w:firstLine="0"/>
      <w:jc w:val="left"/>
    </w:pPr>
    <w:rPr>
      <w:rFonts w:ascii="Arial CYR" w:eastAsia="Times New Roman" w:hAnsi="Arial CYR"/>
      <w:sz w:val="20"/>
      <w:szCs w:val="20"/>
      <w:lang w:val="ru-RU" w:eastAsia="ru-RU"/>
    </w:rPr>
  </w:style>
  <w:style w:type="paragraph" w:customStyle="1" w:styleId="xl69">
    <w:name w:val="xl69"/>
    <w:basedOn w:val="a"/>
    <w:rsid w:val="000725AC"/>
    <w:pPr>
      <w:spacing w:before="100" w:beforeAutospacing="1" w:after="100" w:afterAutospacing="1" w:line="240" w:lineRule="auto"/>
      <w:ind w:firstLine="0"/>
      <w:jc w:val="left"/>
      <w:textAlignment w:val="center"/>
    </w:pPr>
    <w:rPr>
      <w:rFonts w:ascii="Times New Roman" w:eastAsia="Times New Roman" w:hAnsi="Times New Roman"/>
      <w:color w:val="008000"/>
      <w:sz w:val="18"/>
      <w:szCs w:val="18"/>
      <w:lang w:val="ru-RU" w:eastAsia="ru-RU"/>
    </w:rPr>
  </w:style>
  <w:style w:type="paragraph" w:customStyle="1" w:styleId="xl70">
    <w:name w:val="xl70"/>
    <w:basedOn w:val="a"/>
    <w:rsid w:val="000725AC"/>
    <w:pPr>
      <w:spacing w:before="100" w:beforeAutospacing="1" w:after="100" w:afterAutospacing="1" w:line="240" w:lineRule="auto"/>
      <w:ind w:firstLine="0"/>
      <w:jc w:val="left"/>
      <w:textAlignment w:val="center"/>
    </w:pPr>
    <w:rPr>
      <w:rFonts w:ascii="Times New Roman" w:eastAsia="Times New Roman" w:hAnsi="Times New Roman"/>
      <w:sz w:val="18"/>
      <w:szCs w:val="18"/>
      <w:lang w:val="ru-RU" w:eastAsia="ru-RU"/>
    </w:rPr>
  </w:style>
  <w:style w:type="paragraph" w:customStyle="1" w:styleId="xl71">
    <w:name w:val="xl71"/>
    <w:basedOn w:val="a"/>
    <w:rsid w:val="000725AC"/>
    <w:pPr>
      <w:spacing w:before="100" w:beforeAutospacing="1" w:after="100" w:afterAutospacing="1" w:line="240" w:lineRule="auto"/>
      <w:ind w:firstLine="0"/>
      <w:jc w:val="left"/>
      <w:textAlignment w:val="center"/>
    </w:pPr>
    <w:rPr>
      <w:rFonts w:ascii="Times New Roman" w:eastAsia="Times New Roman" w:hAnsi="Times New Roman"/>
      <w:color w:val="333399"/>
      <w:sz w:val="20"/>
      <w:szCs w:val="20"/>
      <w:lang w:val="ru-RU" w:eastAsia="ru-RU"/>
    </w:rPr>
  </w:style>
  <w:style w:type="paragraph" w:customStyle="1" w:styleId="xl72">
    <w:name w:val="xl72"/>
    <w:basedOn w:val="a"/>
    <w:rsid w:val="000725AC"/>
    <w:pPr>
      <w:spacing w:before="100" w:beforeAutospacing="1" w:after="100" w:afterAutospacing="1" w:line="240" w:lineRule="auto"/>
      <w:ind w:firstLine="0"/>
      <w:jc w:val="left"/>
      <w:textAlignment w:val="center"/>
    </w:pPr>
    <w:rPr>
      <w:rFonts w:ascii="Times New Roman" w:eastAsia="Times New Roman" w:hAnsi="Times New Roman"/>
      <w:sz w:val="18"/>
      <w:szCs w:val="18"/>
      <w:lang w:val="ru-RU" w:eastAsia="ru-RU"/>
    </w:rPr>
  </w:style>
  <w:style w:type="paragraph" w:customStyle="1" w:styleId="xl73">
    <w:name w:val="xl73"/>
    <w:basedOn w:val="a"/>
    <w:rsid w:val="000725AC"/>
    <w:pPr>
      <w:spacing w:before="100" w:beforeAutospacing="1" w:after="100" w:afterAutospacing="1" w:line="240" w:lineRule="auto"/>
      <w:ind w:firstLine="0"/>
      <w:jc w:val="left"/>
      <w:textAlignment w:val="center"/>
    </w:pPr>
    <w:rPr>
      <w:rFonts w:ascii="Times New Roman" w:eastAsia="Times New Roman" w:hAnsi="Times New Roman"/>
      <w:sz w:val="20"/>
      <w:szCs w:val="20"/>
      <w:lang w:val="ru-RU" w:eastAsia="ru-RU"/>
    </w:rPr>
  </w:style>
  <w:style w:type="paragraph" w:customStyle="1" w:styleId="xl74">
    <w:name w:val="xl74"/>
    <w:basedOn w:val="a"/>
    <w:rsid w:val="000725AC"/>
    <w:pPr>
      <w:spacing w:before="100" w:beforeAutospacing="1" w:after="100" w:afterAutospacing="1" w:line="240" w:lineRule="auto"/>
      <w:ind w:firstLine="0"/>
      <w:jc w:val="left"/>
      <w:textAlignment w:val="center"/>
    </w:pPr>
    <w:rPr>
      <w:rFonts w:ascii="Times New Roman" w:eastAsia="Times New Roman" w:hAnsi="Times New Roman"/>
      <w:color w:val="008000"/>
      <w:sz w:val="18"/>
      <w:szCs w:val="18"/>
      <w:lang w:val="ru-RU" w:eastAsia="ru-RU"/>
    </w:rPr>
  </w:style>
  <w:style w:type="paragraph" w:customStyle="1" w:styleId="xl75">
    <w:name w:val="xl75"/>
    <w:basedOn w:val="a"/>
    <w:rsid w:val="000725AC"/>
    <w:pPr>
      <w:spacing w:before="100" w:beforeAutospacing="1" w:after="100" w:afterAutospacing="1" w:line="240" w:lineRule="auto"/>
      <w:ind w:firstLine="0"/>
      <w:jc w:val="center"/>
      <w:textAlignment w:val="center"/>
    </w:pPr>
    <w:rPr>
      <w:rFonts w:ascii="Times New Roman" w:eastAsia="Times New Roman" w:hAnsi="Times New Roman"/>
      <w:sz w:val="20"/>
      <w:szCs w:val="20"/>
      <w:lang w:val="ru-RU" w:eastAsia="ru-RU"/>
    </w:rPr>
  </w:style>
  <w:style w:type="paragraph" w:customStyle="1" w:styleId="xl76">
    <w:name w:val="xl76"/>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77">
    <w:name w:val="xl77"/>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78">
    <w:name w:val="xl78"/>
    <w:basedOn w:val="a"/>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79">
    <w:name w:val="xl79"/>
    <w:basedOn w:val="a"/>
    <w:rsid w:val="000725AC"/>
    <w:pPr>
      <w:spacing w:before="100" w:beforeAutospacing="1" w:after="100" w:afterAutospacing="1" w:line="240" w:lineRule="auto"/>
      <w:ind w:firstLine="0"/>
      <w:jc w:val="center"/>
      <w:textAlignment w:val="center"/>
    </w:pPr>
    <w:rPr>
      <w:rFonts w:ascii="Times New Roman" w:eastAsia="Times New Roman" w:hAnsi="Times New Roman"/>
      <w:sz w:val="20"/>
      <w:szCs w:val="20"/>
      <w:lang w:val="ru-RU" w:eastAsia="ru-RU"/>
    </w:rPr>
  </w:style>
  <w:style w:type="paragraph" w:customStyle="1" w:styleId="xl80">
    <w:name w:val="xl80"/>
    <w:basedOn w:val="a"/>
    <w:rsid w:val="000725AC"/>
    <w:pPr>
      <w:pBdr>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81">
    <w:name w:val="xl81"/>
    <w:basedOn w:val="a"/>
    <w:rsid w:val="000725AC"/>
    <w:pPr>
      <w:pBdr>
        <w:left w:val="single" w:sz="4" w:space="0" w:color="auto"/>
        <w:bottom w:val="single" w:sz="8"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2">
    <w:name w:val="xl82"/>
    <w:basedOn w:val="a"/>
    <w:rsid w:val="000725AC"/>
    <w:pPr>
      <w:pBdr>
        <w:top w:val="single" w:sz="8" w:space="0" w:color="auto"/>
        <w:left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4"/>
      <w:szCs w:val="24"/>
      <w:lang w:val="ru-RU" w:eastAsia="ru-RU"/>
    </w:rPr>
  </w:style>
  <w:style w:type="paragraph" w:customStyle="1" w:styleId="xl83">
    <w:name w:val="xl83"/>
    <w:basedOn w:val="a"/>
    <w:rsid w:val="000725AC"/>
    <w:pPr>
      <w:pBdr>
        <w:top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4"/>
      <w:szCs w:val="24"/>
      <w:lang w:val="ru-RU" w:eastAsia="ru-RU"/>
    </w:rPr>
  </w:style>
  <w:style w:type="paragraph" w:customStyle="1" w:styleId="xl84">
    <w:name w:val="xl84"/>
    <w:basedOn w:val="a"/>
    <w:rsid w:val="000725AC"/>
    <w:pPr>
      <w:pBdr>
        <w:left w:val="single" w:sz="4" w:space="0" w:color="auto"/>
        <w:bottom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5">
    <w:name w:val="xl85"/>
    <w:basedOn w:val="a"/>
    <w:rsid w:val="000725AC"/>
    <w:pPr>
      <w:pBdr>
        <w:bottom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6">
    <w:name w:val="xl86"/>
    <w:basedOn w:val="a"/>
    <w:rsid w:val="000725AC"/>
    <w:pPr>
      <w:pBdr>
        <w:top w:val="single" w:sz="8" w:space="0" w:color="auto"/>
        <w:left w:val="single" w:sz="8" w:space="0" w:color="auto"/>
        <w:bottom w:val="single" w:sz="4"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7">
    <w:name w:val="xl87"/>
    <w:basedOn w:val="a"/>
    <w:rsid w:val="000725AC"/>
    <w:pPr>
      <w:pBdr>
        <w:left w:val="single" w:sz="8" w:space="0" w:color="auto"/>
        <w:bottom w:val="single" w:sz="8"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8">
    <w:name w:val="xl88"/>
    <w:basedOn w:val="a"/>
    <w:rsid w:val="000725AC"/>
    <w:pPr>
      <w:pBdr>
        <w:left w:val="single" w:sz="8" w:space="0" w:color="auto"/>
        <w:bottom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89">
    <w:name w:val="xl89"/>
    <w:basedOn w:val="a"/>
    <w:rsid w:val="000725AC"/>
    <w:pPr>
      <w:pBdr>
        <w:left w:val="single" w:sz="4" w:space="0" w:color="auto"/>
        <w:bottom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90">
    <w:name w:val="xl90"/>
    <w:basedOn w:val="a"/>
    <w:rsid w:val="000725AC"/>
    <w:pPr>
      <w:pBdr>
        <w:top w:val="single" w:sz="4" w:space="0" w:color="auto"/>
        <w:left w:val="single" w:sz="4" w:space="0" w:color="auto"/>
        <w:bottom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91">
    <w:name w:val="xl91"/>
    <w:basedOn w:val="a"/>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2">
    <w:name w:val="xl92"/>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3">
    <w:name w:val="xl93"/>
    <w:basedOn w:val="a"/>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4">
    <w:name w:val="xl94"/>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5">
    <w:name w:val="xl95"/>
    <w:basedOn w:val="a"/>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6">
    <w:name w:val="xl96"/>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97">
    <w:name w:val="xl97"/>
    <w:basedOn w:val="a"/>
    <w:rsid w:val="000725AC"/>
    <w:pPr>
      <w:pBdr>
        <w:top w:val="single" w:sz="4" w:space="0" w:color="auto"/>
        <w:left w:val="single" w:sz="8"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98">
    <w:name w:val="xl98"/>
    <w:basedOn w:val="a"/>
    <w:rsid w:val="000725AC"/>
    <w:pPr>
      <w:pBdr>
        <w:top w:val="single" w:sz="4" w:space="0" w:color="auto"/>
        <w:lef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99">
    <w:name w:val="xl99"/>
    <w:basedOn w:val="a"/>
    <w:rsid w:val="000725AC"/>
    <w:pPr>
      <w:pBdr>
        <w:top w:val="single" w:sz="4" w:space="0" w:color="auto"/>
        <w:left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0">
    <w:name w:val="xl100"/>
    <w:basedOn w:val="a"/>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1">
    <w:name w:val="xl101"/>
    <w:basedOn w:val="a"/>
    <w:rsid w:val="000725AC"/>
    <w:pPr>
      <w:pBdr>
        <w:top w:val="single" w:sz="4" w:space="0" w:color="auto"/>
        <w:left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2">
    <w:name w:val="xl102"/>
    <w:basedOn w:val="a"/>
    <w:rsid w:val="000725AC"/>
    <w:pPr>
      <w:pBdr>
        <w:top w:val="single" w:sz="8" w:space="0" w:color="auto"/>
        <w:left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0"/>
      <w:szCs w:val="20"/>
      <w:lang w:val="ru-RU" w:eastAsia="ru-RU"/>
    </w:rPr>
  </w:style>
  <w:style w:type="paragraph" w:customStyle="1" w:styleId="xl103">
    <w:name w:val="xl103"/>
    <w:basedOn w:val="a"/>
    <w:rsid w:val="000725AC"/>
    <w:pPr>
      <w:pBdr>
        <w:top w:val="single" w:sz="8" w:space="0" w:color="auto"/>
        <w:bottom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0"/>
      <w:szCs w:val="20"/>
      <w:lang w:val="ru-RU" w:eastAsia="ru-RU"/>
    </w:rPr>
  </w:style>
  <w:style w:type="paragraph" w:customStyle="1" w:styleId="xl104">
    <w:name w:val="xl104"/>
    <w:basedOn w:val="a"/>
    <w:rsid w:val="000725AC"/>
    <w:pPr>
      <w:pBdr>
        <w:top w:val="single" w:sz="8" w:space="0" w:color="auto"/>
        <w:bottom w:val="single" w:sz="8" w:space="0" w:color="auto"/>
        <w:right w:val="single" w:sz="8" w:space="0" w:color="auto"/>
      </w:pBdr>
      <w:shd w:val="clear" w:color="000000" w:fill="FABF8F"/>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05">
    <w:name w:val="xl105"/>
    <w:basedOn w:val="a"/>
    <w:rsid w:val="000725AC"/>
    <w:pPr>
      <w:pBdr>
        <w:top w:val="single" w:sz="4" w:space="0" w:color="auto"/>
        <w:left w:val="single" w:sz="8"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106">
    <w:name w:val="xl106"/>
    <w:basedOn w:val="a"/>
    <w:rsid w:val="000725AC"/>
    <w:pPr>
      <w:pBdr>
        <w:left w:val="single" w:sz="8" w:space="0" w:color="auto"/>
        <w:bottom w:val="single" w:sz="4" w:space="0" w:color="auto"/>
        <w:right w:val="single" w:sz="4" w:space="0" w:color="auto"/>
      </w:pBdr>
      <w:spacing w:before="100" w:beforeAutospacing="1" w:after="100" w:afterAutospacing="1" w:line="240" w:lineRule="auto"/>
      <w:ind w:firstLine="0"/>
      <w:jc w:val="left"/>
      <w:textAlignment w:val="center"/>
    </w:pPr>
    <w:rPr>
      <w:rFonts w:ascii="Times New Roman" w:eastAsia="Times New Roman" w:hAnsi="Times New Roman"/>
      <w:b/>
      <w:bCs/>
      <w:sz w:val="18"/>
      <w:szCs w:val="18"/>
      <w:lang w:val="ru-RU" w:eastAsia="ru-RU"/>
    </w:rPr>
  </w:style>
  <w:style w:type="paragraph" w:customStyle="1" w:styleId="xl107">
    <w:name w:val="xl107"/>
    <w:basedOn w:val="a"/>
    <w:rsid w:val="000725AC"/>
    <w:pPr>
      <w:pBdr>
        <w:left w:val="single" w:sz="4" w:space="0" w:color="auto"/>
        <w:bottom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8">
    <w:name w:val="xl108"/>
    <w:basedOn w:val="a"/>
    <w:rsid w:val="000725AC"/>
    <w:pPr>
      <w:pBdr>
        <w:top w:val="single" w:sz="4" w:space="0" w:color="auto"/>
        <w:left w:val="single" w:sz="4" w:space="0" w:color="auto"/>
        <w:bottom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09">
    <w:name w:val="xl109"/>
    <w:basedOn w:val="a"/>
    <w:rsid w:val="000725AC"/>
    <w:pPr>
      <w:pBdr>
        <w:top w:val="single" w:sz="4" w:space="0" w:color="auto"/>
        <w:lef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0">
    <w:name w:val="xl110"/>
    <w:basedOn w:val="a"/>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1">
    <w:name w:val="xl111"/>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2">
    <w:name w:val="xl112"/>
    <w:basedOn w:val="a"/>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3">
    <w:name w:val="xl113"/>
    <w:basedOn w:val="a"/>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4">
    <w:name w:val="xl114"/>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5">
    <w:name w:val="xl115"/>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16">
    <w:name w:val="xl116"/>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7">
    <w:name w:val="xl117"/>
    <w:basedOn w:val="a"/>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18">
    <w:name w:val="xl118"/>
    <w:basedOn w:val="a"/>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19">
    <w:name w:val="xl119"/>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0">
    <w:name w:val="xl120"/>
    <w:basedOn w:val="a"/>
    <w:rsid w:val="000725AC"/>
    <w:pPr>
      <w:pBdr>
        <w:top w:val="single" w:sz="4" w:space="0" w:color="auto"/>
        <w:left w:val="single" w:sz="8" w:space="0" w:color="auto"/>
        <w:bottom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1">
    <w:name w:val="xl121"/>
    <w:basedOn w:val="a"/>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2">
    <w:name w:val="xl122"/>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3">
    <w:name w:val="xl123"/>
    <w:basedOn w:val="a"/>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4">
    <w:name w:val="xl124"/>
    <w:basedOn w:val="a"/>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5">
    <w:name w:val="xl125"/>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6">
    <w:name w:val="xl126"/>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27">
    <w:name w:val="xl127"/>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28">
    <w:name w:val="xl128"/>
    <w:basedOn w:val="a"/>
    <w:rsid w:val="000725AC"/>
    <w:pPr>
      <w:pBdr>
        <w:top w:val="single" w:sz="4" w:space="0" w:color="auto"/>
        <w:left w:val="single" w:sz="8" w:space="0" w:color="auto"/>
        <w:bottom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29">
    <w:name w:val="xl129"/>
    <w:basedOn w:val="a"/>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0">
    <w:name w:val="xl130"/>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1">
    <w:name w:val="xl131"/>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2">
    <w:name w:val="xl132"/>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3">
    <w:name w:val="xl133"/>
    <w:basedOn w:val="a"/>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4">
    <w:name w:val="xl134"/>
    <w:basedOn w:val="a"/>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5">
    <w:name w:val="xl135"/>
    <w:basedOn w:val="a"/>
    <w:rsid w:val="000725AC"/>
    <w:pPr>
      <w:pBdr>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6">
    <w:name w:val="xl136"/>
    <w:basedOn w:val="a"/>
    <w:rsid w:val="000725AC"/>
    <w:pPr>
      <w:pBdr>
        <w:top w:val="single" w:sz="4"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7">
    <w:name w:val="xl137"/>
    <w:basedOn w:val="a"/>
    <w:rsid w:val="000725AC"/>
    <w:pPr>
      <w:pBdr>
        <w:top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38">
    <w:name w:val="xl138"/>
    <w:basedOn w:val="a"/>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39">
    <w:name w:val="xl139"/>
    <w:basedOn w:val="a"/>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40">
    <w:name w:val="xl140"/>
    <w:basedOn w:val="a"/>
    <w:rsid w:val="000725AC"/>
    <w:pPr>
      <w:pBdr>
        <w:top w:val="single" w:sz="8"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1">
    <w:name w:val="xl141"/>
    <w:basedOn w:val="a"/>
    <w:rsid w:val="000725AC"/>
    <w:pPr>
      <w:pBdr>
        <w:top w:val="single" w:sz="4" w:space="0" w:color="auto"/>
        <w:left w:val="single" w:sz="8" w:space="0" w:color="auto"/>
        <w:bottom w:val="single" w:sz="4"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2">
    <w:name w:val="xl142"/>
    <w:basedOn w:val="a"/>
    <w:rsid w:val="000725AC"/>
    <w:pPr>
      <w:pBdr>
        <w:top w:val="single" w:sz="4" w:space="0" w:color="auto"/>
        <w:left w:val="single" w:sz="8" w:space="0" w:color="auto"/>
        <w:bottom w:val="single" w:sz="8" w:space="0" w:color="auto"/>
        <w:right w:val="single" w:sz="8"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3">
    <w:name w:val="xl143"/>
    <w:basedOn w:val="a"/>
    <w:rsid w:val="000725AC"/>
    <w:pPr>
      <w:pBdr>
        <w:top w:val="single" w:sz="8"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4">
    <w:name w:val="xl144"/>
    <w:basedOn w:val="a"/>
    <w:rsid w:val="000725AC"/>
    <w:pPr>
      <w:pBdr>
        <w:top w:val="single" w:sz="4" w:space="0" w:color="auto"/>
        <w:left w:val="single" w:sz="8" w:space="0" w:color="auto"/>
        <w:bottom w:val="single" w:sz="4"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5">
    <w:name w:val="xl145"/>
    <w:basedOn w:val="a"/>
    <w:rsid w:val="000725AC"/>
    <w:pPr>
      <w:pBdr>
        <w:top w:val="single" w:sz="4" w:space="0" w:color="auto"/>
        <w:left w:val="single" w:sz="8" w:space="0" w:color="auto"/>
        <w:bottom w:val="single" w:sz="8" w:space="0" w:color="auto"/>
        <w:right w:val="single" w:sz="4" w:space="0" w:color="auto"/>
      </w:pBdr>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46">
    <w:name w:val="xl146"/>
    <w:basedOn w:val="a"/>
    <w:rsid w:val="000725AC"/>
    <w:pPr>
      <w:pBdr>
        <w:top w:val="single" w:sz="4" w:space="0" w:color="auto"/>
        <w:left w:val="single" w:sz="4" w:space="0" w:color="auto"/>
        <w:bottom w:val="single" w:sz="8" w:space="0" w:color="auto"/>
      </w:pBdr>
      <w:spacing w:before="100" w:beforeAutospacing="1" w:after="100" w:afterAutospacing="1" w:line="240" w:lineRule="auto"/>
      <w:ind w:firstLine="0"/>
      <w:jc w:val="center"/>
      <w:textAlignment w:val="center"/>
    </w:pPr>
    <w:rPr>
      <w:rFonts w:ascii="Times New Roman" w:eastAsia="Times New Roman" w:hAnsi="Times New Roman"/>
      <w:b/>
      <w:bCs/>
      <w:sz w:val="18"/>
      <w:szCs w:val="18"/>
      <w:lang w:val="ru-RU" w:eastAsia="ru-RU"/>
    </w:rPr>
  </w:style>
  <w:style w:type="paragraph" w:customStyle="1" w:styleId="xl147">
    <w:name w:val="xl147"/>
    <w:basedOn w:val="a"/>
    <w:rsid w:val="000725AC"/>
    <w:pPr>
      <w:pBdr>
        <w:top w:val="single" w:sz="4" w:space="0" w:color="auto"/>
        <w:right w:val="single" w:sz="4"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48">
    <w:name w:val="xl148"/>
    <w:basedOn w:val="a"/>
    <w:rsid w:val="000725AC"/>
    <w:pPr>
      <w:pBdr>
        <w:top w:val="single" w:sz="4" w:space="0" w:color="auto"/>
        <w:bottom w:val="single" w:sz="8" w:space="0" w:color="auto"/>
        <w:right w:val="single" w:sz="4"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49">
    <w:name w:val="xl149"/>
    <w:basedOn w:val="a"/>
    <w:rsid w:val="000725AC"/>
    <w:pPr>
      <w:pBdr>
        <w:top w:val="single" w:sz="4" w:space="0" w:color="auto"/>
        <w:left w:val="single" w:sz="8" w:space="0" w:color="auto"/>
        <w:bottom w:val="single" w:sz="8" w:space="0" w:color="auto"/>
        <w:right w:val="single" w:sz="8"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50">
    <w:name w:val="xl150"/>
    <w:basedOn w:val="a"/>
    <w:rsid w:val="000725AC"/>
    <w:pPr>
      <w:pBdr>
        <w:top w:val="single" w:sz="4" w:space="0" w:color="auto"/>
        <w:left w:val="single" w:sz="8" w:space="0" w:color="auto"/>
        <w:bottom w:val="single" w:sz="8" w:space="0" w:color="auto"/>
        <w:right w:val="single" w:sz="4" w:space="0" w:color="auto"/>
      </w:pBdr>
      <w:shd w:val="clear" w:color="000000" w:fill="CCFFCC"/>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51">
    <w:name w:val="xl151"/>
    <w:basedOn w:val="a"/>
    <w:rsid w:val="000725AC"/>
    <w:pPr>
      <w:pBdr>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2">
    <w:name w:val="xl152"/>
    <w:basedOn w:val="a"/>
    <w:rsid w:val="000725AC"/>
    <w:pPr>
      <w:pBdr>
        <w:top w:val="single" w:sz="4" w:space="0" w:color="auto"/>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3">
    <w:name w:val="xl153"/>
    <w:basedOn w:val="a"/>
    <w:rsid w:val="000725AC"/>
    <w:pPr>
      <w:pBdr>
        <w:top w:val="single" w:sz="4" w:space="0" w:color="auto"/>
        <w:left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4">
    <w:name w:val="xl154"/>
    <w:basedOn w:val="a"/>
    <w:rsid w:val="000725AC"/>
    <w:pPr>
      <w:pBdr>
        <w:top w:val="single" w:sz="8"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5">
    <w:name w:val="xl155"/>
    <w:basedOn w:val="a"/>
    <w:rsid w:val="000725AC"/>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6">
    <w:name w:val="xl156"/>
    <w:basedOn w:val="a"/>
    <w:rsid w:val="000725AC"/>
    <w:pPr>
      <w:pBdr>
        <w:top w:val="single" w:sz="4" w:space="0" w:color="auto"/>
        <w:left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7">
    <w:name w:val="xl157"/>
    <w:basedOn w:val="a"/>
    <w:rsid w:val="000725AC"/>
    <w:pPr>
      <w:pBdr>
        <w:top w:val="single" w:sz="4" w:space="0" w:color="auto"/>
        <w:left w:val="single" w:sz="4" w:space="0" w:color="auto"/>
        <w:bottom w:val="single" w:sz="8"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58">
    <w:name w:val="xl158"/>
    <w:basedOn w:val="a"/>
    <w:rsid w:val="000725AC"/>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59">
    <w:name w:val="xl159"/>
    <w:basedOn w:val="a"/>
    <w:rsid w:val="000725AC"/>
    <w:pPr>
      <w:pBdr>
        <w:top w:val="single" w:sz="4"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18"/>
      <w:szCs w:val="18"/>
      <w:lang w:val="ru-RU" w:eastAsia="ru-RU"/>
    </w:rPr>
  </w:style>
  <w:style w:type="paragraph" w:customStyle="1" w:styleId="xl160">
    <w:name w:val="xl160"/>
    <w:basedOn w:val="a"/>
    <w:rsid w:val="000725AC"/>
    <w:pPr>
      <w:pBdr>
        <w:top w:val="single" w:sz="4" w:space="0" w:color="auto"/>
        <w:left w:val="single" w:sz="4" w:space="0" w:color="auto"/>
        <w:bottom w:val="single" w:sz="8"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1">
    <w:name w:val="xl161"/>
    <w:basedOn w:val="a"/>
    <w:rsid w:val="000725AC"/>
    <w:pPr>
      <w:pBdr>
        <w:top w:val="single" w:sz="8" w:space="0" w:color="auto"/>
        <w:left w:val="single" w:sz="4" w:space="0" w:color="auto"/>
        <w:bottom w:val="single" w:sz="4" w:space="0" w:color="auto"/>
        <w:right w:val="single" w:sz="8"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2">
    <w:name w:val="xl162"/>
    <w:basedOn w:val="a"/>
    <w:rsid w:val="000725AC"/>
    <w:pPr>
      <w:pBdr>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3">
    <w:name w:val="xl163"/>
    <w:basedOn w:val="a"/>
    <w:rsid w:val="000725AC"/>
    <w:pPr>
      <w:pBdr>
        <w:top w:val="single" w:sz="4" w:space="0" w:color="auto"/>
        <w:left w:val="single" w:sz="4" w:space="0" w:color="auto"/>
        <w:bottom w:val="single" w:sz="4" w:space="0" w:color="auto"/>
      </w:pBdr>
      <w:shd w:val="clear" w:color="000000" w:fill="DAEEF3"/>
      <w:spacing w:before="100" w:beforeAutospacing="1" w:after="100" w:afterAutospacing="1" w:line="240" w:lineRule="auto"/>
      <w:ind w:firstLine="0"/>
      <w:jc w:val="right"/>
      <w:textAlignment w:val="center"/>
    </w:pPr>
    <w:rPr>
      <w:rFonts w:ascii="Times New Roman" w:eastAsia="Times New Roman" w:hAnsi="Times New Roman"/>
      <w:sz w:val="20"/>
      <w:szCs w:val="20"/>
      <w:lang w:val="ru-RU" w:eastAsia="ru-RU"/>
    </w:rPr>
  </w:style>
  <w:style w:type="paragraph" w:customStyle="1" w:styleId="xl164">
    <w:name w:val="xl164"/>
    <w:basedOn w:val="a"/>
    <w:rsid w:val="000725AC"/>
    <w:pPr>
      <w:pBdr>
        <w:top w:val="single" w:sz="4" w:space="0" w:color="auto"/>
        <w:left w:val="single" w:sz="4" w:space="0" w:color="auto"/>
      </w:pBdr>
      <w:shd w:val="clear" w:color="000000" w:fill="DAEEF3"/>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65">
    <w:name w:val="xl165"/>
    <w:basedOn w:val="a"/>
    <w:rsid w:val="000725AC"/>
    <w:pPr>
      <w:pBdr>
        <w:top w:val="single" w:sz="4" w:space="0" w:color="auto"/>
        <w:left w:val="single" w:sz="4" w:space="0" w:color="auto"/>
        <w:bottom w:val="single" w:sz="8" w:space="0" w:color="auto"/>
        <w:right w:val="single" w:sz="8" w:space="0" w:color="auto"/>
      </w:pBdr>
      <w:shd w:val="clear" w:color="000000" w:fill="DAEEF3"/>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66">
    <w:name w:val="xl166"/>
    <w:basedOn w:val="a"/>
    <w:rsid w:val="000725AC"/>
    <w:pPr>
      <w:pBdr>
        <w:top w:val="single" w:sz="4" w:space="0" w:color="auto"/>
        <w:left w:val="single" w:sz="4" w:space="0" w:color="auto"/>
        <w:bottom w:val="single" w:sz="8" w:space="0" w:color="auto"/>
      </w:pBdr>
      <w:shd w:val="clear" w:color="000000" w:fill="DAEEF3"/>
      <w:spacing w:before="100" w:beforeAutospacing="1" w:after="100" w:afterAutospacing="1" w:line="240" w:lineRule="auto"/>
      <w:ind w:firstLine="0"/>
      <w:jc w:val="left"/>
      <w:textAlignment w:val="center"/>
    </w:pPr>
    <w:rPr>
      <w:rFonts w:eastAsia="Times New Roman" w:cs="Calibri"/>
      <w:b/>
      <w:bCs/>
      <w:sz w:val="24"/>
      <w:szCs w:val="24"/>
      <w:lang w:val="ru-RU" w:eastAsia="ru-RU"/>
    </w:rPr>
  </w:style>
  <w:style w:type="paragraph" w:customStyle="1" w:styleId="xl167">
    <w:name w:val="xl167"/>
    <w:basedOn w:val="a"/>
    <w:rsid w:val="000725AC"/>
    <w:pPr>
      <w:pBdr>
        <w:top w:val="single" w:sz="8" w:space="0" w:color="auto"/>
        <w:bottom w:val="single" w:sz="8" w:space="0" w:color="auto"/>
        <w:right w:val="single" w:sz="8" w:space="0" w:color="auto"/>
      </w:pBdr>
      <w:shd w:val="clear" w:color="000000" w:fill="FABF8F"/>
      <w:spacing w:before="100" w:beforeAutospacing="1" w:after="100" w:afterAutospacing="1" w:line="240" w:lineRule="auto"/>
      <w:ind w:firstLine="0"/>
      <w:jc w:val="left"/>
      <w:textAlignment w:val="center"/>
    </w:pPr>
    <w:rPr>
      <w:rFonts w:ascii="Times New Roman" w:eastAsia="Times New Roman" w:hAnsi="Times New Roman"/>
      <w:b/>
      <w:bCs/>
      <w:sz w:val="24"/>
      <w:szCs w:val="24"/>
      <w:lang w:val="ru-RU" w:eastAsia="ru-RU"/>
    </w:rPr>
  </w:style>
  <w:style w:type="paragraph" w:customStyle="1" w:styleId="xl168">
    <w:name w:val="xl168"/>
    <w:basedOn w:val="a"/>
    <w:rsid w:val="000725AC"/>
    <w:pPr>
      <w:pBdr>
        <w:top w:val="single" w:sz="8" w:space="0" w:color="auto"/>
        <w:bottom w:val="single" w:sz="8" w:space="0" w:color="auto"/>
      </w:pBdr>
      <w:shd w:val="clear" w:color="000000" w:fill="FABF8F"/>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69">
    <w:name w:val="xl169"/>
    <w:basedOn w:val="a"/>
    <w:rsid w:val="000725AC"/>
    <w:pPr>
      <w:pBdr>
        <w:top w:val="single" w:sz="8" w:space="0" w:color="auto"/>
        <w:left w:val="single" w:sz="8" w:space="0" w:color="auto"/>
        <w:bottom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70">
    <w:name w:val="xl170"/>
    <w:basedOn w:val="a"/>
    <w:rsid w:val="000725AC"/>
    <w:pPr>
      <w:pBdr>
        <w:top w:val="single" w:sz="8" w:space="0" w:color="auto"/>
        <w:bottom w:val="single" w:sz="4"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71">
    <w:name w:val="xl171"/>
    <w:basedOn w:val="a"/>
    <w:rsid w:val="000725AC"/>
    <w:pPr>
      <w:pBdr>
        <w:top w:val="single" w:sz="8" w:space="0" w:color="auto"/>
        <w:left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4"/>
      <w:szCs w:val="24"/>
      <w:lang w:val="ru-RU" w:eastAsia="ru-RU"/>
    </w:rPr>
  </w:style>
  <w:style w:type="paragraph" w:customStyle="1" w:styleId="xl172">
    <w:name w:val="xl172"/>
    <w:basedOn w:val="a"/>
    <w:rsid w:val="000725AC"/>
    <w:pPr>
      <w:pBdr>
        <w:left w:val="single" w:sz="8" w:space="0" w:color="auto"/>
        <w:bottom w:val="single" w:sz="8" w:space="0" w:color="auto"/>
        <w:right w:val="single" w:sz="4"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4"/>
      <w:szCs w:val="24"/>
      <w:lang w:val="ru-RU" w:eastAsia="ru-RU"/>
    </w:rPr>
  </w:style>
  <w:style w:type="paragraph" w:customStyle="1" w:styleId="xl173">
    <w:name w:val="xl173"/>
    <w:basedOn w:val="a"/>
    <w:rsid w:val="000725AC"/>
    <w:pPr>
      <w:pBdr>
        <w:top w:val="single" w:sz="8" w:space="0" w:color="auto"/>
        <w:left w:val="single" w:sz="4"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xl174">
    <w:name w:val="xl174"/>
    <w:basedOn w:val="a"/>
    <w:rsid w:val="000725AC"/>
    <w:pPr>
      <w:pBdr>
        <w:left w:val="single" w:sz="4" w:space="0" w:color="auto"/>
        <w:bottom w:val="single" w:sz="8" w:space="0" w:color="auto"/>
        <w:right w:val="single" w:sz="8" w:space="0" w:color="auto"/>
      </w:pBdr>
      <w:shd w:val="clear" w:color="000000" w:fill="C4D79B"/>
      <w:spacing w:before="100" w:beforeAutospacing="1" w:after="100" w:afterAutospacing="1" w:line="240" w:lineRule="auto"/>
      <w:ind w:firstLine="0"/>
      <w:jc w:val="center"/>
      <w:textAlignment w:val="center"/>
    </w:pPr>
    <w:rPr>
      <w:rFonts w:ascii="Times New Roman" w:eastAsia="Times New Roman" w:hAnsi="Times New Roman"/>
      <w:b/>
      <w:bCs/>
      <w:sz w:val="20"/>
      <w:szCs w:val="20"/>
      <w:lang w:val="ru-RU" w:eastAsia="ru-RU"/>
    </w:rPr>
  </w:style>
  <w:style w:type="paragraph" w:customStyle="1" w:styleId="afff1">
    <w:name w:val="Мой нум. список"/>
    <w:basedOn w:val="a"/>
    <w:rsid w:val="00B82ECF"/>
    <w:pPr>
      <w:ind w:firstLine="0"/>
    </w:pPr>
    <w:rPr>
      <w:rFonts w:ascii="Times New Roman" w:eastAsia="Times New Roman" w:hAnsi="Times New Roman"/>
      <w:sz w:val="28"/>
      <w:szCs w:val="20"/>
      <w:lang w:val="ru-RU" w:eastAsia="ru-RU"/>
    </w:rPr>
  </w:style>
  <w:style w:type="paragraph" w:customStyle="1" w:styleId="TableParagraph">
    <w:name w:val="Table Paragraph"/>
    <w:basedOn w:val="a"/>
    <w:uiPriority w:val="1"/>
    <w:qFormat/>
    <w:rsid w:val="00BE340C"/>
    <w:pPr>
      <w:widowControl w:val="0"/>
      <w:autoSpaceDE w:val="0"/>
      <w:autoSpaceDN w:val="0"/>
      <w:spacing w:line="240" w:lineRule="auto"/>
      <w:ind w:firstLine="0"/>
      <w:jc w:val="left"/>
    </w:pPr>
    <w:rPr>
      <w:rFonts w:ascii="Times New Roman" w:eastAsia="Times New Roman" w:hAnsi="Times New Roman"/>
      <w:lang w:val="ru-RU"/>
    </w:rPr>
  </w:style>
  <w:style w:type="table" w:customStyle="1" w:styleId="TableNormal">
    <w:name w:val="Table Normal"/>
    <w:uiPriority w:val="2"/>
    <w:semiHidden/>
    <w:unhideWhenUsed/>
    <w:qFormat/>
    <w:rsid w:val="007F3B81"/>
    <w:pPr>
      <w:widowControl w:val="0"/>
      <w:autoSpaceDE w:val="0"/>
      <w:autoSpaceDN w:val="0"/>
    </w:pPr>
    <w:rPr>
      <w:sz w:val="22"/>
      <w:szCs w:val="22"/>
      <w:lang w:val="en-US" w:eastAsia="en-US"/>
    </w:rPr>
    <w:tblPr>
      <w:tblInd w:w="0" w:type="dxa"/>
      <w:tblCellMar>
        <w:top w:w="0" w:type="dxa"/>
        <w:left w:w="0" w:type="dxa"/>
        <w:bottom w:w="0" w:type="dxa"/>
        <w:right w:w="0" w:type="dxa"/>
      </w:tblCellMar>
    </w:tblPr>
  </w:style>
  <w:style w:type="paragraph" w:styleId="afff2">
    <w:name w:val="TOC Heading"/>
    <w:basedOn w:val="1"/>
    <w:next w:val="a"/>
    <w:uiPriority w:val="39"/>
    <w:unhideWhenUsed/>
    <w:qFormat/>
    <w:rsid w:val="000E5D21"/>
    <w:pPr>
      <w:keepLines/>
      <w:spacing w:after="0" w:line="259" w:lineRule="auto"/>
      <w:outlineLvl w:val="9"/>
    </w:pPr>
    <w:rPr>
      <w:rFonts w:ascii="Calibri Light" w:hAnsi="Calibri Light"/>
      <w:b w:val="0"/>
      <w:bCs w:val="0"/>
      <w:color w:val="2E74B5"/>
      <w:kern w:val="0"/>
      <w:lang w:val="ru-RU" w:eastAsia="ru-RU"/>
    </w:rPr>
  </w:style>
  <w:style w:type="paragraph" w:customStyle="1" w:styleId="39">
    <w:name w:val="Стиль3"/>
    <w:basedOn w:val="a"/>
    <w:link w:val="3a"/>
    <w:qFormat/>
    <w:rsid w:val="00E676A2"/>
    <w:pPr>
      <w:ind w:firstLine="567"/>
    </w:pPr>
    <w:rPr>
      <w:rFonts w:ascii="Times New Roman" w:hAnsi="Times New Roman"/>
      <w:sz w:val="28"/>
    </w:rPr>
  </w:style>
  <w:style w:type="character" w:customStyle="1" w:styleId="3a">
    <w:name w:val="Стиль3 Знак"/>
    <w:link w:val="39"/>
    <w:rsid w:val="00E676A2"/>
    <w:rPr>
      <w:rFonts w:ascii="Times New Roman" w:hAnsi="Times New Roman"/>
      <w:sz w:val="28"/>
      <w:szCs w:val="22"/>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910517">
      <w:bodyDiv w:val="1"/>
      <w:marLeft w:val="0"/>
      <w:marRight w:val="0"/>
      <w:marTop w:val="0"/>
      <w:marBottom w:val="0"/>
      <w:divBdr>
        <w:top w:val="none" w:sz="0" w:space="0" w:color="auto"/>
        <w:left w:val="none" w:sz="0" w:space="0" w:color="auto"/>
        <w:bottom w:val="none" w:sz="0" w:space="0" w:color="auto"/>
        <w:right w:val="none" w:sz="0" w:space="0" w:color="auto"/>
      </w:divBdr>
    </w:div>
    <w:div w:id="135418200">
      <w:bodyDiv w:val="1"/>
      <w:marLeft w:val="0"/>
      <w:marRight w:val="0"/>
      <w:marTop w:val="0"/>
      <w:marBottom w:val="0"/>
      <w:divBdr>
        <w:top w:val="none" w:sz="0" w:space="0" w:color="auto"/>
        <w:left w:val="none" w:sz="0" w:space="0" w:color="auto"/>
        <w:bottom w:val="none" w:sz="0" w:space="0" w:color="auto"/>
        <w:right w:val="none" w:sz="0" w:space="0" w:color="auto"/>
      </w:divBdr>
      <w:divsChild>
        <w:div w:id="466973968">
          <w:marLeft w:val="0"/>
          <w:marRight w:val="0"/>
          <w:marTop w:val="0"/>
          <w:marBottom w:val="0"/>
          <w:divBdr>
            <w:top w:val="none" w:sz="0" w:space="0" w:color="auto"/>
            <w:left w:val="none" w:sz="0" w:space="0" w:color="auto"/>
            <w:bottom w:val="none" w:sz="0" w:space="0" w:color="auto"/>
            <w:right w:val="none" w:sz="0" w:space="0" w:color="auto"/>
          </w:divBdr>
        </w:div>
        <w:div w:id="1411735311">
          <w:marLeft w:val="0"/>
          <w:marRight w:val="0"/>
          <w:marTop w:val="0"/>
          <w:marBottom w:val="0"/>
          <w:divBdr>
            <w:top w:val="none" w:sz="0" w:space="0" w:color="auto"/>
            <w:left w:val="none" w:sz="0" w:space="0" w:color="auto"/>
            <w:bottom w:val="none" w:sz="0" w:space="0" w:color="auto"/>
            <w:right w:val="none" w:sz="0" w:space="0" w:color="auto"/>
          </w:divBdr>
        </w:div>
        <w:div w:id="1673296955">
          <w:marLeft w:val="0"/>
          <w:marRight w:val="0"/>
          <w:marTop w:val="0"/>
          <w:marBottom w:val="0"/>
          <w:divBdr>
            <w:top w:val="none" w:sz="0" w:space="0" w:color="auto"/>
            <w:left w:val="none" w:sz="0" w:space="0" w:color="auto"/>
            <w:bottom w:val="none" w:sz="0" w:space="0" w:color="auto"/>
            <w:right w:val="none" w:sz="0" w:space="0" w:color="auto"/>
          </w:divBdr>
        </w:div>
      </w:divsChild>
    </w:div>
    <w:div w:id="364870248">
      <w:bodyDiv w:val="1"/>
      <w:marLeft w:val="0"/>
      <w:marRight w:val="0"/>
      <w:marTop w:val="0"/>
      <w:marBottom w:val="0"/>
      <w:divBdr>
        <w:top w:val="none" w:sz="0" w:space="0" w:color="auto"/>
        <w:left w:val="none" w:sz="0" w:space="0" w:color="auto"/>
        <w:bottom w:val="none" w:sz="0" w:space="0" w:color="auto"/>
        <w:right w:val="none" w:sz="0" w:space="0" w:color="auto"/>
      </w:divBdr>
    </w:div>
    <w:div w:id="622662090">
      <w:bodyDiv w:val="1"/>
      <w:marLeft w:val="0"/>
      <w:marRight w:val="0"/>
      <w:marTop w:val="0"/>
      <w:marBottom w:val="0"/>
      <w:divBdr>
        <w:top w:val="none" w:sz="0" w:space="0" w:color="auto"/>
        <w:left w:val="none" w:sz="0" w:space="0" w:color="auto"/>
        <w:bottom w:val="none" w:sz="0" w:space="0" w:color="auto"/>
        <w:right w:val="none" w:sz="0" w:space="0" w:color="auto"/>
      </w:divBdr>
    </w:div>
    <w:div w:id="640352592">
      <w:bodyDiv w:val="1"/>
      <w:marLeft w:val="0"/>
      <w:marRight w:val="0"/>
      <w:marTop w:val="0"/>
      <w:marBottom w:val="0"/>
      <w:divBdr>
        <w:top w:val="none" w:sz="0" w:space="0" w:color="auto"/>
        <w:left w:val="none" w:sz="0" w:space="0" w:color="auto"/>
        <w:bottom w:val="none" w:sz="0" w:space="0" w:color="auto"/>
        <w:right w:val="none" w:sz="0" w:space="0" w:color="auto"/>
      </w:divBdr>
    </w:div>
    <w:div w:id="1058938380">
      <w:bodyDiv w:val="1"/>
      <w:marLeft w:val="0"/>
      <w:marRight w:val="0"/>
      <w:marTop w:val="0"/>
      <w:marBottom w:val="0"/>
      <w:divBdr>
        <w:top w:val="none" w:sz="0" w:space="0" w:color="auto"/>
        <w:left w:val="none" w:sz="0" w:space="0" w:color="auto"/>
        <w:bottom w:val="none" w:sz="0" w:space="0" w:color="auto"/>
        <w:right w:val="none" w:sz="0" w:space="0" w:color="auto"/>
      </w:divBdr>
    </w:div>
    <w:div w:id="1195315237">
      <w:bodyDiv w:val="1"/>
      <w:marLeft w:val="0"/>
      <w:marRight w:val="0"/>
      <w:marTop w:val="0"/>
      <w:marBottom w:val="0"/>
      <w:divBdr>
        <w:top w:val="none" w:sz="0" w:space="0" w:color="auto"/>
        <w:left w:val="none" w:sz="0" w:space="0" w:color="auto"/>
        <w:bottom w:val="none" w:sz="0" w:space="0" w:color="auto"/>
        <w:right w:val="none" w:sz="0" w:space="0" w:color="auto"/>
      </w:divBdr>
    </w:div>
    <w:div w:id="1251039989">
      <w:bodyDiv w:val="1"/>
      <w:marLeft w:val="0"/>
      <w:marRight w:val="0"/>
      <w:marTop w:val="0"/>
      <w:marBottom w:val="0"/>
      <w:divBdr>
        <w:top w:val="none" w:sz="0" w:space="0" w:color="auto"/>
        <w:left w:val="none" w:sz="0" w:space="0" w:color="auto"/>
        <w:bottom w:val="none" w:sz="0" w:space="0" w:color="auto"/>
        <w:right w:val="none" w:sz="0" w:space="0" w:color="auto"/>
      </w:divBdr>
    </w:div>
    <w:div w:id="1401949817">
      <w:bodyDiv w:val="1"/>
      <w:marLeft w:val="0"/>
      <w:marRight w:val="0"/>
      <w:marTop w:val="0"/>
      <w:marBottom w:val="0"/>
      <w:divBdr>
        <w:top w:val="none" w:sz="0" w:space="0" w:color="auto"/>
        <w:left w:val="none" w:sz="0" w:space="0" w:color="auto"/>
        <w:bottom w:val="none" w:sz="0" w:space="0" w:color="auto"/>
        <w:right w:val="none" w:sz="0" w:space="0" w:color="auto"/>
      </w:divBdr>
    </w:div>
    <w:div w:id="1414400170">
      <w:bodyDiv w:val="1"/>
      <w:marLeft w:val="0"/>
      <w:marRight w:val="0"/>
      <w:marTop w:val="0"/>
      <w:marBottom w:val="0"/>
      <w:divBdr>
        <w:top w:val="none" w:sz="0" w:space="0" w:color="auto"/>
        <w:left w:val="none" w:sz="0" w:space="0" w:color="auto"/>
        <w:bottom w:val="none" w:sz="0" w:space="0" w:color="auto"/>
        <w:right w:val="none" w:sz="0" w:space="0" w:color="auto"/>
      </w:divBdr>
    </w:div>
    <w:div w:id="1437482849">
      <w:bodyDiv w:val="1"/>
      <w:marLeft w:val="0"/>
      <w:marRight w:val="0"/>
      <w:marTop w:val="0"/>
      <w:marBottom w:val="0"/>
      <w:divBdr>
        <w:top w:val="none" w:sz="0" w:space="0" w:color="auto"/>
        <w:left w:val="none" w:sz="0" w:space="0" w:color="auto"/>
        <w:bottom w:val="none" w:sz="0" w:space="0" w:color="auto"/>
        <w:right w:val="none" w:sz="0" w:space="0" w:color="auto"/>
      </w:divBdr>
    </w:div>
    <w:div w:id="1622497857">
      <w:bodyDiv w:val="1"/>
      <w:marLeft w:val="0"/>
      <w:marRight w:val="0"/>
      <w:marTop w:val="0"/>
      <w:marBottom w:val="0"/>
      <w:divBdr>
        <w:top w:val="none" w:sz="0" w:space="0" w:color="auto"/>
        <w:left w:val="none" w:sz="0" w:space="0" w:color="auto"/>
        <w:bottom w:val="none" w:sz="0" w:space="0" w:color="auto"/>
        <w:right w:val="none" w:sz="0" w:space="0" w:color="auto"/>
      </w:divBdr>
    </w:div>
    <w:div w:id="1643805594">
      <w:bodyDiv w:val="1"/>
      <w:marLeft w:val="0"/>
      <w:marRight w:val="0"/>
      <w:marTop w:val="0"/>
      <w:marBottom w:val="0"/>
      <w:divBdr>
        <w:top w:val="none" w:sz="0" w:space="0" w:color="auto"/>
        <w:left w:val="none" w:sz="0" w:space="0" w:color="auto"/>
        <w:bottom w:val="none" w:sz="0" w:space="0" w:color="auto"/>
        <w:right w:val="none" w:sz="0" w:space="0" w:color="auto"/>
      </w:divBdr>
    </w:div>
    <w:div w:id="1653294704">
      <w:bodyDiv w:val="1"/>
      <w:marLeft w:val="0"/>
      <w:marRight w:val="0"/>
      <w:marTop w:val="0"/>
      <w:marBottom w:val="0"/>
      <w:divBdr>
        <w:top w:val="none" w:sz="0" w:space="0" w:color="auto"/>
        <w:left w:val="none" w:sz="0" w:space="0" w:color="auto"/>
        <w:bottom w:val="none" w:sz="0" w:space="0" w:color="auto"/>
        <w:right w:val="none" w:sz="0" w:space="0" w:color="auto"/>
      </w:divBdr>
    </w:div>
    <w:div w:id="1717971396">
      <w:bodyDiv w:val="1"/>
      <w:marLeft w:val="0"/>
      <w:marRight w:val="0"/>
      <w:marTop w:val="0"/>
      <w:marBottom w:val="0"/>
      <w:divBdr>
        <w:top w:val="none" w:sz="0" w:space="0" w:color="auto"/>
        <w:left w:val="none" w:sz="0" w:space="0" w:color="auto"/>
        <w:bottom w:val="none" w:sz="0" w:space="0" w:color="auto"/>
        <w:right w:val="none" w:sz="0" w:space="0" w:color="auto"/>
      </w:divBdr>
    </w:div>
    <w:div w:id="1829320806">
      <w:bodyDiv w:val="1"/>
      <w:marLeft w:val="0"/>
      <w:marRight w:val="0"/>
      <w:marTop w:val="0"/>
      <w:marBottom w:val="0"/>
      <w:divBdr>
        <w:top w:val="none" w:sz="0" w:space="0" w:color="auto"/>
        <w:left w:val="none" w:sz="0" w:space="0" w:color="auto"/>
        <w:bottom w:val="none" w:sz="0" w:space="0" w:color="auto"/>
        <w:right w:val="none" w:sz="0" w:space="0" w:color="auto"/>
      </w:divBdr>
    </w:div>
    <w:div w:id="1854341977">
      <w:bodyDiv w:val="1"/>
      <w:marLeft w:val="0"/>
      <w:marRight w:val="0"/>
      <w:marTop w:val="0"/>
      <w:marBottom w:val="0"/>
      <w:divBdr>
        <w:top w:val="none" w:sz="0" w:space="0" w:color="auto"/>
        <w:left w:val="none" w:sz="0" w:space="0" w:color="auto"/>
        <w:bottom w:val="none" w:sz="0" w:space="0" w:color="auto"/>
        <w:right w:val="none" w:sz="0" w:space="0" w:color="auto"/>
      </w:divBdr>
    </w:div>
    <w:div w:id="1876429359">
      <w:bodyDiv w:val="1"/>
      <w:marLeft w:val="0"/>
      <w:marRight w:val="0"/>
      <w:marTop w:val="0"/>
      <w:marBottom w:val="0"/>
      <w:divBdr>
        <w:top w:val="none" w:sz="0" w:space="0" w:color="auto"/>
        <w:left w:val="none" w:sz="0" w:space="0" w:color="auto"/>
        <w:bottom w:val="none" w:sz="0" w:space="0" w:color="auto"/>
        <w:right w:val="none" w:sz="0" w:space="0" w:color="auto"/>
      </w:divBdr>
    </w:div>
    <w:div w:id="1888297456">
      <w:bodyDiv w:val="1"/>
      <w:marLeft w:val="0"/>
      <w:marRight w:val="0"/>
      <w:marTop w:val="0"/>
      <w:marBottom w:val="0"/>
      <w:divBdr>
        <w:top w:val="none" w:sz="0" w:space="0" w:color="auto"/>
        <w:left w:val="none" w:sz="0" w:space="0" w:color="auto"/>
        <w:bottom w:val="none" w:sz="0" w:space="0" w:color="auto"/>
        <w:right w:val="none" w:sz="0" w:space="0" w:color="auto"/>
      </w:divBdr>
    </w:div>
    <w:div w:id="1952348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F41E69-5FE5-4EAE-A0D4-9DBCDBFE58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17408</Words>
  <Characters>9924</Characters>
  <Application>Microsoft Office Word</Application>
  <DocSecurity>0</DocSecurity>
  <Lines>82</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27278</CharactersWithSpaces>
  <SharedDoc>false</SharedDoc>
  <HLinks>
    <vt:vector size="120" baseType="variant">
      <vt:variant>
        <vt:i4>3997796</vt:i4>
      </vt:variant>
      <vt:variant>
        <vt:i4>60</vt:i4>
      </vt:variant>
      <vt:variant>
        <vt:i4>0</vt:i4>
      </vt:variant>
      <vt:variant>
        <vt:i4>5</vt:i4>
      </vt:variant>
      <vt:variant>
        <vt:lpwstr>http://www.gks.ru/wps/</vt:lpwstr>
      </vt:variant>
      <vt:variant>
        <vt:lpwstr/>
      </vt:variant>
      <vt:variant>
        <vt:i4>4390931</vt:i4>
      </vt:variant>
      <vt:variant>
        <vt:i4>57</vt:i4>
      </vt:variant>
      <vt:variant>
        <vt:i4>0</vt:i4>
      </vt:variant>
      <vt:variant>
        <vt:i4>5</vt:i4>
      </vt:variant>
      <vt:variant>
        <vt:lpwstr>http://www.iteam.ru/publications/logistics/section_79/article_3093/</vt:lpwstr>
      </vt:variant>
      <vt:variant>
        <vt:lpwstr/>
      </vt:variant>
      <vt:variant>
        <vt:i4>327680</vt:i4>
      </vt:variant>
      <vt:variant>
        <vt:i4>54</vt:i4>
      </vt:variant>
      <vt:variant>
        <vt:i4>0</vt:i4>
      </vt:variant>
      <vt:variant>
        <vt:i4>5</vt:i4>
      </vt:variant>
      <vt:variant>
        <vt:lpwstr>http://www.mgubs.ru/?sc=1&amp;news&amp;id=820</vt:lpwstr>
      </vt:variant>
      <vt:variant>
        <vt:lpwstr/>
      </vt:variant>
      <vt:variant>
        <vt:i4>1114168</vt:i4>
      </vt:variant>
      <vt:variant>
        <vt:i4>50</vt:i4>
      </vt:variant>
      <vt:variant>
        <vt:i4>0</vt:i4>
      </vt:variant>
      <vt:variant>
        <vt:i4>5</vt:i4>
      </vt:variant>
      <vt:variant>
        <vt:lpwstr/>
      </vt:variant>
      <vt:variant>
        <vt:lpwstr>_Toc503790714</vt:lpwstr>
      </vt:variant>
      <vt:variant>
        <vt:i4>1048632</vt:i4>
      </vt:variant>
      <vt:variant>
        <vt:i4>47</vt:i4>
      </vt:variant>
      <vt:variant>
        <vt:i4>0</vt:i4>
      </vt:variant>
      <vt:variant>
        <vt:i4>5</vt:i4>
      </vt:variant>
      <vt:variant>
        <vt:lpwstr/>
      </vt:variant>
      <vt:variant>
        <vt:lpwstr>_Toc503790707</vt:lpwstr>
      </vt:variant>
      <vt:variant>
        <vt:i4>1048632</vt:i4>
      </vt:variant>
      <vt:variant>
        <vt:i4>44</vt:i4>
      </vt:variant>
      <vt:variant>
        <vt:i4>0</vt:i4>
      </vt:variant>
      <vt:variant>
        <vt:i4>5</vt:i4>
      </vt:variant>
      <vt:variant>
        <vt:lpwstr/>
      </vt:variant>
      <vt:variant>
        <vt:lpwstr>_Toc503790707</vt:lpwstr>
      </vt:variant>
      <vt:variant>
        <vt:i4>1048632</vt:i4>
      </vt:variant>
      <vt:variant>
        <vt:i4>41</vt:i4>
      </vt:variant>
      <vt:variant>
        <vt:i4>0</vt:i4>
      </vt:variant>
      <vt:variant>
        <vt:i4>5</vt:i4>
      </vt:variant>
      <vt:variant>
        <vt:lpwstr/>
      </vt:variant>
      <vt:variant>
        <vt:lpwstr>_Toc503790706</vt:lpwstr>
      </vt:variant>
      <vt:variant>
        <vt:i4>1048632</vt:i4>
      </vt:variant>
      <vt:variant>
        <vt:i4>38</vt:i4>
      </vt:variant>
      <vt:variant>
        <vt:i4>0</vt:i4>
      </vt:variant>
      <vt:variant>
        <vt:i4>5</vt:i4>
      </vt:variant>
      <vt:variant>
        <vt:lpwstr/>
      </vt:variant>
      <vt:variant>
        <vt:lpwstr>_Toc503790704</vt:lpwstr>
      </vt:variant>
      <vt:variant>
        <vt:i4>1048632</vt:i4>
      </vt:variant>
      <vt:variant>
        <vt:i4>35</vt:i4>
      </vt:variant>
      <vt:variant>
        <vt:i4>0</vt:i4>
      </vt:variant>
      <vt:variant>
        <vt:i4>5</vt:i4>
      </vt:variant>
      <vt:variant>
        <vt:lpwstr/>
      </vt:variant>
      <vt:variant>
        <vt:lpwstr>_Toc503790703</vt:lpwstr>
      </vt:variant>
      <vt:variant>
        <vt:i4>1048632</vt:i4>
      </vt:variant>
      <vt:variant>
        <vt:i4>32</vt:i4>
      </vt:variant>
      <vt:variant>
        <vt:i4>0</vt:i4>
      </vt:variant>
      <vt:variant>
        <vt:i4>5</vt:i4>
      </vt:variant>
      <vt:variant>
        <vt:lpwstr/>
      </vt:variant>
      <vt:variant>
        <vt:lpwstr>_Toc503790702</vt:lpwstr>
      </vt:variant>
      <vt:variant>
        <vt:i4>1048632</vt:i4>
      </vt:variant>
      <vt:variant>
        <vt:i4>29</vt:i4>
      </vt:variant>
      <vt:variant>
        <vt:i4>0</vt:i4>
      </vt:variant>
      <vt:variant>
        <vt:i4>5</vt:i4>
      </vt:variant>
      <vt:variant>
        <vt:lpwstr/>
      </vt:variant>
      <vt:variant>
        <vt:lpwstr>_Toc503790700</vt:lpwstr>
      </vt:variant>
      <vt:variant>
        <vt:i4>1048632</vt:i4>
      </vt:variant>
      <vt:variant>
        <vt:i4>26</vt:i4>
      </vt:variant>
      <vt:variant>
        <vt:i4>0</vt:i4>
      </vt:variant>
      <vt:variant>
        <vt:i4>5</vt:i4>
      </vt:variant>
      <vt:variant>
        <vt:lpwstr/>
      </vt:variant>
      <vt:variant>
        <vt:lpwstr>_Toc503790700</vt:lpwstr>
      </vt:variant>
      <vt:variant>
        <vt:i4>1638457</vt:i4>
      </vt:variant>
      <vt:variant>
        <vt:i4>23</vt:i4>
      </vt:variant>
      <vt:variant>
        <vt:i4>0</vt:i4>
      </vt:variant>
      <vt:variant>
        <vt:i4>5</vt:i4>
      </vt:variant>
      <vt:variant>
        <vt:lpwstr/>
      </vt:variant>
      <vt:variant>
        <vt:lpwstr>_Toc503790699</vt:lpwstr>
      </vt:variant>
      <vt:variant>
        <vt:i4>1638457</vt:i4>
      </vt:variant>
      <vt:variant>
        <vt:i4>20</vt:i4>
      </vt:variant>
      <vt:variant>
        <vt:i4>0</vt:i4>
      </vt:variant>
      <vt:variant>
        <vt:i4>5</vt:i4>
      </vt:variant>
      <vt:variant>
        <vt:lpwstr/>
      </vt:variant>
      <vt:variant>
        <vt:lpwstr>_Toc503790698</vt:lpwstr>
      </vt:variant>
      <vt:variant>
        <vt:i4>1638457</vt:i4>
      </vt:variant>
      <vt:variant>
        <vt:i4>17</vt:i4>
      </vt:variant>
      <vt:variant>
        <vt:i4>0</vt:i4>
      </vt:variant>
      <vt:variant>
        <vt:i4>5</vt:i4>
      </vt:variant>
      <vt:variant>
        <vt:lpwstr/>
      </vt:variant>
      <vt:variant>
        <vt:lpwstr>_Toc503790697</vt:lpwstr>
      </vt:variant>
      <vt:variant>
        <vt:i4>1638457</vt:i4>
      </vt:variant>
      <vt:variant>
        <vt:i4>14</vt:i4>
      </vt:variant>
      <vt:variant>
        <vt:i4>0</vt:i4>
      </vt:variant>
      <vt:variant>
        <vt:i4>5</vt:i4>
      </vt:variant>
      <vt:variant>
        <vt:lpwstr/>
      </vt:variant>
      <vt:variant>
        <vt:lpwstr>_Toc503790696</vt:lpwstr>
      </vt:variant>
      <vt:variant>
        <vt:i4>1638457</vt:i4>
      </vt:variant>
      <vt:variant>
        <vt:i4>11</vt:i4>
      </vt:variant>
      <vt:variant>
        <vt:i4>0</vt:i4>
      </vt:variant>
      <vt:variant>
        <vt:i4>5</vt:i4>
      </vt:variant>
      <vt:variant>
        <vt:lpwstr/>
      </vt:variant>
      <vt:variant>
        <vt:lpwstr>_Toc503790695</vt:lpwstr>
      </vt:variant>
      <vt:variant>
        <vt:i4>1638457</vt:i4>
      </vt:variant>
      <vt:variant>
        <vt:i4>8</vt:i4>
      </vt:variant>
      <vt:variant>
        <vt:i4>0</vt:i4>
      </vt:variant>
      <vt:variant>
        <vt:i4>5</vt:i4>
      </vt:variant>
      <vt:variant>
        <vt:lpwstr/>
      </vt:variant>
      <vt:variant>
        <vt:lpwstr>_Toc503790694</vt:lpwstr>
      </vt:variant>
      <vt:variant>
        <vt:i4>1638457</vt:i4>
      </vt:variant>
      <vt:variant>
        <vt:i4>5</vt:i4>
      </vt:variant>
      <vt:variant>
        <vt:i4>0</vt:i4>
      </vt:variant>
      <vt:variant>
        <vt:i4>5</vt:i4>
      </vt:variant>
      <vt:variant>
        <vt:lpwstr/>
      </vt:variant>
      <vt:variant>
        <vt:lpwstr>_Toc503790693</vt:lpwstr>
      </vt:variant>
      <vt:variant>
        <vt:i4>1638457</vt:i4>
      </vt:variant>
      <vt:variant>
        <vt:i4>2</vt:i4>
      </vt:variant>
      <vt:variant>
        <vt:i4>0</vt:i4>
      </vt:variant>
      <vt:variant>
        <vt:i4>5</vt:i4>
      </vt:variant>
      <vt:variant>
        <vt:lpwstr/>
      </vt:variant>
      <vt:variant>
        <vt:lpwstr>_Toc503790692</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EVGEN</dc:creator>
  <cp:lastModifiedBy>admin</cp:lastModifiedBy>
  <cp:revision>2</cp:revision>
  <cp:lastPrinted>2018-06-29T19:49:00Z</cp:lastPrinted>
  <dcterms:created xsi:type="dcterms:W3CDTF">2021-07-13T11:22:00Z</dcterms:created>
  <dcterms:modified xsi:type="dcterms:W3CDTF">2021-07-13T11:22:00Z</dcterms:modified>
</cp:coreProperties>
</file>