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D3CC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aps/>
          <w:color w:val="auto"/>
          <w:sz w:val="28"/>
          <w:szCs w:val="28"/>
          <w:bdr w:val="none" w:sz="0" w:space="0" w:color="auto"/>
          <w:lang w:val="uk-UA"/>
        </w:rPr>
      </w:pPr>
      <w:r w:rsidRPr="000934EB">
        <w:rPr>
          <w:rFonts w:ascii="Times New Roman" w:eastAsia="Times New Roman" w:hAnsi="Times New Roman" w:cs="Times New Roman"/>
          <w:caps/>
          <w:color w:val="auto"/>
          <w:sz w:val="28"/>
          <w:szCs w:val="28"/>
          <w:bdr w:val="none" w:sz="0" w:space="0" w:color="auto"/>
          <w:lang w:val="uk-UA"/>
        </w:rPr>
        <w:t>Одеський національний університет iменi I.I. Мечникова</w:t>
      </w:r>
    </w:p>
    <w:p w14:paraId="38522A6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rPr>
      </w:pPr>
      <w:proofErr w:type="spellStart"/>
      <w:r w:rsidRPr="000934EB">
        <w:rPr>
          <w:rFonts w:ascii="Times New Roman" w:eastAsia="Times New Roman" w:hAnsi="Times New Roman" w:cs="Times New Roman"/>
          <w:color w:val="auto"/>
          <w:sz w:val="28"/>
          <w:szCs w:val="28"/>
          <w:bdr w:val="none" w:sz="0" w:space="0" w:color="auto"/>
          <w:lang w:val="uk-UA"/>
        </w:rPr>
        <w:t>Екoнoмiкo-правoвий</w:t>
      </w:r>
      <w:proofErr w:type="spellEnd"/>
      <w:r w:rsidRPr="000934EB">
        <w:rPr>
          <w:rFonts w:ascii="Times New Roman" w:eastAsia="Times New Roman" w:hAnsi="Times New Roman" w:cs="Times New Roman"/>
          <w:color w:val="auto"/>
          <w:sz w:val="28"/>
          <w:szCs w:val="28"/>
          <w:bdr w:val="none" w:sz="0" w:space="0" w:color="auto"/>
          <w:lang w:val="uk-UA"/>
        </w:rPr>
        <w:t xml:space="preserve"> факультет</w:t>
      </w:r>
    </w:p>
    <w:p w14:paraId="4330EE5B"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Кафедра менеджменту та інновацій</w:t>
      </w:r>
    </w:p>
    <w:p w14:paraId="4735037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rPr>
      </w:pPr>
    </w:p>
    <w:p w14:paraId="57D276A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b/>
          <w:color w:val="auto"/>
          <w:sz w:val="28"/>
          <w:szCs w:val="28"/>
          <w:bdr w:val="none" w:sz="0" w:space="0" w:color="auto"/>
          <w:lang w:val="uk-UA"/>
        </w:rPr>
      </w:pPr>
    </w:p>
    <w:p w14:paraId="401E7B4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b/>
          <w:color w:val="auto"/>
          <w:sz w:val="28"/>
          <w:szCs w:val="28"/>
          <w:bdr w:val="none" w:sz="0" w:space="0" w:color="auto"/>
          <w:lang w:val="uk-UA"/>
        </w:rPr>
      </w:pPr>
      <w:r w:rsidRPr="000934EB">
        <w:rPr>
          <w:rFonts w:ascii="Times New Roman" w:eastAsia="Times New Roman" w:hAnsi="Times New Roman" w:cs="Times New Roman"/>
          <w:b/>
          <w:color w:val="auto"/>
          <w:sz w:val="28"/>
          <w:szCs w:val="28"/>
          <w:bdr w:val="none" w:sz="0" w:space="0" w:color="auto"/>
          <w:lang w:val="uk-UA"/>
        </w:rPr>
        <w:t xml:space="preserve">  </w:t>
      </w:r>
    </w:p>
    <w:p w14:paraId="6C6CE6E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32"/>
          <w:szCs w:val="32"/>
          <w:bdr w:val="none" w:sz="0" w:space="0" w:color="auto"/>
          <w:lang w:val="uk-UA"/>
        </w:rPr>
      </w:pPr>
      <w:r w:rsidRPr="000934EB">
        <w:rPr>
          <w:rFonts w:ascii="Times New Roman" w:eastAsia="Times New Roman" w:hAnsi="Times New Roman" w:cs="Times New Roman"/>
          <w:b/>
          <w:color w:val="auto"/>
          <w:sz w:val="32"/>
          <w:szCs w:val="32"/>
          <w:bdr w:val="none" w:sz="0" w:space="0" w:color="auto"/>
          <w:lang w:val="uk-UA"/>
        </w:rPr>
        <w:t>Кваліфікаційна робота</w:t>
      </w:r>
    </w:p>
    <w:p w14:paraId="28E3130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на здобуття ступеня вищої освіти «бакалавр»</w:t>
      </w:r>
    </w:p>
    <w:p w14:paraId="2A5D7E42"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center"/>
        <w:rPr>
          <w:rFonts w:ascii="Times New Roman" w:eastAsia="Calibri" w:hAnsi="Times New Roman" w:cs="Times New Roman"/>
          <w:b/>
          <w:color w:val="auto"/>
          <w:sz w:val="28"/>
          <w:szCs w:val="28"/>
          <w:bdr w:val="none" w:sz="0" w:space="0" w:color="auto"/>
          <w:lang w:val="uk-UA" w:eastAsia="en-US"/>
        </w:rPr>
      </w:pPr>
      <w:r w:rsidRPr="000934EB">
        <w:rPr>
          <w:rFonts w:ascii="Times New Roman" w:eastAsia="Calibri" w:hAnsi="Times New Roman" w:cs="Times New Roman"/>
          <w:b/>
          <w:color w:val="auto"/>
          <w:sz w:val="28"/>
          <w:szCs w:val="28"/>
          <w:bdr w:val="none" w:sz="0" w:space="0" w:color="auto"/>
          <w:lang w:val="uk-UA" w:eastAsia="en-US"/>
        </w:rPr>
        <w:t xml:space="preserve">Системна роль управлінських інновацій в умовах </w:t>
      </w:r>
      <w:proofErr w:type="spellStart"/>
      <w:r w:rsidRPr="000934EB">
        <w:rPr>
          <w:rFonts w:ascii="Times New Roman" w:eastAsia="Calibri" w:hAnsi="Times New Roman" w:cs="Times New Roman"/>
          <w:b/>
          <w:color w:val="auto"/>
          <w:sz w:val="28"/>
          <w:szCs w:val="28"/>
          <w:bdr w:val="none" w:sz="0" w:space="0" w:color="auto"/>
          <w:lang w:val="uk-UA" w:eastAsia="en-US"/>
        </w:rPr>
        <w:t>поствоєного</w:t>
      </w:r>
      <w:proofErr w:type="spellEnd"/>
      <w:r w:rsidRPr="000934EB">
        <w:rPr>
          <w:rFonts w:ascii="Times New Roman" w:eastAsia="Calibri" w:hAnsi="Times New Roman" w:cs="Times New Roman"/>
          <w:b/>
          <w:color w:val="auto"/>
          <w:sz w:val="28"/>
          <w:szCs w:val="28"/>
          <w:bdr w:val="none" w:sz="0" w:space="0" w:color="auto"/>
          <w:lang w:val="uk-UA" w:eastAsia="en-US"/>
        </w:rPr>
        <w:t xml:space="preserve"> стану економіки України</w:t>
      </w:r>
    </w:p>
    <w:p w14:paraId="5FC182D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line="240" w:lineRule="auto"/>
        <w:jc w:val="center"/>
        <w:rPr>
          <w:rFonts w:ascii="Times New Roman" w:eastAsia="Calibri" w:hAnsi="Times New Roman" w:cs="Times New Roman"/>
          <w:b/>
          <w:color w:val="auto"/>
          <w:sz w:val="24"/>
          <w:szCs w:val="24"/>
          <w:bdr w:val="none" w:sz="0" w:space="0" w:color="auto"/>
          <w:lang w:val="en-US" w:eastAsia="en-US"/>
        </w:rPr>
      </w:pPr>
      <w:r w:rsidRPr="000934EB">
        <w:rPr>
          <w:rFonts w:ascii="Times New Roman" w:eastAsia="Calibri" w:hAnsi="Times New Roman" w:cs="Times New Roman"/>
          <w:b/>
          <w:color w:val="auto"/>
          <w:sz w:val="24"/>
          <w:szCs w:val="24"/>
          <w:bdr w:val="none" w:sz="0" w:space="0" w:color="auto"/>
          <w:lang w:val="en-US" w:eastAsia="en-US"/>
        </w:rPr>
        <w:t>«System role of managerial innovations in the conditions of post-war state of Ukrainian economy»</w:t>
      </w:r>
    </w:p>
    <w:p w14:paraId="1DC55C4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center"/>
        <w:rPr>
          <w:rFonts w:ascii="Times New Roman" w:eastAsia="Times New Roman" w:hAnsi="Times New Roman" w:cs="Times New Roman"/>
          <w:b/>
          <w:color w:val="auto"/>
          <w:sz w:val="28"/>
          <w:szCs w:val="28"/>
          <w:bdr w:val="none" w:sz="0" w:space="0" w:color="auto"/>
          <w:lang w:val="uk-UA"/>
        </w:rPr>
      </w:pPr>
    </w:p>
    <w:p w14:paraId="3771F86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ascii="Times New Roman" w:eastAsia="Times New Roman" w:hAnsi="Times New Roman" w:cs="Times New Roman"/>
          <w:b/>
          <w:color w:val="auto"/>
          <w:sz w:val="28"/>
          <w:szCs w:val="28"/>
          <w:bdr w:val="none" w:sz="0" w:space="0" w:color="auto"/>
          <w:lang w:val="uk-UA"/>
        </w:rPr>
      </w:pPr>
    </w:p>
    <w:p w14:paraId="2A53040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ascii="Times New Roman" w:eastAsia="Times New Roman" w:hAnsi="Times New Roman" w:cs="Times New Roman"/>
          <w:b/>
          <w:color w:val="auto"/>
          <w:sz w:val="28"/>
          <w:szCs w:val="28"/>
          <w:bdr w:val="none" w:sz="0" w:space="0" w:color="auto"/>
          <w:lang w:val="uk-UA"/>
        </w:rPr>
      </w:pPr>
    </w:p>
    <w:p w14:paraId="4DCF138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firstLine="3544"/>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Виконав:  здобувач денної форми навчання</w:t>
      </w:r>
    </w:p>
    <w:p w14:paraId="1C2D13B6"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firstLine="3544"/>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 xml:space="preserve">спеціальності </w:t>
      </w:r>
      <w:r w:rsidRPr="000934EB">
        <w:rPr>
          <w:rFonts w:ascii="Times New Roman" w:eastAsia="Times New Roman" w:hAnsi="Times New Roman" w:cs="Times New Roman"/>
          <w:color w:val="auto"/>
          <w:sz w:val="28"/>
          <w:szCs w:val="28"/>
          <w:bdr w:val="none" w:sz="0" w:space="0" w:color="auto"/>
          <w:lang w:val="en-US"/>
        </w:rPr>
        <w:t>D</w:t>
      </w:r>
      <w:r w:rsidRPr="000934EB">
        <w:rPr>
          <w:rFonts w:ascii="Times New Roman" w:eastAsia="Times New Roman" w:hAnsi="Times New Roman" w:cs="Times New Roman"/>
          <w:color w:val="auto"/>
          <w:sz w:val="28"/>
          <w:szCs w:val="28"/>
          <w:bdr w:val="none" w:sz="0" w:space="0" w:color="auto"/>
          <w:lang w:val="uk-UA"/>
        </w:rPr>
        <w:t>3 Менеджмент</w:t>
      </w:r>
    </w:p>
    <w:p w14:paraId="0859F5A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firstLine="3544"/>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Освітня програма «Менеджмент»</w:t>
      </w:r>
    </w:p>
    <w:p w14:paraId="7E31B48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firstLine="3544"/>
        <w:rPr>
          <w:rFonts w:ascii="Times New Roman" w:eastAsia="Times New Roman" w:hAnsi="Times New Roman" w:cs="Times New Roman"/>
          <w:b/>
          <w:color w:val="auto"/>
          <w:sz w:val="28"/>
          <w:szCs w:val="28"/>
          <w:bdr w:val="none" w:sz="0" w:space="0" w:color="auto"/>
          <w:lang w:val="uk-UA"/>
        </w:rPr>
      </w:pPr>
      <w:proofErr w:type="spellStart"/>
      <w:r w:rsidRPr="000934EB">
        <w:rPr>
          <w:rFonts w:ascii="Times New Roman" w:eastAsia="Times New Roman" w:hAnsi="Times New Roman" w:cs="Times New Roman"/>
          <w:b/>
          <w:color w:val="auto"/>
          <w:sz w:val="28"/>
          <w:szCs w:val="28"/>
          <w:bdr w:val="none" w:sz="0" w:space="0" w:color="auto"/>
          <w:lang w:val="uk-UA"/>
        </w:rPr>
        <w:t>Караіван</w:t>
      </w:r>
      <w:proofErr w:type="spellEnd"/>
      <w:r w:rsidRPr="000934EB">
        <w:rPr>
          <w:rFonts w:ascii="Times New Roman" w:eastAsia="Times New Roman" w:hAnsi="Times New Roman" w:cs="Times New Roman"/>
          <w:b/>
          <w:color w:val="auto"/>
          <w:sz w:val="28"/>
          <w:szCs w:val="28"/>
          <w:bdr w:val="none" w:sz="0" w:space="0" w:color="auto"/>
          <w:lang w:val="uk-UA"/>
        </w:rPr>
        <w:t xml:space="preserve"> Іван Андрійович</w:t>
      </w:r>
    </w:p>
    <w:p w14:paraId="53E8577E"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firstLine="3544"/>
        <w:rPr>
          <w:rFonts w:ascii="Times New Roman" w:eastAsia="Times New Roman" w:hAnsi="Times New Roman" w:cs="Times New Roman"/>
          <w:color w:val="auto"/>
          <w:sz w:val="28"/>
          <w:szCs w:val="28"/>
          <w:bdr w:val="none" w:sz="0" w:space="0" w:color="auto"/>
          <w:lang w:val="uk-UA"/>
        </w:rPr>
      </w:pPr>
    </w:p>
    <w:p w14:paraId="137167B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 xml:space="preserve">                                            Керівник: </w:t>
      </w:r>
      <w:proofErr w:type="spellStart"/>
      <w:r w:rsidRPr="000934EB">
        <w:rPr>
          <w:rFonts w:ascii="Times New Roman" w:eastAsia="Times New Roman" w:hAnsi="Times New Roman" w:cs="Times New Roman"/>
          <w:color w:val="auto"/>
          <w:sz w:val="28"/>
          <w:szCs w:val="28"/>
          <w:bdr w:val="none" w:sz="0" w:space="0" w:color="auto"/>
          <w:lang w:val="uk-UA"/>
        </w:rPr>
        <w:t>д.е.н</w:t>
      </w:r>
      <w:proofErr w:type="spellEnd"/>
      <w:r w:rsidRPr="000934EB">
        <w:rPr>
          <w:rFonts w:ascii="Times New Roman" w:eastAsia="Times New Roman" w:hAnsi="Times New Roman" w:cs="Times New Roman"/>
          <w:color w:val="auto"/>
          <w:sz w:val="28"/>
          <w:szCs w:val="28"/>
          <w:bdr w:val="none" w:sz="0" w:space="0" w:color="auto"/>
          <w:lang w:val="uk-UA"/>
        </w:rPr>
        <w:t xml:space="preserve">., проф. Кузнєцов Е.А.    ________                                                              </w:t>
      </w:r>
    </w:p>
    <w:p w14:paraId="00A3F93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rPr>
          <w:rFonts w:ascii="Times New Roman" w:eastAsia="Times New Roman" w:hAnsi="Times New Roman" w:cs="Times New Roman"/>
          <w:b/>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 xml:space="preserve">                                            Рецензент: </w:t>
      </w:r>
      <w:proofErr w:type="spellStart"/>
      <w:r w:rsidRPr="000934EB">
        <w:rPr>
          <w:rFonts w:ascii="Times New Roman" w:eastAsia="Times New Roman" w:hAnsi="Times New Roman" w:cs="Times New Roman"/>
          <w:color w:val="auto"/>
          <w:sz w:val="28"/>
          <w:szCs w:val="28"/>
          <w:bdr w:val="none" w:sz="0" w:space="0" w:color="auto"/>
          <w:lang w:val="uk-UA"/>
        </w:rPr>
        <w:t>д.е.н</w:t>
      </w:r>
      <w:proofErr w:type="spellEnd"/>
      <w:r w:rsidRPr="000934EB">
        <w:rPr>
          <w:rFonts w:ascii="Times New Roman" w:eastAsia="Times New Roman" w:hAnsi="Times New Roman" w:cs="Times New Roman"/>
          <w:color w:val="auto"/>
          <w:sz w:val="28"/>
          <w:szCs w:val="28"/>
          <w:bdr w:val="none" w:sz="0" w:space="0" w:color="auto"/>
          <w:lang w:val="uk-UA"/>
        </w:rPr>
        <w:t xml:space="preserve">., проф. </w:t>
      </w:r>
      <w:proofErr w:type="spellStart"/>
      <w:r w:rsidRPr="000934EB">
        <w:rPr>
          <w:rFonts w:ascii="Times New Roman" w:eastAsia="Times New Roman" w:hAnsi="Times New Roman" w:cs="Times New Roman"/>
          <w:color w:val="auto"/>
          <w:sz w:val="28"/>
          <w:szCs w:val="28"/>
          <w:bdr w:val="none" w:sz="0" w:space="0" w:color="auto"/>
          <w:lang w:val="uk-UA"/>
        </w:rPr>
        <w:t>Запша</w:t>
      </w:r>
      <w:proofErr w:type="spellEnd"/>
      <w:r w:rsidRPr="000934EB">
        <w:rPr>
          <w:rFonts w:ascii="Times New Roman" w:eastAsia="Times New Roman" w:hAnsi="Times New Roman" w:cs="Times New Roman"/>
          <w:color w:val="auto"/>
          <w:sz w:val="28"/>
          <w:szCs w:val="28"/>
          <w:bdr w:val="none" w:sz="0" w:space="0" w:color="auto"/>
          <w:lang w:val="uk-UA"/>
        </w:rPr>
        <w:t xml:space="preserve"> Г.М.</w:t>
      </w:r>
    </w:p>
    <w:p w14:paraId="2D9CC63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Times New Roman" w:hAnsi="Times New Roman" w:cs="Times New Roman"/>
          <w:b/>
          <w:color w:val="auto"/>
          <w:sz w:val="28"/>
          <w:szCs w:val="28"/>
          <w:bdr w:val="none" w:sz="0" w:space="0" w:color="auto"/>
          <w:lang w:val="uk-UA"/>
        </w:rPr>
      </w:pPr>
    </w:p>
    <w:tbl>
      <w:tblPr>
        <w:tblW w:w="5155" w:type="pct"/>
        <w:jc w:val="center"/>
        <w:tblLook w:val="00A0" w:firstRow="1" w:lastRow="0" w:firstColumn="1" w:lastColumn="0" w:noHBand="0" w:noVBand="0"/>
      </w:tblPr>
      <w:tblGrid>
        <w:gridCol w:w="4963"/>
        <w:gridCol w:w="4676"/>
      </w:tblGrid>
      <w:tr w:rsidR="000934EB" w:rsidRPr="004A7EDE" w14:paraId="735B122A" w14:textId="77777777" w:rsidTr="000934EB">
        <w:trPr>
          <w:jc w:val="center"/>
        </w:trPr>
        <w:tc>
          <w:tcPr>
            <w:tcW w:w="4967" w:type="dxa"/>
          </w:tcPr>
          <w:p w14:paraId="726D02E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proofErr w:type="spellStart"/>
            <w:r w:rsidRPr="000934EB">
              <w:rPr>
                <w:rFonts w:ascii="Times New Roman" w:eastAsia="Times New Roman" w:hAnsi="Times New Roman" w:cs="Times New Roman"/>
                <w:color w:val="auto"/>
                <w:sz w:val="28"/>
                <w:szCs w:val="28"/>
                <w:bdr w:val="none" w:sz="0" w:space="0" w:color="auto"/>
                <w:lang w:val="uk-UA" w:eastAsia="en-US"/>
              </w:rPr>
              <w:t>Рекoмендoванo</w:t>
            </w:r>
            <w:proofErr w:type="spellEnd"/>
            <w:r w:rsidRPr="000934EB">
              <w:rPr>
                <w:rFonts w:ascii="Times New Roman" w:eastAsia="Times New Roman" w:hAnsi="Times New Roman" w:cs="Times New Roman"/>
                <w:color w:val="auto"/>
                <w:sz w:val="28"/>
                <w:szCs w:val="28"/>
                <w:bdr w:val="none" w:sz="0" w:space="0" w:color="auto"/>
                <w:lang w:val="uk-UA" w:eastAsia="en-US"/>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en-US"/>
              </w:rPr>
              <w:t>дo</w:t>
            </w:r>
            <w:proofErr w:type="spellEnd"/>
            <w:r w:rsidRPr="000934EB">
              <w:rPr>
                <w:rFonts w:ascii="Times New Roman" w:eastAsia="Times New Roman" w:hAnsi="Times New Roman" w:cs="Times New Roman"/>
                <w:color w:val="auto"/>
                <w:sz w:val="28"/>
                <w:szCs w:val="28"/>
                <w:bdr w:val="none" w:sz="0" w:space="0" w:color="auto"/>
                <w:lang w:val="uk-UA" w:eastAsia="en-US"/>
              </w:rPr>
              <w:t xml:space="preserve"> захисту:</w:t>
            </w:r>
          </w:p>
          <w:p w14:paraId="5B150B81"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Протокол засідання кафедри</w:t>
            </w:r>
          </w:p>
          <w:p w14:paraId="5167434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___   від ____.____. 2025  р.</w:t>
            </w:r>
          </w:p>
          <w:p w14:paraId="018CFED2"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p>
          <w:p w14:paraId="191873B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Завідувач кафедри</w:t>
            </w:r>
          </w:p>
          <w:p w14:paraId="5A1BFA8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left" w:pos="1168"/>
                <w:tab w:val="left" w:pos="3861"/>
              </w:tabs>
              <w:spacing w:after="0" w:line="252" w:lineRule="auto"/>
              <w:rPr>
                <w:rFonts w:ascii="Times New Roman" w:eastAsia="Times New Roman" w:hAnsi="Times New Roman" w:cs="Times New Roman"/>
                <w:color w:val="auto"/>
                <w:sz w:val="28"/>
                <w:szCs w:val="28"/>
                <w:u w:val="single"/>
                <w:bdr w:val="none" w:sz="0" w:space="0" w:color="auto"/>
                <w:lang w:val="uk-UA" w:eastAsia="en-US"/>
              </w:rPr>
            </w:pPr>
            <w:r w:rsidRPr="000934EB">
              <w:rPr>
                <w:rFonts w:ascii="Times New Roman" w:eastAsia="Times New Roman" w:hAnsi="Times New Roman" w:cs="Times New Roman"/>
                <w:color w:val="auto"/>
                <w:sz w:val="28"/>
                <w:szCs w:val="28"/>
                <w:u w:val="single"/>
                <w:bdr w:val="none" w:sz="0" w:space="0" w:color="auto"/>
                <w:lang w:val="uk-UA" w:eastAsia="en-US"/>
              </w:rPr>
              <w:tab/>
            </w:r>
            <w:r w:rsidRPr="000934EB">
              <w:rPr>
                <w:rFonts w:ascii="Times New Roman" w:eastAsia="Times New Roman" w:hAnsi="Times New Roman" w:cs="Times New Roman"/>
                <w:color w:val="auto"/>
                <w:sz w:val="28"/>
                <w:szCs w:val="28"/>
                <w:bdr w:val="none" w:sz="0" w:space="0" w:color="auto"/>
                <w:lang w:val="uk-UA" w:eastAsia="en-US"/>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en-US"/>
              </w:rPr>
              <w:t>прoф</w:t>
            </w:r>
            <w:proofErr w:type="spellEnd"/>
            <w:r w:rsidRPr="000934EB">
              <w:rPr>
                <w:rFonts w:ascii="Times New Roman" w:eastAsia="Times New Roman" w:hAnsi="Times New Roman" w:cs="Times New Roman"/>
                <w:color w:val="auto"/>
                <w:sz w:val="28"/>
                <w:szCs w:val="28"/>
                <w:bdr w:val="none" w:sz="0" w:space="0" w:color="auto"/>
                <w:lang w:val="uk-UA" w:eastAsia="en-US"/>
              </w:rPr>
              <w:t>. Едуард КУЗНЄЦОВ</w:t>
            </w:r>
          </w:p>
          <w:p w14:paraId="7E66606B"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left" w:pos="284"/>
                <w:tab w:val="left" w:pos="1767"/>
              </w:tabs>
              <w:spacing w:after="0" w:line="252" w:lineRule="auto"/>
              <w:rPr>
                <w:rFonts w:ascii="Times New Roman" w:eastAsia="Times New Roman" w:hAnsi="Times New Roman" w:cs="Times New Roman"/>
                <w:color w:val="auto"/>
                <w:sz w:val="20"/>
                <w:szCs w:val="20"/>
                <w:bdr w:val="none" w:sz="0" w:space="0" w:color="auto"/>
                <w:lang w:val="uk-UA" w:eastAsia="en-US"/>
              </w:rPr>
            </w:pPr>
            <w:r w:rsidRPr="000934EB">
              <w:rPr>
                <w:rFonts w:ascii="Times New Roman" w:eastAsia="Times New Roman" w:hAnsi="Times New Roman" w:cs="Times New Roman"/>
                <w:color w:val="auto"/>
                <w:sz w:val="20"/>
                <w:szCs w:val="20"/>
                <w:bdr w:val="none" w:sz="0" w:space="0" w:color="auto"/>
                <w:lang w:val="uk-UA" w:eastAsia="en-US"/>
              </w:rPr>
              <w:tab/>
              <w:t>(підпис)</w:t>
            </w:r>
            <w:r w:rsidRPr="000934EB">
              <w:rPr>
                <w:rFonts w:ascii="Times New Roman" w:eastAsia="Times New Roman" w:hAnsi="Times New Roman" w:cs="Times New Roman"/>
                <w:color w:val="auto"/>
                <w:sz w:val="20"/>
                <w:szCs w:val="20"/>
                <w:bdr w:val="none" w:sz="0" w:space="0" w:color="auto"/>
                <w:lang w:val="uk-UA" w:eastAsia="en-US"/>
              </w:rPr>
              <w:tab/>
            </w:r>
          </w:p>
        </w:tc>
        <w:tc>
          <w:tcPr>
            <w:tcW w:w="4678" w:type="dxa"/>
          </w:tcPr>
          <w:p w14:paraId="388DF5E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right" w:pos="4462"/>
              </w:tabs>
              <w:spacing w:after="0" w:line="360" w:lineRule="auto"/>
              <w:rPr>
                <w:rFonts w:ascii="Times New Roman" w:eastAsia="Times New Roman" w:hAnsi="Times New Roman" w:cs="Times New Roman"/>
                <w:color w:val="auto"/>
                <w:sz w:val="28"/>
                <w:szCs w:val="28"/>
                <w:bdr w:val="none" w:sz="0" w:space="0" w:color="auto"/>
                <w:lang w:val="uk-UA" w:eastAsia="en-US"/>
              </w:rPr>
            </w:pPr>
            <w:proofErr w:type="spellStart"/>
            <w:r w:rsidRPr="000934EB">
              <w:rPr>
                <w:rFonts w:ascii="Times New Roman" w:eastAsia="Times New Roman" w:hAnsi="Times New Roman" w:cs="Times New Roman"/>
                <w:color w:val="auto"/>
                <w:sz w:val="28"/>
                <w:szCs w:val="28"/>
                <w:bdr w:val="none" w:sz="0" w:space="0" w:color="auto"/>
                <w:lang w:val="uk-UA" w:eastAsia="en-US"/>
              </w:rPr>
              <w:t>Захищенo</w:t>
            </w:r>
            <w:proofErr w:type="spellEnd"/>
            <w:r w:rsidRPr="000934EB">
              <w:rPr>
                <w:rFonts w:ascii="Times New Roman" w:eastAsia="Times New Roman" w:hAnsi="Times New Roman" w:cs="Times New Roman"/>
                <w:color w:val="auto"/>
                <w:sz w:val="28"/>
                <w:szCs w:val="28"/>
                <w:bdr w:val="none" w:sz="0" w:space="0" w:color="auto"/>
                <w:lang w:val="uk-UA" w:eastAsia="en-US"/>
              </w:rPr>
              <w:t xml:space="preserve"> на </w:t>
            </w:r>
            <w:proofErr w:type="spellStart"/>
            <w:r w:rsidRPr="000934EB">
              <w:rPr>
                <w:rFonts w:ascii="Times New Roman" w:eastAsia="Times New Roman" w:hAnsi="Times New Roman" w:cs="Times New Roman"/>
                <w:color w:val="auto"/>
                <w:sz w:val="28"/>
                <w:szCs w:val="28"/>
                <w:bdr w:val="none" w:sz="0" w:space="0" w:color="auto"/>
                <w:lang w:val="uk-UA" w:eastAsia="en-US"/>
              </w:rPr>
              <w:t>засiданнi</w:t>
            </w:r>
            <w:proofErr w:type="spellEnd"/>
            <w:r w:rsidRPr="000934EB">
              <w:rPr>
                <w:rFonts w:ascii="Times New Roman" w:eastAsia="Times New Roman" w:hAnsi="Times New Roman" w:cs="Times New Roman"/>
                <w:color w:val="auto"/>
                <w:sz w:val="28"/>
                <w:szCs w:val="28"/>
                <w:bdr w:val="none" w:sz="0" w:space="0" w:color="auto"/>
                <w:lang w:val="uk-UA" w:eastAsia="en-US"/>
              </w:rPr>
              <w:t xml:space="preserve"> ЕК № __</w:t>
            </w:r>
          </w:p>
          <w:p w14:paraId="391ED99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before="120" w:after="0" w:line="252"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протокол № __від ____.06.2025 р. </w:t>
            </w:r>
          </w:p>
          <w:p w14:paraId="6F8F0ED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right" w:pos="4462"/>
              </w:tabs>
              <w:spacing w:after="0" w:line="252" w:lineRule="auto"/>
              <w:rPr>
                <w:rFonts w:ascii="Times New Roman" w:eastAsia="Times New Roman" w:hAnsi="Times New Roman" w:cs="Times New Roman"/>
                <w:color w:val="auto"/>
                <w:sz w:val="28"/>
                <w:szCs w:val="28"/>
                <w:bdr w:val="none" w:sz="0" w:space="0" w:color="auto"/>
                <w:lang w:val="uk-UA" w:eastAsia="en-US"/>
              </w:rPr>
            </w:pPr>
          </w:p>
          <w:p w14:paraId="5E39076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right" w:pos="4462"/>
              </w:tabs>
              <w:spacing w:after="0" w:line="252" w:lineRule="auto"/>
              <w:rPr>
                <w:rFonts w:ascii="Times New Roman" w:eastAsia="Times New Roman" w:hAnsi="Times New Roman" w:cs="Times New Roman"/>
                <w:color w:val="auto"/>
                <w:sz w:val="28"/>
                <w:szCs w:val="28"/>
                <w:bdr w:val="none" w:sz="0" w:space="0" w:color="auto"/>
                <w:lang w:val="uk-UA" w:eastAsia="en-US"/>
              </w:rPr>
            </w:pPr>
            <w:proofErr w:type="spellStart"/>
            <w:r w:rsidRPr="000934EB">
              <w:rPr>
                <w:rFonts w:ascii="Times New Roman" w:eastAsia="Times New Roman" w:hAnsi="Times New Roman" w:cs="Times New Roman"/>
                <w:color w:val="auto"/>
                <w:sz w:val="28"/>
                <w:szCs w:val="28"/>
                <w:bdr w:val="none" w:sz="0" w:space="0" w:color="auto"/>
                <w:lang w:val="uk-UA" w:eastAsia="en-US"/>
              </w:rPr>
              <w:t>Oцiнка</w:t>
            </w:r>
            <w:proofErr w:type="spellEnd"/>
            <w:r w:rsidRPr="000934EB">
              <w:rPr>
                <w:rFonts w:ascii="Times New Roman" w:eastAsia="Times New Roman" w:hAnsi="Times New Roman" w:cs="Times New Roman"/>
                <w:color w:val="auto"/>
                <w:sz w:val="28"/>
                <w:szCs w:val="28"/>
                <w:bdr w:val="none" w:sz="0" w:space="0" w:color="auto"/>
                <w:lang w:val="uk-UA" w:eastAsia="en-US"/>
              </w:rPr>
              <w:t>______________/___</w:t>
            </w:r>
            <w:r w:rsidRPr="000934EB">
              <w:rPr>
                <w:rFonts w:ascii="Times New Roman" w:eastAsia="Times New Roman" w:hAnsi="Times New Roman" w:cs="Times New Roman"/>
                <w:color w:val="auto"/>
                <w:sz w:val="20"/>
                <w:szCs w:val="20"/>
                <w:bdr w:val="none" w:sz="0" w:space="0" w:color="auto"/>
                <w:lang w:val="uk-UA" w:eastAsia="en-US"/>
              </w:rPr>
              <w:tab/>
            </w:r>
            <w:r w:rsidRPr="000934EB">
              <w:rPr>
                <w:rFonts w:ascii="Times New Roman" w:eastAsia="Times New Roman" w:hAnsi="Times New Roman" w:cs="Times New Roman"/>
                <w:color w:val="auto"/>
                <w:sz w:val="28"/>
                <w:szCs w:val="28"/>
                <w:bdr w:val="none" w:sz="0" w:space="0" w:color="auto"/>
                <w:lang w:val="uk-UA" w:eastAsia="en-US"/>
              </w:rPr>
              <w:t>___/_____</w:t>
            </w:r>
          </w:p>
          <w:p w14:paraId="4CDEB8C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52" w:lineRule="auto"/>
              <w:jc w:val="center"/>
              <w:rPr>
                <w:rFonts w:ascii="Times New Roman" w:eastAsia="Times New Roman" w:hAnsi="Times New Roman" w:cs="Times New Roman"/>
                <w:color w:val="auto"/>
                <w:sz w:val="20"/>
                <w:szCs w:val="20"/>
                <w:bdr w:val="none" w:sz="0" w:space="0" w:color="auto"/>
                <w:lang w:val="uk-UA" w:eastAsia="en-US"/>
              </w:rPr>
            </w:pPr>
            <w:r w:rsidRPr="000934EB">
              <w:rPr>
                <w:rFonts w:ascii="Times New Roman" w:eastAsia="Times New Roman" w:hAnsi="Times New Roman" w:cs="Times New Roman"/>
                <w:color w:val="auto"/>
                <w:sz w:val="20"/>
                <w:szCs w:val="20"/>
                <w:bdr w:val="none" w:sz="0" w:space="0" w:color="auto"/>
                <w:lang w:val="uk-UA" w:eastAsia="en-US"/>
              </w:rPr>
              <w:t xml:space="preserve">(за </w:t>
            </w:r>
            <w:proofErr w:type="spellStart"/>
            <w:r w:rsidRPr="000934EB">
              <w:rPr>
                <w:rFonts w:ascii="Times New Roman" w:eastAsia="Times New Roman" w:hAnsi="Times New Roman" w:cs="Times New Roman"/>
                <w:color w:val="auto"/>
                <w:sz w:val="20"/>
                <w:szCs w:val="20"/>
                <w:bdr w:val="none" w:sz="0" w:space="0" w:color="auto"/>
                <w:lang w:val="uk-UA" w:eastAsia="en-US"/>
              </w:rPr>
              <w:t>нацioнальнoю</w:t>
            </w:r>
            <w:proofErr w:type="spellEnd"/>
            <w:r w:rsidRPr="000934EB">
              <w:rPr>
                <w:rFonts w:ascii="Times New Roman" w:eastAsia="Times New Roman" w:hAnsi="Times New Roman" w:cs="Times New Roman"/>
                <w:color w:val="auto"/>
                <w:sz w:val="20"/>
                <w:szCs w:val="20"/>
                <w:bdr w:val="none" w:sz="0" w:space="0" w:color="auto"/>
                <w:lang w:val="uk-UA" w:eastAsia="en-US"/>
              </w:rPr>
              <w:t xml:space="preserve"> шкалою/шкалою ЕСТS/ бали)</w:t>
            </w:r>
          </w:p>
          <w:p w14:paraId="1763EF3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proofErr w:type="spellStart"/>
            <w:r w:rsidRPr="000934EB">
              <w:rPr>
                <w:rFonts w:ascii="Times New Roman" w:eastAsia="Times New Roman" w:hAnsi="Times New Roman" w:cs="Times New Roman"/>
                <w:color w:val="auto"/>
                <w:sz w:val="28"/>
                <w:szCs w:val="28"/>
                <w:bdr w:val="none" w:sz="0" w:space="0" w:color="auto"/>
                <w:lang w:val="uk-UA" w:eastAsia="en-US"/>
              </w:rPr>
              <w:t>Гoлoва</w:t>
            </w:r>
            <w:proofErr w:type="spellEnd"/>
            <w:r w:rsidRPr="000934EB">
              <w:rPr>
                <w:rFonts w:ascii="Times New Roman" w:eastAsia="Times New Roman" w:hAnsi="Times New Roman" w:cs="Times New Roman"/>
                <w:color w:val="auto"/>
                <w:sz w:val="28"/>
                <w:szCs w:val="28"/>
                <w:bdr w:val="none" w:sz="0" w:space="0" w:color="auto"/>
                <w:lang w:val="uk-UA" w:eastAsia="en-US"/>
              </w:rPr>
              <w:t xml:space="preserve"> ЕК</w:t>
            </w:r>
          </w:p>
          <w:p w14:paraId="6FDC853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0"/>
                <w:szCs w:val="20"/>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__________ </w:t>
            </w:r>
            <w:proofErr w:type="spellStart"/>
            <w:r w:rsidRPr="000934EB">
              <w:rPr>
                <w:rFonts w:ascii="Times New Roman" w:eastAsia="Times New Roman" w:hAnsi="Times New Roman" w:cs="Times New Roman"/>
                <w:color w:val="auto"/>
                <w:sz w:val="28"/>
                <w:szCs w:val="28"/>
                <w:bdr w:val="none" w:sz="0" w:space="0" w:color="auto"/>
                <w:lang w:val="uk-UA" w:eastAsia="en-US"/>
              </w:rPr>
              <w:t>прoф</w:t>
            </w:r>
            <w:proofErr w:type="spellEnd"/>
            <w:r w:rsidRPr="000934EB">
              <w:rPr>
                <w:rFonts w:ascii="Times New Roman" w:eastAsia="Times New Roman" w:hAnsi="Times New Roman" w:cs="Times New Roman"/>
                <w:color w:val="auto"/>
                <w:sz w:val="28"/>
                <w:szCs w:val="28"/>
                <w:bdr w:val="none" w:sz="0" w:space="0" w:color="auto"/>
                <w:lang w:val="uk-UA" w:eastAsia="en-US"/>
              </w:rPr>
              <w:t>. Ірина НЄННО</w:t>
            </w:r>
          </w:p>
          <w:p w14:paraId="79EF7B5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tabs>
                <w:tab w:val="left" w:pos="454"/>
                <w:tab w:val="left" w:pos="2155"/>
              </w:tabs>
              <w:spacing w:after="0" w:line="252"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0"/>
                <w:szCs w:val="20"/>
                <w:bdr w:val="none" w:sz="0" w:space="0" w:color="auto"/>
                <w:lang w:val="uk-UA" w:eastAsia="en-US"/>
              </w:rPr>
              <w:t xml:space="preserve">      (підпис)</w:t>
            </w:r>
            <w:r w:rsidRPr="000934EB">
              <w:rPr>
                <w:rFonts w:ascii="Times New Roman" w:eastAsia="Times New Roman" w:hAnsi="Times New Roman" w:cs="Times New Roman"/>
                <w:color w:val="auto"/>
                <w:sz w:val="20"/>
                <w:szCs w:val="20"/>
                <w:bdr w:val="none" w:sz="0" w:space="0" w:color="auto"/>
                <w:lang w:val="uk-UA" w:eastAsia="en-US"/>
              </w:rPr>
              <w:tab/>
            </w:r>
          </w:p>
        </w:tc>
      </w:tr>
      <w:tr w:rsidR="000934EB" w:rsidRPr="004A7EDE" w14:paraId="0D471675" w14:textId="77777777" w:rsidTr="000934EB">
        <w:trPr>
          <w:jc w:val="center"/>
        </w:trPr>
        <w:tc>
          <w:tcPr>
            <w:tcW w:w="4967" w:type="dxa"/>
          </w:tcPr>
          <w:p w14:paraId="07D4CE92"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52" w:lineRule="auto"/>
              <w:rPr>
                <w:rFonts w:ascii="Times New Roman" w:eastAsia="Times New Roman" w:hAnsi="Times New Roman" w:cs="Times New Roman"/>
                <w:color w:val="auto"/>
                <w:sz w:val="28"/>
                <w:szCs w:val="28"/>
                <w:bdr w:val="none" w:sz="0" w:space="0" w:color="auto"/>
                <w:lang w:val="uk-UA" w:eastAsia="en-US"/>
              </w:rPr>
            </w:pPr>
          </w:p>
        </w:tc>
        <w:tc>
          <w:tcPr>
            <w:tcW w:w="4678" w:type="dxa"/>
          </w:tcPr>
          <w:p w14:paraId="0A056D84"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252" w:lineRule="auto"/>
              <w:rPr>
                <w:rFonts w:ascii="Times New Roman" w:eastAsia="Times New Roman" w:hAnsi="Times New Roman" w:cs="Times New Roman"/>
                <w:color w:val="auto"/>
                <w:sz w:val="28"/>
                <w:szCs w:val="28"/>
                <w:bdr w:val="none" w:sz="0" w:space="0" w:color="auto"/>
                <w:lang w:val="uk-UA" w:eastAsia="en-US"/>
              </w:rPr>
            </w:pPr>
          </w:p>
        </w:tc>
      </w:tr>
    </w:tbl>
    <w:p w14:paraId="7B352E2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4237F84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b/>
          <w:color w:val="auto"/>
          <w:sz w:val="28"/>
          <w:szCs w:val="28"/>
          <w:bdr w:val="none" w:sz="0" w:space="0" w:color="auto"/>
          <w:lang w:val="uk-UA"/>
        </w:rPr>
      </w:pPr>
    </w:p>
    <w:p w14:paraId="783D073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r w:rsidRPr="000934EB">
        <w:rPr>
          <w:rFonts w:ascii="Times New Roman" w:eastAsia="Times New Roman" w:hAnsi="Times New Roman" w:cs="Times New Roman"/>
          <w:b/>
          <w:color w:val="auto"/>
          <w:sz w:val="28"/>
          <w:szCs w:val="28"/>
          <w:bdr w:val="none" w:sz="0" w:space="0" w:color="auto"/>
          <w:lang w:val="uk-UA"/>
        </w:rPr>
        <w:t>Одеса 2024</w:t>
      </w:r>
    </w:p>
    <w:p w14:paraId="584AF57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4EB7B57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tbl>
      <w:tblPr>
        <w:tblW w:w="10035" w:type="dxa"/>
        <w:jc w:val="center"/>
        <w:tblLayout w:type="fixed"/>
        <w:tblLook w:val="04A0" w:firstRow="1" w:lastRow="0" w:firstColumn="1" w:lastColumn="0" w:noHBand="0" w:noVBand="1"/>
      </w:tblPr>
      <w:tblGrid>
        <w:gridCol w:w="9343"/>
        <w:gridCol w:w="692"/>
      </w:tblGrid>
      <w:tr w:rsidR="000934EB" w:rsidRPr="000934EB" w14:paraId="459E4AA0" w14:textId="77777777" w:rsidTr="000934EB">
        <w:trPr>
          <w:jc w:val="center"/>
        </w:trPr>
        <w:tc>
          <w:tcPr>
            <w:tcW w:w="9343" w:type="dxa"/>
            <w:hideMark/>
          </w:tcPr>
          <w:p w14:paraId="78B96AE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aps/>
                <w:color w:val="auto"/>
                <w:spacing w:val="30"/>
                <w:sz w:val="28"/>
                <w:szCs w:val="28"/>
                <w:bdr w:val="none" w:sz="0" w:space="0" w:color="auto"/>
                <w:lang w:val="uk-UA" w:eastAsia="en-US"/>
              </w:rPr>
            </w:pPr>
            <w:r w:rsidRPr="000934EB">
              <w:rPr>
                <w:rFonts w:ascii="Times New Roman" w:eastAsia="Times New Roman" w:hAnsi="Times New Roman" w:cs="Times New Roman"/>
                <w:b/>
                <w:caps/>
                <w:color w:val="auto"/>
                <w:spacing w:val="30"/>
                <w:sz w:val="28"/>
                <w:szCs w:val="28"/>
                <w:bdr w:val="none" w:sz="0" w:space="0" w:color="auto"/>
                <w:lang w:val="uk-UA" w:eastAsia="en-US"/>
              </w:rPr>
              <w:t>Зміст</w:t>
            </w:r>
          </w:p>
        </w:tc>
        <w:tc>
          <w:tcPr>
            <w:tcW w:w="692" w:type="dxa"/>
          </w:tcPr>
          <w:p w14:paraId="7C46DD22"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right="-199"/>
              <w:rPr>
                <w:rFonts w:ascii="Times New Roman" w:eastAsia="Times New Roman" w:hAnsi="Times New Roman" w:cs="Times New Roman"/>
                <w:color w:val="auto"/>
                <w:sz w:val="28"/>
                <w:szCs w:val="24"/>
                <w:bdr w:val="none" w:sz="0" w:space="0" w:color="auto"/>
                <w:lang w:val="uk-UA" w:eastAsia="en-US"/>
              </w:rPr>
            </w:pPr>
          </w:p>
        </w:tc>
      </w:tr>
      <w:tr w:rsidR="000934EB" w:rsidRPr="000934EB" w14:paraId="7B949F37" w14:textId="77777777" w:rsidTr="000934EB">
        <w:trPr>
          <w:jc w:val="center"/>
        </w:trPr>
        <w:tc>
          <w:tcPr>
            <w:tcW w:w="9343" w:type="dxa"/>
            <w:hideMark/>
          </w:tcPr>
          <w:p w14:paraId="64A1BDE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aps/>
                <w:color w:val="auto"/>
                <w:sz w:val="28"/>
                <w:szCs w:val="28"/>
                <w:bdr w:val="none" w:sz="0" w:space="0" w:color="auto"/>
                <w:lang w:val="uk-UA" w:eastAsia="en-US"/>
              </w:rPr>
            </w:pPr>
            <w:r w:rsidRPr="000934EB">
              <w:rPr>
                <w:rFonts w:ascii="Times New Roman" w:eastAsia="Times New Roman" w:hAnsi="Times New Roman" w:cs="Times New Roman"/>
                <w:caps/>
                <w:color w:val="auto"/>
                <w:sz w:val="28"/>
                <w:szCs w:val="28"/>
                <w:bdr w:val="none" w:sz="0" w:space="0" w:color="auto"/>
                <w:lang w:val="uk-UA" w:eastAsia="en-US"/>
              </w:rPr>
              <w:t>Вступ……………………………………………………………………………</w:t>
            </w:r>
          </w:p>
        </w:tc>
        <w:tc>
          <w:tcPr>
            <w:tcW w:w="692" w:type="dxa"/>
            <w:hideMark/>
          </w:tcPr>
          <w:p w14:paraId="2BFF48B2"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3</w:t>
            </w:r>
          </w:p>
        </w:tc>
      </w:tr>
      <w:tr w:rsidR="000934EB" w:rsidRPr="000934EB" w14:paraId="13EDE1AC" w14:textId="77777777" w:rsidTr="000934EB">
        <w:trPr>
          <w:trHeight w:val="735"/>
          <w:jc w:val="center"/>
        </w:trPr>
        <w:tc>
          <w:tcPr>
            <w:tcW w:w="9343" w:type="dxa"/>
            <w:hideMark/>
          </w:tcPr>
          <w:p w14:paraId="0FACF6E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aps/>
                <w:color w:val="auto"/>
                <w:sz w:val="28"/>
                <w:szCs w:val="28"/>
                <w:bdr w:val="none" w:sz="0" w:space="0" w:color="auto"/>
                <w:lang w:val="uk-UA" w:eastAsia="en-US"/>
              </w:rPr>
            </w:pPr>
            <w:r w:rsidRPr="000934EB">
              <w:rPr>
                <w:rFonts w:ascii="Times New Roman" w:eastAsia="Times New Roman" w:hAnsi="Times New Roman" w:cs="Times New Roman"/>
                <w:caps/>
                <w:color w:val="auto"/>
                <w:sz w:val="28"/>
                <w:szCs w:val="28"/>
                <w:bdr w:val="none" w:sz="0" w:space="0" w:color="auto"/>
                <w:lang w:val="uk-UA" w:eastAsia="en-US"/>
              </w:rPr>
              <w:t>розділ 1. Науково-методичні основи СУЧАСНОГО РОЗВИТКУ УПРАВЛІНСЬКИХ ІННОВАЦІЙ ……………………………………………..</w:t>
            </w:r>
          </w:p>
        </w:tc>
        <w:tc>
          <w:tcPr>
            <w:tcW w:w="692" w:type="dxa"/>
          </w:tcPr>
          <w:p w14:paraId="79896B9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27F24280"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7</w:t>
            </w:r>
          </w:p>
        </w:tc>
      </w:tr>
      <w:tr w:rsidR="000934EB" w:rsidRPr="000934EB" w14:paraId="0F63A6E6" w14:textId="77777777" w:rsidTr="000934EB">
        <w:trPr>
          <w:trHeight w:val="266"/>
          <w:jc w:val="center"/>
        </w:trPr>
        <w:tc>
          <w:tcPr>
            <w:tcW w:w="9343" w:type="dxa"/>
            <w:hideMark/>
          </w:tcPr>
          <w:p w14:paraId="27F74DA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jc w:val="both"/>
              <w:rPr>
                <w:rFonts w:ascii="Times New Roman" w:eastAsia="Times New Roman" w:hAnsi="Times New Roman" w:cs="Times New Roman"/>
                <w:bCs/>
                <w:color w:val="200F03"/>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1.1. </w:t>
            </w:r>
            <w:r w:rsidRPr="000934EB">
              <w:rPr>
                <w:rFonts w:ascii="Times New Roman" w:eastAsia="TimesNewRoman" w:hAnsi="Times New Roman" w:cs="Times New Roman"/>
                <w:color w:val="auto"/>
                <w:sz w:val="28"/>
                <w:szCs w:val="28"/>
                <w:bdr w:val="none" w:sz="0" w:space="0" w:color="auto"/>
                <w:lang w:val="uk-UA" w:eastAsia="en-US"/>
              </w:rPr>
              <w:t>Концепція і сучасна роль управлінських інновацій</w:t>
            </w:r>
            <w:r w:rsidRPr="000934EB">
              <w:rPr>
                <w:rFonts w:ascii="Times New Roman" w:eastAsia="Times New Roman" w:hAnsi="Times New Roman" w:cs="Times New Roman"/>
                <w:color w:val="auto"/>
                <w:sz w:val="28"/>
                <w:szCs w:val="28"/>
                <w:bdr w:val="none" w:sz="0" w:space="0" w:color="auto"/>
                <w:lang w:val="uk-UA" w:eastAsia="en-US"/>
              </w:rPr>
              <w:t xml:space="preserve"> ……………………..</w:t>
            </w:r>
          </w:p>
        </w:tc>
        <w:tc>
          <w:tcPr>
            <w:tcW w:w="692" w:type="dxa"/>
            <w:hideMark/>
          </w:tcPr>
          <w:p w14:paraId="556B45D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7</w:t>
            </w:r>
          </w:p>
        </w:tc>
      </w:tr>
      <w:tr w:rsidR="000934EB" w:rsidRPr="000934EB" w14:paraId="004AF904" w14:textId="77777777" w:rsidTr="000934EB">
        <w:trPr>
          <w:trHeight w:val="266"/>
          <w:jc w:val="center"/>
        </w:trPr>
        <w:tc>
          <w:tcPr>
            <w:tcW w:w="9343" w:type="dxa"/>
            <w:hideMark/>
          </w:tcPr>
          <w:p w14:paraId="7D066BD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jc w:val="both"/>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1.2. Новий науковий і практичний статус управлінських інновацій ………..</w:t>
            </w:r>
          </w:p>
          <w:p w14:paraId="7A641056"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jc w:val="both"/>
              <w:rPr>
                <w:rFonts w:ascii="Times New Roman" w:eastAsia="Times New Roman" w:hAnsi="Times New Roman" w:cs="Times New Roman"/>
                <w:color w:val="200F03"/>
                <w:sz w:val="28"/>
                <w:szCs w:val="28"/>
                <w:bdr w:val="none" w:sz="0" w:space="0" w:color="auto"/>
                <w:lang w:val="uk-UA" w:eastAsia="en-US"/>
              </w:rPr>
            </w:pPr>
            <w:r w:rsidRPr="000934EB">
              <w:rPr>
                <w:rFonts w:ascii="Times New Roman" w:eastAsia="Times New Roman" w:hAnsi="Times New Roman" w:cs="Times New Roman"/>
                <w:color w:val="200F03"/>
                <w:sz w:val="28"/>
                <w:szCs w:val="28"/>
                <w:bdr w:val="none" w:sz="0" w:space="0" w:color="auto"/>
                <w:lang w:val="uk-UA" w:eastAsia="en-US"/>
              </w:rPr>
              <w:t>Управлінські висновки до розділу 1…………………………………………….</w:t>
            </w:r>
          </w:p>
        </w:tc>
        <w:tc>
          <w:tcPr>
            <w:tcW w:w="692" w:type="dxa"/>
            <w:hideMark/>
          </w:tcPr>
          <w:p w14:paraId="6BD3AF8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Cs/>
                <w:color w:val="auto"/>
                <w:sz w:val="28"/>
                <w:szCs w:val="28"/>
                <w:bdr w:val="none" w:sz="0" w:space="0" w:color="auto"/>
                <w:lang w:val="uk-UA" w:eastAsia="en-US"/>
              </w:rPr>
            </w:pPr>
            <w:r w:rsidRPr="000934EB">
              <w:rPr>
                <w:rFonts w:ascii="Times New Roman" w:eastAsia="Times New Roman" w:hAnsi="Times New Roman" w:cs="Times New Roman"/>
                <w:bCs/>
                <w:color w:val="auto"/>
                <w:sz w:val="28"/>
                <w:szCs w:val="28"/>
                <w:bdr w:val="none" w:sz="0" w:space="0" w:color="auto"/>
                <w:lang w:val="uk-UA" w:eastAsia="en-US"/>
              </w:rPr>
              <w:t>1</w:t>
            </w:r>
            <w:r w:rsidR="0040089E">
              <w:rPr>
                <w:rFonts w:ascii="Times New Roman" w:eastAsia="Times New Roman" w:hAnsi="Times New Roman" w:cs="Times New Roman"/>
                <w:bCs/>
                <w:color w:val="auto"/>
                <w:sz w:val="28"/>
                <w:szCs w:val="28"/>
                <w:bdr w:val="none" w:sz="0" w:space="0" w:color="auto"/>
                <w:lang w:val="uk-UA" w:eastAsia="en-US"/>
              </w:rPr>
              <w:t>4</w:t>
            </w:r>
          </w:p>
          <w:p w14:paraId="330274E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Cs/>
                <w:color w:val="auto"/>
                <w:sz w:val="28"/>
                <w:szCs w:val="28"/>
                <w:bdr w:val="none" w:sz="0" w:space="0" w:color="auto"/>
                <w:lang w:val="uk-UA" w:eastAsia="en-US"/>
              </w:rPr>
            </w:pPr>
            <w:r w:rsidRPr="000934EB">
              <w:rPr>
                <w:rFonts w:ascii="Times New Roman" w:eastAsia="Times New Roman" w:hAnsi="Times New Roman" w:cs="Times New Roman"/>
                <w:bCs/>
                <w:color w:val="auto"/>
                <w:sz w:val="28"/>
                <w:szCs w:val="28"/>
                <w:bdr w:val="none" w:sz="0" w:space="0" w:color="auto"/>
                <w:lang w:val="uk-UA" w:eastAsia="en-US"/>
              </w:rPr>
              <w:t>2</w:t>
            </w:r>
            <w:r w:rsidR="0040089E">
              <w:rPr>
                <w:rFonts w:ascii="Times New Roman" w:eastAsia="Times New Roman" w:hAnsi="Times New Roman" w:cs="Times New Roman"/>
                <w:bCs/>
                <w:color w:val="auto"/>
                <w:sz w:val="28"/>
                <w:szCs w:val="28"/>
                <w:bdr w:val="none" w:sz="0" w:space="0" w:color="auto"/>
                <w:lang w:val="uk-UA" w:eastAsia="en-US"/>
              </w:rPr>
              <w:t>0</w:t>
            </w:r>
          </w:p>
        </w:tc>
      </w:tr>
      <w:tr w:rsidR="000934EB" w:rsidRPr="000934EB" w14:paraId="187E27CB" w14:textId="77777777" w:rsidTr="000934EB">
        <w:trPr>
          <w:trHeight w:val="505"/>
          <w:jc w:val="center"/>
        </w:trPr>
        <w:tc>
          <w:tcPr>
            <w:tcW w:w="9343" w:type="dxa"/>
            <w:hideMark/>
          </w:tcPr>
          <w:p w14:paraId="573FCC0B"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1176"/>
              </w:tabs>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aps/>
                <w:spacing w:val="20"/>
                <w:sz w:val="28"/>
                <w:szCs w:val="28"/>
                <w:bdr w:val="none" w:sz="0" w:space="0" w:color="auto"/>
                <w:lang w:val="uk-UA" w:eastAsia="en-US"/>
              </w:rPr>
              <w:t>Розділ</w:t>
            </w:r>
            <w:r w:rsidRPr="000934EB">
              <w:rPr>
                <w:rFonts w:ascii="Times New Roman" w:eastAsia="Times New Roman" w:hAnsi="Times New Roman" w:cs="Times New Roman"/>
                <w:caps/>
                <w:sz w:val="28"/>
                <w:szCs w:val="28"/>
                <w:bdr w:val="none" w:sz="0" w:space="0" w:color="auto"/>
                <w:lang w:val="uk-UA" w:eastAsia="en-US"/>
              </w:rPr>
              <w:t xml:space="preserve"> 2. процес формування повного інноваційного циклу управлінських інновацій ……...............................................</w:t>
            </w:r>
          </w:p>
        </w:tc>
        <w:tc>
          <w:tcPr>
            <w:tcW w:w="692" w:type="dxa"/>
          </w:tcPr>
          <w:p w14:paraId="4583A7A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66C46C5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2</w:t>
            </w:r>
            <w:r w:rsidR="0040089E">
              <w:rPr>
                <w:rFonts w:ascii="Times New Roman" w:eastAsia="Times New Roman" w:hAnsi="Times New Roman" w:cs="Times New Roman"/>
                <w:color w:val="auto"/>
                <w:sz w:val="28"/>
                <w:szCs w:val="28"/>
                <w:bdr w:val="none" w:sz="0" w:space="0" w:color="auto"/>
                <w:lang w:val="uk-UA" w:eastAsia="en-US"/>
              </w:rPr>
              <w:t>2</w:t>
            </w:r>
          </w:p>
        </w:tc>
      </w:tr>
      <w:tr w:rsidR="000934EB" w:rsidRPr="000934EB" w14:paraId="642781BA" w14:textId="77777777" w:rsidTr="000934EB">
        <w:trPr>
          <w:trHeight w:val="783"/>
          <w:jc w:val="center"/>
        </w:trPr>
        <w:tc>
          <w:tcPr>
            <w:tcW w:w="9343" w:type="dxa"/>
            <w:hideMark/>
          </w:tcPr>
          <w:p w14:paraId="3AC961D3"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2.1. Характеристика стадій повного інноваційного циклу …………………..</w:t>
            </w:r>
          </w:p>
          <w:p w14:paraId="5ABAB5A4"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2.2. Управлінські інновації як результат розвитку професійної системи менеджменту ……………………………………………………………………</w:t>
            </w:r>
          </w:p>
          <w:p w14:paraId="47D73430"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Управлінські висновки до розділу 2…………………………………………….</w:t>
            </w:r>
          </w:p>
        </w:tc>
        <w:tc>
          <w:tcPr>
            <w:tcW w:w="692" w:type="dxa"/>
            <w:hideMark/>
          </w:tcPr>
          <w:p w14:paraId="25F9E696"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2</w:t>
            </w:r>
            <w:r w:rsidR="0040089E">
              <w:rPr>
                <w:rFonts w:ascii="Times New Roman" w:eastAsia="Times New Roman" w:hAnsi="Times New Roman" w:cs="Times New Roman"/>
                <w:color w:val="auto"/>
                <w:sz w:val="28"/>
                <w:szCs w:val="28"/>
                <w:bdr w:val="none" w:sz="0" w:space="0" w:color="auto"/>
                <w:lang w:val="uk-UA" w:eastAsia="en-US"/>
              </w:rPr>
              <w:t>2</w:t>
            </w:r>
          </w:p>
          <w:p w14:paraId="7F0FD777" w14:textId="77777777" w:rsidR="0040089E" w:rsidRDefault="0040089E"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1DC9DB4E"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3</w:t>
            </w:r>
            <w:r w:rsidR="0040089E">
              <w:rPr>
                <w:rFonts w:ascii="Times New Roman" w:eastAsia="Times New Roman" w:hAnsi="Times New Roman" w:cs="Times New Roman"/>
                <w:color w:val="auto"/>
                <w:sz w:val="28"/>
                <w:szCs w:val="28"/>
                <w:bdr w:val="none" w:sz="0" w:space="0" w:color="auto"/>
                <w:lang w:val="uk-UA" w:eastAsia="en-US"/>
              </w:rPr>
              <w:t>0</w:t>
            </w:r>
          </w:p>
          <w:p w14:paraId="63EF088A" w14:textId="77777777" w:rsidR="000934EB" w:rsidRPr="000934EB" w:rsidRDefault="0040089E"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Pr>
                <w:rFonts w:ascii="Times New Roman" w:eastAsia="Times New Roman" w:hAnsi="Times New Roman" w:cs="Times New Roman"/>
                <w:color w:val="auto"/>
                <w:sz w:val="28"/>
                <w:szCs w:val="28"/>
                <w:bdr w:val="none" w:sz="0" w:space="0" w:color="auto"/>
                <w:lang w:val="uk-UA" w:eastAsia="en-US"/>
              </w:rPr>
              <w:t>40</w:t>
            </w:r>
          </w:p>
        </w:tc>
      </w:tr>
      <w:tr w:rsidR="000934EB" w:rsidRPr="000934EB" w14:paraId="391B4A70" w14:textId="77777777" w:rsidTr="000934EB">
        <w:trPr>
          <w:jc w:val="center"/>
        </w:trPr>
        <w:tc>
          <w:tcPr>
            <w:tcW w:w="9343" w:type="dxa"/>
            <w:hideMark/>
          </w:tcPr>
          <w:p w14:paraId="5AA8B67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aps/>
                <w:color w:val="auto"/>
                <w:sz w:val="28"/>
                <w:szCs w:val="28"/>
                <w:bdr w:val="none" w:sz="0" w:space="0" w:color="auto"/>
                <w:lang w:val="uk-UA" w:eastAsia="en-US"/>
              </w:rPr>
            </w:pPr>
            <w:r w:rsidRPr="000934EB">
              <w:rPr>
                <w:rFonts w:ascii="Times New Roman" w:eastAsia="Times New Roman" w:hAnsi="Times New Roman" w:cs="Times New Roman"/>
                <w:caps/>
                <w:color w:val="auto"/>
                <w:sz w:val="28"/>
                <w:szCs w:val="28"/>
                <w:bdr w:val="none" w:sz="0" w:space="0" w:color="auto"/>
                <w:lang w:val="uk-UA" w:eastAsia="en-US"/>
              </w:rPr>
              <w:t xml:space="preserve">Розділ 3. Управлінські інновації в системі поствоєнного розвитку економіки України </w:t>
            </w:r>
            <w:r w:rsidRPr="000934EB">
              <w:rPr>
                <w:rFonts w:ascii="Times New Roman" w:eastAsia="Times New Roman" w:hAnsi="Times New Roman" w:cs="Times New Roman"/>
                <w:caps/>
                <w:sz w:val="28"/>
                <w:szCs w:val="28"/>
                <w:bdr w:val="none" w:sz="0" w:space="0" w:color="auto"/>
                <w:lang w:val="uk-UA" w:eastAsia="en-US"/>
              </w:rPr>
              <w:t>……………………………………</w:t>
            </w:r>
          </w:p>
        </w:tc>
        <w:tc>
          <w:tcPr>
            <w:tcW w:w="692" w:type="dxa"/>
          </w:tcPr>
          <w:p w14:paraId="156D547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1E4E338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4</w:t>
            </w:r>
            <w:r w:rsidR="0040089E">
              <w:rPr>
                <w:rFonts w:ascii="Times New Roman" w:eastAsia="Times New Roman" w:hAnsi="Times New Roman" w:cs="Times New Roman"/>
                <w:color w:val="auto"/>
                <w:sz w:val="28"/>
                <w:szCs w:val="28"/>
                <w:bdr w:val="none" w:sz="0" w:space="0" w:color="auto"/>
                <w:lang w:val="uk-UA" w:eastAsia="en-US"/>
              </w:rPr>
              <w:t>2</w:t>
            </w:r>
          </w:p>
        </w:tc>
      </w:tr>
      <w:tr w:rsidR="000934EB" w:rsidRPr="000934EB" w14:paraId="17BD4A9C" w14:textId="77777777" w:rsidTr="000934EB">
        <w:trPr>
          <w:jc w:val="center"/>
        </w:trPr>
        <w:tc>
          <w:tcPr>
            <w:tcW w:w="9343" w:type="dxa"/>
            <w:hideMark/>
          </w:tcPr>
          <w:p w14:paraId="67036B59"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3.1. Сучасний стан економіки України і системні завдання її відновлення </w:t>
            </w:r>
            <w:r w:rsidRPr="000934EB">
              <w:rPr>
                <w:rFonts w:ascii="Times New Roman" w:eastAsia="Times New Roman" w:hAnsi="Times New Roman" w:cs="Times New Roman"/>
                <w:caps/>
                <w:color w:val="auto"/>
                <w:sz w:val="28"/>
                <w:szCs w:val="28"/>
                <w:bdr w:val="none" w:sz="0" w:space="0" w:color="auto"/>
                <w:lang w:val="uk-UA" w:eastAsia="en-US"/>
              </w:rPr>
              <w:t>…</w:t>
            </w:r>
          </w:p>
        </w:tc>
        <w:tc>
          <w:tcPr>
            <w:tcW w:w="692" w:type="dxa"/>
            <w:hideMark/>
          </w:tcPr>
          <w:p w14:paraId="093A2C2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 4</w:t>
            </w:r>
            <w:r w:rsidR="0040089E">
              <w:rPr>
                <w:rFonts w:ascii="Times New Roman" w:eastAsia="Times New Roman" w:hAnsi="Times New Roman" w:cs="Times New Roman"/>
                <w:color w:val="auto"/>
                <w:sz w:val="28"/>
                <w:szCs w:val="28"/>
                <w:bdr w:val="none" w:sz="0" w:space="0" w:color="auto"/>
                <w:lang w:val="uk-UA" w:eastAsia="en-US"/>
              </w:rPr>
              <w:t>2</w:t>
            </w:r>
          </w:p>
        </w:tc>
      </w:tr>
      <w:tr w:rsidR="000934EB" w:rsidRPr="000934EB" w14:paraId="2DB53301" w14:textId="77777777" w:rsidTr="000934EB">
        <w:trPr>
          <w:jc w:val="center"/>
        </w:trPr>
        <w:tc>
          <w:tcPr>
            <w:tcW w:w="9343" w:type="dxa"/>
            <w:hideMark/>
          </w:tcPr>
          <w:p w14:paraId="53E4061B"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jc w:val="both"/>
              <w:rPr>
                <w:rFonts w:ascii="Times New Roman" w:eastAsia="Times New Roman" w:hAnsi="Times New Roman" w:cs="Times New Roman"/>
                <w:color w:val="200F03"/>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 xml:space="preserve">3.2. Процеси формування і практичного використання управлінських інновацій в періоди відновлення і трансформації соціально-економічного розвитку суспільства </w:t>
            </w:r>
            <w:r w:rsidRPr="000934EB">
              <w:rPr>
                <w:rFonts w:ascii="Times New Roman" w:eastAsia="Times New Roman" w:hAnsi="Times New Roman" w:cs="Times New Roman"/>
                <w:color w:val="200F03"/>
                <w:sz w:val="28"/>
                <w:szCs w:val="28"/>
                <w:bdr w:val="none" w:sz="0" w:space="0" w:color="auto"/>
                <w:lang w:val="uk-UA" w:eastAsia="en-US"/>
              </w:rPr>
              <w:t>……………………………………………………………</w:t>
            </w:r>
          </w:p>
          <w:p w14:paraId="6DCB25E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jc w:val="both"/>
              <w:rPr>
                <w:rFonts w:ascii="Times New Roman" w:eastAsia="Times New Roman" w:hAnsi="Times New Roman" w:cs="Times New Roman"/>
                <w:caps/>
                <w:color w:val="auto"/>
                <w:sz w:val="28"/>
                <w:szCs w:val="28"/>
                <w:bdr w:val="none" w:sz="0" w:space="0" w:color="auto"/>
                <w:lang w:val="uk-UA" w:eastAsia="en-US"/>
              </w:rPr>
            </w:pPr>
            <w:r w:rsidRPr="000934EB">
              <w:rPr>
                <w:rFonts w:ascii="Times New Roman" w:eastAsia="Times New Roman" w:hAnsi="Times New Roman" w:cs="Times New Roman"/>
                <w:color w:val="200F03"/>
                <w:sz w:val="28"/>
                <w:szCs w:val="28"/>
                <w:bdr w:val="none" w:sz="0" w:space="0" w:color="auto"/>
                <w:lang w:val="uk-UA" w:eastAsia="en-US"/>
              </w:rPr>
              <w:t>Управлінські висновки до розділу 3…………………………………………….</w:t>
            </w:r>
          </w:p>
        </w:tc>
        <w:tc>
          <w:tcPr>
            <w:tcW w:w="692" w:type="dxa"/>
          </w:tcPr>
          <w:p w14:paraId="257AF96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79BF75AE" w14:textId="77777777" w:rsidR="0040089E" w:rsidRDefault="0040089E"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p w14:paraId="41127F0F" w14:textId="77777777" w:rsidR="000934EB" w:rsidRPr="000934EB" w:rsidRDefault="0040089E"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Pr>
                <w:rFonts w:ascii="Times New Roman" w:eastAsia="Times New Roman" w:hAnsi="Times New Roman" w:cs="Times New Roman"/>
                <w:color w:val="auto"/>
                <w:sz w:val="28"/>
                <w:szCs w:val="28"/>
                <w:bdr w:val="none" w:sz="0" w:space="0" w:color="auto"/>
                <w:lang w:val="uk-UA" w:eastAsia="en-US"/>
              </w:rPr>
              <w:t>45</w:t>
            </w:r>
          </w:p>
          <w:p w14:paraId="7DA13D2F"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5</w:t>
            </w:r>
            <w:r w:rsidR="0040089E">
              <w:rPr>
                <w:rFonts w:ascii="Times New Roman" w:eastAsia="Times New Roman" w:hAnsi="Times New Roman" w:cs="Times New Roman"/>
                <w:color w:val="auto"/>
                <w:sz w:val="28"/>
                <w:szCs w:val="28"/>
                <w:bdr w:val="none" w:sz="0" w:space="0" w:color="auto"/>
                <w:lang w:val="uk-UA" w:eastAsia="en-US"/>
              </w:rPr>
              <w:t>1</w:t>
            </w:r>
          </w:p>
        </w:tc>
      </w:tr>
      <w:tr w:rsidR="000934EB" w:rsidRPr="000934EB" w14:paraId="5A8F3952" w14:textId="77777777" w:rsidTr="000934EB">
        <w:trPr>
          <w:jc w:val="center"/>
        </w:trPr>
        <w:tc>
          <w:tcPr>
            <w:tcW w:w="9343" w:type="dxa"/>
            <w:hideMark/>
          </w:tcPr>
          <w:p w14:paraId="1B727BD1"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aps/>
                <w:color w:val="auto"/>
                <w:sz w:val="28"/>
                <w:szCs w:val="28"/>
                <w:bdr w:val="none" w:sz="0" w:space="0" w:color="auto"/>
                <w:lang w:val="uk-UA" w:eastAsia="en-US"/>
              </w:rPr>
            </w:pPr>
            <w:r w:rsidRPr="000934EB">
              <w:rPr>
                <w:rFonts w:ascii="Times New Roman" w:eastAsia="Times New Roman" w:hAnsi="Times New Roman" w:cs="Times New Roman"/>
                <w:caps/>
                <w:color w:val="auto"/>
                <w:sz w:val="28"/>
                <w:szCs w:val="28"/>
                <w:bdr w:val="none" w:sz="0" w:space="0" w:color="auto"/>
                <w:lang w:val="uk-UA" w:eastAsia="en-US"/>
              </w:rPr>
              <w:t>Висновки……………………..……………………………………..……..….</w:t>
            </w:r>
          </w:p>
        </w:tc>
        <w:tc>
          <w:tcPr>
            <w:tcW w:w="692" w:type="dxa"/>
            <w:hideMark/>
          </w:tcPr>
          <w:p w14:paraId="1204BB39"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5</w:t>
            </w:r>
            <w:r w:rsidR="0040089E">
              <w:rPr>
                <w:rFonts w:ascii="Times New Roman" w:eastAsia="Times New Roman" w:hAnsi="Times New Roman" w:cs="Times New Roman"/>
                <w:color w:val="auto"/>
                <w:sz w:val="28"/>
                <w:szCs w:val="28"/>
                <w:bdr w:val="none" w:sz="0" w:space="0" w:color="auto"/>
                <w:lang w:val="uk-UA" w:eastAsia="en-US"/>
              </w:rPr>
              <w:t>2</w:t>
            </w:r>
          </w:p>
        </w:tc>
      </w:tr>
      <w:tr w:rsidR="000934EB" w:rsidRPr="000934EB" w14:paraId="7E4D965D" w14:textId="77777777" w:rsidTr="000934EB">
        <w:trPr>
          <w:trHeight w:val="398"/>
          <w:jc w:val="center"/>
        </w:trPr>
        <w:tc>
          <w:tcPr>
            <w:tcW w:w="9343" w:type="dxa"/>
            <w:hideMark/>
          </w:tcPr>
          <w:p w14:paraId="4396E0C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rPr>
                <w:rFonts w:ascii="Times New Roman" w:eastAsia="Times New Roman" w:hAnsi="Times New Roman" w:cs="Times New Roman"/>
                <w:caps/>
                <w:color w:val="200F03"/>
                <w:sz w:val="28"/>
                <w:szCs w:val="28"/>
                <w:bdr w:val="none" w:sz="0" w:space="0" w:color="auto"/>
                <w:lang w:val="uk-UA" w:eastAsia="en-US"/>
              </w:rPr>
            </w:pPr>
            <w:r w:rsidRPr="000934EB">
              <w:rPr>
                <w:rFonts w:ascii="Times New Roman" w:eastAsia="Times New Roman" w:hAnsi="Times New Roman" w:cs="Times New Roman"/>
                <w:caps/>
                <w:color w:val="auto"/>
                <w:sz w:val="28"/>
                <w:szCs w:val="28"/>
                <w:bdr w:val="none" w:sz="0" w:space="0" w:color="auto"/>
                <w:lang w:val="uk-UA" w:eastAsia="en-US"/>
              </w:rPr>
              <w:t>Список використаних джерел……….……………..………………...</w:t>
            </w:r>
          </w:p>
        </w:tc>
        <w:tc>
          <w:tcPr>
            <w:tcW w:w="692" w:type="dxa"/>
            <w:hideMark/>
          </w:tcPr>
          <w:p w14:paraId="0E3ABC11"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r w:rsidRPr="000934EB">
              <w:rPr>
                <w:rFonts w:ascii="Times New Roman" w:eastAsia="Times New Roman" w:hAnsi="Times New Roman" w:cs="Times New Roman"/>
                <w:color w:val="auto"/>
                <w:sz w:val="28"/>
                <w:szCs w:val="28"/>
                <w:bdr w:val="none" w:sz="0" w:space="0" w:color="auto"/>
                <w:lang w:val="uk-UA" w:eastAsia="en-US"/>
              </w:rPr>
              <w:t>5</w:t>
            </w:r>
            <w:r w:rsidR="0040089E">
              <w:rPr>
                <w:rFonts w:ascii="Times New Roman" w:eastAsia="Times New Roman" w:hAnsi="Times New Roman" w:cs="Times New Roman"/>
                <w:color w:val="auto"/>
                <w:sz w:val="28"/>
                <w:szCs w:val="28"/>
                <w:bdr w:val="none" w:sz="0" w:space="0" w:color="auto"/>
                <w:lang w:val="uk-UA" w:eastAsia="en-US"/>
              </w:rPr>
              <w:t>4</w:t>
            </w:r>
          </w:p>
        </w:tc>
      </w:tr>
      <w:tr w:rsidR="000934EB" w:rsidRPr="000934EB" w14:paraId="29141ABB" w14:textId="77777777" w:rsidTr="00DB6044">
        <w:trPr>
          <w:trHeight w:val="398"/>
          <w:jc w:val="center"/>
        </w:trPr>
        <w:tc>
          <w:tcPr>
            <w:tcW w:w="9343" w:type="dxa"/>
          </w:tcPr>
          <w:p w14:paraId="018E64D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caps/>
                <w:color w:val="auto"/>
                <w:sz w:val="28"/>
                <w:szCs w:val="28"/>
                <w:bdr w:val="none" w:sz="0" w:space="0" w:color="auto"/>
                <w:lang w:val="uk-UA" w:eastAsia="en-US"/>
              </w:rPr>
            </w:pPr>
          </w:p>
        </w:tc>
        <w:tc>
          <w:tcPr>
            <w:tcW w:w="692" w:type="dxa"/>
          </w:tcPr>
          <w:p w14:paraId="4EBFA46F"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color w:val="auto"/>
                <w:sz w:val="28"/>
                <w:szCs w:val="28"/>
                <w:bdr w:val="none" w:sz="0" w:space="0" w:color="auto"/>
                <w:lang w:val="uk-UA" w:eastAsia="en-US"/>
              </w:rPr>
            </w:pPr>
          </w:p>
        </w:tc>
      </w:tr>
    </w:tbl>
    <w:p w14:paraId="0352462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065A5EA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53EDD249"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65A90C0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b/>
          <w:color w:val="auto"/>
          <w:sz w:val="28"/>
          <w:szCs w:val="28"/>
          <w:bdr w:val="none" w:sz="0" w:space="0" w:color="auto"/>
          <w:lang w:val="uk-UA"/>
        </w:rPr>
      </w:pPr>
    </w:p>
    <w:p w14:paraId="213F7170"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rPr>
          <w:rFonts w:ascii="Times New Roman" w:eastAsia="Times New Roman" w:hAnsi="Times New Roman" w:cs="Times New Roman"/>
          <w:b/>
          <w:color w:val="auto"/>
          <w:sz w:val="28"/>
          <w:szCs w:val="28"/>
          <w:bdr w:val="none" w:sz="0" w:space="0" w:color="auto"/>
        </w:rPr>
      </w:pPr>
    </w:p>
    <w:p w14:paraId="19EFAA0F" w14:textId="77777777" w:rsid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r w:rsidRPr="000934EB">
        <w:rPr>
          <w:rFonts w:ascii="Times New Roman" w:eastAsia="Times New Roman" w:hAnsi="Times New Roman" w:cs="Times New Roman"/>
          <w:b/>
          <w:color w:val="auto"/>
          <w:sz w:val="28"/>
          <w:szCs w:val="28"/>
          <w:bdr w:val="none" w:sz="0" w:space="0" w:color="auto"/>
          <w:lang w:val="uk-UA"/>
        </w:rPr>
        <w:lastRenderedPageBreak/>
        <w:t>ВСТУП</w:t>
      </w:r>
    </w:p>
    <w:p w14:paraId="1A5BC929"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center"/>
        <w:rPr>
          <w:rFonts w:ascii="Times New Roman" w:eastAsia="Times New Roman" w:hAnsi="Times New Roman" w:cs="Times New Roman"/>
          <w:b/>
          <w:color w:val="auto"/>
          <w:sz w:val="28"/>
          <w:szCs w:val="28"/>
          <w:bdr w:val="none" w:sz="0" w:space="0" w:color="auto"/>
          <w:lang w:val="uk-UA"/>
        </w:rPr>
      </w:pPr>
    </w:p>
    <w:p w14:paraId="4E40D6D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b/>
          <w:color w:val="auto"/>
          <w:sz w:val="28"/>
          <w:szCs w:val="28"/>
          <w:bdr w:val="none" w:sz="0" w:space="0" w:color="auto"/>
          <w:lang w:val="uk-UA"/>
        </w:rPr>
      </w:pPr>
      <w:r w:rsidRPr="000934EB">
        <w:rPr>
          <w:rFonts w:ascii="Times New Roman" w:eastAsia="Times New Roman" w:hAnsi="Times New Roman" w:cs="Times New Roman"/>
          <w:b/>
          <w:color w:val="auto"/>
          <w:sz w:val="28"/>
          <w:szCs w:val="28"/>
          <w:bdr w:val="none" w:sz="0" w:space="0" w:color="auto"/>
          <w:lang w:val="uk-UA"/>
        </w:rPr>
        <w:t>Актуальність.</w:t>
      </w:r>
      <w:r w:rsidRPr="000934EB">
        <w:rPr>
          <w:rFonts w:ascii="Times New Roman" w:eastAsia="Times New Roman" w:hAnsi="Times New Roman" w:cs="Times New Roman"/>
          <w:color w:val="auto"/>
          <w:sz w:val="28"/>
          <w:szCs w:val="28"/>
          <w:bdr w:val="none" w:sz="0" w:space="0" w:color="auto"/>
          <w:lang w:val="uk-UA"/>
        </w:rPr>
        <w:t xml:space="preserve"> Формування і розвиток інноваційної діяльності у сфері професійної системи менеджменту базується на розвитку управлінської науки менеджерського спрямування. Саме управлінська (менеджерська) наука створює умови для появи управлінських інновацій, які можуть бути направлені, в першу чергу, в інноваційний розвиток професійної системи менеджменту. Така позиція управлінських інновацій може означати, що функція менеджменту «інновація» направлена на розвиток професійної системи менеджменту, а вже сам інноваційно оновлений менеджмент направляє свої нові можливості на розвиток тих сфер, які в цьому мають потребу. Актуальність управлінських інновацій для повоєнної відбудови економіки України є очевидною, оскільки в цій роботі багато буде залежати не тільки від якості системи управління різного рівня, але і від того, наскільки вона буде придатною для появи і впровадження управлінський інновацій. Потрібно зазначити, що повоєнна відбудова економіки України є безпрецедентним за своїми масштабами та складністю викликом для сучасної світової історії. Мова йде не просто про відновлення зруйнованої інфраструктури та виробничих об’єктів, а про докорінну трансформацію економічної системи, її модернізацію та інтеграцію у глобальний економічний простір на нових, конкурентоспроможних засадах. В цих умовах управління та інновації перестають бути лише функціональними елементами господарювання, а набувають статусу системних, фундаментальних факторів, від ефективності яких безпосередньо буде залежати не лише темп, але й сама якість майбутнього економічного зростання України. Нова економіка України має стати інноваційною і системно придатною для управлінських інновацій. Тому потрібно думати про результативну якість професійної системи менеджменту як пріоритетного фактору  необхідної трансформації економіки України на основі нових базових і системо утворюючих управлінських інновацій.</w:t>
      </w:r>
    </w:p>
    <w:p w14:paraId="287F4270"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bCs/>
          <w:color w:val="200F03"/>
          <w:sz w:val="28"/>
          <w:szCs w:val="28"/>
          <w:bdr w:val="none" w:sz="0" w:space="0" w:color="auto"/>
          <w:lang w:val="uk-UA"/>
        </w:rPr>
      </w:pPr>
    </w:p>
    <w:p w14:paraId="352482F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color w:val="200F03"/>
          <w:sz w:val="28"/>
          <w:szCs w:val="28"/>
          <w:bdr w:val="none" w:sz="0" w:space="0" w:color="auto"/>
          <w:lang w:val="uk-UA"/>
        </w:rPr>
      </w:pPr>
      <w:r w:rsidRPr="000934EB">
        <w:rPr>
          <w:rFonts w:ascii="Times New Roman" w:eastAsia="Times New Roman" w:hAnsi="Times New Roman" w:cs="Times New Roman"/>
          <w:b/>
          <w:bCs/>
          <w:color w:val="200F03"/>
          <w:sz w:val="28"/>
          <w:szCs w:val="28"/>
          <w:bdr w:val="none" w:sz="0" w:space="0" w:color="auto"/>
          <w:lang w:val="uk-UA"/>
        </w:rPr>
        <w:t>Аналіз останніх досліджень і публікацій.</w:t>
      </w:r>
      <w:r w:rsidRPr="000934EB">
        <w:rPr>
          <w:rFonts w:ascii="Times New Roman" w:eastAsia="Times New Roman" w:hAnsi="Times New Roman" w:cs="Times New Roman"/>
          <w:color w:val="200F03"/>
          <w:sz w:val="28"/>
          <w:szCs w:val="28"/>
          <w:bdr w:val="none" w:sz="0" w:space="0" w:color="auto"/>
          <w:lang w:val="uk-UA"/>
        </w:rPr>
        <w:t xml:space="preserve"> Розуміючи масштабні процеси руйнувань економіки України в умова сучасної війни, потрібно зауважити, що сутність і характер дії саме управлінських інновацій має визначати результативну якість системи менеджменту, яка має сформувати необхідні компоненти управлінського процесу, виходячи з необхідної і реально створеної ресурсної бази. Тому говорити про тих науковців і практиків, які мають вже певні досягнення в цій сфері, поки не приходиться. Особливо це стосується процесу розробки реальних управлінських інновацій, які направлені на інноваційних розвиток професійного менеджменту, а вже менеджмент формує сферу їх результативного використання. В той же час, необхідність управлінських інновацій виникає саме тоді, коли виникають кризові системні ситуації, які потребують професійних дій від спеціалізовано підготовлених менеджерів. Такі дослідники, як правило розглядають процеси інноваційного розвитку менеджменту в цілому, далі знаходять сфери формування і впровадження нових управлінських дій, методики, технологій, концепцій і моделей, що, власне, і є управлінськими інноваціями. До таких дослідників потрібно віднести П. </w:t>
      </w:r>
      <w:proofErr w:type="spellStart"/>
      <w:r w:rsidRPr="000934EB">
        <w:rPr>
          <w:rFonts w:ascii="Times New Roman" w:eastAsia="Times New Roman" w:hAnsi="Times New Roman" w:cs="Times New Roman"/>
          <w:color w:val="200F03"/>
          <w:sz w:val="28"/>
          <w:szCs w:val="28"/>
          <w:bdr w:val="none" w:sz="0" w:space="0" w:color="auto"/>
          <w:lang w:val="uk-UA"/>
        </w:rPr>
        <w:t>Друкера</w:t>
      </w:r>
      <w:proofErr w:type="spellEnd"/>
      <w:r w:rsidRPr="000934EB">
        <w:rPr>
          <w:rFonts w:ascii="Times New Roman" w:eastAsia="Times New Roman" w:hAnsi="Times New Roman" w:cs="Times New Roman"/>
          <w:color w:val="200F03"/>
          <w:sz w:val="28"/>
          <w:szCs w:val="28"/>
          <w:bdr w:val="none" w:sz="0" w:space="0" w:color="auto"/>
          <w:lang w:val="uk-UA"/>
        </w:rPr>
        <w:t xml:space="preserve">, Г. </w:t>
      </w:r>
      <w:proofErr w:type="spellStart"/>
      <w:r w:rsidRPr="000934EB">
        <w:rPr>
          <w:rFonts w:ascii="Times New Roman" w:eastAsia="Times New Roman" w:hAnsi="Times New Roman" w:cs="Times New Roman"/>
          <w:color w:val="200F03"/>
          <w:sz w:val="28"/>
          <w:szCs w:val="28"/>
          <w:bdr w:val="none" w:sz="0" w:space="0" w:color="auto"/>
          <w:lang w:val="uk-UA"/>
        </w:rPr>
        <w:t>Мінцберга</w:t>
      </w:r>
      <w:proofErr w:type="spellEnd"/>
      <w:r w:rsidRPr="000934EB">
        <w:rPr>
          <w:rFonts w:ascii="Times New Roman" w:eastAsia="Times New Roman" w:hAnsi="Times New Roman" w:cs="Times New Roman"/>
          <w:color w:val="200F03"/>
          <w:sz w:val="28"/>
          <w:szCs w:val="28"/>
          <w:bdr w:val="none" w:sz="0" w:space="0" w:color="auto"/>
          <w:lang w:val="uk-UA"/>
        </w:rPr>
        <w:t xml:space="preserve">, Ф. </w:t>
      </w:r>
      <w:proofErr w:type="spellStart"/>
      <w:r w:rsidRPr="000934EB">
        <w:rPr>
          <w:rFonts w:ascii="Times New Roman" w:eastAsia="Times New Roman" w:hAnsi="Times New Roman" w:cs="Times New Roman"/>
          <w:color w:val="200F03"/>
          <w:sz w:val="28"/>
          <w:szCs w:val="28"/>
          <w:bdr w:val="none" w:sz="0" w:space="0" w:color="auto"/>
          <w:lang w:val="uk-UA"/>
        </w:rPr>
        <w:t>Маліка</w:t>
      </w:r>
      <w:proofErr w:type="spellEnd"/>
      <w:r w:rsidRPr="000934EB">
        <w:rPr>
          <w:rFonts w:ascii="Times New Roman" w:eastAsia="Times New Roman" w:hAnsi="Times New Roman" w:cs="Times New Roman"/>
          <w:color w:val="200F03"/>
          <w:sz w:val="28"/>
          <w:szCs w:val="28"/>
          <w:bdr w:val="none" w:sz="0" w:space="0" w:color="auto"/>
          <w:lang w:val="uk-UA"/>
        </w:rPr>
        <w:t xml:space="preserve">, С. </w:t>
      </w:r>
      <w:proofErr w:type="spellStart"/>
      <w:r w:rsidRPr="000934EB">
        <w:rPr>
          <w:rFonts w:ascii="Times New Roman" w:eastAsia="Times New Roman" w:hAnsi="Times New Roman" w:cs="Times New Roman"/>
          <w:color w:val="200F03"/>
          <w:sz w:val="28"/>
          <w:szCs w:val="28"/>
          <w:bdr w:val="none" w:sz="0" w:space="0" w:color="auto"/>
          <w:lang w:val="uk-UA"/>
        </w:rPr>
        <w:t>Кауфмана</w:t>
      </w:r>
      <w:proofErr w:type="spellEnd"/>
      <w:r w:rsidRPr="000934EB">
        <w:rPr>
          <w:rFonts w:ascii="Times New Roman" w:eastAsia="Times New Roman" w:hAnsi="Times New Roman" w:cs="Times New Roman"/>
          <w:color w:val="200F03"/>
          <w:sz w:val="28"/>
          <w:szCs w:val="28"/>
          <w:bdr w:val="none" w:sz="0" w:space="0" w:color="auto"/>
          <w:lang w:val="uk-UA"/>
        </w:rPr>
        <w:t xml:space="preserve">, Г. </w:t>
      </w:r>
      <w:proofErr w:type="spellStart"/>
      <w:r w:rsidRPr="000934EB">
        <w:rPr>
          <w:rFonts w:ascii="Times New Roman" w:eastAsia="Times New Roman" w:hAnsi="Times New Roman" w:cs="Times New Roman"/>
          <w:color w:val="200F03"/>
          <w:sz w:val="28"/>
          <w:szCs w:val="28"/>
          <w:bdr w:val="none" w:sz="0" w:space="0" w:color="auto"/>
          <w:lang w:val="uk-UA"/>
        </w:rPr>
        <w:t>Хємела</w:t>
      </w:r>
      <w:proofErr w:type="spellEnd"/>
      <w:r w:rsidRPr="000934EB">
        <w:rPr>
          <w:rFonts w:ascii="Times New Roman" w:eastAsia="Times New Roman" w:hAnsi="Times New Roman" w:cs="Times New Roman"/>
          <w:color w:val="200F03"/>
          <w:sz w:val="28"/>
          <w:szCs w:val="28"/>
          <w:bdr w:val="none" w:sz="0" w:space="0" w:color="auto"/>
          <w:lang w:val="uk-UA"/>
        </w:rPr>
        <w:t>. Серед вітчизняних науковців, які активно і системно розглядають методологічні і практичні проблеми розвитку професійної системи менеджменту, важливо назвати представників Одеської наукової школи «Методологія професіоналізації управлінської діяльності», де науковим керівником є проф. Е. Кузнєцов  [</w:t>
      </w:r>
      <w:r w:rsidR="00247DD3">
        <w:rPr>
          <w:rFonts w:ascii="Times New Roman" w:eastAsia="Times New Roman" w:hAnsi="Times New Roman" w:cs="Times New Roman"/>
          <w:color w:val="200F03"/>
          <w:sz w:val="28"/>
          <w:szCs w:val="28"/>
          <w:bdr w:val="none" w:sz="0" w:space="0" w:color="auto"/>
          <w:lang w:val="uk-UA"/>
        </w:rPr>
        <w:t>27-45</w:t>
      </w:r>
      <w:r w:rsidRPr="000934EB">
        <w:rPr>
          <w:rFonts w:ascii="Times New Roman" w:eastAsia="Times New Roman" w:hAnsi="Times New Roman" w:cs="Times New Roman"/>
          <w:color w:val="200F03"/>
          <w:sz w:val="28"/>
          <w:szCs w:val="28"/>
          <w:bdr w:val="none" w:sz="0" w:space="0" w:color="auto"/>
          <w:lang w:val="uk-UA"/>
        </w:rPr>
        <w:t>]. Також є група науковців, які досліджують процеси повоєнного відновлення економіки України в цілому, але не концентрують свою увагу саме на управлінських інноваціях [</w:t>
      </w:r>
      <w:r w:rsidR="00247DD3">
        <w:rPr>
          <w:rFonts w:ascii="Times New Roman" w:eastAsia="Times New Roman" w:hAnsi="Times New Roman" w:cs="Times New Roman"/>
          <w:color w:val="200F03"/>
          <w:sz w:val="28"/>
          <w:szCs w:val="28"/>
          <w:bdr w:val="none" w:sz="0" w:space="0" w:color="auto"/>
          <w:lang w:val="uk-UA"/>
        </w:rPr>
        <w:t>25; 59</w:t>
      </w:r>
      <w:r w:rsidRPr="000934EB">
        <w:rPr>
          <w:rFonts w:ascii="Times New Roman" w:eastAsia="Times New Roman" w:hAnsi="Times New Roman" w:cs="Times New Roman"/>
          <w:color w:val="200F03"/>
          <w:sz w:val="28"/>
          <w:szCs w:val="28"/>
          <w:bdr w:val="none" w:sz="0" w:space="0" w:color="auto"/>
          <w:lang w:val="uk-UA"/>
        </w:rPr>
        <w:t xml:space="preserve">].     </w:t>
      </w:r>
    </w:p>
    <w:p w14:paraId="54C184D0"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color w:val="auto"/>
          <w:sz w:val="28"/>
          <w:szCs w:val="28"/>
          <w:bdr w:val="none" w:sz="0" w:space="0" w:color="auto"/>
          <w:lang w:val="uk-UA"/>
        </w:rPr>
      </w:pPr>
      <w:proofErr w:type="spellStart"/>
      <w:r w:rsidRPr="000934EB">
        <w:rPr>
          <w:rFonts w:ascii="Times New Roman" w:eastAsia="Times New Roman" w:hAnsi="Times New Roman" w:cs="Times New Roman"/>
          <w:b/>
          <w:color w:val="auto"/>
          <w:sz w:val="28"/>
          <w:szCs w:val="28"/>
          <w:bdr w:val="none" w:sz="0" w:space="0" w:color="auto"/>
          <w:lang w:val="uk-UA"/>
        </w:rPr>
        <w:t>Зв’язoк</w:t>
      </w:r>
      <w:proofErr w:type="spellEnd"/>
      <w:r w:rsidRPr="000934EB">
        <w:rPr>
          <w:rFonts w:ascii="Times New Roman" w:eastAsia="Times New Roman" w:hAnsi="Times New Roman" w:cs="Times New Roman"/>
          <w:b/>
          <w:color w:val="auto"/>
          <w:sz w:val="28"/>
          <w:szCs w:val="28"/>
          <w:bdr w:val="none" w:sz="0" w:space="0" w:color="auto"/>
          <w:lang w:val="uk-UA"/>
        </w:rPr>
        <w:t xml:space="preserve"> кваліфікаційної </w:t>
      </w:r>
      <w:proofErr w:type="spellStart"/>
      <w:r w:rsidRPr="000934EB">
        <w:rPr>
          <w:rFonts w:ascii="Times New Roman" w:eastAsia="Times New Roman" w:hAnsi="Times New Roman" w:cs="Times New Roman"/>
          <w:b/>
          <w:color w:val="auto"/>
          <w:sz w:val="28"/>
          <w:szCs w:val="28"/>
          <w:bdr w:val="none" w:sz="0" w:space="0" w:color="auto"/>
          <w:lang w:val="uk-UA"/>
        </w:rPr>
        <w:t>рoбoти</w:t>
      </w:r>
      <w:proofErr w:type="spellEnd"/>
      <w:r w:rsidRPr="000934EB">
        <w:rPr>
          <w:rFonts w:ascii="Times New Roman" w:eastAsia="Times New Roman" w:hAnsi="Times New Roman" w:cs="Times New Roman"/>
          <w:b/>
          <w:color w:val="auto"/>
          <w:sz w:val="28"/>
          <w:szCs w:val="28"/>
          <w:bdr w:val="none" w:sz="0" w:space="0" w:color="auto"/>
          <w:lang w:val="uk-UA"/>
        </w:rPr>
        <w:t xml:space="preserve"> з </w:t>
      </w:r>
      <w:proofErr w:type="spellStart"/>
      <w:r w:rsidRPr="000934EB">
        <w:rPr>
          <w:rFonts w:ascii="Times New Roman" w:eastAsia="Times New Roman" w:hAnsi="Times New Roman" w:cs="Times New Roman"/>
          <w:b/>
          <w:color w:val="auto"/>
          <w:sz w:val="28"/>
          <w:szCs w:val="28"/>
          <w:bdr w:val="none" w:sz="0" w:space="0" w:color="auto"/>
          <w:lang w:val="uk-UA"/>
        </w:rPr>
        <w:t>наукoвими</w:t>
      </w:r>
      <w:proofErr w:type="spellEnd"/>
      <w:r w:rsidRPr="000934EB">
        <w:rPr>
          <w:rFonts w:ascii="Times New Roman" w:eastAsia="Times New Roman" w:hAnsi="Times New Roman" w:cs="Times New Roman"/>
          <w:b/>
          <w:color w:val="auto"/>
          <w:sz w:val="28"/>
          <w:szCs w:val="28"/>
          <w:bdr w:val="none" w:sz="0" w:space="0" w:color="auto"/>
          <w:lang w:val="uk-UA"/>
        </w:rPr>
        <w:t xml:space="preserve"> </w:t>
      </w:r>
      <w:proofErr w:type="spellStart"/>
      <w:r w:rsidRPr="000934EB">
        <w:rPr>
          <w:rFonts w:ascii="Times New Roman" w:eastAsia="Times New Roman" w:hAnsi="Times New Roman" w:cs="Times New Roman"/>
          <w:b/>
          <w:color w:val="auto"/>
          <w:sz w:val="28"/>
          <w:szCs w:val="28"/>
          <w:bdr w:val="none" w:sz="0" w:space="0" w:color="auto"/>
          <w:lang w:val="uk-UA"/>
        </w:rPr>
        <w:t>прoграмами</w:t>
      </w:r>
      <w:proofErr w:type="spellEnd"/>
      <w:r w:rsidRPr="000934EB">
        <w:rPr>
          <w:rFonts w:ascii="Times New Roman" w:eastAsia="Times New Roman" w:hAnsi="Times New Roman" w:cs="Times New Roman"/>
          <w:b/>
          <w:color w:val="auto"/>
          <w:sz w:val="28"/>
          <w:szCs w:val="28"/>
          <w:bdr w:val="none" w:sz="0" w:space="0" w:color="auto"/>
          <w:lang w:val="uk-UA"/>
        </w:rPr>
        <w:t>, планами, темами</w:t>
      </w:r>
      <w:r w:rsidRPr="000934EB">
        <w:rPr>
          <w:rFonts w:ascii="Times New Roman" w:eastAsia="Times New Roman" w:hAnsi="Times New Roman" w:cs="Times New Roman"/>
          <w:color w:val="auto"/>
          <w:sz w:val="28"/>
          <w:szCs w:val="28"/>
          <w:bdr w:val="none" w:sz="0" w:space="0" w:color="auto"/>
          <w:lang w:val="uk-UA"/>
        </w:rPr>
        <w:t xml:space="preserve">. Кваліфікаційна бакалаврська робота </w:t>
      </w:r>
      <w:proofErr w:type="spellStart"/>
      <w:r w:rsidRPr="000934EB">
        <w:rPr>
          <w:rFonts w:ascii="Times New Roman" w:eastAsia="Times New Roman" w:hAnsi="Times New Roman" w:cs="Times New Roman"/>
          <w:color w:val="auto"/>
          <w:sz w:val="28"/>
          <w:szCs w:val="28"/>
          <w:bdr w:val="none" w:sz="0" w:space="0" w:color="auto"/>
          <w:lang w:val="uk-UA"/>
        </w:rPr>
        <w:t>викoнана</w:t>
      </w:r>
      <w:proofErr w:type="spellEnd"/>
      <w:r w:rsidRPr="000934EB">
        <w:rPr>
          <w:rFonts w:ascii="Times New Roman" w:eastAsia="Times New Roman" w:hAnsi="Times New Roman" w:cs="Times New Roman"/>
          <w:color w:val="auto"/>
          <w:sz w:val="28"/>
          <w:szCs w:val="28"/>
          <w:bdr w:val="none" w:sz="0" w:space="0" w:color="auto"/>
          <w:lang w:val="uk-UA"/>
        </w:rPr>
        <w:t xml:space="preserve"> на </w:t>
      </w:r>
      <w:proofErr w:type="spellStart"/>
      <w:r w:rsidRPr="000934EB">
        <w:rPr>
          <w:rFonts w:ascii="Times New Roman" w:eastAsia="Times New Roman" w:hAnsi="Times New Roman" w:cs="Times New Roman"/>
          <w:color w:val="auto"/>
          <w:sz w:val="28"/>
          <w:szCs w:val="28"/>
          <w:bdr w:val="none" w:sz="0" w:space="0" w:color="auto"/>
          <w:lang w:val="uk-UA"/>
        </w:rPr>
        <w:t>кафедрi</w:t>
      </w:r>
      <w:proofErr w:type="spellEnd"/>
      <w:r w:rsidRPr="000934EB">
        <w:rPr>
          <w:rFonts w:ascii="Times New Roman" w:eastAsia="Times New Roman" w:hAnsi="Times New Roman" w:cs="Times New Roman"/>
          <w:color w:val="auto"/>
          <w:sz w:val="28"/>
          <w:szCs w:val="28"/>
          <w:bdr w:val="none" w:sz="0" w:space="0" w:color="auto"/>
          <w:lang w:val="uk-UA"/>
        </w:rPr>
        <w:t xml:space="preserve"> менеджменту та </w:t>
      </w:r>
      <w:proofErr w:type="spellStart"/>
      <w:r w:rsidRPr="000934EB">
        <w:rPr>
          <w:rFonts w:ascii="Times New Roman" w:eastAsia="Times New Roman" w:hAnsi="Times New Roman" w:cs="Times New Roman"/>
          <w:color w:val="auto"/>
          <w:sz w:val="28"/>
          <w:szCs w:val="28"/>
          <w:bdr w:val="none" w:sz="0" w:space="0" w:color="auto"/>
          <w:lang w:val="uk-UA"/>
        </w:rPr>
        <w:t>iннoвацiй</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Oдеськoгo</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нацioнальнoгo</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унiверситету</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iменi</w:t>
      </w:r>
      <w:proofErr w:type="spellEnd"/>
      <w:r w:rsidRPr="000934EB">
        <w:rPr>
          <w:rFonts w:ascii="Times New Roman" w:eastAsia="Times New Roman" w:hAnsi="Times New Roman" w:cs="Times New Roman"/>
          <w:color w:val="auto"/>
          <w:sz w:val="28"/>
          <w:szCs w:val="28"/>
          <w:bdr w:val="none" w:sz="0" w:space="0" w:color="auto"/>
          <w:lang w:val="uk-UA"/>
        </w:rPr>
        <w:t xml:space="preserve"> I.I. Мечникова </w:t>
      </w:r>
      <w:proofErr w:type="spellStart"/>
      <w:r w:rsidRPr="000934EB">
        <w:rPr>
          <w:rFonts w:ascii="Times New Roman" w:eastAsia="Times New Roman" w:hAnsi="Times New Roman" w:cs="Times New Roman"/>
          <w:color w:val="auto"/>
          <w:sz w:val="28"/>
          <w:szCs w:val="28"/>
          <w:bdr w:val="none" w:sz="0" w:space="0" w:color="auto"/>
          <w:lang w:val="uk-UA"/>
        </w:rPr>
        <w:t>вiдпoвiднo</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дo</w:t>
      </w:r>
      <w:proofErr w:type="spellEnd"/>
      <w:r w:rsidRPr="000934EB">
        <w:rPr>
          <w:rFonts w:ascii="Times New Roman" w:eastAsia="Times New Roman" w:hAnsi="Times New Roman" w:cs="Times New Roman"/>
          <w:color w:val="auto"/>
          <w:sz w:val="28"/>
          <w:szCs w:val="28"/>
          <w:bdr w:val="none" w:sz="0" w:space="0" w:color="auto"/>
          <w:lang w:val="uk-UA"/>
        </w:rPr>
        <w:t xml:space="preserve"> плану </w:t>
      </w:r>
      <w:proofErr w:type="spellStart"/>
      <w:r w:rsidRPr="000934EB">
        <w:rPr>
          <w:rFonts w:ascii="Times New Roman" w:eastAsia="Times New Roman" w:hAnsi="Times New Roman" w:cs="Times New Roman"/>
          <w:color w:val="auto"/>
          <w:sz w:val="28"/>
          <w:szCs w:val="28"/>
          <w:bdr w:val="none" w:sz="0" w:space="0" w:color="auto"/>
          <w:lang w:val="uk-UA"/>
        </w:rPr>
        <w:t>наукoвих</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дoслiджень</w:t>
      </w:r>
      <w:proofErr w:type="spellEnd"/>
      <w:r w:rsidRPr="000934EB">
        <w:rPr>
          <w:rFonts w:ascii="Times New Roman" w:eastAsia="Times New Roman" w:hAnsi="Times New Roman" w:cs="Times New Roman"/>
          <w:color w:val="auto"/>
          <w:sz w:val="28"/>
          <w:szCs w:val="28"/>
          <w:bdr w:val="none" w:sz="0" w:space="0" w:color="auto"/>
          <w:lang w:val="uk-UA"/>
        </w:rPr>
        <w:t xml:space="preserve"> кафедри у </w:t>
      </w:r>
      <w:proofErr w:type="spellStart"/>
      <w:r w:rsidRPr="000934EB">
        <w:rPr>
          <w:rFonts w:ascii="Times New Roman" w:eastAsia="Times New Roman" w:hAnsi="Times New Roman" w:cs="Times New Roman"/>
          <w:color w:val="auto"/>
          <w:sz w:val="28"/>
          <w:szCs w:val="28"/>
          <w:bdr w:val="none" w:sz="0" w:space="0" w:color="auto"/>
          <w:lang w:val="uk-UA"/>
        </w:rPr>
        <w:t>прoцесi</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lastRenderedPageBreak/>
        <w:t>викoнання</w:t>
      </w:r>
      <w:proofErr w:type="spellEnd"/>
      <w:r w:rsidRPr="000934EB">
        <w:rPr>
          <w:rFonts w:ascii="Times New Roman" w:eastAsia="Times New Roman" w:hAnsi="Times New Roman" w:cs="Times New Roman"/>
          <w:color w:val="auto"/>
          <w:sz w:val="28"/>
          <w:szCs w:val="28"/>
          <w:bdr w:val="none" w:sz="0" w:space="0" w:color="auto"/>
          <w:lang w:val="uk-UA"/>
        </w:rPr>
        <w:t xml:space="preserve"> держбюджетної теми:  </w:t>
      </w:r>
      <w:r w:rsidRPr="000934EB">
        <w:rPr>
          <w:rFonts w:ascii="Times New Roman" w:eastAsia="Times New Roman" w:hAnsi="Times New Roman" w:cs="Times New Roman"/>
          <w:iCs/>
          <w:color w:val="auto"/>
          <w:sz w:val="28"/>
          <w:szCs w:val="28"/>
          <w:bdr w:val="none" w:sz="0" w:space="0" w:color="auto"/>
          <w:lang w:val="uk-UA"/>
        </w:rPr>
        <w:t>«Інноваційно-інвестиційні орієнтири модернізації національної економіки в умовах глобалізації</w:t>
      </w:r>
      <w:r w:rsidRPr="000934EB">
        <w:rPr>
          <w:rFonts w:ascii="Times New Roman" w:eastAsia="Times New Roman" w:hAnsi="Times New Roman" w:cs="Times New Roman"/>
          <w:color w:val="auto"/>
          <w:sz w:val="28"/>
          <w:szCs w:val="28"/>
          <w:bdr w:val="none" w:sz="0" w:space="0" w:color="auto"/>
          <w:lang w:val="uk-UA"/>
        </w:rPr>
        <w:t>» (</w:t>
      </w:r>
      <w:proofErr w:type="spellStart"/>
      <w:r w:rsidRPr="000934EB">
        <w:rPr>
          <w:rFonts w:ascii="Times New Roman" w:eastAsia="Times New Roman" w:hAnsi="Times New Roman" w:cs="Times New Roman"/>
          <w:color w:val="auto"/>
          <w:sz w:val="28"/>
          <w:szCs w:val="28"/>
          <w:bdr w:val="none" w:sz="0" w:space="0" w:color="auto"/>
          <w:lang w:val="uk-UA"/>
        </w:rPr>
        <w:t>нoмер</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державнoї</w:t>
      </w:r>
      <w:proofErr w:type="spellEnd"/>
      <w:r w:rsidRPr="000934EB">
        <w:rPr>
          <w:rFonts w:ascii="Times New Roman" w:eastAsia="Times New Roman" w:hAnsi="Times New Roman" w:cs="Times New Roman"/>
          <w:color w:val="auto"/>
          <w:sz w:val="28"/>
          <w:szCs w:val="28"/>
          <w:bdr w:val="none" w:sz="0" w:space="0" w:color="auto"/>
          <w:lang w:val="uk-UA"/>
        </w:rPr>
        <w:t xml:space="preserve"> </w:t>
      </w:r>
      <w:proofErr w:type="spellStart"/>
      <w:r w:rsidRPr="000934EB">
        <w:rPr>
          <w:rFonts w:ascii="Times New Roman" w:eastAsia="Times New Roman" w:hAnsi="Times New Roman" w:cs="Times New Roman"/>
          <w:color w:val="auto"/>
          <w:sz w:val="28"/>
          <w:szCs w:val="28"/>
          <w:bdr w:val="none" w:sz="0" w:space="0" w:color="auto"/>
          <w:lang w:val="uk-UA"/>
        </w:rPr>
        <w:t>реєстрацiї</w:t>
      </w:r>
      <w:proofErr w:type="spellEnd"/>
      <w:r w:rsidRPr="000934EB">
        <w:rPr>
          <w:rFonts w:ascii="Times New Roman" w:eastAsia="Times New Roman" w:hAnsi="Times New Roman" w:cs="Times New Roman"/>
          <w:color w:val="auto"/>
          <w:sz w:val="28"/>
          <w:szCs w:val="28"/>
          <w:bdr w:val="none" w:sz="0" w:space="0" w:color="auto"/>
          <w:lang w:val="uk-UA"/>
        </w:rPr>
        <w:t xml:space="preserve"> 0121U109469, 2021-2025 рр.) – досліджено системну роль управлінських інновацій менеджерського спрямування для розвитку інноваційної економіки.</w:t>
      </w:r>
    </w:p>
    <w:p w14:paraId="1F11112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ind w:firstLine="709"/>
        <w:jc w:val="both"/>
        <w:rPr>
          <w:rFonts w:ascii="Times New Roman" w:eastAsia="Times New Roman" w:hAnsi="Times New Roman" w:cs="Times New Roman"/>
          <w:color w:val="200F03"/>
          <w:sz w:val="28"/>
          <w:szCs w:val="28"/>
          <w:bdr w:val="none" w:sz="0" w:space="0" w:color="auto"/>
          <w:lang w:val="uk-UA"/>
        </w:rPr>
      </w:pPr>
      <w:r w:rsidRPr="000934EB">
        <w:rPr>
          <w:rFonts w:ascii="Times New Roman" w:eastAsia="Times New Roman" w:hAnsi="Times New Roman" w:cs="Times New Roman"/>
          <w:b/>
          <w:color w:val="auto"/>
          <w:sz w:val="28"/>
          <w:szCs w:val="28"/>
          <w:bdr w:val="none" w:sz="0" w:space="0" w:color="auto"/>
          <w:lang w:val="uk-UA"/>
        </w:rPr>
        <w:t xml:space="preserve">Мета i завдання. </w:t>
      </w:r>
      <w:r w:rsidRPr="000934EB">
        <w:rPr>
          <w:rFonts w:ascii="Times New Roman" w:eastAsia="Times New Roman" w:hAnsi="Times New Roman" w:cs="Times New Roman"/>
          <w:color w:val="auto"/>
          <w:sz w:val="28"/>
          <w:szCs w:val="28"/>
          <w:bdr w:val="none" w:sz="0" w:space="0" w:color="auto"/>
          <w:lang w:val="uk-UA"/>
        </w:rPr>
        <w:t xml:space="preserve">Метою дослідження є концептуальне, теоретичне та методичне  </w:t>
      </w:r>
      <w:r w:rsidRPr="000934EB">
        <w:rPr>
          <w:rFonts w:ascii="Times New Roman" w:eastAsia="Times New Roman" w:hAnsi="Times New Roman" w:cs="Times New Roman"/>
          <w:color w:val="200F03"/>
          <w:sz w:val="28"/>
          <w:szCs w:val="28"/>
          <w:bdr w:val="none" w:sz="0" w:space="0" w:color="auto"/>
          <w:lang w:val="uk-UA"/>
        </w:rPr>
        <w:t>дослідження системної ролі управлінських інновацій для формування і розвитку інноваційної економіки, яка має стати результатом повоєнного відновлення економіки України</w:t>
      </w:r>
    </w:p>
    <w:p w14:paraId="6CCBED1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color w:val="auto"/>
          <w:sz w:val="28"/>
          <w:szCs w:val="28"/>
          <w:bdr w:val="none" w:sz="0" w:space="0" w:color="auto"/>
          <w:lang w:val="uk-UA"/>
        </w:rPr>
      </w:pPr>
      <w:r w:rsidRPr="000934EB">
        <w:rPr>
          <w:rFonts w:ascii="Times New Roman" w:eastAsia="Times New Roman" w:hAnsi="Times New Roman" w:cs="Times New Roman"/>
          <w:color w:val="auto"/>
          <w:sz w:val="28"/>
          <w:szCs w:val="28"/>
          <w:bdr w:val="none" w:sz="0" w:space="0" w:color="auto"/>
          <w:lang w:val="uk-UA"/>
        </w:rPr>
        <w:t>Досягнення мети бакалаврської кваліфікаційної роботи обумовило необхідність постановки та вирішення таких завдань:</w:t>
      </w:r>
    </w:p>
    <w:p w14:paraId="66538915"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bCs/>
          <w:color w:val="200F03"/>
          <w:sz w:val="28"/>
          <w:szCs w:val="28"/>
          <w:bdr w:val="none" w:sz="0" w:space="0" w:color="auto"/>
          <w:lang w:val="uk-UA"/>
        </w:rPr>
      </w:pPr>
      <w:bookmarkStart w:id="0" w:name="_Hlk168247470"/>
      <w:r w:rsidRPr="000934EB">
        <w:rPr>
          <w:rFonts w:ascii="Times New Roman" w:eastAsia="Times New Roman" w:hAnsi="Times New Roman" w:cs="Times New Roman"/>
          <w:color w:val="auto"/>
          <w:sz w:val="24"/>
          <w:szCs w:val="28"/>
          <w:bdr w:val="none" w:sz="0" w:space="0" w:color="auto"/>
          <w:lang w:val="uk-UA" w:eastAsia="uk-UA"/>
        </w:rPr>
        <w:t>–</w:t>
      </w:r>
      <w:bookmarkEnd w:id="0"/>
      <w:r w:rsidRPr="000934EB">
        <w:rPr>
          <w:rFonts w:ascii="Times New Roman" w:eastAsia="Times New Roman" w:hAnsi="Times New Roman" w:cs="Times New Roman"/>
          <w:color w:val="auto"/>
          <w:sz w:val="24"/>
          <w:szCs w:val="28"/>
          <w:bdr w:val="none" w:sz="0" w:space="0" w:color="auto"/>
          <w:lang w:val="uk-UA" w:eastAsia="uk-UA"/>
        </w:rPr>
        <w:t xml:space="preserve">  </w:t>
      </w:r>
      <w:r w:rsidRPr="000934EB">
        <w:rPr>
          <w:rFonts w:ascii="Times New Roman" w:eastAsia="Times New Roman" w:hAnsi="Times New Roman" w:cs="Times New Roman"/>
          <w:bCs/>
          <w:color w:val="200F03"/>
          <w:sz w:val="28"/>
          <w:szCs w:val="28"/>
          <w:bdr w:val="none" w:sz="0" w:space="0" w:color="auto"/>
          <w:lang w:val="uk-UA"/>
        </w:rPr>
        <w:t>визначити і дослідити концептуальні основи розвитку управлінських інновацій, їх системну роль для побудови інноваційної економіки;</w:t>
      </w:r>
    </w:p>
    <w:p w14:paraId="2DBEE30A"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432"/>
        <w:jc w:val="both"/>
        <w:rPr>
          <w:rFonts w:ascii="Times New Roman" w:eastAsia="Times New Roman" w:hAnsi="Times New Roman" w:cs="Times New Roman"/>
          <w:bCs/>
          <w:color w:val="200F03"/>
          <w:sz w:val="28"/>
          <w:szCs w:val="28"/>
          <w:bdr w:val="none" w:sz="0" w:space="0" w:color="auto"/>
          <w:lang w:val="uk-UA"/>
        </w:rPr>
      </w:pPr>
      <w:r w:rsidRPr="000934EB">
        <w:rPr>
          <w:rFonts w:ascii="Times New Roman" w:eastAsia="Times New Roman" w:hAnsi="Times New Roman" w:cs="Times New Roman"/>
          <w:bCs/>
          <w:color w:val="200F03"/>
          <w:sz w:val="28"/>
          <w:szCs w:val="28"/>
          <w:bdr w:val="none" w:sz="0" w:space="0" w:color="auto"/>
          <w:lang w:val="uk-UA"/>
        </w:rPr>
        <w:t xml:space="preserve">    – дослідити сучасний рівень розвитку управлінських інновацій менеджерського спрямування;</w:t>
      </w:r>
    </w:p>
    <w:p w14:paraId="0F18CC81"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432"/>
        <w:jc w:val="both"/>
        <w:rPr>
          <w:rFonts w:ascii="Times New Roman" w:eastAsia="Times New Roman" w:hAnsi="Times New Roman" w:cs="Times New Roman"/>
          <w:bCs/>
          <w:color w:val="200F03"/>
          <w:sz w:val="28"/>
          <w:szCs w:val="28"/>
          <w:bdr w:val="none" w:sz="0" w:space="0" w:color="auto"/>
          <w:lang w:val="uk-UA"/>
        </w:rPr>
      </w:pPr>
      <w:r w:rsidRPr="000934EB">
        <w:rPr>
          <w:rFonts w:ascii="Times New Roman" w:eastAsia="Times New Roman" w:hAnsi="Times New Roman" w:cs="Times New Roman"/>
          <w:bCs/>
          <w:color w:val="200F03"/>
          <w:sz w:val="28"/>
          <w:szCs w:val="28"/>
          <w:bdr w:val="none" w:sz="0" w:space="0" w:color="auto"/>
          <w:lang w:val="uk-UA"/>
        </w:rPr>
        <w:t xml:space="preserve">    – показати важливість і визначити фактори результативності повного інноваційного циклу для реалізації управлінських інновацій;</w:t>
      </w:r>
    </w:p>
    <w:p w14:paraId="456A2A7C"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bdr w:val="none" w:sz="0" w:space="0" w:color="auto"/>
          <w:lang w:val="uk-UA"/>
        </w:rPr>
      </w:pPr>
      <w:r w:rsidRPr="000934EB">
        <w:rPr>
          <w:rFonts w:ascii="Times New Roman" w:eastAsia="Times New Roman" w:hAnsi="Times New Roman" w:cs="Times New Roman"/>
          <w:bCs/>
          <w:color w:val="200F03"/>
          <w:sz w:val="28"/>
          <w:szCs w:val="28"/>
          <w:bdr w:val="none" w:sz="0" w:space="0" w:color="auto"/>
          <w:lang w:val="uk-UA"/>
        </w:rPr>
        <w:t>– провести дослідження стану сучасного розвитку професійної системи менеджменту в цілому і управлінської науки зокрема як реальної бази для розвитку і впровадження управлінських інновацій;</w:t>
      </w:r>
    </w:p>
    <w:p w14:paraId="14ECA4A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ind w:firstLine="709"/>
        <w:jc w:val="both"/>
        <w:rPr>
          <w:rFonts w:ascii="Times New Roman" w:eastAsia="Times New Roman" w:hAnsi="Times New Roman" w:cs="Times New Roman"/>
          <w:bCs/>
          <w:color w:val="200F03"/>
          <w:sz w:val="28"/>
          <w:szCs w:val="28"/>
          <w:bdr w:val="none" w:sz="0" w:space="0" w:color="auto"/>
          <w:lang w:val="uk-UA"/>
        </w:rPr>
      </w:pPr>
      <w:r w:rsidRPr="000934EB">
        <w:rPr>
          <w:rFonts w:ascii="Times New Roman" w:eastAsia="Times New Roman" w:hAnsi="Times New Roman" w:cs="Times New Roman"/>
          <w:bCs/>
          <w:color w:val="200F03"/>
          <w:sz w:val="28"/>
          <w:szCs w:val="28"/>
          <w:bdr w:val="none" w:sz="0" w:space="0" w:color="auto"/>
          <w:lang w:val="uk-UA"/>
        </w:rPr>
        <w:t>– визначити, дослідити і запропонувати основні завдання для професійної системи менеджменту, в тому числі і через  систему управлінських інновацій, для повоєнного відновлення економіки України</w:t>
      </w:r>
      <w:r w:rsidRPr="000934EB">
        <w:rPr>
          <w:rFonts w:ascii="Times New Roman" w:eastAsia="Times New Roman" w:hAnsi="Times New Roman" w:cs="Times New Roman"/>
          <w:color w:val="auto"/>
          <w:sz w:val="28"/>
          <w:szCs w:val="28"/>
          <w:bdr w:val="none" w:sz="0" w:space="0" w:color="auto"/>
          <w:lang w:val="uk-UA"/>
        </w:rPr>
        <w:t>.</w:t>
      </w:r>
    </w:p>
    <w:p w14:paraId="55763B37"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color w:val="auto"/>
          <w:sz w:val="28"/>
          <w:szCs w:val="24"/>
          <w:bdr w:val="none" w:sz="0" w:space="0" w:color="auto"/>
          <w:lang w:val="uk-UA"/>
        </w:rPr>
      </w:pPr>
      <w:r w:rsidRPr="000934EB">
        <w:rPr>
          <w:rFonts w:ascii="Times New Roman" w:eastAsia="Times New Roman" w:hAnsi="Times New Roman" w:cs="Times New Roman"/>
          <w:b/>
          <w:bCs/>
          <w:color w:val="200F03"/>
          <w:sz w:val="28"/>
          <w:szCs w:val="28"/>
          <w:bdr w:val="none" w:sz="0" w:space="0" w:color="auto"/>
          <w:lang w:val="uk-UA"/>
        </w:rPr>
        <w:t>Об’єктом дослідження</w:t>
      </w:r>
      <w:r w:rsidRPr="000934EB">
        <w:rPr>
          <w:rFonts w:ascii="Times New Roman" w:eastAsia="Times New Roman" w:hAnsi="Times New Roman" w:cs="Times New Roman"/>
          <w:bCs/>
          <w:color w:val="200F03"/>
          <w:sz w:val="28"/>
          <w:szCs w:val="28"/>
          <w:bdr w:val="none" w:sz="0" w:space="0" w:color="auto"/>
          <w:lang w:val="uk-UA"/>
        </w:rPr>
        <w:t xml:space="preserve"> є формування і сучасний інноваційний розвиток професійної системи менеджменту та її значення для повоєнного відновлення економіки України</w:t>
      </w:r>
      <w:r w:rsidRPr="000934EB">
        <w:rPr>
          <w:rFonts w:ascii="Times New Roman" w:eastAsia="Times New Roman" w:hAnsi="Times New Roman" w:cs="Times New Roman"/>
          <w:color w:val="auto"/>
          <w:sz w:val="28"/>
          <w:szCs w:val="24"/>
          <w:bdr w:val="none" w:sz="0" w:space="0" w:color="auto"/>
          <w:lang w:val="uk-UA"/>
        </w:rPr>
        <w:t xml:space="preserve">. </w:t>
      </w:r>
    </w:p>
    <w:p w14:paraId="33CA99ED"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eastAsia="Times New Roman" w:hAnsi="Times New Roman" w:cs="Times New Roman"/>
          <w:color w:val="auto"/>
          <w:sz w:val="28"/>
          <w:szCs w:val="24"/>
          <w:bdr w:val="none" w:sz="0" w:space="0" w:color="auto"/>
          <w:lang w:val="uk-UA"/>
        </w:rPr>
      </w:pPr>
      <w:r w:rsidRPr="000934EB">
        <w:rPr>
          <w:rFonts w:ascii="Times New Roman" w:eastAsia="Times New Roman" w:hAnsi="Times New Roman" w:cs="Times New Roman"/>
          <w:b/>
          <w:bCs/>
          <w:color w:val="200F03"/>
          <w:sz w:val="28"/>
          <w:szCs w:val="28"/>
          <w:bdr w:val="none" w:sz="0" w:space="0" w:color="auto"/>
          <w:lang w:val="uk-UA"/>
        </w:rPr>
        <w:t>Предметом дослідження </w:t>
      </w:r>
      <w:r w:rsidRPr="000934EB">
        <w:rPr>
          <w:rFonts w:ascii="Times New Roman" w:eastAsia="Times New Roman" w:hAnsi="Times New Roman" w:cs="Times New Roman"/>
          <w:color w:val="200F03"/>
          <w:sz w:val="28"/>
          <w:szCs w:val="28"/>
          <w:bdr w:val="none" w:sz="0" w:space="0" w:color="auto"/>
          <w:lang w:val="uk-UA"/>
        </w:rPr>
        <w:t>є</w:t>
      </w:r>
      <w:r w:rsidRPr="000934EB">
        <w:rPr>
          <w:rFonts w:ascii="Times New Roman" w:eastAsia="Times New Roman" w:hAnsi="Times New Roman" w:cs="Times New Roman"/>
          <w:color w:val="auto"/>
          <w:sz w:val="28"/>
          <w:szCs w:val="24"/>
          <w:bdr w:val="none" w:sz="0" w:space="0" w:color="auto"/>
          <w:lang w:val="uk-UA"/>
        </w:rPr>
        <w:t xml:space="preserve"> дослідження системної ролі управлінських інновацій для становлення в Україні інноваційної економіки</w:t>
      </w:r>
      <w:r w:rsidRPr="000934EB">
        <w:rPr>
          <w:rFonts w:ascii="Times New Roman" w:eastAsia="Times New Roman" w:hAnsi="Times New Roman" w:cs="Times New Roman"/>
          <w:color w:val="200F03"/>
          <w:sz w:val="28"/>
          <w:szCs w:val="28"/>
          <w:bdr w:val="none" w:sz="0" w:space="0" w:color="auto"/>
          <w:lang w:val="uk-UA"/>
        </w:rPr>
        <w:t xml:space="preserve"> як програмного результату повоєнного її відновлення.</w:t>
      </w:r>
    </w:p>
    <w:p w14:paraId="7E7FF6FB"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after="0" w:line="360" w:lineRule="auto"/>
        <w:ind w:firstLine="709"/>
        <w:jc w:val="both"/>
        <w:rPr>
          <w:rFonts w:ascii="Times New Roman" w:eastAsia="Times New Roman" w:hAnsi="Times New Roman" w:cs="Times New Roman"/>
          <w:color w:val="200F03"/>
          <w:sz w:val="28"/>
          <w:szCs w:val="28"/>
          <w:bdr w:val="none" w:sz="0" w:space="0" w:color="auto"/>
          <w:lang w:val="uk-UA"/>
        </w:rPr>
      </w:pPr>
      <w:r w:rsidRPr="000934EB">
        <w:rPr>
          <w:rFonts w:ascii="Times New Roman" w:eastAsia="Times New Roman" w:hAnsi="Times New Roman" w:cs="Times New Roman"/>
          <w:b/>
          <w:bCs/>
          <w:color w:val="200F03"/>
          <w:sz w:val="28"/>
          <w:szCs w:val="28"/>
          <w:bdr w:val="none" w:sz="0" w:space="0" w:color="auto"/>
          <w:lang w:val="uk-UA"/>
        </w:rPr>
        <w:lastRenderedPageBreak/>
        <w:t>Методи дослідження.</w:t>
      </w:r>
      <w:r w:rsidRPr="000934EB">
        <w:rPr>
          <w:rFonts w:ascii="Times New Roman" w:eastAsia="Times New Roman" w:hAnsi="Times New Roman" w:cs="Times New Roman"/>
          <w:color w:val="200F03"/>
          <w:sz w:val="28"/>
          <w:szCs w:val="28"/>
          <w:bdr w:val="none" w:sz="0" w:space="0" w:color="auto"/>
          <w:lang w:val="uk-UA"/>
        </w:rPr>
        <w:t> 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0E32EBE1"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ind w:firstLine="709"/>
        <w:jc w:val="both"/>
        <w:rPr>
          <w:rFonts w:ascii="Times New Roman" w:eastAsia="Times New Roman" w:hAnsi="Times New Roman" w:cs="Times New Roman"/>
          <w:color w:val="auto"/>
          <w:sz w:val="28"/>
          <w:szCs w:val="28"/>
          <w:bdr w:val="none" w:sz="0" w:space="0" w:color="auto"/>
          <w:lang w:val="uk-UA" w:eastAsia="uk-UA"/>
        </w:rPr>
      </w:pPr>
      <w:r w:rsidRPr="000934EB">
        <w:rPr>
          <w:rFonts w:ascii="Times New Roman" w:eastAsia="Times New Roman" w:hAnsi="Times New Roman" w:cs="Times New Roman"/>
          <w:b/>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b/>
          <w:color w:val="auto"/>
          <w:sz w:val="28"/>
          <w:szCs w:val="28"/>
          <w:bdr w:val="none" w:sz="0" w:space="0" w:color="auto"/>
          <w:lang w:val="uk-UA" w:eastAsia="uk-UA"/>
        </w:rPr>
        <w:t>Iнфoрмацiйна</w:t>
      </w:r>
      <w:proofErr w:type="spellEnd"/>
      <w:r w:rsidRPr="000934EB">
        <w:rPr>
          <w:rFonts w:ascii="Times New Roman" w:eastAsia="Times New Roman" w:hAnsi="Times New Roman" w:cs="Times New Roman"/>
          <w:b/>
          <w:color w:val="auto"/>
          <w:sz w:val="28"/>
          <w:szCs w:val="28"/>
          <w:bdr w:val="none" w:sz="0" w:space="0" w:color="auto"/>
          <w:lang w:val="uk-UA" w:eastAsia="uk-UA"/>
        </w:rPr>
        <w:t xml:space="preserve"> база кваліфікаційної </w:t>
      </w:r>
      <w:proofErr w:type="spellStart"/>
      <w:r w:rsidRPr="000934EB">
        <w:rPr>
          <w:rFonts w:ascii="Times New Roman" w:eastAsia="Times New Roman" w:hAnsi="Times New Roman" w:cs="Times New Roman"/>
          <w:b/>
          <w:color w:val="auto"/>
          <w:sz w:val="28"/>
          <w:szCs w:val="28"/>
          <w:bdr w:val="none" w:sz="0" w:space="0" w:color="auto"/>
          <w:lang w:val="uk-UA" w:eastAsia="uk-UA"/>
        </w:rPr>
        <w:t>рoбoти</w:t>
      </w:r>
      <w:proofErr w:type="spellEnd"/>
      <w:r w:rsidRPr="000934EB">
        <w:rPr>
          <w:rFonts w:ascii="Times New Roman" w:eastAsia="Times New Roman" w:hAnsi="Times New Roman" w:cs="Times New Roman"/>
          <w:b/>
          <w:color w:val="auto"/>
          <w:sz w:val="28"/>
          <w:szCs w:val="28"/>
          <w:bdr w:val="none" w:sz="0" w:space="0" w:color="auto"/>
          <w:lang w:val="uk-UA" w:eastAsia="uk-UA"/>
        </w:rPr>
        <w:t xml:space="preserve">. </w:t>
      </w:r>
      <w:r w:rsidRPr="000934EB">
        <w:rPr>
          <w:rFonts w:ascii="Times New Roman" w:eastAsia="Times New Roman" w:hAnsi="Times New Roman" w:cs="Times New Roman"/>
          <w:color w:val="auto"/>
          <w:sz w:val="28"/>
          <w:szCs w:val="28"/>
          <w:bdr w:val="none" w:sz="0" w:space="0" w:color="auto"/>
          <w:lang w:val="uk-UA" w:eastAsia="uk-UA"/>
        </w:rPr>
        <w:t xml:space="preserve">Актуальна оцінка наукових робіт </w:t>
      </w:r>
      <w:proofErr w:type="spellStart"/>
      <w:r w:rsidRPr="000934EB">
        <w:rPr>
          <w:rFonts w:ascii="Times New Roman" w:eastAsia="Times New Roman" w:hAnsi="Times New Roman" w:cs="Times New Roman"/>
          <w:color w:val="auto"/>
          <w:sz w:val="28"/>
          <w:szCs w:val="28"/>
          <w:bdr w:val="none" w:sz="0" w:space="0" w:color="auto"/>
          <w:lang w:val="uk-UA" w:eastAsia="uk-UA"/>
        </w:rPr>
        <w:t>прoвiдних</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вiтчизняних</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та </w:t>
      </w:r>
      <w:proofErr w:type="spellStart"/>
      <w:r w:rsidRPr="000934EB">
        <w:rPr>
          <w:rFonts w:ascii="Times New Roman" w:eastAsia="Times New Roman" w:hAnsi="Times New Roman" w:cs="Times New Roman"/>
          <w:color w:val="auto"/>
          <w:sz w:val="28"/>
          <w:szCs w:val="28"/>
          <w:bdr w:val="none" w:sz="0" w:space="0" w:color="auto"/>
          <w:lang w:val="uk-UA" w:eastAsia="uk-UA"/>
        </w:rPr>
        <w:t>зарубiжних</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вчених i </w:t>
      </w:r>
      <w:proofErr w:type="spellStart"/>
      <w:r w:rsidRPr="000934EB">
        <w:rPr>
          <w:rFonts w:ascii="Times New Roman" w:eastAsia="Times New Roman" w:hAnsi="Times New Roman" w:cs="Times New Roman"/>
          <w:color w:val="auto"/>
          <w:sz w:val="28"/>
          <w:szCs w:val="28"/>
          <w:bdr w:val="none" w:sz="0" w:space="0" w:color="auto"/>
          <w:lang w:val="uk-UA" w:eastAsia="uk-UA"/>
        </w:rPr>
        <w:t>фахiвцiв-практикiв</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iз</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питань менеджменту, результати власних </w:t>
      </w:r>
      <w:proofErr w:type="spellStart"/>
      <w:r w:rsidRPr="000934EB">
        <w:rPr>
          <w:rFonts w:ascii="Times New Roman" w:eastAsia="Times New Roman" w:hAnsi="Times New Roman" w:cs="Times New Roman"/>
          <w:color w:val="auto"/>
          <w:sz w:val="28"/>
          <w:szCs w:val="28"/>
          <w:bdr w:val="none" w:sz="0" w:space="0" w:color="auto"/>
          <w:lang w:val="uk-UA" w:eastAsia="uk-UA"/>
        </w:rPr>
        <w:t>аналiтичних</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досліджень і </w:t>
      </w:r>
      <w:proofErr w:type="spellStart"/>
      <w:r w:rsidRPr="000934EB">
        <w:rPr>
          <w:rFonts w:ascii="Times New Roman" w:eastAsia="Times New Roman" w:hAnsi="Times New Roman" w:cs="Times New Roman"/>
          <w:color w:val="auto"/>
          <w:sz w:val="28"/>
          <w:szCs w:val="28"/>
          <w:bdr w:val="none" w:sz="0" w:space="0" w:color="auto"/>
          <w:lang w:val="uk-UA" w:eastAsia="uk-UA"/>
        </w:rPr>
        <w:t>рoзрахункiв</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oфiцiйнi</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публiкацiї</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мiжнарoдних</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oрганiзацiй</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 </w:t>
      </w:r>
      <w:proofErr w:type="spellStart"/>
      <w:r w:rsidRPr="000934EB">
        <w:rPr>
          <w:rFonts w:ascii="Times New Roman" w:eastAsia="Times New Roman" w:hAnsi="Times New Roman" w:cs="Times New Roman"/>
          <w:color w:val="auto"/>
          <w:sz w:val="28"/>
          <w:szCs w:val="28"/>
          <w:bdr w:val="none" w:sz="0" w:space="0" w:color="auto"/>
          <w:lang w:val="uk-UA" w:eastAsia="uk-UA"/>
        </w:rPr>
        <w:t>Iнтернет</w:t>
      </w:r>
      <w:proofErr w:type="spellEnd"/>
      <w:r w:rsidRPr="000934EB">
        <w:rPr>
          <w:rFonts w:ascii="Times New Roman" w:eastAsia="Times New Roman" w:hAnsi="Times New Roman" w:cs="Times New Roman"/>
          <w:color w:val="auto"/>
          <w:sz w:val="28"/>
          <w:szCs w:val="28"/>
          <w:bdr w:val="none" w:sz="0" w:space="0" w:color="auto"/>
          <w:lang w:val="uk-UA" w:eastAsia="uk-UA"/>
        </w:rPr>
        <w:t xml:space="preserve">-ресурси. </w:t>
      </w:r>
    </w:p>
    <w:p w14:paraId="528FD168" w14:textId="77777777" w:rsidR="000934EB" w:rsidRPr="000934EB" w:rsidRDefault="000934EB" w:rsidP="000934E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after="0" w:line="360" w:lineRule="auto"/>
        <w:ind w:firstLine="709"/>
        <w:jc w:val="both"/>
        <w:rPr>
          <w:rFonts w:ascii="Times New Roman" w:eastAsia="TimesNewRoman" w:hAnsi="Times New Roman" w:cs="Times New Roman"/>
          <w:color w:val="auto"/>
          <w:sz w:val="28"/>
          <w:szCs w:val="28"/>
          <w:bdr w:val="none" w:sz="0" w:space="0" w:color="auto"/>
          <w:lang w:val="uk-UA"/>
        </w:rPr>
      </w:pPr>
      <w:r w:rsidRPr="000934EB">
        <w:rPr>
          <w:rFonts w:ascii="Times New Roman" w:eastAsia="TimesNewRoman" w:hAnsi="Times New Roman" w:cs="Times New Roman"/>
          <w:color w:val="auto"/>
          <w:sz w:val="28"/>
          <w:szCs w:val="28"/>
          <w:bdr w:val="none" w:sz="0" w:space="0" w:color="auto"/>
          <w:lang w:val="uk-UA"/>
        </w:rPr>
        <w:t xml:space="preserve">Розділ перший присвячено розгляду науково-методичних основ розвитку управлінських інновацій. В другому розділі бакалаврської роботи розглянуто процес формування повного інноваційного циклу управлінських інновацій. У третьому розділі роботи розглядаються проблеми використання управлінських інновацій в системі повоєнного розвитку економіки України. </w:t>
      </w:r>
    </w:p>
    <w:p w14:paraId="7261653C" w14:textId="77777777" w:rsidR="00324F5D" w:rsidRPr="000934EB" w:rsidRDefault="00324F5D">
      <w:pPr>
        <w:rPr>
          <w:rFonts w:ascii="Times New Roman" w:hAnsi="Times New Roman"/>
          <w:b/>
          <w:sz w:val="28"/>
          <w:szCs w:val="28"/>
          <w:lang w:val="uk-UA"/>
        </w:rPr>
      </w:pPr>
    </w:p>
    <w:p w14:paraId="1D75A290" w14:textId="77777777" w:rsidR="00324F5D" w:rsidRDefault="00324F5D">
      <w:pPr>
        <w:rPr>
          <w:rFonts w:ascii="Times New Roman" w:hAnsi="Times New Roman"/>
          <w:b/>
          <w:sz w:val="28"/>
          <w:szCs w:val="28"/>
        </w:rPr>
      </w:pPr>
    </w:p>
    <w:p w14:paraId="44EA3A37" w14:textId="77777777" w:rsidR="000934EB" w:rsidRDefault="000934EB">
      <w:pPr>
        <w:rPr>
          <w:rFonts w:ascii="Times New Roman" w:hAnsi="Times New Roman"/>
          <w:b/>
          <w:sz w:val="28"/>
          <w:szCs w:val="28"/>
        </w:rPr>
      </w:pPr>
    </w:p>
    <w:p w14:paraId="68C829E4" w14:textId="77777777" w:rsidR="000934EB" w:rsidRDefault="000934EB">
      <w:pPr>
        <w:rPr>
          <w:rFonts w:ascii="Times New Roman" w:hAnsi="Times New Roman"/>
          <w:b/>
          <w:sz w:val="28"/>
          <w:szCs w:val="28"/>
        </w:rPr>
      </w:pPr>
    </w:p>
    <w:p w14:paraId="61FC0ED4" w14:textId="77777777" w:rsidR="000934EB" w:rsidRDefault="000934EB">
      <w:pPr>
        <w:rPr>
          <w:rFonts w:ascii="Times New Roman" w:hAnsi="Times New Roman"/>
          <w:b/>
          <w:sz w:val="28"/>
          <w:szCs w:val="28"/>
        </w:rPr>
      </w:pPr>
    </w:p>
    <w:p w14:paraId="1DD1D6A6" w14:textId="77777777" w:rsidR="000934EB" w:rsidRDefault="000934EB">
      <w:pPr>
        <w:rPr>
          <w:rFonts w:ascii="Times New Roman" w:hAnsi="Times New Roman"/>
          <w:b/>
          <w:sz w:val="28"/>
          <w:szCs w:val="28"/>
        </w:rPr>
      </w:pPr>
    </w:p>
    <w:p w14:paraId="16246CE8" w14:textId="77777777" w:rsidR="000934EB" w:rsidRDefault="000934EB">
      <w:pPr>
        <w:rPr>
          <w:rFonts w:ascii="Times New Roman" w:hAnsi="Times New Roman"/>
          <w:b/>
          <w:sz w:val="28"/>
          <w:szCs w:val="28"/>
        </w:rPr>
      </w:pPr>
    </w:p>
    <w:p w14:paraId="0E72C884" w14:textId="77777777" w:rsidR="000934EB" w:rsidRDefault="000934EB">
      <w:pPr>
        <w:rPr>
          <w:rFonts w:ascii="Times New Roman" w:hAnsi="Times New Roman"/>
          <w:b/>
          <w:sz w:val="28"/>
          <w:szCs w:val="28"/>
        </w:rPr>
      </w:pPr>
    </w:p>
    <w:p w14:paraId="64832753" w14:textId="77777777" w:rsidR="000934EB" w:rsidRDefault="000934EB">
      <w:pPr>
        <w:rPr>
          <w:rFonts w:ascii="Times New Roman" w:hAnsi="Times New Roman"/>
          <w:b/>
          <w:sz w:val="28"/>
          <w:szCs w:val="28"/>
        </w:rPr>
      </w:pPr>
    </w:p>
    <w:p w14:paraId="16887DE9" w14:textId="77777777" w:rsidR="000934EB" w:rsidRDefault="000934EB">
      <w:pPr>
        <w:rPr>
          <w:rFonts w:ascii="Times New Roman" w:hAnsi="Times New Roman"/>
          <w:b/>
          <w:sz w:val="28"/>
          <w:szCs w:val="28"/>
        </w:rPr>
      </w:pPr>
    </w:p>
    <w:p w14:paraId="0D53168F" w14:textId="77777777" w:rsidR="000934EB" w:rsidRDefault="000934EB">
      <w:pPr>
        <w:rPr>
          <w:rFonts w:ascii="Times New Roman" w:hAnsi="Times New Roman"/>
          <w:b/>
          <w:sz w:val="28"/>
          <w:szCs w:val="28"/>
        </w:rPr>
      </w:pPr>
    </w:p>
    <w:p w14:paraId="4795274B" w14:textId="77777777" w:rsidR="000934EB" w:rsidRDefault="000934EB">
      <w:pPr>
        <w:rPr>
          <w:rFonts w:ascii="Times New Roman" w:hAnsi="Times New Roman"/>
          <w:b/>
          <w:sz w:val="28"/>
          <w:szCs w:val="28"/>
        </w:rPr>
      </w:pPr>
    </w:p>
    <w:p w14:paraId="40113CB1" w14:textId="77777777" w:rsidR="000934EB" w:rsidRDefault="000934EB">
      <w:pPr>
        <w:rPr>
          <w:rFonts w:ascii="Times New Roman" w:hAnsi="Times New Roman"/>
          <w:b/>
          <w:sz w:val="28"/>
          <w:szCs w:val="28"/>
        </w:rPr>
      </w:pPr>
    </w:p>
    <w:p w14:paraId="705220F9" w14:textId="77777777" w:rsidR="000934EB" w:rsidRDefault="000934EB">
      <w:pPr>
        <w:rPr>
          <w:rFonts w:ascii="Times New Roman" w:hAnsi="Times New Roman"/>
          <w:b/>
          <w:sz w:val="28"/>
          <w:szCs w:val="28"/>
        </w:rPr>
      </w:pPr>
    </w:p>
    <w:p w14:paraId="19C7E606" w14:textId="77777777" w:rsidR="000934EB" w:rsidRDefault="000934EB">
      <w:pPr>
        <w:rPr>
          <w:rFonts w:ascii="Times New Roman" w:hAnsi="Times New Roman"/>
          <w:b/>
          <w:sz w:val="28"/>
          <w:szCs w:val="28"/>
        </w:rPr>
      </w:pPr>
    </w:p>
    <w:p w14:paraId="24D02782" w14:textId="77777777" w:rsidR="001016FF" w:rsidRPr="00511849" w:rsidRDefault="00AA3106">
      <w:pPr>
        <w:rPr>
          <w:rFonts w:ascii="Times New Roman" w:eastAsia="Times New Roman" w:hAnsi="Times New Roman" w:cs="Times New Roman"/>
          <w:b/>
          <w:sz w:val="28"/>
          <w:szCs w:val="28"/>
        </w:rPr>
      </w:pPr>
      <w:r w:rsidRPr="00511849">
        <w:rPr>
          <w:rFonts w:ascii="Times New Roman" w:hAnsi="Times New Roman"/>
          <w:b/>
          <w:sz w:val="28"/>
          <w:szCs w:val="28"/>
        </w:rPr>
        <w:t>РОЗДІЛ 1. ПАУКОВО-МЕТОДИЧНІ ОСНОВИ СУЧАСНОГО РОЗВИТКУ УПРАВЛІНСЬКИХ ІННОВАЦІЙ</w:t>
      </w:r>
    </w:p>
    <w:p w14:paraId="608869F6" w14:textId="77777777" w:rsidR="001016FF" w:rsidRDefault="001016FF">
      <w:pPr>
        <w:rPr>
          <w:rFonts w:ascii="Times New Roman" w:eastAsia="Times New Roman" w:hAnsi="Times New Roman" w:cs="Times New Roman"/>
          <w:sz w:val="28"/>
          <w:szCs w:val="28"/>
        </w:rPr>
      </w:pPr>
    </w:p>
    <w:p w14:paraId="6C55E3FF" w14:textId="77777777" w:rsidR="001016FF" w:rsidRPr="00511849" w:rsidRDefault="00AA3106">
      <w:pPr>
        <w:rPr>
          <w:rFonts w:ascii="Times New Roman" w:eastAsia="Times New Roman" w:hAnsi="Times New Roman" w:cs="Times New Roman"/>
          <w:b/>
          <w:sz w:val="28"/>
          <w:szCs w:val="28"/>
          <w:lang w:val="uk-UA"/>
        </w:rPr>
      </w:pPr>
      <w:r w:rsidRPr="00511849">
        <w:rPr>
          <w:rFonts w:ascii="Times New Roman" w:hAnsi="Times New Roman"/>
          <w:b/>
          <w:sz w:val="28"/>
          <w:szCs w:val="28"/>
          <w:lang w:val="uk-UA"/>
        </w:rPr>
        <w:t>1.1. Концепція і сучасна роль управлінських інновацій</w:t>
      </w:r>
    </w:p>
    <w:p w14:paraId="3618A17A" w14:textId="77777777" w:rsidR="001016FF" w:rsidRPr="00511849" w:rsidRDefault="00AA3106" w:rsidP="0000037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511849">
        <w:rPr>
          <w:rFonts w:cs="Times New Roman"/>
          <w:sz w:val="28"/>
          <w:szCs w:val="28"/>
          <w:lang w:val="uk-UA"/>
        </w:rPr>
        <w:t>В умовах стрімких технологічних змін, глобалізації та зростаючої невизначеності, управлінські інновації перетворилися з факультативного інструменту на ключовий фактор виживання та процвітання будь-якої організації. Їхня роль у сучасному світі полягає у докорінній трансформації підходів до керівництва, що дозволяє компаніям не лише адаптуватися до нових реалій, але й активно формувати своє майбутнє, здобуваючи стійкі конкурентні переваги.</w:t>
      </w:r>
    </w:p>
    <w:p w14:paraId="69F79844" w14:textId="77777777" w:rsidR="001016FF" w:rsidRPr="00511849" w:rsidRDefault="00AA3106" w:rsidP="0000037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000378">
        <w:rPr>
          <w:rFonts w:cs="Times New Roman"/>
          <w:bCs/>
          <w:sz w:val="28"/>
          <w:szCs w:val="28"/>
          <w:lang w:val="uk-UA"/>
        </w:rPr>
        <w:t xml:space="preserve">Що </w:t>
      </w:r>
      <w:r w:rsidR="00000378" w:rsidRPr="00000378">
        <w:rPr>
          <w:rFonts w:cs="Times New Roman"/>
          <w:bCs/>
          <w:sz w:val="28"/>
          <w:szCs w:val="28"/>
          <w:lang w:val="uk-UA"/>
        </w:rPr>
        <w:t>собою представляють</w:t>
      </w:r>
      <w:r w:rsidRPr="00000378">
        <w:rPr>
          <w:rFonts w:cs="Times New Roman"/>
          <w:bCs/>
          <w:sz w:val="28"/>
          <w:szCs w:val="28"/>
          <w:lang w:val="uk-UA"/>
        </w:rPr>
        <w:t xml:space="preserve"> управлінські інновації</w:t>
      </w:r>
      <w:r w:rsidRPr="00000378">
        <w:rPr>
          <w:rFonts w:cs="Times New Roman"/>
          <w:bCs/>
          <w:sz w:val="28"/>
          <w:szCs w:val="28"/>
          <w:lang w:val="uk-UA" w:eastAsia="zh-TW"/>
        </w:rPr>
        <w:t>?</w:t>
      </w:r>
      <w:r w:rsidRPr="00511849">
        <w:rPr>
          <w:rFonts w:cs="Times New Roman"/>
          <w:sz w:val="28"/>
          <w:szCs w:val="28"/>
          <w:lang w:val="uk-UA"/>
        </w:rPr>
        <w:t xml:space="preserve"> Це свідоме впровадження нових, нетривіальних методів, процесів, структур та філософі</w:t>
      </w:r>
      <w:r w:rsidR="00BD6254">
        <w:rPr>
          <w:rFonts w:cs="Times New Roman"/>
          <w:sz w:val="28"/>
          <w:szCs w:val="28"/>
          <w:lang w:val="uk-UA"/>
        </w:rPr>
        <w:t>ї</w:t>
      </w:r>
      <w:r w:rsidRPr="00511849">
        <w:rPr>
          <w:rFonts w:cs="Times New Roman"/>
          <w:sz w:val="28"/>
          <w:szCs w:val="28"/>
          <w:lang w:val="uk-UA"/>
        </w:rPr>
        <w:t xml:space="preserve"> в систему управління організацією. На відміну від продуктових чи технологічних інновацій, які зосереджені на тому, </w:t>
      </w:r>
      <w:r w:rsidRPr="00511849">
        <w:rPr>
          <w:rFonts w:cs="Times New Roman"/>
          <w:i/>
          <w:iCs/>
          <w:sz w:val="28"/>
          <w:szCs w:val="28"/>
          <w:lang w:val="uk-UA"/>
        </w:rPr>
        <w:t>що</w:t>
      </w:r>
      <w:r w:rsidRPr="00511849">
        <w:rPr>
          <w:rFonts w:cs="Times New Roman"/>
          <w:sz w:val="28"/>
          <w:szCs w:val="28"/>
          <w:lang w:val="uk-UA"/>
        </w:rPr>
        <w:t xml:space="preserve"> компанія виробляє, управлінські інновації фокусуються на тому, </w:t>
      </w:r>
      <w:r w:rsidRPr="00511849">
        <w:rPr>
          <w:rFonts w:cs="Times New Roman"/>
          <w:i/>
          <w:iCs/>
          <w:sz w:val="28"/>
          <w:szCs w:val="28"/>
          <w:lang w:val="uk-UA"/>
        </w:rPr>
        <w:t>як</w:t>
      </w:r>
      <w:r w:rsidRPr="00511849">
        <w:rPr>
          <w:rFonts w:cs="Times New Roman"/>
          <w:sz w:val="28"/>
          <w:szCs w:val="28"/>
          <w:lang w:val="uk-UA"/>
        </w:rPr>
        <w:t xml:space="preserve"> вона це робить. Це може охоплювати все: від способів планування та прийняття рішень до методів мотивації персоналу та взаємодії з клієнтами.</w:t>
      </w:r>
    </w:p>
    <w:p w14:paraId="5A994577" w14:textId="77777777" w:rsidR="001016FF" w:rsidRPr="00511849" w:rsidRDefault="00000378" w:rsidP="0000037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cs="Times New Roman"/>
          <w:sz w:val="28"/>
          <w:szCs w:val="28"/>
          <w:lang w:val="uk-UA"/>
        </w:rPr>
        <w:t>Багатогранна р</w:t>
      </w:r>
      <w:r w:rsidR="00AA3106" w:rsidRPr="00511849">
        <w:rPr>
          <w:rFonts w:cs="Times New Roman"/>
          <w:sz w:val="28"/>
          <w:szCs w:val="28"/>
          <w:lang w:val="uk-UA"/>
        </w:rPr>
        <w:t>оль управлінських інновацій є багатогранною і проявляється у кількох ключових аспектах:</w:t>
      </w:r>
    </w:p>
    <w:p w14:paraId="450ABB20" w14:textId="77777777" w:rsidR="001016FF" w:rsidRPr="00511849"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Підвищення Адаптивності та Гнучкості:</w:t>
      </w:r>
      <w:r w:rsidRPr="00511849">
        <w:rPr>
          <w:rFonts w:cs="Times New Roman"/>
          <w:sz w:val="28"/>
          <w:szCs w:val="28"/>
          <w:lang w:val="uk-UA"/>
        </w:rPr>
        <w:t xml:space="preserve"> Сучасний ринок вимагає від компаній блискавичної реакції на зміни. Такі управлінські інновації, як </w:t>
      </w:r>
      <w:proofErr w:type="spellStart"/>
      <w:r w:rsidRPr="00000378">
        <w:rPr>
          <w:rFonts w:cs="Times New Roman"/>
          <w:bCs/>
          <w:sz w:val="28"/>
          <w:szCs w:val="28"/>
          <w:lang w:val="uk-UA"/>
        </w:rPr>
        <w:t>Agile</w:t>
      </w:r>
      <w:proofErr w:type="spellEnd"/>
      <w:r w:rsidRPr="00000378">
        <w:rPr>
          <w:rFonts w:cs="Times New Roman"/>
          <w:sz w:val="28"/>
          <w:szCs w:val="28"/>
          <w:lang w:val="uk-UA"/>
        </w:rPr>
        <w:t xml:space="preserve"> та </w:t>
      </w:r>
      <w:proofErr w:type="spellStart"/>
      <w:r w:rsidRPr="00000378">
        <w:rPr>
          <w:rFonts w:cs="Times New Roman"/>
          <w:bCs/>
          <w:sz w:val="28"/>
          <w:szCs w:val="28"/>
          <w:lang w:val="uk-UA"/>
        </w:rPr>
        <w:t>Scrum</w:t>
      </w:r>
      <w:proofErr w:type="spellEnd"/>
      <w:r w:rsidRPr="00511849">
        <w:rPr>
          <w:rFonts w:cs="Times New Roman"/>
          <w:sz w:val="28"/>
          <w:szCs w:val="28"/>
          <w:lang w:val="uk-UA"/>
        </w:rPr>
        <w:t xml:space="preserve">, що зародилися в IT-сфері, сьогодні успішно застосовуються в маркетингу, виробництві та інших галузях. Вони дозволяють працювати короткими ітераціями, постійно аналізувати результати та </w:t>
      </w:r>
      <w:proofErr w:type="spellStart"/>
      <w:r w:rsidRPr="00511849">
        <w:rPr>
          <w:rFonts w:cs="Times New Roman"/>
          <w:sz w:val="28"/>
          <w:szCs w:val="28"/>
          <w:lang w:val="uk-UA"/>
        </w:rPr>
        <w:t>гнучко</w:t>
      </w:r>
      <w:proofErr w:type="spellEnd"/>
      <w:r w:rsidRPr="00511849">
        <w:rPr>
          <w:rFonts w:cs="Times New Roman"/>
          <w:sz w:val="28"/>
          <w:szCs w:val="28"/>
          <w:lang w:val="uk-UA"/>
        </w:rPr>
        <w:t xml:space="preserve"> коригувати курс, що є критично важливим в нестабільному середовищі.</w:t>
      </w:r>
    </w:p>
    <w:p w14:paraId="47B98CBF"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lastRenderedPageBreak/>
        <w:t>Зростання Ефективності та Продуктивності:</w:t>
      </w:r>
      <w:r w:rsidRPr="00511849">
        <w:rPr>
          <w:rFonts w:cs="Times New Roman"/>
          <w:sz w:val="28"/>
          <w:szCs w:val="28"/>
          <w:lang w:val="uk-UA"/>
        </w:rPr>
        <w:t xml:space="preserve"> Впровадження нових підходів до управління процесами, таких як </w:t>
      </w:r>
      <w:r w:rsidRPr="00000378">
        <w:rPr>
          <w:rFonts w:cs="Times New Roman"/>
          <w:bCs/>
          <w:sz w:val="28"/>
          <w:szCs w:val="28"/>
          <w:lang w:val="uk-UA"/>
        </w:rPr>
        <w:t>реінжиніринг бізнес-процесів</w:t>
      </w:r>
      <w:r w:rsidRPr="00000378">
        <w:rPr>
          <w:rFonts w:cs="Times New Roman"/>
          <w:sz w:val="28"/>
          <w:szCs w:val="28"/>
          <w:lang w:val="uk-UA"/>
        </w:rPr>
        <w:t xml:space="preserve"> або </w:t>
      </w:r>
      <w:r w:rsidRPr="00000378">
        <w:rPr>
          <w:rFonts w:cs="Times New Roman"/>
          <w:bCs/>
          <w:sz w:val="28"/>
          <w:szCs w:val="28"/>
          <w:lang w:val="uk-UA"/>
        </w:rPr>
        <w:t>системи ощадливого виробництва (</w:t>
      </w:r>
      <w:proofErr w:type="spellStart"/>
      <w:r w:rsidRPr="00000378">
        <w:rPr>
          <w:rFonts w:cs="Times New Roman"/>
          <w:bCs/>
          <w:sz w:val="28"/>
          <w:szCs w:val="28"/>
          <w:lang w:val="uk-UA"/>
        </w:rPr>
        <w:t>Lean</w:t>
      </w:r>
      <w:proofErr w:type="spellEnd"/>
      <w:r w:rsidRPr="00000378">
        <w:rPr>
          <w:rFonts w:cs="Times New Roman"/>
          <w:bCs/>
          <w:sz w:val="28"/>
          <w:szCs w:val="28"/>
          <w:lang w:val="uk-UA"/>
        </w:rPr>
        <w:t>)</w:t>
      </w:r>
      <w:r w:rsidRPr="00000378">
        <w:rPr>
          <w:rFonts w:cs="Times New Roman"/>
          <w:sz w:val="28"/>
          <w:szCs w:val="28"/>
          <w:lang w:val="uk-UA"/>
        </w:rPr>
        <w:t>, дозволяє оптимізувати використання ресурсів, скоротити витрати та підвищити загальну продуктивність.</w:t>
      </w:r>
    </w:p>
    <w:p w14:paraId="34595839"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Створення Стійких Конкурентних Переваг</w:t>
      </w:r>
      <w:r w:rsidRPr="00000378">
        <w:rPr>
          <w:rFonts w:cs="Times New Roman"/>
          <w:bCs/>
          <w:sz w:val="28"/>
          <w:szCs w:val="28"/>
          <w:lang w:val="uk-UA"/>
        </w:rPr>
        <w:t>:</w:t>
      </w:r>
      <w:r w:rsidRPr="00000378">
        <w:rPr>
          <w:rFonts w:cs="Times New Roman"/>
          <w:sz w:val="28"/>
          <w:szCs w:val="28"/>
          <w:lang w:val="uk-UA"/>
        </w:rPr>
        <w:t xml:space="preserve"> Управлінські інновації складно скопіювати, на відміну від нового продукту. Унікальна корпоративна культура, ефективна організаційна структура або проривна система мотивації можуть стати тим самим неповторним активом, який вигідно вирізнятиме компанію на ринку.</w:t>
      </w:r>
    </w:p>
    <w:p w14:paraId="629A5E91"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Залучення та Розвиток Талантів:</w:t>
      </w:r>
      <w:r w:rsidRPr="00000378">
        <w:rPr>
          <w:rFonts w:cs="Times New Roman"/>
          <w:sz w:val="28"/>
          <w:szCs w:val="28"/>
          <w:lang w:val="uk-UA"/>
        </w:rPr>
        <w:t xml:space="preserve"> Сучасні працівники, особливо представники нових поколінь, шукають не лише фінансової винагороди, а й можливостей для самореалізації та участі у прийнятті рішень. Інноваційні моделі управління, що передбачають делегування повноважень, створення автономних команд та розвиток лідерських якостей у кожного співробітника, сприяють залученню та утриманню найкращих талантів</w:t>
      </w:r>
      <w:r w:rsidR="00BD20AA">
        <w:rPr>
          <w:rFonts w:cs="Times New Roman"/>
          <w:sz w:val="28"/>
          <w:szCs w:val="28"/>
          <w:lang w:val="uk-UA"/>
        </w:rPr>
        <w:t xml:space="preserve"> </w:t>
      </w:r>
      <w:r w:rsidR="00BD20AA" w:rsidRPr="00BD20AA">
        <w:rPr>
          <w:rFonts w:cs="Times New Roman"/>
          <w:sz w:val="28"/>
          <w:szCs w:val="28"/>
          <w:lang w:val="uk-UA"/>
        </w:rPr>
        <w:t>[55</w:t>
      </w:r>
      <w:r w:rsidR="00BD20AA">
        <w:rPr>
          <w:rFonts w:cs="Times New Roman"/>
          <w:sz w:val="28"/>
          <w:szCs w:val="28"/>
          <w:lang w:val="uk-UA"/>
        </w:rPr>
        <w:t>-56</w:t>
      </w:r>
      <w:r w:rsidR="00BD20AA" w:rsidRPr="00BD20AA">
        <w:rPr>
          <w:rFonts w:cs="Times New Roman"/>
          <w:sz w:val="28"/>
          <w:szCs w:val="28"/>
          <w:lang w:val="uk-UA"/>
        </w:rPr>
        <w:t>]</w:t>
      </w:r>
      <w:r w:rsidRPr="00000378">
        <w:rPr>
          <w:rFonts w:cs="Times New Roman"/>
          <w:sz w:val="28"/>
          <w:szCs w:val="28"/>
          <w:lang w:val="uk-UA"/>
        </w:rPr>
        <w:t>.</w:t>
      </w:r>
    </w:p>
    <w:p w14:paraId="572AD50A" w14:textId="77777777" w:rsidR="001016FF" w:rsidRDefault="00AA3106" w:rsidP="00BD6254">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cs="Times New Roman"/>
          <w:sz w:val="28"/>
          <w:szCs w:val="28"/>
          <w:lang w:val="uk-UA"/>
        </w:rPr>
      </w:pPr>
      <w:r w:rsidRPr="00511849">
        <w:rPr>
          <w:rFonts w:cs="Times New Roman"/>
          <w:sz w:val="28"/>
          <w:szCs w:val="28"/>
          <w:lang w:val="uk-UA"/>
        </w:rPr>
        <w:t xml:space="preserve">Світ управлінських інновацій постійно розвивається. </w:t>
      </w:r>
      <w:r w:rsidR="00BD6254">
        <w:rPr>
          <w:rFonts w:cs="Times New Roman"/>
          <w:sz w:val="28"/>
          <w:szCs w:val="28"/>
          <w:lang w:val="uk-UA"/>
        </w:rPr>
        <w:t xml:space="preserve">Однак, потрібно зауважити на такий факт, - а чи всі управлінські інновації характеризують саме розвиток професійної системи менеджмент? В цьому випадку потрібно звернути увагу на певні виміри і позиції щодо визначення управлінський інновацій саме менеджерського спрямування (таблиця 1). </w:t>
      </w:r>
    </w:p>
    <w:p w14:paraId="213BBDD9" w14:textId="77777777" w:rsidR="00000378" w:rsidRDefault="00000378" w:rsidP="0000037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ind w:firstLine="720"/>
        <w:rPr>
          <w:rFonts w:cs="Times New Roman"/>
          <w:sz w:val="28"/>
          <w:szCs w:val="28"/>
          <w:lang w:val="uk-UA"/>
        </w:rPr>
      </w:pPr>
    </w:p>
    <w:p w14:paraId="0BEEDFD0" w14:textId="77777777" w:rsidR="009E5DEE" w:rsidRDefault="009E5DEE" w:rsidP="009E5DEE">
      <w:pPr>
        <w:jc w:val="center"/>
        <w:rPr>
          <w:rFonts w:ascii="Times New Roman" w:eastAsia="Calibri" w:hAnsi="Times New Roman" w:cstheme="minorBidi"/>
          <w:b/>
          <w:color w:val="auto"/>
          <w:sz w:val="28"/>
          <w:szCs w:val="28"/>
          <w:lang w:val="uk-UA"/>
        </w:rPr>
      </w:pPr>
      <w:r>
        <w:rPr>
          <w:rFonts w:ascii="Times New Roman" w:eastAsia="Calibri" w:hAnsi="Times New Roman"/>
          <w:b/>
          <w:sz w:val="28"/>
          <w:szCs w:val="28"/>
          <w:lang w:val="uk-UA"/>
        </w:rPr>
        <w:t>Класифікація систем управління</w:t>
      </w:r>
    </w:p>
    <w:tbl>
      <w:tblPr>
        <w:tblStyle w:val="a9"/>
        <w:tblW w:w="0" w:type="auto"/>
        <w:tblInd w:w="0" w:type="dxa"/>
        <w:tblLook w:val="04A0" w:firstRow="1" w:lastRow="0" w:firstColumn="1" w:lastColumn="0" w:noHBand="0" w:noVBand="1"/>
      </w:tblPr>
      <w:tblGrid>
        <w:gridCol w:w="2335"/>
        <w:gridCol w:w="2334"/>
        <w:gridCol w:w="2334"/>
        <w:gridCol w:w="2336"/>
      </w:tblGrid>
      <w:tr w:rsidR="009E5DEE" w14:paraId="61AD5503" w14:textId="77777777" w:rsidTr="009E5DEE">
        <w:tc>
          <w:tcPr>
            <w:tcW w:w="2336" w:type="dxa"/>
            <w:tcBorders>
              <w:top w:val="single" w:sz="4" w:space="0" w:color="auto"/>
              <w:left w:val="single" w:sz="4" w:space="0" w:color="auto"/>
              <w:bottom w:val="single" w:sz="4" w:space="0" w:color="auto"/>
              <w:right w:val="single" w:sz="4" w:space="0" w:color="auto"/>
            </w:tcBorders>
            <w:hideMark/>
          </w:tcPr>
          <w:p w14:paraId="660CE7F5" w14:textId="77777777" w:rsidR="009E5DEE" w:rsidRDefault="009E5DE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Типи управління</w:t>
            </w:r>
          </w:p>
        </w:tc>
        <w:tc>
          <w:tcPr>
            <w:tcW w:w="2336" w:type="dxa"/>
            <w:tcBorders>
              <w:top w:val="single" w:sz="4" w:space="0" w:color="auto"/>
              <w:left w:val="single" w:sz="4" w:space="0" w:color="auto"/>
              <w:bottom w:val="single" w:sz="4" w:space="0" w:color="auto"/>
              <w:right w:val="single" w:sz="4" w:space="0" w:color="auto"/>
            </w:tcBorders>
            <w:hideMark/>
          </w:tcPr>
          <w:p w14:paraId="182B8117" w14:textId="77777777" w:rsidR="009E5DEE" w:rsidRDefault="009E5DE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Об’єкти управління</w:t>
            </w:r>
          </w:p>
        </w:tc>
        <w:tc>
          <w:tcPr>
            <w:tcW w:w="2336" w:type="dxa"/>
            <w:tcBorders>
              <w:top w:val="single" w:sz="4" w:space="0" w:color="auto"/>
              <w:left w:val="single" w:sz="4" w:space="0" w:color="auto"/>
              <w:bottom w:val="single" w:sz="4" w:space="0" w:color="auto"/>
              <w:right w:val="single" w:sz="4" w:space="0" w:color="auto"/>
            </w:tcBorders>
            <w:hideMark/>
          </w:tcPr>
          <w:p w14:paraId="58041616" w14:textId="77777777" w:rsidR="009E5DEE" w:rsidRDefault="009E5DE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Формат управління</w:t>
            </w:r>
          </w:p>
        </w:tc>
        <w:tc>
          <w:tcPr>
            <w:tcW w:w="2337" w:type="dxa"/>
            <w:tcBorders>
              <w:top w:val="single" w:sz="4" w:space="0" w:color="auto"/>
              <w:left w:val="single" w:sz="4" w:space="0" w:color="auto"/>
              <w:bottom w:val="single" w:sz="4" w:space="0" w:color="auto"/>
              <w:right w:val="single" w:sz="4" w:space="0" w:color="auto"/>
            </w:tcBorders>
            <w:hideMark/>
          </w:tcPr>
          <w:p w14:paraId="2FD035D1" w14:textId="77777777" w:rsidR="009E5DEE" w:rsidRDefault="009E5DE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Смисловий термін</w:t>
            </w:r>
          </w:p>
        </w:tc>
      </w:tr>
      <w:tr w:rsidR="009E5DEE" w14:paraId="31639D10" w14:textId="77777777" w:rsidTr="009E5DEE">
        <w:tc>
          <w:tcPr>
            <w:tcW w:w="2336" w:type="dxa"/>
            <w:tcBorders>
              <w:top w:val="single" w:sz="4" w:space="0" w:color="auto"/>
              <w:left w:val="single" w:sz="4" w:space="0" w:color="auto"/>
              <w:bottom w:val="single" w:sz="4" w:space="0" w:color="auto"/>
              <w:right w:val="single" w:sz="4" w:space="0" w:color="auto"/>
            </w:tcBorders>
            <w:hideMark/>
          </w:tcPr>
          <w:p w14:paraId="51A335DF"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1-го роду</w:t>
            </w:r>
          </w:p>
        </w:tc>
        <w:tc>
          <w:tcPr>
            <w:tcW w:w="2336" w:type="dxa"/>
            <w:tcBorders>
              <w:top w:val="single" w:sz="4" w:space="0" w:color="auto"/>
              <w:left w:val="single" w:sz="4" w:space="0" w:color="auto"/>
              <w:bottom w:val="single" w:sz="4" w:space="0" w:color="auto"/>
              <w:right w:val="single" w:sz="4" w:space="0" w:color="auto"/>
            </w:tcBorders>
            <w:hideMark/>
          </w:tcPr>
          <w:p w14:paraId="7D56876C"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Нежива природа</w:t>
            </w:r>
          </w:p>
        </w:tc>
        <w:tc>
          <w:tcPr>
            <w:tcW w:w="2336" w:type="dxa"/>
            <w:tcBorders>
              <w:top w:val="single" w:sz="4" w:space="0" w:color="auto"/>
              <w:left w:val="single" w:sz="4" w:space="0" w:color="auto"/>
              <w:bottom w:val="single" w:sz="4" w:space="0" w:color="auto"/>
              <w:right w:val="single" w:sz="4" w:space="0" w:color="auto"/>
            </w:tcBorders>
            <w:hideMark/>
          </w:tcPr>
          <w:p w14:paraId="7B962B26"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Управління об’єктами неживої природи</w:t>
            </w:r>
          </w:p>
        </w:tc>
        <w:tc>
          <w:tcPr>
            <w:tcW w:w="2337" w:type="dxa"/>
            <w:tcBorders>
              <w:top w:val="single" w:sz="4" w:space="0" w:color="auto"/>
              <w:left w:val="single" w:sz="4" w:space="0" w:color="auto"/>
              <w:bottom w:val="single" w:sz="4" w:space="0" w:color="auto"/>
              <w:right w:val="single" w:sz="4" w:space="0" w:color="auto"/>
            </w:tcBorders>
            <w:hideMark/>
          </w:tcPr>
          <w:p w14:paraId="4B0246D1"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Управління</w:t>
            </w:r>
          </w:p>
        </w:tc>
      </w:tr>
      <w:tr w:rsidR="009E5DEE" w14:paraId="7448BF57" w14:textId="77777777" w:rsidTr="009E5DEE">
        <w:tc>
          <w:tcPr>
            <w:tcW w:w="2336" w:type="dxa"/>
            <w:tcBorders>
              <w:top w:val="single" w:sz="4" w:space="0" w:color="auto"/>
              <w:left w:val="single" w:sz="4" w:space="0" w:color="auto"/>
              <w:bottom w:val="single" w:sz="4" w:space="0" w:color="auto"/>
              <w:right w:val="single" w:sz="4" w:space="0" w:color="auto"/>
            </w:tcBorders>
            <w:hideMark/>
          </w:tcPr>
          <w:p w14:paraId="558D402F"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2-го роду</w:t>
            </w:r>
          </w:p>
        </w:tc>
        <w:tc>
          <w:tcPr>
            <w:tcW w:w="2336" w:type="dxa"/>
            <w:tcBorders>
              <w:top w:val="single" w:sz="4" w:space="0" w:color="auto"/>
              <w:left w:val="single" w:sz="4" w:space="0" w:color="auto"/>
              <w:bottom w:val="single" w:sz="4" w:space="0" w:color="auto"/>
              <w:right w:val="single" w:sz="4" w:space="0" w:color="auto"/>
            </w:tcBorders>
            <w:hideMark/>
          </w:tcPr>
          <w:p w14:paraId="26E42EF5" w14:textId="77777777" w:rsidR="009E5DEE" w:rsidRDefault="009E5DEE">
            <w:pPr>
              <w:spacing w:after="0" w:line="240" w:lineRule="auto"/>
              <w:jc w:val="center"/>
              <w:rPr>
                <w:rFonts w:ascii="Times New Roman" w:hAnsi="Times New Roman"/>
                <w:sz w:val="24"/>
                <w:szCs w:val="24"/>
              </w:rPr>
            </w:pPr>
            <w:r>
              <w:rPr>
                <w:rFonts w:ascii="Times New Roman" w:hAnsi="Times New Roman"/>
                <w:sz w:val="24"/>
                <w:szCs w:val="24"/>
                <w:lang w:val="uk-UA"/>
              </w:rPr>
              <w:t xml:space="preserve">Жива </w:t>
            </w:r>
            <w:r>
              <w:rPr>
                <w:rFonts w:ascii="Times New Roman" w:hAnsi="Times New Roman"/>
                <w:sz w:val="24"/>
                <w:szCs w:val="24"/>
              </w:rPr>
              <w:t>природа</w:t>
            </w:r>
          </w:p>
        </w:tc>
        <w:tc>
          <w:tcPr>
            <w:tcW w:w="2336" w:type="dxa"/>
            <w:tcBorders>
              <w:top w:val="single" w:sz="4" w:space="0" w:color="auto"/>
              <w:left w:val="single" w:sz="4" w:space="0" w:color="auto"/>
              <w:bottom w:val="single" w:sz="4" w:space="0" w:color="auto"/>
              <w:right w:val="single" w:sz="4" w:space="0" w:color="auto"/>
            </w:tcBorders>
            <w:hideMark/>
          </w:tcPr>
          <w:p w14:paraId="1AEA255A"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Управління об’єктами живої природи</w:t>
            </w:r>
          </w:p>
        </w:tc>
        <w:tc>
          <w:tcPr>
            <w:tcW w:w="2337" w:type="dxa"/>
            <w:tcBorders>
              <w:top w:val="single" w:sz="4" w:space="0" w:color="auto"/>
              <w:left w:val="single" w:sz="4" w:space="0" w:color="auto"/>
              <w:bottom w:val="single" w:sz="4" w:space="0" w:color="auto"/>
              <w:right w:val="single" w:sz="4" w:space="0" w:color="auto"/>
            </w:tcBorders>
            <w:hideMark/>
          </w:tcPr>
          <w:p w14:paraId="23A7B7F4"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Управління</w:t>
            </w:r>
          </w:p>
        </w:tc>
      </w:tr>
      <w:tr w:rsidR="009E5DEE" w14:paraId="51F204B3" w14:textId="77777777" w:rsidTr="009E5DEE">
        <w:tc>
          <w:tcPr>
            <w:tcW w:w="2336" w:type="dxa"/>
            <w:tcBorders>
              <w:top w:val="single" w:sz="4" w:space="0" w:color="auto"/>
              <w:left w:val="single" w:sz="4" w:space="0" w:color="auto"/>
              <w:bottom w:val="single" w:sz="4" w:space="0" w:color="auto"/>
              <w:right w:val="single" w:sz="4" w:space="0" w:color="auto"/>
            </w:tcBorders>
            <w:hideMark/>
          </w:tcPr>
          <w:p w14:paraId="25E1532F"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lastRenderedPageBreak/>
              <w:t>3-го роду</w:t>
            </w:r>
          </w:p>
        </w:tc>
        <w:tc>
          <w:tcPr>
            <w:tcW w:w="2336" w:type="dxa"/>
            <w:tcBorders>
              <w:top w:val="single" w:sz="4" w:space="0" w:color="auto"/>
              <w:left w:val="single" w:sz="4" w:space="0" w:color="auto"/>
              <w:bottom w:val="single" w:sz="4" w:space="0" w:color="auto"/>
              <w:right w:val="single" w:sz="4" w:space="0" w:color="auto"/>
            </w:tcBorders>
            <w:hideMark/>
          </w:tcPr>
          <w:p w14:paraId="5040FF2D"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Людське суспільство</w:t>
            </w:r>
          </w:p>
        </w:tc>
        <w:tc>
          <w:tcPr>
            <w:tcW w:w="2336" w:type="dxa"/>
            <w:tcBorders>
              <w:top w:val="single" w:sz="4" w:space="0" w:color="auto"/>
              <w:left w:val="single" w:sz="4" w:space="0" w:color="auto"/>
              <w:bottom w:val="single" w:sz="4" w:space="0" w:color="auto"/>
              <w:right w:val="single" w:sz="4" w:space="0" w:color="auto"/>
            </w:tcBorders>
            <w:hideMark/>
          </w:tcPr>
          <w:p w14:paraId="688A37AA"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Системне керівництво взаємодією людей</w:t>
            </w:r>
          </w:p>
        </w:tc>
        <w:tc>
          <w:tcPr>
            <w:tcW w:w="2337" w:type="dxa"/>
            <w:tcBorders>
              <w:top w:val="single" w:sz="4" w:space="0" w:color="auto"/>
              <w:left w:val="single" w:sz="4" w:space="0" w:color="auto"/>
              <w:bottom w:val="single" w:sz="4" w:space="0" w:color="auto"/>
              <w:right w:val="single" w:sz="4" w:space="0" w:color="auto"/>
            </w:tcBorders>
            <w:hideMark/>
          </w:tcPr>
          <w:p w14:paraId="19865831" w14:textId="77777777" w:rsidR="009E5DEE" w:rsidRDefault="009E5DEE">
            <w:pPr>
              <w:spacing w:after="0" w:line="240" w:lineRule="auto"/>
              <w:jc w:val="center"/>
              <w:rPr>
                <w:rFonts w:ascii="Times New Roman" w:hAnsi="Times New Roman"/>
                <w:sz w:val="24"/>
                <w:szCs w:val="24"/>
                <w:lang w:val="uk-UA"/>
              </w:rPr>
            </w:pPr>
            <w:r>
              <w:rPr>
                <w:rFonts w:ascii="Times New Roman" w:hAnsi="Times New Roman"/>
                <w:sz w:val="24"/>
                <w:szCs w:val="24"/>
                <w:lang w:val="uk-UA"/>
              </w:rPr>
              <w:t>Менеджмент</w:t>
            </w:r>
          </w:p>
        </w:tc>
      </w:tr>
    </w:tbl>
    <w:p w14:paraId="4CAB2A02" w14:textId="77777777" w:rsidR="009E5DEE" w:rsidRPr="009E5DEE" w:rsidRDefault="009E5DEE" w:rsidP="009E5DEE">
      <w:pPr>
        <w:rPr>
          <w:rFonts w:ascii="Times New Roman" w:eastAsia="Calibri" w:hAnsi="Times New Roman" w:cstheme="minorBidi"/>
          <w:sz w:val="28"/>
          <w:szCs w:val="28"/>
          <w:lang w:val="en-US" w:eastAsia="en-US"/>
        </w:rPr>
      </w:pPr>
      <w:r w:rsidRPr="009E5DEE">
        <w:rPr>
          <w:sz w:val="28"/>
          <w:szCs w:val="28"/>
          <w:lang w:val="uk-UA"/>
        </w:rPr>
        <w:t xml:space="preserve">   </w:t>
      </w:r>
      <w:r w:rsidRPr="009E5DEE">
        <w:rPr>
          <w:rFonts w:ascii="Times New Roman" w:hAnsi="Times New Roman"/>
          <w:i/>
          <w:sz w:val="28"/>
          <w:szCs w:val="28"/>
          <w:lang w:val="uk-UA"/>
        </w:rPr>
        <w:t xml:space="preserve">Джерело: </w:t>
      </w:r>
      <w:r w:rsidRPr="009E5DEE">
        <w:rPr>
          <w:rFonts w:ascii="Times New Roman" w:hAnsi="Times New Roman"/>
          <w:i/>
          <w:sz w:val="28"/>
          <w:szCs w:val="28"/>
          <w:lang w:val="en-US"/>
        </w:rPr>
        <w:t>[</w:t>
      </w:r>
      <w:r w:rsidR="00376348">
        <w:rPr>
          <w:rFonts w:ascii="Times New Roman" w:hAnsi="Times New Roman"/>
          <w:i/>
          <w:sz w:val="28"/>
          <w:szCs w:val="28"/>
          <w:lang w:val="uk-UA"/>
        </w:rPr>
        <w:t>43</w:t>
      </w:r>
      <w:r w:rsidR="00D83ED7">
        <w:rPr>
          <w:rFonts w:ascii="Times New Roman" w:hAnsi="Times New Roman"/>
          <w:i/>
          <w:sz w:val="28"/>
          <w:szCs w:val="28"/>
          <w:lang w:val="uk-UA"/>
        </w:rPr>
        <w:t>, с. 11-12</w:t>
      </w:r>
      <w:r w:rsidRPr="009E5DEE">
        <w:rPr>
          <w:rFonts w:ascii="Times New Roman" w:hAnsi="Times New Roman"/>
          <w:i/>
          <w:sz w:val="28"/>
          <w:szCs w:val="28"/>
          <w:lang w:val="en-US"/>
        </w:rPr>
        <w:t>]</w:t>
      </w:r>
    </w:p>
    <w:p w14:paraId="5D77668B" w14:textId="77777777" w:rsidR="00000378" w:rsidRDefault="009E5DEE" w:rsidP="00BD20A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Pr>
          <w:rFonts w:cs="Times New Roman"/>
          <w:sz w:val="28"/>
          <w:szCs w:val="28"/>
          <w:lang w:val="uk-UA"/>
        </w:rPr>
        <w:t>Отже, якщо ми розглядаємо проблеми розвитку управлінських інновацій менеджерського спрямування, то маємо зазначити, що це управлінські інновації з-го роду. Крім того, для визначення управлінських інновацій для менеджменту потрібно зауважити</w:t>
      </w:r>
      <w:r w:rsidR="005E14AB">
        <w:rPr>
          <w:rFonts w:cs="Times New Roman"/>
          <w:sz w:val="28"/>
          <w:szCs w:val="28"/>
          <w:lang w:val="uk-UA"/>
        </w:rPr>
        <w:t xml:space="preserve"> таку позицію, яка характеризує інноваційний процес таким чином, що функція «інновації» менеджменту направлена, в першу чергу,  на саму професійні систему менеджменту, яка в своїй основі складається з функцій, методів, структури менеджменту і сполучних процесів менеджменту (таблиця 2).</w:t>
      </w:r>
    </w:p>
    <w:p w14:paraId="48A5B7D7" w14:textId="77777777" w:rsidR="00F3352C" w:rsidRPr="00F3352C" w:rsidRDefault="00F3352C" w:rsidP="009E5DE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cs="Times New Roman"/>
          <w:i/>
          <w:sz w:val="28"/>
          <w:szCs w:val="28"/>
          <w:lang w:val="uk-UA"/>
        </w:rPr>
      </w:pPr>
      <w:r w:rsidRPr="00F3352C">
        <w:rPr>
          <w:rFonts w:cs="Times New Roman"/>
          <w:i/>
          <w:sz w:val="28"/>
          <w:szCs w:val="28"/>
          <w:lang w:val="uk-UA"/>
        </w:rPr>
        <w:t xml:space="preserve">                                                                                                    Таблиця 2</w:t>
      </w:r>
    </w:p>
    <w:p w14:paraId="188A88AD" w14:textId="77777777" w:rsidR="00F3352C" w:rsidRPr="00F3352C" w:rsidRDefault="00F3352C" w:rsidP="00F3352C">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cs="Times New Roman"/>
          <w:b/>
          <w:sz w:val="28"/>
          <w:szCs w:val="28"/>
          <w:lang w:val="uk-UA"/>
        </w:rPr>
      </w:pPr>
      <w:r w:rsidRPr="00F3352C">
        <w:rPr>
          <w:rFonts w:cs="Times New Roman"/>
          <w:b/>
          <w:sz w:val="28"/>
          <w:szCs w:val="28"/>
          <w:lang w:val="uk-UA"/>
        </w:rPr>
        <w:t>Базові елементи професійної системи менеджменту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F3352C" w:rsidRPr="00F3352C" w14:paraId="398C4D1D" w14:textId="77777777" w:rsidTr="00F3352C">
        <w:trPr>
          <w:trHeight w:val="299"/>
        </w:trPr>
        <w:tc>
          <w:tcPr>
            <w:tcW w:w="9360" w:type="dxa"/>
            <w:tcBorders>
              <w:top w:val="single" w:sz="4" w:space="0" w:color="auto"/>
              <w:left w:val="single" w:sz="4" w:space="0" w:color="auto"/>
              <w:bottom w:val="single" w:sz="4" w:space="0" w:color="auto"/>
              <w:right w:val="single" w:sz="4" w:space="0" w:color="auto"/>
            </w:tcBorders>
            <w:hideMark/>
          </w:tcPr>
          <w:p w14:paraId="15AA18F6" w14:textId="77777777" w:rsidR="00F3352C" w:rsidRPr="00F3352C" w:rsidRDefault="00F3352C" w:rsidP="00F3352C">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160"/>
              <w:rPr>
                <w:rFonts w:ascii="Times New Roman" w:hAnsi="Times New Roman" w:cs="Times New Roman"/>
                <w:b/>
                <w:sz w:val="24"/>
                <w:szCs w:val="24"/>
                <w:lang w:val="uk-UA"/>
              </w:rPr>
            </w:pPr>
            <w:r>
              <w:rPr>
                <w:rFonts w:ascii="Times New Roman" w:hAnsi="Times New Roman" w:cs="Times New Roman"/>
                <w:b/>
                <w:sz w:val="24"/>
                <w:szCs w:val="24"/>
                <w:lang w:val="uk-UA"/>
              </w:rPr>
              <w:t xml:space="preserve">               </w:t>
            </w:r>
            <w:r w:rsidRPr="00F3352C">
              <w:rPr>
                <w:rFonts w:ascii="Times New Roman" w:hAnsi="Times New Roman" w:cs="Times New Roman"/>
                <w:b/>
                <w:sz w:val="24"/>
                <w:szCs w:val="24"/>
                <w:lang w:val="uk-UA"/>
              </w:rPr>
              <w:t>Функції менеджменту</w:t>
            </w:r>
          </w:p>
        </w:tc>
      </w:tr>
      <w:tr w:rsidR="00F3352C" w:rsidRPr="00F3352C" w14:paraId="3596CA3D" w14:textId="77777777" w:rsidTr="00F3352C">
        <w:trPr>
          <w:trHeight w:val="801"/>
        </w:trPr>
        <w:tc>
          <w:tcPr>
            <w:tcW w:w="9360" w:type="dxa"/>
            <w:tcBorders>
              <w:top w:val="single" w:sz="4" w:space="0" w:color="auto"/>
              <w:left w:val="single" w:sz="4" w:space="0" w:color="auto"/>
              <w:bottom w:val="single" w:sz="4" w:space="0" w:color="auto"/>
              <w:right w:val="single" w:sz="4" w:space="0" w:color="auto"/>
            </w:tcBorders>
            <w:hideMark/>
          </w:tcPr>
          <w:p w14:paraId="567730C5"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Прогнозування</w:t>
            </w:r>
            <w:r w:rsidRPr="00F3352C">
              <w:rPr>
                <w:rFonts w:ascii="Times New Roman" w:hAnsi="Times New Roman" w:cs="Times New Roman"/>
                <w:sz w:val="24"/>
                <w:szCs w:val="24"/>
                <w:lang w:val="uk-UA"/>
              </w:rPr>
              <w:t xml:space="preserve"> – альтернативний набір прогнозів про зміни, які можуть виникнути з економічною організацією при наявності початкових і прикордонних умов   </w:t>
            </w:r>
          </w:p>
        </w:tc>
      </w:tr>
      <w:tr w:rsidR="00F3352C" w:rsidRPr="00F3352C" w14:paraId="4DFAA313"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74D94360"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Планування</w:t>
            </w:r>
            <w:r w:rsidRPr="00F3352C">
              <w:rPr>
                <w:rFonts w:ascii="Times New Roman" w:hAnsi="Times New Roman" w:cs="Times New Roman"/>
                <w:sz w:val="24"/>
                <w:szCs w:val="24"/>
                <w:lang w:val="uk-UA"/>
              </w:rPr>
              <w:t xml:space="preserve"> – на основі прогнозу складається план (коротко-, середньо- і довгостроковий) з метою визначення стану економічної організації на кінець планового періоду</w:t>
            </w:r>
          </w:p>
        </w:tc>
      </w:tr>
      <w:tr w:rsidR="00F3352C" w:rsidRPr="00F3352C" w14:paraId="258C6E25"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234EEAA5"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Організація</w:t>
            </w:r>
            <w:r w:rsidRPr="00F3352C">
              <w:rPr>
                <w:rFonts w:ascii="Times New Roman" w:hAnsi="Times New Roman" w:cs="Times New Roman"/>
                <w:sz w:val="24"/>
                <w:szCs w:val="24"/>
                <w:lang w:val="uk-UA"/>
              </w:rPr>
              <w:t xml:space="preserve"> – угруповання, об’єднання, комбінування тощо ресурсів економічної організації для досягнення поставлених цілей </w:t>
            </w:r>
          </w:p>
        </w:tc>
      </w:tr>
      <w:tr w:rsidR="00F3352C" w:rsidRPr="00F3352C" w14:paraId="6481FEBE"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176A4FBF"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Координація</w:t>
            </w:r>
            <w:r w:rsidRPr="00F3352C">
              <w:rPr>
                <w:rFonts w:ascii="Times New Roman" w:hAnsi="Times New Roman" w:cs="Times New Roman"/>
                <w:sz w:val="24"/>
                <w:szCs w:val="24"/>
                <w:lang w:val="uk-UA"/>
              </w:rPr>
              <w:t xml:space="preserve"> – балансування і взаємне пов’язування окремих частин системи керівництва економічною організацією</w:t>
            </w:r>
          </w:p>
        </w:tc>
      </w:tr>
      <w:tr w:rsidR="00F3352C" w:rsidRPr="00F3352C" w14:paraId="030104C9"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6A16AD3E"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Регулювання</w:t>
            </w:r>
            <w:r w:rsidRPr="00F3352C">
              <w:rPr>
                <w:rFonts w:ascii="Times New Roman" w:hAnsi="Times New Roman" w:cs="Times New Roman"/>
                <w:sz w:val="24"/>
                <w:szCs w:val="24"/>
                <w:lang w:val="uk-UA"/>
              </w:rPr>
              <w:t xml:space="preserve"> – процес усунення відхилень і часто самих причин відхилень від планових показників об’єкту управління </w:t>
            </w:r>
          </w:p>
        </w:tc>
      </w:tr>
      <w:tr w:rsidR="00F3352C" w:rsidRPr="00F3352C" w14:paraId="6B471712"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59213DA7"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 xml:space="preserve">Контроль </w:t>
            </w:r>
            <w:r w:rsidRPr="00F3352C">
              <w:rPr>
                <w:rFonts w:ascii="Times New Roman" w:hAnsi="Times New Roman" w:cs="Times New Roman"/>
                <w:sz w:val="24"/>
                <w:szCs w:val="24"/>
                <w:lang w:val="uk-UA"/>
              </w:rPr>
              <w:t>– постійне відслідковування і порівнювання реального положення об’єкту управління з його положенням плановим</w:t>
            </w:r>
          </w:p>
        </w:tc>
      </w:tr>
      <w:tr w:rsidR="00F3352C" w:rsidRPr="00F3352C" w14:paraId="1FD9549A"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214CF17F"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 xml:space="preserve">Інформаційне забезпечення і зв’язок – </w:t>
            </w:r>
            <w:r w:rsidRPr="00F3352C">
              <w:rPr>
                <w:rFonts w:ascii="Times New Roman" w:hAnsi="Times New Roman" w:cs="Times New Roman"/>
                <w:sz w:val="24"/>
                <w:szCs w:val="24"/>
                <w:lang w:val="uk-UA"/>
              </w:rPr>
              <w:t>створення інформаційної сітки ділового підприємства, яка включає канали інформації для системи менеджменту та її технічне забезпечення</w:t>
            </w:r>
          </w:p>
        </w:tc>
      </w:tr>
      <w:tr w:rsidR="00F3352C" w:rsidRPr="00F3352C" w14:paraId="6C2FA7A6"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6F8F6C03"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Аналіз</w:t>
            </w:r>
            <w:r w:rsidRPr="00F3352C">
              <w:rPr>
                <w:rFonts w:ascii="Times New Roman" w:hAnsi="Times New Roman" w:cs="Times New Roman"/>
                <w:sz w:val="24"/>
                <w:szCs w:val="24"/>
                <w:lang w:val="uk-UA"/>
              </w:rPr>
              <w:t xml:space="preserve"> – на основі інформації з функції «контроль» визначаються кількісні та якісні показники відхилень, а також причини відхилень в розвитку економічної організації </w:t>
            </w:r>
          </w:p>
        </w:tc>
      </w:tr>
      <w:tr w:rsidR="00F3352C" w:rsidRPr="00F3352C" w14:paraId="4B993CDC"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7B3F6F2E"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Мотивація</w:t>
            </w:r>
            <w:r w:rsidRPr="00F3352C">
              <w:rPr>
                <w:rFonts w:ascii="Times New Roman" w:hAnsi="Times New Roman" w:cs="Times New Roman"/>
                <w:sz w:val="24"/>
                <w:szCs w:val="24"/>
                <w:lang w:val="uk-UA"/>
              </w:rPr>
              <w:t xml:space="preserve"> – створення умов, коли всі учасники процесу керівництва економічної організації працюють в оптимальному (плановому) режимі ефективності </w:t>
            </w:r>
          </w:p>
        </w:tc>
      </w:tr>
      <w:tr w:rsidR="00F3352C" w:rsidRPr="004A7EDE" w14:paraId="07296242"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50C09538"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Інновація</w:t>
            </w:r>
            <w:r w:rsidRPr="00F3352C">
              <w:rPr>
                <w:rFonts w:ascii="Times New Roman" w:hAnsi="Times New Roman" w:cs="Times New Roman"/>
                <w:sz w:val="24"/>
                <w:szCs w:val="24"/>
                <w:lang w:val="uk-UA"/>
              </w:rPr>
              <w:t xml:space="preserve"> – процес створення, освоєння та впровадження новітніх технологій менеджменту за всіма функціональними напрямками діяльності ділового підприємства, а </w:t>
            </w:r>
            <w:r w:rsidRPr="00F3352C">
              <w:rPr>
                <w:rFonts w:ascii="Times New Roman" w:hAnsi="Times New Roman" w:cs="Times New Roman"/>
                <w:sz w:val="24"/>
                <w:szCs w:val="24"/>
                <w:lang w:val="uk-UA"/>
              </w:rPr>
              <w:lastRenderedPageBreak/>
              <w:t>також систематичний пошук нових технологій у межах перспективних напрямків організаційного та технологічного розвитку. Інноваційна функція є трансформаційною і в соціально-економічному значенні позитивною для розвитку самої системи менеджменту та економічної організації в цілому.</w:t>
            </w:r>
          </w:p>
        </w:tc>
      </w:tr>
      <w:tr w:rsidR="00F3352C" w:rsidRPr="00F3352C" w14:paraId="18EDF14C" w14:textId="77777777" w:rsidTr="00F3352C">
        <w:trPr>
          <w:trHeight w:val="271"/>
        </w:trPr>
        <w:tc>
          <w:tcPr>
            <w:tcW w:w="9360" w:type="dxa"/>
            <w:tcBorders>
              <w:top w:val="single" w:sz="4" w:space="0" w:color="auto"/>
              <w:left w:val="single" w:sz="4" w:space="0" w:color="auto"/>
              <w:bottom w:val="single" w:sz="4" w:space="0" w:color="auto"/>
              <w:right w:val="single" w:sz="4" w:space="0" w:color="auto"/>
            </w:tcBorders>
            <w:hideMark/>
          </w:tcPr>
          <w:p w14:paraId="59AB3A71" w14:textId="77777777" w:rsidR="00F3352C" w:rsidRPr="00F3352C" w:rsidRDefault="00F3352C" w:rsidP="00F3352C">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jc w:val="both"/>
              <w:rPr>
                <w:rFonts w:ascii="Times New Roman" w:hAnsi="Times New Roman" w:cs="Times New Roman"/>
                <w:b/>
                <w:sz w:val="24"/>
                <w:szCs w:val="24"/>
                <w:lang w:val="uk-UA"/>
              </w:rPr>
            </w:pPr>
            <w:r w:rsidRPr="00F3352C">
              <w:rPr>
                <w:rFonts w:ascii="Times New Roman" w:hAnsi="Times New Roman" w:cs="Times New Roman"/>
                <w:b/>
                <w:sz w:val="24"/>
                <w:szCs w:val="24"/>
                <w:lang w:val="uk-UA"/>
              </w:rPr>
              <w:lastRenderedPageBreak/>
              <w:t xml:space="preserve">                                                  Методи менеджменту</w:t>
            </w:r>
          </w:p>
        </w:tc>
      </w:tr>
      <w:tr w:rsidR="00F3352C" w:rsidRPr="00F3352C" w14:paraId="58B72F1B"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7B4EA7D4"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 xml:space="preserve">Група методів </w:t>
            </w:r>
            <w:r w:rsidRPr="00F3352C">
              <w:rPr>
                <w:rFonts w:ascii="Times New Roman" w:hAnsi="Times New Roman" w:cs="Times New Roman"/>
                <w:sz w:val="24"/>
                <w:szCs w:val="24"/>
                <w:lang w:val="uk-UA"/>
              </w:rPr>
              <w:t xml:space="preserve">менеджменту для впливу на персонал економічної організації (на індивідуальному і груповому рівнях): </w:t>
            </w:r>
          </w:p>
          <w:p w14:paraId="13896B33" w14:textId="77777777" w:rsidR="00F3352C" w:rsidRPr="00F3352C" w:rsidRDefault="00F3352C" w:rsidP="00F3352C">
            <w:pPr>
              <w:spacing w:after="0" w:line="240" w:lineRule="auto"/>
              <w:jc w:val="both"/>
              <w:rPr>
                <w:rFonts w:ascii="Times New Roman" w:hAnsi="Times New Roman" w:cs="Times New Roman"/>
                <w:i/>
                <w:sz w:val="24"/>
                <w:szCs w:val="24"/>
                <w:lang w:val="uk-UA"/>
              </w:rPr>
            </w:pPr>
            <w:r w:rsidRPr="00F3352C">
              <w:rPr>
                <w:rFonts w:ascii="Times New Roman" w:hAnsi="Times New Roman" w:cs="Times New Roman"/>
                <w:sz w:val="24"/>
                <w:szCs w:val="24"/>
                <w:lang w:val="uk-UA"/>
              </w:rPr>
              <w:t xml:space="preserve"> – </w:t>
            </w:r>
            <w:r w:rsidRPr="00F3352C">
              <w:rPr>
                <w:rFonts w:ascii="Times New Roman" w:hAnsi="Times New Roman" w:cs="Times New Roman"/>
                <w:i/>
                <w:sz w:val="24"/>
                <w:szCs w:val="24"/>
                <w:lang w:val="uk-UA"/>
              </w:rPr>
              <w:t>організаційно-правові методи (адміністративні),</w:t>
            </w:r>
          </w:p>
          <w:p w14:paraId="19E24EAF" w14:textId="77777777" w:rsidR="00F3352C" w:rsidRPr="00F3352C" w:rsidRDefault="00F3352C" w:rsidP="00F3352C">
            <w:pPr>
              <w:spacing w:after="0" w:line="240" w:lineRule="auto"/>
              <w:jc w:val="both"/>
              <w:rPr>
                <w:rFonts w:ascii="Times New Roman" w:hAnsi="Times New Roman" w:cs="Times New Roman"/>
                <w:i/>
                <w:sz w:val="24"/>
                <w:szCs w:val="24"/>
                <w:lang w:val="uk-UA"/>
              </w:rPr>
            </w:pPr>
            <w:r w:rsidRPr="00F3352C">
              <w:rPr>
                <w:rFonts w:ascii="Times New Roman" w:hAnsi="Times New Roman" w:cs="Times New Roman"/>
                <w:i/>
                <w:sz w:val="24"/>
                <w:szCs w:val="24"/>
                <w:lang w:val="uk-UA"/>
              </w:rPr>
              <w:t xml:space="preserve"> – економічні методи (базові в цій групі),</w:t>
            </w:r>
          </w:p>
          <w:p w14:paraId="19F14A2C" w14:textId="77777777" w:rsidR="00F3352C" w:rsidRPr="00F3352C" w:rsidRDefault="00F3352C" w:rsidP="00F3352C">
            <w:pPr>
              <w:spacing w:after="0" w:line="240" w:lineRule="auto"/>
              <w:jc w:val="both"/>
              <w:rPr>
                <w:rFonts w:ascii="Times New Roman" w:hAnsi="Times New Roman" w:cs="Times New Roman"/>
                <w:sz w:val="24"/>
                <w:szCs w:val="24"/>
                <w:lang w:val="uk-UA"/>
              </w:rPr>
            </w:pPr>
            <w:r w:rsidRPr="00F3352C">
              <w:rPr>
                <w:rFonts w:ascii="Times New Roman" w:hAnsi="Times New Roman" w:cs="Times New Roman"/>
                <w:i/>
                <w:sz w:val="24"/>
                <w:szCs w:val="24"/>
                <w:lang w:val="uk-UA"/>
              </w:rPr>
              <w:t xml:space="preserve"> – соціально-психологічні методи</w:t>
            </w:r>
          </w:p>
        </w:tc>
      </w:tr>
      <w:tr w:rsidR="00F3352C" w:rsidRPr="004A7EDE" w14:paraId="4CBD684D"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069716B3" w14:textId="77777777" w:rsidR="00F3352C" w:rsidRPr="00F3352C" w:rsidRDefault="00F3352C" w:rsidP="00F3352C">
            <w:pPr>
              <w:spacing w:after="0" w:line="240" w:lineRule="auto"/>
              <w:jc w:val="both"/>
              <w:rPr>
                <w:rFonts w:ascii="Times New Roman" w:hAnsi="Times New Roman" w:cs="Times New Roman"/>
                <w:spacing w:val="-2"/>
                <w:sz w:val="24"/>
                <w:szCs w:val="24"/>
                <w:lang w:val="uk-UA"/>
              </w:rPr>
            </w:pPr>
            <w:r w:rsidRPr="00F3352C">
              <w:rPr>
                <w:rFonts w:ascii="Times New Roman" w:hAnsi="Times New Roman" w:cs="Times New Roman"/>
                <w:b/>
                <w:i/>
                <w:spacing w:val="-2"/>
                <w:sz w:val="24"/>
                <w:szCs w:val="24"/>
                <w:lang w:val="uk-UA"/>
              </w:rPr>
              <w:t xml:space="preserve">Група методів </w:t>
            </w:r>
            <w:r w:rsidRPr="00F3352C">
              <w:rPr>
                <w:rFonts w:ascii="Times New Roman" w:hAnsi="Times New Roman" w:cs="Times New Roman"/>
                <w:spacing w:val="-2"/>
                <w:sz w:val="24"/>
                <w:szCs w:val="24"/>
                <w:lang w:val="uk-UA"/>
              </w:rPr>
              <w:t>менеджменту направлених на систему економічної організації в цілому:</w:t>
            </w:r>
          </w:p>
          <w:p w14:paraId="6D4E761D" w14:textId="77777777" w:rsidR="00F3352C" w:rsidRPr="00F3352C" w:rsidRDefault="00F3352C" w:rsidP="00F3352C">
            <w:pPr>
              <w:spacing w:after="0"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 – мережеві</w:t>
            </w:r>
            <w:r w:rsidRPr="00F3352C">
              <w:rPr>
                <w:rFonts w:ascii="Times New Roman" w:hAnsi="Times New Roman" w:cs="Times New Roman"/>
                <w:i/>
                <w:sz w:val="24"/>
                <w:szCs w:val="24"/>
                <w:lang w:val="uk-UA"/>
              </w:rPr>
              <w:t xml:space="preserve"> методи менеджменту</w:t>
            </w:r>
            <w:r w:rsidRPr="00F3352C">
              <w:rPr>
                <w:rFonts w:ascii="Times New Roman" w:hAnsi="Times New Roman" w:cs="Times New Roman"/>
                <w:sz w:val="24"/>
                <w:szCs w:val="24"/>
                <w:lang w:val="uk-UA"/>
              </w:rPr>
              <w:t xml:space="preserve"> – побудова повної графічної моделі комплексу робіт менеджментом для виконання єдиного завдання з визначенням логічного взаємозв’язку та послідовності виконання управлінської роботи;</w:t>
            </w:r>
          </w:p>
          <w:p w14:paraId="7616335D" w14:textId="77777777" w:rsidR="00F3352C" w:rsidRPr="00F3352C" w:rsidRDefault="00F3352C" w:rsidP="00F3352C">
            <w:pPr>
              <w:spacing w:after="0"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 – </w:t>
            </w:r>
            <w:r w:rsidRPr="00F3352C">
              <w:rPr>
                <w:rFonts w:ascii="Times New Roman" w:hAnsi="Times New Roman" w:cs="Times New Roman"/>
                <w:i/>
                <w:sz w:val="24"/>
                <w:szCs w:val="24"/>
                <w:lang w:val="uk-UA"/>
              </w:rPr>
              <w:t>балансові методи менеджменту</w:t>
            </w:r>
            <w:r w:rsidRPr="00F3352C">
              <w:rPr>
                <w:rFonts w:ascii="Times New Roman" w:hAnsi="Times New Roman" w:cs="Times New Roman"/>
                <w:sz w:val="24"/>
                <w:szCs w:val="24"/>
                <w:lang w:val="uk-UA"/>
              </w:rPr>
              <w:t xml:space="preserve"> – розгляд на систематичній основі за функціональними напрямками діяльності менеджменту співвідношення доходів і видатків, активу і пасиву, економії і збитків тощо</w:t>
            </w:r>
          </w:p>
        </w:tc>
      </w:tr>
      <w:tr w:rsidR="00F3352C" w:rsidRPr="00F3352C" w14:paraId="14F55B97"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19573302" w14:textId="77777777" w:rsidR="00F3352C" w:rsidRPr="00F3352C" w:rsidRDefault="00F3352C" w:rsidP="00F3352C">
            <w:pPr>
              <w:spacing w:after="0" w:line="240" w:lineRule="auto"/>
              <w:jc w:val="both"/>
              <w:rPr>
                <w:rFonts w:ascii="Times New Roman" w:hAnsi="Times New Roman" w:cs="Times New Roman"/>
                <w:sz w:val="24"/>
                <w:szCs w:val="24"/>
                <w:lang w:val="uk-UA"/>
              </w:rPr>
            </w:pPr>
            <w:r w:rsidRPr="00F3352C">
              <w:rPr>
                <w:rFonts w:ascii="Times New Roman" w:hAnsi="Times New Roman" w:cs="Times New Roman"/>
                <w:b/>
                <w:i/>
                <w:sz w:val="24"/>
                <w:szCs w:val="24"/>
                <w:lang w:val="uk-UA"/>
              </w:rPr>
              <w:t xml:space="preserve"> Група комплексних методів </w:t>
            </w:r>
            <w:r w:rsidRPr="00F3352C">
              <w:rPr>
                <w:rFonts w:ascii="Times New Roman" w:hAnsi="Times New Roman" w:cs="Times New Roman"/>
                <w:sz w:val="24"/>
                <w:szCs w:val="24"/>
                <w:lang w:val="uk-UA"/>
              </w:rPr>
              <w:t xml:space="preserve">менеджменту для реалізації управлінських технологій: </w:t>
            </w:r>
          </w:p>
          <w:p w14:paraId="414C8FD2" w14:textId="77777777" w:rsidR="00F3352C" w:rsidRPr="00F3352C" w:rsidRDefault="00F3352C" w:rsidP="00F3352C">
            <w:pPr>
              <w:spacing w:after="0" w:line="240" w:lineRule="auto"/>
              <w:jc w:val="both"/>
              <w:rPr>
                <w:rFonts w:ascii="Times New Roman" w:hAnsi="Times New Roman" w:cs="Times New Roman"/>
                <w:i/>
                <w:sz w:val="24"/>
                <w:szCs w:val="24"/>
                <w:lang w:val="uk-UA"/>
              </w:rPr>
            </w:pPr>
            <w:r w:rsidRPr="00F3352C">
              <w:rPr>
                <w:rFonts w:ascii="Times New Roman" w:hAnsi="Times New Roman" w:cs="Times New Roman"/>
                <w:i/>
                <w:sz w:val="24"/>
                <w:szCs w:val="24"/>
                <w:lang w:val="uk-UA"/>
              </w:rPr>
              <w:t xml:space="preserve"> – ситуаційного аналізу,</w:t>
            </w:r>
          </w:p>
          <w:p w14:paraId="313638B1" w14:textId="77777777" w:rsidR="00F3352C" w:rsidRPr="00F3352C" w:rsidRDefault="00F3352C" w:rsidP="00F3352C">
            <w:pPr>
              <w:spacing w:after="0" w:line="240" w:lineRule="auto"/>
              <w:jc w:val="both"/>
              <w:rPr>
                <w:rFonts w:ascii="Times New Roman" w:hAnsi="Times New Roman" w:cs="Times New Roman"/>
                <w:i/>
                <w:sz w:val="24"/>
                <w:szCs w:val="24"/>
                <w:lang w:val="uk-UA"/>
              </w:rPr>
            </w:pPr>
            <w:r w:rsidRPr="00F3352C">
              <w:rPr>
                <w:rFonts w:ascii="Times New Roman" w:hAnsi="Times New Roman" w:cs="Times New Roman"/>
                <w:i/>
                <w:sz w:val="24"/>
                <w:szCs w:val="24"/>
                <w:lang w:val="uk-UA"/>
              </w:rPr>
              <w:t xml:space="preserve"> – системного аналізу,</w:t>
            </w:r>
          </w:p>
          <w:p w14:paraId="0829AA22" w14:textId="77777777" w:rsidR="00F3352C" w:rsidRPr="00F3352C" w:rsidRDefault="00F3352C" w:rsidP="00F3352C">
            <w:pPr>
              <w:spacing w:after="0" w:line="240" w:lineRule="auto"/>
              <w:jc w:val="both"/>
              <w:rPr>
                <w:rFonts w:ascii="Times New Roman" w:hAnsi="Times New Roman" w:cs="Times New Roman"/>
                <w:i/>
                <w:sz w:val="24"/>
                <w:szCs w:val="24"/>
                <w:lang w:val="uk-UA"/>
              </w:rPr>
            </w:pPr>
            <w:r w:rsidRPr="00F3352C">
              <w:rPr>
                <w:rFonts w:ascii="Times New Roman" w:hAnsi="Times New Roman" w:cs="Times New Roman"/>
                <w:i/>
                <w:sz w:val="24"/>
                <w:szCs w:val="24"/>
                <w:lang w:val="uk-UA"/>
              </w:rPr>
              <w:t xml:space="preserve"> – відтворювального аналізу,</w:t>
            </w:r>
          </w:p>
          <w:p w14:paraId="417086EF" w14:textId="77777777" w:rsidR="00F3352C" w:rsidRPr="00F3352C" w:rsidRDefault="00F3352C" w:rsidP="00F3352C">
            <w:pPr>
              <w:spacing w:after="0" w:line="240" w:lineRule="auto"/>
              <w:jc w:val="both"/>
              <w:rPr>
                <w:rFonts w:ascii="Times New Roman" w:hAnsi="Times New Roman" w:cs="Times New Roman"/>
                <w:sz w:val="24"/>
                <w:szCs w:val="24"/>
                <w:lang w:val="uk-UA"/>
              </w:rPr>
            </w:pPr>
            <w:r w:rsidRPr="00F3352C">
              <w:rPr>
                <w:rFonts w:ascii="Times New Roman" w:hAnsi="Times New Roman" w:cs="Times New Roman"/>
                <w:i/>
                <w:sz w:val="24"/>
                <w:szCs w:val="24"/>
                <w:lang w:val="uk-UA"/>
              </w:rPr>
              <w:t xml:space="preserve"> – структурно-функціонального аналізу</w:t>
            </w:r>
          </w:p>
        </w:tc>
      </w:tr>
      <w:tr w:rsidR="00F3352C" w:rsidRPr="00F3352C" w14:paraId="327CCE16" w14:textId="77777777" w:rsidTr="00F3352C">
        <w:trPr>
          <w:trHeight w:val="169"/>
        </w:trPr>
        <w:tc>
          <w:tcPr>
            <w:tcW w:w="9360" w:type="dxa"/>
            <w:tcBorders>
              <w:top w:val="single" w:sz="4" w:space="0" w:color="auto"/>
              <w:left w:val="single" w:sz="4" w:space="0" w:color="auto"/>
              <w:bottom w:val="single" w:sz="4" w:space="0" w:color="auto"/>
              <w:right w:val="single" w:sz="4" w:space="0" w:color="auto"/>
            </w:tcBorders>
            <w:hideMark/>
          </w:tcPr>
          <w:p w14:paraId="23C75E63" w14:textId="77777777" w:rsidR="00F3352C" w:rsidRPr="00F3352C" w:rsidRDefault="00F3352C" w:rsidP="00F3352C">
            <w:pPr>
              <w:pBdr>
                <w:top w:val="none" w:sz="0" w:space="0" w:color="auto"/>
                <w:left w:val="none" w:sz="0" w:space="0" w:color="auto"/>
                <w:bottom w:val="none" w:sz="0" w:space="0" w:color="auto"/>
                <w:right w:val="none" w:sz="0" w:space="0" w:color="auto"/>
                <w:between w:val="none" w:sz="0" w:space="0" w:color="auto"/>
                <w:bar w:val="none" w:sz="0" w:color="auto"/>
              </w:pBdr>
              <w:spacing w:after="0" w:line="240" w:lineRule="auto"/>
              <w:ind w:left="2160"/>
              <w:jc w:val="both"/>
              <w:rPr>
                <w:rFonts w:ascii="Times New Roman" w:hAnsi="Times New Roman" w:cs="Times New Roman"/>
                <w:b/>
                <w:sz w:val="24"/>
                <w:szCs w:val="24"/>
                <w:lang w:val="uk-UA"/>
              </w:rPr>
            </w:pPr>
            <w:r w:rsidRPr="00F3352C">
              <w:rPr>
                <w:rFonts w:ascii="Times New Roman" w:hAnsi="Times New Roman" w:cs="Times New Roman"/>
                <w:sz w:val="24"/>
                <w:szCs w:val="24"/>
                <w:lang w:val="uk-UA"/>
              </w:rPr>
              <w:t xml:space="preserve"> </w:t>
            </w:r>
            <w:r w:rsidRPr="00F3352C">
              <w:rPr>
                <w:rFonts w:ascii="Times New Roman" w:hAnsi="Times New Roman" w:cs="Times New Roman"/>
                <w:b/>
                <w:sz w:val="24"/>
                <w:szCs w:val="24"/>
                <w:lang w:val="uk-UA"/>
              </w:rPr>
              <w:t>Структура менеджменту</w:t>
            </w:r>
          </w:p>
        </w:tc>
      </w:tr>
      <w:tr w:rsidR="00F3352C" w:rsidRPr="00F3352C" w14:paraId="500EE6E1"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78FAFED3"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Система цілей структурного дизайну економічної організації </w:t>
            </w:r>
          </w:p>
        </w:tc>
      </w:tr>
      <w:tr w:rsidR="00F3352C" w:rsidRPr="00F3352C" w14:paraId="5853D69C"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66BC13E3"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Розподіл лінійних і функціональних управлінських повноважень </w:t>
            </w:r>
          </w:p>
        </w:tc>
      </w:tr>
      <w:tr w:rsidR="00F3352C" w:rsidRPr="00F3352C" w14:paraId="450099DC"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235D1523"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Система пріоритетів жорсткості та еластичності організаційно-управлінської структури економічної організації</w:t>
            </w:r>
          </w:p>
        </w:tc>
      </w:tr>
      <w:tr w:rsidR="00F3352C" w:rsidRPr="00F3352C" w14:paraId="0CFD1B9E"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431B64F6"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Логістика скалярного ланцюга управління та принципи єдиноначальності</w:t>
            </w:r>
          </w:p>
        </w:tc>
      </w:tr>
      <w:tr w:rsidR="00F3352C" w:rsidRPr="00F3352C" w14:paraId="1590108C"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6519459A"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Моделювання режимів ефективності організаційних структур</w:t>
            </w:r>
          </w:p>
        </w:tc>
      </w:tr>
      <w:tr w:rsidR="00F3352C" w:rsidRPr="00F3352C" w14:paraId="2F2505C7"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52D7780A"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Забезпечення структурно-функціональної динаміки економічної організації </w:t>
            </w:r>
          </w:p>
        </w:tc>
      </w:tr>
      <w:tr w:rsidR="00F3352C" w:rsidRPr="00F3352C" w14:paraId="62ED923F"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3A5B7D95"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Логіка і пропорція централізації і децентралізації управлінського процесу </w:t>
            </w:r>
          </w:p>
        </w:tc>
      </w:tr>
      <w:tr w:rsidR="00F3352C" w:rsidRPr="00F3352C" w14:paraId="42891E7B"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4F1061EA" w14:textId="77777777" w:rsidR="00F3352C" w:rsidRPr="00F3352C" w:rsidRDefault="00F3352C" w:rsidP="00F3352C">
            <w:pPr>
              <w:spacing w:line="240" w:lineRule="auto"/>
              <w:jc w:val="center"/>
              <w:rPr>
                <w:rFonts w:ascii="Times New Roman" w:hAnsi="Times New Roman" w:cs="Times New Roman"/>
                <w:b/>
                <w:sz w:val="24"/>
                <w:szCs w:val="24"/>
                <w:lang w:val="uk-UA"/>
              </w:rPr>
            </w:pPr>
            <w:r w:rsidRPr="00F3352C">
              <w:rPr>
                <w:rFonts w:ascii="Times New Roman" w:hAnsi="Times New Roman" w:cs="Times New Roman"/>
                <w:b/>
                <w:sz w:val="24"/>
                <w:szCs w:val="24"/>
                <w:lang w:val="uk-UA"/>
              </w:rPr>
              <w:t>Сполучні процеси менеджменту</w:t>
            </w:r>
          </w:p>
        </w:tc>
      </w:tr>
      <w:tr w:rsidR="00F3352C" w:rsidRPr="00F3352C" w14:paraId="757556EB"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216331AC"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Методи, механізми, моделі прийняття управлінських рішень </w:t>
            </w:r>
          </w:p>
        </w:tc>
      </w:tr>
      <w:tr w:rsidR="00F3352C" w:rsidRPr="00F3352C" w14:paraId="246CFCCF"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3194617E"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Персонал-технології менеджменту та їхня інноваційна динаміка </w:t>
            </w:r>
          </w:p>
        </w:tc>
      </w:tr>
      <w:tr w:rsidR="00F3352C" w:rsidRPr="00F3352C" w14:paraId="1079D306"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042B6978"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Система комунікацій економічної організації</w:t>
            </w:r>
          </w:p>
        </w:tc>
      </w:tr>
      <w:tr w:rsidR="00F3352C" w:rsidRPr="00F3352C" w14:paraId="42A18E8A"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2CA14A06" w14:textId="77777777" w:rsidR="00F3352C" w:rsidRPr="00F3352C" w:rsidRDefault="00F3352C" w:rsidP="00F3352C">
            <w:pPr>
              <w:spacing w:line="240" w:lineRule="auto"/>
              <w:jc w:val="both"/>
              <w:rPr>
                <w:rFonts w:ascii="Times New Roman" w:hAnsi="Times New Roman" w:cs="Times New Roman"/>
                <w:spacing w:val="-6"/>
                <w:sz w:val="24"/>
                <w:szCs w:val="24"/>
                <w:lang w:val="uk-UA"/>
              </w:rPr>
            </w:pPr>
            <w:r w:rsidRPr="00F3352C">
              <w:rPr>
                <w:rFonts w:ascii="Times New Roman" w:hAnsi="Times New Roman" w:cs="Times New Roman"/>
                <w:spacing w:val="-6"/>
                <w:sz w:val="24"/>
                <w:szCs w:val="24"/>
                <w:lang w:val="uk-UA"/>
              </w:rPr>
              <w:t xml:space="preserve">Процеси концентрації релевантної інформації в точках критичної активності менеджменту </w:t>
            </w:r>
          </w:p>
        </w:tc>
      </w:tr>
      <w:tr w:rsidR="00F3352C" w:rsidRPr="00F3352C" w14:paraId="7691E839" w14:textId="77777777" w:rsidTr="00F3352C">
        <w:tc>
          <w:tcPr>
            <w:tcW w:w="9360" w:type="dxa"/>
            <w:tcBorders>
              <w:top w:val="single" w:sz="4" w:space="0" w:color="auto"/>
              <w:left w:val="single" w:sz="4" w:space="0" w:color="auto"/>
              <w:bottom w:val="single" w:sz="4" w:space="0" w:color="auto"/>
              <w:right w:val="single" w:sz="4" w:space="0" w:color="auto"/>
            </w:tcBorders>
            <w:hideMark/>
          </w:tcPr>
          <w:p w14:paraId="4AE60D1D" w14:textId="77777777" w:rsidR="00F3352C" w:rsidRPr="00F3352C" w:rsidRDefault="00F3352C" w:rsidP="00F3352C">
            <w:pPr>
              <w:spacing w:line="240" w:lineRule="auto"/>
              <w:jc w:val="both"/>
              <w:rPr>
                <w:rFonts w:ascii="Times New Roman" w:hAnsi="Times New Roman" w:cs="Times New Roman"/>
                <w:sz w:val="24"/>
                <w:szCs w:val="24"/>
                <w:lang w:val="uk-UA"/>
              </w:rPr>
            </w:pPr>
            <w:r w:rsidRPr="00F3352C">
              <w:rPr>
                <w:rFonts w:ascii="Times New Roman" w:hAnsi="Times New Roman" w:cs="Times New Roman"/>
                <w:sz w:val="24"/>
                <w:szCs w:val="24"/>
                <w:lang w:val="uk-UA"/>
              </w:rPr>
              <w:t xml:space="preserve">Системні дії менеджменту з забезпечення ефекту організаційної синергії </w:t>
            </w:r>
          </w:p>
        </w:tc>
      </w:tr>
    </w:tbl>
    <w:p w14:paraId="5686D8FA" w14:textId="77777777" w:rsidR="00F3352C" w:rsidRPr="001C4E79" w:rsidRDefault="00F3352C" w:rsidP="00F3352C">
      <w:pPr>
        <w:rPr>
          <w:rFonts w:ascii="Times New Roman" w:eastAsia="Times New Roman" w:hAnsi="Times New Roman" w:cs="Times New Roman"/>
          <w:i/>
          <w:sz w:val="28"/>
          <w:szCs w:val="28"/>
        </w:rPr>
      </w:pPr>
      <w:r w:rsidRPr="001C4E79">
        <w:rPr>
          <w:rFonts w:ascii="Times New Roman" w:eastAsia="Times New Roman" w:hAnsi="Times New Roman" w:cs="Times New Roman"/>
          <w:i/>
          <w:sz w:val="28"/>
          <w:szCs w:val="28"/>
        </w:rPr>
        <w:t xml:space="preserve">   </w:t>
      </w:r>
      <w:r w:rsidRPr="00F3352C">
        <w:rPr>
          <w:rFonts w:ascii="Times New Roman" w:eastAsia="Times New Roman" w:hAnsi="Times New Roman" w:cs="Times New Roman"/>
          <w:i/>
          <w:sz w:val="28"/>
          <w:szCs w:val="28"/>
          <w:lang w:val="uk-UA"/>
        </w:rPr>
        <w:t xml:space="preserve">Джерело </w:t>
      </w:r>
      <w:r w:rsidRPr="001C4E79">
        <w:rPr>
          <w:rFonts w:ascii="Times New Roman" w:eastAsia="Times New Roman" w:hAnsi="Times New Roman" w:cs="Times New Roman"/>
          <w:i/>
          <w:sz w:val="28"/>
          <w:szCs w:val="28"/>
        </w:rPr>
        <w:t>[</w:t>
      </w:r>
      <w:r w:rsidR="00376348">
        <w:rPr>
          <w:rFonts w:ascii="Times New Roman" w:eastAsia="Times New Roman" w:hAnsi="Times New Roman" w:cs="Times New Roman"/>
          <w:i/>
          <w:sz w:val="28"/>
          <w:szCs w:val="28"/>
          <w:lang w:val="uk-UA"/>
        </w:rPr>
        <w:t>35, с. 30-31</w:t>
      </w:r>
      <w:r w:rsidRPr="001C4E79">
        <w:rPr>
          <w:rFonts w:ascii="Times New Roman" w:eastAsia="Times New Roman" w:hAnsi="Times New Roman" w:cs="Times New Roman"/>
          <w:i/>
          <w:sz w:val="28"/>
          <w:szCs w:val="28"/>
        </w:rPr>
        <w:t>]</w:t>
      </w:r>
    </w:p>
    <w:p w14:paraId="0E3EDBD8" w14:textId="77777777" w:rsidR="00F3352C" w:rsidRPr="00BD20AA" w:rsidRDefault="00F3352C" w:rsidP="009627D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Зміст позиції таблиці 2 показує нам спектр</w:t>
      </w:r>
      <w:r w:rsidR="005460BF">
        <w:rPr>
          <w:rFonts w:ascii="Times New Roman" w:eastAsia="Times New Roman" w:hAnsi="Times New Roman" w:cs="Times New Roman"/>
          <w:sz w:val="28"/>
          <w:szCs w:val="28"/>
          <w:lang w:val="uk-UA"/>
        </w:rPr>
        <w:t xml:space="preserve"> дії</w:t>
      </w:r>
      <w:r>
        <w:rPr>
          <w:rFonts w:ascii="Times New Roman" w:eastAsia="Times New Roman" w:hAnsi="Times New Roman" w:cs="Times New Roman"/>
          <w:sz w:val="28"/>
          <w:szCs w:val="28"/>
          <w:lang w:val="uk-UA"/>
        </w:rPr>
        <w:t xml:space="preserve"> управлінських інновацій менеджерського спрямування. Тут </w:t>
      </w:r>
      <w:r w:rsidR="005460BF">
        <w:rPr>
          <w:rFonts w:ascii="Times New Roman" w:eastAsia="Times New Roman" w:hAnsi="Times New Roman" w:cs="Times New Roman"/>
          <w:sz w:val="28"/>
          <w:szCs w:val="28"/>
          <w:lang w:val="uk-UA"/>
        </w:rPr>
        <w:t>важливо</w:t>
      </w:r>
      <w:r>
        <w:rPr>
          <w:rFonts w:ascii="Times New Roman" w:eastAsia="Times New Roman" w:hAnsi="Times New Roman" w:cs="Times New Roman"/>
          <w:sz w:val="28"/>
          <w:szCs w:val="28"/>
          <w:lang w:val="uk-UA"/>
        </w:rPr>
        <w:t xml:space="preserve"> розуміти методологію</w:t>
      </w:r>
      <w:r w:rsidR="005460BF">
        <w:rPr>
          <w:rFonts w:ascii="Times New Roman" w:eastAsia="Times New Roman" w:hAnsi="Times New Roman" w:cs="Times New Roman"/>
          <w:sz w:val="28"/>
          <w:szCs w:val="28"/>
          <w:lang w:val="uk-UA"/>
        </w:rPr>
        <w:t xml:space="preserve"> і напрямок</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lastRenderedPageBreak/>
        <w:t xml:space="preserve">розвитку управлінських інновацій, </w:t>
      </w:r>
      <w:r w:rsidR="005460BF">
        <w:rPr>
          <w:rFonts w:ascii="Times New Roman" w:eastAsia="Times New Roman" w:hAnsi="Times New Roman" w:cs="Times New Roman"/>
          <w:sz w:val="28"/>
          <w:szCs w:val="28"/>
          <w:lang w:val="uk-UA"/>
        </w:rPr>
        <w:t>а саме, що вони направлені на інноваційних розвиток базових елементів системи менеджменту, але їх наступн</w:t>
      </w:r>
      <w:r w:rsidR="002C7BF4">
        <w:rPr>
          <w:rFonts w:ascii="Times New Roman" w:eastAsia="Times New Roman" w:hAnsi="Times New Roman" w:cs="Times New Roman"/>
          <w:sz w:val="28"/>
          <w:szCs w:val="28"/>
          <w:lang w:val="uk-UA"/>
        </w:rPr>
        <w:t>ий</w:t>
      </w:r>
      <w:r w:rsidR="005460BF">
        <w:rPr>
          <w:rFonts w:ascii="Times New Roman" w:eastAsia="Times New Roman" w:hAnsi="Times New Roman" w:cs="Times New Roman"/>
          <w:sz w:val="28"/>
          <w:szCs w:val="28"/>
          <w:lang w:val="uk-UA"/>
        </w:rPr>
        <w:t xml:space="preserve"> </w:t>
      </w:r>
      <w:r w:rsidR="002C7BF4">
        <w:rPr>
          <w:rFonts w:ascii="Times New Roman" w:eastAsia="Times New Roman" w:hAnsi="Times New Roman" w:cs="Times New Roman"/>
          <w:sz w:val="28"/>
          <w:szCs w:val="28"/>
          <w:lang w:val="uk-UA"/>
        </w:rPr>
        <w:t>етап</w:t>
      </w:r>
      <w:r w:rsidR="005460BF">
        <w:rPr>
          <w:rFonts w:ascii="Times New Roman" w:eastAsia="Times New Roman" w:hAnsi="Times New Roman" w:cs="Times New Roman"/>
          <w:sz w:val="28"/>
          <w:szCs w:val="28"/>
          <w:lang w:val="uk-UA"/>
        </w:rPr>
        <w:t xml:space="preserve"> буде спрямован</w:t>
      </w:r>
      <w:r w:rsidR="002C7BF4">
        <w:rPr>
          <w:rFonts w:ascii="Times New Roman" w:eastAsia="Times New Roman" w:hAnsi="Times New Roman" w:cs="Times New Roman"/>
          <w:sz w:val="28"/>
          <w:szCs w:val="28"/>
          <w:lang w:val="uk-UA"/>
        </w:rPr>
        <w:t>ий</w:t>
      </w:r>
      <w:r w:rsidR="005460BF">
        <w:rPr>
          <w:rFonts w:ascii="Times New Roman" w:eastAsia="Times New Roman" w:hAnsi="Times New Roman" w:cs="Times New Roman"/>
          <w:sz w:val="28"/>
          <w:szCs w:val="28"/>
          <w:lang w:val="uk-UA"/>
        </w:rPr>
        <w:t xml:space="preserve"> на усі фактори і процеси діяльності економічної організації в цілому.  </w:t>
      </w:r>
      <w:r w:rsidR="002C7BF4">
        <w:rPr>
          <w:rFonts w:ascii="Times New Roman" w:eastAsia="Times New Roman" w:hAnsi="Times New Roman" w:cs="Times New Roman"/>
          <w:sz w:val="28"/>
          <w:szCs w:val="28"/>
          <w:lang w:val="uk-UA"/>
        </w:rPr>
        <w:t>Потрібно сказати про ще одну специфіку менеджменту, що «суб’єктно-об’єктна» взаємодія розглядається в менеджменту як виключно взаємодія людей. Таким чином, управлінські інновації менеджерського спрямування, - це інновації в людське середовище, яке певним чином організоване в систему професійної, виробничої, маркетингової тощо діяльності. Але потрібно визнати, що інновації в управлінський персонал лінійного і функціонального спрямування є самим складним процесом необхідних інноваційних змін. Саме про такі управлінські інновації йде мова в нашому дослідженні</w:t>
      </w:r>
      <w:r w:rsidR="00BD20AA" w:rsidRPr="00BD20AA">
        <w:rPr>
          <w:rFonts w:ascii="Times New Roman" w:eastAsia="Times New Roman" w:hAnsi="Times New Roman" w:cs="Times New Roman"/>
          <w:sz w:val="28"/>
          <w:szCs w:val="28"/>
          <w:lang w:val="uk-UA"/>
        </w:rPr>
        <w:t xml:space="preserve"> </w:t>
      </w:r>
      <w:r w:rsidR="00BD20AA" w:rsidRPr="00BD20AA">
        <w:rPr>
          <w:rFonts w:ascii="Times New Roman" w:eastAsia="Times New Roman" w:hAnsi="Times New Roman" w:cs="Times New Roman"/>
          <w:sz w:val="28"/>
          <w:szCs w:val="28"/>
        </w:rPr>
        <w:t>[</w:t>
      </w:r>
      <w:r w:rsidR="00BD20AA">
        <w:rPr>
          <w:rFonts w:ascii="Times New Roman" w:eastAsia="Times New Roman" w:hAnsi="Times New Roman" w:cs="Times New Roman"/>
          <w:sz w:val="28"/>
          <w:szCs w:val="28"/>
          <w:lang w:val="uk-UA"/>
        </w:rPr>
        <w:t xml:space="preserve">35, с. </w:t>
      </w:r>
      <w:r w:rsidR="006B167D">
        <w:rPr>
          <w:rFonts w:ascii="Times New Roman" w:eastAsia="Times New Roman" w:hAnsi="Times New Roman" w:cs="Times New Roman"/>
          <w:sz w:val="28"/>
          <w:szCs w:val="28"/>
          <w:lang w:val="uk-UA"/>
        </w:rPr>
        <w:t>23</w:t>
      </w:r>
      <w:r w:rsidR="00BD20AA" w:rsidRPr="00BD20AA">
        <w:rPr>
          <w:rFonts w:ascii="Times New Roman" w:eastAsia="Times New Roman" w:hAnsi="Times New Roman" w:cs="Times New Roman"/>
          <w:sz w:val="28"/>
          <w:szCs w:val="28"/>
        </w:rPr>
        <w:t>]</w:t>
      </w:r>
      <w:r w:rsidR="00BD20AA">
        <w:rPr>
          <w:rFonts w:ascii="Times New Roman" w:eastAsia="Times New Roman" w:hAnsi="Times New Roman" w:cs="Times New Roman"/>
          <w:sz w:val="28"/>
          <w:szCs w:val="28"/>
          <w:lang w:val="uk-UA"/>
        </w:rPr>
        <w:t>.</w:t>
      </w:r>
    </w:p>
    <w:p w14:paraId="1C84ABF6" w14:textId="77777777" w:rsidR="002C7BF4" w:rsidRPr="00F3352C" w:rsidRDefault="009627D8" w:rsidP="001C4E7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Великим генеруючим засобом розвитку управлінських інновацій виступає різна робототехніка, яка доповнена операційною системою штучного інтелекту, особливо пікових хвиль розвитку, які означають прихід</w:t>
      </w:r>
      <w:r w:rsidR="00E961D8">
        <w:rPr>
          <w:rFonts w:ascii="Times New Roman" w:eastAsia="Times New Roman" w:hAnsi="Times New Roman" w:cs="Times New Roman"/>
          <w:sz w:val="28"/>
          <w:szCs w:val="28"/>
          <w:lang w:val="uk-UA"/>
        </w:rPr>
        <w:t xml:space="preserve"> в наше життя</w:t>
      </w:r>
      <w:r>
        <w:rPr>
          <w:rFonts w:ascii="Times New Roman" w:eastAsia="Times New Roman" w:hAnsi="Times New Roman" w:cs="Times New Roman"/>
          <w:sz w:val="28"/>
          <w:szCs w:val="28"/>
          <w:lang w:val="uk-UA"/>
        </w:rPr>
        <w:t xml:space="preserve"> ери технологічної </w:t>
      </w:r>
      <w:proofErr w:type="spellStart"/>
      <w:r>
        <w:rPr>
          <w:rFonts w:ascii="Times New Roman" w:eastAsia="Times New Roman" w:hAnsi="Times New Roman" w:cs="Times New Roman"/>
          <w:sz w:val="28"/>
          <w:szCs w:val="28"/>
          <w:lang w:val="uk-UA"/>
        </w:rPr>
        <w:t>сингулярності</w:t>
      </w:r>
      <w:proofErr w:type="spellEnd"/>
      <w:r>
        <w:rPr>
          <w:rFonts w:ascii="Times New Roman" w:eastAsia="Times New Roman" w:hAnsi="Times New Roman" w:cs="Times New Roman"/>
          <w:sz w:val="28"/>
          <w:szCs w:val="28"/>
          <w:lang w:val="uk-UA"/>
        </w:rPr>
        <w:t xml:space="preserve"> (таблиця 3</w:t>
      </w:r>
      <w:r w:rsidR="00E961D8">
        <w:rPr>
          <w:rFonts w:ascii="Times New Roman" w:eastAsia="Times New Roman" w:hAnsi="Times New Roman" w:cs="Times New Roman"/>
          <w:sz w:val="28"/>
          <w:szCs w:val="28"/>
          <w:lang w:val="uk-UA"/>
        </w:rPr>
        <w:t>, 4</w:t>
      </w:r>
      <w:r>
        <w:rPr>
          <w:rFonts w:ascii="Times New Roman" w:eastAsia="Times New Roman" w:hAnsi="Times New Roman" w:cs="Times New Roman"/>
          <w:sz w:val="28"/>
          <w:szCs w:val="28"/>
          <w:lang w:val="uk-UA"/>
        </w:rPr>
        <w:t>).</w:t>
      </w:r>
    </w:p>
    <w:p w14:paraId="28C5C294" w14:textId="77777777" w:rsidR="001C4E79" w:rsidRDefault="001C4E79" w:rsidP="001C4E79">
      <w:pPr>
        <w:spacing w:after="0" w:line="360" w:lineRule="auto"/>
        <w:ind w:firstLine="709"/>
        <w:jc w:val="both"/>
        <w:rPr>
          <w:rFonts w:ascii="Times New Roman" w:hAnsi="Times New Roman" w:cstheme="minorBidi"/>
          <w:i/>
          <w:color w:val="auto"/>
          <w:sz w:val="28"/>
          <w:szCs w:val="28"/>
          <w:lang w:val="uk-UA"/>
        </w:rPr>
      </w:pPr>
      <w:r>
        <w:rPr>
          <w:rFonts w:ascii="Times New Roman" w:hAnsi="Times New Roman"/>
          <w:i/>
          <w:sz w:val="28"/>
          <w:szCs w:val="28"/>
          <w:lang w:val="uk-UA"/>
        </w:rPr>
        <w:t xml:space="preserve">                                                                                                       Таблиця 3</w:t>
      </w:r>
    </w:p>
    <w:p w14:paraId="45C662CF" w14:textId="77777777" w:rsidR="001C4E79" w:rsidRDefault="001C4E79" w:rsidP="001C4E79">
      <w:pPr>
        <w:spacing w:after="0" w:line="360" w:lineRule="auto"/>
        <w:jc w:val="center"/>
        <w:rPr>
          <w:rFonts w:ascii="Times New Roman" w:hAnsi="Times New Roman"/>
          <w:b/>
          <w:sz w:val="28"/>
          <w:szCs w:val="28"/>
          <w:lang w:val="uk-UA"/>
        </w:rPr>
      </w:pPr>
      <w:r>
        <w:rPr>
          <w:rFonts w:ascii="Times New Roman" w:hAnsi="Times New Roman"/>
          <w:b/>
          <w:sz w:val="28"/>
          <w:szCs w:val="28"/>
          <w:lang w:val="uk-UA"/>
        </w:rPr>
        <w:t xml:space="preserve">Хвилі штучного інтелекту епохи технологічної </w:t>
      </w:r>
      <w:proofErr w:type="spellStart"/>
      <w:r>
        <w:rPr>
          <w:rFonts w:ascii="Times New Roman" w:hAnsi="Times New Roman"/>
          <w:b/>
          <w:sz w:val="28"/>
          <w:szCs w:val="28"/>
          <w:lang w:val="uk-UA"/>
        </w:rPr>
        <w:t>сингулярності</w:t>
      </w:r>
      <w:proofErr w:type="spellEnd"/>
    </w:p>
    <w:tbl>
      <w:tblPr>
        <w:tblStyle w:val="a9"/>
        <w:tblW w:w="0" w:type="auto"/>
        <w:tblInd w:w="0" w:type="dxa"/>
        <w:tblLook w:val="04A0" w:firstRow="1" w:lastRow="0" w:firstColumn="1" w:lastColumn="0" w:noHBand="0" w:noVBand="1"/>
      </w:tblPr>
      <w:tblGrid>
        <w:gridCol w:w="4669"/>
        <w:gridCol w:w="4670"/>
      </w:tblGrid>
      <w:tr w:rsidR="001C4E79" w14:paraId="138B184B" w14:textId="77777777" w:rsidTr="001C4E79">
        <w:tc>
          <w:tcPr>
            <w:tcW w:w="4672" w:type="dxa"/>
            <w:tcBorders>
              <w:top w:val="single" w:sz="4" w:space="0" w:color="auto"/>
              <w:left w:val="single" w:sz="4" w:space="0" w:color="auto"/>
              <w:bottom w:val="single" w:sz="4" w:space="0" w:color="auto"/>
              <w:right w:val="single" w:sz="4" w:space="0" w:color="auto"/>
            </w:tcBorders>
            <w:hideMark/>
          </w:tcPr>
          <w:p w14:paraId="66C97E22" w14:textId="77777777" w:rsidR="001C4E79" w:rsidRPr="0001343A" w:rsidRDefault="001C4E79">
            <w:pPr>
              <w:spacing w:after="0" w:line="360" w:lineRule="auto"/>
              <w:jc w:val="center"/>
              <w:rPr>
                <w:rFonts w:ascii="Times New Roman" w:hAnsi="Times New Roman"/>
                <w:b/>
                <w:sz w:val="24"/>
                <w:szCs w:val="24"/>
                <w:lang w:val="uk-UA"/>
              </w:rPr>
            </w:pPr>
            <w:r w:rsidRPr="0001343A">
              <w:rPr>
                <w:rFonts w:ascii="Times New Roman" w:hAnsi="Times New Roman"/>
                <w:b/>
                <w:sz w:val="24"/>
                <w:szCs w:val="24"/>
                <w:lang w:val="uk-UA"/>
              </w:rPr>
              <w:t>Хвилі штучного інтелекту</w:t>
            </w:r>
          </w:p>
        </w:tc>
        <w:tc>
          <w:tcPr>
            <w:tcW w:w="4673" w:type="dxa"/>
            <w:tcBorders>
              <w:top w:val="single" w:sz="4" w:space="0" w:color="auto"/>
              <w:left w:val="single" w:sz="4" w:space="0" w:color="auto"/>
              <w:bottom w:val="single" w:sz="4" w:space="0" w:color="auto"/>
              <w:right w:val="single" w:sz="4" w:space="0" w:color="auto"/>
            </w:tcBorders>
            <w:hideMark/>
          </w:tcPr>
          <w:p w14:paraId="5AF8BD82" w14:textId="77777777" w:rsidR="001C4E79" w:rsidRPr="0001343A" w:rsidRDefault="001C4E79">
            <w:pPr>
              <w:spacing w:after="0" w:line="360" w:lineRule="auto"/>
              <w:jc w:val="center"/>
              <w:rPr>
                <w:rFonts w:ascii="Times New Roman" w:hAnsi="Times New Roman"/>
                <w:b/>
                <w:sz w:val="24"/>
                <w:szCs w:val="24"/>
                <w:lang w:val="uk-UA"/>
              </w:rPr>
            </w:pPr>
            <w:r w:rsidRPr="0001343A">
              <w:rPr>
                <w:rFonts w:ascii="Times New Roman" w:hAnsi="Times New Roman"/>
                <w:b/>
                <w:sz w:val="24"/>
                <w:szCs w:val="24"/>
                <w:lang w:val="uk-UA"/>
              </w:rPr>
              <w:t>Характерні риси</w:t>
            </w:r>
          </w:p>
        </w:tc>
      </w:tr>
      <w:tr w:rsidR="001C4E79" w:rsidRPr="004A7EDE" w14:paraId="04BA20E8" w14:textId="77777777" w:rsidTr="001C4E79">
        <w:tc>
          <w:tcPr>
            <w:tcW w:w="4672" w:type="dxa"/>
            <w:tcBorders>
              <w:top w:val="single" w:sz="4" w:space="0" w:color="auto"/>
              <w:left w:val="single" w:sz="4" w:space="0" w:color="auto"/>
              <w:bottom w:val="single" w:sz="4" w:space="0" w:color="auto"/>
              <w:right w:val="single" w:sz="4" w:space="0" w:color="auto"/>
            </w:tcBorders>
            <w:hideMark/>
          </w:tcPr>
          <w:p w14:paraId="5A2FB695" w14:textId="77777777" w:rsidR="001C4E79" w:rsidRDefault="001C4E79">
            <w:pPr>
              <w:spacing w:after="0" w:line="240" w:lineRule="auto"/>
              <w:jc w:val="both"/>
              <w:rPr>
                <w:rFonts w:ascii="Times New Roman" w:hAnsi="Times New Roman"/>
                <w:sz w:val="24"/>
                <w:szCs w:val="24"/>
                <w:lang w:val="uk-UA"/>
              </w:rPr>
            </w:pPr>
            <w:r>
              <w:rPr>
                <w:rFonts w:ascii="Times New Roman" w:hAnsi="Times New Roman"/>
                <w:i/>
                <w:sz w:val="24"/>
                <w:szCs w:val="24"/>
                <w:lang w:val="uk-UA"/>
              </w:rPr>
              <w:t>Третя хвиля:</w:t>
            </w:r>
            <w:r>
              <w:rPr>
                <w:rFonts w:ascii="Times New Roman" w:hAnsi="Times New Roman"/>
                <w:sz w:val="24"/>
                <w:szCs w:val="24"/>
                <w:lang w:val="uk-UA"/>
              </w:rPr>
              <w:t xml:space="preserve"> штучний інтелект сприйняття</w:t>
            </w:r>
          </w:p>
        </w:tc>
        <w:tc>
          <w:tcPr>
            <w:tcW w:w="4673" w:type="dxa"/>
            <w:tcBorders>
              <w:top w:val="single" w:sz="4" w:space="0" w:color="auto"/>
              <w:left w:val="single" w:sz="4" w:space="0" w:color="auto"/>
              <w:bottom w:val="single" w:sz="4" w:space="0" w:color="auto"/>
              <w:right w:val="single" w:sz="4" w:space="0" w:color="auto"/>
            </w:tcBorders>
            <w:hideMark/>
          </w:tcPr>
          <w:p w14:paraId="737C5AF3" w14:textId="77777777" w:rsidR="001C4E79" w:rsidRDefault="001C4E79">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Навколишній світ буде </w:t>
            </w:r>
            <w:proofErr w:type="spellStart"/>
            <w:r>
              <w:rPr>
                <w:rFonts w:ascii="Times New Roman" w:hAnsi="Times New Roman"/>
                <w:sz w:val="24"/>
                <w:szCs w:val="24"/>
                <w:lang w:val="uk-UA"/>
              </w:rPr>
              <w:t>оцифровуватися</w:t>
            </w:r>
            <w:proofErr w:type="spellEnd"/>
            <w:r>
              <w:rPr>
                <w:rFonts w:ascii="Times New Roman" w:hAnsi="Times New Roman"/>
                <w:sz w:val="24"/>
                <w:szCs w:val="24"/>
                <w:lang w:val="uk-UA"/>
              </w:rPr>
              <w:t xml:space="preserve"> завдяки поширенню датчиків та інтелектуальних пристроїв, які будуть перетворювати реалії фізичного світу в цифрові дані, які можуть бути проаналізовані і оптимізовані за допомогою алгоритмів глибокого навчання.</w:t>
            </w:r>
          </w:p>
        </w:tc>
      </w:tr>
      <w:tr w:rsidR="001C4E79" w14:paraId="309431E6" w14:textId="77777777" w:rsidTr="001C4E79">
        <w:tc>
          <w:tcPr>
            <w:tcW w:w="4672" w:type="dxa"/>
            <w:tcBorders>
              <w:top w:val="single" w:sz="4" w:space="0" w:color="auto"/>
              <w:left w:val="single" w:sz="4" w:space="0" w:color="auto"/>
              <w:bottom w:val="single" w:sz="4" w:space="0" w:color="auto"/>
              <w:right w:val="single" w:sz="4" w:space="0" w:color="auto"/>
            </w:tcBorders>
            <w:hideMark/>
          </w:tcPr>
          <w:p w14:paraId="738D04DF" w14:textId="77777777" w:rsidR="001C4E79" w:rsidRDefault="001C4E79">
            <w:pPr>
              <w:spacing w:after="0" w:line="240" w:lineRule="auto"/>
              <w:jc w:val="both"/>
              <w:rPr>
                <w:rFonts w:ascii="Times New Roman" w:hAnsi="Times New Roman"/>
                <w:sz w:val="24"/>
                <w:szCs w:val="24"/>
                <w:lang w:val="uk-UA"/>
              </w:rPr>
            </w:pPr>
            <w:r>
              <w:rPr>
                <w:rFonts w:ascii="Times New Roman" w:hAnsi="Times New Roman"/>
                <w:i/>
                <w:sz w:val="24"/>
                <w:szCs w:val="24"/>
                <w:lang w:val="uk-UA"/>
              </w:rPr>
              <w:t>Четверта хвиля:</w:t>
            </w:r>
            <w:r>
              <w:rPr>
                <w:rFonts w:ascii="Times New Roman" w:hAnsi="Times New Roman"/>
                <w:sz w:val="24"/>
                <w:szCs w:val="24"/>
                <w:lang w:val="uk-UA"/>
              </w:rPr>
              <w:t xml:space="preserve"> штучний інтелект автономний</w:t>
            </w:r>
          </w:p>
        </w:tc>
        <w:tc>
          <w:tcPr>
            <w:tcW w:w="4673" w:type="dxa"/>
            <w:tcBorders>
              <w:top w:val="single" w:sz="4" w:space="0" w:color="auto"/>
              <w:left w:val="single" w:sz="4" w:space="0" w:color="auto"/>
              <w:bottom w:val="single" w:sz="4" w:space="0" w:color="auto"/>
              <w:right w:val="single" w:sz="4" w:space="0" w:color="auto"/>
            </w:tcBorders>
            <w:hideMark/>
          </w:tcPr>
          <w:p w14:paraId="0400DFBE" w14:textId="77777777" w:rsidR="001C4E79" w:rsidRDefault="001C4E79">
            <w:pPr>
              <w:spacing w:after="0" w:line="240" w:lineRule="auto"/>
              <w:jc w:val="both"/>
              <w:rPr>
                <w:rFonts w:ascii="Times New Roman" w:hAnsi="Times New Roman"/>
                <w:sz w:val="24"/>
                <w:szCs w:val="24"/>
              </w:rPr>
            </w:pPr>
            <w:r>
              <w:rPr>
                <w:rFonts w:ascii="Times New Roman" w:hAnsi="Times New Roman"/>
                <w:sz w:val="24"/>
                <w:szCs w:val="24"/>
                <w:lang w:val="uk-UA"/>
              </w:rPr>
              <w:t>Як тільки машини з операційною системою штучного інтелекту зможуть бачити і чути навколишній світ, вони будуть готові рухатися і з продуктивністю діяти в ньому. Машини зможуть не тільки зрозуміти навколишній світ, а і активно змінювати його.</w:t>
            </w:r>
          </w:p>
        </w:tc>
      </w:tr>
      <w:tr w:rsidR="001C4E79" w:rsidRPr="004A7EDE" w14:paraId="1E382F97" w14:textId="77777777" w:rsidTr="001C4E79">
        <w:tc>
          <w:tcPr>
            <w:tcW w:w="4672" w:type="dxa"/>
            <w:tcBorders>
              <w:top w:val="single" w:sz="4" w:space="0" w:color="auto"/>
              <w:left w:val="single" w:sz="4" w:space="0" w:color="auto"/>
              <w:bottom w:val="single" w:sz="4" w:space="0" w:color="auto"/>
              <w:right w:val="single" w:sz="4" w:space="0" w:color="auto"/>
            </w:tcBorders>
            <w:hideMark/>
          </w:tcPr>
          <w:p w14:paraId="404B0F09" w14:textId="77777777" w:rsidR="001C4E79" w:rsidRDefault="001C4E79">
            <w:pPr>
              <w:spacing w:after="0" w:line="240" w:lineRule="auto"/>
              <w:jc w:val="both"/>
              <w:rPr>
                <w:rFonts w:ascii="Times New Roman" w:hAnsi="Times New Roman"/>
                <w:sz w:val="24"/>
                <w:szCs w:val="24"/>
                <w:lang w:val="uk-UA"/>
              </w:rPr>
            </w:pPr>
            <w:r>
              <w:rPr>
                <w:rFonts w:ascii="Times New Roman" w:hAnsi="Times New Roman"/>
                <w:i/>
                <w:sz w:val="24"/>
                <w:szCs w:val="24"/>
                <w:lang w:val="uk-UA"/>
              </w:rPr>
              <w:t>П’ята хвиля:</w:t>
            </w:r>
            <w:r>
              <w:rPr>
                <w:rFonts w:ascii="Times New Roman" w:hAnsi="Times New Roman"/>
                <w:sz w:val="24"/>
                <w:szCs w:val="24"/>
                <w:lang w:val="uk-UA"/>
              </w:rPr>
              <w:t xml:space="preserve"> штучний інтелект: штучний інтелект саморозвитку</w:t>
            </w:r>
          </w:p>
        </w:tc>
        <w:tc>
          <w:tcPr>
            <w:tcW w:w="4673" w:type="dxa"/>
            <w:tcBorders>
              <w:top w:val="single" w:sz="4" w:space="0" w:color="auto"/>
              <w:left w:val="single" w:sz="4" w:space="0" w:color="auto"/>
              <w:bottom w:val="single" w:sz="4" w:space="0" w:color="auto"/>
              <w:right w:val="single" w:sz="4" w:space="0" w:color="auto"/>
            </w:tcBorders>
            <w:hideMark/>
          </w:tcPr>
          <w:p w14:paraId="1A8C94E1" w14:textId="77777777" w:rsidR="001C4E79" w:rsidRDefault="001C4E79">
            <w:p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Інтегральність усіх попередніх етапів розвитку: машини з операційною системою штучного інтелекту, системно і повно </w:t>
            </w:r>
            <w:r>
              <w:rPr>
                <w:rFonts w:ascii="Times New Roman" w:hAnsi="Times New Roman"/>
                <w:sz w:val="24"/>
                <w:szCs w:val="24"/>
                <w:lang w:val="uk-UA"/>
              </w:rPr>
              <w:lastRenderedPageBreak/>
              <w:t>накопичуючи необхідну релевантну інформацію, зможуть її використовувати для глибинного самонавчання і відповідної реакції на проблеми фізичного світу і людського суспільства.</w:t>
            </w:r>
          </w:p>
        </w:tc>
      </w:tr>
    </w:tbl>
    <w:p w14:paraId="6C868201" w14:textId="77777777" w:rsidR="001C4E79" w:rsidRDefault="001C4E79" w:rsidP="001C4E79">
      <w:pPr>
        <w:spacing w:after="0" w:line="360" w:lineRule="auto"/>
        <w:jc w:val="both"/>
        <w:rPr>
          <w:rFonts w:ascii="Times New Roman" w:eastAsia="Calibri" w:hAnsi="Times New Roman" w:cstheme="minorBidi"/>
          <w:i/>
          <w:sz w:val="24"/>
          <w:szCs w:val="24"/>
          <w:lang w:val="uk-UA" w:eastAsia="en-US"/>
        </w:rPr>
      </w:pPr>
      <w:r>
        <w:rPr>
          <w:rFonts w:ascii="Times New Roman" w:hAnsi="Times New Roman"/>
          <w:sz w:val="28"/>
          <w:szCs w:val="28"/>
          <w:lang w:val="uk-UA"/>
        </w:rPr>
        <w:lastRenderedPageBreak/>
        <w:t xml:space="preserve">   </w:t>
      </w:r>
      <w:r>
        <w:rPr>
          <w:rFonts w:ascii="Times New Roman" w:hAnsi="Times New Roman"/>
          <w:i/>
          <w:sz w:val="24"/>
          <w:szCs w:val="24"/>
          <w:lang w:val="uk-UA"/>
        </w:rPr>
        <w:t xml:space="preserve">Джерело: </w:t>
      </w:r>
      <w:r w:rsidRPr="002D332C">
        <w:rPr>
          <w:rFonts w:ascii="Times New Roman" w:hAnsi="Times New Roman"/>
          <w:i/>
          <w:sz w:val="24"/>
          <w:szCs w:val="24"/>
          <w:lang w:val="uk-UA"/>
        </w:rPr>
        <w:t>[</w:t>
      </w:r>
      <w:r w:rsidR="00D83ED7">
        <w:rPr>
          <w:rFonts w:ascii="Times New Roman" w:hAnsi="Times New Roman"/>
          <w:i/>
          <w:sz w:val="24"/>
          <w:szCs w:val="24"/>
          <w:lang w:val="uk-UA"/>
        </w:rPr>
        <w:t>43</w:t>
      </w:r>
      <w:r>
        <w:rPr>
          <w:rFonts w:ascii="Times New Roman" w:hAnsi="Times New Roman"/>
          <w:i/>
          <w:sz w:val="24"/>
          <w:szCs w:val="24"/>
          <w:lang w:val="uk-UA"/>
        </w:rPr>
        <w:t xml:space="preserve">, с. </w:t>
      </w:r>
      <w:r w:rsidR="00D83ED7">
        <w:rPr>
          <w:rFonts w:ascii="Times New Roman" w:hAnsi="Times New Roman"/>
          <w:i/>
          <w:sz w:val="24"/>
          <w:szCs w:val="24"/>
          <w:lang w:val="uk-UA"/>
        </w:rPr>
        <w:t>19-20</w:t>
      </w:r>
      <w:r w:rsidRPr="002D332C">
        <w:rPr>
          <w:rFonts w:ascii="Times New Roman" w:hAnsi="Times New Roman"/>
          <w:i/>
          <w:sz w:val="24"/>
          <w:szCs w:val="24"/>
          <w:lang w:val="uk-UA"/>
        </w:rPr>
        <w:t>]</w:t>
      </w:r>
    </w:p>
    <w:p w14:paraId="7F364B82" w14:textId="77777777" w:rsidR="009E5DEE" w:rsidRDefault="00E961D8" w:rsidP="00E961D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cs="Times New Roman"/>
          <w:sz w:val="28"/>
          <w:szCs w:val="28"/>
          <w:lang w:val="uk-UA"/>
        </w:rPr>
      </w:pPr>
      <w:r>
        <w:rPr>
          <w:rFonts w:cs="Times New Roman"/>
          <w:sz w:val="28"/>
          <w:szCs w:val="28"/>
          <w:lang w:val="uk-UA"/>
        </w:rPr>
        <w:t>Визначаючи сутність управлінських інновацій, ми повинні признати, що їх розвиток буду залежати від розвитку управлінської науки та її можливостей взаємодії зі штучним інтелектом, який вже досить активно впливає на інноваційну динаміку змін професійної системи менеджменту.</w:t>
      </w:r>
    </w:p>
    <w:p w14:paraId="60FBB0D6" w14:textId="77777777" w:rsidR="00E961D8" w:rsidRPr="00E961D8" w:rsidRDefault="00E961D8" w:rsidP="00E961D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cs="Times New Roman"/>
          <w:i/>
          <w:sz w:val="28"/>
          <w:szCs w:val="28"/>
          <w:lang w:val="uk-UA"/>
        </w:rPr>
      </w:pPr>
      <w:r>
        <w:rPr>
          <w:rFonts w:cs="Times New Roman"/>
          <w:sz w:val="28"/>
          <w:szCs w:val="28"/>
          <w:lang w:val="uk-UA"/>
        </w:rPr>
        <w:t xml:space="preserve">                                                                                                    </w:t>
      </w:r>
      <w:r w:rsidRPr="00E961D8">
        <w:rPr>
          <w:rFonts w:cs="Times New Roman"/>
          <w:i/>
          <w:sz w:val="28"/>
          <w:szCs w:val="28"/>
          <w:lang w:val="uk-UA"/>
        </w:rPr>
        <w:t>Таблиця 4</w:t>
      </w:r>
    </w:p>
    <w:p w14:paraId="32BBF043" w14:textId="77777777" w:rsidR="00511849" w:rsidRPr="00E961D8" w:rsidRDefault="00E961D8" w:rsidP="00E961D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center"/>
        <w:rPr>
          <w:rFonts w:cs="Times New Roman"/>
          <w:b/>
          <w:sz w:val="28"/>
          <w:szCs w:val="28"/>
          <w:lang w:val="uk-UA"/>
        </w:rPr>
      </w:pPr>
      <w:r w:rsidRPr="00E961D8">
        <w:rPr>
          <w:rFonts w:cs="Times New Roman"/>
          <w:b/>
          <w:sz w:val="28"/>
          <w:szCs w:val="28"/>
          <w:lang w:val="uk-UA"/>
        </w:rPr>
        <w:t>Приклади управлінських інновацій</w:t>
      </w:r>
    </w:p>
    <w:tbl>
      <w:tblPr>
        <w:tblStyle w:val="TableNormal"/>
        <w:tblW w:w="9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3117"/>
        <w:gridCol w:w="3116"/>
        <w:gridCol w:w="3116"/>
      </w:tblGrid>
      <w:tr w:rsidR="001016FF" w:rsidRPr="00511849" w14:paraId="7B969821" w14:textId="77777777">
        <w:trPr>
          <w:trHeight w:val="419"/>
        </w:trPr>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6EFD111B" w14:textId="77777777" w:rsidR="001016FF" w:rsidRPr="0001343A" w:rsidRDefault="00AA3106">
            <w:pPr>
              <w:tabs>
                <w:tab w:val="left" w:pos="720"/>
                <w:tab w:val="left" w:pos="1440"/>
                <w:tab w:val="left" w:pos="2160"/>
                <w:tab w:val="left" w:pos="2880"/>
              </w:tabs>
              <w:suppressAutoHyphens/>
              <w:spacing w:after="0" w:line="240" w:lineRule="auto"/>
              <w:jc w:val="center"/>
              <w:outlineLvl w:val="0"/>
              <w:rPr>
                <w:rFonts w:ascii="Times New Roman" w:hAnsi="Times New Roman" w:cs="Times New Roman"/>
                <w:b/>
                <w:sz w:val="24"/>
                <w:szCs w:val="24"/>
                <w:lang w:val="uk-UA"/>
              </w:rPr>
            </w:pPr>
            <w:r w:rsidRPr="0001343A">
              <w:rPr>
                <w:rFonts w:ascii="Times New Roman" w:hAnsi="Times New Roman" w:cs="Times New Roman"/>
                <w:b/>
                <w:sz w:val="24"/>
                <w:szCs w:val="24"/>
                <w:lang w:val="uk-UA"/>
                <w14:textOutline w14:w="12700" w14:cap="flat" w14:cmpd="sng" w14:algn="ctr">
                  <w14:noFill/>
                  <w14:prstDash w14:val="solid"/>
                  <w14:miter w14:lim="400000"/>
                </w14:textOutline>
              </w:rPr>
              <w:t>Тренд</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7D861FAF" w14:textId="77777777" w:rsidR="001016FF" w:rsidRPr="0001343A" w:rsidRDefault="00AA3106">
            <w:pPr>
              <w:tabs>
                <w:tab w:val="left" w:pos="720"/>
                <w:tab w:val="left" w:pos="1440"/>
                <w:tab w:val="left" w:pos="2160"/>
                <w:tab w:val="left" w:pos="2880"/>
              </w:tabs>
              <w:suppressAutoHyphens/>
              <w:spacing w:after="0" w:line="240" w:lineRule="auto"/>
              <w:jc w:val="center"/>
              <w:outlineLvl w:val="0"/>
              <w:rPr>
                <w:rFonts w:ascii="Times New Roman" w:hAnsi="Times New Roman" w:cs="Times New Roman"/>
                <w:b/>
                <w:sz w:val="24"/>
                <w:szCs w:val="24"/>
                <w:lang w:val="uk-UA"/>
              </w:rPr>
            </w:pPr>
            <w:r w:rsidRPr="0001343A">
              <w:rPr>
                <w:rFonts w:ascii="Times New Roman" w:hAnsi="Times New Roman" w:cs="Times New Roman"/>
                <w:b/>
                <w:sz w:val="24"/>
                <w:szCs w:val="24"/>
                <w:lang w:val="uk-UA"/>
                <w14:textOutline w14:w="12700" w14:cap="flat" w14:cmpd="sng" w14:algn="ctr">
                  <w14:noFill/>
                  <w14:prstDash w14:val="solid"/>
                  <w14:miter w14:lim="400000"/>
                </w14:textOutline>
              </w:rPr>
              <w:t>Опис</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1D7A658D" w14:textId="77777777" w:rsidR="001016FF" w:rsidRPr="0001343A" w:rsidRDefault="00AA3106">
            <w:pPr>
              <w:tabs>
                <w:tab w:val="left" w:pos="720"/>
                <w:tab w:val="left" w:pos="1440"/>
                <w:tab w:val="left" w:pos="2160"/>
                <w:tab w:val="left" w:pos="2880"/>
              </w:tabs>
              <w:suppressAutoHyphens/>
              <w:spacing w:after="0" w:line="240" w:lineRule="auto"/>
              <w:jc w:val="center"/>
              <w:outlineLvl w:val="0"/>
              <w:rPr>
                <w:rFonts w:ascii="Times New Roman" w:hAnsi="Times New Roman" w:cs="Times New Roman"/>
                <w:b/>
                <w:sz w:val="24"/>
                <w:szCs w:val="24"/>
                <w:lang w:val="uk-UA"/>
              </w:rPr>
            </w:pPr>
            <w:r w:rsidRPr="0001343A">
              <w:rPr>
                <w:rFonts w:ascii="Times New Roman" w:hAnsi="Times New Roman" w:cs="Times New Roman"/>
                <w:b/>
                <w:sz w:val="24"/>
                <w:szCs w:val="24"/>
                <w:lang w:val="uk-UA"/>
                <w14:textOutline w14:w="12700" w14:cap="flat" w14:cmpd="sng" w14:algn="ctr">
                  <w14:noFill/>
                  <w14:prstDash w14:val="solid"/>
                  <w14:miter w14:lim="400000"/>
                </w14:textOutline>
              </w:rPr>
              <w:t>Приклади впровадження</w:t>
            </w:r>
          </w:p>
        </w:tc>
      </w:tr>
      <w:tr w:rsidR="001016FF" w:rsidRPr="004A7EDE" w14:paraId="4C716F9B" w14:textId="77777777" w:rsidTr="00E961D8">
        <w:trPr>
          <w:trHeight w:val="2292"/>
        </w:trPr>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5B5715E2"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Прийняття рішень на основі даних (</w:t>
            </w:r>
            <w:proofErr w:type="spellStart"/>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Data-Driven</w:t>
            </w:r>
            <w:proofErr w:type="spellEnd"/>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 xml:space="preserve"> </w:t>
            </w:r>
            <w:proofErr w:type="spellStart"/>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Decision</w:t>
            </w:r>
            <w:proofErr w:type="spellEnd"/>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 xml:space="preserve"> </w:t>
            </w:r>
            <w:proofErr w:type="spellStart"/>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Making</w:t>
            </w:r>
            <w:proofErr w:type="spellEnd"/>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w:t>
            </w:r>
          </w:p>
        </w:tc>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36EF6E85"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Використання бізнес-аналітики та великих даних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Big</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Data</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для обґрунтування управлінських рішень, прогнозування ринкових тенденцій та персоналізації пропозицій для клієнтів.</w:t>
            </w:r>
          </w:p>
        </w:tc>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1A6FC1FB"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Українська мережа супермаркетів </w:t>
            </w: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"Сільпо"</w:t>
            </w: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активно використовує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Big</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Data</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для аналізу купівельної поведінки та формування персоналізованих пропозицій у своїй програмі лояльності "Власний Рахунок".</w:t>
            </w:r>
          </w:p>
        </w:tc>
      </w:tr>
      <w:tr w:rsidR="001016FF" w:rsidRPr="00511849" w14:paraId="3A03B444" w14:textId="77777777" w:rsidTr="00E961D8">
        <w:trPr>
          <w:trHeight w:val="3336"/>
        </w:trPr>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36D37AB4"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Децентралізовані Моделі Управління</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6A172CB8"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Перехід від жорстких ієрархічних структур до більш гнучких та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самоорганізованих</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моделей, таких як </w:t>
            </w:r>
            <w:proofErr w:type="spellStart"/>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холакратія</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або </w:t>
            </w:r>
            <w:proofErr w:type="spellStart"/>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соціократія</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В таких системах повноваження розподіляються між ролями, а не посадами, що сприяє підвищенню ініціативності та відповідальності співробітників.</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161B8D2D"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Хоча в Україні це ще не набуло масового поширення, окремі IT-компанії та стартапи експериментують з елементами цих моделей для підвищення гнучкості.</w:t>
            </w:r>
          </w:p>
        </w:tc>
      </w:tr>
      <w:tr w:rsidR="001016FF" w:rsidRPr="004A7EDE" w14:paraId="4617AA9A" w14:textId="77777777" w:rsidTr="0001343A">
        <w:trPr>
          <w:trHeight w:val="2416"/>
        </w:trPr>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3B276208"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Штучний Інтелект (ШІ) в Управлінні</w:t>
            </w:r>
          </w:p>
        </w:tc>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70E891C3"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Автоматизація рутинних управлінських завдань, використання ШІ для аналізу даних, прогнозування та навіть для підбору персоналу.</w:t>
            </w:r>
          </w:p>
        </w:tc>
        <w:tc>
          <w:tcPr>
            <w:tcW w:w="3116" w:type="dxa"/>
            <w:tcBorders>
              <w:top w:val="single" w:sz="8" w:space="0" w:color="FFFFFF"/>
              <w:left w:val="single" w:sz="8" w:space="0" w:color="FFFFFF"/>
              <w:bottom w:val="single" w:sz="8" w:space="0" w:color="FFFFFF"/>
              <w:right w:val="single" w:sz="8" w:space="0" w:color="FFFFFF"/>
            </w:tcBorders>
            <w:shd w:val="clear" w:color="auto" w:fill="E7EAF4"/>
            <w:tcMar>
              <w:top w:w="20" w:type="dxa"/>
              <w:left w:w="20" w:type="dxa"/>
              <w:bottom w:w="20" w:type="dxa"/>
              <w:right w:w="20" w:type="dxa"/>
            </w:tcMar>
          </w:tcPr>
          <w:p w14:paraId="252CE346"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Поштовий оператор </w:t>
            </w: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t>"Нова пошта"</w:t>
            </w: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впроваджує інноваційні рішення, включаючи автоматизацію сортувальних терміналів, що є прикладом технологічної інновації з потужним управлінським ефектом на логістичні процеси.</w:t>
            </w:r>
          </w:p>
        </w:tc>
      </w:tr>
      <w:tr w:rsidR="001016FF" w:rsidRPr="00511849" w14:paraId="7DD10462" w14:textId="77777777" w:rsidTr="0001343A">
        <w:trPr>
          <w:trHeight w:val="1998"/>
        </w:trPr>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14F8BC4D"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b/>
                <w:bCs/>
                <w:sz w:val="24"/>
                <w:szCs w:val="24"/>
                <w:lang w:val="uk-UA"/>
                <w14:textOutline w14:w="12700" w14:cap="flat" w14:cmpd="sng" w14:algn="ctr">
                  <w14:noFill/>
                  <w14:prstDash w14:val="solid"/>
                  <w14:miter w14:lim="400000"/>
                </w14:textOutline>
              </w:rPr>
              <w:lastRenderedPageBreak/>
              <w:t>Гнучкі методології управління проектами</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255C8E19"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Застосування фреймворків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Agile</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та </w:t>
            </w:r>
            <w:proofErr w:type="spellStart"/>
            <w:r w:rsidRPr="00511849">
              <w:rPr>
                <w:rFonts w:ascii="Times New Roman" w:hAnsi="Times New Roman" w:cs="Times New Roman"/>
                <w:sz w:val="24"/>
                <w:szCs w:val="24"/>
                <w:lang w:val="uk-UA"/>
                <w14:textOutline w14:w="12700" w14:cap="flat" w14:cmpd="sng" w14:algn="ctr">
                  <w14:noFill/>
                  <w14:prstDash w14:val="solid"/>
                  <w14:miter w14:lim="400000"/>
                </w14:textOutline>
              </w:rPr>
              <w:t>Scrum</w:t>
            </w:r>
            <w:proofErr w:type="spellEnd"/>
            <w:r w:rsidRPr="00511849">
              <w:rPr>
                <w:rFonts w:ascii="Times New Roman" w:hAnsi="Times New Roman" w:cs="Times New Roman"/>
                <w:sz w:val="24"/>
                <w:szCs w:val="24"/>
                <w:lang w:val="uk-UA"/>
                <w14:textOutline w14:w="12700" w14:cap="flat" w14:cmpd="sng" w14:algn="ctr">
                  <w14:noFill/>
                  <w14:prstDash w14:val="solid"/>
                  <w14:miter w14:lim="400000"/>
                </w14:textOutline>
              </w:rPr>
              <w:t xml:space="preserve"> для прискорення реалізації проектів, підвищення їх прозорості та здатності швидко адаптуватися до змін вимог замовника.</w:t>
            </w:r>
          </w:p>
        </w:tc>
        <w:tc>
          <w:tcPr>
            <w:tcW w:w="3116" w:type="dxa"/>
            <w:tcBorders>
              <w:top w:val="single" w:sz="8" w:space="0" w:color="FFFFFF"/>
              <w:left w:val="single" w:sz="8" w:space="0" w:color="FFFFFF"/>
              <w:bottom w:val="single" w:sz="8" w:space="0" w:color="FFFFFF"/>
              <w:right w:val="single" w:sz="8" w:space="0" w:color="FFFFFF"/>
            </w:tcBorders>
            <w:shd w:val="clear" w:color="auto" w:fill="CDD4E9"/>
            <w:tcMar>
              <w:top w:w="20" w:type="dxa"/>
              <w:left w:w="20" w:type="dxa"/>
              <w:bottom w:w="20" w:type="dxa"/>
              <w:right w:w="20" w:type="dxa"/>
            </w:tcMar>
          </w:tcPr>
          <w:p w14:paraId="6AC40A6E" w14:textId="77777777" w:rsidR="001016FF" w:rsidRPr="00511849" w:rsidRDefault="00AA3106" w:rsidP="00000378">
            <w:pPr>
              <w:tabs>
                <w:tab w:val="left" w:pos="720"/>
                <w:tab w:val="left" w:pos="1440"/>
                <w:tab w:val="left" w:pos="2160"/>
                <w:tab w:val="left" w:pos="2880"/>
              </w:tabs>
              <w:suppressAutoHyphens/>
              <w:spacing w:after="0" w:line="240" w:lineRule="auto"/>
              <w:outlineLvl w:val="0"/>
              <w:rPr>
                <w:rFonts w:ascii="Times New Roman" w:hAnsi="Times New Roman" w:cs="Times New Roman"/>
                <w:sz w:val="24"/>
                <w:szCs w:val="24"/>
                <w:lang w:val="uk-UA"/>
              </w:rPr>
            </w:pPr>
            <w:r w:rsidRPr="00511849">
              <w:rPr>
                <w:rFonts w:ascii="Times New Roman" w:hAnsi="Times New Roman" w:cs="Times New Roman"/>
                <w:sz w:val="24"/>
                <w:szCs w:val="24"/>
                <w:lang w:val="uk-UA"/>
                <w14:textOutline w14:w="12700" w14:cap="flat" w14:cmpd="sng" w14:algn="ctr">
                  <w14:noFill/>
                  <w14:prstDash w14:val="solid"/>
                  <w14:miter w14:lim="400000"/>
                </w14:textOutline>
              </w:rPr>
              <w:t>Широко розповсюджено в українському IT-секторі, а також поступово проникає в інші сфери, такі як маркетинг, консалтинг та організація подій.</w:t>
            </w:r>
          </w:p>
        </w:tc>
      </w:tr>
    </w:tbl>
    <w:p w14:paraId="56A22F6B" w14:textId="77777777" w:rsidR="001016FF" w:rsidRPr="009E5DEE" w:rsidRDefault="009E5DEE" w:rsidP="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240" w:lineRule="auto"/>
        <w:rPr>
          <w:rFonts w:eastAsia="Times New Roman" w:cs="Times New Roman"/>
          <w:bCs/>
          <w:i/>
          <w:sz w:val="28"/>
          <w:szCs w:val="28"/>
          <w:lang w:val="uk-UA"/>
        </w:rPr>
      </w:pPr>
      <w:r w:rsidRPr="009E5DEE">
        <w:rPr>
          <w:rFonts w:eastAsia="Times New Roman" w:cs="Times New Roman"/>
          <w:bCs/>
          <w:i/>
          <w:sz w:val="28"/>
          <w:szCs w:val="28"/>
          <w:lang w:val="uk-UA"/>
        </w:rPr>
        <w:t>Джерело: складено автором</w:t>
      </w:r>
    </w:p>
    <w:p w14:paraId="2701F39D" w14:textId="77777777" w:rsidR="00DD1796" w:rsidRDefault="00DD1796" w:rsidP="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p>
    <w:p w14:paraId="10EB9C6A" w14:textId="77777777" w:rsidR="001016FF" w:rsidRPr="00DD1796" w:rsidRDefault="00DD1796" w:rsidP="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Pr>
          <w:rFonts w:cs="Times New Roman"/>
          <w:sz w:val="28"/>
          <w:szCs w:val="28"/>
          <w:lang w:val="uk-UA"/>
        </w:rPr>
        <w:t>Розвиток управлінських інновацій та їх впровадження в систему базових елементів професійної системи менеджменту позитивно впливає на рівень професійної діяльності менеджерів, але, оскільки менеджери теж люди, можуть виникати різні ускладнення. Таким чином, н</w:t>
      </w:r>
      <w:r w:rsidR="00AA3106" w:rsidRPr="00511849">
        <w:rPr>
          <w:rFonts w:cs="Times New Roman"/>
          <w:sz w:val="28"/>
          <w:szCs w:val="28"/>
          <w:lang w:val="uk-UA"/>
        </w:rPr>
        <w:t>езважаючи на очевидні переваги, впровадження управлінських інновацій пов'язане з низкою викликів:</w:t>
      </w:r>
    </w:p>
    <w:p w14:paraId="39DC41D6"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Опір змінам:</w:t>
      </w:r>
      <w:r w:rsidRPr="00000378">
        <w:rPr>
          <w:rFonts w:cs="Times New Roman"/>
          <w:sz w:val="28"/>
          <w:szCs w:val="28"/>
          <w:lang w:val="uk-UA"/>
        </w:rPr>
        <w:t xml:space="preserve"> Люди за своєю природою схильні до звички, і будь-які кардинальні зміни в усталених процесах можуть викликати опір з боку персоналу.</w:t>
      </w:r>
    </w:p>
    <w:p w14:paraId="51D6727A"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Нестача компетенцій:</w:t>
      </w:r>
      <w:r w:rsidRPr="00000378">
        <w:rPr>
          <w:rFonts w:cs="Times New Roman"/>
          <w:sz w:val="28"/>
          <w:szCs w:val="28"/>
          <w:lang w:val="uk-UA"/>
        </w:rPr>
        <w:t xml:space="preserve"> Нові методи управління вимагають нових знань та навичок як від керівників, так і від співробітників.</w:t>
      </w:r>
    </w:p>
    <w:p w14:paraId="2AF293F4"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Корпоративна культура:</w:t>
      </w:r>
      <w:r w:rsidRPr="00000378">
        <w:rPr>
          <w:rFonts w:cs="Times New Roman"/>
          <w:sz w:val="28"/>
          <w:szCs w:val="28"/>
          <w:lang w:val="uk-UA"/>
        </w:rPr>
        <w:t xml:space="preserve"> Існуюча культура може бути не готовою до більшої відкритості, делегування повноважень та експериментів.</w:t>
      </w:r>
    </w:p>
    <w:p w14:paraId="3722C51E" w14:textId="77777777" w:rsidR="001016FF" w:rsidRPr="00000378" w:rsidRDefault="00AA3106" w:rsidP="00511849">
      <w:pPr>
        <w:pStyle w:val="a8"/>
        <w:numPr>
          <w:ilvl w:val="0"/>
          <w:numId w:val="2"/>
        </w:numPr>
        <w:suppressAutoHyphens/>
        <w:spacing w:before="0" w:line="360" w:lineRule="auto"/>
        <w:jc w:val="both"/>
        <w:rPr>
          <w:rFonts w:cs="Times New Roman"/>
          <w:sz w:val="28"/>
          <w:szCs w:val="28"/>
          <w:lang w:val="uk-UA"/>
        </w:rPr>
      </w:pPr>
      <w:r w:rsidRPr="00000378">
        <w:rPr>
          <w:rFonts w:cs="Times New Roman"/>
          <w:bCs/>
          <w:i/>
          <w:sz w:val="28"/>
          <w:szCs w:val="28"/>
          <w:lang w:val="uk-UA"/>
        </w:rPr>
        <w:t>Витрати на впровадження:</w:t>
      </w:r>
      <w:r w:rsidRPr="00000378">
        <w:rPr>
          <w:rFonts w:cs="Times New Roman"/>
          <w:sz w:val="28"/>
          <w:szCs w:val="28"/>
          <w:lang w:val="uk-UA"/>
        </w:rPr>
        <w:t xml:space="preserve"> Деякі управлінські інновації можуть вимагати значних інвестицій у навчання, технології та перебудову процесів.</w:t>
      </w:r>
    </w:p>
    <w:p w14:paraId="4BF0E2B2" w14:textId="77777777" w:rsidR="001016FF" w:rsidRPr="00511849" w:rsidRDefault="00000378" w:rsidP="0000037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000378">
        <w:rPr>
          <w:rFonts w:cs="Times New Roman"/>
          <w:bCs/>
          <w:sz w:val="28"/>
          <w:szCs w:val="28"/>
          <w:lang w:val="uk-UA"/>
        </w:rPr>
        <w:t xml:space="preserve">Отже, </w:t>
      </w:r>
      <w:r>
        <w:rPr>
          <w:rFonts w:cs="Times New Roman"/>
          <w:sz w:val="28"/>
          <w:szCs w:val="28"/>
          <w:lang w:val="uk-UA"/>
        </w:rPr>
        <w:t>у</w:t>
      </w:r>
      <w:r w:rsidR="00AA3106" w:rsidRPr="00511849">
        <w:rPr>
          <w:rFonts w:cs="Times New Roman"/>
          <w:sz w:val="28"/>
          <w:szCs w:val="28"/>
          <w:lang w:val="uk-UA"/>
        </w:rPr>
        <w:t xml:space="preserve"> сучасному динамічному світі роль управлінських інновацій є визначальною</w:t>
      </w:r>
      <w:r w:rsidR="006B167D" w:rsidRPr="006B167D">
        <w:rPr>
          <w:rFonts w:cs="Times New Roman"/>
          <w:sz w:val="28"/>
          <w:szCs w:val="28"/>
        </w:rPr>
        <w:t xml:space="preserve"> [</w:t>
      </w:r>
      <w:r w:rsidR="006B167D" w:rsidRPr="004A7EDE">
        <w:rPr>
          <w:rFonts w:cs="Times New Roman"/>
          <w:sz w:val="28"/>
          <w:szCs w:val="28"/>
        </w:rPr>
        <w:t>2</w:t>
      </w:r>
      <w:r w:rsidR="006B167D">
        <w:rPr>
          <w:rFonts w:cs="Times New Roman"/>
          <w:sz w:val="28"/>
          <w:szCs w:val="28"/>
          <w:lang w:val="uk-UA"/>
        </w:rPr>
        <w:t xml:space="preserve">; </w:t>
      </w:r>
      <w:r w:rsidR="006B167D" w:rsidRPr="004A7EDE">
        <w:rPr>
          <w:rFonts w:cs="Times New Roman"/>
          <w:sz w:val="28"/>
          <w:szCs w:val="28"/>
        </w:rPr>
        <w:t>43]</w:t>
      </w:r>
      <w:r w:rsidR="00AA3106" w:rsidRPr="00511849">
        <w:rPr>
          <w:rFonts w:cs="Times New Roman"/>
          <w:sz w:val="28"/>
          <w:szCs w:val="28"/>
          <w:lang w:val="uk-UA"/>
        </w:rPr>
        <w:t>. Вони є не просто модним трендом, а життєвою необхідністю для будь-якої організації, що прагне до довгострокового успіху. Здатність керівництва переосмислювати та вдосконалювати способи управління, впроваджувати гнучкі підходи, використовувати потужність даних та розвивати культуру, відкриту до змін, стає головним джерелом конкурентної переваги та запорукою сталого розвитку в епоху постійних трансформацій.</w:t>
      </w:r>
    </w:p>
    <w:p w14:paraId="7335957C" w14:textId="77777777" w:rsidR="001016FF" w:rsidRDefault="001016FF">
      <w:pPr>
        <w:rPr>
          <w:rFonts w:ascii="Times New Roman" w:eastAsia="Times New Roman" w:hAnsi="Times New Roman" w:cs="Times New Roman"/>
          <w:sz w:val="28"/>
          <w:szCs w:val="28"/>
        </w:rPr>
      </w:pPr>
    </w:p>
    <w:p w14:paraId="69B4B98B" w14:textId="77777777" w:rsidR="001016FF" w:rsidRPr="00511849" w:rsidRDefault="00AA3106">
      <w:pPr>
        <w:rPr>
          <w:rFonts w:ascii="Times New Roman" w:eastAsia="Times New Roman" w:hAnsi="Times New Roman" w:cs="Times New Roman"/>
          <w:b/>
          <w:sz w:val="28"/>
          <w:szCs w:val="28"/>
          <w:lang w:val="uk-UA"/>
        </w:rPr>
      </w:pPr>
      <w:r w:rsidRPr="00511849">
        <w:rPr>
          <w:rFonts w:ascii="Times New Roman" w:hAnsi="Times New Roman"/>
          <w:b/>
          <w:sz w:val="28"/>
          <w:szCs w:val="28"/>
          <w:lang w:val="uk-UA"/>
        </w:rPr>
        <w:t>1.2. Новий науковий і практичний статус управлінських інновацій</w:t>
      </w:r>
    </w:p>
    <w:p w14:paraId="553F014E" w14:textId="77777777" w:rsidR="001016FF" w:rsidRPr="00511849"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511849">
        <w:rPr>
          <w:rFonts w:asciiTheme="minorHAnsi" w:hAnsiTheme="minorHAnsi" w:cstheme="minorHAnsi"/>
          <w:sz w:val="28"/>
          <w:szCs w:val="28"/>
          <w:lang w:val="uk-UA"/>
        </w:rPr>
        <w:t>Сучасний етап розвитку управлінських інновацій характеризується глибокою інтеграцією технологій, переосмисленням ролі людини в організації та постійним пошуком гнучкості у відповідь на безпрецедентну динаміку ринкового середовища. Відхід від жорстких ієрархічних структур та перехід до мережевих, адаптивних моделей став не просто трендом, а вимогою для виживання та конкурентоспроможності.</w:t>
      </w:r>
    </w:p>
    <w:p w14:paraId="6D21F82E" w14:textId="77777777" w:rsidR="001016FF" w:rsidRPr="00511849" w:rsidRDefault="00AA3106" w:rsidP="006B167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511849">
        <w:rPr>
          <w:rFonts w:asciiTheme="minorHAnsi" w:hAnsiTheme="minorHAnsi" w:cstheme="minorHAnsi"/>
          <w:sz w:val="28"/>
          <w:szCs w:val="28"/>
          <w:lang w:val="uk-UA"/>
        </w:rPr>
        <w:t xml:space="preserve">Ключовими драйверами цих змін виступають тотальна </w:t>
      </w:r>
      <w:proofErr w:type="spellStart"/>
      <w:r w:rsidRPr="00511849">
        <w:rPr>
          <w:rFonts w:asciiTheme="minorHAnsi" w:hAnsiTheme="minorHAnsi" w:cstheme="minorHAnsi"/>
          <w:sz w:val="28"/>
          <w:szCs w:val="28"/>
          <w:lang w:val="uk-UA"/>
        </w:rPr>
        <w:t>диджиталізація</w:t>
      </w:r>
      <w:proofErr w:type="spellEnd"/>
      <w:r w:rsidRPr="00511849">
        <w:rPr>
          <w:rFonts w:asciiTheme="minorHAnsi" w:hAnsiTheme="minorHAnsi" w:cstheme="minorHAnsi"/>
          <w:sz w:val="28"/>
          <w:szCs w:val="28"/>
          <w:lang w:val="uk-UA"/>
        </w:rPr>
        <w:t>, розвиток штучного інтелекту (ШІ), зміна очікувань працівників та глобалізаційні процеси, що змушують компанії працювати в умовах постійної невизначеності</w:t>
      </w:r>
      <w:r w:rsidR="006B167D" w:rsidRPr="006B167D">
        <w:rPr>
          <w:rFonts w:asciiTheme="minorHAnsi" w:hAnsiTheme="minorHAnsi" w:cstheme="minorHAnsi"/>
          <w:sz w:val="28"/>
          <w:szCs w:val="28"/>
          <w:lang w:val="uk-UA"/>
        </w:rPr>
        <w:t xml:space="preserve"> [</w:t>
      </w:r>
      <w:r w:rsidR="006B167D">
        <w:rPr>
          <w:rFonts w:asciiTheme="minorHAnsi" w:hAnsiTheme="minorHAnsi" w:cstheme="minorHAnsi"/>
          <w:sz w:val="28"/>
          <w:szCs w:val="28"/>
          <w:lang w:val="uk-UA"/>
        </w:rPr>
        <w:t>19; 54</w:t>
      </w:r>
      <w:r w:rsidR="006B167D" w:rsidRPr="006B167D">
        <w:rPr>
          <w:rFonts w:asciiTheme="minorHAnsi" w:hAnsiTheme="minorHAnsi" w:cstheme="minorHAnsi"/>
          <w:sz w:val="28"/>
          <w:szCs w:val="28"/>
          <w:lang w:val="uk-UA"/>
        </w:rPr>
        <w:t>]</w:t>
      </w:r>
      <w:r w:rsidRPr="00511849">
        <w:rPr>
          <w:rFonts w:asciiTheme="minorHAnsi" w:hAnsiTheme="minorHAnsi" w:cstheme="minorHAnsi"/>
          <w:sz w:val="28"/>
          <w:szCs w:val="28"/>
          <w:lang w:val="uk-UA"/>
        </w:rPr>
        <w:t>.</w:t>
      </w:r>
    </w:p>
    <w:p w14:paraId="4B3AFDAA" w14:textId="77777777" w:rsidR="001016FF" w:rsidRPr="00511849"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511849">
        <w:rPr>
          <w:rFonts w:asciiTheme="minorHAnsi" w:hAnsiTheme="minorHAnsi" w:cstheme="minorHAnsi"/>
          <w:sz w:val="28"/>
          <w:szCs w:val="28"/>
          <w:lang w:val="uk-UA"/>
        </w:rPr>
        <w:t>Основні напрямки та тенденції, що визначають сучасний рівень управлінських інновацій:</w:t>
      </w:r>
    </w:p>
    <w:p w14:paraId="31222D76"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asciiTheme="minorHAnsi" w:eastAsia="Times New Roman" w:hAnsiTheme="minorHAnsi" w:cstheme="minorHAnsi"/>
          <w:bCs/>
          <w:i/>
          <w:sz w:val="28"/>
          <w:szCs w:val="28"/>
          <w:lang w:val="uk-UA"/>
        </w:rPr>
      </w:pPr>
      <w:r w:rsidRPr="002B1A83">
        <w:rPr>
          <w:rFonts w:asciiTheme="minorHAnsi" w:hAnsiTheme="minorHAnsi" w:cstheme="minorHAnsi"/>
          <w:bCs/>
          <w:i/>
          <w:sz w:val="28"/>
          <w:szCs w:val="28"/>
          <w:lang w:val="uk-UA"/>
        </w:rPr>
        <w:t>1. Управління на Основі Даних (</w:t>
      </w:r>
      <w:proofErr w:type="spellStart"/>
      <w:r w:rsidRPr="002B1A83">
        <w:rPr>
          <w:rFonts w:asciiTheme="minorHAnsi" w:hAnsiTheme="minorHAnsi" w:cstheme="minorHAnsi"/>
          <w:bCs/>
          <w:i/>
          <w:sz w:val="28"/>
          <w:szCs w:val="28"/>
          <w:lang w:val="uk-UA"/>
        </w:rPr>
        <w:t>Data-Driven</w:t>
      </w:r>
      <w:proofErr w:type="spellEnd"/>
      <w:r w:rsidRPr="002B1A83">
        <w:rPr>
          <w:rFonts w:asciiTheme="minorHAnsi" w:hAnsiTheme="minorHAnsi" w:cstheme="minorHAnsi"/>
          <w:bCs/>
          <w:i/>
          <w:sz w:val="28"/>
          <w:szCs w:val="28"/>
          <w:lang w:val="uk-UA"/>
        </w:rPr>
        <w:t xml:space="preserve"> </w:t>
      </w:r>
      <w:proofErr w:type="spellStart"/>
      <w:r w:rsidRPr="002B1A83">
        <w:rPr>
          <w:rFonts w:asciiTheme="minorHAnsi" w:hAnsiTheme="minorHAnsi" w:cstheme="minorHAnsi"/>
          <w:bCs/>
          <w:i/>
          <w:sz w:val="28"/>
          <w:szCs w:val="28"/>
          <w:lang w:val="uk-UA"/>
        </w:rPr>
        <w:t>Management</w:t>
      </w:r>
      <w:proofErr w:type="spellEnd"/>
      <w:r w:rsidRPr="002B1A83">
        <w:rPr>
          <w:rFonts w:asciiTheme="minorHAnsi" w:hAnsiTheme="minorHAnsi" w:cstheme="minorHAnsi"/>
          <w:bCs/>
          <w:i/>
          <w:sz w:val="28"/>
          <w:szCs w:val="28"/>
          <w:lang w:val="uk-UA"/>
        </w:rPr>
        <w:t>)</w:t>
      </w:r>
    </w:p>
    <w:p w14:paraId="0736E562"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2B1A83">
        <w:rPr>
          <w:rFonts w:asciiTheme="minorHAnsi" w:hAnsiTheme="minorHAnsi" w:cstheme="minorHAnsi"/>
          <w:sz w:val="28"/>
          <w:szCs w:val="28"/>
          <w:lang w:val="uk-UA"/>
        </w:rPr>
        <w:t>Інтуїтивні рішення керівників поступаються місцем стратегіям, побудованим на аналізі великих даних (</w:t>
      </w:r>
      <w:proofErr w:type="spellStart"/>
      <w:r w:rsidRPr="002B1A83">
        <w:rPr>
          <w:rFonts w:asciiTheme="minorHAnsi" w:hAnsiTheme="minorHAnsi" w:cstheme="minorHAnsi"/>
          <w:sz w:val="28"/>
          <w:szCs w:val="28"/>
          <w:lang w:val="uk-UA"/>
        </w:rPr>
        <w:t>Big</w:t>
      </w:r>
      <w:proofErr w:type="spellEnd"/>
      <w:r w:rsidRPr="002B1A83">
        <w:rPr>
          <w:rFonts w:asciiTheme="minorHAnsi" w:hAnsiTheme="minorHAnsi" w:cstheme="minorHAnsi"/>
          <w:sz w:val="28"/>
          <w:szCs w:val="28"/>
          <w:lang w:val="uk-UA"/>
        </w:rPr>
        <w:t xml:space="preserve"> </w:t>
      </w:r>
      <w:proofErr w:type="spellStart"/>
      <w:r w:rsidRPr="002B1A83">
        <w:rPr>
          <w:rFonts w:asciiTheme="minorHAnsi" w:hAnsiTheme="minorHAnsi" w:cstheme="minorHAnsi"/>
          <w:sz w:val="28"/>
          <w:szCs w:val="28"/>
          <w:lang w:val="uk-UA"/>
        </w:rPr>
        <w:t>Data</w:t>
      </w:r>
      <w:proofErr w:type="spellEnd"/>
      <w:r w:rsidRPr="002B1A83">
        <w:rPr>
          <w:rFonts w:asciiTheme="minorHAnsi" w:hAnsiTheme="minorHAnsi" w:cstheme="minorHAnsi"/>
          <w:sz w:val="28"/>
          <w:szCs w:val="28"/>
          <w:lang w:val="uk-UA"/>
        </w:rPr>
        <w:t>). Сучасні компанії активно впроваджують системи бізнес-аналітики (BI), які дозволяють:</w:t>
      </w:r>
    </w:p>
    <w:p w14:paraId="600A8816"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Точно прогнозувати попит:</w:t>
      </w:r>
      <w:r w:rsidRPr="002B1A83">
        <w:rPr>
          <w:rFonts w:asciiTheme="minorHAnsi" w:hAnsiTheme="minorHAnsi" w:cstheme="minorHAnsi"/>
          <w:sz w:val="28"/>
          <w:szCs w:val="28"/>
          <w:lang w:val="uk-UA"/>
        </w:rPr>
        <w:t xml:space="preserve"> Аналізуючи ринкові тенденції, поведінку споживачів та історичні дані, компанії оптимізують запаси та виробничі плани.</w:t>
      </w:r>
    </w:p>
    <w:p w14:paraId="0F13A9A2"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Персоналізувати пропозиції:</w:t>
      </w:r>
      <w:r w:rsidRPr="002B1A83">
        <w:rPr>
          <w:rFonts w:asciiTheme="minorHAnsi" w:hAnsiTheme="minorHAnsi" w:cstheme="minorHAnsi"/>
          <w:sz w:val="28"/>
          <w:szCs w:val="28"/>
          <w:lang w:val="uk-UA"/>
        </w:rPr>
        <w:t xml:space="preserve"> Глибоке розуміння клієнтського досвіду дає змогу створювати унікальні продукти та послуги.</w:t>
      </w:r>
    </w:p>
    <w:p w14:paraId="005F6613"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Підвищувати операційну ефективність:</w:t>
      </w:r>
      <w:r w:rsidRPr="002B1A83">
        <w:rPr>
          <w:rFonts w:asciiTheme="minorHAnsi" w:hAnsiTheme="minorHAnsi" w:cstheme="minorHAnsi"/>
          <w:sz w:val="28"/>
          <w:szCs w:val="28"/>
          <w:lang w:val="uk-UA"/>
        </w:rPr>
        <w:t xml:space="preserve"> Аналіз внутрішніх процесів допомагає виявляти "вузькі місця" та оптимізувати витрати.</w:t>
      </w:r>
    </w:p>
    <w:p w14:paraId="66DB9F8C"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2B1A83">
        <w:rPr>
          <w:rFonts w:asciiTheme="minorHAnsi" w:hAnsiTheme="minorHAnsi" w:cstheme="minorHAnsi"/>
          <w:bCs/>
          <w:sz w:val="28"/>
          <w:szCs w:val="28"/>
          <w:lang w:val="uk-UA"/>
        </w:rPr>
        <w:t>Приклад:</w:t>
      </w:r>
      <w:r w:rsidRPr="002B1A83">
        <w:rPr>
          <w:rFonts w:asciiTheme="minorHAnsi" w:hAnsiTheme="minorHAnsi" w:cstheme="minorHAnsi"/>
          <w:sz w:val="28"/>
          <w:szCs w:val="28"/>
          <w:lang w:val="uk-UA"/>
        </w:rPr>
        <w:t xml:space="preserve"> </w:t>
      </w:r>
      <w:proofErr w:type="spellStart"/>
      <w:r w:rsidRPr="002B1A83">
        <w:rPr>
          <w:rFonts w:asciiTheme="minorHAnsi" w:hAnsiTheme="minorHAnsi" w:cstheme="minorHAnsi"/>
          <w:sz w:val="28"/>
          <w:szCs w:val="28"/>
          <w:lang w:val="uk-UA"/>
        </w:rPr>
        <w:t>Ритейлери</w:t>
      </w:r>
      <w:proofErr w:type="spellEnd"/>
      <w:r w:rsidRPr="002B1A83">
        <w:rPr>
          <w:rFonts w:asciiTheme="minorHAnsi" w:hAnsiTheme="minorHAnsi" w:cstheme="minorHAnsi"/>
          <w:sz w:val="28"/>
          <w:szCs w:val="28"/>
          <w:lang w:val="uk-UA"/>
        </w:rPr>
        <w:t>, такі як "Сільпо", використовують аналіз даних для програми лояльності "Власний Рахунок", пропонуючи клієнтам персоналізовані знижки та пропозиції, що підвищує їхню лояльність та середній чек.</w:t>
      </w:r>
    </w:p>
    <w:p w14:paraId="1284A3FE" w14:textId="77777777" w:rsidR="001016FF" w:rsidRPr="006B167D"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asciiTheme="minorHAnsi" w:eastAsia="Times New Roman" w:hAnsiTheme="minorHAnsi" w:cstheme="minorHAnsi"/>
          <w:bCs/>
          <w:i/>
          <w:sz w:val="28"/>
          <w:szCs w:val="28"/>
          <w:lang w:val="uk-UA"/>
        </w:rPr>
      </w:pPr>
      <w:r w:rsidRPr="002B1A83">
        <w:rPr>
          <w:rFonts w:asciiTheme="minorHAnsi" w:hAnsiTheme="minorHAnsi" w:cstheme="minorHAnsi"/>
          <w:bCs/>
          <w:i/>
          <w:sz w:val="28"/>
          <w:szCs w:val="28"/>
          <w:lang w:val="uk-UA"/>
        </w:rPr>
        <w:t xml:space="preserve">2. Інтеграція Штучного Інтелекту в </w:t>
      </w:r>
      <w:r w:rsidR="002B1A83">
        <w:rPr>
          <w:rFonts w:asciiTheme="minorHAnsi" w:hAnsiTheme="minorHAnsi" w:cstheme="minorHAnsi"/>
          <w:bCs/>
          <w:i/>
          <w:sz w:val="28"/>
          <w:szCs w:val="28"/>
          <w:lang w:val="uk-UA"/>
        </w:rPr>
        <w:t>менеджмент</w:t>
      </w:r>
      <w:r w:rsidR="006B167D">
        <w:rPr>
          <w:rFonts w:asciiTheme="minorHAnsi" w:hAnsiTheme="minorHAnsi" w:cstheme="minorHAnsi"/>
          <w:bCs/>
          <w:i/>
          <w:sz w:val="28"/>
          <w:szCs w:val="28"/>
          <w:lang w:val="uk-UA"/>
        </w:rPr>
        <w:t xml:space="preserve"> </w:t>
      </w:r>
      <w:r w:rsidR="006B167D" w:rsidRPr="006B167D">
        <w:rPr>
          <w:rFonts w:asciiTheme="minorHAnsi" w:hAnsiTheme="minorHAnsi" w:cstheme="minorHAnsi"/>
          <w:bCs/>
          <w:i/>
          <w:sz w:val="28"/>
          <w:szCs w:val="28"/>
        </w:rPr>
        <w:t>[</w:t>
      </w:r>
      <w:r w:rsidR="006B167D">
        <w:rPr>
          <w:rFonts w:asciiTheme="minorHAnsi" w:hAnsiTheme="minorHAnsi" w:cstheme="minorHAnsi"/>
          <w:bCs/>
          <w:i/>
          <w:sz w:val="28"/>
          <w:szCs w:val="28"/>
          <w:lang w:val="uk-UA"/>
        </w:rPr>
        <w:t>38, с. 89</w:t>
      </w:r>
      <w:r w:rsidR="006B167D" w:rsidRPr="006B167D">
        <w:rPr>
          <w:rFonts w:asciiTheme="minorHAnsi" w:hAnsiTheme="minorHAnsi" w:cstheme="minorHAnsi"/>
          <w:bCs/>
          <w:i/>
          <w:sz w:val="28"/>
          <w:szCs w:val="28"/>
        </w:rPr>
        <w:t>]</w:t>
      </w:r>
    </w:p>
    <w:p w14:paraId="0593F8E1"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2B1A83">
        <w:rPr>
          <w:rFonts w:asciiTheme="minorHAnsi" w:hAnsiTheme="minorHAnsi" w:cstheme="minorHAnsi"/>
          <w:sz w:val="28"/>
          <w:szCs w:val="28"/>
          <w:lang w:val="uk-UA"/>
        </w:rPr>
        <w:lastRenderedPageBreak/>
        <w:t>ШІ перестає бути виключно технологічним інструментом і стає повноцінним асистентом менеджера. Його роль проявляється у:</w:t>
      </w:r>
    </w:p>
    <w:p w14:paraId="18BF8CA8"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Автоматизації рутинних завдань:</w:t>
      </w:r>
      <w:r w:rsidRPr="002B1A83">
        <w:rPr>
          <w:rFonts w:asciiTheme="minorHAnsi" w:hAnsiTheme="minorHAnsi" w:cstheme="minorHAnsi"/>
          <w:sz w:val="28"/>
          <w:szCs w:val="28"/>
          <w:lang w:val="uk-UA"/>
        </w:rPr>
        <w:t xml:space="preserve"> ШІ бере на себе планування графіків, обробку звітів, первинний відбір кандидатів, вивільняючи час керівників для стратегічних завдань.</w:t>
      </w:r>
    </w:p>
    <w:p w14:paraId="0783D65C"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Підтримці прийняття рішень:</w:t>
      </w:r>
      <w:r w:rsidRPr="002B1A83">
        <w:rPr>
          <w:rFonts w:asciiTheme="minorHAnsi" w:hAnsiTheme="minorHAnsi" w:cstheme="minorHAnsi"/>
          <w:sz w:val="28"/>
          <w:szCs w:val="28"/>
          <w:lang w:val="uk-UA"/>
        </w:rPr>
        <w:t xml:space="preserve"> Аналітичні системи на базі ШІ можуть обробляти величезні масиви інформації та пропонувати оптимальні рішення, оцінюючи ризики та потенційні наслідки.</w:t>
      </w:r>
    </w:p>
    <w:p w14:paraId="67C34C47"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Прогнозній аналітиці:</w:t>
      </w:r>
      <w:r w:rsidRPr="002B1A83">
        <w:rPr>
          <w:rFonts w:asciiTheme="minorHAnsi" w:hAnsiTheme="minorHAnsi" w:cstheme="minorHAnsi"/>
          <w:sz w:val="28"/>
          <w:szCs w:val="28"/>
          <w:lang w:val="uk-UA"/>
        </w:rPr>
        <w:t xml:space="preserve"> Моделювання майбутніх сценаріїв розвитку ринку чи поведінки конкурентів.</w:t>
      </w:r>
    </w:p>
    <w:p w14:paraId="4A523D39"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2B1A83">
        <w:rPr>
          <w:rFonts w:asciiTheme="minorHAnsi" w:hAnsiTheme="minorHAnsi" w:cstheme="minorHAnsi"/>
          <w:bCs/>
          <w:sz w:val="28"/>
          <w:szCs w:val="28"/>
          <w:lang w:val="uk-UA"/>
        </w:rPr>
        <w:t>Приклад:</w:t>
      </w:r>
      <w:r w:rsidRPr="002B1A83">
        <w:rPr>
          <w:rFonts w:asciiTheme="minorHAnsi" w:hAnsiTheme="minorHAnsi" w:cstheme="minorHAnsi"/>
          <w:sz w:val="28"/>
          <w:szCs w:val="28"/>
          <w:lang w:val="uk-UA"/>
        </w:rPr>
        <w:t xml:space="preserve"> Міжнародні компанії використовують ШІ для аналізу ринкових настроїв у соціальних мережах, що дозволяє </w:t>
      </w:r>
      <w:proofErr w:type="spellStart"/>
      <w:r w:rsidRPr="002B1A83">
        <w:rPr>
          <w:rFonts w:asciiTheme="minorHAnsi" w:hAnsiTheme="minorHAnsi" w:cstheme="minorHAnsi"/>
          <w:sz w:val="28"/>
          <w:szCs w:val="28"/>
          <w:lang w:val="uk-UA"/>
        </w:rPr>
        <w:t>оперативно</w:t>
      </w:r>
      <w:proofErr w:type="spellEnd"/>
      <w:r w:rsidRPr="002B1A83">
        <w:rPr>
          <w:rFonts w:asciiTheme="minorHAnsi" w:hAnsiTheme="minorHAnsi" w:cstheme="minorHAnsi"/>
          <w:sz w:val="28"/>
          <w:szCs w:val="28"/>
          <w:lang w:val="uk-UA"/>
        </w:rPr>
        <w:t xml:space="preserve"> коригувати маркетингові стратегії.</w:t>
      </w:r>
    </w:p>
    <w:p w14:paraId="50039018"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rPr>
          <w:rFonts w:asciiTheme="minorHAnsi" w:eastAsia="Times New Roman" w:hAnsiTheme="minorHAnsi" w:cstheme="minorHAnsi"/>
          <w:bCs/>
          <w:i/>
          <w:sz w:val="28"/>
          <w:szCs w:val="28"/>
          <w:lang w:val="uk-UA"/>
        </w:rPr>
      </w:pPr>
      <w:r w:rsidRPr="002B1A83">
        <w:rPr>
          <w:rFonts w:asciiTheme="minorHAnsi" w:hAnsiTheme="minorHAnsi" w:cstheme="minorHAnsi"/>
          <w:bCs/>
          <w:i/>
          <w:sz w:val="28"/>
          <w:szCs w:val="28"/>
          <w:lang w:val="uk-UA"/>
        </w:rPr>
        <w:t>3. Гнучкі Методології (</w:t>
      </w:r>
      <w:proofErr w:type="spellStart"/>
      <w:r w:rsidRPr="002B1A83">
        <w:rPr>
          <w:rFonts w:asciiTheme="minorHAnsi" w:hAnsiTheme="minorHAnsi" w:cstheme="minorHAnsi"/>
          <w:bCs/>
          <w:i/>
          <w:sz w:val="28"/>
          <w:szCs w:val="28"/>
          <w:lang w:val="uk-UA"/>
        </w:rPr>
        <w:t>Agile</w:t>
      </w:r>
      <w:proofErr w:type="spellEnd"/>
      <w:r w:rsidRPr="002B1A83">
        <w:rPr>
          <w:rFonts w:asciiTheme="minorHAnsi" w:hAnsiTheme="minorHAnsi" w:cstheme="minorHAnsi"/>
          <w:bCs/>
          <w:i/>
          <w:sz w:val="28"/>
          <w:szCs w:val="28"/>
          <w:lang w:val="uk-UA"/>
        </w:rPr>
        <w:t>) та Децентралізація</w:t>
      </w:r>
    </w:p>
    <w:p w14:paraId="33BBC123"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2B1A83">
        <w:rPr>
          <w:rFonts w:asciiTheme="minorHAnsi" w:hAnsiTheme="minorHAnsi" w:cstheme="minorHAnsi"/>
          <w:sz w:val="28"/>
          <w:szCs w:val="28"/>
          <w:lang w:val="uk-UA"/>
        </w:rPr>
        <w:t xml:space="preserve">Принципи </w:t>
      </w:r>
      <w:proofErr w:type="spellStart"/>
      <w:r w:rsidRPr="002B1A83">
        <w:rPr>
          <w:rFonts w:asciiTheme="minorHAnsi" w:hAnsiTheme="minorHAnsi" w:cstheme="minorHAnsi"/>
          <w:sz w:val="28"/>
          <w:szCs w:val="28"/>
          <w:lang w:val="uk-UA"/>
        </w:rPr>
        <w:t>Agile</w:t>
      </w:r>
      <w:proofErr w:type="spellEnd"/>
      <w:r w:rsidRPr="002B1A83">
        <w:rPr>
          <w:rFonts w:asciiTheme="minorHAnsi" w:hAnsiTheme="minorHAnsi" w:cstheme="minorHAnsi"/>
          <w:sz w:val="28"/>
          <w:szCs w:val="28"/>
          <w:lang w:val="uk-UA"/>
        </w:rPr>
        <w:t>, що зародилися в IT-сфері, масово поширюються на інші галузі — від маркетингу до промисловості. Це проявляється у:</w:t>
      </w:r>
    </w:p>
    <w:p w14:paraId="44ED1C14"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Крос-функціональних командах:</w:t>
      </w:r>
      <w:r w:rsidRPr="002B1A83">
        <w:rPr>
          <w:rFonts w:asciiTheme="minorHAnsi" w:hAnsiTheme="minorHAnsi" w:cstheme="minorHAnsi"/>
          <w:sz w:val="28"/>
          <w:szCs w:val="28"/>
          <w:lang w:val="uk-UA"/>
        </w:rPr>
        <w:t xml:space="preserve"> Формуються невеликі автономні групи фахівців з різних відділів, які спільно працюють над конкретним про</w:t>
      </w:r>
      <w:r w:rsidR="002B1A83">
        <w:rPr>
          <w:rFonts w:asciiTheme="minorHAnsi" w:hAnsiTheme="minorHAnsi" w:cstheme="minorHAnsi"/>
          <w:sz w:val="28"/>
          <w:szCs w:val="28"/>
          <w:lang w:val="uk-UA"/>
        </w:rPr>
        <w:t>е</w:t>
      </w:r>
      <w:r w:rsidRPr="002B1A83">
        <w:rPr>
          <w:rFonts w:asciiTheme="minorHAnsi" w:hAnsiTheme="minorHAnsi" w:cstheme="minorHAnsi"/>
          <w:sz w:val="28"/>
          <w:szCs w:val="28"/>
          <w:lang w:val="uk-UA"/>
        </w:rPr>
        <w:t>ктом чи продуктом.</w:t>
      </w:r>
    </w:p>
    <w:p w14:paraId="575B063A" w14:textId="77777777" w:rsidR="001016FF" w:rsidRPr="002B1A83" w:rsidRDefault="00AA3106" w:rsidP="009C0B62">
      <w:pPr>
        <w:pStyle w:val="a8"/>
        <w:numPr>
          <w:ilvl w:val="0"/>
          <w:numId w:val="4"/>
        </w:numPr>
        <w:suppressAutoHyphens/>
        <w:spacing w:before="0" w:line="360" w:lineRule="auto"/>
        <w:ind w:left="221" w:firstLine="499"/>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Ітеративному підході:</w:t>
      </w:r>
      <w:r w:rsidRPr="002B1A83">
        <w:rPr>
          <w:rFonts w:asciiTheme="minorHAnsi" w:hAnsiTheme="minorHAnsi" w:cstheme="minorHAnsi"/>
          <w:sz w:val="28"/>
          <w:szCs w:val="28"/>
          <w:lang w:val="uk-UA"/>
        </w:rPr>
        <w:t xml:space="preserve"> Робота ведеться короткими циклами (</w:t>
      </w:r>
      <w:proofErr w:type="spellStart"/>
      <w:r w:rsidRPr="002B1A83">
        <w:rPr>
          <w:rFonts w:asciiTheme="minorHAnsi" w:hAnsiTheme="minorHAnsi" w:cstheme="minorHAnsi"/>
          <w:sz w:val="28"/>
          <w:szCs w:val="28"/>
          <w:lang w:val="uk-UA"/>
        </w:rPr>
        <w:t>спринтами</w:t>
      </w:r>
      <w:proofErr w:type="spellEnd"/>
      <w:r w:rsidRPr="002B1A83">
        <w:rPr>
          <w:rFonts w:asciiTheme="minorHAnsi" w:hAnsiTheme="minorHAnsi" w:cstheme="minorHAnsi"/>
          <w:sz w:val="28"/>
          <w:szCs w:val="28"/>
          <w:lang w:val="uk-UA"/>
        </w:rPr>
        <w:t>) з регулярним аналізом результатів та коригуванням планів.</w:t>
      </w:r>
    </w:p>
    <w:p w14:paraId="5A0ACC8A"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Децентралізації повноважень:</w:t>
      </w:r>
      <w:r w:rsidRPr="002B1A83">
        <w:rPr>
          <w:rFonts w:asciiTheme="minorHAnsi" w:hAnsiTheme="minorHAnsi" w:cstheme="minorHAnsi"/>
          <w:sz w:val="28"/>
          <w:szCs w:val="28"/>
          <w:lang w:val="uk-UA"/>
        </w:rPr>
        <w:t xml:space="preserve"> Команди отримують більше свободи у прийнятті тактичних рішень, що прискорює реакцію на зміни.</w:t>
      </w:r>
    </w:p>
    <w:p w14:paraId="6B55B26E"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2B1A83">
        <w:rPr>
          <w:rFonts w:asciiTheme="minorHAnsi" w:hAnsiTheme="minorHAnsi" w:cstheme="minorHAnsi"/>
          <w:sz w:val="28"/>
          <w:szCs w:val="28"/>
          <w:lang w:val="uk-UA"/>
        </w:rPr>
        <w:t xml:space="preserve">Разом з цим набирають популярності нові організаційні моделі, такі як </w:t>
      </w:r>
      <w:proofErr w:type="spellStart"/>
      <w:r w:rsidRPr="002B1A83">
        <w:rPr>
          <w:rFonts w:asciiTheme="minorHAnsi" w:hAnsiTheme="minorHAnsi" w:cstheme="minorHAnsi"/>
          <w:bCs/>
          <w:sz w:val="28"/>
          <w:szCs w:val="28"/>
          <w:lang w:val="uk-UA"/>
        </w:rPr>
        <w:t>холакратія</w:t>
      </w:r>
      <w:proofErr w:type="spellEnd"/>
      <w:r w:rsidRPr="002B1A83">
        <w:rPr>
          <w:rFonts w:asciiTheme="minorHAnsi" w:hAnsiTheme="minorHAnsi" w:cstheme="minorHAnsi"/>
          <w:sz w:val="28"/>
          <w:szCs w:val="28"/>
          <w:lang w:val="uk-UA"/>
        </w:rPr>
        <w:t xml:space="preserve"> та </w:t>
      </w:r>
      <w:proofErr w:type="spellStart"/>
      <w:r w:rsidRPr="002B1A83">
        <w:rPr>
          <w:rFonts w:asciiTheme="minorHAnsi" w:hAnsiTheme="minorHAnsi" w:cstheme="minorHAnsi"/>
          <w:bCs/>
          <w:sz w:val="28"/>
          <w:szCs w:val="28"/>
          <w:lang w:val="uk-UA"/>
        </w:rPr>
        <w:t>соціократія</w:t>
      </w:r>
      <w:proofErr w:type="spellEnd"/>
      <w:r w:rsidRPr="002B1A83">
        <w:rPr>
          <w:rFonts w:asciiTheme="minorHAnsi" w:hAnsiTheme="minorHAnsi" w:cstheme="minorHAnsi"/>
          <w:sz w:val="28"/>
          <w:szCs w:val="28"/>
          <w:lang w:val="uk-UA"/>
        </w:rPr>
        <w:t>, де управління будується не навколо посад, а навколо ролей та чітких правил взаємодії.</w:t>
      </w:r>
    </w:p>
    <w:p w14:paraId="51AB202B"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2B1A83">
        <w:rPr>
          <w:rFonts w:asciiTheme="minorHAnsi" w:hAnsiTheme="minorHAnsi" w:cstheme="minorHAnsi"/>
          <w:bCs/>
          <w:sz w:val="28"/>
          <w:szCs w:val="28"/>
          <w:lang w:val="uk-UA"/>
        </w:rPr>
        <w:t>Приклад:</w:t>
      </w:r>
      <w:r w:rsidRPr="002B1A83">
        <w:rPr>
          <w:rFonts w:asciiTheme="minorHAnsi" w:hAnsiTheme="minorHAnsi" w:cstheme="minorHAnsi"/>
          <w:sz w:val="28"/>
          <w:szCs w:val="28"/>
          <w:lang w:val="uk-UA"/>
        </w:rPr>
        <w:t xml:space="preserve"> Багато українських IT-компаній, а також банки, як-от "ПриватБанк", впроваджують </w:t>
      </w:r>
      <w:proofErr w:type="spellStart"/>
      <w:r w:rsidRPr="002B1A83">
        <w:rPr>
          <w:rFonts w:asciiTheme="minorHAnsi" w:hAnsiTheme="minorHAnsi" w:cstheme="minorHAnsi"/>
          <w:sz w:val="28"/>
          <w:szCs w:val="28"/>
          <w:lang w:val="uk-UA"/>
        </w:rPr>
        <w:t>Agile</w:t>
      </w:r>
      <w:proofErr w:type="spellEnd"/>
      <w:r w:rsidRPr="002B1A83">
        <w:rPr>
          <w:rFonts w:asciiTheme="minorHAnsi" w:hAnsiTheme="minorHAnsi" w:cstheme="minorHAnsi"/>
          <w:sz w:val="28"/>
          <w:szCs w:val="28"/>
          <w:lang w:val="uk-UA"/>
        </w:rPr>
        <w:t>-підходи у розробці нових продуктів та сервісів для прискорення виводу їх на ринок.</w:t>
      </w:r>
    </w:p>
    <w:p w14:paraId="2CFDF55A" w14:textId="77777777" w:rsidR="001016FF" w:rsidRPr="006B167D"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bCs/>
          <w:i/>
          <w:sz w:val="28"/>
          <w:szCs w:val="28"/>
        </w:rPr>
      </w:pPr>
      <w:r w:rsidRPr="002B1A83">
        <w:rPr>
          <w:rFonts w:asciiTheme="minorHAnsi" w:hAnsiTheme="minorHAnsi" w:cstheme="minorHAnsi"/>
          <w:bCs/>
          <w:i/>
          <w:sz w:val="28"/>
          <w:szCs w:val="28"/>
          <w:lang w:val="uk-UA"/>
        </w:rPr>
        <w:t>4. Людино</w:t>
      </w:r>
      <w:r w:rsidR="009C0B62">
        <w:rPr>
          <w:rFonts w:asciiTheme="minorHAnsi" w:hAnsiTheme="minorHAnsi" w:cstheme="minorHAnsi"/>
          <w:bCs/>
          <w:i/>
          <w:sz w:val="28"/>
          <w:szCs w:val="28"/>
          <w:lang w:val="uk-UA"/>
        </w:rPr>
        <w:t xml:space="preserve"> </w:t>
      </w:r>
      <w:r w:rsidRPr="002B1A83">
        <w:rPr>
          <w:rFonts w:asciiTheme="minorHAnsi" w:hAnsiTheme="minorHAnsi" w:cstheme="minorHAnsi"/>
          <w:bCs/>
          <w:i/>
          <w:sz w:val="28"/>
          <w:szCs w:val="28"/>
          <w:lang w:val="uk-UA"/>
        </w:rPr>
        <w:t>центричні Моделі та Економіка Вражень</w:t>
      </w:r>
      <w:r w:rsidR="006B167D">
        <w:rPr>
          <w:rFonts w:asciiTheme="minorHAnsi" w:hAnsiTheme="minorHAnsi" w:cstheme="minorHAnsi"/>
          <w:bCs/>
          <w:i/>
          <w:sz w:val="28"/>
          <w:szCs w:val="28"/>
          <w:lang w:val="uk-UA"/>
        </w:rPr>
        <w:t xml:space="preserve"> </w:t>
      </w:r>
      <w:r w:rsidR="006B167D" w:rsidRPr="006B167D">
        <w:rPr>
          <w:rFonts w:asciiTheme="minorHAnsi" w:hAnsiTheme="minorHAnsi" w:cstheme="minorHAnsi"/>
          <w:bCs/>
          <w:i/>
          <w:sz w:val="28"/>
          <w:szCs w:val="28"/>
        </w:rPr>
        <w:t>[</w:t>
      </w:r>
      <w:r w:rsidR="006B167D">
        <w:rPr>
          <w:rFonts w:asciiTheme="minorHAnsi" w:hAnsiTheme="minorHAnsi" w:cstheme="minorHAnsi"/>
          <w:bCs/>
          <w:i/>
          <w:sz w:val="28"/>
          <w:szCs w:val="28"/>
          <w:lang w:val="uk-UA"/>
        </w:rPr>
        <w:t>54; 60, с. 28</w:t>
      </w:r>
      <w:r w:rsidR="006B167D" w:rsidRPr="006B167D">
        <w:rPr>
          <w:rFonts w:asciiTheme="minorHAnsi" w:hAnsiTheme="minorHAnsi" w:cstheme="minorHAnsi"/>
          <w:bCs/>
          <w:i/>
          <w:sz w:val="28"/>
          <w:szCs w:val="28"/>
        </w:rPr>
        <w:t>]</w:t>
      </w:r>
    </w:p>
    <w:p w14:paraId="25BA4E78"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2B1A83">
        <w:rPr>
          <w:rFonts w:asciiTheme="minorHAnsi" w:hAnsiTheme="minorHAnsi" w:cstheme="minorHAnsi"/>
          <w:sz w:val="28"/>
          <w:szCs w:val="28"/>
          <w:lang w:val="uk-UA"/>
        </w:rPr>
        <w:t>Сучасні управлінські інновації ставлять у центр уваги людину — як клієнта, так і співробітника.</w:t>
      </w:r>
    </w:p>
    <w:p w14:paraId="77612416"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Фокус на добробуті співробітників (</w:t>
      </w:r>
      <w:proofErr w:type="spellStart"/>
      <w:r w:rsidRPr="002B1A83">
        <w:rPr>
          <w:rFonts w:asciiTheme="minorHAnsi" w:hAnsiTheme="minorHAnsi" w:cstheme="minorHAnsi"/>
          <w:bCs/>
          <w:sz w:val="28"/>
          <w:szCs w:val="28"/>
          <w:lang w:val="uk-UA"/>
        </w:rPr>
        <w:t>Well-being</w:t>
      </w:r>
      <w:proofErr w:type="spellEnd"/>
      <w:r w:rsidRPr="002B1A83">
        <w:rPr>
          <w:rFonts w:asciiTheme="minorHAnsi" w:hAnsiTheme="minorHAnsi" w:cstheme="minorHAnsi"/>
          <w:bCs/>
          <w:sz w:val="28"/>
          <w:szCs w:val="28"/>
          <w:lang w:val="uk-UA"/>
        </w:rPr>
        <w:t>):</w:t>
      </w:r>
      <w:r w:rsidRPr="002B1A83">
        <w:rPr>
          <w:rFonts w:asciiTheme="minorHAnsi" w:hAnsiTheme="minorHAnsi" w:cstheme="minorHAnsi"/>
          <w:sz w:val="28"/>
          <w:szCs w:val="28"/>
          <w:lang w:val="uk-UA"/>
        </w:rPr>
        <w:t xml:space="preserve"> Компанії інвестують у створення комфортного робочого середовища, гнучкі графіки, програми ментальної та фізичної підтримки. Це розглядається не як витрати, а як інвестиція у продуктивність та лояльність.</w:t>
      </w:r>
    </w:p>
    <w:p w14:paraId="64B25FAB"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Розвиток корпоративної культури:</w:t>
      </w:r>
      <w:r w:rsidRPr="002B1A83">
        <w:rPr>
          <w:rFonts w:asciiTheme="minorHAnsi" w:hAnsiTheme="minorHAnsi" w:cstheme="minorHAnsi"/>
          <w:sz w:val="28"/>
          <w:szCs w:val="28"/>
          <w:lang w:val="uk-UA"/>
        </w:rPr>
        <w:t xml:space="preserve"> Культура довіри, відкритості та постійного навчання стає ключовим активом, який неможливо скопіювати.</w:t>
      </w:r>
    </w:p>
    <w:p w14:paraId="2A0D10BE" w14:textId="77777777" w:rsidR="001016FF" w:rsidRPr="002B1A83" w:rsidRDefault="00AA3106" w:rsidP="002B1A83">
      <w:pPr>
        <w:pStyle w:val="a8"/>
        <w:numPr>
          <w:ilvl w:val="0"/>
          <w:numId w:val="4"/>
        </w:numPr>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Лідерство-служіння (</w:t>
      </w:r>
      <w:proofErr w:type="spellStart"/>
      <w:r w:rsidRPr="002B1A83">
        <w:rPr>
          <w:rFonts w:asciiTheme="minorHAnsi" w:hAnsiTheme="minorHAnsi" w:cstheme="minorHAnsi"/>
          <w:bCs/>
          <w:sz w:val="28"/>
          <w:szCs w:val="28"/>
          <w:lang w:val="uk-UA"/>
        </w:rPr>
        <w:t>Servant</w:t>
      </w:r>
      <w:proofErr w:type="spellEnd"/>
      <w:r w:rsidRPr="002B1A83">
        <w:rPr>
          <w:rFonts w:asciiTheme="minorHAnsi" w:hAnsiTheme="minorHAnsi" w:cstheme="minorHAnsi"/>
          <w:bCs/>
          <w:sz w:val="28"/>
          <w:szCs w:val="28"/>
          <w:lang w:val="uk-UA"/>
        </w:rPr>
        <w:t xml:space="preserve"> </w:t>
      </w:r>
      <w:proofErr w:type="spellStart"/>
      <w:r w:rsidRPr="002B1A83">
        <w:rPr>
          <w:rFonts w:asciiTheme="minorHAnsi" w:hAnsiTheme="minorHAnsi" w:cstheme="minorHAnsi"/>
          <w:bCs/>
          <w:sz w:val="28"/>
          <w:szCs w:val="28"/>
          <w:lang w:val="uk-UA"/>
        </w:rPr>
        <w:t>Leadership</w:t>
      </w:r>
      <w:proofErr w:type="spellEnd"/>
      <w:r w:rsidRPr="002B1A83">
        <w:rPr>
          <w:rFonts w:asciiTheme="minorHAnsi" w:hAnsiTheme="minorHAnsi" w:cstheme="minorHAnsi"/>
          <w:bCs/>
          <w:sz w:val="28"/>
          <w:szCs w:val="28"/>
          <w:lang w:val="uk-UA"/>
        </w:rPr>
        <w:t>):</w:t>
      </w:r>
      <w:r w:rsidRPr="002B1A83">
        <w:rPr>
          <w:rFonts w:asciiTheme="minorHAnsi" w:hAnsiTheme="minorHAnsi" w:cstheme="minorHAnsi"/>
          <w:sz w:val="28"/>
          <w:szCs w:val="28"/>
          <w:lang w:val="uk-UA"/>
        </w:rPr>
        <w:t xml:space="preserve"> Керівник виступає не в ролі контролера, а в ролі наставника, який створює умови для розвитку своєї команди.</w:t>
      </w:r>
    </w:p>
    <w:p w14:paraId="524818E5" w14:textId="77777777" w:rsidR="001016FF" w:rsidRPr="002B1A83" w:rsidRDefault="00AA3106" w:rsidP="002B1A8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ind w:firstLine="720"/>
        <w:rPr>
          <w:rFonts w:asciiTheme="minorHAnsi" w:eastAsia="Times New Roman" w:hAnsiTheme="minorHAnsi" w:cstheme="minorHAnsi"/>
          <w:bCs/>
          <w:i/>
          <w:sz w:val="28"/>
          <w:szCs w:val="28"/>
          <w:lang w:val="uk-UA"/>
        </w:rPr>
      </w:pPr>
      <w:r w:rsidRPr="002B1A83">
        <w:rPr>
          <w:rFonts w:asciiTheme="minorHAnsi" w:hAnsiTheme="minorHAnsi" w:cstheme="minorHAnsi"/>
          <w:bCs/>
          <w:i/>
          <w:sz w:val="28"/>
          <w:szCs w:val="28"/>
          <w:lang w:val="uk-UA"/>
        </w:rPr>
        <w:t>5. Платформні Бізнес-Моделі та Екосистеми</w:t>
      </w:r>
    </w:p>
    <w:p w14:paraId="32EFFB29" w14:textId="77777777" w:rsidR="001016FF" w:rsidRPr="00511849" w:rsidRDefault="00AA3106" w:rsidP="007559C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511849">
        <w:rPr>
          <w:rFonts w:asciiTheme="minorHAnsi" w:hAnsiTheme="minorHAnsi" w:cstheme="minorHAnsi"/>
          <w:sz w:val="28"/>
          <w:szCs w:val="28"/>
          <w:lang w:val="uk-UA"/>
        </w:rPr>
        <w:t>Найбільш прогресивні компанії виходять за межі традиційного бізнесу, створюючи цілі екосистеми продуктів та сервісів навколо основної платформи. Це дозволяє утримувати клієнта, пропонуючи йому комплексне вирішення різноманітних потреб.</w:t>
      </w:r>
    </w:p>
    <w:p w14:paraId="3B8311F0" w14:textId="77777777" w:rsidR="001016FF" w:rsidRPr="00511849" w:rsidRDefault="00AA3106" w:rsidP="007559C8">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2B1A83">
        <w:rPr>
          <w:rFonts w:asciiTheme="minorHAnsi" w:hAnsiTheme="minorHAnsi" w:cstheme="minorHAnsi"/>
          <w:bCs/>
          <w:i/>
          <w:sz w:val="28"/>
          <w:szCs w:val="28"/>
          <w:lang w:val="uk-UA"/>
        </w:rPr>
        <w:t>Приклад:</w:t>
      </w:r>
      <w:r w:rsidRPr="00511849">
        <w:rPr>
          <w:rFonts w:asciiTheme="minorHAnsi" w:hAnsiTheme="minorHAnsi" w:cstheme="minorHAnsi"/>
          <w:sz w:val="28"/>
          <w:szCs w:val="28"/>
          <w:lang w:val="uk-UA"/>
        </w:rPr>
        <w:t xml:space="preserve"> "Нова пошта" давно вийшла за межі простої доставки, розвиваючи фінансові сервіси (</w:t>
      </w:r>
      <w:proofErr w:type="spellStart"/>
      <w:r w:rsidRPr="00511849">
        <w:rPr>
          <w:rFonts w:asciiTheme="minorHAnsi" w:hAnsiTheme="minorHAnsi" w:cstheme="minorHAnsi"/>
          <w:sz w:val="28"/>
          <w:szCs w:val="28"/>
          <w:lang w:val="uk-UA"/>
        </w:rPr>
        <w:t>NovaPay</w:t>
      </w:r>
      <w:proofErr w:type="spellEnd"/>
      <w:r w:rsidRPr="00511849">
        <w:rPr>
          <w:rFonts w:asciiTheme="minorHAnsi" w:hAnsiTheme="minorHAnsi" w:cstheme="minorHAnsi"/>
          <w:sz w:val="28"/>
          <w:szCs w:val="28"/>
          <w:lang w:val="uk-UA"/>
        </w:rPr>
        <w:t>), логістику для бізнесу, міжнародну доставку та інші супутні послуги, створюючи власну потужну екосистему.</w:t>
      </w:r>
    </w:p>
    <w:p w14:paraId="2E53E6F3" w14:textId="77777777" w:rsidR="002B1A83" w:rsidRPr="009C0B62" w:rsidRDefault="002B1A83" w:rsidP="009C0B6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sidRPr="002B1A83">
        <w:rPr>
          <w:rFonts w:asciiTheme="minorHAnsi" w:hAnsiTheme="minorHAnsi" w:cstheme="minorHAnsi"/>
          <w:bCs/>
          <w:sz w:val="28"/>
          <w:szCs w:val="28"/>
          <w:lang w:val="uk-UA"/>
        </w:rPr>
        <w:t xml:space="preserve">Таким чином, </w:t>
      </w:r>
      <w:r>
        <w:rPr>
          <w:rFonts w:asciiTheme="minorHAnsi" w:hAnsiTheme="minorHAnsi" w:cstheme="minorHAnsi"/>
          <w:sz w:val="28"/>
          <w:szCs w:val="28"/>
          <w:lang w:val="uk-UA"/>
        </w:rPr>
        <w:t>с</w:t>
      </w:r>
      <w:r w:rsidR="00AA3106" w:rsidRPr="00511849">
        <w:rPr>
          <w:rFonts w:asciiTheme="minorHAnsi" w:hAnsiTheme="minorHAnsi" w:cstheme="minorHAnsi"/>
          <w:sz w:val="28"/>
          <w:szCs w:val="28"/>
          <w:lang w:val="uk-UA"/>
        </w:rPr>
        <w:t>учасний рівень управлінських інновацій — це симбіоз технологічної потужності та гуманістичного підходу. Успішними стають ті компанії, які здатні не просто впроваджувати нові технології, а й перебудовувати свою культуру, структуру та процеси, роблячи їх гнучкими, прозорими та орієнтованими на дані та людину. Готовність до експериментів, швидкої адаптації та постійного навчання є сьогодні головним критерієм ефективного</w:t>
      </w:r>
      <w:r w:rsidR="009C0B62">
        <w:rPr>
          <w:rFonts w:asciiTheme="minorHAnsi" w:hAnsiTheme="minorHAnsi" w:cstheme="minorHAnsi"/>
          <w:sz w:val="28"/>
          <w:szCs w:val="28"/>
          <w:lang w:val="uk-UA"/>
        </w:rPr>
        <w:t xml:space="preserve"> і, саме головне, результативного </w:t>
      </w:r>
      <w:r w:rsidR="00AA3106" w:rsidRPr="00511849">
        <w:rPr>
          <w:rFonts w:asciiTheme="minorHAnsi" w:hAnsiTheme="minorHAnsi" w:cstheme="minorHAnsi"/>
          <w:sz w:val="28"/>
          <w:szCs w:val="28"/>
          <w:lang w:val="uk-UA"/>
        </w:rPr>
        <w:t>менеджменту</w:t>
      </w:r>
      <w:r w:rsidR="006B167D">
        <w:rPr>
          <w:rFonts w:asciiTheme="minorHAnsi" w:hAnsiTheme="minorHAnsi" w:cstheme="minorHAnsi"/>
          <w:sz w:val="28"/>
          <w:szCs w:val="28"/>
          <w:lang w:val="uk-UA"/>
        </w:rPr>
        <w:t xml:space="preserve"> </w:t>
      </w:r>
      <w:r w:rsidR="006B167D" w:rsidRPr="006B167D">
        <w:rPr>
          <w:rFonts w:asciiTheme="minorHAnsi" w:hAnsiTheme="minorHAnsi" w:cstheme="minorHAnsi"/>
          <w:sz w:val="28"/>
          <w:szCs w:val="28"/>
        </w:rPr>
        <w:t>[</w:t>
      </w:r>
      <w:r w:rsidR="006B167D">
        <w:rPr>
          <w:rFonts w:asciiTheme="minorHAnsi" w:hAnsiTheme="minorHAnsi" w:cstheme="minorHAnsi"/>
          <w:sz w:val="28"/>
          <w:szCs w:val="28"/>
          <w:lang w:val="uk-UA"/>
        </w:rPr>
        <w:t>2</w:t>
      </w:r>
      <w:r w:rsidR="006B167D" w:rsidRPr="006B167D">
        <w:rPr>
          <w:rFonts w:asciiTheme="minorHAnsi" w:hAnsiTheme="minorHAnsi" w:cstheme="minorHAnsi"/>
          <w:sz w:val="28"/>
          <w:szCs w:val="28"/>
        </w:rPr>
        <w:t>]</w:t>
      </w:r>
      <w:r w:rsidR="00AA3106" w:rsidRPr="00511849">
        <w:rPr>
          <w:rFonts w:asciiTheme="minorHAnsi" w:hAnsiTheme="minorHAnsi" w:cstheme="minorHAnsi"/>
          <w:sz w:val="28"/>
          <w:szCs w:val="28"/>
          <w:lang w:val="uk-UA"/>
        </w:rPr>
        <w:t>.</w:t>
      </w:r>
    </w:p>
    <w:p w14:paraId="63CFCC0C" w14:textId="77777777" w:rsidR="001016FF" w:rsidRDefault="00AA3106"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lang w:val="uk-UA"/>
        </w:rPr>
      </w:pPr>
      <w:r w:rsidRPr="007559C8">
        <w:rPr>
          <w:rFonts w:asciiTheme="minorHAnsi" w:hAnsiTheme="minorHAnsi" w:cstheme="minorHAnsi"/>
          <w:sz w:val="28"/>
          <w:szCs w:val="28"/>
          <w:lang w:val="uk-UA"/>
        </w:rPr>
        <w:t>В Україні розвиток управлінських інновацій відбувається в унікальних умовах повномасштабної війни. З одного боку, кризові умови змушують бізнес бути максимально гнучким та ефективним, що прискорює впровадження інновацій. З іншого — існують об'єктивні обмеження, пов'язані з ресурсами та пріоритетом питань безпеки.</w:t>
      </w:r>
      <w:r w:rsidR="009C0B62">
        <w:rPr>
          <w:rFonts w:asciiTheme="minorHAnsi" w:hAnsiTheme="minorHAnsi" w:cstheme="minorHAnsi"/>
          <w:sz w:val="28"/>
          <w:szCs w:val="28"/>
          <w:lang w:val="uk-UA"/>
        </w:rPr>
        <w:t xml:space="preserve"> </w:t>
      </w:r>
      <w:r w:rsidR="005271C1">
        <w:rPr>
          <w:rFonts w:asciiTheme="minorHAnsi" w:hAnsiTheme="minorHAnsi" w:cstheme="minorHAnsi"/>
          <w:sz w:val="28"/>
          <w:szCs w:val="28"/>
          <w:lang w:val="uk-UA"/>
        </w:rPr>
        <w:t>В більшості випадків, мова йде про технологічні та безпекові інновації. Характер використання управлінських інновацій саме менеджерського спрямування визначається рівнем розвитку професійної системи менеджменту, професійною та інтелектуальною спроможністю існуючих кадрів менеджменту та їх принциповою позицією до інноваційних змін і відповідальності за  практичні результати від їх впровадження. В той же час, на</w:t>
      </w:r>
      <w:r w:rsidR="005271C1">
        <w:rPr>
          <w:rFonts w:asciiTheme="minorHAnsi" w:eastAsia="Times New Roman" w:hAnsiTheme="minorHAnsi" w:cstheme="minorHAnsi"/>
          <w:sz w:val="28"/>
          <w:szCs w:val="28"/>
          <w:lang w:val="uk-UA"/>
        </w:rPr>
        <w:t xml:space="preserve"> </w:t>
      </w:r>
      <w:r w:rsidRPr="007559C8">
        <w:rPr>
          <w:rFonts w:asciiTheme="minorHAnsi" w:hAnsiTheme="minorHAnsi" w:cstheme="minorHAnsi"/>
          <w:sz w:val="28"/>
          <w:szCs w:val="28"/>
          <w:lang w:val="uk-UA"/>
        </w:rPr>
        <w:t xml:space="preserve">державному рівні існує розуміння важливості інновацій, що відображено в існуванні </w:t>
      </w:r>
      <w:r w:rsidRPr="007559C8">
        <w:rPr>
          <w:rFonts w:asciiTheme="minorHAnsi" w:hAnsiTheme="minorHAnsi" w:cstheme="minorHAnsi"/>
          <w:bCs/>
          <w:sz w:val="28"/>
          <w:szCs w:val="28"/>
          <w:lang w:val="uk-UA"/>
        </w:rPr>
        <w:t>"Стратегії розвитку інноваційної діяльності України на період до 2030 року"</w:t>
      </w:r>
      <w:r w:rsidRPr="007559C8">
        <w:rPr>
          <w:rFonts w:asciiTheme="minorHAnsi" w:hAnsiTheme="minorHAnsi" w:cstheme="minorHAnsi"/>
          <w:sz w:val="28"/>
          <w:szCs w:val="28"/>
          <w:lang w:val="uk-UA"/>
        </w:rPr>
        <w:t xml:space="preserve"> та формалізованої звітності (форма №2-інновація). Це створює підґрунтя для системної підтримки та аналізу інноваційних процесів у майбутньому.</w:t>
      </w:r>
      <w:r w:rsidR="005271C1">
        <w:rPr>
          <w:rFonts w:asciiTheme="minorHAnsi" w:eastAsia="Times New Roman" w:hAnsiTheme="minorHAnsi" w:cstheme="minorHAnsi"/>
          <w:sz w:val="28"/>
          <w:szCs w:val="28"/>
          <w:lang w:val="uk-UA"/>
        </w:rPr>
        <w:t xml:space="preserve"> </w:t>
      </w:r>
      <w:r w:rsidRPr="007559C8">
        <w:rPr>
          <w:rFonts w:asciiTheme="minorHAnsi" w:hAnsiTheme="minorHAnsi" w:cstheme="minorHAnsi"/>
          <w:sz w:val="28"/>
          <w:szCs w:val="28"/>
          <w:lang w:val="uk-UA"/>
        </w:rPr>
        <w:t xml:space="preserve">Сучасний рівень управлінських інновацій — це гібридна модель, де технологічна міць (AI, </w:t>
      </w:r>
      <w:proofErr w:type="spellStart"/>
      <w:r w:rsidRPr="007559C8">
        <w:rPr>
          <w:rFonts w:asciiTheme="minorHAnsi" w:hAnsiTheme="minorHAnsi" w:cstheme="minorHAnsi"/>
          <w:sz w:val="28"/>
          <w:szCs w:val="28"/>
          <w:lang w:val="uk-UA"/>
        </w:rPr>
        <w:t>Big</w:t>
      </w:r>
      <w:proofErr w:type="spellEnd"/>
      <w:r w:rsidRPr="007559C8">
        <w:rPr>
          <w:rFonts w:asciiTheme="minorHAnsi" w:hAnsiTheme="minorHAnsi" w:cstheme="minorHAnsi"/>
          <w:sz w:val="28"/>
          <w:szCs w:val="28"/>
          <w:lang w:val="uk-UA"/>
        </w:rPr>
        <w:t xml:space="preserve"> </w:t>
      </w:r>
      <w:proofErr w:type="spellStart"/>
      <w:r w:rsidRPr="007559C8">
        <w:rPr>
          <w:rFonts w:asciiTheme="minorHAnsi" w:hAnsiTheme="minorHAnsi" w:cstheme="minorHAnsi"/>
          <w:sz w:val="28"/>
          <w:szCs w:val="28"/>
          <w:lang w:val="uk-UA"/>
        </w:rPr>
        <w:t>Data</w:t>
      </w:r>
      <w:proofErr w:type="spellEnd"/>
      <w:r w:rsidRPr="007559C8">
        <w:rPr>
          <w:rFonts w:asciiTheme="minorHAnsi" w:hAnsiTheme="minorHAnsi" w:cstheme="minorHAnsi"/>
          <w:sz w:val="28"/>
          <w:szCs w:val="28"/>
          <w:lang w:val="uk-UA"/>
        </w:rPr>
        <w:t>) поєднується з організаційною гнучкістю (</w:t>
      </w:r>
      <w:proofErr w:type="spellStart"/>
      <w:r w:rsidRPr="007559C8">
        <w:rPr>
          <w:rFonts w:asciiTheme="minorHAnsi" w:hAnsiTheme="minorHAnsi" w:cstheme="minorHAnsi"/>
          <w:sz w:val="28"/>
          <w:szCs w:val="28"/>
          <w:lang w:val="uk-UA"/>
        </w:rPr>
        <w:t>Agile</w:t>
      </w:r>
      <w:proofErr w:type="spellEnd"/>
      <w:r w:rsidRPr="007559C8">
        <w:rPr>
          <w:rFonts w:asciiTheme="minorHAnsi" w:hAnsiTheme="minorHAnsi" w:cstheme="minorHAnsi"/>
          <w:sz w:val="28"/>
          <w:szCs w:val="28"/>
          <w:lang w:val="uk-UA"/>
        </w:rPr>
        <w:t>) та поступовим рухом до більш людино</w:t>
      </w:r>
      <w:r w:rsidR="005271C1">
        <w:rPr>
          <w:rFonts w:asciiTheme="minorHAnsi" w:hAnsiTheme="minorHAnsi" w:cstheme="minorHAnsi"/>
          <w:sz w:val="28"/>
          <w:szCs w:val="28"/>
          <w:lang w:val="uk-UA"/>
        </w:rPr>
        <w:t xml:space="preserve"> </w:t>
      </w:r>
      <w:r w:rsidRPr="007559C8">
        <w:rPr>
          <w:rFonts w:asciiTheme="minorHAnsi" w:hAnsiTheme="minorHAnsi" w:cstheme="minorHAnsi"/>
          <w:sz w:val="28"/>
          <w:szCs w:val="28"/>
          <w:lang w:val="uk-UA"/>
        </w:rPr>
        <w:t>центричних, децентралізованих структур. Компанії, що успішно комбінують ці елементи, не просто оптимізують процеси, а й будують стійкі, адаптивні організації, здатні ефективно конкурувати у мінливому світі.</w:t>
      </w:r>
    </w:p>
    <w:p w14:paraId="35D3C50C" w14:textId="77777777" w:rsidR="00ED78D4" w:rsidRDefault="00ED78D4"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Pr>
          <w:rFonts w:asciiTheme="minorHAnsi" w:eastAsia="Times New Roman" w:hAnsiTheme="minorHAnsi" w:cstheme="minorHAnsi"/>
          <w:sz w:val="28"/>
          <w:szCs w:val="28"/>
          <w:lang w:val="uk-UA"/>
        </w:rPr>
        <w:t>В той же час, коли ми говоримо про більше про технологічні можливості розвитку управлінських інновацій, не потрібно забувати про деякі теоретичні і практичні аспекти розвитку сучасних управлінських інновації. Потрібно визначити статусні позиції управлінських інновацій менеджерського спрямування. Необхідно зауважити, що управлінські інновації все-таки залишаються сьогодні в полі технологічного прогресу і технологічних інновацій. В кращому випадку, управлінські інновації проявляють свою спроможність лише в управлінському супроводі процесів технологічного розвитку, забезпечуючи разом з фінансово-економічним супроводом якість технологічного прогресу.  Але в цій ситуації</w:t>
      </w:r>
      <w:r w:rsidR="003F64AA">
        <w:rPr>
          <w:rFonts w:asciiTheme="minorHAnsi" w:eastAsia="Times New Roman" w:hAnsiTheme="minorHAnsi" w:cstheme="minorHAnsi"/>
          <w:sz w:val="28"/>
          <w:szCs w:val="28"/>
          <w:lang w:val="uk-UA"/>
        </w:rPr>
        <w:t>, важлива інша позиція стосовно саме управлінських інновацій.</w:t>
      </w:r>
      <w:r w:rsidR="002D332C">
        <w:rPr>
          <w:rFonts w:asciiTheme="minorHAnsi" w:eastAsia="Times New Roman" w:hAnsiTheme="minorHAnsi" w:cstheme="minorHAnsi"/>
          <w:sz w:val="28"/>
          <w:szCs w:val="28"/>
          <w:lang w:val="uk-UA"/>
        </w:rPr>
        <w:t xml:space="preserve"> Розглянемо деякі проблеми  з цьому напрямку розвитку управлінських інновацій.</w:t>
      </w:r>
    </w:p>
    <w:p w14:paraId="183B2B4A" w14:textId="77777777" w:rsidR="00F11511" w:rsidRDefault="002D332C"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F11511">
        <w:rPr>
          <w:rFonts w:asciiTheme="minorHAnsi" w:eastAsia="Times New Roman" w:hAnsiTheme="minorHAnsi" w:cstheme="minorHAnsi"/>
          <w:i/>
          <w:sz w:val="28"/>
          <w:szCs w:val="28"/>
          <w:lang w:val="uk-UA"/>
        </w:rPr>
        <w:t>Перше</w:t>
      </w:r>
      <w:r>
        <w:rPr>
          <w:rFonts w:asciiTheme="minorHAnsi" w:eastAsia="Times New Roman" w:hAnsiTheme="minorHAnsi" w:cstheme="minorHAnsi"/>
          <w:sz w:val="28"/>
          <w:szCs w:val="28"/>
          <w:lang w:val="uk-UA"/>
        </w:rPr>
        <w:t>. Управлінські інновації є результатом діяльності професійної системи менеджменту</w:t>
      </w:r>
      <w:r w:rsidR="009C7E03">
        <w:rPr>
          <w:rFonts w:asciiTheme="minorHAnsi" w:eastAsia="Times New Roman" w:hAnsiTheme="minorHAnsi" w:cstheme="minorHAnsi"/>
          <w:sz w:val="28"/>
          <w:szCs w:val="28"/>
          <w:lang w:val="uk-UA"/>
        </w:rPr>
        <w:t xml:space="preserve"> і що важливо зазначити, - менеджмент такого рівня розвитку, що має наукову і практичну спроможність створювати інновації саме управлінського напрямку. Тобто, не любий менеджмент може діяти в системі певної інноваційної динаміки, створюючи системно управлінські інновації. Для активізації процесів розробки і впровадження управлінських інновацій потрібна якісна система професійного менеджменту. Інноваційна культура менеджменту не може народитися та існувати в умовах слабкої в професійному сенсі системи менеджменту.</w:t>
      </w:r>
      <w:r w:rsidR="00F11511">
        <w:rPr>
          <w:rFonts w:asciiTheme="minorHAnsi" w:eastAsia="Times New Roman" w:hAnsiTheme="minorHAnsi" w:cstheme="minorHAnsi"/>
          <w:sz w:val="28"/>
          <w:szCs w:val="28"/>
          <w:lang w:val="uk-UA"/>
        </w:rPr>
        <w:t xml:space="preserve"> Для запуску процесу інноваційної динаміки управлінського діяльності базовим активним елементом є якісно в професійному плані підготовлені кадри менеджменту.</w:t>
      </w:r>
    </w:p>
    <w:p w14:paraId="30F865C3" w14:textId="77777777" w:rsidR="000E134C" w:rsidRDefault="00F11511"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F11511">
        <w:rPr>
          <w:rFonts w:asciiTheme="minorHAnsi" w:eastAsia="Times New Roman" w:hAnsiTheme="minorHAnsi" w:cstheme="minorHAnsi"/>
          <w:i/>
          <w:sz w:val="28"/>
          <w:szCs w:val="28"/>
          <w:lang w:val="uk-UA"/>
        </w:rPr>
        <w:t>Друге.</w:t>
      </w:r>
      <w:r>
        <w:rPr>
          <w:rFonts w:asciiTheme="minorHAnsi" w:eastAsia="Times New Roman" w:hAnsiTheme="minorHAnsi" w:cstheme="minorHAnsi"/>
          <w:sz w:val="28"/>
          <w:szCs w:val="28"/>
          <w:lang w:val="uk-UA"/>
        </w:rPr>
        <w:t xml:space="preserve"> Сьогодні потреба в кваліфікованих кадрах менеджменту зростає, але в умовах розвитку інноваційної економіки кваліфікаційні якості кадрів менеджменту зовсім не є достатніми, - вони, в більшості випадків, є результатом галузевої підготовки з індустріальним типом мислення</w:t>
      </w:r>
      <w:r w:rsidR="00814162">
        <w:rPr>
          <w:rFonts w:asciiTheme="minorHAnsi" w:eastAsia="Times New Roman" w:hAnsiTheme="minorHAnsi" w:cstheme="minorHAnsi"/>
          <w:sz w:val="28"/>
          <w:szCs w:val="28"/>
          <w:lang w:val="uk-UA"/>
        </w:rPr>
        <w:t xml:space="preserve">, що не відповідає потребам розвитку інноваційної економіки і креативного суспільства. Потрібна системна трансформація існуючих форматів підготовки кадрів менеджменту. Проблеми виникають не тільки у зв’язку з  тим, щоб підібрати адаптивний контингент управлінського персоналу, а також в плані відбору викладачів і тренерів для програм підготовки та перепідготовки кадрів менеджменту. Кожна форма професійного навчання кадрів менеджменту може дати необхідну якість тільки виходячи з відповідного змісту з спеціалізованим та інноваційним наповненням. Інноваційний зміст </w:t>
      </w:r>
      <w:r w:rsidR="000E134C">
        <w:rPr>
          <w:rFonts w:asciiTheme="minorHAnsi" w:eastAsia="Times New Roman" w:hAnsiTheme="minorHAnsi" w:cstheme="minorHAnsi"/>
          <w:sz w:val="28"/>
          <w:szCs w:val="28"/>
          <w:lang w:val="uk-UA"/>
        </w:rPr>
        <w:t>сьогодні не формується в результаті систематизації емпіричного досвіду, він є результатом науково-дослідних проектів і функціонально-спеціалізованих команд дослідників</w:t>
      </w:r>
      <w:r w:rsidR="00654F50">
        <w:rPr>
          <w:rFonts w:asciiTheme="minorHAnsi" w:eastAsia="Times New Roman" w:hAnsiTheme="minorHAnsi" w:cstheme="minorHAnsi"/>
          <w:sz w:val="28"/>
          <w:szCs w:val="28"/>
          <w:lang w:val="uk-UA"/>
        </w:rPr>
        <w:t xml:space="preserve"> </w:t>
      </w:r>
      <w:r w:rsidR="00654F50" w:rsidRPr="00654F50">
        <w:rPr>
          <w:rFonts w:asciiTheme="minorHAnsi" w:eastAsia="Times New Roman" w:hAnsiTheme="minorHAnsi" w:cstheme="minorHAnsi"/>
          <w:sz w:val="28"/>
          <w:szCs w:val="28"/>
          <w:lang w:val="uk-UA"/>
        </w:rPr>
        <w:t>[38</w:t>
      </w:r>
      <w:r w:rsidR="00654F50">
        <w:rPr>
          <w:rFonts w:asciiTheme="minorHAnsi" w:eastAsia="Times New Roman" w:hAnsiTheme="minorHAnsi" w:cstheme="minorHAnsi"/>
          <w:sz w:val="28"/>
          <w:szCs w:val="28"/>
          <w:lang w:val="uk-UA"/>
        </w:rPr>
        <w:t>, с. 20-22</w:t>
      </w:r>
      <w:r w:rsidR="00654F50" w:rsidRPr="00654F50">
        <w:rPr>
          <w:rFonts w:asciiTheme="minorHAnsi" w:eastAsia="Times New Roman" w:hAnsiTheme="minorHAnsi" w:cstheme="minorHAnsi"/>
          <w:sz w:val="28"/>
          <w:szCs w:val="28"/>
          <w:lang w:val="uk-UA"/>
        </w:rPr>
        <w:t>]</w:t>
      </w:r>
      <w:r w:rsidR="000E134C">
        <w:rPr>
          <w:rFonts w:asciiTheme="minorHAnsi" w:eastAsia="Times New Roman" w:hAnsiTheme="minorHAnsi" w:cstheme="minorHAnsi"/>
          <w:sz w:val="28"/>
          <w:szCs w:val="28"/>
          <w:lang w:val="uk-UA"/>
        </w:rPr>
        <w:t>.</w:t>
      </w:r>
    </w:p>
    <w:p w14:paraId="4464C64D" w14:textId="77777777" w:rsidR="002D332C" w:rsidRDefault="000E134C"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B95858">
        <w:rPr>
          <w:rFonts w:asciiTheme="minorHAnsi" w:eastAsia="Times New Roman" w:hAnsiTheme="minorHAnsi" w:cstheme="minorHAnsi"/>
          <w:i/>
          <w:sz w:val="28"/>
          <w:szCs w:val="28"/>
          <w:lang w:val="uk-UA"/>
        </w:rPr>
        <w:t>Третє.</w:t>
      </w:r>
      <w:r>
        <w:rPr>
          <w:rFonts w:asciiTheme="minorHAnsi" w:eastAsia="Times New Roman" w:hAnsiTheme="minorHAnsi" w:cstheme="minorHAnsi"/>
          <w:sz w:val="28"/>
          <w:szCs w:val="28"/>
          <w:lang w:val="uk-UA"/>
        </w:rPr>
        <w:t xml:space="preserve"> При усіх проблемах якісної підготовки сучасних кадрів менеджменту, потрібно шукати вихід, який, на жаль, не може бути швидким. Процес формування кадрів менеджменту починається з реалізації програм первинної менеджерської </w:t>
      </w:r>
      <w:r w:rsidR="00B95858">
        <w:rPr>
          <w:rFonts w:asciiTheme="minorHAnsi" w:eastAsia="Times New Roman" w:hAnsiTheme="minorHAnsi" w:cstheme="minorHAnsi"/>
          <w:sz w:val="28"/>
          <w:szCs w:val="28"/>
          <w:lang w:val="uk-UA"/>
        </w:rPr>
        <w:t>освіти</w:t>
      </w:r>
      <w:r>
        <w:rPr>
          <w:rFonts w:asciiTheme="minorHAnsi" w:eastAsia="Times New Roman" w:hAnsiTheme="minorHAnsi" w:cstheme="minorHAnsi"/>
          <w:sz w:val="28"/>
          <w:szCs w:val="28"/>
          <w:lang w:val="uk-UA"/>
        </w:rPr>
        <w:t xml:space="preserve"> (університетські програми бакалавра і магістра), які перші починають створювати систему наукового управлінського мислення</w:t>
      </w:r>
      <w:r w:rsidR="00B95858">
        <w:rPr>
          <w:rFonts w:asciiTheme="minorHAnsi" w:eastAsia="Times New Roman" w:hAnsiTheme="minorHAnsi" w:cstheme="minorHAnsi"/>
          <w:sz w:val="28"/>
          <w:szCs w:val="28"/>
          <w:lang w:val="uk-UA"/>
        </w:rPr>
        <w:t xml:space="preserve"> у здобувачів програми. Але правильність напрямків розвитку управлінського мислення залежить від правильності змісту щодо реального розуміння професійної системи менеджменту і процесів її інноваційної динаміки.  Тому наповнення освітніх програм менеджерським змістом є ключовим фактором</w:t>
      </w:r>
      <w:r w:rsidR="009C7E03">
        <w:rPr>
          <w:rFonts w:asciiTheme="minorHAnsi" w:eastAsia="Times New Roman" w:hAnsiTheme="minorHAnsi" w:cstheme="minorHAnsi"/>
          <w:sz w:val="28"/>
          <w:szCs w:val="28"/>
          <w:lang w:val="uk-UA"/>
        </w:rPr>
        <w:t xml:space="preserve"> </w:t>
      </w:r>
      <w:r w:rsidR="00B95858">
        <w:rPr>
          <w:rFonts w:asciiTheme="minorHAnsi" w:eastAsia="Times New Roman" w:hAnsiTheme="minorHAnsi" w:cstheme="minorHAnsi"/>
          <w:sz w:val="28"/>
          <w:szCs w:val="28"/>
          <w:lang w:val="uk-UA"/>
        </w:rPr>
        <w:t>ефективного формування знань у майбутніх професійних менеджерів</w:t>
      </w:r>
      <w:r w:rsidR="00654F50">
        <w:rPr>
          <w:rFonts w:asciiTheme="minorHAnsi" w:eastAsia="Times New Roman" w:hAnsiTheme="minorHAnsi" w:cstheme="minorHAnsi"/>
          <w:sz w:val="28"/>
          <w:szCs w:val="28"/>
          <w:lang w:val="uk-UA"/>
        </w:rPr>
        <w:t xml:space="preserve"> </w:t>
      </w:r>
      <w:r w:rsidR="00654F50" w:rsidRPr="00654F50">
        <w:rPr>
          <w:rFonts w:asciiTheme="minorHAnsi" w:eastAsia="Times New Roman" w:hAnsiTheme="minorHAnsi" w:cstheme="minorHAnsi"/>
          <w:sz w:val="28"/>
          <w:szCs w:val="28"/>
        </w:rPr>
        <w:t>[44]</w:t>
      </w:r>
      <w:r w:rsidR="00B95858">
        <w:rPr>
          <w:rFonts w:asciiTheme="minorHAnsi" w:eastAsia="Times New Roman" w:hAnsiTheme="minorHAnsi" w:cstheme="minorHAnsi"/>
          <w:sz w:val="28"/>
          <w:szCs w:val="28"/>
          <w:lang w:val="uk-UA"/>
        </w:rPr>
        <w:t>.</w:t>
      </w:r>
    </w:p>
    <w:p w14:paraId="6918575B" w14:textId="77777777" w:rsidR="00B95858" w:rsidRDefault="00B95858"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4A0777">
        <w:rPr>
          <w:rFonts w:asciiTheme="minorHAnsi" w:eastAsia="Times New Roman" w:hAnsiTheme="minorHAnsi" w:cstheme="minorHAnsi"/>
          <w:i/>
          <w:sz w:val="28"/>
          <w:szCs w:val="28"/>
          <w:lang w:val="uk-UA"/>
        </w:rPr>
        <w:t>Четверте.</w:t>
      </w:r>
      <w:r>
        <w:rPr>
          <w:rFonts w:asciiTheme="minorHAnsi" w:eastAsia="Times New Roman" w:hAnsiTheme="minorHAnsi" w:cstheme="minorHAnsi"/>
          <w:sz w:val="28"/>
          <w:szCs w:val="28"/>
          <w:lang w:val="uk-UA"/>
        </w:rPr>
        <w:t xml:space="preserve"> В сучасних умовах розвитку України існує велика доля скептицизму до фундаментальної освіти менеджерів</w:t>
      </w:r>
      <w:r w:rsidR="004B28F4">
        <w:rPr>
          <w:rFonts w:asciiTheme="minorHAnsi" w:eastAsia="Times New Roman" w:hAnsiTheme="minorHAnsi" w:cstheme="minorHAnsi"/>
          <w:sz w:val="28"/>
          <w:szCs w:val="28"/>
          <w:lang w:val="uk-UA"/>
        </w:rPr>
        <w:t>, яка розглядається як словарна теорія без доказових концепцій, технологій, механізмів і моделей. Те, що може так виглядати не є, власно, справжньою теорією і, тим більше, фундаментальною. Продумана концептуальна теорія менеджменту має жорстку систему доказів, факторів і положень, іншої аргументації в контексті розуміння смислової логіки поставленої проблеми, хоча, при цьому, може бути і помилковою. Проблема тут в іншому, а саме</w:t>
      </w:r>
      <w:r w:rsidR="000F3191">
        <w:rPr>
          <w:rFonts w:asciiTheme="minorHAnsi" w:eastAsia="Times New Roman" w:hAnsiTheme="minorHAnsi" w:cstheme="minorHAnsi"/>
          <w:sz w:val="28"/>
          <w:szCs w:val="28"/>
          <w:lang w:val="uk-UA"/>
        </w:rPr>
        <w:t xml:space="preserve"> в тому, що</w:t>
      </w:r>
      <w:r w:rsidR="004B28F4">
        <w:rPr>
          <w:rFonts w:asciiTheme="minorHAnsi" w:eastAsia="Times New Roman" w:hAnsiTheme="minorHAnsi" w:cstheme="minorHAnsi"/>
          <w:sz w:val="28"/>
          <w:szCs w:val="28"/>
          <w:lang w:val="uk-UA"/>
        </w:rPr>
        <w:t xml:space="preserve"> сучасні </w:t>
      </w:r>
      <w:r w:rsidR="000F3191">
        <w:rPr>
          <w:rFonts w:asciiTheme="minorHAnsi" w:eastAsia="Times New Roman" w:hAnsiTheme="minorHAnsi" w:cstheme="minorHAnsi"/>
          <w:sz w:val="28"/>
          <w:szCs w:val="28"/>
          <w:lang w:val="uk-UA"/>
        </w:rPr>
        <w:t xml:space="preserve">і досить важливі </w:t>
      </w:r>
      <w:r w:rsidR="004B28F4">
        <w:rPr>
          <w:rFonts w:asciiTheme="minorHAnsi" w:eastAsia="Times New Roman" w:hAnsiTheme="minorHAnsi" w:cstheme="minorHAnsi"/>
          <w:sz w:val="28"/>
          <w:szCs w:val="28"/>
          <w:lang w:val="uk-UA"/>
        </w:rPr>
        <w:t>управлінські інновації</w:t>
      </w:r>
      <w:r w:rsidR="000F3191">
        <w:rPr>
          <w:rFonts w:asciiTheme="minorHAnsi" w:eastAsia="Times New Roman" w:hAnsiTheme="minorHAnsi" w:cstheme="minorHAnsi"/>
          <w:sz w:val="28"/>
          <w:szCs w:val="28"/>
          <w:lang w:val="uk-UA"/>
        </w:rPr>
        <w:t xml:space="preserve"> є результатом фундаментальних досліджень менеджменту, які  потім можуть дати основу для появи спеціалізовано-прикладних досліджень. З іншої сторони, фундаментально підготовлені кадри менеджменту можуть більш активно проявляти свої здібності до інноваційного процесу. Якщо думати, що менеджмент не може бути фундаментальною наукою, то це свідчить про те, що ви не розумієте сучасних реалій його розвитку. Менеджмент сьогодні, - це взаємодія людей, які високопрофесійні, високоінтелектуальні</w:t>
      </w:r>
      <w:r w:rsidR="004A0777">
        <w:rPr>
          <w:rFonts w:asciiTheme="minorHAnsi" w:eastAsia="Times New Roman" w:hAnsiTheme="minorHAnsi" w:cstheme="minorHAnsi"/>
          <w:sz w:val="28"/>
          <w:szCs w:val="28"/>
          <w:lang w:val="uk-UA"/>
        </w:rPr>
        <w:t>, хочуть бути високо результативними і соціокультурними. Про такий персонал економічної організації потрібно менеджеру знати фундаментальні аспекти їх думок, поведінки і дій.</w:t>
      </w:r>
    </w:p>
    <w:p w14:paraId="65DC20AA" w14:textId="77777777" w:rsidR="004A0777" w:rsidRPr="005271C1" w:rsidRDefault="004A0777" w:rsidP="005271C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Pr>
          <w:rFonts w:asciiTheme="minorHAnsi" w:eastAsia="Times New Roman" w:hAnsiTheme="minorHAnsi" w:cstheme="minorHAnsi"/>
          <w:sz w:val="28"/>
          <w:szCs w:val="28"/>
          <w:lang w:val="uk-UA"/>
        </w:rPr>
        <w:t xml:space="preserve">П’яте. Тут ми підійшли до заключної позиції нашої проблеми. Потрібно на доказовому матеріалі змінити статус управлінських інновацій. Управлінська інновація не просто має зрівнятися по статусу з технологічною інновацією, яка є її головним конкурентом, а отримати пріоритетний статус. Причина одна, - управлінські інновації збільшують інноваційну потужність професійної системи менеджменту, яка має формувати і керувати процесом </w:t>
      </w:r>
      <w:r w:rsidR="0038423A">
        <w:rPr>
          <w:rFonts w:asciiTheme="minorHAnsi" w:eastAsia="Times New Roman" w:hAnsiTheme="minorHAnsi" w:cstheme="minorHAnsi"/>
          <w:sz w:val="28"/>
          <w:szCs w:val="28"/>
          <w:lang w:val="uk-UA"/>
        </w:rPr>
        <w:t xml:space="preserve">впровадження </w:t>
      </w:r>
      <w:r>
        <w:rPr>
          <w:rFonts w:asciiTheme="minorHAnsi" w:eastAsia="Times New Roman" w:hAnsiTheme="minorHAnsi" w:cstheme="minorHAnsi"/>
          <w:sz w:val="28"/>
          <w:szCs w:val="28"/>
          <w:lang w:val="uk-UA"/>
        </w:rPr>
        <w:t xml:space="preserve">стратегічного розвитку окремих організацій </w:t>
      </w:r>
      <w:r w:rsidR="0038423A">
        <w:rPr>
          <w:rFonts w:asciiTheme="minorHAnsi" w:eastAsia="Times New Roman" w:hAnsiTheme="minorHAnsi" w:cstheme="minorHAnsi"/>
          <w:sz w:val="28"/>
          <w:szCs w:val="28"/>
          <w:lang w:val="uk-UA"/>
        </w:rPr>
        <w:t xml:space="preserve">та </w:t>
      </w:r>
      <w:r>
        <w:rPr>
          <w:rFonts w:asciiTheme="minorHAnsi" w:eastAsia="Times New Roman" w:hAnsiTheme="minorHAnsi" w:cstheme="minorHAnsi"/>
          <w:sz w:val="28"/>
          <w:szCs w:val="28"/>
          <w:lang w:val="uk-UA"/>
        </w:rPr>
        <w:t>суспільства</w:t>
      </w:r>
      <w:r w:rsidR="0038423A">
        <w:rPr>
          <w:rFonts w:asciiTheme="minorHAnsi" w:eastAsia="Times New Roman" w:hAnsiTheme="minorHAnsi" w:cstheme="minorHAnsi"/>
          <w:sz w:val="28"/>
          <w:szCs w:val="28"/>
          <w:lang w:val="uk-UA"/>
        </w:rPr>
        <w:t xml:space="preserve"> в цілому в ХХІ столітті. Менеджмент повертається до свого первинного завдання щодо розвитку інтелектуального, управлінського, емоційного і соціокультурного капіталів, а саме ці формати процесу капіталізації інтелектуальних людських ресурсів визначають результативну якість сучасних процесів розвитку. Зрозуміло, якщо ми хочемо жити в таких умовах, коли ми керуємо технікою з операційною системою штучного інтелекту, а не вона  нами.</w:t>
      </w:r>
    </w:p>
    <w:p w14:paraId="48DDF518" w14:textId="77777777" w:rsidR="007559C8" w:rsidRDefault="000934EB" w:rsidP="000934E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jc w:val="center"/>
        <w:rPr>
          <w:rFonts w:asciiTheme="minorHAnsi" w:eastAsia="Times New Roman" w:hAnsiTheme="minorHAnsi" w:cstheme="minorHAnsi"/>
          <w:b/>
          <w:sz w:val="28"/>
          <w:szCs w:val="28"/>
          <w:lang w:val="uk-UA"/>
        </w:rPr>
      </w:pPr>
      <w:r w:rsidRPr="000934EB">
        <w:rPr>
          <w:rFonts w:asciiTheme="minorHAnsi" w:eastAsia="Times New Roman" w:hAnsiTheme="minorHAnsi" w:cstheme="minorHAnsi"/>
          <w:b/>
          <w:sz w:val="28"/>
          <w:szCs w:val="28"/>
          <w:lang w:val="uk-UA"/>
        </w:rPr>
        <w:t>Управлінські висновки до розділу 1</w:t>
      </w:r>
    </w:p>
    <w:p w14:paraId="061083AC" w14:textId="77777777" w:rsidR="000934EB" w:rsidRDefault="000934EB" w:rsidP="000934E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jc w:val="center"/>
        <w:rPr>
          <w:rFonts w:asciiTheme="minorHAnsi" w:eastAsia="Times New Roman" w:hAnsiTheme="minorHAnsi" w:cstheme="minorHAnsi"/>
          <w:b/>
          <w:sz w:val="28"/>
          <w:szCs w:val="28"/>
          <w:lang w:val="uk-UA"/>
        </w:rPr>
      </w:pPr>
    </w:p>
    <w:p w14:paraId="42980AD1" w14:textId="77777777" w:rsidR="000934EB" w:rsidRDefault="00DB6044" w:rsidP="009E7C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DB6044">
        <w:rPr>
          <w:rFonts w:asciiTheme="minorHAnsi" w:eastAsia="Times New Roman" w:hAnsiTheme="minorHAnsi" w:cstheme="minorHAnsi"/>
          <w:sz w:val="28"/>
          <w:szCs w:val="28"/>
          <w:lang w:val="uk-UA"/>
        </w:rPr>
        <w:t xml:space="preserve">В сучасному </w:t>
      </w:r>
      <w:r>
        <w:rPr>
          <w:rFonts w:asciiTheme="minorHAnsi" w:eastAsia="Times New Roman" w:hAnsiTheme="minorHAnsi" w:cstheme="minorHAnsi"/>
          <w:sz w:val="28"/>
          <w:szCs w:val="28"/>
          <w:lang w:val="uk-UA"/>
        </w:rPr>
        <w:t xml:space="preserve">вимірі розвитку інноваційної економіки особливим фактом виступає нова роль професійної системи менеджменту, яка отримує нові завдання щодо визначення основних факторів розвитку інноваційного і креативного суспільства. Професійний менеджмент розглядається як </w:t>
      </w:r>
      <w:proofErr w:type="spellStart"/>
      <w:r>
        <w:rPr>
          <w:rFonts w:asciiTheme="minorHAnsi" w:eastAsia="Times New Roman" w:hAnsiTheme="minorHAnsi" w:cstheme="minorHAnsi"/>
          <w:sz w:val="28"/>
          <w:szCs w:val="28"/>
          <w:lang w:val="uk-UA"/>
        </w:rPr>
        <w:t>пріоритений</w:t>
      </w:r>
      <w:proofErr w:type="spellEnd"/>
      <w:r>
        <w:rPr>
          <w:rFonts w:asciiTheme="minorHAnsi" w:eastAsia="Times New Roman" w:hAnsiTheme="minorHAnsi" w:cstheme="minorHAnsi"/>
          <w:sz w:val="28"/>
          <w:szCs w:val="28"/>
          <w:lang w:val="uk-UA"/>
        </w:rPr>
        <w:t xml:space="preserve"> тренд</w:t>
      </w:r>
      <w:r w:rsidR="00D95595">
        <w:rPr>
          <w:rFonts w:asciiTheme="minorHAnsi" w:eastAsia="Times New Roman" w:hAnsiTheme="minorHAnsi" w:cstheme="minorHAnsi"/>
          <w:sz w:val="28"/>
          <w:szCs w:val="28"/>
          <w:lang w:val="uk-UA"/>
        </w:rPr>
        <w:t xml:space="preserve"> розвитку в ХХІ столітті. Причина тут проявляється в необхідності системного розвитку процесів четвертої промислової революції Індустрія 4.0 і в активізації процесів капіталізації інтелектуальних людських ресурсів у форматах інтелектуального, управлінського, емоційного і соціокультурного капіталів. Провідна роль в цих процесах відводиться професійній системі менеджменту в </w:t>
      </w:r>
      <w:proofErr w:type="spellStart"/>
      <w:r w:rsidR="00D95595">
        <w:rPr>
          <w:rFonts w:asciiTheme="minorHAnsi" w:eastAsia="Times New Roman" w:hAnsiTheme="minorHAnsi" w:cstheme="minorHAnsi"/>
          <w:sz w:val="28"/>
          <w:szCs w:val="28"/>
          <w:lang w:val="uk-UA"/>
        </w:rPr>
        <w:t>осбливості</w:t>
      </w:r>
      <w:proofErr w:type="spellEnd"/>
      <w:r w:rsidR="00D95595">
        <w:rPr>
          <w:rFonts w:asciiTheme="minorHAnsi" w:eastAsia="Times New Roman" w:hAnsiTheme="minorHAnsi" w:cstheme="minorHAnsi"/>
          <w:sz w:val="28"/>
          <w:szCs w:val="28"/>
          <w:lang w:val="uk-UA"/>
        </w:rPr>
        <w:t xml:space="preserve"> </w:t>
      </w:r>
      <w:proofErr w:type="spellStart"/>
      <w:r w:rsidR="00D95595">
        <w:rPr>
          <w:rFonts w:asciiTheme="minorHAnsi" w:eastAsia="Times New Roman" w:hAnsiTheme="minorHAnsi" w:cstheme="minorHAnsi"/>
          <w:sz w:val="28"/>
          <w:szCs w:val="28"/>
          <w:lang w:val="uk-UA"/>
        </w:rPr>
        <w:t>управлінськомк</w:t>
      </w:r>
      <w:proofErr w:type="spellEnd"/>
      <w:r w:rsidR="00D95595">
        <w:rPr>
          <w:rFonts w:asciiTheme="minorHAnsi" w:eastAsia="Times New Roman" w:hAnsiTheme="minorHAnsi" w:cstheme="minorHAnsi"/>
          <w:sz w:val="28"/>
          <w:szCs w:val="28"/>
          <w:lang w:val="uk-UA"/>
        </w:rPr>
        <w:t xml:space="preserve"> капіталу. Управлінський капітал можна назвати головною управлінської інновацією професійної системи менеджменту на початку ХХІ століття.</w:t>
      </w:r>
    </w:p>
    <w:p w14:paraId="5DE3C9A4" w14:textId="77777777" w:rsidR="007B4C77" w:rsidRPr="0001343A" w:rsidRDefault="00D95595" w:rsidP="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Pr>
          <w:rFonts w:asciiTheme="minorHAnsi" w:eastAsia="Times New Roman" w:hAnsiTheme="minorHAnsi" w:cstheme="minorHAnsi"/>
          <w:sz w:val="28"/>
          <w:szCs w:val="28"/>
          <w:lang w:val="uk-UA"/>
        </w:rPr>
        <w:t>Отже, процес розвитку і практичного використання управлінських інновацій відіграє в умовах інноваційної економіки важливу системну роль. В той же час, управлінські інновації, накопичуючи свій потенціал претендують на пріоритетний статус по відношенню до технологічних інновацій</w:t>
      </w:r>
      <w:r w:rsidR="009E7CE3">
        <w:rPr>
          <w:rFonts w:asciiTheme="minorHAnsi" w:eastAsia="Times New Roman" w:hAnsiTheme="minorHAnsi" w:cstheme="minorHAnsi"/>
          <w:sz w:val="28"/>
          <w:szCs w:val="28"/>
          <w:lang w:val="uk-UA"/>
        </w:rPr>
        <w:t xml:space="preserve">. Зрозумілим має бути той факт, що цю статусну позицію управлінські інновації як важливе процесне явище сучасного суспільства має заслужити, а точніше, - показати результативну спроможність на основі </w:t>
      </w:r>
      <w:proofErr w:type="spellStart"/>
      <w:r w:rsidR="009E7CE3">
        <w:rPr>
          <w:rFonts w:asciiTheme="minorHAnsi" w:eastAsia="Times New Roman" w:hAnsiTheme="minorHAnsi" w:cstheme="minorHAnsi"/>
          <w:sz w:val="28"/>
          <w:szCs w:val="28"/>
          <w:lang w:val="uk-UA"/>
        </w:rPr>
        <w:t>забезпечепння</w:t>
      </w:r>
      <w:proofErr w:type="spellEnd"/>
      <w:r w:rsidR="009E7CE3">
        <w:rPr>
          <w:rFonts w:asciiTheme="minorHAnsi" w:eastAsia="Times New Roman" w:hAnsiTheme="minorHAnsi" w:cstheme="minorHAnsi"/>
          <w:sz w:val="28"/>
          <w:szCs w:val="28"/>
          <w:lang w:val="uk-UA"/>
        </w:rPr>
        <w:t xml:space="preserve"> інтегральної взаємодії науки, аналітики і практики менеджм</w:t>
      </w:r>
      <w:r w:rsidR="00D83ED7">
        <w:rPr>
          <w:rFonts w:asciiTheme="minorHAnsi" w:eastAsia="Times New Roman" w:hAnsiTheme="minorHAnsi" w:cstheme="minorHAnsi"/>
          <w:sz w:val="28"/>
          <w:szCs w:val="28"/>
          <w:lang w:val="uk-UA"/>
        </w:rPr>
        <w:t>енту.</w:t>
      </w:r>
    </w:p>
    <w:p w14:paraId="06BB90FE" w14:textId="77777777" w:rsidR="007B4C77" w:rsidRDefault="007B4C77" w:rsidP="009E7C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b/>
          <w:sz w:val="28"/>
          <w:szCs w:val="28"/>
          <w:lang w:val="uk-UA"/>
        </w:rPr>
      </w:pPr>
    </w:p>
    <w:p w14:paraId="64B60FC7" w14:textId="77777777" w:rsidR="007B4C77" w:rsidRPr="000934EB" w:rsidRDefault="007B4C77" w:rsidP="009E7CE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b/>
          <w:sz w:val="28"/>
          <w:szCs w:val="28"/>
          <w:lang w:val="uk-UA"/>
        </w:rPr>
      </w:pPr>
    </w:p>
    <w:p w14:paraId="37882547" w14:textId="77777777" w:rsidR="001016FF" w:rsidRDefault="001016F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D0AE26A"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59D039B"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13A017F8"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FC44395"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76197B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66058F82"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E5F5420"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A2B5107"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AD047B1"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35B3C7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E2AD7E0"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CA88CE2"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931922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DC05953"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372FB4B9"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3C34E271"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3DFDC98"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4E1EA15D"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821471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FB0790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301F9BD8"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47AA7E0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2B14368"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1573D276"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175DBF1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2781D50"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5093EA2"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EB4AC03"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5437D3CB"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CC4F161"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A6CFFE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32A185CD"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7996D73F"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2ACC7A8F"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1867E5E"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1FAA9B64"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6F180A7E"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8576DD7" w14:textId="77777777" w:rsidR="00D83ED7"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1D1D75BF" w14:textId="77777777" w:rsidR="00D83ED7" w:rsidRPr="00511849" w:rsidRDefault="00D83ED7">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asciiTheme="minorHAnsi" w:eastAsia="Times New Roman" w:hAnsiTheme="minorHAnsi" w:cstheme="minorHAnsi"/>
          <w:sz w:val="28"/>
          <w:szCs w:val="28"/>
          <w:lang w:val="uk-UA"/>
        </w:rPr>
      </w:pPr>
    </w:p>
    <w:p w14:paraId="0E3AF369" w14:textId="77777777" w:rsidR="001016FF" w:rsidRDefault="00AA3106">
      <w:pPr>
        <w:rPr>
          <w:rFonts w:asciiTheme="minorHAnsi" w:hAnsiTheme="minorHAnsi" w:cstheme="minorHAnsi"/>
          <w:b/>
          <w:sz w:val="28"/>
          <w:szCs w:val="28"/>
          <w:lang w:val="uk-UA"/>
        </w:rPr>
      </w:pPr>
      <w:r w:rsidRPr="007559C8">
        <w:rPr>
          <w:rFonts w:asciiTheme="minorHAnsi" w:hAnsiTheme="minorHAnsi" w:cstheme="minorHAnsi"/>
          <w:b/>
          <w:sz w:val="28"/>
          <w:szCs w:val="28"/>
          <w:lang w:val="uk-UA"/>
        </w:rPr>
        <w:t>РОЗДІЛ 2. ПРОЦЕС ФОРМУВАННЯ ПОВНОГО ІННОВАЦІЙНОГО ЦИКЛУ УПРАВЛІНСЬКИХ ІННОВАЦІЙ</w:t>
      </w:r>
    </w:p>
    <w:p w14:paraId="0698C084" w14:textId="77777777" w:rsidR="007559C8" w:rsidRPr="007559C8" w:rsidRDefault="007559C8">
      <w:pPr>
        <w:rPr>
          <w:rFonts w:asciiTheme="minorHAnsi" w:eastAsia="Times New Roman" w:hAnsiTheme="minorHAnsi" w:cstheme="minorHAnsi"/>
          <w:b/>
          <w:sz w:val="28"/>
          <w:szCs w:val="28"/>
          <w:lang w:val="uk-UA"/>
        </w:rPr>
      </w:pPr>
    </w:p>
    <w:p w14:paraId="2D1E325D" w14:textId="77777777" w:rsidR="001016FF" w:rsidRDefault="00AA3106">
      <w:pPr>
        <w:rPr>
          <w:rFonts w:asciiTheme="minorHAnsi" w:hAnsiTheme="minorHAnsi" w:cstheme="minorHAnsi"/>
          <w:b/>
          <w:sz w:val="28"/>
          <w:szCs w:val="28"/>
          <w:lang w:val="uk-UA"/>
        </w:rPr>
      </w:pPr>
      <w:r w:rsidRPr="007559C8">
        <w:rPr>
          <w:rFonts w:asciiTheme="minorHAnsi" w:hAnsiTheme="minorHAnsi" w:cstheme="minorHAnsi"/>
          <w:b/>
          <w:sz w:val="28"/>
          <w:szCs w:val="28"/>
          <w:lang w:val="uk-UA"/>
        </w:rPr>
        <w:t>2.1. Характеристика стадій повного інноваційного циклу</w:t>
      </w:r>
    </w:p>
    <w:p w14:paraId="7A7EEC47" w14:textId="77777777" w:rsidR="001016FF" w:rsidRPr="00E37B0B" w:rsidRDefault="00E37B0B" w:rsidP="00E37B0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u w:color="000000"/>
          <w:lang w:val="uk-UA"/>
          <w14:textOutline w14:w="0" w14:cap="rnd" w14:cmpd="sng" w14:algn="ctr">
            <w14:noFill/>
            <w14:prstDash w14:val="solid"/>
            <w14:bevel/>
          </w14:textOutline>
        </w:rPr>
      </w:pPr>
      <w:r w:rsidRPr="00E37B0B">
        <w:rPr>
          <w:rFonts w:asciiTheme="minorHAnsi" w:eastAsia="Times New Roman" w:hAnsiTheme="minorHAnsi" w:cstheme="minorHAnsi"/>
          <w:sz w:val="28"/>
          <w:szCs w:val="28"/>
          <w:u w:color="000000"/>
          <w:lang w:val="uk-UA"/>
          <w14:textOutline w14:w="0" w14:cap="rnd" w14:cmpd="sng" w14:algn="ctr">
            <w14:noFill/>
            <w14:prstDash w14:val="solid"/>
            <w14:bevel/>
          </w14:textOutline>
        </w:rPr>
        <w:t>Для дослідження процесу формування повного інноваційного циклу управлінських інновацій</w:t>
      </w:r>
      <w:r>
        <w:rPr>
          <w:rFonts w:asciiTheme="minorHAnsi" w:eastAsia="Times New Roman" w:hAnsiTheme="minorHAnsi" w:cstheme="minorHAnsi"/>
          <w:sz w:val="28"/>
          <w:szCs w:val="28"/>
          <w:u w:color="000000"/>
          <w:lang w:val="uk-UA"/>
          <w14:textOutline w14:w="0" w14:cap="rnd" w14:cmpd="sng" w14:algn="ctr">
            <w14:noFill/>
            <w14:prstDash w14:val="solid"/>
            <w14:bevel/>
          </w14:textOutline>
        </w:rPr>
        <w:t xml:space="preserve"> розглянемо спочатку сутність і особливості такого процесного явища як повний інноваційний цикл. Отже, </w:t>
      </w:r>
      <w:r>
        <w:rPr>
          <w:rFonts w:asciiTheme="minorHAnsi" w:hAnsiTheme="minorHAnsi" w:cstheme="minorHAnsi"/>
          <w:bCs/>
          <w:sz w:val="28"/>
          <w:szCs w:val="28"/>
          <w:lang w:val="uk-UA"/>
        </w:rPr>
        <w:t>п</w:t>
      </w:r>
      <w:r w:rsidR="00AA3106" w:rsidRPr="00E37B0B">
        <w:rPr>
          <w:rFonts w:asciiTheme="minorHAnsi" w:hAnsiTheme="minorHAnsi" w:cstheme="minorHAnsi"/>
          <w:bCs/>
          <w:sz w:val="28"/>
          <w:szCs w:val="28"/>
          <w:lang w:val="uk-UA"/>
        </w:rPr>
        <w:t>овний інноваційний цикл</w:t>
      </w:r>
      <w:r w:rsidR="00AA3106" w:rsidRPr="00511849">
        <w:rPr>
          <w:rFonts w:asciiTheme="minorHAnsi" w:hAnsiTheme="minorHAnsi" w:cstheme="minorHAnsi"/>
          <w:sz w:val="28"/>
          <w:szCs w:val="28"/>
          <w:lang w:val="uk-UA"/>
        </w:rPr>
        <w:t xml:space="preserve"> </w:t>
      </w:r>
      <w:r>
        <w:rPr>
          <w:rFonts w:asciiTheme="minorHAnsi" w:hAnsiTheme="minorHAnsi" w:cstheme="minorHAnsi"/>
          <w:sz w:val="28"/>
          <w:szCs w:val="28"/>
          <w:lang w:val="uk-UA"/>
        </w:rPr>
        <w:t>-</w:t>
      </w:r>
      <w:r w:rsidR="00AA3106" w:rsidRPr="00511849">
        <w:rPr>
          <w:rFonts w:asciiTheme="minorHAnsi" w:hAnsiTheme="minorHAnsi" w:cstheme="minorHAnsi"/>
          <w:sz w:val="28"/>
          <w:szCs w:val="28"/>
          <w:lang w:val="uk-UA"/>
        </w:rPr>
        <w:t xml:space="preserve"> це комплексний, послідовний процес, що охоплює всі етапи створення, розвитку, впровадження та поширення нового продукту, технології чи послуги, починаючи від зародження ідеї і закінчуючи її комерційною реалізацією та, врешті-решт, </w:t>
      </w:r>
      <w:proofErr w:type="spellStart"/>
      <w:r w:rsidR="00AA3106" w:rsidRPr="00511849">
        <w:rPr>
          <w:rFonts w:asciiTheme="minorHAnsi" w:hAnsiTheme="minorHAnsi" w:cstheme="minorHAnsi"/>
          <w:sz w:val="28"/>
          <w:szCs w:val="28"/>
          <w:lang w:val="uk-UA"/>
        </w:rPr>
        <w:t>застаріванням</w:t>
      </w:r>
      <w:proofErr w:type="spellEnd"/>
      <w:r w:rsidR="00AA3106" w:rsidRPr="00511849">
        <w:rPr>
          <w:rFonts w:asciiTheme="minorHAnsi" w:hAnsiTheme="minorHAnsi" w:cstheme="minorHAnsi"/>
          <w:sz w:val="28"/>
          <w:szCs w:val="28"/>
          <w:lang w:val="uk-UA"/>
        </w:rPr>
        <w:t>. Це безперервний ланцюг перетворення наукових знань, технологічних розробок та маркетингових зусиль на новий ринковий продукт, що задовольняє потреби споживачів.</w:t>
      </w:r>
      <w:r>
        <w:rPr>
          <w:rFonts w:asciiTheme="minorHAnsi" w:eastAsia="Times New Roman" w:hAnsiTheme="minorHAnsi" w:cstheme="minorHAnsi"/>
          <w:sz w:val="28"/>
          <w:szCs w:val="28"/>
          <w:u w:color="000000"/>
          <w:lang w:val="uk-UA"/>
          <w14:textOutline w14:w="0" w14:cap="rnd" w14:cmpd="sng" w14:algn="ctr">
            <w14:noFill/>
            <w14:prstDash w14:val="solid"/>
            <w14:bevel/>
          </w14:textOutline>
        </w:rPr>
        <w:t xml:space="preserve"> </w:t>
      </w:r>
      <w:r w:rsidR="00AA3106" w:rsidRPr="00511849">
        <w:rPr>
          <w:rFonts w:asciiTheme="minorHAnsi" w:hAnsiTheme="minorHAnsi" w:cstheme="minorHAnsi"/>
          <w:sz w:val="28"/>
          <w:szCs w:val="28"/>
          <w:lang w:val="uk-UA"/>
        </w:rPr>
        <w:t>Ключовою метою повного інноваційного циклу є не просто створення нововведення, а його успішне виведення на ринок, забезпечення конкурентних переваг та отримання економічного, соціального чи іншого виду ефекту</w:t>
      </w:r>
      <w:r w:rsidR="00654F50" w:rsidRPr="00654F50">
        <w:rPr>
          <w:rFonts w:asciiTheme="minorHAnsi" w:hAnsiTheme="minorHAnsi" w:cstheme="minorHAnsi"/>
          <w:sz w:val="28"/>
          <w:szCs w:val="28"/>
        </w:rPr>
        <w:t xml:space="preserve"> [35</w:t>
      </w:r>
      <w:r w:rsidR="00654F50">
        <w:rPr>
          <w:rFonts w:asciiTheme="minorHAnsi" w:hAnsiTheme="minorHAnsi" w:cstheme="minorHAnsi"/>
          <w:sz w:val="28"/>
          <w:szCs w:val="28"/>
          <w:lang w:val="uk-UA"/>
        </w:rPr>
        <w:t>, с. 140-144</w:t>
      </w:r>
      <w:r w:rsidR="00654F50" w:rsidRPr="00654F50">
        <w:rPr>
          <w:rFonts w:asciiTheme="minorHAnsi" w:hAnsiTheme="minorHAnsi" w:cstheme="minorHAnsi"/>
          <w:sz w:val="28"/>
          <w:szCs w:val="28"/>
        </w:rPr>
        <w:t>]</w:t>
      </w:r>
      <w:r w:rsidR="00AA3106" w:rsidRPr="00511849">
        <w:rPr>
          <w:rFonts w:asciiTheme="minorHAnsi" w:hAnsiTheme="minorHAnsi" w:cstheme="minorHAnsi"/>
          <w:sz w:val="28"/>
          <w:szCs w:val="28"/>
          <w:lang w:val="uk-UA"/>
        </w:rPr>
        <w:t>.</w:t>
      </w:r>
    </w:p>
    <w:p w14:paraId="723B5F78" w14:textId="77777777" w:rsidR="001016FF" w:rsidRPr="00E37B0B" w:rsidRDefault="00E37B0B" w:rsidP="00654F50">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bCs/>
          <w:sz w:val="28"/>
          <w:szCs w:val="28"/>
          <w:lang w:val="uk-UA"/>
        </w:rPr>
      </w:pPr>
      <w:r>
        <w:rPr>
          <w:rFonts w:asciiTheme="minorHAnsi" w:hAnsiTheme="minorHAnsi" w:cstheme="minorHAnsi"/>
          <w:bCs/>
          <w:sz w:val="28"/>
          <w:szCs w:val="28"/>
          <w:lang w:val="uk-UA"/>
        </w:rPr>
        <w:t>Характеристика о</w:t>
      </w:r>
      <w:r w:rsidR="00AA3106" w:rsidRPr="00E37B0B">
        <w:rPr>
          <w:rFonts w:asciiTheme="minorHAnsi" w:hAnsiTheme="minorHAnsi" w:cstheme="minorHAnsi"/>
          <w:bCs/>
          <w:sz w:val="28"/>
          <w:szCs w:val="28"/>
          <w:lang w:val="uk-UA"/>
        </w:rPr>
        <w:t>сновн</w:t>
      </w:r>
      <w:r>
        <w:rPr>
          <w:rFonts w:asciiTheme="minorHAnsi" w:hAnsiTheme="minorHAnsi" w:cstheme="minorHAnsi"/>
          <w:bCs/>
          <w:sz w:val="28"/>
          <w:szCs w:val="28"/>
          <w:lang w:val="uk-UA"/>
        </w:rPr>
        <w:t>их</w:t>
      </w:r>
      <w:r w:rsidR="00AA3106" w:rsidRPr="00E37B0B">
        <w:rPr>
          <w:rFonts w:asciiTheme="minorHAnsi" w:hAnsiTheme="minorHAnsi" w:cstheme="minorHAnsi"/>
          <w:bCs/>
          <w:sz w:val="28"/>
          <w:szCs w:val="28"/>
          <w:lang w:val="uk-UA"/>
        </w:rPr>
        <w:t xml:space="preserve"> етап</w:t>
      </w:r>
      <w:r>
        <w:rPr>
          <w:rFonts w:asciiTheme="minorHAnsi" w:hAnsiTheme="minorHAnsi" w:cstheme="minorHAnsi"/>
          <w:bCs/>
          <w:sz w:val="28"/>
          <w:szCs w:val="28"/>
          <w:lang w:val="uk-UA"/>
        </w:rPr>
        <w:t>ів</w:t>
      </w:r>
      <w:r w:rsidR="00AA3106" w:rsidRPr="00E37B0B">
        <w:rPr>
          <w:rFonts w:asciiTheme="minorHAnsi" w:hAnsiTheme="minorHAnsi" w:cstheme="minorHAnsi"/>
          <w:bCs/>
          <w:sz w:val="28"/>
          <w:szCs w:val="28"/>
          <w:lang w:val="uk-UA"/>
        </w:rPr>
        <w:t xml:space="preserve"> повного інноваційного циклу</w:t>
      </w:r>
      <w:r w:rsidR="00961656">
        <w:rPr>
          <w:rFonts w:asciiTheme="minorHAnsi" w:hAnsiTheme="minorHAnsi" w:cstheme="minorHAnsi"/>
          <w:bCs/>
          <w:sz w:val="28"/>
          <w:szCs w:val="28"/>
          <w:lang w:val="uk-UA"/>
        </w:rPr>
        <w:t xml:space="preserve"> включає наступні основні етапи:</w:t>
      </w:r>
    </w:p>
    <w:p w14:paraId="6ACA6C36" w14:textId="77777777" w:rsidR="00961656" w:rsidRPr="00511849" w:rsidRDefault="00961656" w:rsidP="00654F50">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sidRPr="00961656">
        <w:rPr>
          <w:rFonts w:asciiTheme="minorHAnsi" w:hAnsiTheme="minorHAnsi" w:cstheme="minorHAnsi"/>
          <w:b/>
          <w:bCs/>
          <w:sz w:val="28"/>
          <w:szCs w:val="28"/>
          <w:lang w:val="uk-UA"/>
        </w:rPr>
        <w:t xml:space="preserve">1. </w:t>
      </w:r>
      <w:r w:rsidR="00AA3106" w:rsidRPr="00961656">
        <w:rPr>
          <w:rFonts w:asciiTheme="minorHAnsi" w:hAnsiTheme="minorHAnsi" w:cstheme="minorHAnsi"/>
          <w:b/>
          <w:bCs/>
          <w:sz w:val="28"/>
          <w:szCs w:val="28"/>
          <w:lang w:val="uk-UA"/>
        </w:rPr>
        <w:t>Фундаментальні дослідження</w:t>
      </w:r>
      <w:r w:rsidR="00AA3106" w:rsidRPr="00961656">
        <w:rPr>
          <w:rFonts w:asciiTheme="minorHAnsi" w:hAnsiTheme="minorHAnsi" w:cstheme="minorHAnsi"/>
          <w:bCs/>
          <w:i/>
          <w:sz w:val="28"/>
          <w:szCs w:val="28"/>
          <w:lang w:val="uk-UA"/>
        </w:rPr>
        <w:t>:</w:t>
      </w:r>
      <w:r w:rsidR="00AA3106" w:rsidRPr="00511849">
        <w:rPr>
          <w:rFonts w:asciiTheme="minorHAnsi" w:hAnsiTheme="minorHAnsi" w:cstheme="minorHAnsi"/>
          <w:sz w:val="28"/>
          <w:szCs w:val="28"/>
          <w:lang w:val="uk-UA"/>
        </w:rPr>
        <w:t xml:space="preserve"> Цей початковий етап спрямований на отримання нових наукових знань та виявлення закономірностей у певній галузі без конкретної комерційної мети. Результатом є нові теорії, концепції та гіпотези, які створюють наукову основу для майбутніх інновацій.</w:t>
      </w:r>
    </w:p>
    <w:p w14:paraId="72A649ED"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2. </w:t>
      </w:r>
      <w:r w:rsidR="00AA3106" w:rsidRPr="00511849">
        <w:rPr>
          <w:rFonts w:asciiTheme="minorHAnsi" w:hAnsiTheme="minorHAnsi" w:cstheme="minorHAnsi"/>
          <w:b/>
          <w:bCs/>
          <w:sz w:val="28"/>
          <w:szCs w:val="28"/>
          <w:lang w:val="uk-UA"/>
        </w:rPr>
        <w:t>Прикладні дослідження:</w:t>
      </w:r>
      <w:r w:rsidR="00AA3106" w:rsidRPr="00511849">
        <w:rPr>
          <w:rFonts w:asciiTheme="minorHAnsi" w:hAnsiTheme="minorHAnsi" w:cstheme="minorHAnsi"/>
          <w:sz w:val="28"/>
          <w:szCs w:val="28"/>
          <w:lang w:val="uk-UA"/>
        </w:rPr>
        <w:t xml:space="preserve"> На цьому етапі отримані фундаментальні знання використовуються для вирішення конкретних практичних завдань. Проводиться пошук можливих способів застосування наукових </w:t>
      </w:r>
      <w:proofErr w:type="spellStart"/>
      <w:r w:rsidR="00AA3106" w:rsidRPr="00511849">
        <w:rPr>
          <w:rFonts w:asciiTheme="minorHAnsi" w:hAnsiTheme="minorHAnsi" w:cstheme="minorHAnsi"/>
          <w:sz w:val="28"/>
          <w:szCs w:val="28"/>
          <w:lang w:val="uk-UA"/>
        </w:rPr>
        <w:t>відкриттів</w:t>
      </w:r>
      <w:proofErr w:type="spellEnd"/>
      <w:r w:rsidR="00AA3106" w:rsidRPr="00511849">
        <w:rPr>
          <w:rFonts w:asciiTheme="minorHAnsi" w:hAnsiTheme="minorHAnsi" w:cstheme="minorHAnsi"/>
          <w:sz w:val="28"/>
          <w:szCs w:val="28"/>
          <w:lang w:val="uk-UA"/>
        </w:rPr>
        <w:t xml:space="preserve"> для створення нових технологій, матеріалів чи продуктів.</w:t>
      </w:r>
    </w:p>
    <w:p w14:paraId="706F021B"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3. </w:t>
      </w:r>
      <w:r w:rsidR="00AA3106" w:rsidRPr="00511849">
        <w:rPr>
          <w:rFonts w:asciiTheme="minorHAnsi" w:hAnsiTheme="minorHAnsi" w:cstheme="minorHAnsi"/>
          <w:b/>
          <w:bCs/>
          <w:sz w:val="28"/>
          <w:szCs w:val="28"/>
          <w:lang w:val="uk-UA"/>
        </w:rPr>
        <w:t>Дослідно-конструкторські роботи (ДКР):</w:t>
      </w:r>
      <w:r w:rsidR="00AA3106" w:rsidRPr="00511849">
        <w:rPr>
          <w:rFonts w:asciiTheme="minorHAnsi" w:hAnsiTheme="minorHAnsi" w:cstheme="minorHAnsi"/>
          <w:sz w:val="28"/>
          <w:szCs w:val="28"/>
          <w:lang w:val="uk-UA"/>
        </w:rPr>
        <w:t xml:space="preserve"> Це етап безпосередньої розробки нового продукту або технології. Він включає </w:t>
      </w:r>
      <w:proofErr w:type="spellStart"/>
      <w:r w:rsidR="00AA3106" w:rsidRPr="00511849">
        <w:rPr>
          <w:rFonts w:asciiTheme="minorHAnsi" w:hAnsiTheme="minorHAnsi" w:cstheme="minorHAnsi"/>
          <w:sz w:val="28"/>
          <w:szCs w:val="28"/>
          <w:lang w:val="uk-UA"/>
        </w:rPr>
        <w:t>проєктування</w:t>
      </w:r>
      <w:proofErr w:type="spellEnd"/>
      <w:r w:rsidR="00AA3106" w:rsidRPr="00511849">
        <w:rPr>
          <w:rFonts w:asciiTheme="minorHAnsi" w:hAnsiTheme="minorHAnsi" w:cstheme="minorHAnsi"/>
          <w:sz w:val="28"/>
          <w:szCs w:val="28"/>
          <w:lang w:val="uk-UA"/>
        </w:rPr>
        <w:t>, створення прототипів, їх тестування та доопрацювання. Мета — довести життєздатність ідеї та створити робочий зразок, готовий до виробництва.</w:t>
      </w:r>
    </w:p>
    <w:p w14:paraId="6DB0AD22"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4. </w:t>
      </w:r>
      <w:r w:rsidR="00AA3106" w:rsidRPr="00511849">
        <w:rPr>
          <w:rFonts w:asciiTheme="minorHAnsi" w:hAnsiTheme="minorHAnsi" w:cstheme="minorHAnsi"/>
          <w:b/>
          <w:bCs/>
          <w:sz w:val="28"/>
          <w:szCs w:val="28"/>
          <w:lang w:val="uk-UA"/>
        </w:rPr>
        <w:t>Підготовка до виробництва та маркетинг:</w:t>
      </w:r>
      <w:r w:rsidR="00AA3106" w:rsidRPr="00511849">
        <w:rPr>
          <w:rFonts w:asciiTheme="minorHAnsi" w:hAnsiTheme="minorHAnsi" w:cstheme="minorHAnsi"/>
          <w:sz w:val="28"/>
          <w:szCs w:val="28"/>
          <w:lang w:val="uk-UA"/>
        </w:rPr>
        <w:t xml:space="preserve"> Після успішного завершення ДКР починається підготовка до серійного випуску продукції. Цей етап включає розробку технологічних процесів, закупівлю обладнання, навчання персоналу. Паралельно проводяться маркетингові дослідження, розробляється стратегія просування, ціноутворення та дистрибуції.</w:t>
      </w:r>
    </w:p>
    <w:p w14:paraId="2DEEDDC6"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5. </w:t>
      </w:r>
      <w:r w:rsidR="00AA3106" w:rsidRPr="00511849">
        <w:rPr>
          <w:rFonts w:asciiTheme="minorHAnsi" w:hAnsiTheme="minorHAnsi" w:cstheme="minorHAnsi"/>
          <w:b/>
          <w:bCs/>
          <w:sz w:val="28"/>
          <w:szCs w:val="28"/>
          <w:lang w:val="uk-UA"/>
        </w:rPr>
        <w:t>Комерціалізація (Виробництво та реалізація):</w:t>
      </w:r>
      <w:r w:rsidR="00AA3106" w:rsidRPr="00511849">
        <w:rPr>
          <w:rFonts w:asciiTheme="minorHAnsi" w:hAnsiTheme="minorHAnsi" w:cstheme="minorHAnsi"/>
          <w:sz w:val="28"/>
          <w:szCs w:val="28"/>
          <w:lang w:val="uk-UA"/>
        </w:rPr>
        <w:t xml:space="preserve"> На цьому етапі починається масове виробництво та виведення інноваційного продукту на ринок. Здійснюються активні продажі, просування та сервісна підтримка. Успішність цього етапу визначає економічну ефективність усього інноваційного циклу.</w:t>
      </w:r>
    </w:p>
    <w:p w14:paraId="3FBEC87A"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6. </w:t>
      </w:r>
      <w:r w:rsidR="00AA3106" w:rsidRPr="00511849">
        <w:rPr>
          <w:rFonts w:asciiTheme="minorHAnsi" w:hAnsiTheme="minorHAnsi" w:cstheme="minorHAnsi"/>
          <w:b/>
          <w:bCs/>
          <w:sz w:val="28"/>
          <w:szCs w:val="28"/>
          <w:lang w:val="uk-UA"/>
        </w:rPr>
        <w:t>Поширення (Дифузія інновації):</w:t>
      </w:r>
      <w:r w:rsidR="00AA3106" w:rsidRPr="00511849">
        <w:rPr>
          <w:rFonts w:asciiTheme="minorHAnsi" w:hAnsiTheme="minorHAnsi" w:cstheme="minorHAnsi"/>
          <w:sz w:val="28"/>
          <w:szCs w:val="28"/>
          <w:lang w:val="uk-UA"/>
        </w:rPr>
        <w:t xml:space="preserve"> Після успішного запуску інновація починає поширюватися на нові ринки, залучаючи все більше споживачів. На цьому етапі відбувається зростання обсягів продажів та прибутку.</w:t>
      </w:r>
    </w:p>
    <w:p w14:paraId="151DB81B" w14:textId="77777777" w:rsidR="001016FF" w:rsidRPr="00511849" w:rsidRDefault="00961656" w:rsidP="00961656">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Pr>
          <w:rFonts w:asciiTheme="minorHAnsi" w:hAnsiTheme="minorHAnsi" w:cstheme="minorHAnsi"/>
          <w:b/>
          <w:bCs/>
          <w:sz w:val="28"/>
          <w:szCs w:val="28"/>
          <w:lang w:val="uk-UA"/>
        </w:rPr>
        <w:t xml:space="preserve">7. </w:t>
      </w:r>
      <w:r w:rsidR="00AA3106" w:rsidRPr="00511849">
        <w:rPr>
          <w:rFonts w:asciiTheme="minorHAnsi" w:hAnsiTheme="minorHAnsi" w:cstheme="minorHAnsi"/>
          <w:b/>
          <w:bCs/>
          <w:sz w:val="28"/>
          <w:szCs w:val="28"/>
          <w:lang w:val="uk-UA"/>
        </w:rPr>
        <w:t>Зрілість та спад:</w:t>
      </w:r>
      <w:r w:rsidR="00AA3106" w:rsidRPr="00511849">
        <w:rPr>
          <w:rFonts w:asciiTheme="minorHAnsi" w:hAnsiTheme="minorHAnsi" w:cstheme="minorHAnsi"/>
          <w:sz w:val="28"/>
          <w:szCs w:val="28"/>
          <w:lang w:val="uk-UA"/>
        </w:rPr>
        <w:t xml:space="preserve"> З часом ринок насичується, з'являються продукти-конкуренти, і попит на інновацію стабілізується, а потім починає знижуватися. Це сигналізує про завершення життєвого циклу продукту. Це, в свою чергу, стимулює початок нового інноваційного циклу для створення досконалішого продукту, який замінить застарілий.</w:t>
      </w:r>
    </w:p>
    <w:p w14:paraId="302C97BC" w14:textId="77777777" w:rsidR="001016FF" w:rsidRPr="00961656" w:rsidRDefault="00AA3106" w:rsidP="0055584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bCs/>
          <w:sz w:val="28"/>
          <w:szCs w:val="28"/>
          <w:lang w:val="uk-UA"/>
        </w:rPr>
      </w:pPr>
      <w:r w:rsidRPr="00961656">
        <w:rPr>
          <w:rFonts w:asciiTheme="minorHAnsi" w:hAnsiTheme="minorHAnsi" w:cstheme="minorHAnsi"/>
          <w:bCs/>
          <w:sz w:val="28"/>
          <w:szCs w:val="28"/>
          <w:lang w:val="uk-UA"/>
        </w:rPr>
        <w:t>Ключові характеристики повного інноваційного циклу</w:t>
      </w:r>
      <w:r w:rsidR="00961656">
        <w:rPr>
          <w:rFonts w:asciiTheme="minorHAnsi" w:hAnsiTheme="minorHAnsi" w:cstheme="minorHAnsi"/>
          <w:bCs/>
          <w:sz w:val="28"/>
          <w:szCs w:val="28"/>
          <w:lang w:val="uk-UA"/>
        </w:rPr>
        <w:t xml:space="preserve"> створюють розуміння процесу повного інноваційного циклу:</w:t>
      </w:r>
    </w:p>
    <w:p w14:paraId="39C5DC6B" w14:textId="77777777" w:rsidR="001016FF" w:rsidRPr="00511849" w:rsidRDefault="00AA3106" w:rsidP="00555846">
      <w:pPr>
        <w:pStyle w:val="a8"/>
        <w:numPr>
          <w:ilvl w:val="0"/>
          <w:numId w:val="2"/>
        </w:numPr>
        <w:suppressAutoHyphens/>
        <w:spacing w:before="0" w:line="360" w:lineRule="auto"/>
        <w:jc w:val="both"/>
        <w:rPr>
          <w:rFonts w:asciiTheme="minorHAnsi" w:hAnsiTheme="minorHAnsi" w:cstheme="minorHAnsi"/>
          <w:sz w:val="28"/>
          <w:szCs w:val="28"/>
          <w:lang w:val="uk-UA"/>
        </w:rPr>
      </w:pPr>
      <w:r w:rsidRPr="00511849">
        <w:rPr>
          <w:rFonts w:asciiTheme="minorHAnsi" w:hAnsiTheme="minorHAnsi" w:cstheme="minorHAnsi"/>
          <w:b/>
          <w:bCs/>
          <w:sz w:val="28"/>
          <w:szCs w:val="28"/>
          <w:lang w:val="uk-UA"/>
        </w:rPr>
        <w:t>Циклічність:</w:t>
      </w:r>
      <w:r w:rsidRPr="00511849">
        <w:rPr>
          <w:rFonts w:asciiTheme="minorHAnsi" w:hAnsiTheme="minorHAnsi" w:cstheme="minorHAnsi"/>
          <w:sz w:val="28"/>
          <w:szCs w:val="28"/>
          <w:lang w:val="uk-UA"/>
        </w:rPr>
        <w:t xml:space="preserve"> Завершення одного циклу часто стає поштовхом для початку нового.</w:t>
      </w:r>
    </w:p>
    <w:p w14:paraId="76A5B588" w14:textId="77777777" w:rsidR="001016FF" w:rsidRPr="00511849" w:rsidRDefault="00AA3106" w:rsidP="00C473EA">
      <w:pPr>
        <w:pStyle w:val="a8"/>
        <w:numPr>
          <w:ilvl w:val="0"/>
          <w:numId w:val="2"/>
        </w:numPr>
        <w:suppressAutoHyphens/>
        <w:spacing w:before="0" w:line="360" w:lineRule="auto"/>
        <w:jc w:val="both"/>
        <w:rPr>
          <w:rFonts w:asciiTheme="minorHAnsi" w:hAnsiTheme="minorHAnsi" w:cstheme="minorHAnsi"/>
          <w:sz w:val="28"/>
          <w:szCs w:val="28"/>
          <w:lang w:val="uk-UA"/>
        </w:rPr>
      </w:pPr>
      <w:r w:rsidRPr="00511849">
        <w:rPr>
          <w:rFonts w:asciiTheme="minorHAnsi" w:hAnsiTheme="minorHAnsi" w:cstheme="minorHAnsi"/>
          <w:b/>
          <w:bCs/>
          <w:sz w:val="28"/>
          <w:szCs w:val="28"/>
          <w:lang w:val="uk-UA"/>
        </w:rPr>
        <w:t>Комплексність:</w:t>
      </w:r>
      <w:r w:rsidRPr="00511849">
        <w:rPr>
          <w:rFonts w:asciiTheme="minorHAnsi" w:hAnsiTheme="minorHAnsi" w:cstheme="minorHAnsi"/>
          <w:sz w:val="28"/>
          <w:szCs w:val="28"/>
          <w:lang w:val="uk-UA"/>
        </w:rPr>
        <w:t xml:space="preserve"> Процес вимагає залучення фахівців з різних галузей — науки, інженерії, маркетингу, фінансів та управління.</w:t>
      </w:r>
    </w:p>
    <w:p w14:paraId="4E32193E" w14:textId="77777777" w:rsidR="001016FF" w:rsidRPr="00511849" w:rsidRDefault="00AA3106" w:rsidP="00C473EA">
      <w:pPr>
        <w:pStyle w:val="a8"/>
        <w:numPr>
          <w:ilvl w:val="0"/>
          <w:numId w:val="2"/>
        </w:numPr>
        <w:suppressAutoHyphens/>
        <w:spacing w:before="0" w:line="360" w:lineRule="auto"/>
        <w:jc w:val="both"/>
        <w:rPr>
          <w:rFonts w:asciiTheme="minorHAnsi" w:hAnsiTheme="minorHAnsi" w:cstheme="minorHAnsi"/>
          <w:sz w:val="28"/>
          <w:szCs w:val="28"/>
          <w:lang w:val="uk-UA"/>
        </w:rPr>
      </w:pPr>
      <w:r w:rsidRPr="00511849">
        <w:rPr>
          <w:rFonts w:asciiTheme="minorHAnsi" w:hAnsiTheme="minorHAnsi" w:cstheme="minorHAnsi"/>
          <w:b/>
          <w:bCs/>
          <w:sz w:val="28"/>
          <w:szCs w:val="28"/>
          <w:lang w:val="uk-UA"/>
        </w:rPr>
        <w:t>Високий рівень ризику та невизначеності:</w:t>
      </w:r>
      <w:r w:rsidRPr="00511849">
        <w:rPr>
          <w:rFonts w:asciiTheme="minorHAnsi" w:hAnsiTheme="minorHAnsi" w:cstheme="minorHAnsi"/>
          <w:sz w:val="28"/>
          <w:szCs w:val="28"/>
          <w:lang w:val="uk-UA"/>
        </w:rPr>
        <w:t xml:space="preserve"> Особливо на початкових етапах, існує велика ймовірність того, що ідея не буде технічно реалізована або не знайде ринкового попиту.</w:t>
      </w:r>
    </w:p>
    <w:p w14:paraId="72FF3CA8" w14:textId="77777777" w:rsidR="001016FF" w:rsidRPr="00511849" w:rsidRDefault="00AA3106" w:rsidP="00C473EA">
      <w:pPr>
        <w:pStyle w:val="a8"/>
        <w:numPr>
          <w:ilvl w:val="0"/>
          <w:numId w:val="2"/>
        </w:numPr>
        <w:suppressAutoHyphens/>
        <w:spacing w:before="0" w:line="360" w:lineRule="auto"/>
        <w:jc w:val="both"/>
        <w:rPr>
          <w:rFonts w:asciiTheme="minorHAnsi" w:hAnsiTheme="minorHAnsi" w:cstheme="minorHAnsi"/>
          <w:sz w:val="28"/>
          <w:szCs w:val="28"/>
          <w:lang w:val="uk-UA"/>
        </w:rPr>
      </w:pPr>
      <w:r w:rsidRPr="00511849">
        <w:rPr>
          <w:rFonts w:asciiTheme="minorHAnsi" w:hAnsiTheme="minorHAnsi" w:cstheme="minorHAnsi"/>
          <w:b/>
          <w:bCs/>
          <w:sz w:val="28"/>
          <w:szCs w:val="28"/>
          <w:lang w:val="uk-UA"/>
        </w:rPr>
        <w:t>Значні інвестиційні потреби:</w:t>
      </w:r>
      <w:r w:rsidRPr="00511849">
        <w:rPr>
          <w:rFonts w:asciiTheme="minorHAnsi" w:hAnsiTheme="minorHAnsi" w:cstheme="minorHAnsi"/>
          <w:sz w:val="28"/>
          <w:szCs w:val="28"/>
          <w:lang w:val="uk-UA"/>
        </w:rPr>
        <w:t xml:space="preserve"> Фундаментальні та прикладні дослідження, а також розробка та виведення продукту на ринок потребують суттєвих фінансових вкладень.</w:t>
      </w:r>
    </w:p>
    <w:p w14:paraId="44C6F0C4" w14:textId="77777777" w:rsidR="001016FF" w:rsidRPr="00511849" w:rsidRDefault="00AA3106" w:rsidP="00C473EA">
      <w:pPr>
        <w:pStyle w:val="a8"/>
        <w:numPr>
          <w:ilvl w:val="0"/>
          <w:numId w:val="2"/>
        </w:numPr>
        <w:suppressAutoHyphens/>
        <w:spacing w:before="0" w:line="360" w:lineRule="auto"/>
        <w:jc w:val="both"/>
        <w:rPr>
          <w:rFonts w:asciiTheme="minorHAnsi" w:hAnsiTheme="minorHAnsi" w:cstheme="minorHAnsi"/>
          <w:sz w:val="28"/>
          <w:szCs w:val="28"/>
          <w:lang w:val="uk-UA"/>
        </w:rPr>
      </w:pPr>
      <w:r w:rsidRPr="00511849">
        <w:rPr>
          <w:rFonts w:asciiTheme="minorHAnsi" w:hAnsiTheme="minorHAnsi" w:cstheme="minorHAnsi"/>
          <w:b/>
          <w:bCs/>
          <w:sz w:val="28"/>
          <w:szCs w:val="28"/>
          <w:lang w:val="uk-UA"/>
        </w:rPr>
        <w:t>Тривалість:</w:t>
      </w:r>
      <w:r w:rsidRPr="00511849">
        <w:rPr>
          <w:rFonts w:asciiTheme="minorHAnsi" w:hAnsiTheme="minorHAnsi" w:cstheme="minorHAnsi"/>
          <w:sz w:val="28"/>
          <w:szCs w:val="28"/>
          <w:lang w:val="uk-UA"/>
        </w:rPr>
        <w:t xml:space="preserve"> Повний інноваційний цикл може тривати від кількох місяців (для простих продуктів) до десятиліть (для проривних технологій у фармацевтиці чи аерокосмічній галузі).</w:t>
      </w:r>
    </w:p>
    <w:p w14:paraId="1F0F733C" w14:textId="77777777" w:rsidR="001016FF" w:rsidRPr="00511849" w:rsidRDefault="00AA3106" w:rsidP="00961656">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511849">
        <w:rPr>
          <w:rFonts w:asciiTheme="minorHAnsi" w:hAnsiTheme="minorHAnsi" w:cstheme="minorHAnsi"/>
          <w:sz w:val="28"/>
          <w:szCs w:val="28"/>
          <w:lang w:val="uk-UA"/>
        </w:rPr>
        <w:t>Успішне управління повним інноваційним циклом є критично важливим для забезпечення довгострокової конкурентоспроможності підприємств та сталого економічного розвитку країн.</w:t>
      </w:r>
    </w:p>
    <w:p w14:paraId="2EC48B15" w14:textId="77777777" w:rsidR="00C84A4A" w:rsidRPr="00C84A4A" w:rsidRDefault="00C84A4A" w:rsidP="007B4C77">
      <w:pPr>
        <w:spacing w:after="0" w:line="360" w:lineRule="auto"/>
        <w:ind w:firstLine="709"/>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Розуміння цього циклу є ключовим для ефективного управління інноваційною діяльністю на рівні підприємств, галузей та національних економік.</w:t>
      </w:r>
      <w:r>
        <w:rPr>
          <w:rFonts w:ascii="Times New Roman" w:hAnsi="Times New Roman" w:cs="Times New Roman"/>
          <w:sz w:val="28"/>
          <w:szCs w:val="28"/>
          <w:lang w:val="uk-UA"/>
        </w:rPr>
        <w:t xml:space="preserve"> В цьому випадку важливо розглянути більш конкретно види інноваційних циклів, які</w:t>
      </w:r>
      <w:r w:rsidRPr="00C84A4A">
        <w:rPr>
          <w:rFonts w:ascii="Times New Roman" w:hAnsi="Times New Roman" w:cs="Times New Roman"/>
          <w:sz w:val="28"/>
          <w:szCs w:val="28"/>
          <w:lang w:val="uk-UA"/>
        </w:rPr>
        <w:t xml:space="preserve"> можна класифікувати </w:t>
      </w:r>
      <w:r>
        <w:rPr>
          <w:rFonts w:ascii="Times New Roman" w:hAnsi="Times New Roman" w:cs="Times New Roman"/>
          <w:sz w:val="28"/>
          <w:szCs w:val="28"/>
          <w:lang w:val="uk-UA"/>
        </w:rPr>
        <w:t>по</w:t>
      </w: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наступним</w:t>
      </w:r>
      <w:r w:rsidRPr="00C84A4A">
        <w:rPr>
          <w:rFonts w:ascii="Times New Roman" w:hAnsi="Times New Roman" w:cs="Times New Roman"/>
          <w:sz w:val="28"/>
          <w:szCs w:val="28"/>
          <w:lang w:val="uk-UA"/>
        </w:rPr>
        <w:t xml:space="preserve"> критеріями:</w:t>
      </w:r>
    </w:p>
    <w:p w14:paraId="451866A4" w14:textId="77777777" w:rsidR="00C84A4A" w:rsidRPr="00C84A4A" w:rsidRDefault="00C84A4A" w:rsidP="007B4C77">
      <w:pPr>
        <w:spacing w:after="0" w:line="360" w:lineRule="auto"/>
        <w:ind w:firstLine="709"/>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1. За об'єктом інновації:</w:t>
      </w:r>
    </w:p>
    <w:p w14:paraId="54267C64"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Продуктовий: Виведення на ринок нового або суттєво вдосконаленого продукту.</w:t>
      </w:r>
    </w:p>
    <w:p w14:paraId="637EE7DC"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Технологічний (процесний): Впровадження нового або значно поліпшеного способу виробництва чи надання послуг.</w:t>
      </w:r>
    </w:p>
    <w:p w14:paraId="1691D378"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Організаційно-управлінський: Впровадження нових методів організації бізнес-процесів, структури компанії, управління персоналом.</w:t>
      </w:r>
    </w:p>
    <w:p w14:paraId="736A4F53"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Маркетинговий: Реалізація нової маркетингової стратегії, що стосується дизайну продукту, упаковки, просування, ціноутворення або каналів збуту.</w:t>
      </w:r>
    </w:p>
    <w:p w14:paraId="50720DD9" w14:textId="77777777" w:rsidR="00C84A4A" w:rsidRPr="00C84A4A" w:rsidRDefault="00C84A4A" w:rsidP="007B4C77">
      <w:pPr>
        <w:spacing w:after="0" w:line="360" w:lineRule="auto"/>
        <w:ind w:firstLine="709"/>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2. За формою:</w:t>
      </w:r>
    </w:p>
    <w:p w14:paraId="428A30D9"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Простий (</w:t>
      </w:r>
      <w:proofErr w:type="spellStart"/>
      <w:r w:rsidRPr="00C84A4A">
        <w:rPr>
          <w:rFonts w:ascii="Times New Roman" w:hAnsi="Times New Roman" w:cs="Times New Roman"/>
          <w:sz w:val="28"/>
          <w:szCs w:val="28"/>
          <w:lang w:val="uk-UA"/>
        </w:rPr>
        <w:t>внутрішньоорганізаційний</w:t>
      </w:r>
      <w:proofErr w:type="spellEnd"/>
      <w:r w:rsidRPr="00C84A4A">
        <w:rPr>
          <w:rFonts w:ascii="Times New Roman" w:hAnsi="Times New Roman" w:cs="Times New Roman"/>
          <w:sz w:val="28"/>
          <w:szCs w:val="28"/>
          <w:lang w:val="uk-UA"/>
        </w:rPr>
        <w:t>): Всі етапи циклу, від ідеї до використання, відбуваються в межах однієї організації. Нововведення не набуває товарної форми.</w:t>
      </w:r>
    </w:p>
    <w:p w14:paraId="4A80C7B4" w14:textId="77777777" w:rsidR="00C84A4A" w:rsidRPr="00C84A4A" w:rsidRDefault="00C84A4A" w:rsidP="007B4C77">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Розширений (</w:t>
      </w:r>
      <w:proofErr w:type="spellStart"/>
      <w:r w:rsidRPr="00C84A4A">
        <w:rPr>
          <w:rFonts w:ascii="Times New Roman" w:hAnsi="Times New Roman" w:cs="Times New Roman"/>
          <w:sz w:val="28"/>
          <w:szCs w:val="28"/>
          <w:lang w:val="uk-UA"/>
        </w:rPr>
        <w:t>міжорганізаційний</w:t>
      </w:r>
      <w:proofErr w:type="spellEnd"/>
      <w:r w:rsidRPr="00C84A4A">
        <w:rPr>
          <w:rFonts w:ascii="Times New Roman" w:hAnsi="Times New Roman" w:cs="Times New Roman"/>
          <w:sz w:val="28"/>
          <w:szCs w:val="28"/>
          <w:lang w:val="uk-UA"/>
        </w:rPr>
        <w:t>): Нововведення стає об'єктом купівлі-продажу. Виникають ринкові відносини між розробниками, виробниками та споживачами інновацій.</w:t>
      </w:r>
    </w:p>
    <w:p w14:paraId="497A1A2F" w14:textId="77777777" w:rsidR="00C84A4A" w:rsidRPr="00C84A4A" w:rsidRDefault="00C84A4A" w:rsidP="007B4C77">
      <w:pPr>
        <w:spacing w:after="0" w:line="360" w:lineRule="auto"/>
        <w:ind w:firstLine="709"/>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3. За глибиною змін:</w:t>
      </w:r>
    </w:p>
    <w:p w14:paraId="6C4B5616" w14:textId="77777777" w:rsidR="00C84A4A" w:rsidRPr="00C84A4A" w:rsidRDefault="00C84A4A" w:rsidP="00555846">
      <w:pPr>
        <w:spacing w:after="0" w:line="360" w:lineRule="auto"/>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Радикальні (базисні): Призводять до появи нових галузей, ринків та технологічних укладів.</w:t>
      </w:r>
    </w:p>
    <w:p w14:paraId="2132821B" w14:textId="77777777" w:rsidR="00C84A4A" w:rsidRPr="00C84A4A" w:rsidRDefault="00C84A4A" w:rsidP="00555846">
      <w:pPr>
        <w:spacing w:after="0" w:line="360" w:lineRule="auto"/>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Поліпшуючі (</w:t>
      </w:r>
      <w:proofErr w:type="spellStart"/>
      <w:r w:rsidRPr="00C84A4A">
        <w:rPr>
          <w:rFonts w:ascii="Times New Roman" w:hAnsi="Times New Roman" w:cs="Times New Roman"/>
          <w:sz w:val="28"/>
          <w:szCs w:val="28"/>
          <w:lang w:val="uk-UA"/>
        </w:rPr>
        <w:t>інкрементальні</w:t>
      </w:r>
      <w:proofErr w:type="spellEnd"/>
      <w:r w:rsidRPr="00C84A4A">
        <w:rPr>
          <w:rFonts w:ascii="Times New Roman" w:hAnsi="Times New Roman" w:cs="Times New Roman"/>
          <w:sz w:val="28"/>
          <w:szCs w:val="28"/>
          <w:lang w:val="uk-UA"/>
        </w:rPr>
        <w:t>): Спрямовані на вдосконалення існуючих продуктів та технологій.</w:t>
      </w:r>
    </w:p>
    <w:p w14:paraId="29B5FFE1" w14:textId="77777777" w:rsidR="00C84A4A" w:rsidRPr="00C84A4A" w:rsidRDefault="00C84A4A" w:rsidP="00555846">
      <w:pPr>
        <w:spacing w:after="0" w:line="360" w:lineRule="auto"/>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Модифікаційні: Внесення незначних змін у існуючі продукти з метою адаптації до вимог ринку.</w:t>
      </w:r>
    </w:p>
    <w:p w14:paraId="46262BD0" w14:textId="77777777" w:rsidR="00557B94" w:rsidRDefault="00C84A4A" w:rsidP="0055584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розуміння повного інноваційного циклу</w:t>
      </w:r>
      <w:r w:rsidR="00557B94">
        <w:rPr>
          <w:rFonts w:ascii="Times New Roman" w:hAnsi="Times New Roman" w:cs="Times New Roman"/>
          <w:sz w:val="28"/>
          <w:szCs w:val="28"/>
          <w:lang w:val="uk-UA"/>
        </w:rPr>
        <w:t xml:space="preserve"> важливо розглянути</w:t>
      </w:r>
      <w:r>
        <w:rPr>
          <w:rFonts w:ascii="Times New Roman" w:hAnsi="Times New Roman" w:cs="Times New Roman"/>
          <w:sz w:val="28"/>
          <w:szCs w:val="28"/>
          <w:lang w:val="uk-UA"/>
        </w:rPr>
        <w:t xml:space="preserve"> </w:t>
      </w:r>
    </w:p>
    <w:p w14:paraId="416B9292" w14:textId="77777777" w:rsidR="00C84A4A" w:rsidRPr="00C84A4A" w:rsidRDefault="00C84A4A" w:rsidP="0055584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C84A4A">
        <w:rPr>
          <w:rFonts w:ascii="Times New Roman" w:hAnsi="Times New Roman" w:cs="Times New Roman"/>
          <w:sz w:val="28"/>
          <w:szCs w:val="28"/>
          <w:lang w:val="uk-UA"/>
        </w:rPr>
        <w:t xml:space="preserve">озвиток </w:t>
      </w:r>
      <w:r w:rsidR="00557B94">
        <w:rPr>
          <w:rFonts w:ascii="Times New Roman" w:hAnsi="Times New Roman" w:cs="Times New Roman"/>
          <w:sz w:val="28"/>
          <w:szCs w:val="28"/>
          <w:lang w:val="uk-UA"/>
        </w:rPr>
        <w:t>т</w:t>
      </w:r>
      <w:r w:rsidRPr="00C84A4A">
        <w:rPr>
          <w:rFonts w:ascii="Times New Roman" w:hAnsi="Times New Roman" w:cs="Times New Roman"/>
          <w:sz w:val="28"/>
          <w:szCs w:val="28"/>
          <w:lang w:val="uk-UA"/>
        </w:rPr>
        <w:t xml:space="preserve">еорії </w:t>
      </w:r>
      <w:r w:rsidR="00557B94">
        <w:rPr>
          <w:rFonts w:ascii="Times New Roman" w:hAnsi="Times New Roman" w:cs="Times New Roman"/>
          <w:sz w:val="28"/>
          <w:szCs w:val="28"/>
          <w:lang w:val="uk-UA"/>
        </w:rPr>
        <w:t>і</w:t>
      </w:r>
      <w:r w:rsidRPr="00C84A4A">
        <w:rPr>
          <w:rFonts w:ascii="Times New Roman" w:hAnsi="Times New Roman" w:cs="Times New Roman"/>
          <w:sz w:val="28"/>
          <w:szCs w:val="28"/>
          <w:lang w:val="uk-UA"/>
        </w:rPr>
        <w:t xml:space="preserve">нноваційних </w:t>
      </w:r>
      <w:r w:rsidR="00557B94">
        <w:rPr>
          <w:rFonts w:ascii="Times New Roman" w:hAnsi="Times New Roman" w:cs="Times New Roman"/>
          <w:sz w:val="28"/>
          <w:szCs w:val="28"/>
          <w:lang w:val="uk-UA"/>
        </w:rPr>
        <w:t>ц</w:t>
      </w:r>
      <w:r w:rsidRPr="00C84A4A">
        <w:rPr>
          <w:rFonts w:ascii="Times New Roman" w:hAnsi="Times New Roman" w:cs="Times New Roman"/>
          <w:sz w:val="28"/>
          <w:szCs w:val="28"/>
          <w:lang w:val="uk-UA"/>
        </w:rPr>
        <w:t>иклів</w:t>
      </w:r>
      <w:r w:rsidR="00557B94">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Концепція інноваційних циклів розвивалася протягом XX століття і тісно пов'язана з іменами видатних економістів:</w:t>
      </w:r>
    </w:p>
    <w:p w14:paraId="56E2B3DE" w14:textId="77777777" w:rsidR="00C84A4A" w:rsidRPr="00C84A4A" w:rsidRDefault="00C84A4A" w:rsidP="00555846">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sidR="00557B94">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Микола </w:t>
      </w:r>
      <w:proofErr w:type="spellStart"/>
      <w:r w:rsidRPr="00C84A4A">
        <w:rPr>
          <w:rFonts w:ascii="Times New Roman" w:hAnsi="Times New Roman" w:cs="Times New Roman"/>
          <w:sz w:val="28"/>
          <w:szCs w:val="28"/>
          <w:lang w:val="uk-UA"/>
        </w:rPr>
        <w:t>Кондратьєв</w:t>
      </w:r>
      <w:proofErr w:type="spellEnd"/>
      <w:r w:rsidRPr="00C84A4A">
        <w:rPr>
          <w:rFonts w:ascii="Times New Roman" w:hAnsi="Times New Roman" w:cs="Times New Roman"/>
          <w:sz w:val="28"/>
          <w:szCs w:val="28"/>
          <w:lang w:val="uk-UA"/>
        </w:rPr>
        <w:t xml:space="preserve">: У 1920-х роках розробив теорію </w:t>
      </w:r>
      <w:r w:rsidR="00555846">
        <w:rPr>
          <w:rFonts w:ascii="Times New Roman" w:hAnsi="Times New Roman" w:cs="Times New Roman"/>
          <w:sz w:val="28"/>
          <w:szCs w:val="28"/>
          <w:lang w:val="uk-UA"/>
        </w:rPr>
        <w:t>«</w:t>
      </w:r>
      <w:r w:rsidRPr="00C84A4A">
        <w:rPr>
          <w:rFonts w:ascii="Times New Roman" w:hAnsi="Times New Roman" w:cs="Times New Roman"/>
          <w:sz w:val="28"/>
          <w:szCs w:val="28"/>
          <w:lang w:val="uk-UA"/>
        </w:rPr>
        <w:t>довгих хвиль</w:t>
      </w:r>
      <w:r w:rsidR="00555846">
        <w:rPr>
          <w:rFonts w:ascii="Times New Roman" w:hAnsi="Times New Roman" w:cs="Times New Roman"/>
          <w:sz w:val="28"/>
          <w:szCs w:val="28"/>
          <w:lang w:val="uk-UA"/>
        </w:rPr>
        <w:t>»</w:t>
      </w:r>
      <w:r w:rsidRPr="00C84A4A">
        <w:rPr>
          <w:rFonts w:ascii="Times New Roman" w:hAnsi="Times New Roman" w:cs="Times New Roman"/>
          <w:sz w:val="28"/>
          <w:szCs w:val="28"/>
          <w:lang w:val="uk-UA"/>
        </w:rPr>
        <w:t xml:space="preserve"> економічної кон'юнктури тривалістю 40-60 років. Він пов'язував ці цикли з періодичним оновленням основного капіталу, що, в свою чергу, стимулюється великими технологічними зрушеннями.</w:t>
      </w:r>
    </w:p>
    <w:p w14:paraId="521B3AC4" w14:textId="77777777" w:rsidR="00C84A4A" w:rsidRPr="00C84A4A" w:rsidRDefault="00C84A4A" w:rsidP="00555846">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sidR="00557B94">
        <w:rPr>
          <w:rFonts w:ascii="Times New Roman" w:hAnsi="Times New Roman" w:cs="Times New Roman"/>
          <w:sz w:val="28"/>
          <w:szCs w:val="28"/>
          <w:lang w:val="uk-UA"/>
        </w:rPr>
        <w:t xml:space="preserve">- </w:t>
      </w:r>
      <w:r w:rsidRPr="00C84A4A">
        <w:rPr>
          <w:rFonts w:ascii="Times New Roman" w:hAnsi="Times New Roman" w:cs="Times New Roman"/>
          <w:sz w:val="28"/>
          <w:szCs w:val="28"/>
          <w:lang w:val="uk-UA"/>
        </w:rPr>
        <w:t xml:space="preserve"> Йозеф </w:t>
      </w:r>
      <w:proofErr w:type="spellStart"/>
      <w:r w:rsidRPr="00C84A4A">
        <w:rPr>
          <w:rFonts w:ascii="Times New Roman" w:hAnsi="Times New Roman" w:cs="Times New Roman"/>
          <w:sz w:val="28"/>
          <w:szCs w:val="28"/>
          <w:lang w:val="uk-UA"/>
        </w:rPr>
        <w:t>Шумпетер</w:t>
      </w:r>
      <w:proofErr w:type="spellEnd"/>
      <w:r w:rsidRPr="00C84A4A">
        <w:rPr>
          <w:rFonts w:ascii="Times New Roman" w:hAnsi="Times New Roman" w:cs="Times New Roman"/>
          <w:sz w:val="28"/>
          <w:szCs w:val="28"/>
          <w:lang w:val="uk-UA"/>
        </w:rPr>
        <w:t xml:space="preserve">: Вважається засновником сучасної теорії інновацій. У своїй праці "Теорія економічного розвитку" (1912) він визначив інновації (нові комбінації виробничих факторів) як рушійну силу економічного розвитку та причину економічних циклів. Саме </w:t>
      </w:r>
      <w:proofErr w:type="spellStart"/>
      <w:r w:rsidRPr="00C84A4A">
        <w:rPr>
          <w:rFonts w:ascii="Times New Roman" w:hAnsi="Times New Roman" w:cs="Times New Roman"/>
          <w:sz w:val="28"/>
          <w:szCs w:val="28"/>
          <w:lang w:val="uk-UA"/>
        </w:rPr>
        <w:t>Шумпетер</w:t>
      </w:r>
      <w:proofErr w:type="spellEnd"/>
      <w:r w:rsidRPr="00C84A4A">
        <w:rPr>
          <w:rFonts w:ascii="Times New Roman" w:hAnsi="Times New Roman" w:cs="Times New Roman"/>
          <w:sz w:val="28"/>
          <w:szCs w:val="28"/>
          <w:lang w:val="uk-UA"/>
        </w:rPr>
        <w:t xml:space="preserve"> детально описав роль підприємця-</w:t>
      </w:r>
      <w:proofErr w:type="spellStart"/>
      <w:r w:rsidRPr="00C84A4A">
        <w:rPr>
          <w:rFonts w:ascii="Times New Roman" w:hAnsi="Times New Roman" w:cs="Times New Roman"/>
          <w:sz w:val="28"/>
          <w:szCs w:val="28"/>
          <w:lang w:val="uk-UA"/>
        </w:rPr>
        <w:t>інноватора</w:t>
      </w:r>
      <w:proofErr w:type="spellEnd"/>
      <w:r w:rsidRPr="00C84A4A">
        <w:rPr>
          <w:rFonts w:ascii="Times New Roman" w:hAnsi="Times New Roman" w:cs="Times New Roman"/>
          <w:sz w:val="28"/>
          <w:szCs w:val="28"/>
          <w:lang w:val="uk-UA"/>
        </w:rPr>
        <w:t xml:space="preserve">, який порушує ринкову рівновагу, впроваджуючи нововведення і отримуючи за це тимчасовий монопольний прибуток. Він розвинув ідеї </w:t>
      </w:r>
      <w:proofErr w:type="spellStart"/>
      <w:r w:rsidRPr="00C84A4A">
        <w:rPr>
          <w:rFonts w:ascii="Times New Roman" w:hAnsi="Times New Roman" w:cs="Times New Roman"/>
          <w:sz w:val="28"/>
          <w:szCs w:val="28"/>
          <w:lang w:val="uk-UA"/>
        </w:rPr>
        <w:t>Кондратьєва</w:t>
      </w:r>
      <w:proofErr w:type="spellEnd"/>
      <w:r w:rsidRPr="00C84A4A">
        <w:rPr>
          <w:rFonts w:ascii="Times New Roman" w:hAnsi="Times New Roman" w:cs="Times New Roman"/>
          <w:sz w:val="28"/>
          <w:szCs w:val="28"/>
          <w:lang w:val="uk-UA"/>
        </w:rPr>
        <w:t>, пов'язавши "довгі хвилі" саме з кластерами базисних інновацій.</w:t>
      </w:r>
    </w:p>
    <w:p w14:paraId="79AA595A" w14:textId="77777777" w:rsidR="00C84A4A" w:rsidRPr="00C84A4A" w:rsidRDefault="00C84A4A" w:rsidP="00555846">
      <w:pPr>
        <w:spacing w:after="0" w:line="360" w:lineRule="auto"/>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 xml:space="preserve"> </w:t>
      </w:r>
      <w:r w:rsidR="00557B94">
        <w:rPr>
          <w:rFonts w:ascii="Times New Roman" w:hAnsi="Times New Roman" w:cs="Times New Roman"/>
          <w:sz w:val="28"/>
          <w:szCs w:val="28"/>
          <w:lang w:val="uk-UA"/>
        </w:rPr>
        <w:t>-</w:t>
      </w:r>
      <w:r w:rsidRPr="00C84A4A">
        <w:rPr>
          <w:rFonts w:ascii="Times New Roman" w:hAnsi="Times New Roman" w:cs="Times New Roman"/>
          <w:sz w:val="28"/>
          <w:szCs w:val="28"/>
          <w:lang w:val="uk-UA"/>
        </w:rPr>
        <w:t xml:space="preserve"> Сучасні моделі: Пізніші дослідження доповнили класичні теорії. Було запропоновано лінійні моделі інноваційного процесу ("</w:t>
      </w:r>
      <w:proofErr w:type="spellStart"/>
      <w:r w:rsidRPr="00C84A4A">
        <w:rPr>
          <w:rFonts w:ascii="Times New Roman" w:hAnsi="Times New Roman" w:cs="Times New Roman"/>
          <w:sz w:val="28"/>
          <w:szCs w:val="28"/>
          <w:lang w:val="uk-UA"/>
        </w:rPr>
        <w:t>technology</w:t>
      </w:r>
      <w:proofErr w:type="spellEnd"/>
      <w:r w:rsidRPr="00C84A4A">
        <w:rPr>
          <w:rFonts w:ascii="Times New Roman" w:hAnsi="Times New Roman" w:cs="Times New Roman"/>
          <w:sz w:val="28"/>
          <w:szCs w:val="28"/>
          <w:lang w:val="uk-UA"/>
        </w:rPr>
        <w:t xml:space="preserve"> </w:t>
      </w:r>
      <w:proofErr w:type="spellStart"/>
      <w:r w:rsidRPr="00C84A4A">
        <w:rPr>
          <w:rFonts w:ascii="Times New Roman" w:hAnsi="Times New Roman" w:cs="Times New Roman"/>
          <w:sz w:val="28"/>
          <w:szCs w:val="28"/>
          <w:lang w:val="uk-UA"/>
        </w:rPr>
        <w:t>push</w:t>
      </w:r>
      <w:proofErr w:type="spellEnd"/>
      <w:r w:rsidRPr="00C84A4A">
        <w:rPr>
          <w:rFonts w:ascii="Times New Roman" w:hAnsi="Times New Roman" w:cs="Times New Roman"/>
          <w:sz w:val="28"/>
          <w:szCs w:val="28"/>
          <w:lang w:val="uk-UA"/>
        </w:rPr>
        <w:t>" та "</w:t>
      </w:r>
      <w:proofErr w:type="spellStart"/>
      <w:r w:rsidRPr="00C84A4A">
        <w:rPr>
          <w:rFonts w:ascii="Times New Roman" w:hAnsi="Times New Roman" w:cs="Times New Roman"/>
          <w:sz w:val="28"/>
          <w:szCs w:val="28"/>
          <w:lang w:val="uk-UA"/>
        </w:rPr>
        <w:t>market</w:t>
      </w:r>
      <w:proofErr w:type="spellEnd"/>
      <w:r w:rsidRPr="00C84A4A">
        <w:rPr>
          <w:rFonts w:ascii="Times New Roman" w:hAnsi="Times New Roman" w:cs="Times New Roman"/>
          <w:sz w:val="28"/>
          <w:szCs w:val="28"/>
          <w:lang w:val="uk-UA"/>
        </w:rPr>
        <w:t xml:space="preserve"> </w:t>
      </w:r>
      <w:proofErr w:type="spellStart"/>
      <w:r w:rsidRPr="00C84A4A">
        <w:rPr>
          <w:rFonts w:ascii="Times New Roman" w:hAnsi="Times New Roman" w:cs="Times New Roman"/>
          <w:sz w:val="28"/>
          <w:szCs w:val="28"/>
          <w:lang w:val="uk-UA"/>
        </w:rPr>
        <w:t>pull</w:t>
      </w:r>
      <w:proofErr w:type="spellEnd"/>
      <w:r w:rsidRPr="00C84A4A">
        <w:rPr>
          <w:rFonts w:ascii="Times New Roman" w:hAnsi="Times New Roman" w:cs="Times New Roman"/>
          <w:sz w:val="28"/>
          <w:szCs w:val="28"/>
          <w:lang w:val="uk-UA"/>
        </w:rPr>
        <w:t>"), а згодом — більш складні інтегровані (ланцюгові) та мережеві моделі, які враховують зворотні зв'язки між різними стадіями, роль споживачів, конкурентів та інших учасників ринку в інноваційному процесі.</w:t>
      </w:r>
    </w:p>
    <w:p w14:paraId="1732BDF8" w14:textId="77777777" w:rsidR="00C84A4A" w:rsidRPr="00C84A4A" w:rsidRDefault="00C84A4A" w:rsidP="00654F50">
      <w:pPr>
        <w:spacing w:after="0" w:line="360" w:lineRule="auto"/>
        <w:ind w:firstLine="709"/>
        <w:jc w:val="both"/>
        <w:rPr>
          <w:rFonts w:ascii="Times New Roman" w:hAnsi="Times New Roman" w:cs="Times New Roman"/>
          <w:sz w:val="28"/>
          <w:szCs w:val="28"/>
          <w:lang w:val="uk-UA"/>
        </w:rPr>
      </w:pPr>
      <w:r w:rsidRPr="00C84A4A">
        <w:rPr>
          <w:rFonts w:ascii="Times New Roman" w:hAnsi="Times New Roman" w:cs="Times New Roman"/>
          <w:sz w:val="28"/>
          <w:szCs w:val="28"/>
          <w:lang w:val="uk-UA"/>
        </w:rPr>
        <w:t>Таким чином, повний інноваційний цикл є фундаментальною концепцією для розуміння динаміки технологічного та економічного розвитку. Його стадії, види та теоретичні основи дозволяють аналізувати та ефективно управляти процесами створення та поширення нововведень у сучасному світі.</w:t>
      </w:r>
      <w:r w:rsidR="00557B94">
        <w:rPr>
          <w:rFonts w:ascii="Times New Roman" w:hAnsi="Times New Roman" w:cs="Times New Roman"/>
          <w:sz w:val="28"/>
          <w:szCs w:val="28"/>
          <w:lang w:val="uk-UA"/>
        </w:rPr>
        <w:t xml:space="preserve"> Важливим цей процес інноваційного розвитку економіки стає важливим і для України, особливо в час повоєнної відбудови і становлення нової інноваційної економіки, яка буде відповідати кращим зразкам економік цивілізованого світу. За таких обставин р</w:t>
      </w:r>
      <w:r w:rsidRPr="00C84A4A">
        <w:rPr>
          <w:rFonts w:ascii="Times New Roman" w:hAnsi="Times New Roman" w:cs="Times New Roman"/>
          <w:sz w:val="28"/>
          <w:szCs w:val="28"/>
          <w:lang w:val="uk-UA"/>
        </w:rPr>
        <w:t>озуміння повного інноваційного циклу можна розділити на два ключові аспекти: теоретичний (модельний) та практичний (реальний).</w:t>
      </w:r>
      <w:r w:rsidR="00557B94">
        <w:rPr>
          <w:rFonts w:ascii="Times New Roman" w:hAnsi="Times New Roman" w:cs="Times New Roman"/>
          <w:sz w:val="28"/>
          <w:szCs w:val="28"/>
          <w:lang w:val="uk-UA"/>
        </w:rPr>
        <w:t xml:space="preserve"> Розглянемо кожний аспект окремо.</w:t>
      </w:r>
    </w:p>
    <w:p w14:paraId="10AE98B5" w14:textId="77777777" w:rsidR="00C84A4A" w:rsidRPr="00557B94" w:rsidRDefault="00C84A4A" w:rsidP="00654F50">
      <w:pPr>
        <w:spacing w:after="0" w:line="360" w:lineRule="auto"/>
        <w:ind w:firstLine="709"/>
        <w:jc w:val="both"/>
        <w:rPr>
          <w:rFonts w:ascii="Times New Roman" w:eastAsia="Arial" w:hAnsi="Times New Roman" w:cs="Times New Roman"/>
          <w:sz w:val="28"/>
          <w:szCs w:val="28"/>
          <w:lang w:val="uk-UA"/>
        </w:rPr>
      </w:pPr>
      <w:r w:rsidRPr="00557B94">
        <w:rPr>
          <w:rFonts w:ascii="Times New Roman" w:hAnsi="Times New Roman" w:cs="Times New Roman"/>
          <w:sz w:val="28"/>
          <w:szCs w:val="28"/>
          <w:lang w:val="uk-UA"/>
        </w:rPr>
        <w:t>Теоретичний підхід прагне створити ідеалізовані, структуровані та логічні моделі інноваційного процесу. Ці моделі допомагають аналізувати, планувати та вимірювати інноваційну діяльність.</w:t>
      </w:r>
    </w:p>
    <w:p w14:paraId="1525016B" w14:textId="77777777" w:rsidR="00C84A4A" w:rsidRPr="00557B94" w:rsidRDefault="00C84A4A" w:rsidP="00555846">
      <w:pPr>
        <w:spacing w:after="0" w:line="360" w:lineRule="auto"/>
        <w:ind w:firstLine="709"/>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Основні теоретичні концепції:</w:t>
      </w:r>
    </w:p>
    <w:p w14:paraId="47B4190C" w14:textId="77777777" w:rsidR="00C84A4A" w:rsidRPr="00557B94" w:rsidRDefault="00C84A4A" w:rsidP="00555846">
      <w:pPr>
        <w:widowControl w:val="0"/>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Лінійні Моделі (Класичний підхід): Це найпростіші та історично перші моделі.</w:t>
      </w:r>
    </w:p>
    <w:p w14:paraId="6331BD85" w14:textId="77777777" w:rsidR="00C84A4A" w:rsidRPr="00557B94" w:rsidRDefault="00C84A4A" w:rsidP="00557B94">
      <w:pPr>
        <w:widowControl w:val="0"/>
        <w:numPr>
          <w:ilvl w:val="1"/>
          <w:numId w:val="2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w:t>
      </w:r>
      <w:proofErr w:type="spellStart"/>
      <w:r w:rsidRPr="00557B94">
        <w:rPr>
          <w:rFonts w:ascii="Times New Roman" w:hAnsi="Times New Roman" w:cs="Times New Roman"/>
          <w:sz w:val="28"/>
          <w:szCs w:val="28"/>
          <w:lang w:val="uk-UA"/>
        </w:rPr>
        <w:t>Technology</w:t>
      </w:r>
      <w:proofErr w:type="spellEnd"/>
      <w:r w:rsidRPr="00557B94">
        <w:rPr>
          <w:rFonts w:ascii="Times New Roman" w:hAnsi="Times New Roman" w:cs="Times New Roman"/>
          <w:sz w:val="28"/>
          <w:szCs w:val="28"/>
          <w:lang w:val="uk-UA"/>
        </w:rPr>
        <w:t xml:space="preserve"> </w:t>
      </w:r>
      <w:proofErr w:type="spellStart"/>
      <w:r w:rsidRPr="00557B94">
        <w:rPr>
          <w:rFonts w:ascii="Times New Roman" w:hAnsi="Times New Roman" w:cs="Times New Roman"/>
          <w:sz w:val="28"/>
          <w:szCs w:val="28"/>
          <w:lang w:val="uk-UA"/>
        </w:rPr>
        <w:t>Push</w:t>
      </w:r>
      <w:proofErr w:type="spellEnd"/>
      <w:r w:rsidRPr="00557B94">
        <w:rPr>
          <w:rFonts w:ascii="Times New Roman" w:hAnsi="Times New Roman" w:cs="Times New Roman"/>
          <w:sz w:val="28"/>
          <w:szCs w:val="28"/>
          <w:lang w:val="uk-UA"/>
        </w:rPr>
        <w:t>" (штовхання від технології): Класична послідовність: Фундаментальна наука → Прикладні дослідження → ДКР → Виробництво → Маркетинг і Продаж. У цій моделі рушієм є наукове відкриття. Вчені щось винаходять, а потім бізнес шукає, як це застосувати і продати. Це модель "пропозиція створює попит".</w:t>
      </w:r>
    </w:p>
    <w:p w14:paraId="06408132" w14:textId="77777777" w:rsidR="00242447" w:rsidRDefault="00C84A4A" w:rsidP="00557B94">
      <w:pPr>
        <w:widowControl w:val="0"/>
        <w:numPr>
          <w:ilvl w:val="1"/>
          <w:numId w:val="2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w:t>
      </w:r>
      <w:proofErr w:type="spellStart"/>
      <w:r w:rsidRPr="00557B94">
        <w:rPr>
          <w:rFonts w:ascii="Times New Roman" w:hAnsi="Times New Roman" w:cs="Times New Roman"/>
          <w:sz w:val="28"/>
          <w:szCs w:val="28"/>
          <w:lang w:val="uk-UA"/>
        </w:rPr>
        <w:t>Market</w:t>
      </w:r>
      <w:proofErr w:type="spellEnd"/>
      <w:r w:rsidRPr="00557B94">
        <w:rPr>
          <w:rFonts w:ascii="Times New Roman" w:hAnsi="Times New Roman" w:cs="Times New Roman"/>
          <w:sz w:val="28"/>
          <w:szCs w:val="28"/>
          <w:lang w:val="uk-UA"/>
        </w:rPr>
        <w:t xml:space="preserve"> </w:t>
      </w:r>
      <w:proofErr w:type="spellStart"/>
      <w:r w:rsidRPr="00557B94">
        <w:rPr>
          <w:rFonts w:ascii="Times New Roman" w:hAnsi="Times New Roman" w:cs="Times New Roman"/>
          <w:sz w:val="28"/>
          <w:szCs w:val="28"/>
          <w:lang w:val="uk-UA"/>
        </w:rPr>
        <w:t>Pull</w:t>
      </w:r>
      <w:proofErr w:type="spellEnd"/>
      <w:r w:rsidRPr="00557B94">
        <w:rPr>
          <w:rFonts w:ascii="Times New Roman" w:hAnsi="Times New Roman" w:cs="Times New Roman"/>
          <w:sz w:val="28"/>
          <w:szCs w:val="28"/>
          <w:lang w:val="uk-UA"/>
        </w:rPr>
        <w:t>" (тяжіння від ринку): Протилежна логіка: Потреба ринку → Розробка → Виробництво → Продаж. Тут рушієм є чітко ідентифікована потреба споживачів. Компанія бачить запит і</w:t>
      </w:r>
    </w:p>
    <w:p w14:paraId="73A90186" w14:textId="77777777" w:rsidR="00C84A4A" w:rsidRPr="00557B94" w:rsidRDefault="00C84A4A" w:rsidP="00242447">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створює продукт для його задоволення.</w:t>
      </w:r>
    </w:p>
    <w:p w14:paraId="35AC71E2" w14:textId="77777777" w:rsidR="00C84A4A" w:rsidRPr="00557B94" w:rsidRDefault="00C84A4A" w:rsidP="00557B94">
      <w:pPr>
        <w:widowControl w:val="0"/>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 xml:space="preserve">Інтегровані (Ланцюгові) Моделі (Модель </w:t>
      </w:r>
      <w:proofErr w:type="spellStart"/>
      <w:r w:rsidRPr="00557B94">
        <w:rPr>
          <w:rFonts w:ascii="Times New Roman" w:hAnsi="Times New Roman" w:cs="Times New Roman"/>
          <w:sz w:val="28"/>
          <w:szCs w:val="28"/>
          <w:lang w:val="uk-UA"/>
        </w:rPr>
        <w:t>Клайна-Розенберга</w:t>
      </w:r>
      <w:proofErr w:type="spellEnd"/>
      <w:r w:rsidRPr="00557B94">
        <w:rPr>
          <w:rFonts w:ascii="Times New Roman" w:hAnsi="Times New Roman" w:cs="Times New Roman"/>
          <w:sz w:val="28"/>
          <w:szCs w:val="28"/>
          <w:lang w:val="uk-UA"/>
        </w:rPr>
        <w:t>): Ця теорія визнає, що лінійні моделі надто спрощені. Вона представляє інноваційний цикл як систему зі складними зворотними зв'язками між етапами. Наприклад, дані з ринку (маркетинг) можуть повернутися на стадію ДКР для вдосконалення продукту, а виробничі проблеми можуть вимагати додаткових прикладних досліджень. Це вже не пряма лінія, а складна мережа.</w:t>
      </w:r>
    </w:p>
    <w:p w14:paraId="3399BCD9" w14:textId="77777777" w:rsidR="00C84A4A" w:rsidRPr="00557B94" w:rsidRDefault="00C84A4A" w:rsidP="00557B94">
      <w:pPr>
        <w:widowControl w:val="0"/>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Теорія "Підривних Інновацій" (</w:t>
      </w:r>
      <w:proofErr w:type="spellStart"/>
      <w:r w:rsidRPr="00557B94">
        <w:rPr>
          <w:rFonts w:ascii="Times New Roman" w:hAnsi="Times New Roman" w:cs="Times New Roman"/>
          <w:sz w:val="28"/>
          <w:szCs w:val="28"/>
          <w:lang w:val="uk-UA"/>
        </w:rPr>
        <w:t>Клейтон</w:t>
      </w:r>
      <w:proofErr w:type="spellEnd"/>
      <w:r w:rsidRPr="00557B94">
        <w:rPr>
          <w:rFonts w:ascii="Times New Roman" w:hAnsi="Times New Roman" w:cs="Times New Roman"/>
          <w:sz w:val="28"/>
          <w:szCs w:val="28"/>
          <w:lang w:val="uk-UA"/>
        </w:rPr>
        <w:t xml:space="preserve"> </w:t>
      </w:r>
      <w:proofErr w:type="spellStart"/>
      <w:r w:rsidRPr="00557B94">
        <w:rPr>
          <w:rFonts w:ascii="Times New Roman" w:hAnsi="Times New Roman" w:cs="Times New Roman"/>
          <w:sz w:val="28"/>
          <w:szCs w:val="28"/>
          <w:lang w:val="uk-UA"/>
        </w:rPr>
        <w:t>Крістенсен</w:t>
      </w:r>
      <w:proofErr w:type="spellEnd"/>
      <w:r w:rsidRPr="00557B94">
        <w:rPr>
          <w:rFonts w:ascii="Times New Roman" w:hAnsi="Times New Roman" w:cs="Times New Roman"/>
          <w:sz w:val="28"/>
          <w:szCs w:val="28"/>
          <w:lang w:val="uk-UA"/>
        </w:rPr>
        <w:t xml:space="preserve">): Ця теорія пояснює, чому великі, успішні компанії часто програють стартапам. Вони зосереджені на </w:t>
      </w:r>
      <w:r w:rsidRPr="00557B94">
        <w:rPr>
          <w:rFonts w:ascii="Times New Roman" w:hAnsi="Times New Roman" w:cs="Times New Roman"/>
          <w:i/>
          <w:sz w:val="28"/>
          <w:szCs w:val="28"/>
          <w:lang w:val="uk-UA"/>
        </w:rPr>
        <w:t>поліпшуючих</w:t>
      </w:r>
      <w:r w:rsidRPr="00557B94">
        <w:rPr>
          <w:rFonts w:ascii="Times New Roman" w:hAnsi="Times New Roman" w:cs="Times New Roman"/>
          <w:sz w:val="28"/>
          <w:szCs w:val="28"/>
          <w:lang w:val="uk-UA"/>
        </w:rPr>
        <w:t xml:space="preserve"> інноваціях для своїх існуючих клієнтів, ігноруючи </w:t>
      </w:r>
      <w:r w:rsidRPr="00557B94">
        <w:rPr>
          <w:rFonts w:ascii="Times New Roman" w:hAnsi="Times New Roman" w:cs="Times New Roman"/>
          <w:i/>
          <w:sz w:val="28"/>
          <w:szCs w:val="28"/>
          <w:lang w:val="uk-UA"/>
        </w:rPr>
        <w:t>підривні</w:t>
      </w:r>
      <w:r w:rsidRPr="00557B94">
        <w:rPr>
          <w:rFonts w:ascii="Times New Roman" w:hAnsi="Times New Roman" w:cs="Times New Roman"/>
          <w:sz w:val="28"/>
          <w:szCs w:val="28"/>
          <w:lang w:val="uk-UA"/>
        </w:rPr>
        <w:t xml:space="preserve"> технології, які спочатку виглядають гіршими, дешевшими і орієнтованими на </w:t>
      </w:r>
      <w:proofErr w:type="spellStart"/>
      <w:r w:rsidRPr="00557B94">
        <w:rPr>
          <w:rFonts w:ascii="Times New Roman" w:hAnsi="Times New Roman" w:cs="Times New Roman"/>
          <w:sz w:val="28"/>
          <w:szCs w:val="28"/>
          <w:lang w:val="uk-UA"/>
        </w:rPr>
        <w:t>нішеві</w:t>
      </w:r>
      <w:proofErr w:type="spellEnd"/>
      <w:r w:rsidRPr="00557B94">
        <w:rPr>
          <w:rFonts w:ascii="Times New Roman" w:hAnsi="Times New Roman" w:cs="Times New Roman"/>
          <w:sz w:val="28"/>
          <w:szCs w:val="28"/>
          <w:lang w:val="uk-UA"/>
        </w:rPr>
        <w:t xml:space="preserve"> ринки. З часом ці технології вдосконалюються і "підривають" існуючий ринок.</w:t>
      </w:r>
    </w:p>
    <w:p w14:paraId="2BEEB131" w14:textId="77777777" w:rsidR="00C84A4A" w:rsidRPr="00557B94" w:rsidRDefault="00C84A4A" w:rsidP="00557B94">
      <w:pPr>
        <w:widowControl w:val="0"/>
        <w:numPr>
          <w:ilvl w:val="0"/>
          <w:numId w:val="2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 xml:space="preserve">Теорія "Відкритих Інновацій" (Генрі </w:t>
      </w:r>
      <w:proofErr w:type="spellStart"/>
      <w:r w:rsidRPr="00557B94">
        <w:rPr>
          <w:rFonts w:ascii="Times New Roman" w:hAnsi="Times New Roman" w:cs="Times New Roman"/>
          <w:sz w:val="28"/>
          <w:szCs w:val="28"/>
          <w:lang w:val="uk-UA"/>
        </w:rPr>
        <w:t>Чесбро</w:t>
      </w:r>
      <w:proofErr w:type="spellEnd"/>
      <w:r w:rsidRPr="00557B94">
        <w:rPr>
          <w:rFonts w:ascii="Times New Roman" w:hAnsi="Times New Roman" w:cs="Times New Roman"/>
          <w:sz w:val="28"/>
          <w:szCs w:val="28"/>
          <w:lang w:val="uk-UA"/>
        </w:rPr>
        <w:t>): Сучасна теорія, яка стверджує, що в сучасному світі компанії не можуть покладатися лише на власні R&amp;D відділи. Вони повинні активно залучати знання, технології та ідеї ззовні (університети, стартапи, конкуренти) і, водночас, дозволяти власним невикористаним ідеям виходити на ринок через інші компанії (ліцензування, спільні підприємства).</w:t>
      </w:r>
    </w:p>
    <w:p w14:paraId="7F106EE7" w14:textId="77777777" w:rsidR="0027521B" w:rsidRDefault="0027521B" w:rsidP="0027521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виникає багато практичних проблем, пов’язаних з інноваційним розвитком, і вони не вирішуються, постає запитання про практичну спрямованість теорій і наукових моделей розвитку і які вони можуть вирішувати проблеми. Тому навіщо потрібна теорія:</w:t>
      </w:r>
    </w:p>
    <w:p w14:paraId="347B8669" w14:textId="77777777" w:rsidR="00C84A4A" w:rsidRPr="00557B94" w:rsidRDefault="00C84A4A" w:rsidP="00557B94">
      <w:pPr>
        <w:widowControl w:val="0"/>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Для стратегічного планування: Допомагає керівникам зрозуміти, де їхня компанія знаходиться в циклі та які ресурси потрібні на наступному етапі.</w:t>
      </w:r>
    </w:p>
    <w:p w14:paraId="01E0329B" w14:textId="77777777" w:rsidR="00C84A4A" w:rsidRPr="00557B94" w:rsidRDefault="00C84A4A" w:rsidP="00557B94">
      <w:pPr>
        <w:widowControl w:val="0"/>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Для державної політики: Уряди використовують ці моделі для визначення, які стадії циклу (наприклад, фундаментальну науку) потрібно підтримувати грантами та пільгами.</w:t>
      </w:r>
    </w:p>
    <w:p w14:paraId="11020A3A" w14:textId="77777777" w:rsidR="00C84A4A" w:rsidRPr="00557B94" w:rsidRDefault="00C84A4A" w:rsidP="00557B94">
      <w:pPr>
        <w:widowControl w:val="0"/>
        <w:numPr>
          <w:ilvl w:val="0"/>
          <w:numId w:val="27"/>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Для аналізу: Дозволяє аналізувати причини успіху чи невдачі інноваційних про</w:t>
      </w:r>
      <w:r w:rsidR="0027521B">
        <w:rPr>
          <w:rFonts w:ascii="Times New Roman" w:hAnsi="Times New Roman" w:cs="Times New Roman"/>
          <w:sz w:val="28"/>
          <w:szCs w:val="28"/>
          <w:lang w:val="uk-UA"/>
        </w:rPr>
        <w:t>е</w:t>
      </w:r>
      <w:r w:rsidRPr="00557B94">
        <w:rPr>
          <w:rFonts w:ascii="Times New Roman" w:hAnsi="Times New Roman" w:cs="Times New Roman"/>
          <w:sz w:val="28"/>
          <w:szCs w:val="28"/>
          <w:lang w:val="uk-UA"/>
        </w:rPr>
        <w:t>ктів.</w:t>
      </w:r>
    </w:p>
    <w:p w14:paraId="164F031B" w14:textId="77777777" w:rsidR="00C84A4A" w:rsidRPr="00557B94" w:rsidRDefault="0027521B" w:rsidP="0027521B">
      <w:pPr>
        <w:spacing w:line="360" w:lineRule="auto"/>
        <w:ind w:firstLine="709"/>
        <w:jc w:val="both"/>
        <w:rPr>
          <w:rFonts w:ascii="Times New Roman" w:eastAsia="Arial" w:hAnsi="Times New Roman" w:cs="Times New Roman"/>
          <w:sz w:val="28"/>
          <w:szCs w:val="28"/>
          <w:lang w:val="uk-UA"/>
        </w:rPr>
      </w:pPr>
      <w:r>
        <w:rPr>
          <w:rFonts w:ascii="Times New Roman" w:hAnsi="Times New Roman" w:cs="Times New Roman"/>
          <w:sz w:val="28"/>
          <w:szCs w:val="28"/>
          <w:lang w:val="uk-UA"/>
        </w:rPr>
        <w:t>Але потрібно зазначити, що п</w:t>
      </w:r>
      <w:r w:rsidR="00C84A4A" w:rsidRPr="00557B94">
        <w:rPr>
          <w:rFonts w:ascii="Times New Roman" w:hAnsi="Times New Roman" w:cs="Times New Roman"/>
          <w:sz w:val="28"/>
          <w:szCs w:val="28"/>
          <w:lang w:val="uk-UA"/>
        </w:rPr>
        <w:t xml:space="preserve">рактичне втілення інноваційного циклу </w:t>
      </w:r>
      <w:r>
        <w:rPr>
          <w:rFonts w:ascii="Times New Roman" w:hAnsi="Times New Roman" w:cs="Times New Roman"/>
          <w:sz w:val="28"/>
          <w:szCs w:val="28"/>
          <w:lang w:val="uk-UA"/>
        </w:rPr>
        <w:t>не часто</w:t>
      </w:r>
      <w:r w:rsidR="00C84A4A" w:rsidRPr="00557B94">
        <w:rPr>
          <w:rFonts w:ascii="Times New Roman" w:hAnsi="Times New Roman" w:cs="Times New Roman"/>
          <w:sz w:val="28"/>
          <w:szCs w:val="28"/>
          <w:lang w:val="uk-UA"/>
        </w:rPr>
        <w:t xml:space="preserve"> буває таким же впорядкованим, як у теорії. Це, як правило, хаотичний, ітеративний і непередбачуваний процес.</w:t>
      </w:r>
      <w:r>
        <w:rPr>
          <w:rFonts w:ascii="Times New Roman" w:hAnsi="Times New Roman" w:cs="Times New Roman"/>
          <w:sz w:val="28"/>
          <w:szCs w:val="28"/>
          <w:lang w:val="uk-UA"/>
        </w:rPr>
        <w:t xml:space="preserve"> В більшості випадків, так думають, можливо, теоретики різних наук, але не представники професійного менеджменту. Дії професійних менеджерів мають висвітлювати кризові точки розвитку</w:t>
      </w:r>
      <w:r w:rsidR="009331C2">
        <w:rPr>
          <w:rFonts w:ascii="Times New Roman" w:hAnsi="Times New Roman" w:cs="Times New Roman"/>
          <w:sz w:val="28"/>
          <w:szCs w:val="28"/>
          <w:lang w:val="uk-UA"/>
        </w:rPr>
        <w:t>, знаходити рішення виникаючих проблем і тим самим створювати умови більш прозорі і конструктивні для досягнення позитивного результату, ніж це було на початку розгляду самої проблеми. Саме таким чином проявляється ефект управлінського впливу. В той же час, потрібно менеджменту враховувати деякі ключові практичні аспекти, які можуть заважати позитивному вирішенню виникаючих проблем інноваційного розвитку. Про які ключові практичні аспекти йде мова:</w:t>
      </w:r>
    </w:p>
    <w:p w14:paraId="7036D77B" w14:textId="77777777" w:rsidR="009331C2" w:rsidRDefault="00C84A4A" w:rsidP="00557B94">
      <w:pPr>
        <w:widowControl w:val="0"/>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 xml:space="preserve">Нелінійність та </w:t>
      </w:r>
      <w:proofErr w:type="spellStart"/>
      <w:r w:rsidR="009331C2">
        <w:rPr>
          <w:rFonts w:ascii="Times New Roman" w:hAnsi="Times New Roman" w:cs="Times New Roman"/>
          <w:sz w:val="28"/>
          <w:szCs w:val="28"/>
          <w:lang w:val="uk-UA"/>
        </w:rPr>
        <w:t>і</w:t>
      </w:r>
      <w:r w:rsidRPr="00557B94">
        <w:rPr>
          <w:rFonts w:ascii="Times New Roman" w:hAnsi="Times New Roman" w:cs="Times New Roman"/>
          <w:sz w:val="28"/>
          <w:szCs w:val="28"/>
          <w:lang w:val="uk-UA"/>
        </w:rPr>
        <w:t>теративність</w:t>
      </w:r>
      <w:proofErr w:type="spellEnd"/>
      <w:r w:rsidRPr="00557B94">
        <w:rPr>
          <w:rFonts w:ascii="Times New Roman" w:hAnsi="Times New Roman" w:cs="Times New Roman"/>
          <w:sz w:val="28"/>
          <w:szCs w:val="28"/>
          <w:lang w:val="uk-UA"/>
        </w:rPr>
        <w:t xml:space="preserve">: На практиці цикл більше схожий не на пряму лінію, а на спіраль або клубок. Команди постійно повертаються до попередніх етапів. </w:t>
      </w:r>
      <w:r w:rsidR="009331C2">
        <w:rPr>
          <w:rFonts w:ascii="Times New Roman" w:hAnsi="Times New Roman" w:cs="Times New Roman"/>
          <w:sz w:val="28"/>
          <w:szCs w:val="28"/>
          <w:lang w:val="uk-UA"/>
        </w:rPr>
        <w:t xml:space="preserve">Як це може виглядати : </w:t>
      </w:r>
    </w:p>
    <w:p w14:paraId="02F57E20" w14:textId="77777777" w:rsidR="00C84A4A" w:rsidRPr="009331C2" w:rsidRDefault="009331C2" w:rsidP="009331C2">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600"/>
        <w:jc w:val="both"/>
        <w:rPr>
          <w:rFonts w:ascii="Times New Roman" w:hAnsi="Times New Roman" w:cs="Times New Roman"/>
          <w:i/>
          <w:sz w:val="28"/>
          <w:szCs w:val="28"/>
          <w:lang w:val="uk-UA"/>
        </w:rPr>
      </w:pPr>
      <w:r w:rsidRPr="009331C2">
        <w:rPr>
          <w:rFonts w:ascii="Times New Roman" w:hAnsi="Times New Roman" w:cs="Times New Roman"/>
          <w:i/>
          <w:sz w:val="28"/>
          <w:szCs w:val="28"/>
          <w:lang w:val="uk-UA"/>
        </w:rPr>
        <w:t>П</w:t>
      </w:r>
      <w:r w:rsidR="00C84A4A" w:rsidRPr="009331C2">
        <w:rPr>
          <w:rFonts w:ascii="Times New Roman" w:hAnsi="Times New Roman" w:cs="Times New Roman"/>
          <w:i/>
          <w:sz w:val="28"/>
          <w:szCs w:val="28"/>
          <w:lang w:val="uk-UA"/>
        </w:rPr>
        <w:t>рототип провалив тест у споживачів (стадія ДКР) → повернення до аналізу ринку та генерації ідей</w:t>
      </w:r>
      <w:r w:rsidRPr="009331C2">
        <w:rPr>
          <w:rFonts w:ascii="Times New Roman" w:hAnsi="Times New Roman" w:cs="Times New Roman"/>
          <w:i/>
          <w:sz w:val="28"/>
          <w:szCs w:val="28"/>
          <w:lang w:val="uk-UA"/>
        </w:rPr>
        <w:t>, але</w:t>
      </w:r>
      <w:r w:rsidR="00C84A4A" w:rsidRPr="009331C2">
        <w:rPr>
          <w:rFonts w:ascii="Times New Roman" w:hAnsi="Times New Roman" w:cs="Times New Roman"/>
          <w:i/>
          <w:sz w:val="28"/>
          <w:szCs w:val="28"/>
          <w:lang w:val="uk-UA"/>
        </w:rPr>
        <w:t xml:space="preserve"> </w:t>
      </w:r>
      <w:r w:rsidRPr="009331C2">
        <w:rPr>
          <w:rFonts w:ascii="Times New Roman" w:hAnsi="Times New Roman" w:cs="Times New Roman"/>
          <w:i/>
          <w:sz w:val="28"/>
          <w:szCs w:val="28"/>
          <w:lang w:val="uk-UA"/>
        </w:rPr>
        <w:t>т</w:t>
      </w:r>
      <w:r w:rsidR="00C84A4A" w:rsidRPr="009331C2">
        <w:rPr>
          <w:rFonts w:ascii="Times New Roman" w:hAnsi="Times New Roman" w:cs="Times New Roman"/>
          <w:i/>
          <w:sz w:val="28"/>
          <w:szCs w:val="28"/>
          <w:lang w:val="uk-UA"/>
        </w:rPr>
        <w:t>ехнологія виявилась надто дорогою у виробництві → повернення до прикладних досліджень для пошуку дешевших матеріалів.</w:t>
      </w:r>
    </w:p>
    <w:p w14:paraId="1EF44F98" w14:textId="77777777" w:rsidR="00C84A4A" w:rsidRPr="00557B94" w:rsidRDefault="00567F4D" w:rsidP="00557B94">
      <w:pPr>
        <w:widowControl w:val="0"/>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84A4A" w:rsidRPr="00557B94">
        <w:rPr>
          <w:rFonts w:ascii="Times New Roman" w:hAnsi="Times New Roman" w:cs="Times New Roman"/>
          <w:sz w:val="28"/>
          <w:szCs w:val="28"/>
          <w:lang w:val="uk-UA"/>
        </w:rPr>
        <w:t xml:space="preserve">Долина </w:t>
      </w:r>
      <w:r>
        <w:rPr>
          <w:rFonts w:ascii="Times New Roman" w:hAnsi="Times New Roman" w:cs="Times New Roman"/>
          <w:sz w:val="28"/>
          <w:szCs w:val="28"/>
          <w:lang w:val="uk-UA"/>
        </w:rPr>
        <w:t>с</w:t>
      </w:r>
      <w:r w:rsidR="00C84A4A" w:rsidRPr="00557B94">
        <w:rPr>
          <w:rFonts w:ascii="Times New Roman" w:hAnsi="Times New Roman" w:cs="Times New Roman"/>
          <w:sz w:val="28"/>
          <w:szCs w:val="28"/>
          <w:lang w:val="uk-UA"/>
        </w:rPr>
        <w:t>мерті</w:t>
      </w:r>
      <w:r>
        <w:rPr>
          <w:rFonts w:ascii="Times New Roman" w:hAnsi="Times New Roman" w:cs="Times New Roman"/>
          <w:sz w:val="28"/>
          <w:szCs w:val="28"/>
          <w:lang w:val="uk-UA"/>
        </w:rPr>
        <w:t>»</w:t>
      </w:r>
      <w:r w:rsidR="00C84A4A" w:rsidRPr="00557B94">
        <w:rPr>
          <w:rFonts w:ascii="Times New Roman" w:hAnsi="Times New Roman" w:cs="Times New Roman"/>
          <w:sz w:val="28"/>
          <w:szCs w:val="28"/>
          <w:lang w:val="uk-UA"/>
        </w:rPr>
        <w:t xml:space="preserve"> (</w:t>
      </w:r>
      <w:proofErr w:type="spellStart"/>
      <w:r w:rsidR="00C84A4A" w:rsidRPr="00557B94">
        <w:rPr>
          <w:rFonts w:ascii="Times New Roman" w:hAnsi="Times New Roman" w:cs="Times New Roman"/>
          <w:sz w:val="28"/>
          <w:szCs w:val="28"/>
          <w:lang w:val="uk-UA"/>
        </w:rPr>
        <w:t>The</w:t>
      </w:r>
      <w:proofErr w:type="spellEnd"/>
      <w:r w:rsidR="00C84A4A" w:rsidRPr="00557B94">
        <w:rPr>
          <w:rFonts w:ascii="Times New Roman" w:hAnsi="Times New Roman" w:cs="Times New Roman"/>
          <w:sz w:val="28"/>
          <w:szCs w:val="28"/>
          <w:lang w:val="uk-UA"/>
        </w:rPr>
        <w:t xml:space="preserve"> </w:t>
      </w:r>
      <w:proofErr w:type="spellStart"/>
      <w:r w:rsidR="00C84A4A" w:rsidRPr="00557B94">
        <w:rPr>
          <w:rFonts w:ascii="Times New Roman" w:hAnsi="Times New Roman" w:cs="Times New Roman"/>
          <w:sz w:val="28"/>
          <w:szCs w:val="28"/>
          <w:lang w:val="uk-UA"/>
        </w:rPr>
        <w:t>Valley</w:t>
      </w:r>
      <w:proofErr w:type="spellEnd"/>
      <w:r w:rsidR="00C84A4A" w:rsidRPr="00557B94">
        <w:rPr>
          <w:rFonts w:ascii="Times New Roman" w:hAnsi="Times New Roman" w:cs="Times New Roman"/>
          <w:sz w:val="28"/>
          <w:szCs w:val="28"/>
          <w:lang w:val="uk-UA"/>
        </w:rPr>
        <w:t xml:space="preserve"> </w:t>
      </w:r>
      <w:proofErr w:type="spellStart"/>
      <w:r w:rsidR="00C84A4A" w:rsidRPr="00557B94">
        <w:rPr>
          <w:rFonts w:ascii="Times New Roman" w:hAnsi="Times New Roman" w:cs="Times New Roman"/>
          <w:sz w:val="28"/>
          <w:szCs w:val="28"/>
          <w:lang w:val="uk-UA"/>
        </w:rPr>
        <w:t>of</w:t>
      </w:r>
      <w:proofErr w:type="spellEnd"/>
      <w:r w:rsidR="00C84A4A" w:rsidRPr="00557B94">
        <w:rPr>
          <w:rFonts w:ascii="Times New Roman" w:hAnsi="Times New Roman" w:cs="Times New Roman"/>
          <w:sz w:val="28"/>
          <w:szCs w:val="28"/>
          <w:lang w:val="uk-UA"/>
        </w:rPr>
        <w:t xml:space="preserve"> </w:t>
      </w:r>
      <w:proofErr w:type="spellStart"/>
      <w:r w:rsidR="00C84A4A" w:rsidRPr="00557B94">
        <w:rPr>
          <w:rFonts w:ascii="Times New Roman" w:hAnsi="Times New Roman" w:cs="Times New Roman"/>
          <w:sz w:val="28"/>
          <w:szCs w:val="28"/>
          <w:lang w:val="uk-UA"/>
        </w:rPr>
        <w:t>Death</w:t>
      </w:r>
      <w:proofErr w:type="spellEnd"/>
      <w:r w:rsidR="00C84A4A" w:rsidRPr="00557B94">
        <w:rPr>
          <w:rFonts w:ascii="Times New Roman" w:hAnsi="Times New Roman" w:cs="Times New Roman"/>
          <w:sz w:val="28"/>
          <w:szCs w:val="28"/>
          <w:lang w:val="uk-UA"/>
        </w:rPr>
        <w:t>): Це найвідоміший практичний феномен. Це розрив (прірва) між етапами досліджень/розробки та етапом комерціалізації. На стадії досліджень про</w:t>
      </w:r>
      <w:r>
        <w:rPr>
          <w:rFonts w:ascii="Times New Roman" w:hAnsi="Times New Roman" w:cs="Times New Roman"/>
          <w:sz w:val="28"/>
          <w:szCs w:val="28"/>
          <w:lang w:val="uk-UA"/>
        </w:rPr>
        <w:t>е</w:t>
      </w:r>
      <w:r w:rsidR="00C84A4A" w:rsidRPr="00557B94">
        <w:rPr>
          <w:rFonts w:ascii="Times New Roman" w:hAnsi="Times New Roman" w:cs="Times New Roman"/>
          <w:sz w:val="28"/>
          <w:szCs w:val="28"/>
          <w:lang w:val="uk-UA"/>
        </w:rPr>
        <w:t xml:space="preserve">кти часто фінансуються державою чи університетами. На стадії виходу на ринок їх готові фінансувати інвестори, які бачать готовий продукт. А ось перехід від робочого прототипу до першої серійної партії — найскладніший етап, на який найважче знайти фінансування. Багато перспективних ідей </w:t>
      </w:r>
      <w:r>
        <w:rPr>
          <w:rFonts w:ascii="Times New Roman" w:hAnsi="Times New Roman" w:cs="Times New Roman"/>
          <w:sz w:val="28"/>
          <w:szCs w:val="28"/>
          <w:lang w:val="uk-UA"/>
        </w:rPr>
        <w:t>«</w:t>
      </w:r>
      <w:r w:rsidR="00C84A4A" w:rsidRPr="00557B94">
        <w:rPr>
          <w:rFonts w:ascii="Times New Roman" w:hAnsi="Times New Roman" w:cs="Times New Roman"/>
          <w:sz w:val="28"/>
          <w:szCs w:val="28"/>
          <w:lang w:val="uk-UA"/>
        </w:rPr>
        <w:t>помирають</w:t>
      </w:r>
      <w:r>
        <w:rPr>
          <w:rFonts w:ascii="Times New Roman" w:hAnsi="Times New Roman" w:cs="Times New Roman"/>
          <w:sz w:val="28"/>
          <w:szCs w:val="28"/>
          <w:lang w:val="uk-UA"/>
        </w:rPr>
        <w:t>»</w:t>
      </w:r>
      <w:r w:rsidR="00C84A4A" w:rsidRPr="00557B94">
        <w:rPr>
          <w:rFonts w:ascii="Times New Roman" w:hAnsi="Times New Roman" w:cs="Times New Roman"/>
          <w:sz w:val="28"/>
          <w:szCs w:val="28"/>
          <w:lang w:val="uk-UA"/>
        </w:rPr>
        <w:t xml:space="preserve"> саме тут.</w:t>
      </w:r>
    </w:p>
    <w:p w14:paraId="1D9E3604" w14:textId="77777777" w:rsidR="00C84A4A" w:rsidRPr="00557B94" w:rsidRDefault="00C84A4A" w:rsidP="00557B94">
      <w:pPr>
        <w:widowControl w:val="0"/>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 xml:space="preserve">Екосистема, а не одна компанія: На практиці цикл </w:t>
      </w:r>
      <w:r w:rsidR="00567F4D">
        <w:rPr>
          <w:rFonts w:ascii="Times New Roman" w:hAnsi="Times New Roman" w:cs="Times New Roman"/>
          <w:sz w:val="28"/>
          <w:szCs w:val="28"/>
          <w:lang w:val="uk-UA"/>
        </w:rPr>
        <w:t>не часто</w:t>
      </w:r>
      <w:r w:rsidRPr="00557B94">
        <w:rPr>
          <w:rFonts w:ascii="Times New Roman" w:hAnsi="Times New Roman" w:cs="Times New Roman"/>
          <w:sz w:val="28"/>
          <w:szCs w:val="28"/>
          <w:lang w:val="uk-UA"/>
        </w:rPr>
        <w:t xml:space="preserve"> замикається в одній організації. У ньому беруть участь:</w:t>
      </w:r>
    </w:p>
    <w:p w14:paraId="598AFFFC" w14:textId="77777777" w:rsidR="00C84A4A" w:rsidRPr="00567F4D" w:rsidRDefault="00C84A4A" w:rsidP="00567F4D">
      <w:pPr>
        <w:pStyle w:val="aa"/>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67F4D">
        <w:rPr>
          <w:rFonts w:ascii="Times New Roman" w:hAnsi="Times New Roman" w:cs="Times New Roman"/>
          <w:sz w:val="28"/>
          <w:szCs w:val="28"/>
          <w:lang w:val="uk-UA"/>
        </w:rPr>
        <w:t>Стартапи: гнучкі, швидкі, готові до ризику, часто генерують підривні ідеї.</w:t>
      </w:r>
    </w:p>
    <w:p w14:paraId="448B39CB" w14:textId="77777777" w:rsidR="00C84A4A" w:rsidRPr="00567F4D" w:rsidRDefault="00C84A4A" w:rsidP="00567F4D">
      <w:pPr>
        <w:pStyle w:val="aa"/>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67F4D">
        <w:rPr>
          <w:rFonts w:ascii="Times New Roman" w:hAnsi="Times New Roman" w:cs="Times New Roman"/>
          <w:sz w:val="28"/>
          <w:szCs w:val="28"/>
          <w:lang w:val="uk-UA"/>
        </w:rPr>
        <w:t>Великі корпорації: мають ресурси для масштабування, виробництва та маркетингу.</w:t>
      </w:r>
    </w:p>
    <w:p w14:paraId="2C34F305" w14:textId="77777777" w:rsidR="00C84A4A" w:rsidRPr="00567F4D" w:rsidRDefault="00C84A4A" w:rsidP="00567F4D">
      <w:pPr>
        <w:pStyle w:val="aa"/>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67F4D">
        <w:rPr>
          <w:rFonts w:ascii="Times New Roman" w:hAnsi="Times New Roman" w:cs="Times New Roman"/>
          <w:sz w:val="28"/>
          <w:szCs w:val="28"/>
          <w:lang w:val="uk-UA"/>
        </w:rPr>
        <w:t>Університети та дослідницькі центри: джерело фундаментальних знань.</w:t>
      </w:r>
    </w:p>
    <w:p w14:paraId="065BCB3B" w14:textId="77777777" w:rsidR="00C84A4A" w:rsidRPr="00567F4D" w:rsidRDefault="00C84A4A" w:rsidP="00567F4D">
      <w:pPr>
        <w:pStyle w:val="aa"/>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67F4D">
        <w:rPr>
          <w:rFonts w:ascii="Times New Roman" w:hAnsi="Times New Roman" w:cs="Times New Roman"/>
          <w:sz w:val="28"/>
          <w:szCs w:val="28"/>
          <w:lang w:val="uk-UA"/>
        </w:rPr>
        <w:t>Венчурні фонди та інвестори: надають фінансування на ризикових етапах.</w:t>
      </w:r>
    </w:p>
    <w:p w14:paraId="0A9043B2" w14:textId="77777777" w:rsidR="00C84A4A" w:rsidRPr="00567F4D" w:rsidRDefault="00C84A4A" w:rsidP="00567F4D">
      <w:pPr>
        <w:pStyle w:val="aa"/>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67F4D">
        <w:rPr>
          <w:rFonts w:ascii="Times New Roman" w:hAnsi="Times New Roman" w:cs="Times New Roman"/>
          <w:sz w:val="28"/>
          <w:szCs w:val="28"/>
          <w:lang w:val="uk-UA"/>
        </w:rPr>
        <w:t>Держава: створює правила гри, регулює, фінансує стратегічні напрямки.</w:t>
      </w:r>
    </w:p>
    <w:p w14:paraId="5B81AC0D" w14:textId="77777777" w:rsidR="00C84A4A" w:rsidRPr="00557B94" w:rsidRDefault="00C84A4A" w:rsidP="00557B94">
      <w:pPr>
        <w:widowControl w:val="0"/>
        <w:numPr>
          <w:ilvl w:val="0"/>
          <w:numId w:val="2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sidRPr="00557B94">
        <w:rPr>
          <w:rFonts w:ascii="Times New Roman" w:hAnsi="Times New Roman" w:cs="Times New Roman"/>
          <w:sz w:val="28"/>
          <w:szCs w:val="28"/>
          <w:lang w:val="uk-UA"/>
        </w:rPr>
        <w:t xml:space="preserve">Методології </w:t>
      </w:r>
      <w:proofErr w:type="spellStart"/>
      <w:r w:rsidRPr="00557B94">
        <w:rPr>
          <w:rFonts w:ascii="Times New Roman" w:hAnsi="Times New Roman" w:cs="Times New Roman"/>
          <w:sz w:val="28"/>
          <w:szCs w:val="28"/>
          <w:lang w:val="uk-UA"/>
        </w:rPr>
        <w:t>Lean</w:t>
      </w:r>
      <w:proofErr w:type="spellEnd"/>
      <w:r w:rsidRPr="00557B94">
        <w:rPr>
          <w:rFonts w:ascii="Times New Roman" w:hAnsi="Times New Roman" w:cs="Times New Roman"/>
          <w:sz w:val="28"/>
          <w:szCs w:val="28"/>
          <w:lang w:val="uk-UA"/>
        </w:rPr>
        <w:t xml:space="preserve"> </w:t>
      </w:r>
      <w:proofErr w:type="spellStart"/>
      <w:r w:rsidRPr="00557B94">
        <w:rPr>
          <w:rFonts w:ascii="Times New Roman" w:hAnsi="Times New Roman" w:cs="Times New Roman"/>
          <w:sz w:val="28"/>
          <w:szCs w:val="28"/>
          <w:lang w:val="uk-UA"/>
        </w:rPr>
        <w:t>Startup</w:t>
      </w:r>
      <w:proofErr w:type="spellEnd"/>
      <w:r w:rsidRPr="00557B94">
        <w:rPr>
          <w:rFonts w:ascii="Times New Roman" w:hAnsi="Times New Roman" w:cs="Times New Roman"/>
          <w:sz w:val="28"/>
          <w:szCs w:val="28"/>
          <w:lang w:val="uk-UA"/>
        </w:rPr>
        <w:t xml:space="preserve"> та </w:t>
      </w:r>
      <w:proofErr w:type="spellStart"/>
      <w:r w:rsidRPr="00557B94">
        <w:rPr>
          <w:rFonts w:ascii="Times New Roman" w:hAnsi="Times New Roman" w:cs="Times New Roman"/>
          <w:sz w:val="28"/>
          <w:szCs w:val="28"/>
          <w:lang w:val="uk-UA"/>
        </w:rPr>
        <w:t>Agile</w:t>
      </w:r>
      <w:proofErr w:type="spellEnd"/>
      <w:r w:rsidRPr="00557B94">
        <w:rPr>
          <w:rFonts w:ascii="Times New Roman" w:hAnsi="Times New Roman" w:cs="Times New Roman"/>
          <w:sz w:val="28"/>
          <w:szCs w:val="28"/>
          <w:lang w:val="uk-UA"/>
        </w:rPr>
        <w:t xml:space="preserve">: Практика породила власні підходи до управління інноваціями. Замість того, щоб роками в таємниці розробляти </w:t>
      </w:r>
      <w:r w:rsidR="00FC66F1">
        <w:rPr>
          <w:rFonts w:ascii="Times New Roman" w:hAnsi="Times New Roman" w:cs="Times New Roman"/>
          <w:sz w:val="28"/>
          <w:szCs w:val="28"/>
          <w:lang w:val="uk-UA"/>
        </w:rPr>
        <w:t>«</w:t>
      </w:r>
      <w:r w:rsidRPr="00557B94">
        <w:rPr>
          <w:rFonts w:ascii="Times New Roman" w:hAnsi="Times New Roman" w:cs="Times New Roman"/>
          <w:sz w:val="28"/>
          <w:szCs w:val="28"/>
          <w:lang w:val="uk-UA"/>
        </w:rPr>
        <w:t>ідеальний</w:t>
      </w:r>
      <w:r w:rsidR="00FC66F1">
        <w:rPr>
          <w:rFonts w:ascii="Times New Roman" w:hAnsi="Times New Roman" w:cs="Times New Roman"/>
          <w:sz w:val="28"/>
          <w:szCs w:val="28"/>
          <w:lang w:val="uk-UA"/>
        </w:rPr>
        <w:t>»</w:t>
      </w:r>
      <w:r w:rsidRPr="00557B94">
        <w:rPr>
          <w:rFonts w:ascii="Times New Roman" w:hAnsi="Times New Roman" w:cs="Times New Roman"/>
          <w:sz w:val="28"/>
          <w:szCs w:val="28"/>
          <w:lang w:val="uk-UA"/>
        </w:rPr>
        <w:t xml:space="preserve"> продукт (як передбачає стара лінійна модель), компанії використовують ітеративний підхід:</w:t>
      </w:r>
    </w:p>
    <w:p w14:paraId="18B244E5" w14:textId="77777777" w:rsidR="00C84A4A" w:rsidRPr="00557B94" w:rsidRDefault="00A72005" w:rsidP="00A72005">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8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C84A4A" w:rsidRPr="00557B94">
        <w:rPr>
          <w:rFonts w:ascii="Times New Roman" w:hAnsi="Times New Roman" w:cs="Times New Roman"/>
          <w:sz w:val="28"/>
          <w:szCs w:val="28"/>
          <w:lang w:val="uk-UA"/>
        </w:rPr>
        <w:t>Створити Мінімально Життєздатний Продукт (MVP) з базовим функціоналом.</w:t>
      </w:r>
    </w:p>
    <w:p w14:paraId="0A09B453" w14:textId="77777777" w:rsidR="00C84A4A" w:rsidRPr="00557B94" w:rsidRDefault="00A72005" w:rsidP="00A72005">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8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C84A4A" w:rsidRPr="00557B94">
        <w:rPr>
          <w:rFonts w:ascii="Times New Roman" w:hAnsi="Times New Roman" w:cs="Times New Roman"/>
          <w:sz w:val="28"/>
          <w:szCs w:val="28"/>
          <w:lang w:val="uk-UA"/>
        </w:rPr>
        <w:t>Випустити його на ринок для реальних користувачів.</w:t>
      </w:r>
    </w:p>
    <w:p w14:paraId="3157914C" w14:textId="77777777" w:rsidR="00C84A4A" w:rsidRPr="00557B94" w:rsidRDefault="00A72005" w:rsidP="00A72005">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 </w:t>
      </w:r>
      <w:r w:rsidR="00C84A4A" w:rsidRPr="00557B94">
        <w:rPr>
          <w:rFonts w:ascii="Times New Roman" w:hAnsi="Times New Roman" w:cs="Times New Roman"/>
          <w:sz w:val="28"/>
          <w:szCs w:val="28"/>
          <w:lang w:val="uk-UA"/>
        </w:rPr>
        <w:t>Виміряти їхню реакцію та зібрати дані.</w:t>
      </w:r>
    </w:p>
    <w:p w14:paraId="076DCC7B" w14:textId="77777777" w:rsidR="00C84A4A" w:rsidRDefault="00A72005" w:rsidP="00A72005">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8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C84A4A" w:rsidRPr="00557B94">
        <w:rPr>
          <w:rFonts w:ascii="Times New Roman" w:hAnsi="Times New Roman" w:cs="Times New Roman"/>
          <w:sz w:val="28"/>
          <w:szCs w:val="28"/>
          <w:lang w:val="uk-UA"/>
        </w:rPr>
        <w:t>Зробити висновки і вирішити: розвивати ідею далі (</w:t>
      </w:r>
      <w:proofErr w:type="spellStart"/>
      <w:r w:rsidR="00C84A4A" w:rsidRPr="00557B94">
        <w:rPr>
          <w:rFonts w:ascii="Times New Roman" w:hAnsi="Times New Roman" w:cs="Times New Roman"/>
          <w:sz w:val="28"/>
          <w:szCs w:val="28"/>
          <w:lang w:val="uk-UA"/>
        </w:rPr>
        <w:t>pivot</w:t>
      </w:r>
      <w:proofErr w:type="spellEnd"/>
      <w:r w:rsidR="00C84A4A" w:rsidRPr="00557B94">
        <w:rPr>
          <w:rFonts w:ascii="Times New Roman" w:hAnsi="Times New Roman" w:cs="Times New Roman"/>
          <w:sz w:val="28"/>
          <w:szCs w:val="28"/>
          <w:lang w:val="uk-UA"/>
        </w:rPr>
        <w:t>) чи відмовитись від неї. Цей цикл "Створи-Виміряй-Вчись" дозволяє швидко і з мінімальними витратами перевіряти гіпотези.</w:t>
      </w:r>
    </w:p>
    <w:p w14:paraId="1A4A432F" w14:textId="77777777" w:rsidR="00555846" w:rsidRPr="00557B94" w:rsidRDefault="00A72005" w:rsidP="0001343A">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зауважити, що поєднання в управлінські діяльності теорії і практики стало</w:t>
      </w:r>
      <w:r w:rsidR="002D49C9">
        <w:rPr>
          <w:rFonts w:ascii="Times New Roman" w:hAnsi="Times New Roman" w:cs="Times New Roman"/>
          <w:sz w:val="28"/>
          <w:szCs w:val="28"/>
          <w:lang w:val="uk-UA"/>
        </w:rPr>
        <w:t xml:space="preserve"> звичним ділом, оскільки вміння проводити дослідження і приймати практичні рішення потрібно усім учасникам процесу взаємодії: наука – консалтинг-аналітика – практика менеджменту. Крім того, в умовах сучасного інноваційного розвитку зростає інтелектуальність управлінської праці, вона все більше вбирає ознаки творчості, креативності та використання різних інноваційних підходів. Фундаментальний формат первинної менеджерської освіти системно доводить, що сучасна інноваційна підготовка кадрів менеджменту</w:t>
      </w:r>
      <w:r w:rsidR="00FC66F1">
        <w:rPr>
          <w:rFonts w:ascii="Times New Roman" w:hAnsi="Times New Roman" w:cs="Times New Roman"/>
          <w:sz w:val="28"/>
          <w:szCs w:val="28"/>
          <w:lang w:val="uk-UA"/>
        </w:rPr>
        <w:t xml:space="preserve"> є об’єктивною потребою сьогодення </w:t>
      </w:r>
      <w:r w:rsidR="00FC66F1" w:rsidRPr="00FC66F1">
        <w:rPr>
          <w:rFonts w:ascii="Times New Roman" w:hAnsi="Times New Roman" w:cs="Times New Roman"/>
          <w:sz w:val="28"/>
          <w:szCs w:val="28"/>
          <w:lang w:val="uk-UA"/>
        </w:rPr>
        <w:t>[</w:t>
      </w:r>
      <w:r w:rsidR="00C30781">
        <w:rPr>
          <w:rFonts w:ascii="Times New Roman" w:hAnsi="Times New Roman" w:cs="Times New Roman"/>
          <w:sz w:val="28"/>
          <w:szCs w:val="28"/>
          <w:lang w:val="uk-UA"/>
        </w:rPr>
        <w:t>38; 44</w:t>
      </w:r>
      <w:r w:rsidR="00FC66F1" w:rsidRPr="00FC66F1">
        <w:rPr>
          <w:rFonts w:ascii="Times New Roman" w:hAnsi="Times New Roman" w:cs="Times New Roman"/>
          <w:sz w:val="28"/>
          <w:szCs w:val="28"/>
          <w:lang w:val="uk-UA"/>
        </w:rPr>
        <w:t>]</w:t>
      </w:r>
      <w:r w:rsidR="00FC66F1">
        <w:rPr>
          <w:rFonts w:ascii="Times New Roman" w:hAnsi="Times New Roman" w:cs="Times New Roman"/>
          <w:sz w:val="28"/>
          <w:szCs w:val="28"/>
          <w:lang w:val="uk-UA"/>
        </w:rPr>
        <w:t>.</w:t>
      </w:r>
      <w:r w:rsidR="00555846">
        <w:rPr>
          <w:rFonts w:ascii="Times New Roman" w:hAnsi="Times New Roman" w:cs="Times New Roman"/>
          <w:sz w:val="28"/>
          <w:szCs w:val="28"/>
          <w:lang w:val="uk-UA"/>
        </w:rPr>
        <w:t xml:space="preserve"> На основі фундаментальної (бакалаврат) і функціонально-спеціалізованої (магістратура) підготовки формується у здобувачів первинне управлінське мислення, яке стає відображенням їх знань, компетенцій і вмінь стосовно професійної системи менеджменту та її інноваційної динаміки. </w:t>
      </w:r>
      <w:r w:rsidR="0001343A">
        <w:rPr>
          <w:rFonts w:ascii="Times New Roman" w:hAnsi="Times New Roman" w:cs="Times New Roman"/>
          <w:sz w:val="28"/>
          <w:szCs w:val="28"/>
          <w:lang w:val="uk-UA"/>
        </w:rPr>
        <w:t>Філософія менеджменту і управлінське мислення формують інноваційні погляди на розвиток менеджменту.</w:t>
      </w:r>
    </w:p>
    <w:p w14:paraId="2E0013E7" w14:textId="77777777" w:rsidR="00567F4D" w:rsidRPr="00567F4D" w:rsidRDefault="00567F4D" w:rsidP="00567F4D">
      <w:pPr>
        <w:pStyle w:val="3"/>
        <w:jc w:val="center"/>
        <w:rPr>
          <w:rFonts w:ascii="Times New Roman" w:eastAsia="Arial" w:hAnsi="Times New Roman" w:cs="Times New Roman"/>
          <w:b w:val="0"/>
          <w:i/>
          <w:lang w:val="uk-UA"/>
        </w:rPr>
      </w:pPr>
      <w:r>
        <w:rPr>
          <w:rFonts w:ascii="Times New Roman" w:eastAsia="Arial" w:hAnsi="Times New Roman" w:cs="Times New Roman"/>
          <w:b w:val="0"/>
          <w:i/>
          <w:lang w:val="uk-UA"/>
        </w:rPr>
        <w:t xml:space="preserve">                                                                                           </w:t>
      </w:r>
      <w:r w:rsidRPr="00567F4D">
        <w:rPr>
          <w:rFonts w:ascii="Times New Roman" w:eastAsia="Arial" w:hAnsi="Times New Roman" w:cs="Times New Roman"/>
          <w:b w:val="0"/>
          <w:i/>
          <w:lang w:val="uk-UA"/>
        </w:rPr>
        <w:t xml:space="preserve">Таблиця </w:t>
      </w:r>
      <w:r>
        <w:rPr>
          <w:rFonts w:ascii="Times New Roman" w:eastAsia="Arial" w:hAnsi="Times New Roman" w:cs="Times New Roman"/>
          <w:b w:val="0"/>
          <w:i/>
          <w:lang w:val="uk-UA"/>
        </w:rPr>
        <w:t>5</w:t>
      </w:r>
    </w:p>
    <w:p w14:paraId="540856BD" w14:textId="77777777" w:rsidR="00C84A4A" w:rsidRPr="00567F4D" w:rsidRDefault="00C84A4A" w:rsidP="00567F4D">
      <w:pPr>
        <w:pStyle w:val="3"/>
        <w:jc w:val="center"/>
        <w:rPr>
          <w:rFonts w:ascii="Times New Roman" w:eastAsia="Arial" w:hAnsi="Times New Roman" w:cs="Times New Roman"/>
          <w:lang w:val="uk-UA"/>
        </w:rPr>
      </w:pPr>
      <w:r w:rsidRPr="00567F4D">
        <w:rPr>
          <w:rFonts w:ascii="Times New Roman" w:eastAsia="Arial" w:hAnsi="Times New Roman" w:cs="Times New Roman"/>
          <w:lang w:val="uk-UA"/>
        </w:rPr>
        <w:t xml:space="preserve">Синтез: </w:t>
      </w:r>
      <w:r w:rsidR="00567F4D" w:rsidRPr="00567F4D">
        <w:rPr>
          <w:rFonts w:ascii="Times New Roman" w:eastAsia="Arial" w:hAnsi="Times New Roman" w:cs="Times New Roman"/>
          <w:lang w:val="uk-UA"/>
        </w:rPr>
        <w:t>я</w:t>
      </w:r>
      <w:r w:rsidRPr="00567F4D">
        <w:rPr>
          <w:rFonts w:ascii="Times New Roman" w:eastAsia="Arial" w:hAnsi="Times New Roman" w:cs="Times New Roman"/>
          <w:lang w:val="uk-UA"/>
        </w:rPr>
        <w:t xml:space="preserve">к </w:t>
      </w:r>
      <w:r w:rsidR="00567F4D" w:rsidRPr="00567F4D">
        <w:rPr>
          <w:rFonts w:ascii="Times New Roman" w:eastAsia="Arial" w:hAnsi="Times New Roman" w:cs="Times New Roman"/>
          <w:lang w:val="uk-UA"/>
        </w:rPr>
        <w:t>т</w:t>
      </w:r>
      <w:r w:rsidRPr="00567F4D">
        <w:rPr>
          <w:rFonts w:ascii="Times New Roman" w:eastAsia="Arial" w:hAnsi="Times New Roman" w:cs="Times New Roman"/>
          <w:lang w:val="uk-UA"/>
        </w:rPr>
        <w:t xml:space="preserve">еорія та </w:t>
      </w:r>
      <w:r w:rsidR="00567F4D" w:rsidRPr="00567F4D">
        <w:rPr>
          <w:rFonts w:ascii="Times New Roman" w:eastAsia="Arial" w:hAnsi="Times New Roman" w:cs="Times New Roman"/>
          <w:lang w:val="uk-UA"/>
        </w:rPr>
        <w:t>п</w:t>
      </w:r>
      <w:r w:rsidRPr="00567F4D">
        <w:rPr>
          <w:rFonts w:ascii="Times New Roman" w:eastAsia="Arial" w:hAnsi="Times New Roman" w:cs="Times New Roman"/>
          <w:lang w:val="uk-UA"/>
        </w:rPr>
        <w:t xml:space="preserve">рактика </w:t>
      </w:r>
      <w:r w:rsidR="00567F4D" w:rsidRPr="00567F4D">
        <w:rPr>
          <w:rFonts w:ascii="Times New Roman" w:eastAsia="Arial" w:hAnsi="Times New Roman" w:cs="Times New Roman"/>
          <w:lang w:val="uk-UA"/>
        </w:rPr>
        <w:t>п</w:t>
      </w:r>
      <w:r w:rsidRPr="00567F4D">
        <w:rPr>
          <w:rFonts w:ascii="Times New Roman" w:eastAsia="Arial" w:hAnsi="Times New Roman" w:cs="Times New Roman"/>
          <w:lang w:val="uk-UA"/>
        </w:rPr>
        <w:t>оєднуються</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3120"/>
        <w:gridCol w:w="3120"/>
      </w:tblGrid>
      <w:tr w:rsidR="00C84A4A" w14:paraId="3D4FB499" w14:textId="77777777" w:rsidTr="00C84A4A">
        <w:trPr>
          <w:tblHeader/>
        </w:trPr>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5EF477FC" w14:textId="77777777" w:rsidR="00C84A4A" w:rsidRPr="00567F4D" w:rsidRDefault="00C84A4A" w:rsidP="00567F4D">
            <w:pPr>
              <w:jc w:val="center"/>
              <w:rPr>
                <w:rFonts w:ascii="Times New Roman" w:eastAsia="Arial" w:hAnsi="Times New Roman" w:cs="Times New Roman"/>
                <w:b/>
                <w:sz w:val="28"/>
                <w:szCs w:val="28"/>
                <w:lang w:val="uk-UA"/>
              </w:rPr>
            </w:pPr>
            <w:r w:rsidRPr="00567F4D">
              <w:rPr>
                <w:rFonts w:ascii="Times New Roman" w:hAnsi="Times New Roman" w:cs="Times New Roman"/>
                <w:b/>
                <w:sz w:val="28"/>
                <w:szCs w:val="28"/>
                <w:lang w:val="uk-UA"/>
              </w:rPr>
              <w:t>Аспект</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3ABEAE4" w14:textId="77777777" w:rsidR="00C84A4A" w:rsidRPr="00567F4D" w:rsidRDefault="00C84A4A" w:rsidP="00567F4D">
            <w:pPr>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Теоретична модель (Карта)</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555F1FB1" w14:textId="77777777" w:rsidR="00C84A4A" w:rsidRPr="00567F4D" w:rsidRDefault="00C84A4A" w:rsidP="00567F4D">
            <w:pPr>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Практична реальність (Територія)</w:t>
            </w:r>
          </w:p>
        </w:tc>
      </w:tr>
      <w:tr w:rsidR="00C84A4A" w14:paraId="17E00011" w14:textId="77777777" w:rsidTr="00C84A4A">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35D02F9E" w14:textId="77777777" w:rsidR="00C84A4A" w:rsidRPr="00567F4D" w:rsidRDefault="00C84A4A" w:rsidP="00567F4D">
            <w:pPr>
              <w:spacing w:after="0" w:line="240" w:lineRule="auto"/>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Процес</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0EBF98AB"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Послідовний, логічний, лінійний або з чіткими зворотними зв'язками.</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7508A8C"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Хаотичний, ітеративний, непередбачуваний, спіралеподібний.</w:t>
            </w:r>
          </w:p>
        </w:tc>
      </w:tr>
      <w:tr w:rsidR="00C84A4A" w14:paraId="6ED7E4F5" w14:textId="77777777" w:rsidTr="00C84A4A">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076F528A" w14:textId="77777777" w:rsidR="00C84A4A" w:rsidRPr="00567F4D" w:rsidRDefault="00C84A4A" w:rsidP="00567F4D">
            <w:pPr>
              <w:spacing w:after="0" w:line="240" w:lineRule="auto"/>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Ключовий виклик</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54BE1AC0"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Правильно визначити стадію та перейти до наступної.</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C150E72"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 xml:space="preserve">Перетнути "Долину </w:t>
            </w:r>
            <w:r w:rsidR="00567F4D">
              <w:rPr>
                <w:rFonts w:ascii="Times New Roman" w:hAnsi="Times New Roman" w:cs="Times New Roman"/>
                <w:sz w:val="24"/>
                <w:szCs w:val="24"/>
                <w:lang w:val="uk-UA"/>
              </w:rPr>
              <w:t>с</w:t>
            </w:r>
            <w:r w:rsidRPr="00567F4D">
              <w:rPr>
                <w:rFonts w:ascii="Times New Roman" w:hAnsi="Times New Roman" w:cs="Times New Roman"/>
                <w:sz w:val="24"/>
                <w:szCs w:val="24"/>
                <w:lang w:val="uk-UA"/>
              </w:rPr>
              <w:t>мерті" та знайти фінансування для переходу від ідеї до продукту.</w:t>
            </w:r>
          </w:p>
        </w:tc>
      </w:tr>
      <w:tr w:rsidR="00C84A4A" w14:paraId="2EEC717D" w14:textId="77777777" w:rsidTr="00C84A4A">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B777806" w14:textId="77777777" w:rsidR="00C84A4A" w:rsidRPr="00567F4D" w:rsidRDefault="00C84A4A" w:rsidP="00567F4D">
            <w:pPr>
              <w:spacing w:after="0" w:line="240" w:lineRule="auto"/>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Дійові особи</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6144631B"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Підприємець, інженер, маркетолог в рамках однієї структури.</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79AF66D"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Складна екосистема: стартапи, корпорації, інвестори, університети, держава.</w:t>
            </w:r>
          </w:p>
        </w:tc>
      </w:tr>
      <w:tr w:rsidR="00C84A4A" w:rsidRPr="004A7EDE" w14:paraId="5A020A80" w14:textId="77777777" w:rsidTr="00C84A4A">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3FCAA399" w14:textId="77777777" w:rsidR="00C84A4A" w:rsidRPr="00567F4D" w:rsidRDefault="00567F4D" w:rsidP="00567F4D">
            <w:pPr>
              <w:spacing w:after="0" w:line="240" w:lineRule="auto"/>
              <w:jc w:val="center"/>
              <w:rPr>
                <w:rFonts w:ascii="Times New Roman" w:hAnsi="Times New Roman" w:cs="Times New Roman"/>
                <w:b/>
                <w:sz w:val="28"/>
                <w:szCs w:val="28"/>
                <w:lang w:val="uk-UA"/>
              </w:rPr>
            </w:pPr>
            <w:r w:rsidRPr="00567F4D">
              <w:rPr>
                <w:rFonts w:ascii="Times New Roman" w:hAnsi="Times New Roman" w:cs="Times New Roman"/>
                <w:b/>
                <w:sz w:val="28"/>
                <w:szCs w:val="28"/>
                <w:lang w:val="uk-UA"/>
              </w:rPr>
              <w:t>Менеджмент</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5BF30098"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Довгострокове планування, слідування дорожній карті.</w:t>
            </w:r>
          </w:p>
        </w:tc>
        <w:tc>
          <w:tcPr>
            <w:tcW w:w="312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46AA329" w14:textId="77777777" w:rsidR="00C84A4A" w:rsidRPr="00567F4D" w:rsidRDefault="00C84A4A" w:rsidP="00567F4D">
            <w:pPr>
              <w:spacing w:after="0" w:line="240" w:lineRule="auto"/>
              <w:jc w:val="center"/>
              <w:rPr>
                <w:rFonts w:ascii="Times New Roman" w:hAnsi="Times New Roman" w:cs="Times New Roman"/>
                <w:sz w:val="24"/>
                <w:szCs w:val="24"/>
                <w:lang w:val="uk-UA"/>
              </w:rPr>
            </w:pPr>
            <w:r w:rsidRPr="00567F4D">
              <w:rPr>
                <w:rFonts w:ascii="Times New Roman" w:hAnsi="Times New Roman" w:cs="Times New Roman"/>
                <w:sz w:val="24"/>
                <w:szCs w:val="24"/>
                <w:lang w:val="uk-UA"/>
              </w:rPr>
              <w:t>Гнучке управління (</w:t>
            </w:r>
            <w:proofErr w:type="spellStart"/>
            <w:r w:rsidRPr="00567F4D">
              <w:rPr>
                <w:rFonts w:ascii="Times New Roman" w:hAnsi="Times New Roman" w:cs="Times New Roman"/>
                <w:sz w:val="24"/>
                <w:szCs w:val="24"/>
                <w:lang w:val="uk-UA"/>
              </w:rPr>
              <w:t>Agile</w:t>
            </w:r>
            <w:proofErr w:type="spellEnd"/>
            <w:r w:rsidRPr="00567F4D">
              <w:rPr>
                <w:rFonts w:ascii="Times New Roman" w:hAnsi="Times New Roman" w:cs="Times New Roman"/>
                <w:sz w:val="24"/>
                <w:szCs w:val="24"/>
                <w:lang w:val="uk-UA"/>
              </w:rPr>
              <w:t>), швидка перевірка гіпотез (</w:t>
            </w:r>
            <w:proofErr w:type="spellStart"/>
            <w:r w:rsidRPr="00567F4D">
              <w:rPr>
                <w:rFonts w:ascii="Times New Roman" w:hAnsi="Times New Roman" w:cs="Times New Roman"/>
                <w:sz w:val="24"/>
                <w:szCs w:val="24"/>
                <w:lang w:val="uk-UA"/>
              </w:rPr>
              <w:t>Lean</w:t>
            </w:r>
            <w:proofErr w:type="spellEnd"/>
            <w:r w:rsidRPr="00567F4D">
              <w:rPr>
                <w:rFonts w:ascii="Times New Roman" w:hAnsi="Times New Roman" w:cs="Times New Roman"/>
                <w:sz w:val="24"/>
                <w:szCs w:val="24"/>
                <w:lang w:val="uk-UA"/>
              </w:rPr>
              <w:t>), управління ризиками.</w:t>
            </w:r>
          </w:p>
        </w:tc>
      </w:tr>
    </w:tbl>
    <w:p w14:paraId="1B59A998" w14:textId="77777777" w:rsidR="00567F4D" w:rsidRPr="00567F4D" w:rsidRDefault="00567F4D" w:rsidP="00C84A4A">
      <w:pPr>
        <w:rPr>
          <w:rFonts w:ascii="Times New Roman" w:hAnsi="Times New Roman" w:cs="Times New Roman"/>
          <w:i/>
          <w:sz w:val="28"/>
          <w:szCs w:val="28"/>
          <w:lang w:val="uk-UA"/>
        </w:rPr>
      </w:pPr>
      <w:r>
        <w:rPr>
          <w:b/>
          <w:lang w:val="uk-UA"/>
        </w:rPr>
        <w:t xml:space="preserve">      </w:t>
      </w:r>
      <w:r w:rsidRPr="00567F4D">
        <w:rPr>
          <w:rFonts w:ascii="Times New Roman" w:hAnsi="Times New Roman" w:cs="Times New Roman"/>
          <w:i/>
          <w:sz w:val="28"/>
          <w:szCs w:val="28"/>
          <w:lang w:val="uk-UA"/>
        </w:rPr>
        <w:t>Джерело: складено автором</w:t>
      </w:r>
    </w:p>
    <w:p w14:paraId="59CBDE92" w14:textId="77777777" w:rsidR="00C84A4A" w:rsidRPr="00A72005" w:rsidRDefault="00A72005" w:rsidP="00A72005">
      <w:pPr>
        <w:spacing w:after="0" w:line="360" w:lineRule="auto"/>
        <w:ind w:firstLine="709"/>
        <w:jc w:val="both"/>
        <w:rPr>
          <w:rFonts w:ascii="Times New Roman" w:hAnsi="Times New Roman" w:cs="Times New Roman"/>
          <w:sz w:val="28"/>
          <w:szCs w:val="28"/>
          <w:lang w:val="uk-UA"/>
        </w:rPr>
      </w:pPr>
      <w:r w:rsidRPr="00A72005">
        <w:rPr>
          <w:rFonts w:ascii="Times New Roman" w:hAnsi="Times New Roman" w:cs="Times New Roman"/>
          <w:sz w:val="28"/>
          <w:szCs w:val="28"/>
          <w:lang w:val="uk-UA"/>
        </w:rPr>
        <w:t>Ілюстрація таблиці 5 може бути наступною:</w:t>
      </w:r>
      <w:r>
        <w:rPr>
          <w:rFonts w:ascii="Times New Roman" w:hAnsi="Times New Roman" w:cs="Times New Roman"/>
          <w:sz w:val="28"/>
          <w:szCs w:val="28"/>
          <w:lang w:val="uk-UA"/>
        </w:rPr>
        <w:t xml:space="preserve"> т</w:t>
      </w:r>
      <w:r w:rsidR="00C84A4A" w:rsidRPr="00A72005">
        <w:rPr>
          <w:rFonts w:ascii="Times New Roman" w:hAnsi="Times New Roman" w:cs="Times New Roman"/>
          <w:sz w:val="28"/>
          <w:szCs w:val="28"/>
          <w:lang w:val="uk-UA"/>
        </w:rPr>
        <w:t>еорія дає нам карту інноваційного циклу — вона допомагає зрозуміти ландшафт, основні маршрути та можливі небезпеки. Практика — це реальна подорож по цій території, яка завжди виявляється складнішою за карту, з несподіваними поворотами та перешкодами.</w:t>
      </w:r>
    </w:p>
    <w:p w14:paraId="7D266346" w14:textId="77777777" w:rsidR="00C84A4A" w:rsidRPr="00A72005" w:rsidRDefault="00A72005" w:rsidP="00A720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у</w:t>
      </w:r>
      <w:r w:rsidR="00C84A4A" w:rsidRPr="00A72005">
        <w:rPr>
          <w:rFonts w:ascii="Times New Roman" w:hAnsi="Times New Roman" w:cs="Times New Roman"/>
          <w:sz w:val="28"/>
          <w:szCs w:val="28"/>
          <w:lang w:val="uk-UA"/>
        </w:rPr>
        <w:t xml:space="preserve">спішні </w:t>
      </w:r>
      <w:r w:rsidRPr="00A72005">
        <w:rPr>
          <w:rFonts w:ascii="Times New Roman" w:hAnsi="Times New Roman" w:cs="Times New Roman"/>
          <w:sz w:val="28"/>
          <w:szCs w:val="28"/>
          <w:lang w:val="uk-UA"/>
        </w:rPr>
        <w:t>менеджери-</w:t>
      </w:r>
      <w:proofErr w:type="spellStart"/>
      <w:r w:rsidR="00C84A4A" w:rsidRPr="00A72005">
        <w:rPr>
          <w:rFonts w:ascii="Times New Roman" w:hAnsi="Times New Roman" w:cs="Times New Roman"/>
          <w:sz w:val="28"/>
          <w:szCs w:val="28"/>
          <w:lang w:val="uk-UA"/>
        </w:rPr>
        <w:t>інноватори</w:t>
      </w:r>
      <w:proofErr w:type="spellEnd"/>
      <w:r w:rsidR="00C84A4A" w:rsidRPr="00A72005">
        <w:rPr>
          <w:rFonts w:ascii="Times New Roman" w:hAnsi="Times New Roman" w:cs="Times New Roman"/>
          <w:sz w:val="28"/>
          <w:szCs w:val="28"/>
          <w:lang w:val="uk-UA"/>
        </w:rPr>
        <w:t xml:space="preserve"> — це ті, хто добре зна</w:t>
      </w:r>
      <w:r w:rsidRPr="00A72005">
        <w:rPr>
          <w:rFonts w:ascii="Times New Roman" w:hAnsi="Times New Roman" w:cs="Times New Roman"/>
          <w:sz w:val="28"/>
          <w:szCs w:val="28"/>
          <w:lang w:val="uk-UA"/>
        </w:rPr>
        <w:t>ють</w:t>
      </w:r>
      <w:r w:rsidR="00C84A4A" w:rsidRPr="00A72005">
        <w:rPr>
          <w:rFonts w:ascii="Times New Roman" w:hAnsi="Times New Roman" w:cs="Times New Roman"/>
          <w:sz w:val="28"/>
          <w:szCs w:val="28"/>
          <w:lang w:val="uk-UA"/>
        </w:rPr>
        <w:t xml:space="preserve"> теорію (карту), але </w:t>
      </w:r>
      <w:proofErr w:type="spellStart"/>
      <w:r w:rsidRPr="00A72005">
        <w:rPr>
          <w:rFonts w:ascii="Times New Roman" w:hAnsi="Times New Roman" w:cs="Times New Roman"/>
          <w:sz w:val="28"/>
          <w:szCs w:val="28"/>
          <w:lang w:val="uk-UA"/>
        </w:rPr>
        <w:t>такж</w:t>
      </w:r>
      <w:proofErr w:type="spellEnd"/>
      <w:r w:rsidRPr="00A72005">
        <w:rPr>
          <w:rFonts w:ascii="Times New Roman" w:hAnsi="Times New Roman" w:cs="Times New Roman"/>
          <w:sz w:val="28"/>
          <w:szCs w:val="28"/>
          <w:lang w:val="uk-UA"/>
        </w:rPr>
        <w:t xml:space="preserve"> </w:t>
      </w:r>
      <w:r w:rsidR="00C84A4A" w:rsidRPr="00A72005">
        <w:rPr>
          <w:rFonts w:ascii="Times New Roman" w:hAnsi="Times New Roman" w:cs="Times New Roman"/>
          <w:sz w:val="28"/>
          <w:szCs w:val="28"/>
          <w:lang w:val="uk-UA"/>
        </w:rPr>
        <w:t>вмі</w:t>
      </w:r>
      <w:r w:rsidRPr="00A72005">
        <w:rPr>
          <w:rFonts w:ascii="Times New Roman" w:hAnsi="Times New Roman" w:cs="Times New Roman"/>
          <w:sz w:val="28"/>
          <w:szCs w:val="28"/>
          <w:lang w:val="uk-UA"/>
        </w:rPr>
        <w:t>ють бути</w:t>
      </w:r>
      <w:r w:rsidR="00C84A4A" w:rsidRPr="00A72005">
        <w:rPr>
          <w:rFonts w:ascii="Times New Roman" w:hAnsi="Times New Roman" w:cs="Times New Roman"/>
          <w:sz w:val="28"/>
          <w:szCs w:val="28"/>
          <w:lang w:val="uk-UA"/>
        </w:rPr>
        <w:t xml:space="preserve"> </w:t>
      </w:r>
      <w:r w:rsidRPr="00A72005">
        <w:rPr>
          <w:rFonts w:ascii="Times New Roman" w:hAnsi="Times New Roman" w:cs="Times New Roman"/>
          <w:sz w:val="28"/>
          <w:szCs w:val="28"/>
          <w:lang w:val="uk-UA"/>
        </w:rPr>
        <w:t>гнучкими і</w:t>
      </w:r>
      <w:r w:rsidR="00C84A4A" w:rsidRPr="00A72005">
        <w:rPr>
          <w:rFonts w:ascii="Times New Roman" w:hAnsi="Times New Roman" w:cs="Times New Roman"/>
          <w:sz w:val="28"/>
          <w:szCs w:val="28"/>
          <w:lang w:val="uk-UA"/>
        </w:rPr>
        <w:t xml:space="preserve"> орієнтуватися на місцевості (практиці), використовуючи сучасні інструменти навігації, </w:t>
      </w:r>
      <w:r w:rsidRPr="00A72005">
        <w:rPr>
          <w:rFonts w:ascii="Times New Roman" w:hAnsi="Times New Roman" w:cs="Times New Roman"/>
          <w:sz w:val="28"/>
          <w:szCs w:val="28"/>
          <w:lang w:val="uk-UA"/>
        </w:rPr>
        <w:t>такі як</w:t>
      </w:r>
      <w:r w:rsidR="00C84A4A" w:rsidRPr="00A72005">
        <w:rPr>
          <w:rFonts w:ascii="Times New Roman" w:hAnsi="Times New Roman" w:cs="Times New Roman"/>
          <w:sz w:val="28"/>
          <w:szCs w:val="28"/>
          <w:lang w:val="uk-UA"/>
        </w:rPr>
        <w:t xml:space="preserve"> </w:t>
      </w:r>
      <w:proofErr w:type="spellStart"/>
      <w:r w:rsidR="00C84A4A" w:rsidRPr="00A72005">
        <w:rPr>
          <w:rFonts w:ascii="Times New Roman" w:hAnsi="Times New Roman" w:cs="Times New Roman"/>
          <w:sz w:val="28"/>
          <w:szCs w:val="28"/>
          <w:lang w:val="uk-UA"/>
        </w:rPr>
        <w:t>Agile</w:t>
      </w:r>
      <w:proofErr w:type="spellEnd"/>
      <w:r w:rsidR="00C84A4A" w:rsidRPr="00A72005">
        <w:rPr>
          <w:rFonts w:ascii="Times New Roman" w:hAnsi="Times New Roman" w:cs="Times New Roman"/>
          <w:sz w:val="28"/>
          <w:szCs w:val="28"/>
          <w:lang w:val="uk-UA"/>
        </w:rPr>
        <w:t xml:space="preserve"> та </w:t>
      </w:r>
      <w:proofErr w:type="spellStart"/>
      <w:r w:rsidR="00C84A4A" w:rsidRPr="00A72005">
        <w:rPr>
          <w:rFonts w:ascii="Times New Roman" w:hAnsi="Times New Roman" w:cs="Times New Roman"/>
          <w:sz w:val="28"/>
          <w:szCs w:val="28"/>
          <w:lang w:val="uk-UA"/>
        </w:rPr>
        <w:t>Lean</w:t>
      </w:r>
      <w:proofErr w:type="spellEnd"/>
      <w:r w:rsidR="00C84A4A" w:rsidRPr="00A72005">
        <w:rPr>
          <w:rFonts w:ascii="Times New Roman" w:hAnsi="Times New Roman" w:cs="Times New Roman"/>
          <w:sz w:val="28"/>
          <w:szCs w:val="28"/>
          <w:lang w:val="uk-UA"/>
        </w:rPr>
        <w:t xml:space="preserve"> </w:t>
      </w:r>
      <w:proofErr w:type="spellStart"/>
      <w:r w:rsidR="00C84A4A" w:rsidRPr="00A72005">
        <w:rPr>
          <w:rFonts w:ascii="Times New Roman" w:hAnsi="Times New Roman" w:cs="Times New Roman"/>
          <w:sz w:val="28"/>
          <w:szCs w:val="28"/>
          <w:lang w:val="uk-UA"/>
        </w:rPr>
        <w:t>Startup</w:t>
      </w:r>
      <w:proofErr w:type="spellEnd"/>
      <w:r w:rsidR="00C84A4A" w:rsidRPr="00A72005">
        <w:rPr>
          <w:rFonts w:ascii="Times New Roman" w:hAnsi="Times New Roman" w:cs="Times New Roman"/>
          <w:sz w:val="28"/>
          <w:szCs w:val="28"/>
          <w:lang w:val="uk-UA"/>
        </w:rPr>
        <w:t xml:space="preserve">, для того, щоб успішно дістатися до </w:t>
      </w:r>
      <w:r w:rsidRPr="00A72005">
        <w:rPr>
          <w:rFonts w:ascii="Times New Roman" w:hAnsi="Times New Roman" w:cs="Times New Roman"/>
          <w:sz w:val="28"/>
          <w:szCs w:val="28"/>
          <w:lang w:val="uk-UA"/>
        </w:rPr>
        <w:t>необхідного результату усіх свої дій</w:t>
      </w:r>
      <w:r w:rsidR="00C84A4A" w:rsidRPr="00A72005">
        <w:rPr>
          <w:rFonts w:ascii="Times New Roman" w:hAnsi="Times New Roman" w:cs="Times New Roman"/>
          <w:sz w:val="28"/>
          <w:szCs w:val="28"/>
          <w:lang w:val="uk-UA"/>
        </w:rPr>
        <w:t>.</w:t>
      </w:r>
    </w:p>
    <w:p w14:paraId="44BB6546" w14:textId="77777777" w:rsidR="00961656" w:rsidRPr="00511849" w:rsidRDefault="00961656"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p>
    <w:p w14:paraId="6428F72F" w14:textId="77777777" w:rsidR="001016FF" w:rsidRPr="00EA18DF" w:rsidRDefault="00AA3106" w:rsidP="00C473EA">
      <w:pPr>
        <w:spacing w:line="360" w:lineRule="auto"/>
        <w:jc w:val="both"/>
        <w:rPr>
          <w:rFonts w:asciiTheme="minorHAnsi" w:eastAsia="Times New Roman" w:hAnsiTheme="minorHAnsi" w:cstheme="minorHAnsi"/>
          <w:b/>
          <w:sz w:val="28"/>
          <w:szCs w:val="28"/>
          <w:lang w:val="uk-UA"/>
        </w:rPr>
      </w:pPr>
      <w:r w:rsidRPr="00EA18DF">
        <w:rPr>
          <w:rFonts w:asciiTheme="minorHAnsi" w:hAnsiTheme="minorHAnsi" w:cstheme="minorHAnsi"/>
          <w:b/>
          <w:sz w:val="28"/>
          <w:szCs w:val="28"/>
          <w:lang w:val="uk-UA"/>
        </w:rPr>
        <w:t>2.2. Управлінські інновації як результат розвитку професійної системи менеджменту</w:t>
      </w:r>
    </w:p>
    <w:p w14:paraId="129FAE3A"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Сучасний менеджмент характеризується динамічним розвитком, що зумовлений швидкими змінами у зовнішньому середовищі, технологічним прогресом та глобалізацією. Він постійно адаптується до нових викликів і потреб, трансформуючись з традиційного, зорієнтованого на контроль, у більш гнучкий, інноваційний та </w:t>
      </w:r>
      <w:proofErr w:type="spellStart"/>
      <w:r w:rsidRPr="00CE0B02">
        <w:rPr>
          <w:rFonts w:asciiTheme="minorHAnsi" w:hAnsiTheme="minorHAnsi" w:cstheme="minorHAnsi"/>
          <w:sz w:val="28"/>
          <w:szCs w:val="28"/>
          <w:lang w:val="uk-UA"/>
        </w:rPr>
        <w:t>людиноцентричний</w:t>
      </w:r>
      <w:proofErr w:type="spellEnd"/>
      <w:r w:rsidRPr="00CE0B02">
        <w:rPr>
          <w:rFonts w:asciiTheme="minorHAnsi" w:hAnsiTheme="minorHAnsi" w:cstheme="minorHAnsi"/>
          <w:sz w:val="28"/>
          <w:szCs w:val="28"/>
          <w:lang w:val="uk-UA"/>
        </w:rPr>
        <w:t xml:space="preserve"> підхід.</w:t>
      </w:r>
    </w:p>
    <w:p w14:paraId="12EBACFB" w14:textId="77777777" w:rsidR="001016FF" w:rsidRPr="00CE0B02"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Визначимо </w:t>
      </w:r>
      <w:r w:rsidR="00AA3106" w:rsidRPr="00CE0B02">
        <w:rPr>
          <w:rFonts w:asciiTheme="minorHAnsi" w:hAnsiTheme="minorHAnsi" w:cstheme="minorHAnsi"/>
          <w:sz w:val="28"/>
          <w:szCs w:val="28"/>
          <w:lang w:val="uk-UA"/>
        </w:rPr>
        <w:t xml:space="preserve">ключові </w:t>
      </w:r>
      <w:r w:rsidR="00AA3106" w:rsidRPr="00CE0B02">
        <w:rPr>
          <w:rFonts w:asciiTheme="minorHAnsi" w:hAnsiTheme="minorHAnsi" w:cstheme="minorHAnsi"/>
          <w:bCs/>
          <w:sz w:val="28"/>
          <w:szCs w:val="28"/>
          <w:lang w:val="uk-UA"/>
        </w:rPr>
        <w:t>характеристики та тенденції розвитку сучасного менеджменту</w:t>
      </w:r>
      <w:r w:rsidR="00AA3106" w:rsidRPr="00CE0B02">
        <w:rPr>
          <w:rFonts w:asciiTheme="minorHAnsi" w:hAnsiTheme="minorHAnsi" w:cstheme="minorHAnsi"/>
          <w:sz w:val="28"/>
          <w:szCs w:val="28"/>
          <w:lang w:val="uk-UA"/>
        </w:rPr>
        <w:t>:</w:t>
      </w:r>
    </w:p>
    <w:p w14:paraId="7657DEB7" w14:textId="77777777" w:rsidR="001016FF" w:rsidRPr="00CE0B02" w:rsidRDefault="00EF641F"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lang w:val="uk-UA"/>
        </w:rPr>
      </w:pPr>
      <w:r w:rsidRPr="00CE0B02">
        <w:rPr>
          <w:rFonts w:asciiTheme="minorHAnsi" w:hAnsiTheme="minorHAnsi" w:cstheme="minorHAnsi"/>
          <w:b/>
          <w:bCs/>
          <w:sz w:val="28"/>
          <w:szCs w:val="28"/>
          <w:lang w:val="uk-UA"/>
        </w:rPr>
        <w:t xml:space="preserve">1. </w:t>
      </w:r>
      <w:r w:rsidR="00AA3106" w:rsidRPr="00CE0B02">
        <w:rPr>
          <w:rFonts w:asciiTheme="minorHAnsi" w:hAnsiTheme="minorHAnsi" w:cstheme="minorHAnsi"/>
          <w:b/>
          <w:bCs/>
          <w:sz w:val="28"/>
          <w:szCs w:val="28"/>
          <w:lang w:val="uk-UA"/>
        </w:rPr>
        <w:t>Підприємницький характер</w:t>
      </w:r>
    </w:p>
    <w:p w14:paraId="240801E7"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Сучасний менеджмент все більше набуває </w:t>
      </w:r>
      <w:r w:rsidRPr="00CE0B02">
        <w:rPr>
          <w:rFonts w:asciiTheme="minorHAnsi" w:hAnsiTheme="minorHAnsi" w:cstheme="minorHAnsi"/>
          <w:bCs/>
          <w:sz w:val="28"/>
          <w:szCs w:val="28"/>
          <w:lang w:val="uk-UA"/>
        </w:rPr>
        <w:t>підприємницького характеру</w:t>
      </w:r>
      <w:r w:rsidRPr="00CE0B02">
        <w:rPr>
          <w:rFonts w:asciiTheme="minorHAnsi" w:hAnsiTheme="minorHAnsi" w:cstheme="minorHAnsi"/>
          <w:sz w:val="28"/>
          <w:szCs w:val="28"/>
          <w:lang w:val="uk-UA"/>
        </w:rPr>
        <w:t>. Це означає, що однією з головних функцій менеджменту стає пошук, створення та впровадження інновацій. Успішна діяльність організації неможлива без постійного розвитку, експериментів та готовності до ризиків.</w:t>
      </w:r>
    </w:p>
    <w:p w14:paraId="623DB24A" w14:textId="77777777" w:rsidR="001016FF" w:rsidRPr="00CE0B02" w:rsidRDefault="00EF641F"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lang w:val="uk-UA"/>
        </w:rPr>
      </w:pPr>
      <w:r w:rsidRPr="00CE0B02">
        <w:rPr>
          <w:rFonts w:asciiTheme="minorHAnsi" w:hAnsiTheme="minorHAnsi" w:cstheme="minorHAnsi"/>
          <w:b/>
          <w:bCs/>
          <w:sz w:val="28"/>
          <w:szCs w:val="28"/>
          <w:lang w:val="uk-UA"/>
        </w:rPr>
        <w:t xml:space="preserve">2. </w:t>
      </w:r>
      <w:r w:rsidR="00AA3106" w:rsidRPr="00CE0B02">
        <w:rPr>
          <w:rFonts w:asciiTheme="minorHAnsi" w:hAnsiTheme="minorHAnsi" w:cstheme="minorHAnsi"/>
          <w:b/>
          <w:bCs/>
          <w:sz w:val="28"/>
          <w:szCs w:val="28"/>
          <w:lang w:val="uk-UA"/>
        </w:rPr>
        <w:t>Орієнтація на результат та стабільність</w:t>
      </w:r>
    </w:p>
    <w:p w14:paraId="73EDA3A3"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Менеджмент спрямований на досягнення </w:t>
      </w:r>
      <w:r w:rsidRPr="00CE0B02">
        <w:rPr>
          <w:rFonts w:asciiTheme="minorHAnsi" w:hAnsiTheme="minorHAnsi" w:cstheme="minorHAnsi"/>
          <w:bCs/>
          <w:sz w:val="28"/>
          <w:szCs w:val="28"/>
          <w:lang w:val="uk-UA"/>
        </w:rPr>
        <w:t>стабільних успішних результатів</w:t>
      </w:r>
      <w:r w:rsidRPr="00CE0B02">
        <w:rPr>
          <w:rFonts w:asciiTheme="minorHAnsi" w:hAnsiTheme="minorHAnsi" w:cstheme="minorHAnsi"/>
          <w:sz w:val="28"/>
          <w:szCs w:val="28"/>
          <w:lang w:val="uk-UA"/>
        </w:rPr>
        <w:t xml:space="preserve"> у довгостроковій перспективі. Це вимагає не лише оперативних рішень, а й стратегічного бачення, аналізу факторів успішної діяльності та адаптації до змін.</w:t>
      </w:r>
    </w:p>
    <w:p w14:paraId="7EAB8D7C" w14:textId="77777777" w:rsidR="001016FF" w:rsidRPr="00CE0B02" w:rsidRDefault="00EF641F"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lang w:val="uk-UA"/>
        </w:rPr>
      </w:pPr>
      <w:r w:rsidRPr="00CE0B02">
        <w:rPr>
          <w:rFonts w:asciiTheme="minorHAnsi" w:hAnsiTheme="minorHAnsi" w:cstheme="minorHAnsi"/>
          <w:b/>
          <w:bCs/>
          <w:sz w:val="28"/>
          <w:szCs w:val="28"/>
          <w:lang w:val="uk-UA"/>
        </w:rPr>
        <w:t xml:space="preserve">3. </w:t>
      </w:r>
      <w:proofErr w:type="spellStart"/>
      <w:r w:rsidR="00AA3106" w:rsidRPr="00CE0B02">
        <w:rPr>
          <w:rFonts w:asciiTheme="minorHAnsi" w:hAnsiTheme="minorHAnsi" w:cstheme="minorHAnsi"/>
          <w:b/>
          <w:bCs/>
          <w:sz w:val="28"/>
          <w:szCs w:val="28"/>
          <w:lang w:val="uk-UA"/>
        </w:rPr>
        <w:t>Людиноцентричний</w:t>
      </w:r>
      <w:proofErr w:type="spellEnd"/>
      <w:r w:rsidR="00AA3106" w:rsidRPr="00CE0B02">
        <w:rPr>
          <w:rFonts w:asciiTheme="minorHAnsi" w:hAnsiTheme="minorHAnsi" w:cstheme="minorHAnsi"/>
          <w:b/>
          <w:bCs/>
          <w:sz w:val="28"/>
          <w:szCs w:val="28"/>
          <w:lang w:val="uk-UA"/>
        </w:rPr>
        <w:t xml:space="preserve"> підхід та залучення персоналу</w:t>
      </w:r>
    </w:p>
    <w:p w14:paraId="165FD632"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Відбувається значне зміщення акценту на </w:t>
      </w:r>
      <w:r w:rsidRPr="00CE0B02">
        <w:rPr>
          <w:rFonts w:asciiTheme="minorHAnsi" w:hAnsiTheme="minorHAnsi" w:cstheme="minorHAnsi"/>
          <w:bCs/>
          <w:sz w:val="28"/>
          <w:szCs w:val="28"/>
          <w:lang w:val="uk-UA"/>
        </w:rPr>
        <w:t>людський фактор</w:t>
      </w:r>
      <w:r w:rsidRPr="00CE0B02">
        <w:rPr>
          <w:rFonts w:asciiTheme="minorHAnsi" w:hAnsiTheme="minorHAnsi" w:cstheme="minorHAnsi"/>
          <w:sz w:val="28"/>
          <w:szCs w:val="28"/>
          <w:lang w:val="uk-UA"/>
        </w:rPr>
        <w:t>. Сучасний менеджмент розуміє, що успіх організації залежить від мотивації, кваліфікації та активної участі персоналу в управлінні. Це проявляється у:</w:t>
      </w:r>
    </w:p>
    <w:p w14:paraId="75A8F149"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Делегуванні повноважень</w:t>
      </w:r>
      <w:r w:rsidRPr="00CE0B02">
        <w:rPr>
          <w:rFonts w:asciiTheme="minorHAnsi" w:hAnsiTheme="minorHAnsi" w:cstheme="minorHAnsi"/>
          <w:sz w:val="28"/>
          <w:szCs w:val="28"/>
          <w:lang w:val="uk-UA"/>
        </w:rPr>
        <w:t>: надання працівникам достатньої свободи для виконання роботи та відповідальності за неї.</w:t>
      </w:r>
    </w:p>
    <w:p w14:paraId="6D3D7567"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Заохоченні ініціативи</w:t>
      </w:r>
      <w:r w:rsidRPr="00CE0B02">
        <w:rPr>
          <w:rFonts w:asciiTheme="minorHAnsi" w:hAnsiTheme="minorHAnsi" w:cstheme="minorHAnsi"/>
          <w:sz w:val="28"/>
          <w:szCs w:val="28"/>
          <w:lang w:val="uk-UA"/>
        </w:rPr>
        <w:t>: створення умов для творчого пошуку та впровадження нових ідей на всіх рівнях.</w:t>
      </w:r>
    </w:p>
    <w:p w14:paraId="69CDE23B"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Формуванні свідомої та відповідальної особистості</w:t>
      </w:r>
      <w:r w:rsidRPr="00CE0B02">
        <w:rPr>
          <w:rFonts w:asciiTheme="minorHAnsi" w:hAnsiTheme="minorHAnsi" w:cstheme="minorHAnsi"/>
          <w:sz w:val="28"/>
          <w:szCs w:val="28"/>
          <w:lang w:val="uk-UA"/>
        </w:rPr>
        <w:t>: розвиток не лише професійних, а й особистісних якостей співробітників.</w:t>
      </w:r>
    </w:p>
    <w:p w14:paraId="1A6CEE57"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Сприятливому соціально-психологічному кліматі</w:t>
      </w:r>
      <w:r w:rsidRPr="00CE0B02">
        <w:rPr>
          <w:rFonts w:asciiTheme="minorHAnsi" w:hAnsiTheme="minorHAnsi" w:cstheme="minorHAnsi"/>
          <w:sz w:val="28"/>
          <w:szCs w:val="28"/>
          <w:lang w:val="uk-UA"/>
        </w:rPr>
        <w:t>: створення умов для гармонії інтересів персоналу та організації.</w:t>
      </w:r>
    </w:p>
    <w:p w14:paraId="60005193" w14:textId="77777777" w:rsidR="001016FF" w:rsidRPr="00CE0B02"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lang w:val="uk-UA"/>
        </w:rPr>
      </w:pPr>
      <w:r w:rsidRPr="00CE0B02">
        <w:rPr>
          <w:rFonts w:asciiTheme="minorHAnsi" w:hAnsiTheme="minorHAnsi" w:cstheme="minorHAnsi"/>
          <w:b/>
          <w:bCs/>
          <w:sz w:val="28"/>
          <w:szCs w:val="28"/>
          <w:lang w:val="uk-UA"/>
        </w:rPr>
        <w:t>4. Можливості ш</w:t>
      </w:r>
      <w:r w:rsidR="00AA3106" w:rsidRPr="00CE0B02">
        <w:rPr>
          <w:rFonts w:asciiTheme="minorHAnsi" w:hAnsiTheme="minorHAnsi" w:cstheme="minorHAnsi"/>
          <w:b/>
          <w:bCs/>
          <w:sz w:val="28"/>
          <w:szCs w:val="28"/>
          <w:lang w:val="uk-UA"/>
        </w:rPr>
        <w:t>ироке застосування технологій та інформації</w:t>
      </w:r>
    </w:p>
    <w:p w14:paraId="074669AB" w14:textId="77777777" w:rsidR="001016FF" w:rsidRPr="00CE0B02" w:rsidRDefault="00AA3106" w:rsidP="00CE0B02">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Інформаційні технології</w:t>
      </w:r>
      <w:r w:rsidRPr="00CE0B02">
        <w:rPr>
          <w:rFonts w:asciiTheme="minorHAnsi" w:hAnsiTheme="minorHAnsi" w:cstheme="minorHAnsi"/>
          <w:sz w:val="28"/>
          <w:szCs w:val="28"/>
          <w:lang w:val="uk-UA"/>
        </w:rPr>
        <w:t>: активне використання комп'ютерів, розвинених мереж розрахункових систем і засобів комунікацій для збору, обробки та аналізу інформації, а також для прийняття рішень.</w:t>
      </w:r>
    </w:p>
    <w:p w14:paraId="335082DD"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Математичні методи</w:t>
      </w:r>
      <w:r w:rsidRPr="00CE0B02">
        <w:rPr>
          <w:rFonts w:asciiTheme="minorHAnsi" w:hAnsiTheme="minorHAnsi" w:cstheme="minorHAnsi"/>
          <w:sz w:val="28"/>
          <w:szCs w:val="28"/>
          <w:lang w:val="uk-UA"/>
        </w:rPr>
        <w:t>: застосування кількісних методів для оптимізації процесів та підвищення ефективності управління.</w:t>
      </w:r>
    </w:p>
    <w:p w14:paraId="32B9258A"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Інтелектуалізація процесів</w:t>
      </w:r>
      <w:r w:rsidRPr="00CE0B02">
        <w:rPr>
          <w:rFonts w:asciiTheme="minorHAnsi" w:hAnsiTheme="minorHAnsi" w:cstheme="minorHAnsi"/>
          <w:sz w:val="28"/>
          <w:szCs w:val="28"/>
          <w:lang w:val="uk-UA"/>
        </w:rPr>
        <w:t>: прийняття рішень все частіше базується на глибокому аналізі даних та експертних знаннях, що підвищує інтелектуальний рівень керівництва.</w:t>
      </w:r>
    </w:p>
    <w:p w14:paraId="03E1DD07" w14:textId="77777777" w:rsidR="00CE0B02" w:rsidRPr="00CE0B02"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b/>
          <w:bCs/>
          <w:sz w:val="28"/>
          <w:szCs w:val="28"/>
          <w:lang w:val="uk-UA"/>
        </w:rPr>
      </w:pPr>
      <w:r w:rsidRPr="00CE0B02">
        <w:rPr>
          <w:rFonts w:asciiTheme="minorHAnsi" w:hAnsiTheme="minorHAnsi" w:cstheme="minorHAnsi"/>
          <w:b/>
          <w:bCs/>
          <w:sz w:val="28"/>
          <w:szCs w:val="28"/>
          <w:lang w:val="uk-UA"/>
        </w:rPr>
        <w:t xml:space="preserve">5. </w:t>
      </w:r>
      <w:r w:rsidR="00AA3106" w:rsidRPr="00CE0B02">
        <w:rPr>
          <w:rFonts w:asciiTheme="minorHAnsi" w:hAnsiTheme="minorHAnsi" w:cstheme="minorHAnsi"/>
          <w:b/>
          <w:bCs/>
          <w:sz w:val="28"/>
          <w:szCs w:val="28"/>
          <w:lang w:val="uk-UA"/>
        </w:rPr>
        <w:t>Глобалізація та мінливість зовнішнього середовища</w:t>
      </w:r>
      <w:r w:rsidRPr="00CE0B02">
        <w:rPr>
          <w:rFonts w:asciiTheme="minorHAnsi" w:hAnsiTheme="minorHAnsi" w:cstheme="minorHAnsi"/>
          <w:b/>
          <w:bCs/>
          <w:sz w:val="28"/>
          <w:szCs w:val="28"/>
          <w:lang w:val="uk-UA"/>
        </w:rPr>
        <w:t xml:space="preserve"> як стимул      </w:t>
      </w:r>
    </w:p>
    <w:p w14:paraId="0AE90A5F" w14:textId="77777777" w:rsidR="001016FF" w:rsidRPr="00CE0B02"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b/>
          <w:bCs/>
          <w:sz w:val="28"/>
          <w:szCs w:val="28"/>
          <w:lang w:val="uk-UA"/>
        </w:rPr>
      </w:pPr>
      <w:r w:rsidRPr="00CE0B02">
        <w:rPr>
          <w:rFonts w:asciiTheme="minorHAnsi" w:hAnsiTheme="minorHAnsi" w:cstheme="minorHAnsi"/>
          <w:b/>
          <w:bCs/>
          <w:sz w:val="28"/>
          <w:szCs w:val="28"/>
          <w:lang w:val="uk-UA"/>
        </w:rPr>
        <w:t xml:space="preserve">    менеджменту до інновацій</w:t>
      </w:r>
    </w:p>
    <w:p w14:paraId="293F9429" w14:textId="77777777" w:rsidR="001016FF" w:rsidRPr="00CE0B02" w:rsidRDefault="00AA3106"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Сучасний менеджмент функціонує в умовах </w:t>
      </w:r>
      <w:r w:rsidRPr="00CE0B02">
        <w:rPr>
          <w:rFonts w:asciiTheme="minorHAnsi" w:hAnsiTheme="minorHAnsi" w:cstheme="minorHAnsi"/>
          <w:bCs/>
          <w:sz w:val="28"/>
          <w:szCs w:val="28"/>
          <w:lang w:val="uk-UA"/>
        </w:rPr>
        <w:t>стійкої глобалізації</w:t>
      </w:r>
      <w:r w:rsidRPr="00CE0B02">
        <w:rPr>
          <w:rFonts w:asciiTheme="minorHAnsi" w:hAnsiTheme="minorHAnsi" w:cstheme="minorHAnsi"/>
          <w:sz w:val="28"/>
          <w:szCs w:val="28"/>
          <w:lang w:val="uk-UA"/>
        </w:rPr>
        <w:t xml:space="preserve"> та високих темпів змін, спричинених, зокрема, розвитком ІТ-технологій. Це вимагає від організацій:</w:t>
      </w:r>
    </w:p>
    <w:p w14:paraId="0723C4D6"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Гнучкості та адаптивності</w:t>
      </w:r>
      <w:r w:rsidRPr="00CE0B02">
        <w:rPr>
          <w:rFonts w:asciiTheme="minorHAnsi" w:hAnsiTheme="minorHAnsi" w:cstheme="minorHAnsi"/>
          <w:sz w:val="28"/>
          <w:szCs w:val="28"/>
          <w:lang w:val="uk-UA"/>
        </w:rPr>
        <w:t>: здатності швидко переходити від однієї ролі до іншої, пристосовуючись до нових вимог ринку.</w:t>
      </w:r>
    </w:p>
    <w:p w14:paraId="0242F45A"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Уваги до ринку</w:t>
      </w:r>
      <w:r w:rsidRPr="00CE0B02">
        <w:rPr>
          <w:rFonts w:asciiTheme="minorHAnsi" w:hAnsiTheme="minorHAnsi" w:cstheme="minorHAnsi"/>
          <w:sz w:val="28"/>
          <w:szCs w:val="28"/>
          <w:lang w:val="uk-UA"/>
        </w:rPr>
        <w:t>: постійний аналіз ринків збуту, конкурентів та потреб споживачів.</w:t>
      </w:r>
    </w:p>
    <w:p w14:paraId="5DA4D36C"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bCs/>
          <w:sz w:val="28"/>
          <w:szCs w:val="28"/>
          <w:lang w:val="uk-UA"/>
        </w:rPr>
        <w:t>Міжнародної співпраці</w:t>
      </w:r>
      <w:r w:rsidRPr="00CE0B02">
        <w:rPr>
          <w:rFonts w:asciiTheme="minorHAnsi" w:hAnsiTheme="minorHAnsi" w:cstheme="minorHAnsi"/>
          <w:sz w:val="28"/>
          <w:szCs w:val="28"/>
          <w:lang w:val="uk-UA"/>
        </w:rPr>
        <w:t xml:space="preserve">: посилення міжнародних обмінів та налагодження </w:t>
      </w:r>
      <w:r w:rsidR="00CE0B02" w:rsidRPr="00CE0B02">
        <w:rPr>
          <w:rFonts w:asciiTheme="minorHAnsi" w:hAnsiTheme="minorHAnsi" w:cstheme="minorHAnsi"/>
          <w:sz w:val="28"/>
          <w:szCs w:val="28"/>
          <w:lang w:val="uk-UA"/>
        </w:rPr>
        <w:t>системної взаємодії</w:t>
      </w:r>
      <w:r w:rsidRPr="00CE0B02">
        <w:rPr>
          <w:rFonts w:asciiTheme="minorHAnsi" w:hAnsiTheme="minorHAnsi" w:cstheme="minorHAnsi"/>
          <w:sz w:val="28"/>
          <w:szCs w:val="28"/>
          <w:lang w:val="uk-UA"/>
        </w:rPr>
        <w:t>.</w:t>
      </w:r>
    </w:p>
    <w:p w14:paraId="174FAEF4" w14:textId="77777777" w:rsidR="00C30781"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b/>
          <w:bCs/>
          <w:sz w:val="28"/>
          <w:szCs w:val="28"/>
          <w:lang w:val="uk-UA"/>
        </w:rPr>
      </w:pPr>
      <w:r w:rsidRPr="00CE0B02">
        <w:rPr>
          <w:rFonts w:asciiTheme="minorHAnsi" w:hAnsiTheme="minorHAnsi" w:cstheme="minorHAnsi"/>
          <w:b/>
          <w:bCs/>
          <w:sz w:val="28"/>
          <w:szCs w:val="28"/>
          <w:lang w:val="uk-UA"/>
        </w:rPr>
        <w:t xml:space="preserve">6. </w:t>
      </w:r>
      <w:r w:rsidR="00AA3106" w:rsidRPr="00CE0B02">
        <w:rPr>
          <w:rFonts w:asciiTheme="minorHAnsi" w:hAnsiTheme="minorHAnsi" w:cstheme="minorHAnsi"/>
          <w:b/>
          <w:bCs/>
          <w:sz w:val="28"/>
          <w:szCs w:val="28"/>
          <w:lang w:val="uk-UA"/>
        </w:rPr>
        <w:t>Розвиток спеціалізован</w:t>
      </w:r>
      <w:r w:rsidR="00FF025A">
        <w:rPr>
          <w:rFonts w:asciiTheme="minorHAnsi" w:hAnsiTheme="minorHAnsi" w:cstheme="minorHAnsi"/>
          <w:b/>
          <w:bCs/>
          <w:sz w:val="28"/>
          <w:szCs w:val="28"/>
          <w:lang w:val="uk-UA"/>
        </w:rPr>
        <w:t>о-функціональних</w:t>
      </w:r>
      <w:r w:rsidR="00AA3106" w:rsidRPr="00CE0B02">
        <w:rPr>
          <w:rFonts w:asciiTheme="minorHAnsi" w:hAnsiTheme="minorHAnsi" w:cstheme="minorHAnsi"/>
          <w:b/>
          <w:bCs/>
          <w:sz w:val="28"/>
          <w:szCs w:val="28"/>
          <w:lang w:val="uk-UA"/>
        </w:rPr>
        <w:t xml:space="preserve"> видів менеджменту</w:t>
      </w:r>
      <w:r w:rsidR="00C30781">
        <w:rPr>
          <w:rFonts w:asciiTheme="minorHAnsi" w:hAnsiTheme="minorHAnsi" w:cstheme="minorHAnsi"/>
          <w:b/>
          <w:bCs/>
          <w:sz w:val="28"/>
          <w:szCs w:val="28"/>
          <w:lang w:val="uk-UA"/>
        </w:rPr>
        <w:t xml:space="preserve"> </w:t>
      </w:r>
    </w:p>
    <w:p w14:paraId="66F79384" w14:textId="77777777" w:rsidR="001016FF" w:rsidRPr="00C30781" w:rsidRDefault="00C30781"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rPr>
      </w:pPr>
      <w:r w:rsidRPr="00C30781">
        <w:rPr>
          <w:rFonts w:asciiTheme="minorHAnsi" w:hAnsiTheme="minorHAnsi" w:cstheme="minorHAnsi"/>
          <w:b/>
          <w:bCs/>
          <w:sz w:val="28"/>
          <w:szCs w:val="28"/>
        </w:rPr>
        <w:t>[</w:t>
      </w:r>
      <w:r>
        <w:rPr>
          <w:rFonts w:asciiTheme="minorHAnsi" w:hAnsiTheme="minorHAnsi" w:cstheme="minorHAnsi"/>
          <w:b/>
          <w:bCs/>
          <w:sz w:val="28"/>
          <w:szCs w:val="28"/>
          <w:lang w:val="uk-UA"/>
        </w:rPr>
        <w:t>35, с. 51</w:t>
      </w:r>
      <w:r w:rsidRPr="00C30781">
        <w:rPr>
          <w:rFonts w:asciiTheme="minorHAnsi" w:hAnsiTheme="minorHAnsi" w:cstheme="minorHAnsi"/>
          <w:b/>
          <w:bCs/>
          <w:sz w:val="28"/>
          <w:szCs w:val="28"/>
        </w:rPr>
        <w:t>]</w:t>
      </w:r>
    </w:p>
    <w:p w14:paraId="42E316BB"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Загальний менеджмент розгалужується на окремі напрямки, такі як:</w:t>
      </w:r>
    </w:p>
    <w:p w14:paraId="1CEBCD5E" w14:textId="77777777" w:rsidR="001016FF" w:rsidRPr="00CE0B02" w:rsidRDefault="00FF025A"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Pr>
          <w:rFonts w:asciiTheme="minorHAnsi" w:hAnsiTheme="minorHAnsi" w:cstheme="minorHAnsi"/>
          <w:bCs/>
          <w:sz w:val="28"/>
          <w:szCs w:val="28"/>
          <w:lang w:val="uk-UA"/>
        </w:rPr>
        <w:t>Стратегічний</w:t>
      </w:r>
      <w:r w:rsidR="00AA3106" w:rsidRPr="00CE0B02">
        <w:rPr>
          <w:rFonts w:asciiTheme="minorHAnsi" w:hAnsiTheme="minorHAnsi" w:cstheme="minorHAnsi"/>
          <w:bCs/>
          <w:sz w:val="28"/>
          <w:szCs w:val="28"/>
          <w:lang w:val="uk-UA"/>
        </w:rPr>
        <w:t xml:space="preserve"> менеджмент</w:t>
      </w:r>
      <w:r w:rsidR="00AA3106" w:rsidRPr="00CE0B02">
        <w:rPr>
          <w:rFonts w:asciiTheme="minorHAnsi" w:hAnsiTheme="minorHAnsi" w:cstheme="minorHAnsi"/>
          <w:sz w:val="28"/>
          <w:szCs w:val="28"/>
          <w:lang w:val="uk-UA"/>
        </w:rPr>
        <w:t>.</w:t>
      </w:r>
    </w:p>
    <w:p w14:paraId="1D3242ED" w14:textId="77777777" w:rsidR="001016FF" w:rsidRPr="00CE0B02" w:rsidRDefault="00AA3106"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sidRPr="00CE0B02">
        <w:rPr>
          <w:rFonts w:asciiTheme="minorHAnsi" w:hAnsiTheme="minorHAnsi" w:cstheme="minorHAnsi"/>
          <w:bCs/>
          <w:sz w:val="28"/>
          <w:szCs w:val="28"/>
          <w:lang w:val="uk-UA"/>
        </w:rPr>
        <w:t>Інноваційний менеджмент</w:t>
      </w:r>
      <w:r w:rsidRPr="00CE0B02">
        <w:rPr>
          <w:rFonts w:asciiTheme="minorHAnsi" w:hAnsiTheme="minorHAnsi" w:cstheme="minorHAnsi"/>
          <w:sz w:val="28"/>
          <w:szCs w:val="28"/>
          <w:lang w:val="uk-UA"/>
        </w:rPr>
        <w:t>.</w:t>
      </w:r>
    </w:p>
    <w:p w14:paraId="2C3E4548" w14:textId="77777777" w:rsidR="001016FF" w:rsidRPr="00CE0B02" w:rsidRDefault="00FF025A"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Pr>
          <w:rFonts w:asciiTheme="minorHAnsi" w:hAnsiTheme="minorHAnsi" w:cstheme="minorHAnsi"/>
          <w:bCs/>
          <w:sz w:val="28"/>
          <w:szCs w:val="28"/>
          <w:lang w:val="uk-UA"/>
        </w:rPr>
        <w:t>Адміністративний</w:t>
      </w:r>
      <w:r w:rsidR="00AA3106" w:rsidRPr="00CE0B02">
        <w:rPr>
          <w:rFonts w:asciiTheme="minorHAnsi" w:hAnsiTheme="minorHAnsi" w:cstheme="minorHAnsi"/>
          <w:bCs/>
          <w:sz w:val="28"/>
          <w:szCs w:val="28"/>
          <w:lang w:val="uk-UA"/>
        </w:rPr>
        <w:t xml:space="preserve"> менеджмент</w:t>
      </w:r>
      <w:r w:rsidR="00AA3106" w:rsidRPr="00CE0B02">
        <w:rPr>
          <w:rFonts w:asciiTheme="minorHAnsi" w:hAnsiTheme="minorHAnsi" w:cstheme="minorHAnsi"/>
          <w:sz w:val="28"/>
          <w:szCs w:val="28"/>
          <w:lang w:val="uk-UA"/>
        </w:rPr>
        <w:t>.</w:t>
      </w:r>
    </w:p>
    <w:p w14:paraId="6BF4A40F" w14:textId="77777777" w:rsidR="001016FF" w:rsidRPr="00CE0B02" w:rsidRDefault="00FF025A"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Pr>
          <w:rFonts w:asciiTheme="minorHAnsi" w:hAnsiTheme="minorHAnsi" w:cstheme="minorHAnsi"/>
          <w:bCs/>
          <w:sz w:val="28"/>
          <w:szCs w:val="28"/>
          <w:lang w:val="uk-UA"/>
        </w:rPr>
        <w:t>Аналітичний</w:t>
      </w:r>
      <w:r w:rsidR="00AA3106" w:rsidRPr="00CE0B02">
        <w:rPr>
          <w:rFonts w:asciiTheme="minorHAnsi" w:hAnsiTheme="minorHAnsi" w:cstheme="minorHAnsi"/>
          <w:bCs/>
          <w:sz w:val="28"/>
          <w:szCs w:val="28"/>
          <w:lang w:val="uk-UA"/>
        </w:rPr>
        <w:t xml:space="preserve"> менеджмент</w:t>
      </w:r>
      <w:r w:rsidR="00AA3106" w:rsidRPr="00CE0B02">
        <w:rPr>
          <w:rFonts w:asciiTheme="minorHAnsi" w:hAnsiTheme="minorHAnsi" w:cstheme="minorHAnsi"/>
          <w:sz w:val="28"/>
          <w:szCs w:val="28"/>
          <w:lang w:val="uk-UA"/>
        </w:rPr>
        <w:t>.</w:t>
      </w:r>
    </w:p>
    <w:p w14:paraId="2346C98A" w14:textId="77777777" w:rsidR="001016FF" w:rsidRPr="00CE0B02" w:rsidRDefault="00FF025A"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Pr>
          <w:rFonts w:asciiTheme="minorHAnsi" w:hAnsiTheme="minorHAnsi" w:cstheme="minorHAnsi"/>
          <w:bCs/>
          <w:sz w:val="28"/>
          <w:szCs w:val="28"/>
          <w:lang w:val="uk-UA"/>
        </w:rPr>
        <w:t>М</w:t>
      </w:r>
      <w:r w:rsidR="00AA3106" w:rsidRPr="00CE0B02">
        <w:rPr>
          <w:rFonts w:asciiTheme="minorHAnsi" w:hAnsiTheme="minorHAnsi" w:cstheme="minorHAnsi"/>
          <w:bCs/>
          <w:sz w:val="28"/>
          <w:szCs w:val="28"/>
          <w:lang w:val="uk-UA"/>
        </w:rPr>
        <w:t>енеджмент</w:t>
      </w:r>
      <w:r>
        <w:rPr>
          <w:rFonts w:asciiTheme="minorHAnsi" w:hAnsiTheme="minorHAnsi" w:cstheme="minorHAnsi"/>
          <w:bCs/>
          <w:sz w:val="28"/>
          <w:szCs w:val="28"/>
          <w:lang w:val="uk-UA"/>
        </w:rPr>
        <w:t xml:space="preserve"> персонал-технологій</w:t>
      </w:r>
      <w:r w:rsidR="00AA3106" w:rsidRPr="00CE0B02">
        <w:rPr>
          <w:rFonts w:asciiTheme="minorHAnsi" w:hAnsiTheme="minorHAnsi" w:cstheme="minorHAnsi"/>
          <w:sz w:val="28"/>
          <w:szCs w:val="28"/>
          <w:lang w:val="uk-UA"/>
        </w:rPr>
        <w:t>.</w:t>
      </w:r>
    </w:p>
    <w:p w14:paraId="6DAE70CC" w14:textId="77777777" w:rsidR="001016FF" w:rsidRPr="00CE0B02" w:rsidRDefault="00FF025A" w:rsidP="00C473EA">
      <w:pPr>
        <w:pStyle w:val="a8"/>
        <w:numPr>
          <w:ilvl w:val="0"/>
          <w:numId w:val="4"/>
        </w:numPr>
        <w:suppressAutoHyphens/>
        <w:spacing w:before="0" w:line="360" w:lineRule="auto"/>
        <w:jc w:val="both"/>
        <w:rPr>
          <w:rFonts w:asciiTheme="minorHAnsi" w:hAnsiTheme="minorHAnsi" w:cstheme="minorHAnsi"/>
          <w:bCs/>
          <w:sz w:val="28"/>
          <w:szCs w:val="28"/>
          <w:lang w:val="uk-UA"/>
        </w:rPr>
      </w:pPr>
      <w:r>
        <w:rPr>
          <w:rFonts w:asciiTheme="minorHAnsi" w:hAnsiTheme="minorHAnsi" w:cstheme="minorHAnsi"/>
          <w:bCs/>
          <w:sz w:val="28"/>
          <w:szCs w:val="28"/>
          <w:lang w:val="uk-UA"/>
        </w:rPr>
        <w:t>Креативний менеджмент</w:t>
      </w:r>
      <w:r w:rsidR="00AA3106" w:rsidRPr="00CE0B02">
        <w:rPr>
          <w:rFonts w:asciiTheme="minorHAnsi" w:hAnsiTheme="minorHAnsi" w:cstheme="minorHAnsi"/>
          <w:sz w:val="28"/>
          <w:szCs w:val="28"/>
          <w:lang w:val="uk-UA"/>
        </w:rPr>
        <w:t>.</w:t>
      </w:r>
    </w:p>
    <w:p w14:paraId="582A2EC1" w14:textId="77777777" w:rsidR="001016FF" w:rsidRPr="00FF025A"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
          <w:bCs/>
          <w:sz w:val="28"/>
          <w:szCs w:val="28"/>
          <w:lang w:val="uk-UA"/>
        </w:rPr>
      </w:pPr>
      <w:r w:rsidRPr="00FF025A">
        <w:rPr>
          <w:rFonts w:asciiTheme="minorHAnsi" w:hAnsiTheme="minorHAnsi" w:cstheme="minorHAnsi"/>
          <w:b/>
          <w:bCs/>
          <w:sz w:val="28"/>
          <w:szCs w:val="28"/>
          <w:lang w:val="uk-UA"/>
        </w:rPr>
        <w:t xml:space="preserve">7. </w:t>
      </w:r>
      <w:r w:rsidR="00AA3106" w:rsidRPr="00FF025A">
        <w:rPr>
          <w:rFonts w:asciiTheme="minorHAnsi" w:hAnsiTheme="minorHAnsi" w:cstheme="minorHAnsi"/>
          <w:b/>
          <w:bCs/>
          <w:sz w:val="28"/>
          <w:szCs w:val="28"/>
          <w:lang w:val="uk-UA"/>
        </w:rPr>
        <w:t>Зміна змісту планування та стратегічне мислення</w:t>
      </w:r>
    </w:p>
    <w:p w14:paraId="65508AA3"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Планування стає більш гнучким та динамічним, з акцентом на </w:t>
      </w:r>
      <w:r w:rsidRPr="00CE0B02">
        <w:rPr>
          <w:rFonts w:asciiTheme="minorHAnsi" w:hAnsiTheme="minorHAnsi" w:cstheme="minorHAnsi"/>
          <w:bCs/>
          <w:sz w:val="28"/>
          <w:szCs w:val="28"/>
          <w:lang w:val="uk-UA"/>
        </w:rPr>
        <w:t>стратегічне мислення</w:t>
      </w:r>
      <w:r w:rsidRPr="00CE0B02">
        <w:rPr>
          <w:rFonts w:asciiTheme="minorHAnsi" w:hAnsiTheme="minorHAnsi" w:cstheme="minorHAnsi"/>
          <w:sz w:val="28"/>
          <w:szCs w:val="28"/>
          <w:lang w:val="uk-UA"/>
        </w:rPr>
        <w:t xml:space="preserve"> та довгострокові перспективи. Менеджери повинні вміти мислити </w:t>
      </w:r>
      <w:proofErr w:type="spellStart"/>
      <w:r w:rsidRPr="00CE0B02">
        <w:rPr>
          <w:rFonts w:asciiTheme="minorHAnsi" w:hAnsiTheme="minorHAnsi" w:cstheme="minorHAnsi"/>
          <w:sz w:val="28"/>
          <w:szCs w:val="28"/>
          <w:lang w:val="uk-UA"/>
        </w:rPr>
        <w:t>масштабно</w:t>
      </w:r>
      <w:proofErr w:type="spellEnd"/>
      <w:r w:rsidRPr="00CE0B02">
        <w:rPr>
          <w:rFonts w:asciiTheme="minorHAnsi" w:hAnsiTheme="minorHAnsi" w:cstheme="minorHAnsi"/>
          <w:sz w:val="28"/>
          <w:szCs w:val="28"/>
          <w:lang w:val="uk-UA"/>
        </w:rPr>
        <w:t>, діагностувати ситуацію, інтерпретувати дані та робити правильні висновки для розробки ефективних стратегій.</w:t>
      </w:r>
    </w:p>
    <w:p w14:paraId="5DE377F7" w14:textId="77777777" w:rsidR="001016FF" w:rsidRPr="00CE0B02" w:rsidRDefault="00CE0B02"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bCs/>
          <w:sz w:val="28"/>
          <w:szCs w:val="28"/>
          <w:lang w:val="uk-UA"/>
        </w:rPr>
      </w:pPr>
      <w:r w:rsidRPr="00CE0B02">
        <w:rPr>
          <w:rFonts w:asciiTheme="minorHAnsi" w:hAnsiTheme="minorHAnsi" w:cstheme="minorHAnsi"/>
          <w:bCs/>
          <w:sz w:val="28"/>
          <w:szCs w:val="28"/>
          <w:lang w:val="uk-UA"/>
        </w:rPr>
        <w:t>8. Системний п</w:t>
      </w:r>
      <w:r w:rsidR="00AA3106" w:rsidRPr="00CE0B02">
        <w:rPr>
          <w:rFonts w:asciiTheme="minorHAnsi" w:hAnsiTheme="minorHAnsi" w:cstheme="minorHAnsi"/>
          <w:bCs/>
          <w:sz w:val="28"/>
          <w:szCs w:val="28"/>
          <w:lang w:val="uk-UA"/>
        </w:rPr>
        <w:t>ошук ефективних технологій прийняття рішень</w:t>
      </w:r>
    </w:p>
    <w:p w14:paraId="7A7E1605" w14:textId="77777777" w:rsidR="001016FF" w:rsidRPr="00CE0B02" w:rsidRDefault="00AA3106" w:rsidP="00CE0B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Times New Roman" w:hAnsiTheme="minorHAnsi" w:cstheme="minorHAnsi"/>
          <w:sz w:val="28"/>
          <w:szCs w:val="28"/>
          <w:lang w:val="uk-UA"/>
        </w:rPr>
      </w:pPr>
      <w:r w:rsidRPr="00CE0B02">
        <w:rPr>
          <w:rFonts w:asciiTheme="minorHAnsi" w:hAnsiTheme="minorHAnsi" w:cstheme="minorHAnsi"/>
          <w:sz w:val="28"/>
          <w:szCs w:val="28"/>
          <w:lang w:val="uk-UA"/>
        </w:rPr>
        <w:t xml:space="preserve">В умовах невизначеності та великих обсягів інформації, зростає важливість розробки та застосування ефективних технологій прийняття рішень, які дозволяють </w:t>
      </w:r>
      <w:proofErr w:type="spellStart"/>
      <w:r w:rsidRPr="00CE0B02">
        <w:rPr>
          <w:rFonts w:asciiTheme="minorHAnsi" w:hAnsiTheme="minorHAnsi" w:cstheme="minorHAnsi"/>
          <w:sz w:val="28"/>
          <w:szCs w:val="28"/>
          <w:lang w:val="uk-UA"/>
        </w:rPr>
        <w:t>оперативно</w:t>
      </w:r>
      <w:proofErr w:type="spellEnd"/>
      <w:r w:rsidRPr="00CE0B02">
        <w:rPr>
          <w:rFonts w:asciiTheme="minorHAnsi" w:hAnsiTheme="minorHAnsi" w:cstheme="minorHAnsi"/>
          <w:sz w:val="28"/>
          <w:szCs w:val="28"/>
          <w:lang w:val="uk-UA"/>
        </w:rPr>
        <w:t xml:space="preserve"> реалізовувати нестандартні рішення.</w:t>
      </w:r>
    </w:p>
    <w:p w14:paraId="521FAF1B" w14:textId="77777777" w:rsidR="001016FF" w:rsidRPr="00CE0B02" w:rsidRDefault="00AA3106"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lang w:val="uk-UA"/>
        </w:rPr>
      </w:pPr>
      <w:r w:rsidRPr="00CE0B02">
        <w:rPr>
          <w:rFonts w:asciiTheme="minorHAnsi" w:hAnsiTheme="minorHAnsi" w:cstheme="minorHAnsi"/>
          <w:sz w:val="28"/>
          <w:szCs w:val="28"/>
          <w:lang w:val="uk-UA"/>
        </w:rPr>
        <w:t>Таким чином, сучасний менеджмент — це постійний пошук нових, більш ефективних способів управління, що дозволяють компаніям бути конкурентоспроможними та успішними в умовах глобального та мінливого світу. Це не лише наука, а й мистецтво, що вимагає від керівників поєднання знань, досвіду, креативності та здатності до постійного навчання.</w:t>
      </w:r>
    </w:p>
    <w:p w14:paraId="248D913A" w14:textId="77777777" w:rsidR="00CE0B02" w:rsidRPr="00FF025A" w:rsidRDefault="00CE0B02"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b/>
          <w:sz w:val="28"/>
          <w:szCs w:val="28"/>
          <w:lang w:val="uk-UA"/>
        </w:rPr>
      </w:pPr>
      <w:r w:rsidRPr="00FF025A">
        <w:rPr>
          <w:rFonts w:asciiTheme="minorHAnsi" w:hAnsiTheme="minorHAnsi" w:cstheme="minorHAnsi"/>
          <w:b/>
          <w:sz w:val="28"/>
          <w:szCs w:val="28"/>
          <w:lang w:val="uk-UA"/>
        </w:rPr>
        <w:t xml:space="preserve">9. Розвиток процесу формування інтегральної якості системи </w:t>
      </w:r>
    </w:p>
    <w:p w14:paraId="66091F8E" w14:textId="77777777" w:rsidR="00CE0B02" w:rsidRPr="00FF025A" w:rsidRDefault="00CE0B02"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b/>
          <w:sz w:val="28"/>
          <w:szCs w:val="28"/>
          <w:lang w:val="uk-UA"/>
        </w:rPr>
      </w:pPr>
      <w:r w:rsidRPr="00FF025A">
        <w:rPr>
          <w:rFonts w:asciiTheme="minorHAnsi" w:hAnsiTheme="minorHAnsi" w:cstheme="minorHAnsi"/>
          <w:b/>
          <w:sz w:val="28"/>
          <w:szCs w:val="28"/>
          <w:lang w:val="uk-UA"/>
        </w:rPr>
        <w:t xml:space="preserve">    менеджменту</w:t>
      </w:r>
    </w:p>
    <w:p w14:paraId="070C815A" w14:textId="77777777" w:rsidR="00C473EA" w:rsidRDefault="00FC7C64" w:rsidP="00FF025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Pr>
          <w:rFonts w:asciiTheme="minorHAnsi" w:eastAsia="Times New Roman" w:hAnsiTheme="minorHAnsi" w:cstheme="minorHAnsi"/>
          <w:sz w:val="28"/>
          <w:szCs w:val="28"/>
          <w:lang w:val="uk-UA"/>
        </w:rPr>
        <w:t>Для професійного менеджменту результат управлінських дій важливіший за його ефективність, тобто досягнутий науковий, професійний та емпіричний потенціал, який не став адаптованим і необхідним для досягнення практичного результату</w:t>
      </w:r>
      <w:r w:rsidR="00057D39">
        <w:rPr>
          <w:rFonts w:asciiTheme="minorHAnsi" w:eastAsia="Times New Roman" w:hAnsiTheme="minorHAnsi" w:cstheme="minorHAnsi"/>
          <w:sz w:val="28"/>
          <w:szCs w:val="28"/>
          <w:lang w:val="uk-UA"/>
        </w:rPr>
        <w:t xml:space="preserve"> і поставлених цілей. Але результативність професійного менеджменту сьогодні неможлива без попередньої професійної і спеціальної підготовки. Отже, адаптаційні механізми взаємодії ефективності та результативності управлінських дій лежать в основі концепції інтегральної якості професійної системи менеджменту.</w:t>
      </w:r>
    </w:p>
    <w:p w14:paraId="05CB095B" w14:textId="77777777" w:rsidR="00C226E1" w:rsidRPr="00511849" w:rsidRDefault="00C226E1" w:rsidP="00C226E1">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Times New Roman" w:hAnsiTheme="minorHAnsi" w:cstheme="minorHAnsi"/>
          <w:sz w:val="28"/>
          <w:szCs w:val="28"/>
          <w:lang w:val="uk-UA"/>
        </w:rPr>
      </w:pPr>
      <w:r>
        <w:rPr>
          <w:rFonts w:asciiTheme="minorHAnsi" w:eastAsia="Times New Roman" w:hAnsiTheme="minorHAnsi" w:cstheme="minorHAnsi"/>
          <w:sz w:val="28"/>
          <w:szCs w:val="28"/>
          <w:lang w:val="uk-UA"/>
        </w:rPr>
        <w:t>Також є особливості розвитку менеджменту, які характерні саме для України:</w:t>
      </w:r>
    </w:p>
    <w:p w14:paraId="59328940" w14:textId="77777777" w:rsidR="00C226E1" w:rsidRPr="00C226E1"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226E1">
        <w:rPr>
          <w:rFonts w:ascii="Times New Roman" w:hAnsi="Times New Roman" w:cs="Times New Roman"/>
          <w:b/>
          <w:sz w:val="28"/>
          <w:szCs w:val="28"/>
        </w:rPr>
        <w:t>Впровадження</w:t>
      </w:r>
      <w:proofErr w:type="spellEnd"/>
      <w:r w:rsidRPr="00C226E1">
        <w:rPr>
          <w:rFonts w:ascii="Times New Roman" w:hAnsi="Times New Roman" w:cs="Times New Roman"/>
          <w:b/>
          <w:sz w:val="28"/>
          <w:szCs w:val="28"/>
        </w:rPr>
        <w:t xml:space="preserve"> </w:t>
      </w:r>
      <w:proofErr w:type="spellStart"/>
      <w:r w:rsidRPr="00C226E1">
        <w:rPr>
          <w:rFonts w:ascii="Times New Roman" w:hAnsi="Times New Roman" w:cs="Times New Roman"/>
          <w:b/>
          <w:sz w:val="28"/>
          <w:szCs w:val="28"/>
        </w:rPr>
        <w:t>європейських</w:t>
      </w:r>
      <w:proofErr w:type="spellEnd"/>
      <w:r w:rsidRPr="00C226E1">
        <w:rPr>
          <w:rFonts w:ascii="Times New Roman" w:hAnsi="Times New Roman" w:cs="Times New Roman"/>
          <w:b/>
          <w:sz w:val="28"/>
          <w:szCs w:val="28"/>
        </w:rPr>
        <w:t xml:space="preserve"> </w:t>
      </w:r>
      <w:proofErr w:type="spellStart"/>
      <w:r w:rsidRPr="00C226E1">
        <w:rPr>
          <w:rFonts w:ascii="Times New Roman" w:hAnsi="Times New Roman" w:cs="Times New Roman"/>
          <w:b/>
          <w:sz w:val="28"/>
          <w:szCs w:val="28"/>
        </w:rPr>
        <w:t>стандартів</w:t>
      </w:r>
      <w:proofErr w:type="spellEnd"/>
      <w:proofErr w:type="gramStart"/>
      <w:r w:rsidRPr="00C226E1">
        <w:rPr>
          <w:rFonts w:ascii="Times New Roman" w:hAnsi="Times New Roman" w:cs="Times New Roman"/>
          <w:b/>
          <w:sz w:val="28"/>
          <w:szCs w:val="28"/>
        </w:rPr>
        <w:t>:</w:t>
      </w:r>
      <w:r w:rsidRPr="00C226E1">
        <w:rPr>
          <w:rFonts w:ascii="Times New Roman" w:hAnsi="Times New Roman" w:cs="Times New Roman"/>
          <w:sz w:val="28"/>
          <w:szCs w:val="28"/>
        </w:rPr>
        <w:t xml:space="preserve"> У</w:t>
      </w:r>
      <w:proofErr w:type="gram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контексті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євроінтеграції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України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зростає</w:t>
      </w:r>
      <w:proofErr w:type="spellEnd"/>
      <w:r w:rsidRPr="00C226E1">
        <w:rPr>
          <w:rFonts w:ascii="Times New Roman" w:hAnsi="Times New Roman" w:cs="Times New Roman"/>
          <w:sz w:val="28"/>
          <w:szCs w:val="28"/>
        </w:rPr>
        <w:t xml:space="preserve"> потреба у </w:t>
      </w:r>
      <w:proofErr w:type="spellStart"/>
      <w:r w:rsidRPr="00C226E1">
        <w:rPr>
          <w:rFonts w:ascii="Times New Roman" w:hAnsi="Times New Roman" w:cs="Times New Roman"/>
          <w:sz w:val="28"/>
          <w:szCs w:val="28"/>
        </w:rPr>
        <w:t>впровадженні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сучасних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європейських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стандартів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в </w:t>
      </w:r>
      <w:proofErr w:type="spellStart"/>
      <w:r w:rsidRPr="00C226E1">
        <w:rPr>
          <w:rFonts w:ascii="Times New Roman" w:hAnsi="Times New Roman" w:cs="Times New Roman"/>
          <w:sz w:val="28"/>
          <w:szCs w:val="28"/>
        </w:rPr>
        <w:t>усіх</w:t>
      </w:r>
      <w:proofErr w:type="spellEnd"/>
      <w:r w:rsidRPr="00C226E1">
        <w:rPr>
          <w:rFonts w:ascii="Times New Roman" w:hAnsi="Times New Roman" w:cs="Times New Roman"/>
          <w:sz w:val="28"/>
          <w:szCs w:val="28"/>
        </w:rPr>
        <w:t xml:space="preserve"> сферах, </w:t>
      </w:r>
      <w:proofErr w:type="spellStart"/>
      <w:r w:rsidRPr="00C226E1">
        <w:rPr>
          <w:rFonts w:ascii="Times New Roman" w:hAnsi="Times New Roman" w:cs="Times New Roman"/>
          <w:sz w:val="28"/>
          <w:szCs w:val="28"/>
        </w:rPr>
        <w:t>включаючи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освіту</w:t>
      </w:r>
      <w:proofErr w:type="spellEnd"/>
      <w:r w:rsidRPr="00C226E1">
        <w:rPr>
          <w:rFonts w:ascii="Times New Roman" w:hAnsi="Times New Roman" w:cs="Times New Roman"/>
          <w:sz w:val="28"/>
          <w:szCs w:val="28"/>
        </w:rPr>
        <w:t>, право та культуру.</w:t>
      </w:r>
    </w:p>
    <w:p w14:paraId="02C84800" w14:textId="77777777" w:rsidR="00C226E1" w:rsidRPr="00C226E1"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226E1">
        <w:rPr>
          <w:rFonts w:ascii="Times New Roman" w:hAnsi="Times New Roman" w:cs="Times New Roman"/>
          <w:b/>
          <w:sz w:val="28"/>
          <w:szCs w:val="28"/>
        </w:rPr>
        <w:t>Розвиток</w:t>
      </w:r>
      <w:proofErr w:type="spellEnd"/>
      <w:r w:rsidRPr="00C226E1">
        <w:rPr>
          <w:rFonts w:ascii="Times New Roman" w:hAnsi="Times New Roman" w:cs="Times New Roman"/>
          <w:b/>
          <w:sz w:val="28"/>
          <w:szCs w:val="28"/>
        </w:rPr>
        <w:t xml:space="preserve"> державно-приватного партнерства:</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Залучення</w:t>
      </w:r>
      <w:proofErr w:type="spellEnd"/>
      <w:r w:rsidRPr="00C226E1">
        <w:rPr>
          <w:rFonts w:ascii="Times New Roman" w:hAnsi="Times New Roman" w:cs="Times New Roman"/>
          <w:sz w:val="28"/>
          <w:szCs w:val="28"/>
        </w:rPr>
        <w:t xml:space="preserve"> приватного сектору до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державними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установами</w:t>
      </w:r>
      <w:proofErr w:type="spellEnd"/>
      <w:r w:rsidRPr="00C226E1">
        <w:rPr>
          <w:rFonts w:ascii="Times New Roman" w:hAnsi="Times New Roman" w:cs="Times New Roman"/>
          <w:sz w:val="28"/>
          <w:szCs w:val="28"/>
        </w:rPr>
        <w:t xml:space="preserve"> та проектами в </w:t>
      </w:r>
      <w:proofErr w:type="spellStart"/>
      <w:r w:rsidRPr="00C226E1">
        <w:rPr>
          <w:rFonts w:ascii="Times New Roman" w:hAnsi="Times New Roman" w:cs="Times New Roman"/>
          <w:sz w:val="28"/>
          <w:szCs w:val="28"/>
        </w:rPr>
        <w:t>галузі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освіти</w:t>
      </w:r>
      <w:proofErr w:type="spellEnd"/>
      <w:r w:rsidRPr="00C226E1">
        <w:rPr>
          <w:rFonts w:ascii="Times New Roman" w:hAnsi="Times New Roman" w:cs="Times New Roman"/>
          <w:sz w:val="28"/>
          <w:szCs w:val="28"/>
        </w:rPr>
        <w:t xml:space="preserve">, права та </w:t>
      </w:r>
      <w:proofErr w:type="spellStart"/>
      <w:r w:rsidRPr="00C226E1">
        <w:rPr>
          <w:rFonts w:ascii="Times New Roman" w:hAnsi="Times New Roman" w:cs="Times New Roman"/>
          <w:sz w:val="28"/>
          <w:szCs w:val="28"/>
        </w:rPr>
        <w:t>культури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може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сприяти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впровадженню</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нових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управлінських</w:t>
      </w:r>
      <w:proofErr w:type="spellEnd"/>
      <w:r w:rsidRPr="00C226E1">
        <w:rPr>
          <w:rFonts w:ascii="Times New Roman" w:hAnsi="Times New Roman" w:cs="Times New Roman"/>
          <w:sz w:val="28"/>
          <w:szCs w:val="28"/>
        </w:rPr>
        <w:t xml:space="preserve"> практик та </w:t>
      </w:r>
      <w:proofErr w:type="spellStart"/>
      <w:r w:rsidRPr="00C226E1">
        <w:rPr>
          <w:rFonts w:ascii="Times New Roman" w:hAnsi="Times New Roman" w:cs="Times New Roman"/>
          <w:sz w:val="28"/>
          <w:szCs w:val="28"/>
        </w:rPr>
        <w:t>підвищенню</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ефективності</w:t>
      </w:r>
      <w:proofErr w:type="spellEnd"/>
      <w:r w:rsidRPr="00C226E1">
        <w:rPr>
          <w:rFonts w:ascii="Times New Roman" w:hAnsi="Times New Roman" w:cs="Times New Roman"/>
          <w:sz w:val="28"/>
          <w:szCs w:val="28"/>
        </w:rPr>
        <w:t>.</w:t>
      </w:r>
    </w:p>
    <w:p w14:paraId="587EE31E" w14:textId="77777777" w:rsidR="00C226E1"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226E1">
        <w:rPr>
          <w:rFonts w:ascii="Times New Roman" w:hAnsi="Times New Roman" w:cs="Times New Roman"/>
          <w:b/>
          <w:sz w:val="28"/>
          <w:szCs w:val="28"/>
        </w:rPr>
        <w:t>Адаптація</w:t>
      </w:r>
      <w:proofErr w:type="spellEnd"/>
      <w:r w:rsidRPr="00C226E1">
        <w:rPr>
          <w:rFonts w:ascii="Times New Roman" w:hAnsi="Times New Roman" w:cs="Times New Roman"/>
          <w:b/>
          <w:sz w:val="28"/>
          <w:szCs w:val="28"/>
        </w:rPr>
        <w:t xml:space="preserve"> до </w:t>
      </w:r>
      <w:proofErr w:type="spellStart"/>
      <w:r w:rsidRPr="00C226E1">
        <w:rPr>
          <w:rFonts w:ascii="Times New Roman" w:hAnsi="Times New Roman" w:cs="Times New Roman"/>
          <w:b/>
          <w:sz w:val="28"/>
          <w:szCs w:val="28"/>
        </w:rPr>
        <w:t>викликів</w:t>
      </w:r>
      <w:proofErr w:type="spellEnd"/>
      <w:r w:rsidRPr="00C226E1">
        <w:rPr>
          <w:rFonts w:ascii="Times New Roman" w:hAnsi="Times New Roman" w:cs="Times New Roman"/>
          <w:b/>
          <w:sz w:val="28"/>
          <w:szCs w:val="28"/>
        </w:rPr>
        <w:t xml:space="preserve"> </w:t>
      </w:r>
      <w:proofErr w:type="spellStart"/>
      <w:r w:rsidRPr="00C226E1">
        <w:rPr>
          <w:rFonts w:ascii="Times New Roman" w:hAnsi="Times New Roman" w:cs="Times New Roman"/>
          <w:b/>
          <w:sz w:val="28"/>
          <w:szCs w:val="28"/>
        </w:rPr>
        <w:t>воєнного</w:t>
      </w:r>
      <w:proofErr w:type="spellEnd"/>
      <w:r w:rsidRPr="00C226E1">
        <w:rPr>
          <w:rFonts w:ascii="Times New Roman" w:hAnsi="Times New Roman" w:cs="Times New Roman"/>
          <w:b/>
          <w:sz w:val="28"/>
          <w:szCs w:val="28"/>
        </w:rPr>
        <w:t xml:space="preserve"> часу:</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в </w:t>
      </w:r>
      <w:proofErr w:type="spellStart"/>
      <w:r w:rsidRPr="00C226E1">
        <w:rPr>
          <w:rFonts w:ascii="Times New Roman" w:hAnsi="Times New Roman" w:cs="Times New Roman"/>
          <w:sz w:val="28"/>
          <w:szCs w:val="28"/>
        </w:rPr>
        <w:t>умовах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війни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вимагає</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особливої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стійкості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гнучкості</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здатності</w:t>
      </w:r>
      <w:proofErr w:type="spellEnd"/>
      <w:r w:rsidRPr="00C226E1">
        <w:rPr>
          <w:rFonts w:ascii="Times New Roman" w:hAnsi="Times New Roman" w:cs="Times New Roman"/>
          <w:sz w:val="28"/>
          <w:szCs w:val="28"/>
        </w:rPr>
        <w:t xml:space="preserve"> до </w:t>
      </w:r>
      <w:proofErr w:type="spellStart"/>
      <w:r w:rsidRPr="00C226E1">
        <w:rPr>
          <w:rFonts w:ascii="Times New Roman" w:hAnsi="Times New Roman" w:cs="Times New Roman"/>
          <w:sz w:val="28"/>
          <w:szCs w:val="28"/>
        </w:rPr>
        <w:t>швидкого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реагування</w:t>
      </w:r>
      <w:proofErr w:type="spellEnd"/>
      <w:r w:rsidRPr="00C226E1">
        <w:rPr>
          <w:rFonts w:ascii="Times New Roman" w:hAnsi="Times New Roman" w:cs="Times New Roman"/>
          <w:sz w:val="28"/>
          <w:szCs w:val="28"/>
        </w:rPr>
        <w:t xml:space="preserve"> на </w:t>
      </w:r>
      <w:proofErr w:type="spellStart"/>
      <w:r w:rsidRPr="00C226E1">
        <w:rPr>
          <w:rFonts w:ascii="Times New Roman" w:hAnsi="Times New Roman" w:cs="Times New Roman"/>
          <w:sz w:val="28"/>
          <w:szCs w:val="28"/>
        </w:rPr>
        <w:t>кризові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ситуації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стосується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освітніми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процесами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забезпечення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діяльності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юридичних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установ</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підтримки</w:t>
      </w:r>
      <w:proofErr w:type="spellEnd"/>
      <w:r w:rsidRPr="00C226E1">
        <w:rPr>
          <w:rFonts w:ascii="Times New Roman" w:hAnsi="Times New Roman" w:cs="Times New Roman"/>
          <w:sz w:val="28"/>
          <w:szCs w:val="28"/>
        </w:rPr>
        <w:t xml:space="preserve"> культурного </w:t>
      </w:r>
      <w:proofErr w:type="spellStart"/>
      <w:r w:rsidRPr="00C226E1">
        <w:rPr>
          <w:rFonts w:ascii="Times New Roman" w:hAnsi="Times New Roman" w:cs="Times New Roman"/>
          <w:sz w:val="28"/>
          <w:szCs w:val="28"/>
        </w:rPr>
        <w:t>життя</w:t>
      </w:r>
      <w:proofErr w:type="spellEnd"/>
      <w:r w:rsidRPr="00C226E1">
        <w:rPr>
          <w:rFonts w:ascii="Times New Roman" w:hAnsi="Times New Roman" w:cs="Times New Roman"/>
          <w:sz w:val="28"/>
          <w:szCs w:val="28"/>
        </w:rPr>
        <w:t xml:space="preserve"> в </w:t>
      </w:r>
      <w:proofErr w:type="spellStart"/>
      <w:r w:rsidRPr="00C226E1">
        <w:rPr>
          <w:rFonts w:ascii="Times New Roman" w:hAnsi="Times New Roman" w:cs="Times New Roman"/>
          <w:sz w:val="28"/>
          <w:szCs w:val="28"/>
        </w:rPr>
        <w:t>умовах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обмежень</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небезпеки</w:t>
      </w:r>
      <w:proofErr w:type="spellEnd"/>
      <w:r w:rsidRPr="00C226E1">
        <w:rPr>
          <w:rFonts w:ascii="Times New Roman" w:hAnsi="Times New Roman" w:cs="Times New Roman"/>
          <w:sz w:val="28"/>
          <w:szCs w:val="28"/>
        </w:rPr>
        <w:t>.</w:t>
      </w:r>
    </w:p>
    <w:p w14:paraId="16DBDBCE" w14:textId="77777777" w:rsidR="00C226E1"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proofErr w:type="spellStart"/>
      <w:r w:rsidRPr="00F343A3">
        <w:rPr>
          <w:rFonts w:ascii="Times New Roman" w:hAnsi="Times New Roman" w:cs="Times New Roman"/>
          <w:b/>
          <w:sz w:val="28"/>
          <w:szCs w:val="28"/>
        </w:rPr>
        <w:t>Посилення</w:t>
      </w:r>
      <w:proofErr w:type="spellEnd"/>
      <w:r w:rsidRPr="00F343A3">
        <w:rPr>
          <w:rFonts w:ascii="Times New Roman" w:hAnsi="Times New Roman" w:cs="Times New Roman"/>
          <w:b/>
          <w:sz w:val="28"/>
          <w:szCs w:val="28"/>
        </w:rPr>
        <w:t xml:space="preserve"> </w:t>
      </w:r>
      <w:proofErr w:type="spellStart"/>
      <w:r w:rsidRPr="00F343A3">
        <w:rPr>
          <w:rFonts w:ascii="Times New Roman" w:hAnsi="Times New Roman" w:cs="Times New Roman"/>
          <w:b/>
          <w:sz w:val="28"/>
          <w:szCs w:val="28"/>
        </w:rPr>
        <w:t>міжнародної</w:t>
      </w:r>
      <w:proofErr w:type="spellEnd"/>
      <w:r w:rsidRPr="00F343A3">
        <w:rPr>
          <w:rFonts w:ascii="Times New Roman" w:hAnsi="Times New Roman" w:cs="Times New Roman"/>
          <w:b/>
          <w:sz w:val="28"/>
          <w:szCs w:val="28"/>
        </w:rPr>
        <w:t xml:space="preserve"> </w:t>
      </w:r>
      <w:proofErr w:type="spellStart"/>
      <w:r w:rsidRPr="00F343A3">
        <w:rPr>
          <w:rFonts w:ascii="Times New Roman" w:hAnsi="Times New Roman" w:cs="Times New Roman"/>
          <w:b/>
          <w:sz w:val="28"/>
          <w:szCs w:val="28"/>
        </w:rPr>
        <w:t>конкуренції</w:t>
      </w:r>
      <w:proofErr w:type="spellEnd"/>
      <w:r w:rsidR="00F343A3">
        <w:rPr>
          <w:rFonts w:ascii="Times New Roman" w:hAnsi="Times New Roman" w:cs="Times New Roman"/>
          <w:sz w:val="28"/>
          <w:szCs w:val="28"/>
          <w:lang w:val="uk-UA"/>
        </w:rPr>
        <w:t>:</w:t>
      </w:r>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вимагає</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від</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компаній</w:t>
      </w:r>
      <w:proofErr w:type="spellEnd"/>
      <w:r w:rsidRPr="00F343A3">
        <w:rPr>
          <w:rFonts w:ascii="Times New Roman" w:hAnsi="Times New Roman" w:cs="Times New Roman"/>
          <w:sz w:val="28"/>
          <w:szCs w:val="28"/>
        </w:rPr>
        <w:t xml:space="preserve"> та </w:t>
      </w:r>
      <w:proofErr w:type="spellStart"/>
      <w:r w:rsidRPr="00F343A3">
        <w:rPr>
          <w:rFonts w:ascii="Times New Roman" w:hAnsi="Times New Roman" w:cs="Times New Roman"/>
          <w:sz w:val="28"/>
          <w:szCs w:val="28"/>
        </w:rPr>
        <w:t>організацій</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більш</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ефективного</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управління</w:t>
      </w:r>
      <w:proofErr w:type="spellEnd"/>
      <w:r w:rsidRPr="00F343A3">
        <w:rPr>
          <w:rFonts w:ascii="Times New Roman" w:hAnsi="Times New Roman" w:cs="Times New Roman"/>
          <w:sz w:val="28"/>
          <w:szCs w:val="28"/>
        </w:rPr>
        <w:t xml:space="preserve"> для </w:t>
      </w:r>
      <w:proofErr w:type="spellStart"/>
      <w:r w:rsidRPr="00F343A3">
        <w:rPr>
          <w:rFonts w:ascii="Times New Roman" w:hAnsi="Times New Roman" w:cs="Times New Roman"/>
          <w:sz w:val="28"/>
          <w:szCs w:val="28"/>
        </w:rPr>
        <w:t>досягнення</w:t>
      </w:r>
      <w:proofErr w:type="spellEnd"/>
      <w:r w:rsidRPr="00F343A3">
        <w:rPr>
          <w:rFonts w:ascii="Times New Roman" w:hAnsi="Times New Roman" w:cs="Times New Roman"/>
          <w:sz w:val="28"/>
          <w:szCs w:val="28"/>
        </w:rPr>
        <w:t xml:space="preserve"> </w:t>
      </w:r>
      <w:proofErr w:type="spellStart"/>
      <w:r w:rsidRPr="00F343A3">
        <w:rPr>
          <w:rFonts w:ascii="Times New Roman" w:hAnsi="Times New Roman" w:cs="Times New Roman"/>
          <w:sz w:val="28"/>
          <w:szCs w:val="28"/>
        </w:rPr>
        <w:t>успіху</w:t>
      </w:r>
      <w:proofErr w:type="spellEnd"/>
      <w:r w:rsidRPr="00F343A3">
        <w:rPr>
          <w:rFonts w:ascii="Times New Roman" w:hAnsi="Times New Roman" w:cs="Times New Roman"/>
          <w:sz w:val="28"/>
          <w:szCs w:val="28"/>
        </w:rPr>
        <w:t xml:space="preserve"> на </w:t>
      </w:r>
      <w:proofErr w:type="spellStart"/>
      <w:r w:rsidRPr="00F343A3">
        <w:rPr>
          <w:rFonts w:ascii="Times New Roman" w:hAnsi="Times New Roman" w:cs="Times New Roman"/>
          <w:sz w:val="28"/>
          <w:szCs w:val="28"/>
        </w:rPr>
        <w:t>світових</w:t>
      </w:r>
      <w:proofErr w:type="spellEnd"/>
      <w:r w:rsidRPr="00F343A3">
        <w:rPr>
          <w:rFonts w:ascii="Times New Roman" w:hAnsi="Times New Roman" w:cs="Times New Roman"/>
          <w:sz w:val="28"/>
          <w:szCs w:val="28"/>
        </w:rPr>
        <w:t xml:space="preserve"> ринках.</w:t>
      </w:r>
      <w:r w:rsidR="00F343A3">
        <w:rPr>
          <w:rFonts w:ascii="Times New Roman" w:hAnsi="Times New Roman" w:cs="Times New Roman"/>
          <w:sz w:val="28"/>
          <w:szCs w:val="28"/>
          <w:lang w:val="uk-UA"/>
        </w:rPr>
        <w:t xml:space="preserve"> </w:t>
      </w:r>
      <w:r w:rsidRPr="00F343A3">
        <w:rPr>
          <w:rFonts w:ascii="Times New Roman" w:hAnsi="Times New Roman" w:cs="Times New Roman"/>
          <w:sz w:val="28"/>
          <w:szCs w:val="28"/>
          <w:lang w:val="uk-UA"/>
        </w:rPr>
        <w:t>Глобалізація сприяє поширенню найкращих управлінських практик та стандартів між країнами.</w:t>
      </w:r>
      <w:r w:rsidR="00F343A3">
        <w:rPr>
          <w:rFonts w:ascii="Times New Roman" w:hAnsi="Times New Roman" w:cs="Times New Roman"/>
          <w:sz w:val="28"/>
          <w:szCs w:val="28"/>
          <w:lang w:val="uk-UA"/>
        </w:rPr>
        <w:t xml:space="preserve"> </w:t>
      </w:r>
      <w:r w:rsidRPr="00F343A3">
        <w:rPr>
          <w:rFonts w:ascii="Times New Roman" w:hAnsi="Times New Roman" w:cs="Times New Roman"/>
          <w:sz w:val="28"/>
          <w:szCs w:val="28"/>
          <w:lang w:val="uk-UA"/>
        </w:rPr>
        <w:t>Зростає потреба у менеджерах, які мають міжнародний досвід та розуміють особливості ведення бізнесу в різних культурних контекстах.</w:t>
      </w:r>
    </w:p>
    <w:p w14:paraId="0B8C3984" w14:textId="77777777" w:rsidR="00C226E1" w:rsidRPr="00F343A3"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b/>
          <w:sz w:val="28"/>
          <w:szCs w:val="28"/>
          <w:lang w:val="uk-UA"/>
        </w:rPr>
      </w:pPr>
      <w:r w:rsidRPr="00F343A3">
        <w:rPr>
          <w:rFonts w:ascii="Times New Roman" w:hAnsi="Times New Roman" w:cs="Times New Roman"/>
          <w:b/>
          <w:sz w:val="28"/>
          <w:szCs w:val="28"/>
          <w:lang w:val="uk-UA"/>
        </w:rPr>
        <w:t>Зміни в трудовому законодавстві та вимогах до працівників:</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Нове трудове законодавство, особливо в умовах євроінтеграції України, може вимагати від компаній перегляду своїх підходів до управління персоналом.</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Зростає важливість залучення, мотивації та утримання талановитих працівників, що вимагає від менеджменту розвитку відповідних навичок та стратегій.</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 xml:space="preserve">Покоління </w:t>
      </w:r>
      <w:r w:rsidRPr="00F343A3">
        <w:rPr>
          <w:rFonts w:ascii="Times New Roman" w:hAnsi="Times New Roman" w:cs="Times New Roman"/>
          <w:sz w:val="28"/>
          <w:szCs w:val="28"/>
        </w:rPr>
        <w:t>Z</w:t>
      </w:r>
      <w:r w:rsidRPr="00F343A3">
        <w:rPr>
          <w:rFonts w:ascii="Times New Roman" w:hAnsi="Times New Roman" w:cs="Times New Roman"/>
          <w:sz w:val="28"/>
          <w:szCs w:val="28"/>
          <w:lang w:val="uk-UA"/>
        </w:rPr>
        <w:t xml:space="preserve"> та інші нові покоління працівників мають свої особливі очікування щодо умов праці, гнучкості та можливостей для розвитку, що також впливає на еволюцію систем управління.</w:t>
      </w:r>
    </w:p>
    <w:p w14:paraId="1D8741F7" w14:textId="77777777" w:rsidR="00F343A3" w:rsidRPr="00F343A3" w:rsidRDefault="00C226E1" w:rsidP="00F343A3">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b/>
          <w:sz w:val="28"/>
          <w:szCs w:val="28"/>
          <w:lang w:val="uk-UA"/>
        </w:rPr>
      </w:pPr>
      <w:r w:rsidRPr="00F343A3">
        <w:rPr>
          <w:rFonts w:ascii="Times New Roman" w:hAnsi="Times New Roman" w:cs="Times New Roman"/>
          <w:b/>
          <w:sz w:val="28"/>
          <w:szCs w:val="28"/>
          <w:lang w:val="uk-UA"/>
        </w:rPr>
        <w:t>Зростаюча увага до етичних норм та корпоративної соціальної відповідальності (КСВ):</w:t>
      </w:r>
      <w:r w:rsidR="00F343A3" w:rsidRP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Сучасне суспільство все більше вимагає від бізнесу дотримання високих етичних стандартів та активної соціальної позиції.</w:t>
      </w:r>
      <w:r w:rsidR="00F343A3" w:rsidRP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Розвиток професійних систем менеджменту передбачає інтеграцію принципів етики та КСВ у всі аспекти діяльності організації.</w:t>
      </w:r>
      <w:r w:rsidR="00F343A3" w:rsidRP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Компанії, які демонструють відповідальне ставлення до суспільства та</w:t>
      </w:r>
      <w:r w:rsidR="00F343A3" w:rsidRPr="00F343A3">
        <w:rPr>
          <w:rFonts w:ascii="Times New Roman" w:hAnsi="Times New Roman" w:cs="Times New Roman"/>
          <w:sz w:val="28"/>
          <w:szCs w:val="28"/>
          <w:lang w:val="uk-UA"/>
        </w:rPr>
        <w:t xml:space="preserve"> довкілля, часто мають кращу репутацію та залучають більше інвестицій.</w:t>
      </w:r>
    </w:p>
    <w:p w14:paraId="68FA5F5E" w14:textId="77777777" w:rsidR="00C226E1" w:rsidRPr="00F343A3"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b/>
          <w:sz w:val="28"/>
          <w:szCs w:val="28"/>
          <w:lang w:val="uk-UA"/>
        </w:rPr>
      </w:pPr>
      <w:r w:rsidRPr="00F343A3">
        <w:rPr>
          <w:rFonts w:ascii="Times New Roman" w:hAnsi="Times New Roman" w:cs="Times New Roman"/>
          <w:b/>
          <w:sz w:val="28"/>
          <w:szCs w:val="28"/>
          <w:lang w:val="uk-UA"/>
        </w:rPr>
        <w:t xml:space="preserve">Розвиток </w:t>
      </w:r>
      <w:proofErr w:type="spellStart"/>
      <w:r w:rsidRPr="00F343A3">
        <w:rPr>
          <w:rFonts w:ascii="Times New Roman" w:hAnsi="Times New Roman" w:cs="Times New Roman"/>
          <w:b/>
          <w:sz w:val="28"/>
          <w:szCs w:val="28"/>
          <w:lang w:val="uk-UA"/>
        </w:rPr>
        <w:t>міждисциплінарності</w:t>
      </w:r>
      <w:proofErr w:type="spellEnd"/>
      <w:r w:rsidRPr="00F343A3">
        <w:rPr>
          <w:rFonts w:ascii="Times New Roman" w:hAnsi="Times New Roman" w:cs="Times New Roman"/>
          <w:b/>
          <w:sz w:val="28"/>
          <w:szCs w:val="28"/>
          <w:lang w:val="uk-UA"/>
        </w:rPr>
        <w:t xml:space="preserve"> та системного мислення:</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Сучасні проблеми часто є складними та вимагають міждисциплінарного підходу до їх вирішення.</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Розвиток професійного менеджменту передбачає навчання керівників системному мисленню, здатності бачити цілісну картину та враховувати взаємозв'язки між різними елементами організації та її зовнішнім середовищем.</w:t>
      </w:r>
    </w:p>
    <w:p w14:paraId="682993A7" w14:textId="77777777" w:rsidR="00C226E1" w:rsidRPr="00F343A3" w:rsidRDefault="00C226E1" w:rsidP="00C226E1">
      <w:pPr>
        <w:widowControl w:val="0"/>
        <w:numPr>
          <w:ilvl w:val="0"/>
          <w:numId w:val="3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b/>
          <w:sz w:val="28"/>
          <w:szCs w:val="28"/>
          <w:lang w:val="uk-UA"/>
        </w:rPr>
      </w:pPr>
      <w:proofErr w:type="spellStart"/>
      <w:r w:rsidRPr="00F343A3">
        <w:rPr>
          <w:rFonts w:ascii="Times New Roman" w:hAnsi="Times New Roman" w:cs="Times New Roman"/>
          <w:b/>
          <w:sz w:val="28"/>
          <w:szCs w:val="28"/>
          <w:lang w:val="uk-UA"/>
        </w:rPr>
        <w:t>Кібербезпека</w:t>
      </w:r>
      <w:proofErr w:type="spellEnd"/>
      <w:r w:rsidRPr="00F343A3">
        <w:rPr>
          <w:rFonts w:ascii="Times New Roman" w:hAnsi="Times New Roman" w:cs="Times New Roman"/>
          <w:b/>
          <w:sz w:val="28"/>
          <w:szCs w:val="28"/>
          <w:lang w:val="uk-UA"/>
        </w:rPr>
        <w:t xml:space="preserve"> та захист даних:</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 xml:space="preserve">У зв'язку зі зростанням залежності від цифрових технологій, </w:t>
      </w:r>
      <w:proofErr w:type="spellStart"/>
      <w:r w:rsidRPr="00F343A3">
        <w:rPr>
          <w:rFonts w:ascii="Times New Roman" w:hAnsi="Times New Roman" w:cs="Times New Roman"/>
          <w:sz w:val="28"/>
          <w:szCs w:val="28"/>
          <w:lang w:val="uk-UA"/>
        </w:rPr>
        <w:t>кібербезпека</w:t>
      </w:r>
      <w:proofErr w:type="spellEnd"/>
      <w:r w:rsidRPr="00F343A3">
        <w:rPr>
          <w:rFonts w:ascii="Times New Roman" w:hAnsi="Times New Roman" w:cs="Times New Roman"/>
          <w:sz w:val="28"/>
          <w:szCs w:val="28"/>
          <w:lang w:val="uk-UA"/>
        </w:rPr>
        <w:t xml:space="preserve"> та захист даних стають критично важливими аспектами управління.</w:t>
      </w:r>
      <w:r w:rsidR="00F343A3">
        <w:rPr>
          <w:rFonts w:ascii="Times New Roman" w:hAnsi="Times New Roman" w:cs="Times New Roman"/>
          <w:b/>
          <w:sz w:val="28"/>
          <w:szCs w:val="28"/>
          <w:lang w:val="uk-UA"/>
        </w:rPr>
        <w:t xml:space="preserve"> </w:t>
      </w:r>
      <w:r w:rsidRPr="00F343A3">
        <w:rPr>
          <w:rFonts w:ascii="Times New Roman" w:hAnsi="Times New Roman" w:cs="Times New Roman"/>
          <w:sz w:val="28"/>
          <w:szCs w:val="28"/>
          <w:lang w:val="uk-UA"/>
        </w:rPr>
        <w:t xml:space="preserve">Професійні системи менеджменту повинні включати заходи для запобігання кібератакам, захисту </w:t>
      </w:r>
      <w:proofErr w:type="spellStart"/>
      <w:r w:rsidRPr="00F343A3">
        <w:rPr>
          <w:rFonts w:ascii="Times New Roman" w:hAnsi="Times New Roman" w:cs="Times New Roman"/>
          <w:sz w:val="28"/>
          <w:szCs w:val="28"/>
          <w:lang w:val="uk-UA"/>
        </w:rPr>
        <w:t>конфідційної</w:t>
      </w:r>
      <w:proofErr w:type="spellEnd"/>
      <w:r w:rsidRPr="00F343A3">
        <w:rPr>
          <w:rFonts w:ascii="Times New Roman" w:hAnsi="Times New Roman" w:cs="Times New Roman"/>
          <w:sz w:val="28"/>
          <w:szCs w:val="28"/>
          <w:lang w:val="uk-UA"/>
        </w:rPr>
        <w:t xml:space="preserve"> інформації та забезпечення безперервності бізнесу в умовах цифрового середовища.</w:t>
      </w:r>
    </w:p>
    <w:p w14:paraId="1E126D33" w14:textId="77777777" w:rsidR="00C226E1" w:rsidRDefault="00C226E1" w:rsidP="00F343A3">
      <w:pPr>
        <w:spacing w:after="0" w:line="360" w:lineRule="auto"/>
        <w:ind w:firstLine="709"/>
        <w:jc w:val="both"/>
        <w:rPr>
          <w:rFonts w:ascii="Times New Roman" w:hAnsi="Times New Roman" w:cs="Times New Roman"/>
          <w:sz w:val="28"/>
          <w:szCs w:val="28"/>
          <w:lang w:val="uk-UA"/>
        </w:rPr>
      </w:pPr>
      <w:r w:rsidRPr="00F343A3">
        <w:rPr>
          <w:rFonts w:ascii="Times New Roman" w:hAnsi="Times New Roman" w:cs="Times New Roman"/>
          <w:sz w:val="28"/>
          <w:szCs w:val="28"/>
          <w:lang w:val="uk-UA"/>
        </w:rPr>
        <w:t>Всі ці явища в сукупності формують сучасний ландшафт професійного менеджменту, спонукаючи організації до постійного вдосконалення своїх систем управління для досягнення стійкого успіху в динамічному світі.</w:t>
      </w:r>
      <w:r w:rsidR="00F343A3">
        <w:rPr>
          <w:rFonts w:ascii="Times New Roman" w:hAnsi="Times New Roman" w:cs="Times New Roman"/>
          <w:sz w:val="28"/>
          <w:szCs w:val="28"/>
          <w:lang w:val="uk-UA"/>
        </w:rPr>
        <w:t xml:space="preserve"> Україна не повинна сприймати</w:t>
      </w:r>
      <w:r w:rsidR="007D75ED">
        <w:rPr>
          <w:rFonts w:ascii="Times New Roman" w:hAnsi="Times New Roman" w:cs="Times New Roman"/>
          <w:sz w:val="28"/>
          <w:szCs w:val="28"/>
          <w:lang w:val="uk-UA"/>
        </w:rPr>
        <w:t xml:space="preserve"> себе у форматі відсталої країни ЄС, вона в </w:t>
      </w:r>
      <w:proofErr w:type="spellStart"/>
      <w:r w:rsidR="007D75ED">
        <w:rPr>
          <w:rFonts w:ascii="Times New Roman" w:hAnsi="Times New Roman" w:cs="Times New Roman"/>
          <w:sz w:val="28"/>
          <w:szCs w:val="28"/>
          <w:lang w:val="uk-UA"/>
        </w:rPr>
        <w:t>багатьої</w:t>
      </w:r>
      <w:proofErr w:type="spellEnd"/>
      <w:r w:rsidR="007D75ED">
        <w:rPr>
          <w:rFonts w:ascii="Times New Roman" w:hAnsi="Times New Roman" w:cs="Times New Roman"/>
          <w:sz w:val="28"/>
          <w:szCs w:val="28"/>
          <w:lang w:val="uk-UA"/>
        </w:rPr>
        <w:t xml:space="preserve"> аспектах має високий потенціал. Цей потенціал потребує якісної системи професійного менеджменту і сформованого її центра у вигляді справжньої </w:t>
      </w:r>
      <w:proofErr w:type="spellStart"/>
      <w:r w:rsidR="007D75ED">
        <w:rPr>
          <w:rFonts w:ascii="Times New Roman" w:hAnsi="Times New Roman" w:cs="Times New Roman"/>
          <w:sz w:val="28"/>
          <w:szCs w:val="28"/>
          <w:lang w:val="uk-UA"/>
        </w:rPr>
        <w:t>управлінськох</w:t>
      </w:r>
      <w:proofErr w:type="spellEnd"/>
      <w:r w:rsidR="007D75ED">
        <w:rPr>
          <w:rFonts w:ascii="Times New Roman" w:hAnsi="Times New Roman" w:cs="Times New Roman"/>
          <w:sz w:val="28"/>
          <w:szCs w:val="28"/>
          <w:lang w:val="uk-UA"/>
        </w:rPr>
        <w:t xml:space="preserve"> еліти. Саме така управлінська еліта системно створює умови для інноваційного розвитку економіки, формує справжню безпеку країни та її громадян, виконує роль запобіжника від </w:t>
      </w:r>
      <w:proofErr w:type="spellStart"/>
      <w:r w:rsidR="007D75ED">
        <w:rPr>
          <w:rFonts w:ascii="Times New Roman" w:hAnsi="Times New Roman" w:cs="Times New Roman"/>
          <w:sz w:val="28"/>
          <w:szCs w:val="28"/>
          <w:lang w:val="uk-UA"/>
        </w:rPr>
        <w:t>еконологічних</w:t>
      </w:r>
      <w:proofErr w:type="spellEnd"/>
      <w:r w:rsidR="007D75ED">
        <w:rPr>
          <w:rFonts w:ascii="Times New Roman" w:hAnsi="Times New Roman" w:cs="Times New Roman"/>
          <w:sz w:val="28"/>
          <w:szCs w:val="28"/>
          <w:lang w:val="uk-UA"/>
        </w:rPr>
        <w:t>, політичних і воєнних катаклізмів</w:t>
      </w:r>
      <w:r w:rsidR="00C30781">
        <w:rPr>
          <w:rFonts w:ascii="Times New Roman" w:hAnsi="Times New Roman" w:cs="Times New Roman"/>
          <w:sz w:val="28"/>
          <w:szCs w:val="28"/>
          <w:lang w:val="uk-UA"/>
        </w:rPr>
        <w:t xml:space="preserve"> </w:t>
      </w:r>
      <w:r w:rsidR="00C30781" w:rsidRPr="00C30781">
        <w:rPr>
          <w:rFonts w:ascii="Times New Roman" w:hAnsi="Times New Roman" w:cs="Times New Roman"/>
          <w:sz w:val="28"/>
          <w:szCs w:val="28"/>
          <w:lang w:val="uk-UA"/>
        </w:rPr>
        <w:t>[</w:t>
      </w:r>
      <w:r w:rsidR="00C30781">
        <w:rPr>
          <w:rFonts w:ascii="Times New Roman" w:hAnsi="Times New Roman" w:cs="Times New Roman"/>
          <w:sz w:val="28"/>
          <w:szCs w:val="28"/>
          <w:lang w:val="uk-UA"/>
        </w:rPr>
        <w:t>34, с. 4-5</w:t>
      </w:r>
      <w:r w:rsidR="00C30781" w:rsidRPr="00C30781">
        <w:rPr>
          <w:rFonts w:ascii="Times New Roman" w:hAnsi="Times New Roman" w:cs="Times New Roman"/>
          <w:sz w:val="28"/>
          <w:szCs w:val="28"/>
          <w:lang w:val="uk-UA"/>
        </w:rPr>
        <w:t>]</w:t>
      </w:r>
      <w:r w:rsidR="007D75ED">
        <w:rPr>
          <w:rFonts w:ascii="Times New Roman" w:hAnsi="Times New Roman" w:cs="Times New Roman"/>
          <w:sz w:val="28"/>
          <w:szCs w:val="28"/>
          <w:lang w:val="uk-UA"/>
        </w:rPr>
        <w:t xml:space="preserve">.  </w:t>
      </w:r>
    </w:p>
    <w:p w14:paraId="43F3F6D9" w14:textId="77777777" w:rsidR="00C226E1" w:rsidRDefault="004C35F2" w:rsidP="000934E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Врахування ситуації, що активізація розвитку професійної системи менеджменту визначає необхідність появи і впровадження управлінських інновацій, які мають спроможність забезпечувати цей розвиток, важливо провести класифікацію базових управлінських інновацій. Ця класифікація покаже </w:t>
      </w:r>
      <w:r w:rsidR="00DA7AE3">
        <w:rPr>
          <w:rFonts w:ascii="Times New Roman" w:hAnsi="Times New Roman" w:cs="Times New Roman"/>
          <w:sz w:val="28"/>
          <w:szCs w:val="28"/>
          <w:lang w:val="uk-UA"/>
        </w:rPr>
        <w:t>основні напрямки для забезпечення інноваційного розвитку системи менеджменту (таблиця 6).</w:t>
      </w:r>
    </w:p>
    <w:p w14:paraId="0151BAF4" w14:textId="77777777" w:rsidR="004C35F2" w:rsidRDefault="00DA7AE3" w:rsidP="004C35F2">
      <w:pPr>
        <w:spacing w:after="0" w:line="360" w:lineRule="auto"/>
        <w:ind w:firstLine="709"/>
        <w:jc w:val="both"/>
        <w:rPr>
          <w:rFonts w:ascii="Times New Roman" w:hAnsi="Times New Roman" w:cstheme="minorBidi"/>
          <w:i/>
          <w:color w:val="auto"/>
          <w:sz w:val="28"/>
          <w:szCs w:val="28"/>
          <w:lang w:val="uk-UA"/>
        </w:rPr>
      </w:pPr>
      <w:r>
        <w:rPr>
          <w:rFonts w:ascii="Times New Roman" w:hAnsi="Times New Roman"/>
          <w:i/>
          <w:sz w:val="28"/>
          <w:szCs w:val="28"/>
          <w:lang w:val="uk-UA"/>
        </w:rPr>
        <w:t xml:space="preserve">                                                                                                    </w:t>
      </w:r>
      <w:r w:rsidR="004C35F2">
        <w:rPr>
          <w:rFonts w:ascii="Times New Roman" w:hAnsi="Times New Roman"/>
          <w:i/>
          <w:sz w:val="28"/>
          <w:szCs w:val="28"/>
          <w:lang w:val="uk-UA"/>
        </w:rPr>
        <w:t>Табл</w:t>
      </w:r>
      <w:r>
        <w:rPr>
          <w:rFonts w:ascii="Times New Roman" w:hAnsi="Times New Roman"/>
          <w:i/>
          <w:sz w:val="28"/>
          <w:szCs w:val="28"/>
          <w:lang w:val="uk-UA"/>
        </w:rPr>
        <w:t>иця</w:t>
      </w:r>
      <w:r w:rsidR="004C35F2">
        <w:rPr>
          <w:rFonts w:ascii="Times New Roman" w:hAnsi="Times New Roman"/>
          <w:i/>
          <w:sz w:val="28"/>
          <w:szCs w:val="28"/>
          <w:lang w:val="uk-UA"/>
        </w:rPr>
        <w:t xml:space="preserve"> </w:t>
      </w:r>
      <w:r>
        <w:rPr>
          <w:rFonts w:ascii="Times New Roman" w:hAnsi="Times New Roman"/>
          <w:i/>
          <w:sz w:val="28"/>
          <w:szCs w:val="28"/>
          <w:lang w:val="uk-UA"/>
        </w:rPr>
        <w:t>6</w:t>
      </w:r>
    </w:p>
    <w:p w14:paraId="377DC722" w14:textId="77777777" w:rsidR="004C35F2" w:rsidRDefault="004C35F2" w:rsidP="004C35F2">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 xml:space="preserve">                  Класифікація базових управлінських інновацій</w:t>
      </w:r>
    </w:p>
    <w:tbl>
      <w:tblPr>
        <w:tblStyle w:val="a9"/>
        <w:tblW w:w="0" w:type="auto"/>
        <w:tblInd w:w="0" w:type="dxa"/>
        <w:tblLook w:val="04A0" w:firstRow="1" w:lastRow="0" w:firstColumn="1" w:lastColumn="0" w:noHBand="0" w:noVBand="1"/>
      </w:tblPr>
      <w:tblGrid>
        <w:gridCol w:w="704"/>
        <w:gridCol w:w="3401"/>
        <w:gridCol w:w="5234"/>
      </w:tblGrid>
      <w:tr w:rsidR="004C35F2" w14:paraId="11C4942B"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6F4D286F" w14:textId="77777777" w:rsidR="004C35F2" w:rsidRDefault="004C35F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w:t>
            </w:r>
          </w:p>
          <w:p w14:paraId="7E1521C2" w14:textId="77777777" w:rsidR="004C35F2" w:rsidRDefault="004C35F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п/п</w:t>
            </w:r>
          </w:p>
        </w:tc>
        <w:tc>
          <w:tcPr>
            <w:tcW w:w="3402" w:type="dxa"/>
            <w:tcBorders>
              <w:top w:val="single" w:sz="4" w:space="0" w:color="auto"/>
              <w:left w:val="single" w:sz="4" w:space="0" w:color="auto"/>
              <w:bottom w:val="single" w:sz="4" w:space="0" w:color="auto"/>
              <w:right w:val="single" w:sz="4" w:space="0" w:color="auto"/>
            </w:tcBorders>
            <w:hideMark/>
          </w:tcPr>
          <w:p w14:paraId="0BBCFE00" w14:textId="77777777" w:rsidR="004C35F2" w:rsidRDefault="004C35F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Класифікаційна ознака</w:t>
            </w:r>
          </w:p>
        </w:tc>
        <w:tc>
          <w:tcPr>
            <w:tcW w:w="5239" w:type="dxa"/>
            <w:tcBorders>
              <w:top w:val="single" w:sz="4" w:space="0" w:color="auto"/>
              <w:left w:val="single" w:sz="4" w:space="0" w:color="auto"/>
              <w:bottom w:val="single" w:sz="4" w:space="0" w:color="auto"/>
              <w:right w:val="single" w:sz="4" w:space="0" w:color="auto"/>
            </w:tcBorders>
            <w:hideMark/>
          </w:tcPr>
          <w:p w14:paraId="6C68F67A" w14:textId="77777777" w:rsidR="004C35F2" w:rsidRDefault="004C35F2">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Класифікаційні групування управлінських інновацій</w:t>
            </w:r>
          </w:p>
        </w:tc>
      </w:tr>
      <w:tr w:rsidR="004C35F2" w:rsidRPr="004A7EDE" w14:paraId="6B05FC13"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3D74F430"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1</w:t>
            </w:r>
          </w:p>
        </w:tc>
        <w:tc>
          <w:tcPr>
            <w:tcW w:w="3402" w:type="dxa"/>
            <w:tcBorders>
              <w:top w:val="single" w:sz="4" w:space="0" w:color="auto"/>
              <w:left w:val="single" w:sz="4" w:space="0" w:color="auto"/>
              <w:bottom w:val="single" w:sz="4" w:space="0" w:color="auto"/>
              <w:right w:val="single" w:sz="4" w:space="0" w:color="auto"/>
            </w:tcBorders>
            <w:hideMark/>
          </w:tcPr>
          <w:p w14:paraId="4AC8A29D"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Історичні передумови розвитку менеджменту:</w:t>
            </w:r>
          </w:p>
          <w:p w14:paraId="0E133E53"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ринковий механізм,</w:t>
            </w:r>
          </w:p>
          <w:p w14:paraId="134AAF1A"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індустріальний і постіндустріальний спосіб виробництва,</w:t>
            </w:r>
          </w:p>
          <w:p w14:paraId="332C2DB8"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корпоратизація економки,</w:t>
            </w:r>
          </w:p>
          <w:p w14:paraId="40E2CB4D"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процеси капіталізації інтелектуальних людських ресурсів</w:t>
            </w:r>
          </w:p>
        </w:tc>
        <w:tc>
          <w:tcPr>
            <w:tcW w:w="5239" w:type="dxa"/>
            <w:tcBorders>
              <w:top w:val="single" w:sz="4" w:space="0" w:color="auto"/>
              <w:left w:val="single" w:sz="4" w:space="0" w:color="auto"/>
              <w:bottom w:val="single" w:sz="4" w:space="0" w:color="auto"/>
              <w:right w:val="single" w:sz="4" w:space="0" w:color="auto"/>
            </w:tcBorders>
            <w:hideMark/>
          </w:tcPr>
          <w:p w14:paraId="579E328C"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 xml:space="preserve">Забезпечення інноваційної динаміки розвитку ринкового механізму господарювання на </w:t>
            </w:r>
            <w:proofErr w:type="spellStart"/>
            <w:r>
              <w:rPr>
                <w:rFonts w:ascii="Times New Roman" w:hAnsi="Times New Roman"/>
                <w:sz w:val="24"/>
                <w:szCs w:val="24"/>
                <w:lang w:val="uk-UA"/>
              </w:rPr>
              <w:t>макро</w:t>
            </w:r>
            <w:proofErr w:type="spellEnd"/>
            <w:r>
              <w:rPr>
                <w:rFonts w:ascii="Times New Roman" w:hAnsi="Times New Roman"/>
                <w:sz w:val="24"/>
                <w:szCs w:val="24"/>
                <w:lang w:val="uk-UA"/>
              </w:rPr>
              <w:t>- і мікрорівні; інноваційні складові розвитку операційних систем менеджменту індустріального і постіндустріального виробництва; інноваційні зміни механізму корпоративного самофінансування; Інноваційні пріоритети процесу капіталізації інтелектуальних людських ресурсів у форматах інтелектуального, управлінського, емоційного та соціокультурного капіталів; інноваційне  забезпечення пріоритету розвитку управлінського капіталу</w:t>
            </w:r>
          </w:p>
        </w:tc>
      </w:tr>
      <w:tr w:rsidR="004C35F2" w:rsidRPr="004A7EDE" w14:paraId="3CDA89E2"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5FA44F39"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2</w:t>
            </w:r>
          </w:p>
        </w:tc>
        <w:tc>
          <w:tcPr>
            <w:tcW w:w="3402" w:type="dxa"/>
            <w:tcBorders>
              <w:top w:val="single" w:sz="4" w:space="0" w:color="auto"/>
              <w:left w:val="single" w:sz="4" w:space="0" w:color="auto"/>
              <w:bottom w:val="single" w:sz="4" w:space="0" w:color="auto"/>
              <w:right w:val="single" w:sz="4" w:space="0" w:color="auto"/>
            </w:tcBorders>
            <w:hideMark/>
          </w:tcPr>
          <w:p w14:paraId="3D803452"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Компоненти управлінського процесу:</w:t>
            </w:r>
          </w:p>
          <w:p w14:paraId="7A63F5DE"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суб’єкт і об’єкт управління,</w:t>
            </w:r>
          </w:p>
          <w:p w14:paraId="67DC3BCF"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ресурсна база управління,</w:t>
            </w:r>
          </w:p>
          <w:p w14:paraId="06EF5F47"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система пріоритетних цілей,</w:t>
            </w:r>
          </w:p>
          <w:p w14:paraId="2826C990"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граничні умови,</w:t>
            </w:r>
          </w:p>
          <w:p w14:paraId="730F5793"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контур управління</w:t>
            </w:r>
          </w:p>
        </w:tc>
        <w:tc>
          <w:tcPr>
            <w:tcW w:w="5239" w:type="dxa"/>
            <w:tcBorders>
              <w:top w:val="single" w:sz="4" w:space="0" w:color="auto"/>
              <w:left w:val="single" w:sz="4" w:space="0" w:color="auto"/>
              <w:bottom w:val="single" w:sz="4" w:space="0" w:color="auto"/>
              <w:right w:val="single" w:sz="4" w:space="0" w:color="auto"/>
            </w:tcBorders>
            <w:hideMark/>
          </w:tcPr>
          <w:p w14:paraId="2E9FA06F"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 xml:space="preserve">Інноваційна характеристика суб’єктно-об’єктної  та суб’єктно-суб’єктної взаємодії; усунення перешкод і забезпечення чистоти інноваційного розвитку каналів прямого і зворотного зв’язку управлінського процесу; системність та </w:t>
            </w:r>
            <w:proofErr w:type="spellStart"/>
            <w:r>
              <w:rPr>
                <w:rFonts w:ascii="Times New Roman" w:hAnsi="Times New Roman"/>
                <w:sz w:val="24"/>
                <w:szCs w:val="24"/>
                <w:lang w:val="uk-UA"/>
              </w:rPr>
              <w:t>інновативність</w:t>
            </w:r>
            <w:proofErr w:type="spellEnd"/>
            <w:r>
              <w:rPr>
                <w:rFonts w:ascii="Times New Roman" w:hAnsi="Times New Roman"/>
                <w:sz w:val="24"/>
                <w:szCs w:val="24"/>
                <w:lang w:val="uk-UA"/>
              </w:rPr>
              <w:t xml:space="preserve"> використання матеріальних, фінансових, людських та інформаційних ресурсів; інноваційні механізми системного формування стратегічних і тактичних цілей діяльності; нові формати моделювання контуру управління як системи визначених обмежень</w:t>
            </w:r>
          </w:p>
        </w:tc>
      </w:tr>
      <w:tr w:rsidR="004C35F2" w:rsidRPr="004A7EDE" w14:paraId="7C956CF3"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26E8687D"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3</w:t>
            </w:r>
          </w:p>
        </w:tc>
        <w:tc>
          <w:tcPr>
            <w:tcW w:w="3402" w:type="dxa"/>
            <w:tcBorders>
              <w:top w:val="single" w:sz="4" w:space="0" w:color="auto"/>
              <w:left w:val="single" w:sz="4" w:space="0" w:color="auto"/>
              <w:bottom w:val="single" w:sz="4" w:space="0" w:color="auto"/>
              <w:right w:val="single" w:sz="4" w:space="0" w:color="auto"/>
            </w:tcBorders>
            <w:hideMark/>
          </w:tcPr>
          <w:p w14:paraId="3CFD3E87"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Функції менеджменту</w:t>
            </w:r>
          </w:p>
        </w:tc>
        <w:tc>
          <w:tcPr>
            <w:tcW w:w="5239" w:type="dxa"/>
            <w:tcBorders>
              <w:top w:val="single" w:sz="4" w:space="0" w:color="auto"/>
              <w:left w:val="single" w:sz="4" w:space="0" w:color="auto"/>
              <w:bottom w:val="single" w:sz="4" w:space="0" w:color="auto"/>
              <w:right w:val="single" w:sz="4" w:space="0" w:color="auto"/>
            </w:tcBorders>
            <w:hideMark/>
          </w:tcPr>
          <w:p w14:paraId="5A54A6F2"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Інноваційні процеси розвитку функціональних технологій менеджменту у форматі окремої функції, суміжних функцій і груп інтегрованих функцій; інноваційне забезпечення розвитку систем стратегічного, адміністративного і аналітичного менеджменту; розкриття інноваційного потенціалу персонал-технологій, особливо систем і механізмів мотиваційного спрямування</w:t>
            </w:r>
          </w:p>
        </w:tc>
      </w:tr>
      <w:tr w:rsidR="004C35F2" w:rsidRPr="004A7EDE" w14:paraId="2BE637F3" w14:textId="77777777" w:rsidTr="004C35F2">
        <w:tc>
          <w:tcPr>
            <w:tcW w:w="704" w:type="dxa"/>
            <w:tcBorders>
              <w:top w:val="single" w:sz="4" w:space="0" w:color="auto"/>
              <w:left w:val="single" w:sz="4" w:space="0" w:color="auto"/>
              <w:bottom w:val="single" w:sz="4" w:space="0" w:color="auto"/>
              <w:right w:val="single" w:sz="4" w:space="0" w:color="auto"/>
            </w:tcBorders>
          </w:tcPr>
          <w:p w14:paraId="0B819AB8" w14:textId="77777777" w:rsidR="004C35F2" w:rsidRDefault="004C35F2">
            <w:pPr>
              <w:spacing w:after="0" w:line="256" w:lineRule="auto"/>
              <w:jc w:val="center"/>
              <w:rPr>
                <w:rFonts w:ascii="Times New Roman" w:hAnsi="Times New Roman"/>
                <w:sz w:val="24"/>
                <w:szCs w:val="24"/>
                <w:lang w:val="uk-UA"/>
              </w:rPr>
            </w:pPr>
          </w:p>
        </w:tc>
        <w:tc>
          <w:tcPr>
            <w:tcW w:w="3402" w:type="dxa"/>
            <w:tcBorders>
              <w:top w:val="single" w:sz="4" w:space="0" w:color="auto"/>
              <w:left w:val="single" w:sz="4" w:space="0" w:color="auto"/>
              <w:bottom w:val="single" w:sz="4" w:space="0" w:color="auto"/>
              <w:right w:val="single" w:sz="4" w:space="0" w:color="auto"/>
            </w:tcBorders>
            <w:hideMark/>
          </w:tcPr>
          <w:p w14:paraId="061942D0"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Методи менеджменту</w:t>
            </w:r>
          </w:p>
        </w:tc>
        <w:tc>
          <w:tcPr>
            <w:tcW w:w="5239" w:type="dxa"/>
            <w:tcBorders>
              <w:top w:val="single" w:sz="4" w:space="0" w:color="auto"/>
              <w:left w:val="single" w:sz="4" w:space="0" w:color="auto"/>
              <w:bottom w:val="single" w:sz="4" w:space="0" w:color="auto"/>
              <w:right w:val="single" w:sz="4" w:space="0" w:color="auto"/>
            </w:tcBorders>
            <w:hideMark/>
          </w:tcPr>
          <w:p w14:paraId="1224E15C"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Визначення інноваційних форм групування методів менеджменту; методи як інструменти інноваційних управлінських дій; інноваційні джерела розвитку комплексних методів менеджменту, особливо ситуаційного, системного, відтворювального і структурно-функціонального характеру; системний розвиток методів інноваційного впливу на процес формування інтегральної якості професійного менеджменту</w:t>
            </w:r>
          </w:p>
        </w:tc>
      </w:tr>
      <w:tr w:rsidR="004C35F2" w:rsidRPr="004A7EDE" w14:paraId="2BFF3DE1"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39FD4197"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4</w:t>
            </w:r>
          </w:p>
        </w:tc>
        <w:tc>
          <w:tcPr>
            <w:tcW w:w="3402" w:type="dxa"/>
            <w:tcBorders>
              <w:top w:val="single" w:sz="4" w:space="0" w:color="auto"/>
              <w:left w:val="single" w:sz="4" w:space="0" w:color="auto"/>
              <w:bottom w:val="single" w:sz="4" w:space="0" w:color="auto"/>
              <w:right w:val="single" w:sz="4" w:space="0" w:color="auto"/>
            </w:tcBorders>
            <w:hideMark/>
          </w:tcPr>
          <w:p w14:paraId="43CA0F4D"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Структура менеджменту</w:t>
            </w:r>
          </w:p>
        </w:tc>
        <w:tc>
          <w:tcPr>
            <w:tcW w:w="5239" w:type="dxa"/>
            <w:tcBorders>
              <w:top w:val="single" w:sz="4" w:space="0" w:color="auto"/>
              <w:left w:val="single" w:sz="4" w:space="0" w:color="auto"/>
              <w:bottom w:val="single" w:sz="4" w:space="0" w:color="auto"/>
              <w:right w:val="single" w:sz="4" w:space="0" w:color="auto"/>
            </w:tcBorders>
            <w:hideMark/>
          </w:tcPr>
          <w:p w14:paraId="39B9E7D2"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Інноваційні технології організаційного дизайну; інноваційний профіль простих і складних структур економічних організацій; інноваційний розвиток холдингової структури менеджменту; процеси структурування характерних (базових) форм діяльності менеджменту, особливо інноваційного напрямку</w:t>
            </w:r>
          </w:p>
        </w:tc>
      </w:tr>
      <w:tr w:rsidR="004C35F2" w:rsidRPr="004A7EDE" w14:paraId="087AF8B7" w14:textId="77777777" w:rsidTr="004C35F2">
        <w:tc>
          <w:tcPr>
            <w:tcW w:w="704" w:type="dxa"/>
            <w:tcBorders>
              <w:top w:val="single" w:sz="4" w:space="0" w:color="auto"/>
              <w:left w:val="single" w:sz="4" w:space="0" w:color="auto"/>
              <w:bottom w:val="single" w:sz="4" w:space="0" w:color="auto"/>
              <w:right w:val="single" w:sz="4" w:space="0" w:color="auto"/>
            </w:tcBorders>
            <w:hideMark/>
          </w:tcPr>
          <w:p w14:paraId="79F5AB5D"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5</w:t>
            </w:r>
          </w:p>
        </w:tc>
        <w:tc>
          <w:tcPr>
            <w:tcW w:w="3402" w:type="dxa"/>
            <w:tcBorders>
              <w:top w:val="single" w:sz="4" w:space="0" w:color="auto"/>
              <w:left w:val="single" w:sz="4" w:space="0" w:color="auto"/>
              <w:bottom w:val="single" w:sz="4" w:space="0" w:color="auto"/>
              <w:right w:val="single" w:sz="4" w:space="0" w:color="auto"/>
            </w:tcBorders>
            <w:hideMark/>
          </w:tcPr>
          <w:p w14:paraId="60BC0BB0" w14:textId="77777777" w:rsidR="004C35F2" w:rsidRDefault="004C35F2">
            <w:pPr>
              <w:spacing w:after="0" w:line="240" w:lineRule="auto"/>
              <w:rPr>
                <w:rFonts w:ascii="Times New Roman" w:hAnsi="Times New Roman"/>
                <w:sz w:val="24"/>
                <w:szCs w:val="24"/>
                <w:lang w:val="uk-UA"/>
              </w:rPr>
            </w:pPr>
            <w:r>
              <w:rPr>
                <w:rFonts w:ascii="Times New Roman" w:hAnsi="Times New Roman"/>
                <w:sz w:val="24"/>
                <w:szCs w:val="24"/>
                <w:lang w:val="uk-UA"/>
              </w:rPr>
              <w:t>Сполучні процеси менеджменту:</w:t>
            </w:r>
          </w:p>
          <w:p w14:paraId="29195759"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персонал-технології,</w:t>
            </w:r>
          </w:p>
          <w:p w14:paraId="4C38C733"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механізми прийняття управлінських рішень,</w:t>
            </w:r>
          </w:p>
          <w:p w14:paraId="393ECF83" w14:textId="77777777" w:rsidR="004C35F2" w:rsidRDefault="004C35F2" w:rsidP="004C35F2">
            <w:pPr>
              <w:pStyle w:val="aa"/>
              <w:numPr>
                <w:ilvl w:val="0"/>
                <w:numId w:val="34"/>
              </w:numPr>
              <w:spacing w:after="0" w:line="240" w:lineRule="auto"/>
              <w:rPr>
                <w:rFonts w:ascii="Times New Roman" w:hAnsi="Times New Roman"/>
                <w:sz w:val="24"/>
                <w:szCs w:val="24"/>
                <w:lang w:val="uk-UA"/>
              </w:rPr>
            </w:pPr>
            <w:r>
              <w:rPr>
                <w:rFonts w:ascii="Times New Roman" w:hAnsi="Times New Roman"/>
                <w:sz w:val="24"/>
                <w:szCs w:val="24"/>
                <w:lang w:val="uk-UA"/>
              </w:rPr>
              <w:t>управлінські комунікації</w:t>
            </w:r>
          </w:p>
        </w:tc>
        <w:tc>
          <w:tcPr>
            <w:tcW w:w="5239" w:type="dxa"/>
            <w:tcBorders>
              <w:top w:val="single" w:sz="4" w:space="0" w:color="auto"/>
              <w:left w:val="single" w:sz="4" w:space="0" w:color="auto"/>
              <w:bottom w:val="single" w:sz="4" w:space="0" w:color="auto"/>
              <w:right w:val="single" w:sz="4" w:space="0" w:color="auto"/>
            </w:tcBorders>
            <w:hideMark/>
          </w:tcPr>
          <w:p w14:paraId="39ABA237" w14:textId="77777777" w:rsidR="004C35F2" w:rsidRDefault="004C35F2">
            <w:pPr>
              <w:spacing w:after="0" w:line="256" w:lineRule="auto"/>
              <w:jc w:val="center"/>
              <w:rPr>
                <w:rFonts w:ascii="Times New Roman" w:hAnsi="Times New Roman"/>
                <w:sz w:val="24"/>
                <w:szCs w:val="24"/>
                <w:lang w:val="uk-UA"/>
              </w:rPr>
            </w:pPr>
            <w:r>
              <w:rPr>
                <w:rFonts w:ascii="Times New Roman" w:hAnsi="Times New Roman"/>
                <w:sz w:val="24"/>
                <w:szCs w:val="24"/>
                <w:lang w:val="uk-UA"/>
              </w:rPr>
              <w:t>Інноваційні проекти забезпечення розвитку базових елементів системи менеджменту; розвиток інноваційних елементів механізмів прийняття управлінських рішень; необхідне інноваційне наповнення комунікаційного процесу; розвиток інноваційних персонал-технологій; інноваційні технології системного розвитку сполучних процесів менеджменту</w:t>
            </w:r>
          </w:p>
        </w:tc>
      </w:tr>
    </w:tbl>
    <w:p w14:paraId="70A44B0F" w14:textId="77777777" w:rsidR="00DA7AE3" w:rsidRDefault="004C35F2" w:rsidP="004C35F2">
      <w:pPr>
        <w:spacing w:line="256" w:lineRule="auto"/>
        <w:rPr>
          <w:rFonts w:ascii="Times New Roman" w:hAnsi="Times New Roman"/>
          <w:sz w:val="28"/>
          <w:szCs w:val="28"/>
          <w:lang w:val="uk-UA"/>
        </w:rPr>
      </w:pPr>
      <w:r w:rsidRPr="00DA7AE3">
        <w:rPr>
          <w:rFonts w:ascii="Times New Roman" w:hAnsi="Times New Roman"/>
          <w:i/>
          <w:sz w:val="28"/>
          <w:szCs w:val="28"/>
          <w:lang w:val="uk-UA"/>
        </w:rPr>
        <w:t xml:space="preserve">Джерело: </w:t>
      </w:r>
      <w:r w:rsidR="00DA7AE3" w:rsidRPr="00C87F8D">
        <w:rPr>
          <w:rFonts w:ascii="Times New Roman" w:hAnsi="Times New Roman"/>
          <w:i/>
          <w:sz w:val="28"/>
          <w:szCs w:val="28"/>
        </w:rPr>
        <w:t>[</w:t>
      </w:r>
      <w:r w:rsidR="00D83ED7">
        <w:rPr>
          <w:rFonts w:ascii="Times New Roman" w:hAnsi="Times New Roman"/>
          <w:i/>
          <w:sz w:val="28"/>
          <w:szCs w:val="28"/>
          <w:lang w:val="uk-UA"/>
        </w:rPr>
        <w:t>43</w:t>
      </w:r>
      <w:r w:rsidR="00DA7AE3" w:rsidRPr="00DA7AE3">
        <w:rPr>
          <w:rFonts w:ascii="Times New Roman" w:hAnsi="Times New Roman"/>
          <w:i/>
          <w:sz w:val="28"/>
          <w:szCs w:val="28"/>
          <w:lang w:val="uk-UA"/>
        </w:rPr>
        <w:t>,</w:t>
      </w:r>
      <w:r w:rsidR="00D83ED7">
        <w:rPr>
          <w:rFonts w:ascii="Times New Roman" w:hAnsi="Times New Roman"/>
          <w:i/>
          <w:sz w:val="28"/>
          <w:szCs w:val="28"/>
          <w:lang w:val="uk-UA"/>
        </w:rPr>
        <w:t xml:space="preserve"> с. 14-15</w:t>
      </w:r>
      <w:r w:rsidR="00DA7AE3" w:rsidRPr="00C87F8D">
        <w:rPr>
          <w:rFonts w:ascii="Times New Roman" w:hAnsi="Times New Roman"/>
          <w:i/>
          <w:sz w:val="28"/>
          <w:szCs w:val="28"/>
        </w:rPr>
        <w:t>]</w:t>
      </w:r>
      <w:r w:rsidRPr="00DA7AE3">
        <w:rPr>
          <w:rFonts w:ascii="Times New Roman" w:hAnsi="Times New Roman"/>
          <w:i/>
          <w:sz w:val="28"/>
          <w:szCs w:val="28"/>
          <w:lang w:val="uk-UA"/>
        </w:rPr>
        <w:t xml:space="preserve">  </w:t>
      </w:r>
    </w:p>
    <w:p w14:paraId="69E082B2" w14:textId="77777777" w:rsidR="00C226E1" w:rsidRPr="00743707" w:rsidRDefault="00DA7AE3" w:rsidP="00743707">
      <w:pPr>
        <w:spacing w:after="0" w:line="360" w:lineRule="auto"/>
        <w:ind w:firstLine="709"/>
        <w:jc w:val="both"/>
        <w:rPr>
          <w:rFonts w:ascii="Times New Roman" w:hAnsi="Times New Roman" w:cstheme="minorBidi"/>
          <w:i/>
          <w:sz w:val="28"/>
          <w:szCs w:val="28"/>
          <w:lang w:val="uk-UA" w:eastAsia="en-US"/>
        </w:rPr>
      </w:pPr>
      <w:r>
        <w:rPr>
          <w:rFonts w:ascii="Times New Roman" w:hAnsi="Times New Roman"/>
          <w:sz w:val="28"/>
          <w:szCs w:val="28"/>
          <w:lang w:val="uk-UA"/>
        </w:rPr>
        <w:t>Крім того, розгляд теоретичних основ професійної системи менеджменту буде також показувати можливості розвитку управлінських інновацій по визначеним напрямкам. Так, наприклад</w:t>
      </w:r>
      <w:r w:rsidR="00743707">
        <w:rPr>
          <w:rFonts w:ascii="Times New Roman" w:hAnsi="Times New Roman"/>
          <w:sz w:val="28"/>
          <w:szCs w:val="28"/>
          <w:lang w:val="uk-UA"/>
        </w:rPr>
        <w:t>,</w:t>
      </w:r>
      <w:r>
        <w:rPr>
          <w:rFonts w:ascii="Times New Roman" w:hAnsi="Times New Roman"/>
          <w:sz w:val="28"/>
          <w:szCs w:val="28"/>
          <w:lang w:val="uk-UA"/>
        </w:rPr>
        <w:t xml:space="preserve"> </w:t>
      </w:r>
      <w:r w:rsidR="00743707">
        <w:rPr>
          <w:rFonts w:ascii="Times New Roman" w:hAnsi="Times New Roman" w:cs="Times New Roman"/>
          <w:sz w:val="28"/>
          <w:szCs w:val="28"/>
          <w:lang w:val="uk-UA"/>
        </w:rPr>
        <w:t>в</w:t>
      </w:r>
      <w:proofErr w:type="spellStart"/>
      <w:r w:rsidR="00C226E1" w:rsidRPr="00C226E1">
        <w:rPr>
          <w:rFonts w:ascii="Times New Roman" w:hAnsi="Times New Roman" w:cs="Times New Roman"/>
          <w:sz w:val="28"/>
          <w:szCs w:val="28"/>
        </w:rPr>
        <w:t>ажливо</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розуміти</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що</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теоретичний</w:t>
      </w:r>
      <w:proofErr w:type="spellEnd"/>
      <w:r w:rsidR="00C226E1" w:rsidRPr="00C226E1">
        <w:rPr>
          <w:rFonts w:ascii="Times New Roman" w:hAnsi="Times New Roman" w:cs="Times New Roman"/>
          <w:sz w:val="28"/>
          <w:szCs w:val="28"/>
        </w:rPr>
        <w:t xml:space="preserve"> і </w:t>
      </w:r>
      <w:proofErr w:type="spellStart"/>
      <w:r w:rsidR="00C226E1" w:rsidRPr="00C226E1">
        <w:rPr>
          <w:rFonts w:ascii="Times New Roman" w:hAnsi="Times New Roman" w:cs="Times New Roman"/>
          <w:sz w:val="28"/>
          <w:szCs w:val="28"/>
        </w:rPr>
        <w:t>практичний</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вектори</w:t>
      </w:r>
      <w:proofErr w:type="spellEnd"/>
      <w:r w:rsidR="00C226E1" w:rsidRPr="00C226E1">
        <w:rPr>
          <w:rFonts w:ascii="Times New Roman" w:hAnsi="Times New Roman" w:cs="Times New Roman"/>
          <w:sz w:val="28"/>
          <w:szCs w:val="28"/>
        </w:rPr>
        <w:t xml:space="preserve"> не </w:t>
      </w:r>
      <w:proofErr w:type="spellStart"/>
      <w:r w:rsidR="00C226E1" w:rsidRPr="00C226E1">
        <w:rPr>
          <w:rFonts w:ascii="Times New Roman" w:hAnsi="Times New Roman" w:cs="Times New Roman"/>
          <w:sz w:val="28"/>
          <w:szCs w:val="28"/>
        </w:rPr>
        <w:t>існують</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окремо</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Теорія</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надає</w:t>
      </w:r>
      <w:proofErr w:type="spellEnd"/>
      <w:r w:rsidR="00C226E1" w:rsidRPr="00C226E1">
        <w:rPr>
          <w:rFonts w:ascii="Times New Roman" w:hAnsi="Times New Roman" w:cs="Times New Roman"/>
          <w:sz w:val="28"/>
          <w:szCs w:val="28"/>
        </w:rPr>
        <w:t xml:space="preserve"> рамки та </w:t>
      </w:r>
      <w:proofErr w:type="spellStart"/>
      <w:r w:rsidR="00C226E1" w:rsidRPr="00C226E1">
        <w:rPr>
          <w:rFonts w:ascii="Times New Roman" w:hAnsi="Times New Roman" w:cs="Times New Roman"/>
          <w:sz w:val="28"/>
          <w:szCs w:val="28"/>
        </w:rPr>
        <w:t>концепції</w:t>
      </w:r>
      <w:proofErr w:type="spellEnd"/>
      <w:r w:rsidR="00C226E1" w:rsidRPr="00C226E1">
        <w:rPr>
          <w:rFonts w:ascii="Times New Roman" w:hAnsi="Times New Roman" w:cs="Times New Roman"/>
          <w:sz w:val="28"/>
          <w:szCs w:val="28"/>
        </w:rPr>
        <w:t xml:space="preserve"> для </w:t>
      </w:r>
      <w:proofErr w:type="spellStart"/>
      <w:r w:rsidR="00C226E1" w:rsidRPr="00C226E1">
        <w:rPr>
          <w:rFonts w:ascii="Times New Roman" w:hAnsi="Times New Roman" w:cs="Times New Roman"/>
          <w:sz w:val="28"/>
          <w:szCs w:val="28"/>
        </w:rPr>
        <w:t>розуміння</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управлінських</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явищ</w:t>
      </w:r>
      <w:proofErr w:type="spellEnd"/>
      <w:r w:rsidR="00C226E1" w:rsidRPr="00C226E1">
        <w:rPr>
          <w:rFonts w:ascii="Times New Roman" w:hAnsi="Times New Roman" w:cs="Times New Roman"/>
          <w:sz w:val="28"/>
          <w:szCs w:val="28"/>
        </w:rPr>
        <w:t xml:space="preserve">, а практика </w:t>
      </w:r>
      <w:proofErr w:type="spellStart"/>
      <w:r w:rsidR="00C226E1" w:rsidRPr="00C226E1">
        <w:rPr>
          <w:rFonts w:ascii="Times New Roman" w:hAnsi="Times New Roman" w:cs="Times New Roman"/>
          <w:sz w:val="28"/>
          <w:szCs w:val="28"/>
        </w:rPr>
        <w:t>верифікує</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модифікує</w:t>
      </w:r>
      <w:proofErr w:type="spellEnd"/>
      <w:r w:rsidR="00C226E1" w:rsidRPr="00C226E1">
        <w:rPr>
          <w:rFonts w:ascii="Times New Roman" w:hAnsi="Times New Roman" w:cs="Times New Roman"/>
          <w:sz w:val="28"/>
          <w:szCs w:val="28"/>
        </w:rPr>
        <w:t xml:space="preserve"> та </w:t>
      </w:r>
      <w:proofErr w:type="spellStart"/>
      <w:r w:rsidR="00C226E1" w:rsidRPr="00C226E1">
        <w:rPr>
          <w:rFonts w:ascii="Times New Roman" w:hAnsi="Times New Roman" w:cs="Times New Roman"/>
          <w:sz w:val="28"/>
          <w:szCs w:val="28"/>
        </w:rPr>
        <w:t>розвиває</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ці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теорії</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виявляючи</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нові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виклики</w:t>
      </w:r>
      <w:proofErr w:type="spellEnd"/>
      <w:r w:rsidR="00C226E1" w:rsidRPr="00C226E1">
        <w:rPr>
          <w:rFonts w:ascii="Times New Roman" w:hAnsi="Times New Roman" w:cs="Times New Roman"/>
          <w:sz w:val="28"/>
          <w:szCs w:val="28"/>
        </w:rPr>
        <w:t xml:space="preserve"> та потреби. </w:t>
      </w:r>
      <w:r w:rsidR="00743707">
        <w:rPr>
          <w:rFonts w:ascii="Times New Roman" w:hAnsi="Times New Roman" w:cs="Times New Roman"/>
          <w:sz w:val="28"/>
          <w:szCs w:val="28"/>
          <w:lang w:val="uk-UA"/>
        </w:rPr>
        <w:t xml:space="preserve">Так поступово формується потенціал управлінських інновацій, які можуть  бути використані для подальшого розвитку професійної системи менеджменту. </w:t>
      </w:r>
      <w:proofErr w:type="spellStart"/>
      <w:r w:rsidR="00C226E1" w:rsidRPr="00C226E1">
        <w:rPr>
          <w:rFonts w:ascii="Times New Roman" w:hAnsi="Times New Roman" w:cs="Times New Roman"/>
          <w:sz w:val="28"/>
          <w:szCs w:val="28"/>
        </w:rPr>
        <w:t>Сучасний</w:t>
      </w:r>
      <w:proofErr w:type="spellEnd"/>
      <w:r w:rsidR="00C226E1" w:rsidRPr="00C226E1">
        <w:rPr>
          <w:rFonts w:ascii="Times New Roman" w:hAnsi="Times New Roman" w:cs="Times New Roman"/>
          <w:sz w:val="28"/>
          <w:szCs w:val="28"/>
        </w:rPr>
        <w:t xml:space="preserve"> менеджер повинен бути не просто </w:t>
      </w:r>
      <w:proofErr w:type="spellStart"/>
      <w:r w:rsidR="00C226E1" w:rsidRPr="00C226E1">
        <w:rPr>
          <w:rFonts w:ascii="Times New Roman" w:hAnsi="Times New Roman" w:cs="Times New Roman"/>
          <w:sz w:val="28"/>
          <w:szCs w:val="28"/>
        </w:rPr>
        <w:t>виконавцем</w:t>
      </w:r>
      <w:proofErr w:type="spellEnd"/>
      <w:r w:rsidR="00C226E1" w:rsidRPr="00C226E1">
        <w:rPr>
          <w:rFonts w:ascii="Times New Roman" w:hAnsi="Times New Roman" w:cs="Times New Roman"/>
          <w:sz w:val="28"/>
          <w:szCs w:val="28"/>
        </w:rPr>
        <w:t xml:space="preserve">, а й </w:t>
      </w:r>
      <w:proofErr w:type="spellStart"/>
      <w:r w:rsidR="00C226E1" w:rsidRPr="00C226E1">
        <w:rPr>
          <w:rFonts w:ascii="Times New Roman" w:hAnsi="Times New Roman" w:cs="Times New Roman"/>
          <w:sz w:val="28"/>
          <w:szCs w:val="28"/>
        </w:rPr>
        <w:t>мислителем</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здатним</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адаптувати</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теоретичні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знання</w:t>
      </w:r>
      <w:proofErr w:type="spellEnd"/>
      <w:r w:rsidR="00C226E1" w:rsidRPr="00C226E1">
        <w:rPr>
          <w:rFonts w:ascii="Times New Roman" w:hAnsi="Times New Roman" w:cs="Times New Roman"/>
          <w:sz w:val="28"/>
          <w:szCs w:val="28"/>
        </w:rPr>
        <w:t xml:space="preserve"> до </w:t>
      </w:r>
      <w:proofErr w:type="spellStart"/>
      <w:r w:rsidR="00C226E1" w:rsidRPr="00C226E1">
        <w:rPr>
          <w:rFonts w:ascii="Times New Roman" w:hAnsi="Times New Roman" w:cs="Times New Roman"/>
          <w:sz w:val="28"/>
          <w:szCs w:val="28"/>
        </w:rPr>
        <w:t>унікальних</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практичних</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ситуацій</w:t>
      </w:r>
      <w:proofErr w:type="spellEnd"/>
      <w:r w:rsidR="00C226E1" w:rsidRPr="00C226E1">
        <w:rPr>
          <w:rFonts w:ascii="Times New Roman" w:hAnsi="Times New Roman" w:cs="Times New Roman"/>
          <w:sz w:val="28"/>
          <w:szCs w:val="28"/>
        </w:rPr>
        <w:t>.</w:t>
      </w:r>
    </w:p>
    <w:p w14:paraId="6502D76E" w14:textId="77777777" w:rsidR="00C226E1" w:rsidRPr="00743707" w:rsidRDefault="00C226E1" w:rsidP="00743707">
      <w:pPr>
        <w:spacing w:after="0" w:line="360" w:lineRule="auto"/>
        <w:jc w:val="both"/>
        <w:rPr>
          <w:rFonts w:ascii="Times New Roman" w:hAnsi="Times New Roman" w:cs="Times New Roman"/>
          <w:sz w:val="28"/>
          <w:szCs w:val="28"/>
          <w:lang w:val="uk-UA"/>
        </w:rPr>
      </w:pPr>
      <w:r w:rsidRPr="00C87F8D">
        <w:rPr>
          <w:rFonts w:ascii="Times New Roman" w:hAnsi="Times New Roman" w:cs="Times New Roman"/>
          <w:sz w:val="28"/>
          <w:szCs w:val="28"/>
          <w:lang w:val="uk-UA"/>
        </w:rPr>
        <w:t xml:space="preserve">Розвиток професійної системи менеджменту — це безперервний процес, що вимагає постійного навчання, адаптації до змін та синтезу найкращих світових практик. </w:t>
      </w:r>
      <w:r w:rsidR="00743707">
        <w:rPr>
          <w:rFonts w:ascii="Times New Roman" w:hAnsi="Times New Roman" w:cs="Times New Roman"/>
          <w:sz w:val="28"/>
          <w:szCs w:val="28"/>
          <w:lang w:val="uk-UA"/>
        </w:rPr>
        <w:t xml:space="preserve">Об’єктивно формується процес системної взаємодії розвитку системи менеджменту і її певний запит на необхідність тих чи інших управлінських інновацій, особливо тих, які пов’язані </w:t>
      </w:r>
      <w:r w:rsidR="00A40E1C">
        <w:rPr>
          <w:rFonts w:ascii="Times New Roman" w:hAnsi="Times New Roman" w:cs="Times New Roman"/>
          <w:sz w:val="28"/>
          <w:szCs w:val="28"/>
          <w:lang w:val="uk-UA"/>
        </w:rPr>
        <w:t>з розвитком персонал-технологій.</w:t>
      </w:r>
      <w:r w:rsidR="00743707">
        <w:rPr>
          <w:rFonts w:ascii="Times New Roman" w:hAnsi="Times New Roman" w:cs="Times New Roman"/>
          <w:sz w:val="28"/>
          <w:szCs w:val="28"/>
          <w:lang w:val="uk-UA"/>
        </w:rPr>
        <w:t xml:space="preserve"> </w:t>
      </w:r>
    </w:p>
    <w:p w14:paraId="390F7EF6" w14:textId="77777777" w:rsidR="00C226E1" w:rsidRPr="00C226E1" w:rsidRDefault="00743707" w:rsidP="007437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Отже, р</w:t>
      </w:r>
      <w:proofErr w:type="spellStart"/>
      <w:r w:rsidR="00C226E1" w:rsidRPr="00C226E1">
        <w:rPr>
          <w:rFonts w:ascii="Times New Roman" w:hAnsi="Times New Roman" w:cs="Times New Roman"/>
          <w:sz w:val="28"/>
          <w:szCs w:val="28"/>
        </w:rPr>
        <w:t>озвиток</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професійної</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системи</w:t>
      </w:r>
      <w:proofErr w:type="spellEnd"/>
      <w:r w:rsidR="00C226E1" w:rsidRPr="00C226E1">
        <w:rPr>
          <w:rFonts w:ascii="Times New Roman" w:hAnsi="Times New Roman" w:cs="Times New Roman"/>
          <w:sz w:val="28"/>
          <w:szCs w:val="28"/>
        </w:rPr>
        <w:t xml:space="preserve"> менеджменту є </w:t>
      </w:r>
      <w:proofErr w:type="spellStart"/>
      <w:r w:rsidR="00C226E1" w:rsidRPr="00C226E1">
        <w:rPr>
          <w:rFonts w:ascii="Times New Roman" w:hAnsi="Times New Roman" w:cs="Times New Roman"/>
          <w:sz w:val="28"/>
          <w:szCs w:val="28"/>
        </w:rPr>
        <w:t>багатогранним</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процесом</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що</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охоплює</w:t>
      </w:r>
      <w:proofErr w:type="spellEnd"/>
      <w:r w:rsidR="00C226E1" w:rsidRPr="00C226E1">
        <w:rPr>
          <w:rFonts w:ascii="Times New Roman" w:hAnsi="Times New Roman" w:cs="Times New Roman"/>
          <w:sz w:val="28"/>
          <w:szCs w:val="28"/>
        </w:rPr>
        <w:t xml:space="preserve"> не </w:t>
      </w:r>
      <w:proofErr w:type="spellStart"/>
      <w:r w:rsidR="00C226E1" w:rsidRPr="00C226E1">
        <w:rPr>
          <w:rFonts w:ascii="Times New Roman" w:hAnsi="Times New Roman" w:cs="Times New Roman"/>
          <w:sz w:val="28"/>
          <w:szCs w:val="28"/>
        </w:rPr>
        <w:t>лише</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організаційні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структури</w:t>
      </w:r>
      <w:proofErr w:type="spellEnd"/>
      <w:r w:rsidR="00C226E1" w:rsidRPr="00C226E1">
        <w:rPr>
          <w:rFonts w:ascii="Times New Roman" w:hAnsi="Times New Roman" w:cs="Times New Roman"/>
          <w:sz w:val="28"/>
          <w:szCs w:val="28"/>
        </w:rPr>
        <w:t xml:space="preserve"> та </w:t>
      </w:r>
      <w:proofErr w:type="spellStart"/>
      <w:r w:rsidR="00C226E1" w:rsidRPr="00C226E1">
        <w:rPr>
          <w:rFonts w:ascii="Times New Roman" w:hAnsi="Times New Roman" w:cs="Times New Roman"/>
          <w:sz w:val="28"/>
          <w:szCs w:val="28"/>
        </w:rPr>
        <w:t>процеси</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але</w:t>
      </w:r>
      <w:proofErr w:type="spellEnd"/>
      <w:r w:rsidR="00C226E1" w:rsidRPr="00C226E1">
        <w:rPr>
          <w:rFonts w:ascii="Times New Roman" w:hAnsi="Times New Roman" w:cs="Times New Roman"/>
          <w:sz w:val="28"/>
          <w:szCs w:val="28"/>
        </w:rPr>
        <w:t xml:space="preserve"> й </w:t>
      </w:r>
      <w:proofErr w:type="spellStart"/>
      <w:r w:rsidR="00C226E1" w:rsidRPr="00C226E1">
        <w:rPr>
          <w:rFonts w:ascii="Times New Roman" w:hAnsi="Times New Roman" w:cs="Times New Roman"/>
          <w:sz w:val="28"/>
          <w:szCs w:val="28"/>
        </w:rPr>
        <w:t>людський</w:t>
      </w:r>
      <w:proofErr w:type="spellEnd"/>
      <w:r w:rsidR="00C226E1" w:rsidRPr="00C226E1">
        <w:rPr>
          <w:rFonts w:ascii="Times New Roman" w:hAnsi="Times New Roman" w:cs="Times New Roman"/>
          <w:sz w:val="28"/>
          <w:szCs w:val="28"/>
        </w:rPr>
        <w:t xml:space="preserve"> фактор</w:t>
      </w:r>
      <w:r w:rsidR="00A40E1C">
        <w:rPr>
          <w:rFonts w:ascii="Times New Roman" w:hAnsi="Times New Roman" w:cs="Times New Roman"/>
          <w:sz w:val="28"/>
          <w:szCs w:val="28"/>
          <w:lang w:val="uk-UA"/>
        </w:rPr>
        <w:t xml:space="preserve"> та</w:t>
      </w:r>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технології</w:t>
      </w:r>
      <w:proofErr w:type="spellEnd"/>
      <w:r w:rsidR="00C226E1"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його</w:t>
      </w:r>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постійн</w:t>
      </w:r>
      <w:proofErr w:type="spellEnd"/>
      <w:r w:rsidR="00A40E1C">
        <w:rPr>
          <w:rFonts w:ascii="Times New Roman" w:hAnsi="Times New Roman" w:cs="Times New Roman"/>
          <w:sz w:val="28"/>
          <w:szCs w:val="28"/>
          <w:lang w:val="uk-UA"/>
        </w:rPr>
        <w:t>ого</w:t>
      </w:r>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вдосконалення</w:t>
      </w:r>
      <w:proofErr w:type="spellEnd"/>
      <w:r w:rsidR="00C226E1" w:rsidRPr="00C226E1">
        <w:rPr>
          <w:rFonts w:ascii="Times New Roman" w:hAnsi="Times New Roman" w:cs="Times New Roman"/>
          <w:sz w:val="28"/>
          <w:szCs w:val="28"/>
        </w:rPr>
        <w:t xml:space="preserve">. Ось </w:t>
      </w:r>
      <w:proofErr w:type="spellStart"/>
      <w:r w:rsidR="00C226E1" w:rsidRPr="00C226E1">
        <w:rPr>
          <w:rFonts w:ascii="Times New Roman" w:hAnsi="Times New Roman" w:cs="Times New Roman"/>
          <w:sz w:val="28"/>
          <w:szCs w:val="28"/>
        </w:rPr>
        <w:t>ключові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фундаментальні</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аспекти</w:t>
      </w:r>
      <w:proofErr w:type="spellEnd"/>
      <w:r w:rsidR="00C226E1" w:rsidRPr="00C226E1">
        <w:rPr>
          <w:rFonts w:ascii="Times New Roman" w:hAnsi="Times New Roman" w:cs="Times New Roman"/>
          <w:sz w:val="28"/>
          <w:szCs w:val="28"/>
        </w:rPr>
        <w:t xml:space="preserve">, на </w:t>
      </w:r>
      <w:proofErr w:type="spellStart"/>
      <w:r w:rsidR="00C226E1" w:rsidRPr="00C226E1">
        <w:rPr>
          <w:rFonts w:ascii="Times New Roman" w:hAnsi="Times New Roman" w:cs="Times New Roman"/>
          <w:sz w:val="28"/>
          <w:szCs w:val="28"/>
        </w:rPr>
        <w:t>яких</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базується</w:t>
      </w:r>
      <w:proofErr w:type="spellEnd"/>
      <w:r w:rsidR="00C226E1" w:rsidRPr="00C226E1">
        <w:rPr>
          <w:rFonts w:ascii="Times New Roman" w:hAnsi="Times New Roman" w:cs="Times New Roman"/>
          <w:sz w:val="28"/>
          <w:szCs w:val="28"/>
        </w:rPr>
        <w:t xml:space="preserve"> </w:t>
      </w:r>
      <w:proofErr w:type="spellStart"/>
      <w:r w:rsidR="00C226E1" w:rsidRPr="00C226E1">
        <w:rPr>
          <w:rFonts w:ascii="Times New Roman" w:hAnsi="Times New Roman" w:cs="Times New Roman"/>
          <w:sz w:val="28"/>
          <w:szCs w:val="28"/>
        </w:rPr>
        <w:t>ефективна</w:t>
      </w:r>
      <w:proofErr w:type="spellEnd"/>
      <w:r w:rsidR="00C226E1" w:rsidRPr="00C226E1">
        <w:rPr>
          <w:rFonts w:ascii="Times New Roman" w:hAnsi="Times New Roman" w:cs="Times New Roman"/>
          <w:sz w:val="28"/>
          <w:szCs w:val="28"/>
        </w:rPr>
        <w:t xml:space="preserve"> система менеджменту:</w:t>
      </w:r>
    </w:p>
    <w:p w14:paraId="228681B4" w14:textId="77777777" w:rsidR="00C226E1" w:rsidRPr="00A40E1C" w:rsidRDefault="00C226E1" w:rsidP="00A40E1C">
      <w:pPr>
        <w:spacing w:after="0" w:line="360" w:lineRule="auto"/>
        <w:ind w:firstLine="709"/>
        <w:jc w:val="both"/>
        <w:rPr>
          <w:rFonts w:ascii="Times New Roman" w:hAnsi="Times New Roman" w:cs="Times New Roman"/>
          <w:i/>
          <w:sz w:val="28"/>
          <w:szCs w:val="28"/>
        </w:rPr>
      </w:pPr>
      <w:r w:rsidRPr="00A40E1C">
        <w:rPr>
          <w:rFonts w:ascii="Times New Roman" w:hAnsi="Times New Roman" w:cs="Times New Roman"/>
          <w:i/>
          <w:sz w:val="28"/>
          <w:szCs w:val="28"/>
        </w:rPr>
        <w:t xml:space="preserve">1. </w:t>
      </w:r>
      <w:proofErr w:type="spellStart"/>
      <w:r w:rsidRPr="00A40E1C">
        <w:rPr>
          <w:rFonts w:ascii="Times New Roman" w:hAnsi="Times New Roman" w:cs="Times New Roman"/>
          <w:i/>
          <w:sz w:val="28"/>
          <w:szCs w:val="28"/>
        </w:rPr>
        <w:t>Стратегічне</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бачення</w:t>
      </w:r>
      <w:proofErr w:type="spellEnd"/>
      <w:r w:rsidRPr="00A40E1C">
        <w:rPr>
          <w:rFonts w:ascii="Times New Roman" w:hAnsi="Times New Roman" w:cs="Times New Roman"/>
          <w:i/>
          <w:sz w:val="28"/>
          <w:szCs w:val="28"/>
        </w:rPr>
        <w:t xml:space="preserve"> та </w:t>
      </w:r>
      <w:proofErr w:type="spellStart"/>
      <w:r w:rsidRPr="00A40E1C">
        <w:rPr>
          <w:rFonts w:ascii="Times New Roman" w:hAnsi="Times New Roman" w:cs="Times New Roman"/>
          <w:i/>
          <w:sz w:val="28"/>
          <w:szCs w:val="28"/>
        </w:rPr>
        <w:t>цілепокладання</w:t>
      </w:r>
      <w:proofErr w:type="spellEnd"/>
    </w:p>
    <w:p w14:paraId="1D2AA42B" w14:textId="77777777" w:rsidR="00C226E1" w:rsidRPr="00C226E1" w:rsidRDefault="00C226E1" w:rsidP="00A40E1C">
      <w:pPr>
        <w:spacing w:after="0" w:line="360" w:lineRule="auto"/>
        <w:ind w:firstLine="709"/>
        <w:jc w:val="both"/>
        <w:rPr>
          <w:rFonts w:ascii="Times New Roman" w:hAnsi="Times New Roman" w:cs="Times New Roman"/>
          <w:sz w:val="28"/>
          <w:szCs w:val="28"/>
        </w:rPr>
      </w:pPr>
      <w:r w:rsidRPr="00C226E1">
        <w:rPr>
          <w:rFonts w:ascii="Times New Roman" w:hAnsi="Times New Roman" w:cs="Times New Roman"/>
          <w:sz w:val="28"/>
          <w:szCs w:val="28"/>
        </w:rPr>
        <w:t xml:space="preserve">Будь-яка </w:t>
      </w:r>
      <w:proofErr w:type="spellStart"/>
      <w:r w:rsidRPr="00C226E1">
        <w:rPr>
          <w:rFonts w:ascii="Times New Roman" w:hAnsi="Times New Roman" w:cs="Times New Roman"/>
          <w:sz w:val="28"/>
          <w:szCs w:val="28"/>
        </w:rPr>
        <w:t>ефективна</w:t>
      </w:r>
      <w:proofErr w:type="spellEnd"/>
      <w:r w:rsidRPr="00C226E1">
        <w:rPr>
          <w:rFonts w:ascii="Times New Roman" w:hAnsi="Times New Roman" w:cs="Times New Roman"/>
          <w:sz w:val="28"/>
          <w:szCs w:val="28"/>
        </w:rPr>
        <w:t xml:space="preserve"> система менеджменту </w:t>
      </w:r>
      <w:proofErr w:type="spellStart"/>
      <w:r w:rsidRPr="00C226E1">
        <w:rPr>
          <w:rFonts w:ascii="Times New Roman" w:hAnsi="Times New Roman" w:cs="Times New Roman"/>
          <w:sz w:val="28"/>
          <w:szCs w:val="28"/>
        </w:rPr>
        <w:t>починається</w:t>
      </w:r>
      <w:proofErr w:type="spellEnd"/>
      <w:r w:rsidRPr="00C226E1">
        <w:rPr>
          <w:rFonts w:ascii="Times New Roman" w:hAnsi="Times New Roman" w:cs="Times New Roman"/>
          <w:sz w:val="28"/>
          <w:szCs w:val="28"/>
        </w:rPr>
        <w:t xml:space="preserve"> з </w:t>
      </w:r>
      <w:proofErr w:type="spellStart"/>
      <w:r w:rsidRPr="00C226E1">
        <w:rPr>
          <w:rFonts w:ascii="Times New Roman" w:hAnsi="Times New Roman" w:cs="Times New Roman"/>
          <w:sz w:val="28"/>
          <w:szCs w:val="28"/>
        </w:rPr>
        <w:t>чіткого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стратегічного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бачення</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визначення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довгострокових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цілей</w:t>
      </w:r>
      <w:proofErr w:type="spellEnd"/>
      <w:r w:rsidR="00A40E1C">
        <w:rPr>
          <w:rFonts w:ascii="Times New Roman" w:hAnsi="Times New Roman" w:cs="Times New Roman"/>
          <w:sz w:val="28"/>
          <w:szCs w:val="28"/>
          <w:lang w:val="uk-UA"/>
        </w:rPr>
        <w:t>, що</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включає</w:t>
      </w:r>
      <w:proofErr w:type="spellEnd"/>
      <w:r w:rsidRPr="00C226E1">
        <w:rPr>
          <w:rFonts w:ascii="Times New Roman" w:hAnsi="Times New Roman" w:cs="Times New Roman"/>
          <w:sz w:val="28"/>
          <w:szCs w:val="28"/>
        </w:rPr>
        <w:t>:</w:t>
      </w:r>
    </w:p>
    <w:p w14:paraId="07E8CDEE"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proofErr w:type="spellStart"/>
      <w:r w:rsidRPr="00C226E1">
        <w:rPr>
          <w:rFonts w:ascii="Times New Roman" w:hAnsi="Times New Roman" w:cs="Times New Roman"/>
          <w:sz w:val="28"/>
          <w:szCs w:val="28"/>
        </w:rPr>
        <w:t>Місію</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бачення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організації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Чітке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розуміння</w:t>
      </w:r>
      <w:proofErr w:type="spellEnd"/>
      <w:r w:rsidRPr="00C226E1">
        <w:rPr>
          <w:rFonts w:ascii="Times New Roman" w:hAnsi="Times New Roman" w:cs="Times New Roman"/>
          <w:sz w:val="28"/>
          <w:szCs w:val="28"/>
        </w:rPr>
        <w:t xml:space="preserve"> того, </w:t>
      </w:r>
      <w:proofErr w:type="spellStart"/>
      <w:r w:rsidRPr="00C226E1">
        <w:rPr>
          <w:rFonts w:ascii="Times New Roman" w:hAnsi="Times New Roman" w:cs="Times New Roman"/>
          <w:sz w:val="28"/>
          <w:szCs w:val="28"/>
        </w:rPr>
        <w:t>чому</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організація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існує</w:t>
      </w:r>
      <w:proofErr w:type="spellEnd"/>
      <w:r w:rsidRPr="00C226E1">
        <w:rPr>
          <w:rFonts w:ascii="Times New Roman" w:hAnsi="Times New Roman" w:cs="Times New Roman"/>
          <w:sz w:val="28"/>
          <w:szCs w:val="28"/>
        </w:rPr>
        <w:t xml:space="preserve"> і до </w:t>
      </w:r>
      <w:proofErr w:type="spellStart"/>
      <w:r w:rsidRPr="00C226E1">
        <w:rPr>
          <w:rFonts w:ascii="Times New Roman" w:hAnsi="Times New Roman" w:cs="Times New Roman"/>
          <w:sz w:val="28"/>
          <w:szCs w:val="28"/>
        </w:rPr>
        <w:t>чого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прагне</w:t>
      </w:r>
      <w:proofErr w:type="spellEnd"/>
      <w:r w:rsidRPr="00C226E1">
        <w:rPr>
          <w:rFonts w:ascii="Times New Roman" w:hAnsi="Times New Roman" w:cs="Times New Roman"/>
          <w:sz w:val="28"/>
          <w:szCs w:val="28"/>
        </w:rPr>
        <w:t>.</w:t>
      </w:r>
    </w:p>
    <w:p w14:paraId="0930E1CE"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proofErr w:type="spellStart"/>
      <w:r w:rsidRPr="00C226E1">
        <w:rPr>
          <w:rFonts w:ascii="Times New Roman" w:hAnsi="Times New Roman" w:cs="Times New Roman"/>
          <w:sz w:val="28"/>
          <w:szCs w:val="28"/>
        </w:rPr>
        <w:t>Стратегічний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аналіз</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Оцінка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внутрішніх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сильних</w:t>
      </w:r>
      <w:proofErr w:type="spellEnd"/>
      <w:r w:rsidRPr="00C226E1">
        <w:rPr>
          <w:rFonts w:ascii="Times New Roman" w:hAnsi="Times New Roman" w:cs="Times New Roman"/>
          <w:sz w:val="28"/>
          <w:szCs w:val="28"/>
        </w:rPr>
        <w:t xml:space="preserve"> і </w:t>
      </w:r>
      <w:proofErr w:type="spellStart"/>
      <w:r w:rsidRPr="00C226E1">
        <w:rPr>
          <w:rFonts w:ascii="Times New Roman" w:hAnsi="Times New Roman" w:cs="Times New Roman"/>
          <w:sz w:val="28"/>
          <w:szCs w:val="28"/>
        </w:rPr>
        <w:t>слабких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сторін</w:t>
      </w:r>
      <w:proofErr w:type="spellEnd"/>
      <w:r w:rsidRPr="00C226E1">
        <w:rPr>
          <w:rFonts w:ascii="Times New Roman" w:hAnsi="Times New Roman" w:cs="Times New Roman"/>
          <w:sz w:val="28"/>
          <w:szCs w:val="28"/>
        </w:rPr>
        <w:t xml:space="preserve">, а також </w:t>
      </w:r>
      <w:proofErr w:type="spellStart"/>
      <w:r w:rsidRPr="00C226E1">
        <w:rPr>
          <w:rFonts w:ascii="Times New Roman" w:hAnsi="Times New Roman" w:cs="Times New Roman"/>
          <w:sz w:val="28"/>
          <w:szCs w:val="28"/>
        </w:rPr>
        <w:t>зовнішніх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можливостей</w:t>
      </w:r>
      <w:proofErr w:type="spellEnd"/>
      <w:r w:rsidRPr="00C226E1">
        <w:rPr>
          <w:rFonts w:ascii="Times New Roman" w:hAnsi="Times New Roman" w:cs="Times New Roman"/>
          <w:sz w:val="28"/>
          <w:szCs w:val="28"/>
        </w:rPr>
        <w:t xml:space="preserve"> і </w:t>
      </w:r>
      <w:proofErr w:type="spellStart"/>
      <w:r w:rsidRPr="00C226E1">
        <w:rPr>
          <w:rFonts w:ascii="Times New Roman" w:hAnsi="Times New Roman" w:cs="Times New Roman"/>
          <w:sz w:val="28"/>
          <w:szCs w:val="28"/>
        </w:rPr>
        <w:t>загроз</w:t>
      </w:r>
      <w:proofErr w:type="spellEnd"/>
      <w:r w:rsidRPr="00C226E1">
        <w:rPr>
          <w:rFonts w:ascii="Times New Roman" w:hAnsi="Times New Roman" w:cs="Times New Roman"/>
          <w:sz w:val="28"/>
          <w:szCs w:val="28"/>
        </w:rPr>
        <w:t xml:space="preserve"> (SWOT-</w:t>
      </w:r>
      <w:proofErr w:type="spellStart"/>
      <w:r w:rsidRPr="00C226E1">
        <w:rPr>
          <w:rFonts w:ascii="Times New Roman" w:hAnsi="Times New Roman" w:cs="Times New Roman"/>
          <w:sz w:val="28"/>
          <w:szCs w:val="28"/>
        </w:rPr>
        <w:t>аналіз</w:t>
      </w:r>
      <w:proofErr w:type="spellEnd"/>
      <w:r w:rsidRPr="00C226E1">
        <w:rPr>
          <w:rFonts w:ascii="Times New Roman" w:hAnsi="Times New Roman" w:cs="Times New Roman"/>
          <w:sz w:val="28"/>
          <w:szCs w:val="28"/>
        </w:rPr>
        <w:t>).</w:t>
      </w:r>
    </w:p>
    <w:p w14:paraId="3353541C"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proofErr w:type="spellStart"/>
      <w:r w:rsidRPr="00C226E1">
        <w:rPr>
          <w:rFonts w:ascii="Times New Roman" w:hAnsi="Times New Roman" w:cs="Times New Roman"/>
          <w:sz w:val="28"/>
          <w:szCs w:val="28"/>
        </w:rPr>
        <w:t>Формулювання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цілей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Встановлення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конкретних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вимірюваних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досяжних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релевантних</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обмежених</w:t>
      </w:r>
      <w:proofErr w:type="spellEnd"/>
      <w:r w:rsidRPr="00C226E1">
        <w:rPr>
          <w:rFonts w:ascii="Times New Roman" w:hAnsi="Times New Roman" w:cs="Times New Roman"/>
          <w:sz w:val="28"/>
          <w:szCs w:val="28"/>
        </w:rPr>
        <w:t xml:space="preserve"> у </w:t>
      </w:r>
      <w:proofErr w:type="spellStart"/>
      <w:r w:rsidRPr="00C226E1">
        <w:rPr>
          <w:rFonts w:ascii="Times New Roman" w:hAnsi="Times New Roman" w:cs="Times New Roman"/>
          <w:sz w:val="28"/>
          <w:szCs w:val="28"/>
        </w:rPr>
        <w:t>часі</w:t>
      </w:r>
      <w:proofErr w:type="spellEnd"/>
      <w:r w:rsidRPr="00C226E1">
        <w:rPr>
          <w:rFonts w:ascii="Times New Roman" w:hAnsi="Times New Roman" w:cs="Times New Roman"/>
          <w:sz w:val="28"/>
          <w:szCs w:val="28"/>
        </w:rPr>
        <w:t xml:space="preserve"> (SMART) </w:t>
      </w:r>
      <w:proofErr w:type="spellStart"/>
      <w:r w:rsidRPr="00C226E1">
        <w:rPr>
          <w:rFonts w:ascii="Times New Roman" w:hAnsi="Times New Roman" w:cs="Times New Roman"/>
          <w:sz w:val="28"/>
          <w:szCs w:val="28"/>
        </w:rPr>
        <w:t>цілей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які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узгоджуються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стратегією</w:t>
      </w:r>
      <w:proofErr w:type="spellEnd"/>
      <w:r w:rsidRPr="00C226E1">
        <w:rPr>
          <w:rFonts w:ascii="Times New Roman" w:hAnsi="Times New Roman" w:cs="Times New Roman"/>
          <w:sz w:val="28"/>
          <w:szCs w:val="28"/>
        </w:rPr>
        <w:t>.</w:t>
      </w:r>
    </w:p>
    <w:p w14:paraId="1ECE7976" w14:textId="77777777" w:rsidR="00C226E1" w:rsidRPr="00A40E1C" w:rsidRDefault="00C226E1" w:rsidP="00A40E1C">
      <w:pPr>
        <w:spacing w:after="0" w:line="360" w:lineRule="auto"/>
        <w:ind w:firstLine="709"/>
        <w:jc w:val="both"/>
        <w:rPr>
          <w:rFonts w:ascii="Times New Roman" w:hAnsi="Times New Roman" w:cs="Times New Roman"/>
          <w:i/>
          <w:sz w:val="28"/>
          <w:szCs w:val="28"/>
        </w:rPr>
      </w:pPr>
      <w:r w:rsidRPr="00A40E1C">
        <w:rPr>
          <w:rFonts w:ascii="Times New Roman" w:hAnsi="Times New Roman" w:cs="Times New Roman"/>
          <w:i/>
          <w:sz w:val="28"/>
          <w:szCs w:val="28"/>
        </w:rPr>
        <w:t xml:space="preserve">2. </w:t>
      </w:r>
      <w:proofErr w:type="spellStart"/>
      <w:r w:rsidRPr="00A40E1C">
        <w:rPr>
          <w:rFonts w:ascii="Times New Roman" w:hAnsi="Times New Roman" w:cs="Times New Roman"/>
          <w:i/>
          <w:sz w:val="28"/>
          <w:szCs w:val="28"/>
        </w:rPr>
        <w:t>Організаційна</w:t>
      </w:r>
      <w:proofErr w:type="spellEnd"/>
      <w:r w:rsidRPr="00A40E1C">
        <w:rPr>
          <w:rFonts w:ascii="Times New Roman" w:hAnsi="Times New Roman" w:cs="Times New Roman"/>
          <w:i/>
          <w:sz w:val="28"/>
          <w:szCs w:val="28"/>
        </w:rPr>
        <w:t xml:space="preserve"> структура та </w:t>
      </w:r>
      <w:proofErr w:type="spellStart"/>
      <w:r w:rsidRPr="00A40E1C">
        <w:rPr>
          <w:rFonts w:ascii="Times New Roman" w:hAnsi="Times New Roman" w:cs="Times New Roman"/>
          <w:i/>
          <w:sz w:val="28"/>
          <w:szCs w:val="28"/>
        </w:rPr>
        <w:t>процеси</w:t>
      </w:r>
      <w:proofErr w:type="spellEnd"/>
    </w:p>
    <w:p w14:paraId="72165BB0" w14:textId="77777777" w:rsidR="00C226E1" w:rsidRPr="00C226E1" w:rsidRDefault="00C226E1" w:rsidP="00A40E1C">
      <w:pPr>
        <w:spacing w:after="0" w:line="360" w:lineRule="auto"/>
        <w:ind w:firstLine="709"/>
        <w:jc w:val="both"/>
        <w:rPr>
          <w:rFonts w:ascii="Times New Roman" w:hAnsi="Times New Roman" w:cs="Times New Roman"/>
          <w:sz w:val="28"/>
          <w:szCs w:val="28"/>
        </w:rPr>
      </w:pPr>
      <w:proofErr w:type="spellStart"/>
      <w:r w:rsidRPr="00C226E1">
        <w:rPr>
          <w:rFonts w:ascii="Times New Roman" w:hAnsi="Times New Roman" w:cs="Times New Roman"/>
          <w:sz w:val="28"/>
          <w:szCs w:val="28"/>
        </w:rPr>
        <w:t>Ефективна</w:t>
      </w:r>
      <w:proofErr w:type="spellEnd"/>
      <w:r w:rsidRPr="00C226E1">
        <w:rPr>
          <w:rFonts w:ascii="Times New Roman" w:hAnsi="Times New Roman" w:cs="Times New Roman"/>
          <w:sz w:val="28"/>
          <w:szCs w:val="28"/>
        </w:rPr>
        <w:t xml:space="preserve"> система менеджменту </w:t>
      </w:r>
      <w:proofErr w:type="spellStart"/>
      <w:r w:rsidRPr="00C226E1">
        <w:rPr>
          <w:rFonts w:ascii="Times New Roman" w:hAnsi="Times New Roman" w:cs="Times New Roman"/>
          <w:sz w:val="28"/>
          <w:szCs w:val="28"/>
        </w:rPr>
        <w:t>потребує</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продуманої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організаційної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структури</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оптимізованих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бізнес-процесів</w:t>
      </w:r>
      <w:proofErr w:type="spellEnd"/>
      <w:r w:rsidR="00A40E1C">
        <w:rPr>
          <w:rFonts w:ascii="Times New Roman" w:hAnsi="Times New Roman" w:cs="Times New Roman"/>
          <w:sz w:val="28"/>
          <w:szCs w:val="28"/>
          <w:lang w:val="uk-UA"/>
        </w:rPr>
        <w:t>, що</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включає</w:t>
      </w:r>
      <w:proofErr w:type="spellEnd"/>
      <w:r w:rsidRPr="00C226E1">
        <w:rPr>
          <w:rFonts w:ascii="Times New Roman" w:hAnsi="Times New Roman" w:cs="Times New Roman"/>
          <w:sz w:val="28"/>
          <w:szCs w:val="28"/>
        </w:rPr>
        <w:t>:</w:t>
      </w:r>
    </w:p>
    <w:p w14:paraId="5EC85523"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Чітке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визначення</w:t>
      </w:r>
      <w:proofErr w:type="spellEnd"/>
      <w:r w:rsidRPr="00C226E1">
        <w:rPr>
          <w:rFonts w:ascii="Times New Roman" w:hAnsi="Times New Roman" w:cs="Times New Roman"/>
          <w:sz w:val="28"/>
          <w:szCs w:val="28"/>
        </w:rPr>
        <w:t xml:space="preserve"> ролей та </w:t>
      </w:r>
      <w:proofErr w:type="spellStart"/>
      <w:r w:rsidRPr="00C226E1">
        <w:rPr>
          <w:rFonts w:ascii="Times New Roman" w:hAnsi="Times New Roman" w:cs="Times New Roman"/>
          <w:sz w:val="28"/>
          <w:szCs w:val="28"/>
        </w:rPr>
        <w:t>відповідальності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Кожен</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співробітник</w:t>
      </w:r>
      <w:proofErr w:type="spellEnd"/>
      <w:r w:rsidRPr="00C226E1">
        <w:rPr>
          <w:rFonts w:ascii="Times New Roman" w:hAnsi="Times New Roman" w:cs="Times New Roman"/>
          <w:sz w:val="28"/>
          <w:szCs w:val="28"/>
        </w:rPr>
        <w:t xml:space="preserve"> повинен </w:t>
      </w:r>
      <w:proofErr w:type="spellStart"/>
      <w:r w:rsidRPr="00C226E1">
        <w:rPr>
          <w:rFonts w:ascii="Times New Roman" w:hAnsi="Times New Roman" w:cs="Times New Roman"/>
          <w:sz w:val="28"/>
          <w:szCs w:val="28"/>
        </w:rPr>
        <w:t>розуміти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свої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обов'язки</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повноваження</w:t>
      </w:r>
      <w:proofErr w:type="spellEnd"/>
      <w:r w:rsidRPr="00C226E1">
        <w:rPr>
          <w:rFonts w:ascii="Times New Roman" w:hAnsi="Times New Roman" w:cs="Times New Roman"/>
          <w:sz w:val="28"/>
          <w:szCs w:val="28"/>
        </w:rPr>
        <w:t>.</w:t>
      </w:r>
    </w:p>
    <w:p w14:paraId="467716A0"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Оптимізація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бізнес-процесів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Створення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ефективних</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прозорих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робочих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потоків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що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мінімізують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втрати</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максимізують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продуктивність</w:t>
      </w:r>
      <w:proofErr w:type="spellEnd"/>
      <w:r w:rsidRPr="00C226E1">
        <w:rPr>
          <w:rFonts w:ascii="Times New Roman" w:hAnsi="Times New Roman" w:cs="Times New Roman"/>
          <w:sz w:val="28"/>
          <w:szCs w:val="28"/>
        </w:rPr>
        <w:t>.</w:t>
      </w:r>
    </w:p>
    <w:p w14:paraId="61ABDC14"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Ієрархія</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комунікація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Вибудова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каналів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комунікації</w:t>
      </w:r>
      <w:proofErr w:type="spellEnd"/>
      <w:r w:rsidRPr="00C226E1">
        <w:rPr>
          <w:rFonts w:ascii="Times New Roman" w:hAnsi="Times New Roman" w:cs="Times New Roman"/>
          <w:sz w:val="28"/>
          <w:szCs w:val="28"/>
        </w:rPr>
        <w:t xml:space="preserve"> на </w:t>
      </w:r>
      <w:proofErr w:type="spellStart"/>
      <w:r w:rsidRPr="00C226E1">
        <w:rPr>
          <w:rFonts w:ascii="Times New Roman" w:hAnsi="Times New Roman" w:cs="Times New Roman"/>
          <w:sz w:val="28"/>
          <w:szCs w:val="28"/>
        </w:rPr>
        <w:t>всіх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рівнях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організації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що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забезпечують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швидкий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обмін</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інформацією</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прийняття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рішень</w:t>
      </w:r>
      <w:proofErr w:type="spellEnd"/>
      <w:r w:rsidRPr="00C226E1">
        <w:rPr>
          <w:rFonts w:ascii="Times New Roman" w:hAnsi="Times New Roman" w:cs="Times New Roman"/>
          <w:sz w:val="28"/>
          <w:szCs w:val="28"/>
        </w:rPr>
        <w:t>.</w:t>
      </w:r>
    </w:p>
    <w:p w14:paraId="1926D0F2"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Гнучкість</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адаптивність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Здатність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системи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швидко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адаптуватися</w:t>
      </w:r>
      <w:proofErr w:type="spellEnd"/>
      <w:r w:rsidRPr="00C226E1">
        <w:rPr>
          <w:rFonts w:ascii="Times New Roman" w:hAnsi="Times New Roman" w:cs="Times New Roman"/>
          <w:sz w:val="28"/>
          <w:szCs w:val="28"/>
        </w:rPr>
        <w:t xml:space="preserve"> до </w:t>
      </w:r>
      <w:proofErr w:type="spellStart"/>
      <w:r w:rsidRPr="00C226E1">
        <w:rPr>
          <w:rFonts w:ascii="Times New Roman" w:hAnsi="Times New Roman" w:cs="Times New Roman"/>
          <w:sz w:val="28"/>
          <w:szCs w:val="28"/>
        </w:rPr>
        <w:t>змін</w:t>
      </w:r>
      <w:proofErr w:type="spellEnd"/>
      <w:r w:rsidRPr="00C226E1">
        <w:rPr>
          <w:rFonts w:ascii="Times New Roman" w:hAnsi="Times New Roman" w:cs="Times New Roman"/>
          <w:sz w:val="28"/>
          <w:szCs w:val="28"/>
        </w:rPr>
        <w:t xml:space="preserve"> у </w:t>
      </w:r>
      <w:proofErr w:type="spellStart"/>
      <w:r w:rsidRPr="00C226E1">
        <w:rPr>
          <w:rFonts w:ascii="Times New Roman" w:hAnsi="Times New Roman" w:cs="Times New Roman"/>
          <w:sz w:val="28"/>
          <w:szCs w:val="28"/>
        </w:rPr>
        <w:t>зовнішньому</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середовищі</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внутрішніх</w:t>
      </w:r>
      <w:proofErr w:type="spellEnd"/>
      <w:r w:rsidRPr="00C226E1">
        <w:rPr>
          <w:rFonts w:ascii="Times New Roman" w:hAnsi="Times New Roman" w:cs="Times New Roman"/>
          <w:sz w:val="28"/>
          <w:szCs w:val="28"/>
        </w:rPr>
        <w:t xml:space="preserve"> потребах.</w:t>
      </w:r>
    </w:p>
    <w:p w14:paraId="012A9A0D" w14:textId="77777777" w:rsidR="00C226E1" w:rsidRPr="00A40E1C" w:rsidRDefault="00C226E1" w:rsidP="00A40E1C">
      <w:pPr>
        <w:spacing w:after="0" w:line="360" w:lineRule="auto"/>
        <w:ind w:firstLine="709"/>
        <w:jc w:val="both"/>
        <w:rPr>
          <w:rFonts w:ascii="Times New Roman" w:hAnsi="Times New Roman" w:cs="Times New Roman"/>
          <w:i/>
          <w:sz w:val="28"/>
          <w:szCs w:val="28"/>
        </w:rPr>
      </w:pPr>
      <w:r w:rsidRPr="00A40E1C">
        <w:rPr>
          <w:rFonts w:ascii="Times New Roman" w:hAnsi="Times New Roman" w:cs="Times New Roman"/>
          <w:i/>
          <w:sz w:val="28"/>
          <w:szCs w:val="28"/>
        </w:rPr>
        <w:t xml:space="preserve">3. </w:t>
      </w:r>
      <w:proofErr w:type="spellStart"/>
      <w:r w:rsidRPr="00A40E1C">
        <w:rPr>
          <w:rFonts w:ascii="Times New Roman" w:hAnsi="Times New Roman" w:cs="Times New Roman"/>
          <w:i/>
          <w:sz w:val="28"/>
          <w:szCs w:val="28"/>
        </w:rPr>
        <w:t>Управління</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людськими</w:t>
      </w:r>
      <w:proofErr w:type="spellEnd"/>
      <w:r w:rsidRPr="00A40E1C">
        <w:rPr>
          <w:rFonts w:ascii="Times New Roman" w:hAnsi="Times New Roman" w:cs="Times New Roman"/>
          <w:i/>
          <w:sz w:val="28"/>
          <w:szCs w:val="28"/>
        </w:rPr>
        <w:t xml:space="preserve"> ресурсами</w:t>
      </w:r>
    </w:p>
    <w:p w14:paraId="5A6498CC" w14:textId="77777777" w:rsidR="00C226E1" w:rsidRPr="00C226E1" w:rsidRDefault="00C226E1" w:rsidP="00A40E1C">
      <w:pPr>
        <w:spacing w:after="0" w:line="360" w:lineRule="auto"/>
        <w:ind w:firstLine="709"/>
        <w:jc w:val="both"/>
        <w:rPr>
          <w:rFonts w:ascii="Times New Roman" w:hAnsi="Times New Roman" w:cs="Times New Roman"/>
          <w:sz w:val="28"/>
          <w:szCs w:val="28"/>
        </w:rPr>
      </w:pPr>
      <w:proofErr w:type="spellStart"/>
      <w:r w:rsidRPr="00C226E1">
        <w:rPr>
          <w:rFonts w:ascii="Times New Roman" w:hAnsi="Times New Roman" w:cs="Times New Roman"/>
          <w:sz w:val="28"/>
          <w:szCs w:val="28"/>
        </w:rPr>
        <w:t>Людський</w:t>
      </w:r>
      <w:proofErr w:type="spellEnd"/>
      <w:r w:rsidRPr="00C226E1">
        <w:rPr>
          <w:rFonts w:ascii="Times New Roman" w:hAnsi="Times New Roman" w:cs="Times New Roman"/>
          <w:sz w:val="28"/>
          <w:szCs w:val="28"/>
        </w:rPr>
        <w:t xml:space="preserve"> фактор є </w:t>
      </w:r>
      <w:proofErr w:type="spellStart"/>
      <w:r w:rsidRPr="00C226E1">
        <w:rPr>
          <w:rFonts w:ascii="Times New Roman" w:hAnsi="Times New Roman" w:cs="Times New Roman"/>
          <w:sz w:val="28"/>
          <w:szCs w:val="28"/>
        </w:rPr>
        <w:t>центральним</w:t>
      </w:r>
      <w:proofErr w:type="spellEnd"/>
      <w:r w:rsidRPr="00C226E1">
        <w:rPr>
          <w:rFonts w:ascii="Times New Roman" w:hAnsi="Times New Roman" w:cs="Times New Roman"/>
          <w:sz w:val="28"/>
          <w:szCs w:val="28"/>
        </w:rPr>
        <w:t xml:space="preserve"> у будь-</w:t>
      </w:r>
      <w:proofErr w:type="spellStart"/>
      <w:r w:rsidRPr="00C226E1">
        <w:rPr>
          <w:rFonts w:ascii="Times New Roman" w:hAnsi="Times New Roman" w:cs="Times New Roman"/>
          <w:sz w:val="28"/>
          <w:szCs w:val="28"/>
        </w:rPr>
        <w:t>якій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системі</w:t>
      </w:r>
      <w:proofErr w:type="spellEnd"/>
      <w:r w:rsidRPr="00C226E1">
        <w:rPr>
          <w:rFonts w:ascii="Times New Roman" w:hAnsi="Times New Roman" w:cs="Times New Roman"/>
          <w:sz w:val="28"/>
          <w:szCs w:val="28"/>
        </w:rPr>
        <w:t xml:space="preserve"> менеджменту</w:t>
      </w:r>
      <w:r w:rsidR="00A40E1C">
        <w:rPr>
          <w:rFonts w:ascii="Times New Roman" w:hAnsi="Times New Roman" w:cs="Times New Roman"/>
          <w:sz w:val="28"/>
          <w:szCs w:val="28"/>
          <w:lang w:val="uk-UA"/>
        </w:rPr>
        <w:t xml:space="preserve"> і тут</w:t>
      </w: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в</w:t>
      </w:r>
      <w:proofErr w:type="spellStart"/>
      <w:r w:rsidRPr="00C226E1">
        <w:rPr>
          <w:rFonts w:ascii="Times New Roman" w:hAnsi="Times New Roman" w:cs="Times New Roman"/>
          <w:sz w:val="28"/>
          <w:szCs w:val="28"/>
        </w:rPr>
        <w:t>ажливими</w:t>
      </w:r>
      <w:proofErr w:type="spellEnd"/>
      <w:r w:rsidRPr="00C226E1">
        <w:rPr>
          <w:rFonts w:ascii="Times New Roman" w:hAnsi="Times New Roman" w:cs="Times New Roman"/>
          <w:sz w:val="28"/>
          <w:szCs w:val="28"/>
        </w:rPr>
        <w:t xml:space="preserve"> аспектами є:</w:t>
      </w:r>
    </w:p>
    <w:p w14:paraId="6046AD2A"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Набір</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відбір</w:t>
      </w:r>
      <w:proofErr w:type="spellEnd"/>
      <w:r w:rsidRPr="00C226E1">
        <w:rPr>
          <w:rFonts w:ascii="Times New Roman" w:hAnsi="Times New Roman" w:cs="Times New Roman"/>
          <w:sz w:val="28"/>
          <w:szCs w:val="28"/>
        </w:rPr>
        <w:t xml:space="preserve"> персоналу: </w:t>
      </w:r>
      <w:proofErr w:type="spellStart"/>
      <w:r w:rsidRPr="00C226E1">
        <w:rPr>
          <w:rFonts w:ascii="Times New Roman" w:hAnsi="Times New Roman" w:cs="Times New Roman"/>
          <w:sz w:val="28"/>
          <w:szCs w:val="28"/>
        </w:rPr>
        <w:t>Залучення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висококваліфікованих</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мотивованих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співробітників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які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відповідають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культурі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компанії</w:t>
      </w:r>
      <w:proofErr w:type="spellEnd"/>
      <w:r w:rsidRPr="00C226E1">
        <w:rPr>
          <w:rFonts w:ascii="Times New Roman" w:hAnsi="Times New Roman" w:cs="Times New Roman"/>
          <w:sz w:val="28"/>
          <w:szCs w:val="28"/>
        </w:rPr>
        <w:t>.</w:t>
      </w:r>
    </w:p>
    <w:p w14:paraId="126E0E82"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Розвиток</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навчання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Постійне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підвищення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кваліфікації</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професійний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розвиток</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співробітників</w:t>
      </w:r>
      <w:proofErr w:type="spellEnd"/>
      <w:r w:rsidRPr="00C226E1">
        <w:rPr>
          <w:rFonts w:ascii="Times New Roman" w:hAnsi="Times New Roman" w:cs="Times New Roman"/>
          <w:sz w:val="28"/>
          <w:szCs w:val="28"/>
        </w:rPr>
        <w:t xml:space="preserve"> через </w:t>
      </w:r>
      <w:proofErr w:type="spellStart"/>
      <w:r w:rsidRPr="00C226E1">
        <w:rPr>
          <w:rFonts w:ascii="Times New Roman" w:hAnsi="Times New Roman" w:cs="Times New Roman"/>
          <w:sz w:val="28"/>
          <w:szCs w:val="28"/>
        </w:rPr>
        <w:t>тренінги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семінари</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програми</w:t>
      </w:r>
      <w:proofErr w:type="spellEnd"/>
      <w:r w:rsidRPr="00C226E1">
        <w:rPr>
          <w:rFonts w:ascii="Times New Roman" w:hAnsi="Times New Roman" w:cs="Times New Roman"/>
          <w:sz w:val="28"/>
          <w:szCs w:val="28"/>
        </w:rPr>
        <w:t xml:space="preserve"> менторства.</w:t>
      </w:r>
    </w:p>
    <w:p w14:paraId="232F5A6F"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Мотивація</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заохочення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Створення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системи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мотивації</w:t>
      </w:r>
      <w:proofErr w:type="spellEnd"/>
      <w:r w:rsidRPr="00C226E1">
        <w:rPr>
          <w:rFonts w:ascii="Times New Roman" w:hAnsi="Times New Roman" w:cs="Times New Roman"/>
          <w:sz w:val="28"/>
          <w:szCs w:val="28"/>
        </w:rPr>
        <w:t xml:space="preserve">, яка </w:t>
      </w:r>
      <w:proofErr w:type="spellStart"/>
      <w:r w:rsidRPr="00C226E1">
        <w:rPr>
          <w:rFonts w:ascii="Times New Roman" w:hAnsi="Times New Roman" w:cs="Times New Roman"/>
          <w:sz w:val="28"/>
          <w:szCs w:val="28"/>
        </w:rPr>
        <w:t>стимулює</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співробітників</w:t>
      </w:r>
      <w:proofErr w:type="spellEnd"/>
      <w:r w:rsidRPr="00C226E1">
        <w:rPr>
          <w:rFonts w:ascii="Times New Roman" w:hAnsi="Times New Roman" w:cs="Times New Roman"/>
          <w:sz w:val="28"/>
          <w:szCs w:val="28"/>
        </w:rPr>
        <w:t xml:space="preserve"> до </w:t>
      </w:r>
      <w:proofErr w:type="spellStart"/>
      <w:r w:rsidRPr="00C226E1">
        <w:rPr>
          <w:rFonts w:ascii="Times New Roman" w:hAnsi="Times New Roman" w:cs="Times New Roman"/>
          <w:sz w:val="28"/>
          <w:szCs w:val="28"/>
        </w:rPr>
        <w:t>досягнення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високих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результатів</w:t>
      </w:r>
      <w:proofErr w:type="spellEnd"/>
      <w:r w:rsidRPr="00C226E1">
        <w:rPr>
          <w:rFonts w:ascii="Times New Roman" w:hAnsi="Times New Roman" w:cs="Times New Roman"/>
          <w:sz w:val="28"/>
          <w:szCs w:val="28"/>
        </w:rPr>
        <w:t xml:space="preserve"> (як </w:t>
      </w:r>
      <w:proofErr w:type="spellStart"/>
      <w:r w:rsidRPr="00C226E1">
        <w:rPr>
          <w:rFonts w:ascii="Times New Roman" w:hAnsi="Times New Roman" w:cs="Times New Roman"/>
          <w:sz w:val="28"/>
          <w:szCs w:val="28"/>
        </w:rPr>
        <w:t>матеріальні</w:t>
      </w:r>
      <w:proofErr w:type="spellEnd"/>
      <w:r w:rsidRPr="00C226E1">
        <w:rPr>
          <w:rFonts w:ascii="Times New Roman" w:hAnsi="Times New Roman" w:cs="Times New Roman"/>
          <w:sz w:val="28"/>
          <w:szCs w:val="28"/>
        </w:rPr>
        <w:t xml:space="preserve">, так і </w:t>
      </w:r>
      <w:proofErr w:type="spellStart"/>
      <w:r w:rsidRPr="00C226E1">
        <w:rPr>
          <w:rFonts w:ascii="Times New Roman" w:hAnsi="Times New Roman" w:cs="Times New Roman"/>
          <w:sz w:val="28"/>
          <w:szCs w:val="28"/>
        </w:rPr>
        <w:t>нематеріальні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стимули</w:t>
      </w:r>
      <w:proofErr w:type="spellEnd"/>
      <w:r w:rsidRPr="00C226E1">
        <w:rPr>
          <w:rFonts w:ascii="Times New Roman" w:hAnsi="Times New Roman" w:cs="Times New Roman"/>
          <w:sz w:val="28"/>
          <w:szCs w:val="28"/>
        </w:rPr>
        <w:t>).</w:t>
      </w:r>
    </w:p>
    <w:p w14:paraId="6AAD198E"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ефективністю</w:t>
      </w:r>
      <w:proofErr w:type="spellEnd"/>
      <w:r w:rsidRPr="00C226E1">
        <w:rPr>
          <w:rFonts w:ascii="Times New Roman" w:hAnsi="Times New Roman" w:cs="Times New Roman"/>
          <w:sz w:val="28"/>
          <w:szCs w:val="28"/>
        </w:rPr>
        <w:t xml:space="preserve">: Регулярна </w:t>
      </w:r>
      <w:proofErr w:type="spellStart"/>
      <w:r w:rsidRPr="00C226E1">
        <w:rPr>
          <w:rFonts w:ascii="Times New Roman" w:hAnsi="Times New Roman" w:cs="Times New Roman"/>
          <w:sz w:val="28"/>
          <w:szCs w:val="28"/>
        </w:rPr>
        <w:t>оцінка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продуктивності</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надання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зворотного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зв'язку</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покращення</w:t>
      </w:r>
      <w:proofErr w:type="spellEnd"/>
      <w:r w:rsidRPr="00C226E1">
        <w:rPr>
          <w:rFonts w:ascii="Times New Roman" w:hAnsi="Times New Roman" w:cs="Times New Roman"/>
          <w:sz w:val="28"/>
          <w:szCs w:val="28"/>
        </w:rPr>
        <w:t>.</w:t>
      </w:r>
    </w:p>
    <w:p w14:paraId="0DBA567F"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Корпоративна культура: </w:t>
      </w:r>
      <w:proofErr w:type="spellStart"/>
      <w:r w:rsidRPr="00C226E1">
        <w:rPr>
          <w:rFonts w:ascii="Times New Roman" w:hAnsi="Times New Roman" w:cs="Times New Roman"/>
          <w:sz w:val="28"/>
          <w:szCs w:val="28"/>
        </w:rPr>
        <w:t>Формування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позитивної</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продуктивної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корпоративної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культури</w:t>
      </w:r>
      <w:proofErr w:type="spellEnd"/>
      <w:r w:rsidRPr="00C226E1">
        <w:rPr>
          <w:rFonts w:ascii="Times New Roman" w:hAnsi="Times New Roman" w:cs="Times New Roman"/>
          <w:sz w:val="28"/>
          <w:szCs w:val="28"/>
        </w:rPr>
        <w:t xml:space="preserve">, яка </w:t>
      </w:r>
      <w:proofErr w:type="spellStart"/>
      <w:r w:rsidRPr="00C226E1">
        <w:rPr>
          <w:rFonts w:ascii="Times New Roman" w:hAnsi="Times New Roman" w:cs="Times New Roman"/>
          <w:sz w:val="28"/>
          <w:szCs w:val="28"/>
        </w:rPr>
        <w:t>заохочує</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співпрацю</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інновації</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взаємну</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повагу</w:t>
      </w:r>
      <w:proofErr w:type="spellEnd"/>
      <w:r w:rsidRPr="00C226E1">
        <w:rPr>
          <w:rFonts w:ascii="Times New Roman" w:hAnsi="Times New Roman" w:cs="Times New Roman"/>
          <w:sz w:val="28"/>
          <w:szCs w:val="28"/>
        </w:rPr>
        <w:t>.</w:t>
      </w:r>
    </w:p>
    <w:p w14:paraId="40950DEB" w14:textId="77777777" w:rsidR="00C226E1" w:rsidRPr="00A40E1C" w:rsidRDefault="00C226E1" w:rsidP="00A40E1C">
      <w:pPr>
        <w:spacing w:after="0" w:line="360" w:lineRule="auto"/>
        <w:ind w:firstLine="709"/>
        <w:jc w:val="both"/>
        <w:rPr>
          <w:rFonts w:ascii="Times New Roman" w:hAnsi="Times New Roman" w:cs="Times New Roman"/>
          <w:i/>
          <w:sz w:val="28"/>
          <w:szCs w:val="28"/>
        </w:rPr>
      </w:pPr>
      <w:r w:rsidRPr="00A40E1C">
        <w:rPr>
          <w:rFonts w:ascii="Times New Roman" w:hAnsi="Times New Roman" w:cs="Times New Roman"/>
          <w:i/>
          <w:sz w:val="28"/>
          <w:szCs w:val="28"/>
        </w:rPr>
        <w:t xml:space="preserve">4. </w:t>
      </w:r>
      <w:proofErr w:type="spellStart"/>
      <w:r w:rsidRPr="00A40E1C">
        <w:rPr>
          <w:rFonts w:ascii="Times New Roman" w:hAnsi="Times New Roman" w:cs="Times New Roman"/>
          <w:i/>
          <w:sz w:val="28"/>
          <w:szCs w:val="28"/>
        </w:rPr>
        <w:t>Інформаційні</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системи</w:t>
      </w:r>
      <w:proofErr w:type="spellEnd"/>
      <w:r w:rsidRPr="00A40E1C">
        <w:rPr>
          <w:rFonts w:ascii="Times New Roman" w:hAnsi="Times New Roman" w:cs="Times New Roman"/>
          <w:i/>
          <w:sz w:val="28"/>
          <w:szCs w:val="28"/>
        </w:rPr>
        <w:t xml:space="preserve"> та </w:t>
      </w:r>
      <w:proofErr w:type="spellStart"/>
      <w:r w:rsidRPr="00A40E1C">
        <w:rPr>
          <w:rFonts w:ascii="Times New Roman" w:hAnsi="Times New Roman" w:cs="Times New Roman"/>
          <w:i/>
          <w:sz w:val="28"/>
          <w:szCs w:val="28"/>
        </w:rPr>
        <w:t>технології</w:t>
      </w:r>
      <w:proofErr w:type="spellEnd"/>
    </w:p>
    <w:p w14:paraId="3143CAA9" w14:textId="77777777" w:rsidR="00C226E1" w:rsidRPr="00C226E1" w:rsidRDefault="00C226E1" w:rsidP="00A40E1C">
      <w:pPr>
        <w:spacing w:after="0" w:line="360" w:lineRule="auto"/>
        <w:ind w:firstLine="709"/>
        <w:jc w:val="both"/>
        <w:rPr>
          <w:rFonts w:ascii="Times New Roman" w:hAnsi="Times New Roman" w:cs="Times New Roman"/>
          <w:sz w:val="28"/>
          <w:szCs w:val="28"/>
        </w:rPr>
      </w:pPr>
      <w:proofErr w:type="spellStart"/>
      <w:r w:rsidRPr="00C226E1">
        <w:rPr>
          <w:rFonts w:ascii="Times New Roman" w:hAnsi="Times New Roman" w:cs="Times New Roman"/>
          <w:sz w:val="28"/>
          <w:szCs w:val="28"/>
        </w:rPr>
        <w:t>Сучасна</w:t>
      </w:r>
      <w:proofErr w:type="spellEnd"/>
      <w:r w:rsidRPr="00C226E1">
        <w:rPr>
          <w:rFonts w:ascii="Times New Roman" w:hAnsi="Times New Roman" w:cs="Times New Roman"/>
          <w:sz w:val="28"/>
          <w:szCs w:val="28"/>
        </w:rPr>
        <w:t xml:space="preserve"> система менеджменту </w:t>
      </w:r>
      <w:proofErr w:type="spellStart"/>
      <w:r w:rsidRPr="00C226E1">
        <w:rPr>
          <w:rFonts w:ascii="Times New Roman" w:hAnsi="Times New Roman" w:cs="Times New Roman"/>
          <w:sz w:val="28"/>
          <w:szCs w:val="28"/>
        </w:rPr>
        <w:t>неможлива</w:t>
      </w:r>
      <w:proofErr w:type="spellEnd"/>
      <w:r w:rsidRPr="00C226E1">
        <w:rPr>
          <w:rFonts w:ascii="Times New Roman" w:hAnsi="Times New Roman" w:cs="Times New Roman"/>
          <w:sz w:val="28"/>
          <w:szCs w:val="28"/>
        </w:rPr>
        <w:t xml:space="preserve"> без </w:t>
      </w:r>
      <w:proofErr w:type="spellStart"/>
      <w:r w:rsidRPr="00C226E1">
        <w:rPr>
          <w:rFonts w:ascii="Times New Roman" w:hAnsi="Times New Roman" w:cs="Times New Roman"/>
          <w:sz w:val="28"/>
          <w:szCs w:val="28"/>
        </w:rPr>
        <w:t>ефективного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використання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інформаційних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технологій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включає</w:t>
      </w:r>
      <w:proofErr w:type="spellEnd"/>
      <w:r w:rsidRPr="00C226E1">
        <w:rPr>
          <w:rFonts w:ascii="Times New Roman" w:hAnsi="Times New Roman" w:cs="Times New Roman"/>
          <w:sz w:val="28"/>
          <w:szCs w:val="28"/>
        </w:rPr>
        <w:t>:</w:t>
      </w:r>
    </w:p>
    <w:p w14:paraId="10C28A84"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Системи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управління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інформацією</w:t>
      </w:r>
      <w:proofErr w:type="spellEnd"/>
      <w:r w:rsidRPr="00C226E1">
        <w:rPr>
          <w:rFonts w:ascii="Times New Roman" w:hAnsi="Times New Roman" w:cs="Times New Roman"/>
          <w:sz w:val="28"/>
          <w:szCs w:val="28"/>
        </w:rPr>
        <w:t xml:space="preserve"> (MIS): </w:t>
      </w:r>
      <w:proofErr w:type="spellStart"/>
      <w:r w:rsidRPr="00C226E1">
        <w:rPr>
          <w:rFonts w:ascii="Times New Roman" w:hAnsi="Times New Roman" w:cs="Times New Roman"/>
          <w:sz w:val="28"/>
          <w:szCs w:val="28"/>
        </w:rPr>
        <w:t>Збір</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обробка</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аналіз</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даних</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підтримки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прийняття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рішень</w:t>
      </w:r>
      <w:proofErr w:type="spellEnd"/>
      <w:r w:rsidRPr="00C226E1">
        <w:rPr>
          <w:rFonts w:ascii="Times New Roman" w:hAnsi="Times New Roman" w:cs="Times New Roman"/>
          <w:sz w:val="28"/>
          <w:szCs w:val="28"/>
        </w:rPr>
        <w:t>.</w:t>
      </w:r>
    </w:p>
    <w:p w14:paraId="1248AA9F"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Автоматизація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процесів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Використання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програмного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забезпечення</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автоматизації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рутинних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завдань</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підвищення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ефективності</w:t>
      </w:r>
      <w:proofErr w:type="spellEnd"/>
      <w:r w:rsidRPr="00C226E1">
        <w:rPr>
          <w:rFonts w:ascii="Times New Roman" w:hAnsi="Times New Roman" w:cs="Times New Roman"/>
          <w:sz w:val="28"/>
          <w:szCs w:val="28"/>
        </w:rPr>
        <w:t>.</w:t>
      </w:r>
    </w:p>
    <w:p w14:paraId="08C63FE0"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Аналіз</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даних</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бізнес-аналітика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Використання</w:t>
      </w:r>
      <w:proofErr w:type="spellEnd"/>
      <w:r w:rsidRPr="00C226E1">
        <w:rPr>
          <w:rFonts w:ascii="Times New Roman" w:hAnsi="Times New Roman" w:cs="Times New Roman"/>
          <w:sz w:val="28"/>
          <w:szCs w:val="28"/>
        </w:rPr>
        <w:t xml:space="preserve"> великих </w:t>
      </w:r>
      <w:proofErr w:type="spellStart"/>
      <w:r w:rsidRPr="00C226E1">
        <w:rPr>
          <w:rFonts w:ascii="Times New Roman" w:hAnsi="Times New Roman" w:cs="Times New Roman"/>
          <w:sz w:val="28"/>
          <w:szCs w:val="28"/>
        </w:rPr>
        <w:t>даних</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аналітичних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інструментів</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виявлення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тенденцій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прогнозування</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оптимізації</w:t>
      </w:r>
      <w:proofErr w:type="spellEnd"/>
      <w:r w:rsidRPr="00C226E1">
        <w:rPr>
          <w:rFonts w:ascii="Times New Roman" w:hAnsi="Times New Roman" w:cs="Times New Roman"/>
          <w:sz w:val="28"/>
          <w:szCs w:val="28"/>
        </w:rPr>
        <w:t>.</w:t>
      </w:r>
    </w:p>
    <w:p w14:paraId="388D2B00"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Безпека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інформації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Забезпечення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захисту</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даних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несанкціонованого</w:t>
      </w:r>
      <w:proofErr w:type="spellEnd"/>
      <w:r w:rsidRPr="00C226E1">
        <w:rPr>
          <w:rFonts w:ascii="Times New Roman" w:hAnsi="Times New Roman" w:cs="Times New Roman"/>
          <w:sz w:val="28"/>
          <w:szCs w:val="28"/>
        </w:rPr>
        <w:t xml:space="preserve"> доступу та </w:t>
      </w:r>
      <w:proofErr w:type="spellStart"/>
      <w:r w:rsidRPr="00C226E1">
        <w:rPr>
          <w:rFonts w:ascii="Times New Roman" w:hAnsi="Times New Roman" w:cs="Times New Roman"/>
          <w:sz w:val="28"/>
          <w:szCs w:val="28"/>
        </w:rPr>
        <w:t>кіберзагроз</w:t>
      </w:r>
      <w:proofErr w:type="spellEnd"/>
      <w:r w:rsidRPr="00C226E1">
        <w:rPr>
          <w:rFonts w:ascii="Times New Roman" w:hAnsi="Times New Roman" w:cs="Times New Roman"/>
          <w:sz w:val="28"/>
          <w:szCs w:val="28"/>
        </w:rPr>
        <w:t>.</w:t>
      </w:r>
    </w:p>
    <w:p w14:paraId="1AB76270" w14:textId="77777777" w:rsidR="00C226E1" w:rsidRPr="00A40E1C" w:rsidRDefault="00C226E1" w:rsidP="00A40E1C">
      <w:pPr>
        <w:spacing w:after="0" w:line="360" w:lineRule="auto"/>
        <w:ind w:firstLine="709"/>
        <w:jc w:val="both"/>
        <w:rPr>
          <w:rFonts w:ascii="Times New Roman" w:hAnsi="Times New Roman" w:cs="Times New Roman"/>
          <w:i/>
          <w:sz w:val="28"/>
          <w:szCs w:val="28"/>
          <w:lang w:val="uk-UA"/>
        </w:rPr>
      </w:pPr>
      <w:r w:rsidRPr="00A40E1C">
        <w:rPr>
          <w:rFonts w:ascii="Times New Roman" w:hAnsi="Times New Roman" w:cs="Times New Roman"/>
          <w:i/>
          <w:sz w:val="28"/>
          <w:szCs w:val="28"/>
        </w:rPr>
        <w:t xml:space="preserve">5. Контроль та </w:t>
      </w:r>
      <w:proofErr w:type="spellStart"/>
      <w:r w:rsidRPr="00A40E1C">
        <w:rPr>
          <w:rFonts w:ascii="Times New Roman" w:hAnsi="Times New Roman" w:cs="Times New Roman"/>
          <w:i/>
          <w:sz w:val="28"/>
          <w:szCs w:val="28"/>
        </w:rPr>
        <w:t>оцінка</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ефективності</w:t>
      </w:r>
      <w:proofErr w:type="spellEnd"/>
      <w:r w:rsidR="00A40E1C" w:rsidRPr="00A40E1C">
        <w:rPr>
          <w:rFonts w:ascii="Times New Roman" w:hAnsi="Times New Roman" w:cs="Times New Roman"/>
          <w:i/>
          <w:sz w:val="28"/>
          <w:szCs w:val="28"/>
          <w:lang w:val="uk-UA"/>
        </w:rPr>
        <w:t xml:space="preserve"> і результативності</w:t>
      </w:r>
    </w:p>
    <w:p w14:paraId="08482873" w14:textId="77777777" w:rsidR="00C226E1" w:rsidRPr="00C226E1" w:rsidRDefault="00C226E1" w:rsidP="00C226E1">
      <w:pPr>
        <w:spacing w:after="0" w:line="360" w:lineRule="auto"/>
        <w:jc w:val="both"/>
        <w:rPr>
          <w:rFonts w:ascii="Times New Roman" w:hAnsi="Times New Roman" w:cs="Times New Roman"/>
          <w:sz w:val="28"/>
          <w:szCs w:val="28"/>
        </w:rPr>
      </w:pPr>
      <w:proofErr w:type="spellStart"/>
      <w:r w:rsidRPr="00C226E1">
        <w:rPr>
          <w:rFonts w:ascii="Times New Roman" w:hAnsi="Times New Roman" w:cs="Times New Roman"/>
          <w:sz w:val="28"/>
          <w:szCs w:val="28"/>
        </w:rPr>
        <w:t>Моніторинг</w:t>
      </w:r>
      <w:proofErr w:type="spellEnd"/>
      <w:r w:rsidRPr="00C226E1">
        <w:rPr>
          <w:rFonts w:ascii="Times New Roman" w:hAnsi="Times New Roman" w:cs="Times New Roman"/>
          <w:sz w:val="28"/>
          <w:szCs w:val="28"/>
        </w:rPr>
        <w:t xml:space="preserve"> та контроль є </w:t>
      </w:r>
      <w:proofErr w:type="spellStart"/>
      <w:r w:rsidRPr="00C226E1">
        <w:rPr>
          <w:rFonts w:ascii="Times New Roman" w:hAnsi="Times New Roman" w:cs="Times New Roman"/>
          <w:sz w:val="28"/>
          <w:szCs w:val="28"/>
        </w:rPr>
        <w:t>невід'ємними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частинами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системи</w:t>
      </w:r>
      <w:proofErr w:type="spellEnd"/>
      <w:r w:rsidRPr="00C226E1">
        <w:rPr>
          <w:rFonts w:ascii="Times New Roman" w:hAnsi="Times New Roman" w:cs="Times New Roman"/>
          <w:sz w:val="28"/>
          <w:szCs w:val="28"/>
        </w:rPr>
        <w:t xml:space="preserve"> менеджменту для </w:t>
      </w:r>
      <w:proofErr w:type="spellStart"/>
      <w:r w:rsidRPr="00C226E1">
        <w:rPr>
          <w:rFonts w:ascii="Times New Roman" w:hAnsi="Times New Roman" w:cs="Times New Roman"/>
          <w:sz w:val="28"/>
          <w:szCs w:val="28"/>
        </w:rPr>
        <w:t>забезпечення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досягнення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поставлених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цілей</w:t>
      </w:r>
      <w:proofErr w:type="spellEnd"/>
      <w:r w:rsidR="00A40E1C">
        <w:rPr>
          <w:rFonts w:ascii="Times New Roman" w:hAnsi="Times New Roman" w:cs="Times New Roman"/>
          <w:sz w:val="28"/>
          <w:szCs w:val="28"/>
          <w:lang w:val="uk-UA"/>
        </w:rPr>
        <w:t>, що</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охоплює</w:t>
      </w:r>
      <w:proofErr w:type="spellEnd"/>
      <w:r w:rsidRPr="00C226E1">
        <w:rPr>
          <w:rFonts w:ascii="Times New Roman" w:hAnsi="Times New Roman" w:cs="Times New Roman"/>
          <w:sz w:val="28"/>
          <w:szCs w:val="28"/>
        </w:rPr>
        <w:t>:</w:t>
      </w:r>
    </w:p>
    <w:p w14:paraId="53447B60"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proofErr w:type="spellStart"/>
      <w:r w:rsidRPr="00C226E1">
        <w:rPr>
          <w:rFonts w:ascii="Times New Roman" w:hAnsi="Times New Roman" w:cs="Times New Roman"/>
          <w:sz w:val="28"/>
          <w:szCs w:val="28"/>
        </w:rPr>
        <w:t>Розробка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показників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ефективності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KPIs</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Визначення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ключових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показників</w:t>
      </w:r>
      <w:proofErr w:type="spellEnd"/>
      <w:r w:rsidRPr="00C226E1">
        <w:rPr>
          <w:rFonts w:ascii="Times New Roman" w:hAnsi="Times New Roman" w:cs="Times New Roman"/>
          <w:sz w:val="28"/>
          <w:szCs w:val="28"/>
        </w:rPr>
        <w:t xml:space="preserve">, за </w:t>
      </w:r>
      <w:proofErr w:type="spellStart"/>
      <w:r w:rsidRPr="00C226E1">
        <w:rPr>
          <w:rFonts w:ascii="Times New Roman" w:hAnsi="Times New Roman" w:cs="Times New Roman"/>
          <w:sz w:val="28"/>
          <w:szCs w:val="28"/>
        </w:rPr>
        <w:t>якими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вимірюватиметься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успішність</w:t>
      </w:r>
      <w:proofErr w:type="spellEnd"/>
      <w:r w:rsidRPr="00C226E1">
        <w:rPr>
          <w:rFonts w:ascii="Times New Roman" w:hAnsi="Times New Roman" w:cs="Times New Roman"/>
          <w:sz w:val="28"/>
          <w:szCs w:val="28"/>
        </w:rPr>
        <w:t>.</w:t>
      </w:r>
    </w:p>
    <w:p w14:paraId="053DE32D"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Регулярний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моніторинг</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Постійний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збір</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аналіз</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даних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щодо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прогресу</w:t>
      </w:r>
      <w:proofErr w:type="spellEnd"/>
      <w:r w:rsidRPr="00C226E1">
        <w:rPr>
          <w:rFonts w:ascii="Times New Roman" w:hAnsi="Times New Roman" w:cs="Times New Roman"/>
          <w:sz w:val="28"/>
          <w:szCs w:val="28"/>
        </w:rPr>
        <w:t xml:space="preserve"> в </w:t>
      </w:r>
      <w:proofErr w:type="spellStart"/>
      <w:r w:rsidRPr="00C226E1">
        <w:rPr>
          <w:rFonts w:ascii="Times New Roman" w:hAnsi="Times New Roman" w:cs="Times New Roman"/>
          <w:sz w:val="28"/>
          <w:szCs w:val="28"/>
        </w:rPr>
        <w:t>досягненні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цілей</w:t>
      </w:r>
      <w:proofErr w:type="spellEnd"/>
      <w:r w:rsidRPr="00C226E1">
        <w:rPr>
          <w:rFonts w:ascii="Times New Roman" w:hAnsi="Times New Roman" w:cs="Times New Roman"/>
          <w:sz w:val="28"/>
          <w:szCs w:val="28"/>
        </w:rPr>
        <w:t>.</w:t>
      </w:r>
    </w:p>
    <w:p w14:paraId="3240EBE6"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Виявлення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відхилень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Ідентифікація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відхилень</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w:t>
      </w:r>
      <w:proofErr w:type="spellEnd"/>
      <w:r w:rsidRPr="00C226E1">
        <w:rPr>
          <w:rFonts w:ascii="Times New Roman" w:hAnsi="Times New Roman" w:cs="Times New Roman"/>
          <w:sz w:val="28"/>
          <w:szCs w:val="28"/>
        </w:rPr>
        <w:t xml:space="preserve"> плану та </w:t>
      </w:r>
      <w:proofErr w:type="spellStart"/>
      <w:r w:rsidRPr="00C226E1">
        <w:rPr>
          <w:rFonts w:ascii="Times New Roman" w:hAnsi="Times New Roman" w:cs="Times New Roman"/>
          <w:sz w:val="28"/>
          <w:szCs w:val="28"/>
        </w:rPr>
        <w:t>їх</w:t>
      </w:r>
      <w:proofErr w:type="spellEnd"/>
      <w:r w:rsidRPr="00C226E1">
        <w:rPr>
          <w:rFonts w:ascii="Times New Roman" w:hAnsi="Times New Roman" w:cs="Times New Roman"/>
          <w:sz w:val="28"/>
          <w:szCs w:val="28"/>
        </w:rPr>
        <w:t xml:space="preserve"> причин.</w:t>
      </w:r>
    </w:p>
    <w:p w14:paraId="7FA69305"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 xml:space="preserve">- </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Коригувальні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дії</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Розробка</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впровадження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заходів</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усунення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виявлених</w:t>
      </w:r>
      <w:proofErr w:type="spellEnd"/>
      <w:r w:rsidRPr="00C226E1">
        <w:rPr>
          <w:rFonts w:ascii="Times New Roman" w:hAnsi="Times New Roman" w:cs="Times New Roman"/>
          <w:sz w:val="28"/>
          <w:szCs w:val="28"/>
        </w:rPr>
        <w:t xml:space="preserve"> проблем.</w:t>
      </w:r>
    </w:p>
    <w:p w14:paraId="3463170F" w14:textId="77777777" w:rsidR="00C226E1" w:rsidRPr="00A40E1C" w:rsidRDefault="00C226E1" w:rsidP="00A40E1C">
      <w:pPr>
        <w:spacing w:after="0" w:line="360" w:lineRule="auto"/>
        <w:ind w:firstLine="709"/>
        <w:jc w:val="both"/>
        <w:rPr>
          <w:rFonts w:ascii="Times New Roman" w:hAnsi="Times New Roman" w:cs="Times New Roman"/>
          <w:i/>
          <w:sz w:val="28"/>
          <w:szCs w:val="28"/>
        </w:rPr>
      </w:pPr>
      <w:r w:rsidRPr="00A40E1C">
        <w:rPr>
          <w:rFonts w:ascii="Times New Roman" w:hAnsi="Times New Roman" w:cs="Times New Roman"/>
          <w:i/>
          <w:sz w:val="28"/>
          <w:szCs w:val="28"/>
        </w:rPr>
        <w:t xml:space="preserve">6. </w:t>
      </w:r>
      <w:proofErr w:type="spellStart"/>
      <w:r w:rsidRPr="00A40E1C">
        <w:rPr>
          <w:rFonts w:ascii="Times New Roman" w:hAnsi="Times New Roman" w:cs="Times New Roman"/>
          <w:i/>
          <w:sz w:val="28"/>
          <w:szCs w:val="28"/>
        </w:rPr>
        <w:t>Постійне</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вдосконалення</w:t>
      </w:r>
      <w:proofErr w:type="spellEnd"/>
      <w:r w:rsidRPr="00A40E1C">
        <w:rPr>
          <w:rFonts w:ascii="Times New Roman" w:hAnsi="Times New Roman" w:cs="Times New Roman"/>
          <w:i/>
          <w:sz w:val="28"/>
          <w:szCs w:val="28"/>
        </w:rPr>
        <w:t xml:space="preserve"> (</w:t>
      </w:r>
      <w:proofErr w:type="spellStart"/>
      <w:r w:rsidRPr="00A40E1C">
        <w:rPr>
          <w:rFonts w:ascii="Times New Roman" w:hAnsi="Times New Roman" w:cs="Times New Roman"/>
          <w:i/>
          <w:sz w:val="28"/>
          <w:szCs w:val="28"/>
        </w:rPr>
        <w:t>Kaizen</w:t>
      </w:r>
      <w:proofErr w:type="spellEnd"/>
      <w:r w:rsidRPr="00A40E1C">
        <w:rPr>
          <w:rFonts w:ascii="Times New Roman" w:hAnsi="Times New Roman" w:cs="Times New Roman"/>
          <w:i/>
          <w:sz w:val="28"/>
          <w:szCs w:val="28"/>
        </w:rPr>
        <w:t>)</w:t>
      </w:r>
    </w:p>
    <w:p w14:paraId="5878782F" w14:textId="77777777" w:rsidR="00C226E1" w:rsidRPr="00C226E1" w:rsidRDefault="00C226E1" w:rsidP="00A40E1C">
      <w:pPr>
        <w:spacing w:after="0" w:line="360" w:lineRule="auto"/>
        <w:ind w:firstLine="709"/>
        <w:jc w:val="both"/>
        <w:rPr>
          <w:rFonts w:ascii="Times New Roman" w:hAnsi="Times New Roman" w:cs="Times New Roman"/>
          <w:sz w:val="28"/>
          <w:szCs w:val="28"/>
        </w:rPr>
      </w:pPr>
      <w:proofErr w:type="spellStart"/>
      <w:r w:rsidRPr="00C226E1">
        <w:rPr>
          <w:rFonts w:ascii="Times New Roman" w:hAnsi="Times New Roman" w:cs="Times New Roman"/>
          <w:sz w:val="28"/>
          <w:szCs w:val="28"/>
        </w:rPr>
        <w:t>Професійна</w:t>
      </w:r>
      <w:proofErr w:type="spellEnd"/>
      <w:r w:rsidRPr="00C226E1">
        <w:rPr>
          <w:rFonts w:ascii="Times New Roman" w:hAnsi="Times New Roman" w:cs="Times New Roman"/>
          <w:sz w:val="28"/>
          <w:szCs w:val="28"/>
        </w:rPr>
        <w:t xml:space="preserve"> система менеджменту не є статичною, а </w:t>
      </w:r>
      <w:proofErr w:type="spellStart"/>
      <w:r w:rsidRPr="00C226E1">
        <w:rPr>
          <w:rFonts w:ascii="Times New Roman" w:hAnsi="Times New Roman" w:cs="Times New Roman"/>
          <w:sz w:val="28"/>
          <w:szCs w:val="28"/>
        </w:rPr>
        <w:t>перебуває</w:t>
      </w:r>
      <w:proofErr w:type="spellEnd"/>
      <w:r w:rsidRPr="00C226E1">
        <w:rPr>
          <w:rFonts w:ascii="Times New Roman" w:hAnsi="Times New Roman" w:cs="Times New Roman"/>
          <w:sz w:val="28"/>
          <w:szCs w:val="28"/>
        </w:rPr>
        <w:t xml:space="preserve"> у </w:t>
      </w:r>
      <w:proofErr w:type="spellStart"/>
      <w:r w:rsidRPr="00C226E1">
        <w:rPr>
          <w:rFonts w:ascii="Times New Roman" w:hAnsi="Times New Roman" w:cs="Times New Roman"/>
          <w:sz w:val="28"/>
          <w:szCs w:val="28"/>
        </w:rPr>
        <w:t>стані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постійного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розвитку</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вдосконалення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Це</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вимагає</w:t>
      </w:r>
      <w:proofErr w:type="spellEnd"/>
      <w:r w:rsidRPr="00C226E1">
        <w:rPr>
          <w:rFonts w:ascii="Times New Roman" w:hAnsi="Times New Roman" w:cs="Times New Roman"/>
          <w:sz w:val="28"/>
          <w:szCs w:val="28"/>
        </w:rPr>
        <w:t>:</w:t>
      </w:r>
    </w:p>
    <w:p w14:paraId="20A785D5"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Культури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безперервного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покращення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Заохочення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ініціатив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щодо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оптимізації</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інновацій</w:t>
      </w:r>
      <w:proofErr w:type="spellEnd"/>
      <w:r w:rsidRPr="00C226E1">
        <w:rPr>
          <w:rFonts w:ascii="Times New Roman" w:hAnsi="Times New Roman" w:cs="Times New Roman"/>
          <w:sz w:val="28"/>
          <w:szCs w:val="28"/>
        </w:rPr>
        <w:t xml:space="preserve"> на </w:t>
      </w:r>
      <w:proofErr w:type="spellStart"/>
      <w:r w:rsidRPr="00C226E1">
        <w:rPr>
          <w:rFonts w:ascii="Times New Roman" w:hAnsi="Times New Roman" w:cs="Times New Roman"/>
          <w:sz w:val="28"/>
          <w:szCs w:val="28"/>
        </w:rPr>
        <w:t>всіх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рівнях</w:t>
      </w:r>
      <w:proofErr w:type="spellEnd"/>
      <w:r w:rsidRPr="00C226E1">
        <w:rPr>
          <w:rFonts w:ascii="Times New Roman" w:hAnsi="Times New Roman" w:cs="Times New Roman"/>
          <w:sz w:val="28"/>
          <w:szCs w:val="28"/>
        </w:rPr>
        <w:t>.</w:t>
      </w:r>
    </w:p>
    <w:p w14:paraId="55C5FF4A"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Навчання</w:t>
      </w:r>
      <w:proofErr w:type="spellEnd"/>
      <w:r w:rsidRPr="00C226E1">
        <w:rPr>
          <w:rFonts w:ascii="Times New Roman" w:hAnsi="Times New Roman" w:cs="Times New Roman"/>
          <w:sz w:val="28"/>
          <w:szCs w:val="28"/>
        </w:rPr>
        <w:t xml:space="preserve"> на </w:t>
      </w:r>
      <w:proofErr w:type="spellStart"/>
      <w:r w:rsidRPr="00C226E1">
        <w:rPr>
          <w:rFonts w:ascii="Times New Roman" w:hAnsi="Times New Roman" w:cs="Times New Roman"/>
          <w:sz w:val="28"/>
          <w:szCs w:val="28"/>
        </w:rPr>
        <w:t>помилках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Використання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помилок</w:t>
      </w:r>
      <w:proofErr w:type="spellEnd"/>
      <w:r w:rsidRPr="00C226E1">
        <w:rPr>
          <w:rFonts w:ascii="Times New Roman" w:hAnsi="Times New Roman" w:cs="Times New Roman"/>
          <w:sz w:val="28"/>
          <w:szCs w:val="28"/>
        </w:rPr>
        <w:t xml:space="preserve"> як </w:t>
      </w:r>
      <w:proofErr w:type="spellStart"/>
      <w:r w:rsidRPr="00C226E1">
        <w:rPr>
          <w:rFonts w:ascii="Times New Roman" w:hAnsi="Times New Roman" w:cs="Times New Roman"/>
          <w:sz w:val="28"/>
          <w:szCs w:val="28"/>
        </w:rPr>
        <w:t>можливостей</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навчання</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зростання</w:t>
      </w:r>
      <w:proofErr w:type="spellEnd"/>
      <w:r w:rsidRPr="00C226E1">
        <w:rPr>
          <w:rFonts w:ascii="Times New Roman" w:hAnsi="Times New Roman" w:cs="Times New Roman"/>
          <w:sz w:val="28"/>
          <w:szCs w:val="28"/>
        </w:rPr>
        <w:t>.</w:t>
      </w:r>
    </w:p>
    <w:p w14:paraId="27DF9B97"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Застосування</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найкращих</w:t>
      </w:r>
      <w:proofErr w:type="spellEnd"/>
      <w:r w:rsidRPr="00C226E1">
        <w:rPr>
          <w:rFonts w:ascii="Times New Roman" w:hAnsi="Times New Roman" w:cs="Times New Roman"/>
          <w:sz w:val="28"/>
          <w:szCs w:val="28"/>
        </w:rPr>
        <w:t xml:space="preserve"> практик: </w:t>
      </w:r>
      <w:proofErr w:type="spellStart"/>
      <w:r w:rsidRPr="00C226E1">
        <w:rPr>
          <w:rFonts w:ascii="Times New Roman" w:hAnsi="Times New Roman" w:cs="Times New Roman"/>
          <w:sz w:val="28"/>
          <w:szCs w:val="28"/>
        </w:rPr>
        <w:t>Впровадження</w:t>
      </w:r>
      <w:proofErr w:type="spellEnd"/>
      <w:r w:rsidRPr="00C226E1">
        <w:rPr>
          <w:rFonts w:ascii="Times New Roman" w:hAnsi="Times New Roman" w:cs="Times New Roman"/>
          <w:sz w:val="28"/>
          <w:szCs w:val="28"/>
        </w:rPr>
        <w:t xml:space="preserve"> передового </w:t>
      </w:r>
      <w:proofErr w:type="spellStart"/>
      <w:r w:rsidRPr="00C226E1">
        <w:rPr>
          <w:rFonts w:ascii="Times New Roman" w:hAnsi="Times New Roman" w:cs="Times New Roman"/>
          <w:sz w:val="28"/>
          <w:szCs w:val="28"/>
        </w:rPr>
        <w:t>досвіду</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новітніх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методологій</w:t>
      </w:r>
      <w:proofErr w:type="spellEnd"/>
      <w:r w:rsidRPr="00C226E1">
        <w:rPr>
          <w:rFonts w:ascii="Times New Roman" w:hAnsi="Times New Roman" w:cs="Times New Roman"/>
          <w:sz w:val="28"/>
          <w:szCs w:val="28"/>
        </w:rPr>
        <w:t xml:space="preserve"> менеджменту (</w:t>
      </w:r>
      <w:proofErr w:type="spellStart"/>
      <w:r w:rsidRPr="00C226E1">
        <w:rPr>
          <w:rFonts w:ascii="Times New Roman" w:hAnsi="Times New Roman" w:cs="Times New Roman"/>
          <w:sz w:val="28"/>
          <w:szCs w:val="28"/>
        </w:rPr>
        <w:t>наприклад</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Lean</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Agile</w:t>
      </w:r>
      <w:proofErr w:type="spellEnd"/>
      <w:r w:rsidRPr="00C226E1">
        <w:rPr>
          <w:rFonts w:ascii="Times New Roman" w:hAnsi="Times New Roman" w:cs="Times New Roman"/>
          <w:sz w:val="28"/>
          <w:szCs w:val="28"/>
        </w:rPr>
        <w:t>).</w:t>
      </w:r>
    </w:p>
    <w:p w14:paraId="4860C44D" w14:textId="77777777" w:rsidR="00C226E1" w:rsidRPr="00C226E1" w:rsidRDefault="00C226E1" w:rsidP="00C226E1">
      <w:pPr>
        <w:spacing w:after="0" w:line="360" w:lineRule="auto"/>
        <w:jc w:val="both"/>
        <w:rPr>
          <w:rFonts w:ascii="Times New Roman" w:hAnsi="Times New Roman" w:cs="Times New Roman"/>
          <w:sz w:val="28"/>
          <w:szCs w:val="28"/>
        </w:rPr>
      </w:pPr>
      <w:r w:rsidRPr="00C226E1">
        <w:rPr>
          <w:rFonts w:ascii="Times New Roman" w:hAnsi="Times New Roman" w:cs="Times New Roman"/>
          <w:sz w:val="28"/>
          <w:szCs w:val="28"/>
        </w:rPr>
        <w:t xml:space="preserve"> </w:t>
      </w:r>
      <w:r w:rsidR="00A40E1C">
        <w:rPr>
          <w:rFonts w:ascii="Times New Roman" w:hAnsi="Times New Roman" w:cs="Times New Roman"/>
          <w:sz w:val="28"/>
          <w:szCs w:val="28"/>
          <w:lang w:val="uk-UA"/>
        </w:rPr>
        <w:t>-</w:t>
      </w:r>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Зворотний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зв'язок</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Регулярний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збір</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зворотного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зв'язку</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від</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співробітників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клієнтів</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інших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зацікавлених</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сторін</w:t>
      </w:r>
      <w:proofErr w:type="spellEnd"/>
      <w:r w:rsidRPr="00C226E1">
        <w:rPr>
          <w:rFonts w:ascii="Times New Roman" w:hAnsi="Times New Roman" w:cs="Times New Roman"/>
          <w:sz w:val="28"/>
          <w:szCs w:val="28"/>
        </w:rPr>
        <w:t xml:space="preserve"> для </w:t>
      </w:r>
      <w:proofErr w:type="spellStart"/>
      <w:r w:rsidRPr="00C226E1">
        <w:rPr>
          <w:rFonts w:ascii="Times New Roman" w:hAnsi="Times New Roman" w:cs="Times New Roman"/>
          <w:sz w:val="28"/>
          <w:szCs w:val="28"/>
        </w:rPr>
        <w:t>виявлення</w:t>
      </w:r>
      <w:proofErr w:type="spellEnd"/>
      <w:r w:rsidRPr="00C226E1">
        <w:rPr>
          <w:rFonts w:ascii="Times New Roman" w:hAnsi="Times New Roman" w:cs="Times New Roman"/>
          <w:sz w:val="28"/>
          <w:szCs w:val="28"/>
        </w:rPr>
        <w:t xml:space="preserve"> областей для </w:t>
      </w:r>
      <w:proofErr w:type="spellStart"/>
      <w:r w:rsidRPr="00C226E1">
        <w:rPr>
          <w:rFonts w:ascii="Times New Roman" w:hAnsi="Times New Roman" w:cs="Times New Roman"/>
          <w:sz w:val="28"/>
          <w:szCs w:val="28"/>
        </w:rPr>
        <w:t>покращення</w:t>
      </w:r>
      <w:proofErr w:type="spellEnd"/>
      <w:r w:rsidRPr="00C226E1">
        <w:rPr>
          <w:rFonts w:ascii="Times New Roman" w:hAnsi="Times New Roman" w:cs="Times New Roman"/>
          <w:sz w:val="28"/>
          <w:szCs w:val="28"/>
        </w:rPr>
        <w:t>.</w:t>
      </w:r>
    </w:p>
    <w:p w14:paraId="43578CA6" w14:textId="77777777" w:rsidR="00C226E1" w:rsidRPr="009D7995" w:rsidRDefault="00C226E1" w:rsidP="009D7995">
      <w:pPr>
        <w:spacing w:after="0" w:line="360" w:lineRule="auto"/>
        <w:ind w:firstLine="709"/>
        <w:jc w:val="both"/>
        <w:rPr>
          <w:rFonts w:ascii="Times New Roman" w:hAnsi="Times New Roman" w:cs="Times New Roman"/>
          <w:sz w:val="28"/>
          <w:szCs w:val="28"/>
          <w:lang w:val="uk-UA"/>
        </w:rPr>
      </w:pPr>
      <w:proofErr w:type="spellStart"/>
      <w:r w:rsidRPr="00C226E1">
        <w:rPr>
          <w:rFonts w:ascii="Times New Roman" w:hAnsi="Times New Roman" w:cs="Times New Roman"/>
          <w:sz w:val="28"/>
          <w:szCs w:val="28"/>
        </w:rPr>
        <w:t>Ці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фундаментальні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аспекти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взаємопов'язані</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взаємозалежні</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формуючи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цілісну</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ефективну</w:t>
      </w:r>
      <w:proofErr w:type="spellEnd"/>
      <w:r w:rsidRPr="00C226E1">
        <w:rPr>
          <w:rFonts w:ascii="Times New Roman" w:hAnsi="Times New Roman" w:cs="Times New Roman"/>
          <w:sz w:val="28"/>
          <w:szCs w:val="28"/>
        </w:rPr>
        <w:t xml:space="preserve"> систему менеджменту, </w:t>
      </w:r>
      <w:proofErr w:type="spellStart"/>
      <w:r w:rsidRPr="00C226E1">
        <w:rPr>
          <w:rFonts w:ascii="Times New Roman" w:hAnsi="Times New Roman" w:cs="Times New Roman"/>
          <w:sz w:val="28"/>
          <w:szCs w:val="28"/>
        </w:rPr>
        <w:t>що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здатна</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адаптуватися</w:t>
      </w:r>
      <w:proofErr w:type="spellEnd"/>
      <w:r w:rsidRPr="00C226E1">
        <w:rPr>
          <w:rFonts w:ascii="Times New Roman" w:hAnsi="Times New Roman" w:cs="Times New Roman"/>
          <w:sz w:val="28"/>
          <w:szCs w:val="28"/>
        </w:rPr>
        <w:t xml:space="preserve"> до </w:t>
      </w:r>
      <w:proofErr w:type="spellStart"/>
      <w:r w:rsidRPr="00C226E1">
        <w:rPr>
          <w:rFonts w:ascii="Times New Roman" w:hAnsi="Times New Roman" w:cs="Times New Roman"/>
          <w:sz w:val="28"/>
          <w:szCs w:val="28"/>
        </w:rPr>
        <w:t>викликів</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сучасного</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бізнес-середовища</w:t>
      </w:r>
      <w:proofErr w:type="spellEnd"/>
      <w:r w:rsidRPr="00C226E1">
        <w:rPr>
          <w:rFonts w:ascii="Times New Roman" w:hAnsi="Times New Roman" w:cs="Times New Roman"/>
          <w:sz w:val="28"/>
          <w:szCs w:val="28"/>
        </w:rPr>
        <w:t xml:space="preserve"> та </w:t>
      </w:r>
      <w:proofErr w:type="spellStart"/>
      <w:r w:rsidRPr="00C226E1">
        <w:rPr>
          <w:rFonts w:ascii="Times New Roman" w:hAnsi="Times New Roman" w:cs="Times New Roman"/>
          <w:sz w:val="28"/>
          <w:szCs w:val="28"/>
        </w:rPr>
        <w:t>забезпечувати</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сталий</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розвиток</w:t>
      </w:r>
      <w:proofErr w:type="spellEnd"/>
      <w:r w:rsidRPr="00C226E1">
        <w:rPr>
          <w:rFonts w:ascii="Times New Roman" w:hAnsi="Times New Roman" w:cs="Times New Roman"/>
          <w:sz w:val="28"/>
          <w:szCs w:val="28"/>
        </w:rPr>
        <w:t xml:space="preserve"> </w:t>
      </w:r>
      <w:proofErr w:type="spellStart"/>
      <w:r w:rsidRPr="00C226E1">
        <w:rPr>
          <w:rFonts w:ascii="Times New Roman" w:hAnsi="Times New Roman" w:cs="Times New Roman"/>
          <w:sz w:val="28"/>
          <w:szCs w:val="28"/>
        </w:rPr>
        <w:t>організації</w:t>
      </w:r>
      <w:proofErr w:type="spellEnd"/>
      <w:r w:rsidR="009D7995">
        <w:rPr>
          <w:rFonts w:ascii="Times New Roman" w:hAnsi="Times New Roman" w:cs="Times New Roman"/>
          <w:sz w:val="28"/>
          <w:szCs w:val="28"/>
          <w:lang w:val="uk-UA"/>
        </w:rPr>
        <w:t xml:space="preserve"> на основі системи базових управлінських інновацій</w:t>
      </w:r>
    </w:p>
    <w:p w14:paraId="10BB8B82" w14:textId="77777777" w:rsidR="00C226E1" w:rsidRPr="00C226E1" w:rsidRDefault="00C226E1" w:rsidP="00C226E1">
      <w:pPr>
        <w:spacing w:after="0" w:line="360" w:lineRule="auto"/>
        <w:jc w:val="both"/>
        <w:rPr>
          <w:rFonts w:ascii="Times New Roman" w:hAnsi="Times New Roman" w:cs="Times New Roman"/>
          <w:sz w:val="28"/>
          <w:szCs w:val="28"/>
        </w:rPr>
      </w:pPr>
    </w:p>
    <w:p w14:paraId="05E3AD7B" w14:textId="77777777" w:rsidR="009E7CE3" w:rsidRDefault="000934EB" w:rsidP="0001343A">
      <w:pPr>
        <w:spacing w:after="0" w:line="360" w:lineRule="auto"/>
        <w:jc w:val="center"/>
        <w:rPr>
          <w:rFonts w:ascii="Times New Roman" w:hAnsi="Times New Roman" w:cs="Times New Roman"/>
          <w:sz w:val="28"/>
          <w:szCs w:val="28"/>
          <w:lang w:val="uk-UA"/>
        </w:rPr>
      </w:pPr>
      <w:r w:rsidRPr="000934EB">
        <w:rPr>
          <w:rFonts w:ascii="Times New Roman" w:hAnsi="Times New Roman" w:cs="Times New Roman"/>
          <w:b/>
          <w:sz w:val="28"/>
          <w:szCs w:val="28"/>
          <w:lang w:val="uk-UA"/>
        </w:rPr>
        <w:t>Управлінські висновки до розділ</w:t>
      </w:r>
      <w:r w:rsidR="00EF0790">
        <w:rPr>
          <w:rFonts w:ascii="Times New Roman" w:hAnsi="Times New Roman" w:cs="Times New Roman"/>
          <w:b/>
          <w:sz w:val="28"/>
          <w:szCs w:val="28"/>
          <w:lang w:val="uk-UA"/>
        </w:rPr>
        <w:t>у</w:t>
      </w:r>
      <w:r w:rsidRPr="000934EB">
        <w:rPr>
          <w:rFonts w:ascii="Times New Roman" w:hAnsi="Times New Roman" w:cs="Times New Roman"/>
          <w:b/>
          <w:sz w:val="28"/>
          <w:szCs w:val="28"/>
          <w:lang w:val="uk-UA"/>
        </w:rPr>
        <w:t xml:space="preserve"> 2</w:t>
      </w:r>
    </w:p>
    <w:p w14:paraId="0A830474" w14:textId="77777777" w:rsidR="0001343A" w:rsidRDefault="0001343A" w:rsidP="0001343A">
      <w:pPr>
        <w:spacing w:after="0" w:line="360" w:lineRule="auto"/>
        <w:jc w:val="center"/>
        <w:rPr>
          <w:rFonts w:ascii="Times New Roman" w:hAnsi="Times New Roman" w:cs="Times New Roman"/>
          <w:sz w:val="28"/>
          <w:szCs w:val="28"/>
          <w:lang w:val="uk-UA"/>
        </w:rPr>
      </w:pPr>
    </w:p>
    <w:p w14:paraId="5F4E9587" w14:textId="77777777" w:rsidR="009E7CE3" w:rsidRPr="009E7CE3" w:rsidRDefault="009E7CE3" w:rsidP="009E5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 формування повного інноваційного циклу управлінських інновацій базується на розгляді системних особливостей і базової концепції поняття повного інноваційного циклу як такого, що формує стадії впровадження любих нововведень і їх просування до стану інновацій з </w:t>
      </w:r>
      <w:proofErr w:type="spellStart"/>
      <w:r>
        <w:rPr>
          <w:rFonts w:ascii="Times New Roman" w:hAnsi="Times New Roman" w:cs="Times New Roman"/>
          <w:sz w:val="28"/>
          <w:szCs w:val="28"/>
          <w:lang w:val="uk-UA"/>
        </w:rPr>
        <w:t>мржливостями</w:t>
      </w:r>
      <w:proofErr w:type="spellEnd"/>
      <w:r>
        <w:rPr>
          <w:rFonts w:ascii="Times New Roman" w:hAnsi="Times New Roman" w:cs="Times New Roman"/>
          <w:sz w:val="28"/>
          <w:szCs w:val="28"/>
          <w:lang w:val="uk-UA"/>
        </w:rPr>
        <w:t xml:space="preserve"> забезпечення </w:t>
      </w:r>
      <w:r w:rsidR="006116E3">
        <w:rPr>
          <w:rFonts w:ascii="Times New Roman" w:hAnsi="Times New Roman" w:cs="Times New Roman"/>
          <w:sz w:val="28"/>
          <w:szCs w:val="28"/>
          <w:lang w:val="uk-UA"/>
        </w:rPr>
        <w:t xml:space="preserve">ефекту дифузії інновацій. В повному інноваційному циклі управлінські інновації, якщо вони в ньому присутні, забезпечують, так званий, управлінський супровід проходження нововведення разом з інвестиційним супроводом. В принципі, така роль управлінських інновацій потребує високої якості професійної системи менеджменту в цілому, але вона не буде провідною по відношенню до позицій інвестора. Наші зусилля в розділі другому </w:t>
      </w:r>
      <w:proofErr w:type="spellStart"/>
      <w:r w:rsidR="006116E3">
        <w:rPr>
          <w:rFonts w:ascii="Times New Roman" w:hAnsi="Times New Roman" w:cs="Times New Roman"/>
          <w:sz w:val="28"/>
          <w:szCs w:val="28"/>
          <w:lang w:val="uk-UA"/>
        </w:rPr>
        <w:t>данного</w:t>
      </w:r>
      <w:proofErr w:type="spellEnd"/>
      <w:r w:rsidR="006116E3">
        <w:rPr>
          <w:rFonts w:ascii="Times New Roman" w:hAnsi="Times New Roman" w:cs="Times New Roman"/>
          <w:sz w:val="28"/>
          <w:szCs w:val="28"/>
          <w:lang w:val="uk-UA"/>
        </w:rPr>
        <w:t xml:space="preserve"> дослідження були направлені на те, щоб доказати необхідність розробки моделі повного інноваційного циклу саме для формування і впровадження управлінських інновацій як окремого напрямку інноваційної діяльності менеджменту. Ми використали доказові стимули, первинна системна роль управлінських інновацій</w:t>
      </w:r>
      <w:r w:rsidR="009E514A">
        <w:rPr>
          <w:rFonts w:ascii="Times New Roman" w:hAnsi="Times New Roman" w:cs="Times New Roman"/>
          <w:sz w:val="28"/>
          <w:szCs w:val="28"/>
          <w:lang w:val="uk-UA"/>
        </w:rPr>
        <w:t xml:space="preserve"> проявляється, в першу чергу, через їх впровадження саме в професійну </w:t>
      </w:r>
      <w:proofErr w:type="spellStart"/>
      <w:r w:rsidR="009E514A">
        <w:rPr>
          <w:rFonts w:ascii="Times New Roman" w:hAnsi="Times New Roman" w:cs="Times New Roman"/>
          <w:sz w:val="28"/>
          <w:szCs w:val="28"/>
          <w:lang w:val="uk-UA"/>
        </w:rPr>
        <w:t>ситему</w:t>
      </w:r>
      <w:proofErr w:type="spellEnd"/>
      <w:r w:rsidR="009E514A">
        <w:rPr>
          <w:rFonts w:ascii="Times New Roman" w:hAnsi="Times New Roman" w:cs="Times New Roman"/>
          <w:sz w:val="28"/>
          <w:szCs w:val="28"/>
          <w:lang w:val="uk-UA"/>
        </w:rPr>
        <w:t xml:space="preserve"> менеджменту. Такий підхід формує інноваційну динаміку розвитку професійної системи менеджменту, а не відводить її на другорядні ролі простого управлінського супроводу, хоча це також є важливим напрямком управлінської діяльності. Отже, тут мова йде про більш високий статус управлінських інновацій у порівнянні з технологічними інноваціями, які зараз знаходяться в більш пріоритетному становищі. </w:t>
      </w:r>
    </w:p>
    <w:p w14:paraId="64CB4F81" w14:textId="77777777" w:rsidR="001016FF" w:rsidRPr="009E7CE3" w:rsidRDefault="001016FF">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66B6048B" w14:textId="77777777" w:rsidR="009D7995" w:rsidRPr="009E7CE3" w:rsidRDefault="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6FD92BEC" w14:textId="77777777" w:rsidR="009D7995" w:rsidRPr="009E7CE3" w:rsidRDefault="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976FE5B" w14:textId="77777777" w:rsidR="009D7995" w:rsidRDefault="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6508F28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234DF10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002553CC"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330C64F2"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D89555A"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189C6A30"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3A27D18"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BA5CA66"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32528C3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23DACA31"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1B8B7EF6"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51926FF1"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9DD62D0"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3D24C5D7"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6C6A1BF"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D37F1A8"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63E88A1"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580C7715"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1413E5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6F02588A"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80B8F8F"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E8F2A4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5556C581"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7CE3D7AD" w14:textId="77777777" w:rsidR="0001343A"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BD604AE" w14:textId="77777777" w:rsidR="0001343A" w:rsidRPr="009E7CE3" w:rsidRDefault="0001343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6C7E525D" w14:textId="77777777" w:rsidR="000934EB" w:rsidRPr="009E7CE3" w:rsidRDefault="000934E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452A9ABE" w14:textId="77777777" w:rsidR="009D7995" w:rsidRPr="009E7CE3" w:rsidRDefault="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rFonts w:eastAsia="Times New Roman" w:cs="Times New Roman"/>
          <w:sz w:val="29"/>
          <w:szCs w:val="29"/>
          <w:lang w:val="uk-UA"/>
        </w:rPr>
      </w:pPr>
    </w:p>
    <w:p w14:paraId="0E7F46AA" w14:textId="77777777" w:rsidR="001016FF" w:rsidRDefault="00AA3106" w:rsidP="00370123">
      <w:pPr>
        <w:spacing w:line="360" w:lineRule="auto"/>
        <w:rPr>
          <w:rFonts w:ascii="Times New Roman" w:eastAsia="Times New Roman" w:hAnsi="Times New Roman" w:cs="Times New Roman"/>
          <w:b/>
          <w:sz w:val="28"/>
          <w:szCs w:val="28"/>
          <w:lang w:val="uk-UA"/>
        </w:rPr>
      </w:pPr>
      <w:r w:rsidRPr="00D83ED7">
        <w:rPr>
          <w:rFonts w:ascii="Times New Roman" w:hAnsi="Times New Roman"/>
          <w:b/>
          <w:sz w:val="28"/>
          <w:szCs w:val="28"/>
          <w:lang w:val="uk-UA"/>
        </w:rPr>
        <w:t>РОЗДІЛ 3. УПРАВЛІНСЬКІ ІННОВАЦІЇ В СИСТЕМІ ПОСТВОЄН</w:t>
      </w:r>
      <w:r w:rsidR="00370123">
        <w:rPr>
          <w:rFonts w:ascii="Times New Roman" w:hAnsi="Times New Roman"/>
          <w:b/>
          <w:sz w:val="28"/>
          <w:szCs w:val="28"/>
          <w:lang w:val="uk-UA"/>
        </w:rPr>
        <w:t>Н</w:t>
      </w:r>
      <w:r w:rsidRPr="00D83ED7">
        <w:rPr>
          <w:rFonts w:ascii="Times New Roman" w:hAnsi="Times New Roman"/>
          <w:b/>
          <w:sz w:val="28"/>
          <w:szCs w:val="28"/>
          <w:lang w:val="uk-UA"/>
        </w:rPr>
        <w:t>ОГО РОЗВИТКУ ЕКОНОМІКИ УКРАЇНИ</w:t>
      </w:r>
    </w:p>
    <w:p w14:paraId="43C6A0DA" w14:textId="77777777" w:rsidR="00370123" w:rsidRPr="00370123" w:rsidRDefault="00370123" w:rsidP="00370123">
      <w:pPr>
        <w:spacing w:line="360" w:lineRule="auto"/>
        <w:rPr>
          <w:rFonts w:ascii="Times New Roman" w:eastAsia="Times New Roman" w:hAnsi="Times New Roman" w:cs="Times New Roman"/>
          <w:b/>
          <w:sz w:val="28"/>
          <w:szCs w:val="28"/>
          <w:lang w:val="uk-UA"/>
        </w:rPr>
      </w:pPr>
    </w:p>
    <w:p w14:paraId="3615B4C5" w14:textId="77777777" w:rsidR="001016FF" w:rsidRPr="009D7995" w:rsidRDefault="00AA3106">
      <w:pPr>
        <w:rPr>
          <w:rFonts w:ascii="Times New Roman" w:eastAsia="Times New Roman" w:hAnsi="Times New Roman" w:cs="Times New Roman"/>
          <w:b/>
          <w:sz w:val="28"/>
          <w:szCs w:val="28"/>
          <w:lang w:val="uk-UA"/>
        </w:rPr>
      </w:pPr>
      <w:r w:rsidRPr="00511849">
        <w:rPr>
          <w:rFonts w:ascii="Times New Roman" w:hAnsi="Times New Roman"/>
          <w:b/>
          <w:sz w:val="28"/>
          <w:szCs w:val="28"/>
          <w:lang w:val="uk-UA"/>
        </w:rPr>
        <w:t>3.1. Сучасний стан економіки України і системні завдання її відновлення</w:t>
      </w:r>
      <w:r>
        <w:rPr>
          <w:rFonts w:ascii="Times New Roman" w:hAnsi="Times New Roman"/>
          <w:sz w:val="28"/>
          <w:szCs w:val="28"/>
        </w:rPr>
        <w:t xml:space="preserve">                 </w:t>
      </w:r>
    </w:p>
    <w:p w14:paraId="79C4C0C8" w14:textId="77777777" w:rsidR="001016FF" w:rsidRPr="00511849" w:rsidRDefault="00AA3106" w:rsidP="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sidRPr="00511849">
        <w:rPr>
          <w:rFonts w:asciiTheme="minorHAnsi" w:hAnsiTheme="minorHAnsi" w:cstheme="minorHAnsi"/>
          <w:color w:val="1B1C1D"/>
          <w:sz w:val="28"/>
          <w:szCs w:val="28"/>
          <w:lang w:val="uk-UA"/>
        </w:rPr>
        <w:t>Повномасштабне вторгнення Росії завдало нищівного удару по українській економіці. Втім, попри величезні виклики, економіка України демонструє стійкість та ознаки поступового відновлення</w:t>
      </w:r>
      <w:r w:rsidR="00D83ED7">
        <w:rPr>
          <w:rFonts w:asciiTheme="minorHAnsi" w:hAnsiTheme="minorHAnsi" w:cstheme="minorHAnsi"/>
          <w:color w:val="1B1C1D"/>
          <w:sz w:val="28"/>
          <w:szCs w:val="28"/>
          <w:lang w:val="uk-UA"/>
        </w:rPr>
        <w:t xml:space="preserve"> </w:t>
      </w:r>
      <w:r w:rsidR="00D83ED7" w:rsidRPr="00D83ED7">
        <w:rPr>
          <w:rFonts w:asciiTheme="minorHAnsi" w:hAnsiTheme="minorHAnsi" w:cstheme="minorHAnsi"/>
          <w:color w:val="1B1C1D"/>
          <w:sz w:val="28"/>
          <w:szCs w:val="28"/>
        </w:rPr>
        <w:t>[66</w:t>
      </w:r>
      <w:r w:rsidR="00D83ED7">
        <w:rPr>
          <w:rFonts w:asciiTheme="minorHAnsi" w:hAnsiTheme="minorHAnsi" w:cstheme="minorHAnsi"/>
          <w:color w:val="1B1C1D"/>
          <w:sz w:val="28"/>
          <w:szCs w:val="28"/>
          <w:lang w:val="uk-UA"/>
        </w:rPr>
        <w:t>; 68</w:t>
      </w:r>
      <w:r w:rsidR="00D83ED7" w:rsidRPr="00D83ED7">
        <w:rPr>
          <w:rFonts w:asciiTheme="minorHAnsi" w:hAnsiTheme="minorHAnsi" w:cstheme="minorHAnsi"/>
          <w:color w:val="1B1C1D"/>
          <w:sz w:val="28"/>
          <w:szCs w:val="28"/>
        </w:rPr>
        <w:t>]</w:t>
      </w:r>
      <w:r w:rsidRPr="00511849">
        <w:rPr>
          <w:rFonts w:asciiTheme="minorHAnsi" w:hAnsiTheme="minorHAnsi" w:cstheme="minorHAnsi"/>
          <w:color w:val="1B1C1D"/>
          <w:sz w:val="28"/>
          <w:szCs w:val="28"/>
          <w:lang w:val="uk-UA"/>
        </w:rPr>
        <w:t>.</w:t>
      </w:r>
    </w:p>
    <w:p w14:paraId="0C24A2FC" w14:textId="77777777" w:rsidR="001016FF" w:rsidRPr="00511849" w:rsidRDefault="00AA3106" w:rsidP="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sidRPr="00511849">
        <w:rPr>
          <w:rFonts w:asciiTheme="minorHAnsi" w:hAnsiTheme="minorHAnsi" w:cstheme="minorHAnsi"/>
          <w:color w:val="1B1C1D"/>
          <w:sz w:val="28"/>
          <w:szCs w:val="28"/>
          <w:lang w:val="uk-UA"/>
        </w:rPr>
        <w:t>Сучасний стан економіки України (станом на початок 2025 року):</w:t>
      </w:r>
    </w:p>
    <w:p w14:paraId="748D476E"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ВВП: Після стрімкого падіння у 2022 році (на 28,8-29,2%), українська економіка показала зростання у 2023 році на рівні близько 5,3%. У 2024 році зростання ВВП сповільнилося і склало, за різними оцінками, 2,9%. На початку 2025 року економічне зростання продовжувалося, чому частково сприяла стабільна робота енергосистеми. Прогнози на 2025 рік є стриманими, міжнародні організації та НБУ очікують зростання в діапазоні 2-3,5%. Це пов'язано з триваючою війною, її впливом на виробництво та логістику, а також з руйнуванням інфраструктури.</w:t>
      </w:r>
    </w:p>
    <w:p w14:paraId="6AFA3567"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Інфляція: У 2022 році інфляція сягнула високих показників (26,6%). У 2023 році її вдалося знизити до 5,1%. Однак, навесні 2025 року спостерігалося зростання споживчих цін приблизно на 15% порівняно з аналогічним періодом минулого року. Дані на початок 2025 року свідчать про певне прискорення інфляції, з місячними показниками в межах 0,7-1,5%.</w:t>
      </w:r>
    </w:p>
    <w:p w14:paraId="1BDFA6BB"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Безробіття: Війна призвела до значного зростання безробіття. Хоча офіційна статистика на кінець 2024 - початок 2025 року показує рекордно низьку кількість зареєстрованих безробітних (близько 94-100 тисяч осіб), це частково пояснюється змінами в методології обліку та мобілізацією. Реальний рівень безробіття залишається високим, хоча й нижчим, ніж пікові показники 2022 року. Міністерство економіки прогнозує рівень безробіття на 2025 рік на рівні 17,7%.</w:t>
      </w:r>
    </w:p>
    <w:p w14:paraId="6E0C2694"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Державний борг та бюджет: Війна спричинила значне зростання державного боргу через необхідність фінансування оборонних видатків та соціальних програм. Україна значною мірою залежить від міжнародної фінансової допомоги (грантів та пільгових кредитів) для покриття дефіциту бюджету. У 2023 році міжнародні партнери надали близько $</w:t>
      </w:r>
      <w:r w:rsidR="009D7995">
        <w:rPr>
          <w:rFonts w:asciiTheme="minorHAnsi" w:hAnsiTheme="minorHAnsi" w:cstheme="minorHAnsi"/>
          <w:color w:val="1B1C1D"/>
          <w:sz w:val="28"/>
          <w:szCs w:val="28"/>
          <w:lang w:val="uk-UA"/>
        </w:rPr>
        <w:t xml:space="preserve"> </w:t>
      </w:r>
      <w:r w:rsidRPr="00511849">
        <w:rPr>
          <w:rFonts w:asciiTheme="minorHAnsi" w:hAnsiTheme="minorHAnsi" w:cstheme="minorHAnsi"/>
          <w:color w:val="1B1C1D"/>
          <w:sz w:val="28"/>
          <w:szCs w:val="28"/>
          <w:lang w:val="uk-UA"/>
        </w:rPr>
        <w:t>42,5 млрд.</w:t>
      </w:r>
    </w:p>
    <w:p w14:paraId="6330E304"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 xml:space="preserve">Торгівля та інвестиції: Експорт суттєво постраждав через блокаду портів та руйнування виробничих </w:t>
      </w:r>
      <w:proofErr w:type="spellStart"/>
      <w:r w:rsidRPr="00511849">
        <w:rPr>
          <w:rFonts w:asciiTheme="minorHAnsi" w:hAnsiTheme="minorHAnsi" w:cstheme="minorHAnsi"/>
          <w:color w:val="1B1C1D"/>
          <w:sz w:val="28"/>
          <w:szCs w:val="28"/>
          <w:lang w:val="uk-UA"/>
        </w:rPr>
        <w:t>потужностей</w:t>
      </w:r>
      <w:proofErr w:type="spellEnd"/>
      <w:r w:rsidRPr="00511849">
        <w:rPr>
          <w:rFonts w:asciiTheme="minorHAnsi" w:hAnsiTheme="minorHAnsi" w:cstheme="minorHAnsi"/>
          <w:color w:val="1B1C1D"/>
          <w:sz w:val="28"/>
          <w:szCs w:val="28"/>
          <w:lang w:val="uk-UA"/>
        </w:rPr>
        <w:t xml:space="preserve">, хоча робота </w:t>
      </w:r>
      <w:r w:rsidR="009D7995">
        <w:rPr>
          <w:rFonts w:asciiTheme="minorHAnsi" w:hAnsiTheme="minorHAnsi" w:cstheme="minorHAnsi"/>
          <w:color w:val="1B1C1D"/>
          <w:sz w:val="28"/>
          <w:szCs w:val="28"/>
          <w:lang w:val="uk-UA"/>
        </w:rPr>
        <w:t>«</w:t>
      </w:r>
      <w:r w:rsidRPr="00511849">
        <w:rPr>
          <w:rFonts w:asciiTheme="minorHAnsi" w:hAnsiTheme="minorHAnsi" w:cstheme="minorHAnsi"/>
          <w:color w:val="1B1C1D"/>
          <w:sz w:val="28"/>
          <w:szCs w:val="28"/>
          <w:lang w:val="uk-UA"/>
        </w:rPr>
        <w:t>зернового коридору</w:t>
      </w:r>
      <w:r w:rsidR="009D7995">
        <w:rPr>
          <w:rFonts w:asciiTheme="minorHAnsi" w:hAnsiTheme="minorHAnsi" w:cstheme="minorHAnsi"/>
          <w:color w:val="1B1C1D"/>
          <w:sz w:val="28"/>
          <w:szCs w:val="28"/>
          <w:lang w:val="uk-UA"/>
        </w:rPr>
        <w:t>»</w:t>
      </w:r>
      <w:r w:rsidRPr="00511849">
        <w:rPr>
          <w:rFonts w:asciiTheme="minorHAnsi" w:hAnsiTheme="minorHAnsi" w:cstheme="minorHAnsi"/>
          <w:color w:val="1B1C1D"/>
          <w:sz w:val="28"/>
          <w:szCs w:val="28"/>
          <w:lang w:val="uk-UA"/>
        </w:rPr>
        <w:t xml:space="preserve"> та альтернативних шляхів дещо покращила ситуацію. Прямі іноземні інвестиції значно скоротилися через високі ризики.</w:t>
      </w:r>
    </w:p>
    <w:p w14:paraId="6581F5FB"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Промисловість та сільське господарство: Ці сектори зазнали величезних втрат через окупацію територій, руйнування підприємств, мінування земель та проблеми з логістикою. Промислове виробництво у 2022 році впало на 38%. Сільське господарство, хоч і залишається ключовим сектором, стикається з серйозними викликами.</w:t>
      </w:r>
    </w:p>
    <w:p w14:paraId="45C67CBE"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Енергетика: Енергетична інфраструктура України є постійною ціллю російських атак, що призводить до значних руйнувань та дефіциту електроенергії. Це негативно впливає на всі сектори економіки.</w:t>
      </w:r>
    </w:p>
    <w:p w14:paraId="6AAC67B4" w14:textId="77777777" w:rsidR="001016FF" w:rsidRPr="00511849" w:rsidRDefault="009D7995" w:rsidP="009D799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Pr>
          <w:rFonts w:asciiTheme="minorHAnsi" w:hAnsiTheme="minorHAnsi" w:cstheme="minorHAnsi"/>
          <w:color w:val="1B1C1D"/>
          <w:sz w:val="28"/>
          <w:szCs w:val="28"/>
          <w:lang w:val="uk-UA"/>
        </w:rPr>
        <w:t>Які о</w:t>
      </w:r>
      <w:r w:rsidR="00AA3106" w:rsidRPr="00511849">
        <w:rPr>
          <w:rFonts w:asciiTheme="minorHAnsi" w:hAnsiTheme="minorHAnsi" w:cstheme="minorHAnsi"/>
          <w:color w:val="1B1C1D"/>
          <w:sz w:val="28"/>
          <w:szCs w:val="28"/>
          <w:lang w:val="uk-UA"/>
        </w:rPr>
        <w:t>сновні завдання по відновленню економіки України</w:t>
      </w:r>
      <w:r>
        <w:rPr>
          <w:rFonts w:asciiTheme="minorHAnsi" w:hAnsiTheme="minorHAnsi" w:cstheme="minorHAnsi"/>
          <w:color w:val="1B1C1D"/>
          <w:sz w:val="28"/>
          <w:szCs w:val="28"/>
          <w:lang w:val="uk-UA"/>
        </w:rPr>
        <w:t>, що може визначити напрямки розробки та впровадження управлінських інновацій.</w:t>
      </w:r>
    </w:p>
    <w:p w14:paraId="731346B2" w14:textId="77777777" w:rsidR="001016FF" w:rsidRPr="00511849" w:rsidRDefault="009D7995"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eastAsia="Helvetica" w:hAnsiTheme="minorHAnsi" w:cstheme="minorHAnsi"/>
          <w:color w:val="1B1C1D"/>
          <w:sz w:val="28"/>
          <w:szCs w:val="28"/>
          <w:lang w:val="uk-UA"/>
        </w:rPr>
      </w:pPr>
      <w:r>
        <w:rPr>
          <w:rFonts w:asciiTheme="minorHAnsi" w:hAnsiTheme="minorHAnsi" w:cstheme="minorHAnsi"/>
          <w:color w:val="1B1C1D"/>
          <w:sz w:val="28"/>
          <w:szCs w:val="28"/>
          <w:lang w:val="uk-UA"/>
        </w:rPr>
        <w:t>Ми добре розуміємо, що в</w:t>
      </w:r>
      <w:r w:rsidR="00AA3106" w:rsidRPr="00511849">
        <w:rPr>
          <w:rFonts w:asciiTheme="minorHAnsi" w:hAnsiTheme="minorHAnsi" w:cstheme="minorHAnsi"/>
          <w:color w:val="1B1C1D"/>
          <w:sz w:val="28"/>
          <w:szCs w:val="28"/>
          <w:lang w:val="uk-UA"/>
        </w:rPr>
        <w:t xml:space="preserve">ідновлення української економіки – це довготривалий і комплексний процес, який вимагає значних ресурсів та скоординованих зусиль як всередині країни, так і з боку міжнародних партнерів. </w:t>
      </w:r>
      <w:r>
        <w:rPr>
          <w:rFonts w:asciiTheme="minorHAnsi" w:hAnsiTheme="minorHAnsi" w:cstheme="minorHAnsi"/>
          <w:color w:val="1B1C1D"/>
          <w:sz w:val="28"/>
          <w:szCs w:val="28"/>
          <w:lang w:val="uk-UA"/>
        </w:rPr>
        <w:t>Саме тут виникає потреба в якісних системах професійного менеджменту, яка базувала би свою роботу з використанням необхідних управлінських інновацій</w:t>
      </w:r>
      <w:r w:rsidR="00920002">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Ключові завдання включають</w:t>
      </w:r>
      <w:r w:rsidR="00920002">
        <w:rPr>
          <w:rFonts w:asciiTheme="minorHAnsi" w:hAnsiTheme="minorHAnsi" w:cstheme="minorHAnsi"/>
          <w:color w:val="1B1C1D"/>
          <w:sz w:val="28"/>
          <w:szCs w:val="28"/>
          <w:lang w:val="uk-UA"/>
        </w:rPr>
        <w:t xml:space="preserve"> мають таку направленість</w:t>
      </w:r>
      <w:r w:rsidR="00AA3106" w:rsidRPr="00511849">
        <w:rPr>
          <w:rFonts w:asciiTheme="minorHAnsi" w:hAnsiTheme="minorHAnsi" w:cstheme="minorHAnsi"/>
          <w:color w:val="1B1C1D"/>
          <w:sz w:val="28"/>
          <w:szCs w:val="28"/>
          <w:lang w:val="uk-UA"/>
        </w:rPr>
        <w:t>:</w:t>
      </w:r>
    </w:p>
    <w:p w14:paraId="458C007E"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Перше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Забезпечення макроекономічної стабільності:</w:t>
      </w:r>
    </w:p>
    <w:p w14:paraId="26FBB5EB"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Контроль над інфляцією та стабільність валютного курсу.</w:t>
      </w:r>
    </w:p>
    <w:p w14:paraId="217ED18A"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Зменшення дефіциту бюджету та ефективне управління державним боргом.</w:t>
      </w:r>
    </w:p>
    <w:p w14:paraId="19395475"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Відновлення та зміцнення банківської системи.</w:t>
      </w:r>
    </w:p>
    <w:p w14:paraId="4769BE42"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Друге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Відновлення та модернізація інфраструктури:</w:t>
      </w:r>
    </w:p>
    <w:p w14:paraId="3EB4B4D5"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Відбудова зруйнованого житла, об'єктів критичної інфраструктури (енергетика, транспорт, комунальні послуги).</w:t>
      </w:r>
    </w:p>
    <w:p w14:paraId="358A1477"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Побудова "краще, ніж було" (</w:t>
      </w:r>
      <w:proofErr w:type="spellStart"/>
      <w:r w:rsidRPr="00511849">
        <w:rPr>
          <w:rFonts w:asciiTheme="minorHAnsi" w:hAnsiTheme="minorHAnsi" w:cstheme="minorHAnsi"/>
          <w:color w:val="1B1C1D"/>
          <w:sz w:val="28"/>
          <w:szCs w:val="28"/>
          <w:lang w:val="uk-UA"/>
        </w:rPr>
        <w:t>Build</w:t>
      </w:r>
      <w:proofErr w:type="spellEnd"/>
      <w:r w:rsidRPr="00511849">
        <w:rPr>
          <w:rFonts w:asciiTheme="minorHAnsi" w:hAnsiTheme="minorHAnsi" w:cstheme="minorHAnsi"/>
          <w:color w:val="1B1C1D"/>
          <w:sz w:val="28"/>
          <w:szCs w:val="28"/>
          <w:lang w:val="uk-UA"/>
        </w:rPr>
        <w:t xml:space="preserve"> </w:t>
      </w:r>
      <w:proofErr w:type="spellStart"/>
      <w:r w:rsidRPr="00511849">
        <w:rPr>
          <w:rFonts w:asciiTheme="minorHAnsi" w:hAnsiTheme="minorHAnsi" w:cstheme="minorHAnsi"/>
          <w:color w:val="1B1C1D"/>
          <w:sz w:val="28"/>
          <w:szCs w:val="28"/>
          <w:lang w:val="uk-UA"/>
        </w:rPr>
        <w:t>Back</w:t>
      </w:r>
      <w:proofErr w:type="spellEnd"/>
      <w:r w:rsidRPr="00511849">
        <w:rPr>
          <w:rFonts w:asciiTheme="minorHAnsi" w:hAnsiTheme="minorHAnsi" w:cstheme="minorHAnsi"/>
          <w:color w:val="1B1C1D"/>
          <w:sz w:val="28"/>
          <w:szCs w:val="28"/>
          <w:lang w:val="uk-UA"/>
        </w:rPr>
        <w:t xml:space="preserve"> </w:t>
      </w:r>
      <w:proofErr w:type="spellStart"/>
      <w:r w:rsidRPr="00511849">
        <w:rPr>
          <w:rFonts w:asciiTheme="minorHAnsi" w:hAnsiTheme="minorHAnsi" w:cstheme="minorHAnsi"/>
          <w:color w:val="1B1C1D"/>
          <w:sz w:val="28"/>
          <w:szCs w:val="28"/>
          <w:lang w:val="uk-UA"/>
        </w:rPr>
        <w:t>Better</w:t>
      </w:r>
      <w:proofErr w:type="spellEnd"/>
      <w:r w:rsidRPr="00511849">
        <w:rPr>
          <w:rFonts w:asciiTheme="minorHAnsi" w:hAnsiTheme="minorHAnsi" w:cstheme="minorHAnsi"/>
          <w:color w:val="1B1C1D"/>
          <w:sz w:val="28"/>
          <w:szCs w:val="28"/>
          <w:lang w:val="uk-UA"/>
        </w:rPr>
        <w:t>) – впровадження сучасних технологій та стандартів, підвищення енергоефективності.</w:t>
      </w:r>
    </w:p>
    <w:p w14:paraId="0D3FDED8"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Розмінування територій.</w:t>
      </w:r>
    </w:p>
    <w:p w14:paraId="6654AE20"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Третє.</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Стимулювання економічного зростання та розвитку приватного сектору:</w:t>
      </w:r>
    </w:p>
    <w:p w14:paraId="59A90187"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Покращення бізнес-клімату, дерегуляція та боротьба з корупцією.</w:t>
      </w:r>
    </w:p>
    <w:p w14:paraId="43AC7434"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Залучення приватних інвестицій, як внутрішніх, так і іноземних, через механізми страхування військових ризиків та створення сприятливих умов.</w:t>
      </w:r>
    </w:p>
    <w:p w14:paraId="49F2D8C4"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Державна підтримка пріоритетних галузей (оборонно-промисловий комплекс, енергетика, сільське господарство, ІТ, переробна промисловість, критичні матеріали, цифрова трансформація).</w:t>
      </w:r>
    </w:p>
    <w:p w14:paraId="0472A3EF"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Розвиток малого та середнього бізнесу.</w:t>
      </w:r>
    </w:p>
    <w:p w14:paraId="3D07BB4D"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 xml:space="preserve">Підтримка </w:t>
      </w:r>
      <w:proofErr w:type="spellStart"/>
      <w:r w:rsidRPr="00511849">
        <w:rPr>
          <w:rFonts w:asciiTheme="minorHAnsi" w:hAnsiTheme="minorHAnsi" w:cstheme="minorHAnsi"/>
          <w:color w:val="1B1C1D"/>
          <w:sz w:val="28"/>
          <w:szCs w:val="28"/>
          <w:lang w:val="uk-UA"/>
        </w:rPr>
        <w:t>експортоорієнтованих</w:t>
      </w:r>
      <w:proofErr w:type="spellEnd"/>
      <w:r w:rsidRPr="00511849">
        <w:rPr>
          <w:rFonts w:asciiTheme="minorHAnsi" w:hAnsiTheme="minorHAnsi" w:cstheme="minorHAnsi"/>
          <w:color w:val="1B1C1D"/>
          <w:sz w:val="28"/>
          <w:szCs w:val="28"/>
          <w:lang w:val="uk-UA"/>
        </w:rPr>
        <w:t xml:space="preserve"> галузей та розширення доступу до міжнародних ринків.</w:t>
      </w:r>
    </w:p>
    <w:p w14:paraId="6CA94AA4"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Четверте.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Інтеграція до Європейського Союзу:</w:t>
      </w:r>
    </w:p>
    <w:p w14:paraId="35A17555"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Гармонізація українського законодавства та стандартів з нормами ЄС.</w:t>
      </w:r>
    </w:p>
    <w:p w14:paraId="0E1F0C2F"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Виконання умов для повноправного членства в ЄС, що відкриє нові ринки та можливості.</w:t>
      </w:r>
    </w:p>
    <w:p w14:paraId="5823136E"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П’яте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Людський капітал та соціальна сфера:</w:t>
      </w:r>
    </w:p>
    <w:p w14:paraId="54AD512E"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Повернення та реінтеграція біженців та внутрішньо переміщених осіб.</w:t>
      </w:r>
    </w:p>
    <w:p w14:paraId="181032F8"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Програми перекваліфікації та підтримки зайнятості.</w:t>
      </w:r>
    </w:p>
    <w:p w14:paraId="40802517"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Реформування системи освіти та охорони здоров'я.</w:t>
      </w:r>
    </w:p>
    <w:p w14:paraId="0F1BCAC3"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Соціальна підтримка ветеранів та постраждалих від війни.</w:t>
      </w:r>
    </w:p>
    <w:p w14:paraId="383E416E"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Шосте.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Безпека та оборона:</w:t>
      </w:r>
    </w:p>
    <w:p w14:paraId="4760E157"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Забезпечення обороноздатності країни як необхідна умова для стабільного економічного розвитку.</w:t>
      </w:r>
    </w:p>
    <w:p w14:paraId="6AB1B246"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Розвиток власного оборонно-промислового комплексу.</w:t>
      </w:r>
    </w:p>
    <w:p w14:paraId="3E11284F" w14:textId="77777777" w:rsidR="001016FF" w:rsidRPr="00511849" w:rsidRDefault="00920002" w:rsidP="00920002">
      <w:pPr>
        <w:pStyle w:val="a8"/>
        <w:tabs>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left="720"/>
        <w:jc w:val="both"/>
        <w:rPr>
          <w:rFonts w:asciiTheme="minorHAnsi" w:hAnsiTheme="minorHAnsi" w:cstheme="minorHAnsi"/>
          <w:color w:val="1B1C1D"/>
          <w:sz w:val="28"/>
          <w:szCs w:val="28"/>
          <w:lang w:val="uk-UA"/>
        </w:rPr>
      </w:pPr>
      <w:r w:rsidRPr="00920002">
        <w:rPr>
          <w:rFonts w:asciiTheme="minorHAnsi" w:hAnsiTheme="minorHAnsi" w:cstheme="minorHAnsi"/>
          <w:i/>
          <w:color w:val="1B1C1D"/>
          <w:sz w:val="28"/>
          <w:szCs w:val="28"/>
          <w:lang w:val="uk-UA"/>
        </w:rPr>
        <w:t>Сьоме</w:t>
      </w:r>
      <w:r>
        <w:rPr>
          <w:rFonts w:asciiTheme="minorHAnsi" w:hAnsiTheme="minorHAnsi" w:cstheme="minorHAnsi"/>
          <w:color w:val="1B1C1D"/>
          <w:sz w:val="28"/>
          <w:szCs w:val="28"/>
          <w:lang w:val="uk-UA"/>
        </w:rPr>
        <w:t xml:space="preserve">. </w:t>
      </w:r>
      <w:r w:rsidR="00AA3106" w:rsidRPr="00511849">
        <w:rPr>
          <w:rFonts w:asciiTheme="minorHAnsi" w:hAnsiTheme="minorHAnsi" w:cstheme="minorHAnsi"/>
          <w:color w:val="1B1C1D"/>
          <w:sz w:val="28"/>
          <w:szCs w:val="28"/>
          <w:lang w:val="uk-UA"/>
        </w:rPr>
        <w:t>Залучення міжнародної допомоги та координація зусиль:</w:t>
      </w:r>
    </w:p>
    <w:p w14:paraId="3344225C"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Ефективне використання фінансової та технічної допомоги від міжнародних партнерів.</w:t>
      </w:r>
    </w:p>
    <w:p w14:paraId="57E6FE15"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Забезпечення прозорості та підзвітності у процесах відновлення.</w:t>
      </w:r>
    </w:p>
    <w:p w14:paraId="53AE6397" w14:textId="77777777" w:rsidR="001016FF" w:rsidRPr="00511849" w:rsidRDefault="00AA3106" w:rsidP="00920002">
      <w:pPr>
        <w:pStyle w:val="a8"/>
        <w:numPr>
          <w:ilvl w:val="0"/>
          <w:numId w:val="1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Співпраця з міжнародними фінансовими інституціями (МВФ, Світовий банк, ЄБРР та інші).</w:t>
      </w:r>
    </w:p>
    <w:p w14:paraId="642F6A46" w14:textId="77777777" w:rsidR="001016FF" w:rsidRPr="00511849" w:rsidRDefault="00AA3106" w:rsidP="00920002">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sidRPr="00511849">
        <w:rPr>
          <w:rFonts w:asciiTheme="minorHAnsi" w:hAnsiTheme="minorHAnsi" w:cstheme="minorHAnsi"/>
          <w:color w:val="1B1C1D"/>
          <w:sz w:val="28"/>
          <w:szCs w:val="28"/>
          <w:lang w:val="uk-UA"/>
        </w:rPr>
        <w:t xml:space="preserve">План відновлення України, представлений на міжнародних конференціях (зокрема, в Лугано та Лондоні), базується на принципах негайного початку відновлення, побудови справедливого добробуту, інтеграції до ЄС, відбудови </w:t>
      </w:r>
      <w:r w:rsidR="00920002">
        <w:rPr>
          <w:rFonts w:asciiTheme="minorHAnsi" w:hAnsiTheme="minorHAnsi" w:cstheme="minorHAnsi"/>
          <w:color w:val="1B1C1D"/>
          <w:sz w:val="28"/>
          <w:szCs w:val="28"/>
          <w:lang w:val="uk-UA"/>
        </w:rPr>
        <w:t>«</w:t>
      </w:r>
      <w:r w:rsidRPr="00511849">
        <w:rPr>
          <w:rFonts w:asciiTheme="minorHAnsi" w:hAnsiTheme="minorHAnsi" w:cstheme="minorHAnsi"/>
          <w:color w:val="1B1C1D"/>
          <w:sz w:val="28"/>
          <w:szCs w:val="28"/>
          <w:lang w:val="uk-UA"/>
        </w:rPr>
        <w:t>краще, ніж було</w:t>
      </w:r>
      <w:r w:rsidR="00920002">
        <w:rPr>
          <w:rFonts w:asciiTheme="minorHAnsi" w:hAnsiTheme="minorHAnsi" w:cstheme="minorHAnsi"/>
          <w:color w:val="1B1C1D"/>
          <w:sz w:val="28"/>
          <w:szCs w:val="28"/>
          <w:lang w:val="uk-UA"/>
        </w:rPr>
        <w:t>»</w:t>
      </w:r>
      <w:r w:rsidRPr="00511849">
        <w:rPr>
          <w:rFonts w:asciiTheme="minorHAnsi" w:hAnsiTheme="minorHAnsi" w:cstheme="minorHAnsi"/>
          <w:color w:val="1B1C1D"/>
          <w:sz w:val="28"/>
          <w:szCs w:val="28"/>
          <w:lang w:val="uk-UA"/>
        </w:rPr>
        <w:t xml:space="preserve"> та стимулювання приватних інвестицій. Уряд визначив пріоритетні напрямки, такі як енергетика, гуманітарне розмінування, відновлення житла, критичної та соціальної інфраструктури, а також підтримка економіки в цілому.</w:t>
      </w:r>
      <w:r w:rsidR="00920002">
        <w:rPr>
          <w:rFonts w:asciiTheme="minorHAnsi" w:eastAsia="Helvetica" w:hAnsiTheme="minorHAnsi" w:cstheme="minorHAnsi"/>
          <w:color w:val="1B1C1D"/>
          <w:sz w:val="28"/>
          <w:szCs w:val="28"/>
          <w:lang w:val="uk-UA"/>
        </w:rPr>
        <w:t xml:space="preserve"> </w:t>
      </w:r>
      <w:r w:rsidRPr="00511849">
        <w:rPr>
          <w:rFonts w:asciiTheme="minorHAnsi" w:hAnsiTheme="minorHAnsi" w:cstheme="minorHAnsi"/>
          <w:color w:val="1B1C1D"/>
          <w:sz w:val="28"/>
          <w:szCs w:val="28"/>
          <w:lang w:val="uk-UA"/>
        </w:rPr>
        <w:t>Від успішного вирішення цих завдань залежить не лише майбутнє української економіки, а й стабільність та безпека всього регіону</w:t>
      </w:r>
      <w:r w:rsidR="00D83ED7">
        <w:rPr>
          <w:rFonts w:asciiTheme="minorHAnsi" w:hAnsiTheme="minorHAnsi" w:cstheme="minorHAnsi"/>
          <w:color w:val="1B1C1D"/>
          <w:sz w:val="28"/>
          <w:szCs w:val="28"/>
          <w:lang w:val="uk-UA"/>
        </w:rPr>
        <w:t xml:space="preserve"> </w:t>
      </w:r>
      <w:r w:rsidR="00D83ED7" w:rsidRPr="00D83ED7">
        <w:rPr>
          <w:rFonts w:asciiTheme="minorHAnsi" w:hAnsiTheme="minorHAnsi" w:cstheme="minorHAnsi"/>
          <w:color w:val="1B1C1D"/>
          <w:sz w:val="28"/>
          <w:szCs w:val="28"/>
          <w:lang w:val="uk-UA"/>
        </w:rPr>
        <w:t>[</w:t>
      </w:r>
      <w:r w:rsidR="00D83ED7">
        <w:rPr>
          <w:rFonts w:asciiTheme="minorHAnsi" w:hAnsiTheme="minorHAnsi" w:cstheme="minorHAnsi"/>
          <w:color w:val="1B1C1D"/>
          <w:sz w:val="28"/>
          <w:szCs w:val="28"/>
          <w:lang w:val="uk-UA"/>
        </w:rPr>
        <w:t>66-68</w:t>
      </w:r>
      <w:r w:rsidR="00D83ED7" w:rsidRPr="00D83ED7">
        <w:rPr>
          <w:rFonts w:asciiTheme="minorHAnsi" w:hAnsiTheme="minorHAnsi" w:cstheme="minorHAnsi"/>
          <w:color w:val="1B1C1D"/>
          <w:sz w:val="28"/>
          <w:szCs w:val="28"/>
          <w:lang w:val="uk-UA"/>
        </w:rPr>
        <w:t>]</w:t>
      </w:r>
      <w:r w:rsidRPr="00511849">
        <w:rPr>
          <w:rFonts w:asciiTheme="minorHAnsi" w:hAnsiTheme="minorHAnsi" w:cstheme="minorHAnsi"/>
          <w:color w:val="1B1C1D"/>
          <w:sz w:val="28"/>
          <w:szCs w:val="28"/>
          <w:lang w:val="uk-UA"/>
        </w:rPr>
        <w:t>.</w:t>
      </w:r>
    </w:p>
    <w:p w14:paraId="0A0CF825" w14:textId="77777777" w:rsidR="001016FF" w:rsidRPr="00000378" w:rsidRDefault="001016FF"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after="320" w:line="360" w:lineRule="auto"/>
        <w:jc w:val="both"/>
        <w:rPr>
          <w:rFonts w:eastAsia="Times New Roman" w:cs="Times New Roman"/>
          <w:b/>
          <w:bCs/>
          <w:i/>
          <w:iCs/>
          <w:color w:val="1B1C1D"/>
          <w:sz w:val="28"/>
          <w:szCs w:val="28"/>
          <w:lang w:val="uk-UA"/>
        </w:rPr>
      </w:pPr>
    </w:p>
    <w:p w14:paraId="2E984875" w14:textId="77777777" w:rsidR="001016FF" w:rsidRPr="00511849" w:rsidRDefault="00AA3106" w:rsidP="00C473EA">
      <w:pPr>
        <w:spacing w:line="360" w:lineRule="auto"/>
        <w:jc w:val="both"/>
        <w:rPr>
          <w:rFonts w:ascii="Times New Roman" w:eastAsia="Times New Roman" w:hAnsi="Times New Roman" w:cs="Times New Roman"/>
          <w:b/>
          <w:sz w:val="28"/>
          <w:szCs w:val="28"/>
          <w:lang w:val="uk-UA"/>
        </w:rPr>
      </w:pPr>
      <w:r w:rsidRPr="00511849">
        <w:rPr>
          <w:rFonts w:ascii="Times New Roman" w:hAnsi="Times New Roman"/>
          <w:b/>
          <w:sz w:val="28"/>
          <w:szCs w:val="28"/>
          <w:lang w:val="uk-UA"/>
        </w:rPr>
        <w:t xml:space="preserve">3.2. Процеси формування і практичного використання управлінських інновацій в системі </w:t>
      </w:r>
      <w:proofErr w:type="spellStart"/>
      <w:r w:rsidRPr="00511849">
        <w:rPr>
          <w:rFonts w:ascii="Times New Roman" w:hAnsi="Times New Roman"/>
          <w:b/>
          <w:sz w:val="28"/>
          <w:szCs w:val="28"/>
          <w:lang w:val="uk-UA"/>
        </w:rPr>
        <w:t>поствоєнного</w:t>
      </w:r>
      <w:proofErr w:type="spellEnd"/>
      <w:r w:rsidRPr="00511849">
        <w:rPr>
          <w:rFonts w:ascii="Times New Roman" w:hAnsi="Times New Roman"/>
          <w:b/>
          <w:sz w:val="28"/>
          <w:szCs w:val="28"/>
          <w:lang w:val="uk-UA"/>
        </w:rPr>
        <w:t xml:space="preserve"> відновлення економіки України </w:t>
      </w:r>
    </w:p>
    <w:p w14:paraId="23208001" w14:textId="77777777" w:rsidR="001016FF" w:rsidRPr="00511849" w:rsidRDefault="00AA3106" w:rsidP="00C473EA">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sidRPr="00511849">
        <w:rPr>
          <w:rFonts w:asciiTheme="minorHAnsi" w:hAnsiTheme="minorHAnsi" w:cstheme="minorHAnsi"/>
          <w:color w:val="1B1C1D"/>
          <w:sz w:val="28"/>
          <w:szCs w:val="28"/>
          <w:lang w:val="uk-UA"/>
        </w:rPr>
        <w:t>Система управління відіграє ключову та багатогранну роль у відновленні соціально-економічного розвитку України, особливо в умовах війни та повоєнної відбудови. Ефективне управління є фундаментом, на якому будуватимуться всі інші зусилля з відновлення. Ось основні аспекти цієї ролі:</w:t>
      </w:r>
    </w:p>
    <w:p w14:paraId="30DB757D" w14:textId="77777777" w:rsidR="001016FF" w:rsidRPr="00511849" w:rsidRDefault="00AA3106" w:rsidP="00C473EA">
      <w:pPr>
        <w:pStyle w:val="a8"/>
        <w:numPr>
          <w:ilvl w:val="0"/>
          <w:numId w:val="20"/>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Стратегічне планування та координація:</w:t>
      </w:r>
    </w:p>
    <w:p w14:paraId="6E370F0E"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Розробка та реалізація стратегії відновлення: Система управління відповідає за формування чіткого, комплексного та реалістичного плану відновлення, який враховує короткострокові потреби (гуманітарна допомога, відновлення критичної інфраструктури) та довгострокові цілі (модернізація економіки, євроінтеграція).</w:t>
      </w:r>
    </w:p>
    <w:p w14:paraId="51497356"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Координація зусиль: Ефективне управління забезпечує узгодженість дій між різними рівнями влади (центральним, регіональним, місцевим), міністерствами, відомствами, а також з міжнародними партнерами, донорами, бізнесом та громадянським суспільством. Це запобігає дублюванню зусиль та розпорошенню ресурсів.</w:t>
      </w:r>
    </w:p>
    <w:p w14:paraId="09DA8FC6" w14:textId="77777777" w:rsidR="001016FF" w:rsidRPr="00511849" w:rsidRDefault="00AA3106" w:rsidP="00C473EA">
      <w:pPr>
        <w:pStyle w:val="a8"/>
        <w:numPr>
          <w:ilvl w:val="0"/>
          <w:numId w:val="21"/>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Забезпечення ефективного використання ресурсів:</w:t>
      </w:r>
    </w:p>
    <w:p w14:paraId="20CA5721"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 xml:space="preserve">Прозорий розподіл допомоги: Система управління має гарантувати, що фінансова та матеріальна допомога (як внутрішня, так і міжнародна) використовується за призначенням, ефективно та без корупційних ризиків. Це включає створення прозорих механізмів тендерів, </w:t>
      </w:r>
      <w:proofErr w:type="spellStart"/>
      <w:r w:rsidRPr="00511849">
        <w:rPr>
          <w:rFonts w:asciiTheme="minorHAnsi" w:hAnsiTheme="minorHAnsi" w:cstheme="minorHAnsi"/>
          <w:color w:val="1B1C1D"/>
          <w:sz w:val="28"/>
          <w:szCs w:val="28"/>
          <w:lang w:val="uk-UA"/>
        </w:rPr>
        <w:t>закупівель</w:t>
      </w:r>
      <w:proofErr w:type="spellEnd"/>
      <w:r w:rsidRPr="00511849">
        <w:rPr>
          <w:rFonts w:asciiTheme="minorHAnsi" w:hAnsiTheme="minorHAnsi" w:cstheme="minorHAnsi"/>
          <w:color w:val="1B1C1D"/>
          <w:sz w:val="28"/>
          <w:szCs w:val="28"/>
          <w:lang w:val="uk-UA"/>
        </w:rPr>
        <w:t xml:space="preserve"> та звітності.</w:t>
      </w:r>
    </w:p>
    <w:p w14:paraId="0D7D494F"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proofErr w:type="spellStart"/>
      <w:r w:rsidRPr="00511849">
        <w:rPr>
          <w:rFonts w:asciiTheme="minorHAnsi" w:hAnsiTheme="minorHAnsi" w:cstheme="minorHAnsi"/>
          <w:color w:val="1B1C1D"/>
          <w:sz w:val="28"/>
          <w:szCs w:val="28"/>
          <w:lang w:val="uk-UA"/>
        </w:rPr>
        <w:t>Пріоритезація</w:t>
      </w:r>
      <w:proofErr w:type="spellEnd"/>
      <w:r w:rsidRPr="00511849">
        <w:rPr>
          <w:rFonts w:asciiTheme="minorHAnsi" w:hAnsiTheme="minorHAnsi" w:cstheme="minorHAnsi"/>
          <w:color w:val="1B1C1D"/>
          <w:sz w:val="28"/>
          <w:szCs w:val="28"/>
          <w:lang w:val="uk-UA"/>
        </w:rPr>
        <w:t xml:space="preserve"> проектів: Управлінські структури відповідають за визначення найбільш нагальних та важливих проектів для відновлення, базуючись на оцінці збитків, потреб громад та стратегічних цілей розвитку.</w:t>
      </w:r>
    </w:p>
    <w:p w14:paraId="1A7217A5" w14:textId="77777777" w:rsidR="001016FF" w:rsidRPr="00511849" w:rsidRDefault="00AA3106" w:rsidP="00C473EA">
      <w:pPr>
        <w:pStyle w:val="a8"/>
        <w:numPr>
          <w:ilvl w:val="0"/>
          <w:numId w:val="20"/>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Створення сприятливого середовища для економічного зростання:</w:t>
      </w:r>
    </w:p>
    <w:p w14:paraId="2601D468"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Захист прав власності та верховенство права: Надійна система управління, включаючи незалежну судову систему та правоохоронні органи, є критично важливою для залучення інвестицій (як внутрішніх, так і іноземних).</w:t>
      </w:r>
    </w:p>
    <w:p w14:paraId="2F3E6DDA"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Дерегуляція та зменшення адміністративного тиску на бізнес: Спрощення процедур, скорочення бюрократії та створення сприятливих умов для ведення бізнесу стимулюватимуть підприємницьку активність та створення робочих місць.</w:t>
      </w:r>
    </w:p>
    <w:p w14:paraId="09091665"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Боротьба з корупцією: Корупція підриває довіру, відлякує інвесторів та неефективно витрачає ресурси. Ефективна система управління включає потужні антикорупційні інституції та нульову толерантність до корупційних проявів.</w:t>
      </w:r>
    </w:p>
    <w:p w14:paraId="3CACDE22" w14:textId="77777777" w:rsidR="001016FF" w:rsidRPr="00511849" w:rsidRDefault="00AA3106" w:rsidP="00C473EA">
      <w:pPr>
        <w:pStyle w:val="a8"/>
        <w:numPr>
          <w:ilvl w:val="0"/>
          <w:numId w:val="20"/>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Відновлення та розвиток людського капіталу:</w:t>
      </w:r>
    </w:p>
    <w:p w14:paraId="4ED29618"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Соціальний захист та підтримка: Система управління відповідає за організацію допомоги постраждалому населенню, внутрішньо переміщеним особам, ветеранам та їхнім сім'ям.</w:t>
      </w:r>
    </w:p>
    <w:p w14:paraId="7FD4E517"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Відновлення освітньої та медичної інфраструктури: Забезпечення доступу до якісної освіти та медичних послуг є ключовим для довгострокового розвитку.</w:t>
      </w:r>
    </w:p>
    <w:p w14:paraId="2565A369"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Сприяння поверненню біженців та ВПО: Створення безпечних умов та економічних стимулів для повернення громадян.</w:t>
      </w:r>
    </w:p>
    <w:p w14:paraId="473AB6F4" w14:textId="77777777" w:rsidR="001016FF" w:rsidRPr="00511849" w:rsidRDefault="00AA3106" w:rsidP="00C473EA">
      <w:pPr>
        <w:pStyle w:val="a8"/>
        <w:numPr>
          <w:ilvl w:val="0"/>
          <w:numId w:val="22"/>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Забезпечення підзвітності та залучення громадянського суспільства:</w:t>
      </w:r>
    </w:p>
    <w:p w14:paraId="3289973E"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Прозорість та відкритість: Управлінські рішення мають бути прозорими, а інформація про процеси відновлення – доступною для громадськості.</w:t>
      </w:r>
    </w:p>
    <w:p w14:paraId="637BEEE0"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Залучення громадян: Активна участь громадянського суспільства, місцевих громад та експертів у плануванні та моніторингу процесів відновлення підвищує їх ефективність та легітимність.</w:t>
      </w:r>
    </w:p>
    <w:p w14:paraId="248800E9"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Ефективний моніторинг та оцінка: Система управління повинна включати механізми для відстеження прогресу відновлення, оцінки ефективності програм та своєчасного коригування планів.</w:t>
      </w:r>
    </w:p>
    <w:p w14:paraId="1097B5F3" w14:textId="77777777" w:rsidR="001016FF" w:rsidRPr="00511849" w:rsidRDefault="00AA3106" w:rsidP="00C473EA">
      <w:pPr>
        <w:pStyle w:val="a8"/>
        <w:numPr>
          <w:ilvl w:val="0"/>
          <w:numId w:val="23"/>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Адаптація до європейських стандартів (в контексті євроінтеграції):</w:t>
      </w:r>
    </w:p>
    <w:p w14:paraId="272BF3CF" w14:textId="77777777" w:rsidR="001016FF" w:rsidRPr="00511849" w:rsidRDefault="00AA3106" w:rsidP="00C473EA">
      <w:pPr>
        <w:pStyle w:val="a8"/>
        <w:numPr>
          <w:ilvl w:val="1"/>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Реформи державного управління: Впровадження принципів належного врядування, стандартів ЄС у сфері публічної адміністрації, правосуддя та боротьби з корупцією є невід'ємною частиною процесу відновлення та євроінтеграції.</w:t>
      </w:r>
    </w:p>
    <w:p w14:paraId="5C351F71" w14:textId="77777777" w:rsidR="001016FF" w:rsidRPr="00511849" w:rsidRDefault="00AA3106" w:rsidP="00E0086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eastAsia="Helvetica" w:hAnsiTheme="minorHAnsi" w:cstheme="minorHAnsi"/>
          <w:color w:val="1B1C1D"/>
          <w:sz w:val="28"/>
          <w:szCs w:val="28"/>
          <w:lang w:val="uk-UA"/>
        </w:rPr>
      </w:pPr>
      <w:r w:rsidRPr="00511849">
        <w:rPr>
          <w:rFonts w:asciiTheme="minorHAnsi" w:hAnsiTheme="minorHAnsi" w:cstheme="minorHAnsi"/>
          <w:color w:val="1B1C1D"/>
          <w:sz w:val="28"/>
          <w:szCs w:val="28"/>
          <w:lang w:val="uk-UA"/>
        </w:rPr>
        <w:t>Виклики для системи управління України у процесі відновлення:</w:t>
      </w:r>
    </w:p>
    <w:p w14:paraId="7D042AAF"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Триваюча війна: Воєнні дії створюють постійні загрози, руйнують інфраструктуру та ускладнюють планування і реалізацію проектів.</w:t>
      </w:r>
    </w:p>
    <w:p w14:paraId="23E66659"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Масштаб руйнувань та потреб: Обсяг завдань з відновлення є безпрецедентним і вимагає величезних ресурсів та управлінських зусиль.</w:t>
      </w:r>
    </w:p>
    <w:p w14:paraId="58F13807"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Кадровий дефіцит: Війна та міграція призвели до втрати кваліфікованих кадрів у державній службі.</w:t>
      </w:r>
    </w:p>
    <w:p w14:paraId="38FF3A43"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Корупційні ризики: Великі потоки фінансування на відновлення створюють підвищені корупційні ризики.</w:t>
      </w:r>
    </w:p>
    <w:p w14:paraId="326AEE63" w14:textId="77777777" w:rsidR="001016FF" w:rsidRPr="00511849" w:rsidRDefault="00AA3106" w:rsidP="00C473EA">
      <w:pPr>
        <w:pStyle w:val="a8"/>
        <w:numPr>
          <w:ilvl w:val="0"/>
          <w:numId w:val="8"/>
        </w:numPr>
        <w:suppressAutoHyphens/>
        <w:spacing w:before="0" w:line="360" w:lineRule="auto"/>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Необхідність швидких та ефективних реформ: Потреба одночасно боротися з агресором, проводити відновлення та впроваджувати системні реформи.</w:t>
      </w:r>
    </w:p>
    <w:p w14:paraId="4B4821D5" w14:textId="77777777" w:rsidR="001016FF" w:rsidRDefault="00AA3106" w:rsidP="00BD4A1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color w:val="1B1C1D"/>
          <w:sz w:val="28"/>
          <w:szCs w:val="28"/>
          <w:lang w:val="uk-UA"/>
        </w:rPr>
      </w:pPr>
      <w:r w:rsidRPr="00511849">
        <w:rPr>
          <w:rFonts w:asciiTheme="minorHAnsi" w:hAnsiTheme="minorHAnsi" w:cstheme="minorHAnsi"/>
          <w:color w:val="1B1C1D"/>
          <w:sz w:val="28"/>
          <w:szCs w:val="28"/>
          <w:lang w:val="uk-UA"/>
        </w:rPr>
        <w:t>Отже, ефективна, прозора, підзвітна та адаптивна система управління є вирішальним фактором для успішного соціально-економічного відновлення України. Її розбудова та зміцнення – це першочергове завдання, від якого залежить майбутнє країни.</w:t>
      </w:r>
    </w:p>
    <w:p w14:paraId="2946C85D" w14:textId="77777777" w:rsidR="00C87F8D" w:rsidRPr="00C87F8D" w:rsidRDefault="00C87F8D" w:rsidP="00C87F8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rPr>
      </w:pPr>
      <w:proofErr w:type="spellStart"/>
      <w:r w:rsidRPr="00C87F8D">
        <w:rPr>
          <w:rFonts w:asciiTheme="minorHAnsi" w:hAnsiTheme="minorHAnsi" w:cstheme="minorHAnsi"/>
          <w:sz w:val="28"/>
          <w:szCs w:val="28"/>
        </w:rPr>
        <w:t>Враховуючи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поточний</w:t>
      </w:r>
      <w:proofErr w:type="spellEnd"/>
      <w:r w:rsidRPr="00C87F8D">
        <w:rPr>
          <w:rFonts w:asciiTheme="minorHAnsi" w:hAnsiTheme="minorHAnsi" w:cstheme="minorHAnsi"/>
          <w:sz w:val="28"/>
          <w:szCs w:val="28"/>
        </w:rPr>
        <w:t xml:space="preserve"> контекст та </w:t>
      </w:r>
      <w:proofErr w:type="spellStart"/>
      <w:r w:rsidRPr="00C87F8D">
        <w:rPr>
          <w:rFonts w:asciiTheme="minorHAnsi" w:hAnsiTheme="minorHAnsi" w:cstheme="minorHAnsi"/>
          <w:sz w:val="28"/>
          <w:szCs w:val="28"/>
        </w:rPr>
        <w:t>необхідність</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швидкого</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відновлення</w:t>
      </w:r>
      <w:proofErr w:type="spellEnd"/>
      <w:r w:rsidRPr="00C87F8D">
        <w:rPr>
          <w:rFonts w:asciiTheme="minorHAnsi" w:hAnsiTheme="minorHAnsi" w:cstheme="minorHAnsi"/>
          <w:sz w:val="28"/>
          <w:szCs w:val="28"/>
        </w:rPr>
        <w:t xml:space="preserve"> і </w:t>
      </w:r>
      <w:proofErr w:type="spellStart"/>
      <w:r w:rsidRPr="00C87F8D">
        <w:rPr>
          <w:rFonts w:asciiTheme="minorHAnsi" w:hAnsiTheme="minorHAnsi" w:cstheme="minorHAnsi"/>
          <w:sz w:val="28"/>
          <w:szCs w:val="28"/>
        </w:rPr>
        <w:t>подальшого</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розвитку</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головними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напрямками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економіки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України</w:t>
      </w:r>
      <w:proofErr w:type="spellEnd"/>
      <w:r w:rsidRPr="00C87F8D">
        <w:rPr>
          <w:rFonts w:asciiTheme="minorHAnsi" w:hAnsiTheme="minorHAnsi" w:cstheme="minorHAnsi"/>
          <w:sz w:val="28"/>
          <w:szCs w:val="28"/>
        </w:rPr>
        <w:t xml:space="preserve">, де </w:t>
      </w:r>
      <w:proofErr w:type="spellStart"/>
      <w:r w:rsidRPr="00C87F8D">
        <w:rPr>
          <w:rFonts w:asciiTheme="minorHAnsi" w:hAnsiTheme="minorHAnsi" w:cstheme="minorHAnsi"/>
          <w:sz w:val="28"/>
          <w:szCs w:val="28"/>
        </w:rPr>
        <w:t>управлінські</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інновації</w:t>
      </w:r>
      <w:proofErr w:type="spellEnd"/>
      <w:r w:rsidRPr="00C87F8D">
        <w:rPr>
          <w:rFonts w:asciiTheme="minorHAnsi" w:hAnsiTheme="minorHAnsi" w:cstheme="minorHAnsi"/>
          <w:sz w:val="28"/>
          <w:szCs w:val="28"/>
        </w:rPr>
        <w:t xml:space="preserve"> є критично </w:t>
      </w:r>
      <w:proofErr w:type="spellStart"/>
      <w:r w:rsidRPr="00C87F8D">
        <w:rPr>
          <w:rFonts w:asciiTheme="minorHAnsi" w:hAnsiTheme="minorHAnsi" w:cstheme="minorHAnsi"/>
          <w:sz w:val="28"/>
          <w:szCs w:val="28"/>
        </w:rPr>
        <w:t>необхідними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можна</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визначити</w:t>
      </w:r>
      <w:proofErr w:type="spellEnd"/>
      <w:r w:rsidRPr="00C87F8D">
        <w:rPr>
          <w:rFonts w:asciiTheme="minorHAnsi" w:hAnsiTheme="minorHAnsi" w:cstheme="minorHAnsi"/>
          <w:sz w:val="28"/>
          <w:szCs w:val="28"/>
        </w:rPr>
        <w:t xml:space="preserve"> </w:t>
      </w:r>
      <w:proofErr w:type="spellStart"/>
      <w:r w:rsidRPr="00C87F8D">
        <w:rPr>
          <w:rFonts w:asciiTheme="minorHAnsi" w:hAnsiTheme="minorHAnsi" w:cstheme="minorHAnsi"/>
          <w:sz w:val="28"/>
          <w:szCs w:val="28"/>
        </w:rPr>
        <w:t>наступні</w:t>
      </w:r>
      <w:proofErr w:type="spellEnd"/>
      <w:r w:rsidRPr="00C87F8D">
        <w:rPr>
          <w:rFonts w:asciiTheme="minorHAnsi" w:hAnsiTheme="minorHAnsi" w:cstheme="minorHAnsi"/>
          <w:sz w:val="28"/>
          <w:szCs w:val="28"/>
        </w:rPr>
        <w:t>:</w:t>
      </w:r>
    </w:p>
    <w:p w14:paraId="1B81656A"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Державне</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публічний</w:t>
      </w:r>
      <w:proofErr w:type="spellEnd"/>
      <w:r w:rsidRPr="00324F5D">
        <w:rPr>
          <w:rFonts w:asciiTheme="minorHAnsi" w:hAnsiTheme="minorHAnsi" w:cstheme="minorHAnsi"/>
          <w:bCs/>
          <w:sz w:val="28"/>
          <w:szCs w:val="28"/>
        </w:rPr>
        <w:t xml:space="preserve"> сектор:</w:t>
      </w:r>
    </w:p>
    <w:p w14:paraId="4E1C4DE0"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r w:rsidRPr="00324F5D">
        <w:rPr>
          <w:rFonts w:asciiTheme="minorHAnsi" w:hAnsiTheme="minorHAnsi" w:cstheme="minorHAnsi"/>
          <w:bCs/>
          <w:sz w:val="28"/>
          <w:szCs w:val="28"/>
        </w:rPr>
        <w:t xml:space="preserve">Реформа державного </w:t>
      </w:r>
      <w:proofErr w:type="spellStart"/>
      <w:r w:rsidRPr="00324F5D">
        <w:rPr>
          <w:rFonts w:asciiTheme="minorHAnsi" w:hAnsiTheme="minorHAnsi" w:cstheme="minorHAnsi"/>
          <w:bCs/>
          <w:sz w:val="28"/>
          <w:szCs w:val="28"/>
        </w:rPr>
        <w:t>апарату</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гнучких</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ефективних</w:t>
      </w:r>
      <w:proofErr w:type="spellEnd"/>
      <w:r w:rsidRPr="00324F5D">
        <w:rPr>
          <w:rFonts w:asciiTheme="minorHAnsi" w:hAnsiTheme="minorHAnsi" w:cstheme="minorHAnsi"/>
          <w:sz w:val="28"/>
          <w:szCs w:val="28"/>
        </w:rPr>
        <w:t xml:space="preserve"> структур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оптимізація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бізнес-процесів</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державних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установах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використання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цифрових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технологій</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надання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публічних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послуг</w:t>
      </w:r>
      <w:proofErr w:type="spellEnd"/>
      <w:r w:rsidRPr="00324F5D">
        <w:rPr>
          <w:rFonts w:asciiTheme="minorHAnsi" w:hAnsiTheme="minorHAnsi" w:cstheme="minorHAnsi"/>
          <w:sz w:val="28"/>
          <w:szCs w:val="28"/>
        </w:rPr>
        <w:t xml:space="preserve"> (е-</w:t>
      </w:r>
      <w:proofErr w:type="spellStart"/>
      <w:r w:rsidRPr="00324F5D">
        <w:rPr>
          <w:rFonts w:asciiTheme="minorHAnsi" w:hAnsiTheme="minorHAnsi" w:cstheme="minorHAnsi"/>
          <w:sz w:val="28"/>
          <w:szCs w:val="28"/>
        </w:rPr>
        <w:t>урядування</w:t>
      </w:r>
      <w:proofErr w:type="spellEnd"/>
      <w:r w:rsidRPr="00324F5D">
        <w:rPr>
          <w:rFonts w:asciiTheme="minorHAnsi" w:hAnsiTheme="minorHAnsi" w:cstheme="minorHAnsi"/>
          <w:sz w:val="28"/>
          <w:szCs w:val="28"/>
        </w:rPr>
        <w:t>).</w:t>
      </w:r>
    </w:p>
    <w:p w14:paraId="2EE47752"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Залучення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державними</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інвестиціями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Розробка</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прозорих</w:t>
      </w:r>
      <w:proofErr w:type="spellEnd"/>
      <w:r w:rsidRPr="00324F5D">
        <w:rPr>
          <w:rFonts w:asciiTheme="minorHAnsi" w:hAnsiTheme="minorHAnsi" w:cstheme="minorHAnsi"/>
          <w:sz w:val="28"/>
          <w:szCs w:val="28"/>
        </w:rPr>
        <w:t xml:space="preserve"> і </w:t>
      </w:r>
      <w:proofErr w:type="spellStart"/>
      <w:r w:rsidRPr="00324F5D">
        <w:rPr>
          <w:rFonts w:asciiTheme="minorHAnsi" w:hAnsiTheme="minorHAnsi" w:cstheme="minorHAnsi"/>
          <w:sz w:val="28"/>
          <w:szCs w:val="28"/>
        </w:rPr>
        <w:t>ефективних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механізмів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бюджетними</w:t>
      </w:r>
      <w:proofErr w:type="spellEnd"/>
      <w:r w:rsidRPr="00324F5D">
        <w:rPr>
          <w:rFonts w:asciiTheme="minorHAnsi" w:hAnsiTheme="minorHAnsi" w:cstheme="minorHAnsi"/>
          <w:sz w:val="28"/>
          <w:szCs w:val="28"/>
        </w:rPr>
        <w:t xml:space="preserve"> коштами та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державних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пріоритетні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сектори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w:t>
      </w:r>
    </w:p>
    <w:p w14:paraId="0DC262AD"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Антикорупційна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політика</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інноваційних</w:t>
      </w:r>
      <w:proofErr w:type="spellEnd"/>
      <w:r w:rsidRPr="00324F5D">
        <w:rPr>
          <w:rFonts w:asciiTheme="minorHAnsi" w:hAnsiTheme="minorHAnsi" w:cstheme="minorHAnsi"/>
          <w:sz w:val="28"/>
          <w:szCs w:val="28"/>
        </w:rPr>
        <w:t xml:space="preserve"> систем контролю, </w:t>
      </w:r>
      <w:proofErr w:type="spellStart"/>
      <w:r w:rsidRPr="00324F5D">
        <w:rPr>
          <w:rFonts w:asciiTheme="minorHAnsi" w:hAnsiTheme="minorHAnsi" w:cstheme="minorHAnsi"/>
          <w:sz w:val="28"/>
          <w:szCs w:val="28"/>
        </w:rPr>
        <w:t>запобігання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виявлення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корупційних</w:t>
      </w:r>
      <w:proofErr w:type="spellEnd"/>
      <w:r w:rsidRPr="00324F5D">
        <w:rPr>
          <w:rFonts w:asciiTheme="minorHAnsi" w:hAnsiTheme="minorHAnsi" w:cstheme="minorHAnsi"/>
          <w:sz w:val="28"/>
          <w:szCs w:val="28"/>
        </w:rPr>
        <w:t xml:space="preserve"> схем у </w:t>
      </w:r>
      <w:proofErr w:type="spellStart"/>
      <w:r w:rsidRPr="00324F5D">
        <w:rPr>
          <w:rFonts w:asciiTheme="minorHAnsi" w:hAnsiTheme="minorHAnsi" w:cstheme="minorHAnsi"/>
          <w:sz w:val="28"/>
          <w:szCs w:val="28"/>
        </w:rPr>
        <w:t>всіх</w:t>
      </w:r>
      <w:proofErr w:type="spellEnd"/>
      <w:r w:rsidRPr="00324F5D">
        <w:rPr>
          <w:rFonts w:asciiTheme="minorHAnsi" w:hAnsiTheme="minorHAnsi" w:cstheme="minorHAnsi"/>
          <w:sz w:val="28"/>
          <w:szCs w:val="28"/>
        </w:rPr>
        <w:t xml:space="preserve"> сферах державного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w:t>
      </w:r>
    </w:p>
    <w:p w14:paraId="7550512C"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r w:rsidRPr="00324F5D">
        <w:rPr>
          <w:rFonts w:asciiTheme="minorHAnsi" w:hAnsiTheme="minorHAnsi" w:cstheme="minorHAnsi"/>
          <w:bCs/>
          <w:sz w:val="28"/>
          <w:szCs w:val="28"/>
        </w:rPr>
        <w:t>Оборонно-</w:t>
      </w:r>
      <w:proofErr w:type="spellStart"/>
      <w:r w:rsidRPr="00324F5D">
        <w:rPr>
          <w:rFonts w:asciiTheme="minorHAnsi" w:hAnsiTheme="minorHAnsi" w:cstheme="minorHAnsi"/>
          <w:bCs/>
          <w:sz w:val="28"/>
          <w:szCs w:val="28"/>
        </w:rPr>
        <w:t>промисловий</w:t>
      </w:r>
      <w:proofErr w:type="spellEnd"/>
      <w:r w:rsidRPr="00324F5D">
        <w:rPr>
          <w:rFonts w:asciiTheme="minorHAnsi" w:hAnsiTheme="minorHAnsi" w:cstheme="minorHAnsi"/>
          <w:bCs/>
          <w:sz w:val="28"/>
          <w:szCs w:val="28"/>
        </w:rPr>
        <w:t xml:space="preserve"> комплекс (ОПК) та </w:t>
      </w:r>
      <w:proofErr w:type="spellStart"/>
      <w:r w:rsidRPr="00324F5D">
        <w:rPr>
          <w:rFonts w:asciiTheme="minorHAnsi" w:hAnsiTheme="minorHAnsi" w:cstheme="minorHAnsi"/>
          <w:bCs/>
          <w:sz w:val="28"/>
          <w:szCs w:val="28"/>
        </w:rPr>
        <w:t>безпековий</w:t>
      </w:r>
      <w:proofErr w:type="spellEnd"/>
      <w:r w:rsidRPr="00324F5D">
        <w:rPr>
          <w:rFonts w:asciiTheme="minorHAnsi" w:hAnsiTheme="minorHAnsi" w:cstheme="minorHAnsi"/>
          <w:bCs/>
          <w:sz w:val="28"/>
          <w:szCs w:val="28"/>
        </w:rPr>
        <w:t xml:space="preserve"> сектор:</w:t>
      </w:r>
    </w:p>
    <w:p w14:paraId="25470C62"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Модернізація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підприємствами</w:t>
      </w:r>
      <w:proofErr w:type="spellEnd"/>
      <w:r w:rsidRPr="00324F5D">
        <w:rPr>
          <w:rFonts w:asciiTheme="minorHAnsi" w:hAnsiTheme="minorHAnsi" w:cstheme="minorHAnsi"/>
          <w:bCs/>
          <w:sz w:val="28"/>
          <w:szCs w:val="28"/>
        </w:rPr>
        <w:t xml:space="preserve"> ОПК:</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методів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виробництвом</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ланцюгами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постачання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якістю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продукції</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інноваційним</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розвитком</w:t>
      </w:r>
      <w:proofErr w:type="spellEnd"/>
      <w:r w:rsidRPr="00324F5D">
        <w:rPr>
          <w:rFonts w:asciiTheme="minorHAnsi" w:hAnsiTheme="minorHAnsi" w:cstheme="minorHAnsi"/>
          <w:sz w:val="28"/>
          <w:szCs w:val="28"/>
        </w:rPr>
        <w:t>.</w:t>
      </w:r>
    </w:p>
    <w:p w14:paraId="31B2C7C5"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Залучення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інвестицій</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технологій</w:t>
      </w:r>
      <w:proofErr w:type="spellEnd"/>
      <w:r w:rsidRPr="00324F5D">
        <w:rPr>
          <w:rFonts w:asciiTheme="minorHAnsi" w:hAnsiTheme="minorHAnsi" w:cstheme="minorHAnsi"/>
          <w:bCs/>
          <w:sz w:val="28"/>
          <w:szCs w:val="28"/>
        </w:rPr>
        <w:t xml:space="preserve"> в ОПК:</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сприятливих</w:t>
      </w:r>
      <w:proofErr w:type="spellEnd"/>
      <w:r w:rsidRPr="00324F5D">
        <w:rPr>
          <w:rFonts w:asciiTheme="minorHAnsi" w:hAnsiTheme="minorHAnsi" w:cstheme="minorHAnsi"/>
          <w:sz w:val="28"/>
          <w:szCs w:val="28"/>
        </w:rPr>
        <w:t xml:space="preserve"> умов для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як </w:t>
      </w:r>
      <w:proofErr w:type="spellStart"/>
      <w:r w:rsidRPr="00324F5D">
        <w:rPr>
          <w:rFonts w:asciiTheme="minorHAnsi" w:hAnsiTheme="minorHAnsi" w:cstheme="minorHAnsi"/>
          <w:sz w:val="28"/>
          <w:szCs w:val="28"/>
        </w:rPr>
        <w:t>державних</w:t>
      </w:r>
      <w:proofErr w:type="spellEnd"/>
      <w:r w:rsidRPr="00324F5D">
        <w:rPr>
          <w:rFonts w:asciiTheme="minorHAnsi" w:hAnsiTheme="minorHAnsi" w:cstheme="minorHAnsi"/>
          <w:sz w:val="28"/>
          <w:szCs w:val="28"/>
        </w:rPr>
        <w:t xml:space="preserve">, так і </w:t>
      </w:r>
      <w:proofErr w:type="spellStart"/>
      <w:r w:rsidRPr="00324F5D">
        <w:rPr>
          <w:rFonts w:asciiTheme="minorHAnsi" w:hAnsiTheme="minorHAnsi" w:cstheme="minorHAnsi"/>
          <w:sz w:val="28"/>
          <w:szCs w:val="28"/>
        </w:rPr>
        <w:t>приватних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розробку</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виробництво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озброєння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військової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техніки</w:t>
      </w:r>
      <w:proofErr w:type="spellEnd"/>
      <w:r w:rsidRPr="00324F5D">
        <w:rPr>
          <w:rFonts w:asciiTheme="minorHAnsi" w:hAnsiTheme="minorHAnsi" w:cstheme="minorHAnsi"/>
          <w:sz w:val="28"/>
          <w:szCs w:val="28"/>
        </w:rPr>
        <w:t>.</w:t>
      </w:r>
    </w:p>
    <w:p w14:paraId="32A6A4F0" w14:textId="77777777" w:rsidR="0001343A" w:rsidRPr="0001343A" w:rsidRDefault="00C87F8D" w:rsidP="0001343A">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Інфраструктура</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логістика</w:t>
      </w:r>
      <w:proofErr w:type="spellEnd"/>
      <w:r w:rsidRPr="00324F5D">
        <w:rPr>
          <w:rFonts w:asciiTheme="minorHAnsi" w:hAnsiTheme="minorHAnsi" w:cstheme="minorHAnsi"/>
          <w:bCs/>
          <w:sz w:val="28"/>
          <w:szCs w:val="28"/>
        </w:rPr>
        <w:t>:</w:t>
      </w:r>
    </w:p>
    <w:p w14:paraId="3E1252E5" w14:textId="77777777" w:rsidR="00C87F8D" w:rsidRPr="00D83ED7" w:rsidRDefault="00C87F8D" w:rsidP="00D83ED7">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проектами</w:t>
      </w:r>
      <w:r w:rsidR="0001343A">
        <w:rPr>
          <w:rFonts w:asciiTheme="minorHAnsi" w:hAnsiTheme="minorHAnsi" w:cstheme="minorHAnsi"/>
          <w:bCs/>
          <w:sz w:val="28"/>
          <w:szCs w:val="28"/>
          <w:lang w:val="uk-UA"/>
        </w:rPr>
        <w:t xml:space="preserve"> </w:t>
      </w:r>
      <w:r w:rsidRPr="00324F5D">
        <w:rPr>
          <w:rFonts w:asciiTheme="minorHAnsi" w:hAnsiTheme="minorHAnsi" w:cstheme="minorHAnsi"/>
          <w:bCs/>
          <w:sz w:val="28"/>
          <w:szCs w:val="28"/>
        </w:rPr>
        <w:t xml:space="preserve">з </w:t>
      </w:r>
      <w:proofErr w:type="spellStart"/>
      <w:r w:rsidRPr="00324F5D">
        <w:rPr>
          <w:rFonts w:asciiTheme="minorHAnsi" w:hAnsiTheme="minorHAnsi" w:cstheme="minorHAnsi"/>
          <w:bCs/>
          <w:sz w:val="28"/>
          <w:szCs w:val="28"/>
        </w:rPr>
        <w:t>відновлення</w:t>
      </w:r>
      <w:proofErr w:type="spellEnd"/>
      <w:r w:rsidRPr="00D83ED7">
        <w:rPr>
          <w:rFonts w:asciiTheme="minorHAnsi" w:hAnsiTheme="minorHAnsi" w:cstheme="minorHAnsi"/>
          <w:bCs/>
          <w:sz w:val="28"/>
          <w:szCs w:val="28"/>
        </w:rPr>
        <w:t xml:space="preserve"> </w:t>
      </w:r>
      <w:proofErr w:type="spellStart"/>
      <w:r w:rsidRPr="00D83ED7">
        <w:rPr>
          <w:rFonts w:asciiTheme="minorHAnsi" w:hAnsiTheme="minorHAnsi" w:cstheme="minorHAnsi"/>
          <w:bCs/>
          <w:sz w:val="28"/>
          <w:szCs w:val="28"/>
        </w:rPr>
        <w:t>інфраструктури</w:t>
      </w:r>
      <w:proofErr w:type="spellEnd"/>
      <w:r w:rsidRPr="00D83ED7">
        <w:rPr>
          <w:rFonts w:asciiTheme="minorHAnsi" w:hAnsiTheme="minorHAnsi" w:cstheme="minorHAnsi"/>
          <w:bCs/>
          <w:sz w:val="28"/>
          <w:szCs w:val="28"/>
        </w:rPr>
        <w:t>:</w:t>
      </w:r>
      <w:r w:rsidRPr="00D83ED7">
        <w:rPr>
          <w:rFonts w:asciiTheme="minorHAnsi" w:hAnsiTheme="minorHAnsi" w:cstheme="minorHAnsi"/>
          <w:sz w:val="28"/>
          <w:szCs w:val="28"/>
        </w:rPr>
        <w:t> </w:t>
      </w:r>
      <w:proofErr w:type="spellStart"/>
      <w:r w:rsidRPr="00D83ED7">
        <w:rPr>
          <w:rFonts w:asciiTheme="minorHAnsi" w:hAnsiTheme="minorHAnsi" w:cstheme="minorHAnsi"/>
          <w:sz w:val="28"/>
          <w:szCs w:val="28"/>
        </w:rPr>
        <w:t>Застосування</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сучасних</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методологій</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управління</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будівельними</w:t>
      </w:r>
      <w:proofErr w:type="spellEnd"/>
      <w:r w:rsidRPr="00D83ED7">
        <w:rPr>
          <w:rFonts w:asciiTheme="minorHAnsi" w:hAnsiTheme="minorHAnsi" w:cstheme="minorHAnsi"/>
          <w:sz w:val="28"/>
          <w:szCs w:val="28"/>
        </w:rPr>
        <w:t xml:space="preserve"> проектами, </w:t>
      </w:r>
      <w:proofErr w:type="spellStart"/>
      <w:r w:rsidRPr="00D83ED7">
        <w:rPr>
          <w:rFonts w:asciiTheme="minorHAnsi" w:hAnsiTheme="minorHAnsi" w:cstheme="minorHAnsi"/>
          <w:sz w:val="28"/>
          <w:szCs w:val="28"/>
        </w:rPr>
        <w:t>оптимізація</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використання</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ресурсів</w:t>
      </w:r>
      <w:proofErr w:type="spellEnd"/>
      <w:r w:rsidRPr="00D83ED7">
        <w:rPr>
          <w:rFonts w:asciiTheme="minorHAnsi" w:hAnsiTheme="minorHAnsi" w:cstheme="minorHAnsi"/>
          <w:sz w:val="28"/>
          <w:szCs w:val="28"/>
        </w:rPr>
        <w:t xml:space="preserve"> та контроль </w:t>
      </w:r>
      <w:proofErr w:type="spellStart"/>
      <w:r w:rsidRPr="00D83ED7">
        <w:rPr>
          <w:rFonts w:asciiTheme="minorHAnsi" w:hAnsiTheme="minorHAnsi" w:cstheme="minorHAnsi"/>
          <w:sz w:val="28"/>
          <w:szCs w:val="28"/>
        </w:rPr>
        <w:t>якості</w:t>
      </w:r>
      <w:proofErr w:type="spellEnd"/>
      <w:r w:rsidRPr="00D83ED7">
        <w:rPr>
          <w:rFonts w:asciiTheme="minorHAnsi" w:hAnsiTheme="minorHAnsi" w:cstheme="minorHAnsi"/>
          <w:sz w:val="28"/>
          <w:szCs w:val="28"/>
        </w:rPr>
        <w:t xml:space="preserve"> при </w:t>
      </w:r>
      <w:proofErr w:type="spellStart"/>
      <w:r w:rsidRPr="00D83ED7">
        <w:rPr>
          <w:rFonts w:asciiTheme="minorHAnsi" w:hAnsiTheme="minorHAnsi" w:cstheme="minorHAnsi"/>
          <w:sz w:val="28"/>
          <w:szCs w:val="28"/>
        </w:rPr>
        <w:t>відбудові</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доріг</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мостів</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залізниць</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аеропортів</w:t>
      </w:r>
      <w:proofErr w:type="spellEnd"/>
      <w:r w:rsidRPr="00D83ED7">
        <w:rPr>
          <w:rFonts w:asciiTheme="minorHAnsi" w:hAnsiTheme="minorHAnsi" w:cstheme="minorHAnsi"/>
          <w:sz w:val="28"/>
          <w:szCs w:val="28"/>
        </w:rPr>
        <w:t xml:space="preserve"> та </w:t>
      </w:r>
      <w:proofErr w:type="spellStart"/>
      <w:r w:rsidRPr="00D83ED7">
        <w:rPr>
          <w:rFonts w:asciiTheme="minorHAnsi" w:hAnsiTheme="minorHAnsi" w:cstheme="minorHAnsi"/>
          <w:sz w:val="28"/>
          <w:szCs w:val="28"/>
        </w:rPr>
        <w:t>інших</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об'єктів</w:t>
      </w:r>
      <w:proofErr w:type="spellEnd"/>
      <w:r w:rsidRPr="00D83ED7">
        <w:rPr>
          <w:rFonts w:asciiTheme="minorHAnsi" w:hAnsiTheme="minorHAnsi" w:cstheme="minorHAnsi"/>
          <w:sz w:val="28"/>
          <w:szCs w:val="28"/>
        </w:rPr>
        <w:t xml:space="preserve"> </w:t>
      </w:r>
      <w:proofErr w:type="spellStart"/>
      <w:r w:rsidRPr="00D83ED7">
        <w:rPr>
          <w:rFonts w:asciiTheme="minorHAnsi" w:hAnsiTheme="minorHAnsi" w:cstheme="minorHAnsi"/>
          <w:sz w:val="28"/>
          <w:szCs w:val="28"/>
        </w:rPr>
        <w:t>інфраструктури</w:t>
      </w:r>
      <w:proofErr w:type="spellEnd"/>
      <w:r w:rsidRPr="00D83ED7">
        <w:rPr>
          <w:rFonts w:asciiTheme="minorHAnsi" w:hAnsiTheme="minorHAnsi" w:cstheme="minorHAnsi"/>
          <w:sz w:val="28"/>
          <w:szCs w:val="28"/>
        </w:rPr>
        <w:t>.</w:t>
      </w:r>
    </w:p>
    <w:p w14:paraId="6002EE83"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Розвиток</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логістичних</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ланцюгів</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ефективних</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гнучких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логістичних</w:t>
      </w:r>
      <w:proofErr w:type="spellEnd"/>
      <w:r w:rsidRPr="00324F5D">
        <w:rPr>
          <w:rFonts w:asciiTheme="minorHAnsi" w:hAnsiTheme="minorHAnsi" w:cstheme="minorHAnsi"/>
          <w:sz w:val="28"/>
          <w:szCs w:val="28"/>
        </w:rPr>
        <w:t xml:space="preserve"> систем, </w:t>
      </w:r>
      <w:proofErr w:type="spellStart"/>
      <w:r w:rsidRPr="00324F5D">
        <w:rPr>
          <w:rFonts w:asciiTheme="minorHAnsi" w:hAnsiTheme="minorHAnsi" w:cstheme="minorHAnsi"/>
          <w:sz w:val="28"/>
          <w:szCs w:val="28"/>
        </w:rPr>
        <w:t>що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забезпечують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швидке</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безперебійне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переміщення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товарів</w:t>
      </w:r>
      <w:proofErr w:type="spellEnd"/>
      <w:r w:rsidRPr="00324F5D">
        <w:rPr>
          <w:rFonts w:asciiTheme="minorHAnsi" w:hAnsiTheme="minorHAnsi" w:cstheme="minorHAnsi"/>
          <w:sz w:val="28"/>
          <w:szCs w:val="28"/>
        </w:rPr>
        <w:t xml:space="preserve"> і </w:t>
      </w:r>
      <w:proofErr w:type="spellStart"/>
      <w:r w:rsidRPr="00324F5D">
        <w:rPr>
          <w:rFonts w:asciiTheme="minorHAnsi" w:hAnsiTheme="minorHAnsi" w:cstheme="minorHAnsi"/>
          <w:sz w:val="28"/>
          <w:szCs w:val="28"/>
        </w:rPr>
        <w:t>вантажів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включаючи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використання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мультимодальних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перевезень</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цифрових</w:t>
      </w:r>
      <w:proofErr w:type="spellEnd"/>
      <w:r w:rsidRPr="00324F5D">
        <w:rPr>
          <w:rFonts w:asciiTheme="minorHAnsi" w:hAnsiTheme="minorHAnsi" w:cstheme="minorHAnsi"/>
          <w:sz w:val="28"/>
          <w:szCs w:val="28"/>
        </w:rPr>
        <w:t xml:space="preserve"> платформ.</w:t>
      </w:r>
    </w:p>
    <w:p w14:paraId="6B84F0D4"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Енергетичний</w:t>
      </w:r>
      <w:proofErr w:type="spellEnd"/>
      <w:r w:rsidRPr="00324F5D">
        <w:rPr>
          <w:rFonts w:asciiTheme="minorHAnsi" w:hAnsiTheme="minorHAnsi" w:cstheme="minorHAnsi"/>
          <w:bCs/>
          <w:sz w:val="28"/>
          <w:szCs w:val="28"/>
        </w:rPr>
        <w:t xml:space="preserve"> сектор:</w:t>
      </w:r>
    </w:p>
    <w:p w14:paraId="6617DBAA"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енергетичною</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безпекою</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диверсифікацією</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підходів</w:t>
      </w:r>
      <w:proofErr w:type="spellEnd"/>
      <w:r w:rsidRPr="00324F5D">
        <w:rPr>
          <w:rFonts w:asciiTheme="minorHAnsi" w:hAnsiTheme="minorHAnsi" w:cstheme="minorHAnsi"/>
          <w:sz w:val="28"/>
          <w:szCs w:val="28"/>
        </w:rPr>
        <w:t xml:space="preserve"> до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енергетичними</w:t>
      </w:r>
      <w:proofErr w:type="spellEnd"/>
      <w:r w:rsidRPr="00324F5D">
        <w:rPr>
          <w:rFonts w:asciiTheme="minorHAnsi" w:hAnsiTheme="minorHAnsi" w:cstheme="minorHAnsi"/>
          <w:sz w:val="28"/>
          <w:szCs w:val="28"/>
        </w:rPr>
        <w:t xml:space="preserve"> ресурсами,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відновлювальних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джерел</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енергії</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підвищення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енергоефективності</w:t>
      </w:r>
      <w:proofErr w:type="spellEnd"/>
      <w:r w:rsidRPr="00324F5D">
        <w:rPr>
          <w:rFonts w:asciiTheme="minorHAnsi" w:hAnsiTheme="minorHAnsi" w:cstheme="minorHAnsi"/>
          <w:sz w:val="28"/>
          <w:szCs w:val="28"/>
        </w:rPr>
        <w:t>.</w:t>
      </w:r>
    </w:p>
    <w:p w14:paraId="3C530344"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Модернізація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енергетичної</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інфраструктури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новітніх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технологій</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оновлення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розбудови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енергетичної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системи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країни</w:t>
      </w:r>
      <w:proofErr w:type="spellEnd"/>
      <w:r w:rsidRPr="00324F5D">
        <w:rPr>
          <w:rFonts w:asciiTheme="minorHAnsi" w:hAnsiTheme="minorHAnsi" w:cstheme="minorHAnsi"/>
          <w:sz w:val="28"/>
          <w:szCs w:val="28"/>
        </w:rPr>
        <w:t>.</w:t>
      </w:r>
    </w:p>
    <w:p w14:paraId="57B120DE"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Агропромисловий</w:t>
      </w:r>
      <w:proofErr w:type="spellEnd"/>
      <w:r w:rsidRPr="00324F5D">
        <w:rPr>
          <w:rFonts w:asciiTheme="minorHAnsi" w:hAnsiTheme="minorHAnsi" w:cstheme="minorHAnsi"/>
          <w:bCs/>
          <w:sz w:val="28"/>
          <w:szCs w:val="28"/>
        </w:rPr>
        <w:t xml:space="preserve"> комплекс (АПК) та </w:t>
      </w:r>
      <w:proofErr w:type="spellStart"/>
      <w:r w:rsidRPr="00324F5D">
        <w:rPr>
          <w:rFonts w:asciiTheme="minorHAnsi" w:hAnsiTheme="minorHAnsi" w:cstheme="minorHAnsi"/>
          <w:bCs/>
          <w:sz w:val="28"/>
          <w:szCs w:val="28"/>
        </w:rPr>
        <w:t>харчова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промисловість</w:t>
      </w:r>
      <w:proofErr w:type="spellEnd"/>
      <w:r w:rsidRPr="00324F5D">
        <w:rPr>
          <w:rFonts w:asciiTheme="minorHAnsi" w:hAnsiTheme="minorHAnsi" w:cstheme="minorHAnsi"/>
          <w:bCs/>
          <w:sz w:val="28"/>
          <w:szCs w:val="28"/>
        </w:rPr>
        <w:t>:</w:t>
      </w:r>
    </w:p>
    <w:p w14:paraId="4146C455"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експортним</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потенціалом</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Розробка</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стратегій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експортом</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сільськогосподарської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продукції</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продуктів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харчування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включаючи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розвиток</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нових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ринків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оптимізацію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логістики</w:t>
      </w:r>
      <w:proofErr w:type="spellEnd"/>
      <w:r w:rsidRPr="00324F5D">
        <w:rPr>
          <w:rFonts w:asciiTheme="minorHAnsi" w:hAnsiTheme="minorHAnsi" w:cstheme="minorHAnsi"/>
          <w:sz w:val="28"/>
          <w:szCs w:val="28"/>
        </w:rPr>
        <w:t>.</w:t>
      </w:r>
    </w:p>
    <w:p w14:paraId="52E6C8FE"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Впровадження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інноваційних</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технологій</w:t>
      </w:r>
      <w:proofErr w:type="spellEnd"/>
      <w:r w:rsidRPr="00324F5D">
        <w:rPr>
          <w:rFonts w:asciiTheme="minorHAnsi" w:hAnsiTheme="minorHAnsi" w:cstheme="minorHAnsi"/>
          <w:bCs/>
          <w:sz w:val="28"/>
          <w:szCs w:val="28"/>
        </w:rPr>
        <w:t xml:space="preserve"> у </w:t>
      </w:r>
      <w:proofErr w:type="spellStart"/>
      <w:r w:rsidRPr="00324F5D">
        <w:rPr>
          <w:rFonts w:asciiTheme="minorHAnsi" w:hAnsiTheme="minorHAnsi" w:cstheme="minorHAnsi"/>
          <w:bCs/>
          <w:sz w:val="28"/>
          <w:szCs w:val="28"/>
        </w:rPr>
        <w:t>виробництво</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Заохочення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використання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агротехнологій</w:t>
      </w:r>
      <w:proofErr w:type="spellEnd"/>
      <w:r w:rsidRPr="00324F5D">
        <w:rPr>
          <w:rFonts w:asciiTheme="minorHAnsi" w:hAnsiTheme="minorHAnsi" w:cstheme="minorHAnsi"/>
          <w:sz w:val="28"/>
          <w:szCs w:val="28"/>
        </w:rPr>
        <w:t xml:space="preserve">, точного </w:t>
      </w:r>
      <w:proofErr w:type="spellStart"/>
      <w:r w:rsidRPr="00324F5D">
        <w:rPr>
          <w:rFonts w:asciiTheme="minorHAnsi" w:hAnsiTheme="minorHAnsi" w:cstheme="minorHAnsi"/>
          <w:sz w:val="28"/>
          <w:szCs w:val="28"/>
        </w:rPr>
        <w:t>землеробства</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органічного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виробництва</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інших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інновацій</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підвищення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продуктивності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якості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продукції</w:t>
      </w:r>
      <w:proofErr w:type="spellEnd"/>
      <w:r w:rsidRPr="00324F5D">
        <w:rPr>
          <w:rFonts w:asciiTheme="minorHAnsi" w:hAnsiTheme="minorHAnsi" w:cstheme="minorHAnsi"/>
          <w:sz w:val="28"/>
          <w:szCs w:val="28"/>
        </w:rPr>
        <w:t>.</w:t>
      </w:r>
    </w:p>
    <w:p w14:paraId="7AB9A97D"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r w:rsidRPr="00324F5D">
        <w:rPr>
          <w:rFonts w:asciiTheme="minorHAnsi" w:hAnsiTheme="minorHAnsi" w:cstheme="minorHAnsi"/>
          <w:bCs/>
          <w:sz w:val="28"/>
          <w:szCs w:val="28"/>
        </w:rPr>
        <w:t xml:space="preserve">Сфера </w:t>
      </w:r>
      <w:proofErr w:type="spellStart"/>
      <w:r w:rsidRPr="00324F5D">
        <w:rPr>
          <w:rFonts w:asciiTheme="minorHAnsi" w:hAnsiTheme="minorHAnsi" w:cstheme="minorHAnsi"/>
          <w:bCs/>
          <w:sz w:val="28"/>
          <w:szCs w:val="28"/>
        </w:rPr>
        <w:t>інформаційних</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технологій</w:t>
      </w:r>
      <w:proofErr w:type="spellEnd"/>
      <w:r w:rsidRPr="00324F5D">
        <w:rPr>
          <w:rFonts w:asciiTheme="minorHAnsi" w:hAnsiTheme="minorHAnsi" w:cstheme="minorHAnsi"/>
          <w:bCs/>
          <w:sz w:val="28"/>
          <w:szCs w:val="28"/>
        </w:rPr>
        <w:t xml:space="preserve"> (IT) та </w:t>
      </w:r>
      <w:proofErr w:type="spellStart"/>
      <w:r w:rsidRPr="00324F5D">
        <w:rPr>
          <w:rFonts w:asciiTheme="minorHAnsi" w:hAnsiTheme="minorHAnsi" w:cstheme="minorHAnsi"/>
          <w:bCs/>
          <w:sz w:val="28"/>
          <w:szCs w:val="28"/>
        </w:rPr>
        <w:t>цифровізація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економіки</w:t>
      </w:r>
      <w:proofErr w:type="spellEnd"/>
      <w:r w:rsidRPr="00324F5D">
        <w:rPr>
          <w:rFonts w:asciiTheme="minorHAnsi" w:hAnsiTheme="minorHAnsi" w:cstheme="minorHAnsi"/>
          <w:bCs/>
          <w:sz w:val="28"/>
          <w:szCs w:val="28"/>
        </w:rPr>
        <w:t>:</w:t>
      </w:r>
    </w:p>
    <w:p w14:paraId="3FA80BDC"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Розвиток</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цифрової</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інфраструктури</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послуг</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сприятливих</w:t>
      </w:r>
      <w:proofErr w:type="spellEnd"/>
      <w:r w:rsidRPr="00324F5D">
        <w:rPr>
          <w:rFonts w:asciiTheme="minorHAnsi" w:hAnsiTheme="minorHAnsi" w:cstheme="minorHAnsi"/>
          <w:sz w:val="28"/>
          <w:szCs w:val="28"/>
        </w:rPr>
        <w:t xml:space="preserve"> умов для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IT-сектору,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цифрових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технологій</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усі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сфери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 xml:space="preserve"> та державного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w:t>
      </w:r>
    </w:p>
    <w:p w14:paraId="2CDBBCAE"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Підтримка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інноваційних</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стартапів</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технологічного</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підприємництва</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надання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підтримки</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проектів</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сфері</w:t>
      </w:r>
      <w:proofErr w:type="spellEnd"/>
      <w:r w:rsidRPr="00324F5D">
        <w:rPr>
          <w:rFonts w:asciiTheme="minorHAnsi" w:hAnsiTheme="minorHAnsi" w:cstheme="minorHAnsi"/>
          <w:sz w:val="28"/>
          <w:szCs w:val="28"/>
        </w:rPr>
        <w:t xml:space="preserve"> IT та </w:t>
      </w:r>
      <w:proofErr w:type="spellStart"/>
      <w:r w:rsidRPr="00324F5D">
        <w:rPr>
          <w:rFonts w:asciiTheme="minorHAnsi" w:hAnsiTheme="minorHAnsi" w:cstheme="minorHAnsi"/>
          <w:sz w:val="28"/>
          <w:szCs w:val="28"/>
        </w:rPr>
        <w:t>високих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технологій</w:t>
      </w:r>
      <w:proofErr w:type="spellEnd"/>
      <w:r w:rsidRPr="00324F5D">
        <w:rPr>
          <w:rFonts w:asciiTheme="minorHAnsi" w:hAnsiTheme="minorHAnsi" w:cstheme="minorHAnsi"/>
          <w:sz w:val="28"/>
          <w:szCs w:val="28"/>
        </w:rPr>
        <w:t>.</w:t>
      </w:r>
    </w:p>
    <w:p w14:paraId="04E23D2D"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Освіта</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розвиток</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людського</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капіталу</w:t>
      </w:r>
      <w:proofErr w:type="spellEnd"/>
      <w:r w:rsidRPr="00324F5D">
        <w:rPr>
          <w:rFonts w:asciiTheme="minorHAnsi" w:hAnsiTheme="minorHAnsi" w:cstheme="minorHAnsi"/>
          <w:bCs/>
          <w:sz w:val="28"/>
          <w:szCs w:val="28"/>
        </w:rPr>
        <w:t>:</w:t>
      </w:r>
    </w:p>
    <w:p w14:paraId="76519247"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r w:rsidRPr="00324F5D">
        <w:rPr>
          <w:rFonts w:asciiTheme="minorHAnsi" w:hAnsiTheme="minorHAnsi" w:cstheme="minorHAnsi"/>
          <w:bCs/>
          <w:sz w:val="28"/>
          <w:szCs w:val="28"/>
        </w:rPr>
        <w:t xml:space="preserve">Реформа </w:t>
      </w:r>
      <w:proofErr w:type="spellStart"/>
      <w:r w:rsidRPr="00324F5D">
        <w:rPr>
          <w:rFonts w:asciiTheme="minorHAnsi" w:hAnsiTheme="minorHAnsi" w:cstheme="minorHAnsi"/>
          <w:bCs/>
          <w:sz w:val="28"/>
          <w:szCs w:val="28"/>
        </w:rPr>
        <w:t>системи</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освіти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новітніх</w:t>
      </w:r>
      <w:proofErr w:type="spellEnd"/>
      <w:r w:rsidRPr="00324F5D">
        <w:rPr>
          <w:rFonts w:asciiTheme="minorHAnsi" w:hAnsiTheme="minorHAnsi" w:cstheme="minorHAnsi"/>
          <w:sz w:val="28"/>
          <w:szCs w:val="28"/>
        </w:rPr>
        <w:t xml:space="preserve"> методик </w:t>
      </w:r>
      <w:proofErr w:type="spellStart"/>
      <w:r w:rsidRPr="00324F5D">
        <w:rPr>
          <w:rFonts w:asciiTheme="minorHAnsi" w:hAnsiTheme="minorHAnsi" w:cstheme="minorHAnsi"/>
          <w:sz w:val="28"/>
          <w:szCs w:val="28"/>
        </w:rPr>
        <w:t>навчання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розвиток</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практичних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навичок</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компетенцій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необхідних</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відновлення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w:t>
      </w:r>
    </w:p>
    <w:p w14:paraId="3265B112"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Перекваліфікація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навчання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дорослого</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населення</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програм</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перекваліфікації</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навчання</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забезпечення</w:t>
      </w:r>
      <w:proofErr w:type="spellEnd"/>
      <w:r w:rsidRPr="00324F5D">
        <w:rPr>
          <w:rFonts w:asciiTheme="minorHAnsi" w:hAnsiTheme="minorHAnsi" w:cstheme="minorHAnsi"/>
          <w:sz w:val="28"/>
          <w:szCs w:val="28"/>
        </w:rPr>
        <w:t xml:space="preserve"> ринку </w:t>
      </w:r>
      <w:proofErr w:type="spellStart"/>
      <w:r w:rsidRPr="00324F5D">
        <w:rPr>
          <w:rFonts w:asciiTheme="minorHAnsi" w:hAnsiTheme="minorHAnsi" w:cstheme="minorHAnsi"/>
          <w:sz w:val="28"/>
          <w:szCs w:val="28"/>
        </w:rPr>
        <w:t>праці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кваліфікованими</w:t>
      </w:r>
      <w:proofErr w:type="spellEnd"/>
      <w:r w:rsidRPr="00324F5D">
        <w:rPr>
          <w:rFonts w:asciiTheme="minorHAnsi" w:hAnsiTheme="minorHAnsi" w:cstheme="minorHAnsi"/>
          <w:sz w:val="28"/>
          <w:szCs w:val="28"/>
        </w:rPr>
        <w:t xml:space="preserve"> кадрами, особливо в секторах, </w:t>
      </w:r>
      <w:proofErr w:type="spellStart"/>
      <w:r w:rsidRPr="00324F5D">
        <w:rPr>
          <w:rFonts w:asciiTheme="minorHAnsi" w:hAnsiTheme="minorHAnsi" w:cstheme="minorHAnsi"/>
          <w:sz w:val="28"/>
          <w:szCs w:val="28"/>
        </w:rPr>
        <w:t>що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потребують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відновлення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w:t>
      </w:r>
    </w:p>
    <w:p w14:paraId="0246BC03" w14:textId="77777777" w:rsidR="00C87F8D" w:rsidRPr="00324F5D" w:rsidRDefault="00C87F8D" w:rsidP="00C87F8D">
      <w:pPr>
        <w:pStyle w:val="a8"/>
        <w:numPr>
          <w:ilvl w:val="0"/>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Охорона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здоров'я</w:t>
      </w:r>
      <w:proofErr w:type="spellEnd"/>
      <w:r w:rsidRPr="00324F5D">
        <w:rPr>
          <w:rFonts w:asciiTheme="minorHAnsi" w:hAnsiTheme="minorHAnsi" w:cstheme="minorHAnsi"/>
          <w:bCs/>
          <w:sz w:val="28"/>
          <w:szCs w:val="28"/>
        </w:rPr>
        <w:t xml:space="preserve"> та фармацевтика:</w:t>
      </w:r>
    </w:p>
    <w:p w14:paraId="6EA7629A"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Оптимізація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системи</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медичними</w:t>
      </w:r>
      <w:proofErr w:type="spellEnd"/>
      <w:r w:rsidRPr="00324F5D">
        <w:rPr>
          <w:rFonts w:asciiTheme="minorHAnsi" w:hAnsiTheme="minorHAnsi" w:cstheme="minorHAnsi"/>
          <w:bCs/>
          <w:sz w:val="28"/>
          <w:szCs w:val="28"/>
        </w:rPr>
        <w:t xml:space="preserve"> закладами:</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управлінських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підходів</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підвищення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ефективності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якості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медичних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послуг</w:t>
      </w:r>
      <w:proofErr w:type="spellEnd"/>
      <w:r w:rsidRPr="00324F5D">
        <w:rPr>
          <w:rFonts w:asciiTheme="minorHAnsi" w:hAnsiTheme="minorHAnsi" w:cstheme="minorHAnsi"/>
          <w:sz w:val="28"/>
          <w:szCs w:val="28"/>
        </w:rPr>
        <w:t>.</w:t>
      </w:r>
    </w:p>
    <w:p w14:paraId="267EB1E6" w14:textId="77777777" w:rsidR="00C87F8D" w:rsidRPr="00324F5D" w:rsidRDefault="00C87F8D" w:rsidP="00C87F8D">
      <w:pPr>
        <w:pStyle w:val="a8"/>
        <w:numPr>
          <w:ilvl w:val="1"/>
          <w:numId w:val="35"/>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Розвиток</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фармацевтичної</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промисловості</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Стимулювання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вітчизняного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виробництва</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лікарських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засобів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цю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галузь</w:t>
      </w:r>
      <w:proofErr w:type="spellEnd"/>
      <w:r w:rsidRPr="00324F5D">
        <w:rPr>
          <w:rFonts w:asciiTheme="minorHAnsi" w:hAnsiTheme="minorHAnsi" w:cstheme="minorHAnsi"/>
          <w:sz w:val="28"/>
          <w:szCs w:val="28"/>
        </w:rPr>
        <w:t>.</w:t>
      </w:r>
    </w:p>
    <w:p w14:paraId="657B8A03" w14:textId="77777777" w:rsidR="00C87F8D" w:rsidRPr="00324F5D" w:rsidRDefault="00C87F8D" w:rsidP="00C87F8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rPr>
      </w:pPr>
      <w:r w:rsidRPr="00324F5D">
        <w:rPr>
          <w:rFonts w:asciiTheme="minorHAnsi" w:hAnsiTheme="minorHAnsi" w:cstheme="minorHAnsi"/>
          <w:sz w:val="28"/>
          <w:szCs w:val="28"/>
        </w:rPr>
        <w:t xml:space="preserve">У кожному з </w:t>
      </w:r>
      <w:proofErr w:type="spellStart"/>
      <w:r w:rsidRPr="00324F5D">
        <w:rPr>
          <w:rFonts w:asciiTheme="minorHAnsi" w:hAnsiTheme="minorHAnsi" w:cstheme="minorHAnsi"/>
          <w:sz w:val="28"/>
          <w:szCs w:val="28"/>
        </w:rPr>
        <w:t>цих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напрямків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що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включають</w:t>
      </w:r>
      <w:proofErr w:type="spellEnd"/>
      <w:r w:rsidRPr="00324F5D">
        <w:rPr>
          <w:rFonts w:asciiTheme="minorHAnsi" w:hAnsiTheme="minorHAnsi" w:cstheme="minorHAnsi"/>
          <w:sz w:val="28"/>
          <w:szCs w:val="28"/>
        </w:rPr>
        <w:t xml:space="preserve"> в себе </w:t>
      </w:r>
      <w:proofErr w:type="spellStart"/>
      <w:r w:rsidRPr="00324F5D">
        <w:rPr>
          <w:rFonts w:asciiTheme="minorHAnsi" w:hAnsiTheme="minorHAnsi" w:cstheme="minorHAnsi"/>
          <w:sz w:val="28"/>
          <w:szCs w:val="28"/>
        </w:rPr>
        <w:t>нові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організаційні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структури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процеси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підходи</w:t>
      </w:r>
      <w:proofErr w:type="spellEnd"/>
      <w:r w:rsidRPr="00324F5D">
        <w:rPr>
          <w:rFonts w:asciiTheme="minorHAnsi" w:hAnsiTheme="minorHAnsi" w:cstheme="minorHAnsi"/>
          <w:sz w:val="28"/>
          <w:szCs w:val="28"/>
        </w:rPr>
        <w:t xml:space="preserve"> до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персоналом та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стейкхолдерів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відіграватимуть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ключову</w:t>
      </w:r>
      <w:proofErr w:type="spellEnd"/>
      <w:r w:rsidRPr="00324F5D">
        <w:rPr>
          <w:rFonts w:asciiTheme="minorHAnsi" w:hAnsiTheme="minorHAnsi" w:cstheme="minorHAnsi"/>
          <w:sz w:val="28"/>
          <w:szCs w:val="28"/>
        </w:rPr>
        <w:t xml:space="preserve"> роль у </w:t>
      </w:r>
      <w:proofErr w:type="spellStart"/>
      <w:r w:rsidRPr="00324F5D">
        <w:rPr>
          <w:rFonts w:asciiTheme="minorHAnsi" w:hAnsiTheme="minorHAnsi" w:cstheme="minorHAnsi"/>
          <w:sz w:val="28"/>
          <w:szCs w:val="28"/>
        </w:rPr>
        <w:t>забезпеченні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сталого</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ефективного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України</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поствоєнний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період</w:t>
      </w:r>
      <w:proofErr w:type="spellEnd"/>
    </w:p>
    <w:p w14:paraId="4F6A7D8A" w14:textId="77777777" w:rsidR="00C87F8D" w:rsidRDefault="00C87F8D" w:rsidP="00BD4A1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rPr>
      </w:pPr>
    </w:p>
    <w:p w14:paraId="435EF8EA" w14:textId="77777777" w:rsidR="009E0293" w:rsidRDefault="009E0293" w:rsidP="00BD4A1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rPr>
      </w:pPr>
    </w:p>
    <w:p w14:paraId="2D80046C" w14:textId="77777777" w:rsidR="000934EB" w:rsidRDefault="000934EB" w:rsidP="000934E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asciiTheme="minorHAnsi" w:hAnsiTheme="minorHAnsi" w:cstheme="minorHAnsi"/>
          <w:b/>
          <w:sz w:val="28"/>
          <w:szCs w:val="28"/>
          <w:lang w:val="uk-UA"/>
        </w:rPr>
      </w:pPr>
      <w:r w:rsidRPr="000934EB">
        <w:rPr>
          <w:rFonts w:asciiTheme="minorHAnsi" w:hAnsiTheme="minorHAnsi" w:cstheme="minorHAnsi"/>
          <w:b/>
          <w:sz w:val="28"/>
          <w:szCs w:val="28"/>
          <w:lang w:val="uk-UA"/>
        </w:rPr>
        <w:t>Управлінські висновки до розділу 3</w:t>
      </w:r>
    </w:p>
    <w:p w14:paraId="23366DCA" w14:textId="77777777" w:rsidR="009E0293" w:rsidRDefault="009E0293" w:rsidP="000934EB">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asciiTheme="minorHAnsi" w:hAnsiTheme="minorHAnsi" w:cstheme="minorHAnsi"/>
          <w:sz w:val="28"/>
          <w:szCs w:val="28"/>
          <w:lang w:val="uk-UA"/>
        </w:rPr>
      </w:pPr>
    </w:p>
    <w:p w14:paraId="7A1EADF4" w14:textId="77777777" w:rsidR="00E26386" w:rsidRPr="009E514A" w:rsidRDefault="00E26386" w:rsidP="009E0293">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lang w:val="uk-UA"/>
        </w:rPr>
      </w:pPr>
      <w:r>
        <w:rPr>
          <w:rFonts w:asciiTheme="minorHAnsi" w:hAnsiTheme="minorHAnsi" w:cstheme="minorHAnsi"/>
          <w:sz w:val="28"/>
          <w:szCs w:val="28"/>
          <w:lang w:val="uk-UA"/>
        </w:rPr>
        <w:t xml:space="preserve">В нашому дослідженні процесів впливу управлінських інновацій на </w:t>
      </w:r>
      <w:proofErr w:type="spellStart"/>
      <w:r>
        <w:rPr>
          <w:rFonts w:asciiTheme="minorHAnsi" w:hAnsiTheme="minorHAnsi" w:cstheme="minorHAnsi"/>
          <w:sz w:val="28"/>
          <w:szCs w:val="28"/>
          <w:lang w:val="uk-UA"/>
        </w:rPr>
        <w:t>поствоєнну</w:t>
      </w:r>
      <w:proofErr w:type="spellEnd"/>
      <w:r>
        <w:rPr>
          <w:rFonts w:asciiTheme="minorHAnsi" w:hAnsiTheme="minorHAnsi" w:cstheme="minorHAnsi"/>
          <w:sz w:val="28"/>
          <w:szCs w:val="28"/>
          <w:lang w:val="uk-UA"/>
        </w:rPr>
        <w:t xml:space="preserve"> відбудові економіки України нашим головним завданням було виявити важливі напрямки відбудови економіки, в яких участь управлінських інновацій найбільше була б потрібна. Оскільки йде мова про те, що відновлена майбутня економіка України має отримати образ нової інноваційної економіки, то необхідність управлінських інновацій є необхідною в усіх напрямках трансформаційної діяльності. В той же час, управлінські інновації є найбільше потрібними в систем</w:t>
      </w:r>
      <w:r w:rsidR="006758E8">
        <w:rPr>
          <w:rFonts w:asciiTheme="minorHAnsi" w:hAnsiTheme="minorHAnsi" w:cstheme="minorHAnsi"/>
          <w:sz w:val="28"/>
          <w:szCs w:val="28"/>
          <w:lang w:val="uk-UA"/>
        </w:rPr>
        <w:t>і</w:t>
      </w:r>
      <w:r>
        <w:rPr>
          <w:rFonts w:asciiTheme="minorHAnsi" w:hAnsiTheme="minorHAnsi" w:cstheme="minorHAnsi"/>
          <w:sz w:val="28"/>
          <w:szCs w:val="28"/>
          <w:lang w:val="uk-UA"/>
        </w:rPr>
        <w:t xml:space="preserve"> державного управління, в систем</w:t>
      </w:r>
      <w:r w:rsidR="006758E8">
        <w:rPr>
          <w:rFonts w:asciiTheme="minorHAnsi" w:hAnsiTheme="minorHAnsi" w:cstheme="minorHAnsi"/>
          <w:sz w:val="28"/>
          <w:szCs w:val="28"/>
          <w:lang w:val="uk-UA"/>
        </w:rPr>
        <w:t>і</w:t>
      </w:r>
      <w:r>
        <w:rPr>
          <w:rFonts w:asciiTheme="minorHAnsi" w:hAnsiTheme="minorHAnsi" w:cstheme="minorHAnsi"/>
          <w:sz w:val="28"/>
          <w:szCs w:val="28"/>
          <w:lang w:val="uk-UA"/>
        </w:rPr>
        <w:t xml:space="preserve"> освіти в цілому і, особливо, в</w:t>
      </w:r>
      <w:r w:rsidR="006758E8">
        <w:rPr>
          <w:rFonts w:asciiTheme="minorHAnsi" w:hAnsiTheme="minorHAnsi" w:cstheme="minorHAnsi"/>
          <w:sz w:val="28"/>
          <w:szCs w:val="28"/>
          <w:lang w:val="uk-UA"/>
        </w:rPr>
        <w:t xml:space="preserve"> системі</w:t>
      </w:r>
      <w:r>
        <w:rPr>
          <w:rFonts w:asciiTheme="minorHAnsi" w:hAnsiTheme="minorHAnsi" w:cstheme="minorHAnsi"/>
          <w:sz w:val="28"/>
          <w:szCs w:val="28"/>
          <w:lang w:val="uk-UA"/>
        </w:rPr>
        <w:t xml:space="preserve"> первинної менеджерської освіти</w:t>
      </w:r>
      <w:r w:rsidR="006758E8">
        <w:rPr>
          <w:rFonts w:asciiTheme="minorHAnsi" w:hAnsiTheme="minorHAnsi" w:cstheme="minorHAnsi"/>
          <w:sz w:val="28"/>
          <w:szCs w:val="28"/>
          <w:lang w:val="uk-UA"/>
        </w:rPr>
        <w:t xml:space="preserve">, а також в інженерних і високотехнологічних позиціях інноваційного розвитку. Велика потреба в управлінських інноваціях буде в системі охорони здоров’я і різних форм будівництва. В даному розділі ми частково узагальнили матеріал різних форумів і конференцій, де розглядалися питання </w:t>
      </w:r>
      <w:proofErr w:type="spellStart"/>
      <w:r w:rsidR="006758E8">
        <w:rPr>
          <w:rFonts w:asciiTheme="minorHAnsi" w:hAnsiTheme="minorHAnsi" w:cstheme="minorHAnsi"/>
          <w:sz w:val="28"/>
          <w:szCs w:val="28"/>
          <w:lang w:val="uk-UA"/>
        </w:rPr>
        <w:t>поствоєнної</w:t>
      </w:r>
      <w:proofErr w:type="spellEnd"/>
      <w:r w:rsidR="006758E8">
        <w:rPr>
          <w:rFonts w:asciiTheme="minorHAnsi" w:hAnsiTheme="minorHAnsi" w:cstheme="minorHAnsi"/>
          <w:sz w:val="28"/>
          <w:szCs w:val="28"/>
          <w:lang w:val="uk-UA"/>
        </w:rPr>
        <w:t xml:space="preserve"> відбудови економіки України</w:t>
      </w:r>
      <w:r w:rsidR="00D83ED7">
        <w:rPr>
          <w:rFonts w:asciiTheme="minorHAnsi" w:hAnsiTheme="minorHAnsi" w:cstheme="minorHAnsi"/>
          <w:sz w:val="28"/>
          <w:szCs w:val="28"/>
          <w:lang w:val="uk-UA"/>
        </w:rPr>
        <w:t xml:space="preserve"> </w:t>
      </w:r>
      <w:r w:rsidR="00D83ED7" w:rsidRPr="00D83ED7">
        <w:rPr>
          <w:rFonts w:asciiTheme="minorHAnsi" w:hAnsiTheme="minorHAnsi" w:cstheme="minorHAnsi"/>
          <w:sz w:val="28"/>
          <w:szCs w:val="28"/>
          <w:lang w:val="uk-UA"/>
        </w:rPr>
        <w:t>[</w:t>
      </w:r>
      <w:r w:rsidR="00D83ED7">
        <w:rPr>
          <w:rFonts w:asciiTheme="minorHAnsi" w:hAnsiTheme="minorHAnsi" w:cstheme="minorHAnsi"/>
          <w:sz w:val="28"/>
          <w:szCs w:val="28"/>
          <w:lang w:val="uk-UA"/>
        </w:rPr>
        <w:t>66-68</w:t>
      </w:r>
      <w:r w:rsidR="00D83ED7" w:rsidRPr="00D83ED7">
        <w:rPr>
          <w:rFonts w:asciiTheme="minorHAnsi" w:hAnsiTheme="minorHAnsi" w:cstheme="minorHAnsi"/>
          <w:sz w:val="28"/>
          <w:szCs w:val="28"/>
          <w:lang w:val="uk-UA"/>
        </w:rPr>
        <w:t>]</w:t>
      </w:r>
      <w:r w:rsidR="00D83ED7">
        <w:rPr>
          <w:rFonts w:asciiTheme="minorHAnsi" w:hAnsiTheme="minorHAnsi" w:cstheme="minorHAnsi"/>
          <w:sz w:val="28"/>
          <w:szCs w:val="28"/>
          <w:lang w:val="uk-UA"/>
        </w:rPr>
        <w:t>.</w:t>
      </w:r>
      <w:r w:rsidR="006758E8">
        <w:rPr>
          <w:rFonts w:asciiTheme="minorHAnsi" w:hAnsiTheme="minorHAnsi" w:cstheme="minorHAnsi"/>
          <w:sz w:val="28"/>
          <w:szCs w:val="28"/>
          <w:lang w:val="uk-UA"/>
        </w:rPr>
        <w:t xml:space="preserve"> В даному випадку хочеться надіятися на си</w:t>
      </w:r>
      <w:r w:rsidR="0001343A">
        <w:rPr>
          <w:rFonts w:asciiTheme="minorHAnsi" w:hAnsiTheme="minorHAnsi" w:cstheme="minorHAnsi"/>
          <w:sz w:val="28"/>
          <w:szCs w:val="28"/>
          <w:lang w:val="uk-UA"/>
        </w:rPr>
        <w:t>с</w:t>
      </w:r>
      <w:r w:rsidR="006758E8">
        <w:rPr>
          <w:rFonts w:asciiTheme="minorHAnsi" w:hAnsiTheme="minorHAnsi" w:cstheme="minorHAnsi"/>
          <w:sz w:val="28"/>
          <w:szCs w:val="28"/>
          <w:lang w:val="uk-UA"/>
        </w:rPr>
        <w:t xml:space="preserve">темну і впливову участь іноземних, в першу чергу, європейських, американських і канадських інвесторів в процесі не тільки відбудови економіки України, а і </w:t>
      </w:r>
      <w:r w:rsidR="0001343A">
        <w:rPr>
          <w:rFonts w:asciiTheme="minorHAnsi" w:hAnsiTheme="minorHAnsi" w:cstheme="minorHAnsi"/>
          <w:sz w:val="28"/>
          <w:szCs w:val="28"/>
          <w:lang w:val="uk-UA"/>
        </w:rPr>
        <w:t xml:space="preserve">в </w:t>
      </w:r>
      <w:r w:rsidR="006758E8">
        <w:rPr>
          <w:rFonts w:asciiTheme="minorHAnsi" w:hAnsiTheme="minorHAnsi" w:cstheme="minorHAnsi"/>
          <w:sz w:val="28"/>
          <w:szCs w:val="28"/>
          <w:lang w:val="uk-UA"/>
        </w:rPr>
        <w:t>її</w:t>
      </w:r>
      <w:r w:rsidR="009E0293">
        <w:rPr>
          <w:rFonts w:asciiTheme="minorHAnsi" w:hAnsiTheme="minorHAnsi" w:cstheme="minorHAnsi"/>
          <w:sz w:val="28"/>
          <w:szCs w:val="28"/>
          <w:lang w:val="uk-UA"/>
        </w:rPr>
        <w:t xml:space="preserve"> інноваційній побудові.</w:t>
      </w:r>
    </w:p>
    <w:p w14:paraId="0604661A" w14:textId="77777777" w:rsidR="00324F5D" w:rsidRPr="00E26386" w:rsidRDefault="00324F5D" w:rsidP="00BD4A1E">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lang w:val="uk-UA"/>
        </w:rPr>
      </w:pPr>
    </w:p>
    <w:p w14:paraId="71CD9BAE" w14:textId="77777777" w:rsidR="00324F5D" w:rsidRDefault="00324F5D" w:rsidP="00324F5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asciiTheme="minorHAnsi" w:hAnsiTheme="minorHAnsi" w:cstheme="minorHAnsi"/>
          <w:b/>
          <w:sz w:val="28"/>
          <w:szCs w:val="28"/>
          <w:lang w:val="uk-UA"/>
        </w:rPr>
      </w:pPr>
      <w:r w:rsidRPr="00324F5D">
        <w:rPr>
          <w:rFonts w:asciiTheme="minorHAnsi" w:hAnsiTheme="minorHAnsi" w:cstheme="minorHAnsi"/>
          <w:b/>
          <w:sz w:val="28"/>
          <w:szCs w:val="28"/>
          <w:lang w:val="uk-UA"/>
        </w:rPr>
        <w:t>ВИСНОВКИ</w:t>
      </w:r>
    </w:p>
    <w:p w14:paraId="77DA50CD" w14:textId="77777777" w:rsidR="0001343A" w:rsidRPr="00324F5D" w:rsidRDefault="0001343A" w:rsidP="00324F5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asciiTheme="minorHAnsi" w:hAnsiTheme="minorHAnsi" w:cstheme="minorHAnsi"/>
          <w:b/>
          <w:sz w:val="28"/>
          <w:szCs w:val="28"/>
          <w:lang w:val="uk-UA"/>
        </w:rPr>
      </w:pPr>
    </w:p>
    <w:p w14:paraId="0D5ACC93" w14:textId="77777777" w:rsidR="00324F5D" w:rsidRPr="00324F5D" w:rsidRDefault="00324F5D" w:rsidP="00324F5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rPr>
      </w:pPr>
      <w:r w:rsidRPr="00D83ED7">
        <w:rPr>
          <w:rFonts w:asciiTheme="minorHAnsi" w:hAnsiTheme="minorHAnsi" w:cstheme="minorHAnsi"/>
          <w:sz w:val="28"/>
          <w:szCs w:val="28"/>
          <w:lang w:val="uk-UA"/>
        </w:rPr>
        <w:t xml:space="preserve">Управлінські інновації матимуть вирішальну системну роль у </w:t>
      </w:r>
      <w:proofErr w:type="spellStart"/>
      <w:r w:rsidRPr="00D83ED7">
        <w:rPr>
          <w:rFonts w:asciiTheme="minorHAnsi" w:hAnsiTheme="minorHAnsi" w:cstheme="minorHAnsi"/>
          <w:sz w:val="28"/>
          <w:szCs w:val="28"/>
          <w:lang w:val="uk-UA"/>
        </w:rPr>
        <w:t>поствоєнному</w:t>
      </w:r>
      <w:proofErr w:type="spellEnd"/>
      <w:r w:rsidRPr="00D83ED7">
        <w:rPr>
          <w:rFonts w:asciiTheme="minorHAnsi" w:hAnsiTheme="minorHAnsi" w:cstheme="minorHAnsi"/>
          <w:sz w:val="28"/>
          <w:szCs w:val="28"/>
          <w:lang w:val="uk-UA"/>
        </w:rPr>
        <w:t xml:space="preserve"> відновленні України, впливаючи на всі ключові сфери її розвитку. </w:t>
      </w:r>
      <w:r w:rsidRPr="00324F5D">
        <w:rPr>
          <w:rFonts w:asciiTheme="minorHAnsi" w:hAnsiTheme="minorHAnsi" w:cstheme="minorHAnsi"/>
          <w:sz w:val="28"/>
          <w:szCs w:val="28"/>
        </w:rPr>
        <w:t xml:space="preserve">Ось </w:t>
      </w:r>
      <w:proofErr w:type="spellStart"/>
      <w:r w:rsidRPr="00324F5D">
        <w:rPr>
          <w:rFonts w:asciiTheme="minorHAnsi" w:hAnsiTheme="minorHAnsi" w:cstheme="minorHAnsi"/>
          <w:sz w:val="28"/>
          <w:szCs w:val="28"/>
        </w:rPr>
        <w:t>основні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висновки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щодо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цієї</w:t>
      </w:r>
      <w:proofErr w:type="spellEnd"/>
      <w:r w:rsidRPr="00324F5D">
        <w:rPr>
          <w:rFonts w:asciiTheme="minorHAnsi" w:hAnsiTheme="minorHAnsi" w:cstheme="minorHAnsi"/>
          <w:sz w:val="28"/>
          <w:szCs w:val="28"/>
        </w:rPr>
        <w:t xml:space="preserve"> теми:</w:t>
      </w:r>
    </w:p>
    <w:p w14:paraId="6F66DFDE"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Ефективне</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державне</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реформи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необхідні</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реформування</w:t>
      </w:r>
      <w:proofErr w:type="spellEnd"/>
      <w:r w:rsidRPr="00324F5D">
        <w:rPr>
          <w:rFonts w:asciiTheme="minorHAnsi" w:hAnsiTheme="minorHAnsi" w:cstheme="minorHAnsi"/>
          <w:sz w:val="28"/>
          <w:szCs w:val="28"/>
        </w:rPr>
        <w:t xml:space="preserve"> державного сектору, </w:t>
      </w:r>
      <w:proofErr w:type="spellStart"/>
      <w:r w:rsidRPr="00324F5D">
        <w:rPr>
          <w:rFonts w:asciiTheme="minorHAnsi" w:hAnsiTheme="minorHAnsi" w:cstheme="minorHAnsi"/>
          <w:sz w:val="28"/>
          <w:szCs w:val="28"/>
        </w:rPr>
        <w:t>підвищення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ефективності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прозорості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роботи</w:t>
      </w:r>
      <w:proofErr w:type="spellEnd"/>
      <w:r w:rsidRPr="00324F5D">
        <w:rPr>
          <w:rFonts w:asciiTheme="minorHAnsi" w:hAnsiTheme="minorHAnsi" w:cstheme="minorHAnsi"/>
          <w:sz w:val="28"/>
          <w:szCs w:val="28"/>
        </w:rPr>
        <w:t xml:space="preserve"> уряду, </w:t>
      </w:r>
      <w:proofErr w:type="spellStart"/>
      <w:r w:rsidRPr="00324F5D">
        <w:rPr>
          <w:rFonts w:asciiTheme="minorHAnsi" w:hAnsiTheme="minorHAnsi" w:cstheme="minorHAnsi"/>
          <w:sz w:val="28"/>
          <w:szCs w:val="28"/>
        </w:rPr>
        <w:t>міністерств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відомств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методів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стратегічного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планування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електронного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урядування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проектами та </w:t>
      </w:r>
      <w:proofErr w:type="spellStart"/>
      <w:r w:rsidRPr="00324F5D">
        <w:rPr>
          <w:rFonts w:asciiTheme="minorHAnsi" w:hAnsiTheme="minorHAnsi" w:cstheme="minorHAnsi"/>
          <w:sz w:val="28"/>
          <w:szCs w:val="28"/>
        </w:rPr>
        <w:t>аналізу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даних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сприятиме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більш</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швидкому</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якісному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відновленню</w:t>
      </w:r>
      <w:proofErr w:type="spellEnd"/>
      <w:r w:rsidRPr="00324F5D">
        <w:rPr>
          <w:rFonts w:asciiTheme="minorHAnsi" w:hAnsiTheme="minorHAnsi" w:cstheme="minorHAnsi"/>
          <w:sz w:val="28"/>
          <w:szCs w:val="28"/>
        </w:rPr>
        <w:t>.</w:t>
      </w:r>
    </w:p>
    <w:p w14:paraId="58A737E4"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Залучення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інвестицій</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економічне</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зростання</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Інноваційні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підходи</w:t>
      </w:r>
      <w:proofErr w:type="spellEnd"/>
      <w:r w:rsidRPr="00324F5D">
        <w:rPr>
          <w:rFonts w:asciiTheme="minorHAnsi" w:hAnsiTheme="minorHAnsi" w:cstheme="minorHAnsi"/>
          <w:sz w:val="28"/>
          <w:szCs w:val="28"/>
        </w:rPr>
        <w:t xml:space="preserve"> до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економікою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розробки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стратегій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підтримки</w:t>
      </w:r>
      <w:proofErr w:type="spellEnd"/>
      <w:r w:rsidRPr="00324F5D">
        <w:rPr>
          <w:rFonts w:asciiTheme="minorHAnsi" w:hAnsiTheme="minorHAnsi" w:cstheme="minorHAnsi"/>
          <w:sz w:val="28"/>
          <w:szCs w:val="28"/>
        </w:rPr>
        <w:t xml:space="preserve"> малого та </w:t>
      </w:r>
      <w:proofErr w:type="spellStart"/>
      <w:r w:rsidRPr="00324F5D">
        <w:rPr>
          <w:rFonts w:asciiTheme="minorHAnsi" w:hAnsiTheme="minorHAnsi" w:cstheme="minorHAnsi"/>
          <w:sz w:val="28"/>
          <w:szCs w:val="28"/>
        </w:rPr>
        <w:t>середнього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бізнесу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сприятливого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бізнес-клімату</w:t>
      </w:r>
      <w:proofErr w:type="spellEnd"/>
      <w:r w:rsidRPr="00324F5D">
        <w:rPr>
          <w:rFonts w:asciiTheme="minorHAnsi" w:hAnsiTheme="minorHAnsi" w:cstheme="minorHAnsi"/>
          <w:sz w:val="28"/>
          <w:szCs w:val="28"/>
        </w:rPr>
        <w:t xml:space="preserve"> є </w:t>
      </w:r>
      <w:proofErr w:type="spellStart"/>
      <w:r w:rsidRPr="00324F5D">
        <w:rPr>
          <w:rFonts w:asciiTheme="minorHAnsi" w:hAnsiTheme="minorHAnsi" w:cstheme="minorHAnsi"/>
          <w:sz w:val="28"/>
          <w:szCs w:val="28"/>
        </w:rPr>
        <w:t>ключем</w:t>
      </w:r>
      <w:proofErr w:type="spellEnd"/>
      <w:r w:rsidRPr="00324F5D">
        <w:rPr>
          <w:rFonts w:asciiTheme="minorHAnsi" w:hAnsiTheme="minorHAnsi" w:cstheme="minorHAnsi"/>
          <w:sz w:val="28"/>
          <w:szCs w:val="28"/>
        </w:rPr>
        <w:t xml:space="preserve"> до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внутрішніх</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іноземних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що</w:t>
      </w:r>
      <w:proofErr w:type="spellEnd"/>
      <w:r w:rsidRPr="00324F5D">
        <w:rPr>
          <w:rFonts w:asciiTheme="minorHAnsi" w:hAnsiTheme="minorHAnsi" w:cstheme="minorHAnsi"/>
          <w:sz w:val="28"/>
          <w:szCs w:val="28"/>
        </w:rPr>
        <w:t xml:space="preserve"> є критично </w:t>
      </w:r>
      <w:proofErr w:type="spellStart"/>
      <w:r w:rsidRPr="00324F5D">
        <w:rPr>
          <w:rFonts w:asciiTheme="minorHAnsi" w:hAnsiTheme="minorHAnsi" w:cstheme="minorHAnsi"/>
          <w:sz w:val="28"/>
          <w:szCs w:val="28"/>
        </w:rPr>
        <w:t>важливим</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відбудови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w:t>
      </w:r>
    </w:p>
    <w:p w14:paraId="22180391"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Відновлення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модернізація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інфраструктури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інновації</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сфері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інфраструктури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такі</w:t>
      </w:r>
      <w:proofErr w:type="spellEnd"/>
      <w:r w:rsidRPr="00324F5D">
        <w:rPr>
          <w:rFonts w:asciiTheme="minorHAnsi" w:hAnsiTheme="minorHAnsi" w:cstheme="minorHAnsi"/>
          <w:sz w:val="28"/>
          <w:szCs w:val="28"/>
        </w:rPr>
        <w:t xml:space="preserve"> як </w:t>
      </w:r>
      <w:proofErr w:type="spellStart"/>
      <w:r w:rsidRPr="00324F5D">
        <w:rPr>
          <w:rFonts w:asciiTheme="minorHAnsi" w:hAnsiTheme="minorHAnsi" w:cstheme="minorHAnsi"/>
          <w:sz w:val="28"/>
          <w:szCs w:val="28"/>
        </w:rPr>
        <w:t>застосування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новітніх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технологій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будівництва</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оптимізація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логістичних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процесів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ресурсами та </w:t>
      </w:r>
      <w:proofErr w:type="spellStart"/>
      <w:r w:rsidRPr="00324F5D">
        <w:rPr>
          <w:rFonts w:asciiTheme="minorHAnsi" w:hAnsiTheme="minorHAnsi" w:cstheme="minorHAnsi"/>
          <w:sz w:val="28"/>
          <w:szCs w:val="28"/>
        </w:rPr>
        <w:t>публічно-приватне</w:t>
      </w:r>
      <w:proofErr w:type="spellEnd"/>
      <w:r w:rsidRPr="00324F5D">
        <w:rPr>
          <w:rFonts w:asciiTheme="minorHAnsi" w:hAnsiTheme="minorHAnsi" w:cstheme="minorHAnsi"/>
          <w:sz w:val="28"/>
          <w:szCs w:val="28"/>
        </w:rPr>
        <w:t xml:space="preserve"> партнерство, дозволять </w:t>
      </w:r>
      <w:proofErr w:type="spellStart"/>
      <w:r w:rsidRPr="00324F5D">
        <w:rPr>
          <w:rFonts w:asciiTheme="minorHAnsi" w:hAnsiTheme="minorHAnsi" w:cstheme="minorHAnsi"/>
          <w:sz w:val="28"/>
          <w:szCs w:val="28"/>
        </w:rPr>
        <w:t>прискорити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відновлення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зруйнованої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інфраструктури</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побудувати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сучасну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транспортну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енергетичну</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комунікаційну</w:t>
      </w:r>
      <w:proofErr w:type="spellEnd"/>
      <w:r w:rsidRPr="00324F5D">
        <w:rPr>
          <w:rFonts w:asciiTheme="minorHAnsi" w:hAnsiTheme="minorHAnsi" w:cstheme="minorHAnsi"/>
          <w:sz w:val="28"/>
          <w:szCs w:val="28"/>
        </w:rPr>
        <w:t xml:space="preserve"> мережу.</w:t>
      </w:r>
    </w:p>
    <w:p w14:paraId="0E4D8E12"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Соціальна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відбудова</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гуманітарна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допомога</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Інноваційні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підходи</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соціальній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сфері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охороні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здоров'я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освіті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наданні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гуманітарної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допомоги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допоможуть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більш</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реагувати</w:t>
      </w:r>
      <w:proofErr w:type="spellEnd"/>
      <w:r w:rsidRPr="00324F5D">
        <w:rPr>
          <w:rFonts w:asciiTheme="minorHAnsi" w:hAnsiTheme="minorHAnsi" w:cstheme="minorHAnsi"/>
          <w:sz w:val="28"/>
          <w:szCs w:val="28"/>
        </w:rPr>
        <w:t xml:space="preserve"> на потреби </w:t>
      </w:r>
      <w:proofErr w:type="spellStart"/>
      <w:r w:rsidRPr="00324F5D">
        <w:rPr>
          <w:rFonts w:asciiTheme="minorHAnsi" w:hAnsiTheme="minorHAnsi" w:cstheme="minorHAnsi"/>
          <w:sz w:val="28"/>
          <w:szCs w:val="28"/>
        </w:rPr>
        <w:t>населення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забезпечити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якісні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послуги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психологічній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реабілітації</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соціальній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інтеграції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постраждалих</w:t>
      </w:r>
      <w:proofErr w:type="spellEnd"/>
      <w:r w:rsidRPr="00324F5D">
        <w:rPr>
          <w:rFonts w:asciiTheme="minorHAnsi" w:hAnsiTheme="minorHAnsi" w:cstheme="minorHAnsi"/>
          <w:sz w:val="28"/>
          <w:szCs w:val="28"/>
        </w:rPr>
        <w:t>.</w:t>
      </w:r>
    </w:p>
    <w:p w14:paraId="50500B73"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Боротьба</w:t>
      </w:r>
      <w:proofErr w:type="spellEnd"/>
      <w:r w:rsidRPr="00324F5D">
        <w:rPr>
          <w:rFonts w:asciiTheme="minorHAnsi" w:hAnsiTheme="minorHAnsi" w:cstheme="minorHAnsi"/>
          <w:bCs/>
          <w:sz w:val="28"/>
          <w:szCs w:val="28"/>
        </w:rPr>
        <w:t xml:space="preserve"> з </w:t>
      </w:r>
      <w:proofErr w:type="spellStart"/>
      <w:r w:rsidRPr="00324F5D">
        <w:rPr>
          <w:rFonts w:asciiTheme="minorHAnsi" w:hAnsiTheme="minorHAnsi" w:cstheme="minorHAnsi"/>
          <w:bCs/>
          <w:sz w:val="28"/>
          <w:szCs w:val="28"/>
        </w:rPr>
        <w:t>корупцією</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зміцнення</w:t>
      </w:r>
      <w:proofErr w:type="spellEnd"/>
      <w:r w:rsidRPr="00324F5D">
        <w:rPr>
          <w:rFonts w:asciiTheme="minorHAnsi" w:hAnsiTheme="minorHAnsi" w:cstheme="minorHAnsi"/>
          <w:bCs/>
          <w:sz w:val="28"/>
          <w:szCs w:val="28"/>
        </w:rPr>
        <w:t xml:space="preserve"> верховенства права:</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інновації</w:t>
      </w:r>
      <w:proofErr w:type="spellEnd"/>
      <w:r w:rsidRPr="00324F5D">
        <w:rPr>
          <w:rFonts w:asciiTheme="minorHAnsi" w:hAnsiTheme="minorHAnsi" w:cstheme="minorHAnsi"/>
          <w:sz w:val="28"/>
          <w:szCs w:val="28"/>
        </w:rPr>
        <w:t xml:space="preserve"> у </w:t>
      </w:r>
      <w:proofErr w:type="spellStart"/>
      <w:r w:rsidRPr="00324F5D">
        <w:rPr>
          <w:rFonts w:asciiTheme="minorHAnsi" w:hAnsiTheme="minorHAnsi" w:cstheme="minorHAnsi"/>
          <w:sz w:val="28"/>
          <w:szCs w:val="28"/>
        </w:rPr>
        <w:t>сфері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правоохоронної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діяльності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судової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системи</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антикорупційних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механізмів</w:t>
      </w:r>
      <w:proofErr w:type="spellEnd"/>
      <w:r w:rsidRPr="00324F5D">
        <w:rPr>
          <w:rFonts w:asciiTheme="minorHAnsi" w:hAnsiTheme="minorHAnsi" w:cstheme="minorHAnsi"/>
          <w:sz w:val="28"/>
          <w:szCs w:val="28"/>
        </w:rPr>
        <w:t xml:space="preserve"> є </w:t>
      </w:r>
      <w:proofErr w:type="spellStart"/>
      <w:r w:rsidRPr="00324F5D">
        <w:rPr>
          <w:rFonts w:asciiTheme="minorHAnsi" w:hAnsiTheme="minorHAnsi" w:cstheme="minorHAnsi"/>
          <w:sz w:val="28"/>
          <w:szCs w:val="28"/>
        </w:rPr>
        <w:t>необхідною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умовою</w:t>
      </w:r>
      <w:proofErr w:type="spellEnd"/>
      <w:r w:rsidRPr="00324F5D">
        <w:rPr>
          <w:rFonts w:asciiTheme="minorHAnsi" w:hAnsiTheme="minorHAnsi" w:cstheme="minorHAnsi"/>
          <w:sz w:val="28"/>
          <w:szCs w:val="28"/>
        </w:rPr>
        <w:t xml:space="preserve"> для </w:t>
      </w:r>
      <w:proofErr w:type="spellStart"/>
      <w:r w:rsidRPr="00324F5D">
        <w:rPr>
          <w:rFonts w:asciiTheme="minorHAnsi" w:hAnsiTheme="minorHAnsi" w:cstheme="minorHAnsi"/>
          <w:sz w:val="28"/>
          <w:szCs w:val="28"/>
        </w:rPr>
        <w:t>забезпечення</w:t>
      </w:r>
      <w:proofErr w:type="spellEnd"/>
      <w:r w:rsidRPr="00324F5D">
        <w:rPr>
          <w:rFonts w:asciiTheme="minorHAnsi" w:hAnsiTheme="minorHAnsi" w:cstheme="minorHAnsi"/>
          <w:sz w:val="28"/>
          <w:szCs w:val="28"/>
        </w:rPr>
        <w:t xml:space="preserve"> верховенства права,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справедливого </w:t>
      </w:r>
      <w:proofErr w:type="spellStart"/>
      <w:r w:rsidRPr="00324F5D">
        <w:rPr>
          <w:rFonts w:asciiTheme="minorHAnsi" w:hAnsiTheme="minorHAnsi" w:cstheme="minorHAnsi"/>
          <w:sz w:val="28"/>
          <w:szCs w:val="28"/>
        </w:rPr>
        <w:t>суспільства</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інвестицій</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електронного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судочинства</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незалежних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антикорупційних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органів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сучасних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інструментів</w:t>
      </w:r>
      <w:proofErr w:type="spellEnd"/>
      <w:r w:rsidRPr="00324F5D">
        <w:rPr>
          <w:rFonts w:asciiTheme="minorHAnsi" w:hAnsiTheme="minorHAnsi" w:cstheme="minorHAnsi"/>
          <w:sz w:val="28"/>
          <w:szCs w:val="28"/>
        </w:rPr>
        <w:t xml:space="preserve"> контролю </w:t>
      </w:r>
      <w:proofErr w:type="spellStart"/>
      <w:r w:rsidRPr="00324F5D">
        <w:rPr>
          <w:rFonts w:asciiTheme="minorHAnsi" w:hAnsiTheme="minorHAnsi" w:cstheme="minorHAnsi"/>
          <w:sz w:val="28"/>
          <w:szCs w:val="28"/>
        </w:rPr>
        <w:t>сприятиме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зниженню</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рівня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корупції</w:t>
      </w:r>
      <w:proofErr w:type="spellEnd"/>
      <w:r w:rsidRPr="00324F5D">
        <w:rPr>
          <w:rFonts w:asciiTheme="minorHAnsi" w:hAnsiTheme="minorHAnsi" w:cstheme="minorHAnsi"/>
          <w:sz w:val="28"/>
          <w:szCs w:val="28"/>
        </w:rPr>
        <w:t>.</w:t>
      </w:r>
    </w:p>
    <w:p w14:paraId="29D41C7C"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Міжнародна</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співпраця</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управління</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зовнішньою</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допомогою</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Інноваційні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підходи</w:t>
      </w:r>
      <w:proofErr w:type="spellEnd"/>
      <w:r w:rsidRPr="00324F5D">
        <w:rPr>
          <w:rFonts w:asciiTheme="minorHAnsi" w:hAnsiTheme="minorHAnsi" w:cstheme="minorHAnsi"/>
          <w:sz w:val="28"/>
          <w:szCs w:val="28"/>
        </w:rPr>
        <w:t xml:space="preserve"> до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міжнародними</w:t>
      </w:r>
      <w:proofErr w:type="spellEnd"/>
      <w:r w:rsidRPr="00324F5D">
        <w:rPr>
          <w:rFonts w:asciiTheme="minorHAnsi" w:hAnsiTheme="minorHAnsi" w:cstheme="minorHAnsi"/>
          <w:sz w:val="28"/>
          <w:szCs w:val="28"/>
        </w:rPr>
        <w:t xml:space="preserve"> проектами, </w:t>
      </w:r>
      <w:proofErr w:type="spellStart"/>
      <w:r w:rsidRPr="00324F5D">
        <w:rPr>
          <w:rFonts w:asciiTheme="minorHAnsi" w:hAnsiTheme="minorHAnsi" w:cstheme="minorHAnsi"/>
          <w:sz w:val="28"/>
          <w:szCs w:val="28"/>
        </w:rPr>
        <w:t>координації</w:t>
      </w:r>
      <w:proofErr w:type="spellEnd"/>
      <w:r w:rsidRPr="00324F5D">
        <w:rPr>
          <w:rFonts w:asciiTheme="minorHAnsi" w:hAnsiTheme="minorHAnsi" w:cstheme="minorHAnsi"/>
          <w:sz w:val="28"/>
          <w:szCs w:val="28"/>
        </w:rPr>
        <w:t xml:space="preserve"> з </w:t>
      </w:r>
      <w:proofErr w:type="spellStart"/>
      <w:r w:rsidRPr="00324F5D">
        <w:rPr>
          <w:rFonts w:asciiTheme="minorHAnsi" w:hAnsiTheme="minorHAnsi" w:cstheme="minorHAnsi"/>
          <w:sz w:val="28"/>
          <w:szCs w:val="28"/>
        </w:rPr>
        <w:t>міжнародними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організаціями</w:t>
      </w:r>
      <w:proofErr w:type="spellEnd"/>
      <w:r w:rsidRPr="00324F5D">
        <w:rPr>
          <w:rFonts w:asciiTheme="minorHAnsi" w:hAnsiTheme="minorHAnsi" w:cstheme="minorHAnsi"/>
          <w:sz w:val="28"/>
          <w:szCs w:val="28"/>
        </w:rPr>
        <w:t xml:space="preserve"> та донорами, а також </w:t>
      </w:r>
      <w:proofErr w:type="spellStart"/>
      <w:r w:rsidRPr="00324F5D">
        <w:rPr>
          <w:rFonts w:asciiTheme="minorHAnsi" w:hAnsiTheme="minorHAnsi" w:cstheme="minorHAnsi"/>
          <w:sz w:val="28"/>
          <w:szCs w:val="28"/>
        </w:rPr>
        <w:t>прозорі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механізми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використання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зовнішньої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допомоги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підвищать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ефективність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міжнародної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співпраці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забезпечать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цільове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використання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ресурсів</w:t>
      </w:r>
      <w:proofErr w:type="spellEnd"/>
      <w:r w:rsidRPr="00324F5D">
        <w:rPr>
          <w:rFonts w:asciiTheme="minorHAnsi" w:hAnsiTheme="minorHAnsi" w:cstheme="minorHAnsi"/>
          <w:sz w:val="28"/>
          <w:szCs w:val="28"/>
        </w:rPr>
        <w:t>.</w:t>
      </w:r>
    </w:p>
    <w:p w14:paraId="4955957E" w14:textId="77777777" w:rsidR="00324F5D" w:rsidRPr="00324F5D" w:rsidRDefault="00324F5D" w:rsidP="00324F5D">
      <w:pPr>
        <w:pStyle w:val="a8"/>
        <w:numPr>
          <w:ilvl w:val="0"/>
          <w:numId w:val="36"/>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roofErr w:type="spellStart"/>
      <w:r w:rsidRPr="00324F5D">
        <w:rPr>
          <w:rFonts w:asciiTheme="minorHAnsi" w:hAnsiTheme="minorHAnsi" w:cstheme="minorHAnsi"/>
          <w:bCs/>
          <w:sz w:val="28"/>
          <w:szCs w:val="28"/>
        </w:rPr>
        <w:t>Розвиток</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людського</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капіталу</w:t>
      </w:r>
      <w:proofErr w:type="spellEnd"/>
      <w:r w:rsidRPr="00324F5D">
        <w:rPr>
          <w:rFonts w:asciiTheme="minorHAnsi" w:hAnsiTheme="minorHAnsi" w:cstheme="minorHAnsi"/>
          <w:bCs/>
          <w:sz w:val="28"/>
          <w:szCs w:val="28"/>
        </w:rPr>
        <w:t xml:space="preserve"> та </w:t>
      </w:r>
      <w:proofErr w:type="spellStart"/>
      <w:r w:rsidRPr="00324F5D">
        <w:rPr>
          <w:rFonts w:asciiTheme="minorHAnsi" w:hAnsiTheme="minorHAnsi" w:cstheme="minorHAnsi"/>
          <w:bCs/>
          <w:sz w:val="28"/>
          <w:szCs w:val="28"/>
        </w:rPr>
        <w:t>інноваційної</w:t>
      </w:r>
      <w:proofErr w:type="spellEnd"/>
      <w:r w:rsidRPr="00324F5D">
        <w:rPr>
          <w:rFonts w:asciiTheme="minorHAnsi" w:hAnsiTheme="minorHAnsi" w:cstheme="minorHAnsi"/>
          <w:bCs/>
          <w:sz w:val="28"/>
          <w:szCs w:val="28"/>
        </w:rPr>
        <w:t xml:space="preserve"> </w:t>
      </w:r>
      <w:proofErr w:type="spellStart"/>
      <w:r w:rsidRPr="00324F5D">
        <w:rPr>
          <w:rFonts w:asciiTheme="minorHAnsi" w:hAnsiTheme="minorHAnsi" w:cstheme="minorHAnsi"/>
          <w:bCs/>
          <w:sz w:val="28"/>
          <w:szCs w:val="28"/>
        </w:rPr>
        <w:t>екосистеми</w:t>
      </w:r>
      <w:proofErr w:type="spellEnd"/>
      <w:r w:rsidRPr="00324F5D">
        <w:rPr>
          <w:rFonts w:asciiTheme="minorHAnsi" w:hAnsiTheme="minorHAnsi" w:cstheme="minorHAnsi"/>
          <w:bCs/>
          <w:sz w:val="28"/>
          <w:szCs w:val="28"/>
        </w:rPr>
        <w:t>:</w:t>
      </w:r>
      <w:r w:rsidRPr="00324F5D">
        <w:rPr>
          <w:rFonts w:asciiTheme="minorHAnsi" w:hAnsiTheme="minorHAnsi" w:cstheme="minorHAnsi"/>
          <w:sz w:val="28"/>
          <w:szCs w:val="28"/>
        </w:rPr>
        <w:t> </w:t>
      </w:r>
      <w:proofErr w:type="spellStart"/>
      <w:r w:rsidRPr="00324F5D">
        <w:rPr>
          <w:rFonts w:asciiTheme="minorHAnsi" w:hAnsiTheme="minorHAnsi" w:cstheme="minorHAnsi"/>
          <w:sz w:val="28"/>
          <w:szCs w:val="28"/>
        </w:rPr>
        <w:t>Управлінські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інновації</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освіті</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науці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підтримка</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стартапів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інноваційних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підприємств</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створення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сприятливих</w:t>
      </w:r>
      <w:proofErr w:type="spellEnd"/>
      <w:r w:rsidRPr="00324F5D">
        <w:rPr>
          <w:rFonts w:asciiTheme="minorHAnsi" w:hAnsiTheme="minorHAnsi" w:cstheme="minorHAnsi"/>
          <w:sz w:val="28"/>
          <w:szCs w:val="28"/>
        </w:rPr>
        <w:t xml:space="preserve"> умов для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людського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капіталу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сприятимуть</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довгостроковому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економічному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зростанню</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інтеграції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України</w:t>
      </w:r>
      <w:proofErr w:type="spellEnd"/>
      <w:r w:rsidRPr="00324F5D">
        <w:rPr>
          <w:rFonts w:asciiTheme="minorHAnsi" w:hAnsiTheme="minorHAnsi" w:cstheme="minorHAnsi"/>
          <w:sz w:val="28"/>
          <w:szCs w:val="28"/>
        </w:rPr>
        <w:t xml:space="preserve"> в </w:t>
      </w:r>
      <w:proofErr w:type="spellStart"/>
      <w:r w:rsidRPr="00324F5D">
        <w:rPr>
          <w:rFonts w:asciiTheme="minorHAnsi" w:hAnsiTheme="minorHAnsi" w:cstheme="minorHAnsi"/>
          <w:sz w:val="28"/>
          <w:szCs w:val="28"/>
        </w:rPr>
        <w:t>світову</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економіку</w:t>
      </w:r>
      <w:proofErr w:type="spellEnd"/>
      <w:r w:rsidRPr="00324F5D">
        <w:rPr>
          <w:rFonts w:asciiTheme="minorHAnsi" w:hAnsiTheme="minorHAnsi" w:cstheme="minorHAnsi"/>
          <w:sz w:val="28"/>
          <w:szCs w:val="28"/>
        </w:rPr>
        <w:t>.</w:t>
      </w:r>
    </w:p>
    <w:p w14:paraId="7354D172" w14:textId="77777777" w:rsidR="00324F5D" w:rsidRPr="009E0293" w:rsidRDefault="00324F5D" w:rsidP="00324F5D">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asciiTheme="minorHAnsi" w:hAnsiTheme="minorHAnsi" w:cstheme="minorHAnsi"/>
          <w:sz w:val="28"/>
          <w:szCs w:val="28"/>
          <w:lang w:val="uk-UA"/>
        </w:rPr>
      </w:pPr>
      <w:r w:rsidRPr="00324F5D">
        <w:rPr>
          <w:rFonts w:asciiTheme="minorHAnsi" w:hAnsiTheme="minorHAnsi" w:cstheme="minorHAnsi"/>
          <w:sz w:val="28"/>
          <w:szCs w:val="28"/>
        </w:rPr>
        <w:t xml:space="preserve">Таким чином, </w:t>
      </w:r>
      <w:proofErr w:type="spellStart"/>
      <w:r w:rsidRPr="00324F5D">
        <w:rPr>
          <w:rFonts w:asciiTheme="minorHAnsi" w:hAnsiTheme="minorHAnsi" w:cstheme="minorHAnsi"/>
          <w:sz w:val="28"/>
          <w:szCs w:val="28"/>
        </w:rPr>
        <w:t>системне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впровадження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управлінських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інновацій</w:t>
      </w:r>
      <w:proofErr w:type="spellEnd"/>
      <w:r w:rsidRPr="00324F5D">
        <w:rPr>
          <w:rFonts w:asciiTheme="minorHAnsi" w:hAnsiTheme="minorHAnsi" w:cstheme="minorHAnsi"/>
          <w:sz w:val="28"/>
          <w:szCs w:val="28"/>
        </w:rPr>
        <w:t xml:space="preserve"> на </w:t>
      </w:r>
      <w:proofErr w:type="spellStart"/>
      <w:r w:rsidRPr="00324F5D">
        <w:rPr>
          <w:rFonts w:asciiTheme="minorHAnsi" w:hAnsiTheme="minorHAnsi" w:cstheme="minorHAnsi"/>
          <w:sz w:val="28"/>
          <w:szCs w:val="28"/>
        </w:rPr>
        <w:t>всіх</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рівнях</w:t>
      </w:r>
      <w:proofErr w:type="spellEnd"/>
      <w:r w:rsidRPr="00324F5D">
        <w:rPr>
          <w:rFonts w:asciiTheme="minorHAnsi" w:hAnsiTheme="minorHAnsi" w:cstheme="minorHAnsi"/>
          <w:sz w:val="28"/>
          <w:szCs w:val="28"/>
        </w:rPr>
        <w:t xml:space="preserve"> державного </w:t>
      </w:r>
      <w:proofErr w:type="spellStart"/>
      <w:r w:rsidRPr="00324F5D">
        <w:rPr>
          <w:rFonts w:asciiTheme="minorHAnsi" w:hAnsiTheme="minorHAnsi" w:cstheme="minorHAnsi"/>
          <w:sz w:val="28"/>
          <w:szCs w:val="28"/>
        </w:rPr>
        <w:t>управління</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економіки</w:t>
      </w:r>
      <w:proofErr w:type="spellEnd"/>
      <w:r w:rsidRPr="00324F5D">
        <w:rPr>
          <w:rFonts w:asciiTheme="minorHAnsi" w:hAnsiTheme="minorHAnsi" w:cstheme="minorHAnsi"/>
          <w:sz w:val="28"/>
          <w:szCs w:val="28"/>
        </w:rPr>
        <w:t xml:space="preserve"> є </w:t>
      </w:r>
      <w:proofErr w:type="spellStart"/>
      <w:r w:rsidRPr="00324F5D">
        <w:rPr>
          <w:rFonts w:asciiTheme="minorHAnsi" w:hAnsiTheme="minorHAnsi" w:cstheme="minorHAnsi"/>
          <w:sz w:val="28"/>
          <w:szCs w:val="28"/>
        </w:rPr>
        <w:t>ключовим</w:t>
      </w:r>
      <w:proofErr w:type="spellEnd"/>
      <w:r w:rsidRPr="00324F5D">
        <w:rPr>
          <w:rFonts w:asciiTheme="minorHAnsi" w:hAnsiTheme="minorHAnsi" w:cstheme="minorHAnsi"/>
          <w:sz w:val="28"/>
          <w:szCs w:val="28"/>
        </w:rPr>
        <w:t xml:space="preserve"> фактором </w:t>
      </w:r>
      <w:proofErr w:type="spellStart"/>
      <w:r w:rsidRPr="00324F5D">
        <w:rPr>
          <w:rFonts w:asciiTheme="minorHAnsi" w:hAnsiTheme="minorHAnsi" w:cstheme="minorHAnsi"/>
          <w:sz w:val="28"/>
          <w:szCs w:val="28"/>
        </w:rPr>
        <w:t>успішного</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швидкого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поствоєнного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відновлення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України</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її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сталого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розвитку</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європейської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інтеграції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Це</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вимагає</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стратегічного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бачення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політичної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волі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залучення</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експертів</w:t>
      </w:r>
      <w:proofErr w:type="spellEnd"/>
      <w:r w:rsidRPr="00324F5D">
        <w:rPr>
          <w:rFonts w:asciiTheme="minorHAnsi" w:hAnsiTheme="minorHAnsi" w:cstheme="minorHAnsi"/>
          <w:sz w:val="28"/>
          <w:szCs w:val="28"/>
        </w:rPr>
        <w:t xml:space="preserve"> та </w:t>
      </w:r>
      <w:proofErr w:type="spellStart"/>
      <w:r w:rsidRPr="00324F5D">
        <w:rPr>
          <w:rFonts w:asciiTheme="minorHAnsi" w:hAnsiTheme="minorHAnsi" w:cstheme="minorHAnsi"/>
          <w:sz w:val="28"/>
          <w:szCs w:val="28"/>
        </w:rPr>
        <w:t>активної</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участі</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громадянського</w:t>
      </w:r>
      <w:proofErr w:type="spellEnd"/>
      <w:r w:rsidRPr="00324F5D">
        <w:rPr>
          <w:rFonts w:asciiTheme="minorHAnsi" w:hAnsiTheme="minorHAnsi" w:cstheme="minorHAnsi"/>
          <w:sz w:val="28"/>
          <w:szCs w:val="28"/>
        </w:rPr>
        <w:t xml:space="preserve"> </w:t>
      </w:r>
      <w:proofErr w:type="spellStart"/>
      <w:r w:rsidRPr="00324F5D">
        <w:rPr>
          <w:rFonts w:asciiTheme="minorHAnsi" w:hAnsiTheme="minorHAnsi" w:cstheme="minorHAnsi"/>
          <w:sz w:val="28"/>
          <w:szCs w:val="28"/>
        </w:rPr>
        <w:t>суспільства</w:t>
      </w:r>
      <w:proofErr w:type="spellEnd"/>
      <w:r w:rsidR="009E0293">
        <w:rPr>
          <w:rFonts w:asciiTheme="minorHAnsi" w:hAnsiTheme="minorHAnsi" w:cstheme="minorHAnsi"/>
          <w:sz w:val="28"/>
          <w:szCs w:val="28"/>
          <w:lang w:val="uk-UA"/>
        </w:rPr>
        <w:t>.</w:t>
      </w:r>
    </w:p>
    <w:p w14:paraId="17F3F7FB"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057D0B83"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292F6454"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1A28A5C9"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246CDD7F"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7F7A23EE"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0BC156A7"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1325FB72"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332BEF6D" w14:textId="77777777" w:rsidR="002E0585" w:rsidRDefault="002E0585"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p w14:paraId="378CE61D" w14:textId="77777777" w:rsidR="00370123" w:rsidRDefault="00370123" w:rsidP="002E0585">
      <w:pPr>
        <w:pStyle w:val="a8"/>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asciiTheme="minorHAnsi" w:hAnsiTheme="minorHAnsi" w:cstheme="minorHAnsi"/>
          <w:sz w:val="28"/>
          <w:szCs w:val="28"/>
        </w:rPr>
      </w:pPr>
    </w:p>
    <w:sectPr w:rsidR="00370123">
      <w:headerReference w:type="default" r:id="rId8"/>
      <w:pgSz w:w="1190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5ED42" w14:textId="77777777" w:rsidR="00EE376E" w:rsidRDefault="00EE376E">
      <w:pPr>
        <w:spacing w:after="0" w:line="240" w:lineRule="auto"/>
      </w:pPr>
      <w:r>
        <w:separator/>
      </w:r>
    </w:p>
  </w:endnote>
  <w:endnote w:type="continuationSeparator" w:id="0">
    <w:p w14:paraId="583C90BA" w14:textId="77777777" w:rsidR="00EE376E" w:rsidRDefault="00EE37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pitch w:val="default"/>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A0927" w14:textId="77777777" w:rsidR="00EE376E" w:rsidRDefault="00EE376E">
      <w:pPr>
        <w:spacing w:after="0" w:line="240" w:lineRule="auto"/>
      </w:pPr>
      <w:r>
        <w:separator/>
      </w:r>
    </w:p>
  </w:footnote>
  <w:footnote w:type="continuationSeparator" w:id="0">
    <w:p w14:paraId="315BE5DF" w14:textId="77777777" w:rsidR="00EE376E" w:rsidRDefault="00EE37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4652574"/>
      <w:docPartObj>
        <w:docPartGallery w:val="Page Numbers (Top of Page)"/>
        <w:docPartUnique/>
      </w:docPartObj>
    </w:sdtPr>
    <w:sdtContent>
      <w:p w14:paraId="6E7F48BA" w14:textId="77777777" w:rsidR="00D83ED7" w:rsidRDefault="00D83ED7">
        <w:pPr>
          <w:pStyle w:val="ae"/>
          <w:jc w:val="right"/>
        </w:pPr>
        <w:r>
          <w:fldChar w:fldCharType="begin"/>
        </w:r>
        <w:r>
          <w:instrText>PAGE   \* MERGEFORMAT</w:instrText>
        </w:r>
        <w:r>
          <w:fldChar w:fldCharType="separate"/>
        </w:r>
        <w:r>
          <w:t>2</w:t>
        </w:r>
        <w:r>
          <w:fldChar w:fldCharType="end"/>
        </w:r>
      </w:p>
    </w:sdtContent>
  </w:sdt>
  <w:p w14:paraId="2415EEC0" w14:textId="77777777" w:rsidR="00D83ED7" w:rsidRDefault="00D83ED7">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A"/>
    <w:multiLevelType w:val="multilevel"/>
    <w:tmpl w:val="E318BB62"/>
    <w:name w:val="WW8Num32"/>
    <w:lvl w:ilvl="0">
      <w:start w:val="1"/>
      <w:numFmt w:val="decimal"/>
      <w:lvlText w:val="%1)"/>
      <w:lvlJc w:val="left"/>
      <w:pPr>
        <w:tabs>
          <w:tab w:val="num" w:pos="0"/>
        </w:tabs>
        <w:ind w:left="0" w:firstLine="0"/>
      </w:pPr>
      <w:rPr>
        <w:sz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ascii="Times New Roman" w:eastAsia="Times New Roman" w:hAnsi="Times New Roman"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51B1DF2"/>
    <w:multiLevelType w:val="hybridMultilevel"/>
    <w:tmpl w:val="21342A80"/>
    <w:styleLink w:val="a"/>
    <w:lvl w:ilvl="0" w:tplc="F00A2FCE">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387A160E">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2" w:tplc="737CFD1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3" w:tplc="07ACB07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4" w:tplc="05608616">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5" w:tplc="5D3E6D60">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6" w:tplc="7E6C80C2">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7" w:tplc="2E62BB86">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8" w:tplc="BC582AA6">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06E53B36"/>
    <w:multiLevelType w:val="hybridMultilevel"/>
    <w:tmpl w:val="8E6A237A"/>
    <w:styleLink w:val="0"/>
    <w:lvl w:ilvl="0" w:tplc="7252297C">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D0A62EF2">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2" w:tplc="585AE33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3" w:tplc="BD6C7708">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4" w:tplc="EDDEFE3A">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5" w:tplc="B5F04A10">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6" w:tplc="CC84598C">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7" w:tplc="C4EACA54">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8" w:tplc="98E64F7A">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abstractNum>
  <w:abstractNum w:abstractNumId="3" w15:restartNumberingAfterBreak="0">
    <w:nsid w:val="12173173"/>
    <w:multiLevelType w:val="hybridMultilevel"/>
    <w:tmpl w:val="21342A80"/>
    <w:numStyleLink w:val="a"/>
  </w:abstractNum>
  <w:abstractNum w:abstractNumId="4" w15:restartNumberingAfterBreak="0">
    <w:nsid w:val="266D6040"/>
    <w:multiLevelType w:val="multilevel"/>
    <w:tmpl w:val="864A66A8"/>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5" w15:restartNumberingAfterBreak="0">
    <w:nsid w:val="29D212FC"/>
    <w:multiLevelType w:val="hybridMultilevel"/>
    <w:tmpl w:val="AA260FAC"/>
    <w:numStyleLink w:val="1"/>
  </w:abstractNum>
  <w:abstractNum w:abstractNumId="6" w15:restartNumberingAfterBreak="0">
    <w:nsid w:val="2F0C1803"/>
    <w:multiLevelType w:val="multilevel"/>
    <w:tmpl w:val="A73AE1E2"/>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decimal"/>
      <w:lvlText w:val="%2."/>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7" w15:restartNumberingAfterBreak="0">
    <w:nsid w:val="304B768F"/>
    <w:multiLevelType w:val="hybridMultilevel"/>
    <w:tmpl w:val="6DA6D1F4"/>
    <w:numStyleLink w:val="a0"/>
  </w:abstractNum>
  <w:abstractNum w:abstractNumId="8" w15:restartNumberingAfterBreak="0">
    <w:nsid w:val="391A5FA1"/>
    <w:multiLevelType w:val="multilevel"/>
    <w:tmpl w:val="C09A7D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A6F7CF5"/>
    <w:multiLevelType w:val="multilevel"/>
    <w:tmpl w:val="1966A752"/>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0" w15:restartNumberingAfterBreak="0">
    <w:nsid w:val="45790740"/>
    <w:multiLevelType w:val="hybridMultilevel"/>
    <w:tmpl w:val="7B2CDE04"/>
    <w:numStyleLink w:val="a1"/>
  </w:abstractNum>
  <w:abstractNum w:abstractNumId="11" w15:restartNumberingAfterBreak="0">
    <w:nsid w:val="4EA55E1E"/>
    <w:multiLevelType w:val="multilevel"/>
    <w:tmpl w:val="FC5AA73E"/>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2" w15:restartNumberingAfterBreak="0">
    <w:nsid w:val="51BD025C"/>
    <w:multiLevelType w:val="multilevel"/>
    <w:tmpl w:val="73E489B0"/>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3" w15:restartNumberingAfterBreak="0">
    <w:nsid w:val="551D09BB"/>
    <w:multiLevelType w:val="hybridMultilevel"/>
    <w:tmpl w:val="8E6A237A"/>
    <w:numStyleLink w:val="0"/>
  </w:abstractNum>
  <w:abstractNum w:abstractNumId="14" w15:restartNumberingAfterBreak="0">
    <w:nsid w:val="5DC803DF"/>
    <w:multiLevelType w:val="multilevel"/>
    <w:tmpl w:val="6D666EDE"/>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decimal"/>
      <w:lvlText w:val="%2."/>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5" w15:restartNumberingAfterBreak="0">
    <w:nsid w:val="609F74D4"/>
    <w:multiLevelType w:val="hybridMultilevel"/>
    <w:tmpl w:val="7B2CDE04"/>
    <w:styleLink w:val="a1"/>
    <w:lvl w:ilvl="0" w:tplc="BAB89EB0">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33D82EE8">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2" w:tplc="FE7EE572">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3" w:tplc="EABE1F5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4" w:tplc="FAD2149E">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5" w:tplc="4B0C981E">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6" w:tplc="30E05B9A">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7" w:tplc="874AC6DA">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8" w:tplc="185E508C">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6762780D"/>
    <w:multiLevelType w:val="multilevel"/>
    <w:tmpl w:val="B0AAD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A603643"/>
    <w:multiLevelType w:val="hybridMultilevel"/>
    <w:tmpl w:val="69EE2B00"/>
    <w:lvl w:ilvl="0" w:tplc="A83C8BB0">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8" w15:restartNumberingAfterBreak="0">
    <w:nsid w:val="6B0A2920"/>
    <w:multiLevelType w:val="hybridMultilevel"/>
    <w:tmpl w:val="68725F9E"/>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19" w15:restartNumberingAfterBreak="0">
    <w:nsid w:val="6B7546DC"/>
    <w:multiLevelType w:val="multilevel"/>
    <w:tmpl w:val="32DA3BE6"/>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20" w15:restartNumberingAfterBreak="0">
    <w:nsid w:val="6C5C5E52"/>
    <w:multiLevelType w:val="hybridMultilevel"/>
    <w:tmpl w:val="6DA6D1F4"/>
    <w:styleLink w:val="a0"/>
    <w:lvl w:ilvl="0" w:tplc="0A4ED07C">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1" w:tplc="DEA26816">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2" w:tplc="9B2216E2">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3" w:tplc="1C50A18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4" w:tplc="825A47D4">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5" w:tplc="F1E8F706">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6" w:tplc="2F52E23A">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7" w:tplc="7AEE76F2">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8" w:tplc="833631C0">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abstractNum>
  <w:abstractNum w:abstractNumId="21" w15:restartNumberingAfterBreak="0">
    <w:nsid w:val="6EA468AF"/>
    <w:multiLevelType w:val="multilevel"/>
    <w:tmpl w:val="BCBC171C"/>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22" w15:restartNumberingAfterBreak="0">
    <w:nsid w:val="74570C98"/>
    <w:multiLevelType w:val="hybridMultilevel"/>
    <w:tmpl w:val="AA260FAC"/>
    <w:styleLink w:val="1"/>
    <w:lvl w:ilvl="0" w:tplc="A64649D8">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1" w:tplc="416084F8">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2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2" w:tplc="ABA09A96">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9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3" w:tplc="06A2ADC2">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6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4" w:tplc="68E6AF46">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338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5" w:tplc="A9E658A0">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10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6" w:tplc="4D0090A4">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48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7" w:tplc="7C286E5A">
      <w:start w:val="1"/>
      <w:numFmt w:val="decimal"/>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554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 w:ilvl="8" w:tplc="0BA2BE4C">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626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abstractNum>
  <w:abstractNum w:abstractNumId="23" w15:restartNumberingAfterBreak="0">
    <w:nsid w:val="7641761C"/>
    <w:multiLevelType w:val="hybridMultilevel"/>
    <w:tmpl w:val="BD166980"/>
    <w:styleLink w:val="00"/>
    <w:lvl w:ilvl="0" w:tplc="DCAAE81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0" w:hanging="240"/>
      </w:pPr>
      <w:rPr>
        <w:rFonts w:hAnsi="Arial Unicode MS"/>
        <w:caps w:val="0"/>
        <w:smallCaps w:val="0"/>
        <w:strike w:val="0"/>
        <w:dstrike w:val="0"/>
        <w:outline w:val="0"/>
        <w:emboss w:val="0"/>
        <w:imprint w:val="0"/>
        <w:spacing w:val="0"/>
        <w:w w:val="100"/>
        <w:kern w:val="0"/>
        <w:position w:val="4"/>
        <w:sz w:val="29"/>
        <w:szCs w:val="29"/>
        <w:highlight w:val="none"/>
        <w:vertAlign w:val="baseline"/>
      </w:rPr>
    </w:lvl>
    <w:lvl w:ilvl="1" w:tplc="294A4034">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2" w:tplc="7D9EA79A">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3" w:tplc="2BE2DD3A">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4" w:tplc="A5A434C4">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5" w:tplc="D382A194">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6" w:tplc="1A42BD26">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lvl w:ilvl="7" w:tplc="EEACE7B8">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sz w:val="29"/>
        <w:szCs w:val="29"/>
        <w:highlight w:val="none"/>
        <w:vertAlign w:val="baseline"/>
      </w:rPr>
    </w:lvl>
    <w:lvl w:ilvl="8" w:tplc="108C221E">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4"/>
        <w:sz w:val="29"/>
        <w:szCs w:val="29"/>
        <w:highlight w:val="none"/>
        <w:vertAlign w:val="baseline"/>
      </w:rPr>
    </w:lvl>
  </w:abstractNum>
  <w:abstractNum w:abstractNumId="24" w15:restartNumberingAfterBreak="0">
    <w:nsid w:val="76B71490"/>
    <w:multiLevelType w:val="hybridMultilevel"/>
    <w:tmpl w:val="BD166980"/>
    <w:numStyleLink w:val="00"/>
  </w:abstractNum>
  <w:abstractNum w:abstractNumId="25" w15:restartNumberingAfterBreak="0">
    <w:nsid w:val="794A6FB6"/>
    <w:multiLevelType w:val="hybridMultilevel"/>
    <w:tmpl w:val="002E657A"/>
    <w:lvl w:ilvl="0" w:tplc="078CEB92">
      <w:start w:val="3"/>
      <w:numFmt w:val="bullet"/>
      <w:lvlText w:val="-"/>
      <w:lvlJc w:val="left"/>
      <w:pPr>
        <w:ind w:left="1560" w:hanging="360"/>
      </w:pPr>
      <w:rPr>
        <w:rFonts w:ascii="Times New Roman" w:eastAsia="Arial Unicode MS" w:hAnsi="Times New Roman" w:cs="Times New Roman" w:hint="default"/>
      </w:rPr>
    </w:lvl>
    <w:lvl w:ilvl="1" w:tplc="04190003" w:tentative="1">
      <w:start w:val="1"/>
      <w:numFmt w:val="bullet"/>
      <w:lvlText w:val="o"/>
      <w:lvlJc w:val="left"/>
      <w:pPr>
        <w:ind w:left="2280" w:hanging="360"/>
      </w:pPr>
      <w:rPr>
        <w:rFonts w:ascii="Courier New" w:hAnsi="Courier New" w:cs="Courier New" w:hint="default"/>
      </w:rPr>
    </w:lvl>
    <w:lvl w:ilvl="2" w:tplc="04190005" w:tentative="1">
      <w:start w:val="1"/>
      <w:numFmt w:val="bullet"/>
      <w:lvlText w:val=""/>
      <w:lvlJc w:val="left"/>
      <w:pPr>
        <w:ind w:left="3000" w:hanging="360"/>
      </w:pPr>
      <w:rPr>
        <w:rFonts w:ascii="Wingdings" w:hAnsi="Wingdings" w:hint="default"/>
      </w:rPr>
    </w:lvl>
    <w:lvl w:ilvl="3" w:tplc="04190001" w:tentative="1">
      <w:start w:val="1"/>
      <w:numFmt w:val="bullet"/>
      <w:lvlText w:val=""/>
      <w:lvlJc w:val="left"/>
      <w:pPr>
        <w:ind w:left="3720" w:hanging="360"/>
      </w:pPr>
      <w:rPr>
        <w:rFonts w:ascii="Symbol" w:hAnsi="Symbol" w:hint="default"/>
      </w:rPr>
    </w:lvl>
    <w:lvl w:ilvl="4" w:tplc="04190003" w:tentative="1">
      <w:start w:val="1"/>
      <w:numFmt w:val="bullet"/>
      <w:lvlText w:val="o"/>
      <w:lvlJc w:val="left"/>
      <w:pPr>
        <w:ind w:left="4440" w:hanging="360"/>
      </w:pPr>
      <w:rPr>
        <w:rFonts w:ascii="Courier New" w:hAnsi="Courier New" w:cs="Courier New" w:hint="default"/>
      </w:rPr>
    </w:lvl>
    <w:lvl w:ilvl="5" w:tplc="04190005" w:tentative="1">
      <w:start w:val="1"/>
      <w:numFmt w:val="bullet"/>
      <w:lvlText w:val=""/>
      <w:lvlJc w:val="left"/>
      <w:pPr>
        <w:ind w:left="5160" w:hanging="360"/>
      </w:pPr>
      <w:rPr>
        <w:rFonts w:ascii="Wingdings" w:hAnsi="Wingdings" w:hint="default"/>
      </w:rPr>
    </w:lvl>
    <w:lvl w:ilvl="6" w:tplc="04190001" w:tentative="1">
      <w:start w:val="1"/>
      <w:numFmt w:val="bullet"/>
      <w:lvlText w:val=""/>
      <w:lvlJc w:val="left"/>
      <w:pPr>
        <w:ind w:left="5880" w:hanging="360"/>
      </w:pPr>
      <w:rPr>
        <w:rFonts w:ascii="Symbol" w:hAnsi="Symbol" w:hint="default"/>
      </w:rPr>
    </w:lvl>
    <w:lvl w:ilvl="7" w:tplc="04190003" w:tentative="1">
      <w:start w:val="1"/>
      <w:numFmt w:val="bullet"/>
      <w:lvlText w:val="o"/>
      <w:lvlJc w:val="left"/>
      <w:pPr>
        <w:ind w:left="6600" w:hanging="360"/>
      </w:pPr>
      <w:rPr>
        <w:rFonts w:ascii="Courier New" w:hAnsi="Courier New" w:cs="Courier New" w:hint="default"/>
      </w:rPr>
    </w:lvl>
    <w:lvl w:ilvl="8" w:tplc="04190005" w:tentative="1">
      <w:start w:val="1"/>
      <w:numFmt w:val="bullet"/>
      <w:lvlText w:val=""/>
      <w:lvlJc w:val="left"/>
      <w:pPr>
        <w:ind w:left="7320" w:hanging="360"/>
      </w:pPr>
      <w:rPr>
        <w:rFonts w:ascii="Wingdings" w:hAnsi="Wingdings" w:hint="default"/>
      </w:rPr>
    </w:lvl>
  </w:abstractNum>
  <w:num w:numId="1" w16cid:durableId="827136547">
    <w:abstractNumId w:val="1"/>
  </w:num>
  <w:num w:numId="2" w16cid:durableId="1971786109">
    <w:abstractNumId w:val="3"/>
  </w:num>
  <w:num w:numId="3" w16cid:durableId="1232038360">
    <w:abstractNumId w:val="2"/>
  </w:num>
  <w:num w:numId="4" w16cid:durableId="1567568291">
    <w:abstractNumId w:val="13"/>
  </w:num>
  <w:num w:numId="5" w16cid:durableId="769010794">
    <w:abstractNumId w:val="13"/>
    <w:lvlOverride w:ilvl="0">
      <w:lvl w:ilvl="0" w:tplc="4A725C18">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95FEDE7E">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2">
      <w:lvl w:ilvl="2" w:tplc="0FCC6CA4">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3">
      <w:lvl w:ilvl="3" w:tplc="4FA82F2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4">
      <w:lvl w:ilvl="4" w:tplc="DF289E86">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5">
      <w:lvl w:ilvl="5" w:tplc="E9DC30AC">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6">
      <w:lvl w:ilvl="6" w:tplc="C39A95F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7">
      <w:lvl w:ilvl="7" w:tplc="CEA6386A">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lvlOverride w:ilvl="8">
      <w:lvl w:ilvl="8" w:tplc="818E9F96">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val="0"/>
          <w:bCs w:val="0"/>
          <w:i w:val="0"/>
          <w:iCs w:val="0"/>
          <w:caps w:val="0"/>
          <w:smallCaps w:val="0"/>
          <w:strike w:val="0"/>
          <w:dstrike w:val="0"/>
          <w:outline w:val="0"/>
          <w:emboss w:val="0"/>
          <w:imprint w:val="0"/>
          <w:spacing w:val="0"/>
          <w:w w:val="100"/>
          <w:kern w:val="0"/>
          <w:position w:val="-2"/>
          <w:highlight w:val="none"/>
          <w:vertAlign w:val="baseline"/>
        </w:rPr>
      </w:lvl>
    </w:lvlOverride>
  </w:num>
  <w:num w:numId="6" w16cid:durableId="739517838">
    <w:abstractNumId w:val="15"/>
  </w:num>
  <w:num w:numId="7" w16cid:durableId="1559439977">
    <w:abstractNumId w:val="10"/>
  </w:num>
  <w:num w:numId="8" w16cid:durableId="2061391539">
    <w:abstractNumId w:val="3"/>
    <w:lvlOverride w:ilvl="0">
      <w:lvl w:ilvl="0" w:tplc="42FC23A8">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Helvetica" w:eastAsia="Helvetica" w:hAnsi="Helvetica" w:cs="Helvetica"/>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1">
      <w:lvl w:ilvl="1" w:tplc="4CF6D426">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2">
      <w:lvl w:ilvl="2" w:tplc="527CCF3C">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3">
      <w:lvl w:ilvl="3" w:tplc="E29AEE80">
        <w:start w:val="1"/>
        <w:numFmt w:val="bullet"/>
        <w:lvlText w:val="◦"/>
        <w:lvlJc w:val="left"/>
        <w:pPr>
          <w:tabs>
            <w:tab w:val="left" w:pos="720"/>
            <w:tab w:val="left" w:pos="1440"/>
            <w:tab w:val="left" w:pos="2160"/>
            <w:tab w:val="left" w:pos="3600"/>
            <w:tab w:val="left" w:pos="4320"/>
            <w:tab w:val="left" w:pos="5040"/>
            <w:tab w:val="left" w:pos="5760"/>
            <w:tab w:val="left" w:pos="6480"/>
            <w:tab w:val="left" w:pos="7200"/>
            <w:tab w:val="left" w:pos="7920"/>
            <w:tab w:val="left" w:pos="8640"/>
          </w:tabs>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4">
      <w:lvl w:ilvl="4" w:tplc="4ADE8300">
        <w:start w:val="1"/>
        <w:numFmt w:val="bullet"/>
        <w:lvlText w:val="◦"/>
        <w:lvlJc w:val="left"/>
        <w:pPr>
          <w:tabs>
            <w:tab w:val="left" w:pos="720"/>
            <w:tab w:val="left" w:pos="1440"/>
            <w:tab w:val="left" w:pos="2160"/>
            <w:tab w:val="left" w:pos="2880"/>
            <w:tab w:val="left" w:pos="4320"/>
            <w:tab w:val="left" w:pos="5040"/>
            <w:tab w:val="left" w:pos="5760"/>
            <w:tab w:val="left" w:pos="6480"/>
            <w:tab w:val="left" w:pos="7200"/>
            <w:tab w:val="left" w:pos="7920"/>
            <w:tab w:val="left" w:pos="8640"/>
          </w:tabs>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5">
      <w:lvl w:ilvl="5" w:tplc="29284548">
        <w:start w:val="1"/>
        <w:numFmt w:val="bullet"/>
        <w:lvlText w:val="◦"/>
        <w:lvlJc w:val="left"/>
        <w:pPr>
          <w:tabs>
            <w:tab w:val="left" w:pos="720"/>
            <w:tab w:val="left" w:pos="1440"/>
            <w:tab w:val="left" w:pos="2160"/>
            <w:tab w:val="left" w:pos="2880"/>
            <w:tab w:val="left" w:pos="3600"/>
            <w:tab w:val="left" w:pos="5040"/>
            <w:tab w:val="left" w:pos="5760"/>
            <w:tab w:val="left" w:pos="6480"/>
            <w:tab w:val="left" w:pos="7200"/>
            <w:tab w:val="left" w:pos="7920"/>
            <w:tab w:val="left" w:pos="8640"/>
          </w:tabs>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6">
      <w:lvl w:ilvl="6" w:tplc="2C58B7CE">
        <w:start w:val="1"/>
        <w:numFmt w:val="bullet"/>
        <w:lvlText w:val="◦"/>
        <w:lvlJc w:val="left"/>
        <w:pPr>
          <w:tabs>
            <w:tab w:val="left" w:pos="720"/>
            <w:tab w:val="left" w:pos="1440"/>
            <w:tab w:val="left" w:pos="2160"/>
            <w:tab w:val="left" w:pos="2880"/>
            <w:tab w:val="left" w:pos="3600"/>
            <w:tab w:val="left" w:pos="4320"/>
            <w:tab w:val="left" w:pos="5760"/>
            <w:tab w:val="left" w:pos="6480"/>
            <w:tab w:val="left" w:pos="7200"/>
            <w:tab w:val="left" w:pos="7920"/>
            <w:tab w:val="left" w:pos="8640"/>
          </w:tabs>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7">
      <w:lvl w:ilvl="7" w:tplc="05922CBA">
        <w:start w:val="1"/>
        <w:numFmt w:val="bullet"/>
        <w:lvlText w:val="◦"/>
        <w:lvlJc w:val="left"/>
        <w:pPr>
          <w:tabs>
            <w:tab w:val="left" w:pos="720"/>
            <w:tab w:val="left" w:pos="1440"/>
            <w:tab w:val="left" w:pos="2160"/>
            <w:tab w:val="left" w:pos="2880"/>
            <w:tab w:val="left" w:pos="3600"/>
            <w:tab w:val="left" w:pos="4320"/>
            <w:tab w:val="left" w:pos="5040"/>
            <w:tab w:val="left" w:pos="6480"/>
            <w:tab w:val="left" w:pos="7200"/>
            <w:tab w:val="left" w:pos="7920"/>
            <w:tab w:val="left" w:pos="8640"/>
          </w:tabs>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lvlOverride w:ilvl="8">
      <w:lvl w:ilvl="8" w:tplc="2F18F03E">
        <w:start w:val="1"/>
        <w:numFmt w:val="bullet"/>
        <w:lvlText w:val="◦"/>
        <w:lvlJc w:val="left"/>
        <w:pPr>
          <w:tabs>
            <w:tab w:val="left" w:pos="720"/>
            <w:tab w:val="left" w:pos="1440"/>
            <w:tab w:val="left" w:pos="2160"/>
            <w:tab w:val="left" w:pos="2880"/>
            <w:tab w:val="left" w:pos="3600"/>
            <w:tab w:val="left" w:pos="4320"/>
            <w:tab w:val="left" w:pos="5040"/>
            <w:tab w:val="left" w:pos="5760"/>
            <w:tab w:val="left" w:pos="7200"/>
            <w:tab w:val="left" w:pos="7920"/>
            <w:tab w:val="left" w:pos="8640"/>
          </w:tabs>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color w:val="1A1B1D"/>
          <w:spacing w:val="0"/>
          <w:w w:val="100"/>
          <w:kern w:val="0"/>
          <w:position w:val="0"/>
          <w:highlight w:val="none"/>
          <w:vertAlign w:val="baseline"/>
        </w:rPr>
      </w:lvl>
    </w:lvlOverride>
  </w:num>
  <w:num w:numId="9" w16cid:durableId="139730995">
    <w:abstractNumId w:val="20"/>
  </w:num>
  <w:num w:numId="10" w16cid:durableId="67267453">
    <w:abstractNumId w:val="7"/>
  </w:num>
  <w:num w:numId="11" w16cid:durableId="1333798368">
    <w:abstractNumId w:val="23"/>
  </w:num>
  <w:num w:numId="12" w16cid:durableId="1634674061">
    <w:abstractNumId w:val="24"/>
  </w:num>
  <w:num w:numId="13" w16cid:durableId="1348560109">
    <w:abstractNumId w:val="7"/>
    <w:lvlOverride w:ilvl="0">
      <w:startOverride w:val="2"/>
    </w:lvlOverride>
  </w:num>
  <w:num w:numId="14" w16cid:durableId="139662083">
    <w:abstractNumId w:val="7"/>
    <w:lvlOverride w:ilvl="0">
      <w:startOverride w:val="3"/>
    </w:lvlOverride>
  </w:num>
  <w:num w:numId="15" w16cid:durableId="1391492514">
    <w:abstractNumId w:val="7"/>
    <w:lvlOverride w:ilvl="0">
      <w:startOverride w:val="4"/>
    </w:lvlOverride>
  </w:num>
  <w:num w:numId="16" w16cid:durableId="367413313">
    <w:abstractNumId w:val="7"/>
    <w:lvlOverride w:ilvl="0">
      <w:startOverride w:val="5"/>
    </w:lvlOverride>
  </w:num>
  <w:num w:numId="17" w16cid:durableId="593634380">
    <w:abstractNumId w:val="7"/>
    <w:lvlOverride w:ilvl="0">
      <w:startOverride w:val="6"/>
    </w:lvlOverride>
  </w:num>
  <w:num w:numId="18" w16cid:durableId="863518269">
    <w:abstractNumId w:val="7"/>
    <w:lvlOverride w:ilvl="0">
      <w:startOverride w:val="7"/>
    </w:lvlOverride>
  </w:num>
  <w:num w:numId="19" w16cid:durableId="12613422">
    <w:abstractNumId w:val="22"/>
  </w:num>
  <w:num w:numId="20" w16cid:durableId="899945261">
    <w:abstractNumId w:val="5"/>
  </w:num>
  <w:num w:numId="21" w16cid:durableId="294530052">
    <w:abstractNumId w:val="5"/>
    <w:lvlOverride w:ilvl="0">
      <w:startOverride w:val="2"/>
    </w:lvlOverride>
  </w:num>
  <w:num w:numId="22" w16cid:durableId="165020155">
    <w:abstractNumId w:val="5"/>
    <w:lvlOverride w:ilvl="0">
      <w:startOverride w:val="5"/>
    </w:lvlOverride>
  </w:num>
  <w:num w:numId="23" w16cid:durableId="718625973">
    <w:abstractNumId w:val="5"/>
    <w:lvlOverride w:ilvl="0">
      <w:startOverride w:val="6"/>
    </w:lvlOverride>
  </w:num>
  <w:num w:numId="24" w16cid:durableId="18737669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01526925">
    <w:abstractNumId w:val="9"/>
  </w:num>
  <w:num w:numId="26" w16cid:durableId="343747801">
    <w:abstractNumId w:val="12"/>
  </w:num>
  <w:num w:numId="27" w16cid:durableId="701907679">
    <w:abstractNumId w:val="11"/>
  </w:num>
  <w:num w:numId="28" w16cid:durableId="799224207">
    <w:abstractNumId w:val="6"/>
    <w:lvlOverride w:ilvl="0"/>
    <w:lvlOverride w:ilvl="1">
      <w:startOverride w:val="1"/>
    </w:lvlOverride>
    <w:lvlOverride w:ilvl="2"/>
    <w:lvlOverride w:ilvl="3"/>
    <w:lvlOverride w:ilvl="4"/>
    <w:lvlOverride w:ilvl="5"/>
    <w:lvlOverride w:ilvl="6"/>
    <w:lvlOverride w:ilvl="7"/>
    <w:lvlOverride w:ilvl="8"/>
  </w:num>
  <w:num w:numId="29" w16cid:durableId="2018338312">
    <w:abstractNumId w:val="4"/>
  </w:num>
  <w:num w:numId="30" w16cid:durableId="1553149891">
    <w:abstractNumId w:val="14"/>
    <w:lvlOverride w:ilvl="0"/>
    <w:lvlOverride w:ilvl="1">
      <w:startOverride w:val="1"/>
    </w:lvlOverride>
    <w:lvlOverride w:ilvl="2"/>
    <w:lvlOverride w:ilvl="3"/>
    <w:lvlOverride w:ilvl="4"/>
    <w:lvlOverride w:ilvl="5"/>
    <w:lvlOverride w:ilvl="6"/>
    <w:lvlOverride w:ilvl="7"/>
    <w:lvlOverride w:ilvl="8"/>
  </w:num>
  <w:num w:numId="31" w16cid:durableId="1492142774">
    <w:abstractNumId w:val="25"/>
  </w:num>
  <w:num w:numId="32" w16cid:durableId="716322862">
    <w:abstractNumId w:val="21"/>
  </w:num>
  <w:num w:numId="33" w16cid:durableId="828060623">
    <w:abstractNumId w:val="19"/>
  </w:num>
  <w:num w:numId="34" w16cid:durableId="1404837815">
    <w:abstractNumId w:val="17"/>
  </w:num>
  <w:num w:numId="35" w16cid:durableId="1347830327">
    <w:abstractNumId w:val="8"/>
  </w:num>
  <w:num w:numId="36" w16cid:durableId="539167902">
    <w:abstractNumId w:val="16"/>
  </w:num>
  <w:num w:numId="37" w16cid:durableId="59737287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16FF"/>
    <w:rsid w:val="00000378"/>
    <w:rsid w:val="0001343A"/>
    <w:rsid w:val="00057D39"/>
    <w:rsid w:val="0006783F"/>
    <w:rsid w:val="000934EB"/>
    <w:rsid w:val="000E134C"/>
    <w:rsid w:val="000F3191"/>
    <w:rsid w:val="001016FF"/>
    <w:rsid w:val="00116085"/>
    <w:rsid w:val="00122F50"/>
    <w:rsid w:val="0014608B"/>
    <w:rsid w:val="00196CF2"/>
    <w:rsid w:val="001C4E79"/>
    <w:rsid w:val="001E6A2F"/>
    <w:rsid w:val="00242447"/>
    <w:rsid w:val="00247DD3"/>
    <w:rsid w:val="0027521B"/>
    <w:rsid w:val="002B1A83"/>
    <w:rsid w:val="002C7BF4"/>
    <w:rsid w:val="002D332C"/>
    <w:rsid w:val="002D49C9"/>
    <w:rsid w:val="002E0585"/>
    <w:rsid w:val="00324F5D"/>
    <w:rsid w:val="00370123"/>
    <w:rsid w:val="00376348"/>
    <w:rsid w:val="0038423A"/>
    <w:rsid w:val="003F38AC"/>
    <w:rsid w:val="003F64AA"/>
    <w:rsid w:val="0040089E"/>
    <w:rsid w:val="00446B48"/>
    <w:rsid w:val="004710B7"/>
    <w:rsid w:val="004924E3"/>
    <w:rsid w:val="004A0777"/>
    <w:rsid w:val="004A7EDE"/>
    <w:rsid w:val="004B28F4"/>
    <w:rsid w:val="004B77D0"/>
    <w:rsid w:val="004C35F2"/>
    <w:rsid w:val="004D28D7"/>
    <w:rsid w:val="005040B2"/>
    <w:rsid w:val="00511849"/>
    <w:rsid w:val="005271C1"/>
    <w:rsid w:val="005460BF"/>
    <w:rsid w:val="00555846"/>
    <w:rsid w:val="00557B94"/>
    <w:rsid w:val="00561BEC"/>
    <w:rsid w:val="00567F4D"/>
    <w:rsid w:val="005E14AB"/>
    <w:rsid w:val="006116E3"/>
    <w:rsid w:val="00654F50"/>
    <w:rsid w:val="006758E8"/>
    <w:rsid w:val="00680364"/>
    <w:rsid w:val="006B167D"/>
    <w:rsid w:val="00743707"/>
    <w:rsid w:val="007559C8"/>
    <w:rsid w:val="007B4C77"/>
    <w:rsid w:val="007D75ED"/>
    <w:rsid w:val="00814162"/>
    <w:rsid w:val="00862D07"/>
    <w:rsid w:val="00873302"/>
    <w:rsid w:val="0088717E"/>
    <w:rsid w:val="00920002"/>
    <w:rsid w:val="009331C2"/>
    <w:rsid w:val="00961656"/>
    <w:rsid w:val="009627D8"/>
    <w:rsid w:val="00984243"/>
    <w:rsid w:val="00986DD1"/>
    <w:rsid w:val="009B38B2"/>
    <w:rsid w:val="009C0B62"/>
    <w:rsid w:val="009C1134"/>
    <w:rsid w:val="009C7E03"/>
    <w:rsid w:val="009D7995"/>
    <w:rsid w:val="009E0293"/>
    <w:rsid w:val="009E416F"/>
    <w:rsid w:val="009E514A"/>
    <w:rsid w:val="009E5DEE"/>
    <w:rsid w:val="009E7CE3"/>
    <w:rsid w:val="00A40E1C"/>
    <w:rsid w:val="00A55735"/>
    <w:rsid w:val="00A72005"/>
    <w:rsid w:val="00AA3106"/>
    <w:rsid w:val="00B436E8"/>
    <w:rsid w:val="00B95858"/>
    <w:rsid w:val="00BD20AA"/>
    <w:rsid w:val="00BD4A1E"/>
    <w:rsid w:val="00BD6254"/>
    <w:rsid w:val="00BE35B4"/>
    <w:rsid w:val="00C226E1"/>
    <w:rsid w:val="00C25B0C"/>
    <w:rsid w:val="00C30781"/>
    <w:rsid w:val="00C30D66"/>
    <w:rsid w:val="00C473EA"/>
    <w:rsid w:val="00C84A4A"/>
    <w:rsid w:val="00C87F8D"/>
    <w:rsid w:val="00CD6CF3"/>
    <w:rsid w:val="00CE0B02"/>
    <w:rsid w:val="00D83ED7"/>
    <w:rsid w:val="00D95595"/>
    <w:rsid w:val="00DA7AE3"/>
    <w:rsid w:val="00DB6044"/>
    <w:rsid w:val="00DB69C5"/>
    <w:rsid w:val="00DD1796"/>
    <w:rsid w:val="00E0086E"/>
    <w:rsid w:val="00E16D5F"/>
    <w:rsid w:val="00E26386"/>
    <w:rsid w:val="00E3569E"/>
    <w:rsid w:val="00E37B0B"/>
    <w:rsid w:val="00E961D8"/>
    <w:rsid w:val="00EA18DF"/>
    <w:rsid w:val="00ED78D4"/>
    <w:rsid w:val="00EE376E"/>
    <w:rsid w:val="00EF0790"/>
    <w:rsid w:val="00EF641F"/>
    <w:rsid w:val="00F11511"/>
    <w:rsid w:val="00F3352C"/>
    <w:rsid w:val="00F343A3"/>
    <w:rsid w:val="00FC66F1"/>
    <w:rsid w:val="00FC7C64"/>
    <w:rsid w:val="00FF02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4A44E"/>
  <w15:docId w15:val="{D46FD250-A510-4ABA-8D19-CB4A51D44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BE35B4"/>
    <w:pPr>
      <w:spacing w:after="160" w:line="259" w:lineRule="auto"/>
    </w:pPr>
    <w:rPr>
      <w:rFonts w:ascii="Calibri" w:hAnsi="Calibri" w:cs="Arial Unicode MS"/>
      <w:color w:val="000000"/>
      <w:sz w:val="22"/>
      <w:szCs w:val="22"/>
      <w:u w:color="000000"/>
    </w:rPr>
  </w:style>
  <w:style w:type="paragraph" w:styleId="3">
    <w:name w:val="heading 3"/>
    <w:basedOn w:val="a2"/>
    <w:next w:val="a2"/>
    <w:link w:val="30"/>
    <w:uiPriority w:val="9"/>
    <w:semiHidden/>
    <w:unhideWhenUsed/>
    <w:qFormat/>
    <w:rsid w:val="00C84A4A"/>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240" w:after="240" w:line="240" w:lineRule="auto"/>
      <w:outlineLvl w:val="2"/>
    </w:pPr>
    <w:rPr>
      <w:rFonts w:ascii="Arial" w:eastAsia="Times New Roman" w:hAnsi="Arial" w:cs="Arial"/>
      <w:b/>
      <w:color w:val="auto"/>
      <w:sz w:val="28"/>
      <w:szCs w:val="28"/>
      <w:bdr w:val="none" w:sz="0" w:space="0" w:color="auto"/>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styleId="a6">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7">
    <w:name w:val="Колонтитули"/>
    <w:pPr>
      <w:tabs>
        <w:tab w:val="right" w:pos="9020"/>
      </w:tabs>
    </w:pPr>
    <w:rPr>
      <w:rFonts w:cs="Arial Unicode MS"/>
      <w:color w:val="000000"/>
      <w:sz w:val="30"/>
      <w:szCs w:val="30"/>
      <w14:textOutline w14:w="0" w14:cap="flat" w14:cmpd="sng" w14:algn="ctr">
        <w14:noFill/>
        <w14:prstDash w14:val="solid"/>
        <w14:bevel/>
      </w14:textOutline>
    </w:rPr>
  </w:style>
  <w:style w:type="paragraph" w:customStyle="1" w:styleId="a8">
    <w:name w:val="Типовий"/>
    <w:pPr>
      <w:spacing w:before="160" w:line="288" w:lineRule="auto"/>
    </w:pPr>
    <w:rPr>
      <w:rFonts w:cs="Arial Unicode MS"/>
      <w:color w:val="000000"/>
      <w:sz w:val="30"/>
      <w:szCs w:val="30"/>
      <w14:textOutline w14:w="0" w14:cap="flat" w14:cmpd="sng" w14:algn="ctr">
        <w14:noFill/>
        <w14:prstDash w14:val="solid"/>
        <w14:bevel/>
      </w14:textOutline>
    </w:rPr>
  </w:style>
  <w:style w:type="numbering" w:customStyle="1" w:styleId="a">
    <w:name w:val="Маркери"/>
    <w:pPr>
      <w:numPr>
        <w:numId w:val="1"/>
      </w:numPr>
    </w:pPr>
  </w:style>
  <w:style w:type="numbering" w:customStyle="1" w:styleId="0">
    <w:name w:val="Маркери.0"/>
    <w:pPr>
      <w:numPr>
        <w:numId w:val="3"/>
      </w:numPr>
    </w:pPr>
  </w:style>
  <w:style w:type="numbering" w:customStyle="1" w:styleId="a1">
    <w:name w:val="Номери"/>
    <w:pPr>
      <w:numPr>
        <w:numId w:val="6"/>
      </w:numPr>
    </w:pPr>
  </w:style>
  <w:style w:type="numbering" w:customStyle="1" w:styleId="a0">
    <w:name w:val="Нотування"/>
    <w:pPr>
      <w:numPr>
        <w:numId w:val="9"/>
      </w:numPr>
    </w:pPr>
  </w:style>
  <w:style w:type="numbering" w:customStyle="1" w:styleId="00">
    <w:name w:val="Нотування.0"/>
    <w:pPr>
      <w:numPr>
        <w:numId w:val="11"/>
      </w:numPr>
    </w:pPr>
  </w:style>
  <w:style w:type="numbering" w:customStyle="1" w:styleId="1">
    <w:name w:val="Маркери.1"/>
    <w:pPr>
      <w:numPr>
        <w:numId w:val="19"/>
      </w:numPr>
    </w:pPr>
  </w:style>
  <w:style w:type="table" w:styleId="a9">
    <w:name w:val="Table Grid"/>
    <w:basedOn w:val="a4"/>
    <w:uiPriority w:val="39"/>
    <w:rsid w:val="009E5DEE"/>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3"/>
    <w:link w:val="3"/>
    <w:uiPriority w:val="9"/>
    <w:semiHidden/>
    <w:rsid w:val="00C84A4A"/>
    <w:rPr>
      <w:rFonts w:ascii="Arial" w:eastAsia="Times New Roman" w:hAnsi="Arial" w:cs="Arial"/>
      <w:b/>
      <w:sz w:val="28"/>
      <w:szCs w:val="28"/>
      <w:bdr w:val="none" w:sz="0" w:space="0" w:color="auto"/>
    </w:rPr>
  </w:style>
  <w:style w:type="paragraph" w:styleId="aa">
    <w:name w:val="List Paragraph"/>
    <w:basedOn w:val="a2"/>
    <w:uiPriority w:val="34"/>
    <w:qFormat/>
    <w:rsid w:val="00567F4D"/>
    <w:pPr>
      <w:ind w:left="720"/>
      <w:contextualSpacing/>
    </w:pPr>
  </w:style>
  <w:style w:type="character" w:styleId="ab">
    <w:name w:val="Unresolved Mention"/>
    <w:basedOn w:val="a3"/>
    <w:uiPriority w:val="99"/>
    <w:semiHidden/>
    <w:unhideWhenUsed/>
    <w:rsid w:val="00196CF2"/>
    <w:rPr>
      <w:color w:val="605E5C"/>
      <w:shd w:val="clear" w:color="auto" w:fill="E1DFDD"/>
    </w:rPr>
  </w:style>
  <w:style w:type="paragraph" w:styleId="ac">
    <w:name w:val="Balloon Text"/>
    <w:basedOn w:val="a2"/>
    <w:link w:val="ad"/>
    <w:uiPriority w:val="99"/>
    <w:semiHidden/>
    <w:unhideWhenUsed/>
    <w:rsid w:val="007B4C77"/>
    <w:pPr>
      <w:spacing w:after="0" w:line="240" w:lineRule="auto"/>
    </w:pPr>
    <w:rPr>
      <w:rFonts w:ascii="Segoe UI" w:hAnsi="Segoe UI" w:cs="Segoe UI"/>
      <w:sz w:val="18"/>
      <w:szCs w:val="18"/>
    </w:rPr>
  </w:style>
  <w:style w:type="character" w:customStyle="1" w:styleId="ad">
    <w:name w:val="Текст выноски Знак"/>
    <w:basedOn w:val="a3"/>
    <w:link w:val="ac"/>
    <w:uiPriority w:val="99"/>
    <w:semiHidden/>
    <w:rsid w:val="007B4C77"/>
    <w:rPr>
      <w:rFonts w:ascii="Segoe UI" w:hAnsi="Segoe UI" w:cs="Segoe UI"/>
      <w:color w:val="000000"/>
      <w:sz w:val="18"/>
      <w:szCs w:val="18"/>
      <w:u w:color="000000"/>
    </w:rPr>
  </w:style>
  <w:style w:type="paragraph" w:styleId="ae">
    <w:name w:val="header"/>
    <w:basedOn w:val="a2"/>
    <w:link w:val="af"/>
    <w:uiPriority w:val="99"/>
    <w:unhideWhenUsed/>
    <w:rsid w:val="007B4C77"/>
    <w:pPr>
      <w:tabs>
        <w:tab w:val="center" w:pos="4677"/>
        <w:tab w:val="right" w:pos="9355"/>
      </w:tabs>
      <w:spacing w:after="0" w:line="240" w:lineRule="auto"/>
    </w:pPr>
  </w:style>
  <w:style w:type="character" w:customStyle="1" w:styleId="af">
    <w:name w:val="Верхний колонтитул Знак"/>
    <w:basedOn w:val="a3"/>
    <w:link w:val="ae"/>
    <w:uiPriority w:val="99"/>
    <w:rsid w:val="007B4C77"/>
    <w:rPr>
      <w:rFonts w:ascii="Calibri" w:hAnsi="Calibri" w:cs="Arial Unicode MS"/>
      <w:color w:val="000000"/>
      <w:sz w:val="22"/>
      <w:szCs w:val="22"/>
      <w:u w:color="000000"/>
    </w:rPr>
  </w:style>
  <w:style w:type="paragraph" w:styleId="af0">
    <w:name w:val="footer"/>
    <w:basedOn w:val="a2"/>
    <w:link w:val="af1"/>
    <w:uiPriority w:val="99"/>
    <w:unhideWhenUsed/>
    <w:rsid w:val="007B4C77"/>
    <w:pPr>
      <w:tabs>
        <w:tab w:val="center" w:pos="4677"/>
        <w:tab w:val="right" w:pos="9355"/>
      </w:tabs>
      <w:spacing w:after="0" w:line="240" w:lineRule="auto"/>
    </w:pPr>
  </w:style>
  <w:style w:type="character" w:customStyle="1" w:styleId="af1">
    <w:name w:val="Нижний колонтитул Знак"/>
    <w:basedOn w:val="a3"/>
    <w:link w:val="af0"/>
    <w:uiPriority w:val="99"/>
    <w:rsid w:val="007B4C77"/>
    <w:rPr>
      <w:rFonts w:ascii="Calibri" w:hAnsi="Calibri" w:cs="Arial Unicode MS"/>
      <w:color w:val="000000"/>
      <w:sz w:val="22"/>
      <w:szCs w:val="2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0861981">
      <w:bodyDiv w:val="1"/>
      <w:marLeft w:val="0"/>
      <w:marRight w:val="0"/>
      <w:marTop w:val="0"/>
      <w:marBottom w:val="0"/>
      <w:divBdr>
        <w:top w:val="none" w:sz="0" w:space="0" w:color="auto"/>
        <w:left w:val="none" w:sz="0" w:space="0" w:color="auto"/>
        <w:bottom w:val="none" w:sz="0" w:space="0" w:color="auto"/>
        <w:right w:val="none" w:sz="0" w:space="0" w:color="auto"/>
      </w:divBdr>
    </w:div>
    <w:div w:id="530387719">
      <w:bodyDiv w:val="1"/>
      <w:marLeft w:val="0"/>
      <w:marRight w:val="0"/>
      <w:marTop w:val="0"/>
      <w:marBottom w:val="0"/>
      <w:divBdr>
        <w:top w:val="none" w:sz="0" w:space="0" w:color="auto"/>
        <w:left w:val="none" w:sz="0" w:space="0" w:color="auto"/>
        <w:bottom w:val="none" w:sz="0" w:space="0" w:color="auto"/>
        <w:right w:val="none" w:sz="0" w:space="0" w:color="auto"/>
      </w:divBdr>
    </w:div>
    <w:div w:id="602348965">
      <w:bodyDiv w:val="1"/>
      <w:marLeft w:val="0"/>
      <w:marRight w:val="0"/>
      <w:marTop w:val="0"/>
      <w:marBottom w:val="0"/>
      <w:divBdr>
        <w:top w:val="none" w:sz="0" w:space="0" w:color="auto"/>
        <w:left w:val="none" w:sz="0" w:space="0" w:color="auto"/>
        <w:bottom w:val="none" w:sz="0" w:space="0" w:color="auto"/>
        <w:right w:val="none" w:sz="0" w:space="0" w:color="auto"/>
      </w:divBdr>
    </w:div>
    <w:div w:id="991954443">
      <w:bodyDiv w:val="1"/>
      <w:marLeft w:val="0"/>
      <w:marRight w:val="0"/>
      <w:marTop w:val="0"/>
      <w:marBottom w:val="0"/>
      <w:divBdr>
        <w:top w:val="none" w:sz="0" w:space="0" w:color="auto"/>
        <w:left w:val="none" w:sz="0" w:space="0" w:color="auto"/>
        <w:bottom w:val="none" w:sz="0" w:space="0" w:color="auto"/>
        <w:right w:val="none" w:sz="0" w:space="0" w:color="auto"/>
      </w:divBdr>
    </w:div>
    <w:div w:id="1555040722">
      <w:bodyDiv w:val="1"/>
      <w:marLeft w:val="0"/>
      <w:marRight w:val="0"/>
      <w:marTop w:val="0"/>
      <w:marBottom w:val="0"/>
      <w:divBdr>
        <w:top w:val="none" w:sz="0" w:space="0" w:color="auto"/>
        <w:left w:val="none" w:sz="0" w:space="0" w:color="auto"/>
        <w:bottom w:val="none" w:sz="0" w:space="0" w:color="auto"/>
        <w:right w:val="none" w:sz="0" w:space="0" w:color="auto"/>
      </w:divBdr>
    </w:div>
    <w:div w:id="1891265666">
      <w:bodyDiv w:val="1"/>
      <w:marLeft w:val="0"/>
      <w:marRight w:val="0"/>
      <w:marTop w:val="0"/>
      <w:marBottom w:val="0"/>
      <w:divBdr>
        <w:top w:val="none" w:sz="0" w:space="0" w:color="auto"/>
        <w:left w:val="none" w:sz="0" w:space="0" w:color="auto"/>
        <w:bottom w:val="none" w:sz="0" w:space="0" w:color="auto"/>
        <w:right w:val="none" w:sz="0" w:space="0" w:color="auto"/>
      </w:divBdr>
    </w:div>
    <w:div w:id="1978337570">
      <w:bodyDiv w:val="1"/>
      <w:marLeft w:val="0"/>
      <w:marRight w:val="0"/>
      <w:marTop w:val="0"/>
      <w:marBottom w:val="0"/>
      <w:divBdr>
        <w:top w:val="none" w:sz="0" w:space="0" w:color="auto"/>
        <w:left w:val="none" w:sz="0" w:space="0" w:color="auto"/>
        <w:bottom w:val="none" w:sz="0" w:space="0" w:color="auto"/>
        <w:right w:val="none" w:sz="0" w:space="0" w:color="auto"/>
      </w:divBdr>
    </w:div>
    <w:div w:id="2041316171">
      <w:bodyDiv w:val="1"/>
      <w:marLeft w:val="0"/>
      <w:marRight w:val="0"/>
      <w:marTop w:val="0"/>
      <w:marBottom w:val="0"/>
      <w:divBdr>
        <w:top w:val="none" w:sz="0" w:space="0" w:color="auto"/>
        <w:left w:val="none" w:sz="0" w:space="0" w:color="auto"/>
        <w:bottom w:val="none" w:sz="0" w:space="0" w:color="auto"/>
        <w:right w:val="none" w:sz="0" w:space="0" w:color="auto"/>
      </w:divBdr>
    </w:div>
    <w:div w:id="2059087093">
      <w:bodyDiv w:val="1"/>
      <w:marLeft w:val="0"/>
      <w:marRight w:val="0"/>
      <w:marTop w:val="0"/>
      <w:marBottom w:val="0"/>
      <w:divBdr>
        <w:top w:val="none" w:sz="0" w:space="0" w:color="auto"/>
        <w:left w:val="none" w:sz="0" w:space="0" w:color="auto"/>
        <w:bottom w:val="none" w:sz="0" w:space="0" w:color="auto"/>
        <w:right w:val="none" w:sz="0" w:space="0" w:color="auto"/>
      </w:divBdr>
    </w:div>
    <w:div w:id="20927749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Times New Roman"/>
        <a:ea typeface="Times New Roman"/>
        <a:cs typeface="Times New Roman"/>
      </a:majorFont>
      <a:minorFont>
        <a:latin typeface="Times New Roman"/>
        <a:ea typeface="Times New Roman"/>
        <a:cs typeface="Times New Roman"/>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FC3C9A-E1A2-4493-830F-487DDBFA9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56600</Words>
  <Characters>32262</Characters>
  <Application>Microsoft Office Word</Application>
  <DocSecurity>0</DocSecurity>
  <Lines>268</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dc:creator>
  <cp:lastModifiedBy>Галина</cp:lastModifiedBy>
  <cp:revision>2</cp:revision>
  <cp:lastPrinted>2025-06-13T01:37:00Z</cp:lastPrinted>
  <dcterms:created xsi:type="dcterms:W3CDTF">2025-07-02T10:42:00Z</dcterms:created>
  <dcterms:modified xsi:type="dcterms:W3CDTF">2025-07-02T10:42:00Z</dcterms:modified>
</cp:coreProperties>
</file>