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 </w:t>
      </w:r>
    </w:p>
    <w:p w:rsidR="00000000" w:rsidDel="00000000" w:rsidP="00000000" w:rsidRDefault="00000000" w:rsidRPr="00000000" w14:paraId="0000000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міжнародних відносин, політології та соціології  </w:t>
      </w:r>
    </w:p>
    <w:p w:rsidR="00000000" w:rsidDel="00000000" w:rsidP="00000000" w:rsidRDefault="00000000" w:rsidRPr="00000000" w14:paraId="0000000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політології   </w:t>
      </w:r>
    </w:p>
    <w:p w:rsidR="00000000" w:rsidDel="00000000" w:rsidP="00000000" w:rsidRDefault="00000000" w:rsidRPr="00000000" w14:paraId="0000000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6">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Кваліфікаційна робота </w:t>
      </w:r>
    </w:p>
    <w:p w:rsidR="00000000" w:rsidDel="00000000" w:rsidP="00000000" w:rsidRDefault="00000000" w:rsidRPr="00000000" w14:paraId="0000000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«бакалавр»  </w:t>
      </w:r>
    </w:p>
    <w:p w:rsidR="00000000" w:rsidDel="00000000" w:rsidP="00000000" w:rsidRDefault="00000000" w:rsidRPr="00000000" w14:paraId="0000000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9">
      <w:pPr>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«Виконавча влада в Україні: динаміка структури і сфер компетенцій»</w:t>
      </w:r>
    </w:p>
    <w:p w:rsidR="00000000" w:rsidDel="00000000" w:rsidP="00000000" w:rsidRDefault="00000000" w:rsidRPr="00000000" w14:paraId="0000000A">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«Executive Power in Ukraine: Dynamics of Structure and Areas of Competence» </w:t>
      </w:r>
    </w:p>
    <w:p w:rsidR="00000000" w:rsidDel="00000000" w:rsidP="00000000" w:rsidRDefault="00000000" w:rsidRPr="00000000" w14:paraId="0000000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Виконав:  здобувач денної форми навчання </w:t>
      </w:r>
    </w:p>
    <w:p w:rsidR="00000000" w:rsidDel="00000000" w:rsidP="00000000" w:rsidRDefault="00000000" w:rsidRPr="00000000" w14:paraId="0000000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спеціальності 052 – «Політологія» </w:t>
      </w:r>
    </w:p>
    <w:p w:rsidR="00000000" w:rsidDel="00000000" w:rsidP="00000000" w:rsidRDefault="00000000" w:rsidRPr="00000000" w14:paraId="0000000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Освітня програма – Політологія </w:t>
      </w:r>
    </w:p>
    <w:p w:rsidR="00000000" w:rsidDel="00000000" w:rsidP="00000000" w:rsidRDefault="00000000" w:rsidRPr="00000000" w14:paraId="0000001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Козлюк Данило Максимович</w:t>
      </w: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Керівник  д.політ.н.проф. Мілова М. І._______</w:t>
      </w:r>
    </w:p>
    <w:p w:rsidR="00000000" w:rsidDel="00000000" w:rsidP="00000000" w:rsidRDefault="00000000" w:rsidRPr="00000000" w14:paraId="00000012">
      <w:pPr>
        <w:rPr>
          <w:rFonts w:ascii="Times New Roman" w:cs="Times New Roman" w:eastAsia="Times New Roman" w:hAnsi="Times New Roman"/>
          <w:sz w:val="28"/>
          <w:szCs w:val="28"/>
        </w:rPr>
      </w:pPr>
      <w:bookmarkStart w:colFirst="0" w:colLast="0" w:name="_i7akho2ft591" w:id="0"/>
      <w:bookmarkEnd w:id="0"/>
      <w:r w:rsidDel="00000000" w:rsidR="00000000" w:rsidRPr="00000000">
        <w:rPr>
          <w:rFonts w:ascii="Times New Roman" w:cs="Times New Roman" w:eastAsia="Times New Roman" w:hAnsi="Times New Roman"/>
          <w:sz w:val="28"/>
          <w:szCs w:val="28"/>
          <w:rtl w:val="0"/>
        </w:rPr>
        <w:t xml:space="preserve">                                                      Рецензент д.політ.н.проф. Узун Ю.В._________</w:t>
      </w:r>
    </w:p>
    <w:p w:rsidR="00000000" w:rsidDel="00000000" w:rsidP="00000000" w:rsidRDefault="00000000" w:rsidRPr="00000000" w14:paraId="00000013">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5">
      <w:pPr>
        <w:tabs>
          <w:tab w:val="left" w:leader="none" w:pos="6495"/>
        </w:tabs>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                              Захищено на засіданні ЕК № _____                          </w:t>
      </w:r>
    </w:p>
    <w:p w:rsidR="00000000" w:rsidDel="00000000" w:rsidP="00000000" w:rsidRDefault="00000000" w:rsidRPr="00000000" w14:paraId="0000001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                           протокол №____від____._____.2025р.</w:t>
      </w:r>
    </w:p>
    <w:p w:rsidR="00000000" w:rsidDel="00000000" w:rsidP="00000000" w:rsidRDefault="00000000" w:rsidRPr="00000000" w14:paraId="0000001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                        Оцінка______________/_____/_____</w:t>
      </w:r>
    </w:p>
    <w:p w:rsidR="00000000" w:rsidDel="00000000" w:rsidP="00000000" w:rsidRDefault="00000000" w:rsidRPr="00000000" w14:paraId="0000001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tab/>
        <w:t xml:space="preserve">                     (за національною шкалою/шкалою ЕСТS/ бали) </w:t>
      </w:r>
    </w:p>
    <w:p w:rsidR="00000000" w:rsidDel="00000000" w:rsidP="00000000" w:rsidRDefault="00000000" w:rsidRPr="00000000" w14:paraId="00000019">
      <w:pPr>
        <w:tabs>
          <w:tab w:val="center" w:leader="none" w:pos="4961"/>
        </w:tabs>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                                        Голова ЕК</w:t>
      </w:r>
    </w:p>
    <w:p w:rsidR="00000000" w:rsidDel="00000000" w:rsidP="00000000" w:rsidRDefault="00000000" w:rsidRPr="00000000" w14:paraId="0000001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_____________Світлана КОЧ                         ______________Світлана КОЧ</w:t>
      </w:r>
    </w:p>
    <w:p w:rsidR="00000000" w:rsidDel="00000000" w:rsidP="00000000" w:rsidRDefault="00000000" w:rsidRPr="00000000" w14:paraId="0000001B">
      <w:pPr>
        <w:tabs>
          <w:tab w:val="left" w:leader="none" w:pos="6510"/>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Одеса 2025</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D">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1F">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…………………………………………………………………………...……..4</w:t>
      </w:r>
    </w:p>
    <w:p w:rsidR="00000000" w:rsidDel="00000000" w:rsidP="00000000" w:rsidRDefault="00000000" w:rsidRPr="00000000" w14:paraId="0000002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ОГЛЯД ЛІТЕРАТУРИ ТА ТЕОРЕТИЧНІ ОСНОВИ ДОСЛІДЖЕННЯ ……………………………………………………………………………………….…..7</w:t>
      </w:r>
    </w:p>
    <w:p w:rsidR="00000000" w:rsidDel="00000000" w:rsidP="00000000" w:rsidRDefault="00000000" w:rsidRPr="00000000" w14:paraId="0000002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Концептуальні підходи до розуміння виконавчої влади ………………………..7</w:t>
      </w:r>
    </w:p>
    <w:p w:rsidR="00000000" w:rsidDel="00000000" w:rsidP="00000000" w:rsidRDefault="00000000" w:rsidRPr="00000000" w14:paraId="0000002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Нормативно-правова база функціонування виконавчої влади в Україні ……….9</w:t>
      </w:r>
    </w:p>
    <w:p w:rsidR="00000000" w:rsidDel="00000000" w:rsidP="00000000" w:rsidRDefault="00000000" w:rsidRPr="00000000" w14:paraId="0000002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Історичний аспект формування та трансформації виконавчої влади в Україні ……………………………………………………………………………………….....12</w:t>
      </w:r>
    </w:p>
    <w:p w:rsidR="00000000" w:rsidDel="00000000" w:rsidP="00000000" w:rsidRDefault="00000000" w:rsidRPr="00000000" w14:paraId="0000002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Висновкидо розділу 1 ……………………………………………………………...…14</w:t>
      </w:r>
    </w:p>
    <w:p w:rsidR="00000000" w:rsidDel="00000000" w:rsidP="00000000" w:rsidRDefault="00000000" w:rsidRPr="00000000" w14:paraId="0000002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ДИНАМІКА СТРУКТУРИ ВИКОНАВЧОЇ ВЛАДИ В УКРАЇНІ В СУЧАСНИХ УМОВАХ …………………………………………………………..…..15</w:t>
      </w:r>
    </w:p>
    <w:p w:rsidR="00000000" w:rsidDel="00000000" w:rsidP="00000000" w:rsidRDefault="00000000" w:rsidRPr="00000000" w14:paraId="00000027">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Еволюція структури виконавчої влади України з моменту здобуття незалежності …………………………………………………………………………..15</w:t>
      </w:r>
    </w:p>
    <w:p w:rsidR="00000000" w:rsidDel="00000000" w:rsidP="00000000" w:rsidRDefault="00000000" w:rsidRPr="00000000" w14:paraId="0000002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Президент України як суб’єкт виконавчої влади ………………….……………17</w:t>
      </w:r>
    </w:p>
    <w:p w:rsidR="00000000" w:rsidDel="00000000" w:rsidP="00000000" w:rsidRDefault="00000000" w:rsidRPr="00000000" w14:paraId="0000002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Місце та роль Кабінету Міністрів України в системі органів виконавчої влади ………………………………………………………………………………………….19</w:t>
      </w:r>
    </w:p>
    <w:p w:rsidR="00000000" w:rsidDel="00000000" w:rsidP="00000000" w:rsidRDefault="00000000" w:rsidRPr="00000000" w14:paraId="0000002A">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Центральні органи виконавчої влади: види, функції та реформування ….……22</w:t>
      </w:r>
    </w:p>
    <w:p w:rsidR="00000000" w:rsidDel="00000000" w:rsidP="00000000" w:rsidRDefault="00000000" w:rsidRPr="00000000" w14:paraId="0000002B">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Місцеві державні адміністрації у системі виконавчої влади та взаємодія з місцевим самоврядуванням …………………………………………………………..25</w:t>
      </w:r>
    </w:p>
    <w:p w:rsidR="00000000" w:rsidDel="00000000" w:rsidP="00000000" w:rsidRDefault="00000000" w:rsidRPr="00000000" w14:paraId="0000002C">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Проблеми координації та співпраці між органами виконавчої влади та іншими державними інститутами ………………………………………………………….….28</w:t>
      </w:r>
    </w:p>
    <w:p w:rsidR="00000000" w:rsidDel="00000000" w:rsidP="00000000" w:rsidRDefault="00000000" w:rsidRPr="00000000" w14:paraId="0000002D">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 ………………………………………………………………...32</w:t>
      </w:r>
    </w:p>
    <w:p w:rsidR="00000000" w:rsidDel="00000000" w:rsidP="00000000" w:rsidRDefault="00000000" w:rsidRPr="00000000" w14:paraId="0000002E">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ЕФЕКТИВНІСТЬ ФУНКЦІОНУВАННЯ ВИКОНАВЧОЇ ВЛАДИ В УМОВАХ ВІЙНИ …………………………………………………………………….34</w:t>
      </w:r>
    </w:p>
    <w:p w:rsidR="00000000" w:rsidDel="00000000" w:rsidP="00000000" w:rsidRDefault="00000000" w:rsidRPr="00000000" w14:paraId="0000002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Законодавче закріплення та фактичний розподіл повноважень ……………….34</w:t>
      </w:r>
    </w:p>
    <w:p w:rsidR="00000000" w:rsidDel="00000000" w:rsidP="00000000" w:rsidRDefault="00000000" w:rsidRPr="00000000" w14:paraId="00000030">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Проблеми дублювання функцій та «прогалин» у компетенціях ………………37</w:t>
      </w:r>
    </w:p>
    <w:p w:rsidR="00000000" w:rsidDel="00000000" w:rsidP="00000000" w:rsidRDefault="00000000" w:rsidRPr="00000000" w14:paraId="0000003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Реалізація державної політики в ключових сферах ………………………….…41</w:t>
      </w:r>
    </w:p>
    <w:p w:rsidR="00000000" w:rsidDel="00000000" w:rsidP="00000000" w:rsidRDefault="00000000" w:rsidRPr="00000000" w14:paraId="0000003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Фактори, що впливають на ефективність виконавчої влади …………………...44</w:t>
      </w:r>
    </w:p>
    <w:p w:rsidR="00000000" w:rsidDel="00000000" w:rsidP="00000000" w:rsidRDefault="00000000" w:rsidRPr="00000000" w14:paraId="0000003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3 …………………………………………………………….…..47</w:t>
      </w:r>
    </w:p>
    <w:p w:rsidR="00000000" w:rsidDel="00000000" w:rsidP="00000000" w:rsidRDefault="00000000" w:rsidRPr="00000000" w14:paraId="0000003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4. РЕКОМЕНДАЦІЇ ЩОДО ОПТИМІЗАЦІЇ СТРУКТУРИ ТА СФЕР КОМПЕТЕНЦІЙ ВИКОНАВЧОЇ ВЛАДИ В УКРАЇНІ ………………………...…..49</w:t>
      </w:r>
    </w:p>
    <w:p w:rsidR="00000000" w:rsidDel="00000000" w:rsidP="00000000" w:rsidRDefault="00000000" w:rsidRPr="00000000" w14:paraId="0000003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Оптимізація чисельності та функціоналу центральних органів виконавчої влади ………………………………………………………………………………………….49</w:t>
      </w:r>
    </w:p>
    <w:p w:rsidR="00000000" w:rsidDel="00000000" w:rsidP="00000000" w:rsidRDefault="00000000" w:rsidRPr="00000000" w14:paraId="0000003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Вдосконалення системи місцевих державних адміністрацій та взаємодії з органами місцевого самоврядування ……………………………………………..…51</w:t>
      </w:r>
    </w:p>
    <w:p w:rsidR="00000000" w:rsidDel="00000000" w:rsidP="00000000" w:rsidRDefault="00000000" w:rsidRPr="00000000" w14:paraId="00000037">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Посилення координації та взаємодії між різними гілками влади та державними інститутами ……………………………………………………………………………54</w:t>
      </w:r>
    </w:p>
    <w:p w:rsidR="00000000" w:rsidDel="00000000" w:rsidP="00000000" w:rsidRDefault="00000000" w:rsidRPr="00000000" w14:paraId="0000003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Розробка стратегії відбудови та післявоєнного розвитку, що враховує динаміку компетенцій виконавчої влади …………………………………………………...…..57</w:t>
      </w:r>
    </w:p>
    <w:p w:rsidR="00000000" w:rsidDel="00000000" w:rsidP="00000000" w:rsidRDefault="00000000" w:rsidRPr="00000000" w14:paraId="0000003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4 ………………………………………………………………...60</w:t>
      </w:r>
    </w:p>
    <w:p w:rsidR="00000000" w:rsidDel="00000000" w:rsidP="00000000" w:rsidRDefault="00000000" w:rsidRPr="00000000" w14:paraId="0000003A">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…………………………………………………………………………..62</w:t>
      </w:r>
    </w:p>
    <w:p w:rsidR="00000000" w:rsidDel="00000000" w:rsidP="00000000" w:rsidRDefault="00000000" w:rsidRPr="00000000" w14:paraId="0000003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 …………………………………………….64</w:t>
      </w:r>
    </w:p>
    <w:p w:rsidR="00000000" w:rsidDel="00000000" w:rsidP="00000000" w:rsidRDefault="00000000" w:rsidRPr="00000000" w14:paraId="0000003C">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r>
    </w:p>
    <w:p w:rsidR="00000000" w:rsidDel="00000000" w:rsidP="00000000" w:rsidRDefault="00000000" w:rsidRPr="00000000" w14:paraId="0000003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 дослідження</w:t>
      </w:r>
      <w:r w:rsidDel="00000000" w:rsidR="00000000" w:rsidRPr="00000000">
        <w:rPr>
          <w:rFonts w:ascii="Times New Roman" w:cs="Times New Roman" w:eastAsia="Times New Roman" w:hAnsi="Times New Roman"/>
          <w:sz w:val="28"/>
          <w:szCs w:val="28"/>
          <w:rtl w:val="0"/>
        </w:rPr>
        <w:t xml:space="preserve">. Виконавча влада є одним з наріжних каменів функціонування будь-якої держави, відіграючи ключову роль у реалізації державної політики, забезпеченні правопорядку та сталому розвитку суспільства. В Україні, яка перебуває у стані трансформаційних процесів, динаміка структури та сфер компетенцій виконавчої влади набуває особливого значення. Здобуття незалежності, євроінтеграційні прагнення, а також виклики, пов’язані з війною та післявоєнним відновленням, зумовлюють постійні зміни та реформи у цій сфері. Глибоке розуміння цих процесів є критично важливим для забезпечення ефективності державного управління, зміцнення демократичних інститутів та підвищення добробуту громадян.</w:t>
      </w:r>
    </w:p>
    <w:p w:rsidR="00000000" w:rsidDel="00000000" w:rsidP="00000000" w:rsidRDefault="00000000" w:rsidRPr="00000000" w14:paraId="000000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дослідження зумовлена низкою чинників. По-перше, прогресуючі реформи державного управління в Україні, спрямовані на децентралізацію, цифровізацію та оптимізацію діяльності органів виконавчої влади, потребують наукового осмислення їхніх результатів та перспектив. По-друге, євроінтеграційний курс України вимагає гармонізації вітчизняного законодавства та управлінських практик із стандартами Європейського Союзу, що неминуче впливає на структуру та компетенції виконавчої влади. По-третє, виклики воєнного часу та післявоєнного відновлення ставлять перед органами виконавчої влади нові, безпрецедентні завдання, що вимагає гнучкості, адаптивності та ефективності їхньої діяльності. Нарешті, постійне вдосконалення механізмів народовладдя та забезпечення підзвітності виконавчої влади перед суспільством є невід'ємною частиною розбудови демократичної, правової держави.</w:t>
      </w:r>
    </w:p>
    <w:p w:rsidR="00000000" w:rsidDel="00000000" w:rsidP="00000000" w:rsidRDefault="00000000" w:rsidRPr="00000000" w14:paraId="000000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суспільні відносини, що виникають у процесі формування, функціонування та реалізації повноважень органів виконавчої влади в Україні.</w:t>
      </w:r>
    </w:p>
    <w:p w:rsidR="00000000" w:rsidDel="00000000" w:rsidP="00000000" w:rsidRDefault="00000000" w:rsidRPr="00000000" w14:paraId="000000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динаміка структури та сфер компетенцій виконавчої влади в Україні на сучасному етапі її розвитку, а також фактори, що впливають на ці зміни.</w:t>
      </w:r>
    </w:p>
    <w:p w:rsidR="00000000" w:rsidDel="00000000" w:rsidP="00000000" w:rsidRDefault="00000000" w:rsidRPr="00000000" w14:paraId="000000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w:t>
      </w:r>
      <w:r w:rsidDel="00000000" w:rsidR="00000000" w:rsidRPr="00000000">
        <w:rPr>
          <w:rFonts w:ascii="Times New Roman" w:cs="Times New Roman" w:eastAsia="Times New Roman" w:hAnsi="Times New Roman"/>
          <w:sz w:val="28"/>
          <w:szCs w:val="28"/>
          <w:rtl w:val="0"/>
        </w:rPr>
        <w:t xml:space="preserve"> роботи є комплексний аналіз динаміки структури та сфер компетенцій виконавчої влади в Україні, виявлення закономірностей її розвитку та розробка рекомендацій щодо підвищення ефективності її функціонування.</w:t>
      </w:r>
    </w:p>
    <w:p w:rsidR="00000000" w:rsidDel="00000000" w:rsidP="00000000" w:rsidRDefault="00000000" w:rsidRPr="00000000" w14:paraId="0000004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поставленої мети визначено такі</w:t>
      </w:r>
      <w:r w:rsidDel="00000000" w:rsidR="00000000" w:rsidRPr="00000000">
        <w:rPr>
          <w:rFonts w:ascii="Times New Roman" w:cs="Times New Roman" w:eastAsia="Times New Roman" w:hAnsi="Times New Roman"/>
          <w:b w:val="1"/>
          <w:sz w:val="28"/>
          <w:szCs w:val="28"/>
          <w:rtl w:val="0"/>
        </w:rPr>
        <w:t xml:space="preserve"> завдання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теоретико-методологічні засади розуміння виконавчої влади та її ролі у системі державного управління.</w:t>
      </w:r>
    </w:p>
    <w:p w:rsidR="00000000" w:rsidDel="00000000" w:rsidP="00000000" w:rsidRDefault="00000000" w:rsidRPr="00000000" w14:paraId="0000004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еволюцію структури виконавчої влади в Україні з моменту здобуття незалежності до сьогодення.</w:t>
      </w:r>
    </w:p>
    <w:p w:rsidR="00000000" w:rsidDel="00000000" w:rsidP="00000000" w:rsidRDefault="00000000" w:rsidRPr="00000000" w14:paraId="0000004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Систематизувати та охарактеризувати основні сфери компетенцій органів виконавчої влади.</w:t>
      </w:r>
    </w:p>
    <w:p w:rsidR="00000000" w:rsidDel="00000000" w:rsidP="00000000" w:rsidRDefault="00000000" w:rsidRPr="00000000" w14:paraId="0000004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ключові чинники, що впливають на динаміку структури та компетенцій виконавчої влади.</w:t>
      </w:r>
    </w:p>
    <w:p w:rsidR="00000000" w:rsidDel="00000000" w:rsidP="00000000" w:rsidRDefault="00000000" w:rsidRPr="00000000" w14:paraId="0000004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Оцінити вплив євроінтеграційних процесів та військових викликів на діяльність виконавчої влади.</w:t>
      </w:r>
    </w:p>
    <w:p w:rsidR="00000000" w:rsidDel="00000000" w:rsidP="00000000" w:rsidRDefault="00000000" w:rsidRPr="00000000" w14:paraId="0000004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Розробити пропозиції щодо оптимізації структури та підвищення ефективності реалізації компетенцій органів виконавчої влади в Україні.</w:t>
      </w:r>
    </w:p>
    <w:p w:rsidR="00000000" w:rsidDel="00000000" w:rsidP="00000000" w:rsidRDefault="00000000" w:rsidRPr="00000000" w14:paraId="0000004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поставленої мети та завдань у роботі будуть використані такі </w:t>
      </w:r>
      <w:r w:rsidDel="00000000" w:rsidR="00000000" w:rsidRPr="00000000">
        <w:rPr>
          <w:rFonts w:ascii="Times New Roman" w:cs="Times New Roman" w:eastAsia="Times New Roman" w:hAnsi="Times New Roman"/>
          <w:b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діалектичний метод, системний метод, історичний метод, Порівняльно-правовий метод, статистичний метод, метод аналізу та синтезу, метод індукції та дедукції.</w:t>
      </w:r>
    </w:p>
    <w:p w:rsidR="00000000" w:rsidDel="00000000" w:rsidP="00000000" w:rsidRDefault="00000000" w:rsidRPr="00000000" w14:paraId="0000004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Інформаційну основу дослідження</w:t>
      </w:r>
      <w:r w:rsidDel="00000000" w:rsidR="00000000" w:rsidRPr="00000000">
        <w:rPr>
          <w:rFonts w:ascii="Times New Roman" w:cs="Times New Roman" w:eastAsia="Times New Roman" w:hAnsi="Times New Roman"/>
          <w:sz w:val="28"/>
          <w:szCs w:val="28"/>
          <w:rtl w:val="0"/>
        </w:rPr>
        <w:t xml:space="preserve"> становлять Конституція України, закони України, укази Президента України, постанови Кабінету Міністрів України, інші нормативно-правові акти, що регулюють діяльність органів виконавчої влади. Також використано наукові праці вітчизняних з питань державного управління, конституційного та адміністративного права, матеріали науково-практичних конференцій, а також публікації в періодичних виданнях.</w:t>
      </w:r>
    </w:p>
    <w:p w:rsidR="00000000" w:rsidDel="00000000" w:rsidP="00000000" w:rsidRDefault="00000000" w:rsidRPr="00000000" w14:paraId="0000004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Кваліфікаційна робота складається зі вступу, чотирьох розділів, висновків, списку використаних джерел. У вступі обґрунтовано актуальність теми, визначено об’єкт, предмет, мету, завдання, методи дослідження та інформаційну основу роботи. У першому розділі розглядаються теоретико-методологічні засади дослідження виконавчої влади. Другий розділ присвячений аналізу динаміки структури виконавчої влади в Україні. У третьому розділі досліджуються сфери компетенцій органів виконавчої влади та фактори, що впливають на їх зміни. Четвертий розділ присвячений розробці конкретних рекомендацій, спрямованих на оптимізацію структури та сфер компетенцій виконавчої влади в Україні. У ньому будуть запропоновані шляхи підвищення ефективності її функціонування в сучасних умовах, враховуючи виклики війни та післявоєнного відновлення. У висновках підсумовуються результати дослідження, формулюються основні висновки та надаються рекомендації.</w:t>
      </w:r>
    </w:p>
    <w:p w:rsidR="00000000" w:rsidDel="00000000" w:rsidP="00000000" w:rsidRDefault="00000000" w:rsidRPr="00000000" w14:paraId="0000004E">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ОГЛЯД ЛІТЕРАТУРИ ТА ТЕОРЕТИЧНІ ОСНОВИ ДОСЛІДЖЕННЯ</w:t>
      </w:r>
    </w:p>
    <w:p w:rsidR="00000000" w:rsidDel="00000000" w:rsidP="00000000" w:rsidRDefault="00000000" w:rsidRPr="00000000" w14:paraId="0000005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Концептуальні підходи до розуміння виконавчої влади</w:t>
      </w:r>
    </w:p>
    <w:p w:rsidR="00000000" w:rsidDel="00000000" w:rsidP="00000000" w:rsidRDefault="00000000" w:rsidRPr="00000000" w14:paraId="0000005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Виконавча влада є однією з трьох гілок державної влади, поряд із законодавчою та судовою, і відіграє центральну роль у реалізації державної політики. Її розуміння еволюціонувало протягом століть, породивши безліч концептуальних підходів, що відображають різні філософські, політичні та правові погляди на природу держави та управління.</w:t>
      </w:r>
    </w:p>
    <w:p w:rsidR="00000000" w:rsidDel="00000000" w:rsidP="00000000" w:rsidRDefault="00000000" w:rsidRPr="00000000" w14:paraId="0000005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найбільш фундаментальних є ліберальний підхід, що ґрунтується на ідеї розподілу влади. Витоки цього підходу сягають праць Джона Локка та Шарля Монтеск’є. Згідно з ним, виконавча влада, функція якої полягає у втіленні законів у життя, має бути чітко відокремлена від законодавчої (створення законів) та судової (тлумачення та застосування законів). Метою такого розподілу є запобігання зловживанням владою та забезпечення свобод громадян. У рамках цього підходу, виконавча влада розглядається як інструмент, що діє в суворих межах, встановлених конституцією та законами, підконтрольний суспільству та іншим гілкам влади.</w:t>
      </w:r>
    </w:p>
    <w:p w:rsidR="00000000" w:rsidDel="00000000" w:rsidP="00000000" w:rsidRDefault="00000000" w:rsidRPr="00000000" w14:paraId="0000005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противагу цьому, консервативний підхід часто надає перевагу сильній та централізованій виконавчій владі, розглядаючи її як гаранта стабільності, порядку та безпеки. Цей підхід може підкреслювати потребу в оперативному прийнятті рішень, особливо в кризових ситуаціях, і менше акцентувати на жорстких обмеженнях повноважень, покладаючись на відповідальність керівників. У таких концепціях виконавча влада може розглядатися як рушійна сила, що забезпечує поступальний розвиток держави та збереження традиційних цінностей.</w:t>
      </w:r>
    </w:p>
    <w:p w:rsidR="00000000" w:rsidDel="00000000" w:rsidP="00000000" w:rsidRDefault="00000000" w:rsidRPr="00000000" w14:paraId="0000005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Демократичний підхід до розуміння виконавчої влади акцентує увагу на її підзвітності та підконтрольності народу. В цьому контексті, виконавча влада не лише реалізує закони, а й повинна діяти в інтересах громадян, враховувати громадську думку та забезпечувати участь суспільства в процесах управління. Особливого значення набувають механізми народовладдя, такі як вибори, референдуми, громадський контроль, які забезпечують легітимність виконавчої влади та її відповідність волі народу. Цей підхід також наголошує на важливості прозорості, відкритості та ефективності діяльності виконавчих органів.</w:t>
      </w:r>
    </w:p>
    <w:p w:rsidR="00000000" w:rsidDel="00000000" w:rsidP="00000000" w:rsidRDefault="00000000" w:rsidRPr="00000000" w14:paraId="0000005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концепції розширюють розуміння виконавчої влади, виходячи за межі суто правових аспектів. Наприклад, теорії публічного управління розглядають виконавчу владу як складну систему, що займається управлінням публічними справами та наданням публічних послуг. Тут акцент зміщується на ефективність, результативність, інновації та орієнтацію на потреби споживачів (громадян). З’являються терміни, такі як «нове публічне управління», що підкреслює використання менеджерських підходів у державному секторі [60, с. 340].</w:t>
      </w:r>
    </w:p>
    <w:p w:rsidR="00000000" w:rsidDel="00000000" w:rsidP="00000000" w:rsidRDefault="00000000" w:rsidRPr="00000000" w14:paraId="0000005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виділяються й інші концепції, що розглядають виконавчу владу під певним кутом:</w:t>
      </w:r>
    </w:p>
    <w:p w:rsidR="00000000" w:rsidDel="00000000" w:rsidP="00000000" w:rsidRDefault="00000000" w:rsidRPr="00000000" w14:paraId="00000058">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Системний підхід розглядає виконавчу владу як складову частину єдиної державної системи, яка взаємодіє з іншими її елементами (законодавчою, судовою гілками, інститутами громадянського суспільства).</w:t>
      </w:r>
    </w:p>
    <w:p w:rsidR="00000000" w:rsidDel="00000000" w:rsidP="00000000" w:rsidRDefault="00000000" w:rsidRPr="00000000" w14:paraId="00000059">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Функціональний підхід зосереджується на основних функціях виконавчої влади, таких як нормотворча, правозастосовна, контрольна, координаційна, представницька тощо.</w:t>
      </w:r>
    </w:p>
    <w:p w:rsidR="00000000" w:rsidDel="00000000" w:rsidP="00000000" w:rsidRDefault="00000000" w:rsidRPr="00000000" w14:paraId="0000005A">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Інституційний підхід акцентує увагу на організаційній структурі виконавчої влади, видах органів (уряд, міністерства, відомства, місцеві адміністрації) та їх взаємодії.</w:t>
      </w:r>
    </w:p>
    <w:p w:rsidR="00000000" w:rsidDel="00000000" w:rsidP="00000000" w:rsidRDefault="00000000" w:rsidRPr="00000000" w14:paraId="0000005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української державо творчості, розуміння виконавчої влади перебуває під впливом усіх цих концептуальних підходів. З одного боку, Україна прагне дотримуватися принципів розподілу влади, що є невід’ємною частиною європейських демократичних стандартів. З іншого боку, в умовах постійних трансформаційних процесів, а особливо в період повномасштабної війни, виникає потреба у сильній та ефективній виконавчій владі, здатної оперативно реагувати на виклики та забезпечувати національну безпеку та відновлення [18, с. 7].</w:t>
      </w:r>
    </w:p>
    <w:p w:rsidR="00000000" w:rsidDel="00000000" w:rsidP="00000000" w:rsidRDefault="00000000" w:rsidRPr="00000000" w14:paraId="0000005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концептуальні підходи до розуміння виконавчої влади є багатогранними та динамічними. Вони відображають складність інституту виконавчої влади та його роль у сучасній державі, що постійно трансформується під впливом внутрішніх та зовнішніх чинників. Розуміння цих підходів є ключовим для подальшого аналізу структури та компетенцій виконавчої влади в Україні.</w:t>
      </w:r>
    </w:p>
    <w:p w:rsidR="00000000" w:rsidDel="00000000" w:rsidP="00000000" w:rsidRDefault="00000000" w:rsidRPr="00000000" w14:paraId="0000005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Нормативно-правова база функціонування виконавчої влади в Україні</w:t>
      </w:r>
    </w:p>
    <w:p w:rsidR="00000000" w:rsidDel="00000000" w:rsidP="00000000" w:rsidRDefault="00000000" w:rsidRPr="00000000" w14:paraId="0000005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Нормативно-правова база функціонування виконавчої влади в Україні є складною і багаторівневою системою, що визначає її структуру, повноваження, порядок формування, принципи діяльності та відповідальність. Ця база постійно еволюціонує, відображаючи зміни в державно-правовій системі, суспільних відносинах та євроінтеграційних прагненнях України.</w:t>
      </w:r>
    </w:p>
    <w:p w:rsidR="00000000" w:rsidDel="00000000" w:rsidP="00000000" w:rsidRDefault="00000000" w:rsidRPr="00000000" w14:paraId="000000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вершині цієї ієрархії стоїть Конституція України, прийнята 28 червня 1996 року. Вона є основним джерелом, що закріплює засади організації та функціонування виконавчої влади. Конституція визначає:</w:t>
      </w:r>
    </w:p>
    <w:p w:rsidR="00000000" w:rsidDel="00000000" w:rsidP="00000000" w:rsidRDefault="00000000" w:rsidRPr="00000000" w14:paraId="00000062">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Статус Президента України (Глава V), його повноваження, порядок обрання та усунення. Хоча Президент формально не належить до виконавчої гілки влади, він відіграє ключову роль у її формуванні та функціонуванні, здійснюючи керівництво зовнішньополітичною діяльністю, оборонною сферою, призначаючи Прем’єр-міністра та членів Кабінету Міністрів (за певними процедурами).</w:t>
      </w:r>
    </w:p>
    <w:p w:rsidR="00000000" w:rsidDel="00000000" w:rsidP="00000000" w:rsidRDefault="00000000" w:rsidRPr="00000000" w14:paraId="00000063">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Статус Кабінету Міністрів України (Глава VI) як вищого органу у системі органів виконавчої влади. Конституція визначає його склад, основні повноваження (наприклад, забезпечення проведення фінансової, цінової, інвестиційної та податкової політики; розробка та виконання загальнодержавних програм економічного, науково-технічного, соціального і культурного розвитку), порядок формування та відповідальність.</w:t>
      </w:r>
    </w:p>
    <w:p w:rsidR="00000000" w:rsidDel="00000000" w:rsidP="00000000" w:rsidRDefault="00000000" w:rsidRPr="00000000" w14:paraId="00000064">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Загальні засади формування та діяльності центральних та місцевих органів виконавчої влади (Глава VI, зокрема статті 113-120).</w:t>
      </w:r>
    </w:p>
    <w:p w:rsidR="00000000" w:rsidDel="00000000" w:rsidP="00000000" w:rsidRDefault="00000000" w:rsidRPr="00000000" w14:paraId="00000065">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Принципи поділу державної влади, її верховенства та дотримання прав і свобод людини і громадянина [1].</w:t>
      </w:r>
    </w:p>
    <w:p w:rsidR="00000000" w:rsidDel="00000000" w:rsidP="00000000" w:rsidRDefault="00000000" w:rsidRPr="00000000" w14:paraId="0000006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рівнем є закони України, які деталізують конституційні положення та регулюють конкретні аспекти функціонування виконавчої влади. До ключових законів належать:</w:t>
      </w:r>
    </w:p>
    <w:p w:rsidR="00000000" w:rsidDel="00000000" w:rsidP="00000000" w:rsidRDefault="00000000" w:rsidRPr="00000000" w14:paraId="000000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 України «Про Кабінет Міністрів України» детально регламентує статус, склад, повноваження, порядок діяльності Кабінету Міністрів, його взаємодію з іншими органами державної влади [3].</w:t>
      </w:r>
    </w:p>
    <w:p w:rsidR="00000000" w:rsidDel="00000000" w:rsidP="00000000" w:rsidRDefault="00000000" w:rsidRPr="00000000" w14:paraId="000000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 України «Про центральні органи виконавчої влади» визначає правовий статус, основи організації та діяльності міністерств, служб, агентств, інспекцій та інших центральних органів виконавчої влади. Він встановлює їхню систему, принципи утворення, реорганізації та ліквідації, а також загальні засади їхніх повноважень [5].</w:t>
      </w:r>
    </w:p>
    <w:p w:rsidR="00000000" w:rsidDel="00000000" w:rsidP="00000000" w:rsidRDefault="00000000" w:rsidRPr="00000000" w14:paraId="000000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 України «Про місцеві державні адміністрації» регламентує статус, завдання, функції, повноваження та порядок діяльності місцевих державних адміністрацій, їхню взаємодію з органами місцевого самоврядування [4].</w:t>
      </w:r>
    </w:p>
    <w:p w:rsidR="00000000" w:rsidDel="00000000" w:rsidP="00000000" w:rsidRDefault="00000000" w:rsidRPr="00000000" w14:paraId="000000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 України «Про державну службу» є основоположним актом, що регулює правовідносини, які виникають у зв`язку із вступом на державну службу, її проходженням та припиненням, визначає правовий статус державного службовця [2].</w:t>
      </w:r>
    </w:p>
    <w:p w:rsidR="00000000" w:rsidDel="00000000" w:rsidP="00000000" w:rsidRDefault="00000000" w:rsidRPr="00000000" w14:paraId="000000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Закони, що регулюють окремі сфери державного управління, наприклад, «Про освіту», «Про охорону здоров’я», «Про національну безпеку України», «Про публічні закупівлі» тощо. Ці закони встановлюють конкретні компетенції відповідних міністерств та відомств у певних галузях.</w:t>
      </w:r>
    </w:p>
    <w:p w:rsidR="00000000" w:rsidDel="00000000" w:rsidP="00000000" w:rsidRDefault="00000000" w:rsidRPr="00000000" w14:paraId="000000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Важливу роль у формуванні нормативно-правової бази відіграють акти Президента України. Це, зокрема, укази та розпорядження Президента, які він видає на основі та на виконання Конституції та законів України. Президентські укази часто регулюють питання формування та реорганізації центральних органів виконавчої влади, призначення та звільнення їхніх керівників, затвердження стратегій та програм у сфері національної безпеки, оборони, зовнішньої політики.</w:t>
      </w:r>
    </w:p>
    <w:p w:rsidR="00000000" w:rsidDel="00000000" w:rsidP="00000000" w:rsidRDefault="00000000" w:rsidRPr="00000000" w14:paraId="0000006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Значний обсяг нормативного матеріалу міститься у актах Кабінету Міністрів України. Це:</w:t>
      </w:r>
    </w:p>
    <w:p w:rsidR="00000000" w:rsidDel="00000000" w:rsidP="00000000" w:rsidRDefault="00000000" w:rsidRPr="00000000" w14:paraId="0000006F">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Постанови Кабінету Міністрів України - є обов’язковими для виконання на всій території України, видаються на виконання Конституції, законів та указів Президента. Вони деталізують правове регулювання у різних сферах управління, затверджують порядки, положення, програми, регламенти.</w:t>
      </w:r>
    </w:p>
    <w:p w:rsidR="00000000" w:rsidDel="00000000" w:rsidP="00000000" w:rsidRDefault="00000000" w:rsidRPr="00000000" w14:paraId="00000070">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Розпорядження Кабінету Міністрів України - видаються з організаційно-розпорядчих питань.</w:t>
      </w:r>
    </w:p>
    <w:p w:rsidR="00000000" w:rsidDel="00000000" w:rsidP="00000000" w:rsidRDefault="00000000" w:rsidRPr="00000000" w14:paraId="000000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до нормативно-правової бази входять накази міністерств та інших центральних органів виконавчої влади. Ці акти видаються на виконання Конституції, законів, актів Президента та Кабінету Міністрів, і регулюють питання, що входять до компетенції відповідного міністерства чи відомства. Вони часто мають відомчий характер і є обов’язковими для виконання в межах відповідної сфери управління.</w:t>
      </w:r>
    </w:p>
    <w:p w:rsidR="00000000" w:rsidDel="00000000" w:rsidP="00000000" w:rsidRDefault="00000000" w:rsidRPr="00000000" w14:paraId="0000007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Окреме місце посідають акти міжнародного права. Згідно зі статтею 9 Конституції України, чинні міжнародні договори, згода на обов’язковість яких надана Верховною Радою України, є частиною національного законодавства України. Це означає, що міжнародні зобов’язання України, зокрема в рамках євроінтеграційного курсу (Угода про асоціацію з ЄС), безпосередньо впливають на сферу компетенцій виконавчої влади, зобов’язуючи її гармонізувати національне законодавство та управлінські практики з європейськими стандартами [1].</w:t>
      </w:r>
    </w:p>
    <w:p w:rsidR="00000000" w:rsidDel="00000000" w:rsidP="00000000" w:rsidRDefault="00000000" w:rsidRPr="00000000" w14:paraId="0000007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вище сказане, варто зазначити, що нормативно-правова база функціонування виконавчої влади в Україні є динамічною системою, що постійно вдосконалюється та адаптується до нових викликів. Її всебічний аналіз дозволяє зрозуміти правові засади діяльності органів виконавчої влади, межі їхніх повноважень та механізми їхньої взаємодії, що є важливим для оцінки їхньої ефективності та подальшої оптимізації.</w:t>
      </w:r>
    </w:p>
    <w:p w:rsidR="00000000" w:rsidDel="00000000" w:rsidP="00000000" w:rsidRDefault="00000000" w:rsidRPr="00000000" w14:paraId="0000007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Історичний аспект формування та трансформації виконавчої влади в Україні</w:t>
      </w:r>
    </w:p>
    <w:p w:rsidR="00000000" w:rsidDel="00000000" w:rsidP="00000000" w:rsidRDefault="00000000" w:rsidRPr="00000000" w14:paraId="0000007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та трансформація виконавчої влади в Україні - це складний і багатогранний процес, що розгортався протягом століть, відображаючи зміни державних утворень, політичних систем та геополітичного становища. Від перших державних утворень на українських землях до сучасної незалежної України, виконавча влада постійно еволюціонувала, пристосовуючись до нових викликів та умов.</w:t>
      </w:r>
    </w:p>
    <w:p w:rsidR="00000000" w:rsidDel="00000000" w:rsidP="00000000" w:rsidRDefault="00000000" w:rsidRPr="00000000" w14:paraId="0000007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Зародки виконавчої влади на українських землях простежуються ще в період Русі-України. Великий князь, крім законодавчих та судових функцій, зосереджував у своїх руках і виконавчу владу, яку здійснював через князівську адміністрацію, воєвод та тіунів. Функції виконавчої влади були децентралізовані, а її ефективність залежала від авторитету та сили князя.</w:t>
      </w:r>
    </w:p>
    <w:p w:rsidR="00000000" w:rsidDel="00000000" w:rsidP="00000000" w:rsidRDefault="00000000" w:rsidRPr="00000000" w14:paraId="000000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Литовсько-Руську добу після занепаду Русі-України, на українських землях формуються нові інститути влади. Великий князь литовський був верховним правителем, але значна частина виконавчих функцій делегувалася місцевій адміністрації - воєводам, старостам, замковим урядникам. В цей період, з розвитком Магдебурзького права, певні виконавчі повноваження отримували й органи міського самоврядування.</w:t>
      </w:r>
    </w:p>
    <w:p w:rsidR="00000000" w:rsidDel="00000000" w:rsidP="00000000" w:rsidRDefault="00000000" w:rsidRPr="00000000" w14:paraId="0000007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Особливе місце в історії формування виконавчої влади в Україні посідає період Козацької держави (Гетьманщини). Тут виконавча влада була сконцентрована в руках Гетьмана, який поєднував військові, адміністративні та судові функції. Гетьманська влада була виборною, але з часом набувала рис авторитарності. Допоміжні органи виконавчої влади включали Генеральну старшину (обозний, суддя, писар, осавул), полковників та сотників. Їхні повноваження чітко розмежовувалися, формуючи ієрархічну систему управління.</w:t>
      </w:r>
    </w:p>
    <w:p w:rsidR="00000000" w:rsidDel="00000000" w:rsidP="00000000" w:rsidRDefault="00000000" w:rsidRPr="00000000" w14:paraId="000000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ліквідації Гетьманщини та включення українських земель до складу Російської та Австро-Угорської імперій, власна українська виконавча влада була практично знищена. Натомість діяли імперські адміністративні органи, що проводили політику централізації та уніфікації. Були встановлені генерал-губернаторства, намісництва, що повністю контролювали всі сфери життя на українських землях.</w:t>
      </w:r>
    </w:p>
    <w:p w:rsidR="00000000" w:rsidDel="00000000" w:rsidP="00000000" w:rsidRDefault="00000000" w:rsidRPr="00000000" w14:paraId="000000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початком Української революції 1917 року, відбувається спроба відродження української державності та, відповідно, формування національної виконавчої влади. Центральна Рада, а згодом Українська Народна Республіка (УНР), створювали власні виконавчі органи - Генеральний Секретаріат, а потім Раду Народних Міністрів. Проте через складні внутрішні та зовнішні обставини, ці органи не змогли повноцінно сформуватися та стабілізувати свою діяльність.</w:t>
      </w:r>
    </w:p>
    <w:p w:rsidR="00000000" w:rsidDel="00000000" w:rsidP="00000000" w:rsidRDefault="00000000" w:rsidRPr="00000000" w14:paraId="000000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радянський період українські землі увійшли до складу СРСР, і виконавча влада в Українській СРР була частиною єдиної централізованої радянської системи. Виконавчі функції здійснювали Рада Народних Комісарів (згодом Рада Міністрів) УРСР та її підпорядковані органи на місцях - виконавчі комітети рад народних депутатів. Ця система характеризувалася жорсткою вертикаллю підпорядкування, ідеологічним контролем та відсутністю реального поділу влад.</w:t>
      </w:r>
    </w:p>
    <w:p w:rsidR="00000000" w:rsidDel="00000000" w:rsidP="00000000" w:rsidRDefault="00000000" w:rsidRPr="00000000" w14:paraId="000000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здобуття незалежності у 1991 році, Україна стала на шлях розбудови демократичної держави, що вимагало кардинальних трансформацій виконавчої влади. Було створено Кабінет Міністрів України, який є вищим органом у системі органів виконавчої влади. Його діяльність регулюється Конституцією та законами України. Паралельно формується система центральних органів виконавчої влади (міністерства, служби, агентства) та місцевих державних адміністрацій, які є виконавчою владою на регіональному рівні .</w:t>
      </w:r>
    </w:p>
    <w:p w:rsidR="00000000" w:rsidDel="00000000" w:rsidP="00000000" w:rsidRDefault="00000000" w:rsidRPr="00000000" w14:paraId="000000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етап характеризується подальшим удосконаленням структури та функцій виконавчої влади, спрямованим на підвищення її ефективності, децентралізацію повноважень, боротьбу з корупцією та наближення до європейських стандартів державного управління. Цей процес є динамічним і продовжує розвиватися, відображаючи виклики сучасного світу та прагнення України до стабільного та успішного розвитку.</w:t>
      </w:r>
    </w:p>
    <w:p w:rsidR="00000000" w:rsidDel="00000000" w:rsidP="00000000" w:rsidRDefault="00000000" w:rsidRPr="00000000" w14:paraId="0000008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2">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w:t>
      </w:r>
    </w:p>
    <w:p w:rsidR="00000000" w:rsidDel="00000000" w:rsidP="00000000" w:rsidRDefault="00000000" w:rsidRPr="00000000" w14:paraId="0000008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було проаналізовано концептуальні підходи до розуміння виконавчої влади, що дозволило визначити її місце в системі поділу влади, виокремити ключові ознаки та функції, а також показати різноманіття наукових поглядів на її сутність. Це закладає міцну теоретичну базу для подальшого дослідження.</w:t>
      </w:r>
    </w:p>
    <w:p w:rsidR="00000000" w:rsidDel="00000000" w:rsidP="00000000" w:rsidRDefault="00000000" w:rsidRPr="00000000" w14:paraId="000000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Детальний розгляд нормативно-правової бази функціонування виконавчої влади в Україні підкреслює її складність та багатогранність. Дослідження Конституції України, законів та підзаконних актів дало змогу окреслити правові основи формування, діяльності та взаємодії органів виконавчої влади на всіх рівнях. Було виявлено ключові законодавчі положення, що регулюють повноваження, відповідальність та принципи функціонування Кабінету Міністрів України, міністерств, інших центральних органів виконавчої влади та місцевих державних адміністрацій.</w:t>
      </w:r>
    </w:p>
    <w:p w:rsidR="00000000" w:rsidDel="00000000" w:rsidP="00000000" w:rsidRDefault="00000000" w:rsidRPr="00000000" w14:paraId="0000008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Історичний аспект формування та трансформації виконавчої влади в Україні дозволив простежити її еволюцію від найдавніших часів до сучасності. Аналіз показав, як інститути виконавчої влади змінювалися під впливом політичних, соціальних та геополітичних чинників, адаптуючись до різних форм державності - від князівської влади та Гетьманщини до імперських систем та радянського періоду. Вивчення цього історичного досвіду є критично важливим для розуміння сучасного стану виконавчої влади та визначення шляхів її подальшого вдосконалення в умовах незалежної України. Таким чином, перший розділ формує всебічне уявлення про виконавчу владу як об’єкт дослідження, закладаючи методологічну та емпіричну основу для подальшого аналізу.</w:t>
      </w:r>
    </w:p>
    <w:p w:rsidR="00000000" w:rsidDel="00000000" w:rsidP="00000000" w:rsidRDefault="00000000" w:rsidRPr="00000000" w14:paraId="00000088">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ДИНАМІКА СТРУКТУРИ ВИКОНАВЧОЇ ВЛАДИ В УКРАЇНІ В СУЧАСНИХ УМОВАХ</w:t>
      </w:r>
    </w:p>
    <w:p w:rsidR="00000000" w:rsidDel="00000000" w:rsidP="00000000" w:rsidRDefault="00000000" w:rsidRPr="00000000" w14:paraId="0000008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Еволюція структури виконавчої влади України з моменту здобуття незалежності</w:t>
      </w:r>
    </w:p>
    <w:p w:rsidR="00000000" w:rsidDel="00000000" w:rsidP="00000000" w:rsidRDefault="00000000" w:rsidRPr="00000000" w14:paraId="0000008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Здобуття Україною незалежності у 1991 році стало відправною точкою для докорінної трансформації державної системи, зокрема й структури виконавчої влади. Цей процес був складним, динамічним і далеко не лінійним, відображаючи постійний пошук оптимальної моделі управління, що відповідала б потребам розвитку держави, вимогам демократизації та європейської інтеграції.</w:t>
      </w:r>
    </w:p>
    <w:p w:rsidR="00000000" w:rsidDel="00000000" w:rsidP="00000000" w:rsidRDefault="00000000" w:rsidRPr="00000000" w14:paraId="0000008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початковому етапі, одразу після розпаду СРСР, структура виконавчої влади успадкувала багато елементів радянської системи. Рада Міністрів УРСР була перетворена на Кабінет Міністрів України, однак перші роки незалежності характеризувалися значною розбалансованістю повноважень між Президентом України та урядом. Це призводило до «війн указів» та нестабільності в управлінні.</w:t>
      </w:r>
    </w:p>
    <w:p w:rsidR="00000000" w:rsidDel="00000000" w:rsidP="00000000" w:rsidRDefault="00000000" w:rsidRPr="00000000" w14:paraId="0000008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Конституції України у 1996 році стало ключовим моментом у формуванні архітектури виконавчої влади. Конституція чітко закріпила статус Кабінету Міністрів України як вищого органу в системі органів виконавчої влади, визначила його склад, повноваження та принципи взаємодії з Президентом України та Верховною Радою України. Була запроваджена система міністерств, які відповідали за конкретні сфери державної політики, а також інших центральних органів виконавчої влади (державні комітети, відомства). На місцевому рівні були створені місцеві державні адміністрації, які замінили виконавчі комітети радянських рад і стали представниками виконавчої влади на відповідних територіях [50, с. 36].</w:t>
      </w:r>
    </w:p>
    <w:p w:rsidR="00000000" w:rsidDel="00000000" w:rsidP="00000000" w:rsidRDefault="00000000" w:rsidRPr="00000000" w14:paraId="000000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етап еволюції пов’язаний зі змінами до Конституції України у 2004 році, які посилили роль парламенту у формуванні уряду та обмежили повноваження Президента у сфері виконавчої влади. Це був період спроби впровадження парламентсько-президентської моделі управління. В результаті, призначення Прем’єр-міністра України та членів Кабінету Міністрів стало можливим лише за згодою Верховної Ради, що мало посилити підзвітність уряду парламенту. Однак, повернення до президентсько-парламентської форми правління у 2010 році (через скасування змін 2004 року Конституційним Судом) знову посилило вплив Президента на формування та діяльність виконавчої влади.</w:t>
      </w:r>
    </w:p>
    <w:p w:rsidR="00000000" w:rsidDel="00000000" w:rsidP="00000000" w:rsidRDefault="00000000" w:rsidRPr="00000000" w14:paraId="000000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Революції Гідності у 2014 році та відновлення дії Конституції в редакції 2004 року, Україна остаточно закріпила парламентсько-президентську форму правління. Це вплинуло на структуру виконавчої влади, зміцнивши позиції Кабінету Міністрів як колективного органу, що несе політичну відповідальність перед Верховною Радою. Почалися процеси оптимізації структури міністерств, скорочення кількості контролюючих органів та запровадження нових механізмів державного управління, спрямованих на підвищення прозорості та ефективності.</w:t>
      </w:r>
    </w:p>
    <w:p w:rsidR="00000000" w:rsidDel="00000000" w:rsidP="00000000" w:rsidRDefault="00000000" w:rsidRPr="00000000" w14:paraId="000000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Особливе місце в еволюції займає реформа децентралізації влади, що стартувала у 2014 році. Вона передбачає передачу значної частини повноважень та фінансових ресурсів від центральних органів влади до органів місцевого самоврядування (об’єднаних територіальних громад). Це суттєво змінило функції місцевих державних адміністрацій, які поступово перетворюються на органи державного нагляду та координації, тоді як більшість виконавчих функцій на місцевому рівні здійснюються обраними громадами органами самоврядування. Цей процес все ще триває і є одним з наймасштабніших у трансформації виконавчої влади [48, с. 191].</w:t>
      </w:r>
    </w:p>
    <w:p w:rsidR="00000000" w:rsidDel="00000000" w:rsidP="00000000" w:rsidRDefault="00000000" w:rsidRPr="00000000" w14:paraId="000000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етап розвитку виконавчої влади характеризується подальшими спробами її реформування в рамках євроінтеграційних процесів. Йдеться про імплементацію принципів належного врядування, цифровізацію державних послуг (наприклад, через застосунок «Дія»), підвищення професіоналізму державної служби, а також постійний пошук оптимального балансу між централізацією та децентралізацією повноважень. Повномасштабна війна з Росією, що триває з 2022 року, також внесла свої корективи, вимагаючи підвищення оперативності та ефективності управлінських рішень в умовах кризової ситуації, що призвело до певних тимчасових концентрацій повноважень, але не змінила вектор на децентралізацію та європейську інтеграцію [7, с. 258].</w:t>
      </w:r>
    </w:p>
    <w:p w:rsidR="00000000" w:rsidDel="00000000" w:rsidP="00000000" w:rsidRDefault="00000000" w:rsidRPr="00000000" w14:paraId="000000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еволюція структури виконавчої влади в Україні з моменту здобуття незалежності є динамічним процесом адаптації до політичних, економічних та соціальних викликів, спрямованим на побудову ефективної, прозорої та підзвітної системи державного управління.</w:t>
      </w:r>
    </w:p>
    <w:p w:rsidR="00000000" w:rsidDel="00000000" w:rsidP="00000000" w:rsidRDefault="00000000" w:rsidRPr="00000000" w14:paraId="0000009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Президент України як суб’єкт виконавчої влади</w:t>
      </w:r>
    </w:p>
    <w:p w:rsidR="00000000" w:rsidDel="00000000" w:rsidP="00000000" w:rsidRDefault="00000000" w:rsidRPr="00000000" w14:paraId="0000009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місця та ролі Президента України у системі виконавчої влади є одним із найбільш дискусійних та складних у вітчизняній конституційній та державно-правовій науці. Незважаючи на те, що Конституція України чітко визначає Президента як главу держави, який є гарантом державного суверенітету, територіальної цілісності, додержання Конституції України, прав і свобод людини і громадянина (стаття 102), його взаємодія з виконавчою владою є неоднозначною і значною мірою залежить від конкретної конституційної моделі (президентсько-парламентська чи парламентсько-президентська) та політичної практики.</w:t>
      </w:r>
    </w:p>
    <w:p w:rsidR="00000000" w:rsidDel="00000000" w:rsidP="00000000" w:rsidRDefault="00000000" w:rsidRPr="00000000" w14:paraId="000000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Формально, згідно зі статтею 113 Конституції України, Кабінет Міністрів України є вищим органом у системі органів виконавчої влади. Однак, це не виключає значного впливу Президента на її формування та функціонування. Ключові повноваження Президента України, які дозволяють йому виступати активним суб’єктом, що впливає на виконавчу владу:</w:t>
      </w:r>
    </w:p>
    <w:p w:rsidR="00000000" w:rsidDel="00000000" w:rsidP="00000000" w:rsidRDefault="00000000" w:rsidRPr="00000000" w14:paraId="00000099">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України вносить за поданням коаліції депутатських фракцій у Верховній Раді України пропозицію щодо кандидатури Прем’єр-міністра України. Цей процес є ключовим, оскільки саме Прем’єр-міністр очолює виконавчу владу. Хоча формально призначення міністрів є прерогативою Верховної Ради за поданням Прем’єр-міністра, Президент має значний неформальний вплив на цей процес, особливо щодо міністерств, пов'язаних із сферою національної безпеки та оборони, а також зовнішньою політикою.</w:t>
      </w:r>
    </w:p>
    <w:p w:rsidR="00000000" w:rsidDel="00000000" w:rsidP="00000000" w:rsidRDefault="00000000" w:rsidRPr="00000000" w14:paraId="0000009A">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Згідно зі статтею 106 Конституції, Президент здійснює керівництво у сферах національної безпеки та оборони держави. Він є Верховним Головнокомандувачем Збройних Сил України.</w:t>
      </w:r>
    </w:p>
    <w:p w:rsidR="00000000" w:rsidDel="00000000" w:rsidP="00000000" w:rsidRDefault="00000000" w:rsidRPr="00000000" w14:paraId="0000009B">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Він очолює Раду національної безпеки і оборони України (РНБОУ), яка є координаційним органом з питань національної безпеки і оборони при Президентові України. Рішення РНБОУ вводяться в дію указами Президента і є обов'язковими до виконання органами виконавчої влади. Це дає Президенту потужний важіль впливу на діяльність відповідних міністерств та відомств (Міністерство оборони, Служба безпеки України, Міністерство внутрішніх справ тощо).</w:t>
      </w:r>
    </w:p>
    <w:p w:rsidR="00000000" w:rsidDel="00000000" w:rsidP="00000000" w:rsidRDefault="00000000" w:rsidRPr="00000000" w14:paraId="0000009C">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здійснює керівництво зовнішньополітичною діяльністю держави, представляє державу у міжнародних відносинах, укладає міжнародні договори. Це передбачає координацію діяльності Міністерства закордонних справ та інших органів виконавчої влади, що мають відношення до міжнародної діяльності.</w:t>
      </w:r>
    </w:p>
    <w:p w:rsidR="00000000" w:rsidDel="00000000" w:rsidP="00000000" w:rsidRDefault="00000000" w:rsidRPr="00000000" w14:paraId="0000009D">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призначає на посаду та звільняє з посади Генерального прокурора України за згодою Верховної Ради України. Хоча прокуратура не є частиною виконавчої влади, її діяльність тісно пов’язана із правоохоронною системою, яка взаємодіє з виконавчими органами.</w:t>
      </w:r>
    </w:p>
    <w:p w:rsidR="00000000" w:rsidDel="00000000" w:rsidP="00000000" w:rsidRDefault="00000000" w:rsidRPr="00000000" w14:paraId="0000009E">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призначає та звільняє вище командування Збройних Сил України, інших військових формувань.</w:t>
      </w:r>
    </w:p>
    <w:p w:rsidR="00000000" w:rsidDel="00000000" w:rsidP="00000000" w:rsidRDefault="00000000" w:rsidRPr="00000000" w14:paraId="0000009F">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утворює, реорганізує та ліквідовує за поданням                Прем’єр-міністра України міністерства та інші центральні органи виконавчої влади, що діють у межах коштів, передбачених на утримання органів виконавчої влади.</w:t>
      </w:r>
    </w:p>
    <w:p w:rsidR="00000000" w:rsidDel="00000000" w:rsidP="00000000" w:rsidRDefault="00000000" w:rsidRPr="00000000" w14:paraId="000000A0">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зупиняє дію актів Кабінету Міністрів України з мотивів невідповідності Конституції України з одночасним зверненням до Конституційного Суду України.</w:t>
      </w:r>
    </w:p>
    <w:p w:rsidR="00000000" w:rsidDel="00000000" w:rsidP="00000000" w:rsidRDefault="00000000" w:rsidRPr="00000000" w14:paraId="000000A1">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Президент скасовує акти Ради міністрів Автономної Республіки Крим [1].</w:t>
      </w:r>
    </w:p>
    <w:p w:rsidR="00000000" w:rsidDel="00000000" w:rsidP="00000000" w:rsidRDefault="00000000" w:rsidRPr="00000000" w14:paraId="000000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чітко окреслені конституційні повноваження, реальний вплив Президента на виконавчу владу може коливатися. У період парламентсько-президентської республіки (як це закріплено чинною Конституцією), Президент має менше прямих повноважень щодо формування уряду, ніж у президентських чи змішаних моделях. Проте його роль як глави держави, Верховного Головнокомандувача та керівника РНБОУ, а також його політичний авторитет дозволяють йому чинити значний вплив на діяльність Кабінету Міністрів та інших органів виконавчої влади.</w:t>
      </w:r>
    </w:p>
    <w:p w:rsidR="00000000" w:rsidDel="00000000" w:rsidP="00000000" w:rsidRDefault="00000000" w:rsidRPr="00000000" w14:paraId="000000A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Історично в Україні були періоди, коли вплив Президента на виконавчу владу був значно більшим, аніж передбачалося конституційними нормами (наприклад, до конституційної реформи 2004 року та після її скасування у 2010 році). Це створювало певні дисбаланси в системі влади [21, с.104].</w:t>
      </w:r>
    </w:p>
    <w:p w:rsidR="00000000" w:rsidDel="00000000" w:rsidP="00000000" w:rsidRDefault="00000000" w:rsidRPr="00000000" w14:paraId="000000A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сучасному етапі, в умовах повномасштабної війни, роль Президента України як Верховного Головнокомандувача та координатора зусиль у сфері безпеки та оборони набуває особливої ваги, що неминуче посилює його вплив на діяльність відповідних міністерств та відомств. Це є об’єктивною необхідністю для забезпечення ефективного управління державою в умовах надзвичайної ситуації  [8, с. 214].</w:t>
      </w:r>
    </w:p>
    <w:p w:rsidR="00000000" w:rsidDel="00000000" w:rsidP="00000000" w:rsidRDefault="00000000" w:rsidRPr="00000000" w14:paraId="000000A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Президент України не є безпосередньо органом виконавчої влади, проте він є ключовим суб’єктом, який істотно впливає на її формування, діяльність та стратегічний курс. Його повноваження, особливо у сферах національної безпеки, оборони та зовнішньої політики, а також право вето на акти Кабінету Міністрів, роблять його невід’ємною частиною системи, що формує та контролює виконавчу гілку влади в Україні.</w:t>
      </w:r>
    </w:p>
    <w:p w:rsidR="00000000" w:rsidDel="00000000" w:rsidP="00000000" w:rsidRDefault="00000000" w:rsidRPr="00000000" w14:paraId="000000A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Місце та роль Кабінету Міністрів України в системі органів виконавчої влади</w:t>
      </w:r>
    </w:p>
    <w:p w:rsidR="00000000" w:rsidDel="00000000" w:rsidP="00000000" w:rsidRDefault="00000000" w:rsidRPr="00000000" w14:paraId="000000A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Кабінет Міністрів України посідає центральне та ключове місце в системі органів виконавчої влади в Україні, будучи її вищим органом. Його статус, повноваження та принципи функціонування чітко визначені Конституцією України, Законом України «Про Кабінет Міністрів України» та іншими нормативно-правовими актами [3].</w:t>
      </w:r>
    </w:p>
    <w:p w:rsidR="00000000" w:rsidDel="00000000" w:rsidP="00000000" w:rsidRDefault="00000000" w:rsidRPr="00000000" w14:paraId="000000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зі статтею 113 Конституції України, «Кабінет Міністрів України є вищим органом у системі органів виконавчої влади». Це конституційне положення є фундаментальним і визначає ієрархічне та функціональне верховенство Уряду над усіма іншими органами виконавчої влади. Це означає, що Кабінет Міністрів України координує та спрямовує роботу міністерств, інших центральних органів виконавчої влади та місцевих державних адміністрацій. Всі інші органи виконавчої влади є підзвітними та підконтрольними Кабінету Міністрів України у межах його повноважень [1].</w:t>
      </w:r>
    </w:p>
    <w:p w:rsidR="00000000" w:rsidDel="00000000" w:rsidP="00000000" w:rsidRDefault="00000000" w:rsidRPr="00000000" w14:paraId="000000A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Кабінету Міністрів України є багатогранною і охоплює широкий спектр функцій, спрямованих на реалізацію державної політики та забезпечення життєдіяльності держави.</w:t>
      </w:r>
    </w:p>
    <w:p w:rsidR="00000000" w:rsidDel="00000000" w:rsidP="00000000" w:rsidRDefault="00000000" w:rsidRPr="00000000" w14:paraId="000000A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Кабінет Міністрів України розробляє та здійснює внутрішню і зовнішню політику держави. Це включає формулювання стратегічних цілей, розробку програм та планів дій у всіх сферах життя суспільства (економіка, соціальна сфера, культура, освіта, охорона здоров’я, безпека тощо).</w:t>
      </w:r>
    </w:p>
    <w:p w:rsidR="00000000" w:rsidDel="00000000" w:rsidP="00000000" w:rsidRDefault="00000000" w:rsidRPr="00000000" w14:paraId="000000A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Уряд є основним інструментом, що забезпечує практичне виконання Конституції та законів. Він видає власні нормативно-правові акти (постанови, розпорядження), які конкретизують положення законів та забезпечують їх реалізацію.</w:t>
      </w:r>
    </w:p>
    <w:p w:rsidR="00000000" w:rsidDel="00000000" w:rsidP="00000000" w:rsidRDefault="00000000" w:rsidRPr="00000000" w14:paraId="000000A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Кабінет Міністрів розробляє проєкт Закону про Державний бюджет України та забезпечує його виконання. Це включає управління державними фінансами, розподіл бюджетних коштів, контроль за їх цільовим використанням та забезпечення фінансової стабільності держави [41, с. 146].</w:t>
      </w:r>
    </w:p>
    <w:p w:rsidR="00000000" w:rsidDel="00000000" w:rsidP="00000000" w:rsidRDefault="00000000" w:rsidRPr="00000000" w14:paraId="000000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Уряд здійснює управління об’єктами державної власності відповідно до закону. Це включає управління державними підприємствами, установами, організаціями, а також контроль за їх ефективним функціонуванням.</w:t>
      </w:r>
    </w:p>
    <w:p w:rsidR="00000000" w:rsidDel="00000000" w:rsidP="00000000" w:rsidRDefault="00000000" w:rsidRPr="00000000" w14:paraId="000000B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Кабінет Міністрів вживає заходів щодо забезпечення прав і свобод людини і громадянина, протидії злочинності, підтримання правопорядку, національної безпеки та обороноздатності держави. Він координує роботу відповідних міністерств та відомств (Міністерство внутрішніх справ, Міністерство юстиції, Міністерство оборони тощо) [22, с. 58].</w:t>
      </w:r>
    </w:p>
    <w:p w:rsidR="00000000" w:rsidDel="00000000" w:rsidP="00000000" w:rsidRDefault="00000000" w:rsidRPr="00000000" w14:paraId="000000B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Кабінет Міністрів є підзвітним та відповідальним перед Верховною Радою України. Він формується за її згодою (Прем’єр-міністр та члени Уряду призначаються Верховною Радою), подає на розгляд парламенту проєкт Державного бюджету, звітує про свою діяльність.</w:t>
      </w:r>
    </w:p>
    <w:p w:rsidR="00000000" w:rsidDel="00000000" w:rsidP="00000000" w:rsidRDefault="00000000" w:rsidRPr="00000000" w14:paraId="000000B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Президент України відіграє значну роль у формуванні Уряду та має повноваження щодо контролю за його діяльністю (наприклад, зупинення дії актів Уряду з мотивів невідповідності Конституції). Президент також має політичний вплив на діяльність Кабінету Міністрів [35, с. 149].</w:t>
      </w:r>
    </w:p>
    <w:p w:rsidR="00000000" w:rsidDel="00000000" w:rsidP="00000000" w:rsidRDefault="00000000" w:rsidRPr="00000000" w14:paraId="000000B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Кабінет Міністрів України складається з Прем’єр-міністра України, Першого віце-прем’єр-міністра, віце-прем’єр-міністрів та міністрів. Засідання Уряду є колегіальними, а рішення приймаються більшістю голосів.</w:t>
      </w:r>
    </w:p>
    <w:p w:rsidR="00000000" w:rsidDel="00000000" w:rsidP="00000000" w:rsidRDefault="00000000" w:rsidRPr="00000000" w14:paraId="000000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Принципи діяльності Кабінету Міністрів включають:</w:t>
      </w:r>
    </w:p>
    <w:p w:rsidR="00000000" w:rsidDel="00000000" w:rsidP="00000000" w:rsidRDefault="00000000" w:rsidRPr="00000000" w14:paraId="000000B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Верховенство права - діяльність Уряду ґрунтується на Конституції та законах України.</w:t>
      </w:r>
    </w:p>
    <w:p w:rsidR="00000000" w:rsidDel="00000000" w:rsidP="00000000" w:rsidRDefault="00000000" w:rsidRPr="00000000" w14:paraId="000000B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Законність - всі дії та рішення Кабінету Міністрів мають відповідати чинному законодавству.</w:t>
      </w:r>
    </w:p>
    <w:p w:rsidR="00000000" w:rsidDel="00000000" w:rsidP="00000000" w:rsidRDefault="00000000" w:rsidRPr="00000000" w14:paraId="000000B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Відкритість та прозорість - інформація про діяльність Уряду є публічною, за винятком випадків, передбачених законом.</w:t>
      </w:r>
    </w:p>
    <w:p w:rsidR="00000000" w:rsidDel="00000000" w:rsidP="00000000" w:rsidRDefault="00000000" w:rsidRPr="00000000" w14:paraId="000000B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Відповідальність - уряд несе політичну та юридичну відповідальність за свої дії та бездіяльність.</w:t>
      </w:r>
    </w:p>
    <w:p w:rsidR="00000000" w:rsidDel="00000000" w:rsidP="00000000" w:rsidRDefault="00000000" w:rsidRPr="00000000" w14:paraId="000000B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Колегіальність - рішення приймаються шляхом обговорення та голосування на засіданнях Уряду.</w:t>
      </w:r>
    </w:p>
    <w:p w:rsidR="00000000" w:rsidDel="00000000" w:rsidP="00000000" w:rsidRDefault="00000000" w:rsidRPr="00000000" w14:paraId="000000B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Дисципліна та підзвітність - члени Кабінету Міністрів несуть відповідальність за виконання рішень Уряду та є підзвітними Прем’єр-міністру       [8, с. 159].</w:t>
      </w:r>
    </w:p>
    <w:p w:rsidR="00000000" w:rsidDel="00000000" w:rsidP="00000000" w:rsidRDefault="00000000" w:rsidRPr="00000000" w14:paraId="000000B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Кабінет Міністрів України є динамічним центром, який визначає та реалізує стратегічний курс держави, координує діяльність усіх органів виконавчої влади та забезпечує виконання законів на всій території країни. Його ефективність є вирішальною для стабільного функціонування держави та реалізації її політики у всіх сферах.</w:t>
      </w:r>
    </w:p>
    <w:p w:rsidR="00000000" w:rsidDel="00000000" w:rsidP="00000000" w:rsidRDefault="00000000" w:rsidRPr="00000000" w14:paraId="000000B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Центральні органи виконавчої влади: види, функції та реформування</w:t>
      </w:r>
    </w:p>
    <w:p w:rsidR="00000000" w:rsidDel="00000000" w:rsidP="00000000" w:rsidRDefault="00000000" w:rsidRPr="00000000" w14:paraId="000000BE">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Центральні органи виконавчої влади (ЦОВВ) є невід’ємною та розгалуженою частиною системи виконавчої влади в Україні, що забезпечують реалізацію державної політики у конкретних сферах суспільного життя. Їхня структура, функції та принципи діяльності постійно змінюються та вдосконалюються у процесі адміністративної реформи [20, с. 22].</w:t>
      </w:r>
    </w:p>
    <w:p w:rsidR="00000000" w:rsidDel="00000000" w:rsidP="00000000" w:rsidRDefault="00000000" w:rsidRPr="00000000" w14:paraId="000000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Закону України «Про центральні органи виконавчої влади» та Конституції України, ЦОВВ поділяються на кілька основних видів, кожен з яких має свою специфіку функціонування та повноважень:</w:t>
      </w:r>
    </w:p>
    <w:p w:rsidR="00000000" w:rsidDel="00000000" w:rsidP="00000000" w:rsidRDefault="00000000" w:rsidRPr="00000000" w14:paraId="000000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Міністерства</w:t>
      </w:r>
      <w:r w:rsidDel="00000000" w:rsidR="00000000" w:rsidRPr="00000000">
        <w:rPr>
          <w:rFonts w:ascii="Times New Roman" w:cs="Times New Roman" w:eastAsia="Times New Roman" w:hAnsi="Times New Roman"/>
          <w:sz w:val="28"/>
          <w:szCs w:val="28"/>
          <w:rtl w:val="0"/>
        </w:rPr>
        <w:t xml:space="preserve">. Це основні ЦОВВ, які забезпечують формування та реалізацію державної політики у визначених сферах. Вони здійснюють нормотворчу діяльність (розробляють проєкти законів, постанов Кабміну, власних наказів), формують стратегічні напрямки розвитку галузі, координують та контролюють діяльність інших підпорядкованих органів. Міністерства очолюють міністри, які є членами Кабінету Міністрів України і несуть політичну відповідальність за свою діяльність. Наприклад, Міністерство фінансів, Міністерство освіти і науки, Міністерство оборони.</w:t>
      </w:r>
    </w:p>
    <w:p w:rsidR="00000000" w:rsidDel="00000000" w:rsidP="00000000" w:rsidRDefault="00000000" w:rsidRPr="00000000" w14:paraId="000000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Служби (Державні служби України).</w:t>
      </w:r>
      <w:r w:rsidDel="00000000" w:rsidR="00000000" w:rsidRPr="00000000">
        <w:rPr>
          <w:rFonts w:ascii="Times New Roman" w:cs="Times New Roman" w:eastAsia="Times New Roman" w:hAnsi="Times New Roman"/>
          <w:sz w:val="28"/>
          <w:szCs w:val="28"/>
          <w:rtl w:val="0"/>
        </w:rPr>
        <w:t xml:space="preserve"> Ці органи створюються для виконання функцій з надання адміністративних послуг, здійснення державного нагляду (контролю), управління об'єктами державної власності. Вони мають менше нормотворчих повноважень, ніж міністерства, і зосереджені на реалізації вже визначеної державної політики. Діяльність служб спрямовується та координується відповідними міністрами. Приклади: Державна податкова служба, Державна митна служба, Державна міграційна служба.</w:t>
      </w:r>
    </w:p>
    <w:p w:rsidR="00000000" w:rsidDel="00000000" w:rsidP="00000000" w:rsidRDefault="00000000" w:rsidRPr="00000000" w14:paraId="000000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Агентства (Державні агентства України)</w:t>
      </w:r>
      <w:r w:rsidDel="00000000" w:rsidR="00000000" w:rsidRPr="00000000">
        <w:rPr>
          <w:rFonts w:ascii="Times New Roman" w:cs="Times New Roman" w:eastAsia="Times New Roman" w:hAnsi="Times New Roman"/>
          <w:sz w:val="28"/>
          <w:szCs w:val="28"/>
          <w:rtl w:val="0"/>
        </w:rPr>
        <w:t xml:space="preserve">. Ці ЦОВВ створюються для виконання функцій з управління державним майном, надання послуг, реалізації окремих державних програм. Як і служби, вони є підконтрольними та підзвітними відповідним міністерствам. Наприклад, Державне агентство автомобільних доріг України (Укравтодор), Державне космічне агентство України.</w:t>
      </w:r>
    </w:p>
    <w:p w:rsidR="00000000" w:rsidDel="00000000" w:rsidP="00000000" w:rsidRDefault="00000000" w:rsidRPr="00000000" w14:paraId="000000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Інспекції (Державні інспекції України). </w:t>
      </w:r>
      <w:r w:rsidDel="00000000" w:rsidR="00000000" w:rsidRPr="00000000">
        <w:rPr>
          <w:rFonts w:ascii="Times New Roman" w:cs="Times New Roman" w:eastAsia="Times New Roman" w:hAnsi="Times New Roman"/>
          <w:sz w:val="28"/>
          <w:szCs w:val="28"/>
          <w:rtl w:val="0"/>
        </w:rPr>
        <w:t xml:space="preserve">Ці органи створюються для здійснення державного нагляду (контролю) за дотриманням законодавства у певній сфері. Їхні функції полягають у виявленні порушень, застосуванні санкцій та наданні приписів. Приклади: Державна служба України з питань праці (включає функції інспектування), Державна екологічна інспекція України [3].</w:t>
      </w:r>
    </w:p>
    <w:p w:rsidR="00000000" w:rsidDel="00000000" w:rsidP="00000000" w:rsidRDefault="00000000" w:rsidRPr="00000000" w14:paraId="000000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існують інші ЦОВВ зі спеціальним статусом, що можуть бути створені для виконання окремих специфічних завдань (наприклад, Антимонопольний комітет України, Національна комісія з цінних паперів та фондового ринку).</w:t>
      </w:r>
    </w:p>
    <w:p w:rsidR="00000000" w:rsidDel="00000000" w:rsidP="00000000" w:rsidRDefault="00000000" w:rsidRPr="00000000" w14:paraId="000000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Функції ЦОВВ є різноманітними і залежать від їхнього виду та сфери діяльності. Однак можна виділити загальні функціональні блоки:</w:t>
      </w:r>
    </w:p>
    <w:p w:rsidR="00000000" w:rsidDel="00000000" w:rsidP="00000000" w:rsidRDefault="00000000" w:rsidRPr="00000000" w14:paraId="000000C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політики (для міністерств). Розробка проєктів законів, постанов Кабміну, інших нормативно-правових актів у відповідній галузі.</w:t>
      </w:r>
    </w:p>
    <w:p w:rsidR="00000000" w:rsidDel="00000000" w:rsidP="00000000" w:rsidRDefault="00000000" w:rsidRPr="00000000" w14:paraId="000000C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Реалізація політики. Виконання державних програм, проєктів, завдань, що передбачені законодавством та рішеннями Уряду.</w:t>
      </w:r>
    </w:p>
    <w:p w:rsidR="00000000" w:rsidDel="00000000" w:rsidP="00000000" w:rsidRDefault="00000000" w:rsidRPr="00000000" w14:paraId="000000C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Нормотворчість (в межах повноважень). Видання наказів, інструкцій, методологічних рекомендацій, що деталізують та конкретизують виконання законів та постанов Кабміну.</w:t>
      </w:r>
    </w:p>
    <w:p w:rsidR="00000000" w:rsidDel="00000000" w:rsidP="00000000" w:rsidRDefault="00000000" w:rsidRPr="00000000" w14:paraId="000000C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Надання адміністративних послуг. Видача ліцензій, дозволів, довідок, реєстрація, інші послуги населенню та бізнесу [12, с. 139].</w:t>
      </w:r>
    </w:p>
    <w:p w:rsidR="00000000" w:rsidDel="00000000" w:rsidP="00000000" w:rsidRDefault="00000000" w:rsidRPr="00000000" w14:paraId="000000C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Державний нагляд (контроль). Перевірка дотримання законодавства суб'єктами господарювання та фізичними особами, застосування заходів впливу у разі виявлення порушень.</w:t>
      </w:r>
    </w:p>
    <w:p w:rsidR="00000000" w:rsidDel="00000000" w:rsidP="00000000" w:rsidRDefault="00000000" w:rsidRPr="00000000" w14:paraId="000000C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Управління державною власністю. Управління державними підприємствами, установами, майном, що перебуває на балансі ЦОВВ.</w:t>
      </w:r>
    </w:p>
    <w:p w:rsidR="00000000" w:rsidDel="00000000" w:rsidP="00000000" w:rsidRDefault="00000000" w:rsidRPr="00000000" w14:paraId="000000C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Міжнародне співробітництво. Представництво України у міжнародних організаціях, участь у розробці та реалізації міжнародних угод у своїй сфері компетенції.</w:t>
      </w:r>
    </w:p>
    <w:p w:rsidR="00000000" w:rsidDel="00000000" w:rsidP="00000000" w:rsidRDefault="00000000" w:rsidRPr="00000000" w14:paraId="000000C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Аналітична та інформаційна діяльність. Збір, аналіз та узагальнення інформації, підготовка звітів, прогнозів та рекомендацій для прийняття управлінських рішень [27, с. 19].</w:t>
      </w:r>
    </w:p>
    <w:p w:rsidR="00000000" w:rsidDel="00000000" w:rsidP="00000000" w:rsidRDefault="00000000" w:rsidRPr="00000000" w14:paraId="000000C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реформування ЦОВВ в Україні є постійним і триває з моменту здобуття незалежності, відображаючи прагнення до підвищення ефективності державного управління, скорочення бюрократичного апарату та наближення до європейських стандартів. Ключові напрямки реформування включають:</w:t>
      </w:r>
    </w:p>
    <w:p w:rsidR="00000000" w:rsidDel="00000000" w:rsidP="00000000" w:rsidRDefault="00000000" w:rsidRPr="00000000" w14:paraId="000000D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Оптимізація структури. Зменшення кількості ЦОВВ, ліквідація дублюючих функцій, укрупнення або поділ відомств для досягнення більшої функціональності та ефективності. Це часто передбачає посилення ролі міністерств як центрів формування політики та передачу сервісних/контрольних функцій до відповідних служб та агентств.</w:t>
      </w:r>
    </w:p>
    <w:p w:rsidR="00000000" w:rsidDel="00000000" w:rsidP="00000000" w:rsidRDefault="00000000" w:rsidRPr="00000000" w14:paraId="000000D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Розмежування функцій. Чітке розмежування функцій формування політики (які залишаються за міністерствами), надання послуг, контролю та управління майном. Це дозволяє уникнути конфлікту інтересів та підвищити ефективність роботи кожного органу.</w:t>
      </w:r>
    </w:p>
    <w:p w:rsidR="00000000" w:rsidDel="00000000" w:rsidP="00000000" w:rsidRDefault="00000000" w:rsidRPr="00000000" w14:paraId="000000D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Децентралізація. Передача частини повноважень та ресурсів на місцевий рівень (до органів місцевого самоврядування). Це стосується, наприклад, функцій надання адміністративних послуг, які активно передаються до Центрів надання адміністративних послуг (ЦНАП) [17, с.116].</w:t>
      </w:r>
    </w:p>
    <w:p w:rsidR="00000000" w:rsidDel="00000000" w:rsidP="00000000" w:rsidRDefault="00000000" w:rsidRPr="00000000" w14:paraId="000000D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Дебюрократизація та цифровізація. Спрощення адміністративних процедур, зменшення кількості документів, впровадження електронних послуг та систем електронного урядування (наприклад, проєкт «Дія»), що має зробити взаємодію громадян та бізнесу з органами влади більш зручною та прозорою.</w:t>
      </w:r>
    </w:p>
    <w:p w:rsidR="00000000" w:rsidDel="00000000" w:rsidP="00000000" w:rsidRDefault="00000000" w:rsidRPr="00000000" w14:paraId="000000D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професіоналізму державної служби. Запровадження конкурсних засад при доборі кадрів, постійне навчання та підвищення кваліфікації державних службовців, впровадження ефективних систем оцінки їхньої діяльності та мотивації.</w:t>
      </w:r>
    </w:p>
    <w:p w:rsidR="00000000" w:rsidDel="00000000" w:rsidP="00000000" w:rsidRDefault="00000000" w:rsidRPr="00000000" w14:paraId="000000D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Антикорупційні заходи. Створення прозорих механізмів прийняття рішень, відкритий доступ до інформації, посилення контролю та відповідальності за зловживання, що є критично важливим для відновлення довіри до державних інститутів.</w:t>
      </w:r>
    </w:p>
    <w:p w:rsidR="00000000" w:rsidDel="00000000" w:rsidP="00000000" w:rsidRDefault="00000000" w:rsidRPr="00000000" w14:paraId="000000D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Євроінтеграція. Узгодження законодавства та стандартів державного управління України з нормами та принципами Європейського Союзу, що є частиною зобов’язань України на шляху до членства в ЄС [29, с. 81].</w:t>
      </w:r>
    </w:p>
    <w:p w:rsidR="00000000" w:rsidDel="00000000" w:rsidP="00000000" w:rsidRDefault="00000000" w:rsidRPr="00000000" w14:paraId="000000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реформування ЦОВВ є складним і тривалим, часто стикається з опором системи та вимагає значних ресурсів. Однак він є критично важливим для побудови ефективної, прозорої та сучасної системи державного управління, здатної відповідати на виклики сьогодення та забезпечувати сталий розвиток держави.</w:t>
      </w:r>
    </w:p>
    <w:p w:rsidR="00000000" w:rsidDel="00000000" w:rsidP="00000000" w:rsidRDefault="00000000" w:rsidRPr="00000000" w14:paraId="000000D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Місцеві державні адміністрації у системі виконавчої влади та взаємодія з місцевим самоврядуванням</w:t>
      </w:r>
    </w:p>
    <w:p w:rsidR="00000000" w:rsidDel="00000000" w:rsidP="00000000" w:rsidRDefault="00000000" w:rsidRPr="00000000" w14:paraId="000000D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Місцеві державні адміністрації (МДА) є ключовими органами виконавчої влади на місцевому рівні в Україні, що забезпечують реалізацію державної політики та функціонування виконавчої вертикалі на територіях областей та районів. Їхнє місце та роль, а також взаємодія з органами місцевого самоврядування, є одним із центральних питань децентралізаційної реформи в Україні.</w:t>
      </w:r>
    </w:p>
    <w:p w:rsidR="00000000" w:rsidDel="00000000" w:rsidP="00000000" w:rsidRDefault="00000000" w:rsidRPr="00000000" w14:paraId="000000D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статті 118 Конституції України, виконавчу владу в областях і районах, містах Києві та Севастополі здійснюють місцеві державні адміністрації. Це підкреслює їхню подвійну природу: з одного боку, вони є органами державної влади, що підпорядковані Кабінету Міністрів України, а з іншого - вони діють на певній території, виконуючи функції держави на місцях [1].</w:t>
      </w:r>
    </w:p>
    <w:p w:rsidR="00000000" w:rsidDel="00000000" w:rsidP="00000000" w:rsidRDefault="00000000" w:rsidRPr="00000000" w14:paraId="000000D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функції та повноваження МДА:</w:t>
      </w:r>
    </w:p>
    <w:p w:rsidR="00000000" w:rsidDel="00000000" w:rsidP="00000000" w:rsidRDefault="00000000" w:rsidRPr="00000000" w14:paraId="000000D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виконання Конституції та законів України, актів Президента України, Кабінету Міністрів України, міністерств та інших центральних органів виконавчої влади. МДА є основним інструментом для імплементації державної політики на місцевому рівні.</w:t>
      </w:r>
    </w:p>
    <w:p w:rsidR="00000000" w:rsidDel="00000000" w:rsidP="00000000" w:rsidRDefault="00000000" w:rsidRPr="00000000" w14:paraId="000000D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та виконання регіональних програм соціально-економічного та культурного розвитку. Хоча значна частина повноважень з розвитку передається громадам, МДА зберігають роль у стратегічному плануванні та реалізації програм, що мають регіональне значення.</w:t>
      </w:r>
    </w:p>
    <w:p w:rsidR="00000000" w:rsidDel="00000000" w:rsidP="00000000" w:rsidRDefault="00000000" w:rsidRPr="00000000" w14:paraId="000000E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та виконання обласних та районних бюджетів. МДА є головними розпорядниками коштів відповідних бюджетів, забезпечуючи фінансування державних програм та установ на території.</w:t>
      </w:r>
    </w:p>
    <w:p w:rsidR="00000000" w:rsidDel="00000000" w:rsidP="00000000" w:rsidRDefault="00000000" w:rsidRPr="00000000" w14:paraId="000000E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законності, правопорядку, прав і свобод громадян. Координація діяльності правоохоронних органів на території, контроль за дотриманням законності у діяльності органів місцевого самоврядування та інших суб’єктів.</w:t>
      </w:r>
    </w:p>
    <w:p w:rsidR="00000000" w:rsidDel="00000000" w:rsidP="00000000" w:rsidRDefault="00000000" w:rsidRPr="00000000" w14:paraId="000000E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Управління державним майном. У межах, визначених законом, МДА здійснюють управління об'єктами державної власності, що розташовані на території відповідної області чи району.</w:t>
      </w:r>
    </w:p>
    <w:p w:rsidR="00000000" w:rsidDel="00000000" w:rsidP="00000000" w:rsidRDefault="00000000" w:rsidRPr="00000000" w14:paraId="000000E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Взаємодія з органами місцевого самоврядування. МДА не підпорядковують органи місцевого самоврядування, але взаємодіють з ними на засадах партнерства, співробітництва та здійснення державного нагляду (контролю).</w:t>
      </w:r>
    </w:p>
    <w:p w:rsidR="00000000" w:rsidDel="00000000" w:rsidP="00000000" w:rsidRDefault="00000000" w:rsidRPr="00000000" w14:paraId="000000E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Голови місцевих державних адміністрацій призначаються на посаду та звільняються з посади Президентом України за поданням Кабінету Міністрів України, що підкреслює їхнє місце у вертикалі виконавчої влади [10, с. 164].</w:t>
      </w:r>
    </w:p>
    <w:p w:rsidR="00000000" w:rsidDel="00000000" w:rsidP="00000000" w:rsidRDefault="00000000" w:rsidRPr="00000000" w14:paraId="000000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взаємодії МДА з органами місцевого самоврядування є одним із найбільш динамічних та суперечливих аспектів сучасної адміністративно-територіальної реформи в Україні, відомої як децентралізація.</w:t>
      </w:r>
    </w:p>
    <w:p w:rsidR="00000000" w:rsidDel="00000000" w:rsidP="00000000" w:rsidRDefault="00000000" w:rsidRPr="00000000" w14:paraId="000000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початку реформи децентралізації взаємодія МДА та органів місцевого самоврядування була складнішою. МДА мали значний вплив на місцеві бюджети та рішення місцевих рад, що часто призводило до конфліктів та дублювання функцій. Місцеві громади не мали достатніх ресурсів та повноважень для самостійного розвитку [6, с. 412].</w:t>
      </w:r>
    </w:p>
    <w:p w:rsidR="00000000" w:rsidDel="00000000" w:rsidP="00000000" w:rsidRDefault="00000000" w:rsidRPr="00000000" w14:paraId="000000E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початку реформи децентралізації (з 2014 року) децентралізація кардинально змінила баланс повноважень на місцевому рівні. </w:t>
      </w:r>
    </w:p>
    <w:p w:rsidR="00000000" w:rsidDel="00000000" w:rsidP="00000000" w:rsidRDefault="00000000" w:rsidRPr="00000000" w14:paraId="000000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зміни включають:</w:t>
      </w:r>
    </w:p>
    <w:p w:rsidR="00000000" w:rsidDel="00000000" w:rsidP="00000000" w:rsidRDefault="00000000" w:rsidRPr="00000000" w14:paraId="000000E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Передача повноважень та фінансових ресурсів громадам. Об’єднані територіальні громади (ОТГ) отримали значні повноваження та фінансові ресурси (зокрема, більшу частину податкових надходжень) для самостійного вирішення питань місцевого значення (освіта, медицина, благоустрій, культура, соціальний захист).</w:t>
      </w:r>
    </w:p>
    <w:p w:rsidR="00000000" w:rsidDel="00000000" w:rsidP="00000000" w:rsidRDefault="00000000" w:rsidRPr="00000000" w14:paraId="000000E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Трансформація ролі МДА. В умовах децентралізації роль місцевих державних адміністрацій змінюється від органів, що безпосередньо управляють місцевими справами, до органів державного нагляду (контролю) та координації. Їхні основні функції тепер полягають у:</w:t>
      </w:r>
    </w:p>
    <w:p w:rsidR="00000000" w:rsidDel="00000000" w:rsidP="00000000" w:rsidRDefault="00000000" w:rsidRPr="00000000" w14:paraId="000000E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Забезпеченні законності. Нагляд за дотриманням Конституції та законів України органами місцевого самоврядування. У разі виявлення порушень МДА мають право звертатися до суду або до Кабінету Міністрів України з поданням про скасування незаконних актів.</w:t>
      </w:r>
    </w:p>
    <w:p w:rsidR="00000000" w:rsidDel="00000000" w:rsidP="00000000" w:rsidRDefault="00000000" w:rsidRPr="00000000" w14:paraId="000000E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Координації діяльності територіальних підрозділів центральних органів виконавчої влади. МДА координують роботу регіональних управлінь міністерств та відомств (податкова, пенсійний фонд, поліція тощо).</w:t>
      </w:r>
    </w:p>
    <w:p w:rsidR="00000000" w:rsidDel="00000000" w:rsidP="00000000" w:rsidRDefault="00000000" w:rsidRPr="00000000" w14:paraId="000000E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Виконання делегованих повноважень. МДА продовжують виконувати деякі державні функції, що не можуть бути делеговані громадам, наприклад, у сфері цивільного захисту, оборони, деяких аспектів соціального захисту.</w:t>
      </w:r>
    </w:p>
    <w:p w:rsidR="00000000" w:rsidDel="00000000" w:rsidP="00000000" w:rsidRDefault="00000000" w:rsidRPr="00000000" w14:paraId="000000E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Проєктний менеджмент та регіональний розвиток. Сприяння розвитку регіону, залучення інвестицій, реалізація регіональних проєктів, які виходять за межі однієї громади.</w:t>
      </w:r>
    </w:p>
    <w:p w:rsidR="00000000" w:rsidDel="00000000" w:rsidP="00000000" w:rsidRDefault="00000000" w:rsidRPr="00000000" w14:paraId="000000E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Конфліктний потенціал. Попри законодавче розмежування, на практиці іноді виникають конфлікти та непорозуміння між МДА та органами місцевого самоврядування, особливо щодо розмежування повноважень, використання ресурсів та інтерпретації законодавства [13, с. 127].</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рамках завершення децентралізаційної реформи розглядається можливість подальшої трансформації МДА у префектури або аналогічні інститути, які б виконували виключно функції державного нагляду за законністю рішень органів місцевого самоврядування, а також координації діяльності територіальних підрозділів ЦОВВ. Це дозволило б усунути будь-які дублюючі повноваження та забезпечити чітке розмежування між державною виконавчою владою та самоврядними функціями громад.</w:t>
      </w:r>
    </w:p>
    <w:p w:rsidR="00000000" w:rsidDel="00000000" w:rsidP="00000000" w:rsidRDefault="00000000" w:rsidRPr="00000000" w14:paraId="000000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місцеві державні адміністрації є невід’ємною ланкою виконавчої вертикалі в Україні, що еволюціонує разом з децентралізаційною реформою. Їхня роль трансформується від прямих управлінських функцій до функцій державного нагляду, координації та сприяння регіональному розвитку, що має забезпечити ефективніше функціонування держави та розширення самоврядних можливостей територіальних громад.</w:t>
      </w:r>
    </w:p>
    <w:p w:rsidR="00000000" w:rsidDel="00000000" w:rsidP="00000000" w:rsidRDefault="00000000" w:rsidRPr="00000000" w14:paraId="000000F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3">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Проблеми координації та співпраці між органами виконавчої влади та іншими державними інститутами</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Ефективне функціонування держави та реалізація державної політики неможливі без налагодженої координації та співпраці між усіма її інститутами. В Україні, незважаючи на законодавчо закріплений принцип поділу влади, проблема координації та взаємодії між органами виконавчої влади та іншими державними інститутами (законодавчою, судовою владою, Президентом України, органами місцевого самоврядування, правоохоронними органами) залишається досить гострою та вимагає постійного вдосконалення [9, с. 155].</w:t>
      </w:r>
    </w:p>
    <w:p w:rsidR="00000000" w:rsidDel="00000000" w:rsidP="00000000" w:rsidRDefault="00000000" w:rsidRPr="00000000" w14:paraId="000000F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Навіть у межах однієї гілки влади - виконавчої - існують значні виклики щодо координації:</w:t>
      </w:r>
    </w:p>
    <w:p w:rsidR="00000000" w:rsidDel="00000000" w:rsidP="00000000" w:rsidRDefault="00000000" w:rsidRPr="00000000" w14:paraId="000000F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Дублювання функцій та повноважень. Історично склалася ситуація, коли різні міністерства та відомства мають схожі або пересічні повноваження, що призводить до дублювання роботи, розпорошення ресурсів та навіть конкуренції між органами. Це створює «вузькі місця» у прийнятті рішень та їх реалізації           [56, с. 162].</w:t>
      </w:r>
    </w:p>
    <w:p w:rsidR="00000000" w:rsidDel="00000000" w:rsidP="00000000" w:rsidRDefault="00000000" w:rsidRPr="00000000" w14:paraId="000000F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Недостатня узгодженість політик. Відсутність єдиної стратегії та узгодженого підходу до розробки державної політики призводить до того, що дії різних ЦОВВ можуть бути неузгодженими, а іноді й суперечити одна одній, що знижує ефективність всього державного управління.</w:t>
      </w:r>
    </w:p>
    <w:p w:rsidR="00000000" w:rsidDel="00000000" w:rsidP="00000000" w:rsidRDefault="00000000" w:rsidRPr="00000000" w14:paraId="000000F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Слабкий горизонтальний зв’язок. Незважаючи на існування Кабінету Міністрів як координаційного центру, часто бракує ефективних горизонтальних зв’язків між міністерствами та відомствами на рівні виконавців. Проблеми «відомчої роз’єднаності» та небажання ділитися інформацією чи ресурсами гальмують спільні проєкти.</w:t>
      </w:r>
    </w:p>
    <w:p w:rsidR="00000000" w:rsidDel="00000000" w:rsidP="00000000" w:rsidRDefault="00000000" w:rsidRPr="00000000" w14:paraId="000000F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Нерівномірність розвитку та реформ. Темпи та успішність реформ у різних міністерствах та відомствах можуть відрізнятися, створюючи дисбаланс та ускладнюючи загальну координацію [14, с. 19,].</w:t>
      </w:r>
    </w:p>
    <w:p w:rsidR="00000000" w:rsidDel="00000000" w:rsidP="00000000" w:rsidRDefault="00000000" w:rsidRPr="00000000" w14:paraId="000000F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Проблеми співпраці з іншими державними інститутами</w:t>
      </w:r>
    </w:p>
    <w:p w:rsidR="00000000" w:rsidDel="00000000" w:rsidP="00000000" w:rsidRDefault="00000000" w:rsidRPr="00000000" w14:paraId="000000F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211"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Президентом України.</w:t>
      </w:r>
    </w:p>
    <w:p w:rsidR="00000000" w:rsidDel="00000000" w:rsidP="00000000" w:rsidRDefault="00000000" w:rsidRPr="00000000" w14:paraId="000000F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Розмежування повноважень. Попри конституційне закріплення парламентсько-президентської форми правління, на практиці часто виникають дискусії щодо меж повноважень Президента та Кабінету Міністрів, особливо у сферах, де їхні компетенції можуть перетинатися (наприклад, національна безпека, зовнішня політика). Це може призводити до «двовладдя» або сповільнення ухвалення рішень.</w:t>
      </w:r>
    </w:p>
    <w:p w:rsidR="00000000" w:rsidDel="00000000" w:rsidP="00000000" w:rsidRDefault="00000000" w:rsidRPr="00000000" w14:paraId="000000F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Координація указів та постанов. Не завжди є ідеальна синхронізація у прийнятті нормативних актів Президентом (укази) та Кабінетом Міністрів (постанови), що може створювати юридичні колізії [43, с. 69].</w:t>
      </w:r>
    </w:p>
    <w:p w:rsidR="00000000" w:rsidDel="00000000" w:rsidP="00000000" w:rsidRDefault="00000000" w:rsidRPr="00000000" w14:paraId="000000F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 Верховною Радою України (законодавча влада).</w:t>
      </w:r>
    </w:p>
    <w:p w:rsidR="00000000" w:rsidDel="00000000" w:rsidP="00000000" w:rsidRDefault="00000000" w:rsidRPr="00000000" w14:paraId="0000010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Законодавчий процес. Проблеми виникають у взаємодії між Урядом (як суб’єктом законодавчої ініціативи) та Верховною Радою. Це може стосуватися блокування урядових законопроєктів, затягування їх розгляду, внесення численних правок, що спотворюють початковий задум, або прийняття законів, які не мають достатнього ресурсного забезпечення чи не є реалістичними для виконання.</w:t>
      </w:r>
    </w:p>
    <w:p w:rsidR="00000000" w:rsidDel="00000000" w:rsidP="00000000" w:rsidRDefault="00000000" w:rsidRPr="00000000" w14:paraId="0000010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Парламентський контроль. Хоча парламентський контроль над виконавчою владою є необхідним елементом демократії, він може перетворитися на інструмент політичного тиску, що ускладнює роботу уряду.</w:t>
      </w:r>
    </w:p>
    <w:p w:rsidR="00000000" w:rsidDel="00000000" w:rsidP="00000000" w:rsidRDefault="00000000" w:rsidRPr="00000000" w14:paraId="0000010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 судовою владою.</w:t>
      </w:r>
    </w:p>
    <w:p w:rsidR="00000000" w:rsidDel="00000000" w:rsidP="00000000" w:rsidRDefault="00000000" w:rsidRPr="00000000" w14:paraId="0000010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Виконання судових рішень. Однією з хронічних проблем є неналежне або затягнуте виконання судових рішень органами виконавчої влади, що підриває авторитет судової системи та верховенство права.</w:t>
      </w:r>
    </w:p>
    <w:p w:rsidR="00000000" w:rsidDel="00000000" w:rsidP="00000000" w:rsidRDefault="00000000" w:rsidRPr="00000000" w14:paraId="00000104">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Розмежування компетенцій. Іноді виникають спори щодо меж адміністративної юрисдикції, коли суди втручаються у дискреційні повноваження виконавчої влади [15, с. 219].</w:t>
      </w:r>
    </w:p>
    <w:p w:rsidR="00000000" w:rsidDel="00000000" w:rsidP="00000000" w:rsidRDefault="00000000" w:rsidRPr="00000000" w14:paraId="0000010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 органами місцевого самоврядування.</w:t>
      </w:r>
    </w:p>
    <w:p w:rsidR="00000000" w:rsidDel="00000000" w:rsidP="00000000" w:rsidRDefault="00000000" w:rsidRPr="00000000" w14:paraId="00000106">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Реформа децентралізації. Попри прогрес, проблеми залишаються. Це стосується нечіткого розмежування повноважень між МДА та ОТГ, небажання деяких ЦОВВ передавати частину своїх функцій на місцевий рівень, а також недостатньої методичної та фінансової підтримки громад.</w:t>
      </w:r>
    </w:p>
    <w:p w:rsidR="00000000" w:rsidDel="00000000" w:rsidP="00000000" w:rsidRDefault="00000000" w:rsidRPr="00000000" w14:paraId="00000107">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Контроль та нагляд. Баланс між наглядом МДА за законністю рішень місцевого самоврядування та невтручанням у їхню самостійну діяльність є складною проблемою, яка іноді призводить до конфліктів [34, с. 77].</w:t>
      </w:r>
    </w:p>
    <w:p w:rsidR="00000000" w:rsidDel="00000000" w:rsidP="00000000" w:rsidRDefault="00000000" w:rsidRPr="00000000" w14:paraId="0000010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 правоохоронними органами.</w:t>
      </w:r>
    </w:p>
    <w:p w:rsidR="00000000" w:rsidDel="00000000" w:rsidP="00000000" w:rsidRDefault="00000000" w:rsidRPr="00000000" w14:paraId="0000010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Взаємодія та координація. Незважаючи на спільну мету забезпечення правопорядку, іноді виникають проблеми у координації дій між органами виконавчої влади (наприклад, МВС, Мін'юст) та іншими правоохоронними органами (НАБУ, САП, прокуратура), особливо у сфері боротьби з корупцією та економічними злочинами [19, с. 67].</w:t>
      </w:r>
    </w:p>
    <w:p w:rsidR="00000000" w:rsidDel="00000000" w:rsidP="00000000" w:rsidRDefault="00000000" w:rsidRPr="00000000" w14:paraId="0000010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Шляхи вирішення проблем координації та співпраці:</w:t>
      </w:r>
    </w:p>
    <w:p w:rsidR="00000000" w:rsidDel="00000000" w:rsidP="00000000" w:rsidRDefault="00000000" w:rsidRPr="00000000" w14:paraId="0000010B">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Чітке розмежування повноважень - детальне законодавче визначення зон відповідальності кожного органу та усунення дублювання.</w:t>
      </w:r>
    </w:p>
    <w:p w:rsidR="00000000" w:rsidDel="00000000" w:rsidP="00000000" w:rsidRDefault="00000000" w:rsidRPr="00000000" w14:paraId="0000010C">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Стратегічне планування та програмно-цільовий підхід - розробка єдиних державних стратегій та програм, що визначають спільні цілі та завдання для всіх залучених органів.</w:t>
      </w:r>
    </w:p>
    <w:p w:rsidR="00000000" w:rsidDel="00000000" w:rsidP="00000000" w:rsidRDefault="00000000" w:rsidRPr="00000000" w14:paraId="0000010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Електронне урядування та цифровізація - впровадження єдиних електронних платформ для обміну інформацією та спільної роботи, що підвищить прозорість та швидкість взаємодії.</w:t>
      </w:r>
    </w:p>
    <w:p w:rsidR="00000000" w:rsidDel="00000000" w:rsidP="00000000" w:rsidRDefault="00000000" w:rsidRPr="00000000" w14:paraId="0000010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ролі Кабінету Міністрів - зміцнення Кабміну як реального координаційного центру, що здатен ефективно спрямовувати діяльність міністерств та відомств [11, с. 126].</w:t>
      </w:r>
    </w:p>
    <w:p w:rsidR="00000000" w:rsidDel="00000000" w:rsidP="00000000" w:rsidRDefault="00000000" w:rsidRPr="00000000" w14:paraId="0000010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Реформа державної служби - підвищення професіоналізму та доброчесності державних службовців, формування культури співпраці та взаємодопомоги.</w:t>
      </w:r>
    </w:p>
    <w:p w:rsidR="00000000" w:rsidDel="00000000" w:rsidP="00000000" w:rsidRDefault="00000000" w:rsidRPr="00000000" w14:paraId="0000011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парламентського контролю - вдосконалення механізмів парламентського контролю, що не блокує роботу уряду, а сприяє її прозорості та ефективності.</w:t>
      </w:r>
    </w:p>
    <w:p w:rsidR="00000000" w:rsidDel="00000000" w:rsidP="00000000" w:rsidRDefault="00000000" w:rsidRPr="00000000" w14:paraId="00000111">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Діалог та партнерство - заохочення постійного діалогу та конструктивної співпраці між усіма гілками влади та органами місцевого самоврядування, створення спільних робочих груп та платформ для обговорення та вирішення проблем [16, с. 157].</w:t>
      </w:r>
    </w:p>
    <w:p w:rsidR="00000000" w:rsidDel="00000000" w:rsidP="00000000" w:rsidRDefault="00000000" w:rsidRPr="00000000" w14:paraId="0000011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Вирішення проблем координації та співпраці є фундаментальним завданням для України, особливо в умовах воєнного стану та післявоєнної відбудови, коли потреба у швидких, узгоджених та ефективних діях усіх державних інститутів є критичною.</w:t>
      </w:r>
    </w:p>
    <w:p w:rsidR="00000000" w:rsidDel="00000000" w:rsidP="00000000" w:rsidRDefault="00000000" w:rsidRPr="00000000" w14:paraId="0000011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7">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w:t>
      </w:r>
    </w:p>
    <w:p w:rsidR="00000000" w:rsidDel="00000000" w:rsidP="00000000" w:rsidRDefault="00000000" w:rsidRPr="00000000" w14:paraId="0000011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простежено, як структура виконавчої влади трансформувалася від успадкованих радянських моделей до сучасної системи, що перебуває під впливом конституційних змін, реформ та геополітичних викликів.</w:t>
      </w:r>
    </w:p>
    <w:p w:rsidR="00000000" w:rsidDel="00000000" w:rsidP="00000000" w:rsidRDefault="00000000" w:rsidRPr="00000000" w14:paraId="0000011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еволюції структури виконавчої влади підкреслює, що цей процес був нелінійним і відображав постійний пошук оптимального балансу між гілками влади та рівнями управління, включаючи вплив конституційних реформ 1996, 2004 та 2010 років. Особливо наголошено на суттєвому впливі реформи децентралізації, яка кардинально змінила архітектуру місцевого самоврядування та роль державних адміністрацій.</w:t>
      </w:r>
    </w:p>
    <w:p w:rsidR="00000000" w:rsidDel="00000000" w:rsidP="00000000" w:rsidRDefault="00000000" w:rsidRPr="00000000" w14:paraId="0000011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місця та ролі Президента України як суб'єкта виконавчої влади демонструє його значний вплив на формування та функціонування виконавчої гілки, незважаючи на конституційне закріплення парламентсько-президентської форми правління. Повноваження Президента у сферах національної безпеки, оборони та зовнішньої політики, а також його участь у формуванні уряду, роблять його ключовим гравцем у системі виконавчої влади.</w:t>
      </w:r>
    </w:p>
    <w:p w:rsidR="00000000" w:rsidDel="00000000" w:rsidP="00000000" w:rsidRDefault="00000000" w:rsidRPr="00000000" w14:paraId="0000011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 Кабінету Міністрів України підтверджує його центральне та ключове місце як вищого органу в системі виконавчої влади. Його роль у формуванні та реалізації державної політики, управлінні державними фінансами та майном, а також взаємодія з іншими гілками влади, є визначальною для функціонування всієї державної системи.</w:t>
      </w:r>
    </w:p>
    <w:p w:rsidR="00000000" w:rsidDel="00000000" w:rsidP="00000000" w:rsidRDefault="00000000" w:rsidRPr="00000000" w14:paraId="0000012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центральних органів виконавчої влади показало їхнє різноманіття за видами (міністерства, служби, агентства, інспекції) та функціональним навантаженням. Процеси їхнього реформування, спрямовані на оптимізацію структури, розмежування функцій, дебюрократизацію та цифровізацію, є невід’ємною частиною модернізації державного управління в Україні.</w:t>
      </w:r>
    </w:p>
    <w:p w:rsidR="00000000" w:rsidDel="00000000" w:rsidP="00000000" w:rsidRDefault="00000000" w:rsidRPr="00000000" w14:paraId="0000012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місцевих державних адміністрацій та їхньої взаємодії з місцевим самоврядуванням висвітлює ключові зміни, спричинені децентралізаційною реформою. Роль МДА трансформується від прямих управлінських функцій до функцій державного нагляду та координації, що є фундаментальним кроком до посилення самоврядних спроможностей територіальних громад.</w:t>
      </w:r>
    </w:p>
    <w:p w:rsidR="00000000" w:rsidDel="00000000" w:rsidP="00000000" w:rsidRDefault="00000000" w:rsidRPr="00000000" w14:paraId="0000012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попри значні досягнення, існують виклики, зокрема проблеми координації та співпраці як всередині самої виконавчої вертикалі, так і між нею та іншими державними інститутами. Дублювання функцій, неузгодженість політик, слабкі горизонтальні зв'язки та питання взаємодії з Президентом, парламентом, судовою владою та органами місцевого самоврядування залишаються актуальними та вимагають подальших системних рішень.</w:t>
      </w:r>
    </w:p>
    <w:p w:rsidR="00000000" w:rsidDel="00000000" w:rsidP="00000000" w:rsidRDefault="00000000" w:rsidRPr="00000000" w14:paraId="0000012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другий розділ підкреслює динамічний характер структури виконавчої влади в Україні, її адаптацію до нових реалій та постійне прагнення до підвищення ефективності. Розуміння цих процесів є ключовим для подальших досліджень та розробки рекомендацій щодо вдосконалення системи державного управління.</w:t>
      </w:r>
    </w:p>
    <w:p w:rsidR="00000000" w:rsidDel="00000000" w:rsidP="00000000" w:rsidRDefault="00000000" w:rsidRPr="00000000" w14:paraId="00000124">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2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ЕФЕКТИВНІСТЬ ФУНКЦІОНУВАННЯ ВИКОНАВЧОЇ ВЛАДИ В УМОВАХ ВІЙНИ</w:t>
      </w:r>
    </w:p>
    <w:p w:rsidR="00000000" w:rsidDel="00000000" w:rsidP="00000000" w:rsidRDefault="00000000" w:rsidRPr="00000000" w14:paraId="000001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Законодавче закріплення та фактичний розподіл повноважень</w:t>
      </w:r>
    </w:p>
    <w:p w:rsidR="00000000" w:rsidDel="00000000" w:rsidP="00000000" w:rsidRDefault="00000000" w:rsidRPr="00000000" w14:paraId="0000012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Повномасштабна збройна агресія Російської Федерації проти України, що розпочалася 24 лютого 2022 року, стала безпрецедентним викликом для всієї державної системи, включно з виконавчою владою. В умовах воєнного стану ефективність функціонування органів виконавчої влади набуває критичного значення для забезпечення обороноздатності, життєдіяльності держави, захисту населення та відновлення територіальної цілісності. </w:t>
      </w:r>
    </w:p>
    <w:p w:rsidR="00000000" w:rsidDel="00000000" w:rsidP="00000000" w:rsidRDefault="00000000" w:rsidRPr="00000000" w14:paraId="0000012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Введення воєнного стану відповідно до Закону України «Про правовий режим воєнного стану» та Указу Президента України № 64/2022 «Про введення воєнного стану в Україні» суттєво змінило нормативно-правове поле та, як наслідок, фактичний розподіл повноважень між різними гілками та органами влади.</w:t>
      </w:r>
    </w:p>
    <w:p w:rsidR="00000000" w:rsidDel="00000000" w:rsidP="00000000" w:rsidRDefault="00000000" w:rsidRPr="00000000" w14:paraId="0000012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законом, що регулює діяльність всіх гілок влади, залишається Конституція України. Вона передбачає можливість тимчасового обмеження окремих конституційних прав і свобод громадян, а також посилення повноважень окремих органів влади на період дії воєнного або надзвичайного стану (стаття 64). При цьому не можуть бути обмежені фундаментальні права, такі як право на життя, гідність, свободу, а також право на справедливий суд тощо [1].</w:t>
      </w:r>
    </w:p>
    <w:p w:rsidR="00000000" w:rsidDel="00000000" w:rsidP="00000000" w:rsidRDefault="00000000" w:rsidRPr="00000000" w14:paraId="0000012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 України «Про правовий режим воєнного стану» є ключовим нормативно-правовим актом, який деталізує особливості функціонування органів державної влади та місцевого самоврядування в умовах воєнного стану. </w:t>
      </w:r>
    </w:p>
    <w:p w:rsidR="00000000" w:rsidDel="00000000" w:rsidP="00000000" w:rsidRDefault="00000000" w:rsidRPr="00000000" w14:paraId="0000012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визначає:</w:t>
      </w:r>
    </w:p>
    <w:p w:rsidR="00000000" w:rsidDel="00000000" w:rsidP="00000000" w:rsidRDefault="00000000" w:rsidRPr="00000000" w14:paraId="0000012D">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Повноваження військового командування. Надає широкі повноваження військовому командуванню (Генеральному штабу Збройних Сил України, командуванням видів Збройних Сил України, Оперативним командуванням тощо) щодо здійснення заходів правового режиму воєнного стану, що включають залучення ресурсів, введення комендантської години, заборону мирних зібрань тощо.</w:t>
      </w:r>
    </w:p>
    <w:p w:rsidR="00000000" w:rsidDel="00000000" w:rsidP="00000000" w:rsidRDefault="00000000" w:rsidRPr="00000000" w14:paraId="0000012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Роль Кабінету Міністрів України. Визначає, що Кабінет Міністрів України забезпечує реалізацію заходів правового режиму воєнного стану, а також здійснює керівництво економікою, соціальною сферою, культурою та іншими галузями в умовах війни [39, с. 187].</w:t>
      </w:r>
    </w:p>
    <w:p w:rsidR="00000000" w:rsidDel="00000000" w:rsidP="00000000" w:rsidRDefault="00000000" w:rsidRPr="00000000" w14:paraId="0000012F">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Функції місцевих державних адміністрацій (військових адміністрацій). Передбачається, що в районах ведення бойових дій або в разі загрози безпеці населення можуть утворюватися військові адміністрації (обласні, районні, військові адміністрації населених пунктів), які здійснюють повноваження місцевих державних адміністрацій, а також окремі повноваження органів місцевого самоврядування.</w:t>
      </w:r>
    </w:p>
    <w:p w:rsidR="00000000" w:rsidDel="00000000" w:rsidP="00000000" w:rsidRDefault="00000000" w:rsidRPr="00000000" w14:paraId="0000013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Укази Президента України, що вводять та продовжують воєнний стан, а також визначають конкретні заходи, мають найвищу юридичну силу після законів у період дії воєнного стану. Вони деталізують повноваження суб’єктів, які залучаються до реалізації заходів воєнного стану [24, с. 197].</w:t>
      </w:r>
    </w:p>
    <w:p w:rsidR="00000000" w:rsidDel="00000000" w:rsidP="00000000" w:rsidRDefault="00000000" w:rsidRPr="00000000" w14:paraId="0000013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повномасштабної війни відбулася значна концентрація повноважень у руках певних суб’єктів, що є характерним для кризових періодів.</w:t>
      </w:r>
    </w:p>
    <w:p w:rsidR="00000000" w:rsidDel="00000000" w:rsidP="00000000" w:rsidRDefault="00000000" w:rsidRPr="00000000" w14:paraId="0000013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Посилення ролі Президента України та Ставки Верховного Головнокомандувача. Президент України, як Верховний Головнокомандувач Збройних Сил України, отримав безпрецедентний обсяг повноважень щодо координації оборонних зусиль.</w:t>
      </w:r>
    </w:p>
    <w:p w:rsidR="00000000" w:rsidDel="00000000" w:rsidP="00000000" w:rsidRDefault="00000000" w:rsidRPr="00000000" w14:paraId="0000013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Ставка Верховного Головнокомандувача, що є найвищим органом військового управління державою на період воєнного стану, фактично стала центральним органом координації всіх державних інститутів у сфері оборони та безпеки. Її рішення є обов’язковими для виконання всіма органами виконавчої влади, військовим командуванням, органами місцевого самоврядування та силами безпеки та оборони. Це призвело до значного посилення контролю Президента над військово-адміністративною вертикаллю.</w:t>
      </w:r>
    </w:p>
    <w:p w:rsidR="00000000" w:rsidDel="00000000" w:rsidP="00000000" w:rsidRDefault="00000000" w:rsidRPr="00000000" w14:paraId="0000013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Кабінет Міністрів України залишається вищим органом виконавчої влади, але його діяльність значною мірою підпорядкована рішенням Ставки та завданням забезпечення обороноздатності.</w:t>
      </w:r>
    </w:p>
    <w:p w:rsidR="00000000" w:rsidDel="00000000" w:rsidP="00000000" w:rsidRDefault="00000000" w:rsidRPr="00000000" w14:paraId="0000013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Уряд зосереджений на забезпеченні функціонування економіки в умовах війни, підтримці соціальної сфери, гуманітарних питаннях, міжнародній співпраці щодо фінансової та військової допомоги, а також плануванні відбудови [26, с. 216].</w:t>
      </w:r>
    </w:p>
    <w:p w:rsidR="00000000" w:rsidDel="00000000" w:rsidP="00000000" w:rsidRDefault="00000000" w:rsidRPr="00000000" w14:paraId="0000013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функції, що раніше були виключною компетенцією ЦОВВ, можуть бути частково передані військовому командуванню або військовим адміністраціям у зонах бойових дій.</w:t>
      </w:r>
    </w:p>
    <w:p w:rsidR="00000000" w:rsidDel="00000000" w:rsidP="00000000" w:rsidRDefault="00000000" w:rsidRPr="00000000" w14:paraId="0000013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Замість місцевих державних адміністрацій (або паралельно з ними) у багатьох регіонах (особливо на прифронтових та окупованих територіях) були створені військові адміністрації. Ці органи об’єднали повноваження місцевих державних адміністрацій та (частково) органів місцевого самоврядування                [55, с. 202].</w:t>
      </w:r>
    </w:p>
    <w:p w:rsidR="00000000" w:rsidDel="00000000" w:rsidP="00000000" w:rsidRDefault="00000000" w:rsidRPr="00000000" w14:paraId="0000013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Голови військових адміністрацій призначаються Президентом України, що посилює вертикаль виконавчої влади та дозволяє швидше реагувати на виклики війни.</w:t>
      </w:r>
    </w:p>
    <w:p w:rsidR="00000000" w:rsidDel="00000000" w:rsidP="00000000" w:rsidRDefault="00000000" w:rsidRPr="00000000" w14:paraId="000001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забезпечило оперативність прийняття рішень та їх виконання в умовах, коли органи місцевого самоврядування могли бути паралізовані або їхні дії не відповідали б вимогам воєнного часу.</w:t>
      </w:r>
    </w:p>
    <w:p w:rsidR="00000000" w:rsidDel="00000000" w:rsidP="00000000" w:rsidRDefault="00000000" w:rsidRPr="00000000" w14:paraId="000001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війни спостерігається значне делегування повноважень на нижчі рівні управління для забезпечення оперативної реакції на виклики. Це стосується як військового командування, так і окремих керівників місцевих військових адміністрацій [32, с. 58].</w:t>
      </w:r>
    </w:p>
    <w:p w:rsidR="00000000" w:rsidDel="00000000" w:rsidP="00000000" w:rsidRDefault="00000000" w:rsidRPr="00000000" w14:paraId="0000013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Процеси прийняття рішень часто прискорюються, а бюрократичні процедури спрощуються задля швидшого реагування.</w:t>
      </w:r>
    </w:p>
    <w:p w:rsidR="00000000" w:rsidDel="00000000" w:rsidP="00000000" w:rsidRDefault="00000000" w:rsidRPr="00000000" w14:paraId="000001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концентрація повноважень, хоча й є об’єктивною необхідністю в умовах війни, створює певні виклики:</w:t>
      </w:r>
    </w:p>
    <w:p w:rsidR="00000000" w:rsidDel="00000000" w:rsidP="00000000" w:rsidRDefault="00000000" w:rsidRPr="00000000" w14:paraId="0000013D">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Ризик обмеження демократичних процедур. Посилення вертикалі може тимчасово обмежувати публічний контроль та прозорість у прийнятті рішень.</w:t>
      </w:r>
    </w:p>
    <w:p w:rsidR="00000000" w:rsidDel="00000000" w:rsidP="00000000" w:rsidRDefault="00000000" w:rsidRPr="00000000" w14:paraId="0000013E">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Дисбаланс між гілками влади. Зростання ролі Президента та військового командування може створювати тимчасовий дисбаланс у відносинах з парламентом та судовою владою.</w:t>
      </w:r>
    </w:p>
    <w:p w:rsidR="00000000" w:rsidDel="00000000" w:rsidP="00000000" w:rsidRDefault="00000000" w:rsidRPr="00000000" w14:paraId="0000013F">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Відновлення після війни. Після завершення воєнного стану постане завдання деконцентрації повноважень та повернення до повноцінного функціонування всіх гілок влади згідно з Конституцією України, що вимагатиме ретельного планування [23, с. 173].</w:t>
      </w:r>
    </w:p>
    <w:p w:rsidR="00000000" w:rsidDel="00000000" w:rsidP="00000000" w:rsidRDefault="00000000" w:rsidRPr="00000000" w14:paraId="000001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в умовах повномасштабної війни в Україні відбулося суттєве переформатування законодавчого закріплення та фактичного розподілу повноважень у системі виконавчої влади. Це зумовлено нагальною потребою в централізації управління для ефективної відсічі агресії, проте вимагатиме подальшого аналізу та коригування після завершення воєнного стану для відновлення повноцінної демократичної архітектури державного управління.</w:t>
      </w:r>
    </w:p>
    <w:p w:rsidR="00000000" w:rsidDel="00000000" w:rsidP="00000000" w:rsidRDefault="00000000" w:rsidRPr="00000000" w14:paraId="0000014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Проблеми дублювання функцій та «прогалин» у компетенціях</w:t>
      </w:r>
    </w:p>
    <w:p w:rsidR="00000000" w:rsidDel="00000000" w:rsidP="00000000" w:rsidRDefault="00000000" w:rsidRPr="00000000" w14:paraId="0000014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повномасштабної війни, коли від ефективності державного управління залежать життя людей і доля країни, проблеми дублювання функцій та «прогалин» у компетенціях органів виконавчої влади стають особливо гострими. Ці недоліки, що існували й у мирний час, в умовах кризового менеджменту можуть призвести до уповільнення прийняття рішень, нераціонального використання ресурсів, хаосу у взаємодії та, як наслідок, зниження загальної ефективності функціонування держави.</w:t>
      </w:r>
    </w:p>
    <w:p w:rsidR="00000000" w:rsidDel="00000000" w:rsidP="00000000" w:rsidRDefault="00000000" w:rsidRPr="00000000" w14:paraId="0000014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Дублювання функцій виникає тоді, коли два або більше органи виконавчої влади мають схожі або пересічні повноваження щодо одних і тих же питань. Це призводить до:</w:t>
      </w:r>
    </w:p>
    <w:p w:rsidR="00000000" w:rsidDel="00000000" w:rsidP="00000000" w:rsidRDefault="00000000" w:rsidRPr="00000000" w14:paraId="00000146">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Неефективного використання ресурсів. Кілька органів виконують одну й ту ж роботу, залучаючи людські, фінансові та матеріальні ресурси, які могли б бути спрямовані на інші нагальні потреби. Це особливо критично в умовах обмежених ресурсів воєнного часу.</w:t>
      </w:r>
    </w:p>
    <w:p w:rsidR="00000000" w:rsidDel="00000000" w:rsidP="00000000" w:rsidRDefault="00000000" w:rsidRPr="00000000" w14:paraId="00000147">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Розмивання відповідальності. Коли за одне й те саме питання відповідають кілька суб'єктів, важко визначити, хто саме несе кінцеву відповідальність за успіх або невдачу. Це може призводити до "футболу" відповідальності та ухилення від виконання завдань.</w:t>
      </w:r>
    </w:p>
    <w:p w:rsidR="00000000" w:rsidDel="00000000" w:rsidP="00000000" w:rsidRDefault="00000000" w:rsidRPr="00000000" w14:paraId="00000148">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Бюрократії та уповільнення процесів. Необхідність узгодження дій між дублюючими органами додає зайві ланки в ланцюг прийняття рішень, що затягує виконання завдань, особливо в умовах, коли швидкість реагування є життєво важливою.</w:t>
      </w:r>
    </w:p>
    <w:p w:rsidR="00000000" w:rsidDel="00000000" w:rsidP="00000000" w:rsidRDefault="00000000" w:rsidRPr="00000000" w14:paraId="00000149">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Конфліктів та «відомчої боротьби». Дублювання повноважень часто призводить до міжвідомчих конфліктів, суперництва за сфери впливу, ресурси та статус, що відволікає увагу від основних завдань.</w:t>
      </w:r>
    </w:p>
    <w:p w:rsidR="00000000" w:rsidDel="00000000" w:rsidP="00000000" w:rsidRDefault="00000000" w:rsidRPr="00000000" w14:paraId="0000014A">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Плутанини для громадян та бізнесу. Суб’єкти звернення (громадяни, бізнес) не завжди розуміють, до якого саме органу їм звернутися за вирішенням того чи іншого питання, що створює зайві перешкоди [56, с. 160].</w:t>
      </w:r>
    </w:p>
    <w:p w:rsidR="00000000" w:rsidDel="00000000" w:rsidP="00000000" w:rsidRDefault="00000000" w:rsidRPr="00000000" w14:paraId="0000014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Приклади дублювання в умовах війни:</w:t>
      </w:r>
    </w:p>
    <w:p w:rsidR="00000000" w:rsidDel="00000000" w:rsidP="00000000" w:rsidRDefault="00000000" w:rsidRPr="00000000" w14:paraId="0000014C">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Гуманітарна допомога та її розподіл. Різні міністерства, військові адміністрації, органи місцевого самоврядування та навіть приватні волонтерські організації можуть займатися збором, логістикою та розподілом гуманітарної допомоги, що іноді призводить до нерівномірного розподілу або нестачі координації.</w:t>
      </w:r>
    </w:p>
    <w:p w:rsidR="00000000" w:rsidDel="00000000" w:rsidP="00000000" w:rsidRDefault="00000000" w:rsidRPr="00000000" w14:paraId="0000014D">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Відбудова пошкоджених об’єктів. Повноваження щодо оцінки пошкоджень, залучення ресурсів та безпосереднього проведення відбудовних робіт можуть перетинатися між МДА, місцевим самоврядуванням, Міністерством інфраструктури, Агентством відновлення та розвитку інфраструктури.</w:t>
      </w:r>
    </w:p>
    <w:p w:rsidR="00000000" w:rsidDel="00000000" w:rsidP="00000000" w:rsidRDefault="00000000" w:rsidRPr="00000000" w14:paraId="0000014E">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Інформаційна політика. Деякі аспекти інформування населення, протидії дезінформації можуть дублюватися між Міністерством культури та інформаційної політики, Центром стратегічних комунікацій та інформаційної безпеки, а також окремими підрозділами військових адміністрацій.</w:t>
      </w:r>
    </w:p>
    <w:p w:rsidR="00000000" w:rsidDel="00000000" w:rsidP="00000000" w:rsidRDefault="00000000" w:rsidRPr="00000000" w14:paraId="0000014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«Прогалини» у компетенціях, або «сірі зони», виникають тоді, коли певні важливі функції або сфери діяльності не віднесені чітко до повноважень жодного органу або ж відповідальність за них є неясною. Це призводить до:</w:t>
      </w:r>
    </w:p>
    <w:p w:rsidR="00000000" w:rsidDel="00000000" w:rsidP="00000000" w:rsidRDefault="00000000" w:rsidRPr="00000000" w14:paraId="00000150">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Невиконання або неякісне виконання завдань. Важливі питання залишаються «без господаря», що призводить до їхнього ігнорування або неналежного вирішення.</w:t>
      </w:r>
    </w:p>
    <w:p w:rsidR="00000000" w:rsidDel="00000000" w:rsidP="00000000" w:rsidRDefault="00000000" w:rsidRPr="00000000" w14:paraId="00000151">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Затримки в реагуванні. У кризових ситуаціях, коли необхідна швидка реакція, «прогалини» у компетенціях призводять до затягування процесу прийняття рішень, оскільки незрозуміло, хто саме має діяти.</w:t>
      </w:r>
    </w:p>
    <w:p w:rsidR="00000000" w:rsidDel="00000000" w:rsidP="00000000" w:rsidRDefault="00000000" w:rsidRPr="00000000" w14:paraId="00000152">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Зниження ефективності управління. Відсутність чітко визначеної відповідальності унеможливлює ефективне планування, контроль та оцінку результатів.</w:t>
      </w:r>
    </w:p>
    <w:p w:rsidR="00000000" w:rsidDel="00000000" w:rsidP="00000000" w:rsidRDefault="00000000" w:rsidRPr="00000000" w14:paraId="00000153">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Корупційні ризики. «Сірі зони» створюють сприятливе підґрунтя для корупційних проявів, оскільки унеможливлюється прозорий розподіл ресурсів та відповідальності [33, с. 271].</w:t>
      </w:r>
    </w:p>
    <w:p w:rsidR="00000000" w:rsidDel="00000000" w:rsidP="00000000" w:rsidRDefault="00000000" w:rsidRPr="00000000" w14:paraId="0000015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Приклади «прогалин» або нечіткості в умовах війни:</w:t>
      </w:r>
    </w:p>
    <w:p w:rsidR="00000000" w:rsidDel="00000000" w:rsidP="00000000" w:rsidRDefault="00000000" w:rsidRPr="00000000" w14:paraId="00000155">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Координація психологічної допомоги. Попри очевидну потребу, координація психологічної підтримки населення, ветеранів, військовослужбовців може бути розпорошена між Міністерством охорони здоров'я, Міністерством соціальної політики, Міністерством у справах ветеранів, що ускладнює створення єдиної ефективної системи.</w:t>
      </w:r>
    </w:p>
    <w:p w:rsidR="00000000" w:rsidDel="00000000" w:rsidP="00000000" w:rsidRDefault="00000000" w:rsidRPr="00000000" w14:paraId="00000156">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Адаптація та реінтеграція ВПО. Хоча є Міністерство з питань реінтеграції тимчасово окупованих територій, координація всіх аспектів реінтеграції внутрішньо переміщених осіб (житло, зайнятість, соціалізація) на практиці вимагає зусиль багатьох відомств, і є ризик «прогалин» у конкретних напрямках.</w:t>
      </w:r>
    </w:p>
    <w:p w:rsidR="00000000" w:rsidDel="00000000" w:rsidP="00000000" w:rsidRDefault="00000000" w:rsidRPr="00000000" w14:paraId="00000157">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Управління окупованими та деокупованими територіями. На початкових етапах війни, а також під час деокупації територій, виникала нечіткість у повноваженнях різних органів щодо відновлення життєдіяльності, забезпечення безпеки та управління цими територіями до стабілізації.</w:t>
      </w:r>
    </w:p>
    <w:p w:rsidR="00000000" w:rsidDel="00000000" w:rsidP="00000000" w:rsidRDefault="00000000" w:rsidRPr="00000000" w14:paraId="0000015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подолання дублювання функцій та «прогалин» у компетенціях необхідні системні та постійні зусилля такі як:</w:t>
      </w:r>
    </w:p>
    <w:p w:rsidR="00000000" w:rsidDel="00000000" w:rsidP="00000000" w:rsidRDefault="00000000" w:rsidRPr="00000000" w14:paraId="00000159">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Чітке розмежування повноважень. Ретельний перегляд та законодавче закріплення вичерпного переліку повноважень кожного органу виконавчої влади, усунення перетину.</w:t>
      </w:r>
    </w:p>
    <w:p w:rsidR="00000000" w:rsidDel="00000000" w:rsidP="00000000" w:rsidRDefault="00000000" w:rsidRPr="00000000" w14:paraId="0000015A">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Функціональний аналіз. Регулярний аналіз функцій та процесів у державному управлінні для виявлення та усунення дублювання та прогалин.</w:t>
      </w:r>
    </w:p>
    <w:p w:rsidR="00000000" w:rsidDel="00000000" w:rsidP="00000000" w:rsidRDefault="00000000" w:rsidRPr="00000000" w14:paraId="0000015B">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Оптимізація структури. Реорганізація ЦОВВ, їх об1єднання, поділ або ліквідація задля створення більш логічної та ефективної структури.</w:t>
      </w:r>
    </w:p>
    <w:p w:rsidR="00000000" w:rsidDel="00000000" w:rsidP="00000000" w:rsidRDefault="00000000" w:rsidRPr="00000000" w14:paraId="0000015C">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Впровадження проєктного менеджменту. Для вирішення складних міжвідомчих завдань (наприклад, відбудова, гуманітарні місії) – створення тимчасових проєктних команд з чітко визначеними ролями та відповідальністю.</w:t>
      </w:r>
    </w:p>
    <w:p w:rsidR="00000000" w:rsidDel="00000000" w:rsidP="00000000" w:rsidRDefault="00000000" w:rsidRPr="00000000" w14:paraId="0000015D">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Єдина державна політика. Посилення ролі Кабінету Міністрів України як центрального органу, що формує та координує виконання єдиної державної політики, забезпечуючи узгодженість дій усіх ЦОВВ.</w:t>
      </w:r>
    </w:p>
    <w:p w:rsidR="00000000" w:rsidDel="00000000" w:rsidP="00000000" w:rsidRDefault="00000000" w:rsidRPr="00000000" w14:paraId="0000015E">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Цифровізація та відкриті дані. Впровадження електронних реєстрів, єдиних інформаційних систем, відкритих даних, що дозволяють бачити повну картину розподілу повноважень та результатів діяльності.</w:t>
      </w:r>
    </w:p>
    <w:p w:rsidR="00000000" w:rsidDel="00000000" w:rsidP="00000000" w:rsidRDefault="00000000" w:rsidRPr="00000000" w14:paraId="0000015F">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Навчання та підвищення кваліфікації. Підготовка державних службовців з акцентом на міжвідомчу взаємодію, проєктний підхід та орієнтацію на результат.</w:t>
      </w:r>
    </w:p>
    <w:p w:rsidR="00000000" w:rsidDel="00000000" w:rsidP="00000000" w:rsidRDefault="00000000" w:rsidRPr="00000000" w14:paraId="00000160">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контролю. Ефективний внутрішній та зовнішній контроль за виконанням функцій та досягненням цілей, що дозволяє вчасно виявляти та усувати проблеми [30, с. 301].</w:t>
      </w:r>
    </w:p>
    <w:p w:rsidR="00000000" w:rsidDel="00000000" w:rsidP="00000000" w:rsidRDefault="00000000" w:rsidRPr="00000000" w14:paraId="000001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Вирішення цих проблем є критично важливим для підвищення ефективності державного управління в умовах війни, забезпечення швидкого реагування на виклики та ефективного використання всіх наявних ресурсів для перемоги та подальшої відбудови країни.</w:t>
      </w:r>
    </w:p>
    <w:p w:rsidR="00000000" w:rsidDel="00000000" w:rsidP="00000000" w:rsidRDefault="00000000" w:rsidRPr="00000000" w14:paraId="0000016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Реалізація державної політики в ключових сферах</w:t>
      </w:r>
    </w:p>
    <w:p w:rsidR="00000000" w:rsidDel="00000000" w:rsidP="00000000" w:rsidRDefault="00000000" w:rsidRPr="00000000" w14:paraId="0000016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повномасштабної війни реалізація державної політики в ключових сферах набула особливого значення та зіткнулася з безпрецедентними викликами. Органи виконавчої влади змушені були швидко адаптувати свої стратегії та методи роботи, щоб забезпечити життєдіяльність держави, обороноздатність, соціальний захист населення та мінімізувати економічні втрати. Розглянемо особливості реалізації державної політики у кількох критично важливих сферах.</w:t>
      </w:r>
    </w:p>
    <w:p w:rsidR="00000000" w:rsidDel="00000000" w:rsidP="00000000" w:rsidRDefault="00000000" w:rsidRPr="00000000" w14:paraId="000001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Сфера безпеки та оборони. Це, безумовно, найбільш пріоритетна сфера в умовах війни. Реалізація політики тут здійснюється через безперебійне фінансування та матеріально-технічне забезпечення ЗСУ. Кабінет Міністрів України та Міністерство фінансів забезпечують безперебійне фінансування Сил безпеки та оборони, переорієнтацію бюджетних видатків на військові потреби, закупівлю озброєння, техніки, боєприпасів. Міністерство оборони та інші силові відомства здійснюють оперативні закупівлі, логістику та розподіл.</w:t>
      </w:r>
    </w:p>
    <w:p w:rsidR="00000000" w:rsidDel="00000000" w:rsidP="00000000" w:rsidRDefault="00000000" w:rsidRPr="00000000" w14:paraId="000001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мобілізації та територіальної оборони. Міністерство оборони, Генеральний штаб, територіальні центри комплектування та соціальної підтримки (ТЦК та СП) забезпечують мобілізаційні заходи. На місцевому рівні військові адміністрації та органи місцевого самоврядування відіграють ключову роль у формуванні та підтримці підрозділів територіальної оборони.</w:t>
      </w:r>
    </w:p>
    <w:p w:rsidR="00000000" w:rsidDel="00000000" w:rsidP="00000000" w:rsidRDefault="00000000" w:rsidRPr="00000000" w14:paraId="000001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Міжнародна військова допомога. Міністерство закордонних справ, Міністерство оборони, Офіс Президента активно працюють над залученням міжнародної військово-технічної допомоги, координацією її надходження та розподілу [36, с. 152].</w:t>
      </w:r>
    </w:p>
    <w:p w:rsidR="00000000" w:rsidDel="00000000" w:rsidP="00000000" w:rsidRDefault="00000000" w:rsidRPr="00000000" w14:paraId="000001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Цивільний захист. Державна служба України з надзвичайних ситуацій (ДСНС) та військові адміністрації забезпечують заходи цивільного захисту: евакуацію населення, розгортання пунктів обігріву, ліквідацію наслідків обстрілів, розмінування територій.</w:t>
      </w:r>
    </w:p>
    <w:p w:rsidR="00000000" w:rsidDel="00000000" w:rsidP="00000000" w:rsidRDefault="00000000" w:rsidRPr="00000000" w14:paraId="000001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Економічна політика. Війна завдала нищівного удару по економіці, тому основні завдання виконавчої влади у цій сфері включають підтримку критичних галузей економіки. Міністерство економіки, Міністерство фінансів та інші відомства розробляють та впроваджують програми підтримки підприємств, особливо тих, що забезпечують оборонні потреби та життєдіяльність країни (енергетика, агропромисловий комплекс, транспорт). Це включає податкові пільги, доступ до кредитів, релокацію виробничих потужностей з прифронтових зон.</w:t>
      </w:r>
    </w:p>
    <w:p w:rsidR="00000000" w:rsidDel="00000000" w:rsidP="00000000" w:rsidRDefault="00000000" w:rsidRPr="00000000" w14:paraId="0000016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макроекономічної стабільності. Національний банк України та Міністерство фінансів вживають заходів для стабілізації національної валюти, контролю над інфляцією, залучення міжнародної фінансової допомоги та підтримки бюджетної стійкості [38, с. 160].</w:t>
      </w:r>
    </w:p>
    <w:p w:rsidR="00000000" w:rsidDel="00000000" w:rsidP="00000000" w:rsidRDefault="00000000" w:rsidRPr="00000000" w14:paraId="0000016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експорту та логістики. Міністерство розвитку громад, територій та інфраструктури, Міністерство аграрної політики та продовольства працюють над розширенням альтернативних логістичних шляхів (наприклад, «зерновий коридор», розвиток річкових портів), що є критичним для експорту української продукції.</w:t>
      </w:r>
    </w:p>
    <w:p w:rsidR="00000000" w:rsidDel="00000000" w:rsidP="00000000" w:rsidRDefault="00000000" w:rsidRPr="00000000" w14:paraId="0000016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Відбудова та відновлення. З початком деокупації територій та для відновлення пошкодженої інфраструктури активно працює Міністерство відновлення України, яке координує проєкти відбудови, залучення донорських коштів та співпрацю з міжнародними партнерами.</w:t>
      </w:r>
    </w:p>
    <w:p w:rsidR="00000000" w:rsidDel="00000000" w:rsidP="00000000" w:rsidRDefault="00000000" w:rsidRPr="00000000" w14:paraId="0000017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Соціальна політика та гуманітарна сфера. Підтримка внутрішньо переміщених осіб (ВПО). Міністерство соціальної політики, Міністерство з питань реінтеграції тимчасово окупованих територій та місцеві державні/військові адміністрації здійснюють реєстрацію ВПО, виплату допомоги, організацію тимчасового житла, надання гуманітарної допомоги.</w:t>
      </w:r>
    </w:p>
    <w:p w:rsidR="00000000" w:rsidDel="00000000" w:rsidP="00000000" w:rsidRDefault="00000000" w:rsidRPr="00000000" w14:paraId="000001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Соціальний захист населення. Забезпечення виплати пенсій, соціальних допомог, підтримка вразливих верств населення. Міністерство соціальної політики та Пенсійний фонд України адаптують свої сервіси до умов війни [42, с. 112].</w:t>
      </w:r>
    </w:p>
    <w:p w:rsidR="00000000" w:rsidDel="00000000" w:rsidP="00000000" w:rsidRDefault="00000000" w:rsidRPr="00000000" w14:paraId="0000017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Медичне забезпечення. Міністерство охорони здоров’я координує роботу медичних закладів, забезпечує постачання ліків та медичного обладнання, евакуацію поранених та хворих, надання психологічної допомоги. Завдяки міжнародній допомозі та роботі волонтерів вдається підтримувати медичну систему.</w:t>
      </w:r>
    </w:p>
    <w:p w:rsidR="00000000" w:rsidDel="00000000" w:rsidP="00000000" w:rsidRDefault="00000000" w:rsidRPr="00000000" w14:paraId="0000017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Освіта та культура. Міністерство освіти і науки працює над організацією освітнього процесу в умовах війни (дистанційне навчання, навчання за кордоном), адаптацією програм. Міністерство культури та інформаційної політики займається збереженням культурної спадщини, протидією ворожій пропаганді.</w:t>
      </w:r>
    </w:p>
    <w:p w:rsidR="00000000" w:rsidDel="00000000" w:rsidP="00000000" w:rsidRDefault="00000000" w:rsidRPr="00000000" w14:paraId="0000017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Взаємодія з міжнародними партнерами. Реалізація зовнішньополітичної діяльності є критично важливою для підтримки України.</w:t>
      </w:r>
    </w:p>
    <w:p w:rsidR="00000000" w:rsidDel="00000000" w:rsidP="00000000" w:rsidRDefault="00000000" w:rsidRPr="00000000" w14:paraId="0000017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фінансової та військової допомоги. Міністерство закордонних справ, Міністерство фінансів, Офіс Президента постійно працюють з міжнародними партнерами для забезпечення стабільного потоку допомоги.</w:t>
      </w:r>
    </w:p>
    <w:p w:rsidR="00000000" w:rsidDel="00000000" w:rsidP="00000000" w:rsidRDefault="00000000" w:rsidRPr="00000000" w14:paraId="0000017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Санкційний тиск на агресора. Координація зусиль з партнерами щодо запровадження та посилення санкцій проти Російської Федерації.</w:t>
      </w:r>
    </w:p>
    <w:p w:rsidR="00000000" w:rsidDel="00000000" w:rsidP="00000000" w:rsidRDefault="00000000" w:rsidRPr="00000000" w14:paraId="0000017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Євроінтеграція. Незважаючи на війну, Уряд продовжує роботу над виконанням вимог для членства в ЄС, що є стратегічним напрямком державної політики [29, с. 83].</w:t>
      </w:r>
    </w:p>
    <w:p w:rsidR="00000000" w:rsidDel="00000000" w:rsidP="00000000" w:rsidRDefault="00000000" w:rsidRPr="00000000" w14:paraId="0000017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державної політики в умовах війни зіткнулася з такими викликами:</w:t>
      </w:r>
    </w:p>
    <w:p w:rsidR="00000000" w:rsidDel="00000000" w:rsidP="00000000" w:rsidRDefault="00000000" w:rsidRPr="00000000" w14:paraId="00000179">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Безпекові ризики. Постійні обстріли, загрози безпеці персоналу та інфраструктурі.</w:t>
      </w:r>
    </w:p>
    <w:p w:rsidR="00000000" w:rsidDel="00000000" w:rsidP="00000000" w:rsidRDefault="00000000" w:rsidRPr="00000000" w14:paraId="0000017A">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Обмеженість ресурсів. Необхідність перерозподілу бюджетних коштів та пошуку додаткових джерел фінансування.</w:t>
      </w:r>
    </w:p>
    <w:p w:rsidR="00000000" w:rsidDel="00000000" w:rsidP="00000000" w:rsidRDefault="00000000" w:rsidRPr="00000000" w14:paraId="0000017B">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Масова міграція. Переміщення мільйонів людей всередині країни та за кордон створює величезне навантаження на соціальну сферу.</w:t>
      </w:r>
    </w:p>
    <w:p w:rsidR="00000000" w:rsidDel="00000000" w:rsidP="00000000" w:rsidRDefault="00000000" w:rsidRPr="00000000" w14:paraId="0000017C">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Руйнування інфраструктури. Знищення доріг, мостів, енергетичних об’єктів ускладнює логістику та забезпечення.</w:t>
      </w:r>
    </w:p>
    <w:p w:rsidR="00000000" w:rsidDel="00000000" w:rsidP="00000000" w:rsidRDefault="00000000" w:rsidRPr="00000000" w14:paraId="000001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подолання цих викликів виконавча влада активно використовує:</w:t>
      </w:r>
    </w:p>
    <w:p w:rsidR="00000000" w:rsidDel="00000000" w:rsidP="00000000" w:rsidRDefault="00000000" w:rsidRPr="00000000" w14:paraId="0000017E">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Особливий правовий режим воєнного стану. Спрощення процедур, централізація управління, посилення ролі військових адміністрацій.</w:t>
      </w:r>
    </w:p>
    <w:p w:rsidR="00000000" w:rsidDel="00000000" w:rsidP="00000000" w:rsidRDefault="00000000" w:rsidRPr="00000000" w14:paraId="0000017F">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Цифровізація. Активне використання цифрових інструментів для надання послуг («Дія»), комунікації, управління процесами.</w:t>
      </w:r>
    </w:p>
    <w:p w:rsidR="00000000" w:rsidDel="00000000" w:rsidP="00000000" w:rsidRDefault="00000000" w:rsidRPr="00000000" w14:paraId="00000180">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Співпраця з громадянським суспільством. Тісна взаємодія з волонтерськими організаціями та громадськими ініціативами для забезпечення гуманітарних потреб та підтримки армії.</w:t>
      </w:r>
    </w:p>
    <w:p w:rsidR="00000000" w:rsidDel="00000000" w:rsidP="00000000" w:rsidRDefault="00000000" w:rsidRPr="00000000" w14:paraId="0000018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реалізація державної політики в ключових сферах в умовах війни демонструє надзвичайну здатність української виконавчої влади до адаптації, швидкого прийняття рішень та мобілізації ресурсів для протистояння агресору та забезпечення життєдіяльності держави.</w:t>
      </w:r>
    </w:p>
    <w:p w:rsidR="00000000" w:rsidDel="00000000" w:rsidP="00000000" w:rsidRDefault="00000000" w:rsidRPr="00000000" w14:paraId="0000018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Фактори, що впливають на ефективність виконавчої влади</w:t>
      </w:r>
    </w:p>
    <w:p w:rsidR="00000000" w:rsidDel="00000000" w:rsidP="00000000" w:rsidRDefault="00000000" w:rsidRPr="00000000" w14:paraId="0000018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функціонування виконавчої влади - це її здатність досягати поставлених цілей, виконувати покладені на неї функції та реалізовувати державну політику з оптимальним використанням ресурсів. В умовах війни ця ефективність набуває критичного значення. На неї впливає цілий комплекс взаємопов’язаних факторів, які можна умовно поділити на внутрішні (системні) та зовнішні.</w:t>
      </w:r>
    </w:p>
    <w:p w:rsidR="00000000" w:rsidDel="00000000" w:rsidP="00000000" w:rsidRDefault="00000000" w:rsidRPr="00000000" w14:paraId="000001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Внутрішні фактори стосуються безпосередньо організації та функціонування самої виконавчої влади.</w:t>
      </w:r>
    </w:p>
    <w:p w:rsidR="00000000" w:rsidDel="00000000" w:rsidP="00000000" w:rsidRDefault="00000000" w:rsidRPr="00000000" w14:paraId="00000187">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Чіткість законодавчого та функціонального розмежування повноважень. Чітке, недвозначне та несуперечливе законодавче закріплення повноважень між різними органами виконавчої влади (міністерствами, службами, агентствами, МДА) є основою ефективності. Проблеми дублювання функцій або «прогалин» у компетенціях, як зазначалося раніше, знижують ефективність. Регулярний перегляд та оптимізація функцій з метою усунення зайвих, дублюючих або неактуальних завдань [37, с. 161].</w:t>
      </w:r>
    </w:p>
    <w:p w:rsidR="00000000" w:rsidDel="00000000" w:rsidP="00000000" w:rsidRDefault="00000000" w:rsidRPr="00000000" w14:paraId="00000188">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Професіоналізм та компетентність кадрів. Наявність висококваліфікованих, мотивованих та доброчесних державних службовців є фундаментальною умовою. Система добору, навчання, оцінки та мотивації кадрів повинна забезпечувати залучення найкращих фахівців. Ефективне лідерство на всіх рівнях - від Прем’єр-міністра та міністрів до керівників департаментів - забезпечує чітке бачення, стратегічне планування та ефективне управління командами.</w:t>
      </w:r>
    </w:p>
    <w:p w:rsidR="00000000" w:rsidDel="00000000" w:rsidP="00000000" w:rsidRDefault="00000000" w:rsidRPr="00000000" w14:paraId="00000189">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Ефективність внутрішньої координації та взаємодії. Налагоджені механізми обміну інформацією та прийняття спільних рішень між різними ЦОВВ, а також між центральним та місцевим рівнями виконавчої влади. Швидкість та гнучкість у прийнятті управлінських рішень, особливо в умовах кризи, без надмірної бюрократії.</w:t>
      </w:r>
    </w:p>
    <w:p w:rsidR="00000000" w:rsidDel="00000000" w:rsidP="00000000" w:rsidRDefault="00000000" w:rsidRPr="00000000" w14:paraId="0000018A">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сучасних технологій та цифровізація. Впровадження цифрових сервісів, електронного документообігу, єдиних інформаційних систем дозволяє підвищити прозорість, швидкість та зручність надання послуг, а також оптимізувати внутрішні процеси. Здатність збирати, обробляти та аналізувати великі обсяги даних для прийняття обґрунтованих рішень [40, с. 172].</w:t>
      </w:r>
    </w:p>
    <w:p w:rsidR="00000000" w:rsidDel="00000000" w:rsidP="00000000" w:rsidRDefault="00000000" w:rsidRPr="00000000" w14:paraId="0000018B">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Фінансове та матеріальне забезпечення. Наявність необхідних бюджетних коштів для реалізації програм та функціонування органів влади. Раціональне та цільове використання фінансових, матеріальних та людських ресурсів.</w:t>
      </w:r>
    </w:p>
    <w:p w:rsidR="00000000" w:rsidDel="00000000" w:rsidP="00000000" w:rsidRDefault="00000000" w:rsidRPr="00000000" w14:paraId="0000018C">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 контролю та відповідальності. Наявність дієвих механізмів контролю за діяльністю органів виконавчої влади та їхніх працівників (парламентський контроль, громадський контроль, судовий контроль, відомчий контроль). Чітко визначена юридична, політична та дисциплінарна відповідальність за невиконання або неналежне виконання покладених обов’язків.</w:t>
      </w:r>
    </w:p>
    <w:p w:rsidR="00000000" w:rsidDel="00000000" w:rsidP="00000000" w:rsidRDefault="00000000" w:rsidRPr="00000000" w14:paraId="0000018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Зовнішні фактори - це умови та обставини, які не залежать безпосередньо від самої виконавчої влади, але суттєво впливають на її ефективність.</w:t>
      </w:r>
    </w:p>
    <w:p w:rsidR="00000000" w:rsidDel="00000000" w:rsidP="00000000" w:rsidRDefault="00000000" w:rsidRPr="00000000" w14:paraId="0000018E">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Політична стабільність. Згуртованість та узгодженість дій між гілками влади (Президент, парламент, уряд) сприяє стабільності та передбачуваності політики. Довіра та підтримка з боку населення підвищує легітимність дій влади та сприяє мобілізації ресурсів.</w:t>
      </w:r>
    </w:p>
    <w:p w:rsidR="00000000" w:rsidDel="00000000" w:rsidP="00000000" w:rsidRDefault="00000000" w:rsidRPr="00000000" w14:paraId="0000018F">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 безпеки та воєнний стан. Війна кардинально змінює пріоритети, переорієнтує ресурси, створює постійні безпекові ризики, що ускладнює довгострокове планування та вимагає швидких, нестандартних рішень. Функціонування органів виконавчої влади на окупованих, деокупованих та прифронтових територіях має свої особливості, що вимагають адаптації.</w:t>
      </w:r>
    </w:p>
    <w:p w:rsidR="00000000" w:rsidDel="00000000" w:rsidP="00000000" w:rsidRDefault="00000000" w:rsidRPr="00000000" w14:paraId="00000190">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Економічна ситуація. Забезпечення стабільності національної валюти, боротьба з інфляцією, наявність фінансових ресурсів для функціонування держави. Можливість залучення внутрішніх та зовнішніх інвестицій, міжнародної фінансової допомоги [45, с. 164].</w:t>
      </w:r>
    </w:p>
    <w:p w:rsidR="00000000" w:rsidDel="00000000" w:rsidP="00000000" w:rsidRDefault="00000000" w:rsidRPr="00000000" w14:paraId="00000191">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Ступінь розвитку громадянського суспільства. Активне та розвинене громадянське суспільство сприяє прозорості та підзвітності виконавчої влади через моніторинг, аналіз та адвокацію. В умовах війни волонтерські організації стали важливою опорою для виконавчої влади, доповнюючи її функції у сфері гуманітарної допомоги, забезпечення армії тощо.</w:t>
      </w:r>
    </w:p>
    <w:p w:rsidR="00000000" w:rsidDel="00000000" w:rsidP="00000000" w:rsidRDefault="00000000" w:rsidRPr="00000000" w14:paraId="00000192">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Міжнародна співпраця та підтримка. Підтримка з боку міжнародних партнерів (політична, фінансова, військова, гуманітарна) є життєво важливою для України в умовах війни та суттєво впливає на спроможність виконавчої влади виконувати свої функції. Участь у міжнародних інтеграційних об’єднаннях (наприклад, прагнення до членства в ЄС) стимулює внутрішні реформи та підвищує стандарти державного управління.</w:t>
      </w:r>
    </w:p>
    <w:p w:rsidR="00000000" w:rsidDel="00000000" w:rsidP="00000000" w:rsidRDefault="00000000" w:rsidRPr="00000000" w14:paraId="000001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Взаємодія цих факторів визначає рівень ефективності виконавчої влади. В умовах війни, коли зовнішні фактори є надзвичайно несприятливими, критично важливим стає посилення внутрішніх системних факторів, що дозволить мінімізувати негативний вплив зовнішнього середовища та забезпечити стійкість та дієвість державного управління.</w:t>
      </w:r>
    </w:p>
    <w:p w:rsidR="00000000" w:rsidDel="00000000" w:rsidP="00000000" w:rsidRDefault="00000000" w:rsidRPr="00000000" w14:paraId="0000019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3</w:t>
      </w:r>
    </w:p>
    <w:p w:rsidR="00000000" w:rsidDel="00000000" w:rsidP="00000000" w:rsidRDefault="00000000" w:rsidRPr="00000000" w14:paraId="0000019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встановлено, що законодавче закріплення та фактичний розподіл повноважень зазнали значних трансформацій з введенням воєнного стану. Ключову роль відіграє Закон України «Про правовий режим воєнного стану», який разом з Указами Президента України, що вводять та продовжують воєнний стан, створив особливий правовий простір. Фактично відбулася концентрація повноважень у руках Президента України як Верховного Головнокомандувача та Ставки Верховного Головнокомандувача, що стало об'єктивною необхідністю для оперативного управління обороною. Роль Кабінету Міністрів України, хоч і залишається центральною, значною мірою підпорядкована завданням воєнного часу, а на місцевому рівні посилено значення військових адміністрацій, які взяли на себе розширені функції, зокрема й ті, що раніше належали органам місцевого самоврядування.</w:t>
      </w:r>
    </w:p>
    <w:p w:rsidR="00000000" w:rsidDel="00000000" w:rsidP="00000000" w:rsidRDefault="00000000" w:rsidRPr="00000000" w14:paraId="0000019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проблем дублювання функцій та «прогалин» у компетенціях виявив, що ці недоліки, які існували й у мирний час, в умовах війни загострилися. Дублювання призводить до неефективного використання ресурсів, розмивання відповідальності, бюрократії та міжвідомчих конфліктів. Водночас, «прогалини» у компетенціях створюють «сірі зони», де важливі питання залишаються без належного вирішення, що сповільнює реагування та знижує загальну ефективність управління.</w:t>
      </w:r>
    </w:p>
    <w:p w:rsidR="00000000" w:rsidDel="00000000" w:rsidP="00000000" w:rsidRDefault="00000000" w:rsidRPr="00000000" w14:paraId="000001A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реалізації державної політики в ключових сферах продемонструвало адаптивність виконавчої влади. У сфері безпеки та оборони це виявилося у безперебійному фінансуванні армії, організації мобілізації та територіальної оборони, активному залученні міжнародної допомоги. В економічній сфері - у підтримці критичних галузей, забезпеченні макроекономічної стабільності та пошуку нових логістичних шляхів. У соціальній та гуманітарній сфері - у наданні допомоги ВПО, медичному забезпеченні та соціальному захисті населення.</w:t>
      </w:r>
    </w:p>
    <w:p w:rsidR="00000000" w:rsidDel="00000000" w:rsidP="00000000" w:rsidRDefault="00000000" w:rsidRPr="00000000" w14:paraId="000001A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факторів, що впливають на ефективність виконавчої влади, показав їхній комплексний характер. До внутрішніх факторів віднесено чіткість законодавчого регулювання, професіоналізм кадрів, ефективність внутрішньої координації, використання технологій, фінансове забезпечення та систему контролю. Серед зовнішніх факторів - політична стабільність, безпекова ситуація, економічний стан, розвиток громадянського суспільства та міжнародна підтримка. В умовах війни зовнішні фактори є надзвичайно несприятливими, що посилює потребу в оптимізації внутрішніх механізмів для забезпечення стійкості та дієвості державного управління.</w:t>
      </w:r>
    </w:p>
    <w:p w:rsidR="00000000" w:rsidDel="00000000" w:rsidP="00000000" w:rsidRDefault="00000000" w:rsidRPr="00000000" w14:paraId="000001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повномасштабна війна стала суворим випробуванням для виконавчої влади України, вимагаючи швидкої адаптації, концентрації ресурсів та прийняття нестандартних рішень. Незважаючи на значні успіхи в мобілізації та забезпеченні життєдіяльності держави, існуючі проблеми дублювання та прогалин у компетенціях, а також необхідність подальшого вдосконалення механізмів координації, залишаються актуальними завданнями для підвищення загальної ефективності державного управління як у воєнний, так і в повоєнний період.</w:t>
      </w:r>
      <w:r w:rsidDel="00000000" w:rsidR="00000000" w:rsidRPr="00000000">
        <w:br w:type="page"/>
      </w:r>
      <w:r w:rsidDel="00000000" w:rsidR="00000000" w:rsidRPr="00000000">
        <w:rPr>
          <w:rtl w:val="0"/>
        </w:rPr>
      </w:r>
    </w:p>
    <w:p w:rsidR="00000000" w:rsidDel="00000000" w:rsidP="00000000" w:rsidRDefault="00000000" w:rsidRPr="00000000" w14:paraId="000001A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4. РЕКОМЕНДАЦІЇ ЩОДО ОПТИМІЗАЦІЇ СТРУКТУРИ ТА СФЕР КОМПЕТЕНЦІЙ ВИКОНАВЧОЇ ВЛАДИ В УКРАЇНІ</w:t>
      </w:r>
    </w:p>
    <w:p w:rsidR="00000000" w:rsidDel="00000000" w:rsidP="00000000" w:rsidRDefault="00000000" w:rsidRPr="00000000" w14:paraId="000001A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Оптимізація чисельності та функціоналу центральних органів виконавчої влади</w:t>
      </w:r>
    </w:p>
    <w:p w:rsidR="00000000" w:rsidDel="00000000" w:rsidP="00000000" w:rsidRDefault="00000000" w:rsidRPr="00000000" w14:paraId="000001A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функціонування виконавчої влади є фундаментальною передумовою для успішного розвитку будь-якої держави, а в умовах України, що протистоїть агресії та прагне до європейської інтеграції, це питання набуває стратегічного значення. Накопичений досвід, як мирного часу, так і періоду повномасштабної війни, виявив низку системних проблем у структурі та сфері компетенцій органів виконавчої влади. </w:t>
      </w:r>
    </w:p>
    <w:p w:rsidR="00000000" w:rsidDel="00000000" w:rsidP="00000000" w:rsidRDefault="00000000" w:rsidRPr="00000000" w14:paraId="000001A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надмірної чисельності, дублювання функцій та нечіткого розмежування повноважень між центральними органами виконавчої влади (ЦОВВ) є хронічною для України. Вона призводить до неефективного використання бюджетних коштів, зниження оперативності прийняття рішень, розпорошення відповідальності та ускладнення взаємодії. Оптимізація чисельності та функціоналу ЦОВВ має базуватися на принципах доцільності, ефективності, прозорості та відповідальності.</w:t>
      </w:r>
    </w:p>
    <w:p w:rsidR="00000000" w:rsidDel="00000000" w:rsidP="00000000" w:rsidRDefault="00000000" w:rsidRPr="00000000" w14:paraId="000001A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Проведення комплексного функціонального аудиту та перегляду повноважень. Необхідно провести глибокий аналіз усіх функцій, що виконуються кожним ЦОВВ. Цей аналіз має виявити:</w:t>
      </w:r>
    </w:p>
    <w:p w:rsidR="00000000" w:rsidDel="00000000" w:rsidP="00000000" w:rsidRDefault="00000000" w:rsidRPr="00000000" w14:paraId="000001A9">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Дублювання функцій. Визначення всіх випадків, коли однакові або дуже схожі функції виконуються різними ЦОВВ (наприклад, у сфері контролю, надання адміністративних послуг, координації).</w:t>
      </w:r>
    </w:p>
    <w:p w:rsidR="00000000" w:rsidDel="00000000" w:rsidP="00000000" w:rsidRDefault="00000000" w:rsidRPr="00000000" w14:paraId="000001AA">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Застарілі та неактуальні функції. Ідентифікація функцій, які втратили свою актуальність або можуть бути передані на аутсорсинг чи ліквідовані.</w:t>
      </w:r>
    </w:p>
    <w:p w:rsidR="00000000" w:rsidDel="00000000" w:rsidP="00000000" w:rsidRDefault="00000000" w:rsidRPr="00000000" w14:paraId="000001AB">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«Прогалини» у функціях. Виявлення сфер державної політики, де немає чітко визначеного відповідального органу.</w:t>
      </w:r>
    </w:p>
    <w:p w:rsidR="00000000" w:rsidDel="00000000" w:rsidP="00000000" w:rsidRDefault="00000000" w:rsidRPr="00000000" w14:paraId="000001AC">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Чітке розмежування повноважень. За результатами аудиту, необхідно розробити та законодавчо закріпити нову, максимально чітку та вичерпну систему розмежування повноважень між міністерствами, службами, агентствами та інспекціями. Принцип має бути «одна функція – один відповідальний орган». Міністерства повинні зосереджуватися на формуванні державної політики (розробка стратегій, законодавства, нормативних актів). Служби та Агентства мають відповідати за реалізацію політики, надання адміністративних послуг та управління державним майном. Інспекції здійснювати державний нагляд (контроль) за дотриманням законодавства [46, с. 47].</w:t>
      </w:r>
    </w:p>
    <w:p w:rsidR="00000000" w:rsidDel="00000000" w:rsidP="00000000" w:rsidRDefault="00000000" w:rsidRPr="00000000" w14:paraId="000001AD">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Картографування процесів. Візуалізація ключових державних процесів (наприклад, видача дозволів, реєстрація, отримання допомоги) для виявлення «вузьких місць», зайвих кроків та неефективних ланцюжків взаємодії між ЦОВВ.</w:t>
      </w:r>
    </w:p>
    <w:p w:rsidR="00000000" w:rsidDel="00000000" w:rsidP="00000000" w:rsidRDefault="00000000" w:rsidRPr="00000000" w14:paraId="000001A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Оптимізація чисельності та структури ЦОВВ. На основі функціонального аудиту слід розглянути можливість об’єднання міністерств зі схожими сферами політики, укрупнення або ліквідацію державних служб/агентств, чиї функції можуть бути передані іншим органам або оптимізовані. Після функціонального аудиту та оптимізації структури, провести перегляд штатного розпису ЦОВВ з метою скорочення надлишкових посад та підвищення коефіцієнта корисної дії кожного працівника. Запровадження проєктного менеджменту для міжвідомчих завдань, створення тимчасових робочих груп замість постійних підрозділів для вирішення конкретних проблем [25, с. 54].</w:t>
      </w:r>
    </w:p>
    <w:p w:rsidR="00000000" w:rsidDel="00000000" w:rsidP="00000000" w:rsidRDefault="00000000" w:rsidRPr="00000000" w14:paraId="000001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Посилення ролі Кабінету Міністрів України як координатора. Кабінет Міністрів України має відігравати більш активну роль у координації діяльності ЦОВВ, забезпечуючи узгодженість їхніх дій та єдність державної політики. Впровадження дієвих систем моніторингу та оцінки ефективності діяльності ЦОВВ, що дозволить Кабміну об'єктивно оцінювати виконання поставлених завдань та вчасно коригувати діяльність. Посилення контролю Кабінету Міністрів за нормотворчою діяльністю міністерств, щоб уникнути появи суперечливих або дублюючих актів на нижчому рівні [51, с 147].</w:t>
      </w:r>
    </w:p>
    <w:p w:rsidR="00000000" w:rsidDel="00000000" w:rsidP="00000000" w:rsidRDefault="00000000" w:rsidRPr="00000000" w14:paraId="000001B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Впровадження сучасних інструментів управління. Прискорення впровадження електронних систем документообігу, інтегрованих інформаційних систем, хмарних технологій для обміну даними та автоматизації рутинних операцій. Це знизить бюрократичне навантаження та прискорить взаємодію. Систематичне навчання державних службовців новим підходам до управління, цифровій грамотності, проєктному менеджменту та міжвідомчій взаємодії. Перехід від процесів до результатів, встановлення чітких KPI (ключових показників ефективності) для кожного ЦОВВ та його підрозділів.</w:t>
      </w:r>
    </w:p>
    <w:p w:rsidR="00000000" w:rsidDel="00000000" w:rsidP="00000000" w:rsidRDefault="00000000" w:rsidRPr="00000000" w14:paraId="000001B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чисельності та функціоналу ЦОВВ є складним, але необхідним кроком. Це вимагає політичної волі, системного підходу та залучення експертного середовища. Лише комплексний підхід дозволить створити компактну, ефективну, прозору та підзвітну систему виконавчої влади, здатну швидко реагувати на виклики та забезпечувати сталий розвиток України.</w:t>
      </w:r>
    </w:p>
    <w:p w:rsidR="00000000" w:rsidDel="00000000" w:rsidP="00000000" w:rsidRDefault="00000000" w:rsidRPr="00000000" w14:paraId="000001B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Вдосконалення системи місцевих державних адміністрацій та взаємодії з органами місцевого самоврядування</w:t>
      </w:r>
    </w:p>
    <w:p w:rsidR="00000000" w:rsidDel="00000000" w:rsidP="00000000" w:rsidRDefault="00000000" w:rsidRPr="00000000" w14:paraId="000001B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децентралізації, що триває в Україні з 2014 року, кардинально змінила архітектуру місцевого самоврядування та поставила нові вимоги до функціонування місцевих державних адміністрацій (МДА). Вдосконалення їхньої системи та налагодження ефективної взаємодії з органами місцевого самоврядування (ОМС) є однією з ключових рекомендацій для оптимізації виконавчої влади в Україні, особливо в контексті післявоєнної відбудови та європейської інтеграції.</w:t>
      </w:r>
    </w:p>
    <w:p w:rsidR="00000000" w:rsidDel="00000000" w:rsidP="00000000" w:rsidRDefault="00000000" w:rsidRPr="00000000" w14:paraId="000001B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Трансформація місцевих державних адміністрацій в органи префектурного типу. Основна рекомендація полягає у завершенні реформи територіальної організації виконавчої влади, яка передбачає перетворення місцевих державних адміністрацій на органи префектурного типу. Це означає чітке розмежування їхніх функцій [47, с. 16]. </w:t>
      </w:r>
    </w:p>
    <w:p w:rsidR="00000000" w:rsidDel="00000000" w:rsidP="00000000" w:rsidRDefault="00000000" w:rsidRPr="00000000" w14:paraId="000001B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Головна функція префектур - здійснення державного нагляду за дотриманням Конституції та законів України органами місцевого самоврядування. Це означає перевірку законності рішень ОМС, а не їх доцільності чи ефективності. Префекти (колишні голови МДА) матимуть право зупиняти дію незаконних актів ОМС та звертатися до суду для їхнього скасування. Це відповідає європейським стандартам місцевого самоврядування.</w:t>
      </w:r>
    </w:p>
    <w:p w:rsidR="00000000" w:rsidDel="00000000" w:rsidP="00000000" w:rsidRDefault="00000000" w:rsidRPr="00000000" w14:paraId="000001B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Префектури повинні координувати діяльність територіальних підрозділів центральних органів виконавчої влади на відповідній території (наприклад, податкової служби, пенсійного фонду, поліції, тощо). Це дозволить забезпечити єдність державної політики та уникнути роз'єднаності дій різних державних структур на місцях.</w:t>
      </w:r>
    </w:p>
    <w:p w:rsidR="00000000" w:rsidDel="00000000" w:rsidP="00000000" w:rsidRDefault="00000000" w:rsidRPr="00000000" w14:paraId="000001B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Префектури можуть виконувати обмежений перелік державних повноважень, які за своєю природою не можуть бути передані на рівень місцевого самоврядування (наприклад, деякі функції у сферах національної безпеки, оборони, цивільного захисту, статистичного обліку).</w:t>
      </w:r>
    </w:p>
    <w:p w:rsidR="00000000" w:rsidDel="00000000" w:rsidP="00000000" w:rsidRDefault="00000000" w:rsidRPr="00000000" w14:paraId="000001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Ключовий аспект трансформації - повне виведення префектур з управління майном та фінансами, а також надання адміністративних послуг, оскільки ці функції є прерогативою органів місцевого самоврядування та ЦОВВ відповідно.</w:t>
      </w:r>
    </w:p>
    <w:p w:rsidR="00000000" w:rsidDel="00000000" w:rsidP="00000000" w:rsidRDefault="00000000" w:rsidRPr="00000000" w14:paraId="000001B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Переваги перетворення на префектури:</w:t>
      </w:r>
    </w:p>
    <w:p w:rsidR="00000000" w:rsidDel="00000000" w:rsidP="00000000" w:rsidRDefault="00000000" w:rsidRPr="00000000" w14:paraId="000001BC">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Чітке розмежування відповідальності. Усуває конфлікти повноважень між МДА та ОМС.</w:t>
      </w:r>
    </w:p>
    <w:p w:rsidR="00000000" w:rsidDel="00000000" w:rsidP="00000000" w:rsidRDefault="00000000" w:rsidRPr="00000000" w14:paraId="000001BD">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ефективності ОМС. Звільняє ОМС від опіки МДА, надаючи їм більше самостійності та відповідальності за розвиток своїх громад.</w:t>
      </w:r>
    </w:p>
    <w:p w:rsidR="00000000" w:rsidDel="00000000" w:rsidP="00000000" w:rsidRDefault="00000000" w:rsidRPr="00000000" w14:paraId="000001BE">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Відповідність європейським стандартам. Наближає українську модель державного управління до моделей, що діють у країнах ЄС.</w:t>
      </w:r>
    </w:p>
    <w:p w:rsidR="00000000" w:rsidDel="00000000" w:rsidP="00000000" w:rsidRDefault="00000000" w:rsidRPr="00000000" w14:paraId="000001BF">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корупційних ризиків. Зменшується вплив МДА на розподіл ресурсів на місцях.</w:t>
      </w:r>
    </w:p>
    <w:p w:rsidR="00000000" w:rsidDel="00000000" w:rsidP="00000000" w:rsidRDefault="00000000" w:rsidRPr="00000000" w14:paraId="000001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Вдосконалення взаємодії з органами місцевого самоврядування. Навіть після трансформації МДА у префектури, якість взаємодії між державними органами на місцях та ОМС залишатиметься критично важливою. Взаємодія повинна будуватися на засадах партнерства, взаємної поваги та співробітництва, а не підпорядкування. МДА (префектури) мають стати консультаційними центрами для ОМС з питань законності та методичної підтримки. </w:t>
      </w:r>
    </w:p>
    <w:p w:rsidR="00000000" w:rsidDel="00000000" w:rsidP="00000000" w:rsidRDefault="00000000" w:rsidRPr="00000000" w14:paraId="000001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Запровадження обов’язкових регулярних зустрічей, консультацій та спільних робочих груп між представниками МДА/префектур та ОМС, а також їхніми асоціаціями (наприклад, Асоціація міст України, Асоціація ОТГ). МДА/префектури повинні надавати ОМС всебічну методичну, консультаційну та інформаційну підтримку з питань застосування законодавства, управління ресурсами, реалізації проєктів. Це особливо важливо для новостворених або невеликих громад. Забезпечення максимальної прозорості у взаємодії, публікація всіх спільних рішень, протоколів зустрічей, результатів контрольних заходів. </w:t>
      </w:r>
    </w:p>
    <w:p w:rsidR="00000000" w:rsidDel="00000000" w:rsidP="00000000" w:rsidRDefault="00000000" w:rsidRPr="00000000" w14:paraId="000001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чітких та ефективних механізмів досудового врегулювання спорів та конфліктів, що можуть виникати між МДА/префектурами та ОМС, до передачі їх до суду. Це можуть бути спеціальні комісії або медіаційні групи. Створення умов для реалізації спільних міжмуніципальних та державно-муніципальних проєктів у сферах, що вимагають об'єднання зусиль (наприклад, регіональний розвиток, великі інфраструктурні проєкти, екологічні програми) [49, с. 188].</w:t>
      </w:r>
    </w:p>
    <w:p w:rsidR="00000000" w:rsidDel="00000000" w:rsidP="00000000" w:rsidRDefault="00000000" w:rsidRPr="00000000" w14:paraId="000001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Кадрове забезпечення та підвищення кваліфікації. Для успішної трансформації МДА у префектури необхідно переглянути вимоги до кадрів. Майбутні префекти та їхній апарат мають бути висококваліфікованими юристами та фахівцями з державного управління, здатними здійснювати ефективний нагляд за законністю, а не керувати. Запровадження спеціалізованих програм навчання та підвищення кваліфікації для працівників МДА/префектур з питань адміністративного нагляду, взаємодії з ОМС, сучасних методів державного управління [53, с. 211].</w:t>
      </w:r>
    </w:p>
    <w:p w:rsidR="00000000" w:rsidDel="00000000" w:rsidP="00000000" w:rsidRDefault="00000000" w:rsidRPr="00000000" w14:paraId="000001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Повернення та посилення прозорих конкурсних процедур при призначенні керівників та працівників МДА/префектур, щоб забезпечити професіоналізм та уникнути політичного впливу [57, с. 99].</w:t>
      </w:r>
    </w:p>
    <w:p w:rsidR="00000000" w:rsidDel="00000000" w:rsidP="00000000" w:rsidRDefault="00000000" w:rsidRPr="00000000" w14:paraId="000001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Вдосконалення системи місцевих державних адміністрацій та їхньої взаємодії з органами місцевого самоврядування є невід’ємною частиною реформи публічного управління. Це дозволить завершити децентралізацію, побудувати ефективну та підзвітну вертикаль виконавчої влади на місцях, що є критично важливим для стабільного розвитку України, особливо в умовах післявоєнної відбудови та європейської інтеграції.</w:t>
      </w:r>
    </w:p>
    <w:p w:rsidR="00000000" w:rsidDel="00000000" w:rsidP="00000000" w:rsidRDefault="00000000" w:rsidRPr="00000000" w14:paraId="000001C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Посилення координації та взаємодії між різними гілками влади та державними інститутами</w:t>
      </w:r>
    </w:p>
    <w:p w:rsidR="00000000" w:rsidDel="00000000" w:rsidP="00000000" w:rsidRDefault="00000000" w:rsidRPr="00000000" w14:paraId="000001C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функціонування держави як цілісного організму значною мірою залежить від злагодженої роботи всіх її компонентів. В Україні, попри конституційне закріплення принципу поділу влади, на практиці часто виникають проблеми з координацією та взаємодією між законодавчою (Верховна Рада), виконавчою (Кабінет Міністрів, ЦОВВ, МДА) та судовою гілками влади, а також з іншими державними інститутами (Президент України, Рада національної безпеки і оборони, органи місцевого самоврядування, правоохоронні та антикорупційні органи). Посилення цієї взаємодії є ключовою рекомендацією для оптимізації державного управління, особливо в умовах післявоєнної відбудови та європейської інтеграції.</w:t>
      </w:r>
    </w:p>
    <w:p w:rsidR="00000000" w:rsidDel="00000000" w:rsidP="00000000" w:rsidRDefault="00000000" w:rsidRPr="00000000" w14:paraId="000001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Вдосконалення механізмів координації між гілками влади</w:t>
      </w:r>
    </w:p>
    <w:p w:rsidR="00000000" w:rsidDel="00000000" w:rsidP="00000000" w:rsidRDefault="00000000" w:rsidRPr="00000000" w14:paraId="000001C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Взаємодія виконавчої та законодавчої влади (Кабінет Міністрів - Верховна Рада). Запровадження регулярних, інституціалізованих форм діалогу між Кабінетом Міністрів та Верховною Радою, окрім традиційних годин запитань до уряду. Це можуть бути спільні засідання комітетів, робочі групи для розробки ключових законопроєктів.</w:t>
      </w:r>
    </w:p>
    <w:p w:rsidR="00000000" w:rsidDel="00000000" w:rsidP="00000000" w:rsidRDefault="00000000" w:rsidRPr="00000000" w14:paraId="000001C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Посилення експертизи урядових законопроєктів та їх узгодження з комітетами Верховної Ради на ранніх стадіях, щоб уникнути блокування або суттєвих змін, які спотворюють початковий задум. Впровадження єдиної електронної системи для відстеження проходження законопроєктів [61, с. 308].</w:t>
      </w:r>
    </w:p>
    <w:p w:rsidR="00000000" w:rsidDel="00000000" w:rsidP="00000000" w:rsidRDefault="00000000" w:rsidRPr="00000000" w14:paraId="000001C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Чітке визначення процедур звітності Кабінету Міністрів перед Верховною Радою, забезпечення прозорості у виконанні бюджетних програм та стратегій.</w:t>
      </w:r>
    </w:p>
    <w:p w:rsidR="00000000" w:rsidDel="00000000" w:rsidP="00000000" w:rsidRDefault="00000000" w:rsidRPr="00000000" w14:paraId="000001C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Вдосконалення механізмів парламентського контролю таким чином, щоб він був конструктивним та сприяв підвищенню ефективності роботи уряду, а не перетворювався на політичну конфронтацію.</w:t>
      </w:r>
    </w:p>
    <w:p w:rsidR="00000000" w:rsidDel="00000000" w:rsidP="00000000" w:rsidRDefault="00000000" w:rsidRPr="00000000" w14:paraId="000001C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Взаємодія виконавчої та судової влади. Забезпечення безумовного та своєчасного виконання судових рішень усіма органами виконавчої влади. Це вимагає посилення відповідальності за невиконання судових рішень та вдосконалення роботи Державної виконавчої служби.</w:t>
      </w:r>
    </w:p>
    <w:p w:rsidR="00000000" w:rsidDel="00000000" w:rsidP="00000000" w:rsidRDefault="00000000" w:rsidRPr="00000000" w14:paraId="000001D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Законодавче та інституційне забезпечення незалежності судової гілки влади від будь-якого тиску з боку виконавчих органів. Налагодження відкритого діалогу щодо системних проблем, що виникають на перетині компетенцій, з дотриманням принципу незалежності суду [44, с. 300].</w:t>
      </w:r>
    </w:p>
    <w:p w:rsidR="00000000" w:rsidDel="00000000" w:rsidP="00000000" w:rsidRDefault="00000000" w:rsidRPr="00000000" w14:paraId="000001D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ролі Президента України у координації та забезпечення взаємодії з іншими інститутами. В умовах парламентсько-президентської республіки Президент України відіграє ключову роль у забезпеченні балансу та координації між гілками влади, виступаючи арбітром у разі виникнення конфліктів.</w:t>
      </w:r>
    </w:p>
    <w:p w:rsidR="00000000" w:rsidDel="00000000" w:rsidP="00000000" w:rsidRDefault="00000000" w:rsidRPr="00000000" w14:paraId="000001D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Зміцнення Ради національної безпеки і оборони України (РНБОУ), як координаційного органу з питань національної безпеки і оборони. Її рішення, що вводяться в дію указами Президента, повинні бути чітко сфокусовані на стратегічних безпекових питаннях та забезпечувати узгодженість дій усіх суб'єктів сектору безпеки та оборони [63, с. 45].</w:t>
      </w:r>
    </w:p>
    <w:p w:rsidR="00000000" w:rsidDel="00000000" w:rsidP="00000000" w:rsidRDefault="00000000" w:rsidRPr="00000000" w14:paraId="000001D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функціоналу Офісу Президента таким чином, щоб він ефективно підтримував координаційну діяльність Глави держави, не дублюючи повноваження Кабінету Міністрів або інших ЦОВВ.</w:t>
      </w:r>
    </w:p>
    <w:p w:rsidR="00000000" w:rsidDel="00000000" w:rsidP="00000000" w:rsidRDefault="00000000" w:rsidRPr="00000000" w14:paraId="000001D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Налагодження ефективної взаємодії з органами місцевого самоврядування (ОМС). Забезпечення тісної співпраці між органами виконавчої влади (Кабінет Міністрів, ЦОВВ, МДА/префектури) та ОМС у процесі післявоєнної відбудови. Це включає спільне планування, залучення ресурсів, реалізацію проєктів та моніторинг [52, с. 145].</w:t>
      </w:r>
    </w:p>
    <w:p w:rsidR="00000000" w:rsidDel="00000000" w:rsidP="00000000" w:rsidRDefault="00000000" w:rsidRPr="00000000" w14:paraId="000001D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Подальше посилення фінансової спроможності ОМС та забезпечення прозорості у розподілі державних субвенцій та дотацій. МДА (префектури) мають активно надавати ОМС методичну та консультаційну допомогу з питань законодавства, управління, розробки проєктів та залучення інвестицій.</w:t>
      </w:r>
    </w:p>
    <w:p w:rsidR="00000000" w:rsidDel="00000000" w:rsidP="00000000" w:rsidRDefault="00000000" w:rsidRPr="00000000" w14:paraId="000001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Запровадження механізмів залучення представників ОМС та їхніх асоціацій до процесу формування державної політики, яка стосується місцевого розвитку.</w:t>
      </w:r>
    </w:p>
    <w:p w:rsidR="00000000" w:rsidDel="00000000" w:rsidP="00000000" w:rsidRDefault="00000000" w:rsidRPr="00000000" w14:paraId="000001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Посилення координації з правоохоронними та антикорупційними органами. Забезпечення повної незалежності та ефективності антикорупційних органів (НАБУ, САП, НАЗК, ВАКС) від політичного та адміністративного втручання з боку виконавчої влади.</w:t>
      </w:r>
    </w:p>
    <w:p w:rsidR="00000000" w:rsidDel="00000000" w:rsidP="00000000" w:rsidRDefault="00000000" w:rsidRPr="00000000" w14:paraId="000001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Налагодження чітких та ефективних механізмів координації дій між органами виконавчої влади (МВС, СБУ, Міністерство оборони) та іншими правоохоронними структурами для протидії злочинності, захисту національних інтересів та боротьби з гібридними загрозами [54, с. 297].</w:t>
      </w:r>
    </w:p>
    <w:p w:rsidR="00000000" w:rsidDel="00000000" w:rsidP="00000000" w:rsidRDefault="00000000" w:rsidRPr="00000000" w14:paraId="000001D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Запровадження сучасних інструментів координації. Створення та інтеграція державних електронних інформаційних систем, що дозволяють обмінюватися даними та координувати дії в режимі реального часу.</w:t>
      </w:r>
    </w:p>
    <w:p w:rsidR="00000000" w:rsidDel="00000000" w:rsidP="00000000" w:rsidRDefault="00000000" w:rsidRPr="00000000" w14:paraId="000001D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проєктного підходу до вирішення складних міжвідомчих завдань, з чітким визначенням відповідальних осіб, строків та ресурсів. Впровадження єдиної системи моніторингу виконання державних програм та стратегій, що дозволить об'єктивно оцінювати ефективність співпраці та вчасно виявляти проблеми.</w:t>
      </w:r>
    </w:p>
    <w:p w:rsidR="00000000" w:rsidDel="00000000" w:rsidP="00000000" w:rsidRDefault="00000000" w:rsidRPr="00000000" w14:paraId="000001D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та реалізація ефективних внутрішніх та зовнішніх комунікаційних стратегій для забезпечення прозорості та розуміння ролей та повноважень кожного інституту.</w:t>
      </w:r>
    </w:p>
    <w:p w:rsidR="00000000" w:rsidDel="00000000" w:rsidP="00000000" w:rsidRDefault="00000000" w:rsidRPr="00000000" w14:paraId="000001D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Посилення координації та взаємодії між різними гілками влади та державними інститутами є наріжним каменем ефективного державного управління. Це дозволить Україні не тільки успішно пройти період відбудови, але й побудувати стійку, демократичну та ефективну державу, що відповідає європейським стандартам належного врядування.</w:t>
      </w:r>
    </w:p>
    <w:p w:rsidR="00000000" w:rsidDel="00000000" w:rsidP="00000000" w:rsidRDefault="00000000" w:rsidRPr="00000000" w14:paraId="000001D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Розробка стратегії відбудови та післявоєнного розвитку, що враховує динаміку компетенцій виконавчої влади</w:t>
      </w:r>
    </w:p>
    <w:p w:rsidR="00000000" w:rsidDel="00000000" w:rsidP="00000000" w:rsidRDefault="00000000" w:rsidRPr="00000000" w14:paraId="000001E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та реалізація стратегії відбудови та післявоєнного розвитку України є одним із наймасштабніших і найскладніших завдань, що постають перед державою. Вона вимагає не лише значних фінансових та матеріальних ресурсів, а й глибокої трансформації та оптимізації системи державного управління, зокрема виконавчої влади. Стратегія має враховувати не лише масштаби руйнувань та соціально-економічні виклики, а й динаміку компетенцій виконавчої влади, яка змінювалася протягом воєнного стану [62, с. 133].</w:t>
      </w:r>
    </w:p>
    <w:p w:rsidR="00000000" w:rsidDel="00000000" w:rsidP="00000000" w:rsidRDefault="00000000" w:rsidRPr="00000000" w14:paraId="000001E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Зміна парадигми управління - від кризового до розвитку.</w:t>
      </w:r>
    </w:p>
    <w:p w:rsidR="00000000" w:rsidDel="00000000" w:rsidP="00000000" w:rsidRDefault="00000000" w:rsidRPr="00000000" w14:paraId="000001E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спричинила централізацію управління та концентрацію повноважень у сфері безпеки та оборони. Проте, стратегія відбудови вимагає переходу від кризового (оперативного) управління до стратегічного управління розвитком. Це означає поступове повернення до повноважень, які були тимчасово обмежені або передані військовим адміністраціям, щойно дозволить безпекова ситуація. Це стосується, зокрема, повернення повноцінних функцій органам місцевого самоврядування.</w:t>
      </w:r>
    </w:p>
    <w:p w:rsidR="00000000" w:rsidDel="00000000" w:rsidP="00000000" w:rsidRDefault="00000000" w:rsidRPr="00000000" w14:paraId="000001E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Переорієнтація всіх органів виконавчої влади на завдання відновлення та сталого розвитку, що вимагатиме перегляду їхніх функціоналів та пріоритетів.</w:t>
      </w:r>
    </w:p>
    <w:p w:rsidR="00000000" w:rsidDel="00000000" w:rsidP="00000000" w:rsidRDefault="00000000" w:rsidRPr="00000000" w14:paraId="000001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максимально сприятливих умов для залучення інвестицій – як внутрішніх, так і зовнішніх – що є фундаментом відбудови. Це вимагатиме дерегуляції, спрощення процедур та боротьби з корупцією [58, с. 211].</w:t>
      </w:r>
    </w:p>
    <w:p w:rsidR="00000000" w:rsidDel="00000000" w:rsidP="00000000" w:rsidRDefault="00000000" w:rsidRPr="00000000" w14:paraId="000001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Забезпечення цілісності та узгодженості стратегії</w:t>
      </w:r>
    </w:p>
    <w:p w:rsidR="00000000" w:rsidDel="00000000" w:rsidP="00000000" w:rsidRDefault="00000000" w:rsidRPr="00000000" w14:paraId="000001E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відбудови не може бути фрагментованою. Вона має бути всеохоплюючою та узгодженою на всіх рівнях. Необхідно посилити роль Кабінету Міністрів України як головного координатора процесу відбудови, можливо, через створення спеціального урядового органу або посилення вже існуючого Міністерства відновлення, наділеного широкими повноваженнями та ресурсами для координації всіх аспектів відбудови.</w:t>
      </w:r>
    </w:p>
    <w:p w:rsidR="00000000" w:rsidDel="00000000" w:rsidP="00000000" w:rsidRDefault="00000000" w:rsidRPr="00000000" w14:paraId="000001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чітких механізмів міжвідомчої координації та взаємодії між усіма ЦОВВ, залученими до відбудови (Міністерство економіки, Міністерство фінансів, Міністерство інфраструктури, Міністерство енергетики, Міністерство охорони здоров'я, Міністерство освіти тощо). Це дозволить уникнути дублювання та забезпечити синергію [31, с. 38].</w:t>
      </w:r>
    </w:p>
    <w:p w:rsidR="00000000" w:rsidDel="00000000" w:rsidP="00000000" w:rsidRDefault="00000000" w:rsidRPr="00000000" w14:paraId="000001E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регіональних стратегій відбудови (розроблених МДА та органами місцевого самоврядування) у загальнодержавну стратегію. Кожна громада та регіон мають своє бачення відновлення, яке повинно бути враховане.</w:t>
      </w:r>
    </w:p>
    <w:p w:rsidR="00000000" w:rsidDel="00000000" w:rsidP="00000000" w:rsidRDefault="00000000" w:rsidRPr="00000000" w14:paraId="000001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Роль місцевих державних адміністрацій (майбутніх префектур) та органів місцевого самоврядування.</w:t>
      </w:r>
    </w:p>
    <w:p w:rsidR="00000000" w:rsidDel="00000000" w:rsidP="00000000" w:rsidRDefault="00000000" w:rsidRPr="00000000" w14:paraId="000001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Децентралізація є ключовим елементом відновлення. Стратегія має враховувати посилення спроможності ОМС. Основний тягар відбудови інфраструктури та соціальної сфери ляже на плечі органів місцевого самоврядування. Стратегія має передбачати значне фінансове забезпечення громад, програми розвитку їхньої інституційної спроможності, навчання персоналу            [48, с. 98].</w:t>
      </w:r>
    </w:p>
    <w:p w:rsidR="00000000" w:rsidDel="00000000" w:rsidP="00000000" w:rsidRDefault="00000000" w:rsidRPr="00000000" w14:paraId="000001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Трансформація МДА. Як вже зазначалося, МДА мають трансформуватися у префектури. Їхня роль у процесі відбудови полягатиме у:</w:t>
      </w:r>
    </w:p>
    <w:p w:rsidR="00000000" w:rsidDel="00000000" w:rsidP="00000000" w:rsidRDefault="00000000" w:rsidRPr="00000000" w14:paraId="000001ED">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Державному нагляді. Контроль за законністю використання фінансових ресурсів та реалізації проєктів відбудови на місцевому рівні.</w:t>
      </w:r>
    </w:p>
    <w:p w:rsidR="00000000" w:rsidDel="00000000" w:rsidP="00000000" w:rsidRDefault="00000000" w:rsidRPr="00000000" w14:paraId="000001EE">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Координації. Забезпечення взаємодії між центральними органами влади та ОМС, а також між різними громадами в межах області.</w:t>
      </w:r>
    </w:p>
    <w:p w:rsidR="00000000" w:rsidDel="00000000" w:rsidP="00000000" w:rsidRDefault="00000000" w:rsidRPr="00000000" w14:paraId="000001EF">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Стратегічному плануванні регіонального розвитку. Розробка та координація реалізації регіональних планів відбудови, що враховують особливості та потреби кожної території.</w:t>
      </w:r>
    </w:p>
    <w:p w:rsidR="00000000" w:rsidDel="00000000" w:rsidP="00000000" w:rsidRDefault="00000000" w:rsidRPr="00000000" w14:paraId="000001F0">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Сприяння залученню інвестицій. Допомога ОМС у розробці інвестиційних проєктів та залученні донорів [28, с. 90].</w:t>
      </w:r>
    </w:p>
    <w:p w:rsidR="00000000" w:rsidDel="00000000" w:rsidP="00000000" w:rsidRDefault="00000000" w:rsidRPr="00000000" w14:paraId="000001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Врахування специфіки та потреб різних регіонів</w:t>
      </w:r>
    </w:p>
    <w:p w:rsidR="00000000" w:rsidDel="00000000" w:rsidP="00000000" w:rsidRDefault="00000000" w:rsidRPr="00000000" w14:paraId="000001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відбудови має бути диференційованою, враховуючи різний ступінь пошкоджень та потреби регіонів.</w:t>
      </w:r>
    </w:p>
    <w:p w:rsidR="00000000" w:rsidDel="00000000" w:rsidP="00000000" w:rsidRDefault="00000000" w:rsidRPr="00000000" w14:paraId="000001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деокупованих та прифронтовіих територій необхідні окремі, пріоритетні програми відновлення, що включатимуть розмінування, відбудову критичної інфраструктури, забезпечення житлом та соціальними послугами. Тут виконавча влада, особливо військові адміністрації, матимуть значно більші повноваження та відповідальність.</w:t>
      </w:r>
    </w:p>
    <w:p w:rsidR="00000000" w:rsidDel="00000000" w:rsidP="00000000" w:rsidRDefault="00000000" w:rsidRPr="00000000" w14:paraId="000001F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тилових регіонів стратегія відбудови може бути сфокусована на розвитку економіки, прийомі та інтеграції ВПО, а також створенні нових робочих місць.</w:t>
      </w:r>
    </w:p>
    <w:p w:rsidR="00000000" w:rsidDel="00000000" w:rsidP="00000000" w:rsidRDefault="00000000" w:rsidRPr="00000000" w14:paraId="000001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Залучення міжнародних партнерів та прозорість</w:t>
      </w:r>
    </w:p>
    <w:p w:rsidR="00000000" w:rsidDel="00000000" w:rsidP="00000000" w:rsidRDefault="00000000" w:rsidRPr="00000000" w14:paraId="000001F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Виконавча влада повинна забезпечити ефективну координацію всієї міжнародної фінансової, технічної та гуманітарної допомоги, спрямованої на відбудову. Це вимагає створення прозорих механізмів обліку та розподілу коштів.</w:t>
      </w:r>
    </w:p>
    <w:p w:rsidR="00000000" w:rsidDel="00000000" w:rsidP="00000000" w:rsidRDefault="00000000" w:rsidRPr="00000000" w14:paraId="000001F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прозорість у всіх процесах відбудови – від планування до реалізації та використання коштів. Це забезпечить довіру міжнародних партнерів та громадян. Створення публічних реєстрів пошкоджень, реєстрів відбудови, онлайн-платформ для моніторингу проєктів [59, с. 81].</w:t>
      </w:r>
    </w:p>
    <w:p w:rsidR="00000000" w:rsidDel="00000000" w:rsidP="00000000" w:rsidRDefault="00000000" w:rsidRPr="00000000" w14:paraId="000001F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Гнучкість та постійний моніторинг</w:t>
      </w:r>
    </w:p>
    <w:p w:rsidR="00000000" w:rsidDel="00000000" w:rsidP="00000000" w:rsidRDefault="00000000" w:rsidRPr="00000000" w14:paraId="000001F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відбудови має бути гнучкою, здатною адаптуватися до змін безпекової ситуації, економічних умов та потреб суспільства.</w:t>
      </w:r>
    </w:p>
    <w:p w:rsidR="00000000" w:rsidDel="00000000" w:rsidP="00000000" w:rsidRDefault="00000000" w:rsidRPr="00000000" w14:paraId="000001F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ефективної системи моніторингу прогресу реалізації стратегії, оцінки її ефективності та своєчасного коригування.</w:t>
      </w:r>
    </w:p>
    <w:p w:rsidR="00000000" w:rsidDel="00000000" w:rsidP="00000000" w:rsidRDefault="00000000" w:rsidRPr="00000000" w14:paraId="000001F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стратегії відбудови та післявоєнного розвитку, що враховує динаміку компетенцій виконавчої влади, є не просто завданням, а життєвою необхідністю. Вона дозволить не лише відновити зруйноване, а й побудувати нову, сильнішу, стійкішу та ефективнішу державу, де виконавча влада буде здатна відповідати на будь-які виклики.</w:t>
      </w:r>
    </w:p>
    <w:p w:rsidR="00000000" w:rsidDel="00000000" w:rsidP="00000000" w:rsidRDefault="00000000" w:rsidRPr="00000000" w14:paraId="000001F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4</w:t>
      </w:r>
    </w:p>
    <w:p w:rsidR="00000000" w:rsidDel="00000000" w:rsidP="00000000" w:rsidRDefault="00000000" w:rsidRPr="00000000" w14:paraId="0000020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Рекомендації щодо оптимізації структури та сфер компетенцій виконавчої влади в Україні узагальнює основні напрямки, що мають забезпечити підвищення ефективності державного управління, особливо в контексті післявоєнної відбудови та європейської інтеграції. Ці рекомендації ґрунтуються на всебічному аналізі історичного досвіду, сучасного стану та викликів, що стоять перед виконавчою владою.</w:t>
      </w:r>
    </w:p>
    <w:p w:rsidR="00000000" w:rsidDel="00000000" w:rsidP="00000000" w:rsidRDefault="00000000" w:rsidRPr="00000000" w14:paraId="0000020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 напрямком є оптимізація чисельності та функціоналу центральних органів виконавчої влади. Було наголошено на необхідності проведення системного функціонального аудиту для виявлення та усунення дублювання функцій, ліквідації застарілих повноважень та «прогалин» у компетенціях. Рекомендовано чітко розмежувати функції міністерств (формування політики), служб/агентств (реалізація політики, надання послуг) та інспекцій (контроль). Цей підхід дозволить створити більш компактну, прозору та ефективну структуру ЦОВВ, знизити бюрократичне навантаження та оптимізувати використання бюджетних ресурсів.</w:t>
      </w:r>
    </w:p>
    <w:p w:rsidR="00000000" w:rsidDel="00000000" w:rsidP="00000000" w:rsidRDefault="00000000" w:rsidRPr="00000000" w14:paraId="0000020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є вдосконалення системи місцевих державних адміністрацій та взаємодії з органами місцевого самоврядування. Завершення реформи децентралізації передбачає трансформацію МДА в органи префектурного типу. Їхні головні функції будуть зосереджені на державному нагляді за законністю рішень органів місцевого самоврядування та координації діяльності територіальних органів центральної виконавчої влади. Це дозволить чітко розмежувати державну виконавчу владу та місцеве самоврядування, уникнути дублювання, підвищити самостійність та відповідальність громад, а також наблизити українську модель управління до європейських стандартів. Ефективна взаємодія МДА (префектур) з ОМС має будуватися на засадах партнерства, методичної підтримки та спільного вирішення регіональних завдань.</w:t>
      </w:r>
    </w:p>
    <w:p w:rsidR="00000000" w:rsidDel="00000000" w:rsidP="00000000" w:rsidRDefault="00000000" w:rsidRPr="00000000" w14:paraId="0000020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було підкреслено необхідність посилення координації та взаємодії між різними гілками влади та державними інститутами. Це стосується налагодження системного діалогу між Кабінетом Міністрів та Верховною Радою, забезпечення безумовного виконання судових рішень, посилення ролі Президента України як арбітра та координатора. Особливу увагу приділено ефективній взаємодії з органами місцевого самоврядування та правоохоронними органами, що є критичним для стабільності та розвитку держави. Запровадження сучасних інструментів координації, таких як єдині інформаційні платформи та проєктний менеджмент, також є ключовим.</w:t>
      </w:r>
    </w:p>
    <w:p w:rsidR="00000000" w:rsidDel="00000000" w:rsidP="00000000" w:rsidRDefault="00000000" w:rsidRPr="00000000" w14:paraId="0000020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стратегії відбудови та післявоєнного розвитку, що враховує динаміку компетенцій виконавчої влади, є інтегративним елементом. Ця стратегія повинна передбачати перехід від кризового управління до стратегічного розвитку, деконцентрацію повноважень, посилення ролі ОМС, гнучкість у реагуванні на регіональні потреби та забезпечення максимальної прозорості та підзвітності.</w:t>
      </w:r>
    </w:p>
    <w:p w:rsidR="00000000" w:rsidDel="00000000" w:rsidP="00000000" w:rsidRDefault="00000000" w:rsidRPr="00000000" w14:paraId="0000020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рекомендації, викладені у цьому розділі, спрямовані на побудову компактної, ефективної, прозорої, підзвітної та відповідальної системи виконавчої влади в Україні. Їхня послідовна реалізація, особливо в умовах післявоєнної відбудови, є ключовим фактором для забезпечення сталого розвитку країни, успішної європейської інтеграції та побудови міцної демократичної держави.</w:t>
      </w:r>
    </w:p>
    <w:p w:rsidR="00000000" w:rsidDel="00000000" w:rsidP="00000000" w:rsidRDefault="00000000" w:rsidRPr="00000000" w14:paraId="0000020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A">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0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r>
    </w:p>
    <w:p w:rsidR="00000000" w:rsidDel="00000000" w:rsidP="00000000" w:rsidRDefault="00000000" w:rsidRPr="00000000" w14:paraId="0000020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Кваліфікаційна робота присвячена комплексному дослідженню формування, трансформації та ефективності функціонування виконавчої влади в Україні, особливо в умовах повномасштабної війни. Аналіз охопив історичний аспект, еволюцію структури, ключові проблеми та запропоновані рекомендації щодо її оптимізації.</w:t>
      </w:r>
    </w:p>
    <w:p w:rsidR="00000000" w:rsidDel="00000000" w:rsidP="00000000" w:rsidRDefault="00000000" w:rsidRPr="00000000" w14:paraId="0000020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показало, що виконавча влада в Україні пройшла тривалий шлях формування та трансформації, відображаючи зміни державних утворень, політичних систем та геополітичного становища. Від зародків у Русі-Україні та Гетьманщині до ліквідації власної виконавчої вертикалі в імперські часи та її відбудови після здобуття незалежності, кожен етап залишив свій відбиток на її сучасній архітектурі. З моменту проголошення незалежності у 1991 році, структура виконавчої влади постійно еволюціонувала під впливом конституційних реформ та прагнення до демократизації, поступово зміцнюючи роль Кабінету Міністрів та впроваджуючи децентралізацію.</w:t>
      </w:r>
    </w:p>
    <w:p w:rsidR="00000000" w:rsidDel="00000000" w:rsidP="00000000" w:rsidRDefault="00000000" w:rsidRPr="00000000" w14:paraId="0000020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Повномасштабна агресія РФ стала безпрецедентним випробуванням для виконавчої влади. Було виявлено, що в умовах воєнного стану відбулася значна концентрація повноважень у руках Президента України та Ставки Верховного Головнокомандувача, що було об'єктивною необхідністю для забезпечення обороноздатності та оперативного управління. Трансформація місцевих державних адміністрацій у військові адміністрації також стала ключовим елементом адаптації.</w:t>
      </w:r>
    </w:p>
    <w:p w:rsidR="00000000" w:rsidDel="00000000" w:rsidP="00000000" w:rsidRDefault="00000000" w:rsidRPr="00000000" w14:paraId="0000021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успішну адаптацію до викликів війни, в роботі було виявлено низку системних проблем. Серед них:</w:t>
      </w:r>
    </w:p>
    <w:p w:rsidR="00000000" w:rsidDel="00000000" w:rsidP="00000000" w:rsidRDefault="00000000" w:rsidRPr="00000000" w14:paraId="00000211">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Дублювання функцій та «прогалини» у компетенціях між різними органами виконавчої влади, що призводить до неефективного використання ресурсів та розмивання відповідальності.</w:t>
      </w:r>
    </w:p>
    <w:p w:rsidR="00000000" w:rsidDel="00000000" w:rsidP="00000000" w:rsidRDefault="00000000" w:rsidRPr="00000000" w14:paraId="00000212">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Складність координації та взаємодії як всередині самої виконавчої вертикалі, так і між нею та іншими гілками влади (законодавчою, судовою), а також з органами місцевого самоврядування.</w:t>
      </w:r>
    </w:p>
    <w:p w:rsidR="00000000" w:rsidDel="00000000" w:rsidP="00000000" w:rsidRDefault="00000000" w:rsidRPr="00000000" w14:paraId="00000213">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Необхідність адаптації законодавчого поля та фактичного розподілу повноважень до потреб відбудови та післявоєнного розвитку, що вимагатиме переходу від кризового до стратегічного управління.</w:t>
      </w:r>
    </w:p>
    <w:p w:rsidR="00000000" w:rsidDel="00000000" w:rsidP="00000000" w:rsidRDefault="00000000" w:rsidRPr="00000000" w14:paraId="0000021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ефективності виконавчої влади та забезпечення успішної відбудови України було запропоновано такі рекомендації:</w:t>
      </w:r>
    </w:p>
    <w:p w:rsidR="00000000" w:rsidDel="00000000" w:rsidP="00000000" w:rsidRDefault="00000000" w:rsidRPr="00000000" w14:paraId="00000215">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Оптимізація чисельності та функціоналу центральних органів виконавчої влади через проведення комплексного функціонального аудиту, чітке розмежування повноважень та впровадження сучасних інструментів управління.</w:t>
      </w:r>
    </w:p>
    <w:p w:rsidR="00000000" w:rsidDel="00000000" w:rsidP="00000000" w:rsidRDefault="00000000" w:rsidRPr="00000000" w14:paraId="00000216">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Вдосконалення системи місцевих державних адміністрацій шляхом їхньої трансформації в органи префектурного типу, що зосереджені на державному нагляді за законністю та координації, а також посилення партнерської взаємодії з органами місцевого самоврядування.</w:t>
      </w:r>
    </w:p>
    <w:p w:rsidR="00000000" w:rsidDel="00000000" w:rsidP="00000000" w:rsidRDefault="00000000" w:rsidRPr="00000000" w14:paraId="00000217">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координації та взаємодії між усіма гілками влади та державними інститутами через системний діалог, чітке розмежування ролей та впровадження ефективних механізмів співпраці.</w:t>
      </w:r>
    </w:p>
    <w:p w:rsidR="00000000" w:rsidDel="00000000" w:rsidP="00000000" w:rsidRDefault="00000000" w:rsidRPr="00000000" w14:paraId="00000218">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комплексної стратегії відбудови та післявоєнного розвитку, яка враховуватиме динаміку компетенцій виконавчої влади, забезпечуватиме деконцентрацію повноважень та максимальне залучення органів місцевого самоврядування.</w:t>
      </w:r>
    </w:p>
    <w:p w:rsidR="00000000" w:rsidDel="00000000" w:rsidP="00000000" w:rsidRDefault="00000000" w:rsidRPr="00000000" w14:paraId="0000021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Виконавча влада в Україні продемонструвала значну стійкість та здатність до адаптації в умовах безпрецедентних викликів. Проте, для побудови сучасної, ефективної, прозорої та підзвітної системи державного управління, яка відповідатиме європейським стандартам та забезпечить успішну відбудову та сталий розвиток країни, необхідні подальші системні та рішучі реформи. Їхня успішна реалізація є запорукою стійкості української державності та її подальшого процвітання.</w:t>
      </w:r>
    </w:p>
    <w:p w:rsidR="00000000" w:rsidDel="00000000" w:rsidP="00000000" w:rsidRDefault="00000000" w:rsidRPr="00000000" w14:paraId="0000021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B">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r>
    </w:p>
    <w:p w:rsidR="00000000" w:rsidDel="00000000" w:rsidP="00000000" w:rsidRDefault="00000000" w:rsidRPr="00000000" w14:paraId="000002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E">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Конституція України: Закон України від 28.06.1996 № 254к/96-ВР. Відомості Верховної Ради України, 1996. № 30. Ст. 141.</w:t>
      </w:r>
    </w:p>
    <w:p w:rsidR="00000000" w:rsidDel="00000000" w:rsidP="00000000" w:rsidRDefault="00000000" w:rsidRPr="00000000" w14:paraId="0000021F">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державну службу: Закон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Відомості Верховної Ради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 4, ст.43 URL: https://zakon.rada.gov.ua/laws/show/889-19#Text</w:t>
      </w:r>
    </w:p>
    <w:p w:rsidR="00000000" w:rsidDel="00000000" w:rsidP="00000000" w:rsidRDefault="00000000" w:rsidRPr="00000000" w14:paraId="00000220">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Кабінет Міністрів України: Закон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Відомості Верховної Ради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 13. ст.222. URL: https://zakon.rada.gov.ua/laws/show/794-18#Text</w:t>
      </w:r>
    </w:p>
    <w:p w:rsidR="00000000" w:rsidDel="00000000" w:rsidP="00000000" w:rsidRDefault="00000000" w:rsidRPr="00000000" w14:paraId="00000221">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місцеві державні адміністрації: Закон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Відомості Верховної Ради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1999. № 20-21. ст.190. URL: </w:t>
      </w:r>
      <w:hyperlink r:id="rId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https://zakon.rada.gov.ua/laws/show/586-14#Text</w:t>
        </w:r>
      </w:hyperlink>
      <w:r w:rsidDel="00000000" w:rsidR="00000000" w:rsidRPr="00000000">
        <w:rPr>
          <w:rtl w:val="0"/>
        </w:rPr>
      </w:r>
    </w:p>
    <w:p w:rsidR="00000000" w:rsidDel="00000000" w:rsidP="00000000" w:rsidRDefault="00000000" w:rsidRPr="00000000" w14:paraId="00000222">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центральні органи виконавчої влади: Закон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Відомості Верховної Ради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 38. ст.385.                                                                                                URL: https://zakon.rada.gov.ua/laws/show/3166-17#Text</w:t>
      </w:r>
    </w:p>
    <w:p w:rsidR="00000000" w:rsidDel="00000000" w:rsidP="00000000" w:rsidRDefault="00000000" w:rsidRPr="00000000" w14:paraId="00000223">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Авер’янов, В. Б. Виконавча влада і адміністративне право / За заг. ред. В.Б. Авер’янова.  Київ: Видавничий Дім «Ін-Юре», 2002. 668 с.</w:t>
      </w:r>
    </w:p>
    <w:p w:rsidR="00000000" w:rsidDel="00000000" w:rsidP="00000000" w:rsidRDefault="00000000" w:rsidRPr="00000000" w14:paraId="00000224">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Адміністративне право України. Повний курс: підручник / Галунько В., Діхтієвський П., Кузьменко О., Стеценко С. та ін. Київ: Юрінком Інтер, 2018.                      480 с.</w:t>
      </w:r>
    </w:p>
    <w:p w:rsidR="00000000" w:rsidDel="00000000" w:rsidP="00000000" w:rsidRDefault="00000000" w:rsidRPr="00000000" w14:paraId="00000225">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Андрійко О. Ф. Організаційно-правові засади функціонування виконавчої влади в Україні: дис. ... д-ра юрид. наук: 12.00.07 / Андрійко Ольга Федорівна. Київ, 2007. 400 с.</w:t>
      </w:r>
    </w:p>
    <w:p w:rsidR="00000000" w:rsidDel="00000000" w:rsidP="00000000" w:rsidRDefault="00000000" w:rsidRPr="00000000" w14:paraId="00000226">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Баранчик О. В. Модернізація системи центральних органів виконавчої влади в Україні: монографія / О. В. Баранчик. Київ: Видавничий дім «Гельветика», 2019. 340 с.</w:t>
      </w:r>
    </w:p>
    <w:p w:rsidR="00000000" w:rsidDel="00000000" w:rsidP="00000000" w:rsidRDefault="00000000" w:rsidRPr="00000000" w14:paraId="00000227">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Беззуб І. В. Місцеві державні адміністрації як суб’єкти адміністративно-правових відносин: дис. ... канд. юрид. наук: 12.00.07 / Беззуб  Ірина Володимирівна. Дніпропетровськ, 2012.  210 с.</w:t>
      </w:r>
    </w:p>
    <w:p w:rsidR="00000000" w:rsidDel="00000000" w:rsidP="00000000" w:rsidRDefault="00000000" w:rsidRPr="00000000" w14:paraId="00000228">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Білоус О. В. Проблеми оптимізації структури центральних органів виконавчої влади України / О. В. Білоус.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Публічне управління: теорія та практика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2017.  № 1.  с. 121-127.</w:t>
      </w:r>
    </w:p>
    <w:p w:rsidR="00000000" w:rsidDel="00000000" w:rsidP="00000000" w:rsidRDefault="00000000" w:rsidRPr="00000000" w14:paraId="00000229">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Боднар В. Є. Центральні органи виконавчої влади із спеціальним статусом: адміністративно-правове регулювання: дис. ... канд. юрид. наук: 12.00.07 / Боднар Вікторія Євгенівна.  Хмельницький, 2015.  230 с.</w:t>
      </w:r>
    </w:p>
    <w:p w:rsidR="00000000" w:rsidDel="00000000" w:rsidP="00000000" w:rsidRDefault="00000000" w:rsidRPr="00000000" w14:paraId="0000022A">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Борденюк В. І. Конституційно-правові засади діяльності органів виконавчої влади в Україні: монографія / В. І. Борденюк.  Київ: Юрінком Інтер, 2006.  320 с.</w:t>
      </w:r>
    </w:p>
    <w:p w:rsidR="00000000" w:rsidDel="00000000" w:rsidP="00000000" w:rsidRDefault="00000000" w:rsidRPr="00000000" w14:paraId="0000022B">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Ващенко С. В. До питання про зміст та форми реалізації компетенції органів виконавчої влади / С. В. Ващенко.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Харківського національного університету внутрішніх справ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 2 (81).  с. 17-23.</w:t>
      </w:r>
    </w:p>
    <w:p w:rsidR="00000000" w:rsidDel="00000000" w:rsidP="00000000" w:rsidRDefault="00000000" w:rsidRPr="00000000" w14:paraId="0000022C">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Волкова В. В. Державне управління: навчальний посібник / В. В. Волкова, О. П. Ільченко.  Київ: Центр учбової літератури, 2011. 528 с.</w:t>
      </w:r>
    </w:p>
    <w:p w:rsidR="00000000" w:rsidDel="00000000" w:rsidP="00000000" w:rsidRDefault="00000000" w:rsidRPr="00000000" w14:paraId="0000022D">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Вороніна І. М. Виконавча влада у трансформаційних процесах: теоретико-правовий аспект: монографія / І. М. Вороніна. Одеса: Юридична література, 2015.  288 с.</w:t>
      </w:r>
    </w:p>
    <w:p w:rsidR="00000000" w:rsidDel="00000000" w:rsidP="00000000" w:rsidRDefault="00000000" w:rsidRPr="00000000" w14:paraId="0000022E">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Гаврилюк Р. О. Взаємодія місцевих державних адміністрацій з органами місцевого самоврядування в умовах децентралізації / Р. О. Гаврилюк.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Державне будівництво.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 1 (25).  с. 112-118.</w:t>
      </w:r>
    </w:p>
    <w:p w:rsidR="00000000" w:rsidDel="00000000" w:rsidP="00000000" w:rsidRDefault="00000000" w:rsidRPr="00000000" w14:paraId="0000022F">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Герасимчук В. І. Теоретичні аспекти державного управління: співвідношення державного управління та виконавчої влади / В. І. Герасимчук.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Національної академії державного управління при Президентові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 2.  с. 5-11.</w:t>
      </w:r>
    </w:p>
    <w:p w:rsidR="00000000" w:rsidDel="00000000" w:rsidP="00000000" w:rsidRDefault="00000000" w:rsidRPr="00000000" w14:paraId="00000230">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Глібко С. В. Міністерства у системі центральних органів виконавчої влади України: адміністративно-правовий аспект: дис. ... канд. юрид. наук: 12.00.07 / Глібко Сергій Вікторович.  Одеса, 2017.  240 с.</w:t>
      </w:r>
    </w:p>
    <w:p w:rsidR="00000000" w:rsidDel="00000000" w:rsidP="00000000" w:rsidRDefault="00000000" w:rsidRPr="00000000" w14:paraId="00000231">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Гончарук С. М. Реформування виконавчої влади в Україні: основні напрями та виклики / С. М. Гончарук.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вісник Ужгородського національного університету.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Серія: Право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Вип. 56. с. 20-24.</w:t>
      </w:r>
    </w:p>
    <w:p w:rsidR="00000000" w:rsidDel="00000000" w:rsidP="00000000" w:rsidRDefault="00000000" w:rsidRPr="00000000" w14:paraId="00000232">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Гринчак В. В. Повноваження Президента України щодо формування та функціонування виконавчої влади / В. В. Гринчак.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Право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 7.  с. 101-108.</w:t>
      </w:r>
    </w:p>
    <w:p w:rsidR="00000000" w:rsidDel="00000000" w:rsidP="00000000" w:rsidRDefault="00000000" w:rsidRPr="00000000" w14:paraId="00000233">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Гуз В. М. Конституційно-правовий статус Кабінету Міністрів України в системі органів державної влади / В. М. Гуз.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Часопис Київського університету права.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2017.  № 3.  с. 56-60.</w:t>
      </w:r>
    </w:p>
    <w:p w:rsidR="00000000" w:rsidDel="00000000" w:rsidP="00000000" w:rsidRDefault="00000000" w:rsidRPr="00000000" w14:paraId="00000234">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Гуляєв С. М. Реформа державного управління в Україні: теорія і практика: монографія / С. М. Гуляєв.  Київ: Знання, 2017.  400 с.</w:t>
      </w:r>
    </w:p>
    <w:p w:rsidR="00000000" w:rsidDel="00000000" w:rsidP="00000000" w:rsidRDefault="00000000" w:rsidRPr="00000000" w14:paraId="00000235">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Довгань Г. О. Адміністративно-правові засади формування та функціонування органів виконавчої влади в Україні: монографія / Г. О. Довгань.  Львів: ЛНУ імені Івана Франка, 2018.  310 с.</w:t>
      </w:r>
    </w:p>
    <w:p w:rsidR="00000000" w:rsidDel="00000000" w:rsidP="00000000" w:rsidRDefault="00000000" w:rsidRPr="00000000" w14:paraId="00000236">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Ємельянова І. І. Адміністративно-правові аспекти оптимізації структури центральних органів виконавчої влади / І. І. Ємельянова.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Форум права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 4.  с. 52-57.</w:t>
      </w:r>
    </w:p>
    <w:p w:rsidR="00000000" w:rsidDel="00000000" w:rsidP="00000000" w:rsidRDefault="00000000" w:rsidRPr="00000000" w14:paraId="00000237">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Забзалюк Д. Є. Державне управління: теорія і практика становлення та розвитку в Україні: монографія / Д. Є. Забзалюк.  Київ: Фенікс, 2010.  384 с.</w:t>
      </w:r>
    </w:p>
    <w:p w:rsidR="00000000" w:rsidDel="00000000" w:rsidP="00000000" w:rsidRDefault="00000000" w:rsidRPr="00000000" w14:paraId="00000238">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Захарченко В. А. Центральні органи виконавчої влади зі спеціальним статусом: проблеми правового регулювання / В. А. Захарченко.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вісник Дніпропетровського державного університету внутрішніх справ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 4 (95).  с. 15-20.</w:t>
      </w:r>
    </w:p>
    <w:p w:rsidR="00000000" w:rsidDel="00000000" w:rsidP="00000000" w:rsidRDefault="00000000" w:rsidRPr="00000000" w14:paraId="00000239">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Іванов А. В. Тенденції розвитку виконавчої влади в Україні в контексті євроінтеграції / А. В. Іванов.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Публічне управління та адміністрування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 2 (14). с. 89-95.</w:t>
      </w:r>
    </w:p>
    <w:p w:rsidR="00000000" w:rsidDel="00000000" w:rsidP="00000000" w:rsidRDefault="00000000" w:rsidRPr="00000000" w14:paraId="0000023A">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Калюжний В. М. Адміністративно-правові засади взаємодії органів виконавчої влади та місцевого самоврядування / В. М. Калюжний.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Юридичний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 1. с. 78-83.</w:t>
      </w:r>
    </w:p>
    <w:p w:rsidR="00000000" w:rsidDel="00000000" w:rsidP="00000000" w:rsidRDefault="00000000" w:rsidRPr="00000000" w14:paraId="0000023B">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Коваль С. Г. Конституційне право України: Навч. посіб. / С. Г. Коваль. Київ: Алерта, 2013. 416 с.</w:t>
      </w:r>
    </w:p>
    <w:p w:rsidR="00000000" w:rsidDel="00000000" w:rsidP="00000000" w:rsidRDefault="00000000" w:rsidRPr="00000000" w14:paraId="0000023C">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Ковальов В. М. Організація виконавчої влади в Україні: сучасний стан та перспективи реформування / В. М. Ковальов.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Запорізького національного університету. Юридичні науки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 2.  с. 36-40.</w:t>
      </w:r>
    </w:p>
    <w:p w:rsidR="00000000" w:rsidDel="00000000" w:rsidP="00000000" w:rsidRDefault="00000000" w:rsidRPr="00000000" w14:paraId="0000023D">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Колодій А. М. Принцип розподілу влади в Україні: проблеми та перспективи / А. М. Колодій</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Вісник Конституційного Суду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 6. с. 56-62.</w:t>
      </w:r>
    </w:p>
    <w:p w:rsidR="00000000" w:rsidDel="00000000" w:rsidP="00000000" w:rsidRDefault="00000000" w:rsidRPr="00000000" w14:paraId="0000023E">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Конституційне право України: підручник / За заг. ред. В. П. Колісника,         Ю. В. Зайцева.  Харків: Право, 2008.  416 с.</w:t>
      </w:r>
    </w:p>
    <w:p w:rsidR="00000000" w:rsidDel="00000000" w:rsidP="00000000" w:rsidRDefault="00000000" w:rsidRPr="00000000" w14:paraId="0000023F">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Конституційно-правові проблеми виконавчої влади: навч.-метод. посіб. / Д. С. Терлецький, О. А. Захарова.  Одеса: Юридична література, 2018. 120 с.</w:t>
      </w:r>
    </w:p>
    <w:p w:rsidR="00000000" w:rsidDel="00000000" w:rsidP="00000000" w:rsidRDefault="00000000" w:rsidRPr="00000000" w14:paraId="00000240">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Копиленко О. Л. Взаємодія Президента України з Кабінетом Міністрів України: конституційно-правовий аспект: дис. ... канд. юрид. наук: 12.00.02 / Копиленко Олександр Любимович.  Київ, 2010.  200 с.</w:t>
      </w:r>
    </w:p>
    <w:p w:rsidR="00000000" w:rsidDel="00000000" w:rsidP="00000000" w:rsidRDefault="00000000" w:rsidRPr="00000000" w14:paraId="00000241">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Корнієнко М. В. Правовий статус та компетенція місцевих державних адміністрацій: проблеми та шляхи вирішення / М. В. Корнієнко.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Державне управління: теорія та практика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2017.  № 2. с. 150-156.</w:t>
      </w:r>
    </w:p>
    <w:p w:rsidR="00000000" w:rsidDel="00000000" w:rsidP="00000000" w:rsidRDefault="00000000" w:rsidRPr="00000000" w14:paraId="00000242">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Кравчук В. М. Місцеві державні адміністрації в системі виконавчої влади України: монографія / В. М. Кравчук.  Хмельницький: ХНУ, 2016.  250 с.</w:t>
      </w:r>
    </w:p>
    <w:p w:rsidR="00000000" w:rsidDel="00000000" w:rsidP="00000000" w:rsidRDefault="00000000" w:rsidRPr="00000000" w14:paraId="00000243">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Кубко Є. Б. Виконавча влада: організаційно-правові засади / Є. Б. Кубко. Київ: Юрінком Інтер, 2005. 240 с.</w:t>
      </w:r>
    </w:p>
    <w:p w:rsidR="00000000" w:rsidDel="00000000" w:rsidP="00000000" w:rsidRDefault="00000000" w:rsidRPr="00000000" w14:paraId="00000244">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Кузнєцов Д. В. Функції та повноваження органів виконавчої влади в умовах воєнного стану / Д. В. Кузнєцов.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Право і суспільство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 3.  с. 25-30.</w:t>
      </w:r>
    </w:p>
    <w:p w:rsidR="00000000" w:rsidDel="00000000" w:rsidP="00000000" w:rsidRDefault="00000000" w:rsidRPr="00000000" w14:paraId="00000245">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Кузьменко О. В. Організація та функціонування публічної адміністрації в Україні: монографія / О. В. Кузьменко.  Київ: Юрінком Інтер, 2013.  416 с.</w:t>
      </w:r>
    </w:p>
    <w:p w:rsidR="00000000" w:rsidDel="00000000" w:rsidP="00000000" w:rsidRDefault="00000000" w:rsidRPr="00000000" w14:paraId="00000246">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Куц І. І. Правовий статус Кабінету Міністрів України: конституційно-правовий аспект: дис. ... канд. юрид. наук: 12.00.02 / Куц Ігор Іванович.  Харків, 2011. 220 с.</w:t>
      </w:r>
    </w:p>
    <w:p w:rsidR="00000000" w:rsidDel="00000000" w:rsidP="00000000" w:rsidRDefault="00000000" w:rsidRPr="00000000" w14:paraId="00000247">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Лазаренк, О. М. Делегування повноважень у системі виконавчої влади: теоретико-правовий аспект / О. М. Лазаренко.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Право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 5.                         с. 110-116.</w:t>
      </w:r>
    </w:p>
    <w:p w:rsidR="00000000" w:rsidDel="00000000" w:rsidP="00000000" w:rsidRDefault="00000000" w:rsidRPr="00000000" w14:paraId="00000248">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Макаренко Л. М. Проблеми координації діяльності центральних органів виконавчої влади / Л. М. Макаренко.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Державне управління та місцеве самоврядування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 1 (40). с. 67-72.</w:t>
      </w:r>
    </w:p>
    <w:p w:rsidR="00000000" w:rsidDel="00000000" w:rsidP="00000000" w:rsidRDefault="00000000" w:rsidRPr="00000000" w14:paraId="00000249">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Матвієнко А. М. Сучасна виконавча влада в Україні: проблеми розвитку та взаємодії: монографія / А. М. Матвієнко. Чернігів: Десна Поліграф, 2020.  360 с.</w:t>
      </w:r>
    </w:p>
    <w:p w:rsidR="00000000" w:rsidDel="00000000" w:rsidP="00000000" w:rsidRDefault="00000000" w:rsidRPr="00000000" w14:paraId="0000024A">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Мельник О. А. Основи державного управління: навч. посіб. / О. А. Мельник.  Київ: Центр учбової літератури, 2012. 320 с.</w:t>
      </w:r>
    </w:p>
    <w:p w:rsidR="00000000" w:rsidDel="00000000" w:rsidP="00000000" w:rsidRDefault="00000000" w:rsidRPr="00000000" w14:paraId="0000024B">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Мірошник В. В. Адміністративно-правове регулювання взаємодії центральних органів виконавчої влади / В. В. Мірошник.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Київського національного університету імені Тараса Шевченка. Юридичні науки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 1 (112).с. 45-50.</w:t>
      </w:r>
    </w:p>
    <w:p w:rsidR="00000000" w:rsidDel="00000000" w:rsidP="00000000" w:rsidRDefault="00000000" w:rsidRPr="00000000" w14:paraId="0000024C">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Овчаренко О. М. Засади та принципи організації виконавчої влади в Україні / О. М. Овчаренко.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вісник Львівського державного університету внутрішніх справ. Серія юридична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2017.  № 2.  с. 15-20.</w:t>
      </w:r>
    </w:p>
    <w:p w:rsidR="00000000" w:rsidDel="00000000" w:rsidP="00000000" w:rsidRDefault="00000000" w:rsidRPr="00000000" w14:paraId="0000024D">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Олійник О. С. Адміністративно-правове регулювання діяльності органів виконавчої влади в умовах децентралізації: дис. ... канд. юрид. наук: 12.00.07 / Олійник Олена Сергіївна.  Запоріжжя, 2019.  245 с.</w:t>
      </w:r>
    </w:p>
    <w:p w:rsidR="00000000" w:rsidDel="00000000" w:rsidP="00000000" w:rsidRDefault="00000000" w:rsidRPr="00000000" w14:paraId="0000024E">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Оніщенко Ю. С. Виконавча влада в Україні: конституційно-правові засади організації та діяльності: монографія / Ю. С. Оніщенко. Дніпро: Ліра, 2019. 300 с.</w:t>
      </w:r>
    </w:p>
    <w:p w:rsidR="00000000" w:rsidDel="00000000" w:rsidP="00000000" w:rsidRDefault="00000000" w:rsidRPr="00000000" w14:paraId="0000024F">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Пасічник Ю. В. Еволюція структури виконавчої влади в Україні: історико-правовий аналіз / Ю. В. Пасічник.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Держава і право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Вип. 71.               с. 34-39.</w:t>
      </w:r>
    </w:p>
    <w:p w:rsidR="00000000" w:rsidDel="00000000" w:rsidP="00000000" w:rsidRDefault="00000000" w:rsidRPr="00000000" w14:paraId="00000250">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Петренко О. В. Місце та роль Кабінету Міністрів України в системі органів державної влади / О. В. Петренко.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Академії правових наук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 4 (83).  с. 145-150.</w:t>
      </w:r>
    </w:p>
    <w:p w:rsidR="00000000" w:rsidDel="00000000" w:rsidP="00000000" w:rsidRDefault="00000000" w:rsidRPr="00000000" w14:paraId="00000251">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Погорелов О. М. Взаємодія гілок влади в Україні: доктринальні засади та практика: монографія / О. М. Погорелов. Київ: Істина, 2015.  280 с.</w:t>
      </w:r>
    </w:p>
    <w:p w:rsidR="00000000" w:rsidDel="00000000" w:rsidP="00000000" w:rsidRDefault="00000000" w:rsidRPr="00000000" w14:paraId="00000252">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Приймак О. В. Виконавча влада в системі державного механізму України: конституційно-правове дослідження: дис. ... канд. юрид. наук: 12.00.02 / Приймак Оксана Володимирівна. Львів, 2016. 250 с.</w:t>
      </w:r>
    </w:p>
    <w:p w:rsidR="00000000" w:rsidDel="00000000" w:rsidP="00000000" w:rsidRDefault="00000000" w:rsidRPr="00000000" w14:paraId="00000253">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Публічне адміністрування: навч. посіб. / В. В. Завальнюк, О. В. Кужель.  Київ: Знання, 2010. 351 с.</w:t>
      </w:r>
    </w:p>
    <w:p w:rsidR="00000000" w:rsidDel="00000000" w:rsidP="00000000" w:rsidRDefault="00000000" w:rsidRPr="00000000" w14:paraId="00000254">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Романюк Н. В. Розмежування повноважень між центральними та місцевими органами виконавчої влади в Україні: дис. ... канд. юрид. наук: 12.00.07 / Романюк Наталія Василівна. Київ, 2014.  235 с.</w:t>
      </w:r>
    </w:p>
    <w:p w:rsidR="00000000" w:rsidDel="00000000" w:rsidP="00000000" w:rsidRDefault="00000000" w:rsidRPr="00000000" w14:paraId="00000255">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Саєнко Ю. С. Проблеми дублювання функцій в системі центральних органів виконавчої влади / Ю. С. Саєнко.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Підприємництво, господарство і право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 1. с. 160-165.</w:t>
      </w:r>
    </w:p>
    <w:p w:rsidR="00000000" w:rsidDel="00000000" w:rsidP="00000000" w:rsidRDefault="00000000" w:rsidRPr="00000000" w14:paraId="00000256">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Смирнов О. М. Забезпечення прозорості та підзвітності виконавчої влади в Україні / О. М. Смирнов</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Вісник Маріупольського державного університету. Серія: Право.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 2 (20).  с. 98-103.</w:t>
      </w:r>
    </w:p>
    <w:p w:rsidR="00000000" w:rsidDel="00000000" w:rsidP="00000000" w:rsidRDefault="00000000" w:rsidRPr="00000000" w14:paraId="00000257">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Старостюк А. В. Державне управління: навчальний посібник / А. В. Старостюк. Київ: Кондор, 2014. 280 с.</w:t>
      </w:r>
    </w:p>
    <w:p w:rsidR="00000000" w:rsidDel="00000000" w:rsidP="00000000" w:rsidRDefault="00000000" w:rsidRPr="00000000" w14:paraId="00000258">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Стеценко С. Г. Дерегуляція як напрям реформування виконавчої влади / С. Г. Стеценко.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Право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 6.  с. 78-84.</w:t>
      </w:r>
    </w:p>
    <w:p w:rsidR="00000000" w:rsidDel="00000000" w:rsidP="00000000" w:rsidRDefault="00000000" w:rsidRPr="00000000" w14:paraId="00000259">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Терлецький Д. С. Конституційне право України: підручник / Д. С. Терлецький.  Київ: Юрінком Інтер, 2023.  560 с.</w:t>
      </w:r>
    </w:p>
    <w:p w:rsidR="00000000" w:rsidDel="00000000" w:rsidP="00000000" w:rsidRDefault="00000000" w:rsidRPr="00000000" w14:paraId="0000025A">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Харитонова О. В. Адміністративно-правові засади реформування органів виконавчої влади в Україні: дис. ... д-ра юрид. наук: 12.00.07 / Харитонова Олена Василівна.  Одеса, 2010.  435 с.</w:t>
      </w:r>
    </w:p>
    <w:p w:rsidR="00000000" w:rsidDel="00000000" w:rsidP="00000000" w:rsidRDefault="00000000" w:rsidRPr="00000000" w14:paraId="0000025B">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Черненко Н. Ю. Правові засади реформування системи органів виконавчої влади в Україні: сучасний стан та перспективи / Н. Ю. Черненко.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Публічне право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 2 (42).  с. 132-137.</w:t>
      </w:r>
    </w:p>
    <w:p w:rsidR="00000000" w:rsidDel="00000000" w:rsidP="00000000" w:rsidRDefault="00000000" w:rsidRPr="00000000" w14:paraId="0000025C">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Шаповал В. М. Виконавча влада (теоретичний і конституційний аспекти) / В. М. Шаповал.  Київ: Москаленко О. М., 2016. 80 с.</w:t>
      </w:r>
    </w:p>
    <w:sectPr>
      <w:headerReference r:id="rId7" w:type="default"/>
      <w:pgSz w:h="16838" w:w="11906" w:orient="portrait"/>
      <w:pgMar w:bottom="851" w:top="851" w:left="1418" w:right="566"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5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5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3">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4">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5">
    <w:lvl w:ilvl="0">
      <w:start w:val="1"/>
      <w:numFmt w:val="decimal"/>
      <w:lvlText w:val="%1."/>
      <w:lvlJc w:val="left"/>
      <w:pPr>
        <w:ind w:left="1211" w:hanging="360"/>
      </w:pPr>
      <w:rPr/>
    </w:lvl>
    <w:lvl w:ilvl="1">
      <w:start w:val="6"/>
      <w:numFmt w:val="decimal"/>
      <w:lvlText w:val="%1.%2."/>
      <w:lvlJc w:val="left"/>
      <w:pPr>
        <w:ind w:left="1571" w:hanging="720"/>
      </w:pPr>
      <w:rPr/>
    </w:lvl>
    <w:lvl w:ilvl="2">
      <w:start w:val="1"/>
      <w:numFmt w:val="decimal"/>
      <w:lvlText w:val="%1.%2.%3."/>
      <w:lvlJc w:val="left"/>
      <w:pPr>
        <w:ind w:left="1571" w:hanging="720"/>
      </w:pPr>
      <w:rPr/>
    </w:lvl>
    <w:lvl w:ilvl="3">
      <w:start w:val="1"/>
      <w:numFmt w:val="decimal"/>
      <w:lvlText w:val="%1.%2.%3.%4."/>
      <w:lvlJc w:val="left"/>
      <w:pPr>
        <w:ind w:left="1931" w:hanging="1080"/>
      </w:pPr>
      <w:rPr/>
    </w:lvl>
    <w:lvl w:ilvl="4">
      <w:start w:val="1"/>
      <w:numFmt w:val="decimal"/>
      <w:lvlText w:val="%1.%2.%3.%4.%5."/>
      <w:lvlJc w:val="left"/>
      <w:pPr>
        <w:ind w:left="1931" w:hanging="1080"/>
      </w:pPr>
      <w:rPr/>
    </w:lvl>
    <w:lvl w:ilvl="5">
      <w:start w:val="1"/>
      <w:numFmt w:val="decimal"/>
      <w:lvlText w:val="%1.%2.%3.%4.%5.%6."/>
      <w:lvlJc w:val="left"/>
      <w:pPr>
        <w:ind w:left="2291" w:hanging="1440"/>
      </w:pPr>
      <w:rPr/>
    </w:lvl>
    <w:lvl w:ilvl="6">
      <w:start w:val="1"/>
      <w:numFmt w:val="decimal"/>
      <w:lvlText w:val="%1.%2.%3.%4.%5.%6.%7."/>
      <w:lvlJc w:val="left"/>
      <w:pPr>
        <w:ind w:left="2651" w:hanging="1799.9999999999998"/>
      </w:pPr>
      <w:rPr/>
    </w:lvl>
    <w:lvl w:ilvl="7">
      <w:start w:val="1"/>
      <w:numFmt w:val="decimal"/>
      <w:lvlText w:val="%1.%2.%3.%4.%5.%6.%7.%8."/>
      <w:lvlJc w:val="left"/>
      <w:pPr>
        <w:ind w:left="2651" w:hanging="1799.9999999999998"/>
      </w:pPr>
      <w:rPr/>
    </w:lvl>
    <w:lvl w:ilvl="8">
      <w:start w:val="1"/>
      <w:numFmt w:val="decimal"/>
      <w:lvlText w:val="%1.%2.%3.%4.%5.%6.%7.%8.%9."/>
      <w:lvlJc w:val="left"/>
      <w:pPr>
        <w:ind w:left="3011" w:hanging="2160"/>
      </w:pPr>
      <w:rPr/>
    </w:lvl>
  </w:abstractNum>
  <w:abstractNum w:abstractNumId="6">
    <w:lvl w:ilvl="0">
      <w:start w:val="1"/>
      <w:numFmt w:val="decimal"/>
      <w:lvlText w:val="%1)"/>
      <w:lvlJc w:val="left"/>
      <w:pPr>
        <w:ind w:left="1211" w:hanging="360"/>
      </w:pPr>
      <w:rPr/>
    </w:lvl>
    <w:lvl w:ilvl="1">
      <w:start w:val="1"/>
      <w:numFmt w:val="lowerLetter"/>
      <w:lvlText w:val="%2."/>
      <w:lvlJc w:val="left"/>
      <w:pPr>
        <w:ind w:left="1931" w:hanging="360"/>
      </w:pPr>
      <w:rPr/>
    </w:lvl>
    <w:lvl w:ilvl="2">
      <w:start w:val="1"/>
      <w:numFmt w:val="lowerRoman"/>
      <w:lvlText w:val="%3."/>
      <w:lvlJc w:val="right"/>
      <w:pPr>
        <w:ind w:left="2651" w:hanging="180"/>
      </w:pPr>
      <w:rPr/>
    </w:lvl>
    <w:lvl w:ilvl="3">
      <w:start w:val="1"/>
      <w:numFmt w:val="decimal"/>
      <w:lvlText w:val="%4."/>
      <w:lvlJc w:val="left"/>
      <w:pPr>
        <w:ind w:left="3371" w:hanging="360"/>
      </w:pPr>
      <w:rPr/>
    </w:lvl>
    <w:lvl w:ilvl="4">
      <w:start w:val="1"/>
      <w:numFmt w:val="lowerLetter"/>
      <w:lvlText w:val="%5."/>
      <w:lvlJc w:val="left"/>
      <w:pPr>
        <w:ind w:left="4091" w:hanging="360"/>
      </w:pPr>
      <w:rPr/>
    </w:lvl>
    <w:lvl w:ilvl="5">
      <w:start w:val="1"/>
      <w:numFmt w:val="lowerRoman"/>
      <w:lvlText w:val="%6."/>
      <w:lvlJc w:val="right"/>
      <w:pPr>
        <w:ind w:left="4811" w:hanging="180"/>
      </w:pPr>
      <w:rPr/>
    </w:lvl>
    <w:lvl w:ilvl="6">
      <w:start w:val="1"/>
      <w:numFmt w:val="decimal"/>
      <w:lvlText w:val="%7."/>
      <w:lvlJc w:val="left"/>
      <w:pPr>
        <w:ind w:left="5531" w:hanging="360"/>
      </w:pPr>
      <w:rPr/>
    </w:lvl>
    <w:lvl w:ilvl="7">
      <w:start w:val="1"/>
      <w:numFmt w:val="lowerLetter"/>
      <w:lvlText w:val="%8."/>
      <w:lvlJc w:val="left"/>
      <w:pPr>
        <w:ind w:left="6251" w:hanging="360"/>
      </w:pPr>
      <w:rPr/>
    </w:lvl>
    <w:lvl w:ilvl="8">
      <w:start w:val="1"/>
      <w:numFmt w:val="lowerRoman"/>
      <w:lvlText w:val="%9."/>
      <w:lvlJc w:val="right"/>
      <w:pPr>
        <w:ind w:left="6971" w:hanging="180"/>
      </w:pPr>
      <w:rPr/>
    </w:lvl>
  </w:abstractNum>
  <w:abstractNum w:abstractNumId="7">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8">
    <w:lvl w:ilvl="0">
      <w:start w:val="1"/>
      <w:numFmt w:val="decimal"/>
      <w:lvlText w:val="%1."/>
      <w:lvlJc w:val="left"/>
      <w:pPr>
        <w:ind w:left="1211" w:hanging="360"/>
      </w:pPr>
      <w:rPr/>
    </w:lvl>
    <w:lvl w:ilvl="1">
      <w:start w:val="1"/>
      <w:numFmt w:val="lowerLetter"/>
      <w:lvlText w:val="%2."/>
      <w:lvlJc w:val="left"/>
      <w:pPr>
        <w:ind w:left="1931" w:hanging="360"/>
      </w:pPr>
      <w:rPr/>
    </w:lvl>
    <w:lvl w:ilvl="2">
      <w:start w:val="1"/>
      <w:numFmt w:val="lowerRoman"/>
      <w:lvlText w:val="%3."/>
      <w:lvlJc w:val="right"/>
      <w:pPr>
        <w:ind w:left="2651" w:hanging="180"/>
      </w:pPr>
      <w:rPr/>
    </w:lvl>
    <w:lvl w:ilvl="3">
      <w:start w:val="1"/>
      <w:numFmt w:val="decimal"/>
      <w:lvlText w:val="%4."/>
      <w:lvlJc w:val="left"/>
      <w:pPr>
        <w:ind w:left="3371" w:hanging="360"/>
      </w:pPr>
      <w:rPr/>
    </w:lvl>
    <w:lvl w:ilvl="4">
      <w:start w:val="1"/>
      <w:numFmt w:val="lowerLetter"/>
      <w:lvlText w:val="%5."/>
      <w:lvlJc w:val="left"/>
      <w:pPr>
        <w:ind w:left="4091" w:hanging="360"/>
      </w:pPr>
      <w:rPr/>
    </w:lvl>
    <w:lvl w:ilvl="5">
      <w:start w:val="1"/>
      <w:numFmt w:val="lowerRoman"/>
      <w:lvlText w:val="%6."/>
      <w:lvlJc w:val="right"/>
      <w:pPr>
        <w:ind w:left="4811" w:hanging="180"/>
      </w:pPr>
      <w:rPr/>
    </w:lvl>
    <w:lvl w:ilvl="6">
      <w:start w:val="1"/>
      <w:numFmt w:val="decimal"/>
      <w:lvlText w:val="%7."/>
      <w:lvlJc w:val="left"/>
      <w:pPr>
        <w:ind w:left="5531" w:hanging="360"/>
      </w:pPr>
      <w:rPr/>
    </w:lvl>
    <w:lvl w:ilvl="7">
      <w:start w:val="1"/>
      <w:numFmt w:val="lowerLetter"/>
      <w:lvlText w:val="%8."/>
      <w:lvlJc w:val="left"/>
      <w:pPr>
        <w:ind w:left="6251" w:hanging="360"/>
      </w:pPr>
      <w:rPr/>
    </w:lvl>
    <w:lvl w:ilvl="8">
      <w:start w:val="1"/>
      <w:numFmt w:val="lowerRoman"/>
      <w:lvlText w:val="%9."/>
      <w:lvlJc w:val="right"/>
      <w:pPr>
        <w:ind w:left="6971" w:hanging="180"/>
      </w:pPr>
      <w:rPr/>
    </w:lvl>
  </w:abstractNum>
  <w:abstractNum w:abstractNumId="9">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0">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1">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2">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3">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4">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5">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6">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7">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8">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9">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0">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1">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2">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3">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4">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5">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6">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7">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8">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9">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30">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31">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32">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33">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34">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35">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
      </w:rPr>
    </w:rPrDefault>
    <w:pPrDefault>
      <w:pPr>
        <w:spacing w:after="160" w:line="25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zakon.rada.gov.ua/laws/show/586-14#Text" TargetMode="External"/><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