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7441" w:rsidRDefault="00967441" w:rsidP="00967441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:rsidR="00967441" w:rsidRPr="00967441" w:rsidRDefault="00967441" w:rsidP="00967441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:rsidR="00967441" w:rsidRPr="00967441" w:rsidRDefault="00967441" w:rsidP="00967441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:rsidR="00967441" w:rsidRPr="00967441" w:rsidRDefault="00967441" w:rsidP="00967441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674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967441" w:rsidRPr="00967441" w:rsidRDefault="00967441" w:rsidP="00967441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967441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(повне найменування вищого навчального закладу)</w:t>
      </w:r>
    </w:p>
    <w:p w:rsidR="00967441" w:rsidRPr="00967441" w:rsidRDefault="00967441" w:rsidP="00967441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674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Філологічний факультет</w:t>
      </w:r>
    </w:p>
    <w:p w:rsidR="00967441" w:rsidRPr="00967441" w:rsidRDefault="00967441" w:rsidP="00967441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967441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(повне найменування інституту/факультету)</w:t>
      </w:r>
    </w:p>
    <w:p w:rsidR="00967441" w:rsidRPr="00967441" w:rsidRDefault="00967441" w:rsidP="00967441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967441" w:rsidRPr="00967441" w:rsidRDefault="00967441" w:rsidP="00967441">
      <w:pPr>
        <w:pBdr>
          <w:bottom w:val="single" w:sz="4" w:space="1" w:color="auto"/>
        </w:pBd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  <w:tab w:val="left" w:pos="9921"/>
        </w:tabs>
        <w:spacing w:after="0"/>
        <w:ind w:left="567"/>
        <w:jc w:val="center"/>
        <w:rPr>
          <w:rFonts w:ascii="Times New Roman" w:eastAsia="ヒラギノ角ゴ Pro W3" w:hAnsi="Times New Roman" w:cs="Times New Roman"/>
          <w:color w:val="000000"/>
          <w:sz w:val="28"/>
          <w:szCs w:val="20"/>
          <w:lang w:val="uk-UA" w:eastAsia="ru-RU"/>
        </w:rPr>
      </w:pPr>
      <w:r w:rsidRPr="00967441">
        <w:rPr>
          <w:rFonts w:ascii="Times New Roman" w:eastAsia="ヒラギノ角ゴ Pro W3" w:hAnsi="Times New Roman" w:cs="Times New Roman"/>
          <w:color w:val="000000"/>
          <w:sz w:val="28"/>
          <w:szCs w:val="20"/>
          <w:lang w:eastAsia="ru-RU"/>
        </w:rPr>
        <w:t xml:space="preserve">Кафедра </w:t>
      </w:r>
      <w:r w:rsidRPr="00967441">
        <w:rPr>
          <w:rFonts w:ascii="Times New Roman" w:eastAsia="ヒラギノ角ゴ Pro W3" w:hAnsi="Times New Roman" w:cs="Times New Roman"/>
          <w:color w:val="000000"/>
          <w:sz w:val="28"/>
          <w:szCs w:val="20"/>
          <w:lang w:val="uk-UA" w:eastAsia="ru-RU"/>
        </w:rPr>
        <w:t>загального та слов’янського мовознавства</w:t>
      </w:r>
    </w:p>
    <w:p w:rsidR="00967441" w:rsidRPr="00967441" w:rsidRDefault="00967441" w:rsidP="00967441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967441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(повна назва кафедри)</w:t>
      </w:r>
    </w:p>
    <w:p w:rsidR="00967441" w:rsidRPr="00967441" w:rsidRDefault="00967441" w:rsidP="00967441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val="uk-UA" w:eastAsia="ru-RU"/>
        </w:rPr>
      </w:pPr>
    </w:p>
    <w:p w:rsidR="00967441" w:rsidRPr="00967441" w:rsidRDefault="00967441" w:rsidP="0096744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uk-UA" w:eastAsia="ru-RU"/>
        </w:rPr>
      </w:pPr>
      <w:r w:rsidRPr="00967441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uk-UA" w:eastAsia="ru-RU"/>
        </w:rPr>
        <w:t>Дипломна робота</w:t>
      </w:r>
    </w:p>
    <w:p w:rsidR="00967441" w:rsidRPr="00967441" w:rsidRDefault="00967441" w:rsidP="00967441">
      <w:pPr>
        <w:pBdr>
          <w:bottom w:val="single" w:sz="4" w:space="1" w:color="auto"/>
        </w:pBdr>
        <w:spacing w:before="240" w:after="0" w:line="240" w:lineRule="auto"/>
        <w:ind w:right="-1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6744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бакалавра</w:t>
      </w:r>
    </w:p>
    <w:p w:rsidR="00967441" w:rsidRPr="00967441" w:rsidRDefault="00967441" w:rsidP="00967441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967441" w:rsidRPr="00967441" w:rsidRDefault="00967441" w:rsidP="00967441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967441" w:rsidRPr="00967441" w:rsidRDefault="00967441" w:rsidP="00967441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9674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 тему: </w:t>
      </w:r>
      <w:r w:rsidRPr="0096744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«Соматичний компонент в українських та сербських  прислів'ях і приказках»</w:t>
      </w:r>
    </w:p>
    <w:p w:rsidR="00967441" w:rsidRPr="00967441" w:rsidRDefault="00967441" w:rsidP="00967441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967441" w:rsidRPr="00967441" w:rsidRDefault="00967441" w:rsidP="00967441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674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«Somatic cоmponent in Ukrainian </w:t>
      </w:r>
      <w:r w:rsidRPr="0096744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and</w:t>
      </w:r>
      <w:r w:rsidRPr="009674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Serbian sayings </w:t>
      </w:r>
      <w:r w:rsidRPr="0096744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and</w:t>
      </w:r>
      <w:r w:rsidRPr="009674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proverbs»</w:t>
      </w:r>
    </w:p>
    <w:p w:rsidR="00967441" w:rsidRPr="00967441" w:rsidRDefault="00967441" w:rsidP="00967441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</w:pPr>
    </w:p>
    <w:p w:rsidR="00967441" w:rsidRPr="00967441" w:rsidRDefault="00967441" w:rsidP="00967441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</w:pPr>
    </w:p>
    <w:p w:rsidR="00967441" w:rsidRPr="00967441" w:rsidRDefault="00967441" w:rsidP="00967441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967441" w:rsidRPr="00967441" w:rsidRDefault="00967441" w:rsidP="0096744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674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Виконала: студентка </w:t>
      </w:r>
      <w:r w:rsidRPr="0096744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денної</w:t>
      </w:r>
      <w:r w:rsidRPr="00967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674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форми навчання</w:t>
      </w:r>
    </w:p>
    <w:p w:rsidR="00967441" w:rsidRPr="00967441" w:rsidRDefault="00967441" w:rsidP="0096744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674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напряму підготовки  6.020303 Філологія</w:t>
      </w:r>
    </w:p>
    <w:p w:rsidR="00967441" w:rsidRPr="00967441" w:rsidRDefault="00967441" w:rsidP="0096744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9674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Соломикіна Тетяна Вікторівна</w:t>
      </w:r>
    </w:p>
    <w:p w:rsidR="00967441" w:rsidRPr="00967441" w:rsidRDefault="00967441" w:rsidP="00967441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67441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                                              </w:t>
      </w:r>
      <w:r w:rsidRPr="009674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Керівник     ст.викл., Мінкевич Е.Е.__________ </w:t>
      </w:r>
    </w:p>
    <w:p w:rsidR="00967441" w:rsidRPr="00967441" w:rsidRDefault="00967441" w:rsidP="00967441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674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Рецензент    к.філол.н., Новак.О.Н</w:t>
      </w:r>
    </w:p>
    <w:p w:rsidR="00967441" w:rsidRPr="00967441" w:rsidRDefault="00967441" w:rsidP="00967441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967441" w:rsidRPr="00967441" w:rsidRDefault="00967441" w:rsidP="00967441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967441" w:rsidRPr="00967441" w:rsidRDefault="00967441" w:rsidP="00967441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31"/>
        <w:gridCol w:w="4761"/>
      </w:tblGrid>
      <w:tr w:rsidR="00967441" w:rsidRPr="00967441" w:rsidTr="00443435">
        <w:trPr>
          <w:jc w:val="center"/>
        </w:trPr>
        <w:tc>
          <w:tcPr>
            <w:tcW w:w="5082" w:type="dxa"/>
          </w:tcPr>
          <w:p w:rsidR="00967441" w:rsidRPr="00967441" w:rsidRDefault="00967441" w:rsidP="00967441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6744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Рекомендовано до захисту:</w:t>
            </w:r>
          </w:p>
          <w:p w:rsidR="00967441" w:rsidRPr="00967441" w:rsidRDefault="00967441" w:rsidP="00967441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6744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Протокол засідання кафедри</w:t>
            </w:r>
          </w:p>
          <w:p w:rsidR="00967441" w:rsidRPr="00967441" w:rsidRDefault="00967441" w:rsidP="00967441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6744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№ ___ від ____________2018 р. </w:t>
            </w:r>
          </w:p>
          <w:p w:rsidR="00967441" w:rsidRPr="00967441" w:rsidRDefault="00967441" w:rsidP="00967441">
            <w:pPr>
              <w:spacing w:before="60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6744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Завідувач кафедри</w:t>
            </w:r>
          </w:p>
          <w:p w:rsidR="00967441" w:rsidRPr="00967441" w:rsidRDefault="00967441" w:rsidP="00967441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</w:pPr>
            <w:r w:rsidRPr="0096744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ab/>
            </w:r>
            <w:r w:rsidRPr="0096744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проф. Ковалевська Т.Ю.</w:t>
            </w:r>
          </w:p>
          <w:p w:rsidR="00967441" w:rsidRPr="00967441" w:rsidRDefault="00967441" w:rsidP="00967441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67441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  <w:t>(підпис)</w:t>
            </w:r>
            <w:r w:rsidRPr="00967441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</w:r>
          </w:p>
        </w:tc>
        <w:tc>
          <w:tcPr>
            <w:tcW w:w="4786" w:type="dxa"/>
          </w:tcPr>
          <w:p w:rsidR="00967441" w:rsidRPr="00967441" w:rsidRDefault="00967441" w:rsidP="00967441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6744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Захищено на засіданні ЕК № 1</w:t>
            </w:r>
          </w:p>
          <w:p w:rsidR="00967441" w:rsidRPr="00967441" w:rsidRDefault="00967441" w:rsidP="00967441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6744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протокол № __ від __________2018 р.</w:t>
            </w:r>
          </w:p>
          <w:p w:rsidR="00967441" w:rsidRPr="00967441" w:rsidRDefault="00967441" w:rsidP="00967441">
            <w:pPr>
              <w:tabs>
                <w:tab w:val="right" w:pos="4462"/>
              </w:tabs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6744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Оцінка______________/___</w:t>
            </w:r>
            <w:r w:rsidRPr="00967441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</w:r>
            <w:r w:rsidRPr="0096744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___/_____</w:t>
            </w:r>
          </w:p>
          <w:p w:rsidR="00967441" w:rsidRPr="00967441" w:rsidRDefault="00967441" w:rsidP="009674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67441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(за національною шкалою, шкалою ЕСТS, бали)</w:t>
            </w:r>
          </w:p>
          <w:p w:rsidR="00967441" w:rsidRPr="00967441" w:rsidRDefault="00967441" w:rsidP="00967441">
            <w:pPr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6744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Голова ЕК</w:t>
            </w:r>
          </w:p>
          <w:p w:rsidR="00967441" w:rsidRPr="00967441" w:rsidRDefault="00967441" w:rsidP="00967441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</w:pPr>
            <w:r w:rsidRPr="0096744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ab/>
            </w:r>
            <w:r w:rsidRPr="0096744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 Доц. Романченко А.П.</w:t>
            </w:r>
          </w:p>
          <w:p w:rsidR="00967441" w:rsidRPr="00967441" w:rsidRDefault="00967441" w:rsidP="00967441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67441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  <w:t>(підпис)</w:t>
            </w:r>
            <w:r w:rsidRPr="00967441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</w:r>
          </w:p>
        </w:tc>
      </w:tr>
    </w:tbl>
    <w:p w:rsidR="00967441" w:rsidRPr="00967441" w:rsidRDefault="00967441" w:rsidP="0096744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967441" w:rsidRPr="00967441" w:rsidRDefault="00967441" w:rsidP="0096744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967441" w:rsidRPr="00967441" w:rsidRDefault="00967441" w:rsidP="0096744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 w:rsidRPr="0096744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Одеса – 2018</w:t>
      </w:r>
    </w:p>
    <w:p w:rsidR="00CC4EDB" w:rsidRDefault="00CC4EDB" w:rsidP="00E6699A">
      <w:pPr>
        <w:pStyle w:val="ac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  <w:tab w:val="left" w:pos="9921"/>
        </w:tabs>
        <w:spacing w:line="360" w:lineRule="auto"/>
        <w:jc w:val="center"/>
        <w:rPr>
          <w:rFonts w:ascii="Times New Roman" w:hAnsi="Times New Roman"/>
          <w:sz w:val="28"/>
          <w:lang w:val="uk-UA"/>
        </w:rPr>
      </w:pPr>
    </w:p>
    <w:p w:rsidR="00CC4EDB" w:rsidRPr="008E2E14" w:rsidRDefault="00CC4EDB" w:rsidP="00E6699A">
      <w:pPr>
        <w:pStyle w:val="ac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  <w:tab w:val="left" w:pos="9921"/>
        </w:tabs>
        <w:spacing w:line="360" w:lineRule="auto"/>
        <w:jc w:val="center"/>
        <w:rPr>
          <w:rFonts w:ascii="Times New Roman" w:eastAsia="Times New Roman" w:hAnsi="Times New Roman"/>
          <w:color w:val="auto"/>
          <w:sz w:val="20"/>
        </w:rPr>
      </w:pPr>
    </w:p>
    <w:p w:rsidR="00F220F5" w:rsidRPr="00671F89" w:rsidRDefault="00F220F5" w:rsidP="00DC7E9D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71F89">
        <w:rPr>
          <w:rFonts w:ascii="Times New Roman" w:hAnsi="Times New Roman" w:cs="Times New Roman"/>
          <w:sz w:val="28"/>
          <w:szCs w:val="28"/>
          <w:lang w:val="uk-UA"/>
        </w:rPr>
        <w:t xml:space="preserve">Сучасна лінгвістика </w:t>
      </w:r>
      <w:r w:rsidRPr="00CC4EDB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E6221" w:rsidRPr="00CC4EDB">
        <w:rPr>
          <w:rFonts w:ascii="Times New Roman" w:hAnsi="Times New Roman" w:cs="Times New Roman"/>
          <w:sz w:val="28"/>
          <w:szCs w:val="28"/>
          <w:lang w:val="uk-UA"/>
        </w:rPr>
        <w:t>можлива</w:t>
      </w:r>
      <w:r w:rsidRPr="005754EB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Pr="00671F89">
        <w:rPr>
          <w:rFonts w:ascii="Times New Roman" w:hAnsi="Times New Roman" w:cs="Times New Roman"/>
          <w:sz w:val="28"/>
          <w:szCs w:val="28"/>
          <w:lang w:val="uk-UA"/>
        </w:rPr>
        <w:t>без зіставлення досліджуваних об</w:t>
      </w:r>
      <w:r w:rsidR="00161C2B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71F89">
        <w:rPr>
          <w:rFonts w:ascii="Times New Roman" w:hAnsi="Times New Roman" w:cs="Times New Roman"/>
          <w:sz w:val="28"/>
          <w:szCs w:val="28"/>
          <w:lang w:val="uk-UA"/>
        </w:rPr>
        <w:t>єктів. Взаємне співвіднесення, порівняння і протиставлення одиниць, форм, категорій, розрядів та інших мовних явищ виступає як обов</w:t>
      </w:r>
      <w:r w:rsidR="00161C2B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71F89">
        <w:rPr>
          <w:rFonts w:ascii="Times New Roman" w:hAnsi="Times New Roman" w:cs="Times New Roman"/>
          <w:sz w:val="28"/>
          <w:szCs w:val="28"/>
          <w:lang w:val="uk-UA"/>
        </w:rPr>
        <w:t>язкова умова характеристики кожного з них, встановлення істотних формальних і смислових зв</w:t>
      </w:r>
      <w:r w:rsidR="00161C2B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71F89">
        <w:rPr>
          <w:rFonts w:ascii="Times New Roman" w:hAnsi="Times New Roman" w:cs="Times New Roman"/>
          <w:sz w:val="28"/>
          <w:szCs w:val="28"/>
          <w:lang w:val="uk-UA"/>
        </w:rPr>
        <w:t>язків між ними і конституювання об</w:t>
      </w:r>
      <w:r w:rsidR="00161C2B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71F89">
        <w:rPr>
          <w:rFonts w:ascii="Times New Roman" w:hAnsi="Times New Roman" w:cs="Times New Roman"/>
          <w:sz w:val="28"/>
          <w:szCs w:val="28"/>
          <w:lang w:val="uk-UA"/>
        </w:rPr>
        <w:t>єднують їх мікросистем, субсистем і систем.</w:t>
      </w:r>
    </w:p>
    <w:p w:rsidR="00A31B1E" w:rsidRPr="00671F89" w:rsidRDefault="00F973F1" w:rsidP="00DC7E9D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71F89">
        <w:rPr>
          <w:rFonts w:ascii="Times New Roman" w:hAnsi="Times New Roman" w:cs="Times New Roman"/>
          <w:sz w:val="28"/>
          <w:szCs w:val="28"/>
          <w:lang w:val="uk-UA"/>
        </w:rPr>
        <w:t>Про прислів</w:t>
      </w:r>
      <w:r w:rsidR="00161C2B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71F89">
        <w:rPr>
          <w:rFonts w:ascii="Times New Roman" w:hAnsi="Times New Roman" w:cs="Times New Roman"/>
          <w:sz w:val="28"/>
          <w:szCs w:val="28"/>
          <w:lang w:val="uk-UA"/>
        </w:rPr>
        <w:t xml:space="preserve">я та приказки протягом ряду століть написано чимало цінних праць. </w:t>
      </w:r>
      <w:r w:rsidR="00BC7B87" w:rsidRPr="00671F89">
        <w:rPr>
          <w:rFonts w:ascii="Times New Roman" w:hAnsi="Times New Roman" w:cs="Times New Roman"/>
          <w:sz w:val="28"/>
          <w:szCs w:val="28"/>
          <w:lang w:val="uk-UA"/>
        </w:rPr>
        <w:t>Видатний російський письменник М. Горький називав прислів’я та приказки «мисленням афоризмами» і вважав, що вони зразково формують весь життєвий, соціально-історичний досвід народу.</w:t>
      </w:r>
      <w:r w:rsidR="005754EB">
        <w:rPr>
          <w:rFonts w:ascii="Times New Roman" w:hAnsi="Times New Roman" w:cs="Times New Roman"/>
          <w:sz w:val="28"/>
          <w:szCs w:val="28"/>
          <w:lang w:val="uk-UA"/>
        </w:rPr>
        <w:t xml:space="preserve"> Вони мають велик</w:t>
      </w:r>
      <w:r w:rsidR="005754EB" w:rsidRPr="00CC4EDB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3D2B9E" w:rsidRPr="005754EB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="003D2B9E">
        <w:rPr>
          <w:rFonts w:ascii="Times New Roman" w:hAnsi="Times New Roman" w:cs="Times New Roman"/>
          <w:sz w:val="28"/>
          <w:szCs w:val="28"/>
          <w:lang w:val="uk-UA"/>
        </w:rPr>
        <w:t>простір для вивчення, аналізу та осмислення і завжди цікавили дослідників культур.</w:t>
      </w:r>
      <w:r w:rsidR="00BC7B87" w:rsidRPr="00671F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71F89">
        <w:rPr>
          <w:rFonts w:ascii="Times New Roman" w:hAnsi="Times New Roman" w:cs="Times New Roman"/>
          <w:sz w:val="28"/>
          <w:szCs w:val="28"/>
          <w:lang w:val="uk-UA"/>
        </w:rPr>
        <w:t xml:space="preserve">Але справжній науковий підхід був намічений тільки в другій половині </w:t>
      </w:r>
      <w:r w:rsidRPr="00671F89">
        <w:rPr>
          <w:rFonts w:ascii="Times New Roman" w:hAnsi="Times New Roman" w:cs="Times New Roman"/>
          <w:sz w:val="28"/>
          <w:szCs w:val="28"/>
          <w:lang w:val="en-US"/>
        </w:rPr>
        <w:t>XIX</w:t>
      </w:r>
      <w:r w:rsidR="003D2B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71F89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століття. </w:t>
      </w:r>
      <w:r w:rsidR="008908D9" w:rsidRPr="00671F89">
        <w:rPr>
          <w:rFonts w:ascii="Times New Roman" w:hAnsi="Times New Roman" w:cs="Times New Roman"/>
          <w:spacing w:val="-3"/>
          <w:sz w:val="28"/>
          <w:szCs w:val="28"/>
          <w:lang w:val="uk-UA"/>
        </w:rPr>
        <w:t>Порівняння приказок і прислів</w:t>
      </w:r>
      <w:r w:rsidR="00161C2B">
        <w:rPr>
          <w:rFonts w:ascii="Times New Roman" w:hAnsi="Times New Roman" w:cs="Times New Roman"/>
          <w:spacing w:val="-3"/>
          <w:sz w:val="28"/>
          <w:szCs w:val="28"/>
          <w:lang w:val="uk-UA"/>
        </w:rPr>
        <w:t>’ї</w:t>
      </w:r>
      <w:r w:rsidR="008908D9" w:rsidRPr="00671F89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в різних народів </w:t>
      </w:r>
      <w:r w:rsidR="008908D9" w:rsidRPr="00671F89">
        <w:rPr>
          <w:rFonts w:ascii="Times New Roman" w:hAnsi="Times New Roman" w:cs="Times New Roman"/>
          <w:sz w:val="28"/>
          <w:szCs w:val="28"/>
          <w:lang w:val="uk-UA"/>
        </w:rPr>
        <w:t xml:space="preserve">виявляє, наскільки багато спільного мають ці народи, що, в свою чергу, сприяє їх кращому взаєморозумінню та зближенню. </w:t>
      </w:r>
    </w:p>
    <w:p w:rsidR="00BD136E" w:rsidRPr="00671F89" w:rsidRDefault="002257BE" w:rsidP="00DC7E9D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pacing w:val="-3"/>
          <w:sz w:val="28"/>
          <w:szCs w:val="28"/>
          <w:lang w:val="uk-UA"/>
        </w:rPr>
      </w:pPr>
      <w:r w:rsidRPr="00671F89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</w:t>
      </w:r>
      <w:r w:rsidR="00BC7B87" w:rsidRPr="00671F89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 w:rsidR="00013E1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131D58" w:rsidRPr="00671F8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D136E" w:rsidRPr="00671F89">
        <w:rPr>
          <w:rFonts w:ascii="Times New Roman" w:hAnsi="Times New Roman" w:cs="Times New Roman"/>
          <w:sz w:val="28"/>
          <w:szCs w:val="28"/>
          <w:lang w:val="uk-UA"/>
        </w:rPr>
        <w:t xml:space="preserve">итання зіставлення українських і сербських прислів’їв </w:t>
      </w:r>
      <w:r w:rsidR="00CC4EDB" w:rsidRPr="00CC4EDB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5754EB" w:rsidRPr="00CC4EDB">
        <w:rPr>
          <w:rFonts w:ascii="Times New Roman" w:hAnsi="Times New Roman" w:cs="Times New Roman"/>
          <w:sz w:val="28"/>
          <w:szCs w:val="28"/>
          <w:lang w:val="uk-UA"/>
        </w:rPr>
        <w:t>приказок</w:t>
      </w:r>
      <w:r w:rsidR="005754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136E" w:rsidRPr="00671F89">
        <w:rPr>
          <w:rFonts w:ascii="Times New Roman" w:hAnsi="Times New Roman" w:cs="Times New Roman"/>
          <w:sz w:val="28"/>
          <w:szCs w:val="28"/>
          <w:lang w:val="uk-UA"/>
        </w:rPr>
        <w:t xml:space="preserve">не має такого широкого розгляду, як порівняння українських і російських чи українських </w:t>
      </w:r>
      <w:r w:rsidR="00013E16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BD136E" w:rsidRPr="00671F89">
        <w:rPr>
          <w:rFonts w:ascii="Times New Roman" w:hAnsi="Times New Roman" w:cs="Times New Roman"/>
          <w:sz w:val="28"/>
          <w:szCs w:val="28"/>
          <w:lang w:val="uk-UA"/>
        </w:rPr>
        <w:t xml:space="preserve"> білоруських прислів’їв.</w:t>
      </w:r>
      <w:r w:rsidR="00013E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4EDB" w:rsidRPr="00CC4EDB">
        <w:rPr>
          <w:rFonts w:ascii="Times New Roman" w:hAnsi="Times New Roman" w:cs="Times New Roman"/>
          <w:spacing w:val="-3"/>
          <w:sz w:val="28"/>
          <w:szCs w:val="28"/>
          <w:lang w:val="uk-UA"/>
        </w:rPr>
        <w:t>Дипломна</w:t>
      </w:r>
      <w:r w:rsidRPr="005754EB">
        <w:rPr>
          <w:rFonts w:ascii="Times New Roman" w:hAnsi="Times New Roman" w:cs="Times New Roman"/>
          <w:color w:val="FF0000"/>
          <w:spacing w:val="-3"/>
          <w:sz w:val="28"/>
          <w:szCs w:val="28"/>
          <w:lang w:val="uk-UA"/>
        </w:rPr>
        <w:t xml:space="preserve"> </w:t>
      </w:r>
      <w:r w:rsidRPr="00BC4E86">
        <w:rPr>
          <w:rFonts w:ascii="Times New Roman" w:hAnsi="Times New Roman" w:cs="Times New Roman"/>
          <w:spacing w:val="-3"/>
          <w:sz w:val="28"/>
          <w:szCs w:val="28"/>
          <w:lang w:val="uk-UA"/>
        </w:rPr>
        <w:t>робота є актуальною, бо сприяє визначенню специфіки паремій кожної з ілюстрованих національних культур, чому приділялось недостатньо уваги в лінгвістиці.</w:t>
      </w:r>
    </w:p>
    <w:p w:rsidR="00227D8C" w:rsidRDefault="00A31B1E" w:rsidP="00DC7E9D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pacing w:val="-3"/>
          <w:sz w:val="28"/>
          <w:szCs w:val="28"/>
          <w:lang w:val="uk-UA"/>
        </w:rPr>
      </w:pPr>
      <w:r w:rsidRPr="00671F89">
        <w:rPr>
          <w:rFonts w:ascii="Times New Roman" w:hAnsi="Times New Roman" w:cs="Times New Roman"/>
          <w:b/>
          <w:spacing w:val="-3"/>
          <w:sz w:val="28"/>
          <w:szCs w:val="28"/>
          <w:lang w:val="uk-UA"/>
        </w:rPr>
        <w:t xml:space="preserve">Мета </w:t>
      </w:r>
      <w:r w:rsidR="00B40846">
        <w:rPr>
          <w:rFonts w:ascii="Times New Roman" w:hAnsi="Times New Roman" w:cs="Times New Roman"/>
          <w:b/>
          <w:spacing w:val="-3"/>
          <w:sz w:val="28"/>
          <w:szCs w:val="28"/>
          <w:lang w:val="uk-UA"/>
        </w:rPr>
        <w:t>дипломної</w:t>
      </w:r>
      <w:r w:rsidRPr="00671F89">
        <w:rPr>
          <w:rFonts w:ascii="Times New Roman" w:hAnsi="Times New Roman" w:cs="Times New Roman"/>
          <w:b/>
          <w:spacing w:val="-3"/>
          <w:sz w:val="28"/>
          <w:szCs w:val="28"/>
          <w:lang w:val="uk-UA"/>
        </w:rPr>
        <w:t xml:space="preserve"> роботи:</w:t>
      </w:r>
      <w:r w:rsidRPr="00671F89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зробити порівняльний аналіз українських та </w:t>
      </w:r>
      <w:r w:rsidR="00F54903" w:rsidRPr="00671F89">
        <w:rPr>
          <w:rFonts w:ascii="Times New Roman" w:hAnsi="Times New Roman" w:cs="Times New Roman"/>
          <w:spacing w:val="-3"/>
          <w:sz w:val="28"/>
          <w:szCs w:val="28"/>
          <w:lang w:val="uk-UA"/>
        </w:rPr>
        <w:t>сербських</w:t>
      </w:r>
      <w:r w:rsidRPr="00671F89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прислів'їв</w:t>
      </w:r>
      <w:r w:rsidR="00C52FE9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з різними групами соматизмів</w:t>
      </w:r>
      <w:r w:rsidR="00227D8C">
        <w:rPr>
          <w:rFonts w:ascii="Times New Roman" w:hAnsi="Times New Roman" w:cs="Times New Roman"/>
          <w:spacing w:val="-3"/>
          <w:sz w:val="28"/>
          <w:szCs w:val="28"/>
          <w:lang w:val="uk-UA"/>
        </w:rPr>
        <w:t>.</w:t>
      </w:r>
    </w:p>
    <w:p w:rsidR="00F54903" w:rsidRPr="00671F89" w:rsidRDefault="00F54903" w:rsidP="00DC7E9D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b/>
          <w:spacing w:val="-3"/>
          <w:sz w:val="28"/>
          <w:szCs w:val="28"/>
          <w:lang w:val="uk-UA"/>
        </w:rPr>
      </w:pPr>
      <w:r w:rsidRPr="00671F89">
        <w:rPr>
          <w:rFonts w:ascii="Times New Roman" w:hAnsi="Times New Roman" w:cs="Times New Roman"/>
          <w:b/>
          <w:spacing w:val="-3"/>
          <w:sz w:val="28"/>
          <w:szCs w:val="28"/>
          <w:lang w:val="uk-UA"/>
        </w:rPr>
        <w:t>Завдання:</w:t>
      </w:r>
    </w:p>
    <w:p w:rsidR="0067769B" w:rsidRPr="00CC4EDB" w:rsidRDefault="0067769B" w:rsidP="009A3223">
      <w:pPr>
        <w:pStyle w:val="a4"/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pacing w:val="-3"/>
          <w:sz w:val="28"/>
          <w:szCs w:val="28"/>
          <w:lang w:val="uk-UA"/>
        </w:rPr>
      </w:pPr>
      <w:r w:rsidRPr="00CC4EDB">
        <w:rPr>
          <w:rFonts w:ascii="Times New Roman" w:hAnsi="Times New Roman" w:cs="Times New Roman"/>
          <w:spacing w:val="-3"/>
          <w:sz w:val="28"/>
          <w:szCs w:val="28"/>
          <w:lang w:val="uk-UA"/>
        </w:rPr>
        <w:t>Роз</w:t>
      </w:r>
      <w:r w:rsidR="000E6221" w:rsidRPr="00CC4EDB">
        <w:rPr>
          <w:rFonts w:ascii="Times New Roman" w:hAnsi="Times New Roman" w:cs="Times New Roman"/>
          <w:spacing w:val="-3"/>
          <w:sz w:val="28"/>
          <w:szCs w:val="28"/>
          <w:lang w:val="uk-UA"/>
        </w:rPr>
        <w:t>по</w:t>
      </w:r>
      <w:r w:rsidRPr="00CC4EDB">
        <w:rPr>
          <w:rFonts w:ascii="Times New Roman" w:hAnsi="Times New Roman" w:cs="Times New Roman"/>
          <w:spacing w:val="-3"/>
          <w:sz w:val="28"/>
          <w:szCs w:val="28"/>
          <w:lang w:val="uk-UA"/>
        </w:rPr>
        <w:t>діл прислів</w:t>
      </w:r>
      <w:r w:rsidR="00161C2B">
        <w:rPr>
          <w:rFonts w:ascii="Times New Roman" w:hAnsi="Times New Roman" w:cs="Times New Roman"/>
          <w:spacing w:val="-3"/>
          <w:sz w:val="28"/>
          <w:szCs w:val="28"/>
          <w:lang w:val="uk-UA"/>
        </w:rPr>
        <w:t>’</w:t>
      </w:r>
      <w:r w:rsidRPr="00CC4EDB">
        <w:rPr>
          <w:rFonts w:ascii="Times New Roman" w:hAnsi="Times New Roman" w:cs="Times New Roman"/>
          <w:spacing w:val="-3"/>
          <w:sz w:val="28"/>
          <w:szCs w:val="28"/>
          <w:lang w:val="uk-UA"/>
        </w:rPr>
        <w:t>їв</w:t>
      </w:r>
      <w:r w:rsidR="005754EB" w:rsidRPr="00CC4EDB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="00CC4EDB" w:rsidRPr="00CC4EDB">
        <w:rPr>
          <w:rFonts w:ascii="Times New Roman" w:hAnsi="Times New Roman" w:cs="Times New Roman"/>
          <w:spacing w:val="-3"/>
          <w:sz w:val="28"/>
          <w:szCs w:val="28"/>
          <w:lang w:val="uk-UA"/>
        </w:rPr>
        <w:t>і приказок</w:t>
      </w:r>
      <w:r w:rsidR="005754EB" w:rsidRPr="00CC4EDB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CC4EDB">
        <w:rPr>
          <w:rFonts w:ascii="Times New Roman" w:hAnsi="Times New Roman" w:cs="Times New Roman"/>
          <w:spacing w:val="-3"/>
          <w:sz w:val="28"/>
          <w:szCs w:val="28"/>
          <w:lang w:val="uk-UA"/>
        </w:rPr>
        <w:t>на групи за вживаними частинами тіла.</w:t>
      </w:r>
    </w:p>
    <w:p w:rsidR="00521977" w:rsidRPr="00CC4EDB" w:rsidRDefault="00C239F8" w:rsidP="009A3223">
      <w:pPr>
        <w:pStyle w:val="a4"/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pacing w:val="-3"/>
          <w:sz w:val="28"/>
          <w:szCs w:val="28"/>
          <w:lang w:val="uk-UA"/>
        </w:rPr>
      </w:pPr>
      <w:r w:rsidRPr="00CC4EDB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Класифікація паремій </w:t>
      </w:r>
      <w:r w:rsidR="00521977" w:rsidRPr="00CC4EDB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за </w:t>
      </w:r>
      <w:r w:rsidR="00713BE7" w:rsidRPr="00CC4EDB">
        <w:rPr>
          <w:rFonts w:ascii="Times New Roman" w:hAnsi="Times New Roman" w:cs="Times New Roman"/>
          <w:spacing w:val="-3"/>
          <w:sz w:val="28"/>
          <w:szCs w:val="28"/>
          <w:lang w:val="uk-UA"/>
        </w:rPr>
        <w:t>спільн</w:t>
      </w:r>
      <w:r w:rsidR="00013E16" w:rsidRPr="00CC4EDB">
        <w:rPr>
          <w:rFonts w:ascii="Times New Roman" w:hAnsi="Times New Roman" w:cs="Times New Roman"/>
          <w:spacing w:val="-3"/>
          <w:sz w:val="28"/>
          <w:szCs w:val="28"/>
          <w:lang w:val="uk-UA"/>
        </w:rPr>
        <w:t>і</w:t>
      </w:r>
      <w:r w:rsidR="00713BE7" w:rsidRPr="00CC4EDB">
        <w:rPr>
          <w:rFonts w:ascii="Times New Roman" w:hAnsi="Times New Roman" w:cs="Times New Roman"/>
          <w:spacing w:val="-3"/>
          <w:sz w:val="28"/>
          <w:szCs w:val="28"/>
          <w:lang w:val="uk-UA"/>
        </w:rPr>
        <w:t>стю</w:t>
      </w:r>
      <w:r w:rsidR="00521977" w:rsidRPr="00CC4EDB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значень част</w:t>
      </w:r>
      <w:r w:rsidR="00826074" w:rsidRPr="00CC4EDB">
        <w:rPr>
          <w:rFonts w:ascii="Times New Roman" w:hAnsi="Times New Roman" w:cs="Times New Roman"/>
          <w:spacing w:val="-3"/>
          <w:sz w:val="28"/>
          <w:szCs w:val="28"/>
          <w:lang w:val="uk-UA"/>
        </w:rPr>
        <w:t>ин тіла</w:t>
      </w:r>
      <w:r w:rsidRPr="00CC4EDB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в них</w:t>
      </w:r>
      <w:r w:rsidR="00826074" w:rsidRPr="00CC4EDB">
        <w:rPr>
          <w:rFonts w:ascii="Times New Roman" w:hAnsi="Times New Roman" w:cs="Times New Roman"/>
          <w:spacing w:val="-3"/>
          <w:sz w:val="28"/>
          <w:szCs w:val="28"/>
          <w:lang w:val="uk-UA"/>
        </w:rPr>
        <w:t>.</w:t>
      </w:r>
    </w:p>
    <w:p w:rsidR="00C239F8" w:rsidRPr="00CC4EDB" w:rsidRDefault="00C239F8" w:rsidP="009A3223">
      <w:pPr>
        <w:pStyle w:val="a4"/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pacing w:val="-3"/>
          <w:sz w:val="28"/>
          <w:szCs w:val="28"/>
          <w:lang w:val="uk-UA"/>
        </w:rPr>
      </w:pPr>
      <w:r w:rsidRPr="00CC4EDB">
        <w:rPr>
          <w:rFonts w:ascii="Times New Roman" w:hAnsi="Times New Roman" w:cs="Times New Roman"/>
          <w:spacing w:val="-3"/>
          <w:sz w:val="28"/>
          <w:szCs w:val="28"/>
          <w:lang w:val="uk-UA"/>
        </w:rPr>
        <w:t>Порівняння прислів’їв</w:t>
      </w:r>
      <w:r w:rsidR="005754EB" w:rsidRPr="00CC4EDB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="00CC4EDB" w:rsidRPr="00CC4EDB">
        <w:rPr>
          <w:rFonts w:ascii="Times New Roman" w:hAnsi="Times New Roman" w:cs="Times New Roman"/>
          <w:spacing w:val="-3"/>
          <w:sz w:val="28"/>
          <w:szCs w:val="28"/>
          <w:lang w:val="uk-UA"/>
        </w:rPr>
        <w:t>і приказок.</w:t>
      </w:r>
    </w:p>
    <w:p w:rsidR="006B7220" w:rsidRPr="00671F89" w:rsidRDefault="006B7220" w:rsidP="009A3223">
      <w:pPr>
        <w:pStyle w:val="a4"/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pacing w:val="-3"/>
          <w:sz w:val="28"/>
          <w:szCs w:val="28"/>
          <w:lang w:val="uk-UA"/>
        </w:rPr>
      </w:pPr>
      <w:r w:rsidRPr="00CC4EDB">
        <w:rPr>
          <w:rFonts w:ascii="Times New Roman" w:hAnsi="Times New Roman" w:cs="Times New Roman"/>
          <w:spacing w:val="-3"/>
          <w:sz w:val="28"/>
          <w:szCs w:val="28"/>
          <w:lang w:val="uk-UA"/>
        </w:rPr>
        <w:t>Аналіз</w:t>
      </w:r>
      <w:r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="00CF55DB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лексичного </w:t>
      </w:r>
      <w:r>
        <w:rPr>
          <w:rFonts w:ascii="Times New Roman" w:hAnsi="Times New Roman" w:cs="Times New Roman"/>
          <w:spacing w:val="-3"/>
          <w:sz w:val="28"/>
          <w:szCs w:val="28"/>
          <w:lang w:val="uk-UA"/>
        </w:rPr>
        <w:t>значення соматизмів у двох культурах.</w:t>
      </w:r>
    </w:p>
    <w:p w:rsidR="00F54903" w:rsidRPr="00671F89" w:rsidRDefault="00F54903" w:rsidP="00DC7E9D">
      <w:pPr>
        <w:shd w:val="clear" w:color="auto" w:fill="FFFFFF"/>
        <w:spacing w:after="0" w:line="360" w:lineRule="auto"/>
        <w:ind w:left="360" w:firstLine="348"/>
        <w:jc w:val="both"/>
        <w:rPr>
          <w:rFonts w:ascii="Times New Roman" w:hAnsi="Times New Roman" w:cs="Times New Roman"/>
          <w:spacing w:val="-3"/>
          <w:sz w:val="28"/>
          <w:szCs w:val="28"/>
          <w:lang w:val="uk-UA"/>
        </w:rPr>
      </w:pPr>
      <w:r w:rsidRPr="00671F89">
        <w:rPr>
          <w:rFonts w:ascii="Times New Roman" w:hAnsi="Times New Roman" w:cs="Times New Roman"/>
          <w:b/>
          <w:spacing w:val="-3"/>
          <w:sz w:val="28"/>
          <w:szCs w:val="28"/>
          <w:lang w:val="uk-UA"/>
        </w:rPr>
        <w:t>Об’єктом</w:t>
      </w:r>
      <w:r w:rsidRPr="00671F89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даної роботи виступають сербські та українські прислів’я та приказки.</w:t>
      </w:r>
    </w:p>
    <w:p w:rsidR="00B31EB7" w:rsidRPr="005754EB" w:rsidRDefault="00F54903" w:rsidP="00DC7E9D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</w:pPr>
      <w:r w:rsidRPr="00671F89">
        <w:rPr>
          <w:rFonts w:ascii="Times New Roman" w:hAnsi="Times New Roman" w:cs="Times New Roman"/>
          <w:b/>
          <w:spacing w:val="-3"/>
          <w:sz w:val="28"/>
          <w:szCs w:val="28"/>
        </w:rPr>
        <w:lastRenderedPageBreak/>
        <w:t>Предметом</w:t>
      </w:r>
      <w:r w:rsidRPr="00671F89">
        <w:rPr>
          <w:rFonts w:ascii="Times New Roman" w:hAnsi="Times New Roman" w:cs="Times New Roman"/>
          <w:spacing w:val="-3"/>
          <w:sz w:val="28"/>
          <w:szCs w:val="28"/>
        </w:rPr>
        <w:t xml:space="preserve"> є </w:t>
      </w:r>
      <w:r w:rsidR="00521977" w:rsidRPr="00671F89">
        <w:rPr>
          <w:rFonts w:ascii="Times New Roman" w:hAnsi="Times New Roman" w:cs="Times New Roman"/>
          <w:spacing w:val="-3"/>
          <w:sz w:val="28"/>
          <w:szCs w:val="28"/>
        </w:rPr>
        <w:t>особливост</w:t>
      </w:r>
      <w:r w:rsidR="00521977" w:rsidRPr="00671F89">
        <w:rPr>
          <w:rFonts w:ascii="Times New Roman" w:hAnsi="Times New Roman" w:cs="Times New Roman"/>
          <w:spacing w:val="-3"/>
          <w:sz w:val="28"/>
          <w:szCs w:val="28"/>
          <w:lang w:val="uk-UA"/>
        </w:rPr>
        <w:t>і</w:t>
      </w:r>
      <w:r w:rsidR="00521977" w:rsidRPr="00671F89">
        <w:rPr>
          <w:rFonts w:ascii="Times New Roman" w:hAnsi="Times New Roman" w:cs="Times New Roman"/>
          <w:spacing w:val="-3"/>
          <w:sz w:val="28"/>
          <w:szCs w:val="28"/>
        </w:rPr>
        <w:t xml:space="preserve"> парем</w:t>
      </w:r>
      <w:r w:rsidR="00521977" w:rsidRPr="00671F89">
        <w:rPr>
          <w:rFonts w:ascii="Times New Roman" w:hAnsi="Times New Roman" w:cs="Times New Roman"/>
          <w:spacing w:val="-3"/>
          <w:sz w:val="28"/>
          <w:szCs w:val="28"/>
          <w:lang w:val="uk-UA"/>
        </w:rPr>
        <w:t>і</w:t>
      </w:r>
      <w:r w:rsidR="00521977" w:rsidRPr="00671F89">
        <w:rPr>
          <w:rFonts w:ascii="Times New Roman" w:hAnsi="Times New Roman" w:cs="Times New Roman"/>
          <w:spacing w:val="-3"/>
          <w:sz w:val="28"/>
          <w:szCs w:val="28"/>
        </w:rPr>
        <w:t xml:space="preserve">й </w:t>
      </w:r>
      <w:r w:rsidR="00227D8C">
        <w:rPr>
          <w:rFonts w:ascii="Times New Roman" w:hAnsi="Times New Roman" w:cs="Times New Roman"/>
          <w:spacing w:val="-3"/>
          <w:sz w:val="28"/>
          <w:szCs w:val="28"/>
          <w:lang w:val="uk-UA"/>
        </w:rPr>
        <w:t>з використанням соматичних компонентів</w:t>
      </w:r>
      <w:r w:rsidR="00013E16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="00521977" w:rsidRPr="00671F89">
        <w:rPr>
          <w:rFonts w:ascii="Times New Roman" w:hAnsi="Times New Roman" w:cs="Times New Roman"/>
          <w:spacing w:val="-3"/>
          <w:sz w:val="28"/>
          <w:szCs w:val="28"/>
        </w:rPr>
        <w:t>в укра</w:t>
      </w:r>
      <w:r w:rsidR="00521977" w:rsidRPr="00671F89">
        <w:rPr>
          <w:rFonts w:ascii="Times New Roman" w:hAnsi="Times New Roman" w:cs="Times New Roman"/>
          <w:spacing w:val="-3"/>
          <w:sz w:val="28"/>
          <w:szCs w:val="28"/>
          <w:lang w:val="uk-UA"/>
        </w:rPr>
        <w:t>ї</w:t>
      </w:r>
      <w:r w:rsidR="00521977" w:rsidRPr="00671F89">
        <w:rPr>
          <w:rFonts w:ascii="Times New Roman" w:hAnsi="Times New Roman" w:cs="Times New Roman"/>
          <w:spacing w:val="-3"/>
          <w:sz w:val="28"/>
          <w:szCs w:val="28"/>
        </w:rPr>
        <w:t>нських</w:t>
      </w:r>
      <w:r w:rsidR="00521977" w:rsidRPr="00671F89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т</w:t>
      </w:r>
      <w:r w:rsidR="00521977" w:rsidRPr="00671F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 сербських прислів</w:t>
      </w:r>
      <w:r w:rsidR="00161C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="00521977" w:rsidRPr="00CC4E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ях</w:t>
      </w:r>
      <w:r w:rsidR="005754EB" w:rsidRPr="00CC4E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C4EDB" w:rsidRPr="00CC4E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 приказках.</w:t>
      </w:r>
    </w:p>
    <w:p w:rsidR="0095031C" w:rsidRPr="00731D53" w:rsidRDefault="00731D53" w:rsidP="00DC7E9D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Матеріал: </w:t>
      </w:r>
      <w:r w:rsidRPr="00731D53">
        <w:rPr>
          <w:rFonts w:ascii="Times New Roman" w:hAnsi="Times New Roman" w:cs="Times New Roman"/>
          <w:sz w:val="28"/>
          <w:szCs w:val="28"/>
          <w:lang w:val="uk-UA"/>
        </w:rPr>
        <w:t>прислів</w:t>
      </w:r>
      <w:r w:rsidR="00161C2B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731D53">
        <w:rPr>
          <w:rFonts w:ascii="Times New Roman" w:hAnsi="Times New Roman" w:cs="Times New Roman"/>
          <w:sz w:val="28"/>
          <w:szCs w:val="28"/>
          <w:lang w:val="uk-UA"/>
        </w:rPr>
        <w:t xml:space="preserve">я та приказки зі </w:t>
      </w:r>
      <w:r w:rsidR="00797F31">
        <w:rPr>
          <w:rFonts w:ascii="Times New Roman" w:hAnsi="Times New Roman" w:cs="Times New Roman"/>
          <w:sz w:val="28"/>
          <w:szCs w:val="28"/>
          <w:lang w:val="uk-UA"/>
        </w:rPr>
        <w:t xml:space="preserve">збірника </w:t>
      </w:r>
      <w:r w:rsidR="00797F31" w:rsidRPr="00797F31">
        <w:rPr>
          <w:rFonts w:ascii="Times New Roman" w:hAnsi="Times New Roman" w:cs="Times New Roman"/>
          <w:sz w:val="28"/>
          <w:szCs w:val="28"/>
          <w:lang w:val="uk-UA"/>
        </w:rPr>
        <w:t>«Українські п</w:t>
      </w:r>
      <w:r w:rsidR="00797F31">
        <w:rPr>
          <w:rFonts w:ascii="Times New Roman" w:hAnsi="Times New Roman" w:cs="Times New Roman"/>
          <w:sz w:val="28"/>
          <w:szCs w:val="28"/>
          <w:lang w:val="uk-UA"/>
        </w:rPr>
        <w:t xml:space="preserve">риказки, прислів'я і таке інше» Матвія Номиса та </w:t>
      </w:r>
      <w:r w:rsidRPr="00731D53">
        <w:rPr>
          <w:rFonts w:ascii="Times New Roman" w:hAnsi="Times New Roman" w:cs="Times New Roman"/>
          <w:sz w:val="28"/>
          <w:szCs w:val="28"/>
          <w:lang w:val="uk-UA"/>
        </w:rPr>
        <w:t>збірки Вука Караджича «Сербські народні казки».</w:t>
      </w:r>
    </w:p>
    <w:p w:rsidR="00731D53" w:rsidRDefault="00731D53" w:rsidP="00DC7E9D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Методи дослідження: </w:t>
      </w:r>
      <w:r>
        <w:rPr>
          <w:rFonts w:ascii="Times New Roman" w:hAnsi="Times New Roman" w:cs="Times New Roman"/>
          <w:sz w:val="28"/>
          <w:szCs w:val="28"/>
        </w:rPr>
        <w:t>аналіз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13E16">
        <w:rPr>
          <w:rFonts w:ascii="Times New Roman" w:hAnsi="Times New Roman" w:cs="Times New Roman"/>
          <w:sz w:val="28"/>
          <w:szCs w:val="28"/>
          <w:lang w:val="uk-UA"/>
        </w:rPr>
        <w:t xml:space="preserve"> класифікація,</w:t>
      </w:r>
      <w:r w:rsidR="000C79A9">
        <w:rPr>
          <w:rFonts w:ascii="Times New Roman" w:hAnsi="Times New Roman" w:cs="Times New Roman"/>
          <w:sz w:val="28"/>
          <w:szCs w:val="28"/>
        </w:rPr>
        <w:t xml:space="preserve"> порівняння,</w:t>
      </w:r>
      <w:r w:rsidR="000C79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31D53">
        <w:rPr>
          <w:rFonts w:ascii="Times New Roman" w:hAnsi="Times New Roman" w:cs="Times New Roman"/>
          <w:sz w:val="28"/>
          <w:szCs w:val="28"/>
        </w:rPr>
        <w:t>систематизація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D2D63" w:rsidRPr="00731D53" w:rsidRDefault="00BD2D63" w:rsidP="00DC7E9D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2D63"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 до мети й завдань </w:t>
      </w:r>
      <w:r>
        <w:rPr>
          <w:rFonts w:ascii="Times New Roman" w:hAnsi="Times New Roman" w:cs="Times New Roman"/>
          <w:sz w:val="28"/>
          <w:szCs w:val="28"/>
          <w:lang w:val="uk-UA"/>
        </w:rPr>
        <w:t>випускна</w:t>
      </w:r>
      <w:r w:rsidRPr="00BD2D63">
        <w:rPr>
          <w:rFonts w:ascii="Times New Roman" w:hAnsi="Times New Roman" w:cs="Times New Roman"/>
          <w:sz w:val="28"/>
          <w:szCs w:val="28"/>
          <w:lang w:val="uk-UA"/>
        </w:rPr>
        <w:t xml:space="preserve"> робота має таку </w:t>
      </w:r>
      <w:r w:rsidRPr="00BD2D63">
        <w:rPr>
          <w:rFonts w:ascii="Times New Roman" w:hAnsi="Times New Roman" w:cs="Times New Roman"/>
          <w:b/>
          <w:sz w:val="28"/>
          <w:szCs w:val="28"/>
          <w:lang w:val="uk-UA"/>
        </w:rPr>
        <w:t>структуру</w:t>
      </w:r>
      <w:r w:rsidRPr="00BD2D63">
        <w:rPr>
          <w:rFonts w:ascii="Times New Roman" w:hAnsi="Times New Roman" w:cs="Times New Roman"/>
          <w:sz w:val="28"/>
          <w:szCs w:val="28"/>
          <w:lang w:val="uk-UA"/>
        </w:rPr>
        <w:t xml:space="preserve">: вступ; основна частина, що складається з </w:t>
      </w:r>
      <w:r w:rsidR="006E0057">
        <w:rPr>
          <w:rFonts w:ascii="Times New Roman" w:hAnsi="Times New Roman" w:cs="Times New Roman"/>
          <w:sz w:val="28"/>
          <w:szCs w:val="28"/>
          <w:lang w:val="uk-UA"/>
        </w:rPr>
        <w:t>трь</w:t>
      </w:r>
      <w:r w:rsidRPr="00BD2D63">
        <w:rPr>
          <w:rFonts w:ascii="Times New Roman" w:hAnsi="Times New Roman" w:cs="Times New Roman"/>
          <w:sz w:val="28"/>
          <w:szCs w:val="28"/>
          <w:lang w:val="uk-UA"/>
        </w:rPr>
        <w:t xml:space="preserve">ох розділів; висновки; список літератури.     </w:t>
      </w:r>
    </w:p>
    <w:p w:rsidR="0095031C" w:rsidRPr="005754EB" w:rsidRDefault="0095031C" w:rsidP="00DC7E9D">
      <w:pPr>
        <w:shd w:val="clear" w:color="auto" w:fill="FFFFFF"/>
        <w:spacing w:after="0" w:line="360" w:lineRule="auto"/>
        <w:ind w:left="3539" w:firstLine="709"/>
        <w:jc w:val="both"/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</w:pPr>
    </w:p>
    <w:p w:rsidR="00AF16C1" w:rsidRPr="00AF16C1" w:rsidRDefault="005754EB" w:rsidP="00AF16C1">
      <w:pPr>
        <w:shd w:val="clear" w:color="auto" w:fill="FFFFFF"/>
        <w:spacing w:after="0" w:line="360" w:lineRule="auto"/>
        <w:ind w:left="3539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16C1">
        <w:rPr>
          <w:rFonts w:ascii="Times New Roman" w:hAnsi="Times New Roman" w:cs="Times New Roman"/>
          <w:sz w:val="28"/>
          <w:szCs w:val="28"/>
          <w:lang w:val="uk-UA"/>
        </w:rPr>
        <w:t>Дипломна робота виконана в межах наукової роботи кафедри</w:t>
      </w:r>
      <w:r w:rsidR="00AF16C1" w:rsidRPr="00AF16C1">
        <w:rPr>
          <w:rFonts w:ascii="Times New Roman" w:hAnsi="Times New Roman" w:cs="Times New Roman"/>
          <w:sz w:val="28"/>
          <w:szCs w:val="28"/>
          <w:lang w:val="uk-UA"/>
        </w:rPr>
        <w:t>: «Дослідження лексико-граматичних аспектів слов’янського мовного простору»</w:t>
      </w:r>
      <w:r w:rsidRPr="00AF16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5031C" w:rsidRPr="005B67E2" w:rsidRDefault="00AF16C1" w:rsidP="00AF16C1">
      <w:pPr>
        <w:shd w:val="clear" w:color="auto" w:fill="FFFFFF"/>
        <w:spacing w:after="0" w:line="360" w:lineRule="auto"/>
        <w:ind w:left="3539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Номер</w:t>
      </w:r>
      <w:r w:rsidRPr="005B67E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державної</w:t>
      </w:r>
      <w:r w:rsidRPr="005B67E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реєстрації − </w:t>
      </w:r>
      <w:r w:rsidRPr="00AF16C1">
        <w:rPr>
          <w:rFonts w:ascii="Times New Roman" w:hAnsi="Times New Roman" w:cs="Times New Roman"/>
          <w:sz w:val="28"/>
          <w:szCs w:val="28"/>
          <w:lang w:val="uk-UA"/>
        </w:rPr>
        <w:t>0116</w:t>
      </w:r>
      <w:r w:rsidRPr="00AF16C1">
        <w:rPr>
          <w:rFonts w:ascii="Times New Roman" w:hAnsi="Times New Roman" w:cs="Times New Roman"/>
          <w:sz w:val="28"/>
          <w:szCs w:val="28"/>
          <w:lang w:val="en-US"/>
        </w:rPr>
        <w:t>U</w:t>
      </w:r>
      <w:r w:rsidRPr="005B67E2">
        <w:rPr>
          <w:rFonts w:ascii="Times New Roman" w:hAnsi="Times New Roman" w:cs="Times New Roman"/>
          <w:sz w:val="28"/>
          <w:szCs w:val="28"/>
        </w:rPr>
        <w:t>005557</w:t>
      </w:r>
    </w:p>
    <w:p w:rsidR="002257BE" w:rsidRPr="005754EB" w:rsidRDefault="002257BE" w:rsidP="00DC7E9D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</w:p>
    <w:p w:rsidR="004E5034" w:rsidRPr="00671F89" w:rsidRDefault="004E5034" w:rsidP="00DC7E9D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F75C3" w:rsidRDefault="00DF75C3" w:rsidP="00DC7E9D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F75C3" w:rsidRDefault="00DF75C3" w:rsidP="00DC7E9D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F75C3" w:rsidRDefault="00DF75C3" w:rsidP="00DC7E9D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F75C3" w:rsidRDefault="00DF75C3" w:rsidP="00DC7E9D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F75C3" w:rsidRDefault="00DF75C3" w:rsidP="00DC7E9D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F75C3" w:rsidRDefault="00DF75C3" w:rsidP="00DC7E9D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F75C3" w:rsidRDefault="00DF75C3" w:rsidP="00DC7E9D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F75C3" w:rsidRDefault="00DF75C3" w:rsidP="00DC7E9D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F75C3" w:rsidRDefault="00DF75C3" w:rsidP="00DC7E9D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F75C3" w:rsidRDefault="00DF75C3" w:rsidP="00EF6EC8">
      <w:pPr>
        <w:shd w:val="clear" w:color="auto" w:fill="FFFFFF"/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F6EC8" w:rsidRDefault="00EF6EC8" w:rsidP="00EF6EC8">
      <w:pPr>
        <w:shd w:val="clear" w:color="auto" w:fill="FFFFFF"/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E6030" w:rsidRDefault="008E6030" w:rsidP="00E9563A">
      <w:pPr>
        <w:shd w:val="clear" w:color="auto" w:fill="FFFFFF"/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B491B" w:rsidRDefault="002B491B" w:rsidP="00E9563A">
      <w:pPr>
        <w:shd w:val="clear" w:color="auto" w:fill="FFFFFF"/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F16C1" w:rsidRDefault="00AF16C1" w:rsidP="00E9563A">
      <w:pPr>
        <w:shd w:val="clear" w:color="auto" w:fill="FFFFFF"/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B33F3" w:rsidRDefault="00AB33F3" w:rsidP="000A3E05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B33F3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AB33F3" w:rsidRDefault="00AB33F3" w:rsidP="00F52AF7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B33F3">
        <w:rPr>
          <w:rFonts w:ascii="Times New Roman" w:hAnsi="Times New Roman" w:cs="Times New Roman"/>
          <w:sz w:val="28"/>
          <w:szCs w:val="28"/>
          <w:lang w:val="uk-UA"/>
        </w:rPr>
        <w:t>Вступ………………………………………………………………………………</w:t>
      </w:r>
      <w:r w:rsidR="00081BE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62E78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AB33F3" w:rsidRDefault="00AB33F3" w:rsidP="00F52AF7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Розділ 1. </w:t>
      </w:r>
      <w:r w:rsidRPr="00AB33F3">
        <w:rPr>
          <w:rFonts w:ascii="Times New Roman" w:hAnsi="Times New Roman" w:cs="Times New Roman"/>
          <w:sz w:val="28"/>
          <w:szCs w:val="28"/>
          <w:lang w:val="uk-UA"/>
        </w:rPr>
        <w:t>Пареміологія. Вивчення прислів</w:t>
      </w:r>
      <w:r w:rsidR="00FE51A5" w:rsidRPr="005B67E2">
        <w:rPr>
          <w:rFonts w:ascii="Times New Roman" w:hAnsi="Times New Roman" w:cs="Times New Roman"/>
          <w:sz w:val="28"/>
          <w:szCs w:val="28"/>
        </w:rPr>
        <w:t>’</w:t>
      </w:r>
      <w:r w:rsidRPr="00AB33F3">
        <w:rPr>
          <w:rFonts w:ascii="Times New Roman" w:hAnsi="Times New Roman" w:cs="Times New Roman"/>
          <w:sz w:val="28"/>
          <w:szCs w:val="28"/>
          <w:lang w:val="uk-UA"/>
        </w:rPr>
        <w:t>їв та приказок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</w:t>
      </w:r>
      <w:r w:rsidR="00081BE9">
        <w:rPr>
          <w:rFonts w:ascii="Times New Roman" w:hAnsi="Times New Roman" w:cs="Times New Roman"/>
          <w:sz w:val="28"/>
          <w:szCs w:val="28"/>
          <w:lang w:val="uk-UA"/>
        </w:rPr>
        <w:t>..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AB33F3" w:rsidRDefault="00AB33F3" w:rsidP="00F52AF7">
      <w:pPr>
        <w:pStyle w:val="a4"/>
        <w:numPr>
          <w:ilvl w:val="1"/>
          <w:numId w:val="7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Пареміологія як наука………………………………………………</w:t>
      </w:r>
      <w:r w:rsidR="006D2080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081BE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D2080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6D2080" w:rsidRDefault="006D2080" w:rsidP="00F52AF7">
      <w:pPr>
        <w:pStyle w:val="a4"/>
        <w:numPr>
          <w:ilvl w:val="1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D2080">
        <w:rPr>
          <w:rFonts w:ascii="Times New Roman" w:hAnsi="Times New Roman" w:cs="Times New Roman"/>
          <w:sz w:val="28"/>
          <w:szCs w:val="28"/>
          <w:lang w:val="uk-UA"/>
        </w:rPr>
        <w:t>Розмежування прислі</w:t>
      </w:r>
      <w:r w:rsidR="000E622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E51A5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="000E6221">
        <w:rPr>
          <w:rFonts w:ascii="Times New Roman" w:hAnsi="Times New Roman" w:cs="Times New Roman"/>
          <w:sz w:val="28"/>
          <w:szCs w:val="28"/>
          <w:lang w:val="uk-UA"/>
        </w:rPr>
        <w:t>їв</w:t>
      </w:r>
      <w:r w:rsidRPr="006D2080">
        <w:rPr>
          <w:rFonts w:ascii="Times New Roman" w:hAnsi="Times New Roman" w:cs="Times New Roman"/>
          <w:sz w:val="28"/>
          <w:szCs w:val="28"/>
          <w:lang w:val="uk-UA"/>
        </w:rPr>
        <w:t xml:space="preserve"> і приказ</w:t>
      </w:r>
      <w:r w:rsidR="000E6221">
        <w:rPr>
          <w:rFonts w:ascii="Times New Roman" w:hAnsi="Times New Roman" w:cs="Times New Roman"/>
          <w:sz w:val="28"/>
          <w:szCs w:val="28"/>
          <w:lang w:val="uk-UA"/>
        </w:rPr>
        <w:t>ок…………………………...</w:t>
      </w:r>
      <w:r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CC4EDB">
        <w:rPr>
          <w:rFonts w:ascii="Times New Roman" w:hAnsi="Times New Roman" w:cs="Times New Roman"/>
          <w:sz w:val="28"/>
          <w:szCs w:val="28"/>
          <w:lang w:val="uk-UA"/>
        </w:rPr>
        <w:t>..</w:t>
      </w:r>
      <w:r>
        <w:rPr>
          <w:rFonts w:ascii="Times New Roman" w:hAnsi="Times New Roman" w:cs="Times New Roman"/>
          <w:sz w:val="28"/>
          <w:szCs w:val="28"/>
          <w:lang w:val="uk-UA"/>
        </w:rPr>
        <w:t>…1</w:t>
      </w:r>
      <w:r w:rsidR="00F3443B">
        <w:rPr>
          <w:rFonts w:ascii="Times New Roman" w:hAnsi="Times New Roman" w:cs="Times New Roman"/>
          <w:sz w:val="28"/>
          <w:szCs w:val="28"/>
          <w:lang w:val="uk-UA"/>
        </w:rPr>
        <w:t>2</w:t>
      </w:r>
    </w:p>
    <w:p w:rsidR="00DA3485" w:rsidRPr="00DA3485" w:rsidRDefault="00DA3485" w:rsidP="00F52AF7">
      <w:pPr>
        <w:pStyle w:val="a4"/>
        <w:numPr>
          <w:ilvl w:val="1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3485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C4EDB">
        <w:rPr>
          <w:rFonts w:ascii="Times New Roman" w:hAnsi="Times New Roman" w:cs="Times New Roman"/>
          <w:sz w:val="28"/>
          <w:szCs w:val="28"/>
          <w:lang w:val="uk-UA"/>
        </w:rPr>
        <w:t>имволічність соматизмів як фразеотворчий чинник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</w:t>
      </w:r>
      <w:r w:rsidR="00CC4EDB">
        <w:rPr>
          <w:rFonts w:ascii="Times New Roman" w:hAnsi="Times New Roman" w:cs="Times New Roman"/>
          <w:sz w:val="28"/>
          <w:szCs w:val="28"/>
          <w:lang w:val="uk-UA"/>
        </w:rPr>
        <w:t>...</w:t>
      </w:r>
      <w:r>
        <w:rPr>
          <w:rFonts w:ascii="Times New Roman" w:hAnsi="Times New Roman" w:cs="Times New Roman"/>
          <w:sz w:val="28"/>
          <w:szCs w:val="28"/>
          <w:lang w:val="uk-UA"/>
        </w:rPr>
        <w:t>..14</w:t>
      </w:r>
    </w:p>
    <w:p w:rsidR="006D2080" w:rsidRDefault="006D2080" w:rsidP="00F52AF7">
      <w:pPr>
        <w:pStyle w:val="a4"/>
        <w:numPr>
          <w:ilvl w:val="1"/>
          <w:numId w:val="7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Класифікація паремій………………………………………………</w:t>
      </w:r>
      <w:r w:rsidR="00CC4EDB">
        <w:rPr>
          <w:rFonts w:ascii="Times New Roman" w:hAnsi="Times New Roman" w:cs="Times New Roman"/>
          <w:sz w:val="28"/>
          <w:szCs w:val="28"/>
          <w:lang w:val="uk-UA"/>
        </w:rPr>
        <w:t>..</w:t>
      </w:r>
      <w:r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F3443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DA3485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B40846" w:rsidRDefault="00B40846" w:rsidP="00F52AF7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Розділ 2. Українські та сербські </w:t>
      </w:r>
      <w:r w:rsidR="00A9086F">
        <w:rPr>
          <w:rFonts w:ascii="Times New Roman" w:hAnsi="Times New Roman" w:cs="Times New Roman"/>
          <w:sz w:val="28"/>
          <w:szCs w:val="28"/>
          <w:lang w:val="uk-UA"/>
        </w:rPr>
        <w:t>дослідники</w:t>
      </w:r>
      <w:r w:rsidR="00133A65">
        <w:rPr>
          <w:rFonts w:ascii="Times New Roman" w:hAnsi="Times New Roman" w:cs="Times New Roman"/>
          <w:sz w:val="28"/>
          <w:szCs w:val="28"/>
          <w:lang w:val="uk-UA"/>
        </w:rPr>
        <w:t>……………………………</w:t>
      </w:r>
      <w:r w:rsidR="00F3443B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CC4EDB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F3443B">
        <w:rPr>
          <w:rFonts w:ascii="Times New Roman" w:hAnsi="Times New Roman" w:cs="Times New Roman"/>
          <w:sz w:val="28"/>
          <w:szCs w:val="28"/>
          <w:lang w:val="uk-UA"/>
        </w:rPr>
        <w:t>..1</w:t>
      </w:r>
      <w:r w:rsidR="00DA3485">
        <w:rPr>
          <w:rFonts w:ascii="Times New Roman" w:hAnsi="Times New Roman" w:cs="Times New Roman"/>
          <w:sz w:val="28"/>
          <w:szCs w:val="28"/>
          <w:lang w:val="uk-UA"/>
        </w:rPr>
        <w:t>9</w:t>
      </w:r>
    </w:p>
    <w:p w:rsidR="00CC475A" w:rsidRPr="0051763B" w:rsidRDefault="00FE51A5" w:rsidP="0051763B">
      <w:pPr>
        <w:pStyle w:val="a4"/>
        <w:numPr>
          <w:ilvl w:val="1"/>
          <w:numId w:val="30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763B">
        <w:rPr>
          <w:rFonts w:ascii="Times New Roman" w:hAnsi="Times New Roman" w:cs="Times New Roman"/>
          <w:sz w:val="28"/>
          <w:szCs w:val="28"/>
          <w:lang w:val="uk-UA"/>
        </w:rPr>
        <w:t>Пареміологія в Україні…………</w:t>
      </w:r>
      <w:r w:rsidRPr="0051763B">
        <w:rPr>
          <w:rFonts w:ascii="Times New Roman" w:hAnsi="Times New Roman" w:cs="Times New Roman"/>
          <w:sz w:val="28"/>
          <w:szCs w:val="28"/>
          <w:lang w:val="en-US"/>
        </w:rPr>
        <w:t>……..</w:t>
      </w:r>
      <w:r w:rsidR="00CC475A" w:rsidRPr="0051763B">
        <w:rPr>
          <w:rFonts w:ascii="Times New Roman" w:hAnsi="Times New Roman" w:cs="Times New Roman"/>
          <w:sz w:val="28"/>
          <w:szCs w:val="28"/>
          <w:lang w:val="uk-UA"/>
        </w:rPr>
        <w:t>……………………</w:t>
      </w:r>
      <w:r w:rsidR="00CC4EDB" w:rsidRPr="0051763B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CC475A" w:rsidRPr="0051763B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CC4EDB" w:rsidRPr="0051763B">
        <w:rPr>
          <w:rFonts w:ascii="Times New Roman" w:hAnsi="Times New Roman" w:cs="Times New Roman"/>
          <w:sz w:val="28"/>
          <w:szCs w:val="28"/>
          <w:lang w:val="uk-UA"/>
        </w:rPr>
        <w:t>……..</w:t>
      </w:r>
      <w:r w:rsidR="00CC475A" w:rsidRPr="0051763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DA3485" w:rsidRPr="0051763B">
        <w:rPr>
          <w:rFonts w:ascii="Times New Roman" w:hAnsi="Times New Roman" w:cs="Times New Roman"/>
          <w:sz w:val="28"/>
          <w:szCs w:val="28"/>
          <w:lang w:val="uk-UA"/>
        </w:rPr>
        <w:t>9</w:t>
      </w:r>
    </w:p>
    <w:p w:rsidR="00B40846" w:rsidRPr="00F3443B" w:rsidRDefault="00F52AF7" w:rsidP="0051763B">
      <w:pPr>
        <w:pStyle w:val="a4"/>
        <w:numPr>
          <w:ilvl w:val="1"/>
          <w:numId w:val="30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0846" w:rsidRPr="00F3443B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="00F3443B" w:rsidRPr="00F344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паремій в Сербії……………</w:t>
      </w:r>
      <w:r w:rsidR="00B40846" w:rsidRPr="00F3443B">
        <w:rPr>
          <w:rFonts w:ascii="Times New Roman" w:hAnsi="Times New Roman" w:cs="Times New Roman"/>
          <w:sz w:val="28"/>
          <w:szCs w:val="28"/>
          <w:lang w:val="uk-UA"/>
        </w:rPr>
        <w:t>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</w:t>
      </w:r>
      <w:r w:rsidR="00F3443B" w:rsidRPr="00F3443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40846" w:rsidRPr="00F3443B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CC4EDB">
        <w:rPr>
          <w:rFonts w:ascii="Times New Roman" w:hAnsi="Times New Roman" w:cs="Times New Roman"/>
          <w:sz w:val="28"/>
          <w:szCs w:val="28"/>
          <w:lang w:val="uk-UA"/>
        </w:rPr>
        <w:t>....</w:t>
      </w:r>
      <w:r>
        <w:rPr>
          <w:rFonts w:ascii="Times New Roman" w:hAnsi="Times New Roman" w:cs="Times New Roman"/>
          <w:sz w:val="28"/>
          <w:szCs w:val="28"/>
          <w:lang w:val="uk-UA"/>
        </w:rPr>
        <w:t>22</w:t>
      </w:r>
    </w:p>
    <w:p w:rsidR="00B40846" w:rsidRPr="00F3443B" w:rsidRDefault="00F52AF7" w:rsidP="0051763B">
      <w:pPr>
        <w:pStyle w:val="a4"/>
        <w:numPr>
          <w:ilvl w:val="1"/>
          <w:numId w:val="30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4EDB">
        <w:rPr>
          <w:rFonts w:ascii="Times New Roman" w:hAnsi="Times New Roman" w:cs="Times New Roman"/>
          <w:sz w:val="28"/>
          <w:szCs w:val="28"/>
          <w:lang w:val="uk-UA"/>
        </w:rPr>
        <w:t xml:space="preserve">Українські та сербські </w:t>
      </w:r>
      <w:r w:rsidR="00CC4EDB" w:rsidRPr="00CC4EDB">
        <w:rPr>
          <w:rFonts w:ascii="Times New Roman" w:hAnsi="Times New Roman" w:cs="Times New Roman"/>
          <w:sz w:val="28"/>
          <w:szCs w:val="28"/>
          <w:lang w:val="uk-UA"/>
        </w:rPr>
        <w:t>паремії</w:t>
      </w:r>
      <w:r w:rsidR="00CC4E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3443B" w:rsidRPr="00F3443B">
        <w:rPr>
          <w:rFonts w:ascii="Times New Roman" w:hAnsi="Times New Roman" w:cs="Times New Roman"/>
          <w:sz w:val="28"/>
          <w:szCs w:val="28"/>
          <w:lang w:val="uk-UA"/>
        </w:rPr>
        <w:t xml:space="preserve">в порівняльних міжслов’янських </w:t>
      </w:r>
      <w:r w:rsidR="00B40846" w:rsidRPr="00F3443B">
        <w:rPr>
          <w:rFonts w:ascii="Times New Roman" w:hAnsi="Times New Roman" w:cs="Times New Roman"/>
          <w:sz w:val="28"/>
          <w:szCs w:val="28"/>
          <w:lang w:val="uk-UA"/>
        </w:rPr>
        <w:t>дослідженнях…</w:t>
      </w:r>
      <w:r w:rsidR="00F3443B" w:rsidRPr="00F3443B">
        <w:rPr>
          <w:rFonts w:ascii="Times New Roman" w:hAnsi="Times New Roman" w:cs="Times New Roman"/>
          <w:sz w:val="28"/>
          <w:szCs w:val="28"/>
          <w:lang w:val="uk-UA"/>
        </w:rPr>
        <w:t>……………</w:t>
      </w:r>
      <w:r w:rsidR="00B40846" w:rsidRPr="00F3443B">
        <w:rPr>
          <w:rFonts w:ascii="Times New Roman" w:hAnsi="Times New Roman" w:cs="Times New Roman"/>
          <w:sz w:val="28"/>
          <w:szCs w:val="28"/>
          <w:lang w:val="uk-UA"/>
        </w:rPr>
        <w:t>…………………</w:t>
      </w:r>
      <w:r w:rsidR="00F3443B" w:rsidRPr="00F3443B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CC4EDB">
        <w:rPr>
          <w:rFonts w:ascii="Times New Roman" w:hAnsi="Times New Roman" w:cs="Times New Roman"/>
          <w:sz w:val="28"/>
          <w:szCs w:val="28"/>
          <w:lang w:val="uk-UA"/>
        </w:rPr>
        <w:t>……………………..</w:t>
      </w:r>
      <w:r w:rsidR="00F3443B" w:rsidRPr="00F3443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A3485">
        <w:rPr>
          <w:rFonts w:ascii="Times New Roman" w:hAnsi="Times New Roman" w:cs="Times New Roman"/>
          <w:sz w:val="28"/>
          <w:szCs w:val="28"/>
          <w:lang w:val="uk-UA"/>
        </w:rPr>
        <w:t>.2</w:t>
      </w:r>
      <w:r w:rsidR="00B40846" w:rsidRPr="00F3443B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6D2080" w:rsidRDefault="006D2080" w:rsidP="00F52AF7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Розділ </w:t>
      </w:r>
      <w:r w:rsidR="00B40846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. Соматизми. Їх зіставлення і аналіз на прикладі українських та сербських паремій</w:t>
      </w:r>
      <w:r w:rsidR="00081BE9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</w:t>
      </w:r>
      <w:r w:rsidR="00CC4EDB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081BE9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="00DA3485">
        <w:rPr>
          <w:rFonts w:ascii="Times New Roman" w:hAnsi="Times New Roman" w:cs="Times New Roman"/>
          <w:sz w:val="28"/>
          <w:szCs w:val="28"/>
          <w:lang w:val="uk-UA"/>
        </w:rPr>
        <w:t>31</w:t>
      </w:r>
    </w:p>
    <w:p w:rsidR="006D2080" w:rsidRPr="00F3443B" w:rsidRDefault="00F3443B" w:rsidP="00F52AF7">
      <w:pPr>
        <w:pStyle w:val="a4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3443B">
        <w:rPr>
          <w:rFonts w:ascii="Times New Roman" w:hAnsi="Times New Roman" w:cs="Times New Roman"/>
          <w:sz w:val="28"/>
          <w:szCs w:val="28"/>
          <w:lang w:val="uk-UA"/>
        </w:rPr>
        <w:t>3.1</w:t>
      </w:r>
      <w:r w:rsidR="006D2080" w:rsidRPr="00F3443B">
        <w:rPr>
          <w:rFonts w:ascii="Times New Roman" w:hAnsi="Times New Roman" w:cs="Times New Roman"/>
          <w:sz w:val="28"/>
          <w:szCs w:val="28"/>
          <w:lang w:val="uk-UA"/>
        </w:rPr>
        <w:t xml:space="preserve"> Поняття «соматизм»</w:t>
      </w:r>
      <w:r w:rsidR="005D44EA" w:rsidRPr="00F3443B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</w:t>
      </w:r>
      <w:r w:rsidR="00CC4EDB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5D44EA" w:rsidRPr="00F3443B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DA3485">
        <w:rPr>
          <w:rFonts w:ascii="Times New Roman" w:hAnsi="Times New Roman" w:cs="Times New Roman"/>
          <w:sz w:val="28"/>
          <w:szCs w:val="28"/>
          <w:lang w:val="uk-UA"/>
        </w:rPr>
        <w:t>31</w:t>
      </w:r>
    </w:p>
    <w:p w:rsidR="006D2080" w:rsidRPr="00F3443B" w:rsidRDefault="00F3443B" w:rsidP="00F52AF7">
      <w:pPr>
        <w:pStyle w:val="a4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3443B">
        <w:rPr>
          <w:rFonts w:ascii="Times New Roman" w:hAnsi="Times New Roman" w:cs="Times New Roman"/>
          <w:sz w:val="28"/>
          <w:szCs w:val="28"/>
          <w:lang w:val="uk-UA"/>
        </w:rPr>
        <w:t>3.2</w:t>
      </w:r>
      <w:r w:rsidR="006D2080" w:rsidRPr="00F3443B">
        <w:rPr>
          <w:rFonts w:ascii="Times New Roman" w:hAnsi="Times New Roman" w:cs="Times New Roman"/>
          <w:sz w:val="28"/>
          <w:szCs w:val="28"/>
          <w:lang w:val="uk-UA"/>
        </w:rPr>
        <w:t xml:space="preserve"> Аналіз прислів</w:t>
      </w:r>
      <w:r w:rsidR="00161C2B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4679FC" w:rsidRPr="00F3443B">
        <w:rPr>
          <w:rFonts w:ascii="Times New Roman" w:hAnsi="Times New Roman" w:cs="Times New Roman"/>
          <w:sz w:val="28"/>
          <w:szCs w:val="28"/>
          <w:lang w:val="uk-UA"/>
        </w:rPr>
        <w:t>їв та приказок…..</w:t>
      </w:r>
      <w:r w:rsidR="00081BE9" w:rsidRPr="00F3443B">
        <w:rPr>
          <w:rFonts w:ascii="Times New Roman" w:hAnsi="Times New Roman" w:cs="Times New Roman"/>
          <w:sz w:val="28"/>
          <w:szCs w:val="28"/>
          <w:lang w:val="uk-UA"/>
        </w:rPr>
        <w:t>.......</w:t>
      </w:r>
      <w:r w:rsidR="00D65D6D" w:rsidRPr="00F3443B"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</w:t>
      </w:r>
      <w:r w:rsidR="00CC4EDB">
        <w:rPr>
          <w:rFonts w:ascii="Times New Roman" w:hAnsi="Times New Roman" w:cs="Times New Roman"/>
          <w:sz w:val="28"/>
          <w:szCs w:val="28"/>
          <w:lang w:val="uk-UA"/>
        </w:rPr>
        <w:t>......</w:t>
      </w:r>
      <w:r w:rsidR="00D65D6D" w:rsidRPr="00F3443B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DA3485">
        <w:rPr>
          <w:rFonts w:ascii="Times New Roman" w:hAnsi="Times New Roman" w:cs="Times New Roman"/>
          <w:sz w:val="28"/>
          <w:szCs w:val="28"/>
          <w:lang w:val="uk-UA"/>
        </w:rPr>
        <w:t>36</w:t>
      </w:r>
    </w:p>
    <w:p w:rsidR="005D44EA" w:rsidRDefault="005D44EA" w:rsidP="00F52AF7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Висновки………………………………………………………………………</w:t>
      </w:r>
      <w:r w:rsidR="00CC4EDB">
        <w:rPr>
          <w:rFonts w:ascii="Times New Roman" w:hAnsi="Times New Roman" w:cs="Times New Roman"/>
          <w:sz w:val="28"/>
          <w:szCs w:val="28"/>
          <w:lang w:val="uk-UA"/>
        </w:rPr>
        <w:t>..</w:t>
      </w:r>
      <w:r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DA3485">
        <w:rPr>
          <w:rFonts w:ascii="Times New Roman" w:hAnsi="Times New Roman" w:cs="Times New Roman"/>
          <w:sz w:val="28"/>
          <w:szCs w:val="28"/>
          <w:lang w:val="uk-UA"/>
        </w:rPr>
        <w:t>47</w:t>
      </w:r>
    </w:p>
    <w:p w:rsidR="005D44EA" w:rsidRPr="006D2080" w:rsidRDefault="00F52AF7" w:rsidP="00F52AF7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2AF7">
        <w:rPr>
          <w:rFonts w:ascii="Times New Roman" w:hAnsi="Times New Roman" w:cs="Times New Roman"/>
          <w:sz w:val="28"/>
          <w:szCs w:val="28"/>
          <w:lang w:val="uk-UA"/>
        </w:rPr>
        <w:t>Список використаної літератури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</w:t>
      </w:r>
      <w:r w:rsidR="00F21851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DA3485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AB33F3" w:rsidRDefault="00AB33F3" w:rsidP="00CC475A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B33F3" w:rsidRDefault="00AB33F3" w:rsidP="000A3E05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B33F3" w:rsidRDefault="00AB33F3" w:rsidP="000A3E05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B33F3" w:rsidRDefault="00AB33F3" w:rsidP="000A3E05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D2080" w:rsidRDefault="006D2080" w:rsidP="000A3E05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D2080" w:rsidRDefault="006D2080" w:rsidP="000A3E05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D2080" w:rsidRDefault="006D2080" w:rsidP="000A3E05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D2080" w:rsidRDefault="006D2080" w:rsidP="000A3E05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D2080" w:rsidRDefault="006D2080" w:rsidP="000A3E05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A3485" w:rsidRDefault="00DA3485" w:rsidP="003E6CB1">
      <w:pPr>
        <w:spacing w:line="360" w:lineRule="auto"/>
        <w:rPr>
          <w:rFonts w:ascii="Times New Roman" w:hAnsi="Times New Roman" w:cs="Times New Roman"/>
          <w:b/>
          <w:sz w:val="40"/>
          <w:szCs w:val="40"/>
          <w:lang w:val="uk-UA"/>
        </w:rPr>
      </w:pPr>
    </w:p>
    <w:p w:rsidR="00AF16C1" w:rsidRPr="000709C2" w:rsidRDefault="00AF16C1" w:rsidP="003E6CB1">
      <w:pPr>
        <w:spacing w:line="360" w:lineRule="auto"/>
        <w:rPr>
          <w:rFonts w:ascii="Times New Roman" w:hAnsi="Times New Roman" w:cs="Times New Roman"/>
          <w:b/>
          <w:sz w:val="40"/>
          <w:szCs w:val="40"/>
          <w:lang w:val="uk-UA"/>
        </w:rPr>
      </w:pPr>
    </w:p>
    <w:p w:rsidR="00B31EB7" w:rsidRPr="00427EFF" w:rsidRDefault="00B31EB7" w:rsidP="008B0DBF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27EFF">
        <w:rPr>
          <w:rFonts w:ascii="Times New Roman" w:hAnsi="Times New Roman" w:cs="Times New Roman"/>
          <w:b/>
          <w:sz w:val="28"/>
          <w:szCs w:val="28"/>
        </w:rPr>
        <w:lastRenderedPageBreak/>
        <w:t>Вступ</w:t>
      </w:r>
    </w:p>
    <w:p w:rsidR="00427EFF" w:rsidRPr="003B2C94" w:rsidRDefault="00427EFF" w:rsidP="004C374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27EFF">
        <w:rPr>
          <w:rFonts w:ascii="Times New Roman" w:hAnsi="Times New Roman" w:cs="Times New Roman"/>
          <w:sz w:val="28"/>
          <w:szCs w:val="28"/>
        </w:rPr>
        <w:t>Український  народ  спрямований  на про</w:t>
      </w:r>
      <w:r>
        <w:rPr>
          <w:rFonts w:ascii="Times New Roman" w:hAnsi="Times New Roman" w:cs="Times New Roman"/>
          <w:sz w:val="28"/>
          <w:szCs w:val="28"/>
        </w:rPr>
        <w:t>дуктивну взаємодiю iз сусiднiми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EFF">
        <w:rPr>
          <w:rFonts w:ascii="Times New Roman" w:hAnsi="Times New Roman" w:cs="Times New Roman"/>
          <w:sz w:val="28"/>
          <w:szCs w:val="28"/>
        </w:rPr>
        <w:t xml:space="preserve">етносами, </w:t>
      </w:r>
      <w:r>
        <w:rPr>
          <w:rFonts w:ascii="Times New Roman" w:hAnsi="Times New Roman" w:cs="Times New Roman"/>
          <w:sz w:val="28"/>
          <w:szCs w:val="28"/>
        </w:rPr>
        <w:t xml:space="preserve">а отже, на діалог  культур. </w:t>
      </w:r>
      <w:r w:rsidRPr="00427EFF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ро елементи такої народної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EFF">
        <w:rPr>
          <w:rFonts w:ascii="Times New Roman" w:hAnsi="Times New Roman" w:cs="Times New Roman"/>
          <w:sz w:val="28"/>
          <w:szCs w:val="28"/>
        </w:rPr>
        <w:t xml:space="preserve">концепцiї  </w:t>
      </w:r>
      <w:r w:rsidR="00B05F30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B05F30">
        <w:rPr>
          <w:rFonts w:ascii="Times New Roman" w:hAnsi="Times New Roman" w:cs="Times New Roman"/>
          <w:sz w:val="28"/>
          <w:szCs w:val="28"/>
        </w:rPr>
        <w:t>дiалогу культур</w:t>
      </w:r>
      <w:r w:rsidR="00B05F30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427EFF">
        <w:rPr>
          <w:rFonts w:ascii="Times New Roman" w:hAnsi="Times New Roman" w:cs="Times New Roman"/>
          <w:sz w:val="28"/>
          <w:szCs w:val="28"/>
        </w:rPr>
        <w:t xml:space="preserve"> свiдчать е</w:t>
      </w:r>
      <w:r>
        <w:rPr>
          <w:rFonts w:ascii="Times New Roman" w:hAnsi="Times New Roman" w:cs="Times New Roman"/>
          <w:sz w:val="28"/>
          <w:szCs w:val="28"/>
        </w:rPr>
        <w:t>тикетнi приписи щодо родинного,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EFF">
        <w:rPr>
          <w:rFonts w:ascii="Times New Roman" w:hAnsi="Times New Roman" w:cs="Times New Roman"/>
          <w:sz w:val="28"/>
          <w:szCs w:val="28"/>
        </w:rPr>
        <w:t>внутрішньо-етнiчного та мiжетнiчного сп</w:t>
      </w:r>
      <w:r>
        <w:rPr>
          <w:rFonts w:ascii="Times New Roman" w:hAnsi="Times New Roman" w:cs="Times New Roman"/>
          <w:sz w:val="28"/>
          <w:szCs w:val="28"/>
        </w:rPr>
        <w:t>iлкування. Перекладаючи паремії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EFF">
        <w:rPr>
          <w:rFonts w:ascii="Times New Roman" w:hAnsi="Times New Roman" w:cs="Times New Roman"/>
          <w:sz w:val="28"/>
          <w:szCs w:val="28"/>
        </w:rPr>
        <w:t>з  однієї мови на іншу потрібно знати о</w:t>
      </w:r>
      <w:r>
        <w:rPr>
          <w:rFonts w:ascii="Times New Roman" w:hAnsi="Times New Roman" w:cs="Times New Roman"/>
          <w:sz w:val="28"/>
          <w:szCs w:val="28"/>
        </w:rPr>
        <w:t>собливості ментальності кожного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EFF">
        <w:rPr>
          <w:rFonts w:ascii="Times New Roman" w:hAnsi="Times New Roman" w:cs="Times New Roman"/>
          <w:sz w:val="28"/>
          <w:szCs w:val="28"/>
        </w:rPr>
        <w:t>з на</w:t>
      </w:r>
      <w:r>
        <w:rPr>
          <w:rFonts w:ascii="Times New Roman" w:hAnsi="Times New Roman" w:cs="Times New Roman"/>
          <w:sz w:val="28"/>
          <w:szCs w:val="28"/>
        </w:rPr>
        <w:t>родів.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EFF">
        <w:rPr>
          <w:rFonts w:ascii="Times New Roman" w:hAnsi="Times New Roman" w:cs="Times New Roman"/>
          <w:sz w:val="28"/>
          <w:szCs w:val="28"/>
        </w:rPr>
        <w:t>Кожен народ володіє багатющим запасом прислів</w:t>
      </w:r>
      <w:r w:rsidR="00161C2B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427EFF">
        <w:rPr>
          <w:rFonts w:ascii="Times New Roman" w:hAnsi="Times New Roman" w:cs="Times New Roman"/>
          <w:sz w:val="28"/>
          <w:szCs w:val="28"/>
        </w:rPr>
        <w:t>їв та приказок, які складають невід</w:t>
      </w:r>
      <w:r w:rsidR="00B05F30" w:rsidRPr="00B05F30">
        <w:rPr>
          <w:rFonts w:ascii="Times New Roman" w:hAnsi="Times New Roman" w:cs="Times New Roman"/>
          <w:sz w:val="28"/>
          <w:szCs w:val="28"/>
        </w:rPr>
        <w:t>’</w:t>
      </w:r>
      <w:r w:rsidRPr="00427EFF">
        <w:rPr>
          <w:rFonts w:ascii="Times New Roman" w:hAnsi="Times New Roman" w:cs="Times New Roman"/>
          <w:sz w:val="28"/>
          <w:szCs w:val="28"/>
        </w:rPr>
        <w:t xml:space="preserve">ємну частину його духовної культури та мовних багатств. </w:t>
      </w:r>
    </w:p>
    <w:p w:rsidR="00427EFF" w:rsidRPr="00427EFF" w:rsidRDefault="00427EFF" w:rsidP="004C374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27EFF">
        <w:rPr>
          <w:rFonts w:ascii="Times New Roman" w:hAnsi="Times New Roman" w:cs="Times New Roman"/>
          <w:sz w:val="28"/>
          <w:szCs w:val="28"/>
        </w:rPr>
        <w:t>Людина, яка бажає опанувати будь-яку мову на високому рівні, обов’язково повинна ознайомитись також з мовними фразеологізмами (прислів’ями, приказками, афоризмами) відповідної мови. Лінгвокраїнознавчий аспект вивчення іноземної мови розглядає шляхи та способи вивчення, завдяки яким можна познайомити іноземця з образом життя, історією та культурою країни, мову якої він вивчає. Лінгвокраїнознавство вивчає та описує національно-культурну семантику стройових одиниць мови, тобто займається семантизацією. Лі</w:t>
      </w:r>
      <w:r w:rsidR="00CD20B0">
        <w:rPr>
          <w:rFonts w:ascii="Times New Roman" w:hAnsi="Times New Roman" w:cs="Times New Roman"/>
          <w:sz w:val="28"/>
          <w:szCs w:val="28"/>
        </w:rPr>
        <w:t xml:space="preserve">нгвокраїнознавство важливе для </w:t>
      </w:r>
      <w:r w:rsidR="00CC4EDB" w:rsidRPr="00CC4EDB">
        <w:rPr>
          <w:rFonts w:ascii="Times New Roman" w:hAnsi="Times New Roman" w:cs="Times New Roman"/>
          <w:sz w:val="28"/>
          <w:szCs w:val="28"/>
        </w:rPr>
        <w:t>в</w:t>
      </w:r>
      <w:r w:rsidRPr="00427EFF">
        <w:rPr>
          <w:rFonts w:ascii="Times New Roman" w:hAnsi="Times New Roman" w:cs="Times New Roman"/>
          <w:sz w:val="28"/>
          <w:szCs w:val="28"/>
        </w:rPr>
        <w:t xml:space="preserve">сіх, хто вивчає іноземну мову. Особливо для майбутніх спеціалістів в області мови – для філологів, перекладачів, викладачів. </w:t>
      </w:r>
    </w:p>
    <w:p w:rsidR="00CD4ADD" w:rsidRPr="004E671C" w:rsidRDefault="008E19BC" w:rsidP="004C3745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71F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Голубовська Ірина Олександрівна у своїй монографії </w:t>
      </w:r>
      <w:r w:rsidR="0095031C" w:rsidRPr="00671F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писала </w:t>
      </w:r>
      <w:r w:rsidRPr="00671F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так: «</w:t>
      </w:r>
      <w:r w:rsidR="00CD4ADD" w:rsidRPr="00671F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Прислів’я та приказки в переважній більшості створюються самим народом і відбивають найрізноманітніші сторони людського життя. </w:t>
      </w:r>
      <w:r w:rsidR="00CD4ADD" w:rsidRPr="00671F89">
        <w:rPr>
          <w:rFonts w:ascii="Times New Roman" w:eastAsia="Times New Roman" w:hAnsi="Times New Roman" w:cs="Times New Roman"/>
          <w:sz w:val="28"/>
          <w:szCs w:val="28"/>
          <w:lang w:eastAsia="ru-RU"/>
        </w:rPr>
        <w:t>Виникнення прислів’їв, за думкою дослідників, бере початок з часів первіснообщинного ладу. Воно пов’язане з трудовою діяльністю людей. Прислів’я та приказки мали утилітарно-практичне значення, носили повчальний характер. В майбутньому тематика прислів’їв значно розширилась. Проте, їх повчальний зміст зберігся та незабаром став однією з їх відмінних жанрових ознак</w:t>
      </w:r>
      <w:r w:rsidRPr="00671F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 w:rsidR="00161C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081BE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E6221" w:rsidRPr="004E67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</w:t>
      </w:r>
      <w:r w:rsidR="000E62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Голубовська</w:t>
      </w:r>
      <w:r w:rsidR="00B12404" w:rsidRPr="004E67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0E6221" w:rsidRPr="004E67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</w:t>
      </w:r>
      <w:r w:rsidR="00BE21E5" w:rsidRPr="004E67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004, </w:t>
      </w:r>
      <w:r w:rsidR="00BE21E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="00BE21E5" w:rsidRPr="004E67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142</w:t>
      </w:r>
      <w:r w:rsidR="000E6221" w:rsidRPr="004E67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</w:p>
    <w:p w:rsidR="00EA67B1" w:rsidRPr="00671F89" w:rsidRDefault="000E6221" w:rsidP="004C3745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</w:t>
      </w:r>
      <w:r w:rsidR="00E815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випускній роботі</w:t>
      </w:r>
      <w:r w:rsidR="00427EF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7752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ми</w:t>
      </w:r>
      <w:r w:rsidR="00760AC7" w:rsidRPr="00671F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використовувал</w:t>
      </w:r>
      <w:r w:rsidR="007752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r w:rsidR="00E815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збірку М. Номиса «</w:t>
      </w:r>
      <w:r w:rsidR="00E815BA" w:rsidRPr="00E815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Українські приказки, прислів</w:t>
      </w:r>
      <w:r w:rsidR="00B05F30" w:rsidRPr="00B05F3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="00E815BA" w:rsidRPr="00E815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 і таке інше</w:t>
      </w:r>
      <w:r w:rsidR="00E815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 1993 року видання та</w:t>
      </w:r>
      <w:r w:rsidR="00427EF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7769B" w:rsidRPr="00CC4E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три</w:t>
      </w:r>
      <w:r w:rsidR="00760AC7" w:rsidRPr="00CC4E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видання</w:t>
      </w:r>
      <w:r w:rsidR="00CD20B0" w:rsidRPr="00CC4E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C4EDB" w:rsidRPr="00CC4E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збірок «Српске приповетке»</w:t>
      </w:r>
      <w:r w:rsidR="00760AC7" w:rsidRPr="00CC4E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Вука</w:t>
      </w:r>
      <w:r w:rsidR="00760AC7" w:rsidRPr="00671F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D20B0" w:rsidRPr="00CC4E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760AC7" w:rsidRPr="00671F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Караджича – видатного сербського лінгвіста, </w:t>
      </w:r>
      <w:r w:rsidR="00760AC7" w:rsidRPr="00671F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письменника, мислителя, діяча національного відроджен</w:t>
      </w:r>
      <w:r w:rsidR="00161C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ня. Це – «Народне српске припов</w:t>
      </w:r>
      <w:r w:rsidR="00760AC7" w:rsidRPr="00671F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јетке»</w:t>
      </w:r>
      <w:r w:rsidR="003D2B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760AC7" w:rsidRPr="00671F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1821 року видання, та два томи «</w:t>
      </w:r>
      <w:hyperlink r:id="rId8" w:tooltip="Српске народне приповијетке" w:history="1">
        <w:r w:rsidR="00760AC7" w:rsidRPr="00671F89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Српске народне приповијетке</w:t>
        </w:r>
      </w:hyperlink>
      <w:r w:rsidR="00760AC7" w:rsidRPr="00671F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 1853 та 1870 рок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ів</w:t>
      </w:r>
      <w:r w:rsidR="00760AC7" w:rsidRPr="00671F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видання відповідно. </w:t>
      </w:r>
      <w:r w:rsidR="008E387C" w:rsidRPr="00671F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цих книгах зібрані сер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</w:t>
      </w:r>
      <w:r w:rsidR="008E387C" w:rsidRPr="00671F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ськ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E387C" w:rsidRPr="00671F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народні сказання,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гу</w:t>
      </w:r>
      <w:r w:rsidR="008E387C" w:rsidRPr="00671F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мористичні історії, басні, в яких добре показана культура, вірування, звичаї, традиції сербського народу. В них містяться різноманітні прислів</w:t>
      </w:r>
      <w:r w:rsidR="00B05F30" w:rsidRPr="00B05F3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="00E815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я, </w:t>
      </w:r>
      <w:r w:rsidR="008E387C" w:rsidRPr="00671F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приказки </w:t>
      </w:r>
      <w:r w:rsidR="00E815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 загадки</w:t>
      </w:r>
      <w:r w:rsidR="008E387C" w:rsidRPr="00671F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E815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0502A2" w:rsidRDefault="000502A2" w:rsidP="008B0DBF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1F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Прислів</w:t>
      </w:r>
      <w:r w:rsidR="00B05F30" w:rsidRPr="00B05F3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D01F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 </w:t>
      </w:r>
      <w:r w:rsidR="00EC671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 приказки </w:t>
      </w:r>
      <w:r w:rsidRPr="00D01F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характеризуються яскравою національною навантажен</w:t>
      </w:r>
      <w:r w:rsidRPr="00671F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ністю</w:t>
      </w:r>
      <w:r w:rsidRPr="00D01F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дуже наочно відображають національну специфіку світогляду народу - його картину світу. </w:t>
      </w:r>
      <w:r w:rsidRPr="00CD20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даних текстах знаходять відображення умови життя носія мови, їх історія, побут, місце проживання, </w:t>
      </w:r>
      <w:r w:rsidR="00CD20B0" w:rsidRPr="00CC4E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які залишили</w:t>
      </w:r>
      <w:r w:rsidR="00CC4E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D20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своїй сукупності величезний відбиток на особливості національного світосприйняття. </w:t>
      </w:r>
      <w:r w:rsidRPr="00671F8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Національний характер бачення світу виявляється </w:t>
      </w:r>
      <w:r w:rsidR="00532DB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Pr="00671F8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відборі різних образів для вираження тих чи інших понять, а так само в актуалізації різних ознак предметів, узятих для найменування об</w:t>
      </w:r>
      <w:r w:rsidR="00B05F30" w:rsidRPr="00B05F30">
        <w:rPr>
          <w:rFonts w:ascii="Times New Roman" w:eastAsia="Times New Roman" w:hAnsi="Times New Roman" w:cs="Times New Roman"/>
          <w:sz w:val="28"/>
          <w:szCs w:val="28"/>
          <w:lang w:eastAsia="ru-RU"/>
        </w:rPr>
        <w:t>’</w:t>
      </w:r>
      <w:r w:rsidRPr="00671F89">
        <w:rPr>
          <w:rFonts w:ascii="Times New Roman" w:eastAsia="Times New Roman" w:hAnsi="Times New Roman" w:cs="Times New Roman"/>
          <w:sz w:val="28"/>
          <w:szCs w:val="28"/>
          <w:lang w:eastAsia="ru-RU"/>
        </w:rPr>
        <w:t>єктів</w:t>
      </w:r>
      <w:r w:rsidRPr="00671F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EC6711" w:rsidRPr="00EC6711" w:rsidRDefault="00EC6711" w:rsidP="008B0DBF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C671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Будучи створеними народом, прислів</w:t>
      </w:r>
      <w:r w:rsidR="00B05F30" w:rsidRPr="00B05F30">
        <w:rPr>
          <w:rFonts w:ascii="Times New Roman" w:eastAsia="Times New Roman" w:hAnsi="Times New Roman" w:cs="Times New Roman"/>
          <w:sz w:val="28"/>
          <w:szCs w:val="28"/>
          <w:lang w:eastAsia="ru-RU"/>
        </w:rPr>
        <w:t>’</w:t>
      </w:r>
      <w:r w:rsidRPr="00EC671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 призначені йому ж, а тому дуже образні, короткі і доступні розумінню, навіть якщо які-небудь реалії знаходяться за межами наявних у реципієнта знань. </w:t>
      </w:r>
    </w:p>
    <w:p w:rsidR="009E1D3D" w:rsidRDefault="00EC6711" w:rsidP="009E1D3D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C671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силу своєї оригінальної образності </w:t>
      </w:r>
      <w:r w:rsidR="00532DB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</w:t>
      </w:r>
      <w:r w:rsidRPr="00EC671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асоціативності те</w:t>
      </w:r>
      <w:r w:rsidR="00532DB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ксти прислів</w:t>
      </w:r>
      <w:r w:rsidR="00161C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="00532DB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їв, властивих одній лінгвокультурній</w:t>
      </w:r>
      <w:r w:rsidRPr="00EC671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спільності, дуже цікаві для представників </w:t>
      </w:r>
      <w:r w:rsidR="00532DB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іншої </w:t>
      </w:r>
      <w:r w:rsidRPr="00EC671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лінгвокультурної спільності в силу збігу основних життєвих концептів у більшості народів. У силу того, що всім народам близькі проблеми моральності та пошуку людиною свого місця в світі, відбувається порівняння прислів</w:t>
      </w:r>
      <w:r w:rsidR="00B05F30" w:rsidRPr="00B05F30">
        <w:rPr>
          <w:rFonts w:ascii="Times New Roman" w:eastAsia="Times New Roman" w:hAnsi="Times New Roman" w:cs="Times New Roman"/>
          <w:sz w:val="28"/>
          <w:szCs w:val="28"/>
          <w:lang w:eastAsia="ru-RU"/>
        </w:rPr>
        <w:t>’</w:t>
      </w:r>
      <w:r w:rsidRPr="00EC671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їв однієї культури з аналогічними текстами, існуючими в рідній культурі. Причому аналогія пояснюється не повним смисловим і лексичним збігом, а збігом тематик</w:t>
      </w:r>
      <w:r w:rsidR="003D2B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 і проблем, які вони зачіпають.</w:t>
      </w:r>
    </w:p>
    <w:p w:rsidR="00DA3485" w:rsidRDefault="00DA3485" w:rsidP="009E1D3D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A3485" w:rsidRPr="005B67E2" w:rsidRDefault="00DA3485" w:rsidP="009E1D3D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05F30" w:rsidRDefault="00B05F30" w:rsidP="009E1D3D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B491B" w:rsidRPr="005B67E2" w:rsidRDefault="002B491B" w:rsidP="009E1D3D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3485" w:rsidRDefault="00DA3485" w:rsidP="009E1D3D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541BE" w:rsidRPr="001877DB" w:rsidRDefault="006541BE" w:rsidP="008B0DBF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>Висновки</w:t>
      </w:r>
    </w:p>
    <w:p w:rsidR="0095628E" w:rsidRDefault="00F40A91" w:rsidP="008B0DBF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="0082561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Соматичні паремії</w:t>
      </w:r>
      <w:r w:rsidR="0095628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міст</w:t>
      </w:r>
      <w:r w:rsidR="0082561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</w:t>
      </w:r>
      <w:r w:rsidR="0095628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ть побутові ситуації чи морально-етичні, трудові, емоційні характеристики індивіда. </w:t>
      </w:r>
      <w:r w:rsidR="0095628E" w:rsidRPr="003B2C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Асоціативно мотивовані звороти, до складу яких входять соматизми, є позначеннями інших культурних кодів: просторового, часового, міри, кількості тощо, – а також психоемоційних станів, поведінки, соціальної діяльності людини, її моральних, ділових якостей.</w:t>
      </w:r>
      <w:r w:rsidR="0095628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E2059C" w:rsidRDefault="00E2059C" w:rsidP="008B0DBF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2059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Протягом усієї людської історії прислів’я та приказки відіграють важливу роль у духовному житті народів як комунікативний, ідеологічний та естетичний елемент їх культур. Тому зростав науковий і практичний інтерес до них, все більше уваги приділялось їх збиранню та вивченню.</w:t>
      </w:r>
    </w:p>
    <w:p w:rsidR="00E2059C" w:rsidRDefault="00E2059C" w:rsidP="008B0DBF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2059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Українська пареміологія і пареміографія перебуває в тісних контактах з відповідними науками братніх слов’янських та інших народів, використовуючи їхні здобутки при дослідженні власного національного фонду прислів’їв та вкладаючи свій внесок у загальнослов’янську фольклористику.</w:t>
      </w:r>
    </w:p>
    <w:p w:rsidR="001877DB" w:rsidRPr="0095628E" w:rsidRDefault="00F40A91" w:rsidP="008B0DBF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Серед українських та сербських паремій досить багато спільного. Серед причин схожості в семантиці та образному виявленні головною є схожість якостей та функцій органів та частин тіла людини.</w:t>
      </w:r>
      <w:r w:rsidR="0095628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877DB" w:rsidRPr="001877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Найчисленнішою підгрупою в назвах зовні</w:t>
      </w:r>
      <w:r w:rsidR="001877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шніх частин тіла є назви голови </w:t>
      </w:r>
      <w:r w:rsidR="001877DB" w:rsidRPr="001877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 її частин та іменники – назви тулуба та його частин.</w:t>
      </w:r>
      <w:r w:rsidR="001877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877DB" w:rsidRPr="001877DB">
        <w:rPr>
          <w:rFonts w:ascii="Times New Roman" w:eastAsia="Times New Roman" w:hAnsi="Times New Roman" w:cs="Times New Roman"/>
          <w:sz w:val="28"/>
          <w:szCs w:val="28"/>
          <w:lang w:eastAsia="ru-RU"/>
        </w:rPr>
        <w:t>Інші підгрупи є нечисленними</w:t>
      </w:r>
      <w:r w:rsidR="001877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1877DB" w:rsidRPr="001877DB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загалом кількісно переважають назви зовнішніх частин тіла.</w:t>
      </w:r>
    </w:p>
    <w:p w:rsidR="0095628E" w:rsidRDefault="000F348D" w:rsidP="008B0DB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Виконавши зіставний аналіз паремій з соматичним компонентом обох мов</w:t>
      </w:r>
      <w:r w:rsidR="0095628E">
        <w:rPr>
          <w:rFonts w:ascii="Times New Roman" w:hAnsi="Times New Roman" w:cs="Times New Roman"/>
          <w:sz w:val="28"/>
          <w:szCs w:val="28"/>
          <w:lang w:val="uk-UA"/>
        </w:rPr>
        <w:t xml:space="preserve">, можемо зробити висновок, що сербський народ, на відміну від українського, у </w:t>
      </w:r>
      <w:r w:rsidR="00825619" w:rsidRPr="00825619">
        <w:rPr>
          <w:rFonts w:ascii="Times New Roman" w:hAnsi="Times New Roman" w:cs="Times New Roman"/>
          <w:sz w:val="28"/>
          <w:szCs w:val="28"/>
          <w:lang w:val="uk-UA"/>
        </w:rPr>
        <w:t>прислів’ях та приказках</w:t>
      </w:r>
      <w:r w:rsidR="0095628E" w:rsidRPr="000374F7">
        <w:rPr>
          <w:rFonts w:ascii="Times New Roman" w:hAnsi="Times New Roman" w:cs="Times New Roman"/>
          <w:color w:val="F79646" w:themeColor="accent6"/>
          <w:sz w:val="28"/>
          <w:szCs w:val="28"/>
          <w:lang w:val="uk-UA"/>
        </w:rPr>
        <w:t xml:space="preserve"> </w:t>
      </w:r>
      <w:r w:rsidR="0095628E">
        <w:rPr>
          <w:rFonts w:ascii="Times New Roman" w:hAnsi="Times New Roman" w:cs="Times New Roman"/>
          <w:sz w:val="28"/>
          <w:szCs w:val="28"/>
          <w:lang w:val="uk-UA"/>
        </w:rPr>
        <w:t xml:space="preserve">більше використовує зовні складові тіла, ніж внутрішні. Виняток складають лише сомоніми </w:t>
      </w:r>
      <w:r w:rsidR="00803EFB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95628E">
        <w:rPr>
          <w:rFonts w:ascii="Times New Roman" w:hAnsi="Times New Roman" w:cs="Times New Roman"/>
          <w:sz w:val="28"/>
          <w:szCs w:val="28"/>
          <w:lang w:val="uk-UA"/>
        </w:rPr>
        <w:t>серце</w:t>
      </w:r>
      <w:r w:rsidR="00803EFB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95628E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803EFB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95628E">
        <w:rPr>
          <w:rFonts w:ascii="Times New Roman" w:hAnsi="Times New Roman" w:cs="Times New Roman"/>
          <w:sz w:val="28"/>
          <w:szCs w:val="28"/>
          <w:lang w:val="uk-UA"/>
        </w:rPr>
        <w:t>душа</w:t>
      </w:r>
      <w:r w:rsidR="00803EFB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95628E">
        <w:rPr>
          <w:rFonts w:ascii="Times New Roman" w:hAnsi="Times New Roman" w:cs="Times New Roman"/>
          <w:sz w:val="28"/>
          <w:szCs w:val="28"/>
          <w:lang w:val="uk-UA"/>
        </w:rPr>
        <w:t>. Але це можн</w:t>
      </w:r>
      <w:r w:rsidR="00825619" w:rsidRPr="0082561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5628E">
        <w:rPr>
          <w:rFonts w:ascii="Times New Roman" w:hAnsi="Times New Roman" w:cs="Times New Roman"/>
          <w:sz w:val="28"/>
          <w:szCs w:val="28"/>
          <w:lang w:val="uk-UA"/>
        </w:rPr>
        <w:t xml:space="preserve"> пояснити тим, що ці соматизми існують майже в усіх мовах світу і несуть спільне значення, яке бере початок у релігійних віруваннях, де </w:t>
      </w:r>
      <w:r w:rsidR="00803EFB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95628E">
        <w:rPr>
          <w:rFonts w:ascii="Times New Roman" w:hAnsi="Times New Roman" w:cs="Times New Roman"/>
          <w:sz w:val="28"/>
          <w:szCs w:val="28"/>
          <w:lang w:val="uk-UA"/>
        </w:rPr>
        <w:t>душа</w:t>
      </w:r>
      <w:r w:rsidR="00803EFB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95628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628E" w:rsidRPr="00D12E16">
        <w:rPr>
          <w:rFonts w:ascii="Times New Roman" w:hAnsi="Times New Roman" w:cs="Times New Roman"/>
          <w:sz w:val="28"/>
          <w:szCs w:val="28"/>
          <w:lang w:val="uk-UA"/>
        </w:rPr>
        <w:t>розглянут</w:t>
      </w:r>
      <w:r w:rsidR="0095628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5628E" w:rsidRPr="00D12E16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r w:rsidR="00803EFB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95628E" w:rsidRPr="00D12E16">
        <w:rPr>
          <w:rFonts w:ascii="Times New Roman" w:hAnsi="Times New Roman" w:cs="Times New Roman"/>
          <w:sz w:val="28"/>
          <w:szCs w:val="28"/>
          <w:lang w:val="uk-UA"/>
        </w:rPr>
        <w:t>індикатор духовно-моральних властивостей</w:t>
      </w:r>
      <w:r w:rsidR="00803EFB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95628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A4319" w:rsidRDefault="00DA4319" w:rsidP="00AF16C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color w:val="F79646" w:themeColor="accent6"/>
          <w:sz w:val="28"/>
          <w:szCs w:val="28"/>
          <w:lang w:val="uk-UA" w:eastAsia="ru-RU"/>
        </w:rPr>
      </w:pPr>
    </w:p>
    <w:p w:rsidR="004F307D" w:rsidRDefault="004F307D" w:rsidP="00AF16C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color w:val="F79646" w:themeColor="accent6"/>
          <w:sz w:val="28"/>
          <w:szCs w:val="28"/>
          <w:lang w:val="uk-UA" w:eastAsia="ru-RU"/>
        </w:rPr>
      </w:pPr>
    </w:p>
    <w:p w:rsidR="00FA6201" w:rsidRDefault="00FA6201" w:rsidP="00AF16C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color w:val="F79646" w:themeColor="accent6"/>
          <w:sz w:val="28"/>
          <w:szCs w:val="28"/>
          <w:lang w:val="uk-UA" w:eastAsia="ru-RU"/>
        </w:rPr>
      </w:pPr>
      <w:bookmarkStart w:id="0" w:name="_GoBack"/>
      <w:bookmarkEnd w:id="0"/>
    </w:p>
    <w:p w:rsidR="008E19BC" w:rsidRDefault="008E19BC" w:rsidP="008B0DBF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8E19B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 xml:space="preserve">Список </w:t>
      </w:r>
      <w:r w:rsidR="00052A4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використаної </w:t>
      </w:r>
      <w:r w:rsidRPr="008E19B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літератури:</w:t>
      </w:r>
    </w:p>
    <w:p w:rsidR="004C3745" w:rsidRPr="004C3745" w:rsidRDefault="004C3745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C37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Алефиренко Н.Ф. Поэтическая энергия слова. Синергетика языка, сознания и культуры. – М.: Academia, 2002. – 394 с.</w:t>
      </w:r>
    </w:p>
    <w:p w:rsidR="00146431" w:rsidRPr="00D85DB8" w:rsidRDefault="00146431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46431">
        <w:rPr>
          <w:rFonts w:ascii="Times New Roman" w:hAnsi="Times New Roman" w:cs="Times New Roman"/>
          <w:sz w:val="28"/>
          <w:szCs w:val="28"/>
        </w:rPr>
        <w:t>Баранцев К.</w:t>
      </w:r>
      <w:r w:rsidR="005141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46431">
        <w:rPr>
          <w:rFonts w:ascii="Times New Roman" w:hAnsi="Times New Roman" w:cs="Times New Roman"/>
          <w:sz w:val="28"/>
          <w:szCs w:val="28"/>
        </w:rPr>
        <w:t xml:space="preserve">Т. Англійські прислів'я та приказки. – К.: Радянська школа, 1973. – 176 с. </w:t>
      </w:r>
    </w:p>
    <w:p w:rsidR="00D85DB8" w:rsidRPr="00146431" w:rsidRDefault="00D85DB8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85DB8">
        <w:rPr>
          <w:rFonts w:ascii="Times New Roman" w:hAnsi="Times New Roman" w:cs="Times New Roman"/>
          <w:sz w:val="28"/>
          <w:szCs w:val="28"/>
        </w:rPr>
        <w:t>Ващенко Е., Ярмак В. Сопоставительный анализ фразеологических единиц в чешском, сербском,украинском и русском языках на основе составления словаря фразеологизмов славянских языков // Компаративні дослідження слов’янських мов і літератур: Пам’яті академіка Леоніда Булаховського. – 2013. – Вип 21. – С. 6–14;</w:t>
      </w:r>
    </w:p>
    <w:p w:rsidR="000C66D8" w:rsidRPr="008833C0" w:rsidRDefault="000C66D8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46431">
        <w:rPr>
          <w:rFonts w:ascii="Times New Roman" w:hAnsi="Times New Roman" w:cs="Times New Roman"/>
          <w:sz w:val="28"/>
          <w:szCs w:val="28"/>
        </w:rPr>
        <w:t>Гак 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46431">
        <w:rPr>
          <w:rFonts w:ascii="Times New Roman" w:hAnsi="Times New Roman" w:cs="Times New Roman"/>
          <w:sz w:val="28"/>
          <w:szCs w:val="28"/>
        </w:rPr>
        <w:t xml:space="preserve">Г. Мовні перетворення. – М.: Школа «Мови російської культури», 1998. – 583 с. </w:t>
      </w:r>
    </w:p>
    <w:p w:rsidR="00146431" w:rsidRPr="00146431" w:rsidRDefault="00146431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46431">
        <w:rPr>
          <w:rFonts w:ascii="Times New Roman" w:hAnsi="Times New Roman" w:cs="Times New Roman"/>
          <w:sz w:val="28"/>
          <w:szCs w:val="28"/>
        </w:rPr>
        <w:t xml:space="preserve">Голубовська І. О. Етнічні особливості мовних картин світу. – К.: Логос, 2004. – 284 с. </w:t>
      </w:r>
    </w:p>
    <w:p w:rsidR="009A2120" w:rsidRPr="00D85DB8" w:rsidRDefault="009A2120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A2120">
        <w:rPr>
          <w:rFonts w:ascii="Times New Roman" w:hAnsi="Times New Roman" w:cs="Times New Roman"/>
          <w:sz w:val="28"/>
          <w:szCs w:val="28"/>
        </w:rPr>
        <w:t>Грицай, М. С.</w:t>
      </w:r>
      <w:r w:rsidR="00F33A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33AEB">
        <w:rPr>
          <w:rFonts w:ascii="Times New Roman" w:hAnsi="Times New Roman" w:cs="Times New Roman"/>
          <w:sz w:val="28"/>
          <w:szCs w:val="28"/>
        </w:rPr>
        <w:t xml:space="preserve">Українська народно-поетична творчість: підручник для вузів / М. С. Грицай, В. Г. Бойко, Л. Ф. Дунаєвська. - К. : Вища школа, 1983. </w:t>
      </w:r>
      <w:r w:rsidR="00F33AEB" w:rsidRPr="00F33AEB">
        <w:rPr>
          <w:rFonts w:ascii="Times New Roman" w:hAnsi="Times New Roman" w:cs="Times New Roman"/>
          <w:sz w:val="28"/>
          <w:szCs w:val="28"/>
        </w:rPr>
        <w:t>‒</w:t>
      </w:r>
      <w:r w:rsidRPr="00F33AEB">
        <w:rPr>
          <w:rFonts w:ascii="Times New Roman" w:hAnsi="Times New Roman" w:cs="Times New Roman"/>
          <w:sz w:val="28"/>
          <w:szCs w:val="28"/>
        </w:rPr>
        <w:t xml:space="preserve"> 369</w:t>
      </w:r>
      <w:r w:rsidR="005141C1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Pr="00F33AE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85DB8" w:rsidRPr="00856EF6" w:rsidRDefault="00D85DB8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85DB8">
        <w:rPr>
          <w:rFonts w:ascii="Times New Roman" w:hAnsi="Times New Roman" w:cs="Times New Roman"/>
          <w:sz w:val="28"/>
          <w:szCs w:val="28"/>
        </w:rPr>
        <w:t>Дуганджич А. Контрастивні дослідження української фразеології в Хорватії // Компаративні дослідження слов'янських мов і літератур. Пам'яті академіка Леоніда Булаховського. – 2011. – Вип. 16. – С. 52–64;</w:t>
      </w:r>
    </w:p>
    <w:p w:rsidR="00856EF6" w:rsidRPr="00D50C54" w:rsidRDefault="00856EF6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56EF6">
        <w:rPr>
          <w:rFonts w:ascii="Times New Roman" w:hAnsi="Times New Roman" w:cs="Times New Roman"/>
          <w:sz w:val="28"/>
          <w:szCs w:val="28"/>
        </w:rPr>
        <w:t xml:space="preserve">Дуденко О. В. Номінативна та комунікативна природа українських </w:t>
      </w:r>
      <w:r w:rsidR="00825619">
        <w:rPr>
          <w:rFonts w:ascii="Times New Roman" w:hAnsi="Times New Roman" w:cs="Times New Roman"/>
          <w:sz w:val="28"/>
          <w:szCs w:val="28"/>
        </w:rPr>
        <w:t>паремій</w:t>
      </w:r>
      <w:r w:rsidRPr="00856EF6">
        <w:rPr>
          <w:rFonts w:ascii="Times New Roman" w:hAnsi="Times New Roman" w:cs="Times New Roman"/>
          <w:sz w:val="28"/>
          <w:szCs w:val="28"/>
        </w:rPr>
        <w:t>: автореф. дис. … к. філол. н. : 10.02.01 “Українська мова” / О. В. Дуденко. – К., 2002. – 19 с.</w:t>
      </w:r>
    </w:p>
    <w:p w:rsidR="00D50C54" w:rsidRPr="00427EFF" w:rsidRDefault="00D50C54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50C54">
        <w:rPr>
          <w:rFonts w:ascii="Times New Roman" w:hAnsi="Times New Roman" w:cs="Times New Roman"/>
          <w:sz w:val="28"/>
          <w:szCs w:val="28"/>
        </w:rPr>
        <w:t>Жайворонок В. В. Знаки української етнокультури: Словник-довідник. — К.: Довіра, 2006. — С. 315.</w:t>
      </w:r>
    </w:p>
    <w:p w:rsidR="00427EFF" w:rsidRPr="00F33AEB" w:rsidRDefault="00427EFF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7EFF">
        <w:rPr>
          <w:rFonts w:ascii="Times New Roman" w:hAnsi="Times New Roman" w:cs="Times New Roman"/>
          <w:sz w:val="28"/>
          <w:szCs w:val="28"/>
        </w:rPr>
        <w:t>Івченко А. В. Українська народна фразеологія: ареали, етимологія / А. В. Івченко.– Х.: Око, 1996. – 160 с.</w:t>
      </w:r>
    </w:p>
    <w:p w:rsidR="00146431" w:rsidRPr="00D85DB8" w:rsidRDefault="00146431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46431">
        <w:rPr>
          <w:rFonts w:ascii="Times New Roman" w:hAnsi="Times New Roman" w:cs="Times New Roman"/>
          <w:sz w:val="28"/>
          <w:szCs w:val="28"/>
        </w:rPr>
        <w:t>Караџић В.</w:t>
      </w:r>
      <w:r w:rsidR="005141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46431">
        <w:rPr>
          <w:rFonts w:ascii="Times New Roman" w:hAnsi="Times New Roman" w:cs="Times New Roman"/>
          <w:sz w:val="28"/>
          <w:szCs w:val="28"/>
        </w:rPr>
        <w:t xml:space="preserve">С. Српске народне приповијетке. – Беч.: 1853. – 88 с. </w:t>
      </w:r>
    </w:p>
    <w:p w:rsidR="00D85DB8" w:rsidRPr="00D85DB8" w:rsidRDefault="00D85DB8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85DB8">
        <w:rPr>
          <w:rFonts w:ascii="Times New Roman" w:hAnsi="Times New Roman" w:cs="Times New Roman"/>
          <w:sz w:val="28"/>
          <w:szCs w:val="28"/>
        </w:rPr>
        <w:t>Киршова М. Прилог проучавању фразеологизама (руско-српске паралеле) // Научни састанак слависта у Вукове дане, Београд, 30/1. – С. 149-157;</w:t>
      </w:r>
    </w:p>
    <w:p w:rsidR="00D85DB8" w:rsidRPr="00A27287" w:rsidRDefault="00D85DB8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 w:rsidRPr="00D85DB8">
        <w:rPr>
          <w:rFonts w:ascii="Times New Roman" w:hAnsi="Times New Roman" w:cs="Times New Roman"/>
          <w:sz w:val="28"/>
          <w:szCs w:val="28"/>
        </w:rPr>
        <w:t>Киршова М. К вопросу о сопоставительном изучении славянской фразеологии: (на примере тематической группы фразеологизмов с зоонимами в сербском и русском языках) // Зборник Матице српске за славистику. – 2003. – 63. – С. 95–104;</w:t>
      </w:r>
    </w:p>
    <w:p w:rsidR="00A27287" w:rsidRPr="007F2FDA" w:rsidRDefault="00A27287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7287">
        <w:rPr>
          <w:rFonts w:ascii="Times New Roman" w:hAnsi="Times New Roman" w:cs="Times New Roman"/>
          <w:sz w:val="28"/>
          <w:szCs w:val="28"/>
        </w:rPr>
        <w:t>Кононенко В.І. Словесні символи в семантичній структурі фраземи // Мовознавство.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7287">
        <w:rPr>
          <w:rFonts w:ascii="Times New Roman" w:hAnsi="Times New Roman" w:cs="Times New Roman"/>
          <w:sz w:val="28"/>
          <w:szCs w:val="28"/>
        </w:rPr>
        <w:t>1991. – № 6. – С. 30-36.</w:t>
      </w:r>
    </w:p>
    <w:p w:rsidR="007F2FDA" w:rsidRPr="00180697" w:rsidRDefault="007F2FDA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2FDA">
        <w:rPr>
          <w:rFonts w:ascii="Times New Roman" w:hAnsi="Times New Roman" w:cs="Times New Roman"/>
          <w:sz w:val="28"/>
          <w:szCs w:val="28"/>
        </w:rPr>
        <w:t xml:space="preserve">Кочеваткин А.М. Соматическая лексика эрзянского </w:t>
      </w:r>
      <w:r>
        <w:rPr>
          <w:rFonts w:ascii="Times New Roman" w:hAnsi="Times New Roman" w:cs="Times New Roman"/>
          <w:sz w:val="28"/>
          <w:szCs w:val="28"/>
        </w:rPr>
        <w:t>язика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146431">
        <w:rPr>
          <w:rFonts w:ascii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>Саранск</w:t>
      </w:r>
      <w:r>
        <w:rPr>
          <w:rFonts w:ascii="Times New Roman" w:hAnsi="Times New Roman" w:cs="Times New Roman"/>
          <w:sz w:val="28"/>
          <w:szCs w:val="28"/>
        </w:rPr>
        <w:t>, 200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146431">
        <w:rPr>
          <w:rFonts w:ascii="Times New Roman" w:hAnsi="Times New Roman" w:cs="Times New Roman"/>
          <w:sz w:val="28"/>
          <w:szCs w:val="28"/>
        </w:rPr>
        <w:t xml:space="preserve">. – </w:t>
      </w:r>
      <w:r>
        <w:rPr>
          <w:rFonts w:ascii="Times New Roman" w:hAnsi="Times New Roman" w:cs="Times New Roman"/>
          <w:sz w:val="28"/>
          <w:szCs w:val="28"/>
          <w:lang w:val="uk-UA"/>
        </w:rPr>
        <w:t>200</w:t>
      </w:r>
      <w:r w:rsidRPr="00146431">
        <w:rPr>
          <w:rFonts w:ascii="Times New Roman" w:hAnsi="Times New Roman" w:cs="Times New Roman"/>
          <w:sz w:val="28"/>
          <w:szCs w:val="28"/>
        </w:rPr>
        <w:t xml:space="preserve"> с.</w:t>
      </w:r>
    </w:p>
    <w:p w:rsidR="00180697" w:rsidRPr="004E671C" w:rsidRDefault="00180697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E671C">
        <w:rPr>
          <w:rFonts w:ascii="Times New Roman" w:hAnsi="Times New Roman" w:cs="Times New Roman"/>
          <w:sz w:val="28"/>
          <w:szCs w:val="28"/>
          <w:lang w:val="uk-UA"/>
        </w:rPr>
        <w:t>Коцюба З. Г. Лінгвістичні аспекти дослідження прислів‟їв і приказок / З. Г. Коцюба //Лінгвістичні студії : [зб. наук. праць]. – Д. : ДонНУ, 2012. – № 24. – С. 74–79.</w:t>
      </w:r>
    </w:p>
    <w:p w:rsidR="005B45B0" w:rsidRPr="005B45B0" w:rsidRDefault="00D85DB8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6431" w:rsidRPr="00146431">
        <w:rPr>
          <w:rFonts w:ascii="Times New Roman" w:hAnsi="Times New Roman" w:cs="Times New Roman"/>
          <w:sz w:val="28"/>
          <w:szCs w:val="28"/>
        </w:rPr>
        <w:t>Кузько П.</w:t>
      </w:r>
      <w:r w:rsidR="005141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6431" w:rsidRPr="00146431">
        <w:rPr>
          <w:rFonts w:ascii="Times New Roman" w:hAnsi="Times New Roman" w:cs="Times New Roman"/>
          <w:sz w:val="28"/>
          <w:szCs w:val="28"/>
        </w:rPr>
        <w:t xml:space="preserve">В. До питання про перспективність дослідження паремій. </w:t>
      </w:r>
      <w:r w:rsidR="00F33AEB">
        <w:rPr>
          <w:rFonts w:ascii="Times New Roman" w:hAnsi="Times New Roman" w:cs="Times New Roman"/>
          <w:sz w:val="28"/>
          <w:szCs w:val="28"/>
        </w:rPr>
        <w:t>‒</w:t>
      </w:r>
      <w:r w:rsidR="00146431" w:rsidRPr="00146431">
        <w:rPr>
          <w:rFonts w:ascii="Times New Roman" w:hAnsi="Times New Roman" w:cs="Times New Roman"/>
          <w:sz w:val="28"/>
          <w:szCs w:val="28"/>
        </w:rPr>
        <w:t xml:space="preserve"> Мелітополь.: Мелітопольський державний педуніверситет, 2003. – 87 с.</w:t>
      </w:r>
    </w:p>
    <w:p w:rsidR="00146431" w:rsidRPr="00146431" w:rsidRDefault="005B45B0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B45B0">
        <w:rPr>
          <w:rFonts w:ascii="Times New Roman" w:hAnsi="Times New Roman" w:cs="Times New Roman"/>
          <w:sz w:val="28"/>
          <w:szCs w:val="28"/>
        </w:rPr>
        <w:t xml:space="preserve">Лакофф Дж., Джонсон М. Метафоры, которыми мы живем. — М., 2004. </w:t>
      </w:r>
      <w:r w:rsidR="00146431" w:rsidRPr="0014643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46431" w:rsidRPr="00A27287" w:rsidRDefault="00D85DB8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6431" w:rsidRPr="00146431">
        <w:rPr>
          <w:rFonts w:ascii="Times New Roman" w:hAnsi="Times New Roman" w:cs="Times New Roman"/>
          <w:sz w:val="28"/>
          <w:szCs w:val="28"/>
        </w:rPr>
        <w:t xml:space="preserve">Лановик М. Б. Лановик З. Б. Українська усна народна творчість. – 3-е вид. – К.:Знання-Прес, 2005. – 591 с. </w:t>
      </w:r>
    </w:p>
    <w:p w:rsidR="00A27287" w:rsidRPr="00A27287" w:rsidRDefault="00A27287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7287">
        <w:rPr>
          <w:rFonts w:ascii="Times New Roman" w:hAnsi="Times New Roman" w:cs="Times New Roman"/>
          <w:sz w:val="28"/>
          <w:szCs w:val="28"/>
        </w:rPr>
        <w:t>Лосев А.Ф. Логика символа // Философия. Мифология. Культура. – М.: Политиздат, 1991.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7287">
        <w:rPr>
          <w:rFonts w:ascii="Times New Roman" w:hAnsi="Times New Roman" w:cs="Times New Roman"/>
          <w:sz w:val="28"/>
          <w:szCs w:val="28"/>
        </w:rPr>
        <w:t>С. 247-274.</w:t>
      </w:r>
    </w:p>
    <w:p w:rsidR="00A27287" w:rsidRPr="00A27287" w:rsidRDefault="00A27287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7287">
        <w:rPr>
          <w:rFonts w:ascii="Times New Roman" w:hAnsi="Times New Roman" w:cs="Times New Roman"/>
          <w:sz w:val="28"/>
          <w:szCs w:val="28"/>
        </w:rPr>
        <w:t>Лотман Ю.М. Символ в системе культуры // Внутри мыслящих миров. Человек – текст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7287">
        <w:rPr>
          <w:rFonts w:ascii="Times New Roman" w:hAnsi="Times New Roman" w:cs="Times New Roman"/>
          <w:sz w:val="28"/>
          <w:szCs w:val="28"/>
        </w:rPr>
        <w:t>семиосфера – история. – М.: Языки русской культуры, 1996. – С. 146-160.</w:t>
      </w:r>
    </w:p>
    <w:p w:rsidR="00146431" w:rsidRPr="00427EFF" w:rsidRDefault="00D85DB8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6431" w:rsidRPr="00146431">
        <w:rPr>
          <w:rFonts w:ascii="Times New Roman" w:hAnsi="Times New Roman" w:cs="Times New Roman"/>
          <w:sz w:val="28"/>
          <w:szCs w:val="28"/>
        </w:rPr>
        <w:t>Магіровська О.</w:t>
      </w:r>
      <w:r w:rsidR="005141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6431" w:rsidRPr="00146431">
        <w:rPr>
          <w:rFonts w:ascii="Times New Roman" w:hAnsi="Times New Roman" w:cs="Times New Roman"/>
          <w:sz w:val="28"/>
          <w:szCs w:val="28"/>
        </w:rPr>
        <w:t xml:space="preserve">В. Національно-культурні особливості лінгвістичної картини світу. – Красноярськ: РИО КГПУ, 2004. – 116 с. </w:t>
      </w:r>
    </w:p>
    <w:p w:rsidR="00427EFF" w:rsidRPr="00D85DB8" w:rsidRDefault="00D85DB8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27EFF" w:rsidRPr="00427EFF">
        <w:rPr>
          <w:rFonts w:ascii="Times New Roman" w:hAnsi="Times New Roman" w:cs="Times New Roman"/>
          <w:sz w:val="28"/>
          <w:szCs w:val="28"/>
        </w:rPr>
        <w:t>Маслова В. А. Лингвокультурология: Учеб. пособие для студ. высш. учеб. заведений. / В. А. Маслова. – М.: Издательский центр «Академия», 2001. – 208 с.</w:t>
      </w:r>
    </w:p>
    <w:p w:rsidR="00D85DB8" w:rsidRPr="00D85DB8" w:rsidRDefault="00D85DB8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85DB8">
        <w:rPr>
          <w:rFonts w:ascii="Times New Roman" w:hAnsi="Times New Roman" w:cs="Times New Roman"/>
          <w:sz w:val="28"/>
          <w:szCs w:val="28"/>
        </w:rPr>
        <w:t>Менац</w:t>
      </w:r>
      <w:r w:rsidRPr="00D85DB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85DB8">
        <w:rPr>
          <w:rFonts w:ascii="Times New Roman" w:hAnsi="Times New Roman" w:cs="Times New Roman"/>
          <w:sz w:val="28"/>
          <w:szCs w:val="28"/>
        </w:rPr>
        <w:t>А</w:t>
      </w:r>
      <w:r w:rsidRPr="00D85DB8">
        <w:rPr>
          <w:rFonts w:ascii="Times New Roman" w:hAnsi="Times New Roman" w:cs="Times New Roman"/>
          <w:sz w:val="28"/>
          <w:szCs w:val="28"/>
          <w:lang w:val="en-US"/>
        </w:rPr>
        <w:t>. Hrvatska frazeologija. – Zagreb, 2007;</w:t>
      </w:r>
    </w:p>
    <w:p w:rsidR="00146431" w:rsidRPr="00D85DB8" w:rsidRDefault="00D85DB8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6431" w:rsidRPr="00146431">
        <w:rPr>
          <w:rFonts w:ascii="Times New Roman" w:hAnsi="Times New Roman" w:cs="Times New Roman"/>
          <w:sz w:val="28"/>
          <w:szCs w:val="28"/>
        </w:rPr>
        <w:t xml:space="preserve">Молотков, А.І. Основи фразеології російської мови. - Л.: Наука, 1977. – 284 с. </w:t>
      </w:r>
    </w:p>
    <w:p w:rsidR="00D85DB8" w:rsidRPr="00D85DB8" w:rsidRDefault="00D85DB8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 w:rsidRPr="00D85DB8">
        <w:rPr>
          <w:rFonts w:ascii="Times New Roman" w:hAnsi="Times New Roman" w:cs="Times New Roman"/>
          <w:sz w:val="28"/>
          <w:szCs w:val="28"/>
        </w:rPr>
        <w:t>Мокієнко В. Українська етнофразеологія у загальнослов'янському висвітленні // Мовознавство: Доп. та повідомл. IV Міжнар. конгр. україністів / Відп. ред. В. Німчук. – К., 2002. – С. 379–385;</w:t>
      </w:r>
    </w:p>
    <w:p w:rsidR="00D85DB8" w:rsidRPr="00146431" w:rsidRDefault="00D85DB8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85DB8">
        <w:rPr>
          <w:rFonts w:ascii="Times New Roman" w:hAnsi="Times New Roman" w:cs="Times New Roman"/>
          <w:sz w:val="28"/>
          <w:szCs w:val="28"/>
        </w:rPr>
        <w:t>Мокієнко В. Спроба системного етимологічного аналізу українських фразеологізмів // Мовознавство. – 1974. – № 2. – С. 26–36;</w:t>
      </w:r>
    </w:p>
    <w:p w:rsidR="00146431" w:rsidRPr="00146431" w:rsidRDefault="000C66D8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6431" w:rsidRPr="00146431">
        <w:rPr>
          <w:rFonts w:ascii="Times New Roman" w:hAnsi="Times New Roman" w:cs="Times New Roman"/>
          <w:sz w:val="28"/>
          <w:szCs w:val="28"/>
        </w:rPr>
        <w:t xml:space="preserve">Обухова В. М. Українські прислів’я як форма вираження національного характеру// Література. Фольклор. Проблеми </w:t>
      </w:r>
      <w:r w:rsidR="00146431">
        <w:rPr>
          <w:rFonts w:ascii="Times New Roman" w:hAnsi="Times New Roman" w:cs="Times New Roman"/>
          <w:sz w:val="28"/>
          <w:szCs w:val="28"/>
        </w:rPr>
        <w:t>поетики : зб. наук.пр. − К.</w:t>
      </w:r>
      <w:r w:rsidR="00146431" w:rsidRPr="00146431">
        <w:rPr>
          <w:rFonts w:ascii="Times New Roman" w:hAnsi="Times New Roman" w:cs="Times New Roman"/>
          <w:sz w:val="28"/>
          <w:szCs w:val="28"/>
        </w:rPr>
        <w:t xml:space="preserve">: Твім інтер, 2008. – С. 180-185 </w:t>
      </w:r>
    </w:p>
    <w:p w:rsidR="00146431" w:rsidRPr="00427EFF" w:rsidRDefault="005F7B30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141C1">
        <w:rPr>
          <w:rFonts w:ascii="Times New Roman" w:hAnsi="Times New Roman" w:cs="Times New Roman"/>
          <w:sz w:val="28"/>
          <w:szCs w:val="28"/>
        </w:rPr>
        <w:t>Пазяк М.</w:t>
      </w:r>
      <w:r w:rsidR="005141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6431" w:rsidRPr="00146431">
        <w:rPr>
          <w:rFonts w:ascii="Times New Roman" w:hAnsi="Times New Roman" w:cs="Times New Roman"/>
          <w:sz w:val="28"/>
          <w:szCs w:val="28"/>
        </w:rPr>
        <w:t xml:space="preserve">М. Прислів’я та приказки: Людина. Родинне життя. Риси характеру. – К.: Наукова думка, 1989. – 480 с. </w:t>
      </w:r>
    </w:p>
    <w:p w:rsidR="00427EFF" w:rsidRPr="00427EFF" w:rsidRDefault="00D85DB8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27EFF" w:rsidRPr="00427EFF">
        <w:rPr>
          <w:rFonts w:ascii="Times New Roman" w:hAnsi="Times New Roman" w:cs="Times New Roman"/>
          <w:sz w:val="28"/>
          <w:szCs w:val="28"/>
        </w:rPr>
        <w:t>Пасічник   Є  .О.  Особливості  вивчення  фольклорних  творів  //  У</w:t>
      </w:r>
    </w:p>
    <w:p w:rsidR="00D85DB8" w:rsidRDefault="00427EFF" w:rsidP="008B0DBF">
      <w:pPr>
        <w:pStyle w:val="a4"/>
        <w:shd w:val="clear" w:color="auto" w:fill="FFFFFF"/>
        <w:spacing w:after="0" w:line="360" w:lineRule="auto"/>
        <w:ind w:left="64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EFF">
        <w:rPr>
          <w:rFonts w:ascii="Times New Roman" w:hAnsi="Times New Roman" w:cs="Times New Roman"/>
          <w:sz w:val="28"/>
          <w:szCs w:val="28"/>
        </w:rPr>
        <w:t>кн.:Українська література в школі. - К.: Рад.шк., 1983. - C. 233-251.</w:t>
      </w:r>
    </w:p>
    <w:p w:rsidR="00D85DB8" w:rsidRDefault="00D85DB8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85DB8">
        <w:rPr>
          <w:rFonts w:ascii="Times New Roman" w:hAnsi="Times New Roman" w:cs="Times New Roman"/>
          <w:sz w:val="28"/>
          <w:szCs w:val="28"/>
          <w:lang w:val="uk-UA"/>
        </w:rPr>
        <w:t>Петровська Л. Мова тіла в українській і сербській фразеології // Українсько-сербський збірник Украс. – 2011. – Вип. 6. – С. 139–163;</w:t>
      </w:r>
    </w:p>
    <w:p w:rsidR="00A27287" w:rsidRDefault="00A27287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7287">
        <w:rPr>
          <w:rFonts w:ascii="Times New Roman" w:hAnsi="Times New Roman" w:cs="Times New Roman"/>
          <w:sz w:val="28"/>
          <w:szCs w:val="28"/>
        </w:rPr>
        <w:t>Потебня 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7287">
        <w:rPr>
          <w:rFonts w:ascii="Times New Roman" w:hAnsi="Times New Roman" w:cs="Times New Roman"/>
          <w:sz w:val="28"/>
          <w:szCs w:val="28"/>
        </w:rPr>
        <w:t>А. О некоторых символах в славянской народной поэзии // Потебня 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7287">
        <w:rPr>
          <w:rFonts w:ascii="Times New Roman" w:hAnsi="Times New Roman" w:cs="Times New Roman"/>
          <w:sz w:val="28"/>
          <w:szCs w:val="28"/>
        </w:rPr>
        <w:t>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7287">
        <w:rPr>
          <w:rFonts w:ascii="Times New Roman" w:hAnsi="Times New Roman" w:cs="Times New Roman"/>
          <w:sz w:val="28"/>
          <w:szCs w:val="28"/>
        </w:rPr>
        <w:t>Символ и миф в нар</w:t>
      </w:r>
      <w:r>
        <w:rPr>
          <w:rFonts w:ascii="Times New Roman" w:hAnsi="Times New Roman" w:cs="Times New Roman"/>
          <w:sz w:val="28"/>
          <w:szCs w:val="28"/>
        </w:rPr>
        <w:t>одной культуре: Собр. тр. – М.: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7287">
        <w:rPr>
          <w:rFonts w:ascii="Times New Roman" w:hAnsi="Times New Roman" w:cs="Times New Roman"/>
          <w:sz w:val="28"/>
          <w:szCs w:val="28"/>
        </w:rPr>
        <w:t>Лабиринт, 2000. – С. 5-91.</w:t>
      </w:r>
    </w:p>
    <w:p w:rsidR="00FB1278" w:rsidRPr="00D85DB8" w:rsidRDefault="00FB1278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1278">
        <w:rPr>
          <w:rFonts w:ascii="Times New Roman" w:hAnsi="Times New Roman" w:cs="Times New Roman"/>
          <w:sz w:val="28"/>
          <w:szCs w:val="28"/>
        </w:rPr>
        <w:t>Селіванова О. О. Нариси з української фразеології (психокогнітивний та етнокультурний аспект). — Черкаси: Брама, 2004. – 276 с.</w:t>
      </w:r>
    </w:p>
    <w:p w:rsidR="00DA1B46" w:rsidRPr="00DA1B46" w:rsidRDefault="005F7B30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1B46" w:rsidRPr="00DA1B46">
        <w:rPr>
          <w:rFonts w:ascii="Times New Roman" w:hAnsi="Times New Roman" w:cs="Times New Roman"/>
          <w:sz w:val="28"/>
          <w:szCs w:val="28"/>
          <w:lang w:val="uk-UA"/>
        </w:rPr>
        <w:t>Селіванова О.</w:t>
      </w:r>
      <w:r w:rsidR="00DA1B46">
        <w:rPr>
          <w:rFonts w:ascii="Times New Roman" w:hAnsi="Times New Roman" w:cs="Times New Roman"/>
          <w:sz w:val="28"/>
          <w:szCs w:val="28"/>
          <w:lang w:val="uk-UA"/>
        </w:rPr>
        <w:t xml:space="preserve"> О. Сучасна лінгвістика</w:t>
      </w:r>
      <w:r w:rsidR="00DA1B46" w:rsidRPr="00DA1B46">
        <w:rPr>
          <w:rFonts w:ascii="Times New Roman" w:hAnsi="Times New Roman" w:cs="Times New Roman"/>
          <w:sz w:val="28"/>
          <w:szCs w:val="28"/>
          <w:lang w:val="uk-UA"/>
        </w:rPr>
        <w:t>: термінологічна енциклопедія</w:t>
      </w:r>
      <w:r w:rsidR="00DA1B46">
        <w:rPr>
          <w:rFonts w:ascii="Times New Roman" w:hAnsi="Times New Roman" w:cs="Times New Roman"/>
          <w:sz w:val="28"/>
          <w:szCs w:val="28"/>
          <w:lang w:val="uk-UA"/>
        </w:rPr>
        <w:t xml:space="preserve">: монографія/ Селіванова О. О. – Полтава: Довкілля, </w:t>
      </w:r>
      <w:r w:rsidR="00DA1B46" w:rsidRPr="00DA1B46">
        <w:rPr>
          <w:rFonts w:ascii="Times New Roman" w:hAnsi="Times New Roman" w:cs="Times New Roman"/>
          <w:sz w:val="28"/>
          <w:szCs w:val="28"/>
          <w:lang w:val="uk-UA"/>
        </w:rPr>
        <w:t>2006. – 716 с.</w:t>
      </w:r>
    </w:p>
    <w:p w:rsidR="00146431" w:rsidRPr="00DA1B46" w:rsidRDefault="00146431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1B46">
        <w:rPr>
          <w:rFonts w:ascii="Times New Roman" w:hAnsi="Times New Roman" w:cs="Times New Roman"/>
          <w:sz w:val="28"/>
          <w:szCs w:val="28"/>
          <w:lang w:val="uk-UA"/>
        </w:rPr>
        <w:t xml:space="preserve"> Телия В.</w:t>
      </w:r>
      <w:r w:rsidR="005141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A1B46">
        <w:rPr>
          <w:rFonts w:ascii="Times New Roman" w:hAnsi="Times New Roman" w:cs="Times New Roman"/>
          <w:sz w:val="28"/>
          <w:szCs w:val="28"/>
          <w:lang w:val="uk-UA"/>
        </w:rPr>
        <w:t>Н. Что такое фразеология. – М.: Наука., 19</w:t>
      </w:r>
      <w:r w:rsidR="00161C2B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DA1B46">
        <w:rPr>
          <w:rFonts w:ascii="Times New Roman" w:hAnsi="Times New Roman" w:cs="Times New Roman"/>
          <w:sz w:val="28"/>
          <w:szCs w:val="28"/>
          <w:lang w:val="uk-UA"/>
        </w:rPr>
        <w:t xml:space="preserve">6. – </w:t>
      </w:r>
      <w:r w:rsidR="00161C2B">
        <w:rPr>
          <w:rFonts w:ascii="Times New Roman" w:hAnsi="Times New Roman" w:cs="Times New Roman"/>
          <w:sz w:val="28"/>
          <w:szCs w:val="28"/>
          <w:lang w:val="uk-UA"/>
        </w:rPr>
        <w:t>288</w:t>
      </w:r>
      <w:r w:rsidRPr="00DA1B46">
        <w:rPr>
          <w:rFonts w:ascii="Times New Roman" w:hAnsi="Times New Roman" w:cs="Times New Roman"/>
          <w:sz w:val="28"/>
          <w:szCs w:val="28"/>
          <w:lang w:val="uk-UA"/>
        </w:rPr>
        <w:t xml:space="preserve"> с. </w:t>
      </w:r>
    </w:p>
    <w:p w:rsidR="00146431" w:rsidRPr="00146431" w:rsidRDefault="00146431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A1B46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Українська мова: Короткий тлумачний словник лінгвістичних тер</w:t>
      </w:r>
      <w:r>
        <w:rPr>
          <w:rFonts w:ascii="Times New Roman" w:hAnsi="Times New Roman" w:cs="Times New Roman"/>
          <w:sz w:val="28"/>
          <w:szCs w:val="28"/>
        </w:rPr>
        <w:t xml:space="preserve">мінів/ </w:t>
      </w:r>
      <w:r w:rsidRPr="00146431">
        <w:rPr>
          <w:rFonts w:ascii="Times New Roman" w:hAnsi="Times New Roman" w:cs="Times New Roman"/>
          <w:sz w:val="28"/>
          <w:szCs w:val="28"/>
        </w:rPr>
        <w:t xml:space="preserve">Под ред. С. Я. Єрмоленко. – К.:Либідь, 2001. - 223 с. </w:t>
      </w:r>
    </w:p>
    <w:p w:rsidR="00146431" w:rsidRPr="00ED2FFD" w:rsidRDefault="00146431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Українська пареміологія</w:t>
      </w:r>
      <w:r w:rsidRPr="00146431">
        <w:rPr>
          <w:rFonts w:ascii="Times New Roman" w:hAnsi="Times New Roman" w:cs="Times New Roman"/>
          <w:sz w:val="28"/>
          <w:szCs w:val="28"/>
        </w:rPr>
        <w:t>:</w:t>
      </w:r>
      <w:r w:rsidR="005141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46431">
        <w:rPr>
          <w:rFonts w:ascii="Times New Roman" w:hAnsi="Times New Roman" w:cs="Times New Roman"/>
          <w:sz w:val="28"/>
          <w:szCs w:val="28"/>
        </w:rPr>
        <w:t xml:space="preserve">навчальний посібник для студентів філологічних спеціальностей вищих навчальних закладів/ Сост. Ж. В. Колоїз, Н. М. Малюга, Н. М. Шарманова. – Кривий Ріг: КПІ ДВНЗ «КНУ», 2014. – 77 с. </w:t>
      </w:r>
    </w:p>
    <w:p w:rsidR="00ED2FFD" w:rsidRPr="00146431" w:rsidRDefault="00ED2FFD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D2FFD">
        <w:rPr>
          <w:rFonts w:ascii="Times New Roman" w:hAnsi="Times New Roman" w:cs="Times New Roman"/>
          <w:sz w:val="28"/>
          <w:szCs w:val="28"/>
        </w:rPr>
        <w:t xml:space="preserve">Українські приказки, прислів'я і таке інше: Уклав М. Номис / упоряд., приміт. та вступна ст. М. М. Пазяка. — К.: Либідь, 1993. — 768 с. </w:t>
      </w:r>
    </w:p>
    <w:p w:rsidR="00146431" w:rsidRPr="008833C0" w:rsidRDefault="005F7B30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 w:rsidR="00146431" w:rsidRPr="00146431">
        <w:rPr>
          <w:rFonts w:ascii="Times New Roman" w:hAnsi="Times New Roman" w:cs="Times New Roman"/>
          <w:sz w:val="28"/>
          <w:szCs w:val="28"/>
        </w:rPr>
        <w:t>Фразеология современного русского языка: Учебное посо</w:t>
      </w:r>
      <w:r w:rsidR="00AF39A8">
        <w:rPr>
          <w:rFonts w:ascii="Times New Roman" w:hAnsi="Times New Roman" w:cs="Times New Roman"/>
          <w:sz w:val="28"/>
          <w:szCs w:val="28"/>
        </w:rPr>
        <w:t>бие по спецкурсу для филологов/</w:t>
      </w:r>
      <w:r w:rsidR="005141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6431" w:rsidRPr="00146431">
        <w:rPr>
          <w:rFonts w:ascii="Times New Roman" w:hAnsi="Times New Roman" w:cs="Times New Roman"/>
          <w:sz w:val="28"/>
          <w:szCs w:val="28"/>
        </w:rPr>
        <w:t xml:space="preserve">Сост. С. Г. Гаврин. – Пермь: Русский дом,1974. – 143 с. </w:t>
      </w:r>
    </w:p>
    <w:p w:rsidR="008833C0" w:rsidRDefault="008833C0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33C0">
        <w:rPr>
          <w:rFonts w:ascii="Times New Roman" w:hAnsi="Times New Roman" w:cs="Times New Roman"/>
          <w:sz w:val="28"/>
          <w:szCs w:val="28"/>
        </w:rPr>
        <w:t>Цветанка О. П. Й. Прейс и Вук Караджич // Вуков зборник. - Београд, 1966.- С. 540.</w:t>
      </w:r>
    </w:p>
    <w:p w:rsidR="00D12E16" w:rsidRPr="00D12E16" w:rsidRDefault="00D12E16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12E16">
        <w:rPr>
          <w:rFonts w:ascii="Times New Roman" w:hAnsi="Times New Roman" w:cs="Times New Roman"/>
          <w:sz w:val="28"/>
          <w:szCs w:val="28"/>
        </w:rPr>
        <w:t>Чайко Т. Н. Названия частей тела как источник метафоры в апеллятивной 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12E16">
        <w:rPr>
          <w:rFonts w:ascii="Times New Roman" w:hAnsi="Times New Roman" w:cs="Times New Roman"/>
          <w:sz w:val="28"/>
          <w:szCs w:val="28"/>
        </w:rPr>
        <w:t>ономастической лексике. – В кн.: Вопросы ономастики, № 8- 9. – Свердловск,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12E16">
        <w:rPr>
          <w:rFonts w:ascii="Times New Roman" w:hAnsi="Times New Roman" w:cs="Times New Roman"/>
          <w:sz w:val="28"/>
          <w:szCs w:val="28"/>
        </w:rPr>
        <w:t>1974. – С. 98 – 106.</w:t>
      </w:r>
    </w:p>
    <w:p w:rsidR="00DC7E9D" w:rsidRPr="009B31AD" w:rsidRDefault="005F7B30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141C1">
        <w:rPr>
          <w:rFonts w:ascii="Times New Roman" w:hAnsi="Times New Roman" w:cs="Times New Roman"/>
          <w:sz w:val="28"/>
          <w:szCs w:val="28"/>
        </w:rPr>
        <w:t>Шанский</w:t>
      </w:r>
      <w:r w:rsidR="005141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141C1">
        <w:rPr>
          <w:rFonts w:ascii="Times New Roman" w:hAnsi="Times New Roman" w:cs="Times New Roman"/>
          <w:sz w:val="28"/>
          <w:szCs w:val="28"/>
        </w:rPr>
        <w:t>Н.</w:t>
      </w:r>
      <w:r w:rsidR="005141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6431" w:rsidRPr="00146431">
        <w:rPr>
          <w:rFonts w:ascii="Times New Roman" w:hAnsi="Times New Roman" w:cs="Times New Roman"/>
          <w:sz w:val="28"/>
          <w:szCs w:val="28"/>
        </w:rPr>
        <w:t>М. Фразеология современного русского языка. – М.: Высшая школа, 1985. – 156 с.</w:t>
      </w:r>
    </w:p>
    <w:p w:rsidR="009B31AD" w:rsidRPr="009B31AD" w:rsidRDefault="009B31AD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B31AD">
        <w:rPr>
          <w:rFonts w:ascii="Times New Roman" w:hAnsi="Times New Roman" w:cs="Times New Roman"/>
          <w:sz w:val="28"/>
          <w:szCs w:val="28"/>
          <w:lang w:val="uk-UA"/>
        </w:rPr>
        <w:t>Шелестюк Е.</w:t>
      </w:r>
      <w:r w:rsidR="004C37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B31AD">
        <w:rPr>
          <w:rFonts w:ascii="Times New Roman" w:hAnsi="Times New Roman" w:cs="Times New Roman"/>
          <w:sz w:val="28"/>
          <w:szCs w:val="28"/>
          <w:lang w:val="uk-UA"/>
        </w:rPr>
        <w:t>В. О лингвистическом исследовании символа (обзор литературы) 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B31AD">
        <w:rPr>
          <w:rFonts w:ascii="Times New Roman" w:hAnsi="Times New Roman" w:cs="Times New Roman"/>
          <w:sz w:val="28"/>
          <w:szCs w:val="28"/>
          <w:lang w:val="uk-UA"/>
        </w:rPr>
        <w:t>Вопросы языкознания. – 1997. – № 4. – С. 125-142.</w:t>
      </w:r>
    </w:p>
    <w:p w:rsidR="00CB0BB5" w:rsidRDefault="00D85DB8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B0BB5" w:rsidRPr="00CB0BB5">
        <w:rPr>
          <w:rFonts w:ascii="Times New Roman" w:eastAsia="Times New Roman" w:hAnsi="Times New Roman" w:cs="Times New Roman"/>
          <w:sz w:val="28"/>
          <w:szCs w:val="28"/>
          <w:lang w:eastAsia="ru-RU"/>
        </w:rPr>
        <w:t>Шмельов Д. М. Проблемы семантического анализ</w:t>
      </w:r>
      <w:r w:rsidR="00825619">
        <w:rPr>
          <w:rFonts w:ascii="Times New Roman" w:eastAsia="Times New Roman" w:hAnsi="Times New Roman" w:cs="Times New Roman"/>
          <w:sz w:val="28"/>
          <w:szCs w:val="28"/>
          <w:lang w:eastAsia="ru-RU"/>
        </w:rPr>
        <w:t>а лексики (на материале русского языка) / Шмельов Д. М. — М.</w:t>
      </w:r>
      <w:r w:rsidR="00CB0BB5" w:rsidRPr="00CB0BB5">
        <w:rPr>
          <w:rFonts w:ascii="Times New Roman" w:eastAsia="Times New Roman" w:hAnsi="Times New Roman" w:cs="Times New Roman"/>
          <w:sz w:val="28"/>
          <w:szCs w:val="28"/>
          <w:lang w:eastAsia="ru-RU"/>
        </w:rPr>
        <w:t>: Наука, 1973.</w:t>
      </w:r>
    </w:p>
    <w:p w:rsidR="00F5000C" w:rsidRPr="008D22C2" w:rsidRDefault="00F5000C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5000C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Щербань О. В. Символіка українського народу. – Х., 1980. – 348с.</w:t>
      </w:r>
    </w:p>
    <w:p w:rsidR="008D22C2" w:rsidRPr="00797F31" w:rsidRDefault="008D22C2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97F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hyperlink r:id="rId9" w:history="1">
        <w:r w:rsidRPr="00797F31">
          <w:rPr>
            <w:rStyle w:val="a3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eastAsia="ru-RU"/>
          </w:rPr>
          <w:t>http</w:t>
        </w:r>
        <w:r w:rsidRPr="00797F31">
          <w:rPr>
            <w:rStyle w:val="a3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uk-UA" w:eastAsia="ru-RU"/>
          </w:rPr>
          <w:t>://</w:t>
        </w:r>
        <w:r w:rsidRPr="00797F31">
          <w:rPr>
            <w:rStyle w:val="a3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eastAsia="ru-RU"/>
          </w:rPr>
          <w:t>www</w:t>
        </w:r>
        <w:r w:rsidRPr="00797F31">
          <w:rPr>
            <w:rStyle w:val="a3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uk-UA" w:eastAsia="ru-RU"/>
          </w:rPr>
          <w:t>.</w:t>
        </w:r>
        <w:r w:rsidRPr="00797F31">
          <w:rPr>
            <w:rStyle w:val="a3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eastAsia="ru-RU"/>
          </w:rPr>
          <w:t>philology</w:t>
        </w:r>
        <w:r w:rsidRPr="00797F31">
          <w:rPr>
            <w:rStyle w:val="a3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uk-UA" w:eastAsia="ru-RU"/>
          </w:rPr>
          <w:t>.</w:t>
        </w:r>
        <w:r w:rsidRPr="00797F31">
          <w:rPr>
            <w:rStyle w:val="a3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eastAsia="ru-RU"/>
          </w:rPr>
          <w:t>ru</w:t>
        </w:r>
        <w:r w:rsidRPr="00797F31">
          <w:rPr>
            <w:rStyle w:val="a3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uk-UA" w:eastAsia="ru-RU"/>
          </w:rPr>
          <w:t>/</w:t>
        </w:r>
        <w:r w:rsidRPr="00797F31">
          <w:rPr>
            <w:rStyle w:val="a3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eastAsia="ru-RU"/>
          </w:rPr>
          <w:t>linguistics</w:t>
        </w:r>
        <w:r w:rsidRPr="00797F31">
          <w:rPr>
            <w:rStyle w:val="a3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uk-UA" w:eastAsia="ru-RU"/>
          </w:rPr>
          <w:t>3/</w:t>
        </w:r>
        <w:r w:rsidRPr="00797F31">
          <w:rPr>
            <w:rStyle w:val="a3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eastAsia="ru-RU"/>
          </w:rPr>
          <w:t>larin</w:t>
        </w:r>
        <w:r w:rsidRPr="00797F31">
          <w:rPr>
            <w:rStyle w:val="a3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uk-UA" w:eastAsia="ru-RU"/>
          </w:rPr>
          <w:t>-77</w:t>
        </w:r>
        <w:r w:rsidRPr="00797F31">
          <w:rPr>
            <w:rStyle w:val="a3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eastAsia="ru-RU"/>
          </w:rPr>
          <w:t>e</w:t>
        </w:r>
      </w:hyperlink>
      <w:r w:rsidRPr="00797F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8D22C2" w:rsidRPr="00797F31" w:rsidRDefault="00D85DB8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97F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0" w:history="1">
        <w:r w:rsidR="0095628E" w:rsidRPr="00797F31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http</w:t>
        </w:r>
        <w:r w:rsidR="0095628E" w:rsidRPr="00797F31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://</w:t>
        </w:r>
        <w:r w:rsidR="0095628E" w:rsidRPr="00797F31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phraseoseminar</w:t>
        </w:r>
        <w:r w:rsidR="0095628E" w:rsidRPr="00797F31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="0095628E" w:rsidRPr="00797F31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slovo</w:t>
        </w:r>
        <w:r w:rsidR="0095628E" w:rsidRPr="00797F31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r w:rsidR="0095628E" w:rsidRPr="00797F31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spb</w:t>
        </w:r>
        <w:r w:rsidR="0095628E" w:rsidRPr="00797F31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="0095628E" w:rsidRPr="00797F31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ru</w:t>
        </w:r>
        <w:r w:rsidR="0095628E" w:rsidRPr="00797F31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</w:hyperlink>
      <w:r w:rsidR="008D22C2" w:rsidRPr="00797F3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5000C" w:rsidRPr="00F5000C" w:rsidRDefault="0095628E" w:rsidP="009A3223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95628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http://www.philology.kiev.ua/php/8/2/dem_ukr.pdf</w:t>
      </w:r>
      <w:r w:rsidR="00F500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sectPr w:rsidR="00F5000C" w:rsidRPr="00F5000C" w:rsidSect="003E30DE">
      <w:headerReference w:type="default" r:id="rId11"/>
      <w:footerReference w:type="default" r:id="rId12"/>
      <w:pgSz w:w="11906" w:h="16838"/>
      <w:pgMar w:top="1134" w:right="707" w:bottom="1134" w:left="1701" w:header="283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7447" w:rsidRDefault="00AD7447" w:rsidP="00242701">
      <w:pPr>
        <w:spacing w:after="0" w:line="240" w:lineRule="auto"/>
      </w:pPr>
      <w:r>
        <w:separator/>
      </w:r>
    </w:p>
  </w:endnote>
  <w:endnote w:type="continuationSeparator" w:id="0">
    <w:p w:rsidR="00AD7447" w:rsidRDefault="00AD7447" w:rsidP="002427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ヒラギノ角ゴ Pro W3">
    <w:altName w:val="Times New Roman"/>
    <w:charset w:val="00"/>
    <w:family w:val="roman"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19573691"/>
      <w:docPartObj>
        <w:docPartGallery w:val="Page Numbers (Bottom of Page)"/>
        <w:docPartUnique/>
      </w:docPartObj>
    </w:sdtPr>
    <w:sdtEndPr/>
    <w:sdtContent>
      <w:p w:rsidR="00476C17" w:rsidRDefault="004D6C46">
        <w:pPr>
          <w:pStyle w:val="a9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A6201">
          <w:rPr>
            <w:noProof/>
          </w:rPr>
          <w:t>11</w:t>
        </w:r>
        <w:r>
          <w:rPr>
            <w:noProof/>
          </w:rPr>
          <w:fldChar w:fldCharType="end"/>
        </w:r>
      </w:p>
    </w:sdtContent>
  </w:sdt>
  <w:p w:rsidR="00476C17" w:rsidRDefault="00476C17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7447" w:rsidRDefault="00AD7447" w:rsidP="00242701">
      <w:pPr>
        <w:spacing w:after="0" w:line="240" w:lineRule="auto"/>
      </w:pPr>
      <w:r>
        <w:separator/>
      </w:r>
    </w:p>
  </w:footnote>
  <w:footnote w:type="continuationSeparator" w:id="0">
    <w:p w:rsidR="00AD7447" w:rsidRDefault="00AD7447" w:rsidP="002427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C17" w:rsidRDefault="00476C17">
    <w:pPr>
      <w:pStyle w:val="a7"/>
      <w:jc w:val="right"/>
    </w:pPr>
  </w:p>
  <w:p w:rsidR="00476C17" w:rsidRDefault="00476C17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3"/>
    <w:multiLevelType w:val="multilevel"/>
    <w:tmpl w:val="ACAA6B0A"/>
    <w:name w:val="WW8Num4"/>
    <w:lvl w:ilvl="0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">
    <w:nsid w:val="00E8004F"/>
    <w:multiLevelType w:val="hybridMultilevel"/>
    <w:tmpl w:val="0EB205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2A77DC1"/>
    <w:multiLevelType w:val="hybridMultilevel"/>
    <w:tmpl w:val="C7E2A42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3662103"/>
    <w:multiLevelType w:val="hybridMultilevel"/>
    <w:tmpl w:val="F5708B14"/>
    <w:lvl w:ilvl="0" w:tplc="96526B0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054A201F"/>
    <w:multiLevelType w:val="hybridMultilevel"/>
    <w:tmpl w:val="2A94B38E"/>
    <w:lvl w:ilvl="0" w:tplc="0419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5">
    <w:nsid w:val="06A7709F"/>
    <w:multiLevelType w:val="hybridMultilevel"/>
    <w:tmpl w:val="9F0AE98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B817DB2"/>
    <w:multiLevelType w:val="multilevel"/>
    <w:tmpl w:val="01465C98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4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7">
    <w:nsid w:val="0C7758E5"/>
    <w:multiLevelType w:val="hybridMultilevel"/>
    <w:tmpl w:val="7D5C9760"/>
    <w:lvl w:ilvl="0" w:tplc="5CE052A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>
    <w:nsid w:val="100421CC"/>
    <w:multiLevelType w:val="multilevel"/>
    <w:tmpl w:val="1FF699C6"/>
    <w:lvl w:ilvl="0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509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214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1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7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7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93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94" w:hanging="2160"/>
      </w:pPr>
      <w:rPr>
        <w:rFonts w:hint="default"/>
      </w:rPr>
    </w:lvl>
  </w:abstractNum>
  <w:abstractNum w:abstractNumId="9">
    <w:nsid w:val="11577712"/>
    <w:multiLevelType w:val="hybridMultilevel"/>
    <w:tmpl w:val="2E08678E"/>
    <w:lvl w:ilvl="0" w:tplc="04190013">
      <w:start w:val="1"/>
      <w:numFmt w:val="upperRoman"/>
      <w:lvlText w:val="%1."/>
      <w:lvlJc w:val="right"/>
      <w:pPr>
        <w:ind w:left="1069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0">
    <w:nsid w:val="118C5340"/>
    <w:multiLevelType w:val="multilevel"/>
    <w:tmpl w:val="9D541C0C"/>
    <w:lvl w:ilvl="0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443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13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73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073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433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433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93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153" w:hanging="2160"/>
      </w:pPr>
      <w:rPr>
        <w:rFonts w:hint="default"/>
      </w:rPr>
    </w:lvl>
  </w:abstractNum>
  <w:abstractNum w:abstractNumId="11">
    <w:nsid w:val="127C4DB6"/>
    <w:multiLevelType w:val="hybridMultilevel"/>
    <w:tmpl w:val="9F0AE98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68E7F8F"/>
    <w:multiLevelType w:val="multilevel"/>
    <w:tmpl w:val="D16CB454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29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13">
    <w:nsid w:val="1DDB05B8"/>
    <w:multiLevelType w:val="hybridMultilevel"/>
    <w:tmpl w:val="4650F5A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1AC0591"/>
    <w:multiLevelType w:val="hybridMultilevel"/>
    <w:tmpl w:val="2B000D0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91548D2"/>
    <w:multiLevelType w:val="hybridMultilevel"/>
    <w:tmpl w:val="987C57D4"/>
    <w:lvl w:ilvl="0" w:tplc="52DA067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1426AE0"/>
    <w:multiLevelType w:val="hybridMultilevel"/>
    <w:tmpl w:val="2946E8A4"/>
    <w:lvl w:ilvl="0" w:tplc="ED9E4D2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379F1A68"/>
    <w:multiLevelType w:val="hybridMultilevel"/>
    <w:tmpl w:val="9F0AE98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F6E2D1F"/>
    <w:multiLevelType w:val="hybridMultilevel"/>
    <w:tmpl w:val="0336A08C"/>
    <w:lvl w:ilvl="0" w:tplc="9C865DEE">
      <w:start w:val="1"/>
      <w:numFmt w:val="decimal"/>
      <w:lvlText w:val="%1."/>
      <w:lvlJc w:val="left"/>
      <w:pPr>
        <w:ind w:left="1559" w:hanging="42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496" w:hanging="360"/>
      </w:pPr>
    </w:lvl>
    <w:lvl w:ilvl="2" w:tplc="0419001B" w:tentative="1">
      <w:start w:val="1"/>
      <w:numFmt w:val="lowerRoman"/>
      <w:lvlText w:val="%3."/>
      <w:lvlJc w:val="right"/>
      <w:pPr>
        <w:ind w:left="3216" w:hanging="180"/>
      </w:pPr>
    </w:lvl>
    <w:lvl w:ilvl="3" w:tplc="0419000F" w:tentative="1">
      <w:start w:val="1"/>
      <w:numFmt w:val="decimal"/>
      <w:lvlText w:val="%4."/>
      <w:lvlJc w:val="left"/>
      <w:pPr>
        <w:ind w:left="3936" w:hanging="360"/>
      </w:pPr>
    </w:lvl>
    <w:lvl w:ilvl="4" w:tplc="04190019" w:tentative="1">
      <w:start w:val="1"/>
      <w:numFmt w:val="lowerLetter"/>
      <w:lvlText w:val="%5."/>
      <w:lvlJc w:val="left"/>
      <w:pPr>
        <w:ind w:left="4656" w:hanging="360"/>
      </w:pPr>
    </w:lvl>
    <w:lvl w:ilvl="5" w:tplc="0419001B" w:tentative="1">
      <w:start w:val="1"/>
      <w:numFmt w:val="lowerRoman"/>
      <w:lvlText w:val="%6."/>
      <w:lvlJc w:val="right"/>
      <w:pPr>
        <w:ind w:left="5376" w:hanging="180"/>
      </w:pPr>
    </w:lvl>
    <w:lvl w:ilvl="6" w:tplc="0419000F" w:tentative="1">
      <w:start w:val="1"/>
      <w:numFmt w:val="decimal"/>
      <w:lvlText w:val="%7."/>
      <w:lvlJc w:val="left"/>
      <w:pPr>
        <w:ind w:left="6096" w:hanging="360"/>
      </w:pPr>
    </w:lvl>
    <w:lvl w:ilvl="7" w:tplc="04190019" w:tentative="1">
      <w:start w:val="1"/>
      <w:numFmt w:val="lowerLetter"/>
      <w:lvlText w:val="%8."/>
      <w:lvlJc w:val="left"/>
      <w:pPr>
        <w:ind w:left="6816" w:hanging="360"/>
      </w:pPr>
    </w:lvl>
    <w:lvl w:ilvl="8" w:tplc="0419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9">
    <w:nsid w:val="4977128B"/>
    <w:multiLevelType w:val="hybridMultilevel"/>
    <w:tmpl w:val="095A3F3C"/>
    <w:lvl w:ilvl="0" w:tplc="0419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0">
    <w:nsid w:val="4C0354A4"/>
    <w:multiLevelType w:val="hybridMultilevel"/>
    <w:tmpl w:val="F5708B14"/>
    <w:lvl w:ilvl="0" w:tplc="96526B0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>
    <w:nsid w:val="586B53C7"/>
    <w:multiLevelType w:val="hybridMultilevel"/>
    <w:tmpl w:val="DBB8AB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AA28D24">
      <w:numFmt w:val="bullet"/>
      <w:lvlText w:val="–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DA121DB"/>
    <w:multiLevelType w:val="multilevel"/>
    <w:tmpl w:val="01465C98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4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23">
    <w:nsid w:val="5FC13EB1"/>
    <w:multiLevelType w:val="multilevel"/>
    <w:tmpl w:val="52D2C45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59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24">
    <w:nsid w:val="604913CC"/>
    <w:multiLevelType w:val="hybridMultilevel"/>
    <w:tmpl w:val="DE0293B4"/>
    <w:lvl w:ilvl="0" w:tplc="4A0C41AE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5">
    <w:nsid w:val="60F55158"/>
    <w:multiLevelType w:val="hybridMultilevel"/>
    <w:tmpl w:val="549098FA"/>
    <w:lvl w:ilvl="0" w:tplc="A09277B8">
      <w:start w:val="1"/>
      <w:numFmt w:val="decimal"/>
      <w:lvlText w:val="%1."/>
      <w:lvlJc w:val="left"/>
      <w:pPr>
        <w:ind w:left="750" w:hanging="3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2B2B08"/>
    <w:multiLevelType w:val="hybridMultilevel"/>
    <w:tmpl w:val="1EA87D4C"/>
    <w:lvl w:ilvl="0" w:tplc="0419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7">
    <w:nsid w:val="677660F8"/>
    <w:multiLevelType w:val="multilevel"/>
    <w:tmpl w:val="4348A22A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84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28">
    <w:nsid w:val="6D867270"/>
    <w:multiLevelType w:val="hybridMultilevel"/>
    <w:tmpl w:val="08C843D2"/>
    <w:lvl w:ilvl="0" w:tplc="BFB041E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6E394C88"/>
    <w:multiLevelType w:val="hybridMultilevel"/>
    <w:tmpl w:val="F5708B14"/>
    <w:lvl w:ilvl="0" w:tplc="96526B0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>
    <w:nsid w:val="7E4C6C48"/>
    <w:multiLevelType w:val="hybridMultilevel"/>
    <w:tmpl w:val="AD46C60A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2"/>
  </w:num>
  <w:num w:numId="2">
    <w:abstractNumId w:val="14"/>
  </w:num>
  <w:num w:numId="3">
    <w:abstractNumId w:val="23"/>
  </w:num>
  <w:num w:numId="4">
    <w:abstractNumId w:val="13"/>
  </w:num>
  <w:num w:numId="5">
    <w:abstractNumId w:val="21"/>
  </w:num>
  <w:num w:numId="6">
    <w:abstractNumId w:val="25"/>
  </w:num>
  <w:num w:numId="7">
    <w:abstractNumId w:val="12"/>
  </w:num>
  <w:num w:numId="8">
    <w:abstractNumId w:val="16"/>
  </w:num>
  <w:num w:numId="9">
    <w:abstractNumId w:val="9"/>
  </w:num>
  <w:num w:numId="10">
    <w:abstractNumId w:val="8"/>
  </w:num>
  <w:num w:numId="11">
    <w:abstractNumId w:val="18"/>
  </w:num>
  <w:num w:numId="12">
    <w:abstractNumId w:val="30"/>
  </w:num>
  <w:num w:numId="13">
    <w:abstractNumId w:val="24"/>
  </w:num>
  <w:num w:numId="14">
    <w:abstractNumId w:val="10"/>
  </w:num>
  <w:num w:numId="15">
    <w:abstractNumId w:val="7"/>
  </w:num>
  <w:num w:numId="16">
    <w:abstractNumId w:val="28"/>
  </w:num>
  <w:num w:numId="17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"/>
  </w:num>
  <w:num w:numId="20">
    <w:abstractNumId w:val="5"/>
  </w:num>
  <w:num w:numId="21">
    <w:abstractNumId w:val="15"/>
  </w:num>
  <w:num w:numId="22">
    <w:abstractNumId w:val="4"/>
  </w:num>
  <w:num w:numId="23">
    <w:abstractNumId w:val="19"/>
  </w:num>
  <w:num w:numId="24">
    <w:abstractNumId w:val="26"/>
  </w:num>
  <w:num w:numId="25">
    <w:abstractNumId w:val="6"/>
  </w:num>
  <w:num w:numId="26">
    <w:abstractNumId w:val="27"/>
  </w:num>
  <w:num w:numId="27">
    <w:abstractNumId w:val="20"/>
  </w:num>
  <w:num w:numId="28">
    <w:abstractNumId w:val="11"/>
  </w:num>
  <w:num w:numId="29">
    <w:abstractNumId w:val="1"/>
  </w:num>
  <w:num w:numId="30">
    <w:abstractNumId w:val="22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0AC7"/>
    <w:rsid w:val="00006981"/>
    <w:rsid w:val="00013E16"/>
    <w:rsid w:val="00021526"/>
    <w:rsid w:val="00023C51"/>
    <w:rsid w:val="0003488A"/>
    <w:rsid w:val="000374F7"/>
    <w:rsid w:val="000502A2"/>
    <w:rsid w:val="00052A48"/>
    <w:rsid w:val="00065B64"/>
    <w:rsid w:val="000709C2"/>
    <w:rsid w:val="000727E5"/>
    <w:rsid w:val="00081BE9"/>
    <w:rsid w:val="00082166"/>
    <w:rsid w:val="00093D4C"/>
    <w:rsid w:val="0009651D"/>
    <w:rsid w:val="000A3363"/>
    <w:rsid w:val="000A3B85"/>
    <w:rsid w:val="000A3E05"/>
    <w:rsid w:val="000A78D4"/>
    <w:rsid w:val="000B4639"/>
    <w:rsid w:val="000B539D"/>
    <w:rsid w:val="000C4384"/>
    <w:rsid w:val="000C5C4B"/>
    <w:rsid w:val="000C66D8"/>
    <w:rsid w:val="000C79A9"/>
    <w:rsid w:val="000E5571"/>
    <w:rsid w:val="000E6221"/>
    <w:rsid w:val="000F348D"/>
    <w:rsid w:val="001074B5"/>
    <w:rsid w:val="00111E94"/>
    <w:rsid w:val="00115246"/>
    <w:rsid w:val="00124A54"/>
    <w:rsid w:val="00125746"/>
    <w:rsid w:val="00127E04"/>
    <w:rsid w:val="00131D58"/>
    <w:rsid w:val="00133A65"/>
    <w:rsid w:val="00134A76"/>
    <w:rsid w:val="00144DAB"/>
    <w:rsid w:val="00146431"/>
    <w:rsid w:val="00161C2B"/>
    <w:rsid w:val="00180697"/>
    <w:rsid w:val="001806D3"/>
    <w:rsid w:val="001877DB"/>
    <w:rsid w:val="00192490"/>
    <w:rsid w:val="001A0F9B"/>
    <w:rsid w:val="001A14FA"/>
    <w:rsid w:val="001B38AC"/>
    <w:rsid w:val="001B4338"/>
    <w:rsid w:val="001C059A"/>
    <w:rsid w:val="001C13FA"/>
    <w:rsid w:val="001C6616"/>
    <w:rsid w:val="001C6E24"/>
    <w:rsid w:val="001C7B8E"/>
    <w:rsid w:val="001D12B1"/>
    <w:rsid w:val="001D3751"/>
    <w:rsid w:val="001E069D"/>
    <w:rsid w:val="001E1AD3"/>
    <w:rsid w:val="001F3F0C"/>
    <w:rsid w:val="00204053"/>
    <w:rsid w:val="00215E79"/>
    <w:rsid w:val="002215EA"/>
    <w:rsid w:val="002221D9"/>
    <w:rsid w:val="002257BE"/>
    <w:rsid w:val="00227D8C"/>
    <w:rsid w:val="002316EA"/>
    <w:rsid w:val="00242701"/>
    <w:rsid w:val="0024797F"/>
    <w:rsid w:val="002527AE"/>
    <w:rsid w:val="00253518"/>
    <w:rsid w:val="0026461F"/>
    <w:rsid w:val="00265351"/>
    <w:rsid w:val="00276C9E"/>
    <w:rsid w:val="00293F0D"/>
    <w:rsid w:val="0029564B"/>
    <w:rsid w:val="002A42B2"/>
    <w:rsid w:val="002B491B"/>
    <w:rsid w:val="002C2361"/>
    <w:rsid w:val="002C3355"/>
    <w:rsid w:val="002C693E"/>
    <w:rsid w:val="002D2C12"/>
    <w:rsid w:val="002D3BF4"/>
    <w:rsid w:val="002E529F"/>
    <w:rsid w:val="002F1A76"/>
    <w:rsid w:val="002F4CE9"/>
    <w:rsid w:val="00310885"/>
    <w:rsid w:val="00330472"/>
    <w:rsid w:val="00330551"/>
    <w:rsid w:val="00331B34"/>
    <w:rsid w:val="00391F7F"/>
    <w:rsid w:val="003960DA"/>
    <w:rsid w:val="003A474E"/>
    <w:rsid w:val="003A4C36"/>
    <w:rsid w:val="003B2C94"/>
    <w:rsid w:val="003B4CE6"/>
    <w:rsid w:val="003B722F"/>
    <w:rsid w:val="003C6213"/>
    <w:rsid w:val="003D2B9E"/>
    <w:rsid w:val="003D56C9"/>
    <w:rsid w:val="003E30DE"/>
    <w:rsid w:val="003E55E2"/>
    <w:rsid w:val="003E6CB1"/>
    <w:rsid w:val="003F5FA8"/>
    <w:rsid w:val="003F78C0"/>
    <w:rsid w:val="0041153E"/>
    <w:rsid w:val="00427EFF"/>
    <w:rsid w:val="004308D6"/>
    <w:rsid w:val="00444327"/>
    <w:rsid w:val="0044760C"/>
    <w:rsid w:val="00450C93"/>
    <w:rsid w:val="004529A3"/>
    <w:rsid w:val="00457809"/>
    <w:rsid w:val="004638BD"/>
    <w:rsid w:val="004679FC"/>
    <w:rsid w:val="004707D8"/>
    <w:rsid w:val="00476C17"/>
    <w:rsid w:val="00480C25"/>
    <w:rsid w:val="00482F67"/>
    <w:rsid w:val="00485840"/>
    <w:rsid w:val="004877D0"/>
    <w:rsid w:val="0049034A"/>
    <w:rsid w:val="004A40E4"/>
    <w:rsid w:val="004A49BE"/>
    <w:rsid w:val="004B3C31"/>
    <w:rsid w:val="004C354E"/>
    <w:rsid w:val="004C3745"/>
    <w:rsid w:val="004C7B5C"/>
    <w:rsid w:val="004D44FA"/>
    <w:rsid w:val="004D6C46"/>
    <w:rsid w:val="004D77D2"/>
    <w:rsid w:val="004D7D78"/>
    <w:rsid w:val="004E1A30"/>
    <w:rsid w:val="004E5034"/>
    <w:rsid w:val="004E671C"/>
    <w:rsid w:val="004F2804"/>
    <w:rsid w:val="004F307D"/>
    <w:rsid w:val="005141C1"/>
    <w:rsid w:val="00516791"/>
    <w:rsid w:val="0051763B"/>
    <w:rsid w:val="00521977"/>
    <w:rsid w:val="005233F1"/>
    <w:rsid w:val="00532DB3"/>
    <w:rsid w:val="00535EA0"/>
    <w:rsid w:val="00540BCC"/>
    <w:rsid w:val="00547DEA"/>
    <w:rsid w:val="0055252C"/>
    <w:rsid w:val="00571D0C"/>
    <w:rsid w:val="005754EB"/>
    <w:rsid w:val="0058484E"/>
    <w:rsid w:val="005A7B55"/>
    <w:rsid w:val="005B45B0"/>
    <w:rsid w:val="005B67E2"/>
    <w:rsid w:val="005D07DE"/>
    <w:rsid w:val="005D3BA0"/>
    <w:rsid w:val="005D44EA"/>
    <w:rsid w:val="005E1DF2"/>
    <w:rsid w:val="005F0C4C"/>
    <w:rsid w:val="005F7B30"/>
    <w:rsid w:val="00601154"/>
    <w:rsid w:val="0060174C"/>
    <w:rsid w:val="00602D03"/>
    <w:rsid w:val="00604742"/>
    <w:rsid w:val="006104B3"/>
    <w:rsid w:val="0061511C"/>
    <w:rsid w:val="0062133E"/>
    <w:rsid w:val="0062142A"/>
    <w:rsid w:val="00622339"/>
    <w:rsid w:val="0063040F"/>
    <w:rsid w:val="00647109"/>
    <w:rsid w:val="006541BE"/>
    <w:rsid w:val="00654C68"/>
    <w:rsid w:val="0066334A"/>
    <w:rsid w:val="00664437"/>
    <w:rsid w:val="00667423"/>
    <w:rsid w:val="00671F89"/>
    <w:rsid w:val="006747B0"/>
    <w:rsid w:val="0067769B"/>
    <w:rsid w:val="00691C68"/>
    <w:rsid w:val="00693FD1"/>
    <w:rsid w:val="006A058B"/>
    <w:rsid w:val="006A592D"/>
    <w:rsid w:val="006A779E"/>
    <w:rsid w:val="006B7220"/>
    <w:rsid w:val="006D2080"/>
    <w:rsid w:val="006D61A4"/>
    <w:rsid w:val="006D6D0D"/>
    <w:rsid w:val="006E0057"/>
    <w:rsid w:val="006E1438"/>
    <w:rsid w:val="006F1111"/>
    <w:rsid w:val="006F5012"/>
    <w:rsid w:val="00713484"/>
    <w:rsid w:val="00713BE7"/>
    <w:rsid w:val="00731D53"/>
    <w:rsid w:val="00741A9E"/>
    <w:rsid w:val="00746349"/>
    <w:rsid w:val="00760AC7"/>
    <w:rsid w:val="007663F2"/>
    <w:rsid w:val="00775272"/>
    <w:rsid w:val="00785685"/>
    <w:rsid w:val="00797F31"/>
    <w:rsid w:val="007A4F79"/>
    <w:rsid w:val="007A6A2A"/>
    <w:rsid w:val="007B7E40"/>
    <w:rsid w:val="007D7F1E"/>
    <w:rsid w:val="007E255C"/>
    <w:rsid w:val="007E51B0"/>
    <w:rsid w:val="007E7955"/>
    <w:rsid w:val="007F2FDA"/>
    <w:rsid w:val="007F5798"/>
    <w:rsid w:val="008017E5"/>
    <w:rsid w:val="00803EFB"/>
    <w:rsid w:val="00825619"/>
    <w:rsid w:val="00826074"/>
    <w:rsid w:val="008426A0"/>
    <w:rsid w:val="00845CF3"/>
    <w:rsid w:val="00856EF6"/>
    <w:rsid w:val="008653D0"/>
    <w:rsid w:val="00867A2D"/>
    <w:rsid w:val="0088264B"/>
    <w:rsid w:val="008833C0"/>
    <w:rsid w:val="008852FF"/>
    <w:rsid w:val="0088657A"/>
    <w:rsid w:val="008908D9"/>
    <w:rsid w:val="008A2A51"/>
    <w:rsid w:val="008A646C"/>
    <w:rsid w:val="008B0DBF"/>
    <w:rsid w:val="008B107E"/>
    <w:rsid w:val="008D0E50"/>
    <w:rsid w:val="008D22C2"/>
    <w:rsid w:val="008D3AA8"/>
    <w:rsid w:val="008E19BC"/>
    <w:rsid w:val="008E2E14"/>
    <w:rsid w:val="008E387C"/>
    <w:rsid w:val="008E6030"/>
    <w:rsid w:val="0090056A"/>
    <w:rsid w:val="00902B24"/>
    <w:rsid w:val="00904438"/>
    <w:rsid w:val="00923C01"/>
    <w:rsid w:val="009314BE"/>
    <w:rsid w:val="009323A6"/>
    <w:rsid w:val="009438D8"/>
    <w:rsid w:val="0095031C"/>
    <w:rsid w:val="009524FD"/>
    <w:rsid w:val="0095628E"/>
    <w:rsid w:val="009565B6"/>
    <w:rsid w:val="00957A07"/>
    <w:rsid w:val="00963703"/>
    <w:rsid w:val="00963FC4"/>
    <w:rsid w:val="00967441"/>
    <w:rsid w:val="009703C9"/>
    <w:rsid w:val="00974B71"/>
    <w:rsid w:val="00976385"/>
    <w:rsid w:val="0099178D"/>
    <w:rsid w:val="009A2120"/>
    <w:rsid w:val="009A3223"/>
    <w:rsid w:val="009B31AD"/>
    <w:rsid w:val="009D0DD6"/>
    <w:rsid w:val="009D2315"/>
    <w:rsid w:val="009D2822"/>
    <w:rsid w:val="009E1D3D"/>
    <w:rsid w:val="009F0DB8"/>
    <w:rsid w:val="00A05B03"/>
    <w:rsid w:val="00A17B79"/>
    <w:rsid w:val="00A27287"/>
    <w:rsid w:val="00A31B1E"/>
    <w:rsid w:val="00A377C4"/>
    <w:rsid w:val="00A40657"/>
    <w:rsid w:val="00A45B72"/>
    <w:rsid w:val="00A528F8"/>
    <w:rsid w:val="00A55308"/>
    <w:rsid w:val="00A62E78"/>
    <w:rsid w:val="00A67AFD"/>
    <w:rsid w:val="00A723F6"/>
    <w:rsid w:val="00A844F6"/>
    <w:rsid w:val="00A9086F"/>
    <w:rsid w:val="00A93C8E"/>
    <w:rsid w:val="00A954F3"/>
    <w:rsid w:val="00AB33F3"/>
    <w:rsid w:val="00AB3740"/>
    <w:rsid w:val="00AC0829"/>
    <w:rsid w:val="00AC682A"/>
    <w:rsid w:val="00AD2347"/>
    <w:rsid w:val="00AD7447"/>
    <w:rsid w:val="00AE78DF"/>
    <w:rsid w:val="00AF16C1"/>
    <w:rsid w:val="00AF39A8"/>
    <w:rsid w:val="00AF7213"/>
    <w:rsid w:val="00B05F30"/>
    <w:rsid w:val="00B101FD"/>
    <w:rsid w:val="00B12404"/>
    <w:rsid w:val="00B14C1B"/>
    <w:rsid w:val="00B15A6B"/>
    <w:rsid w:val="00B2603F"/>
    <w:rsid w:val="00B3115D"/>
    <w:rsid w:val="00B31EB7"/>
    <w:rsid w:val="00B37AD7"/>
    <w:rsid w:val="00B40846"/>
    <w:rsid w:val="00B563F6"/>
    <w:rsid w:val="00B5670E"/>
    <w:rsid w:val="00B56777"/>
    <w:rsid w:val="00B71864"/>
    <w:rsid w:val="00B7678D"/>
    <w:rsid w:val="00B8439E"/>
    <w:rsid w:val="00B963D9"/>
    <w:rsid w:val="00B9787A"/>
    <w:rsid w:val="00BC307B"/>
    <w:rsid w:val="00BC4E86"/>
    <w:rsid w:val="00BC7B87"/>
    <w:rsid w:val="00BD136E"/>
    <w:rsid w:val="00BD2D63"/>
    <w:rsid w:val="00BE21E5"/>
    <w:rsid w:val="00BE4732"/>
    <w:rsid w:val="00C1081C"/>
    <w:rsid w:val="00C13C03"/>
    <w:rsid w:val="00C14F55"/>
    <w:rsid w:val="00C17C40"/>
    <w:rsid w:val="00C239F8"/>
    <w:rsid w:val="00C33C80"/>
    <w:rsid w:val="00C36BD7"/>
    <w:rsid w:val="00C46FB9"/>
    <w:rsid w:val="00C52FE9"/>
    <w:rsid w:val="00C8461F"/>
    <w:rsid w:val="00C95BF2"/>
    <w:rsid w:val="00CA42FF"/>
    <w:rsid w:val="00CB0BB5"/>
    <w:rsid w:val="00CC475A"/>
    <w:rsid w:val="00CC4EDB"/>
    <w:rsid w:val="00CC725B"/>
    <w:rsid w:val="00CC72F8"/>
    <w:rsid w:val="00CD20B0"/>
    <w:rsid w:val="00CD3DEE"/>
    <w:rsid w:val="00CD4ADD"/>
    <w:rsid w:val="00CD731B"/>
    <w:rsid w:val="00CE3708"/>
    <w:rsid w:val="00CE3B2E"/>
    <w:rsid w:val="00CF55DB"/>
    <w:rsid w:val="00CF5F08"/>
    <w:rsid w:val="00D01FA6"/>
    <w:rsid w:val="00D067DF"/>
    <w:rsid w:val="00D12E16"/>
    <w:rsid w:val="00D15C0B"/>
    <w:rsid w:val="00D3366E"/>
    <w:rsid w:val="00D45187"/>
    <w:rsid w:val="00D50C54"/>
    <w:rsid w:val="00D54273"/>
    <w:rsid w:val="00D65D6D"/>
    <w:rsid w:val="00D7360C"/>
    <w:rsid w:val="00D73664"/>
    <w:rsid w:val="00D85DB8"/>
    <w:rsid w:val="00DA0E2B"/>
    <w:rsid w:val="00DA198B"/>
    <w:rsid w:val="00DA1B46"/>
    <w:rsid w:val="00DA3485"/>
    <w:rsid w:val="00DA4319"/>
    <w:rsid w:val="00DB0800"/>
    <w:rsid w:val="00DB64D2"/>
    <w:rsid w:val="00DC7E9D"/>
    <w:rsid w:val="00DE5DB3"/>
    <w:rsid w:val="00DF2CD2"/>
    <w:rsid w:val="00DF75C3"/>
    <w:rsid w:val="00E0647C"/>
    <w:rsid w:val="00E1051B"/>
    <w:rsid w:val="00E11277"/>
    <w:rsid w:val="00E2059C"/>
    <w:rsid w:val="00E356F5"/>
    <w:rsid w:val="00E40466"/>
    <w:rsid w:val="00E43C2F"/>
    <w:rsid w:val="00E520FB"/>
    <w:rsid w:val="00E535C9"/>
    <w:rsid w:val="00E61FE2"/>
    <w:rsid w:val="00E62ABD"/>
    <w:rsid w:val="00E6699A"/>
    <w:rsid w:val="00E73B3E"/>
    <w:rsid w:val="00E76FFF"/>
    <w:rsid w:val="00E815BA"/>
    <w:rsid w:val="00E91E45"/>
    <w:rsid w:val="00E94B42"/>
    <w:rsid w:val="00E9563A"/>
    <w:rsid w:val="00EA67B1"/>
    <w:rsid w:val="00EB06D9"/>
    <w:rsid w:val="00EB7292"/>
    <w:rsid w:val="00EC4149"/>
    <w:rsid w:val="00EC6711"/>
    <w:rsid w:val="00ED2FFD"/>
    <w:rsid w:val="00ED416E"/>
    <w:rsid w:val="00EE4FD4"/>
    <w:rsid w:val="00EF2E61"/>
    <w:rsid w:val="00EF6EC8"/>
    <w:rsid w:val="00F0283B"/>
    <w:rsid w:val="00F143A8"/>
    <w:rsid w:val="00F14DA8"/>
    <w:rsid w:val="00F210FE"/>
    <w:rsid w:val="00F21851"/>
    <w:rsid w:val="00F220F5"/>
    <w:rsid w:val="00F306E8"/>
    <w:rsid w:val="00F33AEB"/>
    <w:rsid w:val="00F3443B"/>
    <w:rsid w:val="00F40A91"/>
    <w:rsid w:val="00F47125"/>
    <w:rsid w:val="00F5000C"/>
    <w:rsid w:val="00F526A5"/>
    <w:rsid w:val="00F52AF7"/>
    <w:rsid w:val="00F53004"/>
    <w:rsid w:val="00F54903"/>
    <w:rsid w:val="00F64E70"/>
    <w:rsid w:val="00F83803"/>
    <w:rsid w:val="00F91C6B"/>
    <w:rsid w:val="00F973F1"/>
    <w:rsid w:val="00FA217A"/>
    <w:rsid w:val="00FA6201"/>
    <w:rsid w:val="00FB1278"/>
    <w:rsid w:val="00FD1666"/>
    <w:rsid w:val="00FE4FD4"/>
    <w:rsid w:val="00FE51A5"/>
    <w:rsid w:val="00FF74C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0B259E8B-213D-4B46-B01B-5C4D30AD64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CC475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60AC7"/>
    <w:rPr>
      <w:color w:val="0000FF"/>
      <w:u w:val="single"/>
    </w:rPr>
  </w:style>
  <w:style w:type="paragraph" w:styleId="a4">
    <w:name w:val="List Paragraph"/>
    <w:basedOn w:val="a"/>
    <w:uiPriority w:val="99"/>
    <w:qFormat/>
    <w:rsid w:val="00F54903"/>
    <w:pPr>
      <w:ind w:left="720"/>
      <w:contextualSpacing/>
    </w:pPr>
  </w:style>
  <w:style w:type="paragraph" w:styleId="a5">
    <w:name w:val="No Spacing"/>
    <w:uiPriority w:val="1"/>
    <w:qFormat/>
    <w:rsid w:val="00276C9E"/>
    <w:pPr>
      <w:spacing w:after="0" w:line="240" w:lineRule="auto"/>
    </w:pPr>
  </w:style>
  <w:style w:type="character" w:styleId="a6">
    <w:name w:val="Book Title"/>
    <w:basedOn w:val="a0"/>
    <w:uiPriority w:val="33"/>
    <w:qFormat/>
    <w:rsid w:val="00276C9E"/>
    <w:rPr>
      <w:b/>
      <w:bCs/>
      <w:smallCaps/>
      <w:spacing w:val="5"/>
    </w:rPr>
  </w:style>
  <w:style w:type="paragraph" w:styleId="a7">
    <w:name w:val="header"/>
    <w:basedOn w:val="a"/>
    <w:link w:val="a8"/>
    <w:uiPriority w:val="99"/>
    <w:unhideWhenUsed/>
    <w:rsid w:val="002427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242701"/>
  </w:style>
  <w:style w:type="paragraph" w:styleId="a9">
    <w:name w:val="footer"/>
    <w:basedOn w:val="a"/>
    <w:link w:val="aa"/>
    <w:uiPriority w:val="99"/>
    <w:unhideWhenUsed/>
    <w:rsid w:val="002427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242701"/>
  </w:style>
  <w:style w:type="paragraph" w:customStyle="1" w:styleId="rvps5">
    <w:name w:val="rvps5"/>
    <w:basedOn w:val="a"/>
    <w:rsid w:val="004C354E"/>
    <w:pPr>
      <w:spacing w:after="0" w:line="240" w:lineRule="auto"/>
      <w:ind w:firstLine="516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b">
    <w:name w:val="Normal (Web)"/>
    <w:basedOn w:val="a"/>
    <w:uiPriority w:val="99"/>
    <w:unhideWhenUsed/>
    <w:rsid w:val="00FD16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FD1666"/>
  </w:style>
  <w:style w:type="paragraph" w:customStyle="1" w:styleId="ac">
    <w:name w:val="Текстовый блок"/>
    <w:rsid w:val="00E6699A"/>
    <w:pPr>
      <w:spacing w:after="0" w:line="240" w:lineRule="auto"/>
    </w:pPr>
    <w:rPr>
      <w:rFonts w:ascii="Helvetica" w:eastAsia="ヒラギノ角ゴ Pro W3" w:hAnsi="Helvetica" w:cs="Times New Roman"/>
      <w:color w:val="000000"/>
      <w:sz w:val="24"/>
      <w:szCs w:val="20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CC475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d">
    <w:name w:val="TOC Heading"/>
    <w:basedOn w:val="1"/>
    <w:next w:val="a"/>
    <w:uiPriority w:val="39"/>
    <w:semiHidden/>
    <w:unhideWhenUsed/>
    <w:qFormat/>
    <w:rsid w:val="00CC475A"/>
    <w:pPr>
      <w:outlineLvl w:val="9"/>
    </w:pPr>
    <w:rPr>
      <w:lang w:eastAsia="ru-RU"/>
    </w:rPr>
  </w:style>
  <w:style w:type="paragraph" w:styleId="2">
    <w:name w:val="toc 2"/>
    <w:basedOn w:val="a"/>
    <w:next w:val="a"/>
    <w:autoRedefine/>
    <w:uiPriority w:val="39"/>
    <w:semiHidden/>
    <w:unhideWhenUsed/>
    <w:qFormat/>
    <w:rsid w:val="00CC475A"/>
    <w:pPr>
      <w:spacing w:after="100"/>
      <w:ind w:left="220"/>
    </w:pPr>
    <w:rPr>
      <w:rFonts w:eastAsiaTheme="minorEastAsia"/>
      <w:lang w:eastAsia="ru-RU"/>
    </w:rPr>
  </w:style>
  <w:style w:type="paragraph" w:styleId="11">
    <w:name w:val="toc 1"/>
    <w:basedOn w:val="a"/>
    <w:next w:val="a"/>
    <w:autoRedefine/>
    <w:uiPriority w:val="39"/>
    <w:semiHidden/>
    <w:unhideWhenUsed/>
    <w:qFormat/>
    <w:rsid w:val="00CC475A"/>
    <w:pPr>
      <w:spacing w:after="100"/>
    </w:pPr>
    <w:rPr>
      <w:rFonts w:eastAsiaTheme="minorEastAsia"/>
      <w:lang w:eastAsia="ru-RU"/>
    </w:rPr>
  </w:style>
  <w:style w:type="paragraph" w:styleId="3">
    <w:name w:val="toc 3"/>
    <w:basedOn w:val="a"/>
    <w:next w:val="a"/>
    <w:autoRedefine/>
    <w:uiPriority w:val="39"/>
    <w:semiHidden/>
    <w:unhideWhenUsed/>
    <w:qFormat/>
    <w:rsid w:val="00CC475A"/>
    <w:pPr>
      <w:spacing w:after="100"/>
      <w:ind w:left="440"/>
    </w:pPr>
    <w:rPr>
      <w:rFonts w:eastAsiaTheme="minorEastAsia"/>
      <w:lang w:eastAsia="ru-RU"/>
    </w:rPr>
  </w:style>
  <w:style w:type="paragraph" w:styleId="ae">
    <w:name w:val="Balloon Text"/>
    <w:basedOn w:val="a"/>
    <w:link w:val="af"/>
    <w:uiPriority w:val="99"/>
    <w:semiHidden/>
    <w:unhideWhenUsed/>
    <w:rsid w:val="00CC47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CC475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850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2848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9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595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0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774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116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3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96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04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7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3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9624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738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22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75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1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483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399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287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792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401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49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67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324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577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353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969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288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83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855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790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95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967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920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160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500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67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09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146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16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9028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97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72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454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432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559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89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871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597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449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632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220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791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109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376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707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148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278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577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269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67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556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27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060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6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391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380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975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04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09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5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226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154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852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73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125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9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248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615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167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001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909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540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046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891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292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244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9282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026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84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958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74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687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45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380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517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05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435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90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88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4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66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99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9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491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028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715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091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00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849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554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2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3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28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84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2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1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77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31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0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8677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837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1763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595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98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7882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920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018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962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880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425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475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17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524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294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09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89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1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897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041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61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73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665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539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951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255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251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5730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r.wikisource.org/wiki/%D0%A1%D1%80%D0%BF%D1%81%D0%BA%D0%B5_%D0%BD%D0%B0%D1%80%D0%BE%D0%B4%D0%BD%D0%B5_%D0%BF%D1%80%D0%B8%D0%BF%D0%BE%D0%B2%D0%B8%D1%98%D0%B5%D1%82%D0%BA%D0%B5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phraseoseminar.slovo-spb.ru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philology.ru/linguistics3/larin-77e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889675-740B-4CA8-A57A-0A06338A94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2447</Words>
  <Characters>13953</Characters>
  <Application>Microsoft Office Word</Application>
  <DocSecurity>0</DocSecurity>
  <Lines>116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16368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student</cp:lastModifiedBy>
  <cp:revision>2</cp:revision>
  <cp:lastPrinted>2018-04-24T17:28:00Z</cp:lastPrinted>
  <dcterms:created xsi:type="dcterms:W3CDTF">2018-10-08T12:32:00Z</dcterms:created>
  <dcterms:modified xsi:type="dcterms:W3CDTF">2018-10-08T12:32:00Z</dcterms:modified>
</cp:coreProperties>
</file>