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287" w:rsidRPr="0011126F" w:rsidRDefault="00766287" w:rsidP="00766287">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766287" w:rsidRPr="00FA5806" w:rsidRDefault="00766287" w:rsidP="00766287">
      <w:pPr>
        <w:jc w:val="center"/>
        <w:rPr>
          <w:sz w:val="20"/>
          <w:szCs w:val="20"/>
        </w:rPr>
      </w:pPr>
    </w:p>
    <w:p w:rsidR="00766287" w:rsidRPr="00D26B11" w:rsidRDefault="00766287" w:rsidP="00766287">
      <w:pPr>
        <w:pBdr>
          <w:bottom w:val="single" w:sz="4" w:space="1" w:color="auto"/>
        </w:pBdr>
        <w:spacing w:before="240"/>
        <w:jc w:val="center"/>
        <w:rPr>
          <w:sz w:val="28"/>
          <w:szCs w:val="28"/>
        </w:rPr>
      </w:pPr>
      <w:r>
        <w:rPr>
          <w:sz w:val="28"/>
          <w:szCs w:val="28"/>
        </w:rPr>
        <w:t>Факультет міжнародних відносин, політології та соціології</w:t>
      </w:r>
    </w:p>
    <w:p w:rsidR="00766287" w:rsidRPr="007B73A2" w:rsidRDefault="00766287" w:rsidP="00766287">
      <w:pPr>
        <w:jc w:val="center"/>
        <w:rPr>
          <w:sz w:val="18"/>
          <w:szCs w:val="18"/>
        </w:rPr>
      </w:pPr>
    </w:p>
    <w:p w:rsidR="00766287" w:rsidRDefault="00766287" w:rsidP="00766287">
      <w:pPr>
        <w:pBdr>
          <w:bottom w:val="single" w:sz="4" w:space="1" w:color="auto"/>
        </w:pBdr>
        <w:spacing w:before="240"/>
        <w:jc w:val="center"/>
        <w:rPr>
          <w:sz w:val="28"/>
          <w:szCs w:val="28"/>
        </w:rPr>
      </w:pPr>
      <w:r>
        <w:rPr>
          <w:sz w:val="28"/>
          <w:szCs w:val="28"/>
        </w:rPr>
        <w:t>Кафедра політології</w:t>
      </w:r>
    </w:p>
    <w:p w:rsidR="00766287" w:rsidRPr="002C10B3" w:rsidRDefault="00766287" w:rsidP="00766287">
      <w:pPr>
        <w:rPr>
          <w:b/>
          <w:spacing w:val="60"/>
          <w:sz w:val="40"/>
          <w:szCs w:val="40"/>
        </w:rPr>
      </w:pPr>
    </w:p>
    <w:p w:rsidR="00766287" w:rsidRPr="007B73A2" w:rsidRDefault="00766287" w:rsidP="00766287">
      <w:pPr>
        <w:jc w:val="center"/>
        <w:rPr>
          <w:b/>
          <w:spacing w:val="60"/>
          <w:sz w:val="32"/>
          <w:szCs w:val="32"/>
        </w:rPr>
      </w:pPr>
      <w:r w:rsidRPr="007B73A2">
        <w:rPr>
          <w:b/>
          <w:spacing w:val="60"/>
          <w:sz w:val="32"/>
          <w:szCs w:val="32"/>
        </w:rPr>
        <w:t>Дипломна робота</w:t>
      </w:r>
    </w:p>
    <w:p w:rsidR="00766287" w:rsidRDefault="00766287" w:rsidP="00766287">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766287" w:rsidRPr="005363C5" w:rsidRDefault="00766287" w:rsidP="00766287">
      <w:pPr>
        <w:tabs>
          <w:tab w:val="right" w:pos="9355"/>
        </w:tabs>
        <w:jc w:val="center"/>
        <w:rPr>
          <w:b/>
          <w:sz w:val="28"/>
          <w:szCs w:val="28"/>
        </w:rPr>
      </w:pPr>
      <w:r>
        <w:rPr>
          <w:sz w:val="28"/>
          <w:szCs w:val="28"/>
        </w:rPr>
        <w:t>на тему:</w:t>
      </w:r>
      <w:r w:rsidRPr="00983A6F">
        <w:rPr>
          <w:sz w:val="28"/>
          <w:szCs w:val="28"/>
        </w:rPr>
        <w:t xml:space="preserve"> </w:t>
      </w:r>
      <w:r w:rsidRPr="005363C5">
        <w:rPr>
          <w:b/>
          <w:sz w:val="28"/>
          <w:szCs w:val="28"/>
        </w:rPr>
        <w:t>«</w:t>
      </w:r>
      <w:r>
        <w:rPr>
          <w:b/>
          <w:sz w:val="28"/>
          <w:szCs w:val="28"/>
        </w:rPr>
        <w:t>Суспільна консолідація у вітчизняному п</w:t>
      </w:r>
      <w:r>
        <w:rPr>
          <w:b/>
          <w:sz w:val="28"/>
          <w:szCs w:val="28"/>
          <w:lang w:val="uk-UA"/>
        </w:rPr>
        <w:t>олітичному дискурсі: від поняття до реальної практики</w:t>
      </w:r>
      <w:r>
        <w:rPr>
          <w:b/>
          <w:sz w:val="28"/>
          <w:szCs w:val="28"/>
        </w:rPr>
        <w:t>»</w:t>
      </w:r>
    </w:p>
    <w:p w:rsidR="00766287" w:rsidRPr="00ED39ED" w:rsidRDefault="00766287" w:rsidP="00766287">
      <w:pPr>
        <w:tabs>
          <w:tab w:val="right" w:pos="9355"/>
        </w:tabs>
        <w:jc w:val="center"/>
        <w:rPr>
          <w:sz w:val="28"/>
          <w:szCs w:val="28"/>
          <w:lang w:val="en-US"/>
        </w:rPr>
      </w:pPr>
      <w:r w:rsidRPr="00ED39ED">
        <w:rPr>
          <w:sz w:val="28"/>
          <w:szCs w:val="28"/>
          <w:lang w:val="en-US"/>
        </w:rPr>
        <w:t>«</w:t>
      </w:r>
      <w:r>
        <w:rPr>
          <w:sz w:val="28"/>
          <w:szCs w:val="28"/>
          <w:lang w:val="en-US"/>
        </w:rPr>
        <w:t>The social consolidation in domestic political discourse: from a concept to the real p</w:t>
      </w:r>
      <w:r w:rsidRPr="00ED39ED">
        <w:rPr>
          <w:sz w:val="28"/>
          <w:szCs w:val="28"/>
          <w:lang w:val="en-US"/>
        </w:rPr>
        <w:t>ractice»</w:t>
      </w:r>
    </w:p>
    <w:p w:rsidR="00766287" w:rsidRDefault="00766287" w:rsidP="00766287">
      <w:pPr>
        <w:rPr>
          <w:sz w:val="28"/>
          <w:szCs w:val="28"/>
        </w:rPr>
      </w:pPr>
      <w:r w:rsidRPr="00ED39ED">
        <w:rPr>
          <w:sz w:val="28"/>
          <w:szCs w:val="28"/>
          <w:lang w:val="en-US"/>
        </w:rPr>
        <w:t xml:space="preserve">                                         </w:t>
      </w:r>
      <w:r>
        <w:rPr>
          <w:sz w:val="28"/>
          <w:szCs w:val="28"/>
        </w:rPr>
        <w:t xml:space="preserve">Виконав: студент денної </w:t>
      </w:r>
      <w:r w:rsidRPr="00FA5806">
        <w:rPr>
          <w:sz w:val="28"/>
          <w:szCs w:val="28"/>
        </w:rPr>
        <w:t>форми навчання</w:t>
      </w:r>
    </w:p>
    <w:p w:rsidR="00766287" w:rsidRPr="001C4E9A" w:rsidRDefault="00766287" w:rsidP="00766287">
      <w:pPr>
        <w:rPr>
          <w:sz w:val="28"/>
          <w:szCs w:val="28"/>
        </w:rPr>
      </w:pPr>
      <w:r>
        <w:rPr>
          <w:sz w:val="28"/>
          <w:szCs w:val="28"/>
        </w:rPr>
        <w:t xml:space="preserve"> </w:t>
      </w:r>
      <w:r>
        <w:rPr>
          <w:sz w:val="28"/>
          <w:szCs w:val="28"/>
        </w:rPr>
        <w:tab/>
      </w:r>
      <w:r>
        <w:rPr>
          <w:sz w:val="28"/>
          <w:szCs w:val="28"/>
        </w:rPr>
        <w:tab/>
      </w:r>
      <w:r>
        <w:rPr>
          <w:sz w:val="28"/>
          <w:szCs w:val="28"/>
        </w:rPr>
        <w:tab/>
        <w:t xml:space="preserve">               </w:t>
      </w:r>
      <w:r>
        <w:rPr>
          <w:sz w:val="28"/>
          <w:szCs w:val="28"/>
          <w:lang w:val="uk-UA"/>
        </w:rPr>
        <w:t xml:space="preserve">          </w:t>
      </w:r>
      <w:r>
        <w:rPr>
          <w:sz w:val="28"/>
          <w:szCs w:val="28"/>
        </w:rPr>
        <w:t>спеціальності 052 – «Політологія»</w:t>
      </w:r>
    </w:p>
    <w:p w:rsidR="00766287" w:rsidRPr="00F35EA6" w:rsidRDefault="00766287" w:rsidP="00766287">
      <w:pPr>
        <w:rPr>
          <w:sz w:val="20"/>
          <w:szCs w:val="20"/>
        </w:rPr>
      </w:pPr>
      <w:r>
        <w:rPr>
          <w:sz w:val="28"/>
          <w:szCs w:val="28"/>
        </w:rPr>
        <w:t xml:space="preserve">                                            </w:t>
      </w:r>
      <w:r>
        <w:rPr>
          <w:sz w:val="28"/>
          <w:szCs w:val="28"/>
          <w:lang w:val="uk-UA"/>
        </w:rPr>
        <w:t xml:space="preserve">              </w:t>
      </w:r>
      <w:r>
        <w:rPr>
          <w:sz w:val="28"/>
          <w:szCs w:val="28"/>
        </w:rPr>
        <w:t>Шелест Олександр Серг</w:t>
      </w:r>
      <w:r>
        <w:rPr>
          <w:sz w:val="28"/>
          <w:szCs w:val="28"/>
          <w:lang w:val="uk-UA"/>
        </w:rPr>
        <w:t>і</w:t>
      </w:r>
      <w:r>
        <w:rPr>
          <w:sz w:val="28"/>
          <w:szCs w:val="28"/>
        </w:rPr>
        <w:t>йович</w:t>
      </w:r>
    </w:p>
    <w:p w:rsidR="00766287" w:rsidRDefault="00766287" w:rsidP="00766287">
      <w:pPr>
        <w:tabs>
          <w:tab w:val="left" w:pos="5245"/>
          <w:tab w:val="right" w:pos="9355"/>
        </w:tabs>
        <w:spacing w:before="120"/>
        <w:rPr>
          <w:sz w:val="28"/>
          <w:szCs w:val="28"/>
        </w:rPr>
      </w:pPr>
      <w:r>
        <w:rPr>
          <w:sz w:val="20"/>
          <w:szCs w:val="20"/>
        </w:rPr>
        <w:t xml:space="preserve">                                                         </w:t>
      </w:r>
      <w:r>
        <w:rPr>
          <w:sz w:val="28"/>
          <w:szCs w:val="28"/>
        </w:rPr>
        <w:t xml:space="preserve">Керівник     </w:t>
      </w:r>
      <w:r>
        <w:rPr>
          <w:sz w:val="28"/>
          <w:szCs w:val="28"/>
          <w:lang w:val="uk-UA"/>
        </w:rPr>
        <w:t xml:space="preserve">  </w:t>
      </w:r>
      <w:r>
        <w:rPr>
          <w:sz w:val="28"/>
          <w:szCs w:val="28"/>
        </w:rPr>
        <w:t>проф. Мілова</w:t>
      </w:r>
      <w:r>
        <w:rPr>
          <w:sz w:val="28"/>
          <w:szCs w:val="28"/>
          <w:lang w:val="uk-UA"/>
        </w:rPr>
        <w:t xml:space="preserve"> М.І.</w:t>
      </w:r>
      <w:r>
        <w:rPr>
          <w:sz w:val="28"/>
          <w:szCs w:val="28"/>
        </w:rPr>
        <w:t xml:space="preserve">     ________</w:t>
      </w:r>
    </w:p>
    <w:p w:rsidR="00766287" w:rsidRDefault="00766287" w:rsidP="00766287">
      <w:pPr>
        <w:tabs>
          <w:tab w:val="left" w:pos="5245"/>
          <w:tab w:val="right" w:pos="9355"/>
        </w:tabs>
        <w:spacing w:before="120"/>
        <w:rPr>
          <w:sz w:val="28"/>
          <w:szCs w:val="28"/>
        </w:rPr>
      </w:pPr>
      <w:r>
        <w:rPr>
          <w:sz w:val="28"/>
          <w:szCs w:val="28"/>
        </w:rPr>
        <w:t xml:space="preserve">                                        </w:t>
      </w:r>
      <w:r w:rsidRPr="00ED39ED">
        <w:rPr>
          <w:sz w:val="28"/>
          <w:szCs w:val="28"/>
        </w:rPr>
        <w:t xml:space="preserve"> </w:t>
      </w:r>
      <w:r>
        <w:rPr>
          <w:sz w:val="28"/>
          <w:szCs w:val="28"/>
        </w:rPr>
        <w:t>Рецензент    доц. Степанова</w:t>
      </w:r>
      <w:r>
        <w:rPr>
          <w:sz w:val="28"/>
          <w:szCs w:val="28"/>
          <w:lang w:val="uk-UA"/>
        </w:rPr>
        <w:t xml:space="preserve"> Н. Є.</w:t>
      </w:r>
      <w:r>
        <w:rPr>
          <w:sz w:val="28"/>
          <w:szCs w:val="28"/>
        </w:rPr>
        <w:t xml:space="preserve">     ________</w:t>
      </w:r>
    </w:p>
    <w:tbl>
      <w:tblPr>
        <w:tblW w:w="5155" w:type="pct"/>
        <w:jc w:val="center"/>
        <w:tblLook w:val="00A0" w:firstRow="1" w:lastRow="0" w:firstColumn="1" w:lastColumn="0" w:noHBand="0" w:noVBand="0"/>
      </w:tblPr>
      <w:tblGrid>
        <w:gridCol w:w="4967"/>
        <w:gridCol w:w="4678"/>
      </w:tblGrid>
      <w:tr w:rsidR="00766287" w:rsidRPr="001E3025" w:rsidTr="00B503CD">
        <w:trPr>
          <w:jc w:val="center"/>
        </w:trPr>
        <w:tc>
          <w:tcPr>
            <w:tcW w:w="4967" w:type="dxa"/>
          </w:tcPr>
          <w:p w:rsidR="00766287" w:rsidRDefault="00766287" w:rsidP="00B503CD">
            <w:pPr>
              <w:rPr>
                <w:sz w:val="28"/>
                <w:szCs w:val="28"/>
              </w:rPr>
            </w:pPr>
          </w:p>
          <w:p w:rsidR="00766287" w:rsidRPr="001E3025" w:rsidRDefault="00766287" w:rsidP="00B503CD">
            <w:pPr>
              <w:rPr>
                <w:sz w:val="28"/>
                <w:szCs w:val="28"/>
              </w:rPr>
            </w:pPr>
            <w:r w:rsidRPr="001E3025">
              <w:rPr>
                <w:sz w:val="28"/>
                <w:szCs w:val="28"/>
              </w:rPr>
              <w:t>Рекомендовано до захисту:</w:t>
            </w:r>
          </w:p>
          <w:p w:rsidR="00766287" w:rsidRPr="001E3025" w:rsidRDefault="00766287" w:rsidP="00B503CD">
            <w:pPr>
              <w:spacing w:before="120"/>
              <w:rPr>
                <w:sz w:val="28"/>
                <w:szCs w:val="28"/>
              </w:rPr>
            </w:pPr>
            <w:r w:rsidRPr="001E3025">
              <w:rPr>
                <w:sz w:val="28"/>
                <w:szCs w:val="28"/>
              </w:rPr>
              <w:t>Протокол засідання кафедри</w:t>
            </w:r>
          </w:p>
          <w:p w:rsidR="00766287" w:rsidRDefault="00766287" w:rsidP="00B503CD">
            <w:pPr>
              <w:spacing w:before="120"/>
              <w:rPr>
                <w:sz w:val="28"/>
                <w:szCs w:val="28"/>
              </w:rPr>
            </w:pPr>
            <w:r>
              <w:rPr>
                <w:sz w:val="28"/>
                <w:szCs w:val="28"/>
              </w:rPr>
              <w:t>№</w:t>
            </w:r>
            <w:r w:rsidRPr="001C4E9A">
              <w:rPr>
                <w:sz w:val="28"/>
                <w:szCs w:val="28"/>
                <w:u w:val="single"/>
              </w:rPr>
              <w:t xml:space="preserve">    </w:t>
            </w:r>
            <w:r>
              <w:rPr>
                <w:sz w:val="28"/>
                <w:szCs w:val="28"/>
              </w:rPr>
              <w:t>від</w:t>
            </w:r>
            <w:r w:rsidRPr="001C4E9A">
              <w:rPr>
                <w:sz w:val="28"/>
                <w:szCs w:val="28"/>
                <w:u w:val="single"/>
              </w:rPr>
              <w:t xml:space="preserve">          </w:t>
            </w:r>
            <w:r>
              <w:rPr>
                <w:sz w:val="28"/>
                <w:szCs w:val="28"/>
              </w:rPr>
              <w:t xml:space="preserve">__2019 </w:t>
            </w:r>
            <w:r w:rsidRPr="001E3025">
              <w:rPr>
                <w:sz w:val="28"/>
                <w:szCs w:val="28"/>
              </w:rPr>
              <w:t xml:space="preserve">р. </w:t>
            </w:r>
          </w:p>
          <w:p w:rsidR="00766287" w:rsidRPr="001E3025" w:rsidRDefault="00766287" w:rsidP="00B503CD">
            <w:pPr>
              <w:spacing w:before="600"/>
              <w:rPr>
                <w:sz w:val="28"/>
                <w:szCs w:val="28"/>
              </w:rPr>
            </w:pPr>
            <w:r w:rsidRPr="001E3025">
              <w:rPr>
                <w:sz w:val="28"/>
                <w:szCs w:val="28"/>
              </w:rPr>
              <w:t>Завідувач кафедри</w:t>
            </w:r>
          </w:p>
          <w:p w:rsidR="00766287" w:rsidRPr="001E3025" w:rsidRDefault="00766287" w:rsidP="00B503CD">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766287" w:rsidRPr="001E3025" w:rsidRDefault="00766287" w:rsidP="00B503CD">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766287" w:rsidRDefault="00766287" w:rsidP="00B503CD">
            <w:pPr>
              <w:tabs>
                <w:tab w:val="right" w:pos="4462"/>
              </w:tabs>
              <w:rPr>
                <w:sz w:val="28"/>
                <w:szCs w:val="28"/>
              </w:rPr>
            </w:pPr>
          </w:p>
          <w:p w:rsidR="00766287" w:rsidRPr="001E3025" w:rsidRDefault="00766287" w:rsidP="00B503CD">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2</w:t>
            </w:r>
          </w:p>
          <w:p w:rsidR="00766287" w:rsidRPr="001E3025" w:rsidRDefault="00766287" w:rsidP="00B503CD">
            <w:pPr>
              <w:tabs>
                <w:tab w:val="right" w:pos="4462"/>
              </w:tabs>
              <w:spacing w:before="120"/>
              <w:rPr>
                <w:sz w:val="28"/>
                <w:szCs w:val="28"/>
              </w:rPr>
            </w:pPr>
            <w:r>
              <w:rPr>
                <w:sz w:val="28"/>
                <w:szCs w:val="28"/>
              </w:rPr>
              <w:t xml:space="preserve"> протокол №</w:t>
            </w:r>
            <w:r w:rsidRPr="001C4E9A">
              <w:rPr>
                <w:sz w:val="28"/>
                <w:szCs w:val="28"/>
                <w:u w:val="single"/>
              </w:rPr>
              <w:t xml:space="preserve">   </w:t>
            </w:r>
            <w:r>
              <w:rPr>
                <w:sz w:val="28"/>
                <w:szCs w:val="28"/>
              </w:rPr>
              <w:t>_від</w:t>
            </w:r>
            <w:r w:rsidRPr="001C4E9A">
              <w:rPr>
                <w:sz w:val="28"/>
                <w:szCs w:val="28"/>
                <w:u w:val="single"/>
              </w:rPr>
              <w:t xml:space="preserve">             </w:t>
            </w:r>
            <w:r>
              <w:rPr>
                <w:sz w:val="28"/>
                <w:szCs w:val="28"/>
              </w:rPr>
              <w:t>2019 р.</w:t>
            </w:r>
            <w:r w:rsidRPr="00661D0E">
              <w:rPr>
                <w:sz w:val="28"/>
                <w:szCs w:val="28"/>
              </w:rPr>
              <w:tab/>
            </w:r>
          </w:p>
          <w:p w:rsidR="00766287" w:rsidRPr="00661D0E" w:rsidRDefault="00766287" w:rsidP="00B503CD">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766287" w:rsidRPr="00E447E3" w:rsidRDefault="00766287" w:rsidP="00B503CD">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766287" w:rsidRPr="001E3025" w:rsidRDefault="00766287" w:rsidP="00B503CD">
            <w:pPr>
              <w:spacing w:before="360"/>
              <w:rPr>
                <w:sz w:val="28"/>
                <w:szCs w:val="28"/>
              </w:rPr>
            </w:pPr>
            <w:r w:rsidRPr="001E3025">
              <w:rPr>
                <w:sz w:val="28"/>
                <w:szCs w:val="28"/>
              </w:rPr>
              <w:t>Голова ЕК</w:t>
            </w:r>
          </w:p>
          <w:p w:rsidR="00766287" w:rsidRPr="001E3025" w:rsidRDefault="00766287" w:rsidP="00B503CD">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766287" w:rsidRPr="001E3025" w:rsidRDefault="00766287" w:rsidP="00B503CD">
            <w:pPr>
              <w:tabs>
                <w:tab w:val="left" w:pos="454"/>
                <w:tab w:val="left" w:pos="2155"/>
              </w:tabs>
              <w:rPr>
                <w:sz w:val="28"/>
                <w:szCs w:val="28"/>
              </w:rPr>
            </w:pPr>
            <w:r w:rsidRPr="001E3025">
              <w:rPr>
                <w:sz w:val="20"/>
                <w:szCs w:val="20"/>
              </w:rPr>
              <w:tab/>
              <w:t>(підпис)</w:t>
            </w:r>
            <w:r w:rsidRPr="001E3025">
              <w:rPr>
                <w:sz w:val="20"/>
                <w:szCs w:val="20"/>
              </w:rPr>
              <w:tab/>
            </w:r>
          </w:p>
        </w:tc>
      </w:tr>
      <w:tr w:rsidR="006373AC" w:rsidRPr="001E3025" w:rsidTr="00B503CD">
        <w:trPr>
          <w:jc w:val="center"/>
        </w:trPr>
        <w:tc>
          <w:tcPr>
            <w:tcW w:w="4967" w:type="dxa"/>
          </w:tcPr>
          <w:p w:rsidR="006373AC" w:rsidRDefault="006373AC" w:rsidP="006373AC"/>
        </w:tc>
        <w:tc>
          <w:tcPr>
            <w:tcW w:w="4678" w:type="dxa"/>
          </w:tcPr>
          <w:p w:rsidR="006373AC" w:rsidRDefault="006373AC" w:rsidP="006373AC">
            <w:r w:rsidRPr="00F754CD">
              <w:rPr>
                <w:b/>
                <w:sz w:val="28"/>
                <w:szCs w:val="28"/>
              </w:rPr>
              <w:t>Одеса</w:t>
            </w:r>
            <w:r w:rsidRPr="00F754CD">
              <w:rPr>
                <w:b/>
                <w:sz w:val="28"/>
                <w:szCs w:val="28"/>
                <w:lang w:val="en-US"/>
              </w:rPr>
              <w:t xml:space="preserve"> –</w:t>
            </w:r>
            <w:r w:rsidRPr="00F754CD">
              <w:rPr>
                <w:b/>
                <w:sz w:val="28"/>
                <w:szCs w:val="28"/>
              </w:rPr>
              <w:t xml:space="preserve"> 201</w:t>
            </w:r>
            <w:r>
              <w:rPr>
                <w:b/>
                <w:sz w:val="28"/>
                <w:szCs w:val="28"/>
              </w:rPr>
              <w:t xml:space="preserve">9   </w:t>
            </w:r>
          </w:p>
        </w:tc>
      </w:tr>
    </w:tbl>
    <w:p w:rsidR="00766287" w:rsidRPr="0098418C" w:rsidRDefault="00766287" w:rsidP="00766287">
      <w:pPr>
        <w:spacing w:line="360" w:lineRule="auto"/>
        <w:jc w:val="center"/>
        <w:rPr>
          <w:rFonts w:ascii="Times New Roman" w:hAnsi="Times New Roman" w:cs="Times New Roman"/>
          <w:sz w:val="28"/>
          <w:szCs w:val="28"/>
          <w:lang w:val="uk-UA"/>
        </w:rPr>
      </w:pPr>
      <w:r w:rsidRPr="0098418C">
        <w:rPr>
          <w:rFonts w:ascii="Times New Roman" w:hAnsi="Times New Roman" w:cs="Times New Roman"/>
          <w:sz w:val="28"/>
          <w:szCs w:val="28"/>
          <w:lang w:val="uk-UA"/>
        </w:rPr>
        <w:lastRenderedPageBreak/>
        <w:t>ЗМІСТ</w:t>
      </w:r>
    </w:p>
    <w:p w:rsidR="00766287"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Вступ</w:t>
      </w:r>
      <w:r w:rsidR="00A17429">
        <w:rPr>
          <w:rFonts w:ascii="Times New Roman" w:hAnsi="Times New Roman" w:cs="Times New Roman"/>
          <w:sz w:val="28"/>
          <w:szCs w:val="28"/>
          <w:lang w:val="uk-UA"/>
        </w:rPr>
        <w:t>……………………………………………………………</w:t>
      </w:r>
      <w:r>
        <w:rPr>
          <w:rFonts w:ascii="Times New Roman" w:hAnsi="Times New Roman" w:cs="Times New Roman"/>
          <w:sz w:val="28"/>
          <w:szCs w:val="28"/>
          <w:lang w:val="uk-UA"/>
        </w:rPr>
        <w:t>……………….3</w:t>
      </w:r>
    </w:p>
    <w:p w:rsidR="00766287"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 xml:space="preserve">Розділ </w:t>
      </w:r>
      <w:r w:rsidRPr="00E4246A">
        <w:rPr>
          <w:rFonts w:ascii="Times New Roman" w:hAnsi="Times New Roman" w:cs="Times New Roman"/>
          <w:sz w:val="28"/>
          <w:szCs w:val="28"/>
          <w:lang w:val="en-US"/>
        </w:rPr>
        <w:t>I</w:t>
      </w:r>
      <w:r w:rsidRPr="00E4246A">
        <w:rPr>
          <w:rFonts w:ascii="Times New Roman" w:hAnsi="Times New Roman" w:cs="Times New Roman"/>
          <w:sz w:val="28"/>
          <w:szCs w:val="28"/>
          <w:lang w:val="uk-UA"/>
        </w:rPr>
        <w:t xml:space="preserve">. </w:t>
      </w:r>
      <w:r w:rsidRPr="00CC4FBA">
        <w:rPr>
          <w:rFonts w:ascii="Times New Roman" w:hAnsi="Times New Roman" w:cs="Times New Roman"/>
          <w:sz w:val="28"/>
          <w:szCs w:val="28"/>
          <w:lang w:val="uk-UA"/>
        </w:rPr>
        <w:t>Теоретичні засади та аналіз суспільної консолідації як необхідна умова сталого розвитку</w:t>
      </w:r>
      <w:r w:rsidR="00A17429">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5</w:t>
      </w:r>
    </w:p>
    <w:p w:rsidR="00766287" w:rsidRPr="00E4246A"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 xml:space="preserve">1.1. </w:t>
      </w:r>
      <w:r w:rsidRPr="00CC4FBA">
        <w:rPr>
          <w:rFonts w:ascii="Times New Roman" w:hAnsi="Times New Roman" w:cs="Times New Roman"/>
          <w:sz w:val="28"/>
          <w:szCs w:val="28"/>
          <w:lang w:val="uk-UA"/>
        </w:rPr>
        <w:t>Сутність та зміст поняття суспільної консолідації в</w:t>
      </w:r>
      <w:r w:rsidRPr="00CC4FBA">
        <w:rPr>
          <w:rFonts w:ascii="Times New Roman" w:hAnsi="Times New Roman" w:cs="Times New Roman"/>
          <w:sz w:val="28"/>
          <w:szCs w:val="28"/>
          <w:lang w:val="uk-UA"/>
        </w:rPr>
        <w:br/>
        <w:t>сучасному науково-теоретичному дискурсі</w:t>
      </w:r>
      <w:r>
        <w:rPr>
          <w:rFonts w:ascii="Times New Roman" w:hAnsi="Times New Roman" w:cs="Times New Roman"/>
          <w:sz w:val="28"/>
          <w:szCs w:val="28"/>
          <w:lang w:val="uk-UA"/>
        </w:rPr>
        <w:t>…………………</w:t>
      </w:r>
      <w:r w:rsidR="00A17429">
        <w:rPr>
          <w:rFonts w:ascii="Times New Roman" w:hAnsi="Times New Roman" w:cs="Times New Roman"/>
          <w:sz w:val="28"/>
          <w:szCs w:val="28"/>
          <w:lang w:val="uk-UA"/>
        </w:rPr>
        <w:t>……</w:t>
      </w:r>
      <w:r w:rsidRPr="00E4246A">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5</w:t>
      </w:r>
    </w:p>
    <w:p w:rsidR="00766287" w:rsidRDefault="00766287" w:rsidP="00766287">
      <w:pPr>
        <w:spacing w:line="360" w:lineRule="auto"/>
        <w:rPr>
          <w:rFonts w:ascii="Times New Roman" w:hAnsi="Times New Roman" w:cs="Times New Roman"/>
          <w:sz w:val="28"/>
          <w:szCs w:val="28"/>
          <w:lang w:val="uk-UA"/>
        </w:rPr>
      </w:pPr>
      <w:r w:rsidRPr="00CC4FBA">
        <w:rPr>
          <w:rFonts w:ascii="Times New Roman" w:hAnsi="Times New Roman" w:cs="Times New Roman"/>
          <w:sz w:val="28"/>
          <w:szCs w:val="28"/>
          <w:lang w:val="uk-UA"/>
        </w:rPr>
        <w:t>1.2. Проблеми національної консолідації в наукових пошуках українських дослідників</w:t>
      </w:r>
      <w:r>
        <w:rPr>
          <w:rFonts w:ascii="Times New Roman" w:hAnsi="Times New Roman" w:cs="Times New Roman"/>
          <w:sz w:val="28"/>
          <w:szCs w:val="28"/>
          <w:lang w:val="uk-UA"/>
        </w:rPr>
        <w:t>……………………………..</w:t>
      </w:r>
      <w:r w:rsidR="00A17429">
        <w:rPr>
          <w:rFonts w:ascii="Times New Roman" w:hAnsi="Times New Roman" w:cs="Times New Roman"/>
          <w:sz w:val="28"/>
          <w:szCs w:val="28"/>
          <w:lang w:val="uk-UA"/>
        </w:rPr>
        <w:t>………………</w:t>
      </w:r>
      <w:r w:rsidRPr="00E4246A">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..14</w:t>
      </w:r>
    </w:p>
    <w:p w:rsidR="00766287" w:rsidRPr="00E4246A"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Висновки до розділу</w:t>
      </w:r>
      <w:r w:rsidR="00A17429">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.23</w:t>
      </w:r>
    </w:p>
    <w:p w:rsidR="00766287"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 xml:space="preserve">Розділ </w:t>
      </w:r>
      <w:r w:rsidRPr="00E4246A">
        <w:rPr>
          <w:rFonts w:ascii="Times New Roman" w:hAnsi="Times New Roman" w:cs="Times New Roman"/>
          <w:sz w:val="28"/>
          <w:szCs w:val="28"/>
          <w:lang w:val="en-US"/>
        </w:rPr>
        <w:t>II</w:t>
      </w:r>
      <w:r w:rsidRPr="00E424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4FBA">
        <w:rPr>
          <w:rFonts w:ascii="Times New Roman" w:hAnsi="Times New Roman" w:cs="Times New Roman"/>
          <w:sz w:val="28"/>
          <w:szCs w:val="28"/>
          <w:lang w:val="uk-UA"/>
        </w:rPr>
        <w:t>Суспільна консолідація в українському політичном</w:t>
      </w:r>
      <w:r>
        <w:rPr>
          <w:rFonts w:ascii="Times New Roman" w:hAnsi="Times New Roman" w:cs="Times New Roman"/>
          <w:sz w:val="28"/>
          <w:szCs w:val="28"/>
          <w:lang w:val="uk-UA"/>
        </w:rPr>
        <w:t xml:space="preserve">у дискурсі: реальна практика її </w:t>
      </w:r>
      <w:r w:rsidRPr="00CC4FBA">
        <w:rPr>
          <w:rFonts w:ascii="Times New Roman" w:hAnsi="Times New Roman" w:cs="Times New Roman"/>
          <w:sz w:val="28"/>
          <w:szCs w:val="28"/>
          <w:lang w:val="uk-UA"/>
        </w:rPr>
        <w:t>прояву</w:t>
      </w:r>
      <w:r>
        <w:rPr>
          <w:rFonts w:ascii="Times New Roman" w:hAnsi="Times New Roman" w:cs="Times New Roman"/>
          <w:sz w:val="28"/>
          <w:szCs w:val="28"/>
          <w:lang w:val="uk-UA"/>
        </w:rPr>
        <w:t>...</w:t>
      </w:r>
      <w:r w:rsidR="00A17429">
        <w:rPr>
          <w:rFonts w:ascii="Times New Roman" w:hAnsi="Times New Roman" w:cs="Times New Roman"/>
          <w:sz w:val="28"/>
          <w:szCs w:val="28"/>
          <w:lang w:val="uk-UA"/>
        </w:rPr>
        <w:t>……………………………………………………</w:t>
      </w:r>
      <w:r w:rsidRPr="00E4246A">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25</w:t>
      </w:r>
    </w:p>
    <w:p w:rsidR="00766287"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CC4FBA">
        <w:rPr>
          <w:rFonts w:ascii="Times New Roman" w:hAnsi="Times New Roman" w:cs="Times New Roman"/>
          <w:sz w:val="28"/>
          <w:szCs w:val="28"/>
          <w:lang w:val="uk-UA"/>
        </w:rPr>
        <w:t>Проблеми консолідації суспільства періоду незалежності: історико-політологічний аналіз</w:t>
      </w:r>
      <w:r>
        <w:rPr>
          <w:rFonts w:ascii="Times New Roman" w:hAnsi="Times New Roman" w:cs="Times New Roman"/>
          <w:sz w:val="28"/>
          <w:szCs w:val="28"/>
          <w:lang w:val="uk-UA"/>
        </w:rPr>
        <w:t>…………………………………………...</w:t>
      </w:r>
      <w:r w:rsidR="00A17429">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25</w:t>
      </w:r>
    </w:p>
    <w:p w:rsidR="00766287" w:rsidRDefault="00766287" w:rsidP="007662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CC4FBA">
        <w:rPr>
          <w:rFonts w:ascii="Times New Roman" w:hAnsi="Times New Roman" w:cs="Times New Roman"/>
          <w:sz w:val="28"/>
          <w:szCs w:val="28"/>
          <w:lang w:val="uk-UA"/>
        </w:rPr>
        <w:t>Формулювання шляхів консолідації суспільства у програмах українських партій та промовах українських політиків</w:t>
      </w:r>
      <w:r w:rsidR="00A17429">
        <w:rPr>
          <w:rFonts w:ascii="Times New Roman" w:hAnsi="Times New Roman" w:cs="Times New Roman"/>
          <w:sz w:val="28"/>
          <w:szCs w:val="28"/>
          <w:lang w:val="uk-UA"/>
        </w:rPr>
        <w:t>……………………………</w:t>
      </w:r>
      <w:r>
        <w:rPr>
          <w:rFonts w:ascii="Times New Roman" w:hAnsi="Times New Roman" w:cs="Times New Roman"/>
          <w:sz w:val="28"/>
          <w:szCs w:val="28"/>
          <w:lang w:val="uk-UA"/>
        </w:rPr>
        <w:t>..37</w:t>
      </w:r>
    </w:p>
    <w:p w:rsidR="00766287" w:rsidRPr="00E4246A"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Висновки до розділу</w:t>
      </w:r>
      <w:r w:rsidR="00A17429">
        <w:rPr>
          <w:rFonts w:ascii="Times New Roman" w:hAnsi="Times New Roman" w:cs="Times New Roman"/>
          <w:sz w:val="28"/>
          <w:szCs w:val="28"/>
          <w:lang w:val="uk-UA"/>
        </w:rPr>
        <w:t>…………………………………………………</w:t>
      </w:r>
      <w:r>
        <w:rPr>
          <w:rFonts w:ascii="Times New Roman" w:hAnsi="Times New Roman" w:cs="Times New Roman"/>
          <w:sz w:val="28"/>
          <w:szCs w:val="28"/>
          <w:lang w:val="uk-UA"/>
        </w:rPr>
        <w:t>……..53</w:t>
      </w:r>
    </w:p>
    <w:p w:rsidR="00766287" w:rsidRPr="00E4246A"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Висновки</w:t>
      </w:r>
      <w:r w:rsidR="00A17429">
        <w:rPr>
          <w:rFonts w:ascii="Times New Roman" w:hAnsi="Times New Roman" w:cs="Times New Roman"/>
          <w:sz w:val="28"/>
          <w:szCs w:val="28"/>
          <w:lang w:val="uk-UA"/>
        </w:rPr>
        <w:t>……………………………………………………</w:t>
      </w:r>
      <w:r>
        <w:rPr>
          <w:rFonts w:ascii="Times New Roman" w:hAnsi="Times New Roman" w:cs="Times New Roman"/>
          <w:sz w:val="28"/>
          <w:szCs w:val="28"/>
          <w:lang w:val="uk-UA"/>
        </w:rPr>
        <w:t>……………….55</w:t>
      </w:r>
    </w:p>
    <w:p w:rsidR="00766287" w:rsidRPr="00E4246A" w:rsidRDefault="00766287" w:rsidP="00766287">
      <w:pPr>
        <w:spacing w:line="360" w:lineRule="auto"/>
        <w:rPr>
          <w:rFonts w:ascii="Times New Roman" w:hAnsi="Times New Roman" w:cs="Times New Roman"/>
          <w:sz w:val="28"/>
          <w:szCs w:val="28"/>
          <w:lang w:val="uk-UA"/>
        </w:rPr>
      </w:pPr>
      <w:r w:rsidRPr="00E4246A">
        <w:rPr>
          <w:rFonts w:ascii="Times New Roman" w:hAnsi="Times New Roman" w:cs="Times New Roman"/>
          <w:sz w:val="28"/>
          <w:szCs w:val="28"/>
          <w:lang w:val="uk-UA"/>
        </w:rPr>
        <w:t>Список використаних джерел</w:t>
      </w:r>
      <w:r w:rsidR="00A17429">
        <w:rPr>
          <w:rFonts w:ascii="Times New Roman" w:hAnsi="Times New Roman" w:cs="Times New Roman"/>
          <w:sz w:val="28"/>
          <w:szCs w:val="28"/>
          <w:lang w:val="uk-UA"/>
        </w:rPr>
        <w:t>………………………………………………</w:t>
      </w:r>
      <w:r>
        <w:rPr>
          <w:rFonts w:ascii="Times New Roman" w:hAnsi="Times New Roman" w:cs="Times New Roman"/>
          <w:sz w:val="28"/>
          <w:szCs w:val="28"/>
          <w:lang w:val="uk-UA"/>
        </w:rPr>
        <w:t>..</w:t>
      </w:r>
      <w:r w:rsidRPr="00E4246A">
        <w:rPr>
          <w:rFonts w:ascii="Times New Roman" w:hAnsi="Times New Roman" w:cs="Times New Roman"/>
          <w:sz w:val="28"/>
          <w:szCs w:val="28"/>
          <w:lang w:val="uk-UA"/>
        </w:rPr>
        <w:t>6</w:t>
      </w:r>
      <w:r>
        <w:rPr>
          <w:rFonts w:ascii="Times New Roman" w:hAnsi="Times New Roman" w:cs="Times New Roman"/>
          <w:sz w:val="28"/>
          <w:szCs w:val="28"/>
          <w:lang w:val="uk-UA"/>
        </w:rPr>
        <w:t>0</w:t>
      </w:r>
    </w:p>
    <w:p w:rsidR="00766287" w:rsidRDefault="00766287" w:rsidP="00766287">
      <w:pPr>
        <w:spacing w:line="360" w:lineRule="auto"/>
        <w:rPr>
          <w:rFonts w:ascii="Times New Roman" w:hAnsi="Times New Roman" w:cs="Times New Roman"/>
          <w:sz w:val="28"/>
          <w:szCs w:val="28"/>
          <w:lang w:val="uk-UA"/>
        </w:rPr>
      </w:pPr>
    </w:p>
    <w:p w:rsidR="00766287" w:rsidRDefault="00766287" w:rsidP="00766287">
      <w:pPr>
        <w:spacing w:line="360" w:lineRule="auto"/>
        <w:rPr>
          <w:rFonts w:ascii="Times New Roman" w:hAnsi="Times New Roman" w:cs="Times New Roman"/>
          <w:sz w:val="28"/>
          <w:szCs w:val="28"/>
          <w:lang w:val="uk-UA"/>
        </w:rPr>
      </w:pPr>
    </w:p>
    <w:p w:rsidR="00766287" w:rsidRDefault="00766287" w:rsidP="00766287">
      <w:pPr>
        <w:spacing w:line="360" w:lineRule="auto"/>
        <w:rPr>
          <w:rFonts w:ascii="Times New Roman" w:hAnsi="Times New Roman" w:cs="Times New Roman"/>
          <w:sz w:val="28"/>
          <w:szCs w:val="28"/>
          <w:lang w:val="uk-UA"/>
        </w:rPr>
      </w:pPr>
    </w:p>
    <w:p w:rsidR="00766287" w:rsidRDefault="00766287" w:rsidP="00766287">
      <w:pPr>
        <w:spacing w:line="360" w:lineRule="auto"/>
        <w:rPr>
          <w:rFonts w:ascii="Times New Roman" w:hAnsi="Times New Roman" w:cs="Times New Roman"/>
          <w:sz w:val="28"/>
          <w:szCs w:val="28"/>
          <w:lang w:val="uk-UA"/>
        </w:rPr>
      </w:pPr>
    </w:p>
    <w:p w:rsidR="00766287" w:rsidRDefault="00766287" w:rsidP="00766287">
      <w:pPr>
        <w:spacing w:line="360" w:lineRule="auto"/>
        <w:rPr>
          <w:rFonts w:ascii="Times New Roman" w:hAnsi="Times New Roman" w:cs="Times New Roman"/>
          <w:sz w:val="28"/>
          <w:szCs w:val="28"/>
          <w:lang w:val="uk-UA"/>
        </w:rPr>
      </w:pPr>
    </w:p>
    <w:p w:rsidR="00766287" w:rsidRDefault="00766287" w:rsidP="0076628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766287" w:rsidRDefault="00766287" w:rsidP="00766287">
      <w:pPr>
        <w:spacing w:line="360" w:lineRule="auto"/>
        <w:ind w:firstLine="709"/>
        <w:jc w:val="both"/>
        <w:rPr>
          <w:rFonts w:ascii="Times New Roman" w:hAnsi="Times New Roman" w:cs="Times New Roman"/>
          <w:sz w:val="28"/>
          <w:szCs w:val="28"/>
          <w:lang w:val="uk-UA"/>
        </w:rPr>
      </w:pPr>
      <w:r w:rsidRPr="00556A3E">
        <w:rPr>
          <w:rFonts w:ascii="Times New Roman" w:hAnsi="Times New Roman" w:cs="Times New Roman"/>
          <w:sz w:val="28"/>
          <w:szCs w:val="28"/>
          <w:lang w:val="uk-UA"/>
        </w:rPr>
        <w:t>Політична інтеграція суспільства як в історичних, так і в сучасних умовах була і залишається головним політичним завданням діяльності влади, політичної системи суспільств, що зазнають радикальних системних перетворень. При цьому вирішення цієї проблеми залежить як від теоретичного розуміння цього явища, так і від спільних зусиль органів державної влади, політичних партій і рухів, усіх громадян в ім'я держави та суспільства</w:t>
      </w:r>
      <w:r>
        <w:rPr>
          <w:rFonts w:ascii="Times New Roman" w:hAnsi="Times New Roman" w:cs="Times New Roman"/>
          <w:sz w:val="28"/>
          <w:szCs w:val="28"/>
          <w:lang w:val="uk-UA"/>
        </w:rPr>
        <w:t xml:space="preserve"> задля</w:t>
      </w:r>
      <w:r w:rsidRPr="00556A3E">
        <w:rPr>
          <w:rFonts w:ascii="Times New Roman" w:hAnsi="Times New Roman" w:cs="Times New Roman"/>
          <w:sz w:val="28"/>
          <w:szCs w:val="28"/>
          <w:lang w:val="uk-UA"/>
        </w:rPr>
        <w:t xml:space="preserve"> виходу з кризи, подальшого сталого розвитку демократії, зберігаючи і шануючи унікальні історичні цінності та традиції народу. Для цього в суспільстві мають бути створені політичні умови та фактори політичної інтеграції, які водночас визначають і є результатом політичної діяльності.</w:t>
      </w:r>
    </w:p>
    <w:p w:rsidR="00766287"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
          <w:bCs/>
          <w:color w:val="000000"/>
          <w:spacing w:val="-4"/>
          <w:sz w:val="28"/>
          <w:szCs w:val="28"/>
          <w:lang w:val="uk-UA"/>
        </w:rPr>
        <w:t xml:space="preserve">Актуальність теми дослідження </w:t>
      </w:r>
      <w:r w:rsidRPr="00F07831">
        <w:rPr>
          <w:rFonts w:ascii="Times New Roman" w:hAnsi="Times New Roman" w:cs="Times New Roman"/>
          <w:bCs/>
          <w:color w:val="000000"/>
          <w:spacing w:val="-4"/>
          <w:sz w:val="28"/>
          <w:szCs w:val="28"/>
          <w:lang w:val="uk-UA"/>
        </w:rPr>
        <w:t xml:space="preserve">зумовлена </w:t>
      </w:r>
      <w:r>
        <w:rPr>
          <w:rFonts w:ascii="Times New Roman" w:hAnsi="Times New Roman" w:cs="Times New Roman"/>
          <w:bCs/>
          <w:color w:val="000000"/>
          <w:spacing w:val="-4"/>
          <w:sz w:val="28"/>
          <w:szCs w:val="28"/>
          <w:lang w:val="uk-UA"/>
        </w:rPr>
        <w:t xml:space="preserve">тим, що попри декларовану у політичному і науковому дискурсі мирну риторику та пошук </w:t>
      </w:r>
      <w:r>
        <w:rPr>
          <w:rFonts w:ascii="Times New Roman" w:hAnsi="Times New Roman" w:cs="Times New Roman"/>
          <w:bCs/>
          <w:spacing w:val="-4"/>
          <w:sz w:val="28"/>
          <w:szCs w:val="28"/>
          <w:lang w:val="uk-UA"/>
        </w:rPr>
        <w:t>тих</w:t>
      </w:r>
      <w:r w:rsidRPr="002C19E6">
        <w:rPr>
          <w:rFonts w:ascii="Times New Roman" w:hAnsi="Times New Roman" w:cs="Times New Roman"/>
          <w:bCs/>
          <w:spacing w:val="-4"/>
          <w:sz w:val="28"/>
          <w:szCs w:val="28"/>
          <w:lang w:val="uk-UA"/>
        </w:rPr>
        <w:t xml:space="preserve"> факторів</w:t>
      </w:r>
      <w:r>
        <w:rPr>
          <w:rFonts w:ascii="Times New Roman" w:hAnsi="Times New Roman" w:cs="Times New Roman"/>
          <w:bCs/>
          <w:color w:val="000000"/>
          <w:spacing w:val="-4"/>
          <w:sz w:val="28"/>
          <w:szCs w:val="28"/>
          <w:lang w:val="uk-UA"/>
        </w:rPr>
        <w:t xml:space="preserve">, які </w:t>
      </w:r>
      <w:r w:rsidRPr="00B5516A">
        <w:rPr>
          <w:rFonts w:ascii="Times New Roman" w:hAnsi="Times New Roman" w:cs="Times New Roman"/>
          <w:bCs/>
          <w:color w:val="000000"/>
          <w:spacing w:val="-4"/>
          <w:sz w:val="28"/>
          <w:szCs w:val="28"/>
          <w:lang w:val="uk-UA"/>
        </w:rPr>
        <w:t>роз'єднують</w:t>
      </w:r>
      <w:r>
        <w:rPr>
          <w:rFonts w:ascii="Times New Roman" w:hAnsi="Times New Roman" w:cs="Times New Roman"/>
          <w:bCs/>
          <w:color w:val="000000"/>
          <w:spacing w:val="-4"/>
          <w:sz w:val="28"/>
          <w:szCs w:val="28"/>
          <w:lang w:val="uk-UA"/>
        </w:rPr>
        <w:t xml:space="preserve"> українське суспільство, політичні сили в Україні вдаються до таких дій, які провокують подальшу поляризацію соціуму та появу нових потенційно конфліктних явищ. Разом із цим виникають популістичні заклики, сепаратистські рухи, фальсифікація історії та загроза появи соціально-політичної кризи. Крім того, ідеологеми та максими, які лунають у суспільній риториці, вказують на низький рівень розвитку інформаційно-культурної політики у нашій країні. Це зумовлює потребу в дослідженні цих факторів для запобігання виникнення подальших ризиків територіального розпаду країни та руйнування єдиного, цілісного суспільства.</w:t>
      </w:r>
    </w:p>
    <w:p w:rsidR="00766287" w:rsidRPr="00B5516A" w:rsidRDefault="00766287" w:rsidP="00766287">
      <w:pPr>
        <w:spacing w:line="360" w:lineRule="auto"/>
        <w:ind w:firstLine="709"/>
        <w:jc w:val="both"/>
        <w:rPr>
          <w:rFonts w:ascii="Times New Roman" w:hAnsi="Times New Roman" w:cs="Times New Roman"/>
          <w:bCs/>
          <w:color w:val="000000"/>
          <w:spacing w:val="-4"/>
          <w:sz w:val="28"/>
          <w:szCs w:val="28"/>
          <w:lang w:val="uk-UA"/>
        </w:rPr>
      </w:pPr>
      <w:r>
        <w:rPr>
          <w:rFonts w:ascii="Times New Roman" w:hAnsi="Times New Roman" w:cs="Times New Roman"/>
          <w:b/>
          <w:bCs/>
          <w:color w:val="000000"/>
          <w:spacing w:val="-4"/>
          <w:sz w:val="28"/>
          <w:szCs w:val="28"/>
          <w:lang w:val="uk-UA"/>
        </w:rPr>
        <w:t xml:space="preserve">Метою </w:t>
      </w:r>
      <w:r w:rsidRPr="00B5516A">
        <w:rPr>
          <w:rFonts w:ascii="Times New Roman" w:hAnsi="Times New Roman" w:cs="Times New Roman"/>
          <w:bCs/>
          <w:color w:val="000000"/>
          <w:spacing w:val="-4"/>
          <w:sz w:val="28"/>
          <w:szCs w:val="28"/>
          <w:lang w:val="uk-UA"/>
        </w:rPr>
        <w:t>роботи є</w:t>
      </w:r>
      <w:r>
        <w:rPr>
          <w:rFonts w:ascii="Times New Roman" w:hAnsi="Times New Roman" w:cs="Times New Roman"/>
          <w:bCs/>
          <w:color w:val="000000"/>
          <w:spacing w:val="-4"/>
          <w:sz w:val="28"/>
          <w:szCs w:val="28"/>
          <w:lang w:val="uk-UA"/>
        </w:rPr>
        <w:t xml:space="preserve"> визначення феномену суспільної консолідації у сучасному політичному дискурсі України, причин  та факторів її сучасного стану та визначення шляхів її забезпечення.</w:t>
      </w:r>
    </w:p>
    <w:p w:rsidR="00766287" w:rsidRPr="00F07831"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Cs/>
          <w:color w:val="000000"/>
          <w:spacing w:val="-4"/>
          <w:sz w:val="28"/>
          <w:szCs w:val="28"/>
          <w:lang w:val="uk-UA"/>
        </w:rPr>
        <w:t>Досягнення означеної мети стає можливим завдяки реалізації наступних дослідницьких</w:t>
      </w:r>
      <w:r w:rsidRPr="00F07831">
        <w:rPr>
          <w:rFonts w:ascii="Times New Roman" w:hAnsi="Times New Roman" w:cs="Times New Roman"/>
          <w:b/>
          <w:bCs/>
          <w:color w:val="000000"/>
          <w:spacing w:val="-4"/>
          <w:sz w:val="28"/>
          <w:szCs w:val="28"/>
          <w:lang w:val="uk-UA"/>
        </w:rPr>
        <w:t xml:space="preserve"> завдань</w:t>
      </w:r>
      <w:r w:rsidRPr="00F07831">
        <w:rPr>
          <w:rFonts w:ascii="Times New Roman" w:hAnsi="Times New Roman" w:cs="Times New Roman"/>
          <w:bCs/>
          <w:color w:val="000000"/>
          <w:spacing w:val="-4"/>
          <w:sz w:val="28"/>
          <w:szCs w:val="28"/>
          <w:lang w:val="uk-UA"/>
        </w:rPr>
        <w:t>:</w:t>
      </w:r>
      <w:r w:rsidRPr="00F07831">
        <w:rPr>
          <w:rFonts w:ascii="Times New Roman" w:hAnsi="Times New Roman" w:cs="Times New Roman"/>
          <w:b/>
          <w:bCs/>
          <w:color w:val="000000"/>
          <w:spacing w:val="-4"/>
          <w:sz w:val="28"/>
          <w:szCs w:val="28"/>
          <w:lang w:val="uk-UA"/>
        </w:rPr>
        <w:t xml:space="preserve"> </w:t>
      </w:r>
    </w:p>
    <w:p w:rsidR="00766287" w:rsidRPr="00F07831" w:rsidRDefault="00766287" w:rsidP="00766287">
      <w:pPr>
        <w:pStyle w:val="a3"/>
        <w:numPr>
          <w:ilvl w:val="0"/>
          <w:numId w:val="1"/>
        </w:numPr>
        <w:spacing w:line="360" w:lineRule="auto"/>
        <w:ind w:left="0" w:firstLine="709"/>
        <w:jc w:val="both"/>
        <w:rPr>
          <w:rFonts w:ascii="Times New Roman" w:hAnsi="Times New Roman" w:cs="Times New Roman"/>
          <w:bCs/>
          <w:color w:val="000000"/>
          <w:spacing w:val="-4"/>
          <w:sz w:val="28"/>
          <w:szCs w:val="28"/>
          <w:lang w:val="uk-UA"/>
        </w:rPr>
      </w:pPr>
      <w:r>
        <w:rPr>
          <w:rFonts w:ascii="Times New Roman" w:hAnsi="Times New Roman" w:cs="Times New Roman"/>
          <w:bCs/>
          <w:color w:val="000000"/>
          <w:spacing w:val="-4"/>
          <w:sz w:val="28"/>
          <w:szCs w:val="28"/>
          <w:lang w:val="uk-UA"/>
        </w:rPr>
        <w:lastRenderedPageBreak/>
        <w:t>в</w:t>
      </w:r>
      <w:r w:rsidRPr="00F07831">
        <w:rPr>
          <w:rFonts w:ascii="Times New Roman" w:hAnsi="Times New Roman" w:cs="Times New Roman"/>
          <w:bCs/>
          <w:color w:val="000000"/>
          <w:spacing w:val="-4"/>
          <w:sz w:val="28"/>
          <w:szCs w:val="28"/>
          <w:lang w:val="uk-UA"/>
        </w:rPr>
        <w:t xml:space="preserve">иявити </w:t>
      </w:r>
      <w:r>
        <w:rPr>
          <w:rFonts w:ascii="Times New Roman" w:hAnsi="Times New Roman" w:cs="Times New Roman"/>
          <w:bCs/>
          <w:color w:val="000000"/>
          <w:spacing w:val="-4"/>
          <w:sz w:val="28"/>
          <w:szCs w:val="28"/>
          <w:lang w:val="uk-UA"/>
        </w:rPr>
        <w:t xml:space="preserve">сутність та </w:t>
      </w:r>
      <w:r w:rsidRPr="00F07831">
        <w:rPr>
          <w:rFonts w:ascii="Times New Roman" w:hAnsi="Times New Roman" w:cs="Times New Roman"/>
          <w:bCs/>
          <w:color w:val="000000"/>
          <w:spacing w:val="-4"/>
          <w:sz w:val="28"/>
          <w:szCs w:val="28"/>
          <w:lang w:val="uk-UA"/>
        </w:rPr>
        <w:t xml:space="preserve">значення </w:t>
      </w:r>
      <w:r>
        <w:rPr>
          <w:rFonts w:ascii="Times New Roman" w:hAnsi="Times New Roman" w:cs="Times New Roman"/>
          <w:bCs/>
          <w:color w:val="000000"/>
          <w:spacing w:val="-4"/>
          <w:sz w:val="28"/>
          <w:szCs w:val="28"/>
          <w:lang w:val="uk-UA"/>
        </w:rPr>
        <w:t xml:space="preserve">поняття «суспільної </w:t>
      </w:r>
      <w:r w:rsidRPr="00F07831">
        <w:rPr>
          <w:rFonts w:ascii="Times New Roman" w:hAnsi="Times New Roman" w:cs="Times New Roman"/>
          <w:bCs/>
          <w:color w:val="000000"/>
          <w:spacing w:val="-4"/>
          <w:sz w:val="28"/>
          <w:szCs w:val="28"/>
          <w:lang w:val="uk-UA"/>
        </w:rPr>
        <w:t>консолідації</w:t>
      </w:r>
      <w:r>
        <w:rPr>
          <w:rFonts w:ascii="Times New Roman" w:hAnsi="Times New Roman" w:cs="Times New Roman"/>
          <w:bCs/>
          <w:color w:val="000000"/>
          <w:spacing w:val="-4"/>
          <w:sz w:val="28"/>
          <w:szCs w:val="28"/>
          <w:lang w:val="uk-UA"/>
        </w:rPr>
        <w:t>»</w:t>
      </w:r>
      <w:r w:rsidRPr="00F07831">
        <w:rPr>
          <w:rFonts w:ascii="Times New Roman" w:hAnsi="Times New Roman" w:cs="Times New Roman"/>
          <w:bCs/>
          <w:color w:val="000000"/>
          <w:spacing w:val="-4"/>
          <w:sz w:val="28"/>
          <w:szCs w:val="28"/>
          <w:lang w:val="uk-UA"/>
        </w:rPr>
        <w:t xml:space="preserve"> та її характер</w:t>
      </w:r>
      <w:r>
        <w:rPr>
          <w:rFonts w:ascii="Times New Roman" w:hAnsi="Times New Roman" w:cs="Times New Roman"/>
          <w:bCs/>
          <w:color w:val="000000"/>
          <w:spacing w:val="-4"/>
          <w:sz w:val="28"/>
          <w:szCs w:val="28"/>
          <w:lang w:val="uk-UA"/>
        </w:rPr>
        <w:t>у</w:t>
      </w:r>
      <w:r w:rsidRPr="00F07831">
        <w:rPr>
          <w:rFonts w:ascii="Times New Roman" w:hAnsi="Times New Roman" w:cs="Times New Roman"/>
          <w:bCs/>
          <w:color w:val="000000"/>
          <w:spacing w:val="-4"/>
          <w:sz w:val="28"/>
          <w:szCs w:val="28"/>
          <w:lang w:val="uk-UA"/>
        </w:rPr>
        <w:t>;</w:t>
      </w:r>
    </w:p>
    <w:p w:rsidR="00766287" w:rsidRDefault="00766287" w:rsidP="00766287">
      <w:pPr>
        <w:pStyle w:val="a3"/>
        <w:numPr>
          <w:ilvl w:val="0"/>
          <w:numId w:val="1"/>
        </w:numPr>
        <w:spacing w:line="360" w:lineRule="auto"/>
        <w:ind w:left="0"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Cs/>
          <w:color w:val="000000"/>
          <w:spacing w:val="-4"/>
          <w:sz w:val="28"/>
          <w:szCs w:val="28"/>
          <w:lang w:val="uk-UA"/>
        </w:rPr>
        <w:t>проаналізувати твори вчених, які займаються</w:t>
      </w:r>
      <w:r>
        <w:rPr>
          <w:rFonts w:ascii="Times New Roman" w:hAnsi="Times New Roman" w:cs="Times New Roman"/>
          <w:bCs/>
          <w:color w:val="000000"/>
          <w:spacing w:val="-4"/>
          <w:sz w:val="28"/>
          <w:szCs w:val="28"/>
          <w:lang w:val="uk-UA"/>
        </w:rPr>
        <w:t xml:space="preserve"> аналізом сучасного стану розвитку українського суспільства;</w:t>
      </w:r>
    </w:p>
    <w:p w:rsidR="00766287" w:rsidRDefault="00766287" w:rsidP="00766287">
      <w:pPr>
        <w:pStyle w:val="a3"/>
        <w:numPr>
          <w:ilvl w:val="0"/>
          <w:numId w:val="1"/>
        </w:numPr>
        <w:spacing w:line="360" w:lineRule="auto"/>
        <w:ind w:left="0" w:firstLine="709"/>
        <w:jc w:val="both"/>
        <w:rPr>
          <w:rFonts w:ascii="Times New Roman" w:hAnsi="Times New Roman" w:cs="Times New Roman"/>
          <w:bCs/>
          <w:color w:val="000000"/>
          <w:spacing w:val="-4"/>
          <w:sz w:val="28"/>
          <w:szCs w:val="28"/>
          <w:lang w:val="uk-UA"/>
        </w:rPr>
      </w:pPr>
      <w:r>
        <w:rPr>
          <w:rFonts w:ascii="Times New Roman" w:hAnsi="Times New Roman" w:cs="Times New Roman"/>
          <w:bCs/>
          <w:color w:val="000000"/>
          <w:spacing w:val="-4"/>
          <w:sz w:val="28"/>
          <w:szCs w:val="28"/>
          <w:lang w:val="uk-UA"/>
        </w:rPr>
        <w:t xml:space="preserve">контент-аналіз текстів </w:t>
      </w:r>
      <w:r w:rsidRPr="00F07831">
        <w:rPr>
          <w:rFonts w:ascii="Times New Roman" w:hAnsi="Times New Roman" w:cs="Times New Roman"/>
          <w:bCs/>
          <w:color w:val="000000"/>
          <w:spacing w:val="-4"/>
          <w:sz w:val="28"/>
          <w:szCs w:val="28"/>
          <w:lang w:val="uk-UA"/>
        </w:rPr>
        <w:t xml:space="preserve">програм </w:t>
      </w:r>
      <w:r>
        <w:rPr>
          <w:rFonts w:ascii="Times New Roman" w:hAnsi="Times New Roman" w:cs="Times New Roman"/>
          <w:bCs/>
          <w:color w:val="000000"/>
          <w:spacing w:val="-4"/>
          <w:sz w:val="28"/>
          <w:szCs w:val="28"/>
          <w:lang w:val="uk-UA"/>
        </w:rPr>
        <w:t xml:space="preserve">основних політичних партій, </w:t>
      </w:r>
      <w:r w:rsidRPr="00F07831">
        <w:rPr>
          <w:rFonts w:ascii="Times New Roman" w:hAnsi="Times New Roman" w:cs="Times New Roman"/>
          <w:bCs/>
          <w:color w:val="000000"/>
          <w:spacing w:val="-4"/>
          <w:sz w:val="28"/>
          <w:szCs w:val="28"/>
          <w:lang w:val="uk-UA"/>
        </w:rPr>
        <w:t xml:space="preserve">які </w:t>
      </w:r>
      <w:r>
        <w:rPr>
          <w:rFonts w:ascii="Times New Roman" w:hAnsi="Times New Roman" w:cs="Times New Roman"/>
          <w:bCs/>
          <w:color w:val="000000"/>
          <w:spacing w:val="-4"/>
          <w:sz w:val="28"/>
          <w:szCs w:val="28"/>
          <w:lang w:val="uk-UA"/>
        </w:rPr>
        <w:t>мають забезпечувати основні шляхи консолідації та інтеграції суспільства</w:t>
      </w:r>
      <w:r w:rsidRPr="00F07831">
        <w:rPr>
          <w:rFonts w:ascii="Times New Roman" w:hAnsi="Times New Roman" w:cs="Times New Roman"/>
          <w:bCs/>
          <w:color w:val="000000"/>
          <w:spacing w:val="-4"/>
          <w:sz w:val="28"/>
          <w:szCs w:val="28"/>
          <w:lang w:val="uk-UA"/>
        </w:rPr>
        <w:t>;</w:t>
      </w:r>
    </w:p>
    <w:p w:rsidR="00766287" w:rsidRDefault="00766287" w:rsidP="00766287">
      <w:pPr>
        <w:pStyle w:val="a3"/>
        <w:numPr>
          <w:ilvl w:val="0"/>
          <w:numId w:val="1"/>
        </w:numPr>
        <w:spacing w:line="360" w:lineRule="auto"/>
        <w:ind w:left="0" w:firstLine="709"/>
        <w:jc w:val="both"/>
        <w:rPr>
          <w:rFonts w:ascii="Times New Roman" w:hAnsi="Times New Roman" w:cs="Times New Roman"/>
          <w:bCs/>
          <w:color w:val="000000"/>
          <w:spacing w:val="-4"/>
          <w:sz w:val="28"/>
          <w:szCs w:val="28"/>
          <w:lang w:val="uk-UA"/>
        </w:rPr>
      </w:pPr>
      <w:r>
        <w:rPr>
          <w:rFonts w:ascii="Times New Roman" w:hAnsi="Times New Roman" w:cs="Times New Roman"/>
          <w:bCs/>
          <w:color w:val="000000"/>
          <w:spacing w:val="-4"/>
          <w:sz w:val="28"/>
          <w:szCs w:val="28"/>
          <w:lang w:val="uk-UA"/>
        </w:rPr>
        <w:t>проаналізувати основні офіційні виступи та доповіді президентів та глав урядів України;</w:t>
      </w:r>
    </w:p>
    <w:p w:rsidR="00766287" w:rsidRPr="00F07831" w:rsidRDefault="00766287" w:rsidP="00766287">
      <w:pPr>
        <w:pStyle w:val="a3"/>
        <w:numPr>
          <w:ilvl w:val="0"/>
          <w:numId w:val="1"/>
        </w:numPr>
        <w:spacing w:line="360" w:lineRule="auto"/>
        <w:ind w:left="0" w:firstLine="709"/>
        <w:jc w:val="both"/>
        <w:rPr>
          <w:rFonts w:ascii="Times New Roman" w:hAnsi="Times New Roman" w:cs="Times New Roman"/>
          <w:bCs/>
          <w:color w:val="000000"/>
          <w:spacing w:val="-4"/>
          <w:sz w:val="28"/>
          <w:szCs w:val="28"/>
          <w:lang w:val="uk-UA"/>
        </w:rPr>
      </w:pPr>
      <w:r>
        <w:rPr>
          <w:rFonts w:ascii="Times New Roman" w:hAnsi="Times New Roman" w:cs="Times New Roman"/>
          <w:bCs/>
          <w:color w:val="000000"/>
          <w:spacing w:val="-4"/>
          <w:sz w:val="28"/>
          <w:szCs w:val="28"/>
          <w:lang w:val="uk-UA"/>
        </w:rPr>
        <w:t>визначити основні напрями політики щодо консолідації українського суспільства.</w:t>
      </w:r>
    </w:p>
    <w:p w:rsidR="00766287"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
          <w:bCs/>
          <w:color w:val="000000"/>
          <w:spacing w:val="-4"/>
          <w:sz w:val="28"/>
          <w:szCs w:val="28"/>
          <w:lang w:val="uk-UA"/>
        </w:rPr>
        <w:t>Об’єктом</w:t>
      </w:r>
      <w:r w:rsidRPr="00F07831">
        <w:rPr>
          <w:rFonts w:ascii="Times New Roman" w:hAnsi="Times New Roman" w:cs="Times New Roman"/>
          <w:bCs/>
          <w:color w:val="000000"/>
          <w:spacing w:val="-4"/>
          <w:sz w:val="28"/>
          <w:szCs w:val="28"/>
          <w:lang w:val="uk-UA"/>
        </w:rPr>
        <w:t xml:space="preserve"> даної роботи є суспільна консолідація </w:t>
      </w:r>
      <w:r>
        <w:rPr>
          <w:rFonts w:ascii="Times New Roman" w:hAnsi="Times New Roman" w:cs="Times New Roman"/>
          <w:bCs/>
          <w:color w:val="000000"/>
          <w:spacing w:val="-4"/>
          <w:sz w:val="28"/>
          <w:szCs w:val="28"/>
          <w:lang w:val="uk-UA"/>
        </w:rPr>
        <w:t xml:space="preserve">як необхідна </w:t>
      </w:r>
      <w:r w:rsidRPr="00F07831">
        <w:rPr>
          <w:rFonts w:ascii="Times New Roman" w:hAnsi="Times New Roman" w:cs="Times New Roman"/>
          <w:bCs/>
          <w:color w:val="000000"/>
          <w:spacing w:val="-4"/>
          <w:sz w:val="28"/>
          <w:szCs w:val="28"/>
          <w:lang w:val="uk-UA"/>
        </w:rPr>
        <w:t>у</w:t>
      </w:r>
      <w:r>
        <w:rPr>
          <w:rFonts w:ascii="Times New Roman" w:hAnsi="Times New Roman" w:cs="Times New Roman"/>
          <w:bCs/>
          <w:color w:val="000000"/>
          <w:spacing w:val="-4"/>
          <w:sz w:val="28"/>
          <w:szCs w:val="28"/>
          <w:lang w:val="uk-UA"/>
        </w:rPr>
        <w:t>мова сталого розвитку демократичного суспільства</w:t>
      </w:r>
      <w:r w:rsidRPr="00F07831">
        <w:rPr>
          <w:rFonts w:ascii="Times New Roman" w:hAnsi="Times New Roman" w:cs="Times New Roman"/>
          <w:bCs/>
          <w:color w:val="000000"/>
          <w:spacing w:val="-4"/>
          <w:sz w:val="28"/>
          <w:szCs w:val="28"/>
          <w:lang w:val="uk-UA"/>
        </w:rPr>
        <w:t>.</w:t>
      </w:r>
    </w:p>
    <w:p w:rsidR="00766287"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
          <w:bCs/>
          <w:color w:val="000000"/>
          <w:spacing w:val="-4"/>
          <w:sz w:val="28"/>
          <w:szCs w:val="28"/>
          <w:lang w:val="uk-UA"/>
        </w:rPr>
        <w:t xml:space="preserve">Предметом дослідження </w:t>
      </w:r>
      <w:r w:rsidRPr="00F07831">
        <w:rPr>
          <w:rFonts w:ascii="Times New Roman" w:hAnsi="Times New Roman" w:cs="Times New Roman"/>
          <w:bCs/>
          <w:color w:val="000000"/>
          <w:spacing w:val="-4"/>
          <w:sz w:val="28"/>
          <w:szCs w:val="28"/>
          <w:lang w:val="uk-UA"/>
        </w:rPr>
        <w:t xml:space="preserve">є </w:t>
      </w:r>
      <w:r>
        <w:rPr>
          <w:rFonts w:ascii="Times New Roman" w:hAnsi="Times New Roman" w:cs="Times New Roman"/>
          <w:bCs/>
          <w:color w:val="000000"/>
          <w:spacing w:val="-4"/>
          <w:sz w:val="28"/>
          <w:szCs w:val="28"/>
          <w:lang w:val="uk-UA"/>
        </w:rPr>
        <w:t xml:space="preserve">суспільна консолідація в політичному дискурсі української влади та реальна практика її забезпечення. </w:t>
      </w:r>
    </w:p>
    <w:p w:rsidR="00766287"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Cs/>
          <w:color w:val="000000"/>
          <w:spacing w:val="-4"/>
          <w:sz w:val="28"/>
          <w:szCs w:val="28"/>
          <w:lang w:val="uk-UA"/>
        </w:rPr>
        <w:t>При написанні</w:t>
      </w:r>
      <w:r w:rsidRPr="00F07831">
        <w:rPr>
          <w:rFonts w:ascii="Times New Roman" w:hAnsi="Times New Roman" w:cs="Times New Roman"/>
          <w:b/>
          <w:bCs/>
          <w:color w:val="000000"/>
          <w:spacing w:val="-4"/>
          <w:sz w:val="28"/>
          <w:szCs w:val="28"/>
          <w:lang w:val="uk-UA"/>
        </w:rPr>
        <w:t xml:space="preserve"> </w:t>
      </w:r>
      <w:r w:rsidRPr="00F07831">
        <w:rPr>
          <w:rFonts w:ascii="Times New Roman" w:hAnsi="Times New Roman" w:cs="Times New Roman"/>
          <w:bCs/>
          <w:color w:val="000000"/>
          <w:spacing w:val="-4"/>
          <w:sz w:val="28"/>
          <w:szCs w:val="28"/>
          <w:lang w:val="uk-UA"/>
        </w:rPr>
        <w:t>магістерської роботи були використані такі</w:t>
      </w:r>
      <w:r w:rsidRPr="00F07831">
        <w:rPr>
          <w:rFonts w:ascii="Times New Roman" w:hAnsi="Times New Roman" w:cs="Times New Roman"/>
          <w:b/>
          <w:bCs/>
          <w:color w:val="000000"/>
          <w:spacing w:val="-4"/>
          <w:sz w:val="28"/>
          <w:szCs w:val="28"/>
          <w:lang w:val="uk-UA"/>
        </w:rPr>
        <w:t xml:space="preserve"> методи</w:t>
      </w:r>
      <w:r>
        <w:rPr>
          <w:rFonts w:ascii="Times New Roman" w:hAnsi="Times New Roman" w:cs="Times New Roman"/>
          <w:b/>
          <w:bCs/>
          <w:color w:val="000000"/>
          <w:spacing w:val="-4"/>
          <w:sz w:val="28"/>
          <w:szCs w:val="28"/>
          <w:lang w:val="uk-UA"/>
        </w:rPr>
        <w:t xml:space="preserve"> дослідження</w:t>
      </w:r>
      <w:r w:rsidRPr="00F07831">
        <w:rPr>
          <w:rFonts w:ascii="Times New Roman" w:hAnsi="Times New Roman" w:cs="Times New Roman"/>
          <w:bCs/>
          <w:color w:val="000000"/>
          <w:spacing w:val="-4"/>
          <w:sz w:val="28"/>
          <w:szCs w:val="28"/>
          <w:lang w:val="uk-UA"/>
        </w:rPr>
        <w:t xml:space="preserve"> як</w:t>
      </w:r>
      <w:r>
        <w:rPr>
          <w:rFonts w:ascii="Times New Roman" w:hAnsi="Times New Roman"/>
          <w:bCs/>
          <w:color w:val="000000"/>
          <w:spacing w:val="-4"/>
          <w:sz w:val="28"/>
          <w:szCs w:val="28"/>
          <w:lang w:val="uk-UA"/>
        </w:rPr>
        <w:t xml:space="preserve"> систематизація та аналіз робіт українських вчених – філософів, соціологів та політологів, порівняння запропонованих ними теорій та концепцій, узагальнення їх підходів до аналізу проблеми суспільної консолідації. Також був використаний метод контент-аналізу інаугураційних промов глав держави для визначення обраного ними курсу розвитку країни та програм політичних партій.</w:t>
      </w:r>
    </w:p>
    <w:p w:rsidR="00766287" w:rsidRPr="00F07831" w:rsidRDefault="00766287" w:rsidP="00766287">
      <w:pPr>
        <w:spacing w:line="360" w:lineRule="auto"/>
        <w:ind w:firstLine="709"/>
        <w:jc w:val="both"/>
        <w:rPr>
          <w:rFonts w:ascii="Times New Roman" w:hAnsi="Times New Roman" w:cs="Times New Roman"/>
          <w:b/>
          <w:bCs/>
          <w:color w:val="000000"/>
          <w:spacing w:val="-4"/>
          <w:sz w:val="36"/>
          <w:szCs w:val="28"/>
          <w:lang w:val="uk-UA"/>
        </w:rPr>
      </w:pPr>
      <w:r w:rsidRPr="00F07831">
        <w:rPr>
          <w:rFonts w:ascii="Times New Roman" w:hAnsi="Times New Roman" w:cs="Times New Roman"/>
          <w:b/>
          <w:bCs/>
          <w:color w:val="000000"/>
          <w:spacing w:val="-4"/>
          <w:sz w:val="28"/>
          <w:szCs w:val="28"/>
          <w:lang w:val="uk-UA"/>
        </w:rPr>
        <w:t>Структура роботи</w:t>
      </w:r>
      <w:r w:rsidRPr="00F07831">
        <w:rPr>
          <w:rFonts w:ascii="Times New Roman" w:hAnsi="Times New Roman" w:cs="Times New Roman"/>
          <w:bCs/>
          <w:color w:val="000000"/>
          <w:spacing w:val="-4"/>
          <w:sz w:val="28"/>
          <w:szCs w:val="28"/>
          <w:lang w:val="uk-UA"/>
        </w:rPr>
        <w:t xml:space="preserve"> повністю підпорядкована </w:t>
      </w:r>
      <w:r w:rsidRPr="00F07831">
        <w:rPr>
          <w:rFonts w:ascii="Times New Roman" w:hAnsi="Times New Roman" w:cs="Times New Roman"/>
          <w:sz w:val="28"/>
          <w:lang w:val="uk-UA"/>
        </w:rPr>
        <w:t>логіці реалізації наукових завдань. Робота складається зі вступу, двох розділів, які, в свою чергу, діляться на два підрозділи, висновків та списку використаних джерел.</w:t>
      </w:r>
      <w:r w:rsidRPr="00F07831">
        <w:rPr>
          <w:rFonts w:ascii="Times New Roman" w:hAnsi="Times New Roman" w:cs="Times New Roman"/>
          <w:b/>
          <w:bCs/>
          <w:color w:val="000000"/>
          <w:spacing w:val="-4"/>
          <w:sz w:val="36"/>
          <w:szCs w:val="28"/>
          <w:lang w:val="uk-UA"/>
        </w:rPr>
        <w:t xml:space="preserve"> </w:t>
      </w:r>
    </w:p>
    <w:p w:rsidR="00766287" w:rsidRPr="00F07831"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Cs/>
          <w:color w:val="000000"/>
          <w:spacing w:val="-4"/>
          <w:sz w:val="28"/>
          <w:szCs w:val="28"/>
          <w:lang w:val="uk-UA"/>
        </w:rPr>
        <w:t xml:space="preserve">  У першому розділі описується теоретико-методо</w:t>
      </w:r>
      <w:r>
        <w:rPr>
          <w:rFonts w:ascii="Times New Roman" w:hAnsi="Times New Roman" w:cs="Times New Roman"/>
          <w:bCs/>
          <w:color w:val="000000"/>
          <w:spacing w:val="-4"/>
          <w:sz w:val="28"/>
          <w:szCs w:val="28"/>
          <w:lang w:val="uk-UA"/>
        </w:rPr>
        <w:t>логічний характер вивчення консолідації</w:t>
      </w:r>
      <w:r w:rsidRPr="00F07831">
        <w:rPr>
          <w:rFonts w:ascii="Times New Roman" w:hAnsi="Times New Roman" w:cs="Times New Roman"/>
          <w:bCs/>
          <w:color w:val="000000"/>
          <w:spacing w:val="-4"/>
          <w:sz w:val="28"/>
          <w:szCs w:val="28"/>
          <w:lang w:val="uk-UA"/>
        </w:rPr>
        <w:t>,</w:t>
      </w:r>
      <w:r>
        <w:rPr>
          <w:rFonts w:ascii="Times New Roman" w:hAnsi="Times New Roman" w:cs="Times New Roman"/>
          <w:bCs/>
          <w:color w:val="000000"/>
          <w:spacing w:val="-4"/>
          <w:sz w:val="28"/>
          <w:szCs w:val="28"/>
          <w:lang w:val="uk-UA"/>
        </w:rPr>
        <w:t xml:space="preserve"> визначення цього терміну у різних наукових сферах,</w:t>
      </w:r>
      <w:r w:rsidRPr="00F07831">
        <w:rPr>
          <w:rFonts w:ascii="Times New Roman" w:hAnsi="Times New Roman" w:cs="Times New Roman"/>
          <w:bCs/>
          <w:color w:val="000000"/>
          <w:spacing w:val="-4"/>
          <w:sz w:val="28"/>
          <w:szCs w:val="28"/>
          <w:lang w:val="uk-UA"/>
        </w:rPr>
        <w:t xml:space="preserve"> </w:t>
      </w:r>
      <w:r w:rsidRPr="00F07831">
        <w:rPr>
          <w:rFonts w:ascii="Times New Roman" w:hAnsi="Times New Roman" w:cs="Times New Roman"/>
          <w:sz w:val="28"/>
          <w:lang w:val="uk-UA"/>
        </w:rPr>
        <w:t>ступінь досліджен</w:t>
      </w:r>
      <w:r>
        <w:rPr>
          <w:rFonts w:ascii="Times New Roman" w:hAnsi="Times New Roman" w:cs="Times New Roman"/>
          <w:sz w:val="28"/>
          <w:lang w:val="uk-UA"/>
        </w:rPr>
        <w:t xml:space="preserve">ості проблеми у вітчизняній науці. </w:t>
      </w:r>
      <w:r>
        <w:rPr>
          <w:rFonts w:ascii="Times New Roman" w:hAnsi="Times New Roman" w:cs="Times New Roman"/>
          <w:bCs/>
          <w:color w:val="000000"/>
          <w:spacing w:val="-4"/>
          <w:sz w:val="28"/>
          <w:szCs w:val="28"/>
          <w:lang w:val="uk-UA"/>
        </w:rPr>
        <w:t xml:space="preserve">  У другому розділі представлено</w:t>
      </w:r>
      <w:r w:rsidRPr="00F07831">
        <w:rPr>
          <w:rFonts w:ascii="Times New Roman" w:hAnsi="Times New Roman" w:cs="Times New Roman"/>
          <w:bCs/>
          <w:color w:val="000000"/>
          <w:spacing w:val="-4"/>
          <w:sz w:val="28"/>
          <w:szCs w:val="28"/>
          <w:lang w:val="uk-UA"/>
        </w:rPr>
        <w:t xml:space="preserve"> аналіз </w:t>
      </w:r>
      <w:r>
        <w:rPr>
          <w:rFonts w:ascii="Times New Roman" w:hAnsi="Times New Roman" w:cs="Times New Roman"/>
          <w:bCs/>
          <w:color w:val="000000"/>
          <w:spacing w:val="-4"/>
          <w:sz w:val="28"/>
          <w:szCs w:val="28"/>
          <w:lang w:val="uk-UA"/>
        </w:rPr>
        <w:t xml:space="preserve">сприймання українськими політичними акторами поняття </w:t>
      </w:r>
      <w:r>
        <w:rPr>
          <w:rFonts w:ascii="Times New Roman" w:hAnsi="Times New Roman" w:cs="Times New Roman"/>
          <w:bCs/>
          <w:color w:val="000000"/>
          <w:spacing w:val="-4"/>
          <w:sz w:val="28"/>
          <w:szCs w:val="28"/>
          <w:lang w:val="uk-UA"/>
        </w:rPr>
        <w:lastRenderedPageBreak/>
        <w:t>консолідації, проблеми поляризації суспільства и шляхів її вирішення, власний погляд політиків на тему, яка порушується у цій роботі.</w:t>
      </w:r>
    </w:p>
    <w:p w:rsidR="00766287" w:rsidRDefault="00766287" w:rsidP="00766287">
      <w:pPr>
        <w:spacing w:line="360" w:lineRule="auto"/>
        <w:ind w:firstLine="709"/>
        <w:jc w:val="both"/>
        <w:rPr>
          <w:rFonts w:ascii="Times New Roman" w:hAnsi="Times New Roman" w:cs="Times New Roman"/>
          <w:bCs/>
          <w:color w:val="000000"/>
          <w:spacing w:val="-4"/>
          <w:sz w:val="28"/>
          <w:szCs w:val="28"/>
          <w:lang w:val="uk-UA"/>
        </w:rPr>
      </w:pPr>
      <w:r w:rsidRPr="00F07831">
        <w:rPr>
          <w:rFonts w:ascii="Times New Roman" w:hAnsi="Times New Roman" w:cs="Times New Roman"/>
          <w:bCs/>
          <w:color w:val="000000"/>
          <w:spacing w:val="-4"/>
          <w:sz w:val="28"/>
          <w:szCs w:val="28"/>
          <w:lang w:val="uk-UA"/>
        </w:rPr>
        <w:t xml:space="preserve">  У висновках уза</w:t>
      </w:r>
      <w:r>
        <w:rPr>
          <w:rFonts w:ascii="Times New Roman" w:hAnsi="Times New Roman" w:cs="Times New Roman"/>
          <w:bCs/>
          <w:color w:val="000000"/>
          <w:spacing w:val="-4"/>
          <w:sz w:val="28"/>
          <w:szCs w:val="28"/>
          <w:lang w:val="uk-UA"/>
        </w:rPr>
        <w:t>гальнюються результати</w:t>
      </w:r>
      <w:r w:rsidRPr="00F07831">
        <w:rPr>
          <w:rFonts w:ascii="Times New Roman" w:hAnsi="Times New Roman" w:cs="Times New Roman"/>
          <w:bCs/>
          <w:color w:val="000000"/>
          <w:spacing w:val="-4"/>
          <w:sz w:val="28"/>
          <w:szCs w:val="28"/>
          <w:lang w:val="uk-UA"/>
        </w:rPr>
        <w:t xml:space="preserve"> аналізу проблеми в цілому.</w:t>
      </w: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766287">
      <w:pPr>
        <w:spacing w:line="360" w:lineRule="auto"/>
        <w:ind w:firstLine="709"/>
        <w:jc w:val="both"/>
        <w:rPr>
          <w:rFonts w:ascii="Times New Roman" w:hAnsi="Times New Roman" w:cs="Times New Roman"/>
          <w:bCs/>
          <w:color w:val="000000"/>
          <w:spacing w:val="-4"/>
          <w:sz w:val="28"/>
          <w:szCs w:val="28"/>
          <w:lang w:val="uk-UA"/>
        </w:rPr>
      </w:pPr>
    </w:p>
    <w:p w:rsidR="00550079" w:rsidRDefault="00550079" w:rsidP="00550079">
      <w:pPr>
        <w:spacing w:line="360" w:lineRule="auto"/>
        <w:jc w:val="center"/>
        <w:rPr>
          <w:rFonts w:ascii="Times New Roman" w:hAnsi="Times New Roman" w:cs="Times New Roman"/>
          <w:b/>
          <w:sz w:val="28"/>
          <w:szCs w:val="28"/>
          <w:lang w:val="uk-UA"/>
        </w:rPr>
      </w:pPr>
      <w:r w:rsidRPr="006D1CC1">
        <w:rPr>
          <w:rFonts w:ascii="Times New Roman" w:hAnsi="Times New Roman" w:cs="Times New Roman"/>
          <w:b/>
          <w:sz w:val="28"/>
          <w:szCs w:val="28"/>
          <w:lang w:val="uk-UA"/>
        </w:rPr>
        <w:lastRenderedPageBreak/>
        <w:t>ВИСНОВКИ</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Аналіз сучасного стану соціальної консолідації в Україні, її проблем та потенціалу, побудова моделі консолідації, яка є актуальною для сучасного українського суспільства, та стратегій її придбання потребують визначення соціальної консолідації та її суттєвих особливостей. Важливо пам’ятати, що в процесі консолідації набуваються не тільки кількісні, а й якісні параметри консолідації. Йдеться про таку якість консолідації, коли вона не суперечить демократичній системі країни та гуманістичним принципам і водночас сприяє її інноваційному розвитку, що робить країну суб’єктом власної та світової історії.</w:t>
      </w:r>
    </w:p>
    <w:p w:rsidR="00550079" w:rsidRPr="007971C5" w:rsidRDefault="00550079" w:rsidP="00550079">
      <w:pPr>
        <w:spacing w:line="360" w:lineRule="auto"/>
        <w:ind w:firstLine="709"/>
        <w:jc w:val="both"/>
        <w:rPr>
          <w:rFonts w:ascii="Times New Roman" w:hAnsi="Times New Roman" w:cs="Times New Roman"/>
          <w:sz w:val="28"/>
          <w:szCs w:val="28"/>
        </w:rPr>
      </w:pPr>
      <w:r w:rsidRPr="007971C5">
        <w:rPr>
          <w:rFonts w:ascii="Times New Roman" w:hAnsi="Times New Roman" w:cs="Times New Roman"/>
          <w:sz w:val="28"/>
          <w:szCs w:val="28"/>
          <w:lang w:val="uk-UA"/>
        </w:rPr>
        <w:t xml:space="preserve">Україна, яка сьогодні стає одним з локальних просторів глобальної гібридної війни, як ніколи потребує консолідації влади та громадянського суспільства. </w:t>
      </w:r>
      <w:r w:rsidRPr="007971C5">
        <w:rPr>
          <w:rFonts w:ascii="Times New Roman" w:hAnsi="Times New Roman" w:cs="Times New Roman"/>
          <w:sz w:val="28"/>
          <w:szCs w:val="28"/>
        </w:rPr>
        <w:t xml:space="preserve">Вихід із кризи залежить від </w:t>
      </w:r>
      <w:r w:rsidRPr="00134DBD">
        <w:rPr>
          <w:rFonts w:ascii="Times New Roman" w:hAnsi="Times New Roman" w:cs="Times New Roman"/>
          <w:sz w:val="28"/>
          <w:szCs w:val="28"/>
        </w:rPr>
        <w:t xml:space="preserve">здатності </w:t>
      </w:r>
      <w:r w:rsidRPr="00134DBD">
        <w:rPr>
          <w:rFonts w:ascii="Times New Roman" w:hAnsi="Times New Roman" w:cs="Times New Roman"/>
          <w:sz w:val="28"/>
          <w:szCs w:val="28"/>
          <w:lang w:val="uk-UA"/>
        </w:rPr>
        <w:t xml:space="preserve">громадян </w:t>
      </w:r>
      <w:r>
        <w:rPr>
          <w:rFonts w:ascii="Times New Roman" w:hAnsi="Times New Roman" w:cs="Times New Roman"/>
          <w:sz w:val="28"/>
          <w:szCs w:val="28"/>
        </w:rPr>
        <w:t>вийти на гов</w:t>
      </w:r>
      <w:r w:rsidRPr="00134DBD">
        <w:rPr>
          <w:rFonts w:ascii="Times New Roman" w:hAnsi="Times New Roman" w:cs="Times New Roman"/>
          <w:sz w:val="28"/>
          <w:szCs w:val="28"/>
        </w:rPr>
        <w:t>ий рівень</w:t>
      </w:r>
      <w:r w:rsidRPr="00134DBD">
        <w:rPr>
          <w:rFonts w:ascii="Times New Roman" w:hAnsi="Times New Roman" w:cs="Times New Roman"/>
          <w:sz w:val="28"/>
          <w:szCs w:val="28"/>
          <w:lang w:val="uk-UA"/>
        </w:rPr>
        <w:t xml:space="preserve"> </w:t>
      </w:r>
      <w:r w:rsidRPr="007971C5">
        <w:rPr>
          <w:rFonts w:ascii="Times New Roman" w:hAnsi="Times New Roman" w:cs="Times New Roman"/>
          <w:sz w:val="28"/>
          <w:szCs w:val="28"/>
          <w:lang w:val="uk-UA"/>
        </w:rPr>
        <w:t>суспільного згуртування</w:t>
      </w:r>
      <w:r w:rsidRPr="007971C5">
        <w:rPr>
          <w:rFonts w:ascii="Times New Roman" w:hAnsi="Times New Roman" w:cs="Times New Roman"/>
          <w:sz w:val="28"/>
          <w:szCs w:val="28"/>
        </w:rPr>
        <w:t xml:space="preserve">. </w:t>
      </w:r>
    </w:p>
    <w:p w:rsidR="00550079"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rPr>
        <w:t>Модель суспільної консолідації не може бути природним явищем. Для її досягнення необхідна стратегія, яка передбачає зосередження зусиль на тих рішеннях і діях, які можна вжити для встановлення загальної системи цінностей, соціальної та правової справедливості, повного доступу до суспільних справ та підвищення масової політичної свідомості</w:t>
      </w:r>
      <w:r w:rsidRPr="007971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50079" w:rsidRPr="000D4824" w:rsidRDefault="00550079" w:rsidP="00550079">
      <w:pPr>
        <w:spacing w:line="360" w:lineRule="auto"/>
        <w:ind w:firstLine="709"/>
        <w:jc w:val="both"/>
        <w:rPr>
          <w:rFonts w:ascii="Times New Roman" w:hAnsi="Times New Roman" w:cs="Times New Roman"/>
          <w:sz w:val="28"/>
          <w:szCs w:val="28"/>
          <w:lang w:val="uk-UA"/>
        </w:rPr>
      </w:pPr>
      <w:r w:rsidRPr="000D4824">
        <w:rPr>
          <w:rFonts w:ascii="Times New Roman" w:hAnsi="Times New Roman" w:cs="Times New Roman"/>
          <w:sz w:val="28"/>
          <w:szCs w:val="28"/>
          <w:lang w:val="uk-UA"/>
        </w:rPr>
        <w:t>У цьому контексті важливим засобом консолідації суспільства та зміцнення держави має стати вирішення на конституційному рівні щодо побудови влади в Україні на основі принципів єдності, рівноваги та взаємодопомоги в діяльності її інститутів, зниження рівня конфлікту між ними тощо. У той же час реалізацію такої</w:t>
      </w:r>
      <w:r>
        <w:rPr>
          <w:rFonts w:ascii="Times New Roman" w:hAnsi="Times New Roman" w:cs="Times New Roman"/>
          <w:sz w:val="28"/>
          <w:szCs w:val="28"/>
          <w:lang w:val="uk-UA"/>
        </w:rPr>
        <w:t xml:space="preserve"> державної політики</w:t>
      </w:r>
      <w:r w:rsidRPr="000D4824">
        <w:rPr>
          <w:rFonts w:ascii="Times New Roman" w:hAnsi="Times New Roman" w:cs="Times New Roman"/>
          <w:sz w:val="28"/>
          <w:szCs w:val="28"/>
          <w:lang w:val="uk-UA"/>
        </w:rPr>
        <w:t xml:space="preserve"> слід забезпечувати на основі чіткого розподілу функцій та повноважень влади шляхом встановлення ефективної системи стримувань і противаг, що забезпечує розподіл влади між органами державної влади та органами місцевого самоврядування.</w:t>
      </w:r>
    </w:p>
    <w:p w:rsidR="00550079" w:rsidRPr="000D4824" w:rsidRDefault="00550079" w:rsidP="00550079">
      <w:pPr>
        <w:spacing w:line="360" w:lineRule="auto"/>
        <w:ind w:firstLine="709"/>
        <w:jc w:val="both"/>
        <w:rPr>
          <w:rFonts w:ascii="Times New Roman" w:hAnsi="Times New Roman" w:cs="Times New Roman"/>
          <w:sz w:val="28"/>
          <w:szCs w:val="28"/>
          <w:lang w:val="uk-UA"/>
        </w:rPr>
      </w:pPr>
      <w:r w:rsidRPr="000D4824">
        <w:rPr>
          <w:rFonts w:ascii="Times New Roman" w:hAnsi="Times New Roman" w:cs="Times New Roman"/>
          <w:sz w:val="28"/>
          <w:szCs w:val="28"/>
          <w:lang w:val="uk-UA"/>
        </w:rPr>
        <w:lastRenderedPageBreak/>
        <w:t>Основне питання взаємодії держави та громадянського суспільства – це проблема узгодження зростаючого прагнення до рівності, досягнення ідеалу свободи кожного окремого члена громади. Заперечуючи право державних інститутів впливати на громадянське суспільство вирішити цю проблему неможливо, оскільки без сильної та дієздатної державної влади не можна забезпечити ані верховенство права, ні гідне існування членів суспільства. Не можна також обмежувати права людей на створення громадянських об’єдань та асоціацій як інститутів громадянського суспільства, тому що таке право має захищатися державою. За цих обставин єдиним вірним шляхом узгодженого розвитку держави та суспільства є формування двох функціональних систем, перша з яких має на меті створити механізми для запобігання «перетягування» демократичних інститутів, а разом із ними і правової держави, на бік інтересів абсолютної більшості без врахування позицій меншин , а друга має забезпечити участь усіх громадян у діяльності інститутів громадянського суспільства.</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Хоча в сучасній Україні існують різні конфронтаційні фактори, які розділяють суспільство, можна стверджувати, що навіть в умовах гібридної війни вони можуть бути успішно подолані факторами консолідації. Однак це можливо лише при консолідації еліт та інтелігенції, які ставили б інтереси країни на перше місце.</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Нетипова для України конфронтаційна парадигма міжнаціональної та міжконфесійної взаємодії, сформована </w:t>
      </w:r>
      <w:r w:rsidRPr="00134DBD">
        <w:rPr>
          <w:rFonts w:ascii="Times New Roman" w:hAnsi="Times New Roman" w:cs="Times New Roman"/>
          <w:sz w:val="28"/>
          <w:szCs w:val="28"/>
          <w:lang w:val="uk-UA"/>
        </w:rPr>
        <w:t>в результаті революційних подій 2014 року</w:t>
      </w:r>
      <w:r>
        <w:rPr>
          <w:rFonts w:ascii="Times New Roman" w:hAnsi="Times New Roman" w:cs="Times New Roman"/>
          <w:sz w:val="28"/>
          <w:szCs w:val="28"/>
          <w:lang w:val="uk-UA"/>
        </w:rPr>
        <w:t xml:space="preserve"> та навіть раніше</w:t>
      </w:r>
      <w:r w:rsidRPr="00134DBD">
        <w:rPr>
          <w:rFonts w:ascii="Times New Roman" w:hAnsi="Times New Roman" w:cs="Times New Roman"/>
          <w:sz w:val="28"/>
          <w:szCs w:val="28"/>
          <w:lang w:val="uk-UA"/>
        </w:rPr>
        <w:t xml:space="preserve">,  </w:t>
      </w:r>
      <w:r w:rsidRPr="007971C5">
        <w:rPr>
          <w:rFonts w:ascii="Times New Roman" w:hAnsi="Times New Roman" w:cs="Times New Roman"/>
          <w:sz w:val="28"/>
          <w:szCs w:val="28"/>
          <w:lang w:val="uk-UA"/>
        </w:rPr>
        <w:t>потребувала змін в існуючій політичній системі, що в свою чергу призвело до зміни звичної культурно-ідеологічної парадигми та формування нових запитів до влади і суспільства.</w:t>
      </w:r>
    </w:p>
    <w:p w:rsidR="00550079"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Демократична консолідація – це складний процес консолідації інститутів демократії, вироблення та вкорінення демократичних цінностей, норм поведінки у свідомості людей та соціальних груп, що свідчить про завершення транзиту та встановлення стабільної демократичної політичної </w:t>
      </w:r>
      <w:r w:rsidRPr="007971C5">
        <w:rPr>
          <w:rFonts w:ascii="Times New Roman" w:hAnsi="Times New Roman" w:cs="Times New Roman"/>
          <w:sz w:val="28"/>
          <w:szCs w:val="28"/>
          <w:lang w:val="uk-UA"/>
        </w:rPr>
        <w:lastRenderedPageBreak/>
        <w:t>системи. Цей процес розвивається у трьох сферах: політичній, правовій, соціальній та культурній.</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 Політико-правова площина розрізняє: конкурентні вибори, які проходять циклічно; свобода асоціацій та вираження поглядів; альтернативні джерела інформації; функціонування принципу розподілу влади, рівності громадян перед законом; повага до прав меншин; визнання усіма політичними суб'єктами демократичних політичних правил гри. На публічній арені атрибутами консолідованої демократії є: функціонуюче громадянське суспільство, участь громадян у суспільному житті та наявність публічного капіталу. У культурній сфері найважливішими рисами є: підтримка демократії; високий рівень інтересу до політики проявляється на виборах.</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Процес консолідації в Україні значно посилився на етапі повалення авторитарного режиму та під впливом зовнішньої військової загрози. У той же час мотиваційною базою соціальної консолідації довгий час був об’єднання «проти» </w:t>
      </w:r>
      <w:r w:rsidRPr="007971C5">
        <w:rPr>
          <w:rFonts w:ascii="Times New Roman" w:hAnsi="Times New Roman" w:cs="Times New Roman"/>
          <w:sz w:val="28"/>
          <w:szCs w:val="28"/>
        </w:rPr>
        <w:t xml:space="preserve">– </w:t>
      </w:r>
      <w:r w:rsidRPr="007971C5">
        <w:rPr>
          <w:rFonts w:ascii="Times New Roman" w:hAnsi="Times New Roman" w:cs="Times New Roman"/>
          <w:sz w:val="28"/>
          <w:szCs w:val="28"/>
          <w:lang w:val="uk-UA"/>
        </w:rPr>
        <w:t>проти злочинної влади, корупції, несправедливості, військової агресії. Перші перемоги в цьому протистоянні виправили мотиваційну спрямованість єдності. Усвідомлення відповідальності за користь Революції Гідності стало важливим фактором об’єднання «за» –  за справедливий уряд та європейський вибір, за єдність країни та недоторканність її кордонів, і, зрештою, за нові значення та образи майбутнього суспільства.</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Деякий час після обрання нового Президента та уряду такі проблеми як зростання цін, невиплата заробітних плат, безробіття, соціальна незабезпеченість, проблеми охорони здоров’я «відходили», або навіть «відкидалися» на другий план, але згодом вони знов почали ставати актуальними. Сьогодні громадяни все ще готові бути партнерами для політиків та нової влади, долати соціальні проблеми, миритися з нестатками. Однак суспільство не хоче чекати. Суспільство хоче швидких змін і хоче бачити, як влада робить реальні кроки для подолання кризи. Суспільству </w:t>
      </w:r>
      <w:r w:rsidRPr="007971C5">
        <w:rPr>
          <w:rFonts w:ascii="Times New Roman" w:hAnsi="Times New Roman" w:cs="Times New Roman"/>
          <w:sz w:val="28"/>
          <w:szCs w:val="28"/>
          <w:lang w:val="uk-UA"/>
        </w:rPr>
        <w:lastRenderedPageBreak/>
        <w:t>потрібні аргументи щодо необхідності та правильності рішень, настанов у формі результатів.</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Неминуче, але суспільство зіткнеться з новими викликами, пов'язаними з внутрішньополітичними процесами та зовнішньополітичними загрозами, знаходячи шляхи загальнодержавної консолідації подолання політичного опору та зіткнення з невирішеними питаннями. У той же час, без об'єктивного погляду на суспільно-політичну реальність, без чіткого розуміння образу майбутнього та визначення ефективних шляхів соціальної консолідації, які дадуть змогу досягти поставлених цілей, наша держава, наше суспільство приречене на нескінченність спроб і помилок.</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Хоча в сучасній Україні діють різноманітні фактори конфронтації, які роз’єднують суспільство, тим не менше можна стверджувати, що навіть в умовах гібридної війни вони можуть бути успішно подолані факторами консолідації. Однак це можливо лише, з одного боку, при згуртованості та консолідації національних лідерів, провідних фахівців, професіоналів в усіх сферах  українського суспільства, наукової спільноти, інститутів державної влади, представників культури та мас-медіа. А з другого, освідомлення ціннісної парадигми, за якою саме громадяни, суспільство в цілому має об’єднуватися, спираючись на власні сили, власну концепцію національного розвитку з урахуванням сучасних змін глобального світоустрою. Надзвичайною проблемою є формування в суспільстві культури компромісу, яку було практично зруйновано в останні десятиліття.</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Узагальнюючи наявні думки щодо подолання протиріч та подальшої консолідації суспільства, </w:t>
      </w:r>
      <w:r>
        <w:rPr>
          <w:rFonts w:ascii="Times New Roman" w:hAnsi="Times New Roman" w:cs="Times New Roman"/>
          <w:sz w:val="28"/>
          <w:szCs w:val="28"/>
          <w:lang w:val="uk-UA"/>
        </w:rPr>
        <w:t>слід</w:t>
      </w:r>
      <w:r w:rsidRPr="007F7A66">
        <w:rPr>
          <w:rFonts w:ascii="Times New Roman" w:hAnsi="Times New Roman" w:cs="Times New Roman"/>
          <w:sz w:val="28"/>
          <w:szCs w:val="28"/>
          <w:lang w:val="uk-UA"/>
        </w:rPr>
        <w:t xml:space="preserve"> погодитися із думками фахівців та наголосити на  наступному: </w:t>
      </w:r>
      <w:r w:rsidRPr="007971C5">
        <w:rPr>
          <w:rFonts w:ascii="Times New Roman" w:hAnsi="Times New Roman" w:cs="Times New Roman"/>
          <w:sz w:val="28"/>
          <w:szCs w:val="28"/>
          <w:lang w:val="uk-UA"/>
        </w:rPr>
        <w:t>український досвід свідчить про те, що нормальному розвиткові  перешкоджають такі фактори:</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 як відсутність сильних політичних партій і політичних лідерів, здатних вести між собою рівноцінну боротьбу за здобуття і розподіл влади, що заважає представництву реальних інтересів різних верств населення у владі; </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lastRenderedPageBreak/>
        <w:t xml:space="preserve">- відсутність сильних громадських організацій, здатних захищати свої інтереси на різних рівнях влади; </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монополізація інформаційного простору керівною верхівкою, залежність ЗМІ від влади та олігархічних угруповань і, як наслідок, можливість формування «потрібної, правильної» громадської думки;</w:t>
      </w:r>
    </w:p>
    <w:p w:rsidR="00550079" w:rsidRPr="007971C5"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 xml:space="preserve">- велика концентрація фінансових, інформаційних та владних ресурсів в олігархічних угрупованнях, що надає їй можливість впливати на результати політичної діяльності через підкуп партій та ЗМІ; </w:t>
      </w:r>
    </w:p>
    <w:p w:rsidR="00550079" w:rsidRDefault="00550079" w:rsidP="00550079">
      <w:pPr>
        <w:spacing w:line="360" w:lineRule="auto"/>
        <w:ind w:firstLine="709"/>
        <w:jc w:val="both"/>
        <w:rPr>
          <w:rFonts w:ascii="Times New Roman" w:hAnsi="Times New Roman" w:cs="Times New Roman"/>
          <w:sz w:val="28"/>
          <w:szCs w:val="28"/>
          <w:lang w:val="uk-UA"/>
        </w:rPr>
      </w:pPr>
      <w:r w:rsidRPr="007971C5">
        <w:rPr>
          <w:rFonts w:ascii="Times New Roman" w:hAnsi="Times New Roman" w:cs="Times New Roman"/>
          <w:sz w:val="28"/>
          <w:szCs w:val="28"/>
          <w:lang w:val="uk-UA"/>
        </w:rPr>
        <w:t>Внаслідок дії цих факторів відбувається погіршення відносин сторін політичної взаємодії, загострюється політична ситуація і збільшується непередбачуваність її розвитку, втрачається керованість нею, що спричинює політичну кризу. Тому надзвичайно важливою проблемою є подолання вищезазначеного та формування в суспільстві культури компромісу, яку було практично зруйновано в останні десятиліття.</w:t>
      </w:r>
    </w:p>
    <w:p w:rsidR="00550079" w:rsidRDefault="00550079" w:rsidP="00550079">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 таких умов</w:t>
      </w:r>
      <w:r w:rsidRPr="00A22B50">
        <w:rPr>
          <w:rFonts w:ascii="Times New Roman" w:hAnsi="Times New Roman" w:cs="Times New Roman"/>
          <w:sz w:val="28"/>
          <w:lang w:val="uk-UA"/>
        </w:rPr>
        <w:t xml:space="preserve"> громадянське суспільство, яке має координаці</w:t>
      </w:r>
      <w:r>
        <w:rPr>
          <w:rFonts w:ascii="Times New Roman" w:hAnsi="Times New Roman" w:cs="Times New Roman"/>
          <w:sz w:val="28"/>
          <w:lang w:val="uk-UA"/>
        </w:rPr>
        <w:t>йний вимір суспільної взаємодії, необхідний</w:t>
      </w:r>
      <w:r w:rsidRPr="00A22B50">
        <w:rPr>
          <w:rFonts w:ascii="Times New Roman" w:hAnsi="Times New Roman" w:cs="Times New Roman"/>
          <w:sz w:val="28"/>
          <w:lang w:val="uk-UA"/>
        </w:rPr>
        <w:t xml:space="preserve"> в умовах кризи, може стати консолідуючою силою. В умовах конфронтації громадянське суспільство є важливою частиною процесу консолідації, її демократичним стрижнем, оскільки воно баз</w:t>
      </w:r>
      <w:r>
        <w:rPr>
          <w:rFonts w:ascii="Times New Roman" w:hAnsi="Times New Roman" w:cs="Times New Roman"/>
          <w:sz w:val="28"/>
          <w:lang w:val="uk-UA"/>
        </w:rPr>
        <w:t xml:space="preserve">ується на принципах </w:t>
      </w:r>
      <w:r w:rsidRPr="00A22B50">
        <w:rPr>
          <w:rFonts w:ascii="Times New Roman" w:hAnsi="Times New Roman" w:cs="Times New Roman"/>
          <w:sz w:val="28"/>
          <w:lang w:val="uk-UA"/>
        </w:rPr>
        <w:t>плюралізму</w:t>
      </w:r>
      <w:r>
        <w:rPr>
          <w:rFonts w:ascii="Times New Roman" w:hAnsi="Times New Roman" w:cs="Times New Roman"/>
          <w:sz w:val="28"/>
          <w:lang w:val="uk-UA"/>
        </w:rPr>
        <w:t xml:space="preserve"> думок та цінностей, толерант</w:t>
      </w:r>
      <w:r w:rsidRPr="00A22B50">
        <w:rPr>
          <w:rFonts w:ascii="Times New Roman" w:hAnsi="Times New Roman" w:cs="Times New Roman"/>
          <w:sz w:val="28"/>
          <w:lang w:val="uk-UA"/>
        </w:rPr>
        <w:t>ного ставлення до опонента, рівності</w:t>
      </w:r>
      <w:r>
        <w:rPr>
          <w:rFonts w:ascii="Times New Roman" w:hAnsi="Times New Roman" w:cs="Times New Roman"/>
          <w:sz w:val="28"/>
          <w:lang w:val="uk-UA"/>
        </w:rPr>
        <w:t xml:space="preserve"> всіх перед законом, економічної та політичної свободи та партнерства</w:t>
      </w:r>
      <w:r w:rsidRPr="00A22B50">
        <w:rPr>
          <w:rFonts w:ascii="Times New Roman" w:hAnsi="Times New Roman" w:cs="Times New Roman"/>
          <w:sz w:val="28"/>
          <w:lang w:val="uk-UA"/>
        </w:rPr>
        <w:t>.</w:t>
      </w:r>
    </w:p>
    <w:p w:rsidR="00550079" w:rsidRPr="007971C5" w:rsidRDefault="00550079" w:rsidP="00550079">
      <w:pPr>
        <w:spacing w:line="360" w:lineRule="auto"/>
        <w:ind w:firstLine="709"/>
        <w:jc w:val="both"/>
        <w:rPr>
          <w:rFonts w:ascii="Times New Roman" w:hAnsi="Times New Roman" w:cs="Times New Roman"/>
          <w:sz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rPr>
          <w:rFonts w:ascii="Times New Roman" w:hAnsi="Times New Roman" w:cs="Times New Roman"/>
          <w:b/>
          <w:sz w:val="28"/>
          <w:szCs w:val="28"/>
          <w:lang w:val="uk-UA"/>
        </w:rPr>
      </w:pPr>
    </w:p>
    <w:p w:rsidR="00550079" w:rsidRDefault="00550079" w:rsidP="00550079">
      <w:pPr>
        <w:spacing w:line="360" w:lineRule="auto"/>
        <w:jc w:val="center"/>
        <w:rPr>
          <w:rFonts w:ascii="Times New Roman" w:hAnsi="Times New Roman" w:cs="Times New Roman"/>
          <w:b/>
          <w:sz w:val="28"/>
          <w:szCs w:val="28"/>
          <w:lang w:val="uk-UA"/>
        </w:rPr>
      </w:pPr>
      <w:r w:rsidRPr="006D1CC1">
        <w:rPr>
          <w:rFonts w:ascii="Times New Roman" w:hAnsi="Times New Roman" w:cs="Times New Roman"/>
          <w:b/>
          <w:sz w:val="28"/>
          <w:szCs w:val="28"/>
          <w:lang w:val="uk-UA"/>
        </w:rPr>
        <w:t>СПИСОК ВИКОРИСТАНИХ ДЖЕРЕЛ</w:t>
      </w:r>
    </w:p>
    <w:p w:rsidR="00550079" w:rsidRPr="00C4662D" w:rsidRDefault="00550079" w:rsidP="00550079">
      <w:pPr>
        <w:spacing w:line="360" w:lineRule="auto"/>
        <w:ind w:firstLine="284"/>
        <w:jc w:val="both"/>
        <w:rPr>
          <w:rFonts w:ascii="Times New Roman" w:hAnsi="Times New Roman" w:cs="Times New Roman"/>
          <w:b/>
          <w:sz w:val="28"/>
          <w:szCs w:val="28"/>
          <w:lang w:val="uk-UA"/>
        </w:rPr>
      </w:pPr>
      <w:r w:rsidRPr="00790166">
        <w:rPr>
          <w:rFonts w:ascii="Times New Roman" w:hAnsi="Times New Roman" w:cs="Times New Roman"/>
          <w:sz w:val="28"/>
          <w:szCs w:val="28"/>
          <w:lang w:val="uk-UA"/>
        </w:rPr>
        <w:t xml:space="preserve">1. </w:t>
      </w:r>
      <w:r w:rsidRPr="007F7A66">
        <w:rPr>
          <w:rFonts w:ascii="Times New Roman" w:hAnsi="Times New Roman" w:cs="Times New Roman"/>
          <w:sz w:val="28"/>
          <w:szCs w:val="28"/>
          <w:lang w:val="uk-UA"/>
        </w:rPr>
        <w:t xml:space="preserve">Анастасов О. Роль політичної інтеграції в процесі консолідації транзитних суспільств / Анастасов О.І. // НАУ Інститут міжнародних відносин, Т.2 № 4 (2011).  С. 56-61. </w:t>
      </w:r>
    </w:p>
    <w:p w:rsidR="00550079" w:rsidRPr="007F7A66" w:rsidRDefault="00550079" w:rsidP="00550079">
      <w:pPr>
        <w:spacing w:line="360" w:lineRule="auto"/>
        <w:ind w:firstLine="284"/>
        <w:jc w:val="both"/>
        <w:rPr>
          <w:rFonts w:ascii="Times New Roman" w:hAnsi="Times New Roman" w:cs="Times New Roman"/>
          <w:sz w:val="28"/>
          <w:szCs w:val="28"/>
          <w:lang w:val="uk-UA"/>
        </w:rPr>
      </w:pPr>
      <w:r w:rsidRPr="007F7A66">
        <w:rPr>
          <w:rFonts w:ascii="Times New Roman" w:hAnsi="Times New Roman" w:cs="Times New Roman"/>
          <w:sz w:val="28"/>
          <w:szCs w:val="28"/>
          <w:lang w:val="uk-UA"/>
        </w:rPr>
        <w:t xml:space="preserve">2. Вітман К. Консолідація як політичний феномен: актуальність для України / Вітман К.М. // </w:t>
      </w:r>
      <w:r w:rsidRPr="007F7A66">
        <w:rPr>
          <w:rFonts w:ascii="Times New Roman" w:hAnsi="Times New Roman" w:cs="Times New Roman"/>
          <w:sz w:val="28"/>
          <w:lang w:val="uk-UA"/>
        </w:rPr>
        <w:t xml:space="preserve">Ін-т держави і права ім. В. М. Корецького НАН України К.: зб. наук. пр. Юридичні і політичні науки. Вип. 62. </w:t>
      </w:r>
      <w:r w:rsidRPr="007F7A66">
        <w:rPr>
          <w:rFonts w:ascii="Times New Roman" w:hAnsi="Times New Roman" w:cs="Times New Roman"/>
          <w:sz w:val="28"/>
        </w:rPr>
        <w:t>С. 421-427.</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790166">
        <w:rPr>
          <w:rFonts w:ascii="Times New Roman" w:hAnsi="Times New Roman" w:cs="Times New Roman"/>
          <w:sz w:val="28"/>
          <w:szCs w:val="28"/>
        </w:rPr>
        <w:t>В случае вторжения России каждый седьмой украинец уйдет добровольцем в армию, каждый десятый – в партизаны, – опрос [Елект</w:t>
      </w:r>
      <w:r>
        <w:rPr>
          <w:rFonts w:ascii="Times New Roman" w:hAnsi="Times New Roman" w:cs="Times New Roman"/>
          <w:sz w:val="28"/>
          <w:szCs w:val="28"/>
        </w:rPr>
        <w:t>ронний ресурс] // Режим доступу</w:t>
      </w:r>
      <w:r w:rsidRPr="00790166">
        <w:rPr>
          <w:rFonts w:ascii="Times New Roman" w:hAnsi="Times New Roman" w:cs="Times New Roman"/>
          <w:sz w:val="28"/>
          <w:szCs w:val="28"/>
        </w:rPr>
        <w:t>: http://atn.ua/obshchestvo/v-sluchae-vtorzheniya-rossii-kazhdyy-sedmoy-ukrainec-uydet-dobrovolcem-v-armiyu-kazhdyy</w:t>
      </w:r>
      <w:r w:rsidRPr="00790166">
        <w:rPr>
          <w:rFonts w:ascii="Times New Roman" w:hAnsi="Times New Roman" w:cs="Times New Roman"/>
          <w:sz w:val="28"/>
          <w:szCs w:val="28"/>
          <w:lang w:val="uk-UA"/>
        </w:rPr>
        <w:t xml:space="preserve"> </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790166">
        <w:rPr>
          <w:rFonts w:ascii="Times New Roman" w:hAnsi="Times New Roman" w:cs="Times New Roman"/>
          <w:sz w:val="28"/>
          <w:szCs w:val="28"/>
        </w:rPr>
        <w:t>Виступ Президента України з нагоди 20-ї річниці Незалежності України</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 xml:space="preserve">[Електронний ресурс] </w:t>
      </w:r>
      <w:r w:rsidRPr="00790166">
        <w:rPr>
          <w:rFonts w:ascii="Times New Roman" w:hAnsi="Times New Roman" w:cs="Times New Roman"/>
          <w:sz w:val="28"/>
          <w:szCs w:val="28"/>
          <w:lang w:val="uk-UA"/>
        </w:rPr>
        <w:t xml:space="preserve">/ Сайт «Детектор медіа» //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https://glavred.info/politics/4294-vistup-prezidenta-ukrajini-z-nagodi-20-ji-richnici-nezalezhnosti-ukrajini-povniy-tekst.html</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90166">
        <w:rPr>
          <w:rFonts w:ascii="Times New Roman" w:hAnsi="Times New Roman" w:cs="Times New Roman"/>
          <w:sz w:val="28"/>
          <w:szCs w:val="28"/>
          <w:lang w:val="uk-UA"/>
        </w:rPr>
        <w:t xml:space="preserve">Виступ Ющенка на Майдані з нагоди Дня Незалежності </w:t>
      </w:r>
      <w:r w:rsidRPr="00790166">
        <w:rPr>
          <w:rFonts w:ascii="Times New Roman" w:hAnsi="Times New Roman" w:cs="Times New Roman"/>
          <w:sz w:val="28"/>
          <w:szCs w:val="28"/>
        </w:rPr>
        <w:t xml:space="preserve">[Електронний ресурс] </w:t>
      </w:r>
      <w:r w:rsidRPr="00790166">
        <w:rPr>
          <w:rFonts w:ascii="Times New Roman" w:hAnsi="Times New Roman" w:cs="Times New Roman"/>
          <w:sz w:val="28"/>
          <w:szCs w:val="28"/>
          <w:lang w:val="uk-UA"/>
        </w:rPr>
        <w:t xml:space="preserve">/ Сайт «Детектор медіа» //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https://www.pravda.com.ua/articles/2005/08/24/3012700/</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Pr="00790166">
        <w:rPr>
          <w:rFonts w:ascii="Times New Roman" w:hAnsi="Times New Roman" w:cs="Times New Roman"/>
          <w:sz w:val="28"/>
          <w:szCs w:val="28"/>
        </w:rPr>
        <w:t>Головко В. Фінансово-промислові групи в модернізаційних процесах 1991–2009 рр. / В. Гол</w:t>
      </w:r>
      <w:r>
        <w:rPr>
          <w:rFonts w:ascii="Times New Roman" w:hAnsi="Times New Roman" w:cs="Times New Roman"/>
          <w:sz w:val="28"/>
          <w:szCs w:val="28"/>
        </w:rPr>
        <w:t xml:space="preserve">овко // </w:t>
      </w:r>
      <w:r w:rsidRPr="001B6F91">
        <w:rPr>
          <w:rFonts w:ascii="Times New Roman" w:hAnsi="Times New Roman" w:cs="Times New Roman"/>
          <w:sz w:val="28"/>
        </w:rPr>
        <w:t>НАН України</w:t>
      </w:r>
      <w:r>
        <w:rPr>
          <w:rFonts w:ascii="Times New Roman" w:hAnsi="Times New Roman" w:cs="Times New Roman"/>
          <w:sz w:val="28"/>
        </w:rPr>
        <w:t>. Інститут історії України К.</w:t>
      </w:r>
      <w:r w:rsidRPr="001B6F91">
        <w:rPr>
          <w:rFonts w:ascii="Times New Roman" w:hAnsi="Times New Roman" w:cs="Times New Roman"/>
          <w:sz w:val="28"/>
        </w:rPr>
        <w:t>: Інститу</w:t>
      </w:r>
      <w:r>
        <w:rPr>
          <w:rFonts w:ascii="Times New Roman" w:hAnsi="Times New Roman" w:cs="Times New Roman"/>
          <w:sz w:val="28"/>
        </w:rPr>
        <w:t xml:space="preserve">т історії України, </w:t>
      </w:r>
      <w:r>
        <w:rPr>
          <w:rFonts w:ascii="Times New Roman" w:hAnsi="Times New Roman" w:cs="Times New Roman"/>
          <w:sz w:val="28"/>
          <w:lang w:val="uk-UA"/>
        </w:rPr>
        <w:t>(</w:t>
      </w:r>
      <w:r>
        <w:rPr>
          <w:rFonts w:ascii="Times New Roman" w:hAnsi="Times New Roman" w:cs="Times New Roman"/>
          <w:sz w:val="28"/>
        </w:rPr>
        <w:t>2012)</w:t>
      </w:r>
      <w:r>
        <w:rPr>
          <w:rFonts w:ascii="Times New Roman" w:hAnsi="Times New Roman" w:cs="Times New Roman"/>
          <w:sz w:val="28"/>
          <w:lang w:val="uk-UA"/>
        </w:rPr>
        <w:t>.</w:t>
      </w:r>
      <w:r w:rsidRPr="001B6F91">
        <w:rPr>
          <w:rFonts w:ascii="Times New Roman" w:hAnsi="Times New Roman" w:cs="Times New Roman"/>
          <w:sz w:val="28"/>
        </w:rPr>
        <w:t xml:space="preserve"> 416 с.</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790166">
        <w:rPr>
          <w:rFonts w:ascii="Times New Roman" w:hAnsi="Times New Roman" w:cs="Times New Roman"/>
          <w:sz w:val="28"/>
          <w:szCs w:val="28"/>
        </w:rPr>
        <w:t>Даль Р. Введение в теорию демократ</w:t>
      </w:r>
      <w:r>
        <w:rPr>
          <w:rFonts w:ascii="Times New Roman" w:hAnsi="Times New Roman" w:cs="Times New Roman"/>
          <w:sz w:val="28"/>
          <w:szCs w:val="28"/>
        </w:rPr>
        <w:t xml:space="preserve">ии / Р. Даль. // Москва, </w:t>
      </w:r>
      <w:r>
        <w:rPr>
          <w:rFonts w:ascii="Times New Roman" w:hAnsi="Times New Roman" w:cs="Times New Roman"/>
          <w:sz w:val="28"/>
          <w:szCs w:val="28"/>
          <w:lang w:val="uk-UA"/>
        </w:rPr>
        <w:t>(</w:t>
      </w:r>
      <w:r>
        <w:rPr>
          <w:rFonts w:ascii="Times New Roman" w:hAnsi="Times New Roman" w:cs="Times New Roman"/>
          <w:sz w:val="28"/>
          <w:szCs w:val="28"/>
        </w:rPr>
        <w:t>1992</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790166">
        <w:rPr>
          <w:rFonts w:ascii="Times New Roman" w:hAnsi="Times New Roman" w:cs="Times New Roman"/>
          <w:sz w:val="28"/>
          <w:szCs w:val="28"/>
        </w:rPr>
        <w:t xml:space="preserve"> С. 84.</w:t>
      </w:r>
    </w:p>
    <w:p w:rsidR="00550079" w:rsidRPr="00B77D43" w:rsidRDefault="00550079" w:rsidP="00550079">
      <w:pPr>
        <w:pStyle w:val="Pa32"/>
        <w:spacing w:line="360" w:lineRule="auto"/>
        <w:ind w:firstLine="284"/>
        <w:jc w:val="both"/>
        <w:rPr>
          <w:sz w:val="28"/>
          <w:szCs w:val="28"/>
          <w:lang w:val="uk-UA"/>
        </w:rPr>
      </w:pPr>
      <w:r>
        <w:rPr>
          <w:sz w:val="28"/>
          <w:szCs w:val="28"/>
          <w:lang w:val="uk-UA"/>
        </w:rPr>
        <w:t xml:space="preserve">8. </w:t>
      </w:r>
      <w:r w:rsidRPr="00B77D43">
        <w:rPr>
          <w:sz w:val="28"/>
          <w:szCs w:val="28"/>
          <w:lang w:val="uk-UA"/>
        </w:rPr>
        <w:t xml:space="preserve">Держава і суспільство в Україні: історія і сучасність / </w:t>
      </w:r>
      <w:r>
        <w:rPr>
          <w:sz w:val="28"/>
          <w:szCs w:val="28"/>
          <w:lang w:val="uk-UA"/>
        </w:rPr>
        <w:t>За ред. д.і.н. О.М. Майбороди // Наукові записки</w:t>
      </w:r>
      <w:r w:rsidRPr="00B77D43">
        <w:rPr>
          <w:sz w:val="28"/>
          <w:szCs w:val="28"/>
          <w:lang w:val="uk-UA"/>
        </w:rPr>
        <w:t xml:space="preserve"> ІПіЕНД ім. І.Ф.Кураса НАН України,</w:t>
      </w:r>
      <w:r>
        <w:rPr>
          <w:sz w:val="28"/>
          <w:szCs w:val="28"/>
          <w:lang w:val="uk-UA"/>
        </w:rPr>
        <w:t xml:space="preserve"> К.: 2013. </w:t>
      </w:r>
      <w:r w:rsidRPr="00B77D43">
        <w:rPr>
          <w:sz w:val="28"/>
          <w:szCs w:val="28"/>
          <w:lang w:val="uk-UA"/>
        </w:rPr>
        <w:t xml:space="preserve">184 </w:t>
      </w:r>
      <w:r w:rsidRPr="00B77D43">
        <w:rPr>
          <w:sz w:val="28"/>
          <w:szCs w:val="28"/>
        </w:rPr>
        <w:t>c</w:t>
      </w:r>
      <w:r w:rsidRPr="00B77D43">
        <w:rPr>
          <w:sz w:val="28"/>
          <w:szCs w:val="28"/>
          <w:lang w:val="uk-UA"/>
        </w:rPr>
        <w:t>.</w:t>
      </w:r>
    </w:p>
    <w:p w:rsidR="00550079" w:rsidRPr="00A1733F" w:rsidRDefault="00550079" w:rsidP="00550079">
      <w:pPr>
        <w:pStyle w:val="Pa32"/>
        <w:spacing w:line="360" w:lineRule="auto"/>
        <w:ind w:firstLine="284"/>
        <w:jc w:val="both"/>
        <w:rPr>
          <w:sz w:val="28"/>
          <w:szCs w:val="28"/>
          <w:lang w:val="uk-UA"/>
        </w:rPr>
      </w:pPr>
      <w:r w:rsidRPr="00B77D43">
        <w:rPr>
          <w:sz w:val="28"/>
          <w:szCs w:val="28"/>
          <w:lang w:val="uk-UA"/>
        </w:rPr>
        <w:lastRenderedPageBreak/>
        <w:t xml:space="preserve">9. </w:t>
      </w:r>
      <w:r w:rsidRPr="00A1733F">
        <w:rPr>
          <w:sz w:val="28"/>
          <w:szCs w:val="28"/>
          <w:lang w:val="uk-UA"/>
        </w:rPr>
        <w:t xml:space="preserve">Енциклопедичний словник з державного управління / Ю. В. Ковбасюк, В. П. Трощинський, Ю. П. Сурмін // Київ: НАДУ, </w:t>
      </w:r>
      <w:r>
        <w:rPr>
          <w:sz w:val="28"/>
          <w:szCs w:val="28"/>
          <w:lang w:val="uk-UA"/>
        </w:rPr>
        <w:t>(</w:t>
      </w:r>
      <w:r w:rsidRPr="00A1733F">
        <w:rPr>
          <w:sz w:val="28"/>
          <w:szCs w:val="28"/>
          <w:lang w:val="uk-UA"/>
        </w:rPr>
        <w:t>2010</w:t>
      </w:r>
      <w:r>
        <w:rPr>
          <w:sz w:val="28"/>
          <w:szCs w:val="28"/>
          <w:lang w:val="uk-UA"/>
        </w:rPr>
        <w:t xml:space="preserve">). </w:t>
      </w:r>
      <w:r w:rsidRPr="00A1733F">
        <w:rPr>
          <w:sz w:val="28"/>
          <w:szCs w:val="28"/>
          <w:lang w:val="uk-UA"/>
        </w:rPr>
        <w:t>820 с.</w:t>
      </w:r>
    </w:p>
    <w:p w:rsidR="00550079" w:rsidRPr="00B77D43" w:rsidRDefault="00550079" w:rsidP="00550079">
      <w:pPr>
        <w:spacing w:line="360" w:lineRule="auto"/>
        <w:ind w:firstLine="284"/>
        <w:jc w:val="both"/>
        <w:rPr>
          <w:rFonts w:ascii="Times New Roman" w:hAnsi="Times New Roman" w:cs="Times New Roman"/>
          <w:sz w:val="28"/>
          <w:szCs w:val="28"/>
          <w:lang w:val="uk-UA"/>
        </w:rPr>
      </w:pPr>
      <w:r w:rsidRPr="00B77D43">
        <w:rPr>
          <w:rFonts w:ascii="Times New Roman" w:hAnsi="Times New Roman" w:cs="Times New Roman"/>
          <w:sz w:val="28"/>
          <w:szCs w:val="28"/>
          <w:lang w:val="uk-UA"/>
        </w:rPr>
        <w:t xml:space="preserve">10. </w:t>
      </w:r>
      <w:r w:rsidRPr="00A1733F">
        <w:rPr>
          <w:rFonts w:ascii="Times New Roman" w:hAnsi="Times New Roman" w:cs="Times New Roman"/>
          <w:sz w:val="28"/>
          <w:szCs w:val="28"/>
          <w:lang w:val="uk-UA"/>
        </w:rPr>
        <w:t>Європейська і світова практика досягнення консенсусу та національної єдності: алгоритм для України. Аналітична допові</w:t>
      </w:r>
      <w:r w:rsidRPr="00B77D43">
        <w:rPr>
          <w:rFonts w:ascii="Times New Roman" w:hAnsi="Times New Roman" w:cs="Times New Roman"/>
          <w:sz w:val="28"/>
          <w:szCs w:val="28"/>
        </w:rPr>
        <w:t>дь / А. Кудряченко, Т.</w:t>
      </w:r>
      <w:r w:rsidRPr="00B77D43">
        <w:rPr>
          <w:rFonts w:ascii="Times New Roman" w:hAnsi="Times New Roman" w:cs="Times New Roman"/>
          <w:sz w:val="28"/>
          <w:szCs w:val="28"/>
          <w:lang w:val="uk-UA"/>
        </w:rPr>
        <w:t xml:space="preserve"> </w:t>
      </w:r>
      <w:r w:rsidRPr="00B77D43">
        <w:rPr>
          <w:rFonts w:ascii="Times New Roman" w:hAnsi="Times New Roman" w:cs="Times New Roman"/>
          <w:sz w:val="28"/>
          <w:szCs w:val="28"/>
        </w:rPr>
        <w:t xml:space="preserve">Метельова, В. Cолошенко // К.: Державна установа «Інститут всесвітньої історії НАН України», </w:t>
      </w:r>
      <w:r>
        <w:rPr>
          <w:rFonts w:ascii="Times New Roman" w:hAnsi="Times New Roman" w:cs="Times New Roman"/>
          <w:sz w:val="28"/>
          <w:szCs w:val="28"/>
          <w:lang w:val="uk-UA"/>
        </w:rPr>
        <w:t>(</w:t>
      </w:r>
      <w:r w:rsidRPr="00B77D43">
        <w:rPr>
          <w:rFonts w:ascii="Times New Roman" w:hAnsi="Times New Roman" w:cs="Times New Roman"/>
          <w:sz w:val="28"/>
          <w:szCs w:val="28"/>
        </w:rPr>
        <w:t>2016</w:t>
      </w:r>
      <w:r>
        <w:rPr>
          <w:rFonts w:ascii="Times New Roman" w:hAnsi="Times New Roman" w:cs="Times New Roman"/>
          <w:sz w:val="28"/>
          <w:szCs w:val="28"/>
          <w:lang w:val="uk-UA"/>
        </w:rPr>
        <w:t>)</w:t>
      </w:r>
      <w:r w:rsidRPr="00B77D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34F1">
        <w:rPr>
          <w:rFonts w:ascii="Times New Roman" w:hAnsi="Times New Roman" w:cs="Times New Roman"/>
          <w:sz w:val="28"/>
          <w:szCs w:val="28"/>
          <w:lang w:val="uk-UA"/>
        </w:rPr>
        <w:t>82 с.</w:t>
      </w:r>
      <w:r>
        <w:rPr>
          <w:rFonts w:ascii="Times New Roman" w:hAnsi="Times New Roman" w:cs="Times New Roman"/>
          <w:sz w:val="28"/>
          <w:szCs w:val="28"/>
          <w:shd w:val="clear" w:color="auto" w:fill="FFFFFF"/>
          <w:lang w:val="uk-UA"/>
        </w:rPr>
        <w:br/>
        <w:t xml:space="preserve">   11. </w:t>
      </w:r>
      <w:r w:rsidRPr="00B77D43">
        <w:rPr>
          <w:rFonts w:ascii="Times New Roman" w:hAnsi="Times New Roman" w:cs="Times New Roman"/>
          <w:sz w:val="28"/>
          <w:szCs w:val="28"/>
          <w:shd w:val="clear" w:color="auto" w:fill="FFFFFF"/>
          <w:lang w:val="uk-UA"/>
        </w:rPr>
        <w:t>Інавгураційна промова Порошенка П.О.</w:t>
      </w:r>
      <w:r w:rsidRPr="00790166">
        <w:rPr>
          <w:rFonts w:ascii="Times New Roman" w:hAnsi="Times New Roman" w:cs="Times New Roman"/>
          <w:sz w:val="28"/>
          <w:szCs w:val="28"/>
          <w:shd w:val="clear" w:color="auto" w:fill="FFFFFF"/>
          <w:lang w:val="uk-UA"/>
        </w:rPr>
        <w:t xml:space="preserve"> </w:t>
      </w:r>
      <w:r w:rsidRPr="00B77D43">
        <w:rPr>
          <w:rFonts w:ascii="Times New Roman" w:hAnsi="Times New Roman" w:cs="Times New Roman"/>
          <w:sz w:val="28"/>
          <w:szCs w:val="28"/>
          <w:shd w:val="clear" w:color="auto" w:fill="FFFFFF"/>
          <w:lang w:val="uk-UA"/>
        </w:rPr>
        <w:t xml:space="preserve">[Електронний ресурс] // Режим доступу: </w:t>
      </w:r>
      <w:r w:rsidRPr="00790166">
        <w:rPr>
          <w:rFonts w:ascii="Times New Roman" w:hAnsi="Times New Roman" w:cs="Times New Roman"/>
          <w:sz w:val="28"/>
          <w:szCs w:val="28"/>
          <w:shd w:val="clear" w:color="auto" w:fill="FFFFFF"/>
        </w:rPr>
        <w:t>http</w:t>
      </w:r>
      <w:r w:rsidRPr="00B77D43">
        <w:rPr>
          <w:rFonts w:ascii="Times New Roman" w:hAnsi="Times New Roman" w:cs="Times New Roman"/>
          <w:sz w:val="28"/>
          <w:szCs w:val="28"/>
          <w:shd w:val="clear" w:color="auto" w:fill="FFFFFF"/>
          <w:lang w:val="uk-UA"/>
        </w:rPr>
        <w:t>://</w:t>
      </w:r>
      <w:r w:rsidRPr="00790166">
        <w:rPr>
          <w:rFonts w:ascii="Times New Roman" w:hAnsi="Times New Roman" w:cs="Times New Roman"/>
          <w:sz w:val="28"/>
          <w:szCs w:val="28"/>
          <w:shd w:val="clear" w:color="auto" w:fill="FFFFFF"/>
        </w:rPr>
        <w:t>censor</w:t>
      </w:r>
      <w:r w:rsidRPr="00B77D43">
        <w:rPr>
          <w:rFonts w:ascii="Times New Roman" w:hAnsi="Times New Roman" w:cs="Times New Roman"/>
          <w:sz w:val="28"/>
          <w:szCs w:val="28"/>
          <w:shd w:val="clear" w:color="auto" w:fill="FFFFFF"/>
          <w:lang w:val="uk-UA"/>
        </w:rPr>
        <w:t>.</w:t>
      </w:r>
      <w:r w:rsidRPr="00790166">
        <w:rPr>
          <w:rFonts w:ascii="Times New Roman" w:hAnsi="Times New Roman" w:cs="Times New Roman"/>
          <w:sz w:val="28"/>
          <w:szCs w:val="28"/>
          <w:shd w:val="clear" w:color="auto" w:fill="FFFFFF"/>
        </w:rPr>
        <w:t>net</w:t>
      </w:r>
      <w:r w:rsidRPr="00B77D43">
        <w:rPr>
          <w:rFonts w:ascii="Times New Roman" w:hAnsi="Times New Roman" w:cs="Times New Roman"/>
          <w:sz w:val="28"/>
          <w:szCs w:val="28"/>
          <w:shd w:val="clear" w:color="auto" w:fill="FFFFFF"/>
          <w:lang w:val="uk-UA"/>
        </w:rPr>
        <w:t>.</w:t>
      </w:r>
      <w:r w:rsidRPr="00790166">
        <w:rPr>
          <w:rFonts w:ascii="Times New Roman" w:hAnsi="Times New Roman" w:cs="Times New Roman"/>
          <w:sz w:val="28"/>
          <w:szCs w:val="28"/>
          <w:shd w:val="clear" w:color="auto" w:fill="FFFFFF"/>
        </w:rPr>
        <w:t>ua</w:t>
      </w:r>
      <w:r w:rsidRPr="00B77D43">
        <w:rPr>
          <w:rFonts w:ascii="Times New Roman" w:hAnsi="Times New Roman" w:cs="Times New Roman"/>
          <w:sz w:val="28"/>
          <w:szCs w:val="28"/>
          <w:shd w:val="clear" w:color="auto" w:fill="FFFFFF"/>
          <w:lang w:val="uk-UA"/>
        </w:rPr>
        <w:t>/</w:t>
      </w:r>
      <w:r w:rsidRPr="00790166">
        <w:rPr>
          <w:rFonts w:ascii="Times New Roman" w:hAnsi="Times New Roman" w:cs="Times New Roman"/>
          <w:sz w:val="28"/>
          <w:szCs w:val="28"/>
          <w:shd w:val="clear" w:color="auto" w:fill="FFFFFF"/>
        </w:rPr>
        <w:t>resonance</w:t>
      </w:r>
      <w:r w:rsidRPr="00B77D43">
        <w:rPr>
          <w:rFonts w:ascii="Times New Roman" w:hAnsi="Times New Roman" w:cs="Times New Roman"/>
          <w:sz w:val="28"/>
          <w:szCs w:val="28"/>
          <w:shd w:val="clear" w:color="auto" w:fill="FFFFFF"/>
          <w:lang w:val="uk-UA"/>
        </w:rPr>
        <w:t>/288929/</w:t>
      </w:r>
      <w:r w:rsidRPr="00790166">
        <w:rPr>
          <w:rFonts w:ascii="Times New Roman" w:hAnsi="Times New Roman" w:cs="Times New Roman"/>
          <w:sz w:val="28"/>
          <w:szCs w:val="28"/>
          <w:shd w:val="clear" w:color="auto" w:fill="FFFFFF"/>
        </w:rPr>
        <w:t>inauguratsionnaya</w:t>
      </w:r>
      <w:r w:rsidRPr="00B77D43">
        <w:rPr>
          <w:rFonts w:ascii="Times New Roman" w:hAnsi="Times New Roman" w:cs="Times New Roman"/>
          <w:sz w:val="28"/>
          <w:szCs w:val="28"/>
          <w:shd w:val="clear" w:color="auto" w:fill="FFFFFF"/>
          <w:lang w:val="uk-UA"/>
        </w:rPr>
        <w:t>_</w:t>
      </w:r>
      <w:r w:rsidRPr="00790166">
        <w:rPr>
          <w:rFonts w:ascii="Times New Roman" w:hAnsi="Times New Roman" w:cs="Times New Roman"/>
          <w:sz w:val="28"/>
          <w:szCs w:val="28"/>
          <w:shd w:val="clear" w:color="auto" w:fill="FFFFFF"/>
        </w:rPr>
        <w:t>rech</w:t>
      </w:r>
      <w:r w:rsidRPr="00B77D43">
        <w:rPr>
          <w:rFonts w:ascii="Times New Roman" w:hAnsi="Times New Roman" w:cs="Times New Roman"/>
          <w:sz w:val="28"/>
          <w:szCs w:val="28"/>
          <w:shd w:val="clear" w:color="auto" w:fill="FFFFFF"/>
          <w:lang w:val="uk-UA"/>
        </w:rPr>
        <w:t xml:space="preserve"> _</w:t>
      </w:r>
      <w:r w:rsidRPr="00790166">
        <w:rPr>
          <w:rFonts w:ascii="Times New Roman" w:hAnsi="Times New Roman" w:cs="Times New Roman"/>
          <w:sz w:val="28"/>
          <w:szCs w:val="28"/>
          <w:shd w:val="clear" w:color="auto" w:fill="FFFFFF"/>
        </w:rPr>
        <w:t>prezidenta</w:t>
      </w:r>
      <w:r w:rsidRPr="00B77D43">
        <w:rPr>
          <w:rFonts w:ascii="Times New Roman" w:hAnsi="Times New Roman" w:cs="Times New Roman"/>
          <w:sz w:val="28"/>
          <w:szCs w:val="28"/>
          <w:shd w:val="clear" w:color="auto" w:fill="FFFFFF"/>
          <w:lang w:val="uk-UA"/>
        </w:rPr>
        <w:t>_</w:t>
      </w:r>
      <w:r w:rsidRPr="00790166">
        <w:rPr>
          <w:rFonts w:ascii="Times New Roman" w:hAnsi="Times New Roman" w:cs="Times New Roman"/>
          <w:sz w:val="28"/>
          <w:szCs w:val="28"/>
          <w:shd w:val="clear" w:color="auto" w:fill="FFFFFF"/>
        </w:rPr>
        <w:t>ukrainy</w:t>
      </w:r>
      <w:r w:rsidRPr="00B77D43">
        <w:rPr>
          <w:rFonts w:ascii="Times New Roman" w:hAnsi="Times New Roman" w:cs="Times New Roman"/>
          <w:sz w:val="28"/>
          <w:szCs w:val="28"/>
          <w:shd w:val="clear" w:color="auto" w:fill="FFFFFF"/>
          <w:lang w:val="uk-UA"/>
        </w:rPr>
        <w:t>_</w:t>
      </w:r>
      <w:r w:rsidRPr="00790166">
        <w:rPr>
          <w:rFonts w:ascii="Times New Roman" w:hAnsi="Times New Roman" w:cs="Times New Roman"/>
          <w:sz w:val="28"/>
          <w:szCs w:val="28"/>
          <w:shd w:val="clear" w:color="auto" w:fill="FFFFFF"/>
        </w:rPr>
        <w:t>petra</w:t>
      </w:r>
      <w:r w:rsidRPr="00B77D43">
        <w:rPr>
          <w:rFonts w:ascii="Times New Roman" w:hAnsi="Times New Roman" w:cs="Times New Roman"/>
          <w:sz w:val="28"/>
          <w:szCs w:val="28"/>
          <w:shd w:val="clear" w:color="auto" w:fill="FFFFFF"/>
          <w:lang w:val="uk-UA"/>
        </w:rPr>
        <w:t>_</w:t>
      </w:r>
      <w:r w:rsidRPr="00790166">
        <w:rPr>
          <w:rFonts w:ascii="Times New Roman" w:hAnsi="Times New Roman" w:cs="Times New Roman"/>
          <w:sz w:val="28"/>
          <w:szCs w:val="28"/>
          <w:shd w:val="clear" w:color="auto" w:fill="FFFFFF"/>
        </w:rPr>
        <w:t>poroshenko</w:t>
      </w:r>
    </w:p>
    <w:p w:rsidR="00550079" w:rsidRPr="00790166" w:rsidRDefault="00550079" w:rsidP="00550079">
      <w:pPr>
        <w:spacing w:line="360" w:lineRule="auto"/>
        <w:ind w:firstLine="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12. </w:t>
      </w:r>
      <w:r w:rsidRPr="00B77D43">
        <w:rPr>
          <w:rFonts w:ascii="Times New Roman" w:hAnsi="Times New Roman" w:cs="Times New Roman"/>
          <w:sz w:val="28"/>
          <w:szCs w:val="28"/>
          <w:shd w:val="clear" w:color="auto" w:fill="FFFFFF"/>
          <w:lang w:val="uk-UA"/>
        </w:rPr>
        <w:t>Інавгураційна промова</w:t>
      </w:r>
      <w:r w:rsidRPr="00790166">
        <w:rPr>
          <w:rFonts w:ascii="Times New Roman" w:hAnsi="Times New Roman" w:cs="Times New Roman"/>
          <w:sz w:val="28"/>
          <w:szCs w:val="28"/>
          <w:shd w:val="clear" w:color="auto" w:fill="FFFFFF"/>
          <w:lang w:val="uk-UA"/>
        </w:rPr>
        <w:t xml:space="preserve"> Президента України Володимира Зеленського </w:t>
      </w:r>
      <w:r w:rsidRPr="00B77D43">
        <w:rPr>
          <w:rFonts w:ascii="Times New Roman" w:hAnsi="Times New Roman" w:cs="Times New Roman"/>
          <w:sz w:val="28"/>
          <w:szCs w:val="28"/>
          <w:shd w:val="clear" w:color="auto" w:fill="FFFFFF"/>
          <w:lang w:val="uk-UA"/>
        </w:rPr>
        <w:t>[Електронний ресурс] // Режим доступу:</w:t>
      </w:r>
      <w:r w:rsidRPr="00790166">
        <w:rPr>
          <w:rFonts w:ascii="Times New Roman" w:hAnsi="Times New Roman" w:cs="Times New Roman"/>
          <w:sz w:val="28"/>
          <w:szCs w:val="28"/>
          <w:shd w:val="clear" w:color="auto" w:fill="FFFFFF"/>
          <w:lang w:val="uk-UA"/>
        </w:rPr>
        <w:t xml:space="preserve"> https://www.president.gov.ua/news/inavguracijna-promova-prezidenta-ukrayini-volodimira-zelensk-55489</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 xml:space="preserve">13. </w:t>
      </w:r>
      <w:r w:rsidRPr="00790166">
        <w:rPr>
          <w:rFonts w:ascii="Times New Roman" w:hAnsi="Times New Roman" w:cs="Times New Roman"/>
          <w:sz w:val="28"/>
          <w:szCs w:val="28"/>
          <w:shd w:val="clear" w:color="auto" w:fill="FFFFFF"/>
        </w:rPr>
        <w:t>Інавгураційні промови. Контент-аналіз текстів [Електронний ресурс] // Режим доступу: http://kudrjashovai.livejournal.com/1028258.html</w:t>
      </w:r>
    </w:p>
    <w:p w:rsidR="00550079" w:rsidRPr="00152AFE"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14. </w:t>
      </w:r>
      <w:r w:rsidRPr="00790166">
        <w:rPr>
          <w:rFonts w:ascii="Times New Roman" w:hAnsi="Times New Roman" w:cs="Times New Roman"/>
          <w:sz w:val="28"/>
          <w:szCs w:val="28"/>
        </w:rPr>
        <w:t>Інавгураційні промови українських та німецьких президентів: контент-аналіз комунікативних стратегій</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Національний університет «Львівська Політехніка»</w:t>
      </w:r>
      <w:r>
        <w:rPr>
          <w:rFonts w:ascii="Times New Roman" w:hAnsi="Times New Roman" w:cs="Times New Roman"/>
          <w:sz w:val="28"/>
          <w:szCs w:val="28"/>
        </w:rPr>
        <w:t xml:space="preserve"> </w:t>
      </w:r>
      <w:r w:rsidRPr="00790166">
        <w:rPr>
          <w:sz w:val="28"/>
          <w:szCs w:val="28"/>
          <w:lang w:val="uk-UA"/>
        </w:rPr>
        <w:t>–</w:t>
      </w:r>
      <w:r>
        <w:rPr>
          <w:sz w:val="28"/>
          <w:szCs w:val="28"/>
          <w:lang w:val="uk-UA"/>
        </w:rPr>
        <w:t xml:space="preserve"> </w:t>
      </w:r>
      <w:r>
        <w:rPr>
          <w:rFonts w:ascii="Times New Roman" w:hAnsi="Times New Roman" w:cs="Times New Roman"/>
          <w:sz w:val="28"/>
          <w:szCs w:val="28"/>
          <w:lang w:val="uk-UA"/>
        </w:rPr>
        <w:t>Нова філологія № 44</w:t>
      </w:r>
      <w:r>
        <w:rPr>
          <w:sz w:val="28"/>
          <w:szCs w:val="28"/>
          <w:lang w:val="uk-UA"/>
        </w:rPr>
        <w:t xml:space="preserve"> (2011)</w:t>
      </w:r>
    </w:p>
    <w:p w:rsidR="00550079" w:rsidRPr="00152AFE"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hyperlink r:id="rId5" w:history="1">
        <w:r w:rsidRPr="00790166">
          <w:rPr>
            <w:rStyle w:val="a4"/>
            <w:rFonts w:ascii="Times New Roman" w:hAnsi="Times New Roman" w:cs="Times New Roman"/>
            <w:color w:val="auto"/>
            <w:sz w:val="28"/>
            <w:szCs w:val="28"/>
            <w:u w:val="none"/>
          </w:rPr>
          <w:t>Консолідація</w:t>
        </w:r>
      </w:hyperlink>
      <w:r w:rsidRPr="00790166">
        <w:rPr>
          <w:rFonts w:ascii="Times New Roman" w:hAnsi="Times New Roman" w:cs="Times New Roman"/>
          <w:sz w:val="28"/>
          <w:szCs w:val="28"/>
        </w:rPr>
        <w:t> // </w:t>
      </w:r>
      <w:hyperlink r:id="rId6" w:tooltip="Енциклопедія сучасної України" w:history="1">
        <w:r w:rsidRPr="00790166">
          <w:rPr>
            <w:rStyle w:val="a4"/>
            <w:rFonts w:ascii="Times New Roman" w:hAnsi="Times New Roman" w:cs="Times New Roman"/>
            <w:color w:val="auto"/>
            <w:sz w:val="28"/>
            <w:szCs w:val="28"/>
            <w:u w:val="none"/>
          </w:rPr>
          <w:t>Енциклопедія сучасної України</w:t>
        </w:r>
      </w:hyperlink>
      <w:r w:rsidRPr="00790166">
        <w:rPr>
          <w:rFonts w:ascii="Times New Roman" w:hAnsi="Times New Roman" w:cs="Times New Roman"/>
          <w:sz w:val="28"/>
          <w:szCs w:val="28"/>
        </w:rPr>
        <w:t> : у 30 т / ред. кол. </w:t>
      </w:r>
      <w:hyperlink r:id="rId7" w:tooltip="Дзюба Іван Михайлович (літературознавець)" w:history="1">
        <w:r w:rsidRPr="00790166">
          <w:rPr>
            <w:rStyle w:val="a4"/>
            <w:rFonts w:ascii="Times New Roman" w:hAnsi="Times New Roman" w:cs="Times New Roman"/>
            <w:color w:val="auto"/>
            <w:sz w:val="28"/>
            <w:szCs w:val="28"/>
            <w:u w:val="none"/>
          </w:rPr>
          <w:t>І. М. Дзюба</w:t>
        </w:r>
      </w:hyperlink>
      <w:r w:rsidRPr="00790166">
        <w:rPr>
          <w:rFonts w:ascii="Times New Roman" w:hAnsi="Times New Roman" w:cs="Times New Roman"/>
          <w:sz w:val="28"/>
          <w:szCs w:val="28"/>
        </w:rPr>
        <w:t> [та ін.] ; </w:t>
      </w:r>
      <w:hyperlink r:id="rId8" w:tooltip="Національна академія наук України" w:history="1">
        <w:r w:rsidRPr="00790166">
          <w:rPr>
            <w:rStyle w:val="a4"/>
            <w:rFonts w:ascii="Times New Roman" w:hAnsi="Times New Roman" w:cs="Times New Roman"/>
            <w:color w:val="auto"/>
            <w:sz w:val="28"/>
            <w:szCs w:val="28"/>
            <w:u w:val="none"/>
          </w:rPr>
          <w:t>НАН України</w:t>
        </w:r>
      </w:hyperlink>
      <w:r w:rsidRPr="00790166">
        <w:rPr>
          <w:rFonts w:ascii="Times New Roman" w:hAnsi="Times New Roman" w:cs="Times New Roman"/>
          <w:sz w:val="28"/>
          <w:szCs w:val="28"/>
        </w:rPr>
        <w:t>, </w:t>
      </w:r>
      <w:hyperlink r:id="rId9" w:tooltip="Наукове товариство імені Шевченка" w:history="1">
        <w:r w:rsidRPr="00790166">
          <w:rPr>
            <w:rStyle w:val="a4"/>
            <w:rFonts w:ascii="Times New Roman" w:hAnsi="Times New Roman" w:cs="Times New Roman"/>
            <w:color w:val="auto"/>
            <w:sz w:val="28"/>
            <w:szCs w:val="28"/>
            <w:u w:val="none"/>
          </w:rPr>
          <w:t>НТШ</w:t>
        </w:r>
      </w:hyperlink>
      <w:r w:rsidRPr="00790166">
        <w:rPr>
          <w:rFonts w:ascii="Times New Roman" w:hAnsi="Times New Roman" w:cs="Times New Roman"/>
          <w:sz w:val="28"/>
          <w:szCs w:val="28"/>
        </w:rPr>
        <w:t>, Координаційне бюро енциклопедії сучасної України Н</w:t>
      </w:r>
      <w:r>
        <w:rPr>
          <w:rFonts w:ascii="Times New Roman" w:hAnsi="Times New Roman" w:cs="Times New Roman"/>
          <w:sz w:val="28"/>
          <w:szCs w:val="28"/>
        </w:rPr>
        <w:t>АН України. К., 2003</w:t>
      </w:r>
      <w:r>
        <w:rPr>
          <w:rFonts w:ascii="Times New Roman" w:hAnsi="Times New Roman" w:cs="Times New Roman"/>
          <w:sz w:val="28"/>
          <w:szCs w:val="28"/>
        </w:rPr>
        <w:softHyphen/>
        <w:t>–2019</w:t>
      </w:r>
      <w:r>
        <w:rPr>
          <w:rFonts w:ascii="Times New Roman" w:hAnsi="Times New Roman" w:cs="Times New Roman"/>
          <w:sz w:val="28"/>
          <w:szCs w:val="28"/>
          <w:lang w:val="uk-UA"/>
        </w:rPr>
        <w:t>.  С. 353</w:t>
      </w:r>
    </w:p>
    <w:p w:rsidR="00550079" w:rsidRPr="00152AFE" w:rsidRDefault="00550079" w:rsidP="00550079">
      <w:pPr>
        <w:pStyle w:val="Pa32"/>
        <w:spacing w:line="360" w:lineRule="auto"/>
        <w:ind w:firstLine="284"/>
        <w:jc w:val="both"/>
        <w:rPr>
          <w:sz w:val="28"/>
          <w:szCs w:val="28"/>
          <w:lang w:val="uk-UA"/>
        </w:rPr>
      </w:pPr>
      <w:r>
        <w:rPr>
          <w:sz w:val="28"/>
          <w:szCs w:val="28"/>
          <w:lang w:val="uk-UA"/>
        </w:rPr>
        <w:t xml:space="preserve">16. </w:t>
      </w:r>
      <w:r w:rsidRPr="00790166">
        <w:rPr>
          <w:sz w:val="28"/>
          <w:szCs w:val="28"/>
          <w:lang w:val="uk-UA"/>
        </w:rPr>
        <w:t>Кравчук Л.М.  Доповідь Президента України Л. М. Кравчука на урочистих зборах з нагоди Дня Незалежності 22 серпня 1992 року</w:t>
      </w:r>
      <w:r>
        <w:rPr>
          <w:sz w:val="28"/>
          <w:szCs w:val="28"/>
          <w:lang w:val="uk-UA"/>
        </w:rPr>
        <w:t xml:space="preserve"> </w:t>
      </w:r>
      <w:r w:rsidRPr="00790166">
        <w:rPr>
          <w:sz w:val="28"/>
          <w:szCs w:val="28"/>
          <w:shd w:val="clear" w:color="auto" w:fill="FFFFFF"/>
        </w:rPr>
        <w:t>[Електронний ресурс] // Режим доступу:</w:t>
      </w:r>
      <w:r>
        <w:rPr>
          <w:sz w:val="28"/>
          <w:szCs w:val="28"/>
          <w:shd w:val="clear" w:color="auto" w:fill="FFFFFF"/>
          <w:lang w:val="uk-UA"/>
        </w:rPr>
        <w:t xml:space="preserve"> </w:t>
      </w:r>
      <w:r w:rsidRPr="00152AFE">
        <w:rPr>
          <w:sz w:val="28"/>
          <w:szCs w:val="28"/>
          <w:shd w:val="clear" w:color="auto" w:fill="FFFFFF"/>
          <w:lang w:val="uk-UA"/>
        </w:rPr>
        <w:t>https://www.slideshare.net/GhannaMamonova/1992-79111810</w:t>
      </w:r>
    </w:p>
    <w:p w:rsidR="00550079" w:rsidRPr="00B110A6" w:rsidRDefault="00550079" w:rsidP="00550079">
      <w:pPr>
        <w:pStyle w:val="Pa32"/>
        <w:spacing w:line="360" w:lineRule="auto"/>
        <w:ind w:firstLine="284"/>
        <w:jc w:val="both"/>
        <w:rPr>
          <w:sz w:val="28"/>
          <w:szCs w:val="28"/>
          <w:lang w:val="uk-UA"/>
        </w:rPr>
      </w:pPr>
      <w:r>
        <w:rPr>
          <w:sz w:val="28"/>
          <w:szCs w:val="28"/>
          <w:lang w:val="uk-UA"/>
        </w:rPr>
        <w:t xml:space="preserve">17. </w:t>
      </w:r>
      <w:r w:rsidRPr="00790166">
        <w:rPr>
          <w:sz w:val="28"/>
          <w:szCs w:val="28"/>
          <w:lang w:val="uk-UA"/>
        </w:rPr>
        <w:t xml:space="preserve">Кремень В. </w:t>
      </w:r>
      <w:r w:rsidRPr="00790166">
        <w:rPr>
          <w:sz w:val="28"/>
          <w:szCs w:val="28"/>
        </w:rPr>
        <w:t>Консолідація україни на основі платформи толерантності</w:t>
      </w:r>
      <w:r w:rsidRPr="00790166">
        <w:rPr>
          <w:sz w:val="28"/>
          <w:szCs w:val="28"/>
          <w:lang w:val="uk-UA"/>
        </w:rPr>
        <w:t xml:space="preserve"> </w:t>
      </w:r>
      <w:r w:rsidRPr="00790166">
        <w:rPr>
          <w:sz w:val="28"/>
          <w:szCs w:val="28"/>
        </w:rPr>
        <w:t xml:space="preserve">/ </w:t>
      </w:r>
      <w:r w:rsidRPr="00790166">
        <w:rPr>
          <w:sz w:val="28"/>
          <w:szCs w:val="28"/>
          <w:lang w:val="uk-UA"/>
        </w:rPr>
        <w:t xml:space="preserve">Кремень В.Г. </w:t>
      </w:r>
      <w:r w:rsidRPr="00790166">
        <w:rPr>
          <w:sz w:val="28"/>
          <w:szCs w:val="28"/>
        </w:rPr>
        <w:t>УДК 101.1:172.12</w:t>
      </w:r>
      <w:r>
        <w:rPr>
          <w:sz w:val="28"/>
          <w:szCs w:val="28"/>
          <w:lang w:val="uk-UA"/>
        </w:rPr>
        <w:t>, Київ</w:t>
      </w:r>
      <w:r w:rsidRPr="00790166">
        <w:rPr>
          <w:sz w:val="28"/>
          <w:szCs w:val="28"/>
          <w:lang w:val="uk-UA"/>
        </w:rPr>
        <w:t xml:space="preserve"> </w:t>
      </w:r>
      <w:r w:rsidRPr="00790166">
        <w:rPr>
          <w:sz w:val="28"/>
          <w:szCs w:val="28"/>
        </w:rPr>
        <w:t>Випуск 1.46 (108)</w:t>
      </w:r>
      <w:r w:rsidRPr="00790166">
        <w:rPr>
          <w:sz w:val="28"/>
          <w:szCs w:val="28"/>
          <w:lang w:val="uk-UA"/>
        </w:rPr>
        <w:t xml:space="preserve"> </w:t>
      </w:r>
      <w:r>
        <w:rPr>
          <w:sz w:val="28"/>
          <w:szCs w:val="28"/>
          <w:lang w:val="uk-UA"/>
        </w:rPr>
        <w:t xml:space="preserve">. </w:t>
      </w:r>
      <w:r w:rsidRPr="00790166">
        <w:rPr>
          <w:sz w:val="28"/>
          <w:szCs w:val="28"/>
          <w:lang w:val="uk-UA"/>
        </w:rPr>
        <w:t>С. 7-11.</w:t>
      </w:r>
    </w:p>
    <w:p w:rsidR="00550079" w:rsidRPr="007F7A66" w:rsidRDefault="00550079" w:rsidP="00550079">
      <w:pPr>
        <w:pStyle w:val="Pa32"/>
        <w:spacing w:line="360" w:lineRule="auto"/>
        <w:ind w:firstLine="284"/>
        <w:jc w:val="both"/>
        <w:rPr>
          <w:sz w:val="28"/>
          <w:szCs w:val="28"/>
          <w:lang w:val="uk-UA"/>
        </w:rPr>
      </w:pPr>
      <w:r w:rsidRPr="007F7A66">
        <w:rPr>
          <w:sz w:val="28"/>
          <w:szCs w:val="28"/>
          <w:lang w:val="uk-UA"/>
        </w:rPr>
        <w:lastRenderedPageBreak/>
        <w:t>18. Кривицька О.  Ідентифікаційні маркери суспільної консолідації / Кривицька О.В. // Наукові записки ІПіЕНД ім. І.Ф. Кураса НАН України. Вип. 2(94). С. 257-271.</w:t>
      </w:r>
    </w:p>
    <w:p w:rsidR="00550079" w:rsidRPr="00790166" w:rsidRDefault="00550079" w:rsidP="00550079">
      <w:pPr>
        <w:pStyle w:val="Pa32"/>
        <w:spacing w:line="360" w:lineRule="auto"/>
        <w:ind w:firstLine="284"/>
        <w:jc w:val="both"/>
        <w:rPr>
          <w:sz w:val="28"/>
          <w:szCs w:val="28"/>
          <w:lang w:val="uk-UA"/>
        </w:rPr>
      </w:pPr>
      <w:r>
        <w:rPr>
          <w:sz w:val="28"/>
          <w:szCs w:val="28"/>
          <w:lang w:val="uk-UA"/>
        </w:rPr>
        <w:t xml:space="preserve">19. </w:t>
      </w:r>
      <w:r w:rsidRPr="00790166">
        <w:rPr>
          <w:sz w:val="28"/>
          <w:szCs w:val="28"/>
          <w:lang w:val="uk-UA"/>
        </w:rPr>
        <w:t xml:space="preserve">Кривицька О.  «Зіткнення» ідентичностей як виклик суспільній консолідації / Кривицька О.В. // </w:t>
      </w:r>
      <w:r>
        <w:rPr>
          <w:sz w:val="28"/>
          <w:szCs w:val="28"/>
          <w:lang w:val="uk-UA"/>
        </w:rPr>
        <w:t xml:space="preserve">Наукові записки </w:t>
      </w:r>
      <w:r w:rsidRPr="00790166">
        <w:rPr>
          <w:sz w:val="28"/>
          <w:szCs w:val="28"/>
          <w:lang w:val="uk-UA"/>
        </w:rPr>
        <w:t>ІПіЕНД ім. І.Ф. Кур</w:t>
      </w:r>
      <w:r>
        <w:rPr>
          <w:sz w:val="28"/>
          <w:szCs w:val="28"/>
          <w:lang w:val="uk-UA"/>
        </w:rPr>
        <w:t>аса НАН України Випуск 3(71).</w:t>
      </w:r>
      <w:r w:rsidRPr="00790166">
        <w:rPr>
          <w:sz w:val="28"/>
          <w:szCs w:val="28"/>
          <w:lang w:val="uk-UA"/>
        </w:rPr>
        <w:t xml:space="preserve"> С. 247-255.</w:t>
      </w:r>
      <w:r w:rsidRPr="00790166">
        <w:rPr>
          <w:sz w:val="28"/>
          <w:szCs w:val="28"/>
          <w:lang w:val="uk-UA"/>
        </w:rPr>
        <w:br/>
      </w:r>
      <w:r>
        <w:rPr>
          <w:sz w:val="28"/>
          <w:szCs w:val="28"/>
          <w:lang w:val="uk-UA"/>
        </w:rPr>
        <w:t xml:space="preserve">20. </w:t>
      </w:r>
      <w:r w:rsidRPr="00790166">
        <w:rPr>
          <w:sz w:val="28"/>
          <w:szCs w:val="28"/>
          <w:lang w:val="uk-UA"/>
        </w:rPr>
        <w:t xml:space="preserve">Кривицька О.  Криза інтеграції у контексті перспективи консолідації українського суспільства / Кривицька О.В. // </w:t>
      </w:r>
      <w:r>
        <w:rPr>
          <w:sz w:val="28"/>
          <w:szCs w:val="28"/>
          <w:lang w:val="uk-UA"/>
        </w:rPr>
        <w:t xml:space="preserve">Наукові записки </w:t>
      </w:r>
      <w:r w:rsidRPr="00790166">
        <w:rPr>
          <w:sz w:val="28"/>
          <w:szCs w:val="28"/>
          <w:lang w:val="uk-UA"/>
        </w:rPr>
        <w:t>ІПіЕНД ім. І.Ф. Кураса НАН Ук</w:t>
      </w:r>
      <w:r>
        <w:rPr>
          <w:sz w:val="28"/>
          <w:szCs w:val="28"/>
          <w:lang w:val="uk-UA"/>
        </w:rPr>
        <w:t>раїни Випуск 5-6(91-92)</w:t>
      </w:r>
      <w:r w:rsidRPr="00790166">
        <w:rPr>
          <w:sz w:val="28"/>
          <w:szCs w:val="28"/>
          <w:lang w:val="uk-UA"/>
        </w:rPr>
        <w:t xml:space="preserve"> С. 181-200.</w:t>
      </w:r>
      <w:r w:rsidRPr="00790166">
        <w:rPr>
          <w:sz w:val="28"/>
          <w:szCs w:val="28"/>
          <w:lang w:val="uk-UA"/>
        </w:rPr>
        <w:br/>
      </w:r>
      <w:r>
        <w:rPr>
          <w:sz w:val="28"/>
          <w:szCs w:val="28"/>
          <w:lang w:val="uk-UA"/>
        </w:rPr>
        <w:t xml:space="preserve">21. </w:t>
      </w:r>
      <w:r w:rsidRPr="00790166">
        <w:rPr>
          <w:sz w:val="28"/>
          <w:szCs w:val="28"/>
          <w:lang w:val="uk-UA"/>
        </w:rPr>
        <w:t>Кривицька О.  Регіональні ідентичності: виклики та перспективи на фоні сучасних суспільно-політичних реалій / Кривицька О.В. //</w:t>
      </w:r>
      <w:r>
        <w:rPr>
          <w:sz w:val="28"/>
          <w:szCs w:val="28"/>
          <w:lang w:val="uk-UA"/>
        </w:rPr>
        <w:t xml:space="preserve"> Наукові записки</w:t>
      </w:r>
      <w:r w:rsidRPr="00790166">
        <w:rPr>
          <w:sz w:val="28"/>
          <w:szCs w:val="28"/>
          <w:lang w:val="uk-UA"/>
        </w:rPr>
        <w:t xml:space="preserve"> ІПіЕНД ім. І.Ф. </w:t>
      </w:r>
      <w:r>
        <w:rPr>
          <w:sz w:val="28"/>
          <w:szCs w:val="28"/>
          <w:lang w:val="uk-UA"/>
        </w:rPr>
        <w:t>Кураса НАН України Випуск 44.</w:t>
      </w:r>
      <w:r w:rsidRPr="00790166">
        <w:rPr>
          <w:sz w:val="28"/>
          <w:szCs w:val="28"/>
          <w:lang w:val="uk-UA"/>
        </w:rPr>
        <w:t xml:space="preserve"> С. 178-190.</w:t>
      </w:r>
    </w:p>
    <w:p w:rsidR="00550079" w:rsidRPr="00790166" w:rsidRDefault="00550079" w:rsidP="00550079">
      <w:pPr>
        <w:pStyle w:val="Pa32"/>
        <w:spacing w:line="360" w:lineRule="auto"/>
        <w:ind w:firstLine="284"/>
        <w:jc w:val="both"/>
        <w:rPr>
          <w:sz w:val="28"/>
          <w:szCs w:val="28"/>
          <w:lang w:val="uk-UA"/>
        </w:rPr>
      </w:pPr>
      <w:r>
        <w:rPr>
          <w:sz w:val="28"/>
          <w:szCs w:val="28"/>
          <w:lang w:val="uk-UA"/>
        </w:rPr>
        <w:t xml:space="preserve">22. </w:t>
      </w:r>
      <w:r w:rsidRPr="00790166">
        <w:rPr>
          <w:sz w:val="28"/>
          <w:szCs w:val="28"/>
          <w:lang w:val="uk-UA"/>
        </w:rPr>
        <w:t xml:space="preserve">Кривицька О.  Спільна ідентичність в умовах дезінтеграції українського суспільства: особливості і шляхи формування / Кривицька О.В. // </w:t>
      </w:r>
      <w:r>
        <w:rPr>
          <w:sz w:val="28"/>
          <w:szCs w:val="28"/>
          <w:lang w:val="uk-UA"/>
        </w:rPr>
        <w:t xml:space="preserve">Наукові записки </w:t>
      </w:r>
      <w:r w:rsidRPr="00790166">
        <w:rPr>
          <w:sz w:val="28"/>
          <w:szCs w:val="28"/>
          <w:lang w:val="uk-UA"/>
        </w:rPr>
        <w:t>ІПіЕНД ім. І.Ф. Кураса Н</w:t>
      </w:r>
      <w:r>
        <w:rPr>
          <w:sz w:val="28"/>
          <w:szCs w:val="28"/>
          <w:lang w:val="uk-UA"/>
        </w:rPr>
        <w:t>АН України Випуск 3-4(95-96)</w:t>
      </w:r>
      <w:r w:rsidRPr="00790166">
        <w:rPr>
          <w:sz w:val="28"/>
          <w:szCs w:val="28"/>
          <w:lang w:val="uk-UA"/>
        </w:rPr>
        <w:t xml:space="preserve"> С. 124-141.</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23. </w:t>
      </w:r>
      <w:r w:rsidRPr="00790166">
        <w:rPr>
          <w:rFonts w:ascii="Times New Roman" w:hAnsi="Times New Roman" w:cs="Times New Roman"/>
          <w:sz w:val="28"/>
          <w:szCs w:val="28"/>
        </w:rPr>
        <w:t>Кучма з нагоди Дня Незалежності виступив щодо про політреформи, виборів та спадкоємності влади</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 xml:space="preserve">[Електронний ресурс] </w:t>
      </w:r>
      <w:r w:rsidRPr="00790166">
        <w:rPr>
          <w:rFonts w:ascii="Times New Roman" w:hAnsi="Times New Roman" w:cs="Times New Roman"/>
          <w:sz w:val="28"/>
          <w:szCs w:val="28"/>
          <w:lang w:val="uk-UA"/>
        </w:rPr>
        <w:t xml:space="preserve">/ Сайт «Детектор медіа» //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https://detector.media/withoutsection/article/20066/2004-08-25-kuchma-z-nagodi-dnya-nezalezhnosti-vistupiv-shchodo-pro-politreformi-viboriv-ta-spadkoemnosti-vladiofitsiine-internet-predstavnitstvo-prezidenta-ukraini/</w:t>
      </w:r>
      <w:r w:rsidRPr="00790166">
        <w:rPr>
          <w:rFonts w:ascii="Times New Roman" w:hAnsi="Times New Roman" w:cs="Times New Roman"/>
          <w:sz w:val="28"/>
          <w:szCs w:val="28"/>
        </w:rPr>
        <w:t xml:space="preserve"> </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790166">
        <w:rPr>
          <w:rFonts w:ascii="Times New Roman" w:hAnsi="Times New Roman" w:cs="Times New Roman"/>
          <w:sz w:val="28"/>
          <w:szCs w:val="28"/>
          <w:lang w:val="uk-UA"/>
        </w:rPr>
        <w:t xml:space="preserve">Кучма Л.Д. Звернення Президента України до українського народу з нагоди 57-ї річниці возз'єднання західноукраїнських земель з Україною </w:t>
      </w:r>
      <w:r w:rsidRPr="00790166">
        <w:rPr>
          <w:rFonts w:ascii="Times New Roman" w:hAnsi="Times New Roman" w:cs="Times New Roman"/>
          <w:sz w:val="28"/>
          <w:szCs w:val="28"/>
        </w:rPr>
        <w:t xml:space="preserve">[Текст] [Електронний ресурс]  / Кучма Л.Д // Народна Армія. </w:t>
      </w:r>
      <w:r>
        <w:rPr>
          <w:rFonts w:ascii="Times New Roman" w:hAnsi="Times New Roman" w:cs="Times New Roman"/>
          <w:sz w:val="28"/>
          <w:szCs w:val="28"/>
          <w:lang w:val="uk-UA"/>
        </w:rPr>
        <w:t>(</w:t>
      </w:r>
      <w:r>
        <w:rPr>
          <w:rFonts w:ascii="Times New Roman" w:hAnsi="Times New Roman" w:cs="Times New Roman"/>
          <w:sz w:val="28"/>
          <w:szCs w:val="28"/>
        </w:rPr>
        <w:t>1996</w:t>
      </w:r>
      <w:r>
        <w:rPr>
          <w:rFonts w:ascii="Times New Roman" w:hAnsi="Times New Roman" w:cs="Times New Roman"/>
          <w:sz w:val="28"/>
          <w:szCs w:val="28"/>
          <w:lang w:val="uk-UA"/>
        </w:rPr>
        <w:t>)</w:t>
      </w:r>
      <w:r>
        <w:rPr>
          <w:rFonts w:ascii="Times New Roman" w:hAnsi="Times New Roman" w:cs="Times New Roman"/>
          <w:sz w:val="28"/>
          <w:szCs w:val="28"/>
        </w:rPr>
        <w:t>.</w:t>
      </w:r>
      <w:r w:rsidRPr="00790166">
        <w:rPr>
          <w:rFonts w:ascii="Times New Roman" w:hAnsi="Times New Roman" w:cs="Times New Roman"/>
          <w:sz w:val="28"/>
          <w:szCs w:val="28"/>
        </w:rPr>
        <w:t xml:space="preserve"> 19 вересня</w:t>
      </w:r>
      <w:r w:rsidRPr="00790166">
        <w:rPr>
          <w:rFonts w:ascii="Times New Roman" w:hAnsi="Times New Roman" w:cs="Times New Roman"/>
          <w:sz w:val="28"/>
          <w:szCs w:val="28"/>
          <w:lang w:val="uk-UA"/>
        </w:rPr>
        <w:t xml:space="preserve"> –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http://www.irbis-nbuv.gov.ua/cgi-bin/irbis_fpu/cgiirbis_64.exe?S21CNR=20&amp;S21STN=1&amp;S21REF=2&amp;C21COM=S&amp;I21DBN=PPM&amp;P21DBN=PPM&amp;S21All=&lt;.&gt;DP=199609$&lt;.&gt;&amp;S21FMT=fullwebr&amp;S21SRW=dp&amp;S21SRD=DOWN&amp;Z21ID=</w:t>
      </w:r>
    </w:p>
    <w:p w:rsidR="00550079" w:rsidRPr="0058463F" w:rsidRDefault="00550079" w:rsidP="00550079">
      <w:pPr>
        <w:pStyle w:val="Pa32"/>
        <w:spacing w:line="360" w:lineRule="auto"/>
        <w:ind w:firstLine="284"/>
        <w:jc w:val="both"/>
        <w:rPr>
          <w:sz w:val="28"/>
          <w:lang w:val="uk-UA"/>
        </w:rPr>
      </w:pPr>
      <w:r>
        <w:rPr>
          <w:sz w:val="28"/>
          <w:szCs w:val="28"/>
          <w:lang w:val="uk-UA"/>
        </w:rPr>
        <w:t xml:space="preserve">25. </w:t>
      </w:r>
      <w:r w:rsidRPr="00790166">
        <w:rPr>
          <w:sz w:val="28"/>
          <w:szCs w:val="28"/>
          <w:lang w:val="uk-UA"/>
        </w:rPr>
        <w:t xml:space="preserve">Кучма Л.Д. Суверенна Україна – закономірний вияв історії [Текст] / Доповідь Президента України Л. Д. Кучми на урочистому засіданні, </w:t>
      </w:r>
      <w:r w:rsidRPr="00790166">
        <w:rPr>
          <w:sz w:val="28"/>
          <w:szCs w:val="28"/>
          <w:lang w:val="uk-UA"/>
        </w:rPr>
        <w:lastRenderedPageBreak/>
        <w:t>присвяченому 8-й річниці незалежності України 23 серпня 1999 року</w:t>
      </w:r>
      <w:r>
        <w:rPr>
          <w:sz w:val="28"/>
          <w:szCs w:val="28"/>
          <w:lang w:val="uk-UA"/>
        </w:rPr>
        <w:t xml:space="preserve">. // </w:t>
      </w:r>
      <w:r w:rsidRPr="0058463F">
        <w:rPr>
          <w:sz w:val="28"/>
          <w:lang w:val="uk-UA"/>
        </w:rPr>
        <w:t xml:space="preserve">Урядовий кур'єр.  </w:t>
      </w:r>
      <w:r>
        <w:rPr>
          <w:sz w:val="28"/>
          <w:lang w:val="uk-UA"/>
        </w:rPr>
        <w:t>(</w:t>
      </w:r>
      <w:r w:rsidRPr="0058463F">
        <w:rPr>
          <w:sz w:val="28"/>
          <w:lang w:val="uk-UA"/>
        </w:rPr>
        <w:t>1999</w:t>
      </w:r>
      <w:r>
        <w:rPr>
          <w:sz w:val="28"/>
          <w:lang w:val="uk-UA"/>
        </w:rPr>
        <w:t>)</w:t>
      </w:r>
      <w:r w:rsidRPr="0058463F">
        <w:rPr>
          <w:sz w:val="28"/>
          <w:lang w:val="uk-UA"/>
        </w:rPr>
        <w:t xml:space="preserve">. </w:t>
      </w:r>
      <w:r>
        <w:rPr>
          <w:sz w:val="28"/>
          <w:lang w:val="uk-UA"/>
        </w:rPr>
        <w:t xml:space="preserve"> 26 серпня.</w:t>
      </w:r>
      <w:r w:rsidRPr="0058463F">
        <w:rPr>
          <w:sz w:val="28"/>
          <w:lang w:val="uk-UA"/>
        </w:rPr>
        <w:t xml:space="preserve"> С. 3-4</w:t>
      </w:r>
      <w:r w:rsidRPr="00790166">
        <w:rPr>
          <w:sz w:val="28"/>
          <w:szCs w:val="28"/>
          <w:lang w:val="uk-UA"/>
        </w:rPr>
        <w:br/>
      </w:r>
      <w:r>
        <w:rPr>
          <w:sz w:val="28"/>
          <w:szCs w:val="28"/>
          <w:lang w:val="uk-UA"/>
        </w:rPr>
        <w:t xml:space="preserve">     26. </w:t>
      </w:r>
      <w:r w:rsidRPr="00790166">
        <w:rPr>
          <w:sz w:val="28"/>
          <w:szCs w:val="28"/>
          <w:lang w:val="uk-UA"/>
        </w:rPr>
        <w:t>Кучма Л.Д. Україна є. Україна – буде [Текст] / Доповідь Президента України Леоніда Кучми на урочистих зборах з нагоди 5-ї річниці незалежності України 23 серпня 1996 року</w:t>
      </w:r>
      <w:r>
        <w:rPr>
          <w:sz w:val="28"/>
          <w:szCs w:val="28"/>
          <w:lang w:val="uk-UA"/>
        </w:rPr>
        <w:t xml:space="preserve"> // </w:t>
      </w:r>
      <w:r>
        <w:rPr>
          <w:sz w:val="28"/>
          <w:lang w:val="uk-UA"/>
        </w:rPr>
        <w:t>Урядовий кур'єр.</w:t>
      </w:r>
      <w:r w:rsidRPr="0058463F">
        <w:rPr>
          <w:sz w:val="28"/>
          <w:lang w:val="uk-UA"/>
        </w:rPr>
        <w:t xml:space="preserve"> </w:t>
      </w:r>
      <w:r>
        <w:rPr>
          <w:sz w:val="28"/>
          <w:lang w:val="uk-UA"/>
        </w:rPr>
        <w:t>(</w:t>
      </w:r>
      <w:r w:rsidRPr="0058463F">
        <w:rPr>
          <w:sz w:val="28"/>
          <w:lang w:val="uk-UA"/>
        </w:rPr>
        <w:t>1996</w:t>
      </w:r>
      <w:r>
        <w:rPr>
          <w:sz w:val="28"/>
          <w:lang w:val="uk-UA"/>
        </w:rPr>
        <w:t>)</w:t>
      </w:r>
      <w:r w:rsidRPr="0058463F">
        <w:rPr>
          <w:sz w:val="28"/>
          <w:lang w:val="uk-UA"/>
        </w:rPr>
        <w:t xml:space="preserve">. </w:t>
      </w:r>
      <w:r>
        <w:rPr>
          <w:sz w:val="28"/>
          <w:lang w:val="uk-UA"/>
        </w:rPr>
        <w:t>29 серпня.</w:t>
      </w:r>
      <w:r w:rsidRPr="0058463F">
        <w:rPr>
          <w:sz w:val="28"/>
          <w:lang w:val="uk-UA"/>
        </w:rPr>
        <w:t xml:space="preserve"> С. 3, 4-6.</w:t>
      </w:r>
    </w:p>
    <w:p w:rsidR="00550079" w:rsidRPr="00790166" w:rsidRDefault="00550079" w:rsidP="00550079">
      <w:pPr>
        <w:pStyle w:val="Pa32"/>
        <w:spacing w:line="360" w:lineRule="auto"/>
        <w:ind w:firstLine="284"/>
        <w:jc w:val="both"/>
        <w:rPr>
          <w:sz w:val="28"/>
          <w:szCs w:val="28"/>
          <w:lang w:val="uk-UA"/>
        </w:rPr>
      </w:pPr>
      <w:r>
        <w:rPr>
          <w:sz w:val="28"/>
          <w:szCs w:val="28"/>
          <w:lang w:val="uk-UA"/>
        </w:rPr>
        <w:t xml:space="preserve">27. </w:t>
      </w:r>
      <w:r w:rsidRPr="00790166">
        <w:rPr>
          <w:sz w:val="28"/>
          <w:szCs w:val="28"/>
          <w:lang w:val="uk-UA"/>
        </w:rPr>
        <w:t xml:space="preserve">Луцишин Г. Вплив інститутів громадянського суспільства на процес національної консолідації в сучасній Україні / Г. І. Луцишин // </w:t>
      </w:r>
      <w:r>
        <w:rPr>
          <w:sz w:val="28"/>
          <w:szCs w:val="28"/>
          <w:lang w:val="uk-UA"/>
        </w:rPr>
        <w:t xml:space="preserve">Наукові записки </w:t>
      </w:r>
      <w:r w:rsidRPr="00790166">
        <w:rPr>
          <w:sz w:val="28"/>
          <w:szCs w:val="28"/>
          <w:lang w:val="uk-UA"/>
        </w:rPr>
        <w:t>ІПіЕ</w:t>
      </w:r>
      <w:r>
        <w:rPr>
          <w:sz w:val="28"/>
          <w:szCs w:val="28"/>
          <w:lang w:val="uk-UA"/>
        </w:rPr>
        <w:t>НД ім. І.Ф. Кураса НАН України</w:t>
      </w:r>
      <w:r w:rsidRPr="00790166">
        <w:rPr>
          <w:sz w:val="28"/>
          <w:szCs w:val="28"/>
          <w:lang w:val="uk-UA"/>
        </w:rPr>
        <w:t xml:space="preserve"> Вип</w:t>
      </w:r>
      <w:r>
        <w:rPr>
          <w:sz w:val="28"/>
          <w:szCs w:val="28"/>
          <w:lang w:val="uk-UA"/>
        </w:rPr>
        <w:t>.</w:t>
      </w:r>
      <w:r w:rsidRPr="00790166">
        <w:rPr>
          <w:sz w:val="28"/>
          <w:szCs w:val="28"/>
          <w:lang w:val="uk-UA"/>
        </w:rPr>
        <w:t xml:space="preserve"> 4(78) </w:t>
      </w:r>
      <w:r>
        <w:rPr>
          <w:sz w:val="28"/>
          <w:szCs w:val="28"/>
          <w:lang w:val="uk-UA"/>
        </w:rPr>
        <w:t>.</w:t>
      </w:r>
      <w:r w:rsidRPr="00790166">
        <w:rPr>
          <w:sz w:val="28"/>
          <w:szCs w:val="28"/>
          <w:lang w:val="uk-UA"/>
        </w:rPr>
        <w:t>С. 22-32.</w:t>
      </w:r>
    </w:p>
    <w:p w:rsidR="00550079" w:rsidRPr="00790166" w:rsidRDefault="00550079" w:rsidP="00550079">
      <w:pPr>
        <w:pStyle w:val="Pa32"/>
        <w:spacing w:line="360" w:lineRule="auto"/>
        <w:ind w:firstLine="284"/>
        <w:jc w:val="both"/>
        <w:rPr>
          <w:sz w:val="28"/>
          <w:szCs w:val="28"/>
        </w:rPr>
      </w:pPr>
      <w:r>
        <w:rPr>
          <w:sz w:val="28"/>
          <w:szCs w:val="28"/>
        </w:rPr>
        <w:t xml:space="preserve">28. </w:t>
      </w:r>
      <w:r w:rsidRPr="00790166">
        <w:rPr>
          <w:sz w:val="28"/>
          <w:szCs w:val="28"/>
        </w:rPr>
        <w:t xml:space="preserve">Луцишин Г. Национальная консолидация общества: теоретико- методологические проблемы исследования // Pr. </w:t>
      </w:r>
      <w:r w:rsidRPr="00790166">
        <w:rPr>
          <w:sz w:val="28"/>
          <w:szCs w:val="28"/>
          <w:lang w:val="en-US"/>
        </w:rPr>
        <w:t>Etnogr</w:t>
      </w:r>
      <w:r>
        <w:rPr>
          <w:sz w:val="28"/>
          <w:szCs w:val="28"/>
        </w:rPr>
        <w:t xml:space="preserve">. </w:t>
      </w:r>
      <w:r>
        <w:rPr>
          <w:sz w:val="28"/>
          <w:szCs w:val="28"/>
          <w:lang w:val="uk-UA"/>
        </w:rPr>
        <w:t>(</w:t>
      </w:r>
      <w:r>
        <w:rPr>
          <w:sz w:val="28"/>
          <w:szCs w:val="28"/>
        </w:rPr>
        <w:t>2012</w:t>
      </w:r>
      <w:r>
        <w:rPr>
          <w:sz w:val="28"/>
          <w:szCs w:val="28"/>
          <w:lang w:val="uk-UA"/>
        </w:rPr>
        <w:t>)</w:t>
      </w:r>
      <w:r>
        <w:rPr>
          <w:sz w:val="28"/>
          <w:szCs w:val="28"/>
        </w:rPr>
        <w:t>. Т. 40</w:t>
      </w:r>
      <w:r w:rsidRPr="00790166">
        <w:rPr>
          <w:sz w:val="28"/>
          <w:szCs w:val="28"/>
        </w:rPr>
        <w:t xml:space="preserve"> С. 33–42.</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29. </w:t>
      </w:r>
      <w:r w:rsidRPr="00790166">
        <w:rPr>
          <w:rFonts w:ascii="Times New Roman" w:hAnsi="Times New Roman" w:cs="Times New Roman"/>
          <w:sz w:val="28"/>
          <w:szCs w:val="28"/>
        </w:rPr>
        <w:t>Луцишин Г</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Національна консолідація україни в умовах демократизації суспільства</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w:t>
      </w:r>
      <w:r w:rsidRPr="00790166">
        <w:rPr>
          <w:rFonts w:ascii="Times New Roman" w:hAnsi="Times New Roman" w:cs="Times New Roman"/>
          <w:sz w:val="28"/>
          <w:szCs w:val="28"/>
          <w:lang w:val="uk-UA"/>
        </w:rPr>
        <w:t xml:space="preserve"> Г. І. Луцишин </w:t>
      </w:r>
      <w:r w:rsidRPr="00790166">
        <w:rPr>
          <w:rFonts w:ascii="Times New Roman" w:hAnsi="Times New Roman" w:cs="Times New Roman"/>
          <w:sz w:val="28"/>
          <w:szCs w:val="28"/>
        </w:rPr>
        <w:t>//</w:t>
      </w:r>
      <w:r w:rsidRPr="00790166">
        <w:rPr>
          <w:rFonts w:ascii="Times New Roman" w:hAnsi="Times New Roman" w:cs="Times New Roman"/>
          <w:sz w:val="28"/>
          <w:szCs w:val="28"/>
          <w:lang w:val="uk-UA"/>
        </w:rPr>
        <w:t xml:space="preserve"> </w:t>
      </w:r>
      <w:r>
        <w:rPr>
          <w:rFonts w:ascii="Times New Roman" w:hAnsi="Times New Roman" w:cs="Times New Roman"/>
          <w:sz w:val="28"/>
          <w:szCs w:val="28"/>
        </w:rPr>
        <w:t>Вип. 170. Т.</w:t>
      </w:r>
      <w:r w:rsidRPr="00790166">
        <w:rPr>
          <w:rFonts w:ascii="Times New Roman" w:hAnsi="Times New Roman" w:cs="Times New Roman"/>
          <w:sz w:val="28"/>
          <w:szCs w:val="28"/>
        </w:rPr>
        <w:t xml:space="preserve"> 182</w:t>
      </w:r>
      <w:r w:rsidRPr="00790166">
        <w:rPr>
          <w:rFonts w:ascii="Times New Roman" w:hAnsi="Times New Roman" w:cs="Times New Roman"/>
          <w:sz w:val="28"/>
          <w:szCs w:val="28"/>
          <w:lang w:val="uk-UA"/>
        </w:rPr>
        <w:t xml:space="preserve"> С. 51-55</w:t>
      </w:r>
      <w:r>
        <w:rPr>
          <w:rFonts w:ascii="Times New Roman" w:hAnsi="Times New Roman" w:cs="Times New Roman"/>
          <w:sz w:val="28"/>
          <w:szCs w:val="28"/>
          <w:lang w:val="uk-UA"/>
        </w:rPr>
        <w:t>.</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30. </w:t>
      </w:r>
      <w:r w:rsidRPr="00790166">
        <w:rPr>
          <w:rFonts w:ascii="Times New Roman" w:hAnsi="Times New Roman" w:cs="Times New Roman"/>
          <w:sz w:val="28"/>
          <w:szCs w:val="28"/>
        </w:rPr>
        <w:t>Маркеева О. Коррупция как угроза национальной безопасности / О. Маркеева // Українські діалоги: Корупція в Україні: причини, стан, наслід</w:t>
      </w:r>
      <w:r>
        <w:rPr>
          <w:rFonts w:ascii="Times New Roman" w:hAnsi="Times New Roman" w:cs="Times New Roman"/>
          <w:sz w:val="28"/>
          <w:szCs w:val="28"/>
        </w:rPr>
        <w:t xml:space="preserve">ки </w:t>
      </w:r>
      <w:r>
        <w:rPr>
          <w:rFonts w:ascii="Times New Roman" w:hAnsi="Times New Roman" w:cs="Times New Roman"/>
          <w:sz w:val="28"/>
          <w:szCs w:val="28"/>
          <w:lang w:val="uk-UA"/>
        </w:rPr>
        <w:t>(</w:t>
      </w:r>
      <w:r>
        <w:rPr>
          <w:rFonts w:ascii="Times New Roman" w:hAnsi="Times New Roman" w:cs="Times New Roman"/>
          <w:sz w:val="28"/>
          <w:szCs w:val="28"/>
        </w:rPr>
        <w:t>2015</w:t>
      </w:r>
      <w:r>
        <w:rPr>
          <w:rFonts w:ascii="Times New Roman" w:hAnsi="Times New Roman" w:cs="Times New Roman"/>
          <w:sz w:val="28"/>
          <w:szCs w:val="28"/>
          <w:lang w:val="uk-UA"/>
        </w:rPr>
        <w:t>)</w:t>
      </w:r>
      <w:r>
        <w:rPr>
          <w:rFonts w:ascii="Times New Roman" w:hAnsi="Times New Roman" w:cs="Times New Roman"/>
          <w:sz w:val="28"/>
          <w:szCs w:val="28"/>
        </w:rPr>
        <w:t>. Листопад–грудень.</w:t>
      </w:r>
      <w:r w:rsidRPr="00790166">
        <w:rPr>
          <w:rFonts w:ascii="Times New Roman" w:hAnsi="Times New Roman" w:cs="Times New Roman"/>
          <w:sz w:val="28"/>
          <w:szCs w:val="28"/>
        </w:rPr>
        <w:t xml:space="preserve"> С. 28–37.</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31. </w:t>
      </w:r>
      <w:r w:rsidRPr="00790166">
        <w:rPr>
          <w:rFonts w:ascii="Times New Roman" w:hAnsi="Times New Roman" w:cs="Times New Roman"/>
          <w:sz w:val="28"/>
          <w:szCs w:val="28"/>
        </w:rPr>
        <w:t xml:space="preserve">Меленко С. Г. Консолідація як вид систематизації нормативно- правових актів / автореф. дис. канд. юрид. </w:t>
      </w:r>
      <w:r>
        <w:rPr>
          <w:rFonts w:ascii="Times New Roman" w:hAnsi="Times New Roman" w:cs="Times New Roman"/>
          <w:sz w:val="28"/>
          <w:szCs w:val="28"/>
        </w:rPr>
        <w:t xml:space="preserve">наук: 12.00.01. Київ, </w:t>
      </w:r>
      <w:r>
        <w:rPr>
          <w:rFonts w:ascii="Times New Roman" w:hAnsi="Times New Roman" w:cs="Times New Roman"/>
          <w:sz w:val="28"/>
          <w:szCs w:val="28"/>
          <w:lang w:val="uk-UA"/>
        </w:rPr>
        <w:t>(</w:t>
      </w:r>
      <w:r>
        <w:rPr>
          <w:rFonts w:ascii="Times New Roman" w:hAnsi="Times New Roman" w:cs="Times New Roman"/>
          <w:sz w:val="28"/>
          <w:szCs w:val="28"/>
        </w:rPr>
        <w:t>2002</w:t>
      </w:r>
      <w:r>
        <w:rPr>
          <w:rFonts w:ascii="Times New Roman" w:hAnsi="Times New Roman" w:cs="Times New Roman"/>
          <w:sz w:val="28"/>
          <w:szCs w:val="28"/>
          <w:lang w:val="uk-UA"/>
        </w:rPr>
        <w:t>)</w:t>
      </w:r>
      <w:r>
        <w:rPr>
          <w:rFonts w:ascii="Times New Roman" w:hAnsi="Times New Roman" w:cs="Times New Roman"/>
          <w:sz w:val="28"/>
          <w:szCs w:val="28"/>
        </w:rPr>
        <w:t>.</w:t>
      </w:r>
      <w:r w:rsidRPr="00790166">
        <w:rPr>
          <w:rFonts w:ascii="Times New Roman" w:hAnsi="Times New Roman" w:cs="Times New Roman"/>
          <w:sz w:val="28"/>
          <w:szCs w:val="28"/>
        </w:rPr>
        <w:t xml:space="preserve"> 19 с.</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32. </w:t>
      </w:r>
      <w:r w:rsidRPr="00790166">
        <w:rPr>
          <w:rFonts w:ascii="Times New Roman" w:hAnsi="Times New Roman" w:cs="Times New Roman"/>
          <w:sz w:val="28"/>
          <w:szCs w:val="28"/>
        </w:rPr>
        <w:t xml:space="preserve">Нагорна Л. Соціокультурна ідентичність: пастки ціннісних розмежувань / Л. Нагорна </w:t>
      </w:r>
      <w:r>
        <w:rPr>
          <w:rFonts w:ascii="Times New Roman" w:hAnsi="Times New Roman" w:cs="Times New Roman"/>
          <w:sz w:val="28"/>
          <w:szCs w:val="28"/>
          <w:lang w:val="uk-UA"/>
        </w:rPr>
        <w:t>-</w:t>
      </w:r>
      <w:r w:rsidRPr="00790166">
        <w:rPr>
          <w:rFonts w:ascii="Times New Roman" w:hAnsi="Times New Roman" w:cs="Times New Roman"/>
          <w:sz w:val="28"/>
          <w:szCs w:val="28"/>
        </w:rPr>
        <w:t xml:space="preserve"> Київ, </w:t>
      </w:r>
      <w:r>
        <w:rPr>
          <w:rFonts w:ascii="Times New Roman" w:hAnsi="Times New Roman" w:cs="Times New Roman"/>
          <w:sz w:val="28"/>
          <w:szCs w:val="28"/>
          <w:lang w:val="uk-UA"/>
        </w:rPr>
        <w:t>(</w:t>
      </w:r>
      <w:r w:rsidRPr="00790166">
        <w:rPr>
          <w:rFonts w:ascii="Times New Roman" w:hAnsi="Times New Roman" w:cs="Times New Roman"/>
          <w:sz w:val="28"/>
          <w:szCs w:val="28"/>
        </w:rPr>
        <w:t>2011</w:t>
      </w:r>
      <w:r>
        <w:rPr>
          <w:rFonts w:ascii="Times New Roman" w:hAnsi="Times New Roman" w:cs="Times New Roman"/>
          <w:sz w:val="28"/>
          <w:szCs w:val="28"/>
          <w:lang w:val="uk-UA"/>
        </w:rPr>
        <w:t>)</w:t>
      </w:r>
      <w:r w:rsidRPr="00790166">
        <w:rPr>
          <w:rFonts w:ascii="Times New Roman" w:hAnsi="Times New Roman" w:cs="Times New Roman"/>
          <w:sz w:val="28"/>
          <w:szCs w:val="28"/>
        </w:rPr>
        <w:t>. С. 11.</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33. </w:t>
      </w:r>
      <w:r w:rsidRPr="00790166">
        <w:rPr>
          <w:rFonts w:ascii="Times New Roman" w:hAnsi="Times New Roman" w:cs="Times New Roman"/>
          <w:sz w:val="28"/>
          <w:szCs w:val="28"/>
        </w:rPr>
        <w:t>Олещук П. Кризові комунікації у політичному дискурсі [Електронний ресурс] / П. Олещук // Освіта регіону. Серія: Політологія, пс</w:t>
      </w:r>
      <w:r>
        <w:rPr>
          <w:rFonts w:ascii="Times New Roman" w:hAnsi="Times New Roman" w:cs="Times New Roman"/>
          <w:sz w:val="28"/>
          <w:szCs w:val="28"/>
        </w:rPr>
        <w:t xml:space="preserve">ихологія, комунікації </w:t>
      </w:r>
      <w:r>
        <w:rPr>
          <w:rFonts w:ascii="Times New Roman" w:hAnsi="Times New Roman" w:cs="Times New Roman"/>
          <w:sz w:val="28"/>
          <w:szCs w:val="28"/>
          <w:lang w:val="uk-UA"/>
        </w:rPr>
        <w:t>(</w:t>
      </w:r>
      <w:r>
        <w:rPr>
          <w:rFonts w:ascii="Times New Roman" w:hAnsi="Times New Roman" w:cs="Times New Roman"/>
          <w:sz w:val="28"/>
          <w:szCs w:val="28"/>
        </w:rPr>
        <w:t>2013</w:t>
      </w:r>
      <w:r>
        <w:rPr>
          <w:rFonts w:ascii="Times New Roman" w:hAnsi="Times New Roman" w:cs="Times New Roman"/>
          <w:sz w:val="28"/>
          <w:szCs w:val="28"/>
          <w:lang w:val="uk-UA"/>
        </w:rPr>
        <w:t>)</w:t>
      </w:r>
      <w:r>
        <w:rPr>
          <w:rFonts w:ascii="Times New Roman" w:hAnsi="Times New Roman" w:cs="Times New Roman"/>
          <w:sz w:val="28"/>
          <w:szCs w:val="28"/>
        </w:rPr>
        <w:t>.</w:t>
      </w:r>
      <w:r w:rsidRPr="00790166">
        <w:rPr>
          <w:rFonts w:ascii="Times New Roman" w:hAnsi="Times New Roman" w:cs="Times New Roman"/>
          <w:sz w:val="28"/>
          <w:szCs w:val="28"/>
        </w:rPr>
        <w:t xml:space="preserve"> Режим доступу: http://social-science.com.ua/article/304</w:t>
      </w:r>
    </w:p>
    <w:p w:rsidR="00550079" w:rsidRPr="00790166" w:rsidRDefault="00550079" w:rsidP="00550079">
      <w:pPr>
        <w:pStyle w:val="Pa32"/>
        <w:spacing w:line="360" w:lineRule="auto"/>
        <w:ind w:firstLine="284"/>
        <w:jc w:val="both"/>
        <w:rPr>
          <w:sz w:val="28"/>
          <w:szCs w:val="28"/>
          <w:lang w:val="uk-UA"/>
        </w:rPr>
      </w:pPr>
      <w:r>
        <w:rPr>
          <w:sz w:val="28"/>
          <w:szCs w:val="28"/>
          <w:lang w:val="uk-UA"/>
        </w:rPr>
        <w:t xml:space="preserve">34. </w:t>
      </w:r>
      <w:r w:rsidRPr="00790166">
        <w:rPr>
          <w:sz w:val="28"/>
          <w:szCs w:val="28"/>
          <w:lang w:val="uk-UA"/>
        </w:rPr>
        <w:t xml:space="preserve">Оржель О. </w:t>
      </w:r>
      <w:r w:rsidRPr="00790166">
        <w:rPr>
          <w:sz w:val="28"/>
          <w:szCs w:val="28"/>
        </w:rPr>
        <w:t>Консолідація українського суспільства на основі національної ідеї: перспективи й обмеження (з точки зору європейського досвіду)</w:t>
      </w:r>
      <w:r w:rsidRPr="00790166">
        <w:rPr>
          <w:sz w:val="28"/>
          <w:szCs w:val="28"/>
          <w:lang w:val="uk-UA"/>
        </w:rPr>
        <w:t xml:space="preserve"> </w:t>
      </w:r>
      <w:r w:rsidRPr="00790166">
        <w:rPr>
          <w:sz w:val="28"/>
          <w:szCs w:val="28"/>
        </w:rPr>
        <w:t>/</w:t>
      </w:r>
      <w:r w:rsidRPr="00790166">
        <w:rPr>
          <w:sz w:val="28"/>
          <w:szCs w:val="28"/>
          <w:lang w:val="uk-UA"/>
        </w:rPr>
        <w:t xml:space="preserve"> О. Оржель </w:t>
      </w:r>
      <w:r w:rsidRPr="00790166">
        <w:rPr>
          <w:sz w:val="28"/>
          <w:szCs w:val="28"/>
        </w:rPr>
        <w:t>//</w:t>
      </w:r>
      <w:r w:rsidRPr="00790166">
        <w:rPr>
          <w:sz w:val="28"/>
          <w:szCs w:val="28"/>
          <w:lang w:val="uk-UA"/>
        </w:rPr>
        <w:t xml:space="preserve"> </w:t>
      </w:r>
      <w:r w:rsidRPr="00790166">
        <w:rPr>
          <w:sz w:val="28"/>
          <w:szCs w:val="28"/>
        </w:rPr>
        <w:t>Вісник Національної академії державного управління</w:t>
      </w:r>
      <w:r>
        <w:rPr>
          <w:sz w:val="28"/>
          <w:szCs w:val="28"/>
          <w:lang w:val="uk-UA"/>
        </w:rPr>
        <w:t>.</w:t>
      </w:r>
      <w:r w:rsidRPr="00790166">
        <w:rPr>
          <w:sz w:val="28"/>
          <w:szCs w:val="28"/>
          <w:lang w:val="uk-UA"/>
        </w:rPr>
        <w:t xml:space="preserve"> С. 28-38.</w:t>
      </w:r>
    </w:p>
    <w:p w:rsidR="00550079" w:rsidRPr="00790166" w:rsidRDefault="00550079" w:rsidP="00550079">
      <w:pPr>
        <w:pStyle w:val="Pa32"/>
        <w:spacing w:line="360" w:lineRule="auto"/>
        <w:ind w:firstLine="284"/>
        <w:jc w:val="both"/>
        <w:rPr>
          <w:sz w:val="28"/>
          <w:szCs w:val="28"/>
          <w:lang w:val="uk-UA"/>
        </w:rPr>
      </w:pPr>
      <w:r>
        <w:rPr>
          <w:sz w:val="28"/>
          <w:szCs w:val="28"/>
          <w:lang w:val="uk-UA"/>
        </w:rPr>
        <w:t xml:space="preserve">35. </w:t>
      </w:r>
      <w:r w:rsidRPr="00790166">
        <w:rPr>
          <w:sz w:val="28"/>
          <w:szCs w:val="28"/>
          <w:lang w:val="uk-UA"/>
        </w:rPr>
        <w:t xml:space="preserve">Основні засади та шляхи формування спільної ідентичності громадян України / Інформаційно-аналітичні матеріали до Круглого столу 12 квітня </w:t>
      </w:r>
      <w:r w:rsidRPr="00790166">
        <w:rPr>
          <w:sz w:val="28"/>
          <w:szCs w:val="28"/>
          <w:lang w:val="uk-UA"/>
        </w:rPr>
        <w:lastRenderedPageBreak/>
        <w:t>2017</w:t>
      </w:r>
      <w:r>
        <w:rPr>
          <w:sz w:val="28"/>
          <w:szCs w:val="28"/>
          <w:lang w:val="uk-UA"/>
        </w:rPr>
        <w:t xml:space="preserve"> </w:t>
      </w:r>
      <w:r w:rsidRPr="00790166">
        <w:rPr>
          <w:sz w:val="28"/>
          <w:szCs w:val="28"/>
          <w:lang w:val="uk-UA"/>
        </w:rPr>
        <w:t>р.</w:t>
      </w:r>
      <w:r>
        <w:rPr>
          <w:sz w:val="28"/>
          <w:szCs w:val="28"/>
          <w:lang w:val="uk-UA"/>
        </w:rPr>
        <w:t xml:space="preserve"> </w:t>
      </w:r>
      <w:r>
        <w:rPr>
          <w:sz w:val="28"/>
          <w:szCs w:val="28"/>
          <w:lang w:val="uk-UA"/>
        </w:rPr>
        <w:br/>
        <w:t>Центр Разумкова</w:t>
      </w:r>
      <w:r w:rsidRPr="00790166">
        <w:rPr>
          <w:sz w:val="28"/>
          <w:szCs w:val="28"/>
          <w:lang w:val="uk-UA"/>
        </w:rPr>
        <w:t xml:space="preserve"> //</w:t>
      </w:r>
      <w:r>
        <w:rPr>
          <w:sz w:val="28"/>
          <w:szCs w:val="28"/>
          <w:lang w:val="uk-UA"/>
        </w:rPr>
        <w:t xml:space="preserve"> </w:t>
      </w:r>
      <w:r w:rsidRPr="0058463F">
        <w:rPr>
          <w:color w:val="222222"/>
          <w:sz w:val="28"/>
          <w:szCs w:val="20"/>
          <w:shd w:val="clear" w:color="auto" w:fill="FFFFFF"/>
          <w:lang w:val="uk-UA"/>
        </w:rPr>
        <w:t>Інститут історії НАН України</w:t>
      </w:r>
      <w:r>
        <w:rPr>
          <w:color w:val="222222"/>
          <w:sz w:val="28"/>
          <w:szCs w:val="20"/>
          <w:shd w:val="clear" w:color="auto" w:fill="FFFFFF"/>
          <w:lang w:val="uk-UA"/>
        </w:rPr>
        <w:t>.</w:t>
      </w:r>
      <w:r w:rsidRPr="0058463F">
        <w:rPr>
          <w:sz w:val="28"/>
          <w:szCs w:val="28"/>
          <w:lang w:val="uk-UA"/>
        </w:rPr>
        <w:t xml:space="preserve"> </w:t>
      </w:r>
      <w:r>
        <w:rPr>
          <w:sz w:val="28"/>
          <w:szCs w:val="28"/>
          <w:lang w:val="uk-UA"/>
        </w:rPr>
        <w:t>Київ,</w:t>
      </w:r>
      <w:r w:rsidRPr="00790166">
        <w:rPr>
          <w:sz w:val="28"/>
          <w:szCs w:val="28"/>
          <w:lang w:val="uk-UA"/>
        </w:rPr>
        <w:t xml:space="preserve"> </w:t>
      </w:r>
      <w:r>
        <w:rPr>
          <w:sz w:val="28"/>
          <w:szCs w:val="28"/>
          <w:lang w:val="uk-UA"/>
        </w:rPr>
        <w:t>(</w:t>
      </w:r>
      <w:r w:rsidRPr="00790166">
        <w:rPr>
          <w:sz w:val="28"/>
          <w:szCs w:val="28"/>
          <w:lang w:val="uk-UA"/>
        </w:rPr>
        <w:t>2017</w:t>
      </w:r>
      <w:r>
        <w:rPr>
          <w:sz w:val="28"/>
          <w:szCs w:val="28"/>
          <w:lang w:val="uk-UA"/>
        </w:rPr>
        <w:t>)</w:t>
      </w:r>
      <w:r w:rsidRPr="00790166">
        <w:rPr>
          <w:sz w:val="28"/>
          <w:szCs w:val="28"/>
          <w:lang w:val="uk-UA"/>
        </w:rPr>
        <w:t>.</w:t>
      </w:r>
      <w:r w:rsidRPr="00790166">
        <w:rPr>
          <w:sz w:val="28"/>
          <w:szCs w:val="28"/>
          <w:lang w:val="uk-UA"/>
        </w:rPr>
        <w:br/>
      </w:r>
      <w:r>
        <w:rPr>
          <w:sz w:val="28"/>
          <w:szCs w:val="28"/>
          <w:lang w:val="uk-UA"/>
        </w:rPr>
        <w:t xml:space="preserve">     </w:t>
      </w:r>
      <w:r>
        <w:rPr>
          <w:sz w:val="28"/>
          <w:szCs w:val="28"/>
        </w:rPr>
        <w:t xml:space="preserve">36. </w:t>
      </w:r>
      <w:r w:rsidRPr="00790166">
        <w:rPr>
          <w:sz w:val="28"/>
          <w:szCs w:val="28"/>
        </w:rPr>
        <w:t>Патриотами Украины считают себя 83% граждан, – опрос [Електронний ресурс] // Режим доступу : http://hvylya.net/news/digest/patriotami-ukrainyi-schitayut-sebya-83-grazhdan-opros.html</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37. </w:t>
      </w:r>
      <w:r w:rsidRPr="00790166">
        <w:rPr>
          <w:rFonts w:ascii="Times New Roman" w:hAnsi="Times New Roman" w:cs="Times New Roman"/>
          <w:sz w:val="28"/>
          <w:szCs w:val="28"/>
        </w:rPr>
        <w:t>Петухова О. В. Консолідація: сутність і види //</w:t>
      </w:r>
      <w:r w:rsidRPr="00F1580A">
        <w:rPr>
          <w:rFonts w:ascii="Times New Roman" w:hAnsi="Times New Roman" w:cs="Times New Roman"/>
          <w:sz w:val="28"/>
        </w:rPr>
        <w:t xml:space="preserve"> Чорномор. держ. ун-т ім. Петра Могили, наук.-практ. журн.</w:t>
      </w:r>
      <w:r w:rsidRPr="00F1580A">
        <w:rPr>
          <w:rFonts w:ascii="Times New Roman" w:hAnsi="Times New Roman" w:cs="Times New Roman"/>
          <w:sz w:val="36"/>
          <w:szCs w:val="28"/>
          <w:lang w:val="uk-UA"/>
        </w:rPr>
        <w:t xml:space="preserve"> </w:t>
      </w:r>
      <w:r>
        <w:rPr>
          <w:rFonts w:ascii="Times New Roman" w:hAnsi="Times New Roman" w:cs="Times New Roman"/>
          <w:sz w:val="36"/>
          <w:szCs w:val="28"/>
          <w:lang w:val="uk-UA"/>
        </w:rPr>
        <w:t>«</w:t>
      </w:r>
      <w:r w:rsidRPr="00790166">
        <w:rPr>
          <w:rFonts w:ascii="Times New Roman" w:hAnsi="Times New Roman" w:cs="Times New Roman"/>
          <w:sz w:val="28"/>
          <w:szCs w:val="28"/>
        </w:rPr>
        <w:t>Інвест</w:t>
      </w:r>
      <w:r>
        <w:rPr>
          <w:rFonts w:ascii="Times New Roman" w:hAnsi="Times New Roman" w:cs="Times New Roman"/>
          <w:sz w:val="28"/>
          <w:szCs w:val="28"/>
        </w:rPr>
        <w:t>иції: практика та досвід</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2015</w:t>
      </w:r>
      <w:r>
        <w:rPr>
          <w:rFonts w:ascii="Times New Roman" w:hAnsi="Times New Roman" w:cs="Times New Roman"/>
          <w:sz w:val="28"/>
          <w:szCs w:val="28"/>
          <w:lang w:val="uk-UA"/>
        </w:rPr>
        <w:t>),</w:t>
      </w:r>
      <w:r>
        <w:rPr>
          <w:rFonts w:ascii="Times New Roman" w:hAnsi="Times New Roman" w:cs="Times New Roman"/>
          <w:sz w:val="28"/>
          <w:szCs w:val="28"/>
        </w:rPr>
        <w:t xml:space="preserve"> № 3.</w:t>
      </w:r>
      <w:r w:rsidRPr="00790166">
        <w:rPr>
          <w:rFonts w:ascii="Times New Roman" w:hAnsi="Times New Roman" w:cs="Times New Roman"/>
          <w:sz w:val="28"/>
          <w:szCs w:val="28"/>
        </w:rPr>
        <w:t xml:space="preserve"> С. 130–135.</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38. </w:t>
      </w:r>
      <w:r w:rsidRPr="00790166">
        <w:rPr>
          <w:rFonts w:ascii="Times New Roman" w:hAnsi="Times New Roman" w:cs="Times New Roman"/>
          <w:sz w:val="28"/>
          <w:szCs w:val="28"/>
          <w:lang w:val="uk-UA"/>
        </w:rPr>
        <w:t xml:space="preserve">Петухова О. Основні види процесу консолідації в державі: спроба класифікації / О. Петухова // Актуальні проблеми державного управління: збірник наукових праць Одеського регіонального інституту державного управління, </w:t>
      </w:r>
      <w:r>
        <w:rPr>
          <w:rFonts w:ascii="Times New Roman" w:hAnsi="Times New Roman" w:cs="Times New Roman"/>
          <w:sz w:val="28"/>
          <w:szCs w:val="28"/>
          <w:lang w:val="uk-UA"/>
        </w:rPr>
        <w:t>(</w:t>
      </w:r>
      <w:r>
        <w:rPr>
          <w:rFonts w:ascii="Times New Roman" w:hAnsi="Times New Roman" w:cs="Times New Roman"/>
          <w:sz w:val="28"/>
          <w:szCs w:val="28"/>
        </w:rPr>
        <w:t>2015</w:t>
      </w:r>
      <w:r>
        <w:rPr>
          <w:rFonts w:ascii="Times New Roman" w:hAnsi="Times New Roman" w:cs="Times New Roman"/>
          <w:sz w:val="28"/>
          <w:szCs w:val="28"/>
          <w:lang w:val="uk-UA"/>
        </w:rPr>
        <w:t>)</w:t>
      </w:r>
      <w:r>
        <w:rPr>
          <w:rFonts w:ascii="Times New Roman" w:hAnsi="Times New Roman" w:cs="Times New Roman"/>
          <w:sz w:val="28"/>
          <w:szCs w:val="28"/>
        </w:rPr>
        <w:t xml:space="preserve"> Вип. 2(62).</w:t>
      </w:r>
      <w:r w:rsidRPr="00790166">
        <w:rPr>
          <w:rFonts w:ascii="Times New Roman" w:hAnsi="Times New Roman" w:cs="Times New Roman"/>
          <w:sz w:val="28"/>
          <w:szCs w:val="28"/>
        </w:rPr>
        <w:t xml:space="preserve"> С. 21–26.</w:t>
      </w:r>
    </w:p>
    <w:p w:rsidR="00550079" w:rsidRPr="002F5A67"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39. </w:t>
      </w:r>
      <w:r w:rsidRPr="00790166">
        <w:rPr>
          <w:rFonts w:ascii="Times New Roman" w:hAnsi="Times New Roman" w:cs="Times New Roman"/>
          <w:sz w:val="28"/>
          <w:szCs w:val="28"/>
        </w:rPr>
        <w:t>Пирожков С., Хамітов Н. Україна: від штучної та реально</w:t>
      </w:r>
      <w:r>
        <w:rPr>
          <w:rFonts w:ascii="Times New Roman" w:hAnsi="Times New Roman" w:cs="Times New Roman"/>
          <w:sz w:val="28"/>
          <w:szCs w:val="28"/>
        </w:rPr>
        <w:t xml:space="preserve">ї конфронтації до консолідації </w:t>
      </w:r>
      <w:r w:rsidRPr="00790166">
        <w:rPr>
          <w:rFonts w:ascii="Times New Roman" w:hAnsi="Times New Roman" w:cs="Times New Roman"/>
          <w:sz w:val="28"/>
          <w:szCs w:val="28"/>
          <w:shd w:val="clear" w:color="auto" w:fill="FFFFFF"/>
        </w:rPr>
        <w:t>[Електронний ресурс] // Режим доступу:</w:t>
      </w:r>
      <w:r>
        <w:rPr>
          <w:rFonts w:ascii="Times New Roman" w:hAnsi="Times New Roman" w:cs="Times New Roman"/>
          <w:sz w:val="28"/>
          <w:szCs w:val="28"/>
          <w:shd w:val="clear" w:color="auto" w:fill="FFFFFF"/>
          <w:lang w:val="uk-UA"/>
        </w:rPr>
        <w:t xml:space="preserve"> </w:t>
      </w:r>
      <w:r w:rsidRPr="002F5A67">
        <w:rPr>
          <w:rFonts w:ascii="Times New Roman" w:hAnsi="Times New Roman" w:cs="Times New Roman"/>
          <w:sz w:val="28"/>
          <w:szCs w:val="28"/>
          <w:shd w:val="clear" w:color="auto" w:fill="FFFFFF"/>
          <w:lang w:val="uk-UA"/>
        </w:rPr>
        <w:t>https://dt.ua/internal/ukrayina-vid-shtuchnoyi-ta-realnoyi-konfrontaciyi-do-konsolidaciyi-249197_.html</w:t>
      </w:r>
    </w:p>
    <w:p w:rsidR="00550079" w:rsidRPr="00F8523C" w:rsidRDefault="00550079" w:rsidP="00550079">
      <w:pPr>
        <w:spacing w:line="360" w:lineRule="auto"/>
        <w:ind w:firstLine="284"/>
        <w:jc w:val="both"/>
        <w:rPr>
          <w:rFonts w:ascii="Times New Roman" w:hAnsi="Times New Roman" w:cs="Times New Roman"/>
          <w:sz w:val="28"/>
          <w:lang w:val="uk-UA"/>
        </w:rPr>
      </w:pPr>
      <w:r w:rsidRPr="00F8523C">
        <w:rPr>
          <w:rFonts w:ascii="Times New Roman" w:hAnsi="Times New Roman" w:cs="Times New Roman"/>
          <w:sz w:val="28"/>
          <w:szCs w:val="28"/>
          <w:lang w:val="uk-UA"/>
        </w:rPr>
        <w:t xml:space="preserve">40. Пирожков С., Хамітов Н. Цивілізаційний проект України: від амбіцій до реальних можливостей. </w:t>
      </w:r>
      <w:r w:rsidRPr="00F8523C">
        <w:rPr>
          <w:rFonts w:ascii="Times New Roman" w:hAnsi="Times New Roman" w:cs="Times New Roman"/>
          <w:sz w:val="28"/>
          <w:lang w:val="uk-UA"/>
        </w:rPr>
        <w:t xml:space="preserve">// </w:t>
      </w:r>
      <w:r w:rsidRPr="00F8523C">
        <w:rPr>
          <w:rFonts w:ascii="Times New Roman" w:hAnsi="Times New Roman" w:cs="Times New Roman"/>
          <w:sz w:val="28"/>
        </w:rPr>
        <w:t> </w:t>
      </w:r>
      <w:hyperlink r:id="rId10" w:tooltip="Періодичне видання" w:history="1">
        <w:r w:rsidRPr="00F8523C">
          <w:rPr>
            <w:rStyle w:val="a4"/>
            <w:rFonts w:ascii="Times New Roman" w:hAnsi="Times New Roman" w:cs="Times New Roman"/>
            <w:color w:val="auto"/>
            <w:sz w:val="28"/>
            <w:u w:val="none"/>
            <w:lang w:val="uk-UA"/>
          </w:rPr>
          <w:t>Вісник Національної академії наук України</w:t>
        </w:r>
      </w:hyperlink>
      <w:r>
        <w:rPr>
          <w:rFonts w:ascii="Times New Roman" w:hAnsi="Times New Roman" w:cs="Times New Roman"/>
          <w:sz w:val="28"/>
          <w:lang w:val="uk-UA"/>
        </w:rPr>
        <w:t xml:space="preserve"> № 6. Київ, (2016). </w:t>
      </w:r>
      <w:r w:rsidRPr="00F8523C">
        <w:rPr>
          <w:rFonts w:ascii="Times New Roman" w:hAnsi="Times New Roman" w:cs="Times New Roman"/>
          <w:sz w:val="28"/>
          <w:lang w:val="uk-UA"/>
        </w:rPr>
        <w:t xml:space="preserve"> С. 45 – 52.</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sidRPr="00930835">
        <w:rPr>
          <w:rFonts w:ascii="Times New Roman" w:hAnsi="Times New Roman" w:cs="Times New Roman"/>
          <w:sz w:val="28"/>
          <w:szCs w:val="28"/>
          <w:lang w:val="uk-UA"/>
        </w:rPr>
        <w:t>41. Політична енциклопедія / Ю. Левенець, Ю. Шаповал</w:t>
      </w:r>
      <w:r w:rsidRPr="00790166">
        <w:rPr>
          <w:rFonts w:ascii="Times New Roman" w:hAnsi="Times New Roman" w:cs="Times New Roman"/>
          <w:sz w:val="28"/>
          <w:szCs w:val="28"/>
          <w:lang w:val="uk-UA"/>
        </w:rPr>
        <w:t xml:space="preserve"> //</w:t>
      </w:r>
      <w:r w:rsidRPr="00930835">
        <w:rPr>
          <w:rFonts w:ascii="Times New Roman" w:hAnsi="Times New Roman" w:cs="Times New Roman"/>
          <w:sz w:val="28"/>
          <w:szCs w:val="28"/>
          <w:lang w:val="uk-UA"/>
        </w:rPr>
        <w:t xml:space="preserve"> Київ: Парламентське видавництво, </w:t>
      </w:r>
      <w:r>
        <w:rPr>
          <w:rFonts w:ascii="Times New Roman" w:hAnsi="Times New Roman" w:cs="Times New Roman"/>
          <w:sz w:val="28"/>
          <w:szCs w:val="28"/>
          <w:lang w:val="uk-UA"/>
        </w:rPr>
        <w:t>(</w:t>
      </w:r>
      <w:r w:rsidRPr="00930835">
        <w:rPr>
          <w:rFonts w:ascii="Times New Roman" w:hAnsi="Times New Roman" w:cs="Times New Roman"/>
          <w:sz w:val="28"/>
          <w:szCs w:val="28"/>
          <w:lang w:val="uk-UA"/>
        </w:rPr>
        <w:t>2011</w:t>
      </w:r>
      <w:r>
        <w:rPr>
          <w:rFonts w:ascii="Times New Roman" w:hAnsi="Times New Roman" w:cs="Times New Roman"/>
          <w:sz w:val="28"/>
          <w:szCs w:val="28"/>
          <w:lang w:val="uk-UA"/>
        </w:rPr>
        <w:t>)</w:t>
      </w:r>
      <w:r w:rsidRPr="00930835">
        <w:rPr>
          <w:rFonts w:ascii="Times New Roman" w:hAnsi="Times New Roman" w:cs="Times New Roman"/>
          <w:sz w:val="28"/>
          <w:szCs w:val="28"/>
          <w:lang w:val="uk-UA"/>
        </w:rPr>
        <w:t>.</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808 с.</w:t>
      </w:r>
    </w:p>
    <w:p w:rsidR="00550079"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42. </w:t>
      </w:r>
      <w:r w:rsidRPr="00790166">
        <w:rPr>
          <w:rFonts w:ascii="Times New Roman" w:hAnsi="Times New Roman" w:cs="Times New Roman"/>
          <w:sz w:val="28"/>
          <w:szCs w:val="28"/>
        </w:rPr>
        <w:t xml:space="preserve">Политическая энциклопедия: в 2 т. / Г. Ю. </w:t>
      </w:r>
      <w:r>
        <w:rPr>
          <w:rFonts w:ascii="Times New Roman" w:hAnsi="Times New Roman" w:cs="Times New Roman"/>
          <w:sz w:val="28"/>
          <w:szCs w:val="28"/>
        </w:rPr>
        <w:t xml:space="preserve">Семигин // Москва: Мысль, </w:t>
      </w:r>
      <w:r>
        <w:rPr>
          <w:rFonts w:ascii="Times New Roman" w:hAnsi="Times New Roman" w:cs="Times New Roman"/>
          <w:sz w:val="28"/>
          <w:szCs w:val="28"/>
          <w:lang w:val="uk-UA"/>
        </w:rPr>
        <w:t>(</w:t>
      </w:r>
      <w:r>
        <w:rPr>
          <w:rFonts w:ascii="Times New Roman" w:hAnsi="Times New Roman" w:cs="Times New Roman"/>
          <w:sz w:val="28"/>
          <w:szCs w:val="28"/>
        </w:rPr>
        <w:t>2000</w:t>
      </w:r>
      <w:r>
        <w:rPr>
          <w:rFonts w:ascii="Times New Roman" w:hAnsi="Times New Roman" w:cs="Times New Roman"/>
          <w:sz w:val="28"/>
          <w:szCs w:val="28"/>
          <w:lang w:val="uk-UA"/>
        </w:rPr>
        <w:t>)</w:t>
      </w:r>
      <w:r>
        <w:rPr>
          <w:rFonts w:ascii="Times New Roman" w:hAnsi="Times New Roman" w:cs="Times New Roman"/>
          <w:sz w:val="28"/>
          <w:szCs w:val="28"/>
        </w:rPr>
        <w:t>.</w:t>
      </w:r>
      <w:r w:rsidRPr="00790166">
        <w:rPr>
          <w:rFonts w:ascii="Times New Roman" w:hAnsi="Times New Roman" w:cs="Times New Roman"/>
          <w:sz w:val="28"/>
          <w:szCs w:val="28"/>
        </w:rPr>
        <w:t xml:space="preserve"> 551 с.</w:t>
      </w:r>
    </w:p>
    <w:p w:rsidR="00550079" w:rsidRPr="00361139"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Політична програма партії «Голос»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361139">
        <w:rPr>
          <w:rFonts w:ascii="Times New Roman" w:hAnsi="Times New Roman" w:cs="Times New Roman"/>
          <w:sz w:val="28"/>
          <w:szCs w:val="28"/>
          <w:lang w:val="uk-UA"/>
        </w:rPr>
        <w:t>https://goloszmin.org/program</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44. </w:t>
      </w:r>
      <w:r w:rsidRPr="00790166">
        <w:rPr>
          <w:rFonts w:ascii="Times New Roman" w:hAnsi="Times New Roman" w:cs="Times New Roman"/>
          <w:sz w:val="28"/>
          <w:szCs w:val="28"/>
          <w:lang w:val="uk-UA"/>
        </w:rPr>
        <w:t xml:space="preserve">Поліщук Ю. Види суспільної консолідації у підходах вітчизняних дослідників / Ю.М. Поліщук // </w:t>
      </w:r>
      <w:r>
        <w:rPr>
          <w:rFonts w:ascii="Times New Roman" w:hAnsi="Times New Roman" w:cs="Times New Roman"/>
          <w:sz w:val="28"/>
          <w:szCs w:val="28"/>
          <w:lang w:val="uk-UA"/>
        </w:rPr>
        <w:t xml:space="preserve">Наукові записки </w:t>
      </w:r>
      <w:r w:rsidRPr="00790166">
        <w:rPr>
          <w:rFonts w:ascii="Times New Roman" w:hAnsi="Times New Roman" w:cs="Times New Roman"/>
          <w:sz w:val="28"/>
          <w:szCs w:val="28"/>
          <w:lang w:val="uk-UA"/>
        </w:rPr>
        <w:t>ІПіЕНД ім. І.Ф.</w:t>
      </w:r>
      <w:r>
        <w:rPr>
          <w:rFonts w:ascii="Times New Roman" w:hAnsi="Times New Roman" w:cs="Times New Roman"/>
          <w:sz w:val="28"/>
          <w:szCs w:val="28"/>
          <w:lang w:val="uk-UA"/>
        </w:rPr>
        <w:t xml:space="preserve"> Кураса НАН України, Випуск 3,</w:t>
      </w:r>
      <w:r w:rsidRPr="00790166">
        <w:rPr>
          <w:rFonts w:ascii="Times New Roman" w:hAnsi="Times New Roman" w:cs="Times New Roman"/>
          <w:sz w:val="28"/>
          <w:szCs w:val="28"/>
          <w:lang w:val="uk-UA"/>
        </w:rPr>
        <w:t xml:space="preserve"> 4(95 – 96) С. 73-93.</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790166">
        <w:rPr>
          <w:rFonts w:ascii="Times New Roman" w:hAnsi="Times New Roman" w:cs="Times New Roman"/>
          <w:sz w:val="28"/>
          <w:szCs w:val="28"/>
          <w:lang w:val="uk-UA"/>
        </w:rPr>
        <w:t xml:space="preserve">Поліщук Ю. Поняття «суспільна консолідація» у вітчизняному політологічному дискурсі / Ю.М. Поліщук // </w:t>
      </w:r>
      <w:r>
        <w:rPr>
          <w:rFonts w:ascii="Times New Roman" w:hAnsi="Times New Roman" w:cs="Times New Roman"/>
          <w:sz w:val="28"/>
          <w:szCs w:val="28"/>
          <w:lang w:val="uk-UA"/>
        </w:rPr>
        <w:t xml:space="preserve">Наукові записки </w:t>
      </w:r>
      <w:r w:rsidRPr="00790166">
        <w:rPr>
          <w:rFonts w:ascii="Times New Roman" w:hAnsi="Times New Roman" w:cs="Times New Roman"/>
          <w:sz w:val="28"/>
          <w:szCs w:val="28"/>
          <w:lang w:val="uk-UA"/>
        </w:rPr>
        <w:t>ІПіЕ</w:t>
      </w:r>
      <w:r>
        <w:rPr>
          <w:rFonts w:ascii="Times New Roman" w:hAnsi="Times New Roman" w:cs="Times New Roman"/>
          <w:sz w:val="28"/>
          <w:szCs w:val="28"/>
          <w:lang w:val="uk-UA"/>
        </w:rPr>
        <w:t>НД ім. І.Ф. Кураса НАН України, Випуск 5 6(94)</w:t>
      </w:r>
      <w:r w:rsidRPr="00790166">
        <w:rPr>
          <w:rFonts w:ascii="Times New Roman" w:hAnsi="Times New Roman" w:cs="Times New Roman"/>
          <w:sz w:val="28"/>
          <w:szCs w:val="28"/>
          <w:lang w:val="uk-UA"/>
        </w:rPr>
        <w:t xml:space="preserve"> С. 120-133.</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Pr="00790166">
        <w:rPr>
          <w:rFonts w:ascii="Times New Roman" w:hAnsi="Times New Roman" w:cs="Times New Roman"/>
          <w:sz w:val="28"/>
          <w:szCs w:val="28"/>
          <w:lang w:val="uk-UA"/>
        </w:rPr>
        <w:t>Поліщук Ю. Поняття суспільна консолідація як важливий</w:t>
      </w:r>
      <w:r>
        <w:rPr>
          <w:rFonts w:ascii="Times New Roman" w:hAnsi="Times New Roman" w:cs="Times New Roman"/>
          <w:sz w:val="28"/>
          <w:szCs w:val="28"/>
          <w:lang w:val="uk-UA"/>
        </w:rPr>
        <w:t xml:space="preserve"> фактор цивілізаційного вибору У</w:t>
      </w:r>
      <w:r w:rsidRPr="00790166">
        <w:rPr>
          <w:rFonts w:ascii="Times New Roman" w:hAnsi="Times New Roman" w:cs="Times New Roman"/>
          <w:sz w:val="28"/>
          <w:szCs w:val="28"/>
          <w:lang w:val="uk-UA"/>
        </w:rPr>
        <w:t xml:space="preserve">країни / Ю.М. Поліщук // </w:t>
      </w:r>
      <w:r>
        <w:rPr>
          <w:rFonts w:ascii="Times New Roman" w:hAnsi="Times New Roman" w:cs="Times New Roman"/>
          <w:sz w:val="28"/>
          <w:szCs w:val="28"/>
          <w:lang w:val="uk-UA"/>
        </w:rPr>
        <w:t xml:space="preserve">Наукові записки </w:t>
      </w:r>
      <w:r w:rsidRPr="00790166">
        <w:rPr>
          <w:rFonts w:ascii="Times New Roman" w:hAnsi="Times New Roman" w:cs="Times New Roman"/>
          <w:sz w:val="28"/>
          <w:szCs w:val="28"/>
          <w:lang w:val="uk-UA"/>
        </w:rPr>
        <w:t>ІПіЕНД ім. І.Ф. Кураса Н</w:t>
      </w:r>
      <w:r>
        <w:rPr>
          <w:rFonts w:ascii="Times New Roman" w:hAnsi="Times New Roman" w:cs="Times New Roman"/>
          <w:sz w:val="28"/>
          <w:szCs w:val="28"/>
          <w:lang w:val="uk-UA"/>
        </w:rPr>
        <w:t>АН України, Випуск 2(91 – 92)</w:t>
      </w:r>
      <w:r w:rsidRPr="00790166">
        <w:rPr>
          <w:rFonts w:ascii="Times New Roman" w:hAnsi="Times New Roman" w:cs="Times New Roman"/>
          <w:sz w:val="28"/>
          <w:szCs w:val="28"/>
          <w:lang w:val="uk-UA"/>
        </w:rPr>
        <w:t xml:space="preserve"> С. 158-171.</w:t>
      </w:r>
    </w:p>
    <w:p w:rsidR="00550079" w:rsidRDefault="00550079" w:rsidP="00550079">
      <w:pPr>
        <w:spacing w:line="360" w:lineRule="auto"/>
        <w:ind w:firstLine="284"/>
        <w:jc w:val="both"/>
        <w:rPr>
          <w:rFonts w:ascii="Times New Roman" w:hAnsi="Times New Roman" w:cs="Times New Roman"/>
          <w:sz w:val="28"/>
          <w:szCs w:val="28"/>
          <w:lang w:val="uk-UA"/>
        </w:rPr>
      </w:pPr>
      <w:r>
        <w:rPr>
          <w:rStyle w:val="a5"/>
          <w:rFonts w:ascii="Times New Roman" w:hAnsi="Times New Roman" w:cs="Times New Roman"/>
          <w:b w:val="0"/>
          <w:sz w:val="28"/>
          <w:szCs w:val="28"/>
          <w:shd w:val="clear" w:color="auto" w:fill="FFFFFF"/>
        </w:rPr>
        <w:t>47</w:t>
      </w:r>
      <w:r w:rsidRPr="0088254F">
        <w:rPr>
          <w:rStyle w:val="a5"/>
          <w:rFonts w:ascii="Times New Roman" w:hAnsi="Times New Roman" w:cs="Times New Roman"/>
          <w:b w:val="0"/>
          <w:sz w:val="28"/>
          <w:szCs w:val="28"/>
          <w:shd w:val="clear" w:color="auto" w:fill="FFFFFF"/>
        </w:rPr>
        <w:t>. Проблеми національної консолідації українського суспільства: позиціонування політичних партій</w:t>
      </w:r>
      <w:r w:rsidRPr="00790166">
        <w:rPr>
          <w:rStyle w:val="a5"/>
          <w:rFonts w:ascii="Times New Roman" w:hAnsi="Times New Roman" w:cs="Times New Roman"/>
          <w:sz w:val="28"/>
          <w:szCs w:val="28"/>
          <w:shd w:val="clear" w:color="auto" w:fill="FFFFFF"/>
          <w:lang w:val="uk-UA"/>
        </w:rPr>
        <w:t xml:space="preserve">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 </w:t>
      </w:r>
      <w:r w:rsidRPr="00361139">
        <w:rPr>
          <w:rFonts w:ascii="Times New Roman" w:hAnsi="Times New Roman" w:cs="Times New Roman"/>
          <w:sz w:val="28"/>
          <w:szCs w:val="28"/>
          <w:lang w:val="uk-UA"/>
        </w:rPr>
        <w:t>https://niss.gov.ua/doslidzhennya/politika/problemi-nacionalnoi-konsolidacii-ukrainskogo-suspilstva-pozicionuvannya</w:t>
      </w:r>
    </w:p>
    <w:p w:rsidR="00550079"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Програма ВО «Свобода» </w:t>
      </w:r>
      <w:r w:rsidRPr="00ED6F3F">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Програма захисту українців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361139">
        <w:rPr>
          <w:rFonts w:ascii="Times New Roman" w:hAnsi="Times New Roman" w:cs="Times New Roman"/>
          <w:sz w:val="28"/>
          <w:szCs w:val="28"/>
          <w:lang w:val="uk-UA"/>
        </w:rPr>
        <w:t>https://svoboda.org.ua/party/program/</w:t>
      </w:r>
    </w:p>
    <w:p w:rsidR="00550079" w:rsidRPr="00CD438D"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Програма «Народного Фронту» </w:t>
      </w:r>
      <w:r w:rsidRPr="00ED6F3F">
        <w:rPr>
          <w:rFonts w:ascii="Times New Roman" w:hAnsi="Times New Roman" w:cs="Times New Roman"/>
          <w:sz w:val="28"/>
          <w:szCs w:val="28"/>
          <w:lang w:val="uk-UA"/>
        </w:rPr>
        <w:t>–</w:t>
      </w:r>
      <w:r>
        <w:rPr>
          <w:rFonts w:ascii="Times New Roman" w:hAnsi="Times New Roman" w:cs="Times New Roman"/>
          <w:sz w:val="28"/>
          <w:szCs w:val="28"/>
          <w:lang w:val="uk-UA"/>
        </w:rPr>
        <w:t xml:space="preserve"> «Відновлення України»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CD438D">
        <w:rPr>
          <w:rFonts w:ascii="Times New Roman" w:hAnsi="Times New Roman" w:cs="Times New Roman"/>
          <w:sz w:val="28"/>
          <w:szCs w:val="28"/>
          <w:lang w:val="uk-UA"/>
        </w:rPr>
        <w:t>http://nfront.org.ua/program</w:t>
      </w:r>
    </w:p>
    <w:p w:rsidR="00550079"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Програма партії «Блок Петра Порошенко «Солідарність» (Нова редакція)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361139">
        <w:rPr>
          <w:rFonts w:ascii="Times New Roman" w:hAnsi="Times New Roman" w:cs="Times New Roman"/>
          <w:sz w:val="28"/>
          <w:szCs w:val="28"/>
          <w:lang w:val="uk-UA"/>
        </w:rPr>
        <w:t>https://solydarnist.org/?page_id=868</w:t>
      </w:r>
    </w:p>
    <w:p w:rsidR="00550079" w:rsidRPr="00361139"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Програма партії «Слуга народу» </w:t>
      </w:r>
      <w:r w:rsidRPr="00790166">
        <w:rPr>
          <w:rFonts w:ascii="Times New Roman" w:hAnsi="Times New Roman" w:cs="Times New Roman"/>
          <w:sz w:val="28"/>
          <w:szCs w:val="28"/>
        </w:rPr>
        <w:t>[Електронний ресурс] //</w:t>
      </w:r>
      <w:r>
        <w:rPr>
          <w:rFonts w:ascii="Times New Roman" w:hAnsi="Times New Roman" w:cs="Times New Roman"/>
          <w:sz w:val="28"/>
          <w:szCs w:val="28"/>
          <w:lang w:val="uk-UA"/>
        </w:rPr>
        <w:t xml:space="preserve"> Режим доступу: </w:t>
      </w:r>
      <w:r w:rsidRPr="00361139">
        <w:rPr>
          <w:rFonts w:ascii="Times New Roman" w:hAnsi="Times New Roman" w:cs="Times New Roman"/>
          <w:sz w:val="28"/>
          <w:szCs w:val="28"/>
          <w:lang w:val="uk-UA"/>
        </w:rPr>
        <w:t>https://sluga-narodu.com/program</w:t>
      </w:r>
    </w:p>
    <w:p w:rsidR="00550079" w:rsidRDefault="00550079" w:rsidP="0055007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52</w:t>
      </w:r>
      <w:r w:rsidRPr="00CD438D">
        <w:rPr>
          <w:rFonts w:ascii="Times New Roman" w:hAnsi="Times New Roman" w:cs="Times New Roman"/>
          <w:sz w:val="28"/>
          <w:szCs w:val="28"/>
          <w:lang w:val="uk-UA"/>
        </w:rPr>
        <w:t xml:space="preserve">. Програма політичної партії «Всеукраїнське об’єднання «Батьківщина» </w:t>
      </w:r>
      <w:r w:rsidRPr="00CD438D">
        <w:rPr>
          <w:rFonts w:ascii="Times New Roman" w:hAnsi="Times New Roman" w:cs="Times New Roman"/>
          <w:sz w:val="28"/>
          <w:szCs w:val="28"/>
        </w:rPr>
        <w:t>[Електронний ресурс] //</w:t>
      </w:r>
      <w:r w:rsidRPr="00CD438D">
        <w:rPr>
          <w:rFonts w:ascii="Times New Roman" w:hAnsi="Times New Roman" w:cs="Times New Roman"/>
          <w:sz w:val="28"/>
          <w:szCs w:val="28"/>
          <w:lang w:val="uk-UA"/>
        </w:rPr>
        <w:t xml:space="preserve"> Режим доступу: https://ba.org.ua/programm/</w:t>
      </w:r>
      <w:r w:rsidRPr="00CD438D">
        <w:rPr>
          <w:rFonts w:ascii="Times New Roman" w:hAnsi="Times New Roman" w:cs="Times New Roman"/>
          <w:sz w:val="28"/>
          <w:szCs w:val="28"/>
          <w:lang w:val="uk-UA"/>
        </w:rPr>
        <w:br/>
        <w:t xml:space="preserve">    </w:t>
      </w:r>
      <w:r>
        <w:rPr>
          <w:rFonts w:ascii="Times New Roman" w:hAnsi="Times New Roman" w:cs="Times New Roman"/>
          <w:sz w:val="28"/>
          <w:szCs w:val="28"/>
          <w:lang w:val="uk-UA"/>
        </w:rPr>
        <w:t>53</w:t>
      </w:r>
      <w:r w:rsidRPr="00CD438D">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Програма політичної партії «Громадянська позиція» </w:t>
      </w:r>
      <w:r w:rsidRPr="00CD438D">
        <w:rPr>
          <w:rFonts w:ascii="Times New Roman" w:hAnsi="Times New Roman" w:cs="Times New Roman"/>
          <w:sz w:val="28"/>
          <w:szCs w:val="28"/>
        </w:rPr>
        <w:t>[Електронний ресурс] //</w:t>
      </w:r>
      <w:r w:rsidRPr="00CD438D">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CD438D">
        <w:rPr>
          <w:rFonts w:ascii="Times New Roman" w:hAnsi="Times New Roman" w:cs="Times New Roman"/>
          <w:sz w:val="28"/>
          <w:szCs w:val="28"/>
          <w:lang w:val="uk-UA"/>
        </w:rPr>
        <w:t>https://gp.org.ua/pro-partiyu/programa-partii</w:t>
      </w:r>
    </w:p>
    <w:p w:rsidR="00550079" w:rsidRDefault="00550079" w:rsidP="0055007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54. Програма політичної партії «Опозіційна платформа </w:t>
      </w:r>
      <w:r w:rsidRPr="00ED6F3F">
        <w:rPr>
          <w:rFonts w:ascii="Times New Roman" w:hAnsi="Times New Roman" w:cs="Times New Roman"/>
          <w:sz w:val="28"/>
          <w:szCs w:val="28"/>
          <w:lang w:val="uk-UA"/>
        </w:rPr>
        <w:t>–</w:t>
      </w:r>
      <w:r>
        <w:rPr>
          <w:rFonts w:ascii="Times New Roman" w:hAnsi="Times New Roman" w:cs="Times New Roman"/>
          <w:sz w:val="28"/>
          <w:szCs w:val="28"/>
          <w:lang w:val="uk-UA"/>
        </w:rPr>
        <w:t xml:space="preserve"> За життя» «Мир! Відповідальність! Турбота!» </w:t>
      </w:r>
      <w:r w:rsidRPr="00CD438D">
        <w:rPr>
          <w:rFonts w:ascii="Times New Roman" w:hAnsi="Times New Roman" w:cs="Times New Roman"/>
          <w:sz w:val="28"/>
          <w:szCs w:val="28"/>
        </w:rPr>
        <w:t>[Електронний ресурс] //</w:t>
      </w:r>
      <w:r w:rsidRPr="00CD438D">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361139">
        <w:rPr>
          <w:rFonts w:ascii="Times New Roman" w:hAnsi="Times New Roman" w:cs="Times New Roman"/>
          <w:sz w:val="28"/>
          <w:szCs w:val="28"/>
          <w:lang w:val="uk-UA"/>
        </w:rPr>
        <w:t>http://zagittya.com.ua/ua/page/programma.html</w:t>
      </w:r>
    </w:p>
    <w:p w:rsidR="00550079" w:rsidRPr="00CD438D" w:rsidRDefault="00550079" w:rsidP="0055007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55. Програма політичної партії «Самопоміч» </w:t>
      </w:r>
      <w:r w:rsidRPr="00CD438D">
        <w:rPr>
          <w:rFonts w:ascii="Times New Roman" w:hAnsi="Times New Roman" w:cs="Times New Roman"/>
          <w:sz w:val="28"/>
          <w:szCs w:val="28"/>
        </w:rPr>
        <w:t>[Електронний ресурс] //</w:t>
      </w:r>
      <w:r w:rsidRPr="00CD438D">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CD438D">
        <w:rPr>
          <w:rFonts w:ascii="Times New Roman" w:hAnsi="Times New Roman" w:cs="Times New Roman"/>
          <w:sz w:val="28"/>
          <w:szCs w:val="28"/>
          <w:lang w:val="uk-UA"/>
        </w:rPr>
        <w:t>https://samopomich.ua/ideology/</w:t>
      </w:r>
    </w:p>
    <w:p w:rsidR="00550079" w:rsidRPr="00CD438D" w:rsidRDefault="00550079" w:rsidP="00550079">
      <w:pPr>
        <w:spacing w:line="360" w:lineRule="auto"/>
        <w:rPr>
          <w:lang w:val="uk-UA"/>
        </w:rPr>
      </w:pPr>
      <w:r>
        <w:rPr>
          <w:lang w:val="uk-UA"/>
        </w:rPr>
        <w:t xml:space="preserve">    </w:t>
      </w:r>
      <w:r>
        <w:rPr>
          <w:rFonts w:ascii="Times New Roman" w:hAnsi="Times New Roman" w:cs="Times New Roman"/>
          <w:sz w:val="28"/>
          <w:szCs w:val="28"/>
          <w:lang w:val="uk-UA"/>
        </w:rPr>
        <w:t xml:space="preserve">56. </w:t>
      </w:r>
      <w:r w:rsidRPr="00790166">
        <w:rPr>
          <w:rFonts w:ascii="Times New Roman" w:hAnsi="Times New Roman" w:cs="Times New Roman"/>
          <w:sz w:val="28"/>
          <w:szCs w:val="28"/>
          <w:lang w:val="uk-UA"/>
        </w:rPr>
        <w:t>Промова Зеленського з нагоди 28-ї річниці Незалежності України [Електронний ресурс] / Сайт «</w:t>
      </w:r>
      <w:r w:rsidRPr="00790166">
        <w:rPr>
          <w:rFonts w:ascii="Times New Roman" w:hAnsi="Times New Roman" w:cs="Times New Roman"/>
          <w:sz w:val="28"/>
          <w:szCs w:val="28"/>
          <w:lang w:val="en-US"/>
        </w:rPr>
        <w:t>Ukrinform</w:t>
      </w:r>
      <w:r w:rsidRPr="00790166">
        <w:rPr>
          <w:rFonts w:ascii="Times New Roman" w:hAnsi="Times New Roman" w:cs="Times New Roman"/>
          <w:sz w:val="28"/>
          <w:szCs w:val="28"/>
          <w:lang w:val="uk-UA"/>
        </w:rPr>
        <w:t>.</w:t>
      </w:r>
      <w:r w:rsidRPr="00790166">
        <w:rPr>
          <w:rFonts w:ascii="Times New Roman" w:hAnsi="Times New Roman" w:cs="Times New Roman"/>
          <w:sz w:val="28"/>
          <w:szCs w:val="28"/>
          <w:lang w:val="en-US"/>
        </w:rPr>
        <w:t>ua</w:t>
      </w:r>
      <w:r w:rsidRPr="00790166">
        <w:rPr>
          <w:rFonts w:ascii="Times New Roman" w:hAnsi="Times New Roman" w:cs="Times New Roman"/>
          <w:sz w:val="28"/>
          <w:szCs w:val="28"/>
          <w:lang w:val="uk-UA"/>
        </w:rPr>
        <w:t>» // Режим доступу: https://www.ukrinform.ua/rubric-society/2766331-promova-zelenskogo-z-nagodi-28i-ricnici-nezaleznosti-ukraini.html</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57. </w:t>
      </w:r>
      <w:r w:rsidRPr="00790166">
        <w:rPr>
          <w:rFonts w:ascii="Times New Roman" w:hAnsi="Times New Roman" w:cs="Times New Roman"/>
          <w:sz w:val="28"/>
          <w:szCs w:val="28"/>
        </w:rPr>
        <w:t>Промова Президента України на святкуванні 23-ї річниці незалежності</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[Електронний ресурс] //</w:t>
      </w:r>
      <w:r w:rsidRPr="00790166">
        <w:rPr>
          <w:rFonts w:ascii="Times New Roman" w:hAnsi="Times New Roman" w:cs="Times New Roman"/>
          <w:sz w:val="28"/>
          <w:szCs w:val="28"/>
          <w:lang w:val="uk-UA"/>
        </w:rPr>
        <w:t xml:space="preserve"> Режим доступу: https://www.5.ua/polityka/promova-prezydenta-ukrainy-na-sviatkuvanni-23-i-richnytsi-nezalezhnosti-povnyi-tekst-33501.html</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58. </w:t>
      </w:r>
      <w:r w:rsidRPr="00790166">
        <w:rPr>
          <w:rFonts w:ascii="Times New Roman" w:hAnsi="Times New Roman" w:cs="Times New Roman"/>
          <w:sz w:val="28"/>
          <w:szCs w:val="28"/>
        </w:rPr>
        <w:t>Семків В. Українці зліва направо [Електронний ресурс] // В. Семків. – Режим доступу</w:t>
      </w:r>
      <w:r w:rsidRPr="00790166">
        <w:rPr>
          <w:rFonts w:ascii="Times New Roman" w:hAnsi="Times New Roman" w:cs="Times New Roman"/>
          <w:sz w:val="28"/>
          <w:szCs w:val="28"/>
          <w:lang w:val="uk-UA"/>
        </w:rPr>
        <w:t>:</w:t>
      </w:r>
      <w:r w:rsidRPr="00790166">
        <w:rPr>
          <w:rFonts w:ascii="Times New Roman" w:hAnsi="Times New Roman" w:cs="Times New Roman"/>
          <w:sz w:val="28"/>
          <w:szCs w:val="28"/>
        </w:rPr>
        <w:t xml:space="preserve">  https://zbruc.eu/node/65255</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59. </w:t>
      </w:r>
      <w:r w:rsidRPr="00790166">
        <w:rPr>
          <w:rFonts w:ascii="Times New Roman" w:hAnsi="Times New Roman" w:cs="Times New Roman"/>
          <w:sz w:val="28"/>
          <w:szCs w:val="28"/>
        </w:rPr>
        <w:t>Словник іншомовних слів / О.С. Мельничук // Ки</w:t>
      </w:r>
      <w:r>
        <w:rPr>
          <w:rFonts w:ascii="Times New Roman" w:hAnsi="Times New Roman" w:cs="Times New Roman"/>
          <w:sz w:val="28"/>
          <w:szCs w:val="28"/>
        </w:rPr>
        <w:t xml:space="preserve">їв: Головна редакція УРЕ, </w:t>
      </w:r>
      <w:r>
        <w:rPr>
          <w:rFonts w:ascii="Times New Roman" w:hAnsi="Times New Roman" w:cs="Times New Roman"/>
          <w:sz w:val="28"/>
          <w:szCs w:val="28"/>
          <w:lang w:val="uk-UA"/>
        </w:rPr>
        <w:t>(</w:t>
      </w:r>
      <w:r>
        <w:rPr>
          <w:rFonts w:ascii="Times New Roman" w:hAnsi="Times New Roman" w:cs="Times New Roman"/>
          <w:sz w:val="28"/>
          <w:szCs w:val="28"/>
        </w:rPr>
        <w:t>1974</w:t>
      </w:r>
      <w:r>
        <w:rPr>
          <w:rFonts w:ascii="Times New Roman" w:hAnsi="Times New Roman" w:cs="Times New Roman"/>
          <w:sz w:val="28"/>
          <w:szCs w:val="28"/>
          <w:lang w:val="uk-UA"/>
        </w:rPr>
        <w:t>)</w:t>
      </w:r>
      <w:r>
        <w:rPr>
          <w:rFonts w:ascii="Times New Roman" w:hAnsi="Times New Roman" w:cs="Times New Roman"/>
          <w:sz w:val="28"/>
          <w:szCs w:val="28"/>
        </w:rPr>
        <w:t>.</w:t>
      </w:r>
      <w:r w:rsidRPr="00790166">
        <w:rPr>
          <w:rFonts w:ascii="Times New Roman" w:hAnsi="Times New Roman" w:cs="Times New Roman"/>
          <w:sz w:val="28"/>
          <w:szCs w:val="28"/>
        </w:rPr>
        <w:t xml:space="preserve"> 775 с.</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Pr="00790166">
        <w:rPr>
          <w:rFonts w:ascii="Times New Roman" w:hAnsi="Times New Roman" w:cs="Times New Roman"/>
          <w:sz w:val="28"/>
          <w:szCs w:val="28"/>
          <w:lang w:val="uk-UA"/>
        </w:rPr>
        <w:t xml:space="preserve">Соцієтальна культура як чинник національної консолідації </w:t>
      </w:r>
      <w:r w:rsidRPr="00790166">
        <w:rPr>
          <w:rFonts w:ascii="Times New Roman" w:hAnsi="Times New Roman" w:cs="Times New Roman"/>
          <w:sz w:val="28"/>
          <w:szCs w:val="28"/>
        </w:rPr>
        <w:t>[Электронний ресурс] //</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xml:space="preserve"> https://political-studies.com/?p=941#_edn1</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Pr="00790166">
        <w:rPr>
          <w:rFonts w:ascii="Times New Roman" w:hAnsi="Times New Roman" w:cs="Times New Roman"/>
          <w:sz w:val="28"/>
          <w:szCs w:val="28"/>
          <w:lang w:val="uk-UA"/>
        </w:rPr>
        <w:t xml:space="preserve">Степико М. Консолідаційний потенціал української нацїі / М.Т. Степико // </w:t>
      </w:r>
      <w:r>
        <w:rPr>
          <w:rFonts w:ascii="Times New Roman" w:hAnsi="Times New Roman" w:cs="Times New Roman"/>
          <w:sz w:val="28"/>
          <w:szCs w:val="28"/>
          <w:lang w:val="uk-UA"/>
        </w:rPr>
        <w:t>Монографія. Київ: НІСД, (2011).</w:t>
      </w:r>
      <w:r w:rsidRPr="00790166">
        <w:rPr>
          <w:rFonts w:ascii="Times New Roman" w:hAnsi="Times New Roman" w:cs="Times New Roman"/>
          <w:sz w:val="28"/>
          <w:szCs w:val="28"/>
          <w:lang w:val="uk-UA"/>
        </w:rPr>
        <w:t xml:space="preserve"> 336 с.</w:t>
      </w:r>
    </w:p>
    <w:p w:rsidR="00550079" w:rsidRPr="00F8523C"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790166">
        <w:rPr>
          <w:rFonts w:ascii="Times New Roman" w:hAnsi="Times New Roman" w:cs="Times New Roman"/>
          <w:sz w:val="28"/>
          <w:szCs w:val="28"/>
          <w:lang w:val="uk-UA"/>
        </w:rPr>
        <w:t xml:space="preserve">Степико М. Українська ідентичність: феномен і засади формування / М.Т. </w:t>
      </w:r>
      <w:r>
        <w:rPr>
          <w:rFonts w:ascii="Times New Roman" w:hAnsi="Times New Roman" w:cs="Times New Roman"/>
          <w:sz w:val="28"/>
          <w:szCs w:val="28"/>
          <w:lang w:val="uk-UA"/>
        </w:rPr>
        <w:t xml:space="preserve">Степико // </w:t>
      </w:r>
      <w:r w:rsidRPr="009734F1">
        <w:rPr>
          <w:rFonts w:ascii="Times New Roman" w:hAnsi="Times New Roman" w:cs="Times New Roman"/>
          <w:sz w:val="28"/>
          <w:lang w:val="uk-UA"/>
        </w:rPr>
        <w:t xml:space="preserve">Національний інститут стратегічних досліджень. </w:t>
      </w:r>
      <w:r>
        <w:rPr>
          <w:rFonts w:ascii="Times New Roman" w:hAnsi="Times New Roman" w:cs="Times New Roman"/>
          <w:sz w:val="28"/>
        </w:rPr>
        <w:t xml:space="preserve">К.: НІСД, </w:t>
      </w:r>
      <w:r>
        <w:rPr>
          <w:rFonts w:ascii="Times New Roman" w:hAnsi="Times New Roman" w:cs="Times New Roman"/>
          <w:sz w:val="28"/>
          <w:lang w:val="uk-UA"/>
        </w:rPr>
        <w:t>(</w:t>
      </w:r>
      <w:r>
        <w:rPr>
          <w:rFonts w:ascii="Times New Roman" w:hAnsi="Times New Roman" w:cs="Times New Roman"/>
          <w:sz w:val="28"/>
        </w:rPr>
        <w:t>2016</w:t>
      </w:r>
      <w:r>
        <w:rPr>
          <w:rFonts w:ascii="Times New Roman" w:hAnsi="Times New Roman" w:cs="Times New Roman"/>
          <w:sz w:val="28"/>
          <w:lang w:val="uk-UA"/>
        </w:rPr>
        <w:t>)</w:t>
      </w:r>
      <w:r w:rsidRPr="00F8523C">
        <w:rPr>
          <w:rFonts w:ascii="Times New Roman" w:hAnsi="Times New Roman" w:cs="Times New Roman"/>
          <w:sz w:val="28"/>
        </w:rPr>
        <w:t xml:space="preserve">. </w:t>
      </w:r>
      <w:r>
        <w:rPr>
          <w:rFonts w:ascii="Times New Roman" w:hAnsi="Times New Roman" w:cs="Times New Roman"/>
          <w:sz w:val="28"/>
        </w:rPr>
        <w:t>316</w:t>
      </w:r>
      <w:r w:rsidRPr="00F8523C">
        <w:rPr>
          <w:rFonts w:ascii="Times New Roman" w:hAnsi="Times New Roman" w:cs="Times New Roman"/>
          <w:sz w:val="28"/>
        </w:rPr>
        <w:t xml:space="preserve"> с.</w:t>
      </w:r>
    </w:p>
    <w:p w:rsidR="00550079" w:rsidRPr="00790166" w:rsidRDefault="00550079" w:rsidP="00550079">
      <w:pPr>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63. </w:t>
      </w:r>
      <w:r w:rsidRPr="00790166">
        <w:rPr>
          <w:rFonts w:ascii="Times New Roman" w:hAnsi="Times New Roman" w:cs="Times New Roman"/>
          <w:sz w:val="28"/>
          <w:szCs w:val="28"/>
        </w:rPr>
        <w:t>Туркевич О. Консолідація політичних партій в Україні: визначення понять. [Електронний ресурс] //</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 xml:space="preserve">Режим доступу: </w:t>
      </w:r>
      <w:r w:rsidRPr="00790166">
        <w:rPr>
          <w:rFonts w:ascii="Times New Roman" w:hAnsi="Times New Roman" w:cs="Times New Roman"/>
          <w:sz w:val="28"/>
          <w:szCs w:val="28"/>
          <w:lang w:val="en-US"/>
        </w:rPr>
        <w:lastRenderedPageBreak/>
        <w:t>http</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www</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franko</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lviv</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ua</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faculty</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Phil</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Visnyk</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Visnyk</w:t>
      </w:r>
      <w:r w:rsidRPr="00790166">
        <w:rPr>
          <w:rFonts w:ascii="Times New Roman" w:hAnsi="Times New Roman" w:cs="Times New Roman"/>
          <w:sz w:val="28"/>
          <w:szCs w:val="28"/>
        </w:rPr>
        <w:t>4/</w:t>
      </w:r>
      <w:r w:rsidRPr="00790166">
        <w:rPr>
          <w:rFonts w:ascii="Times New Roman" w:hAnsi="Times New Roman" w:cs="Times New Roman"/>
          <w:sz w:val="28"/>
          <w:szCs w:val="28"/>
          <w:lang w:val="en-US"/>
        </w:rPr>
        <w:t>Politologija</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Turkevych</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htm</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Pr="00790166">
        <w:rPr>
          <w:rFonts w:ascii="Times New Roman" w:hAnsi="Times New Roman" w:cs="Times New Roman"/>
          <w:sz w:val="28"/>
          <w:szCs w:val="28"/>
          <w:lang w:val="uk-UA"/>
        </w:rPr>
        <w:t xml:space="preserve">Україна: від штучної та реальної конфронтації до консолідації </w:t>
      </w:r>
      <w:r w:rsidRPr="00790166">
        <w:rPr>
          <w:rFonts w:ascii="Times New Roman" w:hAnsi="Times New Roman" w:cs="Times New Roman"/>
          <w:sz w:val="28"/>
          <w:szCs w:val="28"/>
        </w:rPr>
        <w:t>[Електронний ресурс]</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w:t>
      </w:r>
      <w:r w:rsidRPr="00790166">
        <w:rPr>
          <w:rFonts w:ascii="Times New Roman" w:hAnsi="Times New Roman" w:cs="Times New Roman"/>
          <w:sz w:val="28"/>
          <w:szCs w:val="28"/>
          <w:lang w:val="uk-UA"/>
        </w:rPr>
        <w:t xml:space="preserve"> Сайт «</w:t>
      </w:r>
      <w:r w:rsidRPr="00790166">
        <w:rPr>
          <w:rFonts w:ascii="Times New Roman" w:hAnsi="Times New Roman" w:cs="Times New Roman"/>
          <w:sz w:val="28"/>
          <w:szCs w:val="28"/>
          <w:lang w:val="en-US"/>
        </w:rPr>
        <w:t>ZN</w:t>
      </w:r>
      <w:r w:rsidRPr="00790166">
        <w:rPr>
          <w:rFonts w:ascii="Times New Roman" w:hAnsi="Times New Roman" w:cs="Times New Roman"/>
          <w:sz w:val="28"/>
          <w:szCs w:val="28"/>
        </w:rPr>
        <w:t>.</w:t>
      </w:r>
      <w:r w:rsidRPr="00790166">
        <w:rPr>
          <w:rFonts w:ascii="Times New Roman" w:hAnsi="Times New Roman" w:cs="Times New Roman"/>
          <w:sz w:val="28"/>
          <w:szCs w:val="28"/>
          <w:lang w:val="en-US"/>
        </w:rPr>
        <w:t>UA</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rPr>
        <w:t>Режим доступу:</w:t>
      </w:r>
      <w:r w:rsidRPr="00790166">
        <w:rPr>
          <w:rFonts w:ascii="Times New Roman" w:hAnsi="Times New Roman" w:cs="Times New Roman"/>
          <w:sz w:val="28"/>
          <w:szCs w:val="28"/>
          <w:lang w:val="uk-UA"/>
        </w:rPr>
        <w:t xml:space="preserve"> https://dt.ua/internal/ukrayina-vid-shtuchnoyi-ta-realnoyi-konfrontaciyi-do-konsolidaciyi-249197_.html</w:t>
      </w:r>
    </w:p>
    <w:p w:rsidR="00550079" w:rsidRPr="00640225"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Pr="00640225">
        <w:rPr>
          <w:rFonts w:ascii="Times New Roman" w:hAnsi="Times New Roman" w:cs="Times New Roman"/>
          <w:sz w:val="28"/>
          <w:szCs w:val="28"/>
          <w:lang w:val="uk-UA"/>
        </w:rPr>
        <w:t>. Українське суспільство: моніторинг со</w:t>
      </w:r>
      <w:r>
        <w:rPr>
          <w:rFonts w:ascii="Times New Roman" w:hAnsi="Times New Roman" w:cs="Times New Roman"/>
          <w:sz w:val="28"/>
          <w:szCs w:val="28"/>
          <w:lang w:val="uk-UA"/>
        </w:rPr>
        <w:t>ціальних змін. // Випуск 3(17)</w:t>
      </w:r>
      <w:r w:rsidRPr="00640225">
        <w:rPr>
          <w:rFonts w:ascii="Times New Roman" w:hAnsi="Times New Roman" w:cs="Times New Roman"/>
          <w:sz w:val="28"/>
          <w:szCs w:val="28"/>
          <w:lang w:val="uk-UA"/>
        </w:rPr>
        <w:t xml:space="preserve"> Київ, </w:t>
      </w:r>
      <w:r w:rsidRPr="00640225">
        <w:rPr>
          <w:rFonts w:ascii="Times New Roman" w:hAnsi="Times New Roman" w:cs="Times New Roman"/>
          <w:sz w:val="28"/>
          <w:lang w:val="uk-UA"/>
        </w:rPr>
        <w:t>К. : Інститут соціології НАН України</w:t>
      </w:r>
      <w:r w:rsidRPr="00361139">
        <w:rPr>
          <w:rFonts w:ascii="Times New Roman" w:hAnsi="Times New Roman" w:cs="Times New Roman"/>
          <w:sz w:val="28"/>
          <w:lang w:val="uk-UA"/>
        </w:rPr>
        <w:t>,</w:t>
      </w:r>
      <w:r w:rsidRPr="00640225">
        <w:rPr>
          <w:rFonts w:ascii="Times New Roman" w:hAnsi="Times New Roman" w:cs="Times New Roman"/>
          <w:sz w:val="28"/>
          <w:szCs w:val="28"/>
          <w:lang w:val="uk-UA"/>
        </w:rPr>
        <w:t xml:space="preserve"> </w:t>
      </w:r>
      <w:r>
        <w:rPr>
          <w:rFonts w:ascii="Times New Roman" w:hAnsi="Times New Roman" w:cs="Times New Roman"/>
          <w:sz w:val="28"/>
          <w:szCs w:val="28"/>
          <w:lang w:val="uk-UA"/>
        </w:rPr>
        <w:t>(2016).</w:t>
      </w:r>
      <w:r w:rsidRPr="00640225">
        <w:rPr>
          <w:rFonts w:ascii="Times New Roman" w:hAnsi="Times New Roman" w:cs="Times New Roman"/>
          <w:sz w:val="28"/>
          <w:szCs w:val="28"/>
          <w:lang w:val="uk-UA"/>
        </w:rPr>
        <w:t xml:space="preserve"> С. 287.</w:t>
      </w:r>
    </w:p>
    <w:p w:rsidR="00550079" w:rsidRDefault="00550079" w:rsidP="00550079">
      <w:pPr>
        <w:pStyle w:val="Pa32"/>
        <w:spacing w:line="360" w:lineRule="auto"/>
        <w:ind w:firstLine="284"/>
        <w:jc w:val="both"/>
        <w:rPr>
          <w:sz w:val="28"/>
          <w:szCs w:val="28"/>
        </w:rPr>
      </w:pPr>
      <w:r>
        <w:rPr>
          <w:sz w:val="28"/>
          <w:szCs w:val="28"/>
        </w:rPr>
        <w:t xml:space="preserve">66. </w:t>
      </w:r>
      <w:r w:rsidRPr="00790166">
        <w:rPr>
          <w:sz w:val="28"/>
          <w:szCs w:val="28"/>
        </w:rPr>
        <w:t xml:space="preserve">Українське суспільство в шоці чи </w:t>
      </w:r>
      <w:r>
        <w:rPr>
          <w:sz w:val="28"/>
          <w:szCs w:val="28"/>
        </w:rPr>
        <w:t xml:space="preserve">в шоколаді? // Дзеркало тижня. </w:t>
      </w:r>
      <w:r>
        <w:rPr>
          <w:sz w:val="28"/>
          <w:szCs w:val="28"/>
          <w:lang w:val="uk-UA"/>
        </w:rPr>
        <w:t>(</w:t>
      </w:r>
      <w:r>
        <w:rPr>
          <w:sz w:val="28"/>
          <w:szCs w:val="28"/>
        </w:rPr>
        <w:t>2012</w:t>
      </w:r>
      <w:r>
        <w:rPr>
          <w:sz w:val="28"/>
          <w:szCs w:val="28"/>
          <w:lang w:val="uk-UA"/>
        </w:rPr>
        <w:t>)</w:t>
      </w:r>
      <w:r>
        <w:rPr>
          <w:sz w:val="28"/>
          <w:szCs w:val="28"/>
        </w:rPr>
        <w:t>.</w:t>
      </w:r>
      <w:r w:rsidRPr="00790166">
        <w:rPr>
          <w:sz w:val="28"/>
          <w:szCs w:val="28"/>
        </w:rPr>
        <w:t xml:space="preserve"> 3 серпня. </w:t>
      </w:r>
    </w:p>
    <w:p w:rsidR="00550079" w:rsidRDefault="00550079" w:rsidP="00550079">
      <w:pPr>
        <w:pStyle w:val="Pa32"/>
        <w:spacing w:line="360" w:lineRule="auto"/>
        <w:ind w:firstLine="284"/>
        <w:jc w:val="both"/>
        <w:rPr>
          <w:sz w:val="28"/>
          <w:szCs w:val="28"/>
        </w:rPr>
      </w:pPr>
      <w:r>
        <w:rPr>
          <w:sz w:val="28"/>
          <w:szCs w:val="28"/>
        </w:rPr>
        <w:t xml:space="preserve">67. </w:t>
      </w:r>
      <w:r w:rsidRPr="00790166">
        <w:rPr>
          <w:sz w:val="28"/>
          <w:szCs w:val="28"/>
        </w:rPr>
        <w:t xml:space="preserve">Шайгородський Ю. Ж. Технології суспільної консолідації в умовах нової політичної реальності // Політичні технології регулювання міжетнічної та міжконфесійної взаємодії у новітніх українських реаліях: аналітична доповідь [Римаренко С. Ю., Шайгородський Ю. Ж., Бушанський В. В. </w:t>
      </w:r>
      <w:r>
        <w:rPr>
          <w:sz w:val="28"/>
          <w:szCs w:val="28"/>
        </w:rPr>
        <w:t xml:space="preserve">та ін. / С. Ю. Римаренко // </w:t>
      </w:r>
      <w:r>
        <w:rPr>
          <w:sz w:val="28"/>
          <w:szCs w:val="28"/>
          <w:lang w:val="uk-UA"/>
        </w:rPr>
        <w:t xml:space="preserve">Наукові записки </w:t>
      </w:r>
      <w:r w:rsidRPr="00790166">
        <w:rPr>
          <w:sz w:val="28"/>
          <w:szCs w:val="28"/>
        </w:rPr>
        <w:t>ІПіЕНД ім. І</w:t>
      </w:r>
      <w:r w:rsidRPr="00A67205">
        <w:rPr>
          <w:sz w:val="28"/>
          <w:szCs w:val="28"/>
        </w:rPr>
        <w:t xml:space="preserve">. </w:t>
      </w:r>
      <w:r w:rsidRPr="00790166">
        <w:rPr>
          <w:sz w:val="28"/>
          <w:szCs w:val="28"/>
        </w:rPr>
        <w:t>Ф</w:t>
      </w:r>
      <w:r w:rsidRPr="00A67205">
        <w:rPr>
          <w:sz w:val="28"/>
          <w:szCs w:val="28"/>
        </w:rPr>
        <w:t xml:space="preserve">. </w:t>
      </w:r>
      <w:r w:rsidRPr="00790166">
        <w:rPr>
          <w:sz w:val="28"/>
          <w:szCs w:val="28"/>
        </w:rPr>
        <w:t>Кураса</w:t>
      </w:r>
      <w:r w:rsidRPr="00A67205">
        <w:rPr>
          <w:sz w:val="28"/>
          <w:szCs w:val="28"/>
        </w:rPr>
        <w:t xml:space="preserve"> </w:t>
      </w:r>
      <w:r w:rsidRPr="00790166">
        <w:rPr>
          <w:sz w:val="28"/>
          <w:szCs w:val="28"/>
        </w:rPr>
        <w:t>НАН</w:t>
      </w:r>
      <w:r w:rsidRPr="00A67205">
        <w:rPr>
          <w:sz w:val="28"/>
          <w:szCs w:val="28"/>
        </w:rPr>
        <w:t xml:space="preserve"> </w:t>
      </w:r>
      <w:r w:rsidRPr="00790166">
        <w:rPr>
          <w:sz w:val="28"/>
          <w:szCs w:val="28"/>
        </w:rPr>
        <w:t>України</w:t>
      </w:r>
      <w:r>
        <w:rPr>
          <w:sz w:val="28"/>
          <w:szCs w:val="28"/>
        </w:rPr>
        <w:t xml:space="preserve">, </w:t>
      </w:r>
      <w:r>
        <w:rPr>
          <w:sz w:val="28"/>
          <w:szCs w:val="28"/>
          <w:lang w:val="uk-UA"/>
        </w:rPr>
        <w:t>(</w:t>
      </w:r>
      <w:r>
        <w:rPr>
          <w:sz w:val="28"/>
          <w:szCs w:val="28"/>
        </w:rPr>
        <w:t>2014</w:t>
      </w:r>
      <w:r>
        <w:rPr>
          <w:sz w:val="28"/>
          <w:szCs w:val="28"/>
          <w:lang w:val="uk-UA"/>
        </w:rPr>
        <w:t>)</w:t>
      </w:r>
      <w:r>
        <w:rPr>
          <w:sz w:val="28"/>
          <w:szCs w:val="28"/>
        </w:rPr>
        <w:t>.</w:t>
      </w:r>
      <w:r w:rsidRPr="00A67205">
        <w:rPr>
          <w:sz w:val="28"/>
          <w:szCs w:val="28"/>
        </w:rPr>
        <w:t xml:space="preserve"> </w:t>
      </w:r>
      <w:r w:rsidRPr="00790166">
        <w:rPr>
          <w:sz w:val="28"/>
          <w:szCs w:val="28"/>
        </w:rPr>
        <w:t>С</w:t>
      </w:r>
      <w:r w:rsidRPr="00A67205">
        <w:rPr>
          <w:sz w:val="28"/>
          <w:szCs w:val="28"/>
        </w:rPr>
        <w:t>. 6–45.</w:t>
      </w:r>
    </w:p>
    <w:p w:rsidR="00550079" w:rsidRPr="00640225" w:rsidRDefault="00550079" w:rsidP="00550079">
      <w:pPr>
        <w:pStyle w:val="Pa32"/>
        <w:spacing w:line="360" w:lineRule="auto"/>
        <w:ind w:firstLine="284"/>
        <w:jc w:val="both"/>
        <w:rPr>
          <w:sz w:val="32"/>
          <w:szCs w:val="28"/>
        </w:rPr>
      </w:pPr>
      <w:r>
        <w:rPr>
          <w:sz w:val="28"/>
          <w:szCs w:val="28"/>
          <w:lang w:val="uk-UA"/>
        </w:rPr>
        <w:t xml:space="preserve">68. </w:t>
      </w:r>
      <w:r w:rsidRPr="00790166">
        <w:rPr>
          <w:sz w:val="28"/>
          <w:szCs w:val="28"/>
          <w:lang w:val="uk-UA"/>
        </w:rPr>
        <w:t xml:space="preserve">Ющенко В. Сила і гідність </w:t>
      </w:r>
      <w:r w:rsidRPr="00790166">
        <w:rPr>
          <w:sz w:val="28"/>
          <w:szCs w:val="28"/>
        </w:rPr>
        <w:t>/</w:t>
      </w:r>
      <w:r w:rsidRPr="00790166">
        <w:rPr>
          <w:sz w:val="28"/>
          <w:szCs w:val="28"/>
          <w:lang w:val="uk-UA"/>
        </w:rPr>
        <w:t xml:space="preserve"> Промова Президента України Віктора Ющенка з нагоди 18-тої річниці Незалежності України.</w:t>
      </w:r>
      <w:r>
        <w:rPr>
          <w:sz w:val="28"/>
          <w:szCs w:val="28"/>
          <w:lang w:val="uk-UA"/>
        </w:rPr>
        <w:t xml:space="preserve"> // </w:t>
      </w:r>
      <w:r>
        <w:rPr>
          <w:sz w:val="28"/>
        </w:rPr>
        <w:t xml:space="preserve">Сільські вісті. </w:t>
      </w:r>
      <w:r>
        <w:rPr>
          <w:sz w:val="28"/>
          <w:lang w:val="uk-UA"/>
        </w:rPr>
        <w:t>(</w:t>
      </w:r>
      <w:r>
        <w:rPr>
          <w:sz w:val="28"/>
        </w:rPr>
        <w:t>2009</w:t>
      </w:r>
      <w:r>
        <w:rPr>
          <w:sz w:val="28"/>
          <w:lang w:val="uk-UA"/>
        </w:rPr>
        <w:t>)</w:t>
      </w:r>
      <w:r>
        <w:rPr>
          <w:sz w:val="28"/>
        </w:rPr>
        <w:t>,  26 липня, № 96.</w:t>
      </w:r>
      <w:r>
        <w:rPr>
          <w:sz w:val="28"/>
          <w:lang w:val="uk-UA"/>
        </w:rPr>
        <w:t>,</w:t>
      </w:r>
      <w:r w:rsidRPr="00640225">
        <w:rPr>
          <w:sz w:val="28"/>
        </w:rPr>
        <w:t xml:space="preserve"> С. 1, 2.</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r w:rsidRPr="00790166">
        <w:rPr>
          <w:rFonts w:ascii="Times New Roman" w:hAnsi="Times New Roman" w:cs="Times New Roman"/>
          <w:sz w:val="28"/>
          <w:szCs w:val="28"/>
          <w:lang w:val="uk-UA"/>
        </w:rPr>
        <w:t>Янукович В. Ви побачите нову Україну і будете жити в ній // Виступ</w:t>
      </w:r>
      <w:r w:rsidRPr="00790166">
        <w:rPr>
          <w:rFonts w:ascii="Times New Roman" w:hAnsi="Times New Roman" w:cs="Times New Roman"/>
          <w:sz w:val="28"/>
          <w:szCs w:val="28"/>
        </w:rPr>
        <w:t xml:space="preserve"> Президента України</w:t>
      </w:r>
      <w:r w:rsidRPr="00790166">
        <w:rPr>
          <w:rFonts w:ascii="Times New Roman" w:hAnsi="Times New Roman" w:cs="Times New Roman"/>
          <w:sz w:val="28"/>
          <w:szCs w:val="28"/>
          <w:lang w:val="uk-UA"/>
        </w:rPr>
        <w:t xml:space="preserve"> Віктора Януковича на Майдані Незалежності</w:t>
      </w:r>
      <w:r>
        <w:rPr>
          <w:rFonts w:ascii="Times New Roman" w:hAnsi="Times New Roman" w:cs="Times New Roman"/>
          <w:sz w:val="28"/>
          <w:szCs w:val="28"/>
          <w:lang w:val="uk-UA"/>
        </w:rPr>
        <w:t xml:space="preserve">. // </w:t>
      </w:r>
      <w:r>
        <w:rPr>
          <w:rFonts w:ascii="Times New Roman" w:hAnsi="Times New Roman" w:cs="Times New Roman"/>
          <w:sz w:val="28"/>
        </w:rPr>
        <w:t>Сільські вісті.</w:t>
      </w:r>
      <w:r w:rsidRPr="00640225">
        <w:rPr>
          <w:rFonts w:ascii="Times New Roman" w:hAnsi="Times New Roman" w:cs="Times New Roman"/>
          <w:sz w:val="28"/>
        </w:rPr>
        <w:t xml:space="preserve"> </w:t>
      </w:r>
      <w:r w:rsidRPr="00B63FD9">
        <w:rPr>
          <w:rFonts w:ascii="Times New Roman" w:hAnsi="Times New Roman" w:cs="Times New Roman"/>
          <w:sz w:val="28"/>
          <w:lang w:val="en-US"/>
        </w:rPr>
        <w:t>26.08.10. №98</w:t>
      </w:r>
    </w:p>
    <w:p w:rsidR="00550079" w:rsidRPr="00790166" w:rsidRDefault="00550079" w:rsidP="00550079">
      <w:pPr>
        <w:spacing w:line="360" w:lineRule="auto"/>
        <w:ind w:firstLine="284"/>
        <w:jc w:val="both"/>
        <w:rPr>
          <w:rFonts w:ascii="Times New Roman" w:hAnsi="Times New Roman" w:cs="Times New Roman"/>
          <w:sz w:val="28"/>
          <w:szCs w:val="28"/>
          <w:lang w:val="uk-UA"/>
        </w:rPr>
      </w:pPr>
      <w:r w:rsidRPr="00B63FD9">
        <w:rPr>
          <w:rFonts w:ascii="Times New Roman" w:hAnsi="Times New Roman" w:cs="Times New Roman"/>
          <w:sz w:val="28"/>
          <w:szCs w:val="28"/>
          <w:lang w:val="en-US"/>
        </w:rPr>
        <w:t xml:space="preserve">70. </w:t>
      </w:r>
      <w:r w:rsidRPr="00790166">
        <w:rPr>
          <w:rFonts w:ascii="Times New Roman" w:hAnsi="Times New Roman" w:cs="Times New Roman"/>
          <w:sz w:val="28"/>
          <w:szCs w:val="28"/>
          <w:lang w:val="en-US"/>
        </w:rPr>
        <w:t>Consolidation</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of</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Ukrainian</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society</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challenges</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opportunities</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pathways</w:t>
      </w:r>
      <w:r w:rsidRPr="00B63FD9">
        <w:rPr>
          <w:rFonts w:ascii="Times New Roman" w:hAnsi="Times New Roman" w:cs="Times New Roman"/>
          <w:sz w:val="28"/>
          <w:szCs w:val="28"/>
          <w:lang w:val="en-US"/>
        </w:rPr>
        <w:t xml:space="preserve"> / </w:t>
      </w:r>
      <w:r w:rsidRPr="00790166">
        <w:rPr>
          <w:rFonts w:ascii="Times New Roman" w:hAnsi="Times New Roman" w:cs="Times New Roman"/>
          <w:sz w:val="28"/>
          <w:szCs w:val="28"/>
          <w:lang w:val="en-US"/>
        </w:rPr>
        <w:t>Anatoliy</w:t>
      </w:r>
      <w:r w:rsidRPr="00B63FD9">
        <w:rPr>
          <w:rFonts w:ascii="Times New Roman" w:hAnsi="Times New Roman" w:cs="Times New Roman"/>
          <w:sz w:val="28"/>
          <w:szCs w:val="28"/>
          <w:lang w:val="en-US"/>
        </w:rPr>
        <w:t xml:space="preserve"> </w:t>
      </w:r>
      <w:r w:rsidRPr="00790166">
        <w:rPr>
          <w:rFonts w:ascii="Times New Roman" w:hAnsi="Times New Roman" w:cs="Times New Roman"/>
          <w:sz w:val="28"/>
          <w:szCs w:val="28"/>
          <w:lang w:val="en-US"/>
        </w:rPr>
        <w:t>Rachok</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lang w:val="en-US"/>
        </w:rPr>
        <w:t>Valeriya Klymenko</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lang w:val="en-US"/>
        </w:rPr>
        <w:t>Andriy Khopta //</w:t>
      </w:r>
      <w:r w:rsidRPr="00790166">
        <w:rPr>
          <w:rFonts w:ascii="Times New Roman" w:hAnsi="Times New Roman" w:cs="Times New Roman"/>
          <w:sz w:val="28"/>
          <w:szCs w:val="28"/>
          <w:lang w:val="uk-UA"/>
        </w:rPr>
        <w:t xml:space="preserve"> </w:t>
      </w:r>
      <w:r w:rsidRPr="00790166">
        <w:rPr>
          <w:rFonts w:ascii="Times New Roman" w:hAnsi="Times New Roman" w:cs="Times New Roman"/>
          <w:sz w:val="28"/>
          <w:szCs w:val="28"/>
          <w:lang w:val="en-US"/>
        </w:rPr>
        <w:t>Razumkov Centre</w:t>
      </w:r>
      <w:r w:rsidRPr="00790166">
        <w:rPr>
          <w:rFonts w:ascii="Times New Roman" w:hAnsi="Times New Roman" w:cs="Times New Roman"/>
          <w:sz w:val="28"/>
          <w:szCs w:val="28"/>
          <w:lang w:val="uk-UA"/>
        </w:rPr>
        <w:t xml:space="preserve"> – №</w:t>
      </w:r>
      <w:r w:rsidRPr="00790166">
        <w:rPr>
          <w:rFonts w:ascii="Times New Roman" w:hAnsi="Times New Roman" w:cs="Times New Roman"/>
          <w:sz w:val="28"/>
          <w:szCs w:val="28"/>
          <w:lang w:val="en-US"/>
        </w:rPr>
        <w:t xml:space="preserve"> 7-8 (165-166)</w:t>
      </w:r>
      <w:r>
        <w:rPr>
          <w:rFonts w:ascii="Times New Roman" w:hAnsi="Times New Roman" w:cs="Times New Roman"/>
          <w:sz w:val="28"/>
          <w:szCs w:val="28"/>
          <w:lang w:val="uk-UA"/>
        </w:rPr>
        <w:t>, (2016).</w:t>
      </w:r>
      <w:r w:rsidRPr="00790166">
        <w:rPr>
          <w:rFonts w:ascii="Times New Roman" w:hAnsi="Times New Roman" w:cs="Times New Roman"/>
          <w:sz w:val="28"/>
          <w:szCs w:val="28"/>
          <w:lang w:val="uk-UA"/>
        </w:rPr>
        <w:t xml:space="preserve"> 111 </w:t>
      </w:r>
      <w:r w:rsidRPr="00790166">
        <w:rPr>
          <w:rFonts w:ascii="Times New Roman" w:hAnsi="Times New Roman" w:cs="Times New Roman"/>
          <w:sz w:val="28"/>
          <w:szCs w:val="28"/>
          <w:lang w:val="en-US"/>
        </w:rPr>
        <w:t>p.</w:t>
      </w:r>
    </w:p>
    <w:p w:rsidR="00550079" w:rsidRPr="00790166" w:rsidRDefault="00550079" w:rsidP="00550079">
      <w:pPr>
        <w:spacing w:line="360" w:lineRule="auto"/>
        <w:ind w:firstLine="284"/>
        <w:jc w:val="both"/>
        <w:rPr>
          <w:rFonts w:ascii="Times New Roman" w:hAnsi="Times New Roman" w:cs="Times New Roman"/>
          <w:sz w:val="28"/>
          <w:szCs w:val="28"/>
          <w:lang w:val="en-US"/>
        </w:rPr>
      </w:pPr>
      <w:r>
        <w:rPr>
          <w:rFonts w:ascii="Times New Roman" w:hAnsi="Times New Roman" w:cs="Times New Roman"/>
          <w:sz w:val="28"/>
          <w:szCs w:val="28"/>
          <w:lang w:val="en-US"/>
        </w:rPr>
        <w:t>71</w:t>
      </w:r>
      <w:r w:rsidRPr="00790166">
        <w:rPr>
          <w:rFonts w:ascii="Times New Roman" w:hAnsi="Times New Roman" w:cs="Times New Roman"/>
          <w:sz w:val="28"/>
          <w:szCs w:val="28"/>
          <w:lang w:val="en-US"/>
        </w:rPr>
        <w:t>. Diamond L. Introduction: in Search of Consolidation / Consolidating the Third Wave Democracies. Regional Challenges // Baltimore, London: The Jons Hopkins University Press, 1997.</w:t>
      </w:r>
    </w:p>
    <w:p w:rsidR="00550079" w:rsidRPr="00FA5689" w:rsidRDefault="00550079" w:rsidP="00550079">
      <w:pPr>
        <w:shd w:val="clear" w:color="auto" w:fill="FFFFFF"/>
        <w:spacing w:after="0" w:line="360" w:lineRule="auto"/>
        <w:ind w:firstLine="284"/>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72</w:t>
      </w:r>
      <w:r w:rsidRPr="00790166">
        <w:rPr>
          <w:rFonts w:ascii="Times New Roman" w:eastAsia="Times New Roman" w:hAnsi="Times New Roman" w:cs="Times New Roman"/>
          <w:sz w:val="28"/>
          <w:szCs w:val="28"/>
          <w:lang w:val="en-US" w:eastAsia="ru-RU"/>
        </w:rPr>
        <w:t>. Shapovalova N., Burlyuk O.</w:t>
      </w:r>
      <w:r w:rsidRPr="00790166">
        <w:rPr>
          <w:rFonts w:ascii="Times New Roman" w:eastAsia="Times New Roman" w:hAnsi="Times New Roman" w:cs="Times New Roman"/>
          <w:sz w:val="28"/>
          <w:szCs w:val="28"/>
          <w:lang w:val="uk-UA" w:eastAsia="ru-RU"/>
        </w:rPr>
        <w:t xml:space="preserve"> </w:t>
      </w:r>
      <w:r w:rsidRPr="00FA5689">
        <w:rPr>
          <w:rFonts w:ascii="Times New Roman" w:eastAsia="Times New Roman" w:hAnsi="Times New Roman" w:cs="Times New Roman"/>
          <w:sz w:val="28"/>
          <w:szCs w:val="28"/>
          <w:lang w:val="en-US" w:eastAsia="ru-RU"/>
        </w:rPr>
        <w:t>Civil Society and Change in Ukraine Post-Euromaidan: An Introduction</w:t>
      </w:r>
      <w:r w:rsidRPr="00790166">
        <w:rPr>
          <w:rFonts w:ascii="Times New Roman" w:eastAsia="Times New Roman" w:hAnsi="Times New Roman" w:cs="Times New Roman"/>
          <w:sz w:val="28"/>
          <w:szCs w:val="28"/>
          <w:lang w:val="en-US" w:eastAsia="ru-RU"/>
        </w:rPr>
        <w:t xml:space="preserve"> / Natalia Shapovalova, Olga Burlyuk // </w:t>
      </w:r>
      <w:r>
        <w:rPr>
          <w:rFonts w:ascii="Times New Roman" w:hAnsi="Times New Roman" w:cs="Times New Roman"/>
          <w:sz w:val="28"/>
          <w:szCs w:val="28"/>
          <w:lang w:val="en-US"/>
        </w:rPr>
        <w:t>Ibidem Press, p</w:t>
      </w:r>
      <w:r w:rsidRPr="00790166">
        <w:rPr>
          <w:rFonts w:ascii="Times New Roman" w:hAnsi="Times New Roman" w:cs="Times New Roman"/>
          <w:sz w:val="28"/>
          <w:szCs w:val="28"/>
          <w:lang w:val="en-US"/>
        </w:rPr>
        <w:t>.11-40.</w:t>
      </w:r>
    </w:p>
    <w:p w:rsidR="00550079" w:rsidRPr="00550079" w:rsidRDefault="00550079" w:rsidP="00766287">
      <w:pPr>
        <w:spacing w:line="360" w:lineRule="auto"/>
        <w:ind w:firstLine="709"/>
        <w:jc w:val="both"/>
        <w:rPr>
          <w:rFonts w:ascii="Times New Roman" w:hAnsi="Times New Roman" w:cs="Times New Roman"/>
          <w:bCs/>
          <w:color w:val="000000"/>
          <w:spacing w:val="-4"/>
          <w:sz w:val="28"/>
          <w:szCs w:val="28"/>
          <w:lang w:val="en-US"/>
        </w:rPr>
      </w:pPr>
      <w:bookmarkStart w:id="0" w:name="_GoBack"/>
      <w:bookmarkEnd w:id="0"/>
    </w:p>
    <w:p w:rsidR="000E2336" w:rsidRPr="00766287" w:rsidRDefault="000E2336">
      <w:pPr>
        <w:rPr>
          <w:lang w:val="uk-UA"/>
        </w:rPr>
      </w:pPr>
    </w:p>
    <w:sectPr w:rsidR="000E2336" w:rsidRPr="007662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085E79"/>
    <w:multiLevelType w:val="hybridMultilevel"/>
    <w:tmpl w:val="419086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EE4"/>
    <w:rsid w:val="000E2336"/>
    <w:rsid w:val="00550079"/>
    <w:rsid w:val="006373AC"/>
    <w:rsid w:val="00766287"/>
    <w:rsid w:val="00A17429"/>
    <w:rsid w:val="00BE5E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F373C8-7A4E-4DF8-8976-8E395CC93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628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6287"/>
    <w:pPr>
      <w:ind w:left="720"/>
      <w:contextualSpacing/>
    </w:pPr>
  </w:style>
  <w:style w:type="paragraph" w:customStyle="1" w:styleId="Pa32">
    <w:name w:val="Pa32"/>
    <w:basedOn w:val="a"/>
    <w:next w:val="a"/>
    <w:uiPriority w:val="99"/>
    <w:rsid w:val="00550079"/>
    <w:pPr>
      <w:autoSpaceDE w:val="0"/>
      <w:autoSpaceDN w:val="0"/>
      <w:adjustRightInd w:val="0"/>
      <w:spacing w:after="0" w:line="231" w:lineRule="atLeast"/>
    </w:pPr>
    <w:rPr>
      <w:rFonts w:ascii="Times New Roman" w:hAnsi="Times New Roman" w:cs="Times New Roman"/>
      <w:sz w:val="24"/>
      <w:szCs w:val="24"/>
    </w:rPr>
  </w:style>
  <w:style w:type="character" w:styleId="a4">
    <w:name w:val="Hyperlink"/>
    <w:basedOn w:val="a0"/>
    <w:uiPriority w:val="99"/>
    <w:unhideWhenUsed/>
    <w:rsid w:val="00550079"/>
    <w:rPr>
      <w:color w:val="0563C1" w:themeColor="hyperlink"/>
      <w:u w:val="single"/>
    </w:rPr>
  </w:style>
  <w:style w:type="character" w:styleId="a5">
    <w:name w:val="Strong"/>
    <w:basedOn w:val="a0"/>
    <w:uiPriority w:val="22"/>
    <w:qFormat/>
    <w:rsid w:val="005500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D%D0%B0%D1%86%D1%96%D0%BE%D0%BD%D0%B0%D0%BB%D1%8C%D0%BD%D0%B0_%D0%B0%D0%BA%D0%B0%D0%B4%D0%B5%D0%BC%D1%96%D1%8F_%D0%BD%D0%B0%D1%83%D0%BA_%D0%A3%D0%BA%D1%80%D0%B0%D1%97%D0%BD%D0%B8" TargetMode="External"/><Relationship Id="rId3" Type="http://schemas.openxmlformats.org/officeDocument/2006/relationships/settings" Target="settings.xml"/><Relationship Id="rId7" Type="http://schemas.openxmlformats.org/officeDocument/2006/relationships/hyperlink" Target="https://uk.wikipedia.org/wiki/%D0%94%D0%B7%D1%8E%D0%B1%D0%B0_%D0%86%D0%B2%D0%B0%D0%BD_%D0%9C%D0%B8%D1%85%D0%B0%D0%B9%D0%BB%D0%BE%D0%B2%D0%B8%D1%87_(%D0%BB%D1%96%D1%82%D0%B5%D1%80%D0%B0%D1%82%D1%83%D1%80%D0%BE%D0%B7%D0%BD%D0%B0%D0%B2%D0%B5%D1%86%D1%8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5%D0%BD%D1%86%D0%B8%D0%BA%D0%BB%D0%BE%D0%BF%D0%B5%D0%B4%D1%96%D1%8F_%D1%81%D1%83%D1%87%D0%B0%D1%81%D0%BD%D0%BE%D1%97_%D0%A3%D0%BA%D1%80%D0%B0%D1%97%D0%BD%D0%B8" TargetMode="External"/><Relationship Id="rId11" Type="http://schemas.openxmlformats.org/officeDocument/2006/relationships/fontTable" Target="fontTable.xml"/><Relationship Id="rId5" Type="http://schemas.openxmlformats.org/officeDocument/2006/relationships/hyperlink" Target="http://esu.com.ua/search_articles.php?id=38475"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0611" TargetMode="External"/><Relationship Id="rId4" Type="http://schemas.openxmlformats.org/officeDocument/2006/relationships/webSettings" Target="webSettings.xml"/><Relationship Id="rId9" Type="http://schemas.openxmlformats.org/officeDocument/2006/relationships/hyperlink" Target="https://uk.wikipedia.org/wiki/%D0%9D%D0%B0%D1%83%D0%BA%D0%BE%D0%B2%D0%B5_%D1%82%D0%BE%D0%B2%D0%B0%D1%80%D0%B8%D1%81%D1%82%D0%B2%D0%BE_%D1%96%D0%BC%D0%B5%D0%BD%D1%96_%D0%A8%D0%B5%D0%B2%D1%87%D0%B5%D0%BD%D0%BA%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4372</Words>
  <Characters>24923</Characters>
  <Application>Microsoft Office Word</Application>
  <DocSecurity>0</DocSecurity>
  <Lines>207</Lines>
  <Paragraphs>58</Paragraphs>
  <ScaleCrop>false</ScaleCrop>
  <Company/>
  <LinksUpToDate>false</LinksUpToDate>
  <CharactersWithSpaces>29237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2020-10-26T12:35:00Z</dcterms:created>
  <dcterms:modified xsi:type="dcterms:W3CDTF">2020-10-26T12:39:00Z</dcterms:modified>
</cp:coreProperties>
</file>