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10CC" w:rsidRPr="0011126F" w:rsidRDefault="006F10CC" w:rsidP="006F10CC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6F10CC" w:rsidRPr="00FA5806" w:rsidRDefault="006F10CC" w:rsidP="006F10CC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6F10CC" w:rsidRPr="000A1885" w:rsidRDefault="006F10CC" w:rsidP="006F10CC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CD27EE">
        <w:rPr>
          <w:sz w:val="28"/>
          <w:szCs w:val="28"/>
          <w:lang w:val="uk-UA"/>
        </w:rPr>
        <w:t>Факультет математики, фізики і інформаційних технологій</w:t>
      </w:r>
    </w:p>
    <w:p w:rsidR="006F10CC" w:rsidRPr="00061381" w:rsidRDefault="006F10CC" w:rsidP="006F10CC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6F10CC" w:rsidRPr="00865CEF" w:rsidRDefault="009E051C" w:rsidP="00865CEF">
      <w:pPr>
        <w:pBdr>
          <w:bottom w:val="single" w:sz="4" w:space="1" w:color="auto"/>
        </w:pBdr>
        <w:spacing w:before="2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="00BD2447">
        <w:rPr>
          <w:sz w:val="28"/>
          <w:szCs w:val="28"/>
          <w:lang w:val="uk-UA"/>
        </w:rPr>
        <w:t>афедра загальної фізики і</w:t>
      </w:r>
      <w:r w:rsidR="001F6B80">
        <w:rPr>
          <w:sz w:val="28"/>
          <w:szCs w:val="28"/>
          <w:lang w:val="uk-UA"/>
        </w:rPr>
        <w:t xml:space="preserve"> фізики теплоенергетичних та</w:t>
      </w:r>
      <w:r w:rsidR="00865CEF">
        <w:rPr>
          <w:sz w:val="28"/>
          <w:szCs w:val="28"/>
          <w:lang w:val="uk-UA"/>
        </w:rPr>
        <w:t xml:space="preserve"> хімічних процесів</w:t>
      </w:r>
    </w:p>
    <w:p w:rsidR="006F10CC" w:rsidRPr="00061381" w:rsidRDefault="006F10CC" w:rsidP="006F10CC">
      <w:pPr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6F10CC" w:rsidRPr="002C10B3" w:rsidRDefault="006F10CC" w:rsidP="006F10CC">
      <w:pPr>
        <w:rPr>
          <w:b/>
          <w:spacing w:val="60"/>
          <w:sz w:val="40"/>
          <w:szCs w:val="40"/>
        </w:rPr>
      </w:pPr>
    </w:p>
    <w:p w:rsidR="006F10CC" w:rsidRPr="007B73A2" w:rsidRDefault="006F10CC" w:rsidP="006F10CC">
      <w:pPr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6F10CC" w:rsidRPr="00CD27EE" w:rsidRDefault="006F10CC" w:rsidP="006F10CC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6F10CC" w:rsidRDefault="006F10CC" w:rsidP="006F10CC">
      <w:pPr>
        <w:jc w:val="center"/>
        <w:rPr>
          <w:sz w:val="20"/>
          <w:szCs w:val="20"/>
          <w:lang w:val="uk-UA"/>
        </w:rPr>
      </w:pPr>
      <w:r w:rsidRPr="00061381">
        <w:rPr>
          <w:sz w:val="20"/>
          <w:szCs w:val="20"/>
        </w:rPr>
        <w:t>(освітньо-кваліфікаційний рівень)</w:t>
      </w:r>
    </w:p>
    <w:p w:rsidR="006F10CC" w:rsidRDefault="006F10CC" w:rsidP="006F10CC">
      <w:pPr>
        <w:tabs>
          <w:tab w:val="right" w:pos="9355"/>
        </w:tabs>
        <w:jc w:val="center"/>
        <w:rPr>
          <w:sz w:val="28"/>
          <w:szCs w:val="28"/>
        </w:rPr>
      </w:pPr>
    </w:p>
    <w:p w:rsidR="006F10CC" w:rsidRPr="008706F3" w:rsidRDefault="006F10CC" w:rsidP="006F10CC">
      <w:pPr>
        <w:tabs>
          <w:tab w:val="right" w:pos="9355"/>
        </w:tabs>
        <w:jc w:val="center"/>
        <w:rPr>
          <w:sz w:val="28"/>
          <w:szCs w:val="28"/>
        </w:rPr>
      </w:pPr>
    </w:p>
    <w:p w:rsidR="006F10CC" w:rsidRDefault="006F10CC" w:rsidP="006F10CC">
      <w:pPr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на тему: </w:t>
      </w:r>
      <w:r w:rsidRPr="000C3665">
        <w:rPr>
          <w:b/>
          <w:sz w:val="28"/>
          <w:szCs w:val="28"/>
        </w:rPr>
        <w:t>«</w:t>
      </w:r>
      <w:r w:rsidRPr="000C3665">
        <w:rPr>
          <w:b/>
          <w:sz w:val="28"/>
          <w:szCs w:val="28"/>
          <w:lang w:val="uk-UA"/>
        </w:rPr>
        <w:t>Вплив ф</w:t>
      </w:r>
      <w:r w:rsidRPr="000C3665">
        <w:rPr>
          <w:b/>
          <w:sz w:val="28"/>
          <w:szCs w:val="28"/>
        </w:rPr>
        <w:t>отометричн</w:t>
      </w:r>
      <w:r w:rsidRPr="000C3665">
        <w:rPr>
          <w:b/>
          <w:sz w:val="28"/>
          <w:szCs w:val="28"/>
          <w:lang w:val="uk-UA"/>
        </w:rPr>
        <w:t>их характеристик світлодіодних джерел світла на працездатність людини</w:t>
      </w:r>
      <w:r w:rsidRPr="000C3665">
        <w:rPr>
          <w:b/>
          <w:sz w:val="28"/>
          <w:szCs w:val="28"/>
        </w:rPr>
        <w:t>»</w:t>
      </w:r>
    </w:p>
    <w:p w:rsidR="000C3665" w:rsidRPr="000C3665" w:rsidRDefault="000C3665" w:rsidP="006F10CC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6F10CC" w:rsidRPr="008706F3" w:rsidRDefault="006F10CC" w:rsidP="006F10CC">
      <w:pPr>
        <w:tabs>
          <w:tab w:val="right" w:pos="9355"/>
        </w:tabs>
        <w:jc w:val="center"/>
        <w:rPr>
          <w:u w:val="single"/>
          <w:lang w:val="uk-UA"/>
        </w:rPr>
      </w:pPr>
      <w:r>
        <w:rPr>
          <w:lang w:val="uk-UA"/>
        </w:rPr>
        <w:t>«</w:t>
      </w:r>
      <w:r w:rsidRPr="008706F3">
        <w:rPr>
          <w:lang w:val="en-US"/>
        </w:rPr>
        <w:t>Phot</w:t>
      </w:r>
      <w:r>
        <w:rPr>
          <w:lang w:val="en-US"/>
        </w:rPr>
        <w:t xml:space="preserve">ometric properties of </w:t>
      </w:r>
      <w:r w:rsidRPr="008706F3">
        <w:rPr>
          <w:lang w:val="en-US"/>
        </w:rPr>
        <w:t xml:space="preserve"> light</w:t>
      </w:r>
      <w:r>
        <w:rPr>
          <w:lang w:val="en-US"/>
        </w:rPr>
        <w:t>-emitting-diode</w:t>
      </w:r>
      <w:r w:rsidRPr="008706F3">
        <w:rPr>
          <w:lang w:val="en-US"/>
        </w:rPr>
        <w:t xml:space="preserve"> sources</w:t>
      </w:r>
      <w:r>
        <w:rPr>
          <w:lang w:val="en-US"/>
        </w:rPr>
        <w:t xml:space="preserve"> of light and their influence on the people’s capacity for work</w:t>
      </w:r>
      <w:r>
        <w:rPr>
          <w:lang w:val="uk-UA"/>
        </w:rPr>
        <w:t>»</w:t>
      </w:r>
    </w:p>
    <w:p w:rsidR="006F10CC" w:rsidRPr="00CC561B" w:rsidRDefault="006F10CC" w:rsidP="006F10CC">
      <w:pPr>
        <w:tabs>
          <w:tab w:val="right" w:pos="9355"/>
        </w:tabs>
        <w:rPr>
          <w:u w:val="single"/>
          <w:lang w:val="uk-UA"/>
        </w:rPr>
      </w:pPr>
    </w:p>
    <w:p w:rsidR="006F10CC" w:rsidRPr="004E0137" w:rsidRDefault="006F10CC" w:rsidP="006F10CC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6F10CC" w:rsidRDefault="006F10CC" w:rsidP="00EB0702">
      <w:pPr>
        <w:ind w:left="2835"/>
        <w:rPr>
          <w:sz w:val="28"/>
          <w:szCs w:val="28"/>
        </w:rPr>
      </w:pPr>
      <w:r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ла</w:t>
      </w:r>
      <w:r w:rsidRPr="00FA5806">
        <w:rPr>
          <w:sz w:val="28"/>
          <w:szCs w:val="28"/>
        </w:rPr>
        <w:t>: студен</w:t>
      </w:r>
      <w:r>
        <w:rPr>
          <w:sz w:val="28"/>
          <w:szCs w:val="28"/>
        </w:rPr>
        <w:t>т</w:t>
      </w:r>
      <w:r>
        <w:rPr>
          <w:sz w:val="28"/>
          <w:szCs w:val="28"/>
          <w:lang w:val="uk-UA"/>
        </w:rPr>
        <w:t>ка денної</w:t>
      </w:r>
      <w:r w:rsidRPr="00FA5806">
        <w:rPr>
          <w:sz w:val="28"/>
          <w:szCs w:val="28"/>
        </w:rPr>
        <w:t xml:space="preserve"> форми навчання</w:t>
      </w:r>
    </w:p>
    <w:p w:rsidR="004C0252" w:rsidRPr="000A1885" w:rsidRDefault="009457A6" w:rsidP="00EB0702">
      <w:pPr>
        <w:ind w:left="2835"/>
        <w:rPr>
          <w:sz w:val="28"/>
          <w:szCs w:val="28"/>
          <w:lang w:val="uk-UA"/>
        </w:rPr>
      </w:pPr>
      <w:r>
        <w:rPr>
          <w:sz w:val="28"/>
          <w:szCs w:val="28"/>
        </w:rPr>
        <w:t>Спец</w:t>
      </w:r>
      <w:r>
        <w:rPr>
          <w:sz w:val="28"/>
          <w:szCs w:val="28"/>
          <w:lang w:val="uk-UA"/>
        </w:rPr>
        <w:t>іальність:</w:t>
      </w:r>
      <w:r w:rsidR="004C0252">
        <w:rPr>
          <w:sz w:val="28"/>
          <w:szCs w:val="28"/>
        </w:rPr>
        <w:t xml:space="preserve">  105- П</w:t>
      </w:r>
      <w:r w:rsidR="006F10CC" w:rsidRPr="00EC01DF">
        <w:rPr>
          <w:sz w:val="28"/>
          <w:szCs w:val="28"/>
        </w:rPr>
        <w:t>рикладна</w:t>
      </w:r>
      <w:r w:rsidR="006F10CC">
        <w:rPr>
          <w:sz w:val="28"/>
          <w:szCs w:val="28"/>
          <w:lang w:val="uk-UA"/>
        </w:rPr>
        <w:t>фізика</w:t>
      </w:r>
      <w:r w:rsidR="004C0252">
        <w:rPr>
          <w:sz w:val="28"/>
          <w:szCs w:val="28"/>
          <w:lang w:val="uk-UA"/>
        </w:rPr>
        <w:t xml:space="preserve"> та наноматеріали</w:t>
      </w:r>
    </w:p>
    <w:p w:rsidR="006F10CC" w:rsidRPr="00BC4869" w:rsidRDefault="006F10CC" w:rsidP="00EB0702">
      <w:pPr>
        <w:ind w:left="2835"/>
        <w:rPr>
          <w:sz w:val="20"/>
          <w:szCs w:val="20"/>
          <w:lang w:val="uk-UA"/>
        </w:rPr>
      </w:pPr>
      <w:r>
        <w:rPr>
          <w:sz w:val="28"/>
          <w:szCs w:val="28"/>
        </w:rPr>
        <w:t>К</w:t>
      </w:r>
      <w:r>
        <w:rPr>
          <w:sz w:val="28"/>
          <w:szCs w:val="28"/>
          <w:lang w:val="uk-UA"/>
        </w:rPr>
        <w:t xml:space="preserve">ічук Світлана Михайлівна </w:t>
      </w:r>
    </w:p>
    <w:p w:rsidR="009457A6" w:rsidRDefault="006F10CC" w:rsidP="00EB0702">
      <w:pPr>
        <w:tabs>
          <w:tab w:val="left" w:pos="5245"/>
          <w:tab w:val="right" w:pos="9355"/>
        </w:tabs>
        <w:spacing w:before="120"/>
        <w:ind w:left="2835"/>
        <w:rPr>
          <w:sz w:val="28"/>
          <w:szCs w:val="28"/>
          <w:lang w:val="uk-UA"/>
        </w:rPr>
      </w:pPr>
      <w:r w:rsidRPr="00CC561B">
        <w:rPr>
          <w:sz w:val="28"/>
          <w:szCs w:val="28"/>
        </w:rPr>
        <w:t>Керівник</w:t>
      </w:r>
      <w:r w:rsidR="009457A6">
        <w:rPr>
          <w:sz w:val="28"/>
          <w:szCs w:val="28"/>
        </w:rPr>
        <w:t>:</w:t>
      </w:r>
      <w:r w:rsidR="009457A6" w:rsidRPr="00227B95">
        <w:rPr>
          <w:sz w:val="28"/>
          <w:szCs w:val="28"/>
          <w:lang w:val="uk-UA"/>
        </w:rPr>
        <w:t xml:space="preserve"> __________</w:t>
      </w:r>
      <w:r w:rsidR="00616D77">
        <w:rPr>
          <w:sz w:val="28"/>
          <w:szCs w:val="28"/>
          <w:lang w:val="uk-UA"/>
        </w:rPr>
        <w:t xml:space="preserve">к.ф.-м.н., </w:t>
      </w:r>
      <w:r w:rsidRPr="00CC561B">
        <w:rPr>
          <w:sz w:val="28"/>
          <w:szCs w:val="28"/>
          <w:lang w:val="uk-UA"/>
        </w:rPr>
        <w:t>доц</w:t>
      </w:r>
      <w:r w:rsidRPr="00CC561B">
        <w:rPr>
          <w:sz w:val="28"/>
          <w:szCs w:val="28"/>
        </w:rPr>
        <w:t>.</w:t>
      </w:r>
      <w:r w:rsidRPr="00CC561B">
        <w:rPr>
          <w:sz w:val="28"/>
          <w:szCs w:val="28"/>
          <w:lang w:val="uk-UA"/>
        </w:rPr>
        <w:t xml:space="preserve"> Поліщук Д.Д.</w:t>
      </w:r>
    </w:p>
    <w:p w:rsidR="006F10CC" w:rsidRPr="00BC4869" w:rsidRDefault="006F10CC" w:rsidP="00EB0702">
      <w:pPr>
        <w:tabs>
          <w:tab w:val="left" w:pos="5245"/>
          <w:tab w:val="right" w:pos="9355"/>
        </w:tabs>
        <w:spacing w:before="120"/>
        <w:ind w:left="2835"/>
        <w:rPr>
          <w:sz w:val="28"/>
          <w:szCs w:val="28"/>
          <w:lang w:val="uk-UA"/>
        </w:rPr>
      </w:pPr>
      <w:r w:rsidRPr="00CC561B">
        <w:rPr>
          <w:sz w:val="28"/>
          <w:szCs w:val="28"/>
          <w:lang w:val="uk-UA"/>
        </w:rPr>
        <w:t>Рецензент</w:t>
      </w:r>
      <w:r w:rsidR="009457A6">
        <w:rPr>
          <w:sz w:val="28"/>
          <w:szCs w:val="28"/>
          <w:lang w:val="uk-UA"/>
        </w:rPr>
        <w:t>:</w:t>
      </w:r>
      <w:r w:rsidR="009E051C">
        <w:rPr>
          <w:sz w:val="28"/>
          <w:szCs w:val="28"/>
          <w:lang w:val="uk-UA"/>
        </w:rPr>
        <w:t>ст.н.с. НДІФ ОНУ</w:t>
      </w:r>
      <w:r w:rsidR="00CD55D0">
        <w:rPr>
          <w:sz w:val="28"/>
          <w:szCs w:val="28"/>
          <w:lang w:val="uk-UA"/>
        </w:rPr>
        <w:t>Ахмє</w:t>
      </w:r>
      <w:r>
        <w:rPr>
          <w:sz w:val="28"/>
          <w:szCs w:val="28"/>
          <w:lang w:val="uk-UA"/>
        </w:rPr>
        <w:t>ров О.Ю</w:t>
      </w:r>
      <w:r w:rsidRPr="00227B95">
        <w:rPr>
          <w:sz w:val="28"/>
          <w:szCs w:val="28"/>
          <w:lang w:val="uk-UA"/>
        </w:rPr>
        <w:t>.</w:t>
      </w:r>
    </w:p>
    <w:p w:rsidR="006F10CC" w:rsidRPr="00EE5CFF" w:rsidRDefault="006F10CC" w:rsidP="006F10CC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6F10CC" w:rsidRPr="00227B95" w:rsidRDefault="006F10CC" w:rsidP="006F10CC">
      <w:pPr>
        <w:ind w:left="3969"/>
        <w:rPr>
          <w:sz w:val="28"/>
          <w:szCs w:val="28"/>
          <w:lang w:val="uk-UA"/>
        </w:rPr>
      </w:pPr>
    </w:p>
    <w:p w:rsidR="006F10CC" w:rsidRPr="00227B95" w:rsidRDefault="006F10CC" w:rsidP="006F10CC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6F10CC" w:rsidRPr="001E3025" w:rsidTr="00864728">
        <w:trPr>
          <w:jc w:val="center"/>
        </w:trPr>
        <w:tc>
          <w:tcPr>
            <w:tcW w:w="4967" w:type="dxa"/>
          </w:tcPr>
          <w:p w:rsidR="006F10CC" w:rsidRPr="001E3025" w:rsidRDefault="006F10CC" w:rsidP="00864728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6F10CC" w:rsidRPr="001E3025" w:rsidRDefault="006F10CC" w:rsidP="00864728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6F10CC" w:rsidRPr="001E3025" w:rsidRDefault="006F10CC" w:rsidP="00864728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6F10CC" w:rsidRPr="001E3025" w:rsidRDefault="006F10CC" w:rsidP="00864728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6F10CC" w:rsidRPr="001E3025" w:rsidRDefault="006F10CC" w:rsidP="00864728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Гоцульський В.Я.</w:t>
            </w:r>
          </w:p>
          <w:p w:rsidR="006F10CC" w:rsidRPr="001E3025" w:rsidRDefault="006F10CC" w:rsidP="00864728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6F10CC" w:rsidRPr="002077EE" w:rsidRDefault="006F10CC" w:rsidP="00864728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  <w:lang w:val="uk-UA"/>
              </w:rPr>
              <w:t>_</w:t>
            </w:r>
          </w:p>
          <w:p w:rsidR="006F10CC" w:rsidRPr="001E3025" w:rsidRDefault="006F10CC" w:rsidP="00864728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>__</w:t>
            </w:r>
            <w:r>
              <w:rPr>
                <w:sz w:val="28"/>
                <w:szCs w:val="28"/>
              </w:rPr>
              <w:t xml:space="preserve"> від 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>.201</w:t>
            </w:r>
            <w:r>
              <w:rPr>
                <w:sz w:val="28"/>
                <w:szCs w:val="28"/>
                <w:lang w:val="uk-UA"/>
              </w:rPr>
              <w:t>8</w:t>
            </w:r>
            <w:r>
              <w:rPr>
                <w:sz w:val="28"/>
                <w:szCs w:val="28"/>
              </w:rPr>
              <w:t xml:space="preserve"> р.</w:t>
            </w:r>
            <w:r w:rsidRPr="00661D0E">
              <w:rPr>
                <w:sz w:val="28"/>
                <w:szCs w:val="28"/>
              </w:rPr>
              <w:tab/>
            </w:r>
          </w:p>
          <w:p w:rsidR="006F10CC" w:rsidRPr="00661D0E" w:rsidRDefault="006F10CC" w:rsidP="00864728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6F10CC" w:rsidRPr="001E3025" w:rsidRDefault="006F10CC" w:rsidP="00864728">
            <w:pPr>
              <w:jc w:val="center"/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>(за національною шкалою, 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 w:rsidRPr="001E3025">
              <w:rPr>
                <w:sz w:val="20"/>
                <w:szCs w:val="20"/>
              </w:rPr>
              <w:t>, бал</w:t>
            </w:r>
            <w:r>
              <w:rPr>
                <w:sz w:val="20"/>
                <w:szCs w:val="20"/>
              </w:rPr>
              <w:t>и)</w:t>
            </w:r>
          </w:p>
          <w:p w:rsidR="006F10CC" w:rsidRPr="001E3025" w:rsidRDefault="006F10CC" w:rsidP="00864728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Голова </w:t>
            </w:r>
            <w:r w:rsidRPr="001E3025">
              <w:rPr>
                <w:sz w:val="28"/>
                <w:szCs w:val="28"/>
              </w:rPr>
              <w:t>ЕК</w:t>
            </w:r>
          </w:p>
          <w:p w:rsidR="006F10CC" w:rsidRPr="001E3025" w:rsidRDefault="006F10CC" w:rsidP="00864728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2D4C1E">
              <w:rPr>
                <w:sz w:val="28"/>
                <w:szCs w:val="28"/>
                <w:lang w:val="uk-UA"/>
              </w:rPr>
              <w:t>Калінчак В.В.</w:t>
            </w:r>
          </w:p>
          <w:p w:rsidR="006F10CC" w:rsidRPr="001E3025" w:rsidRDefault="006F10CC" w:rsidP="00864728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6F10CC" w:rsidRPr="001E3025" w:rsidTr="00864728">
        <w:trPr>
          <w:jc w:val="center"/>
        </w:trPr>
        <w:tc>
          <w:tcPr>
            <w:tcW w:w="4967" w:type="dxa"/>
          </w:tcPr>
          <w:p w:rsidR="006F10CC" w:rsidRPr="001E3025" w:rsidRDefault="006F10CC" w:rsidP="00864728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6F10CC" w:rsidRPr="001E3025" w:rsidRDefault="006F10CC" w:rsidP="00864728">
            <w:pPr>
              <w:rPr>
                <w:sz w:val="28"/>
                <w:szCs w:val="28"/>
              </w:rPr>
            </w:pPr>
          </w:p>
        </w:tc>
      </w:tr>
    </w:tbl>
    <w:p w:rsidR="006F10CC" w:rsidRDefault="006F10CC" w:rsidP="006F10CC">
      <w:pPr>
        <w:jc w:val="center"/>
        <w:rPr>
          <w:b/>
          <w:sz w:val="28"/>
          <w:szCs w:val="28"/>
          <w:lang w:val="uk-UA"/>
        </w:rPr>
      </w:pPr>
    </w:p>
    <w:p w:rsidR="006F10CC" w:rsidRDefault="006F10CC" w:rsidP="006F10CC">
      <w:pPr>
        <w:jc w:val="center"/>
        <w:rPr>
          <w:b/>
          <w:sz w:val="28"/>
          <w:szCs w:val="28"/>
          <w:lang w:val="en-US"/>
        </w:rPr>
      </w:pPr>
    </w:p>
    <w:p w:rsidR="006F10CC" w:rsidRDefault="006F10CC" w:rsidP="006F10CC">
      <w:pPr>
        <w:jc w:val="center"/>
        <w:rPr>
          <w:b/>
          <w:sz w:val="28"/>
          <w:szCs w:val="28"/>
          <w:lang w:val="en-US"/>
        </w:rPr>
      </w:pPr>
    </w:p>
    <w:p w:rsidR="006F10CC" w:rsidRPr="00BC4869" w:rsidRDefault="006F10CC" w:rsidP="006F10CC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lastRenderedPageBreak/>
        <w:t>Одеса</w:t>
      </w:r>
      <w:r w:rsidRPr="001D78CD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8</w:t>
      </w:r>
    </w:p>
    <w:p w:rsidR="00F53889" w:rsidRDefault="00F53889" w:rsidP="00F53889">
      <w:pPr>
        <w:spacing w:line="360" w:lineRule="auto"/>
        <w:rPr>
          <w:b/>
          <w:sz w:val="28"/>
          <w:szCs w:val="28"/>
          <w:lang w:val="uk-UA"/>
        </w:rPr>
      </w:pPr>
    </w:p>
    <w:p w:rsidR="006F10CC" w:rsidRDefault="006F10CC" w:rsidP="006F10CC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6F10CC">
        <w:rPr>
          <w:b/>
          <w:sz w:val="28"/>
          <w:szCs w:val="28"/>
          <w:lang w:val="uk-UA"/>
        </w:rPr>
        <w:t>ЗМІСТ</w:t>
      </w:r>
    </w:p>
    <w:p w:rsidR="00F53889" w:rsidRPr="00451657" w:rsidRDefault="00F53889" w:rsidP="006F10CC">
      <w:pPr>
        <w:spacing w:line="360" w:lineRule="auto"/>
        <w:ind w:firstLine="567"/>
        <w:jc w:val="center"/>
        <w:rPr>
          <w:b/>
          <w:sz w:val="26"/>
          <w:szCs w:val="26"/>
          <w:lang w:val="uk-UA"/>
        </w:rPr>
      </w:pPr>
    </w:p>
    <w:p w:rsidR="009F75BE" w:rsidRDefault="000C3665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Вступ</w:t>
      </w:r>
      <w:r w:rsidR="00F53889" w:rsidRPr="00451657">
        <w:rPr>
          <w:sz w:val="26"/>
          <w:szCs w:val="26"/>
          <w:lang w:val="uk-UA"/>
        </w:rPr>
        <w:t>…..</w:t>
      </w:r>
      <w:r w:rsidR="00BD5D1D" w:rsidRPr="00451657">
        <w:rPr>
          <w:sz w:val="26"/>
          <w:szCs w:val="26"/>
          <w:lang w:val="uk-UA"/>
        </w:rPr>
        <w:t>…....…………………………………………………………………</w:t>
      </w:r>
      <w:r w:rsidR="00DE2B95">
        <w:rPr>
          <w:sz w:val="26"/>
          <w:szCs w:val="26"/>
          <w:lang w:val="uk-UA"/>
        </w:rPr>
        <w:t>……</w:t>
      </w:r>
      <w:r w:rsidR="00395374">
        <w:rPr>
          <w:sz w:val="26"/>
          <w:szCs w:val="26"/>
          <w:lang w:val="uk-UA"/>
        </w:rPr>
        <w:t>...</w:t>
      </w:r>
      <w:r w:rsidR="009F75BE">
        <w:rPr>
          <w:sz w:val="26"/>
          <w:szCs w:val="26"/>
          <w:lang w:val="uk-UA"/>
        </w:rPr>
        <w:t>.</w:t>
      </w:r>
      <w:r w:rsidR="00BD5D1D" w:rsidRPr="00451657">
        <w:rPr>
          <w:sz w:val="26"/>
          <w:szCs w:val="26"/>
          <w:lang w:val="uk-UA"/>
        </w:rPr>
        <w:t>...3</w:t>
      </w:r>
    </w:p>
    <w:p w:rsidR="006F10CC" w:rsidRPr="00451657" w:rsidRDefault="000C3665" w:rsidP="005E71B1">
      <w:pPr>
        <w:spacing w:line="360" w:lineRule="auto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1. О</w:t>
      </w:r>
      <w:r w:rsidRPr="00451657">
        <w:rPr>
          <w:sz w:val="26"/>
          <w:szCs w:val="26"/>
          <w:lang w:val="uk-UA"/>
        </w:rPr>
        <w:t>собливості сприйняття світла людиною</w:t>
      </w:r>
      <w:r w:rsidR="00BD5D1D" w:rsidRPr="00451657">
        <w:rPr>
          <w:sz w:val="26"/>
          <w:szCs w:val="26"/>
          <w:lang w:val="uk-UA"/>
        </w:rPr>
        <w:t>……………</w:t>
      </w:r>
      <w:r w:rsidRPr="00DE2B95">
        <w:rPr>
          <w:sz w:val="26"/>
          <w:szCs w:val="26"/>
        </w:rPr>
        <w:t>……………</w:t>
      </w:r>
      <w:r w:rsidR="00DE2B95">
        <w:rPr>
          <w:sz w:val="26"/>
          <w:szCs w:val="26"/>
        </w:rPr>
        <w:t>.</w:t>
      </w:r>
      <w:r w:rsidRPr="00DE2B95">
        <w:rPr>
          <w:sz w:val="26"/>
          <w:szCs w:val="26"/>
        </w:rPr>
        <w:t>…..</w:t>
      </w:r>
      <w:r w:rsidR="00BD5D1D" w:rsidRPr="00451657">
        <w:rPr>
          <w:sz w:val="26"/>
          <w:szCs w:val="26"/>
          <w:lang w:val="uk-UA"/>
        </w:rPr>
        <w:t>……</w:t>
      </w:r>
      <w:r w:rsidR="009F75BE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…</w:t>
      </w:r>
      <w:r w:rsidR="00395374">
        <w:rPr>
          <w:sz w:val="26"/>
          <w:szCs w:val="26"/>
          <w:lang w:val="uk-UA"/>
        </w:rPr>
        <w:t>.</w:t>
      </w:r>
      <w:r w:rsidR="001F6B80">
        <w:rPr>
          <w:sz w:val="26"/>
          <w:szCs w:val="26"/>
          <w:lang w:val="uk-UA"/>
        </w:rPr>
        <w:t>.</w:t>
      </w:r>
      <w:r w:rsidR="00395374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4</w:t>
      </w:r>
    </w:p>
    <w:p w:rsidR="00865CEF" w:rsidRPr="00451657" w:rsidRDefault="00B7365F" w:rsidP="005E71B1">
      <w:pPr>
        <w:spacing w:line="360" w:lineRule="auto"/>
        <w:jc w:val="both"/>
        <w:rPr>
          <w:sz w:val="26"/>
          <w:szCs w:val="26"/>
        </w:rPr>
      </w:pPr>
      <w:r w:rsidRPr="00451657">
        <w:rPr>
          <w:sz w:val="26"/>
          <w:szCs w:val="26"/>
          <w:lang w:val="uk-UA"/>
        </w:rPr>
        <w:t xml:space="preserve">     1.1. </w:t>
      </w:r>
      <w:r w:rsidR="00865CEF" w:rsidRPr="00451657">
        <w:rPr>
          <w:sz w:val="26"/>
          <w:szCs w:val="26"/>
          <w:lang w:val="uk-UA"/>
        </w:rPr>
        <w:t>Сприйняття світла людиною</w:t>
      </w:r>
      <w:r w:rsidR="00BD5D1D" w:rsidRPr="00451657">
        <w:rPr>
          <w:sz w:val="26"/>
          <w:szCs w:val="26"/>
          <w:lang w:val="uk-UA"/>
        </w:rPr>
        <w:t>…………………………………………</w:t>
      </w:r>
      <w:r w:rsidR="009F75BE">
        <w:rPr>
          <w:sz w:val="26"/>
          <w:szCs w:val="26"/>
          <w:lang w:val="uk-UA"/>
        </w:rPr>
        <w:t>...</w:t>
      </w:r>
      <w:r w:rsidR="00DE2B95">
        <w:rPr>
          <w:sz w:val="26"/>
          <w:szCs w:val="26"/>
          <w:lang w:val="uk-UA"/>
        </w:rPr>
        <w:t>...</w:t>
      </w:r>
      <w:r w:rsidR="00395374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….</w:t>
      </w:r>
      <w:r w:rsidR="005E71B1">
        <w:rPr>
          <w:sz w:val="26"/>
          <w:szCs w:val="26"/>
          <w:lang w:val="uk-UA"/>
        </w:rPr>
        <w:t>.</w:t>
      </w:r>
      <w:r w:rsidR="00451657" w:rsidRPr="00451657">
        <w:rPr>
          <w:sz w:val="26"/>
          <w:szCs w:val="26"/>
          <w:lang w:val="uk-UA"/>
        </w:rPr>
        <w:t>4</w:t>
      </w:r>
    </w:p>
    <w:p w:rsidR="006F10CC" w:rsidRPr="00451657" w:rsidRDefault="00B7365F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    1.2. </w:t>
      </w:r>
      <w:r w:rsidR="00865CEF" w:rsidRPr="00451657">
        <w:rPr>
          <w:sz w:val="26"/>
          <w:szCs w:val="26"/>
          <w:lang w:val="uk-UA"/>
        </w:rPr>
        <w:t>Робочі характеристики штучного освітлення. Вимоги до джерел світла</w:t>
      </w:r>
      <w:r w:rsidR="005E71B1">
        <w:rPr>
          <w:sz w:val="26"/>
          <w:szCs w:val="26"/>
          <w:lang w:val="uk-UA"/>
        </w:rPr>
        <w:t>…</w:t>
      </w:r>
      <w:r w:rsidR="001F6B80">
        <w:rPr>
          <w:sz w:val="26"/>
          <w:szCs w:val="26"/>
          <w:lang w:val="uk-UA"/>
        </w:rPr>
        <w:t>.</w:t>
      </w:r>
      <w:r w:rsidR="00BD5D1D" w:rsidRPr="00451657">
        <w:rPr>
          <w:sz w:val="26"/>
          <w:szCs w:val="26"/>
          <w:lang w:val="uk-UA"/>
        </w:rPr>
        <w:t>.</w:t>
      </w:r>
      <w:r w:rsidR="00451657" w:rsidRPr="00451657">
        <w:rPr>
          <w:sz w:val="26"/>
          <w:szCs w:val="26"/>
          <w:lang w:val="uk-UA"/>
        </w:rPr>
        <w:t>5</w:t>
      </w:r>
    </w:p>
    <w:p w:rsidR="006F10CC" w:rsidRPr="00451657" w:rsidRDefault="00B7365F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    1.3. </w:t>
      </w:r>
      <w:r w:rsidR="006F10CC" w:rsidRPr="00451657">
        <w:rPr>
          <w:sz w:val="26"/>
          <w:szCs w:val="26"/>
          <w:lang w:val="uk-UA"/>
        </w:rPr>
        <w:t>Вплив властивостей освітлення на людину</w:t>
      </w:r>
      <w:r w:rsidR="00BD5D1D" w:rsidRPr="00451657">
        <w:rPr>
          <w:sz w:val="26"/>
          <w:szCs w:val="26"/>
          <w:lang w:val="uk-UA"/>
        </w:rPr>
        <w:t>…………………………</w:t>
      </w:r>
      <w:r w:rsidR="00395374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…</w:t>
      </w:r>
      <w:r w:rsidR="009F75BE">
        <w:rPr>
          <w:sz w:val="26"/>
          <w:szCs w:val="26"/>
          <w:lang w:val="uk-UA"/>
        </w:rPr>
        <w:t>....</w:t>
      </w:r>
      <w:r w:rsidR="005E71B1">
        <w:rPr>
          <w:sz w:val="26"/>
          <w:szCs w:val="26"/>
          <w:lang w:val="uk-UA"/>
        </w:rPr>
        <w:t>.</w:t>
      </w:r>
      <w:r w:rsidR="001F6B80">
        <w:rPr>
          <w:sz w:val="26"/>
          <w:szCs w:val="26"/>
          <w:lang w:val="uk-UA"/>
        </w:rPr>
        <w:t>.</w:t>
      </w:r>
      <w:r w:rsidR="005E71B1">
        <w:rPr>
          <w:sz w:val="26"/>
          <w:szCs w:val="26"/>
          <w:lang w:val="uk-UA"/>
        </w:rPr>
        <w:t>..</w:t>
      </w:r>
      <w:r w:rsidR="00451657" w:rsidRPr="00451657">
        <w:rPr>
          <w:sz w:val="26"/>
          <w:szCs w:val="26"/>
          <w:lang w:val="uk-UA"/>
        </w:rPr>
        <w:t>6</w:t>
      </w:r>
    </w:p>
    <w:p w:rsidR="006F10CC" w:rsidRPr="00451657" w:rsidRDefault="000C3665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2. Штучні та природні  світильники</w:t>
      </w:r>
      <w:r w:rsidR="00BD5D1D" w:rsidRPr="00451657">
        <w:rPr>
          <w:sz w:val="26"/>
          <w:szCs w:val="26"/>
          <w:lang w:val="uk-UA"/>
        </w:rPr>
        <w:t>……………………</w:t>
      </w:r>
      <w:r w:rsidR="009F75BE">
        <w:rPr>
          <w:sz w:val="26"/>
          <w:szCs w:val="26"/>
          <w:lang w:val="uk-UA"/>
        </w:rPr>
        <w:t>....</w:t>
      </w:r>
      <w:r w:rsidR="00BD5D1D" w:rsidRPr="00451657">
        <w:rPr>
          <w:sz w:val="26"/>
          <w:szCs w:val="26"/>
          <w:lang w:val="uk-UA"/>
        </w:rPr>
        <w:t>………</w:t>
      </w:r>
      <w:r w:rsidRPr="00100AF1">
        <w:rPr>
          <w:sz w:val="26"/>
          <w:szCs w:val="26"/>
        </w:rPr>
        <w:t>…………….</w:t>
      </w:r>
      <w:r w:rsidR="00395374">
        <w:rPr>
          <w:sz w:val="26"/>
          <w:szCs w:val="26"/>
          <w:lang w:val="uk-UA"/>
        </w:rPr>
        <w:t>....</w:t>
      </w:r>
      <w:r w:rsidR="005E71B1">
        <w:rPr>
          <w:sz w:val="26"/>
          <w:szCs w:val="26"/>
          <w:lang w:val="uk-UA"/>
        </w:rPr>
        <w:t>...</w:t>
      </w:r>
      <w:r w:rsidR="009F75BE">
        <w:rPr>
          <w:sz w:val="26"/>
          <w:szCs w:val="26"/>
          <w:lang w:val="uk-UA"/>
        </w:rPr>
        <w:t>.</w:t>
      </w:r>
      <w:r w:rsidR="00E36790">
        <w:rPr>
          <w:sz w:val="26"/>
          <w:szCs w:val="26"/>
          <w:lang w:val="uk-UA"/>
        </w:rPr>
        <w:t>10</w:t>
      </w:r>
    </w:p>
    <w:p w:rsidR="006F10CC" w:rsidRPr="00451657" w:rsidRDefault="00B7365F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2.1. </w:t>
      </w:r>
      <w:r w:rsidR="006F10CC" w:rsidRPr="00451657">
        <w:rPr>
          <w:sz w:val="26"/>
          <w:szCs w:val="26"/>
          <w:lang w:val="uk-UA"/>
        </w:rPr>
        <w:t>Типи світильників</w:t>
      </w:r>
      <w:r w:rsidR="00BD5D1D" w:rsidRPr="00451657">
        <w:rPr>
          <w:sz w:val="26"/>
          <w:szCs w:val="26"/>
          <w:lang w:val="uk-UA"/>
        </w:rPr>
        <w:t>………………………………………………</w:t>
      </w:r>
      <w:r w:rsidR="009F75BE">
        <w:rPr>
          <w:sz w:val="26"/>
          <w:szCs w:val="26"/>
          <w:lang w:val="uk-UA"/>
        </w:rPr>
        <w:t>.....</w:t>
      </w:r>
      <w:r w:rsidR="00BD5D1D" w:rsidRPr="00451657">
        <w:rPr>
          <w:sz w:val="26"/>
          <w:szCs w:val="26"/>
          <w:lang w:val="uk-UA"/>
        </w:rPr>
        <w:t>……</w:t>
      </w:r>
      <w:r w:rsidR="00395374">
        <w:rPr>
          <w:sz w:val="26"/>
          <w:szCs w:val="26"/>
          <w:lang w:val="uk-UA"/>
        </w:rPr>
        <w:t>...</w:t>
      </w:r>
      <w:r w:rsidR="00BD5D1D" w:rsidRPr="00451657">
        <w:rPr>
          <w:sz w:val="26"/>
          <w:szCs w:val="26"/>
          <w:lang w:val="uk-UA"/>
        </w:rPr>
        <w:t>…</w:t>
      </w:r>
      <w:r w:rsidR="001F6B80">
        <w:rPr>
          <w:sz w:val="26"/>
          <w:szCs w:val="26"/>
          <w:lang w:val="uk-UA"/>
        </w:rPr>
        <w:t>.</w:t>
      </w:r>
      <w:r w:rsidR="00E36790">
        <w:rPr>
          <w:sz w:val="26"/>
          <w:szCs w:val="26"/>
          <w:lang w:val="uk-UA"/>
        </w:rPr>
        <w:t>..10</w:t>
      </w:r>
    </w:p>
    <w:p w:rsidR="006F10CC" w:rsidRPr="00451657" w:rsidRDefault="00B7365F" w:rsidP="005E71B1">
      <w:pPr>
        <w:tabs>
          <w:tab w:val="left" w:pos="142"/>
        </w:tabs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2.2. </w:t>
      </w:r>
      <w:r w:rsidR="006F10CC" w:rsidRPr="00451657">
        <w:rPr>
          <w:sz w:val="26"/>
          <w:szCs w:val="26"/>
          <w:lang w:val="uk-UA"/>
        </w:rPr>
        <w:t>Кольорова температура</w:t>
      </w:r>
      <w:r w:rsidR="00BD5D1D" w:rsidRPr="00451657">
        <w:rPr>
          <w:sz w:val="26"/>
          <w:szCs w:val="26"/>
          <w:lang w:val="uk-UA"/>
        </w:rPr>
        <w:t>……………………………………………</w:t>
      </w:r>
      <w:r w:rsidR="009F75BE">
        <w:rPr>
          <w:sz w:val="26"/>
          <w:szCs w:val="26"/>
          <w:lang w:val="uk-UA"/>
        </w:rPr>
        <w:t>....</w:t>
      </w:r>
      <w:r w:rsidR="00BD5D1D" w:rsidRPr="00451657">
        <w:rPr>
          <w:sz w:val="26"/>
          <w:szCs w:val="26"/>
          <w:lang w:val="uk-UA"/>
        </w:rPr>
        <w:t>…</w:t>
      </w:r>
      <w:r w:rsidR="009F75BE">
        <w:rPr>
          <w:sz w:val="26"/>
          <w:szCs w:val="26"/>
          <w:lang w:val="uk-UA"/>
        </w:rPr>
        <w:t>..</w:t>
      </w:r>
      <w:r w:rsidR="005E71B1">
        <w:rPr>
          <w:sz w:val="26"/>
          <w:szCs w:val="26"/>
          <w:lang w:val="uk-UA"/>
        </w:rPr>
        <w:t>.....</w:t>
      </w:r>
      <w:r w:rsidR="009F75BE">
        <w:rPr>
          <w:sz w:val="26"/>
          <w:szCs w:val="26"/>
          <w:lang w:val="uk-UA"/>
        </w:rPr>
        <w:t>.</w:t>
      </w:r>
      <w:r w:rsidR="00E36790">
        <w:rPr>
          <w:sz w:val="26"/>
          <w:szCs w:val="26"/>
          <w:lang w:val="uk-UA"/>
        </w:rPr>
        <w:t>12</w:t>
      </w:r>
    </w:p>
    <w:p w:rsidR="006F10CC" w:rsidRPr="00451657" w:rsidRDefault="006F10CC" w:rsidP="005E71B1">
      <w:pPr>
        <w:tabs>
          <w:tab w:val="left" w:pos="142"/>
        </w:tabs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2.3.</w:t>
      </w:r>
      <w:r w:rsidR="00451657" w:rsidRPr="00451657">
        <w:rPr>
          <w:sz w:val="26"/>
          <w:szCs w:val="26"/>
          <w:lang w:val="uk-UA"/>
        </w:rPr>
        <w:t xml:space="preserve">Світлодіодні світильники. </w:t>
      </w:r>
      <w:r w:rsidRPr="00451657">
        <w:rPr>
          <w:sz w:val="26"/>
          <w:szCs w:val="26"/>
          <w:lang w:val="uk-UA"/>
        </w:rPr>
        <w:t>Мерехтіння</w:t>
      </w:r>
      <w:r w:rsidR="00BD5D1D" w:rsidRPr="00451657">
        <w:rPr>
          <w:sz w:val="26"/>
          <w:szCs w:val="26"/>
          <w:lang w:val="uk-UA"/>
        </w:rPr>
        <w:t>……………………………</w:t>
      </w:r>
      <w:r w:rsidR="009F75BE">
        <w:rPr>
          <w:sz w:val="26"/>
          <w:szCs w:val="26"/>
          <w:lang w:val="uk-UA"/>
        </w:rPr>
        <w:t>..........</w:t>
      </w:r>
      <w:r w:rsidR="005E71B1">
        <w:rPr>
          <w:sz w:val="26"/>
          <w:szCs w:val="26"/>
          <w:lang w:val="uk-UA"/>
        </w:rPr>
        <w:t>.</w:t>
      </w:r>
      <w:r w:rsidR="001F6B80">
        <w:rPr>
          <w:sz w:val="26"/>
          <w:szCs w:val="26"/>
          <w:lang w:val="uk-UA"/>
        </w:rPr>
        <w:t>.</w:t>
      </w:r>
      <w:r w:rsidR="009F75BE">
        <w:rPr>
          <w:sz w:val="26"/>
          <w:szCs w:val="26"/>
          <w:lang w:val="uk-UA"/>
        </w:rPr>
        <w:t>..</w:t>
      </w:r>
      <w:r w:rsidRPr="00451657">
        <w:rPr>
          <w:sz w:val="26"/>
          <w:szCs w:val="26"/>
          <w:lang w:val="uk-UA"/>
        </w:rPr>
        <w:t>.</w:t>
      </w:r>
      <w:r w:rsidR="00451657" w:rsidRPr="00451657">
        <w:rPr>
          <w:sz w:val="26"/>
          <w:szCs w:val="26"/>
          <w:lang w:val="uk-UA"/>
        </w:rPr>
        <w:t>15</w:t>
      </w:r>
    </w:p>
    <w:p w:rsidR="006A7602" w:rsidRDefault="006F10CC" w:rsidP="005E71B1">
      <w:pPr>
        <w:tabs>
          <w:tab w:val="left" w:pos="142"/>
        </w:tabs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2.4.Порівняльний аналіз характеристик типів світильників</w:t>
      </w:r>
      <w:r w:rsidR="00BD5D1D" w:rsidRPr="00451657">
        <w:rPr>
          <w:sz w:val="26"/>
          <w:szCs w:val="26"/>
          <w:lang w:val="uk-UA"/>
        </w:rPr>
        <w:t>.</w:t>
      </w:r>
      <w:r w:rsidR="000C3665">
        <w:rPr>
          <w:sz w:val="26"/>
          <w:szCs w:val="26"/>
          <w:lang w:val="uk-UA"/>
        </w:rPr>
        <w:t>Постановка</w:t>
      </w:r>
      <w:r w:rsidR="000C3665" w:rsidRPr="00451657">
        <w:rPr>
          <w:sz w:val="26"/>
          <w:szCs w:val="26"/>
          <w:lang w:val="uk-UA"/>
        </w:rPr>
        <w:t>задачі</w:t>
      </w:r>
      <w:r w:rsidR="005E71B1">
        <w:rPr>
          <w:sz w:val="26"/>
          <w:szCs w:val="26"/>
        </w:rPr>
        <w:t>………………………………………………………………………………….</w:t>
      </w:r>
      <w:r w:rsidR="001F6B80">
        <w:rPr>
          <w:sz w:val="26"/>
          <w:szCs w:val="26"/>
        </w:rPr>
        <w:t>.</w:t>
      </w:r>
      <w:r w:rsidR="005E71B1">
        <w:rPr>
          <w:sz w:val="26"/>
          <w:szCs w:val="26"/>
        </w:rPr>
        <w:t>..</w:t>
      </w:r>
      <w:r w:rsidR="00E36790">
        <w:rPr>
          <w:sz w:val="26"/>
          <w:szCs w:val="26"/>
          <w:lang w:val="uk-UA"/>
        </w:rPr>
        <w:t>20</w:t>
      </w:r>
    </w:p>
    <w:p w:rsidR="006F10CC" w:rsidRPr="00451657" w:rsidRDefault="006F10CC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3</w:t>
      </w:r>
      <w:r w:rsidR="004C0252">
        <w:rPr>
          <w:sz w:val="26"/>
          <w:szCs w:val="26"/>
          <w:lang w:val="uk-UA"/>
        </w:rPr>
        <w:t>.</w:t>
      </w:r>
      <w:r w:rsidR="000C3665" w:rsidRPr="00451657">
        <w:rPr>
          <w:sz w:val="26"/>
          <w:szCs w:val="26"/>
          <w:lang w:val="uk-UA"/>
        </w:rPr>
        <w:t xml:space="preserve"> Порівняльний аналіз випромінювання штучних та природніх світильників</w:t>
      </w:r>
      <w:r w:rsidR="000C3665">
        <w:rPr>
          <w:sz w:val="26"/>
          <w:szCs w:val="26"/>
          <w:lang w:val="uk-UA"/>
        </w:rPr>
        <w:t>…</w:t>
      </w:r>
      <w:r w:rsidR="005E71B1">
        <w:rPr>
          <w:sz w:val="26"/>
          <w:szCs w:val="26"/>
          <w:lang w:val="uk-UA"/>
        </w:rPr>
        <w:t>...</w:t>
      </w:r>
      <w:r w:rsidR="00E36790">
        <w:rPr>
          <w:sz w:val="26"/>
          <w:szCs w:val="26"/>
          <w:lang w:val="uk-UA"/>
        </w:rPr>
        <w:t>22</w:t>
      </w:r>
    </w:p>
    <w:p w:rsidR="006F10CC" w:rsidRPr="00451657" w:rsidRDefault="00B7365F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3.1. </w:t>
      </w:r>
      <w:r w:rsidR="006F10CC" w:rsidRPr="00451657">
        <w:rPr>
          <w:sz w:val="26"/>
          <w:szCs w:val="26"/>
          <w:lang w:val="uk-UA"/>
        </w:rPr>
        <w:t>Визнач</w:t>
      </w:r>
      <w:r w:rsidR="000C3665">
        <w:rPr>
          <w:sz w:val="26"/>
          <w:szCs w:val="26"/>
          <w:lang w:val="uk-UA"/>
        </w:rPr>
        <w:t xml:space="preserve">ення спектральних характеристик  </w:t>
      </w:r>
      <w:r w:rsidR="006F10CC" w:rsidRPr="00451657">
        <w:rPr>
          <w:sz w:val="26"/>
          <w:szCs w:val="26"/>
          <w:lang w:val="uk-UA"/>
        </w:rPr>
        <w:t>випромінювання</w:t>
      </w:r>
      <w:r w:rsidR="000C3665">
        <w:rPr>
          <w:sz w:val="26"/>
          <w:szCs w:val="26"/>
          <w:lang w:val="uk-UA"/>
        </w:rPr>
        <w:t>…</w:t>
      </w:r>
      <w:r w:rsidR="000C3665" w:rsidRPr="000C3665">
        <w:rPr>
          <w:sz w:val="26"/>
          <w:szCs w:val="26"/>
          <w:lang w:val="uk-UA"/>
        </w:rPr>
        <w:t>…</w:t>
      </w:r>
      <w:r w:rsidR="00BD5D1D" w:rsidRPr="00451657">
        <w:rPr>
          <w:sz w:val="26"/>
          <w:szCs w:val="26"/>
          <w:lang w:val="uk-UA"/>
        </w:rPr>
        <w:t>…</w:t>
      </w:r>
      <w:r w:rsidR="009F75BE">
        <w:rPr>
          <w:sz w:val="26"/>
          <w:szCs w:val="26"/>
          <w:lang w:val="uk-UA"/>
        </w:rPr>
        <w:t>......</w:t>
      </w:r>
      <w:r w:rsidR="001F6B80">
        <w:rPr>
          <w:sz w:val="26"/>
          <w:szCs w:val="26"/>
          <w:lang w:val="uk-UA"/>
        </w:rPr>
        <w:t>..</w:t>
      </w:r>
      <w:r w:rsidR="009F75BE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..</w:t>
      </w:r>
      <w:r w:rsidR="00E36790">
        <w:rPr>
          <w:sz w:val="26"/>
          <w:szCs w:val="26"/>
          <w:lang w:val="uk-UA"/>
        </w:rPr>
        <w:t>22</w:t>
      </w:r>
    </w:p>
    <w:p w:rsidR="006F10CC" w:rsidRPr="00451657" w:rsidRDefault="006F10CC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3.</w:t>
      </w:r>
      <w:r w:rsidR="009E2558" w:rsidRPr="00451657">
        <w:rPr>
          <w:sz w:val="26"/>
          <w:szCs w:val="26"/>
          <w:lang w:val="uk-UA"/>
        </w:rPr>
        <w:t>2</w:t>
      </w:r>
      <w:r w:rsidR="00B7365F" w:rsidRPr="00451657">
        <w:rPr>
          <w:sz w:val="26"/>
          <w:szCs w:val="26"/>
          <w:lang w:val="uk-UA"/>
        </w:rPr>
        <w:t xml:space="preserve">. </w:t>
      </w:r>
      <w:r w:rsidRPr="00451657">
        <w:rPr>
          <w:sz w:val="26"/>
          <w:szCs w:val="26"/>
          <w:lang w:val="uk-UA"/>
        </w:rPr>
        <w:t>Порівняння сприйняття різнобарвних витворів мистецтва при освітленні різними штучними джерелами світла</w:t>
      </w:r>
      <w:r w:rsidR="00BD5D1D" w:rsidRPr="00451657">
        <w:rPr>
          <w:sz w:val="26"/>
          <w:szCs w:val="26"/>
          <w:lang w:val="uk-UA"/>
        </w:rPr>
        <w:t>…</w:t>
      </w:r>
      <w:r w:rsidR="000C3665">
        <w:rPr>
          <w:sz w:val="26"/>
          <w:szCs w:val="26"/>
          <w:lang w:val="uk-UA"/>
        </w:rPr>
        <w:t>..</w:t>
      </w:r>
      <w:r w:rsidR="00BD5D1D" w:rsidRPr="00451657">
        <w:rPr>
          <w:sz w:val="26"/>
          <w:szCs w:val="26"/>
          <w:lang w:val="uk-UA"/>
        </w:rPr>
        <w:t>…………………………………</w:t>
      </w:r>
      <w:r w:rsidR="009F75BE">
        <w:rPr>
          <w:sz w:val="26"/>
          <w:szCs w:val="26"/>
          <w:lang w:val="uk-UA"/>
        </w:rPr>
        <w:t>......</w:t>
      </w:r>
      <w:r w:rsidR="001F6B80">
        <w:rPr>
          <w:sz w:val="26"/>
          <w:szCs w:val="26"/>
          <w:lang w:val="uk-UA"/>
        </w:rPr>
        <w:t>...</w:t>
      </w:r>
      <w:r w:rsidR="00BD5D1D" w:rsidRPr="00451657">
        <w:rPr>
          <w:sz w:val="26"/>
          <w:szCs w:val="26"/>
          <w:lang w:val="uk-UA"/>
        </w:rPr>
        <w:t>…..</w:t>
      </w:r>
      <w:r w:rsidR="009F75BE">
        <w:rPr>
          <w:sz w:val="26"/>
          <w:szCs w:val="26"/>
          <w:lang w:val="uk-UA"/>
        </w:rPr>
        <w:t>.</w:t>
      </w:r>
      <w:r w:rsidR="00451657" w:rsidRPr="00451657">
        <w:rPr>
          <w:sz w:val="26"/>
          <w:szCs w:val="26"/>
          <w:lang w:val="uk-UA"/>
        </w:rPr>
        <w:t>2</w:t>
      </w:r>
      <w:r w:rsidR="00E36790">
        <w:rPr>
          <w:sz w:val="26"/>
          <w:szCs w:val="26"/>
          <w:lang w:val="uk-UA"/>
        </w:rPr>
        <w:t>4</w:t>
      </w:r>
    </w:p>
    <w:p w:rsidR="006F10CC" w:rsidRPr="00451657" w:rsidRDefault="000C3665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4.  Енцефалографічне дослідження, як засіб виявлення умов функціювання здорової людини</w:t>
      </w:r>
      <w:r w:rsidR="00BD5D1D" w:rsidRPr="00451657">
        <w:rPr>
          <w:sz w:val="26"/>
          <w:szCs w:val="26"/>
          <w:lang w:val="uk-UA"/>
        </w:rPr>
        <w:t>………………………</w:t>
      </w:r>
      <w:r w:rsidR="009F75BE">
        <w:rPr>
          <w:sz w:val="26"/>
          <w:szCs w:val="26"/>
          <w:lang w:val="uk-UA"/>
        </w:rPr>
        <w:t>.................</w:t>
      </w:r>
      <w:r w:rsidR="005E71B1">
        <w:rPr>
          <w:sz w:val="26"/>
          <w:szCs w:val="26"/>
          <w:lang w:val="uk-UA"/>
        </w:rPr>
        <w:t>.......................</w:t>
      </w:r>
      <w:r w:rsidR="00BD5D1D" w:rsidRPr="00451657">
        <w:rPr>
          <w:sz w:val="26"/>
          <w:szCs w:val="26"/>
          <w:lang w:val="uk-UA"/>
        </w:rPr>
        <w:t>…</w:t>
      </w:r>
      <w:r w:rsidR="001F6B80">
        <w:rPr>
          <w:sz w:val="26"/>
          <w:szCs w:val="26"/>
          <w:lang w:val="uk-UA"/>
        </w:rPr>
        <w:t>………...</w:t>
      </w:r>
      <w:r w:rsidR="005E71B1">
        <w:rPr>
          <w:sz w:val="26"/>
          <w:szCs w:val="26"/>
          <w:lang w:val="uk-UA"/>
        </w:rPr>
        <w:t>……..</w:t>
      </w:r>
      <w:r w:rsidR="00E36790">
        <w:rPr>
          <w:sz w:val="26"/>
          <w:szCs w:val="26"/>
          <w:lang w:val="uk-UA"/>
        </w:rPr>
        <w:t>26</w:t>
      </w:r>
    </w:p>
    <w:p w:rsidR="006F10CC" w:rsidRPr="00451657" w:rsidRDefault="006F10CC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 xml:space="preserve"> 4.1. Принцип дії енцефалографа та можливості дослідження стану людини</w:t>
      </w:r>
      <w:r w:rsidR="001F6B80">
        <w:rPr>
          <w:sz w:val="26"/>
          <w:szCs w:val="26"/>
          <w:lang w:val="uk-UA"/>
        </w:rPr>
        <w:t>…</w:t>
      </w:r>
      <w:r w:rsidR="000C3665" w:rsidRPr="000C3665">
        <w:rPr>
          <w:sz w:val="26"/>
          <w:szCs w:val="26"/>
        </w:rPr>
        <w:t>.</w:t>
      </w:r>
      <w:r w:rsidR="00451657" w:rsidRPr="00451657">
        <w:rPr>
          <w:sz w:val="26"/>
          <w:szCs w:val="26"/>
          <w:lang w:val="uk-UA"/>
        </w:rPr>
        <w:t>2</w:t>
      </w:r>
      <w:r w:rsidR="00E36790">
        <w:rPr>
          <w:sz w:val="26"/>
          <w:szCs w:val="26"/>
          <w:lang w:val="uk-UA"/>
        </w:rPr>
        <w:t>6</w:t>
      </w:r>
    </w:p>
    <w:p w:rsidR="006F10CC" w:rsidRPr="00451657" w:rsidRDefault="006F10CC" w:rsidP="005E71B1">
      <w:pPr>
        <w:spacing w:line="360" w:lineRule="auto"/>
        <w:jc w:val="both"/>
        <w:rPr>
          <w:sz w:val="26"/>
          <w:szCs w:val="26"/>
          <w:lang w:val="uk-UA"/>
        </w:rPr>
      </w:pPr>
      <w:r w:rsidRPr="00451657">
        <w:rPr>
          <w:sz w:val="26"/>
          <w:szCs w:val="26"/>
          <w:lang w:val="uk-UA"/>
        </w:rPr>
        <w:t>4.2. Енцефалографічні дослідження впливу освітлення робочого місця людини штучними світильниками</w:t>
      </w:r>
      <w:r w:rsidR="00BD5D1D" w:rsidRPr="00451657">
        <w:rPr>
          <w:sz w:val="26"/>
          <w:szCs w:val="26"/>
          <w:lang w:val="uk-UA"/>
        </w:rPr>
        <w:t>………………………………………………</w:t>
      </w:r>
      <w:r w:rsidR="001F6B80">
        <w:rPr>
          <w:sz w:val="26"/>
          <w:szCs w:val="26"/>
          <w:lang w:val="uk-UA"/>
        </w:rPr>
        <w:t>................</w:t>
      </w:r>
      <w:r w:rsidR="00395374">
        <w:rPr>
          <w:sz w:val="26"/>
          <w:szCs w:val="26"/>
          <w:lang w:val="uk-UA"/>
        </w:rPr>
        <w:t>..</w:t>
      </w:r>
      <w:r w:rsidR="009F75BE">
        <w:rPr>
          <w:sz w:val="26"/>
          <w:szCs w:val="26"/>
          <w:lang w:val="uk-UA"/>
        </w:rPr>
        <w:t>..</w:t>
      </w:r>
      <w:r w:rsidR="00E36790">
        <w:rPr>
          <w:sz w:val="26"/>
          <w:szCs w:val="26"/>
          <w:lang w:val="uk-UA"/>
        </w:rPr>
        <w:t>28</w:t>
      </w:r>
    </w:p>
    <w:p w:rsidR="000F5D18" w:rsidRPr="00EB2F42" w:rsidRDefault="000C3665" w:rsidP="001F6B80">
      <w:pPr>
        <w:pStyle w:val="21"/>
        <w:jc w:val="left"/>
        <w:rPr>
          <w:lang w:val="uk-UA"/>
        </w:rPr>
      </w:pPr>
      <w:r w:rsidRPr="001F6B80">
        <w:rPr>
          <w:sz w:val="26"/>
          <w:szCs w:val="26"/>
          <w:lang w:val="ru-RU"/>
        </w:rPr>
        <w:t xml:space="preserve">Результати роботи та висновки </w:t>
      </w:r>
      <w:r w:rsidR="00BD5D1D" w:rsidRPr="001F6B80">
        <w:rPr>
          <w:sz w:val="26"/>
          <w:szCs w:val="26"/>
          <w:lang w:val="ru-RU"/>
        </w:rPr>
        <w:t>…………………………………</w:t>
      </w:r>
      <w:r w:rsidR="001F6B80" w:rsidRPr="001F6B80">
        <w:rPr>
          <w:sz w:val="26"/>
          <w:szCs w:val="26"/>
          <w:lang w:val="ru-RU"/>
        </w:rPr>
        <w:t>....</w:t>
      </w:r>
      <w:r w:rsidR="001F6B80">
        <w:rPr>
          <w:sz w:val="26"/>
          <w:szCs w:val="26"/>
          <w:lang w:val="ru-RU"/>
        </w:rPr>
        <w:t>.</w:t>
      </w:r>
      <w:r w:rsidR="001F6B80" w:rsidRPr="001F6B80">
        <w:rPr>
          <w:sz w:val="26"/>
          <w:szCs w:val="26"/>
          <w:lang w:val="ru-RU"/>
        </w:rPr>
        <w:t>.</w:t>
      </w:r>
      <w:r w:rsidR="009F75BE" w:rsidRPr="001F6B80">
        <w:rPr>
          <w:sz w:val="26"/>
          <w:szCs w:val="26"/>
          <w:lang w:val="ru-RU"/>
        </w:rPr>
        <w:t>.</w:t>
      </w:r>
      <w:r w:rsidR="00BD5D1D" w:rsidRPr="001F6B80">
        <w:rPr>
          <w:sz w:val="26"/>
          <w:szCs w:val="26"/>
          <w:lang w:val="ru-RU"/>
        </w:rPr>
        <w:t>.</w:t>
      </w:r>
      <w:r w:rsidR="001F6B80">
        <w:rPr>
          <w:sz w:val="26"/>
          <w:szCs w:val="26"/>
          <w:lang w:val="ru-RU"/>
        </w:rPr>
        <w:t>.....................</w:t>
      </w:r>
      <w:r w:rsidR="00E36790">
        <w:rPr>
          <w:sz w:val="26"/>
          <w:szCs w:val="26"/>
          <w:lang w:val="ru-RU"/>
        </w:rPr>
        <w:t>32</w:t>
      </w:r>
      <w:r w:rsidR="006F10CC" w:rsidRPr="001F6B80">
        <w:rPr>
          <w:sz w:val="26"/>
          <w:szCs w:val="26"/>
          <w:lang w:val="ru-RU"/>
        </w:rPr>
        <w:br/>
      </w:r>
      <w:r w:rsidRPr="001F6B80">
        <w:rPr>
          <w:sz w:val="26"/>
          <w:szCs w:val="26"/>
          <w:lang w:val="ru-RU"/>
        </w:rPr>
        <w:t>Список використаних джерел</w:t>
      </w:r>
      <w:r w:rsidR="00EB2F42" w:rsidRPr="001F6B80">
        <w:rPr>
          <w:sz w:val="26"/>
          <w:szCs w:val="26"/>
          <w:lang w:val="uk-UA"/>
        </w:rPr>
        <w:t>..........</w:t>
      </w:r>
      <w:r w:rsidR="001F6B80">
        <w:rPr>
          <w:sz w:val="26"/>
          <w:szCs w:val="26"/>
          <w:lang w:val="uk-UA"/>
        </w:rPr>
        <w:t>....................</w:t>
      </w:r>
      <w:r w:rsidR="00EB2F42" w:rsidRPr="001F6B80">
        <w:rPr>
          <w:sz w:val="26"/>
          <w:szCs w:val="26"/>
          <w:lang w:val="uk-UA"/>
        </w:rPr>
        <w:t>........</w:t>
      </w:r>
      <w:r w:rsidR="001F6B80">
        <w:rPr>
          <w:sz w:val="26"/>
          <w:szCs w:val="26"/>
          <w:lang w:val="uk-UA"/>
        </w:rPr>
        <w:t>..............................................</w:t>
      </w:r>
      <w:r w:rsidR="00E36790">
        <w:rPr>
          <w:sz w:val="26"/>
          <w:szCs w:val="26"/>
          <w:lang w:val="uk-UA"/>
        </w:rPr>
        <w:t>33</w:t>
      </w:r>
      <w:r w:rsidR="006F10CC" w:rsidRPr="001F6B80">
        <w:rPr>
          <w:sz w:val="26"/>
          <w:szCs w:val="26"/>
          <w:lang w:val="uk-UA"/>
        </w:rPr>
        <w:br/>
      </w:r>
      <w:r>
        <w:rPr>
          <w:color w:val="000000" w:themeColor="text1"/>
          <w:sz w:val="26"/>
          <w:szCs w:val="26"/>
          <w:lang w:val="uk-UA"/>
        </w:rPr>
        <w:t>Додаток А</w:t>
      </w:r>
      <w:r w:rsidRPr="00451657">
        <w:rPr>
          <w:color w:val="000000" w:themeColor="text1"/>
          <w:sz w:val="26"/>
          <w:szCs w:val="26"/>
          <w:lang w:val="uk-UA"/>
        </w:rPr>
        <w:t xml:space="preserve">. Сприйняття світла людиною. </w:t>
      </w:r>
      <w:r w:rsidR="001F6B80">
        <w:rPr>
          <w:color w:val="000000" w:themeColor="text1"/>
          <w:sz w:val="26"/>
          <w:szCs w:val="26"/>
          <w:lang w:val="uk-UA"/>
        </w:rPr>
        <w:t>……………………………………</w:t>
      </w:r>
      <w:r w:rsidR="009F75BE">
        <w:rPr>
          <w:color w:val="000000" w:themeColor="text1"/>
          <w:sz w:val="26"/>
          <w:szCs w:val="26"/>
          <w:lang w:val="uk-UA"/>
        </w:rPr>
        <w:t>..</w:t>
      </w:r>
      <w:r w:rsidR="00BD5D1D" w:rsidRPr="00451657">
        <w:rPr>
          <w:color w:val="000000" w:themeColor="text1"/>
          <w:sz w:val="26"/>
          <w:szCs w:val="26"/>
          <w:lang w:val="uk-UA"/>
        </w:rPr>
        <w:t>.</w:t>
      </w:r>
      <w:r w:rsidR="009F75BE">
        <w:rPr>
          <w:color w:val="000000" w:themeColor="text1"/>
          <w:sz w:val="26"/>
          <w:szCs w:val="26"/>
          <w:lang w:val="uk-UA"/>
        </w:rPr>
        <w:t>.</w:t>
      </w:r>
      <w:r w:rsidR="00395374">
        <w:rPr>
          <w:color w:val="000000" w:themeColor="text1"/>
          <w:sz w:val="26"/>
          <w:szCs w:val="26"/>
          <w:lang w:val="uk-UA"/>
        </w:rPr>
        <w:t>.</w:t>
      </w:r>
      <w:r w:rsidR="001F6B80">
        <w:rPr>
          <w:color w:val="000000" w:themeColor="text1"/>
          <w:sz w:val="26"/>
          <w:szCs w:val="26"/>
          <w:lang w:val="uk-UA"/>
        </w:rPr>
        <w:t>.</w:t>
      </w:r>
      <w:r w:rsidR="00BD5D1D" w:rsidRPr="00451657">
        <w:rPr>
          <w:color w:val="000000" w:themeColor="text1"/>
          <w:sz w:val="26"/>
          <w:szCs w:val="26"/>
          <w:lang w:val="uk-UA"/>
        </w:rPr>
        <w:t>.</w:t>
      </w:r>
      <w:r w:rsidR="001F6B80">
        <w:rPr>
          <w:color w:val="000000" w:themeColor="text1"/>
          <w:sz w:val="26"/>
          <w:szCs w:val="26"/>
          <w:lang w:val="uk-UA"/>
        </w:rPr>
        <w:t>..</w:t>
      </w:r>
      <w:r w:rsidR="00E36790">
        <w:rPr>
          <w:color w:val="000000" w:themeColor="text1"/>
          <w:sz w:val="26"/>
          <w:szCs w:val="26"/>
          <w:lang w:val="uk-UA"/>
        </w:rPr>
        <w:t>37</w:t>
      </w:r>
    </w:p>
    <w:p w:rsidR="000F5D18" w:rsidRPr="00451657" w:rsidRDefault="000C3665" w:rsidP="00EB2F42">
      <w:pPr>
        <w:spacing w:line="360" w:lineRule="auto"/>
        <w:rPr>
          <w:color w:val="000000" w:themeColor="text1"/>
          <w:sz w:val="26"/>
          <w:szCs w:val="26"/>
          <w:lang w:val="uk-UA"/>
        </w:rPr>
      </w:pPr>
      <w:r>
        <w:rPr>
          <w:color w:val="000000" w:themeColor="text1"/>
          <w:sz w:val="26"/>
          <w:szCs w:val="26"/>
          <w:lang w:val="uk-UA"/>
        </w:rPr>
        <w:t xml:space="preserve"> Додаток Б</w:t>
      </w:r>
      <w:r w:rsidRPr="00451657">
        <w:rPr>
          <w:color w:val="000000" w:themeColor="text1"/>
          <w:sz w:val="26"/>
          <w:szCs w:val="26"/>
          <w:lang w:val="uk-UA"/>
        </w:rPr>
        <w:t xml:space="preserve">. Властивості ока і механізм сприйняття </w:t>
      </w:r>
      <w:r w:rsidR="00BD5D1D" w:rsidRPr="00451657">
        <w:rPr>
          <w:color w:val="000000" w:themeColor="text1"/>
          <w:sz w:val="26"/>
          <w:szCs w:val="26"/>
          <w:lang w:val="uk-UA"/>
        </w:rPr>
        <w:t>…………………………</w:t>
      </w:r>
      <w:r w:rsidR="001F6B80">
        <w:rPr>
          <w:color w:val="000000" w:themeColor="text1"/>
          <w:sz w:val="26"/>
          <w:szCs w:val="26"/>
          <w:lang w:val="uk-UA"/>
        </w:rPr>
        <w:t>.....</w:t>
      </w:r>
      <w:r w:rsidR="009F75BE">
        <w:rPr>
          <w:color w:val="000000" w:themeColor="text1"/>
          <w:sz w:val="26"/>
          <w:szCs w:val="26"/>
          <w:lang w:val="uk-UA"/>
        </w:rPr>
        <w:t>.</w:t>
      </w:r>
      <w:r w:rsidR="001F6B80">
        <w:rPr>
          <w:color w:val="000000" w:themeColor="text1"/>
          <w:sz w:val="26"/>
          <w:szCs w:val="26"/>
          <w:lang w:val="uk-UA"/>
        </w:rPr>
        <w:t>.</w:t>
      </w:r>
      <w:r w:rsidR="00BD5D1D" w:rsidRPr="00451657">
        <w:rPr>
          <w:color w:val="000000" w:themeColor="text1"/>
          <w:sz w:val="26"/>
          <w:szCs w:val="26"/>
          <w:lang w:val="uk-UA"/>
        </w:rPr>
        <w:t>..</w:t>
      </w:r>
      <w:r w:rsidR="00E36790">
        <w:rPr>
          <w:color w:val="000000" w:themeColor="text1"/>
          <w:sz w:val="26"/>
          <w:szCs w:val="26"/>
          <w:lang w:val="uk-UA"/>
        </w:rPr>
        <w:t>41</w:t>
      </w:r>
    </w:p>
    <w:p w:rsidR="000C3665" w:rsidRPr="00100AF1" w:rsidRDefault="000C3665" w:rsidP="000C3665">
      <w:pPr>
        <w:spacing w:line="360" w:lineRule="auto"/>
        <w:rPr>
          <w:color w:val="000000" w:themeColor="text1"/>
          <w:sz w:val="26"/>
          <w:szCs w:val="26"/>
          <w:lang w:val="uk-UA"/>
        </w:rPr>
      </w:pPr>
      <w:r>
        <w:rPr>
          <w:color w:val="000000" w:themeColor="text1"/>
          <w:sz w:val="26"/>
          <w:szCs w:val="26"/>
          <w:lang w:val="uk-UA"/>
        </w:rPr>
        <w:t xml:space="preserve"> Додаток В</w:t>
      </w:r>
      <w:r w:rsidRPr="00451657">
        <w:rPr>
          <w:color w:val="000000" w:themeColor="text1"/>
          <w:sz w:val="26"/>
          <w:szCs w:val="26"/>
          <w:lang w:val="uk-UA"/>
        </w:rPr>
        <w:t>.типи світильників</w:t>
      </w:r>
      <w:r w:rsidR="00BD5D1D" w:rsidRPr="00451657">
        <w:rPr>
          <w:color w:val="000000" w:themeColor="text1"/>
          <w:sz w:val="26"/>
          <w:szCs w:val="26"/>
          <w:lang w:val="uk-UA"/>
        </w:rPr>
        <w:t>…………………………………………………</w:t>
      </w:r>
      <w:r w:rsidR="009F75BE">
        <w:rPr>
          <w:color w:val="000000" w:themeColor="text1"/>
          <w:sz w:val="26"/>
          <w:szCs w:val="26"/>
          <w:lang w:val="uk-UA"/>
        </w:rPr>
        <w:t>.......</w:t>
      </w:r>
      <w:r w:rsidR="001F6B80">
        <w:rPr>
          <w:color w:val="000000" w:themeColor="text1"/>
          <w:sz w:val="26"/>
          <w:szCs w:val="26"/>
          <w:lang w:val="uk-UA"/>
        </w:rPr>
        <w:t>..</w:t>
      </w:r>
      <w:r w:rsidR="00E36790">
        <w:rPr>
          <w:color w:val="000000" w:themeColor="text1"/>
          <w:sz w:val="26"/>
          <w:szCs w:val="26"/>
          <w:lang w:val="uk-UA"/>
        </w:rPr>
        <w:t>.52</w:t>
      </w:r>
    </w:p>
    <w:p w:rsidR="000F5D18" w:rsidRPr="000C3665" w:rsidRDefault="000C3665" w:rsidP="000C3665">
      <w:pPr>
        <w:spacing w:line="360" w:lineRule="auto"/>
        <w:rPr>
          <w:color w:val="000000" w:themeColor="text1"/>
          <w:sz w:val="26"/>
          <w:szCs w:val="26"/>
          <w:lang w:val="uk-UA"/>
        </w:rPr>
      </w:pPr>
      <w:r w:rsidRPr="00E27DAA">
        <w:rPr>
          <w:color w:val="000000" w:themeColor="text1"/>
          <w:sz w:val="26"/>
          <w:szCs w:val="26"/>
          <w:lang w:val="uk-UA"/>
        </w:rPr>
        <w:t xml:space="preserve">Додаток Г. </w:t>
      </w:r>
      <w:r w:rsidR="000F5D18" w:rsidRPr="00E27DAA">
        <w:rPr>
          <w:color w:val="000000" w:themeColor="text1"/>
          <w:sz w:val="26"/>
          <w:szCs w:val="26"/>
          <w:lang w:val="uk-UA"/>
        </w:rPr>
        <w:t>Опис та схема установки. Методи та об’єкти дослідження</w:t>
      </w:r>
      <w:r w:rsidR="001F6B80">
        <w:rPr>
          <w:color w:val="000000" w:themeColor="text1"/>
          <w:lang w:val="uk-UA"/>
        </w:rPr>
        <w:t>..</w:t>
      </w:r>
      <w:r w:rsidR="009F75BE" w:rsidRPr="000C3665">
        <w:rPr>
          <w:color w:val="000000" w:themeColor="text1"/>
          <w:lang w:val="uk-UA"/>
        </w:rPr>
        <w:t>......</w:t>
      </w:r>
      <w:r w:rsidR="00395374" w:rsidRPr="000C3665">
        <w:rPr>
          <w:color w:val="000000" w:themeColor="text1"/>
          <w:lang w:val="uk-UA"/>
        </w:rPr>
        <w:t>..</w:t>
      </w:r>
      <w:r w:rsidR="00710359" w:rsidRPr="000C3665">
        <w:rPr>
          <w:color w:val="000000" w:themeColor="text1"/>
          <w:lang w:val="uk-UA"/>
        </w:rPr>
        <w:t>...</w:t>
      </w:r>
      <w:r w:rsidR="001F6B80">
        <w:rPr>
          <w:color w:val="000000" w:themeColor="text1"/>
          <w:lang w:val="uk-UA"/>
        </w:rPr>
        <w:t>..</w:t>
      </w:r>
      <w:r w:rsidR="00710359" w:rsidRPr="000C3665">
        <w:rPr>
          <w:color w:val="000000" w:themeColor="text1"/>
          <w:lang w:val="uk-UA"/>
        </w:rPr>
        <w:t>.</w:t>
      </w:r>
      <w:r w:rsidR="00710359" w:rsidRPr="005E71B1">
        <w:rPr>
          <w:color w:val="000000" w:themeColor="text1"/>
          <w:sz w:val="28"/>
          <w:szCs w:val="28"/>
          <w:lang w:val="uk-UA"/>
        </w:rPr>
        <w:t>.</w:t>
      </w:r>
      <w:r w:rsidR="00E36790">
        <w:rPr>
          <w:color w:val="000000" w:themeColor="text1"/>
          <w:sz w:val="26"/>
          <w:szCs w:val="26"/>
          <w:lang w:val="uk-UA"/>
        </w:rPr>
        <w:t>57</w:t>
      </w:r>
    </w:p>
    <w:p w:rsidR="000C3665" w:rsidRPr="00100AF1" w:rsidRDefault="000C3665" w:rsidP="00EB2F42">
      <w:pPr>
        <w:pStyle w:val="a8"/>
        <w:spacing w:before="0" w:beforeAutospacing="0" w:after="0" w:afterAutospacing="0" w:line="360" w:lineRule="auto"/>
        <w:rPr>
          <w:color w:val="000000" w:themeColor="text1"/>
          <w:sz w:val="26"/>
          <w:szCs w:val="26"/>
          <w:lang w:val="uk-UA"/>
        </w:rPr>
      </w:pPr>
      <w:r>
        <w:rPr>
          <w:color w:val="000000" w:themeColor="text1"/>
          <w:sz w:val="26"/>
          <w:szCs w:val="26"/>
          <w:lang w:val="uk-UA"/>
        </w:rPr>
        <w:t xml:space="preserve"> Д</w:t>
      </w:r>
      <w:r w:rsidRPr="00451657">
        <w:rPr>
          <w:color w:val="000000" w:themeColor="text1"/>
          <w:sz w:val="26"/>
          <w:szCs w:val="26"/>
          <w:lang w:val="uk-UA"/>
        </w:rPr>
        <w:t xml:space="preserve">одаток </w:t>
      </w:r>
      <w:r>
        <w:rPr>
          <w:color w:val="000000" w:themeColor="text1"/>
          <w:sz w:val="26"/>
          <w:szCs w:val="26"/>
          <w:shd w:val="clear" w:color="auto" w:fill="F8F8EF"/>
          <w:lang w:val="uk-UA"/>
        </w:rPr>
        <w:t>Д</w:t>
      </w:r>
      <w:r w:rsidR="000F5D18" w:rsidRPr="00451657">
        <w:rPr>
          <w:color w:val="000000" w:themeColor="text1"/>
          <w:sz w:val="26"/>
          <w:szCs w:val="26"/>
          <w:shd w:val="clear" w:color="auto" w:fill="F8F8EF"/>
          <w:lang w:val="uk-UA"/>
        </w:rPr>
        <w:t>.</w:t>
      </w:r>
      <w:r w:rsidR="002B6B97" w:rsidRPr="00451657">
        <w:rPr>
          <w:color w:val="000000" w:themeColor="text1"/>
          <w:sz w:val="26"/>
          <w:szCs w:val="26"/>
          <w:lang w:val="uk-UA"/>
        </w:rPr>
        <w:t>Електроенцефалографічну діагностична система "</w:t>
      </w:r>
      <w:r>
        <w:rPr>
          <w:color w:val="000000" w:themeColor="text1"/>
          <w:sz w:val="26"/>
          <w:szCs w:val="26"/>
          <w:lang w:val="en-US"/>
        </w:rPr>
        <w:t>N</w:t>
      </w:r>
      <w:r w:rsidRPr="00451657">
        <w:rPr>
          <w:color w:val="000000" w:themeColor="text1"/>
          <w:sz w:val="26"/>
          <w:szCs w:val="26"/>
        </w:rPr>
        <w:t>eurolab</w:t>
      </w:r>
      <w:r w:rsidR="002B6B97" w:rsidRPr="00451657">
        <w:rPr>
          <w:color w:val="000000" w:themeColor="text1"/>
          <w:sz w:val="26"/>
          <w:szCs w:val="26"/>
          <w:lang w:val="uk-UA"/>
        </w:rPr>
        <w:t>2000"</w:t>
      </w:r>
      <w:bookmarkStart w:id="0" w:name="_Toc485465944"/>
      <w:r w:rsidR="001F6B80">
        <w:rPr>
          <w:color w:val="000000" w:themeColor="text1"/>
          <w:sz w:val="26"/>
          <w:szCs w:val="26"/>
          <w:lang w:val="uk-UA"/>
        </w:rPr>
        <w:t>......</w:t>
      </w:r>
      <w:r w:rsidR="00E36790">
        <w:rPr>
          <w:color w:val="000000" w:themeColor="text1"/>
          <w:sz w:val="26"/>
          <w:szCs w:val="26"/>
          <w:lang w:val="uk-UA"/>
        </w:rPr>
        <w:t>59</w:t>
      </w:r>
    </w:p>
    <w:p w:rsidR="006F10CC" w:rsidRPr="00FC600F" w:rsidRDefault="006F10CC" w:rsidP="00FC600F">
      <w:pPr>
        <w:pStyle w:val="1"/>
        <w:spacing w:before="0" w:beforeAutospacing="0" w:after="0" w:afterAutospacing="0" w:line="360" w:lineRule="auto"/>
        <w:ind w:firstLine="567"/>
      </w:pPr>
      <w:r w:rsidRPr="00FC600F">
        <w:t>ВСТУП</w:t>
      </w:r>
      <w:bookmarkEnd w:id="0"/>
    </w:p>
    <w:p w:rsidR="006F10CC" w:rsidRPr="00813FB4" w:rsidRDefault="006F10CC" w:rsidP="00FC600F">
      <w:pPr>
        <w:spacing w:line="360" w:lineRule="auto"/>
        <w:ind w:firstLine="567"/>
        <w:jc w:val="both"/>
        <w:rPr>
          <w:b/>
          <w:sz w:val="28"/>
          <w:szCs w:val="28"/>
          <w:highlight w:val="yellow"/>
          <w:lang w:val="uk-UA"/>
        </w:rPr>
      </w:pP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sz w:val="28"/>
          <w:szCs w:val="28"/>
          <w:lang w:val="uk-UA"/>
        </w:rPr>
        <w:t xml:space="preserve">Світло </w:t>
      </w:r>
      <w:r w:rsidR="00135F61" w:rsidRPr="009254E0">
        <w:rPr>
          <w:sz w:val="28"/>
          <w:szCs w:val="28"/>
          <w:lang w:val="uk-UA"/>
        </w:rPr>
        <w:t>у</w:t>
      </w:r>
      <w:r w:rsidRPr="00FC600F">
        <w:rPr>
          <w:sz w:val="28"/>
          <w:szCs w:val="28"/>
          <w:lang w:val="uk-UA"/>
        </w:rPr>
        <w:t xml:space="preserve"> нашому житті відіграє дуже важливу роль. Світло є умовою життя, необхідним елементом збереження здоров'я та переваги високої продуктивності праці, тому пошук нових технологій розробки штучних джерел світла завжди був цікавим для науковців і технологів.  Водночас, штучні джерела світла не можуть повністю відповідати за характеристи</w:t>
      </w:r>
      <w:r w:rsidRPr="00135F61">
        <w:rPr>
          <w:sz w:val="28"/>
          <w:szCs w:val="28"/>
          <w:lang w:val="uk-UA"/>
        </w:rPr>
        <w:t>ками</w:t>
      </w:r>
      <w:r w:rsidRPr="00FC600F">
        <w:rPr>
          <w:sz w:val="28"/>
          <w:szCs w:val="28"/>
          <w:lang w:val="uk-UA"/>
        </w:rPr>
        <w:t xml:space="preserve"> природнім джерелам і вимагають, тим самим, ретельної перевірки умов нешкідливого для людини використання. </w:t>
      </w:r>
    </w:p>
    <w:p w:rsidR="003F78F5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sz w:val="28"/>
          <w:szCs w:val="28"/>
          <w:lang w:val="uk-UA"/>
        </w:rPr>
        <w:t xml:space="preserve">Розвиток фізики і техніки напівпровідникових джерел світла та застосування їх в світлотехніці за останнє десятиріччя дозволили зробити черговий крок уперед у техніці забезпечення людства </w:t>
      </w:r>
      <w:r w:rsidRPr="009254E0">
        <w:rPr>
          <w:sz w:val="28"/>
          <w:szCs w:val="28"/>
          <w:lang w:val="uk-UA"/>
        </w:rPr>
        <w:t>джерелами світла</w:t>
      </w:r>
      <w:r w:rsidR="009254E0" w:rsidRPr="009254E0">
        <w:rPr>
          <w:sz w:val="28"/>
          <w:szCs w:val="28"/>
          <w:lang w:val="uk-UA"/>
        </w:rPr>
        <w:t>за ра</w:t>
      </w:r>
      <w:r w:rsidR="00135F61" w:rsidRPr="009254E0">
        <w:rPr>
          <w:sz w:val="28"/>
          <w:szCs w:val="28"/>
          <w:lang w:val="uk-UA"/>
        </w:rPr>
        <w:t>хунок використання світлодіодних елементів</w:t>
      </w:r>
      <w:r w:rsidRPr="009254E0">
        <w:rPr>
          <w:sz w:val="28"/>
          <w:szCs w:val="28"/>
          <w:lang w:val="uk-UA"/>
        </w:rPr>
        <w:t>[</w:t>
      </w:r>
      <w:r w:rsidRPr="002B6B97">
        <w:rPr>
          <w:sz w:val="28"/>
          <w:szCs w:val="28"/>
          <w:lang w:val="uk-UA"/>
        </w:rPr>
        <w:t>1</w:t>
      </w:r>
      <w:r w:rsidR="001D78CD">
        <w:rPr>
          <w:sz w:val="28"/>
          <w:szCs w:val="28"/>
          <w:lang w:val="uk-UA"/>
        </w:rPr>
        <w:t>-3</w:t>
      </w:r>
      <w:r w:rsidRPr="002B6B97">
        <w:rPr>
          <w:sz w:val="28"/>
          <w:szCs w:val="28"/>
          <w:lang w:val="uk-UA"/>
        </w:rPr>
        <w:t>].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sz w:val="28"/>
          <w:szCs w:val="28"/>
          <w:lang w:val="uk-UA"/>
        </w:rPr>
        <w:t>Тому обрану тему можна вважати актуальною, та такою, що має не аби-яке практичне значення для  визначення умов безпечного та зручного використання сучасних джерел освітлення.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b/>
          <w:sz w:val="28"/>
          <w:szCs w:val="28"/>
          <w:lang w:val="uk-UA"/>
        </w:rPr>
        <w:t>Метою дипломної роботи</w:t>
      </w:r>
      <w:r w:rsidRPr="00FC600F">
        <w:rPr>
          <w:sz w:val="28"/>
          <w:szCs w:val="28"/>
          <w:lang w:val="uk-UA"/>
        </w:rPr>
        <w:t xml:space="preserve"> є дослідження спектру світлодіодних світильників, проведення порівняльного аналізу з іншими джерелами світла для визначення можливості комфортного та безпечного їх використання.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b/>
          <w:sz w:val="28"/>
          <w:szCs w:val="28"/>
          <w:lang w:val="uk-UA"/>
        </w:rPr>
        <w:t>Основними завданнями</w:t>
      </w:r>
      <w:r w:rsidRPr="00FC600F">
        <w:rPr>
          <w:sz w:val="28"/>
          <w:szCs w:val="28"/>
          <w:lang w:val="uk-UA"/>
        </w:rPr>
        <w:t>, які при цьому необхідно вирішити, є наступні: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sz w:val="28"/>
          <w:szCs w:val="28"/>
          <w:lang w:val="uk-UA"/>
        </w:rPr>
        <w:t>- ознайомитись із сучасними уявленнями про механізм сприйняття світла людиною та природою можливих причин спотворення візуальної кольорової інформації;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</w:rPr>
      </w:pPr>
      <w:r w:rsidRPr="00FC600F">
        <w:rPr>
          <w:sz w:val="28"/>
          <w:szCs w:val="28"/>
          <w:lang w:val="uk-UA"/>
        </w:rPr>
        <w:t>- провести порівняльний аналіз сучасних, найбільш перспективних джерел світла;</w:t>
      </w:r>
    </w:p>
    <w:p w:rsidR="006F10CC" w:rsidRPr="00FC600F" w:rsidRDefault="006F10CC" w:rsidP="00FC600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sz w:val="28"/>
          <w:szCs w:val="28"/>
          <w:lang w:val="uk-UA"/>
        </w:rPr>
        <w:t>- визначити спектральні характеристики різних видів штучних джерел світла;</w:t>
      </w:r>
    </w:p>
    <w:p w:rsidR="00865CEF" w:rsidRDefault="006F10CC" w:rsidP="00865CE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FC600F">
        <w:rPr>
          <w:b/>
          <w:sz w:val="28"/>
          <w:szCs w:val="28"/>
          <w:lang w:val="uk-UA"/>
        </w:rPr>
        <w:t>Об’єктом дослідження</w:t>
      </w:r>
      <w:r w:rsidRPr="00FC600F">
        <w:rPr>
          <w:sz w:val="28"/>
          <w:szCs w:val="28"/>
          <w:lang w:val="uk-UA"/>
        </w:rPr>
        <w:t xml:space="preserve"> є штучні та природні джерела освітлення, в тому числі,  світлодіодні світильники з</w:t>
      </w:r>
      <w:r w:rsidR="00865CEF">
        <w:rPr>
          <w:sz w:val="28"/>
          <w:szCs w:val="28"/>
          <w:lang w:val="uk-UA"/>
        </w:rPr>
        <w:t xml:space="preserve"> різною кольоровою температурою.</w:t>
      </w:r>
    </w:p>
    <w:p w:rsidR="009E051C" w:rsidRDefault="009E051C" w:rsidP="000D6ECA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7B7127" w:rsidRPr="007B7127" w:rsidRDefault="007B7127" w:rsidP="004E05E6">
      <w:pPr>
        <w:pStyle w:val="1"/>
      </w:pPr>
      <w:bookmarkStart w:id="1" w:name="_Toc485465957"/>
      <w:r w:rsidRPr="007B7127">
        <w:t>РЕЗУЛЬТАТИ РОБОТИ ТА ВИСНОВКИ</w:t>
      </w:r>
      <w:bookmarkEnd w:id="1"/>
    </w:p>
    <w:p w:rsidR="007B7127" w:rsidRPr="007B7127" w:rsidRDefault="007B7127" w:rsidP="007B7127">
      <w:pPr>
        <w:spacing w:line="360" w:lineRule="auto"/>
        <w:jc w:val="both"/>
        <w:rPr>
          <w:sz w:val="28"/>
          <w:szCs w:val="28"/>
          <w:lang w:val="uk-UA"/>
        </w:rPr>
      </w:pPr>
    </w:p>
    <w:p w:rsidR="007B7127" w:rsidRPr="007B7127" w:rsidRDefault="007B7127" w:rsidP="007B71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B7127">
        <w:rPr>
          <w:sz w:val="28"/>
          <w:szCs w:val="28"/>
          <w:lang w:val="uk-UA"/>
        </w:rPr>
        <w:t>Результати дослідження, яке було присвячено порівняльному аналізу впливу спектральних характеристик сучасних перспективних джерел світла на сприйняття неспотвореного образу об</w:t>
      </w:r>
      <w:r w:rsidRPr="007B7127">
        <w:rPr>
          <w:sz w:val="28"/>
          <w:szCs w:val="28"/>
        </w:rPr>
        <w:t>’</w:t>
      </w:r>
      <w:r w:rsidRPr="007B7127">
        <w:rPr>
          <w:sz w:val="28"/>
          <w:szCs w:val="28"/>
          <w:lang w:val="uk-UA"/>
        </w:rPr>
        <w:t>єктів візуального спостереження дозволило зробити наступні висновки:</w:t>
      </w:r>
    </w:p>
    <w:p w:rsidR="00B948A5" w:rsidRPr="00B948A5" w:rsidRDefault="007B7127" w:rsidP="00B948A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B7127">
        <w:rPr>
          <w:sz w:val="28"/>
          <w:szCs w:val="28"/>
          <w:lang w:val="uk-UA"/>
        </w:rPr>
        <w:t>1</w:t>
      </w:r>
      <w:bookmarkStart w:id="2" w:name="_Toc485465958"/>
      <w:r w:rsidR="00B948A5">
        <w:rPr>
          <w:sz w:val="28"/>
          <w:szCs w:val="28"/>
          <w:lang w:val="uk-UA"/>
        </w:rPr>
        <w:t>.С</w:t>
      </w:r>
      <w:r w:rsidR="00EC01DF">
        <w:rPr>
          <w:sz w:val="28"/>
          <w:szCs w:val="28"/>
          <w:lang w:val="uk-UA"/>
        </w:rPr>
        <w:t>учасні світ</w:t>
      </w:r>
      <w:r w:rsidR="00B948A5" w:rsidRPr="00B948A5">
        <w:rPr>
          <w:sz w:val="28"/>
          <w:szCs w:val="28"/>
          <w:lang w:val="uk-UA"/>
        </w:rPr>
        <w:t>одіодні джерелапо колірній темп</w:t>
      </w:r>
      <w:r w:rsidR="00CD55D0">
        <w:rPr>
          <w:sz w:val="28"/>
          <w:szCs w:val="28"/>
          <w:lang w:val="uk-UA"/>
        </w:rPr>
        <w:t xml:space="preserve">ературі найбільш близькі до </w:t>
      </w:r>
      <w:r w:rsidR="001D78CD">
        <w:rPr>
          <w:sz w:val="28"/>
          <w:szCs w:val="28"/>
          <w:lang w:val="uk-UA"/>
        </w:rPr>
        <w:t>природного джерела світла-С</w:t>
      </w:r>
      <w:r w:rsidR="00B948A5" w:rsidRPr="00B948A5">
        <w:rPr>
          <w:sz w:val="28"/>
          <w:szCs w:val="28"/>
          <w:lang w:val="uk-UA"/>
        </w:rPr>
        <w:t>онця. При цьому вивчений спектральний склад не дозволив виявити о</w:t>
      </w:r>
      <w:r w:rsidR="001D78CD">
        <w:rPr>
          <w:sz w:val="28"/>
          <w:szCs w:val="28"/>
          <w:lang w:val="uk-UA"/>
        </w:rPr>
        <w:t xml:space="preserve">бластей з </w:t>
      </w:r>
      <w:r w:rsidR="00250C7C" w:rsidRPr="009254E0">
        <w:rPr>
          <w:sz w:val="28"/>
          <w:szCs w:val="28"/>
          <w:lang w:val="uk-UA"/>
        </w:rPr>
        <w:t>суттєво</w:t>
      </w:r>
      <w:r w:rsidR="001D78CD">
        <w:rPr>
          <w:sz w:val="28"/>
          <w:szCs w:val="28"/>
          <w:lang w:val="uk-UA"/>
        </w:rPr>
        <w:t xml:space="preserve">аномальними ділянками </w:t>
      </w:r>
      <w:r w:rsidR="00A350D9">
        <w:rPr>
          <w:sz w:val="28"/>
          <w:szCs w:val="28"/>
          <w:lang w:val="uk-UA"/>
        </w:rPr>
        <w:t xml:space="preserve">в </w:t>
      </w:r>
      <w:r w:rsidR="001D78CD">
        <w:rPr>
          <w:sz w:val="28"/>
          <w:szCs w:val="28"/>
          <w:lang w:val="uk-UA"/>
        </w:rPr>
        <w:t>спектральн</w:t>
      </w:r>
      <w:r w:rsidR="00AF1080">
        <w:rPr>
          <w:sz w:val="28"/>
          <w:szCs w:val="28"/>
          <w:lang w:val="uk-UA"/>
        </w:rPr>
        <w:t xml:space="preserve">ому діапазоні </w:t>
      </w:r>
      <w:r w:rsidR="001D78CD">
        <w:rPr>
          <w:sz w:val="28"/>
          <w:szCs w:val="28"/>
          <w:lang w:val="uk-UA"/>
        </w:rPr>
        <w:t>від  380</w:t>
      </w:r>
      <w:r w:rsidR="00A350D9">
        <w:rPr>
          <w:sz w:val="28"/>
          <w:szCs w:val="28"/>
          <w:lang w:val="uk-UA"/>
        </w:rPr>
        <w:t xml:space="preserve"> до</w:t>
      </w:r>
      <w:r w:rsidR="001D78CD">
        <w:rPr>
          <w:sz w:val="28"/>
          <w:szCs w:val="28"/>
          <w:lang w:val="uk-UA"/>
        </w:rPr>
        <w:t>760 нм, які спр</w:t>
      </w:r>
      <w:r w:rsidR="007A5391">
        <w:rPr>
          <w:sz w:val="28"/>
          <w:szCs w:val="28"/>
          <w:lang w:val="uk-UA"/>
        </w:rPr>
        <w:t>и</w:t>
      </w:r>
      <w:r w:rsidR="001D78CD">
        <w:rPr>
          <w:sz w:val="28"/>
          <w:szCs w:val="28"/>
          <w:lang w:val="uk-UA"/>
        </w:rPr>
        <w:t>ймают</w:t>
      </w:r>
      <w:r w:rsidR="007A5391">
        <w:rPr>
          <w:sz w:val="28"/>
          <w:szCs w:val="28"/>
          <w:lang w:val="uk-UA"/>
        </w:rPr>
        <w:t>ь</w:t>
      </w:r>
      <w:r w:rsidR="001D78CD">
        <w:rPr>
          <w:sz w:val="28"/>
          <w:szCs w:val="28"/>
          <w:lang w:val="uk-UA"/>
        </w:rPr>
        <w:t>ся людиною.</w:t>
      </w:r>
    </w:p>
    <w:p w:rsidR="00B948A5" w:rsidRPr="00B948A5" w:rsidRDefault="00B948A5" w:rsidP="00B948A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948A5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.В</w:t>
      </w:r>
      <w:r w:rsidRPr="00B948A5">
        <w:rPr>
          <w:sz w:val="28"/>
          <w:szCs w:val="28"/>
          <w:lang w:val="uk-UA"/>
        </w:rPr>
        <w:t xml:space="preserve">ивчення колірних характеристик випромінювання показало, що для тонких ефектів (наприклад, спостереження творів мистецтва) колірне сприйняття цих об'єктів </w:t>
      </w:r>
      <w:r w:rsidR="00AF1080">
        <w:rPr>
          <w:sz w:val="28"/>
          <w:szCs w:val="28"/>
          <w:lang w:val="uk-UA"/>
        </w:rPr>
        <w:t>виявляється кілька спотвореними</w:t>
      </w:r>
      <w:r w:rsidR="00702A5B" w:rsidRPr="009254E0">
        <w:rPr>
          <w:sz w:val="28"/>
          <w:szCs w:val="28"/>
          <w:lang w:val="uk-UA"/>
        </w:rPr>
        <w:t>саме</w:t>
      </w:r>
      <w:r w:rsidR="00AF1080" w:rsidRPr="009254E0">
        <w:rPr>
          <w:sz w:val="28"/>
          <w:szCs w:val="28"/>
          <w:lang w:val="uk-UA"/>
        </w:rPr>
        <w:t xml:space="preserve"> в області</w:t>
      </w:r>
      <w:r w:rsidR="00702A5B" w:rsidRPr="009254E0">
        <w:rPr>
          <w:sz w:val="28"/>
          <w:szCs w:val="28"/>
          <w:lang w:val="uk-UA"/>
        </w:rPr>
        <w:t xml:space="preserve"> зеленого кольору, найбільш важливого у навколишньому світі.</w:t>
      </w:r>
    </w:p>
    <w:p w:rsidR="00864728" w:rsidRPr="00B948A5" w:rsidRDefault="00B948A5" w:rsidP="00B948A5">
      <w:pPr>
        <w:spacing w:line="360" w:lineRule="auto"/>
        <w:ind w:firstLine="720"/>
        <w:jc w:val="both"/>
        <w:rPr>
          <w:lang w:val="uk-UA"/>
        </w:rPr>
      </w:pPr>
      <w:r>
        <w:rPr>
          <w:sz w:val="28"/>
          <w:szCs w:val="28"/>
          <w:lang w:val="uk-UA"/>
        </w:rPr>
        <w:t>3.</w:t>
      </w:r>
      <w:r w:rsidRPr="00B948A5">
        <w:rPr>
          <w:sz w:val="28"/>
          <w:szCs w:val="28"/>
          <w:lang w:val="uk-UA"/>
        </w:rPr>
        <w:t>Вивчення активності множинних нейронних потенці</w:t>
      </w:r>
      <w:r w:rsidR="003F7963">
        <w:rPr>
          <w:sz w:val="28"/>
          <w:szCs w:val="28"/>
          <w:lang w:val="uk-UA"/>
        </w:rPr>
        <w:t>алів</w:t>
      </w:r>
      <w:r w:rsidR="00105B58">
        <w:rPr>
          <w:sz w:val="28"/>
          <w:szCs w:val="28"/>
          <w:lang w:val="uk-UA"/>
        </w:rPr>
        <w:t xml:space="preserve"> людини</w:t>
      </w:r>
      <w:r w:rsidR="003F7963">
        <w:rPr>
          <w:sz w:val="28"/>
          <w:szCs w:val="28"/>
          <w:lang w:val="uk-UA"/>
        </w:rPr>
        <w:t xml:space="preserve"> за допомогою електроенцефал</w:t>
      </w:r>
      <w:r w:rsidRPr="00B948A5">
        <w:rPr>
          <w:sz w:val="28"/>
          <w:szCs w:val="28"/>
          <w:lang w:val="uk-UA"/>
        </w:rPr>
        <w:t>ографіі показало</w:t>
      </w:r>
      <w:r>
        <w:rPr>
          <w:sz w:val="28"/>
          <w:szCs w:val="28"/>
          <w:lang w:val="uk-UA"/>
        </w:rPr>
        <w:t>,</w:t>
      </w:r>
      <w:r w:rsidRPr="00B948A5">
        <w:rPr>
          <w:sz w:val="28"/>
          <w:szCs w:val="28"/>
          <w:lang w:val="uk-UA"/>
        </w:rPr>
        <w:t xml:space="preserve"> що сприйняття коль</w:t>
      </w:r>
      <w:r w:rsidR="001D78CD">
        <w:rPr>
          <w:sz w:val="28"/>
          <w:szCs w:val="28"/>
          <w:lang w:val="uk-UA"/>
        </w:rPr>
        <w:t xml:space="preserve">ору </w:t>
      </w:r>
      <w:r w:rsidR="001D78CD" w:rsidRPr="009254E0">
        <w:rPr>
          <w:sz w:val="28"/>
          <w:szCs w:val="28"/>
          <w:lang w:val="uk-UA"/>
        </w:rPr>
        <w:t xml:space="preserve">при використанні </w:t>
      </w:r>
      <w:r w:rsidR="003E7767" w:rsidRPr="009254E0">
        <w:rPr>
          <w:sz w:val="28"/>
          <w:szCs w:val="28"/>
          <w:lang w:val="uk-UA"/>
        </w:rPr>
        <w:t>якісни</w:t>
      </w:r>
      <w:r w:rsidR="003E7767" w:rsidRPr="004D7BD6">
        <w:rPr>
          <w:sz w:val="28"/>
          <w:szCs w:val="28"/>
          <w:lang w:val="uk-UA"/>
        </w:rPr>
        <w:t>х</w:t>
      </w:r>
      <w:r w:rsidR="00E51991" w:rsidRPr="004D7BD6">
        <w:rPr>
          <w:sz w:val="28"/>
          <w:szCs w:val="28"/>
          <w:lang w:val="uk-UA"/>
        </w:rPr>
        <w:t>,</w:t>
      </w:r>
      <w:r w:rsidR="003E7767" w:rsidRPr="009254E0">
        <w:rPr>
          <w:sz w:val="28"/>
          <w:szCs w:val="28"/>
          <w:lang w:val="uk-UA"/>
        </w:rPr>
        <w:t xml:space="preserve"> із стабільним свіченням </w:t>
      </w:r>
      <w:r w:rsidR="001D78CD" w:rsidRPr="009254E0">
        <w:rPr>
          <w:sz w:val="28"/>
          <w:szCs w:val="28"/>
          <w:lang w:val="uk-UA"/>
        </w:rPr>
        <w:t>світодіод</w:t>
      </w:r>
      <w:r w:rsidR="003E7767" w:rsidRPr="009254E0">
        <w:rPr>
          <w:sz w:val="28"/>
          <w:szCs w:val="28"/>
          <w:lang w:val="uk-UA"/>
        </w:rPr>
        <w:t>ів</w:t>
      </w:r>
      <w:r w:rsidR="001D78CD" w:rsidRPr="009254E0">
        <w:rPr>
          <w:sz w:val="28"/>
          <w:szCs w:val="28"/>
          <w:lang w:val="uk-UA"/>
        </w:rPr>
        <w:t xml:space="preserve"> марки «Віом»</w:t>
      </w:r>
      <w:r w:rsidR="00702A5B" w:rsidRPr="009254E0">
        <w:rPr>
          <w:sz w:val="28"/>
          <w:szCs w:val="28"/>
          <w:lang w:val="uk-UA"/>
        </w:rPr>
        <w:t xml:space="preserve"> визначається альфа-ритмом</w:t>
      </w:r>
      <w:r w:rsidR="00702A5B">
        <w:rPr>
          <w:sz w:val="28"/>
          <w:szCs w:val="28"/>
          <w:lang w:val="uk-UA"/>
        </w:rPr>
        <w:t xml:space="preserve"> і</w:t>
      </w:r>
      <w:r w:rsidRPr="00B948A5">
        <w:rPr>
          <w:sz w:val="28"/>
          <w:szCs w:val="28"/>
          <w:lang w:val="uk-UA"/>
        </w:rPr>
        <w:t xml:space="preserve"> орієнтує організм людини на бадьорість, роботу і не сприяє сну і відпочинку.</w:t>
      </w:r>
    </w:p>
    <w:p w:rsidR="00864728" w:rsidRPr="00B948A5" w:rsidRDefault="00864728" w:rsidP="007B7127">
      <w:pPr>
        <w:pStyle w:val="1"/>
      </w:pPr>
    </w:p>
    <w:p w:rsidR="00864728" w:rsidRPr="00B948A5" w:rsidRDefault="00864728" w:rsidP="007B7127">
      <w:pPr>
        <w:pStyle w:val="1"/>
      </w:pPr>
    </w:p>
    <w:p w:rsidR="00864728" w:rsidRPr="00B948A5" w:rsidRDefault="00864728" w:rsidP="007B7127">
      <w:pPr>
        <w:pStyle w:val="1"/>
      </w:pPr>
    </w:p>
    <w:p w:rsidR="00864728" w:rsidRPr="00B948A5" w:rsidRDefault="00864728" w:rsidP="007B7127">
      <w:pPr>
        <w:pStyle w:val="1"/>
      </w:pPr>
    </w:p>
    <w:p w:rsidR="00864728" w:rsidRPr="00B948A5" w:rsidRDefault="00864728" w:rsidP="007B7127">
      <w:pPr>
        <w:pStyle w:val="1"/>
      </w:pPr>
    </w:p>
    <w:p w:rsidR="00864728" w:rsidRPr="00BD2447" w:rsidRDefault="00864728" w:rsidP="004D7BD6">
      <w:pPr>
        <w:pStyle w:val="1"/>
        <w:jc w:val="left"/>
      </w:pPr>
    </w:p>
    <w:p w:rsidR="003B3F40" w:rsidRPr="00BD2447" w:rsidRDefault="003B3F40" w:rsidP="004D7BD6">
      <w:pPr>
        <w:pStyle w:val="1"/>
        <w:jc w:val="left"/>
      </w:pPr>
    </w:p>
    <w:bookmarkEnd w:id="2"/>
    <w:p w:rsidR="00EB2F42" w:rsidRDefault="00EB2F42" w:rsidP="00EB2F42">
      <w:pPr>
        <w:pStyle w:val="21"/>
        <w:spacing w:line="480" w:lineRule="auto"/>
        <w:jc w:val="center"/>
        <w:rPr>
          <w:lang w:val="uk-UA"/>
        </w:rPr>
      </w:pPr>
      <w:r w:rsidRPr="00EB2F42">
        <w:rPr>
          <w:b/>
          <w:caps/>
          <w:szCs w:val="28"/>
          <w:lang w:val="ru-RU"/>
        </w:rPr>
        <w:t>Список використаних джерел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A4DA7">
        <w:rPr>
          <w:sz w:val="28"/>
          <w:szCs w:val="28"/>
          <w:lang w:val="uk-UA"/>
        </w:rPr>
        <w:t>1. Юнович А. Е. Св</w:t>
      </w:r>
      <w:r w:rsidR="00476270">
        <w:rPr>
          <w:sz w:val="28"/>
          <w:szCs w:val="28"/>
          <w:lang w:val="uk-UA"/>
        </w:rPr>
        <w:t>етодиоды</w:t>
      </w:r>
      <w:r w:rsidRPr="00AA4DA7">
        <w:rPr>
          <w:sz w:val="28"/>
          <w:szCs w:val="28"/>
          <w:lang w:val="uk-UA"/>
        </w:rPr>
        <w:t xml:space="preserve"> как основа освещения будущего.</w:t>
      </w:r>
      <w:r>
        <w:rPr>
          <w:sz w:val="28"/>
          <w:szCs w:val="28"/>
          <w:lang w:val="uk-UA"/>
        </w:rPr>
        <w:t xml:space="preserve"> Светотехника</w:t>
      </w:r>
      <w:r w:rsidRPr="00C3221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, М.: Просвещение -</w:t>
      </w:r>
      <w:r w:rsidRPr="00C32219">
        <w:rPr>
          <w:sz w:val="28"/>
          <w:szCs w:val="28"/>
          <w:lang w:val="uk-UA"/>
        </w:rPr>
        <w:t xml:space="preserve"> 2013. – 160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Бегеманн Т.Светоизлучаюшие диоды – тенденции развития и влияние на освещение. Светотехника., Л.: Высшая школа – 2011.</w:t>
      </w:r>
      <w:r w:rsidRPr="00C32219">
        <w:rPr>
          <w:sz w:val="28"/>
          <w:szCs w:val="28"/>
          <w:lang w:val="uk-UA"/>
        </w:rPr>
        <w:t xml:space="preserve"> – 114 с.</w:t>
      </w:r>
    </w:p>
    <w:p w:rsidR="001D78CD" w:rsidRPr="00702A5B" w:rsidRDefault="001D78CD" w:rsidP="001D78CD">
      <w:pPr>
        <w:spacing w:line="360" w:lineRule="auto"/>
        <w:ind w:firstLine="567"/>
        <w:jc w:val="both"/>
        <w:rPr>
          <w:spacing w:val="-20"/>
          <w:sz w:val="28"/>
          <w:szCs w:val="28"/>
          <w:lang w:val="uk-UA"/>
        </w:rPr>
      </w:pPr>
      <w:r w:rsidRPr="00AA4DA7">
        <w:rPr>
          <w:sz w:val="28"/>
          <w:szCs w:val="28"/>
        </w:rPr>
        <w:t>3.</w:t>
      </w:r>
      <w:r w:rsidRPr="00702A5B">
        <w:rPr>
          <w:spacing w:val="-6"/>
          <w:sz w:val="28"/>
          <w:szCs w:val="28"/>
        </w:rPr>
        <w:t xml:space="preserve"> Кобевник В.Ф. Охрана труда</w:t>
      </w:r>
      <w:r w:rsidRPr="00702A5B">
        <w:rPr>
          <w:spacing w:val="-6"/>
          <w:sz w:val="28"/>
          <w:szCs w:val="28"/>
          <w:lang w:val="uk-UA"/>
        </w:rPr>
        <w:t>.У</w:t>
      </w:r>
      <w:r w:rsidRPr="00702A5B">
        <w:rPr>
          <w:spacing w:val="-6"/>
          <w:sz w:val="28"/>
          <w:szCs w:val="28"/>
        </w:rPr>
        <w:t xml:space="preserve">чебник. </w:t>
      </w:r>
      <w:r w:rsidRPr="00702A5B">
        <w:rPr>
          <w:spacing w:val="-6"/>
          <w:sz w:val="28"/>
          <w:szCs w:val="28"/>
          <w:lang w:val="uk-UA"/>
        </w:rPr>
        <w:t>-</w:t>
      </w:r>
      <w:r w:rsidRPr="00702A5B">
        <w:rPr>
          <w:spacing w:val="-6"/>
          <w:sz w:val="28"/>
          <w:szCs w:val="28"/>
        </w:rPr>
        <w:t>К.: Вища школа, 1990. – 286с.</w:t>
      </w:r>
    </w:p>
    <w:p w:rsidR="001D78CD" w:rsidRPr="00D959A8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</w:t>
      </w:r>
      <w:r w:rsidRPr="00D959A8">
        <w:rPr>
          <w:sz w:val="28"/>
          <w:szCs w:val="28"/>
          <w:lang w:val="uk-UA"/>
        </w:rPr>
        <w:t xml:space="preserve">. </w:t>
      </w:r>
      <w:r w:rsidRPr="008A2731">
        <w:rPr>
          <w:sz w:val="28"/>
          <w:szCs w:val="28"/>
          <w:lang w:val="uk-UA"/>
        </w:rPr>
        <w:t>Ватченко А.А.; под ред. доц. Тимофеева</w:t>
      </w:r>
      <w:r>
        <w:rPr>
          <w:sz w:val="28"/>
          <w:szCs w:val="28"/>
          <w:lang w:val="uk-UA"/>
        </w:rPr>
        <w:t xml:space="preserve"> М.М. Офтальмология</w:t>
      </w:r>
      <w:r w:rsidRPr="008A2731">
        <w:rPr>
          <w:sz w:val="28"/>
          <w:szCs w:val="28"/>
          <w:lang w:val="uk-UA"/>
        </w:rPr>
        <w:t xml:space="preserve"> — Д. : АРТ-ПРЕСС, 2006. — 129.с.</w:t>
      </w:r>
    </w:p>
    <w:p w:rsidR="001D78CD" w:rsidRPr="00AD19D2" w:rsidRDefault="001D78CD" w:rsidP="001D78CD">
      <w:pPr>
        <w:spacing w:line="360" w:lineRule="auto"/>
        <w:ind w:firstLine="567"/>
        <w:jc w:val="both"/>
        <w:rPr>
          <w:color w:val="2C2C2C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5</w:t>
      </w:r>
      <w:r w:rsidRPr="00362EDE">
        <w:rPr>
          <w:sz w:val="28"/>
          <w:szCs w:val="28"/>
          <w:lang w:val="uk-UA"/>
        </w:rPr>
        <w:t>.</w:t>
      </w:r>
      <w:r w:rsidRPr="00362EDE">
        <w:rPr>
          <w:color w:val="2C2C2C"/>
          <w:sz w:val="28"/>
          <w:szCs w:val="28"/>
          <w:shd w:val="clear" w:color="auto" w:fill="FFFFFF"/>
          <w:lang w:val="uk-UA"/>
        </w:rPr>
        <w:t>Рибалко Л.М., Корягін  Н.В. Біологія:підруч. для 8кл.</w:t>
      </w:r>
      <w:r w:rsidRPr="00AD19D2">
        <w:rPr>
          <w:color w:val="2C2C2C"/>
          <w:sz w:val="28"/>
          <w:szCs w:val="28"/>
          <w:shd w:val="clear" w:color="auto" w:fill="FFFFFF"/>
          <w:lang w:val="uk-UA"/>
        </w:rPr>
        <w:t xml:space="preserve">загальноосвіт.навч.закладів -К.:УОВЦ </w:t>
      </w:r>
      <w:r w:rsidRPr="00AD19D2">
        <w:rPr>
          <w:sz w:val="28"/>
          <w:szCs w:val="28"/>
          <w:lang w:val="uk-UA"/>
        </w:rPr>
        <w:t>«</w:t>
      </w:r>
      <w:r w:rsidRPr="00AD19D2">
        <w:rPr>
          <w:color w:val="2C2C2C"/>
          <w:sz w:val="28"/>
          <w:szCs w:val="28"/>
          <w:shd w:val="clear" w:color="auto" w:fill="FFFFFF"/>
          <w:lang w:val="uk-UA"/>
        </w:rPr>
        <w:t>Оріон»,2016.</w:t>
      </w:r>
      <w:r w:rsidRPr="00AD19D2">
        <w:rPr>
          <w:sz w:val="28"/>
          <w:szCs w:val="28"/>
          <w:lang w:val="uk-UA"/>
        </w:rPr>
        <w:t xml:space="preserve"> —</w:t>
      </w:r>
      <w:r w:rsidRPr="00AD19D2">
        <w:rPr>
          <w:color w:val="2C2C2C"/>
          <w:sz w:val="28"/>
          <w:szCs w:val="28"/>
          <w:shd w:val="clear" w:color="auto" w:fill="FFFFFF"/>
          <w:lang w:val="uk-UA"/>
        </w:rPr>
        <w:t>276с.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Pr="00AD19D2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Геврик </w:t>
      </w:r>
      <w:r w:rsidRPr="00AD19D2">
        <w:rPr>
          <w:sz w:val="28"/>
          <w:szCs w:val="28"/>
          <w:lang w:val="uk-UA"/>
        </w:rPr>
        <w:t>Є.О. Охорона праці:Навч.посібник.-К.;Ельга; Ника-Центр,2003.-280с.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Pr="009A693E">
        <w:rPr>
          <w:sz w:val="28"/>
          <w:szCs w:val="28"/>
        </w:rPr>
        <w:t>Атаманчук П.С. Основи охорони праці.Навчальний посібник. - К.: Центр учбової літератури, 2011. - 224 с. 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</w:t>
      </w:r>
      <w:r w:rsidRPr="00D959A8">
        <w:rPr>
          <w:sz w:val="28"/>
          <w:szCs w:val="28"/>
          <w:lang w:val="uk-UA"/>
        </w:rPr>
        <w:t>Венгер</w:t>
      </w:r>
      <w:r>
        <w:rPr>
          <w:sz w:val="28"/>
          <w:szCs w:val="28"/>
          <w:lang w:val="uk-UA"/>
        </w:rPr>
        <w:t xml:space="preserve"> Ю.Г.</w:t>
      </w:r>
      <w:r w:rsidRPr="00D959A8">
        <w:rPr>
          <w:sz w:val="28"/>
          <w:szCs w:val="28"/>
          <w:lang w:val="uk-UA"/>
        </w:rPr>
        <w:t>, Солдатова</w:t>
      </w:r>
      <w:r>
        <w:rPr>
          <w:sz w:val="28"/>
          <w:szCs w:val="28"/>
          <w:lang w:val="uk-UA"/>
        </w:rPr>
        <w:t xml:space="preserve"> А.М., </w:t>
      </w:r>
      <w:r w:rsidRPr="00D959A8">
        <w:rPr>
          <w:sz w:val="28"/>
          <w:szCs w:val="28"/>
          <w:lang w:val="uk-UA"/>
        </w:rPr>
        <w:t>Венгер</w:t>
      </w:r>
      <w:r>
        <w:rPr>
          <w:sz w:val="28"/>
          <w:szCs w:val="28"/>
          <w:lang w:val="uk-UA"/>
        </w:rPr>
        <w:t xml:space="preserve"> Л.Г</w:t>
      </w:r>
      <w:r w:rsidRPr="00D959A8">
        <w:rPr>
          <w:sz w:val="28"/>
          <w:szCs w:val="28"/>
          <w:lang w:val="uk-UA"/>
        </w:rPr>
        <w:t xml:space="preserve">.Офтальмологія: курс лекцій </w:t>
      </w:r>
      <w:r>
        <w:rPr>
          <w:sz w:val="28"/>
          <w:szCs w:val="28"/>
          <w:lang w:val="uk-UA"/>
        </w:rPr>
        <w:t xml:space="preserve">. </w:t>
      </w:r>
      <w:r w:rsidRPr="00D959A8">
        <w:rPr>
          <w:sz w:val="28"/>
          <w:szCs w:val="28"/>
          <w:lang w:val="uk-UA"/>
        </w:rPr>
        <w:t xml:space="preserve"> — О. : Одес. мед</w:t>
      </w:r>
      <w:r w:rsidR="009447D3">
        <w:rPr>
          <w:sz w:val="28"/>
          <w:szCs w:val="28"/>
          <w:lang w:val="uk-UA"/>
        </w:rPr>
        <w:t xml:space="preserve">. </w:t>
      </w:r>
      <w:r w:rsidRPr="00D959A8">
        <w:rPr>
          <w:sz w:val="28"/>
          <w:szCs w:val="28"/>
          <w:lang w:val="uk-UA"/>
        </w:rPr>
        <w:t>ун-т, 2010. — 179 с.</w:t>
      </w:r>
    </w:p>
    <w:p w:rsidR="001D78CD" w:rsidRPr="0000750A" w:rsidRDefault="001D78CD" w:rsidP="001D78CD">
      <w:pPr>
        <w:spacing w:line="360" w:lineRule="auto"/>
        <w:ind w:firstLine="567"/>
        <w:rPr>
          <w:lang w:val="uk-UA"/>
        </w:rPr>
      </w:pPr>
      <w:r>
        <w:rPr>
          <w:sz w:val="28"/>
          <w:szCs w:val="28"/>
          <w:lang w:val="uk-UA"/>
        </w:rPr>
        <w:t>9.</w:t>
      </w:r>
      <w:r w:rsidRPr="0000750A">
        <w:rPr>
          <w:sz w:val="28"/>
          <w:szCs w:val="28"/>
        </w:rPr>
        <w:t>Державні Будівельні Норми України</w:t>
      </w:r>
      <w:r>
        <w:rPr>
          <w:sz w:val="28"/>
          <w:szCs w:val="28"/>
        </w:rPr>
        <w:t>.2.5-28</w:t>
      </w:r>
      <w:r w:rsidRPr="0000750A">
        <w:rPr>
          <w:sz w:val="28"/>
          <w:szCs w:val="28"/>
        </w:rPr>
        <w:t xml:space="preserve"> «Природне і штучне освітлення»</w:t>
      </w:r>
      <w:r>
        <w:rPr>
          <w:sz w:val="28"/>
          <w:szCs w:val="28"/>
          <w:lang w:val="uk-UA"/>
        </w:rPr>
        <w:t>,2010.— 136</w:t>
      </w:r>
      <w:r w:rsidRPr="00D959A8">
        <w:rPr>
          <w:sz w:val="28"/>
          <w:szCs w:val="28"/>
          <w:lang w:val="uk-UA"/>
        </w:rPr>
        <w:t xml:space="preserve">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</w:t>
      </w:r>
      <w:r w:rsidRPr="0006152E">
        <w:rPr>
          <w:sz w:val="28"/>
          <w:szCs w:val="28"/>
          <w:lang w:val="uk-UA"/>
        </w:rPr>
        <w:t>.</w:t>
      </w:r>
      <w:r w:rsidRPr="0006152E">
        <w:rPr>
          <w:color w:val="000000"/>
          <w:sz w:val="28"/>
          <w:szCs w:val="28"/>
        </w:rPr>
        <w:t xml:space="preserve"> Европейские нормы</w:t>
      </w:r>
      <w:r w:rsidRPr="003B3399">
        <w:rPr>
          <w:rStyle w:val="ab"/>
          <w:b w:val="0"/>
          <w:color w:val="000000"/>
        </w:rPr>
        <w:t>EN</w:t>
      </w:r>
      <w:r w:rsidRPr="0069764C">
        <w:rPr>
          <w:rStyle w:val="ab"/>
          <w:b w:val="0"/>
          <w:color w:val="000000"/>
          <w:sz w:val="28"/>
          <w:szCs w:val="28"/>
        </w:rPr>
        <w:t xml:space="preserve"> 12464 -1: 2011-08</w:t>
      </w:r>
      <w:r w:rsidRPr="0069764C">
        <w:rPr>
          <w:b/>
          <w:color w:val="000000"/>
          <w:sz w:val="28"/>
          <w:szCs w:val="28"/>
        </w:rPr>
        <w:t>«</w:t>
      </w:r>
      <w:r w:rsidRPr="0069764C">
        <w:rPr>
          <w:rStyle w:val="ab"/>
          <w:b w:val="0"/>
          <w:color w:val="000000"/>
          <w:sz w:val="28"/>
          <w:szCs w:val="28"/>
        </w:rPr>
        <w:t>Свет и освещение. – Освещение рабочих мест.»,2011</w:t>
      </w:r>
      <w:r w:rsidRPr="0069764C">
        <w:rPr>
          <w:sz w:val="28"/>
          <w:szCs w:val="28"/>
          <w:lang w:val="uk-UA"/>
        </w:rPr>
        <w:t>— 26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11. Айзенберг Ю.Б</w:t>
      </w:r>
      <w:r w:rsidRPr="002C66EC">
        <w:rPr>
          <w:sz w:val="28"/>
          <w:szCs w:val="28"/>
          <w:lang w:val="uk-UA"/>
        </w:rPr>
        <w:t>. Что нужно знать о светильни</w:t>
      </w:r>
      <w:r>
        <w:rPr>
          <w:sz w:val="28"/>
          <w:szCs w:val="28"/>
          <w:lang w:val="uk-UA"/>
        </w:rPr>
        <w:t xml:space="preserve">ках с люминесцентными лампами </w:t>
      </w:r>
      <w:r w:rsidRPr="002C66EC">
        <w:rPr>
          <w:sz w:val="28"/>
          <w:szCs w:val="28"/>
          <w:lang w:val="uk-UA"/>
        </w:rPr>
        <w:t>. – М: Энергия, 2010. - 104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12. Абрамова С.</w:t>
      </w:r>
      <w:r w:rsidRPr="002C66EC">
        <w:rPr>
          <w:sz w:val="28"/>
          <w:szCs w:val="28"/>
          <w:lang w:val="uk-UA"/>
        </w:rPr>
        <w:t>Л.</w:t>
      </w:r>
      <w:r>
        <w:rPr>
          <w:sz w:val="28"/>
          <w:szCs w:val="28"/>
          <w:lang w:val="uk-UA"/>
        </w:rPr>
        <w:t xml:space="preserve">, </w:t>
      </w:r>
      <w:r w:rsidRPr="002C66EC">
        <w:rPr>
          <w:sz w:val="28"/>
          <w:szCs w:val="28"/>
          <w:lang w:val="uk-UA"/>
        </w:rPr>
        <w:t>Цюпак</w:t>
      </w:r>
      <w:r>
        <w:rPr>
          <w:sz w:val="28"/>
          <w:szCs w:val="28"/>
          <w:lang w:val="uk-UA"/>
        </w:rPr>
        <w:t xml:space="preserve"> Ю.А., </w:t>
      </w:r>
      <w:r w:rsidRPr="002C66EC">
        <w:rPr>
          <w:sz w:val="28"/>
          <w:szCs w:val="28"/>
          <w:lang w:val="uk-UA"/>
        </w:rPr>
        <w:t xml:space="preserve">Балашов </w:t>
      </w:r>
      <w:r>
        <w:rPr>
          <w:sz w:val="28"/>
          <w:szCs w:val="28"/>
          <w:lang w:val="uk-UA"/>
        </w:rPr>
        <w:t xml:space="preserve">А.И. </w:t>
      </w:r>
      <w:r w:rsidRPr="002C66EC">
        <w:rPr>
          <w:sz w:val="28"/>
          <w:szCs w:val="28"/>
          <w:lang w:val="uk-UA"/>
        </w:rPr>
        <w:t xml:space="preserve">Возможности и недостатки традиционных </w:t>
      </w:r>
      <w:r>
        <w:rPr>
          <w:sz w:val="28"/>
          <w:szCs w:val="28"/>
          <w:lang w:val="uk-UA"/>
        </w:rPr>
        <w:t xml:space="preserve">прожекторных оптических систем. </w:t>
      </w:r>
      <w:r w:rsidRPr="002C66EC">
        <w:rPr>
          <w:sz w:val="28"/>
          <w:szCs w:val="28"/>
          <w:lang w:val="uk-UA"/>
        </w:rPr>
        <w:t>VI Международная научно-техническая конф</w:t>
      </w:r>
      <w:r>
        <w:rPr>
          <w:sz w:val="28"/>
          <w:szCs w:val="28"/>
          <w:lang w:val="uk-UA"/>
        </w:rPr>
        <w:t xml:space="preserve">еренция. Материалы конференции.– Саранск,  2011.–170 с. 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13. Дойников А.С. Цветовая температура. Физическаяэнциклопедия. Ред. Прохоров А.М.</w:t>
      </w:r>
      <w:r w:rsidRPr="00150FFA">
        <w:rPr>
          <w:sz w:val="28"/>
          <w:szCs w:val="28"/>
          <w:lang w:val="uk-UA"/>
        </w:rPr>
        <w:t xml:space="preserve"> — М: </w:t>
      </w:r>
      <w:r>
        <w:rPr>
          <w:sz w:val="28"/>
          <w:szCs w:val="28"/>
          <w:lang w:val="uk-UA"/>
        </w:rPr>
        <w:t>Большая русская энциклопедия</w:t>
      </w:r>
      <w:r w:rsidRPr="00150FFA">
        <w:rPr>
          <w:sz w:val="28"/>
          <w:szCs w:val="28"/>
          <w:lang w:val="uk-UA"/>
        </w:rPr>
        <w:t>, 1999. — Т. 5:</w:t>
      </w:r>
      <w:r>
        <w:rPr>
          <w:sz w:val="28"/>
          <w:szCs w:val="28"/>
          <w:lang w:val="uk-UA"/>
        </w:rPr>
        <w:t>— Яркост</w:t>
      </w:r>
      <w:r w:rsidRPr="00150FFA">
        <w:rPr>
          <w:sz w:val="28"/>
          <w:szCs w:val="28"/>
          <w:lang w:val="uk-UA"/>
        </w:rPr>
        <w:t xml:space="preserve">ь. — </w:t>
      </w:r>
      <w:r>
        <w:rPr>
          <w:sz w:val="28"/>
          <w:szCs w:val="28"/>
          <w:lang w:val="uk-UA"/>
        </w:rPr>
        <w:t>692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Паламаренко С. В. Люминесцентные лампы и их характеристики. М.: </w:t>
      </w:r>
      <w:r w:rsidRPr="00150FFA">
        <w:rPr>
          <w:sz w:val="28"/>
          <w:szCs w:val="28"/>
          <w:lang w:val="uk-UA"/>
        </w:rPr>
        <w:t>Ради</w:t>
      </w:r>
      <w:r>
        <w:rPr>
          <w:sz w:val="28"/>
          <w:szCs w:val="28"/>
          <w:lang w:val="uk-UA"/>
        </w:rPr>
        <w:t>оаматор-Електрик. — 2001. – 123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15.Гуревич М. М. Фотометрия. Теори</w:t>
      </w:r>
      <w:r w:rsidRPr="00150FFA">
        <w:rPr>
          <w:sz w:val="28"/>
          <w:szCs w:val="28"/>
          <w:lang w:val="uk-UA"/>
        </w:rPr>
        <w:t>я,</w:t>
      </w:r>
      <w:r>
        <w:rPr>
          <w:sz w:val="28"/>
          <w:szCs w:val="28"/>
          <w:lang w:val="uk-UA"/>
        </w:rPr>
        <w:t xml:space="preserve"> методы и приборы. — 2-е изд. Л.: Высшая ш</w:t>
      </w:r>
      <w:r w:rsidRPr="00150FFA">
        <w:rPr>
          <w:sz w:val="28"/>
          <w:szCs w:val="28"/>
          <w:lang w:val="uk-UA"/>
        </w:rPr>
        <w:t>кола. 1983. — 272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16. Сабини</w:t>
      </w:r>
      <w:r w:rsidRPr="00C32219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 С</w:t>
      </w:r>
      <w:r w:rsidRPr="00C32219">
        <w:rPr>
          <w:sz w:val="28"/>
          <w:szCs w:val="28"/>
          <w:lang w:val="uk-UA"/>
        </w:rPr>
        <w:t xml:space="preserve">. Е. </w:t>
      </w:r>
      <w:r>
        <w:rPr>
          <w:sz w:val="28"/>
          <w:szCs w:val="28"/>
          <w:lang w:val="uk-UA"/>
        </w:rPr>
        <w:t>Светоизлучаюшие диоды в глобальной экономике. Светотехни</w:t>
      </w:r>
      <w:r w:rsidRPr="00C32219">
        <w:rPr>
          <w:sz w:val="28"/>
          <w:szCs w:val="28"/>
          <w:lang w:val="uk-UA"/>
        </w:rPr>
        <w:t>ка.</w:t>
      </w:r>
      <w:r>
        <w:rPr>
          <w:sz w:val="28"/>
          <w:szCs w:val="28"/>
          <w:lang w:val="uk-UA"/>
        </w:rPr>
        <w:t>, Л.: Высшая школа.</w:t>
      </w:r>
      <w:r w:rsidRPr="00C32219">
        <w:rPr>
          <w:sz w:val="28"/>
          <w:szCs w:val="28"/>
          <w:lang w:val="uk-UA"/>
        </w:rPr>
        <w:t xml:space="preserve"> -2012. – 110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17.  </w:t>
      </w:r>
      <w:r w:rsidRPr="00C32219">
        <w:rPr>
          <w:sz w:val="28"/>
          <w:szCs w:val="28"/>
          <w:lang w:val="uk-UA"/>
        </w:rPr>
        <w:t xml:space="preserve">Кожушко Г.М. </w:t>
      </w:r>
      <w:r>
        <w:rPr>
          <w:sz w:val="28"/>
          <w:szCs w:val="28"/>
          <w:lang w:val="uk-UA"/>
        </w:rPr>
        <w:t>О концепции развития свеотехники в Украине. М.: Свет</w:t>
      </w:r>
      <w:r w:rsidRPr="00C32219">
        <w:rPr>
          <w:sz w:val="28"/>
          <w:szCs w:val="28"/>
          <w:lang w:val="uk-UA"/>
        </w:rPr>
        <w:t>Люкс. –  2012. –  №1. –  155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18.Рейтинг светлодиодных офисных светильников. Журнал «Современная светотехника».— № 3.</w:t>
      </w:r>
      <w:r w:rsidRPr="001A5071">
        <w:rPr>
          <w:sz w:val="28"/>
          <w:szCs w:val="28"/>
          <w:lang w:val="uk-UA"/>
        </w:rPr>
        <w:t xml:space="preserve"> 2011</w:t>
      </w:r>
      <w:r>
        <w:rPr>
          <w:sz w:val="28"/>
          <w:szCs w:val="28"/>
          <w:lang w:val="uk-UA"/>
        </w:rPr>
        <w:t xml:space="preserve"> – 15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19.Козловськая В.Б., Радкевич В.Н., Сацукевич С.Н. Электричское освещение</w:t>
      </w:r>
      <w:r w:rsidRPr="001A507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Справочник. — Минск, 2007 - 37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20. Тищенко Р.А. Освещающие установки . – М: Высшая</w:t>
      </w:r>
      <w:r w:rsidRPr="00C32219">
        <w:rPr>
          <w:sz w:val="28"/>
          <w:szCs w:val="28"/>
          <w:lang w:val="uk-UA"/>
        </w:rPr>
        <w:t xml:space="preserve"> школа, 2010. – 247с.</w:t>
      </w:r>
    </w:p>
    <w:p w:rsidR="001D78CD" w:rsidRDefault="001D78CD" w:rsidP="001D78CD">
      <w:pPr>
        <w:spacing w:line="360" w:lineRule="auto"/>
        <w:ind w:firstLine="567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21.Жернова О.А.</w:t>
      </w:r>
      <w:r>
        <w:rPr>
          <w:sz w:val="28"/>
          <w:szCs w:val="28"/>
        </w:rPr>
        <w:t>«Фотометричні властивості штучних джерел світла»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Ква</w:t>
      </w:r>
      <w:r>
        <w:rPr>
          <w:sz w:val="28"/>
          <w:szCs w:val="28"/>
          <w:lang w:val="uk-UA"/>
        </w:rPr>
        <w:t>лі</w:t>
      </w:r>
      <w:r>
        <w:rPr>
          <w:sz w:val="28"/>
          <w:szCs w:val="28"/>
        </w:rPr>
        <w:t>ф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кац</w:t>
      </w:r>
      <w:r>
        <w:rPr>
          <w:sz w:val="28"/>
          <w:szCs w:val="28"/>
          <w:lang w:val="uk-UA"/>
        </w:rPr>
        <w:t>ійна</w:t>
      </w:r>
      <w:r>
        <w:rPr>
          <w:sz w:val="28"/>
          <w:szCs w:val="28"/>
        </w:rPr>
        <w:t xml:space="preserve"> дипломнар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</w:rPr>
        <w:t>бота</w:t>
      </w:r>
      <w:r>
        <w:rPr>
          <w:sz w:val="28"/>
          <w:szCs w:val="28"/>
          <w:lang w:val="uk-UA"/>
        </w:rPr>
        <w:t xml:space="preserve">. – </w:t>
      </w:r>
      <w:r w:rsidRPr="00C779D7">
        <w:rPr>
          <w:sz w:val="28"/>
          <w:szCs w:val="28"/>
        </w:rPr>
        <w:t>Одеса</w:t>
      </w:r>
      <w:r>
        <w:rPr>
          <w:sz w:val="28"/>
          <w:szCs w:val="28"/>
          <w:lang w:val="uk-UA"/>
        </w:rPr>
        <w:t xml:space="preserve">, 2017 - 51 с. </w:t>
      </w:r>
    </w:p>
    <w:p w:rsidR="001D78CD" w:rsidRPr="00150FFA" w:rsidRDefault="001D78CD" w:rsidP="001D78CD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22.</w:t>
      </w:r>
      <w:r>
        <w:rPr>
          <w:sz w:val="28"/>
          <w:szCs w:val="28"/>
          <w:lang w:val="uk-UA"/>
        </w:rPr>
        <w:t xml:space="preserve"> Шуберт Ф. Е. Светодиоды. — М.: Ф</w:t>
      </w:r>
      <w:r>
        <w:rPr>
          <w:sz w:val="28"/>
          <w:szCs w:val="28"/>
        </w:rPr>
        <w:t>и</w:t>
      </w:r>
      <w:r>
        <w:rPr>
          <w:sz w:val="28"/>
          <w:szCs w:val="28"/>
          <w:lang w:val="uk-UA"/>
        </w:rPr>
        <w:t xml:space="preserve">зматлит, 2008. </w:t>
      </w:r>
      <w:r w:rsidRPr="005F5BE4">
        <w:rPr>
          <w:sz w:val="28"/>
          <w:szCs w:val="28"/>
          <w:lang w:val="uk-UA"/>
        </w:rPr>
        <w:t>— 496 с</w:t>
      </w:r>
      <w:r>
        <w:rPr>
          <w:sz w:val="28"/>
          <w:szCs w:val="28"/>
          <w:lang w:val="uk-UA"/>
        </w:rPr>
        <w:t>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</w:t>
      </w:r>
      <w:r>
        <w:rPr>
          <w:sz w:val="28"/>
          <w:szCs w:val="28"/>
        </w:rPr>
        <w:t>.</w:t>
      </w:r>
      <w:r w:rsidRPr="005F5BE4">
        <w:rPr>
          <w:sz w:val="28"/>
          <w:szCs w:val="28"/>
        </w:rPr>
        <w:t xml:space="preserve">Семенов. </w:t>
      </w:r>
      <w:r>
        <w:rPr>
          <w:sz w:val="28"/>
          <w:szCs w:val="28"/>
        </w:rPr>
        <w:t>Б.Е. Силовая электрони</w:t>
      </w:r>
      <w:r w:rsidRPr="005F5BE4">
        <w:rPr>
          <w:sz w:val="28"/>
          <w:szCs w:val="28"/>
        </w:rPr>
        <w:t xml:space="preserve">ка </w:t>
      </w:r>
      <w:r>
        <w:rPr>
          <w:sz w:val="28"/>
          <w:szCs w:val="28"/>
        </w:rPr>
        <w:t>для любителей и профессионалов.</w:t>
      </w:r>
      <w:r>
        <w:rPr>
          <w:sz w:val="28"/>
          <w:szCs w:val="28"/>
          <w:lang w:val="uk-UA"/>
        </w:rPr>
        <w:t xml:space="preserve"> М</w:t>
      </w:r>
      <w:r w:rsidRPr="005F5BE4">
        <w:rPr>
          <w:sz w:val="28"/>
          <w:szCs w:val="28"/>
        </w:rPr>
        <w:t>.: «СОЛОН-Р», 2001— 327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24. Зенков Л.Р.,.Ронкин М.А. Функциональная діагностика нервніх болезней. М.:Медицина.1991</w:t>
      </w:r>
      <w:r>
        <w:rPr>
          <w:sz w:val="28"/>
          <w:szCs w:val="28"/>
        </w:rPr>
        <w:t xml:space="preserve">— </w:t>
      </w:r>
      <w:r>
        <w:rPr>
          <w:sz w:val="28"/>
          <w:szCs w:val="28"/>
          <w:lang w:val="uk-UA"/>
        </w:rPr>
        <w:t>456</w:t>
      </w:r>
      <w:r w:rsidRPr="005F5BE4">
        <w:rPr>
          <w:sz w:val="28"/>
          <w:szCs w:val="28"/>
        </w:rPr>
        <w:t xml:space="preserve">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25. Жирмунская Е.А. Клиническая </w:t>
      </w:r>
      <w:r>
        <w:rPr>
          <w:sz w:val="28"/>
          <w:szCs w:val="28"/>
        </w:rPr>
        <w:t xml:space="preserve">эектроэнефалография.-М.:Мэйби.-1991— </w:t>
      </w:r>
      <w:r>
        <w:rPr>
          <w:sz w:val="28"/>
          <w:szCs w:val="28"/>
          <w:lang w:val="uk-UA"/>
        </w:rPr>
        <w:t>119</w:t>
      </w:r>
      <w:r w:rsidRPr="005F5BE4">
        <w:rPr>
          <w:sz w:val="28"/>
          <w:szCs w:val="28"/>
        </w:rPr>
        <w:t xml:space="preserve">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26</w:t>
      </w:r>
      <w:r w:rsidRPr="00D959A8">
        <w:rPr>
          <w:sz w:val="28"/>
          <w:szCs w:val="28"/>
          <w:lang w:val="uk-UA"/>
        </w:rPr>
        <w:t>.</w:t>
      </w:r>
      <w:r w:rsidRPr="00D34F3A">
        <w:rPr>
          <w:sz w:val="28"/>
          <w:szCs w:val="28"/>
          <w:lang w:val="uk-UA"/>
        </w:rPr>
        <w:t>Архангельский В.Н. Морфологические основы офтальмологической диагностики. – М: Медицина, 1960.- 174 с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27. </w:t>
      </w:r>
      <w:r w:rsidRPr="00D34F3A">
        <w:rPr>
          <w:sz w:val="28"/>
          <w:szCs w:val="28"/>
          <w:lang w:val="uk-UA"/>
        </w:rPr>
        <w:t>Джеймс Ф. Вэндер, Дже</w:t>
      </w:r>
      <w:r>
        <w:rPr>
          <w:sz w:val="28"/>
          <w:szCs w:val="28"/>
          <w:lang w:val="uk-UA"/>
        </w:rPr>
        <w:t xml:space="preserve">нис А. Голт ; </w:t>
      </w:r>
      <w:r w:rsidRPr="00D34F3A">
        <w:rPr>
          <w:sz w:val="28"/>
          <w:szCs w:val="28"/>
          <w:lang w:val="uk-UA"/>
        </w:rPr>
        <w:t>Москва : МЕДпресс-информ, 2005. - 462 с</w:t>
      </w:r>
      <w:r>
        <w:rPr>
          <w:sz w:val="28"/>
          <w:szCs w:val="28"/>
          <w:lang w:val="uk-UA"/>
        </w:rPr>
        <w:t>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28. Азнабаев М. Т., Бабушкин</w:t>
      </w:r>
      <w:r w:rsidRPr="0081246C">
        <w:rPr>
          <w:sz w:val="28"/>
          <w:szCs w:val="28"/>
          <w:lang w:val="uk-UA"/>
        </w:rPr>
        <w:t xml:space="preserve"> А. С., Мальханов В. Б. </w:t>
      </w:r>
      <w:r>
        <w:rPr>
          <w:sz w:val="28"/>
          <w:szCs w:val="28"/>
          <w:lang w:val="uk-UA"/>
        </w:rPr>
        <w:t xml:space="preserve">Редкие случаи клинической офтальмологии.- Уфа: УфНИИГБ, </w:t>
      </w:r>
      <w:r w:rsidRPr="0081246C">
        <w:rPr>
          <w:sz w:val="28"/>
          <w:szCs w:val="28"/>
          <w:lang w:val="uk-UA"/>
        </w:rPr>
        <w:t>2005.- 302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29.  Розенблюм Ю. З. Оптометрия. СПб: Ги</w:t>
      </w:r>
      <w:r w:rsidRPr="0081246C">
        <w:rPr>
          <w:sz w:val="28"/>
          <w:szCs w:val="28"/>
          <w:lang w:val="uk-UA"/>
        </w:rPr>
        <w:t>ппократ, 1996.-320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30. Олвер Дж. Пер</w:t>
      </w:r>
      <w:r w:rsidRPr="0081246C">
        <w:rPr>
          <w:sz w:val="28"/>
          <w:szCs w:val="28"/>
          <w:lang w:val="uk-UA"/>
        </w:rPr>
        <w:t>. з англ.; Під ред. О. А. Єгорова</w:t>
      </w:r>
      <w:r>
        <w:rPr>
          <w:sz w:val="28"/>
          <w:szCs w:val="28"/>
          <w:lang w:val="uk-UA"/>
        </w:rPr>
        <w:t>. Наглядная офтальмология – М.: ГЕОТАР-Меди</w:t>
      </w:r>
      <w:r w:rsidRPr="0081246C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– 2015.-149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31. Каган И</w:t>
      </w:r>
      <w:r w:rsidRPr="006D44F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И.</w:t>
      </w:r>
      <w:r w:rsidRPr="006D44FB">
        <w:rPr>
          <w:sz w:val="28"/>
          <w:szCs w:val="28"/>
          <w:lang w:val="uk-UA"/>
        </w:rPr>
        <w:t>, Канюков В.Н. Функциональная и клиническая анатомия органа зрения. –М: ГЭОТАР-Медиа. – 2016. – 208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32. Фейнман Р. Ф</w:t>
      </w:r>
      <w:r w:rsidRPr="006D44FB">
        <w:rPr>
          <w:sz w:val="28"/>
          <w:szCs w:val="28"/>
          <w:lang w:val="uk-UA"/>
        </w:rPr>
        <w:t>ейнман</w:t>
      </w:r>
      <w:r>
        <w:rPr>
          <w:sz w:val="28"/>
          <w:szCs w:val="28"/>
          <w:lang w:val="uk-UA"/>
        </w:rPr>
        <w:t>овские</w:t>
      </w:r>
      <w:r w:rsidRPr="006D44FB">
        <w:rPr>
          <w:sz w:val="28"/>
          <w:szCs w:val="28"/>
          <w:lang w:val="uk-UA"/>
        </w:rPr>
        <w:t xml:space="preserve"> лекции по физике</w:t>
      </w:r>
      <w:r>
        <w:rPr>
          <w:sz w:val="28"/>
          <w:szCs w:val="28"/>
          <w:lang w:val="uk-UA"/>
        </w:rPr>
        <w:t xml:space="preserve">: Цвет зависит от интенсивности. - </w:t>
      </w:r>
      <w:r w:rsidRPr="006D44FB">
        <w:rPr>
          <w:sz w:val="28"/>
          <w:szCs w:val="28"/>
          <w:lang w:val="uk-UA"/>
        </w:rPr>
        <w:t>М.</w:t>
      </w:r>
      <w:r>
        <w:rPr>
          <w:sz w:val="28"/>
          <w:szCs w:val="28"/>
          <w:lang w:val="uk-UA"/>
        </w:rPr>
        <w:t>:Мир,1967. т. 3 - 234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33.Савельева-Новосёлова Н.А., Савельев А.В. Принципы</w:t>
      </w:r>
      <w:r w:rsidRPr="00693968">
        <w:rPr>
          <w:sz w:val="28"/>
          <w:szCs w:val="28"/>
          <w:lang w:val="uk-UA"/>
        </w:rPr>
        <w:t xml:space="preserve"> офтальмонейрок</w:t>
      </w:r>
      <w:r>
        <w:rPr>
          <w:sz w:val="28"/>
          <w:szCs w:val="28"/>
          <w:lang w:val="uk-UA"/>
        </w:rPr>
        <w:t>ибернетики. Сборник «Исскуственный интелект. Интелектуальные</w:t>
      </w:r>
      <w:r w:rsidRPr="00693968">
        <w:rPr>
          <w:sz w:val="28"/>
          <w:szCs w:val="28"/>
          <w:lang w:val="uk-UA"/>
        </w:rPr>
        <w:t xml:space="preserve"> сис</w:t>
      </w:r>
      <w:r>
        <w:rPr>
          <w:sz w:val="28"/>
          <w:szCs w:val="28"/>
          <w:lang w:val="uk-UA"/>
        </w:rPr>
        <w:t xml:space="preserve">темы». — Донецк, 2009. — </w:t>
      </w:r>
      <w:r w:rsidRPr="00693968">
        <w:rPr>
          <w:sz w:val="28"/>
          <w:szCs w:val="28"/>
          <w:lang w:val="uk-UA"/>
        </w:rPr>
        <w:t>120</w:t>
      </w:r>
      <w:r>
        <w:rPr>
          <w:sz w:val="28"/>
          <w:szCs w:val="28"/>
          <w:lang w:val="uk-UA"/>
        </w:rPr>
        <w:t xml:space="preserve"> с</w:t>
      </w:r>
      <w:r w:rsidRPr="00693968">
        <w:rPr>
          <w:sz w:val="28"/>
          <w:szCs w:val="28"/>
          <w:lang w:val="uk-UA"/>
        </w:rPr>
        <w:t>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34. Ги</w:t>
      </w:r>
      <w:r w:rsidRPr="00693968">
        <w:rPr>
          <w:sz w:val="28"/>
          <w:szCs w:val="28"/>
          <w:lang w:val="uk-UA"/>
        </w:rPr>
        <w:t>лб</w:t>
      </w:r>
      <w:r>
        <w:rPr>
          <w:sz w:val="28"/>
          <w:szCs w:val="28"/>
          <w:lang w:val="uk-UA"/>
        </w:rPr>
        <w:t xml:space="preserve">ерт С. Биология развития: </w:t>
      </w:r>
      <w:r w:rsidRPr="00693968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>1.— М: Мир, 1993. — 228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35. Аномалии рефракции и аккомодации глаз</w:t>
      </w:r>
      <w:r w:rsidRPr="00C32219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 Пер. з нем. Ст. Добровольс</w:t>
      </w:r>
      <w:r w:rsidRPr="00C32219">
        <w:rPr>
          <w:sz w:val="28"/>
          <w:szCs w:val="28"/>
          <w:lang w:val="uk-UA"/>
        </w:rPr>
        <w:t xml:space="preserve">кого. </w:t>
      </w:r>
      <w:r>
        <w:rPr>
          <w:sz w:val="28"/>
          <w:szCs w:val="28"/>
          <w:lang w:val="uk-UA"/>
        </w:rPr>
        <w:t xml:space="preserve">— СПб.: Изд. А. С. Суворина, 1881. —  </w:t>
      </w:r>
      <w:r w:rsidRPr="00C32219">
        <w:rPr>
          <w:sz w:val="28"/>
          <w:szCs w:val="28"/>
          <w:lang w:val="uk-UA"/>
        </w:rPr>
        <w:t>251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36. Шмидт Р., Тевс Р. Часть III. Общая и специ</w:t>
      </w:r>
      <w:r w:rsidRPr="00693968">
        <w:rPr>
          <w:sz w:val="28"/>
          <w:szCs w:val="28"/>
          <w:lang w:val="uk-UA"/>
        </w:rPr>
        <w:t>альна</w:t>
      </w:r>
      <w:r>
        <w:rPr>
          <w:sz w:val="28"/>
          <w:szCs w:val="28"/>
          <w:lang w:val="uk-UA"/>
        </w:rPr>
        <w:t>я</w:t>
      </w:r>
      <w:r w:rsidRPr="00693968">
        <w:rPr>
          <w:sz w:val="28"/>
          <w:szCs w:val="28"/>
          <w:lang w:val="uk-UA"/>
        </w:rPr>
        <w:t xml:space="preserve"> сенсорна</w:t>
      </w:r>
      <w:r>
        <w:rPr>
          <w:sz w:val="28"/>
          <w:szCs w:val="28"/>
          <w:lang w:val="uk-UA"/>
        </w:rPr>
        <w:t>я физиология. Физиология человека. т.2. — М: Мир</w:t>
      </w:r>
      <w:r w:rsidRPr="00693968">
        <w:rPr>
          <w:sz w:val="28"/>
          <w:szCs w:val="28"/>
          <w:lang w:val="uk-UA"/>
        </w:rPr>
        <w:t>, 1996</w:t>
      </w:r>
      <w:r>
        <w:rPr>
          <w:sz w:val="28"/>
          <w:szCs w:val="28"/>
          <w:lang w:val="uk-UA"/>
        </w:rPr>
        <w:t xml:space="preserve">. — 323 с. 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37. Островс</w:t>
      </w:r>
      <w:r w:rsidRPr="00693968">
        <w:rPr>
          <w:sz w:val="28"/>
          <w:szCs w:val="28"/>
          <w:lang w:val="uk-UA"/>
        </w:rPr>
        <w:t xml:space="preserve">кий </w:t>
      </w:r>
      <w:r>
        <w:rPr>
          <w:sz w:val="28"/>
          <w:szCs w:val="28"/>
          <w:lang w:val="uk-UA"/>
        </w:rPr>
        <w:t>М. А., Шевелё</w:t>
      </w:r>
      <w:r w:rsidRPr="00693968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И. А. Глава 14. Сенсорные системы. Физиология человека. Учебник (Т. II) / под ред. </w:t>
      </w:r>
      <w:r w:rsidRPr="00693968">
        <w:rPr>
          <w:sz w:val="28"/>
          <w:szCs w:val="28"/>
          <w:lang w:val="uk-UA"/>
        </w:rPr>
        <w:t>Покр</w:t>
      </w:r>
      <w:r>
        <w:rPr>
          <w:sz w:val="28"/>
          <w:szCs w:val="28"/>
          <w:lang w:val="uk-UA"/>
        </w:rPr>
        <w:t xml:space="preserve">овського В.М., Коротько Р.Ф. — М. </w:t>
      </w:r>
      <w:r w:rsidRPr="00693968">
        <w:rPr>
          <w:sz w:val="28"/>
          <w:szCs w:val="28"/>
          <w:lang w:val="uk-UA"/>
        </w:rPr>
        <w:t>— 368 с</w:t>
      </w:r>
      <w:r>
        <w:rPr>
          <w:sz w:val="28"/>
          <w:szCs w:val="28"/>
          <w:lang w:val="uk-UA"/>
        </w:rPr>
        <w:t>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38. </w:t>
      </w:r>
      <w:r w:rsidRPr="00D96400">
        <w:rPr>
          <w:sz w:val="28"/>
          <w:szCs w:val="28"/>
          <w:lang w:val="uk-UA"/>
        </w:rPr>
        <w:t>Тамар Р</w:t>
      </w:r>
      <w:r>
        <w:rPr>
          <w:sz w:val="28"/>
          <w:szCs w:val="28"/>
          <w:lang w:val="uk-UA"/>
        </w:rPr>
        <w:t>. Основы сенсорной физиологии. Пер</w:t>
      </w:r>
      <w:r w:rsidRPr="00D96400">
        <w:rPr>
          <w:sz w:val="28"/>
          <w:szCs w:val="28"/>
          <w:lang w:val="uk-UA"/>
        </w:rPr>
        <w:t>. з англ. Н. Ю. Алексєєнко. — М: Світ, 1976. — 521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39. Сивухин Д.В. Общий курс физики. </w:t>
      </w:r>
      <w:r w:rsidRPr="00D96400">
        <w:rPr>
          <w:sz w:val="28"/>
          <w:szCs w:val="28"/>
          <w:lang w:val="uk-UA"/>
        </w:rPr>
        <w:t>Оп</w:t>
      </w:r>
      <w:r>
        <w:rPr>
          <w:sz w:val="28"/>
          <w:szCs w:val="28"/>
          <w:lang w:val="uk-UA"/>
        </w:rPr>
        <w:t xml:space="preserve">тика,  О.:Наука, 1980 - </w:t>
      </w:r>
      <w:r w:rsidRPr="00D96400">
        <w:rPr>
          <w:sz w:val="28"/>
          <w:szCs w:val="28"/>
          <w:lang w:val="uk-UA"/>
        </w:rPr>
        <w:t>144</w:t>
      </w:r>
      <w:r>
        <w:rPr>
          <w:sz w:val="28"/>
          <w:szCs w:val="28"/>
          <w:lang w:val="uk-UA"/>
        </w:rPr>
        <w:t xml:space="preserve"> с.</w:t>
      </w:r>
    </w:p>
    <w:p w:rsidR="001D78CD" w:rsidRDefault="001D78CD" w:rsidP="001D78CD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40. </w:t>
      </w:r>
      <w:r>
        <w:rPr>
          <w:color w:val="000000"/>
          <w:sz w:val="28"/>
          <w:szCs w:val="28"/>
          <w:shd w:val="clear" w:color="auto" w:fill="FFFFFF"/>
        </w:rPr>
        <w:t>Д. Джад, Г. В</w:t>
      </w:r>
      <w:r>
        <w:rPr>
          <w:color w:val="000000"/>
          <w:sz w:val="28"/>
          <w:szCs w:val="28"/>
          <w:shd w:val="clear" w:color="auto" w:fill="FFFFFF"/>
          <w:lang w:val="uk-UA"/>
        </w:rPr>
        <w:t>и</w:t>
      </w:r>
      <w:r>
        <w:rPr>
          <w:color w:val="000000"/>
          <w:sz w:val="28"/>
          <w:szCs w:val="28"/>
          <w:shd w:val="clear" w:color="auto" w:fill="FFFFFF"/>
        </w:rPr>
        <w:t>шецкий. Цвет в науке и технике. Пер</w:t>
      </w:r>
      <w:r>
        <w:rPr>
          <w:color w:val="000000"/>
          <w:sz w:val="28"/>
          <w:szCs w:val="28"/>
          <w:shd w:val="clear" w:color="auto" w:fill="FFFFFF"/>
          <w:lang w:val="uk-UA"/>
        </w:rPr>
        <w:t>.с</w:t>
      </w:r>
      <w:r w:rsidRPr="00D96400">
        <w:rPr>
          <w:color w:val="000000"/>
          <w:sz w:val="28"/>
          <w:szCs w:val="28"/>
          <w:shd w:val="clear" w:color="auto" w:fill="FFFFFF"/>
        </w:rPr>
        <w:t xml:space="preserve"> англ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</w:rPr>
        <w:t>, под ред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D96400">
        <w:rPr>
          <w:color w:val="000000"/>
          <w:sz w:val="28"/>
          <w:szCs w:val="28"/>
          <w:shd w:val="clear" w:color="auto" w:fill="FFFFFF"/>
        </w:rPr>
        <w:t>Артюшина</w:t>
      </w:r>
      <w:r>
        <w:rPr>
          <w:color w:val="000000"/>
          <w:sz w:val="28"/>
          <w:szCs w:val="28"/>
          <w:shd w:val="clear" w:color="auto" w:fill="FFFFFF"/>
        </w:rPr>
        <w:t xml:space="preserve"> Л.Ф. , изд. «Мир», М.- </w:t>
      </w:r>
      <w:r w:rsidRPr="00D96400">
        <w:rPr>
          <w:color w:val="000000"/>
          <w:sz w:val="28"/>
          <w:szCs w:val="28"/>
          <w:shd w:val="clear" w:color="auto" w:fill="FFFFFF"/>
        </w:rPr>
        <w:t>1978.</w:t>
      </w:r>
      <w:r>
        <w:rPr>
          <w:color w:val="000000"/>
          <w:sz w:val="28"/>
          <w:szCs w:val="28"/>
          <w:shd w:val="clear" w:color="auto" w:fill="FFFFFF"/>
        </w:rPr>
        <w:t xml:space="preserve"> – 182 с.</w:t>
      </w:r>
    </w:p>
    <w:p w:rsidR="001D78CD" w:rsidRDefault="001D78CD" w:rsidP="001D78CD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41. </w:t>
      </w:r>
      <w:r w:rsidRPr="008E7DB1">
        <w:rPr>
          <w:color w:val="000000"/>
          <w:sz w:val="28"/>
          <w:szCs w:val="28"/>
          <w:shd w:val="clear" w:color="auto" w:fill="FFFFFF"/>
          <w:lang w:val="uk-UA"/>
        </w:rPr>
        <w:t>Сапина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М.Р.,</w:t>
      </w:r>
      <w:r w:rsidRPr="008E7DB1">
        <w:rPr>
          <w:color w:val="000000"/>
          <w:sz w:val="28"/>
          <w:szCs w:val="28"/>
          <w:shd w:val="clear" w:color="auto" w:fill="FFFFFF"/>
          <w:lang w:val="uk-UA"/>
        </w:rPr>
        <w:t xml:space="preserve"> Бриксина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З.Р. Введение. </w:t>
      </w:r>
      <w:r w:rsidRPr="008E7DB1">
        <w:rPr>
          <w:color w:val="000000"/>
          <w:sz w:val="28"/>
          <w:szCs w:val="28"/>
          <w:shd w:val="clear" w:color="auto" w:fill="FFFFFF"/>
          <w:lang w:val="uk-UA"/>
        </w:rPr>
        <w:t>Анатомия человека. — М: Просвещение, 1995. — 464 с.</w:t>
      </w:r>
    </w:p>
    <w:p w:rsidR="001D78CD" w:rsidRDefault="001D78CD" w:rsidP="001D78CD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42. </w:t>
      </w:r>
      <w:r w:rsidRPr="005E5D17">
        <w:rPr>
          <w:color w:val="000000"/>
          <w:sz w:val="28"/>
          <w:szCs w:val="28"/>
          <w:shd w:val="clear" w:color="auto" w:fill="FFFFFF"/>
          <w:lang w:val="uk-UA"/>
        </w:rPr>
        <w:t>Дом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асев М. В., Гнатюк С. П. Цвет, управление цветом, цветовые расчёты и измерения. – Питер. - </w:t>
      </w:r>
      <w:r w:rsidRPr="005E5D17">
        <w:rPr>
          <w:color w:val="000000"/>
          <w:sz w:val="28"/>
          <w:szCs w:val="28"/>
          <w:shd w:val="clear" w:color="auto" w:fill="FFFFFF"/>
          <w:lang w:val="uk-UA"/>
        </w:rPr>
        <w:t>2009.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– 114 с.</w:t>
      </w:r>
    </w:p>
    <w:p w:rsidR="001D78CD" w:rsidRPr="005E5D17" w:rsidRDefault="001D78CD" w:rsidP="001D78CD">
      <w:pPr>
        <w:spacing w:line="360" w:lineRule="auto"/>
        <w:ind w:firstLine="567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43.Руби</w:t>
      </w:r>
      <w:r w:rsidRPr="005E5D17">
        <w:rPr>
          <w:color w:val="000000"/>
          <w:sz w:val="28"/>
          <w:szCs w:val="28"/>
          <w:shd w:val="clear" w:color="auto" w:fill="FFFFFF"/>
          <w:lang w:val="uk-UA"/>
        </w:rPr>
        <w:t>нш</w:t>
      </w:r>
      <w:r>
        <w:rPr>
          <w:color w:val="000000"/>
          <w:sz w:val="28"/>
          <w:szCs w:val="28"/>
          <w:shd w:val="clear" w:color="auto" w:fill="FFFFFF"/>
          <w:lang w:val="uk-UA"/>
        </w:rPr>
        <w:t>тейн С.Л. Основы общей психологии</w:t>
      </w:r>
      <w:r w:rsidRPr="005E5D17">
        <w:rPr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Восприятие цвета. СПб. – </w:t>
      </w:r>
      <w:r w:rsidRPr="005E5D17">
        <w:rPr>
          <w:color w:val="000000"/>
          <w:sz w:val="28"/>
          <w:szCs w:val="28"/>
          <w:shd w:val="clear" w:color="auto" w:fill="FFFFFF"/>
          <w:lang w:val="uk-UA"/>
        </w:rPr>
        <w:t>1998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– 218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rFonts w:ascii="Arial" w:hAnsi="Arial" w:cs="Arial"/>
          <w:sz w:val="23"/>
          <w:szCs w:val="23"/>
          <w:shd w:val="clear" w:color="auto" w:fill="FFFFFF"/>
          <w:lang w:val="uk-UA"/>
        </w:rPr>
        <w:t xml:space="preserve">44. </w:t>
      </w:r>
      <w:r>
        <w:rPr>
          <w:sz w:val="28"/>
          <w:szCs w:val="28"/>
          <w:shd w:val="clear" w:color="auto" w:fill="FFFFFF"/>
          <w:lang w:val="uk-UA"/>
        </w:rPr>
        <w:t>Бе</w:t>
      </w:r>
      <w:r w:rsidRPr="007D420A">
        <w:rPr>
          <w:sz w:val="28"/>
          <w:szCs w:val="28"/>
          <w:shd w:val="clear" w:color="auto" w:fill="FFFFFF"/>
          <w:lang w:val="uk-UA"/>
        </w:rPr>
        <w:t>л</w:t>
      </w:r>
      <w:r>
        <w:rPr>
          <w:sz w:val="28"/>
          <w:szCs w:val="28"/>
          <w:shd w:val="clear" w:color="auto" w:fill="FFFFFF"/>
          <w:lang w:val="uk-UA"/>
        </w:rPr>
        <w:t>ов П.Р., Козяков А.Ф., Белов А.С.</w:t>
      </w:r>
      <w:r w:rsidRPr="007D420A">
        <w:rPr>
          <w:sz w:val="28"/>
          <w:szCs w:val="28"/>
          <w:shd w:val="clear" w:color="auto" w:fill="FFFFFF"/>
          <w:lang w:val="uk-UA"/>
        </w:rPr>
        <w:t xml:space="preserve"> Без</w:t>
      </w:r>
      <w:r>
        <w:rPr>
          <w:sz w:val="28"/>
          <w:szCs w:val="28"/>
          <w:shd w:val="clear" w:color="auto" w:fill="FFFFFF"/>
          <w:lang w:val="uk-UA"/>
        </w:rPr>
        <w:t>опасность жизнедеятельности. Конспект лекци</w:t>
      </w:r>
      <w:r w:rsidRPr="007D420A">
        <w:rPr>
          <w:sz w:val="28"/>
          <w:szCs w:val="28"/>
          <w:shd w:val="clear" w:color="auto" w:fill="FFFFFF"/>
          <w:lang w:val="uk-UA"/>
        </w:rPr>
        <w:t>й. Ч. 2</w:t>
      </w:r>
      <w:r>
        <w:rPr>
          <w:sz w:val="28"/>
          <w:szCs w:val="28"/>
          <w:shd w:val="clear" w:color="auto" w:fill="FFFFFF"/>
          <w:lang w:val="uk-UA"/>
        </w:rPr>
        <w:t xml:space="preserve">. – М.: ВАСОТ. - </w:t>
      </w:r>
      <w:r w:rsidRPr="007D420A">
        <w:rPr>
          <w:sz w:val="28"/>
          <w:szCs w:val="28"/>
          <w:shd w:val="clear" w:color="auto" w:fill="FFFFFF"/>
          <w:lang w:val="uk-UA"/>
        </w:rPr>
        <w:t>1993.</w:t>
      </w:r>
      <w:r>
        <w:rPr>
          <w:sz w:val="28"/>
          <w:szCs w:val="28"/>
          <w:shd w:val="clear" w:color="auto" w:fill="FFFFFF"/>
          <w:lang w:val="uk-UA"/>
        </w:rPr>
        <w:t xml:space="preserve"> – 124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45. Скобелев В. М., Лампы накаливания, в кн.: Справочная книга по светотехнике, М., «Высшая школа» – </w:t>
      </w:r>
      <w:r w:rsidRPr="005A0781">
        <w:rPr>
          <w:sz w:val="28"/>
          <w:szCs w:val="28"/>
          <w:lang w:val="uk-UA"/>
        </w:rPr>
        <w:t>1956</w:t>
      </w:r>
      <w:r>
        <w:rPr>
          <w:sz w:val="28"/>
          <w:szCs w:val="28"/>
          <w:lang w:val="uk-UA"/>
        </w:rPr>
        <w:t xml:space="preserve">. – 118 с. 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46. Вознесенская З.И. Электрические лампы накаливания. </w:t>
      </w:r>
      <w:r>
        <w:br/>
      </w:r>
      <w:r>
        <w:rPr>
          <w:rFonts w:ascii="Arial" w:hAnsi="Arial" w:cs="Arial"/>
          <w:color w:val="545454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3B3399">
        <w:rPr>
          <w:color w:val="000000" w:themeColor="text1"/>
          <w:sz w:val="28"/>
          <w:szCs w:val="28"/>
          <w:shd w:val="clear" w:color="auto" w:fill="FFFFFF"/>
        </w:rPr>
        <w:t>М.: Госэнергоиздат,</w:t>
      </w:r>
      <w:r>
        <w:rPr>
          <w:sz w:val="28"/>
          <w:szCs w:val="28"/>
          <w:lang w:val="uk-UA"/>
        </w:rPr>
        <w:t xml:space="preserve">1953. -144 с. 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47. </w:t>
      </w:r>
      <w:r w:rsidRPr="005A0781">
        <w:rPr>
          <w:sz w:val="28"/>
          <w:szCs w:val="28"/>
          <w:lang w:val="uk-UA"/>
        </w:rPr>
        <w:t xml:space="preserve">Ульмишек Л. Р., </w:t>
      </w:r>
      <w:r>
        <w:rPr>
          <w:sz w:val="28"/>
          <w:szCs w:val="28"/>
          <w:lang w:val="uk-UA"/>
        </w:rPr>
        <w:t>Производство электрических</w:t>
      </w:r>
      <w:r w:rsidRPr="005A0781">
        <w:rPr>
          <w:sz w:val="28"/>
          <w:szCs w:val="28"/>
          <w:lang w:val="uk-UA"/>
        </w:rPr>
        <w:t xml:space="preserve"> ламп </w:t>
      </w:r>
      <w:r>
        <w:rPr>
          <w:sz w:val="28"/>
          <w:szCs w:val="28"/>
          <w:lang w:val="uk-UA"/>
        </w:rPr>
        <w:t>накаливания</w:t>
      </w:r>
      <w:r w:rsidRPr="005A0781">
        <w:rPr>
          <w:sz w:val="28"/>
          <w:szCs w:val="28"/>
          <w:lang w:val="uk-UA"/>
        </w:rPr>
        <w:t>, 5 изд., М. — Л., 1966;</w:t>
      </w:r>
      <w:r>
        <w:rPr>
          <w:sz w:val="28"/>
          <w:szCs w:val="28"/>
          <w:lang w:val="uk-UA"/>
        </w:rPr>
        <w:t xml:space="preserve"> - 114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48.  Гуторов М. М., Основы светотехники и источников света</w:t>
      </w:r>
      <w:r w:rsidRPr="005A0781">
        <w:rPr>
          <w:sz w:val="28"/>
          <w:szCs w:val="28"/>
          <w:lang w:val="uk-UA"/>
        </w:rPr>
        <w:t>, М.</w:t>
      </w:r>
      <w:r>
        <w:rPr>
          <w:sz w:val="28"/>
          <w:szCs w:val="28"/>
          <w:lang w:val="uk-UA"/>
        </w:rPr>
        <w:t>: Мир. -</w:t>
      </w:r>
      <w:r w:rsidRPr="005A0781">
        <w:rPr>
          <w:sz w:val="28"/>
          <w:szCs w:val="28"/>
          <w:lang w:val="uk-UA"/>
        </w:rPr>
        <w:t>1968.</w:t>
      </w:r>
      <w:r>
        <w:rPr>
          <w:sz w:val="28"/>
          <w:szCs w:val="28"/>
          <w:lang w:val="uk-UA"/>
        </w:rPr>
        <w:t xml:space="preserve"> – 188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49.</w:t>
      </w:r>
      <w:r w:rsidRPr="005A0781">
        <w:rPr>
          <w:sz w:val="28"/>
          <w:szCs w:val="28"/>
          <w:lang w:val="uk-UA"/>
        </w:rPr>
        <w:t>Петров</w:t>
      </w:r>
      <w:r>
        <w:rPr>
          <w:sz w:val="28"/>
          <w:szCs w:val="28"/>
          <w:lang w:val="uk-UA"/>
        </w:rPr>
        <w:t xml:space="preserve"> В.И. Азбука освещения,  М.:изд «ВИГМА», - 1998. – 218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50. </w:t>
      </w:r>
      <w:r>
        <w:rPr>
          <w:sz w:val="28"/>
          <w:szCs w:val="28"/>
        </w:rPr>
        <w:t xml:space="preserve">Федюкина Г., Полезны или вредны люминесцентные лампы?, </w:t>
      </w:r>
      <w:r w:rsidRPr="005A0781">
        <w:rPr>
          <w:sz w:val="28"/>
          <w:szCs w:val="28"/>
          <w:lang w:val="uk-UA"/>
        </w:rPr>
        <w:t>Журнал</w:t>
      </w:r>
      <w:r>
        <w:rPr>
          <w:sz w:val="28"/>
          <w:szCs w:val="28"/>
          <w:lang w:val="uk-UA"/>
        </w:rPr>
        <w:t xml:space="preserve"> "И</w:t>
      </w:r>
      <w:r w:rsidRPr="005C3F59">
        <w:rPr>
          <w:sz w:val="28"/>
          <w:szCs w:val="28"/>
          <w:lang w:val="uk-UA"/>
        </w:rPr>
        <w:t>ллюминатор</w:t>
      </w:r>
      <w:r>
        <w:rPr>
          <w:sz w:val="28"/>
          <w:szCs w:val="28"/>
          <w:lang w:val="uk-UA"/>
        </w:rPr>
        <w:t>", выпуск №2,  М.:Мир. - 2002. – 34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51. Вугман С.М., Волков В.И. Галогенные лампынакаливания., М.: Изд.</w:t>
      </w:r>
      <w:r w:rsidRPr="005A0781">
        <w:rPr>
          <w:sz w:val="28"/>
          <w:szCs w:val="28"/>
          <w:lang w:val="uk-UA"/>
        </w:rPr>
        <w:t xml:space="preserve"> «Енергія», 1980</w:t>
      </w:r>
      <w:r>
        <w:rPr>
          <w:sz w:val="28"/>
          <w:szCs w:val="28"/>
          <w:lang w:val="uk-UA"/>
        </w:rPr>
        <w:t xml:space="preserve">. – 105 с. 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52. Ефимкина В.Ф., Софронов Н.Н. Светильники с газорозрядными лампами высокого давления. СПб</w:t>
      </w:r>
      <w:r w:rsidRPr="00150FF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: Энергоатомиздат. – 1984.- 227 с. </w:t>
      </w:r>
    </w:p>
    <w:p w:rsidR="001D78CD" w:rsidRPr="005A0781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53. Сорокин В.М., Светоди</w:t>
      </w:r>
      <w:r w:rsidRPr="00C32219">
        <w:rPr>
          <w:sz w:val="28"/>
          <w:szCs w:val="28"/>
          <w:lang w:val="uk-UA"/>
        </w:rPr>
        <w:t>одн</w:t>
      </w:r>
      <w:r>
        <w:rPr>
          <w:sz w:val="28"/>
          <w:szCs w:val="28"/>
          <w:lang w:val="uk-UA"/>
        </w:rPr>
        <w:t>о</w:t>
      </w:r>
      <w:r w:rsidRPr="00C32219">
        <w:rPr>
          <w:sz w:val="28"/>
          <w:szCs w:val="28"/>
          <w:lang w:val="uk-UA"/>
        </w:rPr>
        <w:t>е осв</w:t>
      </w:r>
      <w:r>
        <w:rPr>
          <w:sz w:val="28"/>
          <w:szCs w:val="28"/>
          <w:lang w:val="uk-UA"/>
        </w:rPr>
        <w:t>ещение расширяет границы. М.: Свет</w:t>
      </w:r>
      <w:r w:rsidRPr="00C32219">
        <w:rPr>
          <w:sz w:val="28"/>
          <w:szCs w:val="28"/>
          <w:lang w:val="uk-UA"/>
        </w:rPr>
        <w:t>Люкс. – 2012. - №2. – 141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54. Мигалина В.В., Щепетков И.Н., Щепетков Н.И. Динамическое освещение интерьеров общественны</w:t>
      </w:r>
      <w:r w:rsidRPr="00C32219">
        <w:rPr>
          <w:sz w:val="28"/>
          <w:szCs w:val="28"/>
          <w:lang w:val="uk-UA"/>
        </w:rPr>
        <w:t xml:space="preserve">х </w:t>
      </w:r>
      <w:r>
        <w:rPr>
          <w:sz w:val="28"/>
          <w:szCs w:val="28"/>
          <w:lang w:val="uk-UA"/>
        </w:rPr>
        <w:t>зданий. Светотехни</w:t>
      </w:r>
      <w:r w:rsidRPr="00C32219">
        <w:rPr>
          <w:sz w:val="28"/>
          <w:szCs w:val="28"/>
          <w:lang w:val="uk-UA"/>
        </w:rPr>
        <w:t xml:space="preserve">ка. – </w:t>
      </w:r>
      <w:r>
        <w:rPr>
          <w:sz w:val="28"/>
          <w:szCs w:val="28"/>
          <w:lang w:val="uk-UA"/>
        </w:rPr>
        <w:t xml:space="preserve">М: Просвещение. - </w:t>
      </w:r>
      <w:r w:rsidRPr="00C32219">
        <w:rPr>
          <w:sz w:val="28"/>
          <w:szCs w:val="28"/>
          <w:lang w:val="uk-UA"/>
        </w:rPr>
        <w:t>2012. – №6. – 142 с.</w:t>
      </w:r>
    </w:p>
    <w:p w:rsidR="001D78CD" w:rsidRDefault="001D78CD" w:rsidP="001D78C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55. Лишик С.И.  Проблемыиспользования светоодиодо</w:t>
      </w:r>
      <w:r w:rsidRPr="00C32219">
        <w:rPr>
          <w:sz w:val="28"/>
          <w:szCs w:val="28"/>
          <w:lang w:val="uk-UA"/>
        </w:rPr>
        <w:t>в в осв</w:t>
      </w:r>
      <w:r>
        <w:rPr>
          <w:sz w:val="28"/>
          <w:szCs w:val="28"/>
          <w:lang w:val="uk-UA"/>
        </w:rPr>
        <w:t>ещающих</w:t>
      </w:r>
      <w:r w:rsidRPr="00C32219">
        <w:rPr>
          <w:sz w:val="28"/>
          <w:szCs w:val="28"/>
          <w:lang w:val="uk-UA"/>
        </w:rPr>
        <w:t xml:space="preserve"> і св</w:t>
      </w:r>
      <w:r>
        <w:rPr>
          <w:sz w:val="28"/>
          <w:szCs w:val="28"/>
          <w:lang w:val="uk-UA"/>
        </w:rPr>
        <w:t>ет</w:t>
      </w:r>
      <w:r w:rsidRPr="00C32219">
        <w:rPr>
          <w:sz w:val="28"/>
          <w:szCs w:val="28"/>
          <w:lang w:val="uk-UA"/>
        </w:rPr>
        <w:t>оси</w:t>
      </w:r>
      <w:r>
        <w:rPr>
          <w:sz w:val="28"/>
          <w:szCs w:val="28"/>
          <w:lang w:val="uk-UA"/>
        </w:rPr>
        <w:t xml:space="preserve">гнальных установках. </w:t>
      </w:r>
      <w:r w:rsidRPr="00AF3B4E">
        <w:rPr>
          <w:sz w:val="28"/>
          <w:szCs w:val="28"/>
          <w:lang w:val="uk-UA"/>
        </w:rPr>
        <w:t xml:space="preserve">Светотехника </w:t>
      </w:r>
      <w:r w:rsidRPr="00C32219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 xml:space="preserve">М.: Просвещение. - </w:t>
      </w:r>
      <w:r w:rsidRPr="00C32219">
        <w:rPr>
          <w:sz w:val="28"/>
          <w:szCs w:val="28"/>
          <w:lang w:val="uk-UA"/>
        </w:rPr>
        <w:t>2012. – № 4. – 126 с.</w:t>
      </w:r>
    </w:p>
    <w:p w:rsidR="001D78CD" w:rsidRPr="003A1294" w:rsidRDefault="001D78CD" w:rsidP="001D78CD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56. Шульгин В. Методические материалы по клиническому использованию системы «</w:t>
      </w:r>
      <w:r>
        <w:rPr>
          <w:sz w:val="28"/>
          <w:szCs w:val="28"/>
          <w:lang w:val="en-US"/>
        </w:rPr>
        <w:t>Neurolab</w:t>
      </w:r>
      <w:r w:rsidRPr="003A1294">
        <w:rPr>
          <w:sz w:val="28"/>
          <w:szCs w:val="28"/>
        </w:rPr>
        <w:t xml:space="preserve"> 2000</w:t>
      </w:r>
      <w:r>
        <w:rPr>
          <w:sz w:val="28"/>
          <w:szCs w:val="28"/>
        </w:rPr>
        <w:t>».-Харьков.-2001.</w:t>
      </w:r>
    </w:p>
    <w:p w:rsidR="001D78CD" w:rsidRDefault="001D78CD" w:rsidP="001D78CD"/>
    <w:p w:rsidR="001D78CD" w:rsidRPr="00CC51A1" w:rsidRDefault="001D78CD" w:rsidP="001D78CD"/>
    <w:p w:rsidR="0086061E" w:rsidRDefault="0086061E" w:rsidP="0086061E">
      <w:pPr>
        <w:rPr>
          <w:sz w:val="28"/>
          <w:szCs w:val="28"/>
        </w:rPr>
      </w:pPr>
    </w:p>
    <w:p w:rsidR="001D78CD" w:rsidRDefault="001D78CD" w:rsidP="0086061E">
      <w:pPr>
        <w:rPr>
          <w:sz w:val="28"/>
          <w:szCs w:val="28"/>
        </w:rPr>
      </w:pPr>
    </w:p>
    <w:p w:rsidR="001D78CD" w:rsidRDefault="001D78CD" w:rsidP="0086061E">
      <w:pPr>
        <w:rPr>
          <w:sz w:val="28"/>
          <w:szCs w:val="28"/>
        </w:rPr>
      </w:pPr>
    </w:p>
    <w:p w:rsidR="001D78CD" w:rsidRDefault="001D78CD" w:rsidP="0086061E">
      <w:pPr>
        <w:rPr>
          <w:sz w:val="28"/>
          <w:szCs w:val="28"/>
        </w:rPr>
      </w:pPr>
    </w:p>
    <w:p w:rsidR="00864728" w:rsidRPr="00864728" w:rsidRDefault="00864728" w:rsidP="0057351F">
      <w:pPr>
        <w:spacing w:line="360" w:lineRule="auto"/>
        <w:jc w:val="both"/>
        <w:rPr>
          <w:sz w:val="28"/>
          <w:szCs w:val="28"/>
          <w:lang w:val="uk-UA"/>
        </w:rPr>
      </w:pPr>
      <w:bookmarkStart w:id="3" w:name="_GoBack"/>
      <w:bookmarkEnd w:id="3"/>
    </w:p>
    <w:sectPr w:rsidR="00864728" w:rsidRPr="00864728" w:rsidSect="007C2480">
      <w:headerReference w:type="default" r:id="rId8"/>
      <w:headerReference w:type="first" r:id="rId9"/>
      <w:footerReference w:type="firs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51EA" w:rsidRDefault="002551EA" w:rsidP="00766E8F">
      <w:r>
        <w:separator/>
      </w:r>
    </w:p>
  </w:endnote>
  <w:endnote w:type="continuationSeparator" w:id="0">
    <w:p w:rsidR="002551EA" w:rsidRDefault="002551EA" w:rsidP="00766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E02" w:rsidRDefault="00122E02">
    <w:pPr>
      <w:pStyle w:val="ae"/>
      <w:jc w:val="right"/>
    </w:pPr>
  </w:p>
  <w:p w:rsidR="00122E02" w:rsidRDefault="00122E02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51EA" w:rsidRDefault="002551EA" w:rsidP="00766E8F">
      <w:r>
        <w:separator/>
      </w:r>
    </w:p>
  </w:footnote>
  <w:footnote w:type="continuationSeparator" w:id="0">
    <w:p w:rsidR="002551EA" w:rsidRDefault="002551EA" w:rsidP="00766E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8874180"/>
      <w:docPartObj>
        <w:docPartGallery w:val="Page Numbers (Top of Page)"/>
        <w:docPartUnique/>
      </w:docPartObj>
    </w:sdtPr>
    <w:sdtEndPr/>
    <w:sdtContent>
      <w:p w:rsidR="00122E02" w:rsidRDefault="00576C00">
        <w:pPr>
          <w:pStyle w:val="ac"/>
          <w:jc w:val="right"/>
        </w:pPr>
        <w:r>
          <w:fldChar w:fldCharType="begin"/>
        </w:r>
        <w:r w:rsidR="00122E02">
          <w:instrText>PAGE   \* MERGEFORMAT</w:instrText>
        </w:r>
        <w:r>
          <w:fldChar w:fldCharType="separate"/>
        </w:r>
        <w:r w:rsidR="0057351F">
          <w:rPr>
            <w:noProof/>
          </w:rPr>
          <w:t>8</w:t>
        </w:r>
        <w:r>
          <w:fldChar w:fldCharType="end"/>
        </w:r>
      </w:p>
    </w:sdtContent>
  </w:sdt>
  <w:p w:rsidR="00122E02" w:rsidRDefault="00122E02">
    <w:pPr>
      <w:pStyle w:val="ac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E02" w:rsidRDefault="00122E02">
    <w:pPr>
      <w:pStyle w:val="ac"/>
      <w:jc w:val="right"/>
    </w:pPr>
  </w:p>
  <w:p w:rsidR="00122E02" w:rsidRDefault="00122E02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727DA"/>
    <w:multiLevelType w:val="multilevel"/>
    <w:tmpl w:val="02EC90C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26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968" w:hanging="2160"/>
      </w:pPr>
      <w:rPr>
        <w:rFonts w:hint="default"/>
        <w:b/>
      </w:rPr>
    </w:lvl>
  </w:abstractNum>
  <w:abstractNum w:abstractNumId="1" w15:restartNumberingAfterBreak="0">
    <w:nsid w:val="1C0B0D33"/>
    <w:multiLevelType w:val="hybridMultilevel"/>
    <w:tmpl w:val="30FED162"/>
    <w:lvl w:ilvl="0" w:tplc="34367384">
      <w:start w:val="4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7F73A9A"/>
    <w:multiLevelType w:val="hybridMultilevel"/>
    <w:tmpl w:val="D7B02D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D71FF1"/>
    <w:multiLevelType w:val="hybridMultilevel"/>
    <w:tmpl w:val="EA8CB3C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8E48A4"/>
    <w:multiLevelType w:val="hybridMultilevel"/>
    <w:tmpl w:val="ED32155E"/>
    <w:lvl w:ilvl="0" w:tplc="C26C5C1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B6D230B"/>
    <w:multiLevelType w:val="hybridMultilevel"/>
    <w:tmpl w:val="4AD2B0D8"/>
    <w:lvl w:ilvl="0" w:tplc="370E8678">
      <w:start w:val="4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6C8F7838"/>
    <w:multiLevelType w:val="hybridMultilevel"/>
    <w:tmpl w:val="40ECFCD6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1336D3"/>
    <w:multiLevelType w:val="hybridMultilevel"/>
    <w:tmpl w:val="370E6B94"/>
    <w:lvl w:ilvl="0" w:tplc="519C2CD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3"/>
  </w:num>
  <w:num w:numId="4">
    <w:abstractNumId w:val="4"/>
  </w:num>
  <w:num w:numId="5">
    <w:abstractNumId w:val="5"/>
  </w:num>
  <w:num w:numId="6">
    <w:abstractNumId w:val="2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10CC"/>
    <w:rsid w:val="00001AC2"/>
    <w:rsid w:val="00014064"/>
    <w:rsid w:val="000276AC"/>
    <w:rsid w:val="00034AFC"/>
    <w:rsid w:val="000362C1"/>
    <w:rsid w:val="00043631"/>
    <w:rsid w:val="00044B36"/>
    <w:rsid w:val="00045F94"/>
    <w:rsid w:val="000534D5"/>
    <w:rsid w:val="000601E1"/>
    <w:rsid w:val="000631F2"/>
    <w:rsid w:val="00064C8A"/>
    <w:rsid w:val="00066EB0"/>
    <w:rsid w:val="00080970"/>
    <w:rsid w:val="000865FE"/>
    <w:rsid w:val="00086A32"/>
    <w:rsid w:val="00094DA0"/>
    <w:rsid w:val="000A2666"/>
    <w:rsid w:val="000A4006"/>
    <w:rsid w:val="000A4A23"/>
    <w:rsid w:val="000A51A4"/>
    <w:rsid w:val="000C3665"/>
    <w:rsid w:val="000C72EA"/>
    <w:rsid w:val="000D6ECA"/>
    <w:rsid w:val="000E3DC8"/>
    <w:rsid w:val="000F5D18"/>
    <w:rsid w:val="000F7FD6"/>
    <w:rsid w:val="0010071A"/>
    <w:rsid w:val="00100AF1"/>
    <w:rsid w:val="0010184E"/>
    <w:rsid w:val="00105B58"/>
    <w:rsid w:val="00107836"/>
    <w:rsid w:val="00122E02"/>
    <w:rsid w:val="00124019"/>
    <w:rsid w:val="00135F61"/>
    <w:rsid w:val="00143980"/>
    <w:rsid w:val="0016265D"/>
    <w:rsid w:val="00170541"/>
    <w:rsid w:val="00173104"/>
    <w:rsid w:val="0017366C"/>
    <w:rsid w:val="00182D0A"/>
    <w:rsid w:val="0019785B"/>
    <w:rsid w:val="001A2DE6"/>
    <w:rsid w:val="001A66F4"/>
    <w:rsid w:val="001B02FC"/>
    <w:rsid w:val="001B10CC"/>
    <w:rsid w:val="001B1C6A"/>
    <w:rsid w:val="001B27AE"/>
    <w:rsid w:val="001B7A23"/>
    <w:rsid w:val="001D2D35"/>
    <w:rsid w:val="001D347B"/>
    <w:rsid w:val="001D5FE3"/>
    <w:rsid w:val="001D78CD"/>
    <w:rsid w:val="001D7A1B"/>
    <w:rsid w:val="001E449C"/>
    <w:rsid w:val="001E5257"/>
    <w:rsid w:val="001F51AF"/>
    <w:rsid w:val="001F6B80"/>
    <w:rsid w:val="002147C6"/>
    <w:rsid w:val="0021785A"/>
    <w:rsid w:val="00217DBD"/>
    <w:rsid w:val="00220507"/>
    <w:rsid w:val="00233436"/>
    <w:rsid w:val="0024287E"/>
    <w:rsid w:val="00250C7C"/>
    <w:rsid w:val="002551EA"/>
    <w:rsid w:val="00255AA1"/>
    <w:rsid w:val="00276EF6"/>
    <w:rsid w:val="0028004A"/>
    <w:rsid w:val="00282829"/>
    <w:rsid w:val="00293CD5"/>
    <w:rsid w:val="00297E67"/>
    <w:rsid w:val="002A0572"/>
    <w:rsid w:val="002B6B97"/>
    <w:rsid w:val="002D7370"/>
    <w:rsid w:val="002E21A5"/>
    <w:rsid w:val="002E44A1"/>
    <w:rsid w:val="002F0FD6"/>
    <w:rsid w:val="002F352E"/>
    <w:rsid w:val="003216E3"/>
    <w:rsid w:val="0032506F"/>
    <w:rsid w:val="0033091A"/>
    <w:rsid w:val="00342808"/>
    <w:rsid w:val="00345C00"/>
    <w:rsid w:val="00354AA6"/>
    <w:rsid w:val="0035714A"/>
    <w:rsid w:val="00357763"/>
    <w:rsid w:val="00360DC5"/>
    <w:rsid w:val="00363722"/>
    <w:rsid w:val="00377A74"/>
    <w:rsid w:val="003929E3"/>
    <w:rsid w:val="00393F4B"/>
    <w:rsid w:val="00395374"/>
    <w:rsid w:val="003A1294"/>
    <w:rsid w:val="003A139D"/>
    <w:rsid w:val="003A4538"/>
    <w:rsid w:val="003B3F40"/>
    <w:rsid w:val="003D3980"/>
    <w:rsid w:val="003E20FB"/>
    <w:rsid w:val="003E6372"/>
    <w:rsid w:val="003E7767"/>
    <w:rsid w:val="003F4D95"/>
    <w:rsid w:val="003F78F5"/>
    <w:rsid w:val="003F7963"/>
    <w:rsid w:val="004114A6"/>
    <w:rsid w:val="00415AEA"/>
    <w:rsid w:val="004219ED"/>
    <w:rsid w:val="00424D5C"/>
    <w:rsid w:val="00425CC9"/>
    <w:rsid w:val="00431C2F"/>
    <w:rsid w:val="00451657"/>
    <w:rsid w:val="00455DEC"/>
    <w:rsid w:val="004628FE"/>
    <w:rsid w:val="004644A0"/>
    <w:rsid w:val="00476270"/>
    <w:rsid w:val="004771F0"/>
    <w:rsid w:val="004835E0"/>
    <w:rsid w:val="004848E4"/>
    <w:rsid w:val="00485FAD"/>
    <w:rsid w:val="004A0DEF"/>
    <w:rsid w:val="004A4764"/>
    <w:rsid w:val="004B0784"/>
    <w:rsid w:val="004B2EC3"/>
    <w:rsid w:val="004C0252"/>
    <w:rsid w:val="004C2E7B"/>
    <w:rsid w:val="004C33FE"/>
    <w:rsid w:val="004D61F1"/>
    <w:rsid w:val="004D7BD6"/>
    <w:rsid w:val="004E05E6"/>
    <w:rsid w:val="004F5F94"/>
    <w:rsid w:val="0050258C"/>
    <w:rsid w:val="00516F6C"/>
    <w:rsid w:val="00524865"/>
    <w:rsid w:val="00530348"/>
    <w:rsid w:val="00550812"/>
    <w:rsid w:val="00567B17"/>
    <w:rsid w:val="00570FBF"/>
    <w:rsid w:val="0057351F"/>
    <w:rsid w:val="00576C00"/>
    <w:rsid w:val="00583E09"/>
    <w:rsid w:val="005B095C"/>
    <w:rsid w:val="005B48CC"/>
    <w:rsid w:val="005C76EE"/>
    <w:rsid w:val="005D53C3"/>
    <w:rsid w:val="005E2443"/>
    <w:rsid w:val="005E299B"/>
    <w:rsid w:val="005E71B1"/>
    <w:rsid w:val="005F2266"/>
    <w:rsid w:val="00601B10"/>
    <w:rsid w:val="00616D77"/>
    <w:rsid w:val="00621D2B"/>
    <w:rsid w:val="00643746"/>
    <w:rsid w:val="00675FF8"/>
    <w:rsid w:val="00691310"/>
    <w:rsid w:val="0069764C"/>
    <w:rsid w:val="0069795B"/>
    <w:rsid w:val="006A2DC0"/>
    <w:rsid w:val="006A4BCD"/>
    <w:rsid w:val="006A7602"/>
    <w:rsid w:val="006B30D5"/>
    <w:rsid w:val="006D0E18"/>
    <w:rsid w:val="006F10CC"/>
    <w:rsid w:val="00702A5B"/>
    <w:rsid w:val="00710359"/>
    <w:rsid w:val="00722918"/>
    <w:rsid w:val="007351B1"/>
    <w:rsid w:val="00741ACD"/>
    <w:rsid w:val="0075132D"/>
    <w:rsid w:val="007548D4"/>
    <w:rsid w:val="00757CFC"/>
    <w:rsid w:val="00760D32"/>
    <w:rsid w:val="00766E8F"/>
    <w:rsid w:val="00793A1C"/>
    <w:rsid w:val="007A5391"/>
    <w:rsid w:val="007B5ABD"/>
    <w:rsid w:val="007B649A"/>
    <w:rsid w:val="007B7127"/>
    <w:rsid w:val="007C202D"/>
    <w:rsid w:val="007C2480"/>
    <w:rsid w:val="007D4646"/>
    <w:rsid w:val="00801D0B"/>
    <w:rsid w:val="00824040"/>
    <w:rsid w:val="00842EAD"/>
    <w:rsid w:val="0085010F"/>
    <w:rsid w:val="00851A57"/>
    <w:rsid w:val="008578D4"/>
    <w:rsid w:val="0086061E"/>
    <w:rsid w:val="00864728"/>
    <w:rsid w:val="00865CEF"/>
    <w:rsid w:val="00871218"/>
    <w:rsid w:val="0087287A"/>
    <w:rsid w:val="00896C61"/>
    <w:rsid w:val="008A617B"/>
    <w:rsid w:val="008B2981"/>
    <w:rsid w:val="008B3EB3"/>
    <w:rsid w:val="008D2501"/>
    <w:rsid w:val="008D29B7"/>
    <w:rsid w:val="008D7D00"/>
    <w:rsid w:val="008E6BE4"/>
    <w:rsid w:val="008E6E2B"/>
    <w:rsid w:val="008F5963"/>
    <w:rsid w:val="0090727E"/>
    <w:rsid w:val="00917051"/>
    <w:rsid w:val="009235BB"/>
    <w:rsid w:val="009254E0"/>
    <w:rsid w:val="009270DD"/>
    <w:rsid w:val="009447D3"/>
    <w:rsid w:val="009457A6"/>
    <w:rsid w:val="00946B4D"/>
    <w:rsid w:val="00952652"/>
    <w:rsid w:val="00954A43"/>
    <w:rsid w:val="0097190F"/>
    <w:rsid w:val="0097484D"/>
    <w:rsid w:val="0099430E"/>
    <w:rsid w:val="009A3592"/>
    <w:rsid w:val="009A6303"/>
    <w:rsid w:val="009B3D62"/>
    <w:rsid w:val="009D2856"/>
    <w:rsid w:val="009E051C"/>
    <w:rsid w:val="009E2558"/>
    <w:rsid w:val="009E3010"/>
    <w:rsid w:val="009F2038"/>
    <w:rsid w:val="009F209E"/>
    <w:rsid w:val="009F2D0E"/>
    <w:rsid w:val="009F5825"/>
    <w:rsid w:val="009F75BE"/>
    <w:rsid w:val="009F75CB"/>
    <w:rsid w:val="00A05E18"/>
    <w:rsid w:val="00A17343"/>
    <w:rsid w:val="00A20C64"/>
    <w:rsid w:val="00A21B03"/>
    <w:rsid w:val="00A26AFA"/>
    <w:rsid w:val="00A350D9"/>
    <w:rsid w:val="00A52EA7"/>
    <w:rsid w:val="00A54D5C"/>
    <w:rsid w:val="00A550D5"/>
    <w:rsid w:val="00A64EAB"/>
    <w:rsid w:val="00A713F5"/>
    <w:rsid w:val="00A81818"/>
    <w:rsid w:val="00A83A01"/>
    <w:rsid w:val="00A901B3"/>
    <w:rsid w:val="00A905FC"/>
    <w:rsid w:val="00AA5255"/>
    <w:rsid w:val="00AC1B37"/>
    <w:rsid w:val="00AE7C11"/>
    <w:rsid w:val="00AF1080"/>
    <w:rsid w:val="00AF7B4D"/>
    <w:rsid w:val="00B02F8C"/>
    <w:rsid w:val="00B173B5"/>
    <w:rsid w:val="00B233E9"/>
    <w:rsid w:val="00B23EA0"/>
    <w:rsid w:val="00B31508"/>
    <w:rsid w:val="00B32603"/>
    <w:rsid w:val="00B32BF3"/>
    <w:rsid w:val="00B54FF1"/>
    <w:rsid w:val="00B7350C"/>
    <w:rsid w:val="00B7365F"/>
    <w:rsid w:val="00B75B13"/>
    <w:rsid w:val="00B84594"/>
    <w:rsid w:val="00B925FE"/>
    <w:rsid w:val="00B92EBB"/>
    <w:rsid w:val="00B942BA"/>
    <w:rsid w:val="00B948A5"/>
    <w:rsid w:val="00BB5CB4"/>
    <w:rsid w:val="00BC688B"/>
    <w:rsid w:val="00BC6DE2"/>
    <w:rsid w:val="00BD2447"/>
    <w:rsid w:val="00BD5D1D"/>
    <w:rsid w:val="00BE1377"/>
    <w:rsid w:val="00BE3A0B"/>
    <w:rsid w:val="00BF7C10"/>
    <w:rsid w:val="00C01CAA"/>
    <w:rsid w:val="00C118A5"/>
    <w:rsid w:val="00C12F16"/>
    <w:rsid w:val="00C15205"/>
    <w:rsid w:val="00C31C72"/>
    <w:rsid w:val="00C34D84"/>
    <w:rsid w:val="00C44BF3"/>
    <w:rsid w:val="00C455AC"/>
    <w:rsid w:val="00C562F5"/>
    <w:rsid w:val="00C66CA2"/>
    <w:rsid w:val="00C67649"/>
    <w:rsid w:val="00C80F16"/>
    <w:rsid w:val="00C8713E"/>
    <w:rsid w:val="00C91DD6"/>
    <w:rsid w:val="00C95F09"/>
    <w:rsid w:val="00C971B8"/>
    <w:rsid w:val="00CB0035"/>
    <w:rsid w:val="00CB3FF3"/>
    <w:rsid w:val="00CC531F"/>
    <w:rsid w:val="00CC5838"/>
    <w:rsid w:val="00CD55D0"/>
    <w:rsid w:val="00CD6B3E"/>
    <w:rsid w:val="00CD7CF0"/>
    <w:rsid w:val="00CD7E6B"/>
    <w:rsid w:val="00CE51F2"/>
    <w:rsid w:val="00D219EA"/>
    <w:rsid w:val="00D3257B"/>
    <w:rsid w:val="00D34CAD"/>
    <w:rsid w:val="00D45483"/>
    <w:rsid w:val="00D476D5"/>
    <w:rsid w:val="00D5356D"/>
    <w:rsid w:val="00D56937"/>
    <w:rsid w:val="00D8350B"/>
    <w:rsid w:val="00D93F11"/>
    <w:rsid w:val="00D97D19"/>
    <w:rsid w:val="00DB1DBD"/>
    <w:rsid w:val="00DB5B67"/>
    <w:rsid w:val="00DD1BCA"/>
    <w:rsid w:val="00DE0C82"/>
    <w:rsid w:val="00DE2B95"/>
    <w:rsid w:val="00DE3AB1"/>
    <w:rsid w:val="00DE4AB2"/>
    <w:rsid w:val="00DF667F"/>
    <w:rsid w:val="00E00095"/>
    <w:rsid w:val="00E07043"/>
    <w:rsid w:val="00E07C6D"/>
    <w:rsid w:val="00E27DAA"/>
    <w:rsid w:val="00E35A42"/>
    <w:rsid w:val="00E36790"/>
    <w:rsid w:val="00E405B3"/>
    <w:rsid w:val="00E437B7"/>
    <w:rsid w:val="00E51991"/>
    <w:rsid w:val="00E54592"/>
    <w:rsid w:val="00E63932"/>
    <w:rsid w:val="00E71452"/>
    <w:rsid w:val="00E7561E"/>
    <w:rsid w:val="00E80EED"/>
    <w:rsid w:val="00E847E7"/>
    <w:rsid w:val="00E868E7"/>
    <w:rsid w:val="00E905E7"/>
    <w:rsid w:val="00E979AF"/>
    <w:rsid w:val="00EA3143"/>
    <w:rsid w:val="00EA3CB6"/>
    <w:rsid w:val="00EB0702"/>
    <w:rsid w:val="00EB17EE"/>
    <w:rsid w:val="00EB2F42"/>
    <w:rsid w:val="00EC01DF"/>
    <w:rsid w:val="00EC7ABC"/>
    <w:rsid w:val="00ED39F1"/>
    <w:rsid w:val="00ED7C50"/>
    <w:rsid w:val="00EE0DE3"/>
    <w:rsid w:val="00EF5CAB"/>
    <w:rsid w:val="00F029EF"/>
    <w:rsid w:val="00F064F0"/>
    <w:rsid w:val="00F12F99"/>
    <w:rsid w:val="00F13C9F"/>
    <w:rsid w:val="00F1481C"/>
    <w:rsid w:val="00F33863"/>
    <w:rsid w:val="00F450CD"/>
    <w:rsid w:val="00F53889"/>
    <w:rsid w:val="00F62245"/>
    <w:rsid w:val="00F67631"/>
    <w:rsid w:val="00F77BFB"/>
    <w:rsid w:val="00F85A35"/>
    <w:rsid w:val="00FA2665"/>
    <w:rsid w:val="00FB2B73"/>
    <w:rsid w:val="00FB6D1B"/>
    <w:rsid w:val="00FB799F"/>
    <w:rsid w:val="00FC2AB8"/>
    <w:rsid w:val="00FC443E"/>
    <w:rsid w:val="00FC600F"/>
    <w:rsid w:val="00FD3437"/>
    <w:rsid w:val="00FD5C7B"/>
    <w:rsid w:val="00FE28A4"/>
    <w:rsid w:val="00FF396C"/>
    <w:rsid w:val="00FF73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D7F6E6-AD9F-4211-8F3A-DEFEDB9E6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10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6F10CC"/>
    <w:pPr>
      <w:spacing w:before="100" w:beforeAutospacing="1" w:after="100" w:afterAutospacing="1"/>
      <w:jc w:val="center"/>
      <w:outlineLvl w:val="0"/>
    </w:pPr>
    <w:rPr>
      <w:b/>
      <w:bCs/>
      <w:kern w:val="36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954A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10CC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6F10CC"/>
    <w:rPr>
      <w:rFonts w:ascii="Times New Roman" w:eastAsia="Times New Roman" w:hAnsi="Times New Roman" w:cs="Times New Roman"/>
      <w:b/>
      <w:bCs/>
      <w:kern w:val="36"/>
      <w:sz w:val="28"/>
      <w:szCs w:val="28"/>
      <w:lang w:val="uk-UA" w:eastAsia="ru-RU"/>
    </w:rPr>
  </w:style>
  <w:style w:type="paragraph" w:styleId="a4">
    <w:name w:val="footnote text"/>
    <w:basedOn w:val="a"/>
    <w:link w:val="a5"/>
    <w:semiHidden/>
    <w:rsid w:val="00766E8F"/>
    <w:rPr>
      <w:sz w:val="20"/>
      <w:szCs w:val="20"/>
    </w:rPr>
  </w:style>
  <w:style w:type="character" w:customStyle="1" w:styleId="a5">
    <w:name w:val="Текст сноски Знак"/>
    <w:basedOn w:val="a0"/>
    <w:link w:val="a4"/>
    <w:semiHidden/>
    <w:rsid w:val="00766E8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semiHidden/>
    <w:rsid w:val="00766E8F"/>
    <w:rPr>
      <w:vertAlign w:val="superscript"/>
    </w:rPr>
  </w:style>
  <w:style w:type="character" w:styleId="a7">
    <w:name w:val="Hyperlink"/>
    <w:uiPriority w:val="99"/>
    <w:rsid w:val="00FC443E"/>
    <w:rPr>
      <w:color w:val="0000FF"/>
      <w:u w:val="single"/>
    </w:rPr>
  </w:style>
  <w:style w:type="paragraph" w:styleId="a8">
    <w:name w:val="Normal (Web)"/>
    <w:basedOn w:val="a"/>
    <w:uiPriority w:val="99"/>
    <w:rsid w:val="00FC443E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FC443E"/>
  </w:style>
  <w:style w:type="character" w:customStyle="1" w:styleId="20">
    <w:name w:val="Заголовок 2 Знак"/>
    <w:basedOn w:val="a0"/>
    <w:link w:val="2"/>
    <w:uiPriority w:val="9"/>
    <w:rsid w:val="00954A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87121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71218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pp-characteristics-tab-product-name">
    <w:name w:val="pp-characteristics-tab-product-name"/>
    <w:basedOn w:val="a0"/>
    <w:rsid w:val="007B7127"/>
  </w:style>
  <w:style w:type="character" w:styleId="ab">
    <w:name w:val="Strong"/>
    <w:basedOn w:val="a0"/>
    <w:uiPriority w:val="22"/>
    <w:qFormat/>
    <w:rsid w:val="003A1294"/>
    <w:rPr>
      <w:b/>
      <w:bCs/>
    </w:rPr>
  </w:style>
  <w:style w:type="paragraph" w:styleId="ac">
    <w:name w:val="header"/>
    <w:basedOn w:val="a"/>
    <w:link w:val="ad"/>
    <w:uiPriority w:val="99"/>
    <w:unhideWhenUsed/>
    <w:rsid w:val="007C2480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7C248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7C2480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7C248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EB2F42"/>
    <w:pPr>
      <w:widowControl w:val="0"/>
      <w:autoSpaceDE w:val="0"/>
      <w:autoSpaceDN w:val="0"/>
      <w:adjustRightInd w:val="0"/>
      <w:spacing w:line="360" w:lineRule="auto"/>
      <w:jc w:val="both"/>
    </w:pPr>
    <w:rPr>
      <w:sz w:val="28"/>
      <w:szCs w:val="18"/>
      <w:lang w:val="en-US"/>
    </w:rPr>
  </w:style>
  <w:style w:type="character" w:customStyle="1" w:styleId="22">
    <w:name w:val="Основной текст 2 Знак"/>
    <w:basedOn w:val="a0"/>
    <w:link w:val="21"/>
    <w:rsid w:val="00EB2F42"/>
    <w:rPr>
      <w:rFonts w:ascii="Times New Roman" w:eastAsia="Times New Roman" w:hAnsi="Times New Roman" w:cs="Times New Roman"/>
      <w:sz w:val="28"/>
      <w:szCs w:val="18"/>
      <w:lang w:val="en-US" w:eastAsia="ru-RU"/>
    </w:rPr>
  </w:style>
  <w:style w:type="paragraph" w:customStyle="1" w:styleId="11">
    <w:name w:val="Знак Знак1 Знак Знак Знак Знак"/>
    <w:basedOn w:val="a"/>
    <w:rsid w:val="00EB2F42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af0">
    <w:name w:val="Placeholder Text"/>
    <w:basedOn w:val="a0"/>
    <w:uiPriority w:val="99"/>
    <w:semiHidden/>
    <w:rsid w:val="00616D77"/>
    <w:rPr>
      <w:color w:val="808080"/>
    </w:rPr>
  </w:style>
  <w:style w:type="paragraph" w:styleId="af1">
    <w:name w:val="TOC Heading"/>
    <w:basedOn w:val="1"/>
    <w:next w:val="a"/>
    <w:uiPriority w:val="39"/>
    <w:semiHidden/>
    <w:unhideWhenUsed/>
    <w:qFormat/>
    <w:rsid w:val="00DE2B95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val="ru-RU"/>
    </w:rPr>
  </w:style>
  <w:style w:type="paragraph" w:styleId="12">
    <w:name w:val="toc 1"/>
    <w:basedOn w:val="a"/>
    <w:next w:val="a"/>
    <w:autoRedefine/>
    <w:uiPriority w:val="39"/>
    <w:unhideWhenUsed/>
    <w:qFormat/>
    <w:rsid w:val="00DE2B95"/>
    <w:pPr>
      <w:spacing w:after="100"/>
    </w:pPr>
  </w:style>
  <w:style w:type="paragraph" w:styleId="23">
    <w:name w:val="toc 2"/>
    <w:basedOn w:val="a"/>
    <w:next w:val="a"/>
    <w:autoRedefine/>
    <w:uiPriority w:val="39"/>
    <w:unhideWhenUsed/>
    <w:qFormat/>
    <w:rsid w:val="00DE2B95"/>
    <w:pPr>
      <w:spacing w:after="100"/>
      <w:ind w:left="240"/>
    </w:pPr>
  </w:style>
  <w:style w:type="paragraph" w:styleId="3">
    <w:name w:val="toc 3"/>
    <w:basedOn w:val="a"/>
    <w:next w:val="a"/>
    <w:autoRedefine/>
    <w:uiPriority w:val="39"/>
    <w:semiHidden/>
    <w:unhideWhenUsed/>
    <w:qFormat/>
    <w:rsid w:val="00DE2B95"/>
    <w:pPr>
      <w:spacing w:after="100" w:line="276" w:lineRule="auto"/>
      <w:ind w:left="440"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10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39145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8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70967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4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6866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0531B3-EF91-4AD6-BDDD-9EF1AAD0A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1755</Words>
  <Characters>10009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Sveta</dc:creator>
  <cp:lastModifiedBy>libonu</cp:lastModifiedBy>
  <cp:revision>8</cp:revision>
  <dcterms:created xsi:type="dcterms:W3CDTF">2018-12-11T18:31:00Z</dcterms:created>
  <dcterms:modified xsi:type="dcterms:W3CDTF">2019-02-26T12:31:00Z</dcterms:modified>
</cp:coreProperties>
</file>