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3F05DE">
        <w:rPr>
          <w:rFonts w:ascii="Times New Roman" w:hAnsi="Times New Roman"/>
          <w:sz w:val="28"/>
          <w:szCs w:val="28"/>
          <w:u w:val="single"/>
          <w:lang w:val="uk-UA"/>
        </w:rPr>
        <w:t>_____</w:t>
      </w:r>
      <w:r w:rsidRPr="00C06EBE">
        <w:rPr>
          <w:rFonts w:ascii="Times New Roman" w:hAnsi="Times New Roman"/>
          <w:b/>
          <w:sz w:val="28"/>
          <w:szCs w:val="28"/>
          <w:u w:val="single"/>
          <w:lang w:val="uk-UA"/>
        </w:rPr>
        <w:t>Одеський національний університет імені І.І. Мечникова</w:t>
      </w:r>
      <w:r w:rsidRPr="003F05DE">
        <w:rPr>
          <w:rFonts w:ascii="Times New Roman" w:hAnsi="Times New Roman"/>
          <w:sz w:val="28"/>
          <w:szCs w:val="28"/>
          <w:u w:val="single"/>
          <w:lang w:val="uk-UA"/>
        </w:rPr>
        <w:t>____</w:t>
      </w: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____________________</w:t>
      </w:r>
      <w:r w:rsidRPr="003F05DE">
        <w:rPr>
          <w:rFonts w:ascii="Times New Roman" w:hAnsi="Times New Roman"/>
          <w:b/>
          <w:sz w:val="28"/>
          <w:szCs w:val="28"/>
          <w:u w:val="single"/>
          <w:lang w:val="uk-UA"/>
        </w:rPr>
        <w:t>Інститут соціальних наук</w:t>
      </w:r>
      <w:r>
        <w:rPr>
          <w:rFonts w:ascii="Times New Roman" w:hAnsi="Times New Roman"/>
          <w:sz w:val="28"/>
          <w:szCs w:val="28"/>
          <w:u w:val="single"/>
          <w:lang w:val="uk-UA"/>
        </w:rPr>
        <w:t>_________________</w:t>
      </w: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u w:val="single"/>
          <w:lang w:val="uk-UA"/>
        </w:rPr>
        <w:t>____________________</w:t>
      </w:r>
      <w:r w:rsidRPr="003F05DE">
        <w:rPr>
          <w:rFonts w:ascii="Times New Roman" w:hAnsi="Times New Roman"/>
          <w:b/>
          <w:sz w:val="28"/>
          <w:szCs w:val="28"/>
          <w:u w:val="single"/>
          <w:lang w:val="uk-UA"/>
        </w:rPr>
        <w:t>Кафедра політології</w:t>
      </w:r>
      <w:r>
        <w:rPr>
          <w:rFonts w:ascii="Times New Roman" w:hAnsi="Times New Roman"/>
          <w:b/>
          <w:sz w:val="28"/>
          <w:szCs w:val="28"/>
          <w:u w:val="single"/>
          <w:lang w:val="uk-UA"/>
        </w:rPr>
        <w:t>____________________</w:t>
      </w:r>
    </w:p>
    <w:p w:rsidR="005B4182" w:rsidRPr="003F05DE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</w:p>
    <w:p w:rsidR="005B4182" w:rsidRDefault="005B4182" w:rsidP="005B418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Pr="003F05DE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F05DE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5B4182" w:rsidRPr="003F05DE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</w:t>
      </w:r>
      <w:r w:rsidRPr="003F05DE">
        <w:rPr>
          <w:rFonts w:ascii="Times New Roman" w:hAnsi="Times New Roman"/>
          <w:b/>
          <w:sz w:val="28"/>
          <w:szCs w:val="28"/>
          <w:lang w:val="uk-UA"/>
        </w:rPr>
        <w:t>агістра</w:t>
      </w:r>
    </w:p>
    <w:p w:rsidR="005B4182" w:rsidRPr="00F66105" w:rsidRDefault="005B4182" w:rsidP="005B4182">
      <w:pPr>
        <w:jc w:val="center"/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 </w:t>
      </w:r>
      <w: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uk-UA"/>
        </w:rPr>
        <w:t>«</w:t>
      </w:r>
      <w:r w:rsidRPr="00F66105"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uk-UA"/>
        </w:rPr>
        <w:t>Корупція як політичний інститут: підход</w:t>
      </w:r>
      <w:r>
        <w:rPr>
          <w:rFonts w:ascii="Times New Roman" w:hAnsi="Times New Roman"/>
          <w:b/>
          <w:color w:val="333333"/>
          <w:sz w:val="28"/>
          <w:szCs w:val="28"/>
          <w:shd w:val="clear" w:color="auto" w:fill="FFFFFF"/>
          <w:lang w:val="uk-UA"/>
        </w:rPr>
        <w:t>и щодо вимірювання та подолання»</w:t>
      </w:r>
    </w:p>
    <w:p w:rsidR="005B4182" w:rsidRPr="00F762A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F762A2">
        <w:rPr>
          <w:rFonts w:ascii="Times New Roman" w:hAnsi="Times New Roman"/>
          <w:b/>
          <w:sz w:val="24"/>
          <w:szCs w:val="24"/>
          <w:lang w:val="en-US"/>
        </w:rPr>
        <w:t>«Corruption as political institution: ways of measurement and overcoming»</w:t>
      </w:r>
    </w:p>
    <w:p w:rsidR="005B4182" w:rsidRDefault="005B4182" w:rsidP="005B418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left="4956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2 курсу</w:t>
      </w:r>
    </w:p>
    <w:p w:rsidR="005B4182" w:rsidRDefault="005B4182" w:rsidP="005B4182">
      <w:pPr>
        <w:spacing w:after="0" w:line="360" w:lineRule="auto"/>
        <w:ind w:left="4956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5B4182" w:rsidRDefault="005B4182" w:rsidP="005B4182">
      <w:pPr>
        <w:spacing w:after="0" w:line="360" w:lineRule="auto"/>
        <w:ind w:left="4956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</w:t>
      </w:r>
    </w:p>
    <w:p w:rsidR="005B4182" w:rsidRDefault="005B4182" w:rsidP="005B4182">
      <w:pPr>
        <w:spacing w:after="0" w:line="360" w:lineRule="auto"/>
        <w:ind w:left="4956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052- «Політологія»</w:t>
      </w:r>
    </w:p>
    <w:p w:rsidR="005B4182" w:rsidRDefault="005B4182" w:rsidP="005B4182">
      <w:pPr>
        <w:spacing w:after="0" w:line="360" w:lineRule="auto"/>
        <w:ind w:left="4955" w:firstLine="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Павлова Олена Вікторівна</w:t>
      </w:r>
    </w:p>
    <w:p w:rsidR="005B4182" w:rsidRPr="00F5760D" w:rsidRDefault="005B4182" w:rsidP="005B4182">
      <w:pPr>
        <w:spacing w:after="0" w:line="240" w:lineRule="auto"/>
        <w:ind w:left="1416" w:firstLine="708"/>
        <w:rPr>
          <w:rFonts w:ascii="Times New Roman" w:hAnsi="Times New Roman"/>
          <w:sz w:val="28"/>
          <w:szCs w:val="28"/>
          <w:lang w:val="uk-UA" w:eastAsia="ru-RU"/>
        </w:rPr>
      </w:pPr>
      <w:r w:rsidRPr="003F05DE">
        <w:rPr>
          <w:rFonts w:ascii="Times New Roman" w:hAnsi="Times New Roman"/>
          <w:sz w:val="28"/>
          <w:szCs w:val="28"/>
          <w:u w:val="single"/>
          <w:lang w:val="uk-UA"/>
        </w:rPr>
        <w:t>Керівник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к.і. н., доц. Степанова Н.Є.</w:t>
      </w:r>
      <w:r w:rsidRPr="0011334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>_______________</w:t>
      </w:r>
    </w:p>
    <w:p w:rsidR="005B4182" w:rsidRPr="003F05DE" w:rsidRDefault="005B4182" w:rsidP="005B4182">
      <w:pPr>
        <w:spacing w:after="0" w:line="360" w:lineRule="auto"/>
        <w:ind w:left="2126" w:firstLine="709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</w:t>
      </w:r>
      <w:r w:rsidRPr="001A6408">
        <w:rPr>
          <w:rFonts w:ascii="Times New Roman" w:hAnsi="Times New Roman"/>
          <w:sz w:val="20"/>
          <w:szCs w:val="20"/>
          <w:lang w:val="uk-UA"/>
        </w:rPr>
        <w:t>(</w:t>
      </w:r>
      <w:r>
        <w:rPr>
          <w:rFonts w:ascii="Times New Roman" w:hAnsi="Times New Roman"/>
          <w:sz w:val="20"/>
          <w:szCs w:val="20"/>
          <w:lang w:val="uk-UA"/>
        </w:rPr>
        <w:t>науковий ступінь, вчене звання, прізвище ініціали, підпис)</w:t>
      </w:r>
    </w:p>
    <w:p w:rsidR="005B4182" w:rsidRPr="00F5760D" w:rsidRDefault="005B4182" w:rsidP="005B4182">
      <w:pPr>
        <w:spacing w:after="0" w:line="240" w:lineRule="auto"/>
        <w:ind w:left="1416" w:firstLine="708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Рецензент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>______________________________</w:t>
      </w:r>
      <w:r>
        <w:rPr>
          <w:rFonts w:ascii="Times New Roman" w:hAnsi="Times New Roman"/>
          <w:sz w:val="28"/>
          <w:szCs w:val="28"/>
          <w:lang w:val="uk-UA" w:eastAsia="ru-RU"/>
        </w:rPr>
        <w:t>_________</w:t>
      </w:r>
    </w:p>
    <w:p w:rsidR="005B4182" w:rsidRPr="003F05DE" w:rsidRDefault="005B4182" w:rsidP="005B4182">
      <w:pPr>
        <w:spacing w:after="0" w:line="360" w:lineRule="auto"/>
        <w:ind w:left="2126" w:firstLine="709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</w:t>
      </w:r>
      <w:r w:rsidRPr="001A6408">
        <w:rPr>
          <w:rFonts w:ascii="Times New Roman" w:hAnsi="Times New Roman"/>
          <w:sz w:val="20"/>
          <w:szCs w:val="20"/>
          <w:lang w:val="uk-UA"/>
        </w:rPr>
        <w:t>(</w:t>
      </w:r>
      <w:r>
        <w:rPr>
          <w:rFonts w:ascii="Times New Roman" w:hAnsi="Times New Roman"/>
          <w:sz w:val="20"/>
          <w:szCs w:val="20"/>
          <w:lang w:val="uk-UA"/>
        </w:rPr>
        <w:t>науковий ступінь, вчене звання, прізвище ініціали, підпис)</w:t>
      </w:r>
    </w:p>
    <w:p w:rsidR="005B4182" w:rsidRPr="00F5760D" w:rsidRDefault="005B4182" w:rsidP="005B4182">
      <w:pPr>
        <w:spacing w:after="200" w:line="276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F5760D">
        <w:rPr>
          <w:rFonts w:ascii="Times New Roman" w:hAnsi="Times New Roman"/>
          <w:sz w:val="28"/>
          <w:szCs w:val="28"/>
          <w:lang w:val="uk-UA" w:eastAsia="ru-RU"/>
        </w:rPr>
        <w:t>Рекомендовано до захисту                              Захищено на засіданні ЕК №____</w:t>
      </w:r>
    </w:p>
    <w:p w:rsidR="005B4182" w:rsidRPr="00F5760D" w:rsidRDefault="005B4182" w:rsidP="005B4182">
      <w:pPr>
        <w:spacing w:after="200" w:line="276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F5760D">
        <w:rPr>
          <w:rFonts w:ascii="Times New Roman" w:hAnsi="Times New Roman"/>
          <w:sz w:val="28"/>
          <w:szCs w:val="28"/>
          <w:lang w:val="uk-UA" w:eastAsia="ru-RU"/>
        </w:rPr>
        <w:t>Протокол засідання кафедри                           протокол № ____ від ____</w:t>
      </w:r>
      <w:r>
        <w:rPr>
          <w:rFonts w:ascii="Times New Roman" w:hAnsi="Times New Roman"/>
          <w:sz w:val="28"/>
          <w:szCs w:val="28"/>
          <w:lang w:val="uk-UA" w:eastAsia="ru-RU"/>
        </w:rPr>
        <w:t>2017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>р.</w:t>
      </w:r>
    </w:p>
    <w:p w:rsidR="005B4182" w:rsidRPr="00F5760D" w:rsidRDefault="005B4182" w:rsidP="005B4182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F5760D">
        <w:rPr>
          <w:rFonts w:ascii="Times New Roman" w:hAnsi="Times New Roman"/>
          <w:sz w:val="28"/>
          <w:szCs w:val="28"/>
          <w:lang w:val="uk-UA" w:eastAsia="ru-RU"/>
        </w:rPr>
        <w:t>№____ від_______</w:t>
      </w:r>
      <w:r>
        <w:rPr>
          <w:rFonts w:ascii="Times New Roman" w:hAnsi="Times New Roman"/>
          <w:sz w:val="28"/>
          <w:szCs w:val="28"/>
          <w:lang w:val="uk-UA" w:eastAsia="ru-RU"/>
        </w:rPr>
        <w:t>2017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 xml:space="preserve">р.        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 xml:space="preserve">  Оцінка __________/_____/_____</w:t>
      </w:r>
    </w:p>
    <w:p w:rsidR="005B4182" w:rsidRPr="00F5760D" w:rsidRDefault="005B4182" w:rsidP="005B4182">
      <w:pPr>
        <w:spacing w:after="200" w:line="276" w:lineRule="auto"/>
        <w:rPr>
          <w:rFonts w:ascii="Times New Roman" w:hAnsi="Times New Roman"/>
          <w:sz w:val="20"/>
          <w:szCs w:val="20"/>
          <w:lang w:val="uk-UA" w:eastAsia="ru-RU"/>
        </w:rPr>
      </w:pPr>
      <w:r w:rsidRPr="00F5760D">
        <w:rPr>
          <w:rFonts w:ascii="Times New Roman" w:hAnsi="Times New Roman"/>
          <w:sz w:val="20"/>
          <w:szCs w:val="20"/>
          <w:lang w:val="uk-UA" w:eastAsia="ru-RU"/>
        </w:rPr>
        <w:t xml:space="preserve">                                                                                                       (за національною шкалою, шкалою </w:t>
      </w:r>
      <w:r w:rsidRPr="00F5760D">
        <w:rPr>
          <w:rFonts w:ascii="Times New Roman" w:hAnsi="Times New Roman"/>
          <w:sz w:val="20"/>
          <w:szCs w:val="20"/>
          <w:lang w:val="en-US" w:eastAsia="ru-RU"/>
        </w:rPr>
        <w:t>ECTS</w:t>
      </w:r>
      <w:r w:rsidRPr="00F5760D">
        <w:rPr>
          <w:rFonts w:ascii="Times New Roman" w:hAnsi="Times New Roman"/>
          <w:sz w:val="20"/>
          <w:szCs w:val="20"/>
          <w:lang w:val="uk-UA" w:eastAsia="ru-RU"/>
        </w:rPr>
        <w:t xml:space="preserve">, бали) </w:t>
      </w:r>
    </w:p>
    <w:p w:rsidR="005B4182" w:rsidRPr="00F5760D" w:rsidRDefault="005B4182" w:rsidP="005B4182">
      <w:pPr>
        <w:spacing w:after="200" w:line="276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F5760D">
        <w:rPr>
          <w:rFonts w:ascii="Times New Roman" w:hAnsi="Times New Roman"/>
          <w:sz w:val="28"/>
          <w:szCs w:val="28"/>
          <w:lang w:val="uk-UA" w:eastAsia="ru-RU"/>
        </w:rPr>
        <w:t>Завідувач кафедри                                            Голова ЕК</w:t>
      </w:r>
    </w:p>
    <w:p w:rsidR="005B4182" w:rsidRPr="00F5760D" w:rsidRDefault="005B4182" w:rsidP="005B4182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F5760D">
        <w:rPr>
          <w:rFonts w:ascii="Times New Roman" w:hAnsi="Times New Roman"/>
          <w:sz w:val="28"/>
          <w:szCs w:val="28"/>
          <w:lang w:val="uk-UA" w:eastAsia="ru-RU"/>
        </w:rPr>
        <w:t>_______    _</w:t>
      </w:r>
      <w:r w:rsidRPr="00CA7F07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Попков </w:t>
      </w:r>
      <w:r w:rsidRPr="00444FB0">
        <w:rPr>
          <w:rFonts w:ascii="Times New Roman" w:hAnsi="Times New Roman"/>
          <w:sz w:val="28"/>
          <w:szCs w:val="28"/>
          <w:u w:val="single"/>
          <w:lang w:val="uk-UA" w:eastAsia="ru-RU"/>
        </w:rPr>
        <w:t>В.В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>__                              _________    __</w:t>
      </w:r>
      <w:r w:rsidRPr="00444FB0">
        <w:rPr>
          <w:rFonts w:ascii="Times New Roman" w:hAnsi="Times New Roman"/>
          <w:sz w:val="28"/>
          <w:szCs w:val="28"/>
          <w:u w:val="single"/>
          <w:lang w:val="uk-UA" w:eastAsia="ru-RU"/>
        </w:rPr>
        <w:t>Мілова М.І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F5760D">
        <w:rPr>
          <w:rFonts w:ascii="Times New Roman" w:hAnsi="Times New Roman"/>
          <w:sz w:val="28"/>
          <w:szCs w:val="28"/>
          <w:lang w:val="uk-UA" w:eastAsia="ru-RU"/>
        </w:rPr>
        <w:t>__</w:t>
      </w:r>
    </w:p>
    <w:p w:rsidR="005B4182" w:rsidRPr="00F5760D" w:rsidRDefault="005B4182" w:rsidP="005B4182">
      <w:pPr>
        <w:spacing w:after="200" w:line="276" w:lineRule="auto"/>
        <w:rPr>
          <w:rFonts w:ascii="Times New Roman" w:hAnsi="Times New Roman"/>
          <w:sz w:val="20"/>
          <w:szCs w:val="20"/>
          <w:lang w:val="uk-UA" w:eastAsia="ru-RU"/>
        </w:rPr>
      </w:pPr>
      <w:r w:rsidRPr="00F5760D">
        <w:rPr>
          <w:rFonts w:ascii="Times New Roman" w:hAnsi="Times New Roman"/>
          <w:sz w:val="20"/>
          <w:szCs w:val="20"/>
          <w:lang w:val="uk-UA" w:eastAsia="ru-RU"/>
        </w:rPr>
        <w:t xml:space="preserve">   (підпис)               (прізвище, ініціали)                                              (підпис)               (прізвище, ініціали) </w:t>
      </w:r>
    </w:p>
    <w:p w:rsidR="005B4182" w:rsidRDefault="005B4182" w:rsidP="005B4182">
      <w:pPr>
        <w:spacing w:after="200" w:line="276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5B4182" w:rsidRDefault="005B4182" w:rsidP="005B4182">
      <w:pPr>
        <w:spacing w:after="200" w:line="276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Одеса 2017</w:t>
      </w:r>
    </w:p>
    <w:p w:rsidR="005B4182" w:rsidRPr="00F5760D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5760D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скорочень…………………………………………………………3</w:t>
      </w:r>
    </w:p>
    <w:p w:rsidR="005B4182" w:rsidRPr="00F5760D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5760D">
        <w:rPr>
          <w:rFonts w:ascii="Times New Roman" w:hAnsi="Times New Roman"/>
          <w:sz w:val="28"/>
          <w:szCs w:val="28"/>
          <w:lang w:val="uk-UA"/>
        </w:rPr>
        <w:t>ВС</w:t>
      </w:r>
      <w:r>
        <w:rPr>
          <w:rFonts w:ascii="Times New Roman" w:hAnsi="Times New Roman"/>
          <w:sz w:val="28"/>
          <w:szCs w:val="28"/>
          <w:lang w:val="uk-UA"/>
        </w:rPr>
        <w:t>ТУП……………………………………………………………………..4</w:t>
      </w:r>
    </w:p>
    <w:p w:rsidR="005B4182" w:rsidRPr="003B60EC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60EC">
        <w:rPr>
          <w:rFonts w:ascii="Times New Roman" w:hAnsi="Times New Roman"/>
          <w:sz w:val="28"/>
          <w:szCs w:val="28"/>
          <w:lang w:val="uk-UA"/>
        </w:rPr>
        <w:t>РОЗДІЛ I. ТЕОРЕТИКО-МЕТОДОЛОГІЧНІ ОСНОВИ ДОСЛІДЖЕННЯ ПОЛІТИЧНОЇ КОРУПЦІЇ……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3B60EC">
        <w:rPr>
          <w:rFonts w:ascii="Times New Roman" w:hAnsi="Times New Roman"/>
          <w:sz w:val="28"/>
          <w:szCs w:val="28"/>
          <w:lang w:val="uk-UA"/>
        </w:rPr>
        <w:t>…………………….…....…8</w:t>
      </w:r>
    </w:p>
    <w:p w:rsidR="005B4182" w:rsidRPr="003B60EC" w:rsidRDefault="005B4182" w:rsidP="005B418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B60EC">
        <w:rPr>
          <w:rFonts w:ascii="Times New Roman" w:hAnsi="Times New Roman"/>
          <w:sz w:val="28"/>
          <w:szCs w:val="28"/>
          <w:lang w:val="uk-UA"/>
        </w:rPr>
        <w:t>Поняття та сутність політичної корупції ……………….……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3B60EC">
        <w:rPr>
          <w:rFonts w:ascii="Times New Roman" w:hAnsi="Times New Roman"/>
          <w:sz w:val="28"/>
          <w:szCs w:val="28"/>
          <w:lang w:val="uk-UA"/>
        </w:rPr>
        <w:t>……..8</w:t>
      </w:r>
    </w:p>
    <w:p w:rsidR="005B4182" w:rsidRPr="003B60EC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60EC">
        <w:rPr>
          <w:rFonts w:ascii="Times New Roman" w:hAnsi="Times New Roman"/>
          <w:sz w:val="28"/>
          <w:szCs w:val="28"/>
          <w:lang w:val="uk-UA"/>
        </w:rPr>
        <w:t>1.2. Типологія та форми політичної корупції …………….………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3B60EC">
        <w:rPr>
          <w:rFonts w:ascii="Times New Roman" w:hAnsi="Times New Roman"/>
          <w:sz w:val="28"/>
          <w:szCs w:val="28"/>
          <w:lang w:val="uk-UA"/>
        </w:rPr>
        <w:t>...…22</w:t>
      </w:r>
    </w:p>
    <w:p w:rsidR="005B4182" w:rsidRPr="003B60EC" w:rsidRDefault="005B4182" w:rsidP="005B418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60EC">
        <w:rPr>
          <w:rFonts w:ascii="Times New Roman" w:hAnsi="Times New Roman"/>
          <w:sz w:val="28"/>
          <w:szCs w:val="28"/>
          <w:lang w:val="uk-UA"/>
        </w:rPr>
        <w:t>1.3. Методологія вимірювання й оцінки рівня корупції ……......……...30</w:t>
      </w:r>
    </w:p>
    <w:p w:rsidR="005B4182" w:rsidRPr="00846425" w:rsidRDefault="005B4182" w:rsidP="005B418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Висновки до розділу І………………………………………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46425">
        <w:rPr>
          <w:rFonts w:ascii="Times New Roman" w:hAnsi="Times New Roman"/>
          <w:sz w:val="28"/>
          <w:szCs w:val="28"/>
          <w:lang w:val="uk-UA"/>
        </w:rPr>
        <w:t>……………43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РОЗДІЛ II. ПОЛІТИЧНА КОРУПЦІЯ В УКРАЇНІ: ВИТОКИ, РІЗНОВИДИ, НАПРЯМКИ ПРОТИДІЇ………..…...……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46425">
        <w:rPr>
          <w:rFonts w:ascii="Times New Roman" w:hAnsi="Times New Roman"/>
          <w:sz w:val="28"/>
          <w:szCs w:val="28"/>
          <w:lang w:val="uk-UA"/>
        </w:rPr>
        <w:t>…..………..……....45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2.1 Причини та наслідки поширення політичної корупції в Україні..4</w:t>
      </w:r>
      <w:r w:rsidRPr="00846425">
        <w:rPr>
          <w:rFonts w:ascii="Times New Roman" w:hAnsi="Times New Roman"/>
          <w:sz w:val="28"/>
          <w:szCs w:val="28"/>
        </w:rPr>
        <w:t>5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2.2. Ставлення суспільства до корупції в Україні: аналіз емпіричних даних……………………………………………….………………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46425">
        <w:rPr>
          <w:rFonts w:ascii="Times New Roman" w:hAnsi="Times New Roman"/>
          <w:sz w:val="28"/>
          <w:szCs w:val="28"/>
          <w:lang w:val="uk-UA"/>
        </w:rPr>
        <w:t>………….....</w:t>
      </w:r>
      <w:r w:rsidRPr="00846425">
        <w:rPr>
          <w:rFonts w:ascii="Times New Roman" w:hAnsi="Times New Roman"/>
          <w:sz w:val="28"/>
          <w:szCs w:val="28"/>
        </w:rPr>
        <w:t>53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2.3 Державна стратегія боротьби з корупцією: особливості, вади і перспективи……………………………………………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846425">
        <w:rPr>
          <w:rFonts w:ascii="Times New Roman" w:hAnsi="Times New Roman"/>
          <w:sz w:val="28"/>
          <w:szCs w:val="28"/>
          <w:lang w:val="uk-UA"/>
        </w:rPr>
        <w:t>……....……….…..…..</w:t>
      </w:r>
      <w:r w:rsidRPr="00846425">
        <w:rPr>
          <w:rFonts w:ascii="Times New Roman" w:hAnsi="Times New Roman"/>
          <w:sz w:val="28"/>
          <w:szCs w:val="28"/>
        </w:rPr>
        <w:t>60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Висновки до розділу ІІ…………………………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846425">
        <w:rPr>
          <w:rFonts w:ascii="Times New Roman" w:hAnsi="Times New Roman"/>
          <w:sz w:val="28"/>
          <w:szCs w:val="28"/>
          <w:lang w:val="uk-UA"/>
        </w:rPr>
        <w:t>………………………..69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ВИСНОВКИ……………………………………………………………….70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СПИСОК ВИКОРИСТАНИХ ДЖЕРЕЛ ТА ЛІТЕРАТУРИ…………....74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ДОДАТОК А. ІНДЕКС СПРИЙНЯТТЯ КОРУПЦІЇ 2016…………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46425">
        <w:rPr>
          <w:rFonts w:ascii="Times New Roman" w:hAnsi="Times New Roman"/>
          <w:sz w:val="28"/>
          <w:szCs w:val="28"/>
          <w:lang w:val="uk-UA"/>
        </w:rPr>
        <w:t>….81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ДОДАТОК Б. Діаграма сприйняття дій уряду для боротьби з корупцією (у %) 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846425">
        <w:rPr>
          <w:rFonts w:ascii="Times New Roman" w:hAnsi="Times New Roman"/>
          <w:sz w:val="28"/>
          <w:szCs w:val="28"/>
          <w:lang w:val="uk-UA"/>
        </w:rPr>
        <w:t>……………………………………………82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ДОДАТОК В Матеріали опитування «Ставлення студентської молоді до корупції в Україні»……………………………………………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846425">
        <w:rPr>
          <w:rFonts w:ascii="Times New Roman" w:hAnsi="Times New Roman"/>
          <w:sz w:val="28"/>
          <w:szCs w:val="28"/>
          <w:lang w:val="uk-UA"/>
        </w:rPr>
        <w:t>……………83</w:t>
      </w:r>
    </w:p>
    <w:p w:rsidR="005B4182" w:rsidRPr="0084642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6425">
        <w:rPr>
          <w:rFonts w:ascii="Times New Roman" w:hAnsi="Times New Roman"/>
          <w:sz w:val="28"/>
          <w:szCs w:val="28"/>
          <w:lang w:val="uk-UA"/>
        </w:rPr>
        <w:t>ДОДАТОК Г «Система інститутів протидії та боротьби з корупцією»</w:t>
      </w:r>
      <w:r w:rsidRPr="00846425">
        <w:rPr>
          <w:rFonts w:ascii="Times New Roman" w:hAnsi="Times New Roman"/>
          <w:sz w:val="28"/>
          <w:szCs w:val="28"/>
        </w:rPr>
        <w:t>8</w:t>
      </w:r>
      <w:r w:rsidRPr="00846425">
        <w:rPr>
          <w:rFonts w:ascii="Times New Roman" w:hAnsi="Times New Roman"/>
          <w:sz w:val="28"/>
          <w:szCs w:val="28"/>
          <w:lang w:val="uk-UA"/>
        </w:rPr>
        <w:t>4</w:t>
      </w:r>
    </w:p>
    <w:p w:rsidR="005B4182" w:rsidRPr="00846425" w:rsidRDefault="005B4182" w:rsidP="005B418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B4182" w:rsidRPr="002F52B8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2F52B8">
        <w:rPr>
          <w:rFonts w:ascii="Times New Roman" w:hAnsi="Times New Roman"/>
          <w:sz w:val="28"/>
          <w:szCs w:val="28"/>
          <w:lang w:val="uk-UA"/>
        </w:rPr>
        <w:lastRenderedPageBreak/>
        <w:t>СПИСОК СКОРОЧЕНЬ</w:t>
      </w:r>
    </w:p>
    <w:p w:rsidR="005B4182" w:rsidRPr="002F52B8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3368C">
        <w:rPr>
          <w:rFonts w:ascii="Times New Roman" w:hAnsi="Times New Roman"/>
          <w:b/>
          <w:sz w:val="28"/>
          <w:szCs w:val="28"/>
          <w:lang w:val="uk-UA"/>
        </w:rPr>
        <w:t>АС</w:t>
      </w:r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93368C">
        <w:rPr>
          <w:rFonts w:ascii="Times New Roman" w:hAnsi="Times New Roman"/>
          <w:sz w:val="28"/>
          <w:szCs w:val="28"/>
          <w:lang w:val="uk-UA"/>
        </w:rPr>
        <w:t>Антикорупційна стратегія</w:t>
      </w:r>
    </w:p>
    <w:p w:rsidR="005B4182" w:rsidRPr="002F52B8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F52B8">
        <w:rPr>
          <w:rFonts w:ascii="Times New Roman" w:hAnsi="Times New Roman"/>
          <w:b/>
          <w:sz w:val="28"/>
          <w:szCs w:val="28"/>
          <w:lang w:val="uk-UA"/>
        </w:rPr>
        <w:t>ІСК</w:t>
      </w:r>
      <w:r w:rsidRPr="00427E2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27E22">
        <w:rPr>
          <w:rFonts w:ascii="Times New Roman" w:hAnsi="Times New Roman"/>
          <w:sz w:val="28"/>
          <w:szCs w:val="28"/>
          <w:lang w:val="uk-UA"/>
        </w:rPr>
        <w:t>інд</w:t>
      </w:r>
      <w:r>
        <w:rPr>
          <w:rFonts w:ascii="Times New Roman" w:hAnsi="Times New Roman"/>
          <w:sz w:val="28"/>
          <w:szCs w:val="28"/>
          <w:lang w:val="uk-UA"/>
        </w:rPr>
        <w:t>екс сприйняття корупції</w:t>
      </w:r>
    </w:p>
    <w:p w:rsidR="005B4182" w:rsidRPr="0073202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32022">
        <w:rPr>
          <w:rFonts w:ascii="Times New Roman" w:hAnsi="Times New Roman"/>
          <w:b/>
          <w:sz w:val="28"/>
          <w:szCs w:val="28"/>
          <w:lang w:val="uk-UA"/>
        </w:rPr>
        <w:t>НАБУ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32022">
        <w:rPr>
          <w:rFonts w:ascii="Times New Roman" w:hAnsi="Times New Roman"/>
          <w:sz w:val="28"/>
          <w:szCs w:val="28"/>
          <w:lang w:val="uk-UA"/>
        </w:rPr>
        <w:t>– н</w:t>
      </w:r>
      <w:r w:rsidRPr="00732022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аціональне антикорупційне бюро </w:t>
      </w:r>
      <w:hyperlink r:id="rId5" w:tooltip="Украина" w:history="1">
        <w:r w:rsidRPr="00732022">
          <w:rPr>
            <w:rStyle w:val="a5"/>
            <w:rFonts w:ascii="Times New Roman" w:hAnsi="Times New Roman"/>
            <w:bCs/>
            <w:sz w:val="28"/>
            <w:szCs w:val="28"/>
            <w:shd w:val="clear" w:color="auto" w:fill="FFFFFF"/>
            <w:lang w:val="uk-UA"/>
          </w:rPr>
          <w:t>Україн</w:t>
        </w:r>
      </w:hyperlink>
      <w:r w:rsidRPr="00732022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и</w:t>
      </w:r>
    </w:p>
    <w:p w:rsidR="005B4182" w:rsidRPr="0073202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32022">
        <w:rPr>
          <w:rFonts w:ascii="Times New Roman" w:hAnsi="Times New Roman"/>
          <w:b/>
          <w:sz w:val="28"/>
          <w:szCs w:val="28"/>
          <w:lang w:val="uk-UA"/>
        </w:rPr>
        <w:t>НАПК</w:t>
      </w:r>
      <w:r>
        <w:rPr>
          <w:rFonts w:ascii="Times New Roman" w:hAnsi="Times New Roman"/>
          <w:sz w:val="28"/>
          <w:szCs w:val="28"/>
          <w:lang w:val="uk-UA"/>
        </w:rPr>
        <w:t xml:space="preserve"> - н</w:t>
      </w:r>
      <w:r w:rsidRPr="00732022">
        <w:rPr>
          <w:rFonts w:ascii="Times New Roman" w:hAnsi="Times New Roman"/>
          <w:sz w:val="28"/>
          <w:szCs w:val="28"/>
          <w:lang w:val="uk-UA"/>
        </w:rPr>
        <w:t>аціональне агентство з питань запобігання корупції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7057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ОБСЄ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0A2D0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Організація з безпеки і співробітництва в Європі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32022">
        <w:rPr>
          <w:rFonts w:ascii="Times New Roman" w:hAnsi="Times New Roman"/>
          <w:b/>
          <w:sz w:val="28"/>
          <w:szCs w:val="28"/>
          <w:lang w:val="uk-UA"/>
        </w:rPr>
        <w:t>САП</w:t>
      </w:r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732022">
        <w:rPr>
          <w:rFonts w:ascii="Times New Roman" w:hAnsi="Times New Roman"/>
          <w:sz w:val="28"/>
          <w:szCs w:val="28"/>
          <w:lang w:val="uk-UA"/>
        </w:rPr>
        <w:t>Спеціалізована антикорупційна прокуратура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044A">
        <w:rPr>
          <w:rFonts w:ascii="Times New Roman" w:hAnsi="Times New Roman"/>
          <w:b/>
          <w:sz w:val="28"/>
          <w:szCs w:val="28"/>
          <w:lang w:val="uk-UA"/>
        </w:rPr>
        <w:t xml:space="preserve">ФПГ </w:t>
      </w:r>
      <w:r>
        <w:rPr>
          <w:rFonts w:ascii="Times New Roman" w:hAnsi="Times New Roman"/>
          <w:sz w:val="28"/>
          <w:szCs w:val="28"/>
          <w:lang w:val="uk-UA"/>
        </w:rPr>
        <w:t>–фінансово-промислові групи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7057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CPI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C93009">
        <w:rPr>
          <w:rFonts w:ascii="Times New Roman" w:hAnsi="Times New Roman"/>
          <w:sz w:val="28"/>
          <w:szCs w:val="28"/>
          <w:lang w:val="uk-UA"/>
        </w:rPr>
        <w:t>(Corruption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009">
        <w:rPr>
          <w:rFonts w:ascii="Times New Roman" w:hAnsi="Times New Roman"/>
          <w:sz w:val="28"/>
          <w:szCs w:val="28"/>
          <w:lang w:val="uk-UA"/>
        </w:rPr>
        <w:t>Perceptions Index)</w:t>
      </w:r>
      <w:r w:rsidRPr="002220F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C93009">
        <w:rPr>
          <w:rFonts w:ascii="Times New Roman" w:hAnsi="Times New Roman"/>
          <w:sz w:val="28"/>
          <w:szCs w:val="28"/>
          <w:lang w:val="uk-UA"/>
        </w:rPr>
        <w:t>Індекс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009">
        <w:rPr>
          <w:rFonts w:ascii="Times New Roman" w:hAnsi="Times New Roman"/>
          <w:sz w:val="28"/>
          <w:szCs w:val="28"/>
          <w:lang w:val="uk-UA"/>
        </w:rPr>
        <w:t>сприйняття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3009">
        <w:rPr>
          <w:rFonts w:ascii="Times New Roman" w:hAnsi="Times New Roman"/>
          <w:sz w:val="28"/>
          <w:szCs w:val="28"/>
          <w:lang w:val="uk-UA"/>
        </w:rPr>
        <w:t>корупції</w:t>
      </w:r>
    </w:p>
    <w:p w:rsid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40FE">
        <w:rPr>
          <w:rFonts w:ascii="Times New Roman" w:hAnsi="Times New Roman"/>
          <w:b/>
          <w:sz w:val="28"/>
          <w:szCs w:val="28"/>
          <w:lang w:val="uk-UA"/>
        </w:rPr>
        <w:t>ВР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- </w:t>
      </w:r>
      <w:r w:rsidRPr="002220F8">
        <w:rPr>
          <w:rFonts w:ascii="Times New Roman" w:hAnsi="Times New Roman"/>
          <w:sz w:val="28"/>
          <w:szCs w:val="28"/>
          <w:lang w:val="uk-UA"/>
        </w:rPr>
        <w:t>Верховна Рада</w:t>
      </w:r>
    </w:p>
    <w:p w:rsidR="005B4182" w:rsidRPr="000A2D0F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7434">
        <w:rPr>
          <w:rFonts w:ascii="Times New Roman" w:hAnsi="Times New Roman"/>
          <w:b/>
          <w:sz w:val="28"/>
          <w:szCs w:val="28"/>
          <w:lang w:val="uk-UA" w:eastAsia="ru-RU"/>
        </w:rPr>
        <w:t>GRECO</w:t>
      </w:r>
      <w:r>
        <w:rPr>
          <w:rFonts w:ascii="Times New Roman" w:hAnsi="Times New Roman"/>
          <w:b/>
          <w:sz w:val="28"/>
          <w:szCs w:val="28"/>
          <w:lang w:val="uk-UA" w:eastAsia="ru-RU"/>
        </w:rPr>
        <w:t xml:space="preserve"> - 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>Group of States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Against Corruption, GRECO) — мі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>ж</w:t>
      </w:r>
      <w:r>
        <w:rPr>
          <w:rFonts w:ascii="Times New Roman" w:hAnsi="Times New Roman"/>
          <w:sz w:val="28"/>
          <w:szCs w:val="28"/>
          <w:lang w:val="uk-UA" w:eastAsia="ru-RU"/>
        </w:rPr>
        <w:t>народна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 xml:space="preserve"> орган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>зац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>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- груп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 xml:space="preserve">а </w:t>
      </w:r>
      <w:r>
        <w:rPr>
          <w:rFonts w:ascii="Times New Roman" w:hAnsi="Times New Roman"/>
          <w:sz w:val="28"/>
          <w:szCs w:val="28"/>
          <w:lang w:val="uk-UA" w:eastAsia="ru-RU"/>
        </w:rPr>
        <w:t>держав у бороть</w:t>
      </w:r>
      <w:r w:rsidRPr="000A2D0F">
        <w:rPr>
          <w:rFonts w:ascii="Times New Roman" w:hAnsi="Times New Roman"/>
          <w:sz w:val="28"/>
          <w:szCs w:val="28"/>
          <w:lang w:val="uk-UA" w:eastAsia="ru-RU"/>
        </w:rPr>
        <w:t>б</w:t>
      </w:r>
      <w:r>
        <w:rPr>
          <w:rFonts w:ascii="Times New Roman" w:hAnsi="Times New Roman"/>
          <w:sz w:val="28"/>
          <w:szCs w:val="28"/>
          <w:lang w:val="uk-UA" w:eastAsia="ru-RU"/>
        </w:rPr>
        <w:t>і з корупцією</w:t>
      </w:r>
    </w:p>
    <w:p w:rsidR="005B4182" w:rsidRPr="002F52B8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F52B8">
        <w:rPr>
          <w:rFonts w:ascii="Times New Roman" w:hAnsi="Times New Roman"/>
          <w:b/>
          <w:sz w:val="28"/>
          <w:szCs w:val="28"/>
          <w:lang w:val="uk-UA"/>
        </w:rPr>
        <w:t>ТІ</w:t>
      </w:r>
      <w:r w:rsidRPr="002F52B8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організація </w:t>
      </w:r>
      <w:r w:rsidRPr="00C93009">
        <w:rPr>
          <w:rFonts w:ascii="Times New Roman" w:hAnsi="Times New Roman"/>
          <w:sz w:val="28"/>
          <w:szCs w:val="28"/>
          <w:lang w:val="uk-UA"/>
        </w:rPr>
        <w:t>«Transparency International»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E22">
        <w:rPr>
          <w:rFonts w:ascii="Times New Roman" w:hAnsi="Times New Roman"/>
          <w:sz w:val="28"/>
          <w:szCs w:val="28"/>
          <w:lang w:val="uk-UA"/>
        </w:rPr>
        <w:t>(з англ. – «міжнародна прозорість»)</w:t>
      </w: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B4182" w:rsidRDefault="005B4182" w:rsidP="005B4182">
      <w:pPr>
        <w:spacing w:after="0" w:line="360" w:lineRule="auto"/>
        <w:ind w:left="-57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66105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5B4182" w:rsidRPr="00F66105" w:rsidRDefault="005B4182" w:rsidP="005B4182">
      <w:pPr>
        <w:spacing w:after="0" w:line="360" w:lineRule="auto"/>
        <w:ind w:left="-57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4182" w:rsidRPr="00D53990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F66105">
        <w:rPr>
          <w:rFonts w:ascii="Times New Roman" w:hAnsi="Times New Roman"/>
          <w:b/>
          <w:sz w:val="28"/>
          <w:szCs w:val="28"/>
          <w:lang w:val="uk-UA"/>
        </w:rPr>
        <w:t>Актуальність теми дослідження</w:t>
      </w:r>
      <w:r w:rsidRPr="00F6610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76548">
        <w:rPr>
          <w:rFonts w:ascii="Times New Roman" w:hAnsi="Times New Roman"/>
          <w:sz w:val="28"/>
          <w:szCs w:val="28"/>
          <w:lang w:val="uk-UA"/>
        </w:rPr>
        <w:t>Інтеграційні та глобалізаційні процеси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звиток суспільства на засадах соціального </w:t>
      </w:r>
      <w:r>
        <w:rPr>
          <w:rFonts w:ascii="Times New Roman" w:hAnsi="Times New Roman"/>
          <w:sz w:val="28"/>
          <w:szCs w:val="28"/>
          <w:lang w:val="uk-UA"/>
        </w:rPr>
        <w:t>партнерства,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створюють вимоги та умови від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критості та </w:t>
      </w:r>
      <w:r>
        <w:rPr>
          <w:rFonts w:ascii="Times New Roman" w:hAnsi="Times New Roman"/>
          <w:sz w:val="28"/>
          <w:szCs w:val="28"/>
          <w:lang w:val="uk-UA"/>
        </w:rPr>
        <w:t>прозорості для країн.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Саме ці з одного </w:t>
      </w:r>
      <w:r>
        <w:rPr>
          <w:rFonts w:ascii="Times New Roman" w:hAnsi="Times New Roman"/>
          <w:sz w:val="28"/>
          <w:szCs w:val="28"/>
          <w:lang w:val="uk-UA"/>
        </w:rPr>
        <w:t xml:space="preserve">боку позитивні процеси </w:t>
      </w:r>
      <w:r w:rsidRPr="00C76548">
        <w:rPr>
          <w:rFonts w:ascii="Times New Roman" w:hAnsi="Times New Roman"/>
          <w:sz w:val="28"/>
          <w:szCs w:val="28"/>
          <w:lang w:val="uk-UA"/>
        </w:rPr>
        <w:t>висувають проблему</w:t>
      </w:r>
      <w:r>
        <w:rPr>
          <w:rFonts w:ascii="Times New Roman" w:hAnsi="Times New Roman"/>
          <w:sz w:val="28"/>
          <w:szCs w:val="28"/>
          <w:lang w:val="uk-UA"/>
        </w:rPr>
        <w:t xml:space="preserve"> протидії корупції, </w:t>
      </w:r>
      <w:r w:rsidRPr="00C76548">
        <w:rPr>
          <w:rFonts w:ascii="Times New Roman" w:hAnsi="Times New Roman"/>
          <w:sz w:val="28"/>
          <w:szCs w:val="28"/>
          <w:lang w:val="uk-UA"/>
        </w:rPr>
        <w:t>яка в минулому була суто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національною проблемою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та за сучасних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умов вийш</w:t>
      </w:r>
      <w:r>
        <w:rPr>
          <w:rFonts w:ascii="Times New Roman" w:hAnsi="Times New Roman"/>
          <w:sz w:val="28"/>
          <w:szCs w:val="28"/>
          <w:lang w:val="uk-UA"/>
        </w:rPr>
        <w:t>ла за межі кордонів окремих дер</w:t>
      </w:r>
      <w:r w:rsidRPr="00C76548">
        <w:rPr>
          <w:rFonts w:ascii="Times New Roman" w:hAnsi="Times New Roman"/>
          <w:sz w:val="28"/>
          <w:szCs w:val="28"/>
          <w:lang w:val="uk-UA"/>
        </w:rPr>
        <w:t>жав і об’є</w:t>
      </w:r>
      <w:r>
        <w:rPr>
          <w:rFonts w:ascii="Times New Roman" w:hAnsi="Times New Roman"/>
          <w:sz w:val="28"/>
          <w:szCs w:val="28"/>
          <w:lang w:val="uk-UA"/>
        </w:rPr>
        <w:t xml:space="preserve">ктивно стає глобальним питанням, </w:t>
      </w:r>
      <w:r w:rsidRPr="00C76548">
        <w:rPr>
          <w:rFonts w:ascii="Times New Roman" w:hAnsi="Times New Roman"/>
          <w:sz w:val="28"/>
          <w:szCs w:val="28"/>
          <w:lang w:val="uk-UA"/>
        </w:rPr>
        <w:t>що й обумовлює високий ранг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протидії к</w:t>
      </w:r>
      <w:r>
        <w:rPr>
          <w:rFonts w:ascii="Times New Roman" w:hAnsi="Times New Roman"/>
          <w:sz w:val="28"/>
          <w:szCs w:val="28"/>
          <w:lang w:val="uk-UA"/>
        </w:rPr>
        <w:t xml:space="preserve">орупції.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Боротьба з корупцією вже вийшла за формальні межі і стала предметом пильної уваги інститутів держави, громадських організацій, засобів масової інформації, пересічних громадян. Протидія корупції є однією з найактуальніших соціально-політичних проблем сучасності розв’язання якої для багатьох країн надзвич</w:t>
      </w: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айно складна і важлива справа. </w:t>
      </w:r>
    </w:p>
    <w:p w:rsidR="005B4182" w:rsidRPr="00C76548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6548">
        <w:rPr>
          <w:rFonts w:ascii="Times New Roman" w:hAnsi="Times New Roman"/>
          <w:sz w:val="28"/>
          <w:szCs w:val="28"/>
          <w:lang w:val="uk-UA"/>
        </w:rPr>
        <w:t>Сучасна наукова думка 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пропонує у</w:t>
      </w:r>
      <w:r>
        <w:rPr>
          <w:rFonts w:ascii="Times New Roman" w:hAnsi="Times New Roman"/>
          <w:sz w:val="28"/>
          <w:szCs w:val="28"/>
          <w:lang w:val="uk-UA"/>
        </w:rPr>
        <w:t>ніфікованого визначення або єди</w:t>
      </w:r>
      <w:r w:rsidRPr="00C76548">
        <w:rPr>
          <w:rFonts w:ascii="Times New Roman" w:hAnsi="Times New Roman"/>
          <w:sz w:val="28"/>
          <w:szCs w:val="28"/>
          <w:lang w:val="uk-UA"/>
        </w:rPr>
        <w:t>ного науков</w:t>
      </w:r>
      <w:r>
        <w:rPr>
          <w:rFonts w:ascii="Times New Roman" w:hAnsi="Times New Roman"/>
          <w:sz w:val="28"/>
          <w:szCs w:val="28"/>
          <w:lang w:val="uk-UA"/>
        </w:rPr>
        <w:t>о-методичного підходу до трактування шляхів подолання корупції.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Множина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підходів до в</w:t>
      </w:r>
      <w:r>
        <w:rPr>
          <w:rFonts w:ascii="Times New Roman" w:hAnsi="Times New Roman"/>
          <w:sz w:val="28"/>
          <w:szCs w:val="28"/>
          <w:lang w:val="uk-UA"/>
        </w:rPr>
        <w:t>изначення сутності корупції сві</w:t>
      </w:r>
      <w:r w:rsidRPr="00C76548">
        <w:rPr>
          <w:rFonts w:ascii="Times New Roman" w:hAnsi="Times New Roman"/>
          <w:sz w:val="28"/>
          <w:szCs w:val="28"/>
          <w:lang w:val="uk-UA"/>
        </w:rPr>
        <w:t>дчить про к</w:t>
      </w:r>
      <w:r>
        <w:rPr>
          <w:rFonts w:ascii="Times New Roman" w:hAnsi="Times New Roman"/>
          <w:sz w:val="28"/>
          <w:szCs w:val="28"/>
          <w:lang w:val="uk-UA"/>
        </w:rPr>
        <w:t>омплексність цього явища та пот</w:t>
      </w:r>
      <w:r w:rsidRPr="00C76548">
        <w:rPr>
          <w:rFonts w:ascii="Times New Roman" w:hAnsi="Times New Roman"/>
          <w:sz w:val="28"/>
          <w:szCs w:val="28"/>
          <w:lang w:val="uk-UA"/>
        </w:rPr>
        <w:t>ребує більш глибокого і всебічного аналізу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феномену к</w:t>
      </w:r>
      <w:r>
        <w:rPr>
          <w:rFonts w:ascii="Times New Roman" w:hAnsi="Times New Roman"/>
          <w:sz w:val="28"/>
          <w:szCs w:val="28"/>
          <w:lang w:val="uk-UA"/>
        </w:rPr>
        <w:t>орупції в умовах інституціоналі</w:t>
      </w:r>
      <w:r w:rsidRPr="00C76548">
        <w:rPr>
          <w:rFonts w:ascii="Times New Roman" w:hAnsi="Times New Roman"/>
          <w:sz w:val="28"/>
          <w:szCs w:val="28"/>
          <w:lang w:val="uk-UA"/>
        </w:rPr>
        <w:t>зації світової економіки та посилення процесу</w:t>
      </w:r>
      <w:r>
        <w:rPr>
          <w:rFonts w:ascii="Times New Roman" w:hAnsi="Times New Roman"/>
          <w:sz w:val="28"/>
          <w:szCs w:val="28"/>
          <w:lang w:val="uk-UA"/>
        </w:rPr>
        <w:t xml:space="preserve"> інформаційної глобалізації.</w:t>
      </w:r>
    </w:p>
    <w:p w:rsidR="005B4182" w:rsidRPr="00457733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6548">
        <w:rPr>
          <w:rFonts w:ascii="Times New Roman" w:hAnsi="Times New Roman"/>
          <w:sz w:val="28"/>
          <w:szCs w:val="28"/>
          <w:lang w:val="uk-UA"/>
        </w:rPr>
        <w:t>Ефективна протидія корупції неможлива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без глибоко</w:t>
      </w:r>
      <w:r>
        <w:rPr>
          <w:rFonts w:ascii="Times New Roman" w:hAnsi="Times New Roman"/>
          <w:sz w:val="28"/>
          <w:szCs w:val="28"/>
          <w:lang w:val="uk-UA"/>
        </w:rPr>
        <w:t>го та послідовного наукового забезпечення без реальної оцінки здійснюваних заходів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об’єктивного аналізу факторів</w:t>
      </w:r>
      <w:r>
        <w:rPr>
          <w:rFonts w:ascii="Times New Roman" w:hAnsi="Times New Roman"/>
          <w:sz w:val="28"/>
          <w:szCs w:val="28"/>
          <w:lang w:val="uk-UA"/>
        </w:rPr>
        <w:t xml:space="preserve"> корупції. Також не можна визнати належ</w:t>
      </w:r>
      <w:r w:rsidRPr="00C76548">
        <w:rPr>
          <w:rFonts w:ascii="Times New Roman" w:hAnsi="Times New Roman"/>
          <w:sz w:val="28"/>
          <w:szCs w:val="28"/>
          <w:lang w:val="uk-UA"/>
        </w:rPr>
        <w:t>ним рівен</w:t>
      </w:r>
      <w:r>
        <w:rPr>
          <w:rFonts w:ascii="Times New Roman" w:hAnsi="Times New Roman"/>
          <w:sz w:val="28"/>
          <w:szCs w:val="28"/>
          <w:lang w:val="uk-UA"/>
        </w:rPr>
        <w:t xml:space="preserve">ь такого забезпечення в Україні. </w:t>
      </w:r>
      <w:r w:rsidRPr="00457733">
        <w:rPr>
          <w:rFonts w:ascii="Times New Roman" w:hAnsi="Times New Roman"/>
          <w:sz w:val="28"/>
          <w:szCs w:val="28"/>
          <w:lang w:val="uk-UA"/>
        </w:rPr>
        <w:t>Все зазначене свідчить про надзвичайну актуальність обраної теми дослідження.</w:t>
      </w:r>
    </w:p>
    <w:p w:rsidR="005B4182" w:rsidRPr="009139E1" w:rsidRDefault="005B4182" w:rsidP="005B418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7733">
        <w:rPr>
          <w:rFonts w:ascii="Times New Roman" w:hAnsi="Times New Roman"/>
          <w:sz w:val="28"/>
          <w:szCs w:val="28"/>
          <w:lang w:val="uk-UA"/>
        </w:rPr>
        <w:t>Інтерес до наукового комплексного осмислення корупції почав поступово зростати в останні роки, а число наукових публікацій різко зросло.</w:t>
      </w:r>
      <w:r w:rsidRPr="009139E1">
        <w:rPr>
          <w:rFonts w:ascii="Times New Roman" w:hAnsi="Times New Roman"/>
          <w:sz w:val="28"/>
          <w:szCs w:val="28"/>
          <w:lang w:val="uk-UA"/>
        </w:rPr>
        <w:t xml:space="preserve"> Поглибленому дослідженню цьому феномену присвячені роботи Л.Аркуші, Л.Багрій-Шахматова, В.Борисова, Ю.Бауліна, В.Байдука, П.Геги, О.Гіди, М.Гончаренка, О.Дульського, А.Закалюка, В.Зеленецького, О.Кальмана, В.Клименка, М.Корнієнко, М.Мельника, Н.Матюхіної, М.Михальченка, </w:t>
      </w:r>
      <w:r w:rsidRPr="009139E1">
        <w:rPr>
          <w:rFonts w:ascii="Times New Roman" w:hAnsi="Times New Roman"/>
          <w:sz w:val="28"/>
          <w:szCs w:val="28"/>
          <w:lang w:val="uk-UA"/>
        </w:rPr>
        <w:lastRenderedPageBreak/>
        <w:t>С.Омельченка, А.Редька, А.Сафоненка, О.Свєтлова, В.Сіренка, В.Тація, О.Терещука та ін.</w:t>
      </w:r>
    </w:p>
    <w:p w:rsidR="005B4182" w:rsidRPr="009139E1" w:rsidRDefault="005B4182" w:rsidP="005B418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139E1">
        <w:rPr>
          <w:rFonts w:ascii="Times New Roman" w:hAnsi="Times New Roman"/>
          <w:sz w:val="28"/>
          <w:szCs w:val="28"/>
          <w:lang w:val="uk-UA"/>
        </w:rPr>
        <w:t>Так, дослідженням основних проблем існування, відтворення та попередження корупції в останні роки займаються такі українські дослідники: М.Корнієнко, М.Мельник, Н.Матюхіна, А.Редька, А.Сафоненко, О.Свєтлова, В.Тація, О.Терещук, М.Хавронюк, В.Чехович. Осмисленню змісту і сутності корупції значну увагу приділили зарубіжні вчені – К.Абдієв, А.Буров, Б.Волженкін, Л.Гевелинг, П.Джерелі, С.Ліпсет, О.Нікелін, Л.Петтер, Дж.Скотт.</w:t>
      </w:r>
    </w:p>
    <w:p w:rsidR="005B4182" w:rsidRPr="009139E1" w:rsidRDefault="005B4182" w:rsidP="005B418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139E1">
        <w:rPr>
          <w:rFonts w:ascii="Times New Roman" w:hAnsi="Times New Roman"/>
          <w:sz w:val="28"/>
          <w:szCs w:val="28"/>
          <w:lang w:val="uk-UA"/>
        </w:rPr>
        <w:t xml:space="preserve">Дослідженню проблеми виникнення та поширення політичної корупції присвячені праці деяких вітчизняних та зарубіжних науковців, зокрема: Л. Гевелінг, С. Барсукова, В. Симоненка, Є. Невмержицького, О. Рудика, М. Філпа, Д. Кауфмана, Дж. Хелмана та Г. Джоунса, С. Голмса, П. Кабанова, В. Шабаліна та інших. </w:t>
      </w:r>
    </w:p>
    <w:p w:rsidR="005B4182" w:rsidRPr="00C76548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139E1">
        <w:rPr>
          <w:rFonts w:ascii="Times New Roman" w:hAnsi="Times New Roman"/>
          <w:sz w:val="28"/>
          <w:szCs w:val="28"/>
          <w:lang w:val="uk-UA"/>
        </w:rPr>
        <w:t>Проте теоретично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малодосл</w:t>
      </w:r>
      <w:r>
        <w:rPr>
          <w:rFonts w:ascii="Times New Roman" w:hAnsi="Times New Roman"/>
          <w:sz w:val="28"/>
          <w:szCs w:val="28"/>
          <w:lang w:val="uk-UA"/>
        </w:rPr>
        <w:t>ідженими в науковому плані зали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шаються </w:t>
      </w:r>
      <w:r>
        <w:rPr>
          <w:rFonts w:ascii="Times New Roman" w:hAnsi="Times New Roman"/>
          <w:sz w:val="28"/>
          <w:szCs w:val="28"/>
          <w:lang w:val="uk-UA"/>
        </w:rPr>
        <w:t>ключові проблеми протидії коруп</w:t>
      </w:r>
      <w:r w:rsidRPr="00C76548">
        <w:rPr>
          <w:rFonts w:ascii="Times New Roman" w:hAnsi="Times New Roman"/>
          <w:sz w:val="28"/>
          <w:szCs w:val="28"/>
          <w:lang w:val="uk-UA"/>
        </w:rPr>
        <w:t>ції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76548">
        <w:rPr>
          <w:rFonts w:ascii="Times New Roman" w:hAnsi="Times New Roman"/>
          <w:sz w:val="28"/>
          <w:szCs w:val="28"/>
          <w:lang w:val="uk-UA"/>
        </w:rPr>
        <w:t>визначення її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сутнісних ознак</w:t>
      </w:r>
      <w:r>
        <w:rPr>
          <w:rFonts w:ascii="Times New Roman" w:hAnsi="Times New Roman"/>
          <w:sz w:val="28"/>
          <w:szCs w:val="28"/>
          <w:lang w:val="uk-UA"/>
        </w:rPr>
        <w:t xml:space="preserve">, сфери вияву суб’єктів, механізму та факторів корупції, тенденцій її розвитку, </w:t>
      </w:r>
      <w:r w:rsidRPr="00C76548">
        <w:rPr>
          <w:rFonts w:ascii="Times New Roman" w:hAnsi="Times New Roman"/>
          <w:sz w:val="28"/>
          <w:szCs w:val="28"/>
          <w:lang w:val="uk-UA"/>
        </w:rPr>
        <w:t>змісту антикорупційної</w:t>
      </w:r>
      <w:r>
        <w:rPr>
          <w:rFonts w:ascii="Times New Roman" w:hAnsi="Times New Roman"/>
          <w:sz w:val="28"/>
          <w:szCs w:val="28"/>
          <w:lang w:val="uk-UA"/>
        </w:rPr>
        <w:t xml:space="preserve"> діяльності її суб’єктів напрямів засобів.</w:t>
      </w:r>
    </w:p>
    <w:p w:rsidR="005B4182" w:rsidRPr="00C76548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Низка питань які стосуються цієї пробле</w:t>
      </w:r>
      <w:r w:rsidRPr="00C76548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и залишається дискусійною. Такий стан те</w:t>
      </w:r>
      <w:r w:rsidRPr="00C76548">
        <w:rPr>
          <w:rFonts w:ascii="Times New Roman" w:hAnsi="Times New Roman"/>
          <w:sz w:val="28"/>
          <w:szCs w:val="28"/>
          <w:lang w:val="uk-UA"/>
        </w:rPr>
        <w:t>оретичної розробки проблеми відбивається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формуванні антикорупційної політики</w:t>
      </w:r>
      <w:r>
        <w:rPr>
          <w:rFonts w:ascii="Times New Roman" w:hAnsi="Times New Roman"/>
          <w:sz w:val="28"/>
          <w:szCs w:val="28"/>
          <w:lang w:val="uk-UA"/>
        </w:rPr>
        <w:t xml:space="preserve"> об</w:t>
      </w:r>
      <w:r w:rsidRPr="00C76548">
        <w:rPr>
          <w:rFonts w:ascii="Times New Roman" w:hAnsi="Times New Roman"/>
          <w:sz w:val="28"/>
          <w:szCs w:val="28"/>
          <w:lang w:val="uk-UA"/>
        </w:rPr>
        <w:t>ґрунтуванні конкретних цілей та основних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напрямів протидії корупції</w:t>
      </w:r>
      <w:r>
        <w:rPr>
          <w:rFonts w:ascii="Times New Roman" w:hAnsi="Times New Roman"/>
          <w:sz w:val="28"/>
          <w:szCs w:val="28"/>
          <w:lang w:val="uk-UA"/>
        </w:rPr>
        <w:t xml:space="preserve"> здійсненні право</w:t>
      </w:r>
      <w:r w:rsidRPr="00C76548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хоронної діяльності у цій сфері.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 Необхідно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 xml:space="preserve">визначити </w:t>
      </w:r>
      <w:r>
        <w:rPr>
          <w:rFonts w:ascii="Times New Roman" w:hAnsi="Times New Roman"/>
          <w:sz w:val="28"/>
          <w:szCs w:val="28"/>
          <w:lang w:val="uk-UA"/>
        </w:rPr>
        <w:t>проблеми протидії не лише коруп</w:t>
      </w:r>
      <w:r w:rsidRPr="00C76548">
        <w:rPr>
          <w:rFonts w:ascii="Times New Roman" w:hAnsi="Times New Roman"/>
          <w:sz w:val="28"/>
          <w:szCs w:val="28"/>
          <w:lang w:val="uk-UA"/>
        </w:rPr>
        <w:t>ційній злочинності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548">
        <w:rPr>
          <w:rFonts w:ascii="Times New Roman" w:hAnsi="Times New Roman"/>
          <w:sz w:val="28"/>
          <w:szCs w:val="28"/>
          <w:lang w:val="uk-UA"/>
        </w:rPr>
        <w:t>але й корупції загалом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B4182" w:rsidRPr="003B30C3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b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b/>
          <w:spacing w:val="-1"/>
          <w:sz w:val="28"/>
          <w:szCs w:val="28"/>
          <w:lang w:val="uk-UA"/>
        </w:rPr>
        <w:t>Мета й завдання дослідження.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Метою дослідження є з’ясування і узагальнення сучасних підходів до визначення феномену політичної корупції та удосконалення засобів її вимірювання, попередження та зменшення негативного впливу на суспільство.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Для досягнення мети були визначені такі </w:t>
      </w:r>
      <w:r w:rsidRPr="003B30C3">
        <w:rPr>
          <w:rFonts w:ascii="Times New Roman" w:hAnsi="Times New Roman"/>
          <w:b/>
          <w:spacing w:val="-1"/>
          <w:sz w:val="28"/>
          <w:szCs w:val="28"/>
          <w:lang w:val="uk-UA"/>
        </w:rPr>
        <w:t xml:space="preserve">завдання: </w:t>
      </w:r>
    </w:p>
    <w:p w:rsidR="005B4182" w:rsidRPr="00624A89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lastRenderedPageBreak/>
        <w:t>- проаналізувати рівень на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укових досліджень вітчизняними та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іноземними н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ауковцями щодо сутності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політичної корупції; </w:t>
      </w:r>
    </w:p>
    <w:p w:rsidR="005B4182" w:rsidRPr="00624A89" w:rsidRDefault="005B4182" w:rsidP="005B4182">
      <w:pPr>
        <w:spacing w:after="0" w:line="360" w:lineRule="auto"/>
        <w:ind w:left="-57"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- з’ясувати ключові типи і форми політичної корупції;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- визначити підходи щодо вимірювання політичної корупції;</w:t>
      </w:r>
    </w:p>
    <w:p w:rsidR="005B4182" w:rsidRPr="00457733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-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виявити причини та наслідки поширення політичної корупції в Україні;</w:t>
      </w:r>
    </w:p>
    <w:p w:rsidR="005B4182" w:rsidRPr="00CC0235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-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оцінити на підставі власного дослідження ставлення сучасної української молоді до політичної корупції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;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- виокремити засоби ефективної протидії корупції в нашій країні, в тому числі й політичної.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b/>
          <w:spacing w:val="-1"/>
          <w:sz w:val="28"/>
          <w:szCs w:val="28"/>
          <w:lang w:val="uk-UA"/>
        </w:rPr>
        <w:t>Об'єктом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є корупція як </w:t>
      </w:r>
      <w:r w:rsidRPr="00624A89">
        <w:rPr>
          <w:rFonts w:ascii="Times New Roman" w:hAnsi="Times New Roman"/>
          <w:color w:val="333333"/>
          <w:spacing w:val="-1"/>
          <w:sz w:val="28"/>
          <w:szCs w:val="28"/>
          <w:shd w:val="clear" w:color="auto" w:fill="FFFFFF"/>
          <w:lang w:val="uk-UA"/>
        </w:rPr>
        <w:t>політичне явище.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b/>
          <w:spacing w:val="-1"/>
          <w:sz w:val="28"/>
          <w:szCs w:val="28"/>
          <w:lang w:val="uk-UA"/>
        </w:rPr>
        <w:t>Предметом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виступають наукові</w:t>
      </w:r>
      <w:r>
        <w:rPr>
          <w:rFonts w:ascii="Times New Roman" w:hAnsi="Times New Roman"/>
          <w:color w:val="FF0000"/>
          <w:spacing w:val="-1"/>
          <w:sz w:val="28"/>
          <w:szCs w:val="28"/>
          <w:lang w:val="uk-UA"/>
        </w:rPr>
        <w:t xml:space="preserve">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підходи щодо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сутності, причин, засобів</w:t>
      </w: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вимірювання та подолання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політичної к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орупції.</w:t>
      </w:r>
    </w:p>
    <w:p w:rsidR="005B4182" w:rsidRPr="00457733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b/>
          <w:spacing w:val="-1"/>
          <w:sz w:val="28"/>
          <w:szCs w:val="28"/>
          <w:lang w:val="uk-UA"/>
        </w:rPr>
        <w:t xml:space="preserve">Гіпотеза </w:t>
      </w:r>
      <w:r w:rsidRPr="00B4421F">
        <w:rPr>
          <w:rFonts w:ascii="Times New Roman" w:hAnsi="Times New Roman"/>
          <w:b/>
          <w:spacing w:val="-1"/>
          <w:sz w:val="28"/>
          <w:szCs w:val="28"/>
          <w:lang w:val="uk-UA"/>
        </w:rPr>
        <w:t>дослідження.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Політична корупція з епізодичного або виняткового явища здатна перетворитися у неформальний інститут завдяки її широкому розповсюдженню, виникненню різноманітних форм і типів, набуття неї системних характеристик та недостатньо критичному ставленню до неї суспільства.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b/>
          <w:spacing w:val="-1"/>
          <w:sz w:val="28"/>
          <w:szCs w:val="28"/>
          <w:lang w:val="uk-UA"/>
        </w:rPr>
        <w:t>Методи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дослідження. Реалізація мети та завдань дослідження здійснювалася шляхом поєднання загальнонаукових методів: історичний, порівняльний, пост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-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системний, мето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ди узагальнення і типологизації, та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спеціальних методів: ідентифікації, екстраполяції – при вивченні можливостей імплементації зарубіжного досвіду протидії корупції в систему державного управління України; порівняльного аналізу – для характеристики рівнів прояву корупційних практик у сучасному суспільстві; системно-аналітичного – для з’ясування сутності ключових понять проблеми дослідження; емпіри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чних (спостереження, опитування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) – при вивченні громадської думки</w:t>
      </w: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студентської молоді щодо політичної корупції в Україні та ін.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Теоретико-методологічною основою дипломного дослідження стали базові концепції українських і іноземних науковців і практиків щодо організації антикорупційної діяльності інститутів держави; джерелами –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lastRenderedPageBreak/>
        <w:t>аналітичні та статистичні матеріали, звіти органів державного управління, міжнародних організацій.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Емпіричною базою магістерської дипломної роботи 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є результати загальноукраїнських опитувань з теми, а також дані авто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рського соціологічного дослідження на тему «Ставлення </w:t>
      </w:r>
      <w:r w:rsidRPr="00CA7F07">
        <w:rPr>
          <w:rFonts w:ascii="Times New Roman" w:hAnsi="Times New Roman"/>
          <w:spacing w:val="-1"/>
          <w:sz w:val="28"/>
          <w:szCs w:val="28"/>
          <w:lang w:val="uk-UA"/>
        </w:rPr>
        <w:t xml:space="preserve">студентської 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молоді до я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вища корупції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», здійсненого методом анкетного опитування (липень-жовтень</w:t>
      </w: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 2017 р</w:t>
      </w:r>
      <w:r w:rsidRPr="00457733">
        <w:rPr>
          <w:rFonts w:ascii="Times New Roman" w:hAnsi="Times New Roman"/>
          <w:spacing w:val="-1"/>
          <w:sz w:val="28"/>
          <w:szCs w:val="28"/>
          <w:lang w:val="uk-UA"/>
        </w:rPr>
        <w:t>.): за репрезентативною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вибіркою опитано 125 респондентів</w:t>
      </w:r>
      <w:r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A7F07">
        <w:rPr>
          <w:rFonts w:ascii="Times New Roman" w:hAnsi="Times New Roman"/>
          <w:spacing w:val="-1"/>
          <w:sz w:val="28"/>
          <w:szCs w:val="28"/>
          <w:lang w:val="uk-UA"/>
        </w:rPr>
        <w:t xml:space="preserve">Одеського та Чернівецького національних університетів, </w:t>
      </w:r>
      <w:r w:rsidRPr="00CA7F07">
        <w:rPr>
          <w:rFonts w:ascii="Times New Roman" w:hAnsi="Times New Roman"/>
          <w:sz w:val="28"/>
          <w:szCs w:val="28"/>
          <w:lang w:val="uk-UA" w:eastAsia="ru-RU"/>
        </w:rPr>
        <w:t>Міжнародного гуманітарного університету</w:t>
      </w:r>
      <w:r w:rsidRPr="00CA7F07">
        <w:rPr>
          <w:rFonts w:ascii="Times New Roman" w:hAnsi="Times New Roman"/>
          <w:spacing w:val="-1"/>
          <w:sz w:val="28"/>
          <w:szCs w:val="28"/>
          <w:lang w:val="uk-UA"/>
        </w:rPr>
        <w:t xml:space="preserve"> НУ «ОЮА».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</w:p>
    <w:p w:rsidR="005B4182" w:rsidRPr="00846425" w:rsidRDefault="005B4182" w:rsidP="005B4182">
      <w:pPr>
        <w:pStyle w:val="a4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  <w:lang w:val="uk-UA"/>
        </w:rPr>
      </w:pPr>
      <w:r w:rsidRPr="00624A89">
        <w:rPr>
          <w:b/>
          <w:spacing w:val="-1"/>
          <w:sz w:val="28"/>
          <w:szCs w:val="28"/>
          <w:lang w:val="uk-UA"/>
        </w:rPr>
        <w:t xml:space="preserve">Структура роботи. </w:t>
      </w:r>
      <w:r w:rsidRPr="00624A89">
        <w:rPr>
          <w:spacing w:val="-1"/>
          <w:sz w:val="28"/>
          <w:szCs w:val="28"/>
          <w:lang w:val="uk-UA"/>
        </w:rPr>
        <w:t xml:space="preserve">Робота складається зі вступу, двох розділів, які в свою чергу діляться </w:t>
      </w:r>
      <w:r w:rsidRPr="00846425">
        <w:rPr>
          <w:spacing w:val="-1"/>
          <w:sz w:val="28"/>
          <w:szCs w:val="28"/>
          <w:lang w:val="uk-UA"/>
        </w:rPr>
        <w:t xml:space="preserve">на три підрозділи, висновку, списку використаних джерел і літератури з </w:t>
      </w:r>
      <w:r w:rsidRPr="00846425">
        <w:rPr>
          <w:spacing w:val="-1"/>
          <w:sz w:val="28"/>
          <w:szCs w:val="28"/>
        </w:rPr>
        <w:t>63</w:t>
      </w:r>
      <w:r w:rsidRPr="00846425">
        <w:rPr>
          <w:spacing w:val="-1"/>
          <w:sz w:val="28"/>
          <w:szCs w:val="28"/>
          <w:lang w:val="uk-UA"/>
        </w:rPr>
        <w:t xml:space="preserve"> найменувань.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846425">
        <w:rPr>
          <w:rFonts w:ascii="Times New Roman" w:hAnsi="Times New Roman"/>
          <w:spacing w:val="-1"/>
          <w:sz w:val="28"/>
          <w:szCs w:val="28"/>
          <w:lang w:val="uk-UA"/>
        </w:rPr>
        <w:t>В першому розділі досліджено</w:t>
      </w: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 xml:space="preserve"> вітчизняну та зарубіжну наукову літературу з питань сутності феномену політичної корупції, проаналізовано ключові типи і форми політичної корупції, визначено підходи до вимірювання політичної корупції.</w:t>
      </w:r>
    </w:p>
    <w:p w:rsidR="005B4182" w:rsidRPr="00624A89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В другому розділі охарактеризовано причини та наслідки поширення корупції в політичних інститутах в Україні та виокремлено засоби підвищення ефективної протидії корупції в нашій країні, в тому числі й політичної, з’ясовано ставлення сучасної української молоді до політичної корупції.</w:t>
      </w:r>
    </w:p>
    <w:p w:rsidR="005B4182" w:rsidRPr="00624A89" w:rsidRDefault="005B4182" w:rsidP="005B4182">
      <w:pPr>
        <w:spacing w:after="0" w:line="360" w:lineRule="auto"/>
        <w:ind w:firstLine="709"/>
        <w:rPr>
          <w:rFonts w:ascii="Times New Roman" w:hAnsi="Times New Roman"/>
          <w:spacing w:val="-1"/>
          <w:sz w:val="28"/>
          <w:szCs w:val="28"/>
        </w:rPr>
      </w:pPr>
      <w:r w:rsidRPr="00624A89">
        <w:rPr>
          <w:rFonts w:ascii="Times New Roman" w:hAnsi="Times New Roman"/>
          <w:spacing w:val="-1"/>
          <w:sz w:val="28"/>
          <w:szCs w:val="28"/>
          <w:lang w:val="uk-UA"/>
        </w:rPr>
        <w:t>У висновках узагальнюються результати наукового аналізу з проблеми в цілому.</w:t>
      </w:r>
      <w:r w:rsidRPr="00624A89">
        <w:rPr>
          <w:rFonts w:ascii="Times New Roman" w:hAnsi="Times New Roman"/>
          <w:spacing w:val="-1"/>
          <w:sz w:val="28"/>
          <w:szCs w:val="28"/>
        </w:rPr>
        <w:t xml:space="preserve"> </w:t>
      </w:r>
    </w:p>
    <w:p w:rsidR="007E4F98" w:rsidRDefault="007E4F98"/>
    <w:p w:rsidR="005B4182" w:rsidRDefault="005B4182"/>
    <w:p w:rsidR="005B4182" w:rsidRDefault="005B4182"/>
    <w:p w:rsidR="005B4182" w:rsidRDefault="005B4182"/>
    <w:p w:rsidR="005B4182" w:rsidRDefault="005B4182"/>
    <w:p w:rsidR="005B4182" w:rsidRDefault="005B4182"/>
    <w:p w:rsidR="005B4182" w:rsidRDefault="005B4182"/>
    <w:p w:rsidR="005B4182" w:rsidRDefault="005B4182"/>
    <w:p w:rsidR="005B4182" w:rsidRDefault="005B4182"/>
    <w:p w:rsidR="005B4182" w:rsidRPr="005B4182" w:rsidRDefault="005B4182" w:rsidP="005B4182">
      <w:pPr>
        <w:widowControl w:val="0"/>
        <w:adjustRightInd w:val="0"/>
        <w:spacing w:before="100" w:beforeAutospacing="1" w:after="100" w:afterAutospacing="1" w:line="360" w:lineRule="auto"/>
        <w:jc w:val="center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lastRenderedPageBreak/>
        <w:t>ВИСНОВКИ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contextualSpacing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>Сьогодні поняття політичної корупції є дискусійним, адже дослідники не дійшли згоди щодо предмета, характерних рис та критеріїв даного явища, попри те, що воно досить широко використовується як у наукових працях, так і в сучасному політичному дискурсі. Найчастіше політичну корупцію визначають як корупцію серед політиків, які обрані на посади через процедуру виборів і спрямовують свою діяльність на досягнення власних політичних і неполітичних цілей, використовуючи переваги посади, вплив та адмінресурс. Політична корупції має багато спільного з корупцією в цілому, однак виникає виключно в межах політичних інститутів, держави, надаючи вкрай негативний вплив на їх функціонування і представляє собою загрозу не тільки ефективному розвитку політичної системи, а й національній безпеці країни. Політична корупція сприяє заміщенню громадських інтересів приватними або вузькогруповим, що призводить до відчуження між політичною владою і суспільством, кризи інституційної довіри громадян і зниженню легітимності влади.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contextualSpacing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>Специфіка політичної корупції, а саме – можливість формувати корупційні алгоритми, робить найбільш вразливими до корупційних проявів, насамперед, вищі владні інститути, а також органи, покликані забезпечувати дотримання законності, тобто судову і правоохоронну системи держави.</w:t>
      </w:r>
    </w:p>
    <w:p w:rsidR="005B4182" w:rsidRP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Нами доведено, що політична корупція є різновидом неформального інституту: з одного боку, являє собою стійкий тип рентоорієнтованої поведінки, спрямованої на реалізацію владних інтересів і на вилучення матеріальної вигоди з політичного процесу; а з іншого - комплекс неформальних норм, що структурують і обумовлюють діяльність різних акторів у політичній сфері життя суспільства і суперечать суспільним ідеалам, принципам і цілям, закріпленим в формальних інститутах. Визначення феномена корупції через категорію інституту підкреслює характер стійкості, повторюваності корупційних дій в соціально-політичній системі.</w:t>
      </w:r>
    </w:p>
    <w:p w:rsidR="005B4182" w:rsidRPr="005B4182" w:rsidRDefault="005B4182" w:rsidP="005B41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Проаналізувавши ключові типи і форми політичної корупції можемо визначити, що 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всі підходи до класифікації політичної корупції відрізняються крайньою різноманітністю, а також відсутністю чіткого визначення критеріїв, 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але базовими виступають наступні: за політичними умовами існування, </w:t>
      </w:r>
      <w:r w:rsidRPr="005B4182">
        <w:rPr>
          <w:rFonts w:ascii="Times New Roman" w:hAnsi="Times New Roman"/>
          <w:sz w:val="28"/>
          <w:szCs w:val="28"/>
          <w:lang w:val="uk-UA"/>
        </w:rPr>
        <w:t>за ступенем централізації корупційних відносин,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 критерій корупційного обміну,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за видом корупційних зв’язків, за ініціативою корумпування, за ступенем регулярності корупційних зв’язків, за рівнем розповсюдження корупційних відносин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 тощо. Основними формами політичної корупції вважаються хабарництво, розтрата, підкуп, шахрайство, фаворитизм та ін.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При дослідженні рівня корупції розрізняють вимірювання корупції, яке здійснюється за допомогою соціальних індикаторів і оцінювання корупції, що розуміють як узагальнення результатів виміру та надання відповідної оцінки щодо корупції. Ключовими моделями оцінювання корупції вважають: реальний стан корупції (поширеність); сприйняття корупції населенням; ефективність заходів протидії корупції.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567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>Основними чинниками, що сприяють поширенню політичної корупції є: 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>- низький рівень політичної культури суспільства; 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- надмірне й активне втручання держави в </w:t>
      </w:r>
      <w:hyperlink r:id="rId6" w:history="1">
        <w:r w:rsidRPr="005B4182">
          <w:rPr>
            <w:rFonts w:ascii="Times New Roman" w:hAnsi="Times New Roman"/>
            <w:sz w:val="28"/>
            <w:szCs w:val="28"/>
            <w:lang w:val="uk-UA" w:eastAsia="ru-RU"/>
          </w:rPr>
          <w:t>економіку</w:t>
        </w:r>
      </w:hyperlink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 й приватне життя громадян, що призводить до ослаблення ринкових регуляторних механізмів, підміні їх жорстким нормативним регулюванням держави, а також до ерозії основ громадянського суспільства; 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- непрозорість системи державного управління, процесів вироблення політики та прийняття рішень на національному, регіональному й місцевому рівнях.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Наслідки політичної корупції проявляються насамперед у політичній сфері та полягають у тому, що вона: змінює сутність політичної влади, знижує рівень її легітимності як усередині держави, так і на міжнародній арені; порушує принципи формування та функціонування владних інститутів, демократичні засади суспільства та держави; підриває політичну систему; породжує відчуження влади від народу, знижуючи залежність держави від її 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lastRenderedPageBreak/>
        <w:t>громадян; дестабілізує політичну ситуацію; підпорядковує державну владу приватним і корпоративним інтересам, у т.ч. інтересам корумпованих угруповань і кланів. Тому необхідність протидії корупції є однією з головних проблем сучасного українського суспільства.</w:t>
      </w:r>
    </w:p>
    <w:p w:rsidR="005B4182" w:rsidRPr="005B4182" w:rsidRDefault="005B4182" w:rsidP="005B4182">
      <w:pPr>
        <w:widowControl w:val="0"/>
        <w:shd w:val="clear" w:color="auto" w:fill="FFFFFF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t>Проаналізувавши проведене нами дослідження</w:t>
      </w:r>
      <w:r w:rsidRPr="005B4182">
        <w:rPr>
          <w:rFonts w:ascii="Georgia" w:hAnsi="Georgia"/>
          <w:color w:val="000000"/>
          <w:sz w:val="24"/>
          <w:szCs w:val="24"/>
          <w:lang w:val="uk-UA" w:eastAsia="ru-RU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>спрямоване на виявлення ставлення студентів до явища політичної корупції в Україні, м</w:t>
      </w: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ожемо дійти висновку, що студентська молодь розуміє явище політичної корупції як </w:t>
      </w:r>
      <w:r w:rsidRPr="005B4182">
        <w:rPr>
          <w:rFonts w:ascii="Times New Roman" w:hAnsi="Times New Roman"/>
          <w:color w:val="222222"/>
          <w:sz w:val="28"/>
          <w:szCs w:val="28"/>
          <w:lang w:val="uk-UA" w:eastAsia="ru-RU"/>
        </w:rPr>
        <w:t>використання державної посади для особистого збагачення,</w:t>
      </w:r>
      <w:r w:rsidRPr="005B4182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5B4182">
        <w:rPr>
          <w:rFonts w:ascii="Times New Roman" w:hAnsi="Times New Roman"/>
          <w:color w:val="222222"/>
          <w:sz w:val="28"/>
          <w:szCs w:val="28"/>
          <w:lang w:val="uk-UA" w:eastAsia="ru-RU"/>
        </w:rPr>
        <w:t>як зловживання державною владою посадовою особою, для одержання будь-якої незаконної вигоди для себе. Головними витоками політичної корупції в сучасній Україні на думку студентської молоді є поблажливе ставлення більшості суспільства до будь-якої корупції взагалі та низькі моральні принципи політичної еліти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, що говорить про необхідність прозорості і відповідальності влади і про те, що саме відсутність відповідальності політиків і державних службовців стала головним фактором недовіри суспільства до влади. Проте для забезпечення прозорості влади потрібна як політична воля згори, так і вимога громадськості знизу, але не тільки, бо корупція може виявитися і у владних структурах, і в громадянському суспільстві. Адже 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саме молодь має витіснити і замінити нинішню політичну еліту, тому що одним із основних засобів протидії корупції 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бачить поступову зміну ставлення суспільства щодо корупції на усіх рівнях суспільних відносин, формування раціонально-критичного стилю політичного вибору громадян.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Таким чином кардинальні зміни принципів формування та діяльності владних інститутів, демократичні зміни головних носіїв державної влади, це ті невідкладні якісні зміни вітчизняної влади, що мають відбуватись наразі.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В Україні створено достатні передумови для розбудови ефективного державного механізму запобігання та протидії корупції, в тому числі і політичній. Прийняття низки антикорупційних законів (жовтень 2014 р.) стало початком системної реформи з подолання корупції. Реформа включає в себе ухвалення нової антикорупційної стратегії та на її основі законів, що повністю 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врегульовують ключові сектори антикорупційної діяльності в країні: формування та моніторинг реалізації державної антикорупційної політики, превентивну антикорупційну діяльність (НАЗК), переслідування за корупцію (НАБУ). </w:t>
      </w:r>
      <w:r w:rsidRPr="005B418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Правоохоронні, превентивні, антикорупційні органі мають виступати єдиним фронтом, єдина мета для всіх них - боротьба з корупцією.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Одночасно, для подолання корупції в Україні необхідно провести корінні реформи в державному апараті. В контексті європейського досвіду необхідно, щоб чиновники та їх сім’ї були позбавлені недоторканності та жили за коштами, з електронним декларуванням доходів і витрат. </w:t>
      </w:r>
    </w:p>
    <w:p w:rsidR="005B4182" w:rsidRPr="005B4182" w:rsidRDefault="005B4182" w:rsidP="005B4182">
      <w:pPr>
        <w:widowControl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sz w:val="28"/>
          <w:szCs w:val="28"/>
          <w:lang w:val="uk-UA" w:eastAsia="ru-RU"/>
        </w:rPr>
        <w:t xml:space="preserve">Отже, ефективна боротьба проти корупції в Україні, крім наявності відповідної політичної волі, вимагає належного законодавчого забезпечення, формування дієвої системи державних органів, забезпечення належного координування формування та реалізації антикорупційної політики, превентивні заходи запобігання корупції, а також для її подолання та </w:t>
      </w:r>
      <w:r w:rsidRPr="005B418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має бути сформоване громадянське суспільство</w:t>
      </w:r>
      <w:r w:rsidRPr="005B4182">
        <w:rPr>
          <w:rFonts w:ascii="Times New Roman" w:hAnsi="Times New Roman"/>
          <w:sz w:val="28"/>
          <w:szCs w:val="28"/>
          <w:lang w:val="uk-UA" w:eastAsia="ru-RU"/>
        </w:rPr>
        <w:t>. Побудова такої інституційної системи повинна відповідати передовій світовій практиці, а також враховувати особливості українського суспільства.</w:t>
      </w: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4182" w:rsidRPr="005B4182" w:rsidRDefault="005B4182" w:rsidP="005B418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СПИСОК ВИКОРИСТАНИХ ДЖЕРЕЛ ТА ЛІТЕРАТУРИ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Аналітичні матеріали Центру Разумкова. [Електронний ресурс]. – Режим доступу: </w:t>
      </w:r>
      <w:hyperlink r:id="rId7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http://www.razumkov.org.ua/eng/files/category_journal/NSD111_ukr_1.pdf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lastRenderedPageBreak/>
        <w:t>Андрианов В.Д. Бюрократия, коррупция и эффективность государственного управления: история и современность / В.Д. Андианов. – М.: Волтерс Клувер, 2009. – 248 с., с. 60</w:t>
      </w:r>
      <w:r w:rsidRPr="005B4182">
        <w:rPr>
          <w:rFonts w:ascii="Times New Roman" w:hAnsi="Times New Roman"/>
          <w:sz w:val="28"/>
          <w:szCs w:val="28"/>
          <w:lang w:val="uk-UA"/>
        </w:rPr>
        <w:t>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t>Арутюнян Б. К вопросу понимания коррупционного поведения / Баграт Арутюнян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8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http://www.crrc.am/hosting/file/_static_content/fellows/fellowship05/B%2520Harutyunyan/article%25201.pdf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t>Бартошек М. Римское право (Понятия, термины, определения) / Милан Бартошек / пер. с чеш. Ю.В. Преснякова. – М.: Юридичсекая література, 1989. – 448 с</w:t>
      </w:r>
      <w:r w:rsidRPr="005B4182">
        <w:rPr>
          <w:rFonts w:ascii="Times New Roman" w:hAnsi="Times New Roman"/>
          <w:sz w:val="28"/>
          <w:szCs w:val="28"/>
          <w:lang w:val="uk-UA"/>
        </w:rPr>
        <w:t>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Беген Є. Емпіричні дослідження статистичних закономірностей процесу здійснення корупційних діянь в економіці / Є. Беген // Вісник Львів. нац. унів. ім. Івана Франка. – Серія «Економічна». – 2010. – № 43. – С. 81–87. с. 81.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Березинський Л. В. Ризик політичної корупції як чинник функціонування державної влади в умовах проблемної державності:</w:t>
      </w:r>
      <w:r w:rsidRPr="005B4182">
        <w:rPr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/ Л. В. Березинський // Наукові праці [Чорноморського державного університету імені Петра Могили]. Сер. : Політологія. - 2012. - Т. 204, Вип. 192. - С. 58-61. - Режим доступу: </w:t>
      </w:r>
      <w:hyperlink r:id="rId9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http://nbuv.gov.ua/UJRN/Npchdupol_2012_204_192_14</w:t>
        </w:r>
      </w:hyperlink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Бова А. Корупція у суспільстві, що трансформується: соціологічний аналіз / А. Бова // Політичний менеджмент. – 2006. – № 3 [Електронний ресурс]. – Режим доступу: </w:t>
      </w:r>
      <w:hyperlink r:id="rId10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http://www.politik.org.ua/vid/magcontent.php3?m=1&amp;n=-58&amp;c=1254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color w:val="000000"/>
          <w:sz w:val="28"/>
          <w:szCs w:val="28"/>
          <w:lang w:eastAsia="ru-RU"/>
        </w:rPr>
        <w:t>Боталова Д</w:t>
      </w: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  <w:r w:rsidRPr="005B4182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Б. </w:t>
      </w:r>
      <w:r w:rsidRPr="005B4182">
        <w:rPr>
          <w:rFonts w:ascii="Times New Roman" w:hAnsi="Times New Roman"/>
          <w:color w:val="000000"/>
          <w:sz w:val="28"/>
          <w:szCs w:val="28"/>
          <w:lang w:eastAsia="ru-RU"/>
        </w:rPr>
        <w:t>Сущность, особенности и факторы политической коррупции как неформального института в условиях системной трансформации российского общества</w:t>
      </w: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: дисс…. канд. полит. наук: </w:t>
      </w:r>
      <w:r w:rsidRPr="005B4182">
        <w:rPr>
          <w:rFonts w:ascii="Times New Roman" w:hAnsi="Times New Roman"/>
          <w:color w:val="000000"/>
          <w:sz w:val="28"/>
          <w:szCs w:val="28"/>
          <w:lang w:eastAsia="ru-RU"/>
        </w:rPr>
        <w:t>23.00.02 / Боталова Дарья Борисовна</w:t>
      </w:r>
      <w:r w:rsidRPr="005B4182">
        <w:rPr>
          <w:rFonts w:ascii="Times New Roman" w:hAnsi="Times New Roman"/>
          <w:sz w:val="28"/>
          <w:szCs w:val="28"/>
          <w:lang w:val="uk-UA"/>
        </w:rPr>
        <w:t>.- С.-П., 2011.- 237с.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lastRenderedPageBreak/>
        <w:t>Бусол О. Ю. Протидія корупційній злочинності в Україні у контексті сучасної антикорупційної стратегії: дис….доктора юридичних наук: 12.00.08 / Бусол О. Ю. –Київ – 2015. - 449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Валюшко І В. Інститути громадянського суспільства у системі антикорупційної політики України: дис….канд. політ. наук.: 21.01.01/Валюшко Іван Васильович.- К., 2017.- 192с.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Виконання Україною заходів у боротьбі з корупцією [Електронний ресурс] // Інформація з веб-сайту Міністерства закордонних справ України. – Режим доступу: </w:t>
      </w:r>
      <w:hyperlink r:id="rId11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http://www.mfa.gov.ua/mfa/ua/publication/content/13584.htm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Вільна енциклопедія Вікіпедія [Електронний ресурс]. – Режим доступу : </w:t>
      </w:r>
      <w:hyperlink r:id="rId12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http://www.uk/wikіpedia.org</w:t>
        </w:r>
      </w:hyperlink>
      <w:r w:rsidRPr="005B4182">
        <w:rPr>
          <w:rFonts w:ascii="Times New Roman" w:hAnsi="Times New Roman"/>
          <w:sz w:val="28"/>
          <w:szCs w:val="28"/>
          <w:lang w:val="uk-UA"/>
        </w:rPr>
        <w:t>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Генкіс Е. Корупційні ігри: Східна та Центральна Європа, 1945–1999 доби / Е. Генкіс // Політична корупція перехідної доби; пер.з англ. – К. : Видавництво «К. І. С.», 2004. – С. 214–229.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Досвід зарубіжних країн у здійсненні заходів щодо боротьби з корупцією і його імплементація у національне законодавство : навч.-метод. матеріали /Ю.В. Баскакова, В.М. Гаврилюк, К.В. Тарасенко. – К.: НАДУ, 2011. – 44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Жданов І. Корупція в Україні: спроба аналізу / Ігор Жданов // Журнал «Ї». – № 32. – 2004. – С. 18-24.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Карпенко О.Г., Давиденко Е.М. Політична корупція в умовах сучасної демократ</w:t>
      </w:r>
      <w:r w:rsidRPr="005B4182">
        <w:rPr>
          <w:rFonts w:ascii="Times New Roman" w:hAnsi="Times New Roman"/>
          <w:bCs/>
          <w:color w:val="000000"/>
          <w:sz w:val="28"/>
          <w:szCs w:val="28"/>
          <w:lang w:eastAsia="ru-RU"/>
        </w:rPr>
        <w:t>ії</w:t>
      </w:r>
      <w:r w:rsidRPr="005B4182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 / Карпенко О.Г., Давиденко Е.М. 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 : </w:t>
      </w:r>
      <w:hyperlink r:id="rId13" w:history="1">
        <w:r w:rsidRPr="005B4182">
          <w:rPr>
            <w:rFonts w:ascii="Times New Roman" w:hAnsi="Times New Roman"/>
            <w:bCs/>
            <w:color w:val="0000FF"/>
            <w:sz w:val="28"/>
            <w:szCs w:val="28"/>
            <w:u w:val="single"/>
            <w:lang w:val="uk-UA" w:eastAsia="ru-RU"/>
          </w:rPr>
          <w:t>http://www.rusnauka.com/12_KPSN_2010/Politologia/63182.doc.htm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5B4182">
        <w:rPr>
          <w:rFonts w:ascii="Times New Roman" w:hAnsi="Times New Roman"/>
          <w:sz w:val="28"/>
          <w:szCs w:val="28"/>
          <w:shd w:val="clear" w:color="auto" w:fill="FFFFFF"/>
        </w:rPr>
        <w:t>Кирпичников А. И. Взятка и коррупция в России / А. И.</w:t>
      </w:r>
      <w:r w:rsidRPr="005B418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shd w:val="clear" w:color="auto" w:fill="FFFFFF"/>
        </w:rPr>
        <w:t>Кирпичников. – Санкт-Петербург: Альфа, 1997. – 351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Корупція – «внутрішній ворог» України: аналіз звіту Гельсінкської комісії Ukraine [Електронний ресурс]. – Режим доступу : </w:t>
      </w:r>
      <w:hyperlink r:id="rId14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https://ua.news/ua/koruptsiya-vnutrishnij-vorog-ukrayiny-analiz-zvitu-gelsinkskoyi-komisiyi/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Корупція в Україні: думки молоді /</w:t>
      </w:r>
      <w:r w:rsidRPr="005B4182">
        <w:t xml:space="preserve"> </w:t>
      </w:r>
      <w:r w:rsidRPr="005B4182">
        <w:rPr>
          <w:rFonts w:ascii="Times New Roman" w:hAnsi="Times New Roman"/>
          <w:sz w:val="28"/>
          <w:szCs w:val="28"/>
          <w:lang w:val="uk-UA"/>
        </w:rPr>
        <w:t>Ред.-упорядники: Л. Кудіна, Н. Демчук, О. Кузьмич – К.: «Молодіжна Альтернатива», 2007.– 23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Корупція: теоретико-методологічні засади дослідження: монографія / керівник авт. кол. доц. І.О. Ревак. – Львів: ЛьвДУВС, 2011. – 220 с., 106 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Костенко О. Корупція в Україні - основний антиукраїнський чинник [Електронний ресурс]. – Режим доступу : </w:t>
      </w:r>
      <w:hyperlink r:id="rId15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http://uapress.info/ru/blog/show/ynTWsYSN7oBt6dG/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Кохан Г. В. Явище політичної корупції: теоретико-методологічний аналіз : монографія / Г. В. Кохан. – К. : НІСД, 2013. – 232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5B4182">
        <w:rPr>
          <w:rFonts w:ascii="Times New Roman" w:hAnsi="Times New Roman"/>
          <w:color w:val="000000"/>
          <w:sz w:val="28"/>
          <w:szCs w:val="28"/>
          <w:lang w:eastAsia="ru-RU"/>
        </w:rPr>
        <w:t>Лазарев Е. А. Коррупция и политическая нестабильность: институциональная перспектива / Егор Лазарев : Препринт М-16/10. — СПб.: Издательство Европейского университета в Санкт-Петербурге, 2010. — 28с.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t>Леденева А. Культура коррупции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16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https://snob.ru/profile/5330/blog/47841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Марчук М.П. Основні напрями державної політики щодо протидії корупції в Україні/ М.П.Марчук // Молодий вчений.- 2016 р.- № 3 (30) .- С.470-473.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Мельник М.І. Кримінологічні та кримінально-правові проблеми протидії корупції: автореф.</w:t>
      </w:r>
      <w:r w:rsidRPr="005B4182">
        <w:t xml:space="preserve"> </w:t>
      </w:r>
      <w:r w:rsidRPr="005B4182">
        <w:rPr>
          <w:rFonts w:ascii="Times New Roman" w:hAnsi="Times New Roman"/>
          <w:sz w:val="28"/>
          <w:szCs w:val="28"/>
          <w:lang w:val="uk-UA"/>
        </w:rPr>
        <w:t>на здобуття наук. ступеня докт. юридичних наук: спец. 12.00.08 «Кримінальне право і кримінологія; кримінально-виконавче право» / М.І. Мельник. – К., 2002.- 36с.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Мельник М.І. Політична корупція: сутність, чинники, засоби протидії / М.І. Мельник // Національна безпека і оборона.- 2009.- № 7 (111).- С.67-73.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lastRenderedPageBreak/>
        <w:t>Меньшенина Н. Н. Коррупция в Российской Федерации: генезис, формы, технологии, противодействие: монография /Т.Е. Бейдина, С.Б.Быстрянцев, Н.Л. Захаров, Л. В. Мась, Н.Н. Меньшенина, А.Г. Наронская, и др. - Екатеринбург: Изд-во Урал. ун-та, 2014. —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</w:rPr>
        <w:t>202 с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. Режим доступу: </w:t>
      </w:r>
      <w:hyperlink r:id="rId17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http://docplayer.ru/31056746-Korrupciya-v-rossiyskoy-federacii-genezis-formy-tehnologii-protivodeystvie.html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Невмержицький Є. В. Корупція в Україні: причини, наслідки, механізми протидії / Євген Васильович Невмержицький. – К. : КНТ, 2008. – 368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Невмержицький Є. В. Корупція як соціально-політичний феномен. Інститути громадянського суспільства у системі антикорупційної політики України: дис….док. політ. наук.: 23.00.02/ Невмержицький Євген Васильович.- К., 2009.- 377с.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t>Номоконов В. А. Корупция в мире и международная стратегия борьбы с ней: [монографія] / В. А. Номоконов – Владивосток : ДВГУ, 2004. –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200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Політична енциклопедія / Ю. Левенець, Ю. Шаповал та ін. – К.:Парламентське видавництво, 2011. – 808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Політична корупція: як розпізнати та подолати: навч.-метод. посіб. / За заг. ред. Давиденко К.С - – К.: Ейдос, 2016. – 52 с. Режим доступу: </w:t>
      </w:r>
      <w:hyperlink r:id="rId18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http://www.kas.de/wf/doc/kas_48164-1522-13-30.pdf?170309163519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Рогульський С. С. Соціально-правовий аналіз поняття корупції і корупційних діянь / С. С. Рогульський // Актуальні проблеми міжнародних відносин [Текст] : зб. наук. пр. — Вип. 24 : в 2 ч. Ч. 2. — К.: Київський національний університет імені Тараса Шевченка. Інститут міжнародних відносин, 2000. — С. 153—164.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Роуз-Екерман С. Корупція та урядування: причини, наслідки, зміни / Сюзан Роуз-Екерман; пер. англ. С. Кокізюк, Р. Ткачук. – К. : Вид.-во «К. І. С.», 2004. – 296 с., с. 120.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B4182"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>Рудик О. Політична корупція в умовах сучасної демократії / Рудик Олександр [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Електронний ресурс]. – Режим доступу : </w:t>
      </w:r>
      <w:hyperlink r:id="rId19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 w:eastAsia="ru-RU"/>
          </w:rPr>
          <w:t>http://dialogs.org.ua/ua/project_ua_full.php?m_id=7787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Руссо Ж.-Ж. Про суспільну угоду або принципи політичного права / Жан-Жак Руссо / Ін-т філ. НАН України, Вінниц. держ. техн. ун-т</w:t>
      </w:r>
      <w:r w:rsidRPr="005B4182">
        <w:rPr>
          <w:rFonts w:ascii="Times New Roman" w:hAnsi="Times New Roman"/>
          <w:sz w:val="28"/>
          <w:szCs w:val="28"/>
        </w:rPr>
        <w:t xml:space="preserve">; пер. з фр. О. Хома. – К.: </w:t>
      </w:r>
      <w:r w:rsidRPr="005B4182">
        <w:rPr>
          <w:rFonts w:ascii="Times New Roman" w:hAnsi="Times New Roman"/>
          <w:sz w:val="28"/>
          <w:szCs w:val="28"/>
          <w:lang w:val="en-US"/>
        </w:rPr>
        <w:t>Port</w:t>
      </w:r>
      <w:r w:rsidRPr="005B4182">
        <w:rPr>
          <w:rFonts w:ascii="Times New Roman" w:hAnsi="Times New Roman"/>
          <w:sz w:val="28"/>
          <w:szCs w:val="28"/>
        </w:rPr>
        <w:t>-</w:t>
      </w:r>
      <w:r w:rsidRPr="005B4182">
        <w:rPr>
          <w:rFonts w:ascii="Times New Roman" w:hAnsi="Times New Roman"/>
          <w:sz w:val="28"/>
          <w:szCs w:val="28"/>
          <w:lang w:val="en-US"/>
        </w:rPr>
        <w:t>Royal</w:t>
      </w:r>
      <w:r w:rsidRPr="005B4182">
        <w:rPr>
          <w:rFonts w:ascii="Times New Roman" w:hAnsi="Times New Roman"/>
          <w:sz w:val="28"/>
          <w:szCs w:val="28"/>
        </w:rPr>
        <w:t>, 2001. – 348 с.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Скулиш Є. Прояви корупції у сучасних умовах / Є. Скулиш // Право України. – 2010. – №11. – С. 213-227., с. 213.</w:t>
      </w:r>
      <w:r w:rsidRPr="005B4182">
        <w:t xml:space="preserve"> 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20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http://razumkov.org.ua/uploads/journal/ukr/NSD111_2009_ukr.pdf</w:t>
        </w:r>
      </w:hyperlink>
      <w:r w:rsidRPr="005B4182">
        <w:rPr>
          <w:rFonts w:ascii="Times New Roman" w:hAnsi="Times New Roman"/>
          <w:sz w:val="28"/>
          <w:szCs w:val="28"/>
          <w:lang w:val="uk-UA"/>
        </w:rPr>
        <w:t>].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</w:rPr>
        <w:t xml:space="preserve">Стан </w:t>
      </w:r>
      <w:r w:rsidRPr="005B4182">
        <w:rPr>
          <w:rFonts w:ascii="Times New Roman" w:hAnsi="Times New Roman"/>
          <w:sz w:val="28"/>
          <w:szCs w:val="28"/>
          <w:lang w:val="uk-UA"/>
        </w:rPr>
        <w:t>корупції в Україні</w:t>
      </w:r>
      <w:r w:rsidRPr="005B4182">
        <w:rPr>
          <w:rFonts w:ascii="Times New Roman" w:hAnsi="Times New Roman"/>
          <w:sz w:val="28"/>
          <w:szCs w:val="28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uk-UA"/>
        </w:rPr>
        <w:t>(інфографіка) [Електронний ресурс]. – Режим доступу :</w:t>
      </w:r>
      <w:r w:rsidRPr="005B4182">
        <w:t xml:space="preserve"> </w:t>
      </w:r>
      <w:hyperlink r:id="rId21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http://djerela.com.ua/news/ukraine/stan-korupts-v-ukra-n-nfograf-ka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Стан корупції в Україні [Електронний ресурс]. – Режим доступу : </w:t>
      </w:r>
      <w:hyperlink r:id="rId22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https://stepup.press/analytics/item/748-stan-koruptsiji-v-ukrajini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Стан корупції в Україні: порівняльний аналіз загальнонаціональних досліджень: 2007, 2009, 2011 та 2015 [Електронний ресурс]. – Режим доступу : </w:t>
      </w:r>
      <w:hyperlink r:id="rId23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https://stepup.press/analytics/item/748-stan-koruptsiji-v-ukrajini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Статистичний збірник «Стан протидії корупції в Україні за перше півріччя 2017 року» ) // Верховний суд України офіційний веб-сайт [Електронний ресурс]. – Режим доступу: </w:t>
      </w:r>
      <w:hyperlink r:id="rId24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http://www.scourt.gov.ua/clients/vsu/vsu.nsf/(documents)/1626C7B41413EC2EC2258175004D9AD4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Тучак Р. М. Корупція як соціально-правове явище / Р. М. Тучак //Актуальні проблеми державного управління [Текст] : зб. наук. пр. — X. : Вид-во ХарРІ НАДУ "Магістр", 2006. — № З (30). — С. 203—209.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Укрінформ: Мультимедійна платформа іномовлення України</w:t>
      </w:r>
      <w:r w:rsidRPr="005B4182">
        <w:rPr>
          <w:rFonts w:ascii="Times New Roman" w:hAnsi="Times New Roman"/>
          <w:sz w:val="28"/>
          <w:szCs w:val="28"/>
        </w:rPr>
        <w:t xml:space="preserve"> [Електронний ресурс]. – Режим доступу: </w:t>
      </w:r>
      <w:r w:rsidRPr="005B4182">
        <w:rPr>
          <w:rFonts w:ascii="Times New Roman" w:hAnsi="Times New Roman"/>
          <w:sz w:val="28"/>
          <w:szCs w:val="28"/>
        </w:rPr>
        <w:lastRenderedPageBreak/>
        <w:t>https://www.ukrinform.ua/rubric-economy/1928065-golovni-antikoruptsiyni-organi-ukrajini-infografika.html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Фоміна М. В. Корупція: сутність, причини, методологія оцінки / М. В. Фоміна // Академічний огляд Донецького національного університету економіки торгівлі ім. М. Туган-Барановського. – 2012. – № 2 (37). – С. 36–44.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Фукуяма Ф. Що таке корупція? / Френсіс Фукуяма[Електронний ресурс]. – Режим доступу : </w:t>
      </w:r>
      <w:hyperlink r:id="rId25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</w:rPr>
          <w:t>https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://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</w:rPr>
          <w:t>zbruc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</w:rPr>
          <w:t>eu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</w:rPr>
          <w:t>node</w:t>
        </w:r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/52257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Шайо А. Клієнтизм та здирництво: корупція в перехідному суспільстві / А. Шайо // Політична корупція перехідної доби; пер. з англ. – К. : Вид.-во «К. І. С.», 2004. – С. 1–20.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>«Я не даю»: увімкнути нульову толерантність до корупції ) [Електронний ресурс]. – Режим доступу :</w:t>
      </w:r>
      <w:r w:rsidRPr="005B4182">
        <w:t xml:space="preserve"> </w:t>
      </w:r>
      <w:hyperlink r:id="rId26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https://ti-ukraine.org/news/ya-ne-daiu-uvimknuty-nulovu-tolerantnist-do-koruptsii/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Amundsen I. Political Corruption: An Introduction to The Issues / I. Amundsen // Chr. Michelsen Institute Working Paper. – 1999. – P. 1–39. – (Development Studies and Human Rights)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ре-сурс]. – Режим доступу: http://scholar.google.com.ua/scholar?q=network%2C+political+corruption&amp;hl=en&amp;lr=&amp;btnG=Search, с. 27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CPI </w:t>
      </w:r>
      <w:r w:rsidRPr="005B4182">
        <w:rPr>
          <w:rFonts w:ascii="Times New Roman" w:hAnsi="Times New Roman"/>
          <w:sz w:val="28"/>
          <w:szCs w:val="28"/>
          <w:lang w:val="en-US"/>
        </w:rPr>
        <w:t>Short</w:t>
      </w:r>
      <w:r w:rsidRPr="005B4182">
        <w:rPr>
          <w:rFonts w:ascii="Times New Roman" w:hAnsi="Times New Roman"/>
          <w:sz w:val="28"/>
          <w:szCs w:val="28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Methodology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2012 [Електронний ресурс]. – Режим до-ступу: </w:t>
      </w:r>
      <w:hyperlink r:id="rId27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http://cpi.transparency.org/cpi2012/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Global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Corruption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Barometer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</w:t>
      </w:r>
      <w:hyperlink r:id="rId28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http://gcb.transparency.org/gcb201011/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t xml:space="preserve">Global Corruption Barometer 2016 [Електронний ресурс]. – Режим доступу : </w:t>
      </w:r>
      <w:hyperlink r:id="rId29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https://www.transparency.org/whatwedo/publication/people_and_corruption_europe_and_central_asia_2016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uk-UA"/>
        </w:rPr>
        <w:lastRenderedPageBreak/>
        <w:t xml:space="preserve">Global Corruption Barometer 2016 [Електронний ресурс]. – Режим доступу : </w:t>
      </w:r>
      <w:hyperlink r:id="rId30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https://www.transparency.org/news/feature/corruption_perceptions_index_2016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Heidenheimer A. Political Corruption: Concepts and Contexts / A. J. Heidenheimer, M. Johnston. – New Jersey, New Brunswick : Transaction Publishers</w:t>
      </w:r>
      <w:r w:rsidRPr="005B4182">
        <w:rPr>
          <w:rFonts w:ascii="Times New Roman" w:hAnsi="Times New Roman"/>
          <w:sz w:val="28"/>
          <w:szCs w:val="28"/>
          <w:lang w:val="uk-UA"/>
        </w:rPr>
        <w:t>, 2002. – 970 p., с. 880.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Huntington S. Corruption and Modernization / Samuel Huntington // Political Corruption: Concepts and Contexts. – New Jersey, New Brunswick : Transaction Publishers, 2002. – P. 253–263., с. 253–263</w:t>
      </w:r>
      <w:r w:rsidRPr="005B4182">
        <w:rPr>
          <w:rFonts w:ascii="Times New Roman" w:hAnsi="Times New Roman"/>
          <w:sz w:val="28"/>
          <w:szCs w:val="28"/>
          <w:lang w:val="uk-UA"/>
        </w:rPr>
        <w:t>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International Country Risk Guide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31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http://www.prsgroup.com/about-us/our-two-methodologies/icrg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Keefer P. Does Social Capital Have An Economic Payoff? A Cross-Country Investigation / P. Keefer, S. Knack // Quarterly Journal of Economics</w:t>
      </w:r>
      <w:r w:rsidRPr="005B4182">
        <w:rPr>
          <w:rFonts w:ascii="Times New Roman" w:hAnsi="Times New Roman"/>
          <w:sz w:val="28"/>
          <w:szCs w:val="28"/>
          <w:lang w:val="uk-UA"/>
        </w:rPr>
        <w:t>. – 1997. – Vol. 112, № 4. – P. 1251–1288., с. 1251–1288.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Kraay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A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5B4182">
        <w:rPr>
          <w:rFonts w:ascii="Times New Roman" w:hAnsi="Times New Roman"/>
          <w:sz w:val="28"/>
          <w:szCs w:val="28"/>
          <w:lang w:val="en-US"/>
        </w:rPr>
        <w:t>Murrell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P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B4182">
        <w:rPr>
          <w:rFonts w:ascii="Times New Roman" w:hAnsi="Times New Roman"/>
          <w:sz w:val="28"/>
          <w:szCs w:val="28"/>
          <w:lang w:val="en-US"/>
        </w:rPr>
        <w:t>Misunderestimating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Corruption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// [Електронний ресурс]. – Режим доступу : </w:t>
      </w:r>
      <w:hyperlink r:id="rId32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http://elibrary.worldbank.org/doi/pdf/10.1596/1813-9450-6488</w:t>
        </w:r>
      </w:hyperlink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Kramer J. Political Corruption in USSR / J. Kramer // Political Research Quarterly. –1977. – № 30. – Р. 213–224.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Le Vine V T. Political Corruption : The Ghana Case / Viktor T Le Vine. – Stanford : Hoover Institution Press, 1975. – 155 p.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Measuring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182">
        <w:rPr>
          <w:rFonts w:ascii="Times New Roman" w:hAnsi="Times New Roman"/>
          <w:sz w:val="28"/>
          <w:szCs w:val="28"/>
          <w:lang w:val="en-US"/>
        </w:rPr>
        <w:t>Corruption / [C., Shacklock A., Connors C., Galtung F.]. – Adershot, Burlington : Ashgate</w:t>
      </w:r>
      <w:r w:rsidRPr="005B4182">
        <w:rPr>
          <w:rFonts w:ascii="Times New Roman" w:hAnsi="Times New Roman"/>
          <w:sz w:val="28"/>
          <w:szCs w:val="28"/>
          <w:lang w:val="uk-UA"/>
        </w:rPr>
        <w:t>, 2006. – 302 p., с. 78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Monitoring Election Campaign Finance: a handbook for NGOs. – NY: Open Society Justice Initiative</w:t>
      </w:r>
      <w:r w:rsidRPr="005B4182">
        <w:rPr>
          <w:rFonts w:ascii="Times New Roman" w:hAnsi="Times New Roman"/>
          <w:sz w:val="28"/>
          <w:szCs w:val="28"/>
          <w:lang w:val="uk-UA"/>
        </w:rPr>
        <w:t>, 2005. – 188 p.</w:t>
      </w:r>
    </w:p>
    <w:p w:rsidR="005B4182" w:rsidRPr="005B4182" w:rsidRDefault="005B4182" w:rsidP="005B418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B4182">
        <w:rPr>
          <w:rFonts w:ascii="Times New Roman" w:hAnsi="Times New Roman"/>
          <w:sz w:val="28"/>
          <w:szCs w:val="28"/>
          <w:lang w:val="en-US"/>
        </w:rPr>
        <w:t>The internal enemy A Helsinki Commission Staff Report on Corruption in Ukraine</w:t>
      </w:r>
      <w:r w:rsidRPr="005B4182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33" w:history="1">
        <w:r w:rsidRPr="005B4182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https://www.csce.gov/sites/helsinkicommission.house.gov/files/The%20Internal%20Enemy_Final.pdf</w:t>
        </w:r>
      </w:hyperlink>
    </w:p>
    <w:p w:rsidR="005B4182" w:rsidRPr="005B4182" w:rsidRDefault="005B4182">
      <w:pPr>
        <w:rPr>
          <w:lang w:val="uk-UA"/>
        </w:rPr>
      </w:pPr>
      <w:bookmarkStart w:id="0" w:name="_GoBack"/>
      <w:bookmarkEnd w:id="0"/>
    </w:p>
    <w:p w:rsidR="005B4182" w:rsidRPr="005B4182" w:rsidRDefault="005B4182">
      <w:pPr>
        <w:rPr>
          <w:lang w:val="en-US"/>
        </w:rPr>
      </w:pPr>
    </w:p>
    <w:p w:rsidR="005B4182" w:rsidRPr="005B4182" w:rsidRDefault="005B4182">
      <w:pPr>
        <w:rPr>
          <w:lang w:val="en-US"/>
        </w:rPr>
      </w:pPr>
    </w:p>
    <w:p w:rsidR="005B4182" w:rsidRPr="005B4182" w:rsidRDefault="005B4182">
      <w:pPr>
        <w:rPr>
          <w:lang w:val="en-US"/>
        </w:rPr>
      </w:pPr>
    </w:p>
    <w:sectPr w:rsidR="005B4182" w:rsidRPr="005B41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797AAC"/>
    <w:multiLevelType w:val="hybridMultilevel"/>
    <w:tmpl w:val="BDEEFD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CD6560C"/>
    <w:multiLevelType w:val="multilevel"/>
    <w:tmpl w:val="44E8DC00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6CB"/>
    <w:rsid w:val="005B4182"/>
    <w:rsid w:val="007E4F98"/>
    <w:rsid w:val="00FC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4DB94D-8050-44AC-BE0C-D2DC67E81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4182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4182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5B41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5">
    <w:name w:val="Hyperlink"/>
    <w:basedOn w:val="a0"/>
    <w:uiPriority w:val="99"/>
    <w:rsid w:val="005B418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rrc.am/hosting/file/_static_content/fellows/fellowship05/B%2520Harutyunyan/article%25201.pdf" TargetMode="External"/><Relationship Id="rId13" Type="http://schemas.openxmlformats.org/officeDocument/2006/relationships/hyperlink" Target="http://www.rusnauka.com/12_KPSN_2010/Politologia/63182.doc.htm" TargetMode="External"/><Relationship Id="rId18" Type="http://schemas.openxmlformats.org/officeDocument/2006/relationships/hyperlink" Target="http://www.kas.de/wf/doc/kas_48164-1522-13-30.pdf?170309163519" TargetMode="External"/><Relationship Id="rId26" Type="http://schemas.openxmlformats.org/officeDocument/2006/relationships/hyperlink" Target="https://ti-ukraine.org/news/ya-ne-daiu-uvimknuty-nulovu-tolerantnist-do-koruptsii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djerela.com.ua/news/ukraine/stan-korupts-v-ukra-n-nfograf-ka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razumkov.org.ua/eng/files/category_journal/NSD111_ukr_1.pdf" TargetMode="External"/><Relationship Id="rId12" Type="http://schemas.openxmlformats.org/officeDocument/2006/relationships/hyperlink" Target="http://www.uk/wik&#1110;pedia.org" TargetMode="External"/><Relationship Id="rId17" Type="http://schemas.openxmlformats.org/officeDocument/2006/relationships/hyperlink" Target="http://docplayer.ru/31056746-Korrupciya-v-rossiyskoy-federacii-genezis-formy-tehnologii-protivodeystvie.html" TargetMode="External"/><Relationship Id="rId25" Type="http://schemas.openxmlformats.org/officeDocument/2006/relationships/hyperlink" Target="https://zbruc.eu/node/52257" TargetMode="External"/><Relationship Id="rId33" Type="http://schemas.openxmlformats.org/officeDocument/2006/relationships/hyperlink" Target="https://www.csce.gov/sites/helsinkicommission.house.gov/files/The%20Internal%20Enemy_Final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snob.ru/profile/5330/blog/47841" TargetMode="External"/><Relationship Id="rId20" Type="http://schemas.openxmlformats.org/officeDocument/2006/relationships/hyperlink" Target="http://razumkov.org.ua/uploads/journal/ukr/NSD111_2009_ukr.pdf" TargetMode="External"/><Relationship Id="rId29" Type="http://schemas.openxmlformats.org/officeDocument/2006/relationships/hyperlink" Target="https://www.transparency.org/whatwedo/publication/people_and_corruption_europe_and_central_asia_201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d.net.ua/2010/10/01/korennye-zabluzhdeniya-rynochnoj-yekonomiki.html" TargetMode="External"/><Relationship Id="rId11" Type="http://schemas.openxmlformats.org/officeDocument/2006/relationships/hyperlink" Target="http://www.mfa.gov.ua/mfa/ua/publication/content/13584.htm" TargetMode="External"/><Relationship Id="rId24" Type="http://schemas.openxmlformats.org/officeDocument/2006/relationships/hyperlink" Target="http://www.scourt.gov.ua/clients/vsu/vsu.nsf/(documents)/1626C7B41413EC2EC2258175004D9AD4" TargetMode="External"/><Relationship Id="rId32" Type="http://schemas.openxmlformats.org/officeDocument/2006/relationships/hyperlink" Target="http://elibrary.worldbank.org/doi/pdf/10.1596/1813-9450-6488" TargetMode="External"/><Relationship Id="rId5" Type="http://schemas.openxmlformats.org/officeDocument/2006/relationships/hyperlink" Target="https://ru.wikipedia.org/wiki/%D0%A3%D0%BA%D1%80%D0%B0%D0%B8%D0%BD%D0%B0" TargetMode="External"/><Relationship Id="rId15" Type="http://schemas.openxmlformats.org/officeDocument/2006/relationships/hyperlink" Target="http://uapress.info/ru/blog/show/ynTWsYSN7oBt6dG/" TargetMode="External"/><Relationship Id="rId23" Type="http://schemas.openxmlformats.org/officeDocument/2006/relationships/hyperlink" Target="https://stepup.press/analytics/item/748-stan-koruptsiji-v-ukrajini" TargetMode="External"/><Relationship Id="rId28" Type="http://schemas.openxmlformats.org/officeDocument/2006/relationships/hyperlink" Target="http://gcb.transparency.org/gcb201011/" TargetMode="External"/><Relationship Id="rId10" Type="http://schemas.openxmlformats.org/officeDocument/2006/relationships/hyperlink" Target="http://www.politik.org.ua/vid/magcontent.php3?m=1&amp;n=-58&amp;c=1254" TargetMode="External"/><Relationship Id="rId19" Type="http://schemas.openxmlformats.org/officeDocument/2006/relationships/hyperlink" Target="http://dialogs.org.ua/ua/project_ua_full.php?m_id=7787" TargetMode="External"/><Relationship Id="rId31" Type="http://schemas.openxmlformats.org/officeDocument/2006/relationships/hyperlink" Target="http://www.prsgroup.com/about-us/our-two-methodologies/ic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Npchdupol_2012_204_192_14" TargetMode="External"/><Relationship Id="rId14" Type="http://schemas.openxmlformats.org/officeDocument/2006/relationships/hyperlink" Target="https://ua.news/ua/koruptsiya-vnutrishnij-vorog-ukrayiny-analiz-zvitu-gelsinkskoyi-komisiyi/" TargetMode="External"/><Relationship Id="rId22" Type="http://schemas.openxmlformats.org/officeDocument/2006/relationships/hyperlink" Target="https://stepup.press/analytics/item/748-stan-koruptsiji-v-ukrajini" TargetMode="External"/><Relationship Id="rId27" Type="http://schemas.openxmlformats.org/officeDocument/2006/relationships/hyperlink" Target="http://cpi.transparency.org/cpi2012/" TargetMode="External"/><Relationship Id="rId30" Type="http://schemas.openxmlformats.org/officeDocument/2006/relationships/hyperlink" Target="https://www.transparency.org/news/feature/corruption_perceptions_index_2016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4638</Words>
  <Characters>26437</Characters>
  <Application>Microsoft Office Word</Application>
  <DocSecurity>0</DocSecurity>
  <Lines>220</Lines>
  <Paragraphs>62</Paragraphs>
  <ScaleCrop>false</ScaleCrop>
  <Company/>
  <LinksUpToDate>false</LinksUpToDate>
  <CharactersWithSpaces>31013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2018-04-25T09:21:00Z</dcterms:created>
  <dcterms:modified xsi:type="dcterms:W3CDTF">2018-04-25T09:23:00Z</dcterms:modified>
</cp:coreProperties>
</file>