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094" w:rsidRPr="00EC0E1D" w:rsidRDefault="003C0094" w:rsidP="003C0094">
      <w:pPr>
        <w:spacing w:line="360" w:lineRule="auto"/>
        <w:jc w:val="center"/>
        <w:rPr>
          <w:rFonts w:ascii="Times New Roman" w:hAnsi="Times New Roman" w:cs="Times New Roman"/>
          <w:sz w:val="28"/>
          <w:szCs w:val="28"/>
        </w:rPr>
      </w:pPr>
      <w:r w:rsidRPr="00EC0E1D">
        <w:rPr>
          <w:rFonts w:ascii="Times New Roman" w:hAnsi="Times New Roman" w:cs="Times New Roman"/>
          <w:sz w:val="28"/>
          <w:szCs w:val="28"/>
        </w:rPr>
        <w:t>ОДЕСЬКИЙ НАЦІОНАЛЬНИЙ УНІВЕРСИТЕТ ІМЕНІ І. І. МЕЧНИКОВА</w:t>
      </w:r>
    </w:p>
    <w:p w:rsidR="003C0094" w:rsidRPr="001E14C5" w:rsidRDefault="003C0094" w:rsidP="003C0094">
      <w:pPr>
        <w:spacing w:line="360" w:lineRule="auto"/>
        <w:jc w:val="center"/>
        <w:rPr>
          <w:rFonts w:ascii="Times New Roman" w:hAnsi="Times New Roman" w:cs="Times New Roman"/>
          <w:sz w:val="28"/>
          <w:szCs w:val="28"/>
          <w:u w:val="single"/>
        </w:rPr>
      </w:pPr>
      <w:r w:rsidRPr="001E14C5">
        <w:rPr>
          <w:rFonts w:ascii="Times New Roman" w:hAnsi="Times New Roman" w:cs="Times New Roman"/>
          <w:sz w:val="28"/>
          <w:szCs w:val="28"/>
          <w:u w:val="single"/>
        </w:rPr>
        <w:t>Факультет геолого-географічний</w:t>
      </w:r>
    </w:p>
    <w:p w:rsidR="003C0094" w:rsidRPr="001E14C5" w:rsidRDefault="003C0094" w:rsidP="003C0094">
      <w:pPr>
        <w:spacing w:line="360" w:lineRule="auto"/>
        <w:jc w:val="center"/>
        <w:rPr>
          <w:rFonts w:ascii="Times New Roman" w:hAnsi="Times New Roman" w:cs="Times New Roman"/>
          <w:sz w:val="28"/>
          <w:szCs w:val="28"/>
          <w:u w:val="single"/>
        </w:rPr>
      </w:pPr>
      <w:r w:rsidRPr="001E14C5">
        <w:rPr>
          <w:rFonts w:ascii="Times New Roman" w:hAnsi="Times New Roman" w:cs="Times New Roman"/>
          <w:sz w:val="28"/>
          <w:szCs w:val="28"/>
          <w:u w:val="single"/>
        </w:rPr>
        <w:t>Кафедра морської геології, гідрогеології, інженерної геології та палеонтології</w:t>
      </w:r>
    </w:p>
    <w:p w:rsidR="003C0094" w:rsidRPr="00EC0E1D" w:rsidRDefault="003C0094" w:rsidP="003C0094">
      <w:pPr>
        <w:spacing w:after="0" w:line="240" w:lineRule="auto"/>
        <w:jc w:val="center"/>
        <w:rPr>
          <w:rFonts w:ascii="Times New Roman" w:eastAsia="Times New Roman" w:hAnsi="Times New Roman" w:cs="Times New Roman"/>
          <w:b/>
          <w:spacing w:val="52"/>
          <w:sz w:val="32"/>
          <w:szCs w:val="32"/>
          <w:lang w:eastAsia="zh-CN"/>
        </w:rPr>
      </w:pPr>
    </w:p>
    <w:p w:rsidR="003C0094" w:rsidRPr="00EC0E1D" w:rsidRDefault="003C0094" w:rsidP="003C0094">
      <w:pPr>
        <w:spacing w:after="0" w:line="240" w:lineRule="auto"/>
        <w:jc w:val="center"/>
        <w:rPr>
          <w:rFonts w:ascii="Times New Roman" w:eastAsia="Times New Roman" w:hAnsi="Times New Roman" w:cs="Times New Roman"/>
          <w:spacing w:val="60"/>
          <w:sz w:val="32"/>
          <w:szCs w:val="32"/>
          <w:lang w:eastAsia="zh-CN"/>
        </w:rPr>
      </w:pPr>
      <w:r w:rsidRPr="00EC0E1D">
        <w:rPr>
          <w:rFonts w:ascii="Times New Roman" w:eastAsia="Times New Roman" w:hAnsi="Times New Roman" w:cs="Times New Roman"/>
          <w:b/>
          <w:spacing w:val="52"/>
          <w:sz w:val="32"/>
          <w:szCs w:val="32"/>
          <w:lang w:eastAsia="zh-CN"/>
        </w:rPr>
        <w:t>Кваліфікаційна робота</w:t>
      </w:r>
    </w:p>
    <w:p w:rsidR="003C0094" w:rsidRPr="00EC0E1D" w:rsidRDefault="003C0094" w:rsidP="003C0094">
      <w:pPr>
        <w:pBdr>
          <w:bottom w:val="single" w:sz="4" w:space="1" w:color="000000"/>
        </w:pBdr>
        <w:tabs>
          <w:tab w:val="center" w:pos="4819"/>
          <w:tab w:val="right" w:pos="8503"/>
        </w:tabs>
        <w:spacing w:before="240" w:after="0" w:line="240" w:lineRule="auto"/>
        <w:ind w:left="1134" w:right="850"/>
        <w:rPr>
          <w:rFonts w:ascii="Times New Roman" w:eastAsia="Times New Roman" w:hAnsi="Times New Roman" w:cs="Times New Roman"/>
          <w:sz w:val="28"/>
          <w:szCs w:val="28"/>
          <w:lang w:eastAsia="zh-CN"/>
        </w:rPr>
      </w:pPr>
      <w:r w:rsidRPr="00EC0E1D">
        <w:rPr>
          <w:rFonts w:ascii="Times New Roman" w:eastAsia="Times New Roman" w:hAnsi="Times New Roman" w:cs="Times New Roman"/>
          <w:b/>
          <w:sz w:val="28"/>
          <w:szCs w:val="28"/>
          <w:lang w:eastAsia="zh-CN"/>
        </w:rPr>
        <w:tab/>
      </w:r>
      <w:r w:rsidRPr="00EC0E1D">
        <w:rPr>
          <w:rFonts w:ascii="Times New Roman" w:eastAsia="Times New Roman" w:hAnsi="Times New Roman" w:cs="Times New Roman"/>
          <w:sz w:val="28"/>
          <w:szCs w:val="28"/>
          <w:lang w:eastAsia="zh-CN"/>
        </w:rPr>
        <w:t>на здобуття ступеня вищої освіти «магістр»</w:t>
      </w:r>
    </w:p>
    <w:p w:rsidR="003C0094" w:rsidRDefault="003C0094" w:rsidP="003C0094">
      <w:pPr>
        <w:pStyle w:val="a4"/>
        <w:spacing w:before="0" w:beforeAutospacing="0" w:after="0" w:afterAutospacing="0"/>
        <w:jc w:val="center"/>
        <w:rPr>
          <w:b/>
          <w:bCs/>
          <w:sz w:val="28"/>
          <w:szCs w:val="28"/>
          <w:lang w:val="ru-RU"/>
        </w:rPr>
      </w:pPr>
      <w:r w:rsidRPr="000750D5">
        <w:rPr>
          <w:b/>
          <w:sz w:val="28"/>
          <w:szCs w:val="28"/>
          <w:lang w:eastAsia="zh-CN"/>
        </w:rPr>
        <w:t>«</w:t>
      </w:r>
      <w:r w:rsidRPr="000750D5">
        <w:rPr>
          <w:b/>
          <w:color w:val="222222"/>
          <w:sz w:val="28"/>
          <w:szCs w:val="28"/>
          <w:shd w:val="clear" w:color="auto" w:fill="FFFFFF"/>
        </w:rPr>
        <w:t>Динаміка абразійних і акумулятивних процесів північно-західної частини узбережжя Чорного моря за даними дистанційного зондування Землі</w:t>
      </w:r>
      <w:r w:rsidRPr="000750D5">
        <w:rPr>
          <w:b/>
          <w:bCs/>
          <w:sz w:val="28"/>
          <w:szCs w:val="28"/>
        </w:rPr>
        <w:t>»</w:t>
      </w:r>
    </w:p>
    <w:p w:rsidR="003C0094" w:rsidRPr="002C0922" w:rsidRDefault="003C0094" w:rsidP="003C0094">
      <w:pPr>
        <w:pStyle w:val="a4"/>
        <w:spacing w:before="0" w:beforeAutospacing="0" w:after="0" w:afterAutospacing="0"/>
        <w:jc w:val="center"/>
        <w:rPr>
          <w:bCs/>
          <w:sz w:val="28"/>
          <w:szCs w:val="28"/>
          <w:lang w:val="ru-RU"/>
        </w:rPr>
      </w:pPr>
    </w:p>
    <w:p w:rsidR="003C0094" w:rsidRPr="002C0922" w:rsidRDefault="003C0094" w:rsidP="003C0094">
      <w:pPr>
        <w:jc w:val="center"/>
        <w:rPr>
          <w:rFonts w:ascii="Times New Roman" w:hAnsi="Times New Roman" w:cs="Times New Roman"/>
          <w:color w:val="222222"/>
          <w:sz w:val="28"/>
          <w:szCs w:val="28"/>
          <w:shd w:val="clear" w:color="auto" w:fill="FFFFFF"/>
          <w:lang w:val="en-US"/>
        </w:rPr>
      </w:pPr>
      <w:r w:rsidRPr="006F591F">
        <w:rPr>
          <w:rFonts w:ascii="Times New Roman" w:hAnsi="Times New Roman" w:cs="Times New Roman"/>
          <w:bCs/>
          <w:sz w:val="28"/>
          <w:szCs w:val="28"/>
          <w:lang w:val="en-US"/>
        </w:rPr>
        <w:t>«</w:t>
      </w:r>
      <w:r w:rsidRPr="006F591F">
        <w:rPr>
          <w:rFonts w:ascii="Times New Roman" w:hAnsi="Times New Roman" w:cs="Times New Roman"/>
          <w:color w:val="222222"/>
          <w:sz w:val="28"/>
          <w:szCs w:val="28"/>
          <w:shd w:val="clear" w:color="auto" w:fill="FFFFFF"/>
          <w:lang w:val="en-US"/>
        </w:rPr>
        <w:t>Dynamics of abrasive and accumulative processes of the northwestern Black Sea coast according to remote sensing data</w:t>
      </w:r>
      <w:r w:rsidRPr="006F591F">
        <w:rPr>
          <w:rFonts w:ascii="Times New Roman" w:hAnsi="Times New Roman" w:cs="Times New Roman"/>
          <w:sz w:val="28"/>
          <w:szCs w:val="28"/>
          <w:lang w:val="en-US"/>
        </w:rPr>
        <w:t>»</w:t>
      </w:r>
    </w:p>
    <w:p w:rsidR="003C0094" w:rsidRPr="002C0922" w:rsidRDefault="003C0094" w:rsidP="003C0094">
      <w:pPr>
        <w:tabs>
          <w:tab w:val="right" w:pos="9353"/>
        </w:tabs>
        <w:spacing w:after="0" w:line="240" w:lineRule="auto"/>
        <w:rPr>
          <w:rFonts w:ascii="Times New Roman" w:eastAsia="Times New Roman" w:hAnsi="Times New Roman" w:cs="Times New Roman"/>
          <w:b/>
          <w:sz w:val="28"/>
          <w:szCs w:val="28"/>
          <w:u w:val="single"/>
          <w:lang w:val="en-US" w:eastAsia="zh-CN"/>
        </w:rPr>
      </w:pPr>
    </w:p>
    <w:p w:rsidR="003C0094" w:rsidRPr="001E14C5" w:rsidRDefault="003C0094" w:rsidP="003C0094">
      <w:pPr>
        <w:spacing w:after="0"/>
        <w:ind w:left="2124"/>
        <w:rPr>
          <w:rFonts w:ascii="Times New Roman" w:hAnsi="Times New Roman" w:cs="Times New Roman"/>
          <w:sz w:val="28"/>
          <w:szCs w:val="28"/>
        </w:rPr>
      </w:pPr>
      <w:r w:rsidRPr="001E14C5">
        <w:rPr>
          <w:rFonts w:ascii="Times New Roman" w:eastAsia="Times New Roman" w:hAnsi="Times New Roman" w:cs="Times New Roman"/>
          <w:sz w:val="28"/>
          <w:szCs w:val="28"/>
          <w:lang w:eastAsia="zh-CN"/>
        </w:rPr>
        <w:t xml:space="preserve">Виконала: </w:t>
      </w:r>
      <w:r>
        <w:rPr>
          <w:rFonts w:ascii="Times New Roman" w:hAnsi="Times New Roman" w:cs="Times New Roman"/>
          <w:sz w:val="28"/>
          <w:szCs w:val="28"/>
        </w:rPr>
        <w:t>здобувач</w:t>
      </w:r>
      <w:r w:rsidRPr="001E14C5">
        <w:rPr>
          <w:rFonts w:ascii="Times New Roman" w:hAnsi="Times New Roman" w:cs="Times New Roman"/>
          <w:sz w:val="28"/>
          <w:szCs w:val="28"/>
        </w:rPr>
        <w:t>ка денної/заочної форми навчання</w:t>
      </w:r>
    </w:p>
    <w:p w:rsidR="003C0094" w:rsidRPr="001E14C5" w:rsidRDefault="003C0094" w:rsidP="003C0094">
      <w:pPr>
        <w:spacing w:after="0"/>
        <w:ind w:left="2124"/>
        <w:jc w:val="center"/>
        <w:rPr>
          <w:rFonts w:ascii="Times New Roman" w:hAnsi="Times New Roman" w:cs="Times New Roman"/>
          <w:sz w:val="28"/>
          <w:szCs w:val="28"/>
        </w:rPr>
      </w:pPr>
      <w:r w:rsidRPr="001E14C5">
        <w:rPr>
          <w:rFonts w:ascii="Times New Roman" w:hAnsi="Times New Roman" w:cs="Times New Roman"/>
          <w:sz w:val="28"/>
          <w:szCs w:val="28"/>
        </w:rPr>
        <w:t xml:space="preserve">    спеціальності _</w:t>
      </w:r>
      <w:r w:rsidRPr="001E14C5">
        <w:rPr>
          <w:rFonts w:ascii="Times New Roman" w:hAnsi="Times New Roman" w:cs="Times New Roman"/>
          <w:sz w:val="28"/>
          <w:szCs w:val="28"/>
          <w:u w:val="single"/>
        </w:rPr>
        <w:t>103 «Науки про Землю»</w:t>
      </w:r>
      <w:r w:rsidRPr="001E14C5">
        <w:rPr>
          <w:rFonts w:ascii="Times New Roman" w:hAnsi="Times New Roman" w:cs="Times New Roman"/>
          <w:sz w:val="28"/>
          <w:szCs w:val="28"/>
        </w:rPr>
        <w:t>____</w:t>
      </w:r>
    </w:p>
    <w:p w:rsidR="003C0094" w:rsidRPr="001E14C5" w:rsidRDefault="003C0094" w:rsidP="003C0094">
      <w:pPr>
        <w:spacing w:after="0"/>
        <w:jc w:val="center"/>
        <w:rPr>
          <w:rFonts w:ascii="Times New Roman" w:hAnsi="Times New Roman" w:cs="Times New Roman"/>
          <w:sz w:val="20"/>
          <w:szCs w:val="20"/>
        </w:rPr>
      </w:pPr>
      <w:r w:rsidRPr="001E14C5">
        <w:rPr>
          <w:rFonts w:ascii="Times New Roman" w:hAnsi="Times New Roman" w:cs="Times New Roman"/>
          <w:sz w:val="28"/>
          <w:szCs w:val="28"/>
        </w:rPr>
        <w:t xml:space="preserve">                                                             </w:t>
      </w:r>
      <w:r w:rsidRPr="001E14C5">
        <w:rPr>
          <w:rFonts w:ascii="Times New Roman" w:hAnsi="Times New Roman" w:cs="Times New Roman"/>
          <w:sz w:val="20"/>
          <w:szCs w:val="20"/>
        </w:rPr>
        <w:t>(код, назва спеціальності)</w:t>
      </w:r>
    </w:p>
    <w:p w:rsidR="003C0094" w:rsidRPr="001E14C5" w:rsidRDefault="003C0094" w:rsidP="003C0094">
      <w:pPr>
        <w:spacing w:after="0"/>
        <w:ind w:left="2124" w:firstLine="720"/>
        <w:rPr>
          <w:rFonts w:ascii="Times New Roman" w:hAnsi="Times New Roman" w:cs="Times New Roman"/>
          <w:sz w:val="28"/>
          <w:szCs w:val="28"/>
          <w:u w:val="single"/>
        </w:rPr>
      </w:pPr>
      <w:r w:rsidRPr="001E14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E14C5">
        <w:rPr>
          <w:rFonts w:ascii="Times New Roman" w:hAnsi="Times New Roman" w:cs="Times New Roman"/>
          <w:sz w:val="28"/>
          <w:szCs w:val="28"/>
        </w:rPr>
        <w:t>Освітня програма _____</w:t>
      </w:r>
      <w:r w:rsidRPr="001E14C5">
        <w:rPr>
          <w:rFonts w:ascii="Times New Roman" w:hAnsi="Times New Roman" w:cs="Times New Roman"/>
          <w:sz w:val="28"/>
          <w:szCs w:val="28"/>
          <w:u w:val="single"/>
        </w:rPr>
        <w:t>Науки про Землю</w:t>
      </w:r>
      <w:r w:rsidRPr="001E14C5">
        <w:rPr>
          <w:rFonts w:ascii="Times New Roman" w:hAnsi="Times New Roman" w:cs="Times New Roman"/>
          <w:sz w:val="28"/>
          <w:szCs w:val="28"/>
        </w:rPr>
        <w:t>__</w:t>
      </w:r>
    </w:p>
    <w:p w:rsidR="003C0094" w:rsidRPr="001E14C5" w:rsidRDefault="003C0094" w:rsidP="003C0094">
      <w:pPr>
        <w:spacing w:after="0"/>
        <w:ind w:left="3402"/>
        <w:rPr>
          <w:sz w:val="20"/>
          <w:szCs w:val="20"/>
        </w:rPr>
      </w:pPr>
      <w:r w:rsidRPr="001E14C5">
        <w:rPr>
          <w:sz w:val="28"/>
          <w:szCs w:val="28"/>
        </w:rPr>
        <w:t xml:space="preserve">                                   </w:t>
      </w:r>
      <w:r w:rsidRPr="002C0922">
        <w:rPr>
          <w:sz w:val="28"/>
          <w:szCs w:val="28"/>
        </w:rPr>
        <w:t xml:space="preserve">                   </w:t>
      </w:r>
      <w:r w:rsidRPr="001E14C5">
        <w:rPr>
          <w:sz w:val="20"/>
          <w:szCs w:val="20"/>
        </w:rPr>
        <w:t xml:space="preserve">(назва)           </w:t>
      </w:r>
    </w:p>
    <w:p w:rsidR="003C0094" w:rsidRPr="002C0922" w:rsidRDefault="003C0094" w:rsidP="003C0094">
      <w:pPr>
        <w:spacing w:after="0"/>
        <w:ind w:left="3402"/>
        <w:rPr>
          <w:rFonts w:ascii="Times New Roman" w:eastAsia="Times New Roman" w:hAnsi="Times New Roman" w:cs="Times New Roman"/>
          <w:sz w:val="28"/>
          <w:szCs w:val="28"/>
          <w:u w:val="single"/>
          <w:lang w:eastAsia="zh-CN"/>
        </w:rPr>
      </w:pPr>
      <w:r w:rsidRPr="001E14C5">
        <w:rPr>
          <w:rFonts w:ascii="Times New Roman" w:eastAsia="Times New Roman" w:hAnsi="Times New Roman" w:cs="Times New Roman"/>
          <w:sz w:val="28"/>
          <w:szCs w:val="28"/>
          <w:u w:val="single"/>
          <w:lang w:eastAsia="zh-CN"/>
        </w:rPr>
        <w:t xml:space="preserve">Кузьменко </w:t>
      </w:r>
      <w:r>
        <w:rPr>
          <w:rFonts w:ascii="Times New Roman" w:eastAsia="Times New Roman" w:hAnsi="Times New Roman" w:cs="Times New Roman"/>
          <w:sz w:val="28"/>
          <w:szCs w:val="28"/>
          <w:u w:val="single"/>
          <w:lang w:eastAsia="zh-CN"/>
        </w:rPr>
        <w:t>Анн</w:t>
      </w:r>
      <w:r w:rsidRPr="001E14C5">
        <w:rPr>
          <w:rFonts w:ascii="Times New Roman" w:eastAsia="Times New Roman" w:hAnsi="Times New Roman" w:cs="Times New Roman"/>
          <w:sz w:val="28"/>
          <w:szCs w:val="28"/>
          <w:u w:val="single"/>
          <w:lang w:eastAsia="zh-CN"/>
        </w:rPr>
        <w:t>а Євгенівна</w:t>
      </w:r>
    </w:p>
    <w:p w:rsidR="003C0094" w:rsidRPr="001E14C5" w:rsidRDefault="003C0094" w:rsidP="003C0094">
      <w:pPr>
        <w:spacing w:after="0"/>
        <w:jc w:val="center"/>
        <w:rPr>
          <w:rFonts w:ascii="Times New Roman" w:hAnsi="Times New Roman" w:cs="Times New Roman"/>
          <w:sz w:val="20"/>
          <w:szCs w:val="20"/>
        </w:rPr>
      </w:pPr>
      <w:r>
        <w:rPr>
          <w:sz w:val="20"/>
          <w:szCs w:val="20"/>
        </w:rPr>
        <w:t xml:space="preserve">                                </w:t>
      </w:r>
      <w:r w:rsidRPr="001E14C5">
        <w:rPr>
          <w:rFonts w:ascii="Times New Roman" w:hAnsi="Times New Roman" w:cs="Times New Roman"/>
          <w:sz w:val="20"/>
          <w:szCs w:val="20"/>
        </w:rPr>
        <w:t>(прізвище, ім’я, по-батькові здобувача)</w:t>
      </w:r>
    </w:p>
    <w:p w:rsidR="003C0094" w:rsidRPr="001E14C5" w:rsidRDefault="003C0094" w:rsidP="003C0094">
      <w:pPr>
        <w:tabs>
          <w:tab w:val="left" w:pos="5245"/>
          <w:tab w:val="right" w:pos="9353"/>
        </w:tabs>
        <w:spacing w:after="0"/>
        <w:ind w:left="2124"/>
        <w:rPr>
          <w:rFonts w:ascii="Times New Roman" w:eastAsia="Times New Roman" w:hAnsi="Times New Roman" w:cs="Times New Roman"/>
          <w:sz w:val="28"/>
          <w:szCs w:val="28"/>
          <w:lang w:eastAsia="zh-CN"/>
        </w:rPr>
      </w:pPr>
      <w:r w:rsidRPr="00EC0E1D">
        <w:rPr>
          <w:rFonts w:ascii="Times New Roman" w:eastAsia="Times New Roman" w:hAnsi="Times New Roman" w:cs="Times New Roman"/>
          <w:sz w:val="28"/>
          <w:szCs w:val="28"/>
          <w:lang w:eastAsia="zh-CN"/>
        </w:rPr>
        <w:t xml:space="preserve">Керівник: </w:t>
      </w:r>
      <w:r w:rsidRPr="002C0922">
        <w:rPr>
          <w:rStyle w:val="a5"/>
          <w:rFonts w:ascii="Times New Roman" w:hAnsi="Times New Roman" w:cs="Times New Roman"/>
          <w:sz w:val="28"/>
          <w:szCs w:val="28"/>
          <w:u w:val="single"/>
          <w:shd w:val="clear" w:color="auto" w:fill="FFFFFF"/>
        </w:rPr>
        <w:t>доктор геол.-мін. наук, проф. Черкез Є.А.</w:t>
      </w:r>
      <w:r w:rsidRPr="001E14C5">
        <w:rPr>
          <w:rFonts w:ascii="Times New Roman" w:eastAsia="Times New Roman" w:hAnsi="Times New Roman" w:cs="Times New Roman"/>
          <w:sz w:val="28"/>
          <w:szCs w:val="28"/>
          <w:lang w:eastAsia="zh-CN"/>
        </w:rPr>
        <w:t xml:space="preserve">  ______</w:t>
      </w:r>
    </w:p>
    <w:p w:rsidR="003C0094" w:rsidRPr="001E14C5" w:rsidRDefault="003C0094" w:rsidP="003C0094">
      <w:pPr>
        <w:tabs>
          <w:tab w:val="left" w:pos="5245"/>
          <w:tab w:val="right" w:pos="9353"/>
        </w:tabs>
        <w:spacing w:after="0"/>
        <w:ind w:left="3402"/>
        <w:rPr>
          <w:rFonts w:ascii="Times New Roman" w:eastAsia="Times New Roman" w:hAnsi="Times New Roman" w:cs="Times New Roman"/>
          <w:sz w:val="20"/>
          <w:szCs w:val="20"/>
          <w:lang w:eastAsia="zh-CN"/>
        </w:rPr>
      </w:pPr>
      <w:r w:rsidRPr="001E14C5">
        <w:rPr>
          <w:rFonts w:ascii="Times New Roman" w:hAnsi="Times New Roman" w:cs="Times New Roman"/>
          <w:sz w:val="20"/>
          <w:szCs w:val="20"/>
        </w:rPr>
        <w:t xml:space="preserve">  (науковий ступінь, вчене звання, прізвище, ініціали)  </w:t>
      </w:r>
      <w:r>
        <w:rPr>
          <w:rFonts w:ascii="Times New Roman" w:hAnsi="Times New Roman" w:cs="Times New Roman"/>
          <w:sz w:val="20"/>
          <w:szCs w:val="20"/>
        </w:rPr>
        <w:t xml:space="preserve">          </w:t>
      </w:r>
      <w:r w:rsidRPr="001E14C5">
        <w:rPr>
          <w:rFonts w:ascii="Times New Roman" w:hAnsi="Times New Roman" w:cs="Times New Roman"/>
          <w:sz w:val="20"/>
          <w:szCs w:val="20"/>
        </w:rPr>
        <w:t>(підпис)</w:t>
      </w:r>
    </w:p>
    <w:p w:rsidR="003C0094" w:rsidRPr="002C0922" w:rsidRDefault="003C0094" w:rsidP="003C0094">
      <w:pPr>
        <w:tabs>
          <w:tab w:val="left" w:pos="5245"/>
          <w:tab w:val="right" w:pos="9353"/>
        </w:tabs>
        <w:spacing w:after="0"/>
        <w:ind w:left="2124"/>
        <w:rPr>
          <w:rFonts w:ascii="Times New Roman" w:hAnsi="Times New Roman" w:cs="Times New Roman"/>
          <w:sz w:val="20"/>
          <w:szCs w:val="20"/>
          <w:u w:val="single"/>
          <w:lang w:val="uk-UA"/>
        </w:rPr>
      </w:pPr>
      <w:r w:rsidRPr="00EC0E1D">
        <w:rPr>
          <w:rFonts w:ascii="Times New Roman" w:eastAsia="Times New Roman" w:hAnsi="Times New Roman" w:cs="Times New Roman"/>
          <w:sz w:val="28"/>
          <w:szCs w:val="28"/>
          <w:lang w:eastAsia="zh-CN"/>
        </w:rPr>
        <w:t>Рецензент:</w:t>
      </w:r>
      <w:r w:rsidRPr="002C0922">
        <w:rPr>
          <w:rFonts w:ascii="Times New Roman" w:eastAsia="Times New Roman" w:hAnsi="Times New Roman" w:cs="Times New Roman"/>
          <w:sz w:val="28"/>
          <w:szCs w:val="28"/>
          <w:u w:val="single"/>
          <w:lang w:val="uk-UA" w:eastAsia="zh-CN"/>
        </w:rPr>
        <w:t xml:space="preserve"> кандидат геогр. наук, доц. Гижко Л.В.</w:t>
      </w:r>
      <w:r w:rsidRPr="002C0922">
        <w:rPr>
          <w:rFonts w:ascii="Times New Roman" w:hAnsi="Times New Roman" w:cs="Times New Roman"/>
          <w:sz w:val="20"/>
          <w:szCs w:val="20"/>
          <w:u w:val="single"/>
          <w:lang w:val="uk-UA"/>
        </w:rPr>
        <w:t xml:space="preserve"> </w:t>
      </w:r>
    </w:p>
    <w:p w:rsidR="003C0094" w:rsidRPr="002C0922" w:rsidRDefault="003C0094" w:rsidP="003C0094">
      <w:pPr>
        <w:tabs>
          <w:tab w:val="left" w:pos="5245"/>
          <w:tab w:val="right" w:pos="9353"/>
        </w:tabs>
        <w:spacing w:after="0"/>
        <w:ind w:left="2124"/>
        <w:rPr>
          <w:rFonts w:ascii="Times New Roman" w:eastAsia="Times New Roman" w:hAnsi="Times New Roman" w:cs="Times New Roman"/>
          <w:sz w:val="20"/>
          <w:szCs w:val="20"/>
          <w:lang w:val="uk-UA" w:eastAsia="zh-CN"/>
        </w:rPr>
      </w:pPr>
      <w:r w:rsidRPr="002C0922">
        <w:rPr>
          <w:rFonts w:ascii="Times New Roman" w:hAnsi="Times New Roman" w:cs="Times New Roman"/>
          <w:sz w:val="20"/>
          <w:szCs w:val="20"/>
          <w:lang w:val="uk-UA"/>
        </w:rPr>
        <w:t xml:space="preserve">                         (науковий ступінь, вчене звання, прізвище, ініціали)</w:t>
      </w:r>
    </w:p>
    <w:p w:rsidR="003C0094" w:rsidRPr="002C0922" w:rsidRDefault="003C0094" w:rsidP="003C0094">
      <w:pPr>
        <w:spacing w:after="0" w:line="240" w:lineRule="auto"/>
        <w:ind w:left="3969"/>
        <w:rPr>
          <w:rFonts w:ascii="Times New Roman" w:eastAsia="Times New Roman" w:hAnsi="Times New Roman" w:cs="Times New Roman"/>
          <w:sz w:val="28"/>
          <w:szCs w:val="28"/>
          <w:lang w:val="uk-UA" w:eastAsia="zh-CN"/>
        </w:rPr>
      </w:pPr>
    </w:p>
    <w:p w:rsidR="003C0094" w:rsidRPr="002C0922" w:rsidRDefault="003C0094" w:rsidP="003C0094">
      <w:pPr>
        <w:spacing w:after="0" w:line="240" w:lineRule="auto"/>
        <w:ind w:left="3969"/>
        <w:rPr>
          <w:rFonts w:ascii="Times New Roman" w:eastAsia="Times New Roman" w:hAnsi="Times New Roman" w:cs="Times New Roman"/>
          <w:sz w:val="28"/>
          <w:szCs w:val="28"/>
          <w:lang w:val="uk-UA" w:eastAsia="zh-CN"/>
        </w:rPr>
      </w:pPr>
    </w:p>
    <w:tbl>
      <w:tblPr>
        <w:tblW w:w="9868" w:type="dxa"/>
        <w:tblLayout w:type="fixed"/>
        <w:tblLook w:val="0000" w:firstRow="0" w:lastRow="0" w:firstColumn="0" w:lastColumn="0" w:noHBand="0" w:noVBand="0"/>
      </w:tblPr>
      <w:tblGrid>
        <w:gridCol w:w="5082"/>
        <w:gridCol w:w="4786"/>
      </w:tblGrid>
      <w:tr w:rsidR="003C0094" w:rsidTr="006C625A">
        <w:tc>
          <w:tcPr>
            <w:tcW w:w="5082" w:type="dxa"/>
          </w:tcPr>
          <w:p w:rsidR="003C0094" w:rsidRPr="001E14C5" w:rsidRDefault="003C0094" w:rsidP="006C625A">
            <w:pPr>
              <w:spacing w:after="0"/>
              <w:rPr>
                <w:rFonts w:ascii="Times New Roman" w:hAnsi="Times New Roman" w:cs="Times New Roman"/>
                <w:sz w:val="28"/>
                <w:szCs w:val="28"/>
              </w:rPr>
            </w:pPr>
            <w:r w:rsidRPr="001E14C5">
              <w:rPr>
                <w:rFonts w:ascii="Times New Roman" w:hAnsi="Times New Roman" w:cs="Times New Roman"/>
                <w:sz w:val="28"/>
                <w:szCs w:val="28"/>
              </w:rPr>
              <w:t>Рекомендовано до захисту:</w:t>
            </w:r>
          </w:p>
          <w:p w:rsidR="003C0094" w:rsidRPr="001E14C5" w:rsidRDefault="003C0094" w:rsidP="006C625A">
            <w:pPr>
              <w:spacing w:after="0"/>
              <w:rPr>
                <w:rFonts w:ascii="Times New Roman" w:hAnsi="Times New Roman" w:cs="Times New Roman"/>
                <w:sz w:val="28"/>
                <w:szCs w:val="28"/>
              </w:rPr>
            </w:pPr>
            <w:r w:rsidRPr="001E14C5">
              <w:rPr>
                <w:rFonts w:ascii="Times New Roman" w:hAnsi="Times New Roman" w:cs="Times New Roman"/>
                <w:sz w:val="28"/>
                <w:szCs w:val="28"/>
              </w:rPr>
              <w:t>Протокол засідання кафедри</w:t>
            </w:r>
          </w:p>
          <w:p w:rsidR="003C0094" w:rsidRPr="001E14C5" w:rsidRDefault="003C0094" w:rsidP="006C625A">
            <w:pPr>
              <w:spacing w:after="0"/>
              <w:ind w:right="453"/>
              <w:rPr>
                <w:rFonts w:ascii="Times New Roman" w:hAnsi="Times New Roman" w:cs="Times New Roman"/>
                <w:sz w:val="28"/>
                <w:szCs w:val="28"/>
              </w:rPr>
            </w:pPr>
            <w:r w:rsidRPr="001E14C5">
              <w:rPr>
                <w:rFonts w:ascii="Times New Roman" w:hAnsi="Times New Roman" w:cs="Times New Roman"/>
                <w:sz w:val="28"/>
                <w:szCs w:val="28"/>
              </w:rPr>
              <w:t xml:space="preserve">морської геології, гідрогеології, інженерної геології та палеонтології № 5 від 12.грудня 2023 р. </w:t>
            </w:r>
          </w:p>
          <w:p w:rsidR="003C0094" w:rsidRPr="001E14C5" w:rsidRDefault="003C0094" w:rsidP="006C625A">
            <w:pPr>
              <w:spacing w:after="0"/>
              <w:rPr>
                <w:rFonts w:ascii="Times New Roman" w:hAnsi="Times New Roman" w:cs="Times New Roman"/>
                <w:sz w:val="28"/>
                <w:szCs w:val="28"/>
              </w:rPr>
            </w:pPr>
          </w:p>
          <w:p w:rsidR="003C0094" w:rsidRPr="001E14C5" w:rsidRDefault="003C0094" w:rsidP="006C625A">
            <w:pPr>
              <w:spacing w:after="0"/>
              <w:rPr>
                <w:rFonts w:ascii="Times New Roman" w:hAnsi="Times New Roman" w:cs="Times New Roman"/>
                <w:sz w:val="28"/>
                <w:szCs w:val="28"/>
              </w:rPr>
            </w:pPr>
            <w:r w:rsidRPr="001E14C5">
              <w:rPr>
                <w:rFonts w:ascii="Times New Roman" w:hAnsi="Times New Roman" w:cs="Times New Roman"/>
                <w:sz w:val="28"/>
                <w:szCs w:val="28"/>
              </w:rPr>
              <w:t>Завідувач кафедри</w:t>
            </w:r>
          </w:p>
          <w:p w:rsidR="003C0094" w:rsidRPr="001E14C5" w:rsidRDefault="003C0094" w:rsidP="006C625A">
            <w:pPr>
              <w:tabs>
                <w:tab w:val="left" w:pos="1168"/>
                <w:tab w:val="left" w:pos="3861"/>
              </w:tabs>
              <w:spacing w:after="0"/>
              <w:rPr>
                <w:rFonts w:ascii="Times New Roman" w:hAnsi="Times New Roman" w:cs="Times New Roman"/>
                <w:sz w:val="28"/>
                <w:szCs w:val="28"/>
                <w:u w:val="single"/>
              </w:rPr>
            </w:pPr>
            <w:r w:rsidRPr="001E14C5">
              <w:rPr>
                <w:rFonts w:ascii="Times New Roman" w:hAnsi="Times New Roman" w:cs="Times New Roman"/>
                <w:sz w:val="28"/>
                <w:szCs w:val="28"/>
                <w:u w:val="single"/>
              </w:rPr>
              <w:tab/>
            </w:r>
            <w:r w:rsidRPr="001E14C5">
              <w:rPr>
                <w:rFonts w:ascii="Times New Roman" w:hAnsi="Times New Roman" w:cs="Times New Roman"/>
                <w:sz w:val="28"/>
                <w:szCs w:val="28"/>
              </w:rPr>
              <w:t xml:space="preserve">              </w:t>
            </w:r>
            <w:r w:rsidRPr="001E14C5">
              <w:rPr>
                <w:rFonts w:ascii="Times New Roman" w:hAnsi="Times New Roman" w:cs="Times New Roman"/>
                <w:sz w:val="28"/>
                <w:szCs w:val="28"/>
                <w:u w:val="single"/>
              </w:rPr>
              <w:t>Євген ЧЕРКЕЗ</w:t>
            </w:r>
          </w:p>
          <w:p w:rsidR="003C0094" w:rsidRPr="001E14C5" w:rsidRDefault="003C0094" w:rsidP="006C625A">
            <w:pPr>
              <w:tabs>
                <w:tab w:val="left" w:pos="284"/>
                <w:tab w:val="left" w:pos="1767"/>
              </w:tabs>
              <w:spacing w:after="0"/>
              <w:rPr>
                <w:rFonts w:ascii="Times New Roman" w:hAnsi="Times New Roman" w:cs="Times New Roman"/>
                <w:sz w:val="28"/>
                <w:szCs w:val="28"/>
              </w:rPr>
            </w:pPr>
            <w:r w:rsidRPr="001E14C5">
              <w:rPr>
                <w:rFonts w:ascii="Times New Roman" w:hAnsi="Times New Roman" w:cs="Times New Roman"/>
                <w:sz w:val="28"/>
                <w:szCs w:val="28"/>
              </w:rPr>
              <w:t xml:space="preserve">     </w:t>
            </w:r>
            <w:r w:rsidRPr="000D6121">
              <w:rPr>
                <w:rFonts w:ascii="Times New Roman" w:hAnsi="Times New Roman" w:cs="Times New Roman"/>
                <w:sz w:val="20"/>
                <w:szCs w:val="20"/>
              </w:rPr>
              <w:t>(підпис)</w:t>
            </w:r>
            <w:r w:rsidRPr="001E14C5">
              <w:rPr>
                <w:rFonts w:ascii="Times New Roman" w:hAnsi="Times New Roman" w:cs="Times New Roman"/>
                <w:sz w:val="28"/>
                <w:szCs w:val="28"/>
              </w:rPr>
              <w:tab/>
              <w:t xml:space="preserve">      </w:t>
            </w:r>
            <w:r w:rsidRPr="000D6121">
              <w:rPr>
                <w:rFonts w:ascii="Times New Roman" w:hAnsi="Times New Roman" w:cs="Times New Roman"/>
                <w:sz w:val="20"/>
                <w:szCs w:val="20"/>
              </w:rPr>
              <w:t>(прізвище,ім’я)</w:t>
            </w:r>
          </w:p>
        </w:tc>
        <w:tc>
          <w:tcPr>
            <w:tcW w:w="4786" w:type="dxa"/>
          </w:tcPr>
          <w:p w:rsidR="003C0094" w:rsidRPr="001E14C5" w:rsidRDefault="003C0094" w:rsidP="006C625A">
            <w:pPr>
              <w:tabs>
                <w:tab w:val="right" w:pos="4462"/>
              </w:tabs>
              <w:spacing w:after="0"/>
              <w:rPr>
                <w:rFonts w:ascii="Times New Roman" w:hAnsi="Times New Roman" w:cs="Times New Roman"/>
                <w:sz w:val="28"/>
                <w:szCs w:val="28"/>
              </w:rPr>
            </w:pPr>
            <w:r w:rsidRPr="001E14C5">
              <w:rPr>
                <w:rFonts w:ascii="Times New Roman" w:hAnsi="Times New Roman" w:cs="Times New Roman"/>
                <w:sz w:val="28"/>
                <w:szCs w:val="28"/>
              </w:rPr>
              <w:t>Захищено на засіданні ЕК № _____</w:t>
            </w:r>
          </w:p>
          <w:p w:rsidR="003C0094" w:rsidRPr="001E14C5" w:rsidRDefault="003C0094" w:rsidP="006C625A">
            <w:pPr>
              <w:spacing w:after="0"/>
              <w:rPr>
                <w:rFonts w:ascii="Times New Roman" w:hAnsi="Times New Roman" w:cs="Times New Roman"/>
                <w:sz w:val="28"/>
                <w:szCs w:val="28"/>
              </w:rPr>
            </w:pPr>
            <w:r w:rsidRPr="001E14C5">
              <w:rPr>
                <w:rFonts w:ascii="Times New Roman" w:hAnsi="Times New Roman" w:cs="Times New Roman"/>
                <w:sz w:val="28"/>
                <w:szCs w:val="28"/>
              </w:rPr>
              <w:t>протокол № __від ____.____.20___ р.</w:t>
            </w:r>
          </w:p>
          <w:p w:rsidR="003C0094" w:rsidRPr="001E14C5" w:rsidRDefault="003C0094" w:rsidP="006C625A">
            <w:pPr>
              <w:spacing w:after="0"/>
              <w:rPr>
                <w:rFonts w:ascii="Times New Roman" w:hAnsi="Times New Roman" w:cs="Times New Roman"/>
                <w:sz w:val="28"/>
                <w:szCs w:val="28"/>
              </w:rPr>
            </w:pPr>
            <w:r w:rsidRPr="001E14C5">
              <w:rPr>
                <w:rFonts w:ascii="Times New Roman" w:hAnsi="Times New Roman" w:cs="Times New Roman"/>
                <w:sz w:val="28"/>
                <w:szCs w:val="28"/>
              </w:rPr>
              <w:t xml:space="preserve"> </w:t>
            </w:r>
          </w:p>
          <w:p w:rsidR="003C0094" w:rsidRPr="001E14C5" w:rsidRDefault="003C0094" w:rsidP="006C625A">
            <w:pPr>
              <w:tabs>
                <w:tab w:val="right" w:pos="4462"/>
              </w:tabs>
              <w:spacing w:after="0"/>
              <w:rPr>
                <w:rFonts w:ascii="Times New Roman" w:hAnsi="Times New Roman" w:cs="Times New Roman"/>
                <w:sz w:val="28"/>
                <w:szCs w:val="28"/>
              </w:rPr>
            </w:pPr>
            <w:r w:rsidRPr="001E14C5">
              <w:rPr>
                <w:rFonts w:ascii="Times New Roman" w:hAnsi="Times New Roman" w:cs="Times New Roman"/>
                <w:sz w:val="28"/>
                <w:szCs w:val="28"/>
              </w:rPr>
              <w:t>Оцінка______________/___</w:t>
            </w:r>
            <w:r w:rsidRPr="001E14C5">
              <w:rPr>
                <w:rFonts w:ascii="Times New Roman" w:hAnsi="Times New Roman" w:cs="Times New Roman"/>
                <w:sz w:val="28"/>
                <w:szCs w:val="28"/>
              </w:rPr>
              <w:tab/>
              <w:t>___/_____</w:t>
            </w:r>
          </w:p>
          <w:p w:rsidR="003C0094" w:rsidRPr="000D6121" w:rsidRDefault="003C0094" w:rsidP="006C625A">
            <w:pPr>
              <w:spacing w:after="0"/>
              <w:jc w:val="center"/>
              <w:rPr>
                <w:rFonts w:ascii="Times New Roman" w:hAnsi="Times New Roman" w:cs="Times New Roman"/>
                <w:sz w:val="20"/>
                <w:szCs w:val="20"/>
              </w:rPr>
            </w:pPr>
            <w:r w:rsidRPr="000D6121">
              <w:rPr>
                <w:rFonts w:ascii="Times New Roman" w:hAnsi="Times New Roman" w:cs="Times New Roman"/>
                <w:sz w:val="20"/>
                <w:szCs w:val="20"/>
              </w:rPr>
              <w:t>(за національною шкалою/шкалою ЕСТS/ бали)</w:t>
            </w:r>
          </w:p>
          <w:p w:rsidR="003C0094" w:rsidRPr="001E14C5" w:rsidRDefault="003C0094" w:rsidP="006C625A">
            <w:pPr>
              <w:spacing w:after="0"/>
              <w:rPr>
                <w:rFonts w:ascii="Times New Roman" w:hAnsi="Times New Roman" w:cs="Times New Roman"/>
                <w:sz w:val="28"/>
                <w:szCs w:val="28"/>
              </w:rPr>
            </w:pPr>
          </w:p>
          <w:p w:rsidR="003C0094" w:rsidRPr="001E14C5" w:rsidRDefault="003C0094" w:rsidP="006C625A">
            <w:pPr>
              <w:spacing w:after="0"/>
              <w:rPr>
                <w:rFonts w:ascii="Times New Roman" w:hAnsi="Times New Roman" w:cs="Times New Roman"/>
                <w:sz w:val="28"/>
                <w:szCs w:val="28"/>
              </w:rPr>
            </w:pPr>
            <w:r w:rsidRPr="001E14C5">
              <w:rPr>
                <w:rFonts w:ascii="Times New Roman" w:hAnsi="Times New Roman" w:cs="Times New Roman"/>
                <w:sz w:val="28"/>
                <w:szCs w:val="28"/>
              </w:rPr>
              <w:t>Голова ЕК</w:t>
            </w:r>
          </w:p>
          <w:p w:rsidR="003C0094" w:rsidRPr="001E14C5" w:rsidRDefault="003C0094" w:rsidP="006C625A">
            <w:pPr>
              <w:spacing w:after="0"/>
              <w:rPr>
                <w:rFonts w:ascii="Times New Roman" w:hAnsi="Times New Roman" w:cs="Times New Roman"/>
                <w:sz w:val="28"/>
                <w:szCs w:val="28"/>
                <w:u w:val="single"/>
              </w:rPr>
            </w:pPr>
            <w:r w:rsidRPr="001E14C5">
              <w:rPr>
                <w:rFonts w:ascii="Times New Roman" w:hAnsi="Times New Roman" w:cs="Times New Roman"/>
                <w:sz w:val="28"/>
                <w:szCs w:val="28"/>
                <w:u w:val="single"/>
              </w:rPr>
              <w:tab/>
            </w:r>
            <w:r w:rsidRPr="001E14C5">
              <w:rPr>
                <w:rFonts w:ascii="Times New Roman" w:hAnsi="Times New Roman" w:cs="Times New Roman"/>
                <w:sz w:val="28"/>
                <w:szCs w:val="28"/>
              </w:rPr>
              <w:t xml:space="preserve">              </w:t>
            </w:r>
            <w:r w:rsidRPr="001E14C5">
              <w:rPr>
                <w:rFonts w:ascii="Times New Roman" w:hAnsi="Times New Roman" w:cs="Times New Roman"/>
                <w:sz w:val="28"/>
                <w:szCs w:val="28"/>
                <w:u w:val="single"/>
              </w:rPr>
              <w:t>Сергій КАДУРІН</w:t>
            </w:r>
          </w:p>
          <w:p w:rsidR="003C0094" w:rsidRPr="000D6121" w:rsidRDefault="003C0094" w:rsidP="006C625A">
            <w:pPr>
              <w:tabs>
                <w:tab w:val="left" w:pos="454"/>
                <w:tab w:val="left" w:pos="2155"/>
              </w:tabs>
              <w:spacing w:after="0"/>
              <w:rPr>
                <w:rFonts w:ascii="Times New Roman" w:hAnsi="Times New Roman" w:cs="Times New Roman"/>
                <w:sz w:val="20"/>
                <w:szCs w:val="20"/>
              </w:rPr>
            </w:pPr>
            <w:r>
              <w:rPr>
                <w:rFonts w:ascii="Times New Roman" w:hAnsi="Times New Roman" w:cs="Times New Roman"/>
                <w:sz w:val="28"/>
                <w:szCs w:val="28"/>
              </w:rPr>
              <w:t xml:space="preserve"> </w:t>
            </w:r>
            <w:r w:rsidRPr="000D6121">
              <w:rPr>
                <w:rFonts w:ascii="Times New Roman" w:hAnsi="Times New Roman" w:cs="Times New Roman"/>
                <w:sz w:val="20"/>
                <w:szCs w:val="20"/>
              </w:rPr>
              <w:t>(підпис)                       (прізвище, ім’я)</w:t>
            </w:r>
          </w:p>
        </w:tc>
      </w:tr>
      <w:tr w:rsidR="003C0094" w:rsidTr="006C625A">
        <w:tc>
          <w:tcPr>
            <w:tcW w:w="5082" w:type="dxa"/>
          </w:tcPr>
          <w:p w:rsidR="003C0094" w:rsidRPr="001E14C5" w:rsidRDefault="003C0094" w:rsidP="006C625A">
            <w:pPr>
              <w:spacing w:after="0"/>
              <w:rPr>
                <w:rFonts w:ascii="Times New Roman" w:hAnsi="Times New Roman" w:cs="Times New Roman"/>
                <w:sz w:val="28"/>
                <w:szCs w:val="28"/>
              </w:rPr>
            </w:pPr>
          </w:p>
        </w:tc>
        <w:tc>
          <w:tcPr>
            <w:tcW w:w="4786" w:type="dxa"/>
          </w:tcPr>
          <w:p w:rsidR="003C0094" w:rsidRPr="001E14C5" w:rsidRDefault="003C0094" w:rsidP="006C625A">
            <w:pPr>
              <w:spacing w:after="0"/>
              <w:rPr>
                <w:rFonts w:ascii="Times New Roman" w:hAnsi="Times New Roman" w:cs="Times New Roman"/>
                <w:sz w:val="28"/>
                <w:szCs w:val="28"/>
              </w:rPr>
            </w:pPr>
          </w:p>
        </w:tc>
      </w:tr>
    </w:tbl>
    <w:p w:rsidR="003C0094" w:rsidRPr="00EC0E1D" w:rsidRDefault="003C0094" w:rsidP="003C0094">
      <w:pPr>
        <w:spacing w:after="0" w:line="240" w:lineRule="auto"/>
        <w:jc w:val="center"/>
        <w:rPr>
          <w:rFonts w:ascii="Times New Roman" w:eastAsia="Times New Roman" w:hAnsi="Times New Roman" w:cs="Times New Roman"/>
          <w:sz w:val="28"/>
          <w:szCs w:val="28"/>
          <w:lang w:eastAsia="zh-CN"/>
        </w:rPr>
      </w:pPr>
    </w:p>
    <w:p w:rsidR="003C0094" w:rsidRPr="00965C25" w:rsidRDefault="003C0094" w:rsidP="003C0094">
      <w:pPr>
        <w:spacing w:after="0" w:line="240" w:lineRule="auto"/>
        <w:jc w:val="center"/>
        <w:rPr>
          <w:rFonts w:ascii="Times New Roman" w:eastAsia="Times New Roman" w:hAnsi="Times New Roman" w:cs="Times New Roman"/>
          <w:b/>
          <w:sz w:val="28"/>
          <w:szCs w:val="28"/>
          <w:lang w:eastAsia="zh-CN"/>
        </w:rPr>
      </w:pPr>
      <w:r w:rsidRPr="000D6121">
        <w:rPr>
          <w:rFonts w:ascii="Times New Roman" w:eastAsia="Times New Roman" w:hAnsi="Times New Roman" w:cs="Times New Roman"/>
          <w:b/>
          <w:sz w:val="28"/>
          <w:szCs w:val="28"/>
          <w:lang w:eastAsia="zh-CN"/>
        </w:rPr>
        <w:lastRenderedPageBreak/>
        <w:t>Одеса  2023</w:t>
      </w:r>
    </w:p>
    <w:p w:rsidR="003C0094" w:rsidRDefault="003C0094" w:rsidP="003C009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Pr>
          <w:rFonts w:ascii="Times New Roman" w:hAnsi="Times New Roman" w:cs="Times New Roman"/>
          <w:b/>
          <w:sz w:val="28"/>
          <w:szCs w:val="28"/>
          <w:lang w:val="uk-UA"/>
        </w:rPr>
        <w:lastRenderedPageBreak/>
        <w:t>АНОТАЦІЯ</w:t>
      </w:r>
    </w:p>
    <w:p w:rsidR="003C0094" w:rsidRDefault="003C0094" w:rsidP="003C0094">
      <w:pPr>
        <w:spacing w:after="0" w:line="360" w:lineRule="auto"/>
        <w:jc w:val="both"/>
        <w:rPr>
          <w:rFonts w:ascii="Times New Roman" w:hAnsi="Times New Roman" w:cs="Times New Roman"/>
          <w:color w:val="222222"/>
          <w:sz w:val="28"/>
          <w:szCs w:val="28"/>
          <w:shd w:val="clear" w:color="auto" w:fill="FFFFFF"/>
          <w:lang w:val="uk-UA"/>
        </w:rPr>
      </w:pPr>
      <w:r>
        <w:rPr>
          <w:rFonts w:ascii="Times New Roman" w:hAnsi="Times New Roman" w:cs="Times New Roman"/>
          <w:sz w:val="28"/>
          <w:szCs w:val="28"/>
          <w:lang w:val="uk-UA"/>
        </w:rPr>
        <w:tab/>
        <w:t xml:space="preserve">Кузьменко А.Є. </w:t>
      </w:r>
      <w:r w:rsidRPr="006E7EF2">
        <w:rPr>
          <w:rFonts w:ascii="Times New Roman" w:hAnsi="Times New Roman" w:cs="Times New Roman"/>
          <w:color w:val="222222"/>
          <w:sz w:val="28"/>
          <w:szCs w:val="28"/>
          <w:shd w:val="clear" w:color="auto" w:fill="FFFFFF"/>
          <w:lang w:val="uk-UA"/>
        </w:rPr>
        <w:t>Динаміка абразійних і акумулятивних процесів північно-західної частини узбережжя Чорного моря за даними дистанційного зондування Землі</w:t>
      </w:r>
      <w:r>
        <w:rPr>
          <w:rFonts w:ascii="Times New Roman" w:hAnsi="Times New Roman" w:cs="Times New Roman"/>
          <w:color w:val="222222"/>
          <w:sz w:val="28"/>
          <w:szCs w:val="28"/>
          <w:shd w:val="clear" w:color="auto" w:fill="FFFFFF"/>
          <w:lang w:val="uk-UA"/>
        </w:rPr>
        <w:t>.</w:t>
      </w:r>
      <w:r w:rsidRPr="006E7EF2">
        <w:rPr>
          <w:rFonts w:ascii="Times New Roman" w:hAnsi="Times New Roman" w:cs="Times New Roman"/>
          <w:color w:val="222222"/>
          <w:sz w:val="28"/>
          <w:szCs w:val="28"/>
          <w:shd w:val="clear" w:color="auto" w:fill="FFFFFF"/>
          <w:lang w:val="uk-UA"/>
        </w:rPr>
        <w:t xml:space="preserve"> Наукова робота на здобуття ступеня вищої освіти «магістр»  зі спеціальності 103 «Науки про Землю», освітня програма «Науки про Землю».</w:t>
      </w:r>
    </w:p>
    <w:p w:rsidR="003C0094" w:rsidRDefault="003C0094" w:rsidP="003C00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E7EF2">
        <w:rPr>
          <w:rFonts w:ascii="Times New Roman" w:hAnsi="Times New Roman" w:cs="Times New Roman"/>
          <w:sz w:val="28"/>
          <w:szCs w:val="28"/>
          <w:lang w:val="uk-UA"/>
        </w:rPr>
        <w:t xml:space="preserve">Магістерська кваліфікаційна робота складається із вступу, </w:t>
      </w:r>
      <w:r>
        <w:rPr>
          <w:rFonts w:ascii="Times New Roman" w:hAnsi="Times New Roman" w:cs="Times New Roman"/>
          <w:sz w:val="28"/>
          <w:szCs w:val="28"/>
          <w:lang w:val="uk-UA"/>
        </w:rPr>
        <w:t>трьох</w:t>
      </w:r>
      <w:r w:rsidRPr="006E7EF2">
        <w:rPr>
          <w:rFonts w:ascii="Times New Roman" w:hAnsi="Times New Roman" w:cs="Times New Roman"/>
          <w:sz w:val="28"/>
          <w:szCs w:val="28"/>
          <w:lang w:val="uk-UA"/>
        </w:rPr>
        <w:t xml:space="preserve"> розділів і загальних висновків. Загальний обсяг роботи </w:t>
      </w:r>
      <w:r w:rsidRPr="001D7C7C">
        <w:rPr>
          <w:rFonts w:ascii="Times New Roman" w:hAnsi="Times New Roman" w:cs="Times New Roman"/>
          <w:sz w:val="28"/>
          <w:szCs w:val="28"/>
          <w:lang w:val="uk-UA"/>
        </w:rPr>
        <w:t>5</w:t>
      </w:r>
      <w:r w:rsidRPr="001D7C7C">
        <w:rPr>
          <w:rFonts w:ascii="Times New Roman" w:hAnsi="Times New Roman" w:cs="Times New Roman"/>
          <w:sz w:val="28"/>
          <w:szCs w:val="28"/>
        </w:rPr>
        <w:t>4</w:t>
      </w:r>
      <w:r>
        <w:rPr>
          <w:rFonts w:ascii="Times New Roman" w:hAnsi="Times New Roman" w:cs="Times New Roman"/>
          <w:sz w:val="28"/>
          <w:szCs w:val="28"/>
          <w:lang w:val="uk-UA"/>
        </w:rPr>
        <w:t xml:space="preserve"> </w:t>
      </w:r>
      <w:r w:rsidRPr="006E7EF2">
        <w:rPr>
          <w:rFonts w:ascii="Times New Roman" w:hAnsi="Times New Roman" w:cs="Times New Roman"/>
          <w:sz w:val="28"/>
          <w:szCs w:val="28"/>
          <w:lang w:val="uk-UA"/>
        </w:rPr>
        <w:t xml:space="preserve">стор., у тому числі </w:t>
      </w:r>
      <w:r>
        <w:rPr>
          <w:rFonts w:ascii="Times New Roman" w:hAnsi="Times New Roman" w:cs="Times New Roman"/>
          <w:sz w:val="28"/>
          <w:szCs w:val="28"/>
          <w:lang w:val="uk-UA"/>
        </w:rPr>
        <w:t>30</w:t>
      </w:r>
      <w:r w:rsidRPr="006E7EF2">
        <w:rPr>
          <w:rFonts w:ascii="Times New Roman" w:hAnsi="Times New Roman" w:cs="Times New Roman"/>
          <w:sz w:val="28"/>
          <w:szCs w:val="28"/>
          <w:lang w:val="uk-UA"/>
        </w:rPr>
        <w:t xml:space="preserve"> рис., </w:t>
      </w:r>
      <w:r>
        <w:rPr>
          <w:rFonts w:ascii="Times New Roman" w:hAnsi="Times New Roman" w:cs="Times New Roman"/>
          <w:sz w:val="28"/>
          <w:szCs w:val="28"/>
          <w:lang w:val="uk-UA"/>
        </w:rPr>
        <w:t>6</w:t>
      </w:r>
      <w:r w:rsidRPr="006E7EF2">
        <w:rPr>
          <w:rFonts w:ascii="Times New Roman" w:hAnsi="Times New Roman" w:cs="Times New Roman"/>
          <w:sz w:val="28"/>
          <w:szCs w:val="28"/>
          <w:lang w:val="uk-UA"/>
        </w:rPr>
        <w:t xml:space="preserve"> табл.</w:t>
      </w:r>
      <w:r>
        <w:rPr>
          <w:rFonts w:ascii="Times New Roman" w:hAnsi="Times New Roman" w:cs="Times New Roman"/>
          <w:sz w:val="28"/>
          <w:szCs w:val="28"/>
          <w:lang w:val="uk-UA"/>
        </w:rPr>
        <w:t>, список використаних джерел із 23</w:t>
      </w:r>
      <w:r w:rsidRPr="006E7EF2">
        <w:rPr>
          <w:rFonts w:ascii="Times New Roman" w:hAnsi="Times New Roman" w:cs="Times New Roman"/>
          <w:sz w:val="28"/>
          <w:szCs w:val="28"/>
          <w:lang w:val="uk-UA"/>
        </w:rPr>
        <w:t xml:space="preserve"> найменувань.</w:t>
      </w:r>
    </w:p>
    <w:p w:rsidR="003C0094" w:rsidRDefault="003C0094" w:rsidP="003C0094">
      <w:pPr>
        <w:spacing w:after="0" w:line="360" w:lineRule="auto"/>
        <w:ind w:firstLine="550"/>
        <w:jc w:val="both"/>
        <w:rPr>
          <w:rFonts w:ascii="Times New Roman" w:hAnsi="Times New Roman"/>
          <w:sz w:val="28"/>
          <w:szCs w:val="28"/>
          <w:lang w:val="uk-UA"/>
        </w:rPr>
      </w:pPr>
      <w:r w:rsidRPr="00473654">
        <w:rPr>
          <w:rFonts w:ascii="Times New Roman" w:hAnsi="Times New Roman"/>
          <w:sz w:val="28"/>
          <w:szCs w:val="28"/>
          <w:lang w:val="uk-UA"/>
        </w:rPr>
        <w:t>Об'єкт дослідження –</w:t>
      </w:r>
      <w:r w:rsidRPr="00FD7513">
        <w:rPr>
          <w:rFonts w:ascii="Times New Roman" w:hAnsi="Times New Roman"/>
          <w:sz w:val="28"/>
          <w:szCs w:val="28"/>
          <w:lang w:val="uk-UA"/>
        </w:rPr>
        <w:t xml:space="preserve"> </w:t>
      </w:r>
      <w:r>
        <w:rPr>
          <w:rFonts w:ascii="Times New Roman" w:hAnsi="Times New Roman" w:cs="Times New Roman"/>
          <w:color w:val="222222"/>
          <w:sz w:val="28"/>
          <w:szCs w:val="28"/>
          <w:shd w:val="clear" w:color="auto" w:fill="FFFFFF"/>
          <w:lang w:val="uk-UA"/>
        </w:rPr>
        <w:t>північно-західна</w:t>
      </w:r>
      <w:r w:rsidRPr="006B1C3E">
        <w:rPr>
          <w:rFonts w:ascii="Times New Roman" w:hAnsi="Times New Roman" w:cs="Times New Roman"/>
          <w:color w:val="222222"/>
          <w:sz w:val="28"/>
          <w:szCs w:val="28"/>
          <w:shd w:val="clear" w:color="auto" w:fill="FFFFFF"/>
          <w:lang w:val="uk-UA"/>
        </w:rPr>
        <w:t xml:space="preserve"> частини узбережжя Чорного моря</w:t>
      </w:r>
      <w:r w:rsidRPr="00FD7513">
        <w:rPr>
          <w:rFonts w:ascii="Times New Roman" w:hAnsi="Times New Roman"/>
          <w:sz w:val="28"/>
          <w:szCs w:val="28"/>
          <w:lang w:val="uk-UA"/>
        </w:rPr>
        <w:t>.</w:t>
      </w:r>
      <w:r w:rsidRPr="00B16CBA">
        <w:rPr>
          <w:rFonts w:ascii="Times New Roman" w:hAnsi="Times New Roman"/>
          <w:sz w:val="28"/>
          <w:szCs w:val="28"/>
          <w:lang w:val="uk-UA"/>
        </w:rPr>
        <w:t xml:space="preserve"> </w:t>
      </w:r>
    </w:p>
    <w:p w:rsidR="003C0094" w:rsidRDefault="003C0094" w:rsidP="003C0094">
      <w:pPr>
        <w:spacing w:after="0" w:line="360" w:lineRule="auto"/>
        <w:ind w:firstLine="550"/>
        <w:jc w:val="both"/>
        <w:rPr>
          <w:rFonts w:ascii="Times New Roman" w:hAnsi="Times New Roman"/>
          <w:sz w:val="28"/>
          <w:szCs w:val="28"/>
          <w:lang w:val="uk-UA"/>
        </w:rPr>
      </w:pPr>
      <w:r w:rsidRPr="00473654">
        <w:rPr>
          <w:rFonts w:ascii="Times New Roman" w:hAnsi="Times New Roman"/>
          <w:sz w:val="28"/>
          <w:szCs w:val="28"/>
          <w:lang w:val="uk-UA"/>
        </w:rPr>
        <w:t>Предмет дослідження</w:t>
      </w:r>
      <w:r w:rsidRPr="007827EC">
        <w:rPr>
          <w:rFonts w:ascii="Times New Roman" w:hAnsi="Times New Roman"/>
          <w:sz w:val="28"/>
          <w:szCs w:val="28"/>
          <w:lang w:val="uk-UA"/>
        </w:rPr>
        <w:t xml:space="preserve"> </w:t>
      </w:r>
      <w:r>
        <w:rPr>
          <w:rFonts w:ascii="Times New Roman" w:hAnsi="Times New Roman"/>
          <w:sz w:val="28"/>
          <w:szCs w:val="28"/>
          <w:lang w:val="uk-UA"/>
        </w:rPr>
        <w:t>–</w:t>
      </w:r>
      <w:r w:rsidRPr="007827EC">
        <w:rPr>
          <w:rFonts w:ascii="Times New Roman" w:hAnsi="Times New Roman"/>
          <w:sz w:val="28"/>
          <w:szCs w:val="28"/>
          <w:lang w:val="uk-UA"/>
        </w:rPr>
        <w:t xml:space="preserve"> </w:t>
      </w:r>
      <w:r w:rsidRPr="006B1C3E">
        <w:rPr>
          <w:rFonts w:ascii="Times New Roman" w:hAnsi="Times New Roman" w:cs="Times New Roman"/>
          <w:color w:val="222222"/>
          <w:sz w:val="28"/>
          <w:szCs w:val="28"/>
          <w:shd w:val="clear" w:color="auto" w:fill="FFFFFF"/>
          <w:lang w:val="uk-UA"/>
        </w:rPr>
        <w:t>д</w:t>
      </w:r>
      <w:r>
        <w:rPr>
          <w:rFonts w:ascii="Times New Roman" w:hAnsi="Times New Roman" w:cs="Times New Roman"/>
          <w:color w:val="222222"/>
          <w:sz w:val="28"/>
          <w:szCs w:val="28"/>
          <w:shd w:val="clear" w:color="auto" w:fill="FFFFFF"/>
          <w:lang w:val="uk-UA"/>
        </w:rPr>
        <w:t>инаміка</w:t>
      </w:r>
      <w:r w:rsidRPr="006B1C3E">
        <w:rPr>
          <w:rFonts w:ascii="Times New Roman" w:hAnsi="Times New Roman" w:cs="Times New Roman"/>
          <w:color w:val="222222"/>
          <w:sz w:val="28"/>
          <w:szCs w:val="28"/>
          <w:shd w:val="clear" w:color="auto" w:fill="FFFFFF"/>
          <w:lang w:val="uk-UA"/>
        </w:rPr>
        <w:t xml:space="preserve"> абразійних і акумулят</w:t>
      </w:r>
      <w:r>
        <w:rPr>
          <w:rFonts w:ascii="Times New Roman" w:hAnsi="Times New Roman" w:cs="Times New Roman"/>
          <w:color w:val="222222"/>
          <w:sz w:val="28"/>
          <w:szCs w:val="28"/>
          <w:shd w:val="clear" w:color="auto" w:fill="FFFFFF"/>
          <w:lang w:val="uk-UA"/>
        </w:rPr>
        <w:t>ивних процесів північно-західного</w:t>
      </w:r>
      <w:r w:rsidRPr="006B1C3E">
        <w:rPr>
          <w:rFonts w:ascii="Times New Roman" w:hAnsi="Times New Roman" w:cs="Times New Roman"/>
          <w:color w:val="222222"/>
          <w:sz w:val="28"/>
          <w:szCs w:val="28"/>
          <w:shd w:val="clear" w:color="auto" w:fill="FFFFFF"/>
          <w:lang w:val="uk-UA"/>
        </w:rPr>
        <w:t xml:space="preserve"> узбережжя Чорного моря</w:t>
      </w:r>
      <w:r>
        <w:rPr>
          <w:rFonts w:ascii="Times New Roman" w:hAnsi="Times New Roman"/>
          <w:sz w:val="28"/>
          <w:szCs w:val="28"/>
          <w:lang w:val="uk-UA"/>
        </w:rPr>
        <w:t>.</w:t>
      </w:r>
      <w:r w:rsidRPr="007827EC">
        <w:rPr>
          <w:rFonts w:ascii="Times New Roman" w:hAnsi="Times New Roman"/>
          <w:sz w:val="28"/>
          <w:szCs w:val="28"/>
          <w:lang w:val="uk-UA"/>
        </w:rPr>
        <w:t xml:space="preserve"> </w:t>
      </w:r>
    </w:p>
    <w:p w:rsidR="003C0094" w:rsidRDefault="003C0094" w:rsidP="003C0094">
      <w:pPr>
        <w:spacing w:after="0" w:line="360" w:lineRule="auto"/>
        <w:ind w:firstLine="708"/>
        <w:jc w:val="both"/>
        <w:rPr>
          <w:rFonts w:ascii="Times New Roman" w:hAnsi="Times New Roman"/>
          <w:sz w:val="28"/>
          <w:szCs w:val="28"/>
          <w:lang w:val="uk-UA"/>
        </w:rPr>
      </w:pPr>
      <w:r w:rsidRPr="00473654">
        <w:rPr>
          <w:rFonts w:ascii="Times New Roman" w:hAnsi="Times New Roman"/>
          <w:sz w:val="28"/>
          <w:szCs w:val="28"/>
          <w:lang w:val="uk-UA"/>
        </w:rPr>
        <w:t>Мета кваліфікаційної роботи</w:t>
      </w:r>
      <w:r>
        <w:rPr>
          <w:rFonts w:ascii="Times New Roman" w:hAnsi="Times New Roman"/>
          <w:sz w:val="28"/>
          <w:szCs w:val="28"/>
          <w:lang w:val="uk-UA"/>
        </w:rPr>
        <w:t xml:space="preserve"> – дослідити динаміку </w:t>
      </w:r>
      <w:r w:rsidRPr="006B1C3E">
        <w:rPr>
          <w:rFonts w:ascii="Times New Roman" w:hAnsi="Times New Roman" w:cs="Times New Roman"/>
          <w:color w:val="222222"/>
          <w:sz w:val="28"/>
          <w:szCs w:val="28"/>
          <w:shd w:val="clear" w:color="auto" w:fill="FFFFFF"/>
          <w:lang w:val="uk-UA"/>
        </w:rPr>
        <w:t>абразійних і акумулят</w:t>
      </w:r>
      <w:r>
        <w:rPr>
          <w:rFonts w:ascii="Times New Roman" w:hAnsi="Times New Roman" w:cs="Times New Roman"/>
          <w:color w:val="222222"/>
          <w:sz w:val="28"/>
          <w:szCs w:val="28"/>
          <w:shd w:val="clear" w:color="auto" w:fill="FFFFFF"/>
          <w:lang w:val="uk-UA"/>
        </w:rPr>
        <w:t xml:space="preserve">ивних процесів північно-західного </w:t>
      </w:r>
      <w:r w:rsidRPr="006B1C3E">
        <w:rPr>
          <w:rFonts w:ascii="Times New Roman" w:hAnsi="Times New Roman" w:cs="Times New Roman"/>
          <w:color w:val="222222"/>
          <w:sz w:val="28"/>
          <w:szCs w:val="28"/>
          <w:shd w:val="clear" w:color="auto" w:fill="FFFFFF"/>
          <w:lang w:val="uk-UA"/>
        </w:rPr>
        <w:t>узбережжя Чорного моря за даними дистанційного зондування Землі</w:t>
      </w:r>
      <w:r>
        <w:rPr>
          <w:rFonts w:ascii="Times New Roman" w:hAnsi="Times New Roman"/>
          <w:sz w:val="28"/>
          <w:szCs w:val="28"/>
          <w:lang w:val="uk-UA"/>
        </w:rPr>
        <w:t xml:space="preserve"> в період з </w:t>
      </w:r>
      <w:r w:rsidRPr="00893959">
        <w:rPr>
          <w:rFonts w:ascii="Times New Roman" w:hAnsi="Times New Roman"/>
          <w:sz w:val="28"/>
          <w:szCs w:val="28"/>
          <w:lang w:val="uk-UA"/>
        </w:rPr>
        <w:t>2015 по 2023</w:t>
      </w:r>
      <w:r>
        <w:rPr>
          <w:rFonts w:ascii="Times New Roman" w:hAnsi="Times New Roman"/>
          <w:sz w:val="28"/>
          <w:szCs w:val="28"/>
          <w:lang w:val="uk-UA"/>
        </w:rPr>
        <w:t xml:space="preserve"> рр.</w:t>
      </w:r>
    </w:p>
    <w:p w:rsidR="003C0094" w:rsidRDefault="003C0094" w:rsidP="003C0094">
      <w:pPr>
        <w:spacing w:after="0" w:line="360" w:lineRule="auto"/>
        <w:ind w:firstLine="708"/>
        <w:jc w:val="both"/>
        <w:rPr>
          <w:rFonts w:ascii="Times New Roman" w:hAnsi="Times New Roman" w:cs="Times New Roman"/>
          <w:color w:val="222222"/>
          <w:sz w:val="28"/>
          <w:szCs w:val="28"/>
          <w:shd w:val="clear" w:color="auto" w:fill="FFFFFF"/>
          <w:lang w:val="uk-UA"/>
        </w:rPr>
      </w:pPr>
      <w:r w:rsidRPr="00473654">
        <w:rPr>
          <w:rFonts w:ascii="Times New Roman" w:hAnsi="Times New Roman"/>
          <w:sz w:val="28"/>
          <w:szCs w:val="28"/>
          <w:lang w:val="uk-UA"/>
        </w:rPr>
        <w:t xml:space="preserve">В роботі виявлені та висвітлені особливості </w:t>
      </w:r>
      <w:r>
        <w:rPr>
          <w:rFonts w:ascii="Times New Roman" w:hAnsi="Times New Roman" w:cs="Times New Roman"/>
          <w:color w:val="222222"/>
          <w:sz w:val="28"/>
          <w:szCs w:val="28"/>
          <w:shd w:val="clear" w:color="auto" w:fill="FFFFFF"/>
          <w:lang w:val="uk-UA"/>
        </w:rPr>
        <w:t xml:space="preserve">динаміки змін берегових ліній північно-західного </w:t>
      </w:r>
      <w:r w:rsidRPr="006B1C3E">
        <w:rPr>
          <w:rFonts w:ascii="Times New Roman" w:hAnsi="Times New Roman" w:cs="Times New Roman"/>
          <w:color w:val="222222"/>
          <w:sz w:val="28"/>
          <w:szCs w:val="28"/>
          <w:shd w:val="clear" w:color="auto" w:fill="FFFFFF"/>
          <w:lang w:val="uk-UA"/>
        </w:rPr>
        <w:t>узбережжя Чорного моря</w:t>
      </w:r>
      <w:r>
        <w:rPr>
          <w:rFonts w:ascii="Times New Roman" w:hAnsi="Times New Roman" w:cs="Times New Roman"/>
          <w:color w:val="222222"/>
          <w:sz w:val="28"/>
          <w:szCs w:val="28"/>
          <w:shd w:val="clear" w:color="auto" w:fill="FFFFFF"/>
          <w:lang w:val="uk-UA"/>
        </w:rPr>
        <w:t xml:space="preserve"> за даними дистанційного зондування, а також динаміки абразійних та акумуляційних процесів на ділянках с. Лебедівка, м. Чорноморськ та м. Южне.</w:t>
      </w:r>
    </w:p>
    <w:p w:rsidR="003C0094" w:rsidRDefault="003C0094" w:rsidP="003C0094">
      <w:pPr>
        <w:spacing w:after="0" w:line="360" w:lineRule="auto"/>
        <w:ind w:firstLine="708"/>
        <w:jc w:val="both"/>
        <w:rPr>
          <w:rFonts w:ascii="Times New Roman" w:hAnsi="Times New Roman"/>
          <w:sz w:val="28"/>
          <w:szCs w:val="28"/>
          <w:lang w:val="uk-UA"/>
        </w:rPr>
      </w:pPr>
      <w:r w:rsidRPr="00861345">
        <w:rPr>
          <w:rFonts w:ascii="Times New Roman" w:hAnsi="Times New Roman"/>
          <w:sz w:val="28"/>
          <w:szCs w:val="28"/>
          <w:lang w:val="uk-UA"/>
        </w:rPr>
        <w:t xml:space="preserve">Отримані результати можуть бути використані місцевими органами влади при прийнятті управлінських рішень, щодо охорони </w:t>
      </w:r>
      <w:r>
        <w:rPr>
          <w:rFonts w:ascii="Times New Roman" w:hAnsi="Times New Roman"/>
          <w:sz w:val="28"/>
          <w:szCs w:val="28"/>
          <w:lang w:val="uk-UA"/>
        </w:rPr>
        <w:t>узбережжя Чорного моря</w:t>
      </w:r>
      <w:r w:rsidRPr="00861345">
        <w:rPr>
          <w:rFonts w:ascii="Times New Roman" w:hAnsi="Times New Roman"/>
          <w:sz w:val="28"/>
          <w:szCs w:val="28"/>
          <w:lang w:val="uk-UA"/>
        </w:rPr>
        <w:t xml:space="preserve"> Одеського регіону від негативних інженерно-геологічних процесів.</w:t>
      </w:r>
    </w:p>
    <w:p w:rsidR="003C0094" w:rsidRDefault="003C0094" w:rsidP="003C0094">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Ключові слова: північно-західна частина узбережжя Чорного моря, абразійні та акумулятивні процеси, дистанційне зондування Землі.</w:t>
      </w:r>
    </w:p>
    <w:p w:rsidR="003C0094" w:rsidRDefault="003C0094" w:rsidP="003C0094">
      <w:pPr>
        <w:spacing w:after="0" w:line="360" w:lineRule="auto"/>
        <w:jc w:val="both"/>
        <w:rPr>
          <w:rFonts w:ascii="Times New Roman" w:hAnsi="Times New Roman" w:cs="Times New Roman"/>
          <w:sz w:val="28"/>
          <w:szCs w:val="28"/>
          <w:lang w:val="uk-UA"/>
        </w:rPr>
      </w:pPr>
    </w:p>
    <w:p w:rsidR="003C0094" w:rsidRPr="006E7EF2" w:rsidRDefault="003C0094" w:rsidP="003C0094">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3C0094" w:rsidRPr="00AE3F69" w:rsidRDefault="003C0094" w:rsidP="003C0094">
      <w:pPr>
        <w:widowControl w:val="0"/>
        <w:spacing w:after="0" w:line="360" w:lineRule="auto"/>
        <w:jc w:val="center"/>
        <w:rPr>
          <w:rFonts w:ascii="Times New Roman" w:eastAsia="Calibri" w:hAnsi="Times New Roman" w:cs="Times New Roman"/>
          <w:b/>
          <w:sz w:val="28"/>
          <w:lang w:val="en-US" w:eastAsia="zh-CN"/>
        </w:rPr>
      </w:pPr>
      <w:r>
        <w:rPr>
          <w:rFonts w:ascii="Times New Roman" w:hAnsi="Times New Roman" w:cs="Times New Roman"/>
          <w:b/>
          <w:sz w:val="28"/>
          <w:szCs w:val="28"/>
          <w:lang w:val="uk-UA"/>
        </w:rPr>
        <w:br w:type="page"/>
      </w:r>
      <w:r w:rsidRPr="003C0094">
        <w:rPr>
          <w:rFonts w:ascii="Times New Roman" w:eastAsia="Calibri" w:hAnsi="Times New Roman" w:cs="Times New Roman"/>
          <w:b/>
          <w:sz w:val="28"/>
          <w:lang w:val="en-US" w:eastAsia="zh-CN"/>
        </w:rPr>
        <w:lastRenderedPageBreak/>
        <w:t xml:space="preserve"> </w:t>
      </w:r>
      <w:r w:rsidRPr="00334EF1">
        <w:rPr>
          <w:rFonts w:ascii="Times New Roman" w:eastAsia="Calibri" w:hAnsi="Times New Roman" w:cs="Times New Roman"/>
          <w:b/>
          <w:sz w:val="28"/>
          <w:lang w:val="en-US" w:eastAsia="zh-CN"/>
        </w:rPr>
        <w:t>ABSTRACT</w:t>
      </w:r>
    </w:p>
    <w:p w:rsidR="003C0094" w:rsidRPr="00334EF1" w:rsidRDefault="003C0094" w:rsidP="003C0094">
      <w:pPr>
        <w:spacing w:line="360" w:lineRule="auto"/>
        <w:jc w:val="both"/>
        <w:rPr>
          <w:rFonts w:ascii="Times New Roman" w:hAnsi="Times New Roman" w:cs="Times New Roman"/>
          <w:sz w:val="28"/>
          <w:szCs w:val="28"/>
          <w:lang w:val="en-US"/>
        </w:rPr>
      </w:pPr>
      <w:r w:rsidRPr="00334EF1">
        <w:rPr>
          <w:rFonts w:ascii="Times New Roman" w:hAnsi="Times New Roman" w:cs="Times New Roman"/>
          <w:sz w:val="28"/>
          <w:szCs w:val="28"/>
          <w:lang w:val="en-US"/>
        </w:rPr>
        <w:t xml:space="preserve">Kuzmenko </w:t>
      </w:r>
      <w:r>
        <w:rPr>
          <w:rFonts w:ascii="Times New Roman" w:hAnsi="Times New Roman" w:cs="Times New Roman"/>
          <w:sz w:val="28"/>
          <w:szCs w:val="28"/>
          <w:lang w:val="en-US"/>
        </w:rPr>
        <w:t>A</w:t>
      </w:r>
      <w:r w:rsidRPr="00334EF1">
        <w:rPr>
          <w:rFonts w:ascii="Times New Roman" w:hAnsi="Times New Roman" w:cs="Times New Roman"/>
          <w:sz w:val="28"/>
          <w:szCs w:val="28"/>
          <w:lang w:val="en-US"/>
        </w:rPr>
        <w:t xml:space="preserve">. </w:t>
      </w:r>
      <w:r>
        <w:rPr>
          <w:rFonts w:ascii="Times New Roman" w:hAnsi="Times New Roman" w:cs="Times New Roman"/>
          <w:sz w:val="28"/>
          <w:szCs w:val="28"/>
          <w:lang w:val="en-US"/>
        </w:rPr>
        <w:t>Y</w:t>
      </w:r>
      <w:r w:rsidRPr="00334EF1">
        <w:rPr>
          <w:rFonts w:ascii="Times New Roman" w:hAnsi="Times New Roman" w:cs="Times New Roman"/>
          <w:sz w:val="28"/>
          <w:szCs w:val="28"/>
          <w:lang w:val="en-US"/>
        </w:rPr>
        <w:t xml:space="preserve">. </w:t>
      </w:r>
      <w:r w:rsidRPr="002A5086">
        <w:rPr>
          <w:rFonts w:ascii="Times New Roman" w:hAnsi="Times New Roman" w:cs="Times New Roman"/>
          <w:color w:val="222222"/>
          <w:sz w:val="28"/>
          <w:szCs w:val="28"/>
          <w:shd w:val="clear" w:color="auto" w:fill="FFFFFF"/>
          <w:lang w:val="en-US"/>
        </w:rPr>
        <w:t>Dynamics of abrasive and accumulative processes of the northwestern Black Sea coast according to remote sensing data</w:t>
      </w:r>
      <w:r>
        <w:rPr>
          <w:rFonts w:ascii="Times New Roman" w:hAnsi="Times New Roman" w:cs="Times New Roman"/>
          <w:color w:val="222222"/>
          <w:sz w:val="28"/>
          <w:szCs w:val="28"/>
          <w:shd w:val="clear" w:color="auto" w:fill="FFFFFF"/>
          <w:lang w:val="en-US"/>
        </w:rPr>
        <w:t xml:space="preserve">. </w:t>
      </w:r>
      <w:r w:rsidRPr="00334EF1">
        <w:rPr>
          <w:rFonts w:ascii="Times New Roman" w:hAnsi="Times New Roman" w:cs="Times New Roman"/>
          <w:sz w:val="28"/>
          <w:szCs w:val="28"/>
          <w:lang w:val="en-US"/>
        </w:rPr>
        <w:t>Scientific work for obtaining the Master'</w:t>
      </w:r>
      <w:r w:rsidRPr="009A6648">
        <w:rPr>
          <w:rFonts w:ascii="Times New Roman" w:hAnsi="Times New Roman" w:cs="Times New Roman"/>
          <w:sz w:val="28"/>
          <w:szCs w:val="28"/>
          <w:lang w:val="en-US"/>
        </w:rPr>
        <w:t>s</w:t>
      </w:r>
      <w:r w:rsidRPr="00334EF1">
        <w:rPr>
          <w:rFonts w:ascii="Times New Roman" w:hAnsi="Times New Roman" w:cs="Times New Roman"/>
          <w:sz w:val="28"/>
          <w:szCs w:val="28"/>
          <w:lang w:val="en-US"/>
        </w:rPr>
        <w:t xml:space="preserve"> degree of higher education  in the specialty 103 "Earth Sciences", educational program "Earth Sciences".</w:t>
      </w:r>
    </w:p>
    <w:p w:rsidR="003C0094" w:rsidRPr="00334EF1" w:rsidRDefault="003C0094" w:rsidP="003C0094">
      <w:pPr>
        <w:spacing w:line="360" w:lineRule="auto"/>
        <w:jc w:val="both"/>
        <w:rPr>
          <w:rFonts w:ascii="Times New Roman" w:hAnsi="Times New Roman" w:cs="Times New Roman"/>
          <w:sz w:val="28"/>
          <w:szCs w:val="28"/>
          <w:lang w:val="en-US"/>
        </w:rPr>
      </w:pPr>
      <w:r w:rsidRPr="00334EF1">
        <w:rPr>
          <w:rFonts w:ascii="Times New Roman" w:hAnsi="Times New Roman" w:cs="Times New Roman"/>
          <w:sz w:val="28"/>
          <w:szCs w:val="28"/>
          <w:lang w:val="en-US"/>
        </w:rPr>
        <w:t xml:space="preserve">The master's thesis consists of an introduction, </w:t>
      </w:r>
      <w:r>
        <w:rPr>
          <w:rFonts w:ascii="Times New Roman" w:hAnsi="Times New Roman" w:cs="Times New Roman"/>
          <w:sz w:val="28"/>
          <w:szCs w:val="28"/>
          <w:lang w:val="en-US"/>
        </w:rPr>
        <w:t>three</w:t>
      </w:r>
      <w:r w:rsidRPr="00334EF1">
        <w:rPr>
          <w:rFonts w:ascii="Times New Roman" w:hAnsi="Times New Roman" w:cs="Times New Roman"/>
          <w:sz w:val="28"/>
          <w:szCs w:val="28"/>
          <w:lang w:val="en-US"/>
        </w:rPr>
        <w:t xml:space="preserve"> chapters and general conclusions. The total volume of work is </w:t>
      </w:r>
      <w:r w:rsidRPr="001D7C7C">
        <w:rPr>
          <w:rFonts w:ascii="Times New Roman" w:hAnsi="Times New Roman" w:cs="Times New Roman"/>
          <w:sz w:val="28"/>
          <w:szCs w:val="28"/>
          <w:lang w:val="uk-UA"/>
        </w:rPr>
        <w:t>5</w:t>
      </w:r>
      <w:r w:rsidRPr="001D7C7C">
        <w:rPr>
          <w:rFonts w:ascii="Times New Roman" w:hAnsi="Times New Roman" w:cs="Times New Roman"/>
          <w:sz w:val="28"/>
          <w:szCs w:val="28"/>
          <w:lang w:val="en-US"/>
        </w:rPr>
        <w:t>4</w:t>
      </w:r>
      <w:r w:rsidRPr="00334EF1">
        <w:rPr>
          <w:rFonts w:ascii="Times New Roman" w:hAnsi="Times New Roman" w:cs="Times New Roman"/>
          <w:sz w:val="28"/>
          <w:szCs w:val="28"/>
          <w:lang w:val="en-US"/>
        </w:rPr>
        <w:t xml:space="preserve"> pages, including </w:t>
      </w:r>
      <w:r w:rsidRPr="0053619E">
        <w:rPr>
          <w:rFonts w:ascii="Times New Roman" w:hAnsi="Times New Roman" w:cs="Times New Roman"/>
          <w:sz w:val="28"/>
          <w:szCs w:val="28"/>
          <w:lang w:val="en-US"/>
        </w:rPr>
        <w:t>30</w:t>
      </w:r>
      <w:r w:rsidRPr="00334EF1">
        <w:rPr>
          <w:rFonts w:ascii="Times New Roman" w:hAnsi="Times New Roman" w:cs="Times New Roman"/>
          <w:sz w:val="28"/>
          <w:szCs w:val="28"/>
          <w:lang w:val="en-US"/>
        </w:rPr>
        <w:t xml:space="preserve"> figures, </w:t>
      </w:r>
      <w:r w:rsidRPr="0053619E">
        <w:rPr>
          <w:rFonts w:ascii="Times New Roman" w:hAnsi="Times New Roman" w:cs="Times New Roman"/>
          <w:sz w:val="28"/>
          <w:szCs w:val="28"/>
          <w:lang w:val="en-US"/>
        </w:rPr>
        <w:t xml:space="preserve">6 </w:t>
      </w:r>
      <w:r w:rsidRPr="00334EF1">
        <w:rPr>
          <w:rFonts w:ascii="Times New Roman" w:hAnsi="Times New Roman" w:cs="Times New Roman"/>
          <w:sz w:val="28"/>
          <w:szCs w:val="28"/>
          <w:lang w:val="en-US"/>
        </w:rPr>
        <w:t>tables</w:t>
      </w:r>
      <w:r>
        <w:rPr>
          <w:rFonts w:ascii="Times New Roman" w:hAnsi="Times New Roman" w:cs="Times New Roman"/>
          <w:sz w:val="28"/>
          <w:szCs w:val="28"/>
          <w:lang w:val="en-US"/>
        </w:rPr>
        <w:t xml:space="preserve"> and</w:t>
      </w:r>
      <w:r w:rsidRPr="00334EF1">
        <w:rPr>
          <w:rFonts w:ascii="Times New Roman" w:hAnsi="Times New Roman" w:cs="Times New Roman"/>
          <w:sz w:val="28"/>
          <w:szCs w:val="28"/>
          <w:lang w:val="en-US"/>
        </w:rPr>
        <w:t xml:space="preserve"> list of used sources from </w:t>
      </w:r>
      <w:r w:rsidRPr="0053619E">
        <w:rPr>
          <w:rFonts w:ascii="Times New Roman" w:hAnsi="Times New Roman" w:cs="Times New Roman"/>
          <w:sz w:val="28"/>
          <w:szCs w:val="28"/>
          <w:lang w:val="en-US"/>
        </w:rPr>
        <w:t>2</w:t>
      </w:r>
      <w:r>
        <w:rPr>
          <w:rFonts w:ascii="Times New Roman" w:hAnsi="Times New Roman" w:cs="Times New Roman"/>
          <w:sz w:val="28"/>
          <w:szCs w:val="28"/>
          <w:lang w:val="uk-UA"/>
        </w:rPr>
        <w:t xml:space="preserve">3 </w:t>
      </w:r>
      <w:r w:rsidRPr="00334EF1">
        <w:rPr>
          <w:rFonts w:ascii="Times New Roman" w:hAnsi="Times New Roman" w:cs="Times New Roman"/>
          <w:sz w:val="28"/>
          <w:szCs w:val="28"/>
          <w:lang w:val="en-US"/>
        </w:rPr>
        <w:t>titles.</w:t>
      </w:r>
    </w:p>
    <w:p w:rsidR="003C0094" w:rsidRPr="00C4095E" w:rsidRDefault="003C0094" w:rsidP="003C0094">
      <w:pPr>
        <w:widowControl w:val="0"/>
        <w:spacing w:after="0" w:line="360" w:lineRule="auto"/>
        <w:jc w:val="both"/>
        <w:rPr>
          <w:rFonts w:ascii="Times New Roman" w:hAnsi="Times New Roman" w:cs="Times New Roman"/>
          <w:sz w:val="28"/>
          <w:szCs w:val="28"/>
          <w:lang w:val="en-US"/>
        </w:rPr>
      </w:pPr>
      <w:r w:rsidRPr="00334EF1">
        <w:rPr>
          <w:rFonts w:ascii="Times New Roman" w:hAnsi="Times New Roman" w:cs="Times New Roman"/>
          <w:sz w:val="28"/>
          <w:szCs w:val="28"/>
          <w:lang w:val="en-US"/>
        </w:rPr>
        <w:t>The object of the study is the</w:t>
      </w:r>
      <w:r w:rsidRPr="00C4095E">
        <w:rPr>
          <w:rFonts w:ascii="Times New Roman" w:hAnsi="Times New Roman" w:cs="Times New Roman"/>
          <w:sz w:val="28"/>
          <w:szCs w:val="28"/>
          <w:lang w:val="en-US"/>
        </w:rPr>
        <w:t xml:space="preserve"> </w:t>
      </w:r>
      <w:r w:rsidRPr="002A5086">
        <w:rPr>
          <w:rFonts w:ascii="Times New Roman" w:hAnsi="Times New Roman" w:cs="Times New Roman"/>
          <w:color w:val="222222"/>
          <w:sz w:val="28"/>
          <w:szCs w:val="28"/>
          <w:shd w:val="clear" w:color="auto" w:fill="FFFFFF"/>
          <w:lang w:val="en-US"/>
        </w:rPr>
        <w:t>northwestern Black Sea coast</w:t>
      </w:r>
      <w:r w:rsidRPr="00C4095E">
        <w:rPr>
          <w:rFonts w:ascii="Times New Roman" w:hAnsi="Times New Roman" w:cs="Times New Roman"/>
          <w:color w:val="222222"/>
          <w:sz w:val="28"/>
          <w:szCs w:val="28"/>
          <w:shd w:val="clear" w:color="auto" w:fill="FFFFFF"/>
          <w:lang w:val="en-US"/>
        </w:rPr>
        <w:t>.</w:t>
      </w:r>
    </w:p>
    <w:p w:rsidR="003C0094" w:rsidRPr="00C4095E" w:rsidRDefault="003C0094" w:rsidP="003C0094">
      <w:pPr>
        <w:widowControl w:val="0"/>
        <w:spacing w:after="0" w:line="360" w:lineRule="auto"/>
        <w:jc w:val="both"/>
        <w:rPr>
          <w:rFonts w:ascii="Times New Roman" w:eastAsia="Calibri" w:hAnsi="Times New Roman" w:cs="Times New Roman"/>
          <w:b/>
          <w:sz w:val="28"/>
          <w:lang w:val="en-US" w:eastAsia="zh-CN"/>
        </w:rPr>
      </w:pPr>
      <w:r w:rsidRPr="00334EF1">
        <w:rPr>
          <w:rFonts w:ascii="Times New Roman" w:hAnsi="Times New Roman" w:cs="Times New Roman"/>
          <w:sz w:val="28"/>
          <w:szCs w:val="28"/>
          <w:lang w:val="en-US"/>
        </w:rPr>
        <w:t>The subject of the study is the</w:t>
      </w:r>
      <w:r w:rsidRPr="00C4095E">
        <w:rPr>
          <w:rFonts w:ascii="Times New Roman" w:hAnsi="Times New Roman" w:cs="Times New Roman"/>
          <w:sz w:val="28"/>
          <w:szCs w:val="28"/>
          <w:lang w:val="en-US"/>
        </w:rPr>
        <w:t xml:space="preserve"> </w:t>
      </w:r>
      <w:r>
        <w:rPr>
          <w:rFonts w:ascii="Times New Roman" w:hAnsi="Times New Roman" w:cs="Times New Roman"/>
          <w:color w:val="222222"/>
          <w:sz w:val="28"/>
          <w:szCs w:val="28"/>
          <w:shd w:val="clear" w:color="auto" w:fill="FFFFFF"/>
          <w:lang w:val="en-US"/>
        </w:rPr>
        <w:t>d</w:t>
      </w:r>
      <w:r w:rsidRPr="002A5086">
        <w:rPr>
          <w:rFonts w:ascii="Times New Roman" w:hAnsi="Times New Roman" w:cs="Times New Roman"/>
          <w:color w:val="222222"/>
          <w:sz w:val="28"/>
          <w:szCs w:val="28"/>
          <w:shd w:val="clear" w:color="auto" w:fill="FFFFFF"/>
          <w:lang w:val="en-US"/>
        </w:rPr>
        <w:t>ynamics of abrasive and accumulative processes of the northwestern Black Sea coast</w:t>
      </w:r>
      <w:r>
        <w:rPr>
          <w:rFonts w:ascii="Times New Roman" w:hAnsi="Times New Roman" w:cs="Times New Roman"/>
          <w:color w:val="222222"/>
          <w:sz w:val="28"/>
          <w:szCs w:val="28"/>
          <w:shd w:val="clear" w:color="auto" w:fill="FFFFFF"/>
          <w:lang w:val="en-US"/>
        </w:rPr>
        <w:t>.</w:t>
      </w:r>
    </w:p>
    <w:p w:rsidR="003C0094" w:rsidRDefault="003C0094" w:rsidP="003C0094">
      <w:pPr>
        <w:spacing w:line="360" w:lineRule="auto"/>
        <w:jc w:val="both"/>
        <w:rPr>
          <w:rFonts w:ascii="Times New Roman" w:hAnsi="Times New Roman" w:cs="Times New Roman"/>
          <w:sz w:val="28"/>
          <w:szCs w:val="28"/>
          <w:lang w:val="en-US"/>
        </w:rPr>
      </w:pPr>
      <w:r w:rsidRPr="00C4095E">
        <w:rPr>
          <w:rFonts w:ascii="Times New Roman" w:hAnsi="Times New Roman" w:cs="Times New Roman"/>
          <w:sz w:val="28"/>
          <w:szCs w:val="28"/>
          <w:lang w:val="en-US"/>
        </w:rPr>
        <w:t>The purpose of the thesis is</w:t>
      </w:r>
      <w:r>
        <w:rPr>
          <w:rFonts w:ascii="Times New Roman" w:hAnsi="Times New Roman" w:cs="Times New Roman"/>
          <w:sz w:val="28"/>
          <w:szCs w:val="28"/>
          <w:lang w:val="en-US"/>
        </w:rPr>
        <w:t xml:space="preserve"> to</w:t>
      </w:r>
      <w:r w:rsidRPr="00C4095E">
        <w:rPr>
          <w:rFonts w:ascii="Times New Roman" w:hAnsi="Times New Roman" w:cs="Times New Roman"/>
          <w:sz w:val="28"/>
          <w:szCs w:val="28"/>
          <w:lang w:val="en-US"/>
        </w:rPr>
        <w:t xml:space="preserve"> investigate the dynamics of abrasion and accumulative processes of the northwestern coast of the Black Sea according to the data of remote sensing in the period from 2015 to 2023.</w:t>
      </w:r>
    </w:p>
    <w:p w:rsidR="003C0094" w:rsidRPr="0069485E" w:rsidRDefault="003C0094" w:rsidP="003C0094">
      <w:pPr>
        <w:spacing w:line="360" w:lineRule="auto"/>
        <w:jc w:val="both"/>
        <w:rPr>
          <w:rFonts w:ascii="Times New Roman" w:hAnsi="Times New Roman" w:cs="Times New Roman"/>
          <w:sz w:val="28"/>
          <w:szCs w:val="28"/>
          <w:lang w:val="en-US"/>
        </w:rPr>
      </w:pPr>
      <w:r w:rsidRPr="0069485E">
        <w:rPr>
          <w:rFonts w:ascii="Times New Roman" w:hAnsi="Times New Roman" w:cs="Times New Roman"/>
          <w:sz w:val="28"/>
          <w:szCs w:val="28"/>
          <w:lang w:val="en-US"/>
        </w:rPr>
        <w:t xml:space="preserve">This paper reveals and highlights the </w:t>
      </w:r>
      <w:r w:rsidRPr="00CC7E8F">
        <w:rPr>
          <w:rFonts w:ascii="Times New Roman" w:hAnsi="Times New Roman" w:cs="Times New Roman"/>
          <w:sz w:val="28"/>
          <w:szCs w:val="28"/>
          <w:lang w:val="en-US"/>
        </w:rPr>
        <w:t>features of the dynamics of changes in the coastlines of the northwestern coast of the Black Sea based on remote sensing data</w:t>
      </w:r>
      <w:r w:rsidRPr="00CC7E8F">
        <w:rPr>
          <w:rFonts w:ascii="Times New Roman" w:hAnsi="Times New Roman" w:cs="Times New Roman"/>
          <w:sz w:val="28"/>
          <w:szCs w:val="28"/>
          <w:lang w:val="uk-UA"/>
        </w:rPr>
        <w:t>,</w:t>
      </w:r>
      <w:r w:rsidRPr="00CC7E8F">
        <w:rPr>
          <w:rFonts w:ascii="Times New Roman" w:hAnsi="Times New Roman" w:cs="Times New Roman"/>
          <w:sz w:val="28"/>
          <w:szCs w:val="28"/>
          <w:lang w:val="en-AU"/>
        </w:rPr>
        <w:t xml:space="preserve"> as well as the </w:t>
      </w:r>
      <w:r w:rsidRPr="00CC7E8F">
        <w:rPr>
          <w:rFonts w:ascii="Times New Roman" w:hAnsi="Times New Roman" w:cs="Times New Roman"/>
          <w:sz w:val="28"/>
          <w:szCs w:val="28"/>
          <w:lang w:val="en-US"/>
        </w:rPr>
        <w:t>dynamics of abrasion and accumulative processes in areas of the</w:t>
      </w:r>
      <w:r w:rsidRPr="0069485E">
        <w:rPr>
          <w:rFonts w:ascii="Times New Roman" w:hAnsi="Times New Roman" w:cs="Times New Roman"/>
          <w:sz w:val="28"/>
          <w:szCs w:val="28"/>
          <w:lang w:val="en-US"/>
        </w:rPr>
        <w:t xml:space="preserve"> Lebedivka, Chornomorsk and Yuzhne.</w:t>
      </w:r>
    </w:p>
    <w:p w:rsidR="003C0094" w:rsidRPr="0069485E" w:rsidRDefault="003C0094" w:rsidP="003C0094">
      <w:pPr>
        <w:spacing w:line="360" w:lineRule="auto"/>
        <w:jc w:val="both"/>
        <w:rPr>
          <w:rFonts w:ascii="Times New Roman" w:hAnsi="Times New Roman" w:cs="Times New Roman"/>
          <w:sz w:val="28"/>
          <w:szCs w:val="28"/>
          <w:lang w:val="en-AU"/>
        </w:rPr>
      </w:pPr>
      <w:r w:rsidRPr="00F64BA0">
        <w:rPr>
          <w:rFonts w:ascii="Times New Roman" w:hAnsi="Times New Roman" w:cs="Times New Roman"/>
          <w:sz w:val="28"/>
          <w:szCs w:val="28"/>
          <w:lang w:val="en-US"/>
        </w:rPr>
        <w:t>The obtained results can be used by local authorities when making management decisions regarding the protection of the Black Sea coast of the Odesa region from negative engineering and geological processes.</w:t>
      </w:r>
    </w:p>
    <w:p w:rsidR="003C0094" w:rsidRDefault="003C0094" w:rsidP="003C0094">
      <w:pPr>
        <w:spacing w:line="360" w:lineRule="auto"/>
        <w:jc w:val="both"/>
        <w:rPr>
          <w:rFonts w:ascii="Times New Roman" w:hAnsi="Times New Roman" w:cs="Times New Roman"/>
          <w:b/>
          <w:sz w:val="28"/>
          <w:szCs w:val="28"/>
          <w:lang w:val="uk-UA"/>
        </w:rPr>
      </w:pPr>
      <w:r w:rsidRPr="0069485E">
        <w:rPr>
          <w:rFonts w:ascii="Times New Roman" w:hAnsi="Times New Roman" w:cs="Times New Roman"/>
          <w:sz w:val="28"/>
          <w:szCs w:val="28"/>
          <w:lang w:val="en-US"/>
        </w:rPr>
        <w:t xml:space="preserve">Keywords: </w:t>
      </w:r>
      <w:r w:rsidRPr="00CC7E8F">
        <w:rPr>
          <w:rFonts w:ascii="Times New Roman" w:hAnsi="Times New Roman" w:cs="Times New Roman"/>
          <w:color w:val="222222"/>
          <w:sz w:val="28"/>
          <w:szCs w:val="28"/>
          <w:shd w:val="clear" w:color="auto" w:fill="FFFFFF"/>
          <w:lang w:val="en-US"/>
        </w:rPr>
        <w:t>northwestern Black Sea coast</w:t>
      </w:r>
      <w:r w:rsidRPr="00CC7E8F">
        <w:rPr>
          <w:rFonts w:ascii="Times New Roman" w:hAnsi="Times New Roman" w:cs="Times New Roman"/>
          <w:sz w:val="28"/>
          <w:szCs w:val="28"/>
          <w:lang w:val="uk-UA"/>
        </w:rPr>
        <w:t>,</w:t>
      </w:r>
      <w:r w:rsidRPr="00CC7E8F">
        <w:rPr>
          <w:rFonts w:ascii="Times New Roman" w:hAnsi="Times New Roman" w:cs="Times New Roman"/>
          <w:b/>
          <w:sz w:val="28"/>
          <w:szCs w:val="28"/>
          <w:lang w:val="en-US"/>
        </w:rPr>
        <w:t xml:space="preserve"> </w:t>
      </w:r>
      <w:r w:rsidRPr="00CC7E8F">
        <w:rPr>
          <w:rFonts w:ascii="Times New Roman" w:hAnsi="Times New Roman" w:cs="Times New Roman"/>
          <w:sz w:val="28"/>
          <w:szCs w:val="28"/>
          <w:lang w:val="en-US"/>
        </w:rPr>
        <w:t>abrasion and accumulative processes,</w:t>
      </w:r>
      <w:r w:rsidRPr="00CC7E8F">
        <w:rPr>
          <w:rFonts w:ascii="Times New Roman" w:hAnsi="Times New Roman" w:cs="Times New Roman"/>
          <w:b/>
          <w:sz w:val="28"/>
          <w:szCs w:val="28"/>
          <w:lang w:val="en-US"/>
        </w:rPr>
        <w:t xml:space="preserve"> </w:t>
      </w:r>
      <w:r w:rsidRPr="00CC7E8F">
        <w:rPr>
          <w:rFonts w:ascii="Times New Roman" w:hAnsi="Times New Roman" w:cs="Times New Roman"/>
          <w:color w:val="222222"/>
          <w:sz w:val="28"/>
          <w:szCs w:val="28"/>
          <w:shd w:val="clear" w:color="auto" w:fill="FFFFFF"/>
          <w:lang w:val="en-US"/>
        </w:rPr>
        <w:t>remote sensing data</w:t>
      </w:r>
      <w:r w:rsidRPr="00CC7E8F">
        <w:rPr>
          <w:rFonts w:ascii="Times New Roman" w:hAnsi="Times New Roman" w:cs="Times New Roman"/>
          <w:sz w:val="28"/>
          <w:szCs w:val="28"/>
          <w:lang w:val="en-US"/>
        </w:rPr>
        <w:t>.</w:t>
      </w:r>
      <w:r>
        <w:rPr>
          <w:rFonts w:ascii="Times New Roman" w:hAnsi="Times New Roman" w:cs="Times New Roman"/>
          <w:b/>
          <w:sz w:val="28"/>
          <w:szCs w:val="28"/>
          <w:lang w:val="uk-UA"/>
        </w:rPr>
        <w:br w:type="page"/>
      </w:r>
    </w:p>
    <w:p w:rsidR="003C0094" w:rsidRDefault="003C0094" w:rsidP="003C0094">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p w:rsidR="003C0094" w:rsidRPr="006E23C7" w:rsidRDefault="003C0094" w:rsidP="003C0094">
      <w:pPr>
        <w:spacing w:line="360" w:lineRule="auto"/>
        <w:jc w:val="right"/>
        <w:rPr>
          <w:rFonts w:ascii="Times New Roman" w:hAnsi="Times New Roman" w:cs="Times New Roman"/>
          <w:sz w:val="28"/>
          <w:szCs w:val="28"/>
          <w:lang w:val="uk-UA"/>
        </w:rPr>
      </w:pPr>
      <w:r w:rsidRPr="006E23C7">
        <w:rPr>
          <w:rFonts w:ascii="Times New Roman" w:hAnsi="Times New Roman" w:cs="Times New Roman"/>
          <w:sz w:val="28"/>
          <w:szCs w:val="28"/>
          <w:lang w:val="uk-UA"/>
        </w:rPr>
        <w:t>стор.</w:t>
      </w:r>
    </w:p>
    <w:p w:rsidR="003C0094" w:rsidRPr="00E34703" w:rsidRDefault="003C0094" w:rsidP="003C00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ВСТУП…………………………………………………………………………..…5</w:t>
      </w:r>
    </w:p>
    <w:p w:rsidR="003C0094" w:rsidRDefault="003C0094" w:rsidP="003C0094">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ВІДОМОСТІ ПРО РАЙОН РОБІТ………....……………...……7</w:t>
      </w:r>
    </w:p>
    <w:p w:rsidR="003C0094" w:rsidRPr="00612278" w:rsidRDefault="003C0094" w:rsidP="003C0094">
      <w:pPr>
        <w:pStyle w:val="a3"/>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Гідрометеорологічні умови…………………...………………………7</w:t>
      </w:r>
    </w:p>
    <w:p w:rsidR="003C0094" w:rsidRPr="006E1222" w:rsidRDefault="003C0094" w:rsidP="003C0094">
      <w:pPr>
        <w:pStyle w:val="a3"/>
        <w:numPr>
          <w:ilvl w:val="1"/>
          <w:numId w:val="1"/>
        </w:numPr>
        <w:spacing w:after="0" w:line="360" w:lineRule="auto"/>
        <w:jc w:val="both"/>
        <w:rPr>
          <w:rFonts w:ascii="Times New Roman" w:hAnsi="Times New Roman" w:cs="Times New Roman"/>
          <w:sz w:val="28"/>
          <w:szCs w:val="28"/>
          <w:lang w:val="uk-UA"/>
        </w:rPr>
      </w:pPr>
      <w:r w:rsidRPr="006E1222">
        <w:rPr>
          <w:rFonts w:ascii="Times New Roman" w:hAnsi="Times New Roman" w:cs="Times New Roman"/>
          <w:sz w:val="28"/>
          <w:szCs w:val="28"/>
          <w:lang w:val="uk-UA"/>
        </w:rPr>
        <w:t>Геологічна будова ……………………………..………………...……</w:t>
      </w:r>
      <w:r>
        <w:rPr>
          <w:rFonts w:ascii="Times New Roman" w:hAnsi="Times New Roman" w:cs="Times New Roman"/>
          <w:sz w:val="28"/>
          <w:szCs w:val="28"/>
          <w:lang w:val="uk-UA"/>
        </w:rPr>
        <w:t>10</w:t>
      </w:r>
    </w:p>
    <w:p w:rsidR="003C0094" w:rsidRPr="006E1222" w:rsidRDefault="003C0094" w:rsidP="003C0094">
      <w:pPr>
        <w:pStyle w:val="a3"/>
        <w:numPr>
          <w:ilvl w:val="2"/>
          <w:numId w:val="1"/>
        </w:numPr>
        <w:spacing w:after="0" w:line="360" w:lineRule="auto"/>
        <w:jc w:val="both"/>
        <w:rPr>
          <w:rFonts w:ascii="Times New Roman" w:hAnsi="Times New Roman" w:cs="Times New Roman"/>
          <w:sz w:val="28"/>
          <w:szCs w:val="28"/>
          <w:lang w:val="uk-UA"/>
        </w:rPr>
      </w:pPr>
      <w:r w:rsidRPr="006E1222">
        <w:rPr>
          <w:rFonts w:ascii="Times New Roman" w:hAnsi="Times New Roman" w:cs="Times New Roman"/>
          <w:sz w:val="28"/>
          <w:szCs w:val="28"/>
          <w:lang w:val="uk-UA"/>
        </w:rPr>
        <w:t>Стратиграфія і літологія………………………………..………….</w:t>
      </w:r>
      <w:r>
        <w:rPr>
          <w:rFonts w:ascii="Times New Roman" w:hAnsi="Times New Roman" w:cs="Times New Roman"/>
          <w:sz w:val="28"/>
          <w:szCs w:val="28"/>
          <w:lang w:val="uk-UA"/>
        </w:rPr>
        <w:t>11</w:t>
      </w:r>
    </w:p>
    <w:p w:rsidR="003C0094" w:rsidRDefault="003C0094" w:rsidP="003C0094">
      <w:pPr>
        <w:pStyle w:val="a3"/>
        <w:numPr>
          <w:ilvl w:val="2"/>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Тектоніка і неотектоніка………………………………..…………16</w:t>
      </w:r>
    </w:p>
    <w:p w:rsidR="003C0094" w:rsidRPr="00612278" w:rsidRDefault="003C0094" w:rsidP="003C0094">
      <w:pPr>
        <w:pStyle w:val="a3"/>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Геоморфологічні умови…………………………………………….…18</w:t>
      </w:r>
    </w:p>
    <w:p w:rsidR="003C0094" w:rsidRDefault="003C0094" w:rsidP="003C0094">
      <w:pPr>
        <w:pStyle w:val="a3"/>
        <w:numPr>
          <w:ilvl w:val="1"/>
          <w:numId w:val="1"/>
        </w:numPr>
        <w:spacing w:after="0" w:line="360" w:lineRule="auto"/>
        <w:jc w:val="both"/>
        <w:rPr>
          <w:rFonts w:ascii="Times New Roman" w:hAnsi="Times New Roman" w:cs="Times New Roman"/>
          <w:sz w:val="28"/>
          <w:szCs w:val="28"/>
          <w:lang w:val="uk-UA"/>
        </w:rPr>
      </w:pPr>
      <w:r w:rsidRPr="000D0185">
        <w:rPr>
          <w:rFonts w:ascii="Times New Roman" w:hAnsi="Times New Roman" w:cs="Times New Roman"/>
          <w:sz w:val="28"/>
          <w:szCs w:val="28"/>
          <w:lang w:val="uk-UA"/>
        </w:rPr>
        <w:t>Гідрогеологічні умови</w:t>
      </w:r>
      <w:r>
        <w:rPr>
          <w:rFonts w:ascii="Times New Roman" w:hAnsi="Times New Roman" w:cs="Times New Roman"/>
          <w:sz w:val="28"/>
          <w:szCs w:val="28"/>
          <w:lang w:val="uk-UA"/>
        </w:rPr>
        <w:t>…………………………………………….…..20</w:t>
      </w:r>
    </w:p>
    <w:p w:rsidR="003C0094" w:rsidRDefault="003C0094" w:rsidP="003C0094">
      <w:pPr>
        <w:pStyle w:val="a3"/>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Інженерно-геологічні процеси………………………………….…….22</w:t>
      </w:r>
    </w:p>
    <w:p w:rsidR="003C0094" w:rsidRDefault="003C0094" w:rsidP="003C0094">
      <w:pPr>
        <w:pStyle w:val="a3"/>
        <w:numPr>
          <w:ilvl w:val="0"/>
          <w:numId w:val="1"/>
        </w:numPr>
        <w:spacing w:line="360" w:lineRule="auto"/>
        <w:jc w:val="both"/>
        <w:rPr>
          <w:rFonts w:ascii="Times New Roman" w:hAnsi="Times New Roman" w:cs="Times New Roman"/>
          <w:color w:val="222222"/>
          <w:sz w:val="28"/>
          <w:szCs w:val="28"/>
          <w:shd w:val="clear" w:color="auto" w:fill="FFFFFF"/>
          <w:lang w:val="uk-UA"/>
        </w:rPr>
      </w:pPr>
      <w:r w:rsidRPr="002A5086">
        <w:rPr>
          <w:rFonts w:ascii="Times New Roman" w:hAnsi="Times New Roman" w:cs="Times New Roman"/>
          <w:color w:val="222222"/>
          <w:sz w:val="28"/>
          <w:szCs w:val="28"/>
          <w:shd w:val="clear" w:color="auto" w:fill="FFFFFF"/>
        </w:rPr>
        <w:t>ДИНАМІКА ЗМ</w:t>
      </w:r>
      <w:r w:rsidRPr="002A5086">
        <w:rPr>
          <w:rFonts w:ascii="Times New Roman" w:hAnsi="Times New Roman" w:cs="Times New Roman"/>
          <w:color w:val="222222"/>
          <w:sz w:val="28"/>
          <w:szCs w:val="28"/>
          <w:shd w:val="clear" w:color="auto" w:fill="FFFFFF"/>
          <w:lang w:val="uk-UA"/>
        </w:rPr>
        <w:t>І</w:t>
      </w:r>
      <w:r w:rsidRPr="002A5086">
        <w:rPr>
          <w:rFonts w:ascii="Times New Roman" w:hAnsi="Times New Roman" w:cs="Times New Roman"/>
          <w:color w:val="222222"/>
          <w:sz w:val="28"/>
          <w:szCs w:val="28"/>
          <w:shd w:val="clear" w:color="auto" w:fill="FFFFFF"/>
        </w:rPr>
        <w:t>Н БЕРЕГОВИХ Л</w:t>
      </w:r>
      <w:r w:rsidRPr="002A5086">
        <w:rPr>
          <w:rFonts w:ascii="Times New Roman" w:hAnsi="Times New Roman" w:cs="Times New Roman"/>
          <w:color w:val="222222"/>
          <w:sz w:val="28"/>
          <w:szCs w:val="28"/>
          <w:shd w:val="clear" w:color="auto" w:fill="FFFFFF"/>
          <w:lang w:val="uk-UA"/>
        </w:rPr>
        <w:t>І</w:t>
      </w:r>
      <w:r w:rsidRPr="002A5086">
        <w:rPr>
          <w:rFonts w:ascii="Times New Roman" w:hAnsi="Times New Roman" w:cs="Times New Roman"/>
          <w:color w:val="222222"/>
          <w:sz w:val="28"/>
          <w:szCs w:val="28"/>
          <w:shd w:val="clear" w:color="auto" w:fill="FFFFFF"/>
        </w:rPr>
        <w:t>Н</w:t>
      </w:r>
      <w:r w:rsidRPr="002A5086">
        <w:rPr>
          <w:rFonts w:ascii="Times New Roman" w:hAnsi="Times New Roman" w:cs="Times New Roman"/>
          <w:color w:val="222222"/>
          <w:sz w:val="28"/>
          <w:szCs w:val="28"/>
          <w:shd w:val="clear" w:color="auto" w:fill="FFFFFF"/>
          <w:lang w:val="uk-UA"/>
        </w:rPr>
        <w:t>І</w:t>
      </w:r>
      <w:r w:rsidRPr="002A5086">
        <w:rPr>
          <w:rFonts w:ascii="Times New Roman" w:hAnsi="Times New Roman" w:cs="Times New Roman"/>
          <w:color w:val="222222"/>
          <w:sz w:val="28"/>
          <w:szCs w:val="28"/>
          <w:shd w:val="clear" w:color="auto" w:fill="FFFFFF"/>
        </w:rPr>
        <w:t>Й</w:t>
      </w:r>
      <w:r>
        <w:rPr>
          <w:rFonts w:ascii="Times New Roman" w:hAnsi="Times New Roman" w:cs="Times New Roman"/>
          <w:color w:val="222222"/>
          <w:sz w:val="28"/>
          <w:szCs w:val="28"/>
          <w:shd w:val="clear" w:color="auto" w:fill="FFFFFF"/>
        </w:rPr>
        <w:t xml:space="preserve"> ПІВНІЧНО-ЗАХІДНОЇ</w:t>
      </w:r>
      <w:r>
        <w:rPr>
          <w:rFonts w:ascii="Times New Roman" w:hAnsi="Times New Roman" w:cs="Times New Roman"/>
          <w:color w:val="222222"/>
          <w:sz w:val="28"/>
          <w:szCs w:val="28"/>
          <w:shd w:val="clear" w:color="auto" w:fill="FFFFFF"/>
          <w:lang w:val="uk-UA"/>
        </w:rPr>
        <w:t xml:space="preserve"> </w:t>
      </w:r>
      <w:r w:rsidRPr="002A5086">
        <w:rPr>
          <w:rFonts w:ascii="Times New Roman" w:hAnsi="Times New Roman" w:cs="Times New Roman"/>
          <w:color w:val="222222"/>
          <w:sz w:val="28"/>
          <w:szCs w:val="28"/>
          <w:shd w:val="clear" w:color="auto" w:fill="FFFFFF"/>
        </w:rPr>
        <w:t xml:space="preserve">ЧАСТИНИ УЗБЕРЕЖЖЯ ЧОРНОГО МОРЯ </w:t>
      </w:r>
      <w:r w:rsidRPr="002A5086">
        <w:rPr>
          <w:rFonts w:ascii="Times New Roman" w:hAnsi="Times New Roman" w:cs="Times New Roman"/>
          <w:color w:val="222222"/>
          <w:sz w:val="28"/>
          <w:szCs w:val="28"/>
          <w:shd w:val="clear" w:color="auto" w:fill="FFFFFF"/>
          <w:lang w:val="uk-UA"/>
        </w:rPr>
        <w:t>В 2015 – 2023 РР. ЗА ДАНИМИ ДИСТАНЦІЙНОГО ЗОНДУВАННЯ ЗЕМЛІ</w:t>
      </w:r>
      <w:r>
        <w:rPr>
          <w:rFonts w:ascii="Times New Roman" w:hAnsi="Times New Roman" w:cs="Times New Roman"/>
          <w:color w:val="222222"/>
          <w:sz w:val="28"/>
          <w:szCs w:val="28"/>
          <w:shd w:val="clear" w:color="auto" w:fill="FFFFFF"/>
          <w:lang w:val="uk-UA"/>
        </w:rPr>
        <w:t>……………….....25</w:t>
      </w:r>
    </w:p>
    <w:p w:rsidR="003C0094" w:rsidRDefault="003C0094" w:rsidP="003C0094">
      <w:pPr>
        <w:pStyle w:val="a3"/>
        <w:spacing w:line="360" w:lineRule="auto"/>
        <w:ind w:left="360"/>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2.1. Методика визначення положення берегових ліній за супутниковими знімками……………………………………………………………………...25</w:t>
      </w:r>
    </w:p>
    <w:p w:rsidR="003C0094" w:rsidRDefault="003C0094" w:rsidP="003C0094">
      <w:pPr>
        <w:pStyle w:val="a3"/>
        <w:spacing w:line="360" w:lineRule="auto"/>
        <w:ind w:left="360"/>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2.2. Результати визначення динаміки руху берегових ліній за супутниковими знімками……………………………………………………27</w:t>
      </w:r>
    </w:p>
    <w:p w:rsidR="003C0094" w:rsidRPr="0053619E" w:rsidRDefault="003C0094" w:rsidP="003C0094">
      <w:pPr>
        <w:pStyle w:val="a3"/>
        <w:numPr>
          <w:ilvl w:val="0"/>
          <w:numId w:val="1"/>
        </w:numPr>
        <w:spacing w:line="360" w:lineRule="auto"/>
        <w:jc w:val="both"/>
        <w:rPr>
          <w:rFonts w:ascii="Times New Roman" w:hAnsi="Times New Roman" w:cs="Times New Roman"/>
          <w:color w:val="222222"/>
          <w:sz w:val="28"/>
          <w:szCs w:val="28"/>
          <w:shd w:val="clear" w:color="auto" w:fill="FFFFFF"/>
          <w:lang w:val="uk-UA"/>
        </w:rPr>
      </w:pPr>
      <w:r w:rsidRPr="0053619E">
        <w:rPr>
          <w:rFonts w:ascii="Times New Roman" w:hAnsi="Times New Roman" w:cs="Times New Roman"/>
          <w:color w:val="222222"/>
          <w:sz w:val="28"/>
          <w:szCs w:val="28"/>
          <w:shd w:val="clear" w:color="auto" w:fill="FFFFFF"/>
          <w:lang w:val="uk-UA"/>
        </w:rPr>
        <w:t xml:space="preserve">ДИНАМІКА АБРАЗІЙНИХ ТА АКУМУЛЯТИВНИХ ПРОЦЕСІВ НА ОКРЕМИХ ДІЛЯНКАХ </w:t>
      </w:r>
      <w:r w:rsidRPr="0053619E">
        <w:rPr>
          <w:rFonts w:ascii="Times New Roman" w:hAnsi="Times New Roman" w:cs="Times New Roman"/>
          <w:color w:val="222222"/>
          <w:sz w:val="28"/>
          <w:szCs w:val="28"/>
          <w:shd w:val="clear" w:color="auto" w:fill="FFFFFF"/>
        </w:rPr>
        <w:t>ПІВНІЧНО-ЗАХІДНОЇ</w:t>
      </w:r>
      <w:r w:rsidRPr="0053619E">
        <w:rPr>
          <w:rFonts w:ascii="Times New Roman" w:hAnsi="Times New Roman" w:cs="Times New Roman"/>
          <w:color w:val="222222"/>
          <w:sz w:val="28"/>
          <w:szCs w:val="28"/>
          <w:shd w:val="clear" w:color="auto" w:fill="FFFFFF"/>
          <w:lang w:val="uk-UA"/>
        </w:rPr>
        <w:t xml:space="preserve"> </w:t>
      </w:r>
      <w:r w:rsidRPr="0053619E">
        <w:rPr>
          <w:rFonts w:ascii="Times New Roman" w:hAnsi="Times New Roman" w:cs="Times New Roman"/>
          <w:color w:val="222222"/>
          <w:sz w:val="28"/>
          <w:szCs w:val="28"/>
          <w:shd w:val="clear" w:color="auto" w:fill="FFFFFF"/>
        </w:rPr>
        <w:t>ЧАСТИНИ УЗБЕРЕЖЖЯ ЧОРНОГО МОРЯ</w:t>
      </w:r>
      <w:r w:rsidRPr="0053619E">
        <w:rPr>
          <w:rFonts w:ascii="Times New Roman" w:hAnsi="Times New Roman" w:cs="Times New Roman"/>
          <w:color w:val="222222"/>
          <w:sz w:val="28"/>
          <w:szCs w:val="28"/>
          <w:shd w:val="clear" w:color="auto" w:fill="FFFFFF"/>
          <w:lang w:val="uk-UA"/>
        </w:rPr>
        <w:t>............................................</w:t>
      </w:r>
      <w:r>
        <w:rPr>
          <w:rFonts w:ascii="Times New Roman" w:hAnsi="Times New Roman" w:cs="Times New Roman"/>
          <w:color w:val="222222"/>
          <w:sz w:val="28"/>
          <w:szCs w:val="28"/>
          <w:shd w:val="clear" w:color="auto" w:fill="FFFFFF"/>
          <w:lang w:val="uk-UA"/>
        </w:rPr>
        <w:t>..</w:t>
      </w:r>
      <w:r w:rsidRPr="0053619E">
        <w:rPr>
          <w:rFonts w:ascii="Times New Roman" w:hAnsi="Times New Roman" w:cs="Times New Roman"/>
          <w:color w:val="222222"/>
          <w:sz w:val="28"/>
          <w:szCs w:val="28"/>
          <w:shd w:val="clear" w:color="auto" w:fill="FFFFFF"/>
          <w:lang w:val="uk-UA"/>
        </w:rPr>
        <w:t>...............................................</w:t>
      </w:r>
      <w:r>
        <w:rPr>
          <w:rFonts w:ascii="Times New Roman" w:hAnsi="Times New Roman" w:cs="Times New Roman"/>
          <w:color w:val="222222"/>
          <w:sz w:val="28"/>
          <w:szCs w:val="28"/>
          <w:shd w:val="clear" w:color="auto" w:fill="FFFFFF"/>
          <w:lang w:val="uk-UA"/>
        </w:rPr>
        <w:t>38</w:t>
      </w:r>
    </w:p>
    <w:p w:rsidR="003C0094" w:rsidRPr="006D1437" w:rsidRDefault="003C0094" w:rsidP="003C0094">
      <w:pPr>
        <w:pStyle w:val="a3"/>
        <w:spacing w:after="0" w:line="360" w:lineRule="auto"/>
        <w:ind w:left="360"/>
        <w:jc w:val="both"/>
        <w:rPr>
          <w:rFonts w:ascii="Times New Roman" w:hAnsi="Times New Roman" w:cs="Times New Roman"/>
          <w:color w:val="222222"/>
          <w:sz w:val="28"/>
          <w:szCs w:val="28"/>
          <w:shd w:val="clear" w:color="auto" w:fill="FFFFFF"/>
          <w:lang w:val="uk-UA"/>
        </w:rPr>
      </w:pPr>
      <w:r w:rsidRPr="0053619E">
        <w:rPr>
          <w:rFonts w:ascii="Times New Roman" w:hAnsi="Times New Roman" w:cs="Times New Roman"/>
          <w:color w:val="222222"/>
          <w:sz w:val="28"/>
          <w:szCs w:val="28"/>
          <w:shd w:val="clear" w:color="auto" w:fill="FFFFFF"/>
          <w:lang w:val="uk-UA"/>
        </w:rPr>
        <w:t xml:space="preserve">3.1. </w:t>
      </w:r>
      <w:r w:rsidRPr="006D1437">
        <w:rPr>
          <w:rFonts w:ascii="Times New Roman" w:hAnsi="Times New Roman" w:cs="Times New Roman"/>
          <w:color w:val="222222"/>
          <w:sz w:val="28"/>
          <w:szCs w:val="28"/>
          <w:shd w:val="clear" w:color="auto" w:fill="FFFFFF"/>
          <w:lang w:val="uk-UA"/>
        </w:rPr>
        <w:t>Можливі джерела помилок при визначенні динаміки і інтенсивності</w:t>
      </w:r>
    </w:p>
    <w:p w:rsidR="003C0094" w:rsidRPr="0053619E" w:rsidRDefault="003C0094" w:rsidP="003C0094">
      <w:pPr>
        <w:pStyle w:val="a3"/>
        <w:spacing w:after="0" w:line="360" w:lineRule="auto"/>
        <w:ind w:left="360"/>
        <w:jc w:val="both"/>
        <w:rPr>
          <w:rFonts w:ascii="Times New Roman" w:hAnsi="Times New Roman" w:cs="Times New Roman"/>
          <w:color w:val="222222"/>
          <w:sz w:val="28"/>
          <w:szCs w:val="28"/>
          <w:shd w:val="clear" w:color="auto" w:fill="FFFFFF"/>
          <w:lang w:val="uk-UA"/>
        </w:rPr>
      </w:pPr>
      <w:r w:rsidRPr="006D1437">
        <w:rPr>
          <w:rFonts w:ascii="Times New Roman" w:hAnsi="Times New Roman" w:cs="Times New Roman"/>
          <w:color w:val="222222"/>
          <w:sz w:val="28"/>
          <w:szCs w:val="28"/>
          <w:shd w:val="clear" w:color="auto" w:fill="FFFFFF"/>
          <w:lang w:val="uk-UA"/>
        </w:rPr>
        <w:t>абразійно-акумулятивних процес</w:t>
      </w:r>
      <w:r>
        <w:rPr>
          <w:rFonts w:ascii="Times New Roman" w:hAnsi="Times New Roman" w:cs="Times New Roman"/>
          <w:color w:val="222222"/>
          <w:sz w:val="28"/>
          <w:szCs w:val="28"/>
          <w:shd w:val="clear" w:color="auto" w:fill="FFFFFF"/>
          <w:lang w:val="uk-UA"/>
        </w:rPr>
        <w:t xml:space="preserve">ів з використанням статистичних </w:t>
      </w:r>
      <w:r w:rsidRPr="006D1437">
        <w:rPr>
          <w:rFonts w:ascii="Times New Roman" w:hAnsi="Times New Roman" w:cs="Times New Roman"/>
          <w:color w:val="222222"/>
          <w:sz w:val="28"/>
          <w:szCs w:val="28"/>
          <w:shd w:val="clear" w:color="auto" w:fill="FFFFFF"/>
          <w:lang w:val="uk-UA"/>
        </w:rPr>
        <w:t>показників переміщення берегової лінії</w:t>
      </w:r>
      <w:r w:rsidRPr="0053619E">
        <w:rPr>
          <w:rFonts w:ascii="Times New Roman" w:hAnsi="Times New Roman" w:cs="Times New Roman"/>
          <w:color w:val="222222"/>
          <w:sz w:val="28"/>
          <w:szCs w:val="28"/>
          <w:shd w:val="clear" w:color="auto" w:fill="FFFFFF"/>
          <w:lang w:val="uk-UA"/>
        </w:rPr>
        <w:t>………..………</w:t>
      </w:r>
      <w:r>
        <w:rPr>
          <w:rFonts w:ascii="Times New Roman" w:hAnsi="Times New Roman" w:cs="Times New Roman"/>
          <w:color w:val="222222"/>
          <w:sz w:val="28"/>
          <w:szCs w:val="28"/>
          <w:shd w:val="clear" w:color="auto" w:fill="FFFFFF"/>
          <w:lang w:val="uk-UA"/>
        </w:rPr>
        <w:t>…..</w:t>
      </w:r>
      <w:r w:rsidRPr="0053619E">
        <w:rPr>
          <w:rFonts w:ascii="Times New Roman" w:hAnsi="Times New Roman" w:cs="Times New Roman"/>
          <w:color w:val="222222"/>
          <w:sz w:val="28"/>
          <w:szCs w:val="28"/>
          <w:shd w:val="clear" w:color="auto" w:fill="FFFFFF"/>
          <w:lang w:val="uk-UA"/>
        </w:rPr>
        <w:t>……………..</w:t>
      </w:r>
      <w:r>
        <w:rPr>
          <w:rFonts w:ascii="Times New Roman" w:hAnsi="Times New Roman" w:cs="Times New Roman"/>
          <w:color w:val="222222"/>
          <w:sz w:val="28"/>
          <w:szCs w:val="28"/>
          <w:shd w:val="clear" w:color="auto" w:fill="FFFFFF"/>
          <w:lang w:val="uk-UA"/>
        </w:rPr>
        <w:t>38</w:t>
      </w:r>
    </w:p>
    <w:p w:rsidR="003C0094" w:rsidRPr="0053619E" w:rsidRDefault="003C0094" w:rsidP="003C0094">
      <w:pPr>
        <w:pStyle w:val="a3"/>
        <w:spacing w:line="360" w:lineRule="auto"/>
        <w:ind w:left="360"/>
        <w:jc w:val="both"/>
        <w:rPr>
          <w:rFonts w:ascii="Times New Roman" w:hAnsi="Times New Roman" w:cs="Times New Roman"/>
          <w:color w:val="222222"/>
          <w:sz w:val="28"/>
          <w:szCs w:val="28"/>
          <w:shd w:val="clear" w:color="auto" w:fill="FFFFFF"/>
          <w:lang w:val="uk-UA"/>
        </w:rPr>
      </w:pPr>
      <w:r w:rsidRPr="0053619E">
        <w:rPr>
          <w:rFonts w:ascii="Times New Roman" w:hAnsi="Times New Roman" w:cs="Times New Roman"/>
          <w:color w:val="222222"/>
          <w:sz w:val="28"/>
          <w:szCs w:val="28"/>
          <w:shd w:val="clear" w:color="auto" w:fill="FFFFFF"/>
          <w:lang w:val="uk-UA"/>
        </w:rPr>
        <w:t>3.2. Район с.Лебедівка………………………………………………………</w:t>
      </w:r>
      <w:r>
        <w:rPr>
          <w:rFonts w:ascii="Times New Roman" w:hAnsi="Times New Roman" w:cs="Times New Roman"/>
          <w:color w:val="222222"/>
          <w:sz w:val="28"/>
          <w:szCs w:val="28"/>
          <w:shd w:val="clear" w:color="auto" w:fill="FFFFFF"/>
          <w:lang w:val="uk-UA"/>
        </w:rPr>
        <w:t>41</w:t>
      </w:r>
    </w:p>
    <w:p w:rsidR="003C0094" w:rsidRPr="0053619E" w:rsidRDefault="003C0094" w:rsidP="003C0094">
      <w:pPr>
        <w:pStyle w:val="a3"/>
        <w:spacing w:line="360" w:lineRule="auto"/>
        <w:ind w:left="360"/>
        <w:jc w:val="both"/>
        <w:rPr>
          <w:rFonts w:ascii="Times New Roman" w:hAnsi="Times New Roman" w:cs="Times New Roman"/>
          <w:color w:val="222222"/>
          <w:sz w:val="28"/>
          <w:szCs w:val="28"/>
          <w:shd w:val="clear" w:color="auto" w:fill="FFFFFF"/>
          <w:lang w:val="uk-UA"/>
        </w:rPr>
      </w:pPr>
      <w:r w:rsidRPr="0053619E">
        <w:rPr>
          <w:rFonts w:ascii="Times New Roman" w:hAnsi="Times New Roman" w:cs="Times New Roman"/>
          <w:color w:val="222222"/>
          <w:sz w:val="28"/>
          <w:szCs w:val="28"/>
          <w:shd w:val="clear" w:color="auto" w:fill="FFFFFF"/>
          <w:lang w:val="uk-UA"/>
        </w:rPr>
        <w:t>3.3. Район м. Чорноморськ…………………………………………………</w:t>
      </w:r>
      <w:r>
        <w:rPr>
          <w:rFonts w:ascii="Times New Roman" w:hAnsi="Times New Roman" w:cs="Times New Roman"/>
          <w:color w:val="222222"/>
          <w:sz w:val="28"/>
          <w:szCs w:val="28"/>
          <w:shd w:val="clear" w:color="auto" w:fill="FFFFFF"/>
          <w:lang w:val="uk-UA"/>
        </w:rPr>
        <w:t>44</w:t>
      </w:r>
    </w:p>
    <w:p w:rsidR="003C0094" w:rsidRPr="0053619E" w:rsidRDefault="003C0094" w:rsidP="003C0094">
      <w:pPr>
        <w:pStyle w:val="a3"/>
        <w:spacing w:line="360" w:lineRule="auto"/>
        <w:ind w:left="360"/>
        <w:jc w:val="both"/>
        <w:rPr>
          <w:rFonts w:ascii="Times New Roman" w:hAnsi="Times New Roman" w:cs="Times New Roman"/>
          <w:color w:val="222222"/>
          <w:sz w:val="28"/>
          <w:szCs w:val="28"/>
          <w:shd w:val="clear" w:color="auto" w:fill="FFFFFF"/>
          <w:lang w:val="uk-UA"/>
        </w:rPr>
      </w:pPr>
      <w:r w:rsidRPr="0053619E">
        <w:rPr>
          <w:rFonts w:ascii="Times New Roman" w:hAnsi="Times New Roman" w:cs="Times New Roman"/>
          <w:color w:val="222222"/>
          <w:sz w:val="28"/>
          <w:szCs w:val="28"/>
          <w:shd w:val="clear" w:color="auto" w:fill="FFFFFF"/>
          <w:lang w:val="uk-UA"/>
        </w:rPr>
        <w:t>3.4. Район м. Южне…………..…………………………</w:t>
      </w:r>
      <w:r>
        <w:rPr>
          <w:rFonts w:ascii="Times New Roman" w:hAnsi="Times New Roman" w:cs="Times New Roman"/>
          <w:color w:val="222222"/>
          <w:sz w:val="28"/>
          <w:szCs w:val="28"/>
          <w:shd w:val="clear" w:color="auto" w:fill="FFFFFF"/>
          <w:lang w:val="uk-UA"/>
        </w:rPr>
        <w:t>..</w:t>
      </w:r>
      <w:r w:rsidRPr="0053619E">
        <w:rPr>
          <w:rFonts w:ascii="Times New Roman" w:hAnsi="Times New Roman" w:cs="Times New Roman"/>
          <w:color w:val="222222"/>
          <w:sz w:val="28"/>
          <w:szCs w:val="28"/>
          <w:shd w:val="clear" w:color="auto" w:fill="FFFFFF"/>
          <w:lang w:val="uk-UA"/>
        </w:rPr>
        <w:t>………………….</w:t>
      </w:r>
      <w:r>
        <w:rPr>
          <w:rFonts w:ascii="Times New Roman" w:hAnsi="Times New Roman" w:cs="Times New Roman"/>
          <w:color w:val="222222"/>
          <w:sz w:val="28"/>
          <w:szCs w:val="28"/>
          <w:shd w:val="clear" w:color="auto" w:fill="FFFFFF"/>
          <w:lang w:val="uk-UA"/>
        </w:rPr>
        <w:t>46</w:t>
      </w:r>
    </w:p>
    <w:p w:rsidR="003C0094" w:rsidRPr="00E34703" w:rsidRDefault="003C0094" w:rsidP="003C00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ВИСНОВКИ……………………………………………………………………...49</w:t>
      </w:r>
    </w:p>
    <w:p w:rsidR="003C0094" w:rsidRPr="00E34703" w:rsidRDefault="003C0094" w:rsidP="003C009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ДЖЕРЕЛ………………………………...……..52</w:t>
      </w:r>
    </w:p>
    <w:p w:rsidR="003C0094" w:rsidRDefault="003C0094" w:rsidP="003C0094">
      <w:pPr>
        <w:spacing w:before="240" w:after="0" w:line="360" w:lineRule="auto"/>
        <w:ind w:firstLine="708"/>
        <w:jc w:val="center"/>
        <w:rPr>
          <w:rFonts w:ascii="Times New Roman" w:hAnsi="Times New Roman"/>
          <w:b/>
          <w:sz w:val="28"/>
          <w:szCs w:val="28"/>
          <w:lang w:val="uk-UA"/>
        </w:rPr>
      </w:pPr>
      <w:r w:rsidRPr="00D8411C">
        <w:rPr>
          <w:rFonts w:ascii="Times New Roman" w:hAnsi="Times New Roman"/>
          <w:b/>
          <w:sz w:val="28"/>
          <w:szCs w:val="28"/>
          <w:lang w:val="uk-UA"/>
        </w:rPr>
        <w:lastRenderedPageBreak/>
        <w:t>ВСТУП</w:t>
      </w:r>
    </w:p>
    <w:p w:rsidR="003C0094" w:rsidRPr="003D460F" w:rsidRDefault="003C0094" w:rsidP="003C0094">
      <w:pPr>
        <w:spacing w:before="240" w:after="0" w:line="360" w:lineRule="auto"/>
        <w:ind w:firstLine="708"/>
        <w:jc w:val="both"/>
        <w:rPr>
          <w:rFonts w:ascii="Times New Roman" w:hAnsi="Times New Roman" w:cs="Times New Roman"/>
          <w:sz w:val="28"/>
          <w:szCs w:val="28"/>
          <w:lang w:val="uk-UA"/>
        </w:rPr>
      </w:pPr>
      <w:r w:rsidRPr="003D460F">
        <w:rPr>
          <w:rFonts w:ascii="Times New Roman" w:hAnsi="Times New Roman"/>
          <w:sz w:val="28"/>
          <w:szCs w:val="28"/>
          <w:lang w:val="uk-UA"/>
        </w:rPr>
        <w:t>В роботі розглянуто</w:t>
      </w:r>
      <w:r>
        <w:rPr>
          <w:rFonts w:ascii="Times New Roman" w:hAnsi="Times New Roman"/>
          <w:sz w:val="28"/>
          <w:szCs w:val="28"/>
          <w:lang w:val="uk-UA"/>
        </w:rPr>
        <w:t xml:space="preserve"> </w:t>
      </w:r>
      <w:r w:rsidRPr="006B1C3E">
        <w:rPr>
          <w:rFonts w:ascii="Times New Roman" w:hAnsi="Times New Roman" w:cs="Times New Roman"/>
          <w:color w:val="222222"/>
          <w:sz w:val="28"/>
          <w:szCs w:val="28"/>
          <w:shd w:val="clear" w:color="auto" w:fill="FFFFFF"/>
          <w:lang w:val="uk-UA"/>
        </w:rPr>
        <w:t>д</w:t>
      </w:r>
      <w:r>
        <w:rPr>
          <w:rFonts w:ascii="Times New Roman" w:hAnsi="Times New Roman" w:cs="Times New Roman"/>
          <w:color w:val="222222"/>
          <w:sz w:val="28"/>
          <w:szCs w:val="28"/>
          <w:shd w:val="clear" w:color="auto" w:fill="FFFFFF"/>
          <w:lang w:val="uk-UA"/>
        </w:rPr>
        <w:t>инаміку</w:t>
      </w:r>
      <w:r w:rsidRPr="006B1C3E">
        <w:rPr>
          <w:rFonts w:ascii="Times New Roman" w:hAnsi="Times New Roman" w:cs="Times New Roman"/>
          <w:color w:val="222222"/>
          <w:sz w:val="28"/>
          <w:szCs w:val="28"/>
          <w:shd w:val="clear" w:color="auto" w:fill="FFFFFF"/>
          <w:lang w:val="uk-UA"/>
        </w:rPr>
        <w:t xml:space="preserve"> абразійних і акумулятивних процесів північно-західної частини узбережжя Чорного моря за даними дистанційного зондування Землі.</w:t>
      </w:r>
      <w:r>
        <w:rPr>
          <w:rFonts w:ascii="Times New Roman" w:hAnsi="Times New Roman" w:cs="Times New Roman"/>
          <w:sz w:val="28"/>
          <w:szCs w:val="28"/>
          <w:lang w:val="uk-UA"/>
        </w:rPr>
        <w:t xml:space="preserve"> </w:t>
      </w:r>
      <w:r w:rsidRPr="00414D8C">
        <w:rPr>
          <w:rFonts w:ascii="Times New Roman" w:hAnsi="Times New Roman" w:cs="Times New Roman"/>
          <w:b/>
          <w:sz w:val="28"/>
          <w:szCs w:val="28"/>
          <w:lang w:val="uk-UA"/>
        </w:rPr>
        <w:t>Актуальність</w:t>
      </w:r>
      <w:r>
        <w:rPr>
          <w:rFonts w:ascii="Times New Roman" w:hAnsi="Times New Roman" w:cs="Times New Roman"/>
          <w:sz w:val="28"/>
          <w:szCs w:val="28"/>
          <w:lang w:val="uk-UA"/>
        </w:rPr>
        <w:t xml:space="preserve"> </w:t>
      </w:r>
      <w:r w:rsidRPr="00633CC0">
        <w:rPr>
          <w:rFonts w:ascii="Times New Roman" w:hAnsi="Times New Roman" w:cs="Times New Roman"/>
          <w:b/>
          <w:sz w:val="28"/>
          <w:szCs w:val="28"/>
          <w:lang w:val="uk-UA"/>
        </w:rPr>
        <w:t>досліджуваної теми</w:t>
      </w:r>
      <w:r>
        <w:rPr>
          <w:rFonts w:ascii="Times New Roman" w:hAnsi="Times New Roman" w:cs="Times New Roman"/>
          <w:sz w:val="28"/>
          <w:szCs w:val="28"/>
          <w:lang w:val="uk-UA"/>
        </w:rPr>
        <w:t xml:space="preserve"> зумовлена необхідністю постійного контролю та нагляду за </w:t>
      </w:r>
      <w:r w:rsidRPr="006B1C3E">
        <w:rPr>
          <w:rFonts w:ascii="Times New Roman" w:hAnsi="Times New Roman" w:cs="Times New Roman"/>
          <w:color w:val="222222"/>
          <w:sz w:val="28"/>
          <w:szCs w:val="28"/>
          <w:shd w:val="clear" w:color="auto" w:fill="FFFFFF"/>
          <w:lang w:val="uk-UA"/>
        </w:rPr>
        <w:t>д</w:t>
      </w:r>
      <w:r>
        <w:rPr>
          <w:rFonts w:ascii="Times New Roman" w:hAnsi="Times New Roman" w:cs="Times New Roman"/>
          <w:color w:val="222222"/>
          <w:sz w:val="28"/>
          <w:szCs w:val="28"/>
          <w:shd w:val="clear" w:color="auto" w:fill="FFFFFF"/>
          <w:lang w:val="uk-UA"/>
        </w:rPr>
        <w:t>инамік</w:t>
      </w:r>
      <w:r w:rsidRPr="00E33905">
        <w:rPr>
          <w:rFonts w:ascii="Times New Roman" w:hAnsi="Times New Roman" w:cs="Times New Roman"/>
          <w:color w:val="222222"/>
          <w:sz w:val="28"/>
          <w:szCs w:val="28"/>
          <w:shd w:val="clear" w:color="auto" w:fill="FFFFFF"/>
          <w:lang w:val="uk-UA"/>
        </w:rPr>
        <w:t>ою</w:t>
      </w:r>
      <w:r w:rsidRPr="006B1C3E">
        <w:rPr>
          <w:rFonts w:ascii="Times New Roman" w:hAnsi="Times New Roman" w:cs="Times New Roman"/>
          <w:color w:val="222222"/>
          <w:sz w:val="28"/>
          <w:szCs w:val="28"/>
          <w:shd w:val="clear" w:color="auto" w:fill="FFFFFF"/>
          <w:lang w:val="uk-UA"/>
        </w:rPr>
        <w:t xml:space="preserve"> абразійних і акумулятивних процесів північно-західної частини узбережжя Чорного моря </w:t>
      </w:r>
      <w:r>
        <w:rPr>
          <w:rFonts w:ascii="Times New Roman" w:hAnsi="Times New Roman" w:cs="Times New Roman"/>
          <w:sz w:val="28"/>
          <w:szCs w:val="28"/>
          <w:lang w:val="uk-UA"/>
        </w:rPr>
        <w:t xml:space="preserve">в зв’язку з постійним руйнуванням берегових схилів та розмивом берегових форм рельєфу. </w:t>
      </w:r>
    </w:p>
    <w:p w:rsidR="003C0094" w:rsidRDefault="003C0094" w:rsidP="003C0094">
      <w:pPr>
        <w:spacing w:after="0" w:line="360" w:lineRule="auto"/>
        <w:ind w:firstLine="708"/>
        <w:jc w:val="both"/>
        <w:rPr>
          <w:rFonts w:ascii="Times New Roman" w:hAnsi="Times New Roman"/>
          <w:sz w:val="28"/>
          <w:szCs w:val="28"/>
          <w:lang w:val="uk-UA"/>
        </w:rPr>
      </w:pPr>
      <w:r w:rsidRPr="00414D8C">
        <w:rPr>
          <w:rFonts w:ascii="Times New Roman" w:hAnsi="Times New Roman"/>
          <w:b/>
          <w:sz w:val="28"/>
          <w:szCs w:val="28"/>
          <w:lang w:val="uk-UA"/>
        </w:rPr>
        <w:t>Метою</w:t>
      </w:r>
      <w:r>
        <w:rPr>
          <w:rFonts w:ascii="Times New Roman" w:hAnsi="Times New Roman"/>
          <w:sz w:val="28"/>
          <w:szCs w:val="28"/>
          <w:lang w:val="uk-UA"/>
        </w:rPr>
        <w:t xml:space="preserve"> </w:t>
      </w:r>
      <w:r w:rsidRPr="00633CC0">
        <w:rPr>
          <w:rFonts w:ascii="Times New Roman" w:hAnsi="Times New Roman"/>
          <w:b/>
          <w:sz w:val="28"/>
          <w:szCs w:val="28"/>
          <w:lang w:val="uk-UA"/>
        </w:rPr>
        <w:t>роботи</w:t>
      </w:r>
      <w:r>
        <w:rPr>
          <w:rFonts w:ascii="Times New Roman" w:hAnsi="Times New Roman"/>
          <w:sz w:val="28"/>
          <w:szCs w:val="28"/>
          <w:lang w:val="uk-UA"/>
        </w:rPr>
        <w:t xml:space="preserve"> є дослідження динаміки </w:t>
      </w:r>
      <w:r w:rsidRPr="006B1C3E">
        <w:rPr>
          <w:rFonts w:ascii="Times New Roman" w:hAnsi="Times New Roman" w:cs="Times New Roman"/>
          <w:color w:val="222222"/>
          <w:sz w:val="28"/>
          <w:szCs w:val="28"/>
          <w:shd w:val="clear" w:color="auto" w:fill="FFFFFF"/>
          <w:lang w:val="uk-UA"/>
        </w:rPr>
        <w:t>абразійних і акумулят</w:t>
      </w:r>
      <w:r>
        <w:rPr>
          <w:rFonts w:ascii="Times New Roman" w:hAnsi="Times New Roman" w:cs="Times New Roman"/>
          <w:color w:val="222222"/>
          <w:sz w:val="28"/>
          <w:szCs w:val="28"/>
          <w:shd w:val="clear" w:color="auto" w:fill="FFFFFF"/>
          <w:lang w:val="uk-UA"/>
        </w:rPr>
        <w:t xml:space="preserve">ивних процесів північно-західного </w:t>
      </w:r>
      <w:r w:rsidRPr="006B1C3E">
        <w:rPr>
          <w:rFonts w:ascii="Times New Roman" w:hAnsi="Times New Roman" w:cs="Times New Roman"/>
          <w:color w:val="222222"/>
          <w:sz w:val="28"/>
          <w:szCs w:val="28"/>
          <w:shd w:val="clear" w:color="auto" w:fill="FFFFFF"/>
          <w:lang w:val="uk-UA"/>
        </w:rPr>
        <w:t>узбережжя Чорного моря за даними дистанційного зондування Землі</w:t>
      </w:r>
      <w:r>
        <w:rPr>
          <w:rFonts w:ascii="Times New Roman" w:hAnsi="Times New Roman"/>
          <w:sz w:val="28"/>
          <w:szCs w:val="28"/>
          <w:lang w:val="uk-UA"/>
        </w:rPr>
        <w:t xml:space="preserve"> в період з </w:t>
      </w:r>
      <w:r w:rsidRPr="00893959">
        <w:rPr>
          <w:rFonts w:ascii="Times New Roman" w:hAnsi="Times New Roman"/>
          <w:sz w:val="28"/>
          <w:szCs w:val="28"/>
          <w:lang w:val="uk-UA"/>
        </w:rPr>
        <w:t>2015 по 2023</w:t>
      </w:r>
      <w:r>
        <w:rPr>
          <w:rFonts w:ascii="Times New Roman" w:hAnsi="Times New Roman"/>
          <w:sz w:val="28"/>
          <w:szCs w:val="28"/>
          <w:lang w:val="uk-UA"/>
        </w:rPr>
        <w:t xml:space="preserve"> рік.</w:t>
      </w:r>
    </w:p>
    <w:p w:rsidR="003C0094" w:rsidRDefault="003C0094" w:rsidP="003C0094">
      <w:pPr>
        <w:spacing w:after="0" w:line="360" w:lineRule="auto"/>
        <w:ind w:firstLine="550"/>
        <w:jc w:val="both"/>
        <w:rPr>
          <w:rFonts w:ascii="Times New Roman" w:hAnsi="Times New Roman"/>
          <w:sz w:val="28"/>
          <w:szCs w:val="28"/>
          <w:lang w:val="uk-UA"/>
        </w:rPr>
      </w:pPr>
      <w:r w:rsidRPr="00414D8C">
        <w:rPr>
          <w:rFonts w:ascii="Times New Roman" w:hAnsi="Times New Roman"/>
          <w:b/>
          <w:sz w:val="28"/>
          <w:szCs w:val="28"/>
          <w:lang w:val="uk-UA"/>
        </w:rPr>
        <w:t>Об'єкт дослідження</w:t>
      </w:r>
      <w:r w:rsidRPr="00B16CBA">
        <w:rPr>
          <w:rFonts w:ascii="Times New Roman" w:hAnsi="Times New Roman"/>
          <w:sz w:val="28"/>
          <w:szCs w:val="28"/>
          <w:lang w:val="uk-UA"/>
        </w:rPr>
        <w:t xml:space="preserve"> </w:t>
      </w:r>
      <w:r>
        <w:rPr>
          <w:rFonts w:ascii="Times New Roman" w:hAnsi="Times New Roman"/>
          <w:sz w:val="28"/>
          <w:szCs w:val="28"/>
          <w:lang w:val="uk-UA"/>
        </w:rPr>
        <w:t>–</w:t>
      </w:r>
      <w:r w:rsidRPr="00FD7513">
        <w:rPr>
          <w:rFonts w:ascii="Times New Roman" w:hAnsi="Times New Roman"/>
          <w:sz w:val="28"/>
          <w:szCs w:val="28"/>
          <w:lang w:val="uk-UA"/>
        </w:rPr>
        <w:t xml:space="preserve"> </w:t>
      </w:r>
      <w:r>
        <w:rPr>
          <w:rFonts w:ascii="Times New Roman" w:hAnsi="Times New Roman" w:cs="Times New Roman"/>
          <w:color w:val="222222"/>
          <w:sz w:val="28"/>
          <w:szCs w:val="28"/>
          <w:shd w:val="clear" w:color="auto" w:fill="FFFFFF"/>
          <w:lang w:val="uk-UA"/>
        </w:rPr>
        <w:t>північно-західна</w:t>
      </w:r>
      <w:r w:rsidRPr="006B1C3E">
        <w:rPr>
          <w:rFonts w:ascii="Times New Roman" w:hAnsi="Times New Roman" w:cs="Times New Roman"/>
          <w:color w:val="222222"/>
          <w:sz w:val="28"/>
          <w:szCs w:val="28"/>
          <w:shd w:val="clear" w:color="auto" w:fill="FFFFFF"/>
          <w:lang w:val="uk-UA"/>
        </w:rPr>
        <w:t xml:space="preserve"> частин</w:t>
      </w:r>
      <w:r>
        <w:rPr>
          <w:rFonts w:ascii="Times New Roman" w:hAnsi="Times New Roman" w:cs="Times New Roman"/>
          <w:color w:val="222222"/>
          <w:sz w:val="28"/>
          <w:szCs w:val="28"/>
          <w:shd w:val="clear" w:color="auto" w:fill="FFFFFF"/>
          <w:lang w:val="uk-UA"/>
        </w:rPr>
        <w:t>а</w:t>
      </w:r>
      <w:r w:rsidRPr="006B1C3E">
        <w:rPr>
          <w:rFonts w:ascii="Times New Roman" w:hAnsi="Times New Roman" w:cs="Times New Roman"/>
          <w:color w:val="222222"/>
          <w:sz w:val="28"/>
          <w:szCs w:val="28"/>
          <w:shd w:val="clear" w:color="auto" w:fill="FFFFFF"/>
          <w:lang w:val="uk-UA"/>
        </w:rPr>
        <w:t xml:space="preserve"> узбережжя Чорного моря</w:t>
      </w:r>
      <w:r w:rsidRPr="00FD7513">
        <w:rPr>
          <w:rFonts w:ascii="Times New Roman" w:hAnsi="Times New Roman"/>
          <w:sz w:val="28"/>
          <w:szCs w:val="28"/>
          <w:lang w:val="uk-UA"/>
        </w:rPr>
        <w:t>.</w:t>
      </w:r>
      <w:r w:rsidRPr="00B16CBA">
        <w:rPr>
          <w:rFonts w:ascii="Times New Roman" w:hAnsi="Times New Roman"/>
          <w:sz w:val="28"/>
          <w:szCs w:val="28"/>
          <w:lang w:val="uk-UA"/>
        </w:rPr>
        <w:t xml:space="preserve"> </w:t>
      </w:r>
    </w:p>
    <w:p w:rsidR="003C0094" w:rsidRDefault="003C0094" w:rsidP="003C0094">
      <w:pPr>
        <w:spacing w:after="0" w:line="360" w:lineRule="auto"/>
        <w:ind w:firstLine="550"/>
        <w:jc w:val="both"/>
        <w:rPr>
          <w:rFonts w:ascii="Times New Roman" w:hAnsi="Times New Roman"/>
          <w:sz w:val="28"/>
          <w:szCs w:val="28"/>
          <w:lang w:val="uk-UA"/>
        </w:rPr>
      </w:pPr>
      <w:r w:rsidRPr="00414D8C">
        <w:rPr>
          <w:rFonts w:ascii="Times New Roman" w:hAnsi="Times New Roman"/>
          <w:b/>
          <w:sz w:val="28"/>
          <w:szCs w:val="28"/>
          <w:lang w:val="uk-UA"/>
        </w:rPr>
        <w:t>Предмет дослідження</w:t>
      </w:r>
      <w:r w:rsidRPr="007827EC">
        <w:rPr>
          <w:rFonts w:ascii="Times New Roman" w:hAnsi="Times New Roman"/>
          <w:sz w:val="28"/>
          <w:szCs w:val="28"/>
          <w:lang w:val="uk-UA"/>
        </w:rPr>
        <w:t xml:space="preserve"> </w:t>
      </w:r>
      <w:r>
        <w:rPr>
          <w:rFonts w:ascii="Times New Roman" w:hAnsi="Times New Roman"/>
          <w:sz w:val="28"/>
          <w:szCs w:val="28"/>
          <w:lang w:val="uk-UA"/>
        </w:rPr>
        <w:t>–</w:t>
      </w:r>
      <w:r w:rsidRPr="007827EC">
        <w:rPr>
          <w:rFonts w:ascii="Times New Roman" w:hAnsi="Times New Roman"/>
          <w:sz w:val="28"/>
          <w:szCs w:val="28"/>
          <w:lang w:val="uk-UA"/>
        </w:rPr>
        <w:t xml:space="preserve"> </w:t>
      </w:r>
      <w:r w:rsidRPr="006B1C3E">
        <w:rPr>
          <w:rFonts w:ascii="Times New Roman" w:hAnsi="Times New Roman" w:cs="Times New Roman"/>
          <w:color w:val="222222"/>
          <w:sz w:val="28"/>
          <w:szCs w:val="28"/>
          <w:shd w:val="clear" w:color="auto" w:fill="FFFFFF"/>
          <w:lang w:val="uk-UA"/>
        </w:rPr>
        <w:t>д</w:t>
      </w:r>
      <w:r>
        <w:rPr>
          <w:rFonts w:ascii="Times New Roman" w:hAnsi="Times New Roman" w:cs="Times New Roman"/>
          <w:color w:val="222222"/>
          <w:sz w:val="28"/>
          <w:szCs w:val="28"/>
          <w:shd w:val="clear" w:color="auto" w:fill="FFFFFF"/>
          <w:lang w:val="uk-UA"/>
        </w:rPr>
        <w:t>инаміка</w:t>
      </w:r>
      <w:r w:rsidRPr="006B1C3E">
        <w:rPr>
          <w:rFonts w:ascii="Times New Roman" w:hAnsi="Times New Roman" w:cs="Times New Roman"/>
          <w:color w:val="222222"/>
          <w:sz w:val="28"/>
          <w:szCs w:val="28"/>
          <w:shd w:val="clear" w:color="auto" w:fill="FFFFFF"/>
          <w:lang w:val="uk-UA"/>
        </w:rPr>
        <w:t xml:space="preserve"> абразійних і акумулят</w:t>
      </w:r>
      <w:r>
        <w:rPr>
          <w:rFonts w:ascii="Times New Roman" w:hAnsi="Times New Roman" w:cs="Times New Roman"/>
          <w:color w:val="222222"/>
          <w:sz w:val="28"/>
          <w:szCs w:val="28"/>
          <w:shd w:val="clear" w:color="auto" w:fill="FFFFFF"/>
          <w:lang w:val="uk-UA"/>
        </w:rPr>
        <w:t>ивних процесів північно-західного</w:t>
      </w:r>
      <w:r w:rsidRPr="006B1C3E">
        <w:rPr>
          <w:rFonts w:ascii="Times New Roman" w:hAnsi="Times New Roman" w:cs="Times New Roman"/>
          <w:color w:val="222222"/>
          <w:sz w:val="28"/>
          <w:szCs w:val="28"/>
          <w:shd w:val="clear" w:color="auto" w:fill="FFFFFF"/>
          <w:lang w:val="uk-UA"/>
        </w:rPr>
        <w:t xml:space="preserve"> узбережжя Чорного моря</w:t>
      </w:r>
      <w:r>
        <w:rPr>
          <w:rFonts w:ascii="Times New Roman" w:hAnsi="Times New Roman"/>
          <w:sz w:val="28"/>
          <w:szCs w:val="28"/>
          <w:lang w:val="uk-UA"/>
        </w:rPr>
        <w:t>.</w:t>
      </w:r>
      <w:r w:rsidRPr="007827EC">
        <w:rPr>
          <w:rFonts w:ascii="Times New Roman" w:hAnsi="Times New Roman"/>
          <w:sz w:val="28"/>
          <w:szCs w:val="28"/>
          <w:lang w:val="uk-UA"/>
        </w:rPr>
        <w:t xml:space="preserve"> </w:t>
      </w:r>
    </w:p>
    <w:p w:rsidR="003C0094" w:rsidRPr="002328D8" w:rsidRDefault="003C0094" w:rsidP="003C0094">
      <w:pPr>
        <w:spacing w:after="0" w:line="360" w:lineRule="auto"/>
        <w:ind w:firstLine="708"/>
        <w:jc w:val="both"/>
        <w:rPr>
          <w:rFonts w:ascii="Times New Roman" w:hAnsi="Times New Roman"/>
          <w:sz w:val="28"/>
          <w:szCs w:val="28"/>
        </w:rPr>
      </w:pPr>
      <w:r>
        <w:rPr>
          <w:rFonts w:ascii="Times New Roman" w:hAnsi="Times New Roman" w:cs="Times New Roman"/>
          <w:sz w:val="28"/>
          <w:szCs w:val="28"/>
          <w:lang w:val="uk-UA"/>
        </w:rPr>
        <w:t xml:space="preserve">В зв’язку з поставленою ціллю у роботі вирішуються наступні </w:t>
      </w:r>
      <w:r w:rsidRPr="00414D8C">
        <w:rPr>
          <w:rFonts w:ascii="Times New Roman" w:hAnsi="Times New Roman" w:cs="Times New Roman"/>
          <w:b/>
          <w:sz w:val="28"/>
          <w:szCs w:val="28"/>
          <w:lang w:val="uk-UA"/>
        </w:rPr>
        <w:t>задачі</w:t>
      </w:r>
      <w:r w:rsidRPr="002328D8">
        <w:rPr>
          <w:rFonts w:ascii="Times New Roman" w:hAnsi="Times New Roman"/>
          <w:sz w:val="28"/>
          <w:szCs w:val="28"/>
        </w:rPr>
        <w:t>:</w:t>
      </w:r>
    </w:p>
    <w:p w:rsidR="003C0094" w:rsidRPr="00FD7513" w:rsidRDefault="003C0094" w:rsidP="003C0094">
      <w:pPr>
        <w:spacing w:after="0" w:line="360" w:lineRule="auto"/>
        <w:jc w:val="both"/>
        <w:rPr>
          <w:rFonts w:ascii="Times New Roman" w:hAnsi="Times New Roman"/>
          <w:sz w:val="28"/>
          <w:szCs w:val="28"/>
        </w:rPr>
      </w:pPr>
      <w:r w:rsidRPr="00FD7513">
        <w:rPr>
          <w:rFonts w:ascii="Times New Roman" w:hAnsi="Times New Roman"/>
          <w:sz w:val="28"/>
          <w:szCs w:val="28"/>
          <w:lang w:val="uk-UA"/>
        </w:rPr>
        <w:t>–</w:t>
      </w:r>
      <w:r w:rsidRPr="00FD7513">
        <w:rPr>
          <w:rFonts w:ascii="Times New Roman" w:hAnsi="Times New Roman"/>
          <w:sz w:val="28"/>
          <w:szCs w:val="28"/>
        </w:rPr>
        <w:t xml:space="preserve"> вивчення</w:t>
      </w:r>
      <w:r w:rsidRPr="00FD7513">
        <w:rPr>
          <w:rFonts w:ascii="Times New Roman" w:hAnsi="Times New Roman"/>
          <w:sz w:val="28"/>
          <w:szCs w:val="28"/>
          <w:lang w:val="uk-UA"/>
        </w:rPr>
        <w:t xml:space="preserve"> </w:t>
      </w:r>
      <w:r w:rsidRPr="00FD7513">
        <w:rPr>
          <w:rFonts w:ascii="Times New Roman" w:hAnsi="Times New Roman"/>
          <w:sz w:val="28"/>
          <w:szCs w:val="28"/>
        </w:rPr>
        <w:t xml:space="preserve">нормативної літератури </w:t>
      </w:r>
      <w:r w:rsidRPr="00FD7513">
        <w:rPr>
          <w:rFonts w:ascii="Times New Roman" w:hAnsi="Times New Roman"/>
          <w:sz w:val="28"/>
          <w:szCs w:val="28"/>
          <w:lang w:val="uk-UA"/>
        </w:rPr>
        <w:t xml:space="preserve">і фондових матеріалів </w:t>
      </w:r>
      <w:r>
        <w:rPr>
          <w:rFonts w:ascii="Times New Roman" w:hAnsi="Times New Roman"/>
          <w:sz w:val="28"/>
          <w:szCs w:val="28"/>
          <w:lang w:val="uk-UA"/>
        </w:rPr>
        <w:t xml:space="preserve">про </w:t>
      </w:r>
      <w:r w:rsidRPr="00FD7513">
        <w:rPr>
          <w:rFonts w:ascii="Times New Roman" w:hAnsi="Times New Roman"/>
          <w:sz w:val="28"/>
          <w:szCs w:val="28"/>
          <w:lang w:val="uk-UA"/>
        </w:rPr>
        <w:t>природн</w:t>
      </w:r>
      <w:r>
        <w:rPr>
          <w:rFonts w:ascii="Times New Roman" w:hAnsi="Times New Roman"/>
          <w:sz w:val="28"/>
          <w:szCs w:val="28"/>
          <w:lang w:val="uk-UA"/>
        </w:rPr>
        <w:t>і</w:t>
      </w:r>
      <w:r w:rsidRPr="00FD7513">
        <w:rPr>
          <w:rFonts w:ascii="Times New Roman" w:hAnsi="Times New Roman"/>
          <w:sz w:val="28"/>
          <w:szCs w:val="28"/>
          <w:lang w:val="uk-UA"/>
        </w:rPr>
        <w:t xml:space="preserve"> умов</w:t>
      </w:r>
      <w:r>
        <w:rPr>
          <w:rFonts w:ascii="Times New Roman" w:hAnsi="Times New Roman"/>
          <w:sz w:val="28"/>
          <w:szCs w:val="28"/>
          <w:lang w:val="uk-UA"/>
        </w:rPr>
        <w:t>и</w:t>
      </w:r>
      <w:r w:rsidRPr="00FD7513">
        <w:rPr>
          <w:rFonts w:ascii="Times New Roman" w:hAnsi="Times New Roman"/>
          <w:sz w:val="28"/>
          <w:szCs w:val="28"/>
          <w:lang w:val="uk-UA"/>
        </w:rPr>
        <w:t xml:space="preserve"> території</w:t>
      </w:r>
      <w:r w:rsidRPr="00FD7513">
        <w:rPr>
          <w:rFonts w:ascii="Times New Roman" w:hAnsi="Times New Roman"/>
          <w:sz w:val="28"/>
          <w:szCs w:val="28"/>
        </w:rPr>
        <w:t xml:space="preserve"> </w:t>
      </w:r>
      <w:r>
        <w:rPr>
          <w:rFonts w:ascii="Times New Roman" w:hAnsi="Times New Roman"/>
          <w:sz w:val="28"/>
          <w:szCs w:val="28"/>
          <w:lang w:val="uk-UA"/>
        </w:rPr>
        <w:t>та</w:t>
      </w:r>
      <w:r w:rsidRPr="00FD7513">
        <w:rPr>
          <w:rFonts w:ascii="Times New Roman" w:hAnsi="Times New Roman"/>
          <w:sz w:val="28"/>
          <w:szCs w:val="28"/>
        </w:rPr>
        <w:t xml:space="preserve"> з теми дослідже</w:t>
      </w:r>
      <w:r w:rsidRPr="00FD7513">
        <w:rPr>
          <w:rFonts w:ascii="Times New Roman" w:hAnsi="Times New Roman"/>
          <w:sz w:val="28"/>
          <w:szCs w:val="28"/>
          <w:lang w:val="uk-UA"/>
        </w:rPr>
        <w:t>н</w:t>
      </w:r>
      <w:r w:rsidRPr="00FD7513">
        <w:rPr>
          <w:rFonts w:ascii="Times New Roman" w:hAnsi="Times New Roman"/>
          <w:sz w:val="28"/>
          <w:szCs w:val="28"/>
        </w:rPr>
        <w:t>ня;</w:t>
      </w:r>
    </w:p>
    <w:p w:rsidR="003C0094" w:rsidRDefault="003C0094" w:rsidP="003C0094">
      <w:pPr>
        <w:spacing w:after="0" w:line="360" w:lineRule="auto"/>
        <w:jc w:val="both"/>
        <w:rPr>
          <w:rFonts w:ascii="Times New Roman" w:hAnsi="Times New Roman"/>
          <w:sz w:val="28"/>
          <w:szCs w:val="28"/>
          <w:lang w:val="uk-UA"/>
        </w:rPr>
      </w:pPr>
      <w:r w:rsidRPr="00FD7513">
        <w:rPr>
          <w:rFonts w:ascii="Times New Roman" w:hAnsi="Times New Roman"/>
          <w:sz w:val="28"/>
          <w:szCs w:val="28"/>
          <w:lang w:val="uk-UA"/>
        </w:rPr>
        <w:t xml:space="preserve">– </w:t>
      </w:r>
      <w:r w:rsidRPr="006B7E31">
        <w:rPr>
          <w:rFonts w:ascii="Times New Roman" w:hAnsi="Times New Roman"/>
          <w:sz w:val="28"/>
          <w:szCs w:val="28"/>
        </w:rPr>
        <w:t xml:space="preserve">робота </w:t>
      </w:r>
      <w:r>
        <w:rPr>
          <w:rFonts w:ascii="Times New Roman" w:hAnsi="Times New Roman"/>
          <w:sz w:val="28"/>
          <w:szCs w:val="28"/>
          <w:lang w:val="uk-UA"/>
        </w:rPr>
        <w:t>і</w:t>
      </w:r>
      <w:r w:rsidRPr="006B7E31">
        <w:rPr>
          <w:rFonts w:ascii="Times New Roman" w:hAnsi="Times New Roman"/>
          <w:sz w:val="28"/>
          <w:szCs w:val="28"/>
        </w:rPr>
        <w:t>з архівними даними</w:t>
      </w:r>
      <w:r w:rsidRPr="006B7E31">
        <w:rPr>
          <w:rFonts w:ascii="Times New Roman" w:hAnsi="Times New Roman"/>
          <w:sz w:val="28"/>
          <w:szCs w:val="28"/>
          <w:lang w:val="uk-UA"/>
        </w:rPr>
        <w:t xml:space="preserve"> про </w:t>
      </w:r>
      <w:r>
        <w:rPr>
          <w:rFonts w:ascii="Times New Roman" w:hAnsi="Times New Roman"/>
          <w:sz w:val="28"/>
          <w:szCs w:val="28"/>
          <w:lang w:val="uk-UA"/>
        </w:rPr>
        <w:t>гідрометеорологічні умови</w:t>
      </w:r>
      <w:r w:rsidRPr="006B7E31">
        <w:rPr>
          <w:rFonts w:ascii="Times New Roman" w:hAnsi="Times New Roman"/>
          <w:sz w:val="28"/>
          <w:szCs w:val="28"/>
          <w:lang w:val="uk-UA"/>
        </w:rPr>
        <w:t xml:space="preserve"> в </w:t>
      </w:r>
      <w:r>
        <w:rPr>
          <w:rFonts w:ascii="Times New Roman" w:hAnsi="Times New Roman"/>
          <w:sz w:val="28"/>
          <w:szCs w:val="28"/>
          <w:lang w:val="uk-UA"/>
        </w:rPr>
        <w:t xml:space="preserve">Чорному </w:t>
      </w:r>
      <w:r w:rsidRPr="006B7E31">
        <w:rPr>
          <w:rFonts w:ascii="Times New Roman" w:hAnsi="Times New Roman"/>
          <w:sz w:val="28"/>
          <w:szCs w:val="28"/>
          <w:lang w:val="uk-UA"/>
        </w:rPr>
        <w:t>морі в досліджуваному районі</w:t>
      </w:r>
      <w:r w:rsidRPr="006B7E31">
        <w:rPr>
          <w:rFonts w:ascii="Times New Roman" w:hAnsi="Times New Roman"/>
          <w:sz w:val="28"/>
          <w:szCs w:val="28"/>
        </w:rPr>
        <w:t xml:space="preserve"> </w:t>
      </w:r>
      <w:r w:rsidRPr="006B7E31">
        <w:rPr>
          <w:rFonts w:ascii="Times New Roman" w:hAnsi="Times New Roman"/>
          <w:sz w:val="28"/>
          <w:szCs w:val="28"/>
          <w:lang w:val="uk-UA"/>
        </w:rPr>
        <w:t>та</w:t>
      </w:r>
      <w:r w:rsidRPr="006B7E31">
        <w:rPr>
          <w:rFonts w:ascii="Times New Roman" w:hAnsi="Times New Roman"/>
          <w:sz w:val="28"/>
          <w:szCs w:val="28"/>
        </w:rPr>
        <w:t xml:space="preserve"> їх обробка</w:t>
      </w:r>
      <w:r w:rsidRPr="00FD7513">
        <w:rPr>
          <w:rFonts w:ascii="Times New Roman" w:hAnsi="Times New Roman"/>
          <w:sz w:val="28"/>
          <w:szCs w:val="28"/>
        </w:rPr>
        <w:t>;</w:t>
      </w:r>
      <w:r w:rsidRPr="00325560">
        <w:rPr>
          <w:rFonts w:ascii="Times New Roman" w:hAnsi="Times New Roman"/>
          <w:sz w:val="28"/>
          <w:szCs w:val="28"/>
          <w:lang w:val="uk-UA"/>
        </w:rPr>
        <w:t xml:space="preserve"> </w:t>
      </w:r>
    </w:p>
    <w:p w:rsidR="003C0094" w:rsidRPr="00325560" w:rsidRDefault="003C0094" w:rsidP="003C0094">
      <w:pPr>
        <w:spacing w:after="0" w:line="360" w:lineRule="auto"/>
        <w:jc w:val="both"/>
        <w:rPr>
          <w:rFonts w:ascii="Times New Roman" w:hAnsi="Times New Roman"/>
          <w:sz w:val="28"/>
          <w:szCs w:val="28"/>
          <w:lang w:val="uk-UA"/>
        </w:rPr>
      </w:pPr>
      <w:r w:rsidRPr="00FD7513">
        <w:rPr>
          <w:rFonts w:ascii="Times New Roman" w:hAnsi="Times New Roman"/>
          <w:sz w:val="28"/>
          <w:szCs w:val="28"/>
          <w:lang w:val="uk-UA"/>
        </w:rPr>
        <w:t xml:space="preserve">– </w:t>
      </w:r>
      <w:r>
        <w:rPr>
          <w:rFonts w:ascii="Times New Roman" w:hAnsi="Times New Roman"/>
          <w:sz w:val="28"/>
          <w:szCs w:val="28"/>
          <w:lang w:val="uk-UA"/>
        </w:rPr>
        <w:t xml:space="preserve">розрахунки, </w:t>
      </w:r>
      <w:r w:rsidRPr="0047470E">
        <w:rPr>
          <w:rFonts w:ascii="Times New Roman" w:hAnsi="Times New Roman"/>
          <w:sz w:val="28"/>
          <w:szCs w:val="28"/>
          <w:lang w:val="uk-UA"/>
        </w:rPr>
        <w:t xml:space="preserve">аналіз </w:t>
      </w:r>
      <w:r w:rsidRPr="00FD7513">
        <w:rPr>
          <w:rFonts w:ascii="Times New Roman" w:hAnsi="Times New Roman"/>
          <w:sz w:val="28"/>
          <w:szCs w:val="28"/>
          <w:lang w:val="uk-UA"/>
        </w:rPr>
        <w:t xml:space="preserve">і загальна оцінка </w:t>
      </w:r>
      <w:r>
        <w:rPr>
          <w:rFonts w:ascii="Times New Roman" w:hAnsi="Times New Roman"/>
          <w:sz w:val="28"/>
          <w:szCs w:val="28"/>
          <w:lang w:val="uk-UA"/>
        </w:rPr>
        <w:t>переміщення берегової лінії на досліджуваній території</w:t>
      </w:r>
      <w:r w:rsidRPr="00FD7513">
        <w:rPr>
          <w:rFonts w:ascii="Times New Roman" w:hAnsi="Times New Roman"/>
          <w:sz w:val="28"/>
          <w:szCs w:val="28"/>
          <w:lang w:val="uk-UA"/>
        </w:rPr>
        <w:t>;</w:t>
      </w:r>
    </w:p>
    <w:p w:rsidR="003C0094" w:rsidRPr="00325560" w:rsidRDefault="003C0094" w:rsidP="003C0094">
      <w:pPr>
        <w:spacing w:after="0" w:line="360" w:lineRule="auto"/>
        <w:jc w:val="both"/>
        <w:rPr>
          <w:rFonts w:ascii="Times New Roman" w:hAnsi="Times New Roman"/>
          <w:sz w:val="28"/>
          <w:szCs w:val="28"/>
          <w:lang w:val="uk-UA"/>
        </w:rPr>
      </w:pPr>
      <w:r w:rsidRPr="006B7E31">
        <w:rPr>
          <w:rFonts w:ascii="Times New Roman" w:hAnsi="Times New Roman"/>
          <w:sz w:val="28"/>
          <w:szCs w:val="28"/>
          <w:lang w:val="uk-UA"/>
        </w:rPr>
        <w:t>–  оцінка залежності переміщення берегової лінії від зміни рівня води в морі;</w:t>
      </w:r>
    </w:p>
    <w:p w:rsidR="003C0094" w:rsidRPr="00FD7513" w:rsidRDefault="003C0094" w:rsidP="003C0094">
      <w:pPr>
        <w:pStyle w:val="a3"/>
        <w:numPr>
          <w:ilvl w:val="0"/>
          <w:numId w:val="2"/>
        </w:numPr>
        <w:spacing w:after="0" w:line="360" w:lineRule="auto"/>
        <w:jc w:val="both"/>
        <w:rPr>
          <w:rFonts w:ascii="Times New Roman" w:hAnsi="Times New Roman"/>
          <w:sz w:val="28"/>
          <w:szCs w:val="28"/>
          <w:lang w:val="uk-UA"/>
        </w:rPr>
      </w:pPr>
      <w:r w:rsidRPr="00FD7513">
        <w:rPr>
          <w:rFonts w:ascii="Times New Roman" w:hAnsi="Times New Roman"/>
          <w:sz w:val="28"/>
          <w:szCs w:val="28"/>
          <w:lang w:val="uk-UA"/>
        </w:rPr>
        <w:t>оцінка</w:t>
      </w:r>
      <w:r>
        <w:rPr>
          <w:rFonts w:ascii="Times New Roman" w:hAnsi="Times New Roman"/>
          <w:sz w:val="28"/>
          <w:szCs w:val="28"/>
          <w:lang w:val="uk-UA"/>
        </w:rPr>
        <w:t xml:space="preserve"> </w:t>
      </w:r>
      <w:r w:rsidRPr="006B1C3E">
        <w:rPr>
          <w:rFonts w:ascii="Times New Roman" w:hAnsi="Times New Roman" w:cs="Times New Roman"/>
          <w:color w:val="222222"/>
          <w:sz w:val="28"/>
          <w:szCs w:val="28"/>
          <w:shd w:val="clear" w:color="auto" w:fill="FFFFFF"/>
          <w:lang w:val="uk-UA"/>
        </w:rPr>
        <w:t>д</w:t>
      </w:r>
      <w:r>
        <w:rPr>
          <w:rFonts w:ascii="Times New Roman" w:hAnsi="Times New Roman" w:cs="Times New Roman"/>
          <w:color w:val="222222"/>
          <w:sz w:val="28"/>
          <w:szCs w:val="28"/>
          <w:shd w:val="clear" w:color="auto" w:fill="FFFFFF"/>
          <w:lang w:val="uk-UA"/>
        </w:rPr>
        <w:t>инаміки</w:t>
      </w:r>
      <w:r w:rsidRPr="006B1C3E">
        <w:rPr>
          <w:rFonts w:ascii="Times New Roman" w:hAnsi="Times New Roman" w:cs="Times New Roman"/>
          <w:color w:val="222222"/>
          <w:sz w:val="28"/>
          <w:szCs w:val="28"/>
          <w:shd w:val="clear" w:color="auto" w:fill="FFFFFF"/>
          <w:lang w:val="uk-UA"/>
        </w:rPr>
        <w:t xml:space="preserve"> абразійних і акумулятивних процесів</w:t>
      </w:r>
      <w:r>
        <w:rPr>
          <w:rFonts w:ascii="Times New Roman" w:hAnsi="Times New Roman" w:cs="Times New Roman"/>
          <w:color w:val="222222"/>
          <w:sz w:val="28"/>
          <w:szCs w:val="28"/>
          <w:shd w:val="clear" w:color="auto" w:fill="FFFFFF"/>
          <w:lang w:val="uk-UA"/>
        </w:rPr>
        <w:t xml:space="preserve"> на досліджуваній частині узбережжя</w:t>
      </w:r>
      <w:r w:rsidRPr="00FD7513">
        <w:rPr>
          <w:rFonts w:ascii="Times New Roman" w:hAnsi="Times New Roman"/>
          <w:sz w:val="28"/>
          <w:szCs w:val="28"/>
          <w:lang w:val="uk-UA"/>
        </w:rPr>
        <w:t>.</w:t>
      </w:r>
    </w:p>
    <w:p w:rsidR="003C0094" w:rsidRDefault="003C0094" w:rsidP="003C0094">
      <w:pPr>
        <w:spacing w:after="0" w:line="360" w:lineRule="auto"/>
        <w:ind w:firstLine="708"/>
        <w:jc w:val="both"/>
        <w:rPr>
          <w:rFonts w:ascii="Times New Roman" w:eastAsia="Times New Roman" w:hAnsi="Times New Roman" w:cs="Times New Roman"/>
          <w:sz w:val="28"/>
          <w:szCs w:val="28"/>
          <w:lang w:val="uk-UA"/>
        </w:rPr>
      </w:pPr>
      <w:r w:rsidRPr="00FD7513">
        <w:rPr>
          <w:rFonts w:ascii="Times New Roman" w:hAnsi="Times New Roman" w:cs="Times New Roman"/>
          <w:b/>
          <w:sz w:val="28"/>
          <w:szCs w:val="28"/>
          <w:lang w:val="uk-UA"/>
        </w:rPr>
        <w:t xml:space="preserve">Матеріали і методи дослідження. </w:t>
      </w:r>
      <w:r w:rsidRPr="00FD7513">
        <w:rPr>
          <w:rFonts w:ascii="Times New Roman" w:hAnsi="Times New Roman" w:cs="Times New Roman"/>
          <w:sz w:val="28"/>
          <w:szCs w:val="28"/>
          <w:lang w:val="uk-UA"/>
        </w:rPr>
        <w:t xml:space="preserve">Для </w:t>
      </w:r>
      <w:r>
        <w:rPr>
          <w:rFonts w:ascii="Times New Roman" w:hAnsi="Times New Roman" w:cs="Times New Roman"/>
          <w:sz w:val="28"/>
          <w:szCs w:val="28"/>
          <w:lang w:val="uk-UA"/>
        </w:rPr>
        <w:t xml:space="preserve">аналізу </w:t>
      </w:r>
      <w:r w:rsidRPr="00B87FDE">
        <w:rPr>
          <w:rFonts w:ascii="Times New Roman" w:hAnsi="Times New Roman" w:cs="Times New Roman"/>
          <w:sz w:val="28"/>
          <w:szCs w:val="28"/>
          <w:lang w:val="uk-UA"/>
        </w:rPr>
        <w:t xml:space="preserve">динаміки </w:t>
      </w:r>
      <w:r>
        <w:rPr>
          <w:rFonts w:ascii="Times New Roman" w:hAnsi="Times New Roman" w:cs="Times New Roman"/>
          <w:sz w:val="28"/>
          <w:szCs w:val="28"/>
          <w:lang w:val="uk-UA"/>
        </w:rPr>
        <w:t xml:space="preserve">абразійних та акумулятивних процесів були використані знімки супутникового комплексу </w:t>
      </w:r>
      <w:r w:rsidRPr="00893959">
        <w:rPr>
          <w:rFonts w:ascii="Times New Roman" w:eastAsia="MS Mincho" w:hAnsi="Times New Roman"/>
          <w:sz w:val="28"/>
          <w:szCs w:val="28"/>
          <w:lang w:val="uk-UA"/>
        </w:rPr>
        <w:t>Sentinel-2</w:t>
      </w:r>
      <w:r w:rsidRPr="00893959">
        <w:rPr>
          <w:rFonts w:ascii="Times New Roman" w:eastAsia="MS Mincho" w:hAnsi="Times New Roman"/>
          <w:lang w:val="uk-UA"/>
        </w:rPr>
        <w:t xml:space="preserve"> </w:t>
      </w:r>
      <w:r w:rsidRPr="00893959">
        <w:rPr>
          <w:rFonts w:ascii="Times New Roman" w:eastAsia="MS Mincho" w:hAnsi="Times New Roman"/>
          <w:sz w:val="28"/>
          <w:szCs w:val="28"/>
          <w:lang w:val="uk-UA"/>
        </w:rPr>
        <w:t>із відкритого джерела C</w:t>
      </w:r>
      <w:r>
        <w:rPr>
          <w:rFonts w:ascii="Times New Roman" w:eastAsia="MS Mincho" w:hAnsi="Times New Roman"/>
          <w:sz w:val="28"/>
          <w:szCs w:val="28"/>
          <w:lang w:val="uk-UA"/>
        </w:rPr>
        <w:t>opernicus Open Access Hub та супутникового комплекс</w:t>
      </w:r>
      <w:r w:rsidRPr="00BD4F47">
        <w:rPr>
          <w:rFonts w:ascii="Times New Roman" w:eastAsia="MS Mincho" w:hAnsi="Times New Roman"/>
          <w:sz w:val="28"/>
          <w:szCs w:val="28"/>
          <w:lang w:val="uk-UA"/>
        </w:rPr>
        <w:t>у</w:t>
      </w:r>
      <w:r>
        <w:rPr>
          <w:rFonts w:ascii="Times New Roman" w:eastAsia="MS Mincho" w:hAnsi="Times New Roman"/>
          <w:sz w:val="28"/>
          <w:szCs w:val="28"/>
          <w:lang w:val="uk-UA"/>
        </w:rPr>
        <w:t xml:space="preserve"> </w:t>
      </w:r>
      <w:r w:rsidRPr="0047470E">
        <w:rPr>
          <w:rFonts w:ascii="Times New Roman" w:eastAsia="MS Mincho" w:hAnsi="Times New Roman" w:cs="Times New Roman"/>
          <w:sz w:val="28"/>
          <w:szCs w:val="28"/>
          <w:lang w:val="uk-UA"/>
        </w:rPr>
        <w:t>WorldView-2</w:t>
      </w:r>
      <w:r>
        <w:rPr>
          <w:rFonts w:ascii="Times New Roman" w:eastAsia="MS Mincho" w:hAnsi="Times New Roman"/>
          <w:sz w:val="28"/>
          <w:szCs w:val="28"/>
          <w:lang w:val="uk-UA"/>
        </w:rPr>
        <w:t xml:space="preserve"> із джерел</w:t>
      </w:r>
      <w:r w:rsidRPr="00BD4F47">
        <w:rPr>
          <w:rFonts w:ascii="Times New Roman" w:eastAsia="MS Mincho" w:hAnsi="Times New Roman"/>
          <w:sz w:val="28"/>
          <w:szCs w:val="28"/>
          <w:lang w:val="uk-UA"/>
        </w:rPr>
        <w:t>а</w:t>
      </w:r>
      <w:r>
        <w:rPr>
          <w:rFonts w:ascii="Times New Roman" w:eastAsia="MS Mincho" w:hAnsi="Times New Roman"/>
          <w:sz w:val="28"/>
          <w:szCs w:val="28"/>
          <w:lang w:val="uk-UA"/>
        </w:rPr>
        <w:t xml:space="preserve"> </w:t>
      </w:r>
      <w:r w:rsidRPr="00BD4F47">
        <w:rPr>
          <w:rFonts w:ascii="Times New Roman" w:eastAsia="MS Mincho" w:hAnsi="Times New Roman"/>
          <w:sz w:val="28"/>
          <w:szCs w:val="28"/>
          <w:lang w:val="uk-UA"/>
        </w:rPr>
        <w:t>M</w:t>
      </w:r>
      <w:r w:rsidRPr="00BD4F47">
        <w:rPr>
          <w:rFonts w:ascii="Times New Roman" w:eastAsia="MS Mincho" w:hAnsi="Times New Roman"/>
          <w:sz w:val="28"/>
          <w:szCs w:val="28"/>
          <w:lang w:val="en-US"/>
        </w:rPr>
        <w:t>axar</w:t>
      </w:r>
      <w:r>
        <w:rPr>
          <w:rFonts w:ascii="Times New Roman" w:eastAsia="MS Mincho" w:hAnsi="Times New Roman"/>
          <w:sz w:val="28"/>
          <w:szCs w:val="28"/>
          <w:lang w:val="uk-UA"/>
        </w:rPr>
        <w:t>, гідрометеорологічні дані Чорного моря</w:t>
      </w:r>
      <w:r w:rsidRPr="006B7E31">
        <w:rPr>
          <w:rFonts w:ascii="Times New Roman" w:hAnsi="Times New Roman"/>
          <w:sz w:val="28"/>
          <w:szCs w:val="28"/>
          <w:lang w:val="uk-UA"/>
        </w:rPr>
        <w:t xml:space="preserve"> Державної гідрометеорологічної служби України</w:t>
      </w:r>
      <w:r w:rsidRPr="006B7E31">
        <w:rPr>
          <w:rFonts w:ascii="Times New Roman" w:eastAsia="MS Mincho" w:hAnsi="Times New Roman"/>
          <w:sz w:val="28"/>
          <w:szCs w:val="28"/>
          <w:lang w:val="uk-UA"/>
        </w:rPr>
        <w:t xml:space="preserve">, що охоплюють період </w:t>
      </w:r>
      <w:r w:rsidRPr="006B7E31">
        <w:rPr>
          <w:rFonts w:ascii="Times New Roman" w:eastAsia="MS Mincho" w:hAnsi="Times New Roman"/>
          <w:sz w:val="28"/>
          <w:szCs w:val="28"/>
          <w:lang w:val="uk-UA"/>
        </w:rPr>
        <w:lastRenderedPageBreak/>
        <w:t>з 20</w:t>
      </w:r>
      <w:r>
        <w:rPr>
          <w:rFonts w:ascii="Times New Roman" w:eastAsia="MS Mincho" w:hAnsi="Times New Roman"/>
          <w:sz w:val="28"/>
          <w:szCs w:val="28"/>
          <w:lang w:val="uk-UA"/>
        </w:rPr>
        <w:t>12</w:t>
      </w:r>
      <w:r w:rsidRPr="006B7E31">
        <w:rPr>
          <w:rFonts w:ascii="Times New Roman" w:eastAsia="MS Mincho" w:hAnsi="Times New Roman"/>
          <w:sz w:val="28"/>
          <w:szCs w:val="28"/>
          <w:lang w:val="uk-UA"/>
        </w:rPr>
        <w:t xml:space="preserve"> по 20</w:t>
      </w:r>
      <w:r>
        <w:rPr>
          <w:rFonts w:ascii="Times New Roman" w:eastAsia="MS Mincho" w:hAnsi="Times New Roman"/>
          <w:sz w:val="28"/>
          <w:szCs w:val="28"/>
          <w:lang w:val="uk-UA"/>
        </w:rPr>
        <w:t>23</w:t>
      </w:r>
      <w:r w:rsidRPr="006B7E31">
        <w:rPr>
          <w:rFonts w:ascii="Times New Roman" w:eastAsia="MS Mincho" w:hAnsi="Times New Roman"/>
          <w:sz w:val="28"/>
          <w:szCs w:val="28"/>
          <w:lang w:val="uk-UA"/>
        </w:rPr>
        <w:t xml:space="preserve"> р.р</w:t>
      </w:r>
      <w:r w:rsidRPr="00AC0C1A">
        <w:rPr>
          <w:rFonts w:ascii="Times New Roman" w:eastAsia="MS Mincho" w:hAnsi="Times New Roman"/>
          <w:sz w:val="28"/>
          <w:szCs w:val="28"/>
          <w:lang w:val="uk-UA"/>
        </w:rPr>
        <w:t>., батиметричні дані</w:t>
      </w:r>
      <w:r>
        <w:rPr>
          <w:rFonts w:ascii="Times New Roman" w:eastAsia="MS Mincho" w:hAnsi="Times New Roman"/>
          <w:sz w:val="28"/>
          <w:szCs w:val="28"/>
          <w:lang w:val="uk-UA"/>
        </w:rPr>
        <w:t xml:space="preserve"> з </w:t>
      </w:r>
      <w:r w:rsidRPr="00BD4F47">
        <w:rPr>
          <w:rFonts w:ascii="Times New Roman" w:eastAsia="MS Mincho" w:hAnsi="Times New Roman"/>
          <w:sz w:val="28"/>
          <w:szCs w:val="28"/>
          <w:lang w:val="uk-UA"/>
        </w:rPr>
        <w:t>карт</w:t>
      </w:r>
      <w:r>
        <w:rPr>
          <w:rFonts w:ascii="Times New Roman" w:eastAsia="MS Mincho" w:hAnsi="Times New Roman"/>
          <w:sz w:val="28"/>
          <w:szCs w:val="28"/>
          <w:lang w:val="uk-UA"/>
        </w:rPr>
        <w:t xml:space="preserve">и </w:t>
      </w:r>
      <w:r>
        <w:rPr>
          <w:rFonts w:ascii="Times New Roman" w:eastAsia="MS Mincho" w:hAnsi="Times New Roman"/>
          <w:sz w:val="28"/>
          <w:szCs w:val="28"/>
          <w:lang w:val="en-US"/>
        </w:rPr>
        <w:t>Navionics</w:t>
      </w:r>
      <w:r w:rsidRPr="00BD4F47">
        <w:rPr>
          <w:rFonts w:ascii="Times New Roman" w:eastAsia="MS Mincho" w:hAnsi="Times New Roman"/>
          <w:sz w:val="28"/>
          <w:szCs w:val="28"/>
          <w:lang w:val="uk-UA"/>
        </w:rPr>
        <w:t xml:space="preserve"> </w:t>
      </w:r>
      <w:r>
        <w:rPr>
          <w:rFonts w:ascii="Times New Roman" w:eastAsia="MS Mincho" w:hAnsi="Times New Roman"/>
          <w:sz w:val="28"/>
          <w:szCs w:val="28"/>
          <w:lang w:val="en-US"/>
        </w:rPr>
        <w:t>Sonar</w:t>
      </w:r>
      <w:r w:rsidRPr="00BD4F47">
        <w:rPr>
          <w:rFonts w:ascii="Times New Roman" w:eastAsia="MS Mincho" w:hAnsi="Times New Roman"/>
          <w:sz w:val="28"/>
          <w:szCs w:val="28"/>
          <w:lang w:val="uk-UA"/>
        </w:rPr>
        <w:t xml:space="preserve"> </w:t>
      </w:r>
      <w:r>
        <w:rPr>
          <w:rFonts w:ascii="Times New Roman" w:eastAsia="MS Mincho" w:hAnsi="Times New Roman"/>
          <w:sz w:val="28"/>
          <w:szCs w:val="28"/>
          <w:lang w:val="en-US"/>
        </w:rPr>
        <w:t>Chart</w:t>
      </w:r>
      <w:r w:rsidRPr="00BD4F47">
        <w:rPr>
          <w:rFonts w:ascii="Times New Roman" w:eastAsia="MS Mincho" w:hAnsi="Times New Roman"/>
          <w:sz w:val="28"/>
          <w:szCs w:val="28"/>
          <w:lang w:val="uk-UA"/>
        </w:rPr>
        <w:t xml:space="preserve"> (</w:t>
      </w:r>
      <w:r>
        <w:rPr>
          <w:rFonts w:ascii="Times New Roman" w:eastAsia="MS Mincho" w:hAnsi="Times New Roman"/>
          <w:sz w:val="28"/>
          <w:szCs w:val="28"/>
          <w:lang w:val="en-US"/>
        </w:rPr>
        <w:t>TM</w:t>
      </w:r>
      <w:r w:rsidRPr="00BD4F47">
        <w:rPr>
          <w:rFonts w:ascii="Times New Roman" w:eastAsia="MS Mincho" w:hAnsi="Times New Roman"/>
          <w:sz w:val="28"/>
          <w:szCs w:val="28"/>
          <w:lang w:val="uk-UA"/>
        </w:rPr>
        <w:t>)</w:t>
      </w:r>
      <w:r w:rsidRPr="00AC0C1A">
        <w:rPr>
          <w:rFonts w:ascii="Times New Roman" w:eastAsia="MS Mincho" w:hAnsi="Times New Roman"/>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О</w:t>
      </w:r>
      <w:r w:rsidRPr="00414D8C">
        <w:rPr>
          <w:rFonts w:ascii="Times New Roman" w:eastAsia="Times New Roman" w:hAnsi="Times New Roman" w:cs="Times New Roman"/>
          <w:sz w:val="28"/>
          <w:szCs w:val="28"/>
          <w:lang w:val="uk-UA"/>
        </w:rPr>
        <w:t xml:space="preserve">бробка даних виконувалася з використанням програмного пакету </w:t>
      </w:r>
      <w:r w:rsidRPr="00893959">
        <w:rPr>
          <w:rFonts w:ascii="Times New Roman" w:eastAsia="Times New Roman" w:hAnsi="Times New Roman" w:cs="Times New Roman"/>
          <w:sz w:val="28"/>
          <w:szCs w:val="28"/>
        </w:rPr>
        <w:t>Statistica</w:t>
      </w:r>
      <w:r w:rsidRPr="00893959">
        <w:rPr>
          <w:rFonts w:ascii="Times New Roman" w:eastAsia="Times New Roman" w:hAnsi="Times New Roman" w:cs="Times New Roman"/>
          <w:sz w:val="28"/>
          <w:szCs w:val="28"/>
          <w:lang w:val="uk-UA"/>
        </w:rPr>
        <w:t xml:space="preserve"> та </w:t>
      </w:r>
      <w:r w:rsidRPr="00893959">
        <w:rPr>
          <w:rFonts w:ascii="Times New Roman" w:eastAsia="Times New Roman" w:hAnsi="Times New Roman" w:cs="Times New Roman"/>
          <w:sz w:val="28"/>
          <w:szCs w:val="28"/>
          <w:lang w:val="en-US"/>
        </w:rPr>
        <w:t>Microsoft</w:t>
      </w:r>
      <w:r w:rsidRPr="00893959">
        <w:rPr>
          <w:rFonts w:ascii="Times New Roman" w:eastAsia="Times New Roman" w:hAnsi="Times New Roman" w:cs="Times New Roman"/>
          <w:sz w:val="28"/>
          <w:szCs w:val="28"/>
          <w:lang w:val="uk-UA"/>
        </w:rPr>
        <w:t xml:space="preserve">  </w:t>
      </w:r>
      <w:r w:rsidRPr="00893959">
        <w:rPr>
          <w:rFonts w:ascii="Times New Roman" w:eastAsia="Times New Roman" w:hAnsi="Times New Roman" w:cs="Times New Roman"/>
          <w:sz w:val="28"/>
          <w:szCs w:val="28"/>
          <w:lang w:val="en-US"/>
        </w:rPr>
        <w:t>Office</w:t>
      </w:r>
      <w:r w:rsidRPr="00893959">
        <w:rPr>
          <w:rFonts w:ascii="Times New Roman" w:eastAsia="Times New Roman" w:hAnsi="Times New Roman" w:cs="Times New Roman"/>
          <w:sz w:val="28"/>
          <w:szCs w:val="28"/>
          <w:lang w:val="uk-UA"/>
        </w:rPr>
        <w:t xml:space="preserve"> </w:t>
      </w:r>
      <w:r w:rsidRPr="00893959">
        <w:rPr>
          <w:rFonts w:ascii="Times New Roman" w:eastAsia="Times New Roman" w:hAnsi="Times New Roman" w:cs="Times New Roman"/>
          <w:sz w:val="28"/>
          <w:szCs w:val="28"/>
          <w:lang w:val="en-US"/>
        </w:rPr>
        <w:t>Excel</w:t>
      </w:r>
      <w:r>
        <w:rPr>
          <w:rFonts w:ascii="Times New Roman" w:eastAsia="Times New Roman" w:hAnsi="Times New Roman" w:cs="Times New Roman"/>
          <w:sz w:val="28"/>
          <w:szCs w:val="28"/>
          <w:lang w:val="uk-UA"/>
        </w:rPr>
        <w:t xml:space="preserve">, </w:t>
      </w:r>
      <w:r w:rsidRPr="00B87FDE">
        <w:rPr>
          <w:rFonts w:ascii="Times New Roman" w:eastAsia="MS Mincho" w:hAnsi="Times New Roman"/>
          <w:sz w:val="28"/>
          <w:szCs w:val="28"/>
          <w:lang w:val="uk-UA"/>
        </w:rPr>
        <w:t>QGIS Desktop 3.16.3,  ArcMap10.5 і DSAS</w:t>
      </w:r>
      <w:r w:rsidRPr="00B87FDE">
        <w:rPr>
          <w:rFonts w:ascii="Times New Roman" w:eastAsia="Times New Roman" w:hAnsi="Times New Roman" w:cs="Times New Roman"/>
          <w:sz w:val="28"/>
          <w:szCs w:val="28"/>
          <w:lang w:val="uk-UA"/>
        </w:rPr>
        <w:t>.</w:t>
      </w:r>
      <w:r w:rsidRPr="00414D8C">
        <w:rPr>
          <w:rFonts w:ascii="Times New Roman" w:eastAsia="Times New Roman" w:hAnsi="Times New Roman" w:cs="Times New Roman"/>
          <w:sz w:val="28"/>
          <w:szCs w:val="28"/>
          <w:lang w:val="uk-UA"/>
        </w:rPr>
        <w:t xml:space="preserve"> </w:t>
      </w:r>
    </w:p>
    <w:p w:rsidR="003C0094" w:rsidRPr="006A09B5" w:rsidRDefault="003C0094" w:rsidP="003C0094">
      <w:pPr>
        <w:spacing w:after="0" w:line="360" w:lineRule="auto"/>
        <w:ind w:firstLine="720"/>
        <w:jc w:val="both"/>
        <w:rPr>
          <w:rFonts w:ascii="Times New Roman" w:eastAsia="Calibri" w:hAnsi="Times New Roman" w:cs="Times New Roman"/>
          <w:sz w:val="28"/>
          <w:szCs w:val="28"/>
          <w:lang w:val="uk-UA"/>
        </w:rPr>
      </w:pPr>
      <w:r w:rsidRPr="001A3198">
        <w:rPr>
          <w:rFonts w:ascii="Times New Roman" w:eastAsia="Calibri" w:hAnsi="Times New Roman" w:cs="Times New Roman"/>
          <w:b/>
          <w:sz w:val="28"/>
          <w:szCs w:val="28"/>
          <w:lang w:val="uk-UA"/>
        </w:rPr>
        <w:t>Апробація результатів роботи.</w:t>
      </w:r>
      <w:r w:rsidRPr="001A3198">
        <w:rPr>
          <w:rFonts w:ascii="Times New Roman" w:eastAsia="Calibri" w:hAnsi="Times New Roman" w:cs="Times New Roman"/>
          <w:sz w:val="28"/>
          <w:szCs w:val="28"/>
          <w:lang w:val="uk-UA"/>
        </w:rPr>
        <w:t xml:space="preserve"> Основні положення роботи доповідалися </w:t>
      </w:r>
      <w:r>
        <w:rPr>
          <w:rFonts w:ascii="Times New Roman" w:eastAsia="Calibri" w:hAnsi="Times New Roman" w:cs="Times New Roman"/>
          <w:sz w:val="28"/>
          <w:szCs w:val="28"/>
          <w:lang w:val="uk-UA"/>
        </w:rPr>
        <w:t>та</w:t>
      </w:r>
      <w:r w:rsidRPr="001A3198">
        <w:rPr>
          <w:rFonts w:ascii="Times New Roman" w:eastAsia="Calibri" w:hAnsi="Times New Roman" w:cs="Times New Roman"/>
          <w:sz w:val="28"/>
          <w:szCs w:val="28"/>
          <w:lang w:val="uk-UA"/>
        </w:rPr>
        <w:t xml:space="preserve"> обговорювалися на</w:t>
      </w:r>
      <w:r>
        <w:rPr>
          <w:rFonts w:ascii="Times New Roman" w:eastAsia="Calibri" w:hAnsi="Times New Roman" w:cs="Times New Roman"/>
          <w:sz w:val="28"/>
          <w:szCs w:val="28"/>
          <w:lang w:val="uk-UA"/>
        </w:rPr>
        <w:t xml:space="preserve"> </w:t>
      </w:r>
      <w:r w:rsidRPr="0047470E">
        <w:rPr>
          <w:rFonts w:ascii="Times New Roman" w:eastAsia="Calibri" w:hAnsi="Times New Roman" w:cs="Times New Roman"/>
          <w:sz w:val="28"/>
          <w:szCs w:val="28"/>
          <w:lang w:val="uk-UA"/>
        </w:rPr>
        <w:t>XVI</w:t>
      </w:r>
      <w:r>
        <w:rPr>
          <w:rFonts w:ascii="Times New Roman" w:eastAsia="Calibri" w:hAnsi="Times New Roman" w:cs="Times New Roman"/>
          <w:sz w:val="28"/>
          <w:szCs w:val="28"/>
          <w:lang w:val="uk-UA"/>
        </w:rPr>
        <w:t xml:space="preserve"> міжнародній науковій конференції</w:t>
      </w:r>
      <w:r w:rsidRPr="001A3198">
        <w:rPr>
          <w:rFonts w:ascii="Times New Roman" w:eastAsia="Calibri" w:hAnsi="Times New Roman" w:cs="Times New Roman"/>
          <w:sz w:val="28"/>
          <w:szCs w:val="28"/>
          <w:lang w:val="uk-UA"/>
        </w:rPr>
        <w:t xml:space="preserve"> </w:t>
      </w:r>
      <w:r w:rsidRPr="0047470E">
        <w:rPr>
          <w:rFonts w:ascii="Times New Roman" w:eastAsia="Calibri" w:hAnsi="Times New Roman" w:cs="Times New Roman"/>
          <w:sz w:val="28"/>
          <w:szCs w:val="28"/>
          <w:lang w:val="uk-UA"/>
        </w:rPr>
        <w:t>“Monitoring of Geological Processes</w:t>
      </w:r>
      <w:r>
        <w:rPr>
          <w:rFonts w:ascii="Times New Roman" w:eastAsia="Calibri" w:hAnsi="Times New Roman" w:cs="Times New Roman"/>
          <w:sz w:val="28"/>
          <w:szCs w:val="28"/>
          <w:lang w:val="uk-UA"/>
        </w:rPr>
        <w:t xml:space="preserve"> </w:t>
      </w:r>
      <w:r w:rsidRPr="0047470E">
        <w:rPr>
          <w:rFonts w:ascii="Times New Roman" w:eastAsia="Calibri" w:hAnsi="Times New Roman" w:cs="Times New Roman"/>
          <w:sz w:val="28"/>
          <w:szCs w:val="28"/>
          <w:lang w:val="uk-UA"/>
        </w:rPr>
        <w:t>and Ecological Condition of the Environment”</w:t>
      </w:r>
      <w:r>
        <w:rPr>
          <w:rFonts w:ascii="Times New Roman" w:eastAsia="Calibri" w:hAnsi="Times New Roman" w:cs="Times New Roman"/>
          <w:sz w:val="28"/>
          <w:szCs w:val="28"/>
          <w:lang w:val="uk-UA"/>
        </w:rPr>
        <w:t xml:space="preserve"> </w:t>
      </w:r>
      <w:r w:rsidRPr="0047470E">
        <w:rPr>
          <w:rFonts w:ascii="Times New Roman" w:eastAsia="Calibri" w:hAnsi="Times New Roman" w:cs="Times New Roman"/>
          <w:sz w:val="28"/>
          <w:szCs w:val="28"/>
          <w:lang w:val="uk-UA"/>
        </w:rPr>
        <w:t>[</w:t>
      </w:r>
      <w:r w:rsidRPr="0053619E">
        <w:rPr>
          <w:rFonts w:ascii="Times New Roman" w:eastAsia="Calibri" w:hAnsi="Times New Roman" w:cs="Times New Roman"/>
          <w:sz w:val="28"/>
          <w:szCs w:val="28"/>
          <w:lang w:val="uk-UA"/>
        </w:rPr>
        <w:t>1</w:t>
      </w:r>
      <w:r>
        <w:rPr>
          <w:rFonts w:ascii="Times New Roman" w:eastAsia="Calibri" w:hAnsi="Times New Roman" w:cs="Times New Roman"/>
          <w:sz w:val="28"/>
          <w:szCs w:val="28"/>
          <w:lang w:val="uk-UA"/>
        </w:rPr>
        <w:t>8</w:t>
      </w:r>
      <w:r w:rsidRPr="0053619E">
        <w:rPr>
          <w:rFonts w:ascii="Times New Roman" w:eastAsia="Calibri" w:hAnsi="Times New Roman" w:cs="Times New Roman"/>
          <w:sz w:val="28"/>
          <w:szCs w:val="28"/>
          <w:lang w:val="uk-UA"/>
        </w:rPr>
        <w:t>,2</w:t>
      </w:r>
      <w:r>
        <w:rPr>
          <w:rFonts w:ascii="Times New Roman" w:eastAsia="Calibri" w:hAnsi="Times New Roman" w:cs="Times New Roman"/>
          <w:sz w:val="28"/>
          <w:szCs w:val="28"/>
          <w:lang w:val="uk-UA"/>
        </w:rPr>
        <w:t>3</w:t>
      </w:r>
      <w:r w:rsidRPr="0047470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2022 року.  Також на </w:t>
      </w:r>
      <w:r w:rsidRPr="001A3198">
        <w:rPr>
          <w:rFonts w:ascii="Times New Roman" w:eastAsia="Calibri" w:hAnsi="Times New Roman" w:cs="Times New Roman"/>
          <w:sz w:val="28"/>
          <w:szCs w:val="28"/>
          <w:lang w:val="uk-UA"/>
        </w:rPr>
        <w:t>79 звітній студентській науковій конференції Одеського національного університету імені І. І. Мечникова 2023 ро</w:t>
      </w:r>
      <w:r>
        <w:rPr>
          <w:rFonts w:ascii="Times New Roman" w:eastAsia="Calibri" w:hAnsi="Times New Roman" w:cs="Times New Roman"/>
          <w:sz w:val="28"/>
          <w:szCs w:val="28"/>
          <w:lang w:val="uk-UA"/>
        </w:rPr>
        <w:t>ку</w:t>
      </w:r>
      <w:r w:rsidRPr="001A319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w:t>
      </w:r>
      <w:r w:rsidRPr="001A3198">
        <w:rPr>
          <w:rFonts w:ascii="Times New Roman" w:eastAsia="Calibri" w:hAnsi="Times New Roman" w:cs="Times New Roman"/>
          <w:sz w:val="28"/>
          <w:szCs w:val="28"/>
          <w:lang w:val="uk-UA"/>
        </w:rPr>
        <w:t xml:space="preserve"> м. Одеса.</w:t>
      </w:r>
    </w:p>
    <w:p w:rsidR="003C0094" w:rsidRDefault="003C0094" w:rsidP="003C009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та обсяг роботи. </w:t>
      </w:r>
      <w:r>
        <w:rPr>
          <w:rFonts w:ascii="Times New Roman" w:hAnsi="Times New Roman" w:cs="Times New Roman"/>
          <w:sz w:val="28"/>
          <w:szCs w:val="28"/>
          <w:lang w:val="uk-UA"/>
        </w:rPr>
        <w:t>Робота складається з вступу</w:t>
      </w:r>
      <w:r w:rsidRPr="007639DE">
        <w:rPr>
          <w:rFonts w:ascii="Times New Roman" w:hAnsi="Times New Roman" w:cs="Times New Roman"/>
          <w:sz w:val="28"/>
          <w:szCs w:val="28"/>
          <w:lang w:val="uk-UA"/>
        </w:rPr>
        <w:t>, 3</w:t>
      </w:r>
      <w:r>
        <w:rPr>
          <w:rFonts w:ascii="Times New Roman" w:hAnsi="Times New Roman" w:cs="Times New Roman"/>
          <w:sz w:val="28"/>
          <w:szCs w:val="28"/>
          <w:lang w:val="uk-UA"/>
        </w:rPr>
        <w:t xml:space="preserve"> розділів, висновків та списку використаної літератури. Загальний її обсяг становить </w:t>
      </w:r>
      <w:r w:rsidRPr="001D7C7C">
        <w:rPr>
          <w:rFonts w:ascii="Times New Roman" w:hAnsi="Times New Roman" w:cs="Times New Roman"/>
          <w:sz w:val="28"/>
          <w:szCs w:val="28"/>
          <w:lang w:val="uk-UA"/>
        </w:rPr>
        <w:t>5</w:t>
      </w:r>
      <w:r w:rsidRPr="001D7C7C">
        <w:rPr>
          <w:rFonts w:ascii="Times New Roman" w:hAnsi="Times New Roman" w:cs="Times New Roman"/>
          <w:sz w:val="28"/>
          <w:szCs w:val="28"/>
        </w:rPr>
        <w:t>4</w:t>
      </w:r>
      <w:r>
        <w:rPr>
          <w:rFonts w:ascii="Times New Roman" w:hAnsi="Times New Roman" w:cs="Times New Roman"/>
          <w:sz w:val="28"/>
          <w:szCs w:val="28"/>
          <w:lang w:val="uk-UA"/>
        </w:rPr>
        <w:t xml:space="preserve"> сторінок друкованого тексту. Робота </w:t>
      </w:r>
      <w:r w:rsidRPr="007639DE">
        <w:rPr>
          <w:rFonts w:ascii="Times New Roman" w:hAnsi="Times New Roman" w:cs="Times New Roman"/>
          <w:sz w:val="28"/>
          <w:szCs w:val="28"/>
          <w:lang w:val="uk-UA"/>
        </w:rPr>
        <w:t>містить 30 рисунк</w:t>
      </w:r>
      <w:r>
        <w:rPr>
          <w:rFonts w:ascii="Times New Roman" w:hAnsi="Times New Roman" w:cs="Times New Roman"/>
          <w:sz w:val="28"/>
          <w:szCs w:val="28"/>
          <w:lang w:val="uk-UA"/>
        </w:rPr>
        <w:t>ів</w:t>
      </w:r>
      <w:r w:rsidRPr="007639DE">
        <w:rPr>
          <w:rFonts w:ascii="Times New Roman" w:hAnsi="Times New Roman" w:cs="Times New Roman"/>
          <w:sz w:val="28"/>
          <w:szCs w:val="28"/>
          <w:lang w:val="uk-UA"/>
        </w:rPr>
        <w:t xml:space="preserve">, 6 таблиць, список використаних джерел з </w:t>
      </w:r>
      <w:r>
        <w:rPr>
          <w:rFonts w:ascii="Times New Roman" w:hAnsi="Times New Roman" w:cs="Times New Roman"/>
          <w:sz w:val="28"/>
          <w:szCs w:val="28"/>
          <w:lang w:val="uk-UA"/>
        </w:rPr>
        <w:t>23 найменува</w:t>
      </w:r>
      <w:r w:rsidRPr="007639DE">
        <w:rPr>
          <w:rFonts w:ascii="Times New Roman" w:hAnsi="Times New Roman" w:cs="Times New Roman"/>
          <w:sz w:val="28"/>
          <w:szCs w:val="28"/>
          <w:lang w:val="uk-UA"/>
        </w:rPr>
        <w:t>н</w:t>
      </w:r>
      <w:r>
        <w:rPr>
          <w:rFonts w:ascii="Times New Roman" w:hAnsi="Times New Roman" w:cs="Times New Roman"/>
          <w:sz w:val="28"/>
          <w:szCs w:val="28"/>
          <w:lang w:val="uk-UA"/>
        </w:rPr>
        <w:t>ь</w:t>
      </w:r>
      <w:r w:rsidRPr="007639D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C0094" w:rsidRDefault="003C0094" w:rsidP="003C009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6643F" w:rsidRPr="00476EE5" w:rsidRDefault="00D6643F" w:rsidP="00D6643F">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ВИСНОВК</w:t>
      </w:r>
      <w:r w:rsidRPr="00476EE5">
        <w:rPr>
          <w:rFonts w:ascii="Times New Roman" w:hAnsi="Times New Roman" w:cs="Times New Roman"/>
          <w:b/>
          <w:sz w:val="28"/>
          <w:szCs w:val="28"/>
          <w:lang w:val="uk-UA"/>
        </w:rPr>
        <w:t>И</w:t>
      </w:r>
    </w:p>
    <w:p w:rsidR="00D6643F" w:rsidRPr="006D1437" w:rsidRDefault="00D6643F" w:rsidP="00D6643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D1437">
        <w:rPr>
          <w:rFonts w:ascii="Times New Roman" w:hAnsi="Times New Roman" w:cs="Times New Roman"/>
          <w:sz w:val="28"/>
          <w:szCs w:val="28"/>
          <w:lang w:val="uk-UA"/>
        </w:rPr>
        <w:t>Півн</w:t>
      </w:r>
      <w:r>
        <w:rPr>
          <w:rFonts w:ascii="Times New Roman" w:hAnsi="Times New Roman" w:cs="Times New Roman"/>
          <w:sz w:val="28"/>
          <w:szCs w:val="28"/>
          <w:lang w:val="uk-UA"/>
        </w:rPr>
        <w:t>ічно</w:t>
      </w:r>
      <w:r w:rsidRPr="006D1437">
        <w:rPr>
          <w:rFonts w:ascii="Times New Roman" w:hAnsi="Times New Roman" w:cs="Times New Roman"/>
          <w:sz w:val="28"/>
          <w:szCs w:val="28"/>
          <w:lang w:val="uk-UA"/>
        </w:rPr>
        <w:t>-західне узб</w:t>
      </w:r>
      <w:r>
        <w:rPr>
          <w:rFonts w:ascii="Times New Roman" w:hAnsi="Times New Roman" w:cs="Times New Roman"/>
          <w:sz w:val="28"/>
          <w:szCs w:val="28"/>
          <w:lang w:val="uk-UA"/>
        </w:rPr>
        <w:t>ережжя</w:t>
      </w:r>
      <w:r w:rsidRPr="006D1437">
        <w:rPr>
          <w:rFonts w:ascii="Times New Roman" w:hAnsi="Times New Roman" w:cs="Times New Roman"/>
          <w:sz w:val="28"/>
          <w:szCs w:val="28"/>
          <w:lang w:val="uk-UA"/>
        </w:rPr>
        <w:t xml:space="preserve"> Ч</w:t>
      </w:r>
      <w:r>
        <w:rPr>
          <w:rFonts w:ascii="Times New Roman" w:hAnsi="Times New Roman" w:cs="Times New Roman"/>
          <w:sz w:val="28"/>
          <w:szCs w:val="28"/>
          <w:lang w:val="uk-UA"/>
        </w:rPr>
        <w:t>орного моря</w:t>
      </w:r>
      <w:r w:rsidRPr="006D1437">
        <w:rPr>
          <w:rFonts w:ascii="Times New Roman" w:hAnsi="Times New Roman" w:cs="Times New Roman"/>
          <w:sz w:val="28"/>
          <w:szCs w:val="28"/>
          <w:lang w:val="uk-UA"/>
        </w:rPr>
        <w:t xml:space="preserve"> характеризується широким розвитком</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небезпечних екзогенних геологічних процесів таких як абразія берегів, зсуви,</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обвали та інші. Особливо актуальна проблема абразії берегів в його</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мілководній північно-західній частині, в межах якої інтенсивність</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руйнування берега для різних ділянок узбережжя і різних періодів</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спостережень змінюється в широких межах. В свою чергу абразійна підрізка</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берега хвилями створює умови для руйнування берегових схилів в вигляді</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обвалів і зсувів. Крім того, розповсюджений процес розмиву акумулятивних</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берегових форм рельєфу – пересипів, барів, к</w:t>
      </w:r>
      <w:r>
        <w:rPr>
          <w:rFonts w:ascii="Times New Roman" w:hAnsi="Times New Roman" w:cs="Times New Roman"/>
          <w:sz w:val="28"/>
          <w:szCs w:val="28"/>
          <w:lang w:val="uk-UA"/>
        </w:rPr>
        <w:t>і</w:t>
      </w:r>
      <w:r w:rsidRPr="006D1437">
        <w:rPr>
          <w:rFonts w:ascii="Times New Roman" w:hAnsi="Times New Roman" w:cs="Times New Roman"/>
          <w:sz w:val="28"/>
          <w:szCs w:val="28"/>
          <w:lang w:val="uk-UA"/>
        </w:rPr>
        <w:t xml:space="preserve">с </w:t>
      </w:r>
      <w:r>
        <w:rPr>
          <w:rFonts w:ascii="Times New Roman" w:hAnsi="Times New Roman" w:cs="Times New Roman"/>
          <w:sz w:val="28"/>
          <w:szCs w:val="28"/>
          <w:lang w:val="uk-UA"/>
        </w:rPr>
        <w:t>та</w:t>
      </w:r>
      <w:r w:rsidRPr="006D1437">
        <w:rPr>
          <w:rFonts w:ascii="Times New Roman" w:hAnsi="Times New Roman" w:cs="Times New Roman"/>
          <w:sz w:val="28"/>
          <w:szCs w:val="28"/>
          <w:lang w:val="uk-UA"/>
        </w:rPr>
        <w:t xml:space="preserve"> пляжів. Тільки на деяких</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пересипах на окремих ділянках спостерігається переміщення берегової лінії</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у бік моря.</w:t>
      </w:r>
    </w:p>
    <w:p w:rsidR="00D6643F" w:rsidRPr="006D1437" w:rsidRDefault="00D6643F" w:rsidP="00D6643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D1437">
        <w:rPr>
          <w:rFonts w:ascii="Times New Roman" w:hAnsi="Times New Roman" w:cs="Times New Roman"/>
          <w:sz w:val="28"/>
          <w:szCs w:val="28"/>
          <w:lang w:val="uk-UA"/>
        </w:rPr>
        <w:t>В останні десятиліття дослідження руйнації берегів українського</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Причорномор</w:t>
      </w:r>
      <w:r>
        <w:rPr>
          <w:rFonts w:ascii="Times New Roman" w:hAnsi="Times New Roman" w:cs="Times New Roman"/>
          <w:sz w:val="28"/>
          <w:szCs w:val="28"/>
          <w:lang w:val="uk-UA"/>
        </w:rPr>
        <w:t>’</w:t>
      </w:r>
      <w:r w:rsidRPr="006D1437">
        <w:rPr>
          <w:rFonts w:ascii="Times New Roman" w:hAnsi="Times New Roman" w:cs="Times New Roman"/>
          <w:sz w:val="28"/>
          <w:szCs w:val="28"/>
          <w:lang w:val="uk-UA"/>
        </w:rPr>
        <w:t>я з використанням польових інструментальних методів</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 xml:space="preserve">внаслідок економічних причин </w:t>
      </w:r>
      <w:r>
        <w:rPr>
          <w:rFonts w:ascii="Times New Roman" w:hAnsi="Times New Roman" w:cs="Times New Roman"/>
          <w:sz w:val="28"/>
          <w:szCs w:val="28"/>
          <w:lang w:val="uk-UA"/>
        </w:rPr>
        <w:t>та</w:t>
      </w:r>
      <w:r w:rsidRPr="006D1437">
        <w:rPr>
          <w:rFonts w:ascii="Times New Roman" w:hAnsi="Times New Roman" w:cs="Times New Roman"/>
          <w:sz w:val="28"/>
          <w:szCs w:val="28"/>
          <w:lang w:val="uk-UA"/>
        </w:rPr>
        <w:t xml:space="preserve"> з урахування збройної агресії </w:t>
      </w:r>
      <w:r>
        <w:rPr>
          <w:rFonts w:ascii="Times New Roman" w:hAnsi="Times New Roman" w:cs="Times New Roman"/>
          <w:sz w:val="28"/>
          <w:szCs w:val="28"/>
          <w:lang w:val="uk-UA"/>
        </w:rPr>
        <w:t>проти України</w:t>
      </w:r>
      <w:r w:rsidRPr="006D1437">
        <w:rPr>
          <w:rFonts w:ascii="Times New Roman" w:hAnsi="Times New Roman" w:cs="Times New Roman"/>
          <w:sz w:val="28"/>
          <w:szCs w:val="28"/>
          <w:lang w:val="uk-UA"/>
        </w:rPr>
        <w:t xml:space="preserve"> була</w:t>
      </w:r>
      <w:r>
        <w:rPr>
          <w:rFonts w:ascii="Times New Roman" w:hAnsi="Times New Roman" w:cs="Times New Roman"/>
          <w:sz w:val="28"/>
          <w:szCs w:val="28"/>
          <w:lang w:val="uk-UA"/>
        </w:rPr>
        <w:t xml:space="preserve"> зведена до мінімуму. Крім того, </w:t>
      </w:r>
      <w:r w:rsidRPr="006D1437">
        <w:rPr>
          <w:rFonts w:ascii="Times New Roman" w:hAnsi="Times New Roman" w:cs="Times New Roman"/>
          <w:sz w:val="28"/>
          <w:szCs w:val="28"/>
          <w:lang w:val="uk-UA"/>
        </w:rPr>
        <w:t>наявні ряди історичних інструментальних</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 xml:space="preserve">даних переривчасті </w:t>
      </w:r>
      <w:r>
        <w:rPr>
          <w:rFonts w:ascii="Times New Roman" w:hAnsi="Times New Roman" w:cs="Times New Roman"/>
          <w:sz w:val="28"/>
          <w:szCs w:val="28"/>
          <w:lang w:val="uk-UA"/>
        </w:rPr>
        <w:t>та</w:t>
      </w:r>
      <w:r w:rsidRPr="006D1437">
        <w:rPr>
          <w:rFonts w:ascii="Times New Roman" w:hAnsi="Times New Roman" w:cs="Times New Roman"/>
          <w:sz w:val="28"/>
          <w:szCs w:val="28"/>
          <w:lang w:val="uk-UA"/>
        </w:rPr>
        <w:t xml:space="preserve"> пункти спостережень розташовувалися уздовж</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узбережжя нерівномірно, не охоплюючи усієї берег</w:t>
      </w:r>
      <w:r>
        <w:rPr>
          <w:rFonts w:ascii="Times New Roman" w:hAnsi="Times New Roman" w:cs="Times New Roman"/>
          <w:sz w:val="28"/>
          <w:szCs w:val="28"/>
          <w:lang w:val="uk-UA"/>
        </w:rPr>
        <w:t>ової лінії та</w:t>
      </w:r>
      <w:r w:rsidRPr="006D1437">
        <w:rPr>
          <w:rFonts w:ascii="Times New Roman" w:hAnsi="Times New Roman" w:cs="Times New Roman"/>
          <w:sz w:val="28"/>
          <w:szCs w:val="28"/>
          <w:lang w:val="uk-UA"/>
        </w:rPr>
        <w:t xml:space="preserve"> рідко</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враховую</w:t>
      </w:r>
      <w:r>
        <w:rPr>
          <w:rFonts w:ascii="Times New Roman" w:hAnsi="Times New Roman" w:cs="Times New Roman"/>
          <w:sz w:val="28"/>
          <w:szCs w:val="28"/>
          <w:lang w:val="uk-UA"/>
        </w:rPr>
        <w:t>чи</w:t>
      </w:r>
      <w:r w:rsidRPr="006D1437">
        <w:rPr>
          <w:rFonts w:ascii="Times New Roman" w:hAnsi="Times New Roman" w:cs="Times New Roman"/>
          <w:sz w:val="28"/>
          <w:szCs w:val="28"/>
          <w:lang w:val="uk-UA"/>
        </w:rPr>
        <w:t xml:space="preserve"> локальні геологічні, гідрологічні, метеорологічні і господарські</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умови узбережжя.</w:t>
      </w:r>
    </w:p>
    <w:p w:rsidR="00D6643F" w:rsidRDefault="00D6643F" w:rsidP="00D6643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D1437">
        <w:rPr>
          <w:rFonts w:ascii="Times New Roman" w:hAnsi="Times New Roman" w:cs="Times New Roman"/>
          <w:sz w:val="28"/>
          <w:szCs w:val="28"/>
          <w:lang w:val="uk-UA"/>
        </w:rPr>
        <w:t>Разом з тим, довготривалі зміни берегової лінії різного масштабу</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ефективно реєструються за допомогою комплексу інструментальних</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дистанційних (супутникових) методів спостережень, використання яких</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дозволяє оцінювати інтенсивність розвитку процесів абразії та акумуляції</w:t>
      </w:r>
      <w:r>
        <w:rPr>
          <w:rFonts w:ascii="Times New Roman" w:hAnsi="Times New Roman" w:cs="Times New Roman"/>
          <w:sz w:val="28"/>
          <w:szCs w:val="28"/>
          <w:lang w:val="uk-UA"/>
        </w:rPr>
        <w:t xml:space="preserve"> і </w:t>
      </w:r>
      <w:r w:rsidRPr="006D1437">
        <w:rPr>
          <w:rFonts w:ascii="Times New Roman" w:hAnsi="Times New Roman" w:cs="Times New Roman"/>
          <w:sz w:val="28"/>
          <w:szCs w:val="28"/>
          <w:lang w:val="uk-UA"/>
        </w:rPr>
        <w:t>переходити надалі до кількісних оцінок площ втрати або збільшення</w:t>
      </w:r>
      <w:r>
        <w:rPr>
          <w:rFonts w:ascii="Times New Roman" w:hAnsi="Times New Roman" w:cs="Times New Roman"/>
          <w:sz w:val="28"/>
          <w:szCs w:val="28"/>
          <w:lang w:val="uk-UA"/>
        </w:rPr>
        <w:t xml:space="preserve"> </w:t>
      </w:r>
      <w:r w:rsidRPr="006D1437">
        <w:rPr>
          <w:rFonts w:ascii="Times New Roman" w:hAnsi="Times New Roman" w:cs="Times New Roman"/>
          <w:sz w:val="28"/>
          <w:szCs w:val="28"/>
          <w:lang w:val="uk-UA"/>
        </w:rPr>
        <w:t>берегових територій.</w:t>
      </w:r>
    </w:p>
    <w:p w:rsidR="00D6643F" w:rsidRDefault="00D6643F" w:rsidP="00D6643F">
      <w:pPr>
        <w:spacing w:after="0" w:line="360" w:lineRule="auto"/>
        <w:jc w:val="both"/>
        <w:rPr>
          <w:rFonts w:ascii="Times New Roman" w:hAnsi="Times New Roman" w:cs="Times New Roman"/>
          <w:color w:val="222222"/>
          <w:sz w:val="28"/>
          <w:szCs w:val="28"/>
          <w:shd w:val="clear" w:color="auto" w:fill="FFFFFF"/>
          <w:lang w:val="uk-UA"/>
        </w:rPr>
      </w:pPr>
      <w:r>
        <w:rPr>
          <w:rFonts w:ascii="Times New Roman" w:hAnsi="Times New Roman" w:cs="Times New Roman"/>
          <w:sz w:val="28"/>
          <w:szCs w:val="28"/>
          <w:lang w:val="uk-UA"/>
        </w:rPr>
        <w:tab/>
        <w:t xml:space="preserve">Оцінка </w:t>
      </w:r>
      <w:r w:rsidRPr="003243E4">
        <w:rPr>
          <w:rFonts w:ascii="Times New Roman" w:hAnsi="Times New Roman" w:cs="Times New Roman"/>
          <w:color w:val="222222"/>
          <w:sz w:val="28"/>
          <w:szCs w:val="28"/>
          <w:shd w:val="clear" w:color="auto" w:fill="FFFFFF"/>
          <w:lang w:val="uk-UA"/>
        </w:rPr>
        <w:t>динамік</w:t>
      </w:r>
      <w:r>
        <w:rPr>
          <w:rFonts w:ascii="Times New Roman" w:hAnsi="Times New Roman" w:cs="Times New Roman"/>
          <w:color w:val="222222"/>
          <w:sz w:val="28"/>
          <w:szCs w:val="28"/>
          <w:shd w:val="clear" w:color="auto" w:fill="FFFFFF"/>
          <w:lang w:val="uk-UA"/>
        </w:rPr>
        <w:t>и</w:t>
      </w:r>
      <w:r w:rsidRPr="003243E4">
        <w:rPr>
          <w:rFonts w:ascii="Times New Roman" w:hAnsi="Times New Roman" w:cs="Times New Roman"/>
          <w:color w:val="222222"/>
          <w:sz w:val="28"/>
          <w:szCs w:val="28"/>
          <w:shd w:val="clear" w:color="auto" w:fill="FFFFFF"/>
          <w:lang w:val="uk-UA"/>
        </w:rPr>
        <w:t xml:space="preserve"> змін берегових </w:t>
      </w:r>
      <w:r w:rsidRPr="00387683">
        <w:rPr>
          <w:rFonts w:ascii="Times New Roman" w:hAnsi="Times New Roman" w:cs="Times New Roman"/>
          <w:color w:val="222222"/>
          <w:sz w:val="28"/>
          <w:szCs w:val="28"/>
          <w:shd w:val="clear" w:color="auto" w:fill="FFFFFF"/>
          <w:lang w:val="uk-UA"/>
        </w:rPr>
        <w:t>ліній північно</w:t>
      </w:r>
      <w:r w:rsidRPr="003243E4">
        <w:rPr>
          <w:rFonts w:ascii="Times New Roman" w:hAnsi="Times New Roman" w:cs="Times New Roman"/>
          <w:color w:val="222222"/>
          <w:sz w:val="28"/>
          <w:szCs w:val="28"/>
          <w:shd w:val="clear" w:color="auto" w:fill="FFFFFF"/>
          <w:lang w:val="uk-UA"/>
        </w:rPr>
        <w:t xml:space="preserve">-західної частини узбережжя </w:t>
      </w:r>
      <w:r>
        <w:rPr>
          <w:rFonts w:ascii="Times New Roman" w:hAnsi="Times New Roman" w:cs="Times New Roman"/>
          <w:color w:val="222222"/>
          <w:sz w:val="28"/>
          <w:szCs w:val="28"/>
          <w:shd w:val="clear" w:color="auto" w:fill="FFFFFF"/>
          <w:lang w:val="uk-UA"/>
        </w:rPr>
        <w:t>Ч</w:t>
      </w:r>
      <w:r w:rsidRPr="003243E4">
        <w:rPr>
          <w:rFonts w:ascii="Times New Roman" w:hAnsi="Times New Roman" w:cs="Times New Roman"/>
          <w:color w:val="222222"/>
          <w:sz w:val="28"/>
          <w:szCs w:val="28"/>
          <w:shd w:val="clear" w:color="auto" w:fill="FFFFFF"/>
          <w:lang w:val="uk-UA"/>
        </w:rPr>
        <w:t xml:space="preserve">орного моря в 2015 – 2023 рр. за даними дистанційного зондування </w:t>
      </w:r>
      <w:r>
        <w:rPr>
          <w:rFonts w:ascii="Times New Roman" w:hAnsi="Times New Roman" w:cs="Times New Roman"/>
          <w:color w:val="222222"/>
          <w:sz w:val="28"/>
          <w:szCs w:val="28"/>
          <w:shd w:val="clear" w:color="auto" w:fill="FFFFFF"/>
          <w:lang w:val="uk-UA"/>
        </w:rPr>
        <w:t>З</w:t>
      </w:r>
      <w:r w:rsidRPr="003243E4">
        <w:rPr>
          <w:rFonts w:ascii="Times New Roman" w:hAnsi="Times New Roman" w:cs="Times New Roman"/>
          <w:color w:val="222222"/>
          <w:sz w:val="28"/>
          <w:szCs w:val="28"/>
          <w:shd w:val="clear" w:color="auto" w:fill="FFFFFF"/>
          <w:lang w:val="uk-UA"/>
        </w:rPr>
        <w:t>емлі</w:t>
      </w:r>
      <w:r>
        <w:rPr>
          <w:rFonts w:ascii="Times New Roman" w:hAnsi="Times New Roman" w:cs="Times New Roman"/>
          <w:color w:val="222222"/>
          <w:sz w:val="28"/>
          <w:szCs w:val="28"/>
          <w:shd w:val="clear" w:color="auto" w:fill="FFFFFF"/>
          <w:lang w:val="uk-UA"/>
        </w:rPr>
        <w:t xml:space="preserve"> показала, що на ділянках загальною протяжністю 157 км </w:t>
      </w:r>
      <w:r>
        <w:rPr>
          <w:rFonts w:ascii="Times New Roman" w:hAnsi="Times New Roman" w:cs="Times New Roman"/>
          <w:color w:val="222222"/>
          <w:sz w:val="28"/>
          <w:szCs w:val="28"/>
          <w:shd w:val="clear" w:color="auto" w:fill="FFFFFF"/>
          <w:lang w:val="uk-UA"/>
        </w:rPr>
        <w:lastRenderedPageBreak/>
        <w:t>відбувається переміщення берегової лінії в бік суходолу, а на ділянках загальною протяжністю 95,7 км – в бік моря.</w:t>
      </w:r>
    </w:p>
    <w:p w:rsidR="00D6643F" w:rsidRDefault="00D6643F" w:rsidP="00D6643F">
      <w:pPr>
        <w:spacing w:after="0" w:line="360" w:lineRule="auto"/>
        <w:jc w:val="both"/>
        <w:rPr>
          <w:rFonts w:ascii="Times New Roman" w:hAnsi="Times New Roman"/>
          <w:sz w:val="28"/>
          <w:szCs w:val="28"/>
          <w:lang w:val="uk-UA"/>
        </w:rPr>
      </w:pPr>
      <w:r>
        <w:rPr>
          <w:rFonts w:ascii="Times New Roman" w:hAnsi="Times New Roman" w:cs="Times New Roman"/>
          <w:color w:val="222222"/>
          <w:sz w:val="28"/>
          <w:szCs w:val="28"/>
          <w:shd w:val="clear" w:color="auto" w:fill="FFFFFF"/>
          <w:lang w:val="uk-UA"/>
        </w:rPr>
        <w:tab/>
        <w:t xml:space="preserve">На ділянках з акумулятивно-наростаючим типом берегів (район дельти Дунаю та лиману Сасик) відбувається  </w:t>
      </w:r>
      <w:r w:rsidRPr="00242DB0">
        <w:rPr>
          <w:rFonts w:ascii="Times New Roman" w:hAnsi="Times New Roman" w:cs="Times New Roman"/>
          <w:color w:val="222222"/>
          <w:sz w:val="28"/>
          <w:szCs w:val="28"/>
          <w:shd w:val="clear" w:color="auto" w:fill="FFFFFF"/>
          <w:lang w:val="uk-UA"/>
        </w:rPr>
        <w:t>переміщення берегової лінії в бі</w:t>
      </w:r>
      <w:r>
        <w:rPr>
          <w:rFonts w:ascii="Times New Roman" w:hAnsi="Times New Roman" w:cs="Times New Roman"/>
          <w:color w:val="222222"/>
          <w:sz w:val="28"/>
          <w:szCs w:val="28"/>
          <w:shd w:val="clear" w:color="auto" w:fill="FFFFFF"/>
          <w:lang w:val="uk-UA"/>
        </w:rPr>
        <w:t xml:space="preserve">к моря зі швидкостями 1,58 – 2,65 м/рік, на ділянках з абразійно-обвалювальним (район с.Лебедівка – Будацький лиман) та абразійно-зсувним (райони с. Санжійка – Сухий лиман, Сухий лиман – лиман Малий Аджалицький) типом берегів відбувається  </w:t>
      </w:r>
      <w:r w:rsidRPr="00242DB0">
        <w:rPr>
          <w:rFonts w:ascii="Times New Roman" w:hAnsi="Times New Roman" w:cs="Times New Roman"/>
          <w:color w:val="222222"/>
          <w:sz w:val="28"/>
          <w:szCs w:val="28"/>
          <w:shd w:val="clear" w:color="auto" w:fill="FFFFFF"/>
          <w:lang w:val="uk-UA"/>
        </w:rPr>
        <w:t>переміщення берегової лінії в бі</w:t>
      </w:r>
      <w:r>
        <w:rPr>
          <w:rFonts w:ascii="Times New Roman" w:hAnsi="Times New Roman" w:cs="Times New Roman"/>
          <w:color w:val="222222"/>
          <w:sz w:val="28"/>
          <w:szCs w:val="28"/>
          <w:shd w:val="clear" w:color="auto" w:fill="FFFFFF"/>
          <w:lang w:val="uk-UA"/>
        </w:rPr>
        <w:t xml:space="preserve">к суходолу зі швидкостями 0,5 – 1,2 м/рік. На ділянці з акумулятивно-розмивним типом берегів (район Тузлівських лиманів) </w:t>
      </w:r>
      <w:r>
        <w:rPr>
          <w:rFonts w:ascii="Times New Roman" w:hAnsi="Times New Roman"/>
          <w:sz w:val="28"/>
          <w:szCs w:val="28"/>
          <w:lang w:val="uk-UA"/>
        </w:rPr>
        <w:t>чергуються ділянки із незначним відступанням та з незначним наступанням</w:t>
      </w:r>
      <w:r w:rsidRPr="00037296">
        <w:rPr>
          <w:rFonts w:ascii="Times New Roman" w:hAnsi="Times New Roman"/>
          <w:sz w:val="28"/>
          <w:szCs w:val="28"/>
          <w:lang w:val="uk-UA"/>
        </w:rPr>
        <w:t xml:space="preserve"> </w:t>
      </w:r>
      <w:r>
        <w:rPr>
          <w:rFonts w:ascii="Times New Roman" w:hAnsi="Times New Roman"/>
          <w:sz w:val="28"/>
          <w:szCs w:val="28"/>
          <w:lang w:val="uk-UA"/>
        </w:rPr>
        <w:t xml:space="preserve">моря. </w:t>
      </w:r>
    </w:p>
    <w:p w:rsidR="00D6643F" w:rsidRDefault="00D6643F" w:rsidP="00D6643F">
      <w:pPr>
        <w:spacing w:after="0" w:line="360" w:lineRule="auto"/>
        <w:jc w:val="both"/>
        <w:rPr>
          <w:rFonts w:ascii="Times New Roman" w:hAnsi="Times New Roman"/>
          <w:sz w:val="28"/>
          <w:szCs w:val="28"/>
          <w:lang w:val="uk-UA"/>
        </w:rPr>
      </w:pPr>
      <w:r>
        <w:rPr>
          <w:rFonts w:ascii="Times New Roman" w:hAnsi="Times New Roman"/>
          <w:sz w:val="28"/>
          <w:szCs w:val="28"/>
          <w:lang w:val="uk-UA"/>
        </w:rPr>
        <w:tab/>
        <w:t>Найбільш високою просторовою мінливістю розрахованих показників руху берегової лінії відрізняється район дельти Дунаю, а найменшою – р</w:t>
      </w:r>
      <w:r w:rsidRPr="007067EA">
        <w:rPr>
          <w:rFonts w:ascii="Times New Roman" w:hAnsi="Times New Roman"/>
          <w:sz w:val="28"/>
          <w:szCs w:val="28"/>
          <w:lang w:val="uk-UA"/>
        </w:rPr>
        <w:t>айон с. Санжійка – Сухий лиман</w:t>
      </w:r>
      <w:r>
        <w:rPr>
          <w:rFonts w:ascii="Times New Roman" w:hAnsi="Times New Roman"/>
          <w:sz w:val="28"/>
          <w:szCs w:val="28"/>
          <w:lang w:val="uk-UA"/>
        </w:rPr>
        <w:t>.</w:t>
      </w:r>
    </w:p>
    <w:p w:rsidR="00D6643F" w:rsidRDefault="00D6643F" w:rsidP="00D6643F">
      <w:pPr>
        <w:spacing w:after="0" w:line="360" w:lineRule="auto"/>
        <w:jc w:val="both"/>
        <w:rPr>
          <w:rFonts w:ascii="Times New Roman" w:hAnsi="Times New Roman" w:cs="Times New Roman"/>
          <w:color w:val="000000"/>
          <w:sz w:val="28"/>
          <w:szCs w:val="28"/>
          <w:lang w:val="uk-UA"/>
        </w:rPr>
      </w:pPr>
      <w:r>
        <w:rPr>
          <w:rFonts w:ascii="Times New Roman" w:hAnsi="Times New Roman"/>
          <w:bCs/>
          <w:sz w:val="28"/>
          <w:szCs w:val="28"/>
          <w:lang w:val="uk-UA"/>
        </w:rPr>
        <w:tab/>
      </w:r>
      <w:r w:rsidRPr="00510A3F">
        <w:rPr>
          <w:rFonts w:ascii="Times New Roman" w:hAnsi="Times New Roman"/>
          <w:bCs/>
          <w:sz w:val="28"/>
          <w:szCs w:val="28"/>
          <w:lang w:val="uk-UA"/>
        </w:rPr>
        <w:t xml:space="preserve">Швидкості </w:t>
      </w:r>
      <w:r>
        <w:rPr>
          <w:rFonts w:ascii="Times New Roman" w:hAnsi="Times New Roman"/>
          <w:bCs/>
          <w:sz w:val="28"/>
          <w:szCs w:val="28"/>
          <w:lang w:val="uk-UA"/>
        </w:rPr>
        <w:t>переміщень</w:t>
      </w:r>
      <w:r w:rsidRPr="00510A3F">
        <w:rPr>
          <w:rFonts w:ascii="Times New Roman" w:hAnsi="Times New Roman"/>
          <w:bCs/>
          <w:sz w:val="28"/>
          <w:szCs w:val="28"/>
          <w:lang w:val="uk-UA"/>
        </w:rPr>
        <w:t xml:space="preserve"> берегової лінії</w:t>
      </w:r>
      <w:r>
        <w:rPr>
          <w:rFonts w:ascii="Times New Roman" w:hAnsi="Times New Roman"/>
          <w:bCs/>
          <w:sz w:val="28"/>
          <w:szCs w:val="28"/>
          <w:lang w:val="uk-UA"/>
        </w:rPr>
        <w:t xml:space="preserve">, визначені за допомогою космічних знімків, </w:t>
      </w:r>
      <w:r w:rsidRPr="00510A3F">
        <w:rPr>
          <w:rFonts w:ascii="Times New Roman" w:hAnsi="Times New Roman"/>
          <w:bCs/>
          <w:sz w:val="28"/>
          <w:szCs w:val="28"/>
          <w:lang w:val="uk-UA"/>
        </w:rPr>
        <w:t xml:space="preserve">навіть на локальних ділянках характеризуються </w:t>
      </w:r>
      <w:r>
        <w:rPr>
          <w:rFonts w:ascii="Times New Roman" w:hAnsi="Times New Roman"/>
          <w:bCs/>
          <w:sz w:val="28"/>
          <w:szCs w:val="28"/>
          <w:lang w:val="uk-UA"/>
        </w:rPr>
        <w:t xml:space="preserve">високою </w:t>
      </w:r>
      <w:r w:rsidRPr="00510A3F">
        <w:rPr>
          <w:rFonts w:ascii="Times New Roman" w:hAnsi="Times New Roman"/>
          <w:bCs/>
          <w:sz w:val="28"/>
          <w:szCs w:val="28"/>
          <w:lang w:val="uk-UA"/>
        </w:rPr>
        <w:t>просторово-часовою нерівномірністю</w:t>
      </w:r>
      <w:r>
        <w:rPr>
          <w:rFonts w:ascii="Times New Roman" w:hAnsi="Times New Roman"/>
          <w:bCs/>
          <w:sz w:val="28"/>
          <w:szCs w:val="28"/>
          <w:lang w:val="uk-UA"/>
        </w:rPr>
        <w:t xml:space="preserve">, що може бути пов’язано з такими факторами: роздільна здатність знімків, складна конфігурація берегової лінії на ділянках розташування берегових споруд, маскування справжнього положення берегової лінії рослинністю, згонно-нагонні явища, обвальні та зсувні процеси, </w:t>
      </w:r>
      <w:r>
        <w:rPr>
          <w:rFonts w:ascii="Times New Roman" w:hAnsi="Times New Roman" w:cs="Times New Roman"/>
          <w:color w:val="000000"/>
          <w:sz w:val="28"/>
          <w:szCs w:val="28"/>
          <w:lang w:val="uk-UA"/>
        </w:rPr>
        <w:t>п</w:t>
      </w:r>
      <w:r w:rsidRPr="009E6026">
        <w:rPr>
          <w:rFonts w:ascii="Times New Roman" w:hAnsi="Times New Roman" w:cs="Times New Roman"/>
          <w:color w:val="000000"/>
          <w:sz w:val="28"/>
          <w:szCs w:val="28"/>
          <w:lang w:val="uk-UA"/>
        </w:rPr>
        <w:t xml:space="preserve">ереміщення берегової лінії за рахунок </w:t>
      </w:r>
      <w:r>
        <w:rPr>
          <w:rFonts w:ascii="Times New Roman" w:hAnsi="Times New Roman" w:cs="Times New Roman"/>
          <w:color w:val="000000"/>
          <w:sz w:val="28"/>
          <w:szCs w:val="28"/>
          <w:lang w:val="uk-UA"/>
        </w:rPr>
        <w:t xml:space="preserve">змін рівня моря.  </w:t>
      </w:r>
    </w:p>
    <w:p w:rsidR="00D6643F" w:rsidRDefault="00D6643F" w:rsidP="00D6643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A01B1">
        <w:rPr>
          <w:rFonts w:ascii="Times New Roman" w:hAnsi="Times New Roman" w:cs="Times New Roman"/>
          <w:sz w:val="28"/>
          <w:szCs w:val="28"/>
          <w:lang w:val="uk-UA"/>
        </w:rPr>
        <w:t xml:space="preserve">Для об’єктивної оцінки динаміки абразійних та акумулятивних процесів було </w:t>
      </w:r>
      <w:r>
        <w:rPr>
          <w:rFonts w:ascii="Times New Roman" w:hAnsi="Times New Roman" w:cs="Times New Roman"/>
          <w:sz w:val="28"/>
          <w:szCs w:val="28"/>
          <w:lang w:val="uk-UA"/>
        </w:rPr>
        <w:t>розраховано</w:t>
      </w:r>
      <w:r w:rsidRPr="000A01B1">
        <w:rPr>
          <w:rFonts w:ascii="Times New Roman" w:hAnsi="Times New Roman" w:cs="Times New Roman"/>
          <w:sz w:val="28"/>
          <w:szCs w:val="28"/>
          <w:lang w:val="uk-UA"/>
        </w:rPr>
        <w:t xml:space="preserve"> поправку, що дозволяє </w:t>
      </w:r>
      <w:r w:rsidRPr="000A01B1">
        <w:rPr>
          <w:rFonts w:ascii="Times New Roman" w:hAnsi="Times New Roman" w:cs="Times New Roman"/>
          <w:color w:val="000000"/>
          <w:sz w:val="28"/>
          <w:szCs w:val="28"/>
          <w:lang w:val="uk-UA"/>
        </w:rPr>
        <w:t>врахувати в розрахунках абразії-акумуляції  зміни положення берегової лінії, що відбуваються в зв’язку з зміною рівня моря</w:t>
      </w:r>
      <w:r>
        <w:rPr>
          <w:rFonts w:ascii="Times New Roman" w:hAnsi="Times New Roman" w:cs="Times New Roman"/>
          <w:sz w:val="28"/>
          <w:szCs w:val="28"/>
          <w:lang w:val="uk-UA"/>
        </w:rPr>
        <w:t xml:space="preserve">. В результаті введення поправки отримано показники </w:t>
      </w:r>
      <w:r>
        <w:rPr>
          <w:rFonts w:ascii="Times New Roman" w:hAnsi="Times New Roman" w:cs="Times New Roman"/>
          <w:sz w:val="28"/>
          <w:szCs w:val="28"/>
          <w:lang w:val="en-US"/>
        </w:rPr>
        <w:t>WLR</w:t>
      </w:r>
      <w:r>
        <w:rPr>
          <w:rFonts w:ascii="Times New Roman" w:hAnsi="Times New Roman" w:cs="Times New Roman"/>
          <w:sz w:val="28"/>
          <w:szCs w:val="28"/>
          <w:lang w:val="uk-UA"/>
        </w:rPr>
        <w:t xml:space="preserve">, що відрізняються від розрахованих без урахування змін рівня моря на 0,28 – 2 м/рік. Чим більш крутим є підводний схил та меншою амплітуда коливання рівня води в морі в період, коли були зроблені використані для аналізу космічні знімки, тим меншою є похибка в розрахунках.  </w:t>
      </w:r>
    </w:p>
    <w:p w:rsidR="00D6643F" w:rsidRDefault="00D6643F" w:rsidP="00D6643F">
      <w:pPr>
        <w:spacing w:after="0" w:line="360" w:lineRule="auto"/>
        <w:jc w:val="both"/>
        <w:rPr>
          <w:rFonts w:ascii="Times New Roman" w:eastAsia="MS Mincho" w:hAnsi="Times New Roman" w:cs="Times New Roman"/>
          <w:sz w:val="28"/>
          <w:szCs w:val="28"/>
          <w:lang w:val="uk-UA"/>
        </w:rPr>
      </w:pPr>
      <w:r>
        <w:rPr>
          <w:rFonts w:ascii="Times New Roman" w:hAnsi="Times New Roman" w:cs="Times New Roman"/>
          <w:sz w:val="28"/>
          <w:szCs w:val="28"/>
          <w:lang w:val="uk-UA"/>
        </w:rPr>
        <w:lastRenderedPageBreak/>
        <w:tab/>
        <w:t xml:space="preserve">Таким чином, зміни рівня води в морі можуть досить суттєво впливати на статистичні показники динаміки </w:t>
      </w:r>
      <w:r w:rsidRPr="00BA110B">
        <w:rPr>
          <w:rFonts w:ascii="Times New Roman" w:hAnsi="Times New Roman" w:cs="Times New Roman"/>
          <w:sz w:val="28"/>
          <w:szCs w:val="28"/>
          <w:lang w:val="uk-UA"/>
        </w:rPr>
        <w:t xml:space="preserve">берегової лінії </w:t>
      </w:r>
      <w:r>
        <w:rPr>
          <w:rFonts w:ascii="Times New Roman" w:hAnsi="Times New Roman" w:cs="Times New Roman"/>
          <w:sz w:val="28"/>
          <w:szCs w:val="28"/>
          <w:lang w:val="uk-UA"/>
        </w:rPr>
        <w:t>розраховані за допомогою</w:t>
      </w:r>
      <w:r w:rsidRPr="00BA110B">
        <w:rPr>
          <w:rFonts w:ascii="Times New Roman" w:hAnsi="Times New Roman" w:cs="Times New Roman"/>
          <w:sz w:val="28"/>
          <w:szCs w:val="28"/>
          <w:lang w:val="uk-UA"/>
        </w:rPr>
        <w:t xml:space="preserve"> </w:t>
      </w:r>
      <w:r w:rsidRPr="00BA110B">
        <w:rPr>
          <w:rFonts w:ascii="Times New Roman" w:eastAsia="MS Mincho" w:hAnsi="Times New Roman" w:cs="Times New Roman"/>
          <w:sz w:val="28"/>
          <w:szCs w:val="28"/>
          <w:lang w:val="uk-UA"/>
        </w:rPr>
        <w:t>модуля  цифрової системи аналізу берегової лінії DSAS</w:t>
      </w:r>
      <w:r>
        <w:rPr>
          <w:rFonts w:ascii="Times New Roman" w:eastAsia="MS Mincho" w:hAnsi="Times New Roman" w:cs="Times New Roman"/>
          <w:sz w:val="28"/>
          <w:szCs w:val="28"/>
          <w:lang w:val="uk-UA"/>
        </w:rPr>
        <w:t xml:space="preserve"> і відповідно на оцінки інтенсивності процесів абразії та акумуляції.</w:t>
      </w:r>
    </w:p>
    <w:p w:rsidR="00D6643F" w:rsidRPr="00BA110B" w:rsidRDefault="00D6643F" w:rsidP="00D6643F">
      <w:pPr>
        <w:spacing w:after="0" w:line="360" w:lineRule="auto"/>
        <w:jc w:val="both"/>
        <w:rPr>
          <w:rFonts w:ascii="Times New Roman" w:hAnsi="Times New Roman" w:cs="Times New Roman"/>
          <w:sz w:val="28"/>
          <w:szCs w:val="28"/>
          <w:lang w:val="uk-UA"/>
        </w:rPr>
      </w:pPr>
    </w:p>
    <w:p w:rsidR="00D6643F" w:rsidRDefault="00D6643F" w:rsidP="00D6643F">
      <w:pPr>
        <w:spacing w:after="0" w:line="360" w:lineRule="auto"/>
        <w:jc w:val="both"/>
        <w:rPr>
          <w:rFonts w:ascii="Times New Roman" w:hAnsi="Times New Roman"/>
          <w:bCs/>
          <w:sz w:val="28"/>
          <w:szCs w:val="28"/>
          <w:lang w:val="uk-UA"/>
        </w:rPr>
      </w:pPr>
    </w:p>
    <w:p w:rsidR="00D6643F" w:rsidRDefault="00D6643F" w:rsidP="00D6643F">
      <w:pPr>
        <w:spacing w:after="0" w:line="360" w:lineRule="auto"/>
        <w:jc w:val="both"/>
        <w:rPr>
          <w:rFonts w:ascii="Times New Roman" w:hAnsi="Times New Roman"/>
          <w:sz w:val="28"/>
          <w:szCs w:val="28"/>
          <w:lang w:val="uk-UA"/>
        </w:rPr>
      </w:pPr>
    </w:p>
    <w:p w:rsidR="00D6643F" w:rsidRDefault="00D6643F" w:rsidP="00D6643F">
      <w:pPr>
        <w:spacing w:after="0" w:line="360" w:lineRule="auto"/>
        <w:jc w:val="both"/>
        <w:rPr>
          <w:rFonts w:ascii="Times New Roman" w:hAnsi="Times New Roman"/>
          <w:sz w:val="28"/>
          <w:szCs w:val="28"/>
          <w:lang w:val="uk-UA"/>
        </w:rPr>
      </w:pPr>
      <w:r>
        <w:rPr>
          <w:rFonts w:ascii="Times New Roman" w:hAnsi="Times New Roman"/>
          <w:sz w:val="28"/>
          <w:szCs w:val="28"/>
          <w:lang w:val="uk-UA"/>
        </w:rPr>
        <w:tab/>
      </w:r>
    </w:p>
    <w:p w:rsidR="00D6643F" w:rsidRDefault="00D6643F" w:rsidP="00D6643F">
      <w:pPr>
        <w:rPr>
          <w:rFonts w:ascii="Times New Roman" w:hAnsi="Times New Roman"/>
          <w:sz w:val="28"/>
          <w:szCs w:val="28"/>
          <w:lang w:val="uk-UA"/>
        </w:rPr>
      </w:pPr>
      <w:r>
        <w:rPr>
          <w:rFonts w:ascii="Times New Roman" w:hAnsi="Times New Roman"/>
          <w:sz w:val="28"/>
          <w:szCs w:val="28"/>
          <w:lang w:val="uk-UA"/>
        </w:rPr>
        <w:br w:type="page"/>
      </w:r>
    </w:p>
    <w:p w:rsidR="00D6643F" w:rsidRPr="00116828" w:rsidRDefault="00D6643F" w:rsidP="00D6643F">
      <w:pPr>
        <w:spacing w:after="0" w:line="360" w:lineRule="auto"/>
        <w:jc w:val="center"/>
        <w:rPr>
          <w:rFonts w:ascii="Times New Roman" w:hAnsi="Times New Roman" w:cs="Times New Roman"/>
          <w:b/>
          <w:sz w:val="28"/>
          <w:szCs w:val="28"/>
          <w:lang w:val="uk-UA"/>
        </w:rPr>
      </w:pPr>
      <w:r w:rsidRPr="00116828">
        <w:rPr>
          <w:rFonts w:ascii="Times New Roman" w:hAnsi="Times New Roman" w:cs="Times New Roman"/>
          <w:b/>
          <w:sz w:val="28"/>
          <w:szCs w:val="28"/>
          <w:lang w:val="uk-UA"/>
        </w:rPr>
        <w:lastRenderedPageBreak/>
        <w:t>СПИСОК ВИКОРИСТАНИХ ДЖЕРЕЛ</w:t>
      </w:r>
    </w:p>
    <w:p w:rsidR="00D6643F" w:rsidRPr="009A2CF8" w:rsidRDefault="00D6643F" w:rsidP="00D6643F">
      <w:pPr>
        <w:pStyle w:val="a3"/>
        <w:numPr>
          <w:ilvl w:val="0"/>
          <w:numId w:val="3"/>
        </w:numPr>
        <w:tabs>
          <w:tab w:val="num" w:pos="284"/>
        </w:tabs>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Аномальн</w:t>
      </w:r>
      <w:r>
        <w:rPr>
          <w:rFonts w:ascii="Times New Roman" w:hAnsi="Times New Roman" w:cs="Times New Roman"/>
          <w:sz w:val="28"/>
          <w:szCs w:val="28"/>
        </w:rPr>
        <w:t xml:space="preserve">ый отлив на побережье под Одессой/[Издание «Таймер»] – Одесса, 2015. </w:t>
      </w:r>
      <w:r w:rsidRPr="008A5540">
        <w:rPr>
          <w:rFonts w:ascii="Times New Roman" w:hAnsi="Times New Roman" w:cs="Times New Roman"/>
          <w:sz w:val="28"/>
          <w:szCs w:val="28"/>
          <w:lang w:val="en-GB"/>
        </w:rPr>
        <w:t>DOI:</w:t>
      </w:r>
      <w:r w:rsidRPr="00043310">
        <w:rPr>
          <w:rFonts w:ascii="Times New Roman" w:hAnsi="Times New Roman" w:cs="Times New Roman"/>
          <w:sz w:val="28"/>
          <w:szCs w:val="28"/>
          <w:lang w:val="en-US"/>
        </w:rPr>
        <w:t xml:space="preserve"> https://trassae95.com/jug/news/2015/11/12/anomaljnyj-otliv-nablyudaetsya-na-poberezhje-pod-odessoj-foto-27136.html.</w:t>
      </w:r>
    </w:p>
    <w:p w:rsidR="00D6643F" w:rsidRPr="00ED2A5A" w:rsidRDefault="00D6643F" w:rsidP="00D6643F">
      <w:pPr>
        <w:pStyle w:val="a3"/>
        <w:numPr>
          <w:ilvl w:val="0"/>
          <w:numId w:val="3"/>
        </w:numPr>
        <w:shd w:val="clear" w:color="auto" w:fill="FFFFFF"/>
        <w:spacing w:after="0" w:line="360" w:lineRule="auto"/>
        <w:rPr>
          <w:rFonts w:ascii="Times New Roman" w:hAnsi="Times New Roman" w:cs="Times New Roman"/>
          <w:sz w:val="28"/>
          <w:szCs w:val="28"/>
          <w:lang w:val="uk-UA"/>
        </w:rPr>
      </w:pPr>
      <w:r w:rsidRPr="00D100D5">
        <w:rPr>
          <w:rFonts w:ascii="Times New Roman" w:hAnsi="Times New Roman" w:cs="Times New Roman"/>
          <w:iCs/>
          <w:sz w:val="28"/>
          <w:szCs w:val="28"/>
          <w:shd w:val="clear" w:color="auto" w:fill="FFFFFF"/>
        </w:rPr>
        <w:t>Бондаренко Н. І., Вовк Л. В., Горбатюк А. І., Закіпна Г. В., Красножон А. В., Мельниченко Л. О., Розенберг Р. М., Суворова Н. А., Тарасенко О. А., Яворська О. Л.</w:t>
      </w:r>
      <w:r w:rsidRPr="00D100D5">
        <w:rPr>
          <w:rFonts w:ascii="Times New Roman" w:hAnsi="Times New Roman" w:cs="Times New Roman"/>
          <w:sz w:val="28"/>
          <w:szCs w:val="28"/>
          <w:shd w:val="clear" w:color="auto" w:fill="FFFFFF"/>
        </w:rPr>
        <w:t> Одесознавство. Навчальний посібник. — Одеса, 2010.</w:t>
      </w:r>
    </w:p>
    <w:p w:rsidR="00D6643F" w:rsidRPr="00ED2A5A" w:rsidRDefault="00D6643F" w:rsidP="00D6643F">
      <w:pPr>
        <w:pStyle w:val="a3"/>
        <w:numPr>
          <w:ilvl w:val="0"/>
          <w:numId w:val="3"/>
        </w:numPr>
        <w:tabs>
          <w:tab w:val="num" w:pos="284"/>
        </w:tabs>
        <w:spacing w:line="360" w:lineRule="auto"/>
        <w:jc w:val="both"/>
        <w:rPr>
          <w:rFonts w:ascii="Times New Roman" w:hAnsi="Times New Roman" w:cs="Times New Roman"/>
          <w:sz w:val="28"/>
          <w:szCs w:val="28"/>
        </w:rPr>
      </w:pPr>
      <w:r w:rsidRPr="00640710">
        <w:rPr>
          <w:rFonts w:ascii="Times New Roman" w:eastAsia="Times New Roman" w:hAnsi="Times New Roman" w:cs="Times New Roman"/>
          <w:sz w:val="28"/>
          <w:szCs w:val="28"/>
          <w:lang w:eastAsia="zh-CN"/>
        </w:rPr>
        <w:t>Геологічна карта Північно-Західного Причорномор’я масштабу 1:200000. Держкомітет України з геології та використанню надр. - К.:, 1991</w:t>
      </w:r>
    </w:p>
    <w:p w:rsidR="00D6643F" w:rsidRPr="009A2CF8" w:rsidRDefault="00D6643F" w:rsidP="00D6643F">
      <w:pPr>
        <w:pStyle w:val="a3"/>
        <w:numPr>
          <w:ilvl w:val="0"/>
          <w:numId w:val="3"/>
        </w:numPr>
        <w:spacing w:after="0" w:line="360" w:lineRule="auto"/>
        <w:jc w:val="both"/>
        <w:rPr>
          <w:rFonts w:ascii="Times New Roman" w:hAnsi="Times New Roman" w:cs="Times New Roman"/>
          <w:sz w:val="28"/>
          <w:szCs w:val="28"/>
          <w:lang w:val="uk-UA"/>
        </w:rPr>
      </w:pPr>
      <w:hyperlink r:id="rId5" w:tooltip="Заставний Федір Дмитрович" w:history="1">
        <w:r w:rsidRPr="008A5540">
          <w:rPr>
            <w:rStyle w:val="a6"/>
            <w:rFonts w:ascii="Times New Roman" w:hAnsi="Times New Roman" w:cs="Times New Roman"/>
            <w:iCs/>
            <w:sz w:val="28"/>
            <w:szCs w:val="28"/>
            <w:shd w:val="clear" w:color="auto" w:fill="FFFFFF"/>
          </w:rPr>
          <w:t>Заставний Ф. Д.</w:t>
        </w:r>
      </w:hyperlink>
      <w:r w:rsidRPr="008A5540">
        <w:rPr>
          <w:rFonts w:ascii="Times New Roman" w:hAnsi="Times New Roman" w:cs="Times New Roman"/>
          <w:sz w:val="28"/>
          <w:szCs w:val="28"/>
          <w:shd w:val="clear" w:color="auto" w:fill="FFFFFF"/>
        </w:rPr>
        <w:t> </w:t>
      </w:r>
      <w:hyperlink r:id="rId6" w:history="1">
        <w:r w:rsidRPr="008A5540">
          <w:rPr>
            <w:rStyle w:val="a6"/>
            <w:rFonts w:ascii="Times New Roman" w:hAnsi="Times New Roman" w:cs="Times New Roman"/>
            <w:sz w:val="28"/>
            <w:szCs w:val="28"/>
            <w:shd w:val="clear" w:color="auto" w:fill="FFFFFF"/>
          </w:rPr>
          <w:t>Географія України. У 2-х кн</w:t>
        </w:r>
      </w:hyperlink>
      <w:r w:rsidRPr="008A5540">
        <w:rPr>
          <w:rFonts w:ascii="Times New Roman" w:hAnsi="Times New Roman" w:cs="Times New Roman"/>
          <w:sz w:val="28"/>
          <w:szCs w:val="28"/>
          <w:shd w:val="clear" w:color="auto" w:fill="FFFFFF"/>
        </w:rPr>
        <w:t xml:space="preserve"> / </w:t>
      </w:r>
      <w:r w:rsidRPr="00D100D5">
        <w:rPr>
          <w:rFonts w:ascii="Times New Roman" w:hAnsi="Times New Roman" w:cs="Times New Roman"/>
          <w:sz w:val="28"/>
          <w:szCs w:val="28"/>
          <w:shd w:val="clear" w:color="auto" w:fill="FFFFFF"/>
        </w:rPr>
        <w:t>Ред. M. П. Парцей. — Л. : Світ, 1994</w:t>
      </w:r>
      <w:r w:rsidRPr="00D100D5">
        <w:rPr>
          <w:rFonts w:ascii="Times New Roman" w:hAnsi="Times New Roman" w:cs="Times New Roman"/>
          <w:sz w:val="28"/>
          <w:szCs w:val="28"/>
          <w:shd w:val="clear" w:color="auto" w:fill="FFFFFF"/>
          <w:lang w:val="uk-UA"/>
        </w:rPr>
        <w:t xml:space="preserve"> – 472 с.</w:t>
      </w:r>
    </w:p>
    <w:p w:rsidR="00D6643F" w:rsidRPr="009A2CF8" w:rsidRDefault="00D6643F" w:rsidP="00D6643F">
      <w:pPr>
        <w:pStyle w:val="a3"/>
        <w:numPr>
          <w:ilvl w:val="0"/>
          <w:numId w:val="3"/>
        </w:numPr>
        <w:tabs>
          <w:tab w:val="num" w:pos="284"/>
        </w:tabs>
        <w:spacing w:line="360" w:lineRule="auto"/>
        <w:jc w:val="both"/>
        <w:rPr>
          <w:rFonts w:ascii="Times New Roman" w:hAnsi="Times New Roman" w:cs="Times New Roman"/>
          <w:sz w:val="28"/>
          <w:szCs w:val="28"/>
        </w:rPr>
      </w:pPr>
      <w:r w:rsidRPr="009A2CF8">
        <w:rPr>
          <w:rFonts w:ascii="Times New Roman" w:hAnsi="Times New Roman" w:cs="Times New Roman"/>
          <w:sz w:val="28"/>
          <w:szCs w:val="28"/>
          <w:lang w:val="uk-UA"/>
        </w:rPr>
        <w:t xml:space="preserve">Камзист Ж.С., Шевченко О.Л. Гідрогеологія України. </w:t>
      </w:r>
      <w:r w:rsidRPr="00E000AB">
        <w:rPr>
          <w:rFonts w:ascii="Times New Roman" w:hAnsi="Times New Roman" w:cs="Times New Roman"/>
          <w:sz w:val="28"/>
          <w:szCs w:val="28"/>
        </w:rPr>
        <w:t>Навчальний посібник.</w:t>
      </w:r>
      <w:r>
        <w:rPr>
          <w:rFonts w:ascii="Times New Roman" w:hAnsi="Times New Roman" w:cs="Times New Roman"/>
          <w:sz w:val="28"/>
          <w:szCs w:val="28"/>
        </w:rPr>
        <w:t xml:space="preserve"> </w:t>
      </w:r>
      <w:r w:rsidRPr="00E000AB">
        <w:rPr>
          <w:rFonts w:ascii="Times New Roman" w:hAnsi="Times New Roman" w:cs="Times New Roman"/>
          <w:sz w:val="28"/>
          <w:szCs w:val="28"/>
        </w:rPr>
        <w:t>– Київ: Фірма «НІКОС», 2009. – 614 с.</w:t>
      </w:r>
    </w:p>
    <w:p w:rsidR="00D6643F" w:rsidRPr="00F756BE" w:rsidRDefault="00D6643F" w:rsidP="00D6643F">
      <w:pPr>
        <w:pStyle w:val="a3"/>
        <w:numPr>
          <w:ilvl w:val="0"/>
          <w:numId w:val="3"/>
        </w:numPr>
        <w:spacing w:after="0" w:line="360" w:lineRule="auto"/>
        <w:jc w:val="both"/>
        <w:rPr>
          <w:rStyle w:val="a7"/>
          <w:rFonts w:ascii="Times New Roman" w:hAnsi="Times New Roman" w:cs="Times New Roman"/>
          <w:i w:val="0"/>
          <w:iCs w:val="0"/>
          <w:sz w:val="28"/>
          <w:szCs w:val="28"/>
          <w:u w:val="single"/>
          <w:lang w:val="uk-UA"/>
        </w:rPr>
      </w:pPr>
      <w:r w:rsidRPr="00F756BE">
        <w:rPr>
          <w:rStyle w:val="a7"/>
          <w:rFonts w:ascii="Times New Roman" w:hAnsi="Times New Roman" w:cs="Times New Roman"/>
          <w:bCs/>
          <w:sz w:val="28"/>
          <w:szCs w:val="28"/>
          <w:shd w:val="clear" w:color="auto" w:fill="FFFFFF"/>
        </w:rPr>
        <w:t>Карта</w:t>
      </w:r>
      <w:r w:rsidRPr="00E24962">
        <w:rPr>
          <w:rFonts w:ascii="Times New Roman" w:hAnsi="Times New Roman" w:cs="Times New Roman"/>
          <w:sz w:val="28"/>
          <w:szCs w:val="28"/>
          <w:shd w:val="clear" w:color="auto" w:fill="FFFFFF"/>
        </w:rPr>
        <w:t> геологическая</w:t>
      </w:r>
      <w:r>
        <w:rPr>
          <w:rFonts w:ascii="Times New Roman" w:hAnsi="Times New Roman" w:cs="Times New Roman"/>
          <w:sz w:val="28"/>
          <w:szCs w:val="28"/>
          <w:shd w:val="clear" w:color="auto" w:fill="FFFFFF"/>
        </w:rPr>
        <w:t xml:space="preserve">, </w:t>
      </w:r>
      <w:r w:rsidRPr="00E24962">
        <w:rPr>
          <w:rFonts w:ascii="Times New Roman" w:hAnsi="Times New Roman" w:cs="Times New Roman"/>
          <w:sz w:val="28"/>
          <w:szCs w:val="28"/>
          <w:shd w:val="clear" w:color="auto" w:fill="FFFFFF"/>
        </w:rPr>
        <w:t>масштаба 1:200 000.  серия Причерноморская лист </w:t>
      </w:r>
      <w:r w:rsidRPr="00E24962">
        <w:rPr>
          <w:rStyle w:val="a7"/>
          <w:rFonts w:ascii="Times New Roman" w:hAnsi="Times New Roman" w:cs="Times New Roman"/>
          <w:bCs/>
          <w:sz w:val="28"/>
          <w:szCs w:val="28"/>
          <w:shd w:val="clear" w:color="auto" w:fill="FFFFFF"/>
        </w:rPr>
        <w:t>l-36</w:t>
      </w:r>
      <w:r w:rsidRPr="00E24962">
        <w:rPr>
          <w:rFonts w:ascii="Times New Roman" w:hAnsi="Times New Roman" w:cs="Times New Roman"/>
          <w:sz w:val="28"/>
          <w:szCs w:val="28"/>
          <w:shd w:val="clear" w:color="auto" w:fill="FFFFFF"/>
        </w:rPr>
        <w:t>-X</w:t>
      </w:r>
      <w:r w:rsidRPr="00E24962">
        <w:rPr>
          <w:rFonts w:ascii="Times New Roman" w:hAnsi="Times New Roman" w:cs="Times New Roman"/>
          <w:sz w:val="28"/>
          <w:szCs w:val="28"/>
          <w:lang w:val="uk-UA"/>
        </w:rPr>
        <w:t xml:space="preserve"> ХІІІ, ХІХ</w:t>
      </w:r>
      <w:r w:rsidRPr="00E24962">
        <w:rPr>
          <w:rFonts w:ascii="Times New Roman" w:hAnsi="Times New Roman" w:cs="Times New Roman"/>
          <w:sz w:val="28"/>
          <w:szCs w:val="28"/>
          <w:shd w:val="clear" w:color="auto" w:fill="FFFFFF"/>
        </w:rPr>
        <w:t>. Объяснительная записка. составители: А.Г. Насад, Н.П. Насад.</w:t>
      </w:r>
      <w:r>
        <w:rPr>
          <w:rFonts w:ascii="Times New Roman" w:hAnsi="Times New Roman" w:cs="Times New Roman"/>
          <w:sz w:val="28"/>
          <w:szCs w:val="28"/>
          <w:shd w:val="clear" w:color="auto" w:fill="FFFFFF"/>
          <w:lang w:val="uk-UA"/>
        </w:rPr>
        <w:t xml:space="preserve"> </w:t>
      </w:r>
      <w:r w:rsidRPr="00E24962">
        <w:rPr>
          <w:rFonts w:ascii="Times New Roman" w:hAnsi="Times New Roman" w:cs="Times New Roman"/>
          <w:sz w:val="28"/>
          <w:szCs w:val="28"/>
          <w:shd w:val="clear" w:color="auto" w:fill="FFFFFF"/>
        </w:rPr>
        <w:t>Редактор Г.И. Молявко</w:t>
      </w:r>
      <w:r w:rsidRPr="00E24962">
        <w:rPr>
          <w:rFonts w:ascii="Times New Roman" w:hAnsi="Times New Roman" w:cs="Times New Roman"/>
          <w:sz w:val="28"/>
          <w:szCs w:val="28"/>
          <w:shd w:val="clear" w:color="auto" w:fill="FFFFFF"/>
          <w:lang w:val="uk-UA"/>
        </w:rPr>
        <w:t xml:space="preserve">. </w:t>
      </w:r>
      <w:r w:rsidRPr="00E24962">
        <w:rPr>
          <w:rFonts w:ascii="Times New Roman" w:hAnsi="Times New Roman" w:cs="Times New Roman"/>
          <w:sz w:val="28"/>
          <w:szCs w:val="28"/>
        </w:rPr>
        <w:t xml:space="preserve">М.: ВСЕГЕИ, 1973.  85 с. </w:t>
      </w:r>
    </w:p>
    <w:p w:rsidR="00D6643F" w:rsidRPr="00D100D5" w:rsidRDefault="00D6643F" w:rsidP="00D6643F">
      <w:pPr>
        <w:pStyle w:val="a3"/>
        <w:numPr>
          <w:ilvl w:val="0"/>
          <w:numId w:val="3"/>
        </w:numPr>
        <w:spacing w:after="0" w:line="360" w:lineRule="auto"/>
        <w:jc w:val="both"/>
        <w:rPr>
          <w:rFonts w:ascii="Times New Roman" w:eastAsia="Times New Roman" w:hAnsi="Times New Roman" w:cs="Times New Roman"/>
          <w:sz w:val="28"/>
          <w:szCs w:val="28"/>
          <w:lang w:val="uk-UA"/>
        </w:rPr>
      </w:pPr>
      <w:r w:rsidRPr="00D100D5">
        <w:rPr>
          <w:rFonts w:ascii="Times New Roman" w:eastAsia="Times New Roman" w:hAnsi="Times New Roman" w:cs="Times New Roman"/>
          <w:sz w:val="28"/>
          <w:szCs w:val="28"/>
          <w:lang w:val="uk-UA"/>
        </w:rPr>
        <w:t>Клімат  України[</w:t>
      </w:r>
      <w:r w:rsidRPr="00D100D5">
        <w:rPr>
          <w:rFonts w:ascii="Times New Roman" w:hAnsi="Times New Roman" w:cs="Times New Roman"/>
          <w:sz w:val="28"/>
          <w:szCs w:val="28"/>
        </w:rPr>
        <w:t>Мін-во екології та природних ресурсів України; НАНУ; За ред. В.М. Ліпінського, В.А. Дячука, В.М. Бабіченко</w:t>
      </w:r>
      <w:r w:rsidRPr="00D100D5">
        <w:rPr>
          <w:rFonts w:ascii="Times New Roman" w:eastAsia="Times New Roman" w:hAnsi="Times New Roman" w:cs="Times New Roman"/>
          <w:sz w:val="28"/>
          <w:szCs w:val="28"/>
          <w:lang w:val="uk-UA"/>
        </w:rPr>
        <w:t xml:space="preserve">] – К. :Видавництво Раєвського, 2003. – 343с. </w:t>
      </w:r>
    </w:p>
    <w:p w:rsidR="00D6643F" w:rsidRPr="00D100D5" w:rsidRDefault="00D6643F" w:rsidP="00D6643F">
      <w:pPr>
        <w:pStyle w:val="a3"/>
        <w:numPr>
          <w:ilvl w:val="0"/>
          <w:numId w:val="3"/>
        </w:numPr>
        <w:autoSpaceDE w:val="0"/>
        <w:autoSpaceDN w:val="0"/>
        <w:adjustRightInd w:val="0"/>
        <w:spacing w:after="0" w:line="360" w:lineRule="auto"/>
        <w:rPr>
          <w:rFonts w:ascii="Times New Roman" w:hAnsi="Times New Roman" w:cs="Times New Roman"/>
          <w:color w:val="000000"/>
          <w:sz w:val="28"/>
          <w:szCs w:val="28"/>
          <w:lang w:val="uk-UA"/>
        </w:rPr>
      </w:pPr>
      <w:r w:rsidRPr="00D100D5">
        <w:rPr>
          <w:rFonts w:ascii="Times New Roman" w:hAnsi="Times New Roman" w:cs="Times New Roman"/>
          <w:color w:val="000000"/>
          <w:sz w:val="28"/>
          <w:szCs w:val="28"/>
          <w:lang w:val="uk-UA"/>
        </w:rPr>
        <w:t xml:space="preserve">Козлова Т.В. Виконання, оформлення та захист магістерських кваліфі-каційних робіт: Методичні рекомендації для магістрантів спеціальності 103 «Науки про Землю» спеціалізації «Гідрогеологія та інженерна гео-логія» / Т.В. Козлова. – Одеса: Персей, 2018. – 45 с. </w:t>
      </w:r>
    </w:p>
    <w:p w:rsidR="00D6643F" w:rsidRPr="00D100D5" w:rsidRDefault="00D6643F" w:rsidP="00D6643F">
      <w:pPr>
        <w:pStyle w:val="a3"/>
        <w:numPr>
          <w:ilvl w:val="0"/>
          <w:numId w:val="3"/>
        </w:numPr>
        <w:spacing w:after="0" w:line="360" w:lineRule="auto"/>
        <w:jc w:val="both"/>
        <w:rPr>
          <w:rFonts w:ascii="Times New Roman" w:eastAsia="Times New Roman" w:hAnsi="Times New Roman" w:cs="Times New Roman"/>
          <w:sz w:val="28"/>
          <w:szCs w:val="28"/>
        </w:rPr>
      </w:pPr>
      <w:r w:rsidRPr="00D100D5">
        <w:rPr>
          <w:rFonts w:ascii="Times New Roman" w:eastAsia="Times New Roman" w:hAnsi="Times New Roman" w:cs="Times New Roman"/>
          <w:sz w:val="28"/>
          <w:szCs w:val="28"/>
        </w:rPr>
        <w:t>Медведев О.Ю. Некоторые особенности формирования состава и загрязнения природных вод./Сб.матер.IV международ.научтех.конф./- Одесса – 1998.</w:t>
      </w:r>
    </w:p>
    <w:p w:rsidR="00D6643F" w:rsidRPr="00C031C3" w:rsidRDefault="00D6643F" w:rsidP="00D6643F">
      <w:pPr>
        <w:pStyle w:val="a3"/>
        <w:numPr>
          <w:ilvl w:val="0"/>
          <w:numId w:val="3"/>
        </w:numPr>
        <w:spacing w:after="0" w:line="360" w:lineRule="auto"/>
        <w:jc w:val="both"/>
        <w:rPr>
          <w:rFonts w:ascii="Times New Roman" w:hAnsi="Times New Roman" w:cs="Times New Roman"/>
          <w:color w:val="000000" w:themeColor="text1"/>
          <w:sz w:val="28"/>
          <w:szCs w:val="28"/>
          <w:lang w:val="uk-UA"/>
        </w:rPr>
      </w:pPr>
      <w:hyperlink r:id="rId7" w:history="1">
        <w:r w:rsidRPr="00C031C3">
          <w:rPr>
            <w:rStyle w:val="a6"/>
            <w:rFonts w:ascii="Times New Roman" w:hAnsi="Times New Roman" w:cs="Times New Roman"/>
            <w:color w:val="000000" w:themeColor="text1"/>
            <w:sz w:val="28"/>
            <w:szCs w:val="28"/>
            <w:shd w:val="clear" w:color="auto" w:fill="FFFFFF"/>
          </w:rPr>
          <w:t>Рельєф України. Навчальний посібник</w:t>
        </w:r>
      </w:hyperlink>
      <w:r w:rsidRPr="00C031C3">
        <w:rPr>
          <w:rFonts w:ascii="Times New Roman" w:hAnsi="Times New Roman" w:cs="Times New Roman"/>
          <w:color w:val="000000" w:themeColor="text1"/>
          <w:sz w:val="28"/>
          <w:szCs w:val="28"/>
          <w:shd w:val="clear" w:color="auto" w:fill="FFFFFF"/>
        </w:rPr>
        <w:t> / Ред. </w:t>
      </w:r>
      <w:hyperlink r:id="rId8" w:tooltip="Стецюк Володимир Васильович" w:history="1">
        <w:r w:rsidRPr="00C031C3">
          <w:rPr>
            <w:rStyle w:val="a6"/>
            <w:rFonts w:ascii="Times New Roman" w:hAnsi="Times New Roman" w:cs="Times New Roman"/>
            <w:color w:val="000000" w:themeColor="text1"/>
            <w:sz w:val="28"/>
            <w:szCs w:val="28"/>
            <w:shd w:val="clear" w:color="auto" w:fill="FFFFFF"/>
          </w:rPr>
          <w:t>Стецюк В. В.</w:t>
        </w:r>
      </w:hyperlink>
      <w:r w:rsidRPr="00C031C3">
        <w:rPr>
          <w:rFonts w:ascii="Times New Roman" w:hAnsi="Times New Roman" w:cs="Times New Roman"/>
          <w:color w:val="000000" w:themeColor="text1"/>
          <w:sz w:val="28"/>
          <w:szCs w:val="28"/>
          <w:shd w:val="clear" w:color="auto" w:fill="FFFFFF"/>
        </w:rPr>
        <w:t> — К. : Видавничий дім «Слово», 2010</w:t>
      </w:r>
      <w:r w:rsidRPr="00C031C3">
        <w:rPr>
          <w:rFonts w:ascii="Times New Roman" w:hAnsi="Times New Roman" w:cs="Times New Roman"/>
          <w:color w:val="000000" w:themeColor="text1"/>
          <w:sz w:val="28"/>
          <w:szCs w:val="28"/>
          <w:shd w:val="clear" w:color="auto" w:fill="FFFFFF"/>
          <w:lang w:val="uk-UA"/>
        </w:rPr>
        <w:t xml:space="preserve"> – 688 с.</w:t>
      </w:r>
    </w:p>
    <w:p w:rsidR="00D6643F" w:rsidRPr="00D100D5" w:rsidRDefault="00D6643F" w:rsidP="00D6643F">
      <w:pPr>
        <w:widowControl w:val="0"/>
        <w:numPr>
          <w:ilvl w:val="0"/>
          <w:numId w:val="3"/>
        </w:numPr>
        <w:spacing w:after="0" w:line="360" w:lineRule="auto"/>
        <w:jc w:val="both"/>
        <w:rPr>
          <w:rFonts w:ascii="Times New Roman" w:hAnsi="Times New Roman" w:cs="Times New Roman"/>
          <w:snapToGrid w:val="0"/>
          <w:sz w:val="28"/>
          <w:szCs w:val="28"/>
          <w:lang w:val="uk-UA"/>
        </w:rPr>
      </w:pPr>
      <w:r w:rsidRPr="00D100D5">
        <w:rPr>
          <w:rFonts w:ascii="Times New Roman" w:hAnsi="Times New Roman" w:cs="Times New Roman"/>
          <w:snapToGrid w:val="0"/>
          <w:sz w:val="28"/>
          <w:szCs w:val="28"/>
          <w:lang w:val="uk-UA"/>
        </w:rPr>
        <w:t xml:space="preserve">Руденко Ф.А. Гідрогеологія Української РСР [Текст] / Ф.А. Руденко. </w:t>
      </w:r>
      <w:r w:rsidRPr="00D100D5">
        <w:rPr>
          <w:rFonts w:ascii="Times New Roman" w:hAnsi="Times New Roman" w:cs="Times New Roman"/>
          <w:snapToGrid w:val="0"/>
          <w:sz w:val="28"/>
          <w:szCs w:val="28"/>
          <w:lang w:val="uk-UA"/>
        </w:rPr>
        <w:noBreakHyphen/>
        <w:t xml:space="preserve"> Київ: Вища школа, 1972. </w:t>
      </w:r>
      <w:r w:rsidRPr="00D100D5">
        <w:rPr>
          <w:rFonts w:ascii="Times New Roman" w:hAnsi="Times New Roman" w:cs="Times New Roman"/>
          <w:snapToGrid w:val="0"/>
          <w:sz w:val="28"/>
          <w:szCs w:val="28"/>
          <w:lang w:val="uk-UA"/>
        </w:rPr>
        <w:noBreakHyphen/>
        <w:t xml:space="preserve"> 174 с.</w:t>
      </w:r>
    </w:p>
    <w:p w:rsidR="00D6643F" w:rsidRPr="009A2CF8" w:rsidRDefault="00D6643F" w:rsidP="00D6643F">
      <w:pPr>
        <w:pStyle w:val="a3"/>
        <w:widowControl w:val="0"/>
        <w:numPr>
          <w:ilvl w:val="0"/>
          <w:numId w:val="3"/>
        </w:numPr>
        <w:spacing w:after="0" w:line="360" w:lineRule="auto"/>
        <w:jc w:val="both"/>
        <w:rPr>
          <w:rFonts w:ascii="Times New Roman" w:hAnsi="Times New Roman" w:cs="Times New Roman"/>
          <w:sz w:val="28"/>
          <w:szCs w:val="28"/>
        </w:rPr>
      </w:pPr>
      <w:r w:rsidRPr="00A12423">
        <w:rPr>
          <w:rFonts w:ascii="Times New Roman" w:hAnsi="Times New Roman" w:cs="Times New Roman"/>
          <w:sz w:val="28"/>
          <w:szCs w:val="28"/>
          <w:lang w:val="uk-UA"/>
        </w:rPr>
        <w:lastRenderedPageBreak/>
        <w:t>Сулимов И.Н. Геология Украинского Черноморья [Текст] / Иван Никифорович Сулимов. – К. : Вища школа, головное изд-во, 1984. – 128 с.</w:t>
      </w:r>
    </w:p>
    <w:p w:rsidR="00D6643F" w:rsidRPr="00ED2A5A" w:rsidRDefault="00D6643F" w:rsidP="00D6643F">
      <w:pPr>
        <w:pStyle w:val="a3"/>
        <w:widowControl w:val="0"/>
        <w:numPr>
          <w:ilvl w:val="0"/>
          <w:numId w:val="3"/>
        </w:numPr>
        <w:spacing w:after="0" w:line="360" w:lineRule="auto"/>
        <w:jc w:val="both"/>
        <w:rPr>
          <w:rFonts w:ascii="Times New Roman" w:hAnsi="Times New Roman" w:cs="Times New Roman"/>
          <w:sz w:val="28"/>
          <w:szCs w:val="28"/>
        </w:rPr>
      </w:pPr>
      <w:r w:rsidRPr="009A2CF8">
        <w:rPr>
          <w:rFonts w:ascii="Times New Roman" w:hAnsi="Times New Roman" w:cs="Times New Roman"/>
          <w:sz w:val="28"/>
          <w:szCs w:val="28"/>
        </w:rPr>
        <w:t xml:space="preserve">Шуйський Ю.Д, Вихованець Г.В. Карти типів берегів та середньої швидкості абразії та акумуляції 1960 – 1994 </w:t>
      </w:r>
      <w:r w:rsidRPr="00E000AB">
        <w:rPr>
          <w:rFonts w:ascii="Times New Roman" w:hAnsi="Times New Roman" w:cs="Times New Roman"/>
          <w:sz w:val="28"/>
          <w:szCs w:val="28"/>
        </w:rPr>
        <w:t>рр</w:t>
      </w:r>
      <w:r w:rsidRPr="009A2CF8">
        <w:rPr>
          <w:rFonts w:ascii="Times New Roman" w:hAnsi="Times New Roman" w:cs="Times New Roman"/>
          <w:sz w:val="28"/>
          <w:szCs w:val="28"/>
        </w:rPr>
        <w:t xml:space="preserve">. // </w:t>
      </w:r>
      <w:r w:rsidRPr="00E000AB">
        <w:rPr>
          <w:rFonts w:ascii="Times New Roman" w:hAnsi="Times New Roman" w:cs="Times New Roman"/>
          <w:sz w:val="28"/>
          <w:szCs w:val="28"/>
        </w:rPr>
        <w:t>Океанографічний</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атлас</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Чорного</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та</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Азовського</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морів</w:t>
      </w:r>
      <w:r w:rsidRPr="009A2CF8">
        <w:rPr>
          <w:rFonts w:ascii="Times New Roman" w:hAnsi="Times New Roman" w:cs="Times New Roman"/>
          <w:sz w:val="28"/>
          <w:szCs w:val="28"/>
        </w:rPr>
        <w:t xml:space="preserve">. – </w:t>
      </w:r>
      <w:r w:rsidRPr="00E000AB">
        <w:rPr>
          <w:rFonts w:ascii="Times New Roman" w:hAnsi="Times New Roman" w:cs="Times New Roman"/>
          <w:sz w:val="28"/>
          <w:szCs w:val="28"/>
        </w:rPr>
        <w:t>К</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ДУ</w:t>
      </w:r>
      <w:r w:rsidRPr="009A2CF8">
        <w:rPr>
          <w:rFonts w:ascii="Times New Roman" w:hAnsi="Times New Roman" w:cs="Times New Roman"/>
          <w:sz w:val="28"/>
          <w:szCs w:val="28"/>
        </w:rPr>
        <w:t xml:space="preserve"> «</w:t>
      </w:r>
      <w:r w:rsidRPr="00E000AB">
        <w:rPr>
          <w:rFonts w:ascii="Times New Roman" w:hAnsi="Times New Roman" w:cs="Times New Roman"/>
          <w:sz w:val="28"/>
          <w:szCs w:val="28"/>
        </w:rPr>
        <w:t>Держгідрографія</w:t>
      </w:r>
      <w:r w:rsidRPr="009A2CF8">
        <w:rPr>
          <w:rFonts w:ascii="Times New Roman" w:hAnsi="Times New Roman" w:cs="Times New Roman"/>
          <w:sz w:val="28"/>
          <w:szCs w:val="28"/>
        </w:rPr>
        <w:t xml:space="preserve">», 2009.– </w:t>
      </w:r>
      <w:r w:rsidRPr="00E000AB">
        <w:rPr>
          <w:rFonts w:ascii="Times New Roman" w:hAnsi="Times New Roman" w:cs="Times New Roman"/>
          <w:sz w:val="28"/>
          <w:szCs w:val="28"/>
          <w:lang w:val="en-GB"/>
        </w:rPr>
        <w:t>С.43-47.– 356 с.</w:t>
      </w:r>
    </w:p>
    <w:p w:rsidR="00D6643F" w:rsidRPr="00ED2A5A" w:rsidRDefault="00D6643F" w:rsidP="00D6643F">
      <w:pPr>
        <w:pStyle w:val="a3"/>
        <w:widowControl w:val="0"/>
        <w:numPr>
          <w:ilvl w:val="0"/>
          <w:numId w:val="3"/>
        </w:numPr>
        <w:spacing w:after="0" w:line="360" w:lineRule="auto"/>
        <w:jc w:val="both"/>
        <w:rPr>
          <w:rFonts w:ascii="Times New Roman" w:hAnsi="Times New Roman" w:cs="Times New Roman"/>
          <w:sz w:val="28"/>
          <w:szCs w:val="28"/>
        </w:rPr>
      </w:pPr>
      <w:r w:rsidRPr="00ED2A5A">
        <w:rPr>
          <w:rFonts w:ascii="Times New Roman" w:hAnsi="Times New Roman" w:cs="Times New Roman"/>
          <w:sz w:val="28"/>
          <w:szCs w:val="28"/>
          <w:lang w:val="uk-UA"/>
        </w:rPr>
        <w:t>Шуйський Ю. Д. Типи берегів світового океану: монографія. – Одеса: Астропринт, 2000. – 480с.</w:t>
      </w:r>
    </w:p>
    <w:p w:rsidR="00D6643F" w:rsidRPr="0008130C" w:rsidRDefault="00D6643F" w:rsidP="00D6643F">
      <w:pPr>
        <w:pStyle w:val="a3"/>
        <w:widowControl w:val="0"/>
        <w:numPr>
          <w:ilvl w:val="0"/>
          <w:numId w:val="3"/>
        </w:numPr>
        <w:spacing w:after="0" w:line="360" w:lineRule="auto"/>
        <w:jc w:val="both"/>
        <w:rPr>
          <w:rFonts w:ascii="Times New Roman" w:hAnsi="Times New Roman" w:cs="Times New Roman"/>
          <w:color w:val="000000" w:themeColor="text1"/>
          <w:sz w:val="28"/>
          <w:szCs w:val="28"/>
          <w:lang w:val="en-US"/>
        </w:rPr>
      </w:pPr>
      <w:r w:rsidRPr="0008130C">
        <w:rPr>
          <w:rFonts w:ascii="Times New Roman" w:hAnsi="Times New Roman" w:cs="Times New Roman"/>
          <w:color w:val="000000" w:themeColor="text1"/>
          <w:sz w:val="28"/>
          <w:szCs w:val="28"/>
          <w:lang w:val="en-GB"/>
        </w:rPr>
        <w:t xml:space="preserve">Cherkez E.A., Dragomyretska O.V., Gorokhovich Y. [2006] Landslide protection of the historical heritage in Odesa (Ukraine). Landslides, 3(4), 303-309. </w:t>
      </w:r>
      <w:r w:rsidRPr="008A5540">
        <w:rPr>
          <w:rFonts w:ascii="Times New Roman" w:hAnsi="Times New Roman" w:cs="Times New Roman"/>
          <w:sz w:val="28"/>
          <w:szCs w:val="28"/>
          <w:lang w:val="en-GB"/>
        </w:rPr>
        <w:t>DOI:</w:t>
      </w:r>
      <w:r>
        <w:rPr>
          <w:rFonts w:ascii="Times New Roman" w:hAnsi="Times New Roman" w:cs="Times New Roman"/>
          <w:sz w:val="28"/>
          <w:szCs w:val="28"/>
          <w:lang w:val="uk-UA"/>
        </w:rPr>
        <w:t xml:space="preserve"> </w:t>
      </w:r>
      <w:hyperlink r:id="rId9" w:history="1">
        <w:r w:rsidRPr="0008130C">
          <w:rPr>
            <w:rStyle w:val="a6"/>
            <w:rFonts w:ascii="Times New Roman" w:hAnsi="Times New Roman" w:cs="Times New Roman"/>
            <w:color w:val="000000" w:themeColor="text1"/>
            <w:sz w:val="28"/>
            <w:szCs w:val="28"/>
            <w:lang w:val="en-GB"/>
          </w:rPr>
          <w:t>http://dx.doi.org/10.1007/s10346-006-0058-8</w:t>
        </w:r>
      </w:hyperlink>
    </w:p>
    <w:p w:rsidR="00D6643F" w:rsidRPr="0012538F" w:rsidRDefault="00D6643F" w:rsidP="00D6643F">
      <w:pPr>
        <w:pStyle w:val="a3"/>
        <w:numPr>
          <w:ilvl w:val="0"/>
          <w:numId w:val="3"/>
        </w:numPr>
        <w:tabs>
          <w:tab w:val="num" w:pos="284"/>
        </w:tabs>
        <w:spacing w:line="360" w:lineRule="auto"/>
        <w:jc w:val="both"/>
        <w:rPr>
          <w:rFonts w:ascii="Times New Roman" w:hAnsi="Times New Roman" w:cs="Times New Roman"/>
          <w:sz w:val="28"/>
          <w:szCs w:val="28"/>
          <w:lang w:val="uk-UA"/>
        </w:rPr>
      </w:pPr>
      <w:r w:rsidRPr="0012538F">
        <w:rPr>
          <w:rFonts w:ascii="Times New Roman" w:hAnsi="Times New Roman" w:cs="Times New Roman"/>
          <w:color w:val="000000" w:themeColor="text1"/>
          <w:sz w:val="28"/>
          <w:szCs w:val="28"/>
          <w:lang w:val="en-GB"/>
        </w:rPr>
        <w:t xml:space="preserve">Cherkez E.А, Kozlova T.V., Shatalin S.N., Medinets V.I., Medinets S.V., Soltys I.E. </w:t>
      </w:r>
      <w:r w:rsidRPr="0012538F">
        <w:rPr>
          <w:rFonts w:ascii="Times New Roman" w:hAnsi="Times New Roman" w:cs="Times New Roman"/>
          <w:sz w:val="28"/>
          <w:szCs w:val="28"/>
          <w:lang w:val="uk-UA"/>
        </w:rPr>
        <w:t>Landslides at the North-Western Black Sea Coast (Ukraine) and the</w:t>
      </w:r>
      <w:r>
        <w:rPr>
          <w:rFonts w:ascii="Times New Roman" w:hAnsi="Times New Roman" w:cs="Times New Roman"/>
          <w:sz w:val="28"/>
          <w:szCs w:val="28"/>
          <w:lang w:val="uk-UA"/>
        </w:rPr>
        <w:t xml:space="preserve"> </w:t>
      </w:r>
      <w:r w:rsidRPr="0012538F">
        <w:rPr>
          <w:rFonts w:ascii="Times New Roman" w:hAnsi="Times New Roman" w:cs="Times New Roman"/>
          <w:sz w:val="28"/>
          <w:szCs w:val="28"/>
          <w:lang w:val="uk-UA"/>
        </w:rPr>
        <w:t>Engineering &amp; Geological Effectiveness of Landslide Prevention Works. In</w:t>
      </w:r>
      <w:r>
        <w:rPr>
          <w:rFonts w:ascii="Times New Roman" w:hAnsi="Times New Roman" w:cs="Times New Roman"/>
          <w:sz w:val="28"/>
          <w:szCs w:val="28"/>
          <w:lang w:val="uk-UA"/>
        </w:rPr>
        <w:t xml:space="preserve"> </w:t>
      </w:r>
      <w:r w:rsidRPr="0012538F">
        <w:rPr>
          <w:rFonts w:ascii="Times New Roman" w:hAnsi="Times New Roman" w:cs="Times New Roman"/>
          <w:sz w:val="28"/>
          <w:szCs w:val="28"/>
          <w:lang w:val="uk-UA"/>
        </w:rPr>
        <w:t>Third EAGE Workshop on Assessment of Landslide Hazards and impact on</w:t>
      </w:r>
      <w:r>
        <w:rPr>
          <w:rFonts w:ascii="Times New Roman" w:hAnsi="Times New Roman" w:cs="Times New Roman"/>
          <w:sz w:val="28"/>
          <w:szCs w:val="28"/>
          <w:lang w:val="uk-UA"/>
        </w:rPr>
        <w:t xml:space="preserve"> </w:t>
      </w:r>
      <w:r w:rsidRPr="0012538F">
        <w:rPr>
          <w:rFonts w:ascii="Times New Roman" w:hAnsi="Times New Roman" w:cs="Times New Roman"/>
          <w:sz w:val="28"/>
          <w:szCs w:val="28"/>
          <w:lang w:val="uk-UA"/>
        </w:rPr>
        <w:t>communities 2021 (September 2021). European Association of Geoscientists &amp;</w:t>
      </w:r>
      <w:r>
        <w:rPr>
          <w:rFonts w:ascii="Times New Roman" w:hAnsi="Times New Roman" w:cs="Times New Roman"/>
          <w:sz w:val="28"/>
          <w:szCs w:val="28"/>
          <w:lang w:val="uk-UA"/>
        </w:rPr>
        <w:t xml:space="preserve"> </w:t>
      </w:r>
      <w:r w:rsidRPr="0012538F">
        <w:rPr>
          <w:rFonts w:ascii="Times New Roman" w:hAnsi="Times New Roman" w:cs="Times New Roman"/>
          <w:sz w:val="28"/>
          <w:szCs w:val="28"/>
          <w:lang w:val="uk-UA"/>
        </w:rPr>
        <w:t>Engineers.Vol. 2021, p.1 – 5.</w:t>
      </w:r>
    </w:p>
    <w:p w:rsidR="00D6643F" w:rsidRPr="008A5540" w:rsidRDefault="00D6643F" w:rsidP="00D6643F">
      <w:pPr>
        <w:pStyle w:val="a3"/>
        <w:widowControl w:val="0"/>
        <w:numPr>
          <w:ilvl w:val="0"/>
          <w:numId w:val="3"/>
        </w:numPr>
        <w:spacing w:after="0" w:line="360" w:lineRule="auto"/>
        <w:jc w:val="both"/>
        <w:rPr>
          <w:rFonts w:ascii="Times New Roman" w:hAnsi="Times New Roman" w:cs="Times New Roman"/>
          <w:sz w:val="28"/>
          <w:szCs w:val="28"/>
        </w:rPr>
      </w:pPr>
      <w:r w:rsidRPr="0012538F">
        <w:rPr>
          <w:rFonts w:ascii="Times New Roman" w:hAnsi="Times New Roman" w:cs="Times New Roman"/>
          <w:sz w:val="28"/>
          <w:szCs w:val="28"/>
          <w:lang w:val="en-GB"/>
        </w:rPr>
        <w:t>Cherkez E. A., Medinets V. I., Pavlik T. V., Gazyetov Ye. I., Medinets S. V. and Kozlova T. V. [2020]. Using of Landsat space images to study the dynamic of coastline changes in the Black Sea north-western part in 1983–2013. European Association of Geoscientists &amp; Engineers. Conference Proceedings, Geoinformatics: Theoretical and Applied Aspects 2020, May 2020, Volume 2020, p.1 – 5. DOI:</w:t>
      </w:r>
      <w:r w:rsidRPr="008A5540">
        <w:rPr>
          <w:rFonts w:ascii="Times New Roman" w:hAnsi="Times New Roman" w:cs="Times New Roman"/>
          <w:sz w:val="28"/>
          <w:szCs w:val="28"/>
          <w:lang w:val="en-GB"/>
        </w:rPr>
        <w:t xml:space="preserve"> </w:t>
      </w:r>
      <w:hyperlink r:id="rId10" w:history="1">
        <w:r w:rsidRPr="0012538F">
          <w:rPr>
            <w:rFonts w:ascii="Times New Roman" w:hAnsi="Times New Roman" w:cs="Times New Roman"/>
            <w:sz w:val="28"/>
            <w:szCs w:val="28"/>
            <w:lang w:val="en-GB"/>
          </w:rPr>
          <w:t>https://doi.org/10.3997/2214-4609.2020geo01</w:t>
        </w:r>
        <w:r w:rsidRPr="008A5540">
          <w:rPr>
            <w:rFonts w:ascii="Times New Roman" w:hAnsi="Times New Roman" w:cs="Times New Roman"/>
            <w:sz w:val="28"/>
            <w:szCs w:val="28"/>
            <w:lang w:val="en-GB"/>
          </w:rPr>
          <w:t>1</w:t>
        </w:r>
      </w:hyperlink>
    </w:p>
    <w:p w:rsidR="00D6643F" w:rsidRPr="0012538F" w:rsidRDefault="00D6643F" w:rsidP="00D6643F">
      <w:pPr>
        <w:pStyle w:val="a3"/>
        <w:numPr>
          <w:ilvl w:val="0"/>
          <w:numId w:val="3"/>
        </w:numPr>
        <w:tabs>
          <w:tab w:val="num" w:pos="284"/>
        </w:tabs>
        <w:spacing w:line="360" w:lineRule="auto"/>
        <w:jc w:val="both"/>
        <w:rPr>
          <w:rFonts w:ascii="Times New Roman" w:hAnsi="Times New Roman" w:cs="Times New Roman"/>
          <w:sz w:val="28"/>
          <w:szCs w:val="28"/>
          <w:lang w:val="uk-UA"/>
        </w:rPr>
      </w:pPr>
      <w:r w:rsidRPr="0012538F">
        <w:rPr>
          <w:rFonts w:ascii="Times New Roman" w:hAnsi="Times New Roman" w:cs="Times New Roman"/>
          <w:sz w:val="28"/>
          <w:szCs w:val="28"/>
          <w:lang w:val="uk-UA"/>
        </w:rPr>
        <w:t>Cherkez E.A., Medinets V.I., Shatalin S.M., Kuzmenko А.Y, Kuzmenko О.Y.,</w:t>
      </w:r>
      <w:r>
        <w:rPr>
          <w:rFonts w:ascii="Times New Roman" w:hAnsi="Times New Roman" w:cs="Times New Roman"/>
          <w:sz w:val="28"/>
          <w:szCs w:val="28"/>
          <w:lang w:val="uk-UA"/>
        </w:rPr>
        <w:t xml:space="preserve"> </w:t>
      </w:r>
      <w:r w:rsidRPr="0012538F">
        <w:rPr>
          <w:rFonts w:ascii="Times New Roman" w:hAnsi="Times New Roman" w:cs="Times New Roman"/>
          <w:sz w:val="28"/>
          <w:szCs w:val="28"/>
          <w:lang w:val="uk-UA"/>
        </w:rPr>
        <w:t>Kozlova T.V., Medinets S.V., Soltys I.E. Coastline Change Assessment using Very High Resolution Satellite Images: Case Study of the Lebedivka Village Area (Ukraine). In XVI International Scientific Conference ‘Monitoring of Geological Processes and Ecological Condition of the Environment’(November 2022). European Association of Geoscientists &amp; Engineers. Volume 2022, Р.1 – 5.</w:t>
      </w:r>
    </w:p>
    <w:p w:rsidR="00D6643F" w:rsidRPr="008A5540" w:rsidRDefault="00D6643F" w:rsidP="00D6643F">
      <w:pPr>
        <w:pStyle w:val="a3"/>
        <w:widowControl w:val="0"/>
        <w:numPr>
          <w:ilvl w:val="0"/>
          <w:numId w:val="3"/>
        </w:numPr>
        <w:spacing w:after="0" w:line="360" w:lineRule="auto"/>
        <w:jc w:val="both"/>
        <w:rPr>
          <w:rFonts w:ascii="Times New Roman" w:hAnsi="Times New Roman" w:cs="Times New Roman"/>
          <w:sz w:val="28"/>
          <w:szCs w:val="28"/>
        </w:rPr>
      </w:pPr>
      <w:r w:rsidRPr="008A5540">
        <w:rPr>
          <w:rFonts w:ascii="Times New Roman" w:hAnsi="Times New Roman" w:cs="Times New Roman"/>
          <w:sz w:val="28"/>
          <w:szCs w:val="28"/>
          <w:lang w:val="en-GB"/>
        </w:rPr>
        <w:lastRenderedPageBreak/>
        <w:t>Cherkez E., Pavlik T., Medinets V., Gazyetov Ye, Shatalin S., Shmuratko V. [2014]. Dynamic of coasts line changes in the Black Sea North-Western part for past 30 years. Abstract Book of the PERSEUS Scientific Workshop, (27-30 January, 2014, Athens, Greece). Athens, P. 55.</w:t>
      </w:r>
    </w:p>
    <w:p w:rsidR="00D6643F" w:rsidRPr="00140543" w:rsidRDefault="00D6643F" w:rsidP="00D6643F">
      <w:pPr>
        <w:pStyle w:val="a3"/>
        <w:widowControl w:val="0"/>
        <w:numPr>
          <w:ilvl w:val="0"/>
          <w:numId w:val="3"/>
        </w:numPr>
        <w:spacing w:after="0" w:line="360" w:lineRule="auto"/>
        <w:jc w:val="both"/>
        <w:rPr>
          <w:rFonts w:ascii="Times New Roman" w:hAnsi="Times New Roman" w:cs="Times New Roman"/>
          <w:sz w:val="28"/>
          <w:szCs w:val="28"/>
          <w:lang w:val="en-US"/>
        </w:rPr>
      </w:pPr>
      <w:r w:rsidRPr="008A5540">
        <w:rPr>
          <w:rFonts w:ascii="Times New Roman" w:hAnsi="Times New Roman" w:cs="Times New Roman"/>
          <w:sz w:val="28"/>
          <w:szCs w:val="28"/>
          <w:lang w:val="en-GB"/>
        </w:rPr>
        <w:t>Cherkez E., Shatalin S., Shmuratko V., Pavlik T., Medinets V. [2013]. The North-Western part of the Black Sea coasts changes. In abstract book of 4 th Black Sea Scientific Conference - Black Sea - Challenges Towards Good Environmental Status, Odesa, Ukraine, 154-156.</w:t>
      </w:r>
    </w:p>
    <w:p w:rsidR="00D6643F" w:rsidRPr="00A10F63" w:rsidRDefault="00D6643F" w:rsidP="00D6643F">
      <w:pPr>
        <w:pStyle w:val="a3"/>
        <w:widowControl w:val="0"/>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Himmelstoss</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E</w:t>
      </w:r>
      <w:r w:rsidRPr="008A5540">
        <w:rPr>
          <w:rFonts w:ascii="Times New Roman" w:hAnsi="Times New Roman" w:cs="Times New Roman"/>
          <w:sz w:val="28"/>
          <w:szCs w:val="28"/>
          <w:lang w:val="uk-UA"/>
        </w:rPr>
        <w:t>.</w:t>
      </w:r>
      <w:r w:rsidRPr="008A5540">
        <w:rPr>
          <w:rFonts w:ascii="Times New Roman" w:hAnsi="Times New Roman" w:cs="Times New Roman"/>
          <w:sz w:val="28"/>
          <w:szCs w:val="28"/>
          <w:lang w:val="en-GB"/>
        </w:rPr>
        <w:t>A</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Henderson</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R</w:t>
      </w:r>
      <w:r w:rsidRPr="008A5540">
        <w:rPr>
          <w:rFonts w:ascii="Times New Roman" w:hAnsi="Times New Roman" w:cs="Times New Roman"/>
          <w:sz w:val="28"/>
          <w:szCs w:val="28"/>
          <w:lang w:val="uk-UA"/>
        </w:rPr>
        <w:t>.</w:t>
      </w:r>
      <w:r w:rsidRPr="008A5540">
        <w:rPr>
          <w:rFonts w:ascii="Times New Roman" w:hAnsi="Times New Roman" w:cs="Times New Roman"/>
          <w:sz w:val="28"/>
          <w:szCs w:val="28"/>
          <w:lang w:val="en-GB"/>
        </w:rPr>
        <w:t>E</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Kratzmann</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M</w:t>
      </w:r>
      <w:r w:rsidRPr="008A5540">
        <w:rPr>
          <w:rFonts w:ascii="Times New Roman" w:hAnsi="Times New Roman" w:cs="Times New Roman"/>
          <w:sz w:val="28"/>
          <w:szCs w:val="28"/>
          <w:lang w:val="uk-UA"/>
        </w:rPr>
        <w:t>.</w:t>
      </w:r>
      <w:r w:rsidRPr="008A5540">
        <w:rPr>
          <w:rFonts w:ascii="Times New Roman" w:hAnsi="Times New Roman" w:cs="Times New Roman"/>
          <w:sz w:val="28"/>
          <w:szCs w:val="28"/>
          <w:lang w:val="en-GB"/>
        </w:rPr>
        <w:t>G</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and</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Farris</w:t>
      </w:r>
      <w:r w:rsidRPr="008A5540">
        <w:rPr>
          <w:rFonts w:ascii="Times New Roman" w:hAnsi="Times New Roman" w:cs="Times New Roman"/>
          <w:sz w:val="28"/>
          <w:szCs w:val="28"/>
          <w:lang w:val="uk-UA"/>
        </w:rPr>
        <w:t xml:space="preserve">, </w:t>
      </w:r>
      <w:r w:rsidRPr="008A5540">
        <w:rPr>
          <w:rFonts w:ascii="Times New Roman" w:hAnsi="Times New Roman" w:cs="Times New Roman"/>
          <w:sz w:val="28"/>
          <w:szCs w:val="28"/>
          <w:lang w:val="en-GB"/>
        </w:rPr>
        <w:t>A</w:t>
      </w:r>
      <w:r w:rsidRPr="008A5540">
        <w:rPr>
          <w:rFonts w:ascii="Times New Roman" w:hAnsi="Times New Roman" w:cs="Times New Roman"/>
          <w:sz w:val="28"/>
          <w:szCs w:val="28"/>
          <w:lang w:val="uk-UA"/>
        </w:rPr>
        <w:t>.</w:t>
      </w:r>
      <w:r w:rsidRPr="008A5540">
        <w:rPr>
          <w:rFonts w:ascii="Times New Roman" w:hAnsi="Times New Roman" w:cs="Times New Roman"/>
          <w:sz w:val="28"/>
          <w:szCs w:val="28"/>
          <w:lang w:val="en-GB"/>
        </w:rPr>
        <w:t>S</w:t>
      </w:r>
      <w:r w:rsidRPr="008A5540">
        <w:rPr>
          <w:rFonts w:ascii="Times New Roman" w:hAnsi="Times New Roman" w:cs="Times New Roman"/>
          <w:sz w:val="28"/>
          <w:szCs w:val="28"/>
          <w:lang w:val="uk-UA"/>
        </w:rPr>
        <w:t xml:space="preserve">. [2021]. </w:t>
      </w:r>
      <w:r w:rsidRPr="008A5540">
        <w:rPr>
          <w:rFonts w:ascii="Times New Roman" w:hAnsi="Times New Roman" w:cs="Times New Roman"/>
          <w:sz w:val="28"/>
          <w:szCs w:val="28"/>
          <w:lang w:val="en-GB"/>
        </w:rPr>
        <w:t xml:space="preserve">Digital Shoreline Analysis System (DSAS) version 5.1 user guide: U.S. Geological Survey Open-File Report 2021–1091, 104 p. DOI: </w:t>
      </w:r>
      <w:hyperlink r:id="rId11" w:history="1">
        <w:r w:rsidRPr="00480D09">
          <w:rPr>
            <w:rStyle w:val="a6"/>
            <w:rFonts w:ascii="Times New Roman" w:hAnsi="Times New Roman" w:cs="Times New Roman"/>
            <w:sz w:val="28"/>
            <w:szCs w:val="28"/>
            <w:lang w:val="en-GB"/>
          </w:rPr>
          <w:t>https://doi.org/10.3133/ofr20211091</w:t>
        </w:r>
      </w:hyperlink>
    </w:p>
    <w:p w:rsidR="00D6643F" w:rsidRPr="00A10F63" w:rsidRDefault="00D6643F" w:rsidP="00D6643F">
      <w:pPr>
        <w:pStyle w:val="a3"/>
        <w:widowControl w:val="0"/>
        <w:numPr>
          <w:ilvl w:val="0"/>
          <w:numId w:val="3"/>
        </w:numPr>
        <w:spacing w:after="0" w:line="360" w:lineRule="auto"/>
        <w:jc w:val="both"/>
        <w:rPr>
          <w:rFonts w:ascii="Times New Roman" w:hAnsi="Times New Roman" w:cs="Times New Roman"/>
          <w:sz w:val="28"/>
          <w:szCs w:val="28"/>
          <w:lang w:val="en-US"/>
        </w:rPr>
      </w:pPr>
      <w:r w:rsidRPr="00A10F63">
        <w:rPr>
          <w:rFonts w:ascii="Times New Roman" w:hAnsi="Times New Roman" w:cs="Times New Roman"/>
          <w:sz w:val="28"/>
          <w:szCs w:val="28"/>
          <w:lang w:val="en-US"/>
        </w:rPr>
        <w:t>Medinets V.I., Cherkez E.A., Pavlik T.V., GazyetovYe.I., Shatalin S.N.,</w:t>
      </w:r>
      <w:r>
        <w:rPr>
          <w:rFonts w:ascii="Times New Roman" w:hAnsi="Times New Roman" w:cs="Times New Roman"/>
          <w:sz w:val="28"/>
          <w:szCs w:val="28"/>
          <w:lang w:val="uk-UA"/>
        </w:rPr>
        <w:t xml:space="preserve"> </w:t>
      </w:r>
      <w:r w:rsidRPr="00A10F63">
        <w:rPr>
          <w:rFonts w:ascii="Times New Roman" w:hAnsi="Times New Roman" w:cs="Times New Roman"/>
          <w:sz w:val="28"/>
          <w:szCs w:val="28"/>
          <w:lang w:val="en-US"/>
        </w:rPr>
        <w:t>Konareva</w:t>
      </w:r>
      <w:r>
        <w:rPr>
          <w:rFonts w:ascii="Times New Roman" w:hAnsi="Times New Roman" w:cs="Times New Roman"/>
          <w:sz w:val="28"/>
          <w:szCs w:val="28"/>
          <w:lang w:val="uk-UA"/>
        </w:rPr>
        <w:t xml:space="preserve"> </w:t>
      </w:r>
      <w:r w:rsidRPr="00A10F63">
        <w:rPr>
          <w:rFonts w:ascii="Times New Roman" w:hAnsi="Times New Roman" w:cs="Times New Roman"/>
          <w:sz w:val="28"/>
          <w:szCs w:val="28"/>
          <w:lang w:val="en-US"/>
        </w:rPr>
        <w:t>O.P, Soltys I.E., Medinets S.V. (2022) Report on dynamics of Ukrainian coastal</w:t>
      </w:r>
      <w:r>
        <w:rPr>
          <w:rFonts w:ascii="Times New Roman" w:hAnsi="Times New Roman" w:cs="Times New Roman"/>
          <w:sz w:val="28"/>
          <w:szCs w:val="28"/>
          <w:lang w:val="uk-UA"/>
        </w:rPr>
        <w:t xml:space="preserve"> </w:t>
      </w:r>
      <w:r w:rsidRPr="00A10F63">
        <w:rPr>
          <w:rFonts w:ascii="Times New Roman" w:hAnsi="Times New Roman" w:cs="Times New Roman"/>
          <w:sz w:val="28"/>
          <w:szCs w:val="28"/>
          <w:lang w:val="en-US"/>
        </w:rPr>
        <w:t>line changes for 1980-2020. Ukraine. Final Report of the ENI CBC BSB</w:t>
      </w:r>
      <w:r>
        <w:rPr>
          <w:rFonts w:ascii="Times New Roman" w:hAnsi="Times New Roman" w:cs="Times New Roman"/>
          <w:sz w:val="28"/>
          <w:szCs w:val="28"/>
          <w:lang w:val="uk-UA"/>
        </w:rPr>
        <w:t xml:space="preserve"> </w:t>
      </w:r>
      <w:r w:rsidRPr="00A10F63">
        <w:rPr>
          <w:rFonts w:ascii="Times New Roman" w:hAnsi="Times New Roman" w:cs="Times New Roman"/>
          <w:sz w:val="28"/>
          <w:szCs w:val="28"/>
          <w:lang w:val="en-US"/>
        </w:rPr>
        <w:t>‘Copernicus assisted environmental monitoring across the Black Sea Basin</w:t>
      </w:r>
      <w:r>
        <w:rPr>
          <w:rFonts w:ascii="Times New Roman" w:hAnsi="Times New Roman" w:cs="Times New Roman"/>
          <w:sz w:val="28"/>
          <w:szCs w:val="28"/>
          <w:lang w:val="uk-UA"/>
        </w:rPr>
        <w:t xml:space="preserve"> </w:t>
      </w:r>
      <w:r w:rsidRPr="00A10F63">
        <w:rPr>
          <w:rFonts w:ascii="Times New Roman" w:hAnsi="Times New Roman" w:cs="Times New Roman"/>
          <w:sz w:val="28"/>
          <w:szCs w:val="28"/>
          <w:lang w:val="en-US"/>
        </w:rPr>
        <w:t>PONTOS’.</w:t>
      </w:r>
    </w:p>
    <w:p w:rsidR="00D6643F" w:rsidRDefault="00D6643F" w:rsidP="00D6643F">
      <w:pPr>
        <w:pStyle w:val="a3"/>
        <w:numPr>
          <w:ilvl w:val="0"/>
          <w:numId w:val="3"/>
        </w:numPr>
        <w:tabs>
          <w:tab w:val="num" w:pos="284"/>
        </w:tabs>
        <w:spacing w:line="360" w:lineRule="auto"/>
        <w:jc w:val="both"/>
        <w:rPr>
          <w:rFonts w:ascii="Times New Roman" w:hAnsi="Times New Roman" w:cs="Times New Roman"/>
          <w:sz w:val="28"/>
          <w:szCs w:val="28"/>
          <w:lang w:val="uk-UA"/>
        </w:rPr>
      </w:pP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Medinets</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V</w:t>
      </w:r>
      <w:r w:rsidRPr="000C3ECC">
        <w:rPr>
          <w:rFonts w:ascii="Times New Roman" w:hAnsi="Times New Roman" w:cs="Times New Roman"/>
          <w:sz w:val="28"/>
          <w:szCs w:val="28"/>
          <w:lang w:val="uk-UA"/>
        </w:rPr>
        <w:t>.</w:t>
      </w:r>
      <w:r w:rsidRPr="000C3ECC">
        <w:rPr>
          <w:rFonts w:ascii="Times New Roman" w:hAnsi="Times New Roman" w:cs="Times New Roman"/>
          <w:sz w:val="28"/>
          <w:szCs w:val="28"/>
          <w:lang w:val="en-GB"/>
        </w:rPr>
        <w:t>I</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Cherkez</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E</w:t>
      </w:r>
      <w:r w:rsidRPr="000C3ECC">
        <w:rPr>
          <w:rFonts w:ascii="Times New Roman" w:hAnsi="Times New Roman" w:cs="Times New Roman"/>
          <w:sz w:val="28"/>
          <w:szCs w:val="28"/>
          <w:lang w:val="uk-UA"/>
        </w:rPr>
        <w:t>.</w:t>
      </w:r>
      <w:r w:rsidRPr="000C3ECC">
        <w:rPr>
          <w:rFonts w:ascii="Times New Roman" w:hAnsi="Times New Roman" w:cs="Times New Roman"/>
          <w:sz w:val="28"/>
          <w:szCs w:val="28"/>
          <w:lang w:val="en-GB"/>
        </w:rPr>
        <w:t>A</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Pavlik</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T</w:t>
      </w:r>
      <w:r w:rsidRPr="000C3ECC">
        <w:rPr>
          <w:rFonts w:ascii="Times New Roman" w:hAnsi="Times New Roman" w:cs="Times New Roman"/>
          <w:sz w:val="28"/>
          <w:szCs w:val="28"/>
          <w:lang w:val="uk-UA"/>
        </w:rPr>
        <w:t>.</w:t>
      </w:r>
      <w:r w:rsidRPr="000C3ECC">
        <w:rPr>
          <w:rFonts w:ascii="Times New Roman" w:hAnsi="Times New Roman" w:cs="Times New Roman"/>
          <w:sz w:val="28"/>
          <w:szCs w:val="28"/>
          <w:lang w:val="en-GB"/>
        </w:rPr>
        <w:t>V</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Shatalin</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S</w:t>
      </w:r>
      <w:r w:rsidRPr="000C3ECC">
        <w:rPr>
          <w:rFonts w:ascii="Times New Roman" w:hAnsi="Times New Roman" w:cs="Times New Roman"/>
          <w:sz w:val="28"/>
          <w:szCs w:val="28"/>
          <w:lang w:val="uk-UA"/>
        </w:rPr>
        <w:t>.</w:t>
      </w:r>
      <w:r w:rsidRPr="000C3ECC">
        <w:rPr>
          <w:rFonts w:ascii="Times New Roman" w:hAnsi="Times New Roman" w:cs="Times New Roman"/>
          <w:sz w:val="28"/>
          <w:szCs w:val="28"/>
          <w:lang w:val="en-GB"/>
        </w:rPr>
        <w:t>M</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Kozlova</w:t>
      </w:r>
      <w:r w:rsidRPr="000C3ECC">
        <w:rPr>
          <w:rFonts w:ascii="Times New Roman" w:hAnsi="Times New Roman" w:cs="Times New Roman"/>
          <w:sz w:val="28"/>
          <w:szCs w:val="28"/>
          <w:lang w:val="uk-UA"/>
        </w:rPr>
        <w:t xml:space="preserve"> Т.</w:t>
      </w:r>
      <w:r w:rsidRPr="000C3ECC">
        <w:rPr>
          <w:rFonts w:ascii="Times New Roman" w:hAnsi="Times New Roman" w:cs="Times New Roman"/>
          <w:sz w:val="28"/>
          <w:szCs w:val="28"/>
          <w:lang w:val="en-GB"/>
        </w:rPr>
        <w:t>V</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Kuzmenko</w:t>
      </w:r>
      <w:r w:rsidRPr="000C3ECC">
        <w:rPr>
          <w:rFonts w:ascii="Times New Roman" w:hAnsi="Times New Roman" w:cs="Times New Roman"/>
          <w:sz w:val="28"/>
          <w:szCs w:val="28"/>
          <w:lang w:val="uk-UA"/>
        </w:rPr>
        <w:t xml:space="preserve"> А.</w:t>
      </w:r>
      <w:r w:rsidRPr="000C3ECC">
        <w:rPr>
          <w:rFonts w:ascii="Times New Roman" w:hAnsi="Times New Roman" w:cs="Times New Roman"/>
          <w:sz w:val="28"/>
          <w:szCs w:val="28"/>
          <w:lang w:val="en-GB"/>
        </w:rPr>
        <w:t>Y</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Kuzmenko</w:t>
      </w:r>
      <w:r w:rsidRPr="000C3ECC">
        <w:rPr>
          <w:rFonts w:ascii="Times New Roman" w:hAnsi="Times New Roman" w:cs="Times New Roman"/>
          <w:sz w:val="28"/>
          <w:szCs w:val="28"/>
          <w:lang w:val="uk-UA"/>
        </w:rPr>
        <w:t xml:space="preserve"> О.</w:t>
      </w:r>
      <w:r w:rsidRPr="000C3ECC">
        <w:rPr>
          <w:rFonts w:ascii="Times New Roman" w:hAnsi="Times New Roman" w:cs="Times New Roman"/>
          <w:sz w:val="28"/>
          <w:szCs w:val="28"/>
          <w:lang w:val="en-GB"/>
        </w:rPr>
        <w:t>Y</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Medinets</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S</w:t>
      </w:r>
      <w:r w:rsidRPr="000C3ECC">
        <w:rPr>
          <w:rFonts w:ascii="Times New Roman" w:hAnsi="Times New Roman" w:cs="Times New Roman"/>
          <w:sz w:val="28"/>
          <w:szCs w:val="28"/>
          <w:lang w:val="uk-UA"/>
        </w:rPr>
        <w:t>.</w:t>
      </w:r>
      <w:r w:rsidRPr="000C3ECC">
        <w:rPr>
          <w:rFonts w:ascii="Times New Roman" w:hAnsi="Times New Roman" w:cs="Times New Roman"/>
          <w:sz w:val="28"/>
          <w:szCs w:val="28"/>
          <w:lang w:val="en-GB"/>
        </w:rPr>
        <w:t>V</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Soltys</w:t>
      </w:r>
      <w:r w:rsidRPr="000C3ECC">
        <w:rPr>
          <w:rFonts w:ascii="Times New Roman" w:hAnsi="Times New Roman" w:cs="Times New Roman"/>
          <w:sz w:val="28"/>
          <w:szCs w:val="28"/>
          <w:lang w:val="uk-UA"/>
        </w:rPr>
        <w:t xml:space="preserve"> </w:t>
      </w:r>
      <w:r w:rsidRPr="000C3ECC">
        <w:rPr>
          <w:rFonts w:ascii="Times New Roman" w:hAnsi="Times New Roman" w:cs="Times New Roman"/>
          <w:sz w:val="28"/>
          <w:szCs w:val="28"/>
          <w:lang w:val="en-GB"/>
        </w:rPr>
        <w:t>I</w:t>
      </w:r>
      <w:r w:rsidRPr="000C3ECC">
        <w:rPr>
          <w:rFonts w:ascii="Times New Roman" w:hAnsi="Times New Roman" w:cs="Times New Roman"/>
          <w:sz w:val="28"/>
          <w:szCs w:val="28"/>
          <w:lang w:val="uk-UA"/>
        </w:rPr>
        <w:t>.</w:t>
      </w:r>
      <w:r w:rsidRPr="000C3ECC">
        <w:rPr>
          <w:rFonts w:ascii="Times New Roman" w:hAnsi="Times New Roman" w:cs="Times New Roman"/>
          <w:sz w:val="28"/>
          <w:szCs w:val="28"/>
          <w:lang w:val="en-GB"/>
        </w:rPr>
        <w:t>E</w:t>
      </w:r>
      <w:r w:rsidRPr="000C3ECC">
        <w:rPr>
          <w:rFonts w:ascii="Times New Roman" w:hAnsi="Times New Roman" w:cs="Times New Roman"/>
          <w:sz w:val="28"/>
          <w:szCs w:val="28"/>
          <w:lang w:val="uk-UA"/>
        </w:rPr>
        <w:t xml:space="preserve">. [2022].  </w:t>
      </w:r>
      <w:r w:rsidRPr="000C3ECC">
        <w:rPr>
          <w:rFonts w:ascii="Times New Roman" w:hAnsi="Times New Roman" w:cs="Times New Roman"/>
          <w:sz w:val="28"/>
          <w:szCs w:val="28"/>
          <w:lang w:val="en-GB"/>
        </w:rPr>
        <w:t xml:space="preserve">Long-Term Changes of the Shoreline Dynamics in the Ukrainian North-Western Black Sea (NWBS) in 1980-2020. </w:t>
      </w:r>
    </w:p>
    <w:p w:rsidR="007D6BCA" w:rsidRPr="003C0094" w:rsidRDefault="007D6BCA">
      <w:pPr>
        <w:rPr>
          <w:lang w:val="uk-UA"/>
        </w:rPr>
      </w:pPr>
      <w:bookmarkStart w:id="0" w:name="_GoBack"/>
      <w:bookmarkEnd w:id="0"/>
    </w:p>
    <w:sectPr w:rsidR="007D6BCA" w:rsidRPr="003C00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6526F"/>
    <w:multiLevelType w:val="multilevel"/>
    <w:tmpl w:val="197AC8E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
    <w:nsid w:val="1B6F393F"/>
    <w:multiLevelType w:val="hybridMultilevel"/>
    <w:tmpl w:val="8738D2CE"/>
    <w:lvl w:ilvl="0" w:tplc="6736160E">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82B66F6"/>
    <w:multiLevelType w:val="hybridMultilevel"/>
    <w:tmpl w:val="3122435A"/>
    <w:lvl w:ilvl="0" w:tplc="A2763538">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094"/>
    <w:rsid w:val="003C0094"/>
    <w:rsid w:val="007D6BCA"/>
    <w:rsid w:val="00D66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9E065E-F742-4593-A3E0-BC765A6A9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009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0094"/>
    <w:pPr>
      <w:ind w:left="720"/>
      <w:contextualSpacing/>
    </w:pPr>
    <w:rPr>
      <w:rFonts w:eastAsiaTheme="minorEastAsia"/>
      <w:lang w:eastAsia="ru-RU"/>
    </w:rPr>
  </w:style>
  <w:style w:type="paragraph" w:styleId="a4">
    <w:name w:val="Normal (Web)"/>
    <w:basedOn w:val="a"/>
    <w:uiPriority w:val="99"/>
    <w:semiHidden/>
    <w:unhideWhenUsed/>
    <w:rsid w:val="003C0094"/>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3C0094"/>
    <w:rPr>
      <w:b/>
      <w:bCs/>
    </w:rPr>
  </w:style>
  <w:style w:type="character" w:styleId="a6">
    <w:name w:val="Hyperlink"/>
    <w:basedOn w:val="a0"/>
    <w:uiPriority w:val="99"/>
    <w:unhideWhenUsed/>
    <w:rsid w:val="00D6643F"/>
    <w:rPr>
      <w:color w:val="0000FF"/>
      <w:u w:val="single"/>
    </w:rPr>
  </w:style>
  <w:style w:type="character" w:styleId="a7">
    <w:name w:val="Emphasis"/>
    <w:basedOn w:val="a0"/>
    <w:uiPriority w:val="20"/>
    <w:qFormat/>
    <w:rsid w:val="00D664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0%B5%D1%86%D1%8E%D0%BA_%D0%92%D0%BE%D0%BB%D0%BE%D0%B4%D0%B8%D0%BC%D0%B8%D1%80_%D0%92%D0%B0%D1%81%D0%B8%D0%BB%D1%8C%D0%BE%D0%B2%D0%B8%D1%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k.wikipedia.org/wiki/%D0%A0%D0%B5%D0%BB%D1%8C%D1%94%D1%84_%D0%A3%D0%BA%D1%80%D0%B0%D1%97%D0%BD%D0%B8_(%D0%BD%D0%B0%D0%B2%D1%87%D0%B0%D0%BB%D1%8C%D0%BD%D0%B8%D0%B9_%D0%BF%D0%BE%D1%81%D1%96%D0%B1%D0%BD%D0%B8%D0%B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ource.history.org.ua/item/0009964" TargetMode="External"/><Relationship Id="rId11" Type="http://schemas.openxmlformats.org/officeDocument/2006/relationships/hyperlink" Target="https://doi.org/10.3133/ofr20211091" TargetMode="External"/><Relationship Id="rId5" Type="http://schemas.openxmlformats.org/officeDocument/2006/relationships/hyperlink" Target="https://uk.wikipedia.org/wiki/%D0%97%D0%B0%D1%81%D1%82%D0%B0%D0%B2%D0%BD%D0%B8%D0%B9_%D0%A4%D0%B5%D0%B4%D1%96%D1%80_%D0%94%D0%BC%D0%B8%D1%82%D1%80%D0%BE%D0%B2%D0%B8%D1%87" TargetMode="External"/><Relationship Id="rId10" Type="http://schemas.openxmlformats.org/officeDocument/2006/relationships/hyperlink" Target="https://doi.org/10.3997/2214-4609.2020geo011" TargetMode="External"/><Relationship Id="rId4" Type="http://schemas.openxmlformats.org/officeDocument/2006/relationships/webSettings" Target="webSettings.xml"/><Relationship Id="rId9" Type="http://schemas.openxmlformats.org/officeDocument/2006/relationships/hyperlink" Target="http://dx.doi.org/10.1007/s10346-006-005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2763</Words>
  <Characters>15750</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2024-02-29T11:15:00Z</dcterms:created>
  <dcterms:modified xsi:type="dcterms:W3CDTF">2024-02-29T11:17:00Z</dcterms:modified>
</cp:coreProperties>
</file>