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F34C2" w:rsidRDefault="003F34C2" w:rsidP="00966C9C">
      <w:pPr>
        <w:jc w:val="center"/>
        <w:rPr>
          <w:sz w:val="28"/>
          <w:szCs w:val="28"/>
          <w:lang w:val="uk-UA"/>
        </w:rPr>
      </w:pPr>
      <w:r w:rsidRPr="00B16599">
        <w:rPr>
          <w:sz w:val="28"/>
          <w:szCs w:val="28"/>
          <w:lang w:val="uk-UA"/>
        </w:rPr>
        <w:t>Одеський національний університет імені І.І.Мечникова</w:t>
      </w:r>
    </w:p>
    <w:p w:rsidR="003F34C2" w:rsidRDefault="003F34C2" w:rsidP="00966C9C">
      <w:pPr>
        <w:jc w:val="center"/>
        <w:rPr>
          <w:sz w:val="28"/>
          <w:szCs w:val="28"/>
          <w:lang w:val="uk-UA"/>
        </w:rPr>
      </w:pPr>
      <w:r>
        <w:rPr>
          <w:sz w:val="28"/>
          <w:szCs w:val="28"/>
          <w:lang w:val="uk-UA"/>
        </w:rPr>
        <w:t>Факультет романо-германської філології</w:t>
      </w:r>
    </w:p>
    <w:p w:rsidR="003F34C2" w:rsidRDefault="003F34C2" w:rsidP="00966C9C">
      <w:pPr>
        <w:jc w:val="center"/>
        <w:rPr>
          <w:sz w:val="28"/>
          <w:szCs w:val="28"/>
          <w:lang w:val="uk-UA"/>
        </w:rPr>
      </w:pPr>
      <w:r>
        <w:rPr>
          <w:sz w:val="28"/>
          <w:szCs w:val="28"/>
          <w:lang w:val="uk-UA"/>
        </w:rPr>
        <w:t>Кафедра теоретичної і прикладної фонетики англійської мови</w:t>
      </w:r>
    </w:p>
    <w:p w:rsidR="003F34C2" w:rsidRPr="00F459AC" w:rsidRDefault="003F34C2" w:rsidP="00966C9C">
      <w:pPr>
        <w:jc w:val="center"/>
        <w:rPr>
          <w:b/>
          <w:sz w:val="32"/>
          <w:szCs w:val="32"/>
          <w:lang w:val="uk-UA"/>
        </w:rPr>
      </w:pPr>
      <w:r w:rsidRPr="00F459AC">
        <w:rPr>
          <w:b/>
          <w:sz w:val="32"/>
          <w:szCs w:val="32"/>
          <w:lang w:val="uk-UA"/>
        </w:rPr>
        <w:t>Д и п л о м н а   р о б о т а</w:t>
      </w:r>
    </w:p>
    <w:p w:rsidR="003F34C2" w:rsidRDefault="003F34C2" w:rsidP="00966C9C">
      <w:pPr>
        <w:jc w:val="center"/>
        <w:rPr>
          <w:sz w:val="28"/>
          <w:szCs w:val="28"/>
          <w:lang w:val="uk-UA"/>
        </w:rPr>
      </w:pPr>
      <w:r>
        <w:rPr>
          <w:sz w:val="28"/>
          <w:szCs w:val="28"/>
          <w:lang w:val="uk-UA"/>
        </w:rPr>
        <w:t>бакалавра</w:t>
      </w:r>
    </w:p>
    <w:p w:rsidR="003F34C2" w:rsidRDefault="003F34C2" w:rsidP="00966C9C">
      <w:pPr>
        <w:jc w:val="center"/>
        <w:rPr>
          <w:b/>
          <w:sz w:val="28"/>
          <w:szCs w:val="28"/>
          <w:lang w:val="uk-UA"/>
        </w:rPr>
      </w:pPr>
      <w:r>
        <w:rPr>
          <w:sz w:val="28"/>
          <w:szCs w:val="28"/>
          <w:lang w:val="uk-UA"/>
        </w:rPr>
        <w:t>на тему: «</w:t>
      </w:r>
      <w:r>
        <w:rPr>
          <w:b/>
          <w:sz w:val="28"/>
          <w:szCs w:val="28"/>
          <w:lang w:val="uk-UA"/>
        </w:rPr>
        <w:t>Англомовні асоціативні метафоричні терміни в галузі гематології»</w:t>
      </w:r>
    </w:p>
    <w:p w:rsidR="003F34C2" w:rsidRPr="00D52D8A" w:rsidRDefault="003F34C2" w:rsidP="00966C9C">
      <w:pPr>
        <w:jc w:val="center"/>
        <w:rPr>
          <w:lang w:val="uk-UA"/>
        </w:rPr>
      </w:pPr>
      <w:r w:rsidRPr="00D52D8A">
        <w:rPr>
          <w:lang w:val="uk-UA"/>
        </w:rPr>
        <w:t>«</w:t>
      </w:r>
      <w:r>
        <w:rPr>
          <w:lang w:val="en-US"/>
        </w:rPr>
        <w:t>The English associative metaphoric terms in the sphere of Hematology</w:t>
      </w:r>
      <w:r w:rsidRPr="00D52D8A">
        <w:rPr>
          <w:lang w:val="uk-UA"/>
        </w:rPr>
        <w:t>»</w:t>
      </w:r>
    </w:p>
    <w:p w:rsidR="003F34C2" w:rsidRDefault="003F34C2" w:rsidP="00966C9C">
      <w:pPr>
        <w:jc w:val="center"/>
        <w:rPr>
          <w:sz w:val="28"/>
          <w:szCs w:val="28"/>
          <w:lang w:val="en-US"/>
        </w:rPr>
      </w:pPr>
    </w:p>
    <w:p w:rsidR="003F34C2" w:rsidRDefault="003F34C2" w:rsidP="00966C9C">
      <w:pPr>
        <w:spacing w:line="360" w:lineRule="auto"/>
        <w:jc w:val="right"/>
        <w:rPr>
          <w:sz w:val="28"/>
          <w:szCs w:val="28"/>
          <w:lang w:val="uk-UA"/>
        </w:rPr>
      </w:pPr>
      <w:r>
        <w:rPr>
          <w:sz w:val="28"/>
          <w:szCs w:val="28"/>
          <w:lang w:val="uk-UA"/>
        </w:rPr>
        <w:t>Виконала: студентка</w:t>
      </w:r>
      <w:r w:rsidRPr="00966C9C">
        <w:rPr>
          <w:sz w:val="28"/>
          <w:szCs w:val="28"/>
        </w:rPr>
        <w:t xml:space="preserve"> </w:t>
      </w:r>
      <w:r>
        <w:rPr>
          <w:sz w:val="28"/>
          <w:szCs w:val="28"/>
          <w:lang w:val="uk-UA"/>
        </w:rPr>
        <w:t>денної форми навчання</w:t>
      </w:r>
    </w:p>
    <w:p w:rsidR="003F34C2" w:rsidRDefault="003F34C2" w:rsidP="00966C9C">
      <w:pPr>
        <w:spacing w:line="360" w:lineRule="auto"/>
        <w:jc w:val="right"/>
        <w:rPr>
          <w:sz w:val="28"/>
          <w:szCs w:val="28"/>
          <w:lang w:val="uk-UA"/>
        </w:rPr>
      </w:pPr>
      <w:r>
        <w:rPr>
          <w:sz w:val="28"/>
          <w:szCs w:val="28"/>
          <w:lang w:val="uk-UA"/>
        </w:rPr>
        <w:t xml:space="preserve">                            напряму підготовки 6.020303 Філологія</w:t>
      </w:r>
    </w:p>
    <w:p w:rsidR="003F34C2" w:rsidRDefault="003F34C2" w:rsidP="00966C9C">
      <w:pPr>
        <w:spacing w:line="360" w:lineRule="auto"/>
        <w:jc w:val="right"/>
        <w:rPr>
          <w:sz w:val="28"/>
          <w:szCs w:val="28"/>
          <w:lang w:val="uk-UA"/>
        </w:rPr>
      </w:pPr>
      <w:r>
        <w:rPr>
          <w:sz w:val="28"/>
          <w:szCs w:val="28"/>
          <w:lang w:val="uk-UA"/>
        </w:rPr>
        <w:t xml:space="preserve">                            Мутичко Анна Ігорівна</w:t>
      </w:r>
    </w:p>
    <w:p w:rsidR="003F34C2" w:rsidRDefault="003F34C2" w:rsidP="00966C9C">
      <w:pPr>
        <w:spacing w:line="360" w:lineRule="auto"/>
        <w:jc w:val="right"/>
        <w:rPr>
          <w:sz w:val="28"/>
          <w:szCs w:val="28"/>
          <w:lang w:val="uk-UA"/>
        </w:rPr>
      </w:pPr>
      <w:r>
        <w:rPr>
          <w:sz w:val="28"/>
          <w:szCs w:val="28"/>
          <w:lang w:val="uk-UA"/>
        </w:rPr>
        <w:t xml:space="preserve">                            Керівник     к.філол.н., доц. Віт Ю.В. __________</w:t>
      </w:r>
    </w:p>
    <w:p w:rsidR="003F34C2" w:rsidRDefault="003F34C2" w:rsidP="00966C9C">
      <w:pPr>
        <w:spacing w:line="360" w:lineRule="auto"/>
        <w:jc w:val="right"/>
        <w:rPr>
          <w:sz w:val="28"/>
          <w:szCs w:val="28"/>
          <w:lang w:val="uk-UA"/>
        </w:rPr>
      </w:pPr>
      <w:r>
        <w:rPr>
          <w:sz w:val="28"/>
          <w:szCs w:val="28"/>
          <w:lang w:val="uk-UA"/>
        </w:rPr>
        <w:t xml:space="preserve">                            Рецензент   к.філол.н., доц. Онищук І.Ю.</w:t>
      </w:r>
    </w:p>
    <w:p w:rsidR="003F34C2" w:rsidRDefault="003F34C2" w:rsidP="00966C9C">
      <w:pPr>
        <w:spacing w:line="360" w:lineRule="auto"/>
        <w:rPr>
          <w:sz w:val="28"/>
          <w:szCs w:val="28"/>
          <w:lang w:val="uk-UA"/>
        </w:rPr>
      </w:pPr>
      <w:r>
        <w:rPr>
          <w:sz w:val="28"/>
          <w:szCs w:val="28"/>
          <w:lang w:val="uk-UA"/>
        </w:rPr>
        <w:t>Рекомендовано до захисту:                           Захищено на засіданні ЕК № 2</w:t>
      </w:r>
    </w:p>
    <w:p w:rsidR="003F34C2" w:rsidRDefault="003F34C2" w:rsidP="00966C9C">
      <w:pPr>
        <w:spacing w:line="360" w:lineRule="auto"/>
        <w:rPr>
          <w:sz w:val="28"/>
          <w:szCs w:val="28"/>
          <w:lang w:val="uk-UA"/>
        </w:rPr>
      </w:pPr>
      <w:r>
        <w:rPr>
          <w:sz w:val="28"/>
          <w:szCs w:val="28"/>
          <w:lang w:val="uk-UA"/>
        </w:rPr>
        <w:t>протокол засідання кафедри                         протокол №    від</w:t>
      </w:r>
    </w:p>
    <w:p w:rsidR="003F34C2" w:rsidRDefault="003F34C2" w:rsidP="00966C9C">
      <w:pPr>
        <w:rPr>
          <w:sz w:val="28"/>
          <w:szCs w:val="28"/>
          <w:lang w:val="uk-UA"/>
        </w:rPr>
      </w:pPr>
      <w:r>
        <w:rPr>
          <w:sz w:val="28"/>
          <w:szCs w:val="28"/>
          <w:lang w:val="uk-UA"/>
        </w:rPr>
        <w:t xml:space="preserve">№     від                                                            Оцінка________/____/____ </w:t>
      </w:r>
    </w:p>
    <w:p w:rsidR="003F34C2" w:rsidRPr="00AF0E58" w:rsidRDefault="003F34C2" w:rsidP="00966C9C">
      <w:pPr>
        <w:tabs>
          <w:tab w:val="left" w:pos="5295"/>
        </w:tabs>
        <w:rPr>
          <w:sz w:val="20"/>
          <w:szCs w:val="20"/>
          <w:lang w:val="uk-UA"/>
        </w:rPr>
      </w:pPr>
      <w:r>
        <w:rPr>
          <w:sz w:val="28"/>
          <w:szCs w:val="28"/>
          <w:lang w:val="uk-UA"/>
        </w:rPr>
        <w:t xml:space="preserve">                                                                         </w:t>
      </w:r>
      <w:r>
        <w:rPr>
          <w:sz w:val="20"/>
          <w:szCs w:val="20"/>
          <w:lang w:val="uk-UA"/>
        </w:rPr>
        <w:t xml:space="preserve">(за національною шкалою, шкалою </w:t>
      </w:r>
      <w:r>
        <w:rPr>
          <w:sz w:val="20"/>
          <w:szCs w:val="20"/>
          <w:lang w:val="en-US"/>
        </w:rPr>
        <w:t>ECTS</w:t>
      </w:r>
      <w:r w:rsidRPr="00966C9C">
        <w:rPr>
          <w:sz w:val="20"/>
          <w:szCs w:val="20"/>
        </w:rPr>
        <w:t xml:space="preserve">, </w:t>
      </w:r>
      <w:r>
        <w:rPr>
          <w:sz w:val="20"/>
          <w:szCs w:val="20"/>
          <w:lang w:val="uk-UA"/>
        </w:rPr>
        <w:t>бали)</w:t>
      </w:r>
    </w:p>
    <w:p w:rsidR="003F34C2" w:rsidRDefault="003F34C2" w:rsidP="00966C9C">
      <w:pPr>
        <w:spacing w:line="360" w:lineRule="auto"/>
        <w:rPr>
          <w:sz w:val="28"/>
          <w:szCs w:val="28"/>
          <w:lang w:val="uk-UA"/>
        </w:rPr>
      </w:pPr>
    </w:p>
    <w:p w:rsidR="003F34C2" w:rsidRDefault="003F34C2" w:rsidP="00966C9C">
      <w:pPr>
        <w:spacing w:line="360" w:lineRule="auto"/>
        <w:rPr>
          <w:sz w:val="28"/>
          <w:szCs w:val="28"/>
          <w:lang w:val="uk-UA"/>
        </w:rPr>
      </w:pPr>
      <w:r>
        <w:rPr>
          <w:sz w:val="28"/>
          <w:szCs w:val="28"/>
          <w:lang w:val="uk-UA"/>
        </w:rPr>
        <w:t xml:space="preserve">Завідувач кафедри                                          Голова  ЕК  </w:t>
      </w:r>
    </w:p>
    <w:p w:rsidR="003F34C2" w:rsidRDefault="003F34C2" w:rsidP="00966C9C">
      <w:pPr>
        <w:rPr>
          <w:sz w:val="28"/>
          <w:szCs w:val="28"/>
          <w:lang w:val="uk-UA"/>
        </w:rPr>
      </w:pPr>
      <w:r>
        <w:rPr>
          <w:sz w:val="28"/>
          <w:szCs w:val="28"/>
          <w:lang w:val="uk-UA"/>
        </w:rPr>
        <w:t xml:space="preserve">_________             Григорян М.Д.                  _______                    </w:t>
      </w:r>
      <w:r w:rsidRPr="00CD029C">
        <w:rPr>
          <w:sz w:val="28"/>
          <w:szCs w:val="28"/>
          <w:lang w:val="uk-UA"/>
        </w:rPr>
        <w:t>Колегаєва І.М.</w:t>
      </w:r>
    </w:p>
    <w:p w:rsidR="003F34C2" w:rsidRDefault="003F34C2" w:rsidP="00966C9C">
      <w:pPr>
        <w:tabs>
          <w:tab w:val="left" w:pos="5280"/>
        </w:tabs>
        <w:rPr>
          <w:sz w:val="20"/>
          <w:szCs w:val="20"/>
          <w:lang w:val="uk-UA"/>
        </w:rPr>
      </w:pPr>
      <w:r>
        <w:rPr>
          <w:sz w:val="20"/>
          <w:szCs w:val="20"/>
          <w:lang w:val="uk-UA"/>
        </w:rPr>
        <w:t>(підпис)</w:t>
      </w:r>
      <w:r>
        <w:rPr>
          <w:sz w:val="20"/>
          <w:szCs w:val="20"/>
          <w:lang w:val="uk-UA"/>
        </w:rPr>
        <w:tab/>
        <w:t>(підпис)</w:t>
      </w:r>
    </w:p>
    <w:p w:rsidR="003F34C2" w:rsidRDefault="003F34C2" w:rsidP="00966C9C">
      <w:pPr>
        <w:tabs>
          <w:tab w:val="left" w:pos="5280"/>
        </w:tabs>
        <w:spacing w:line="360" w:lineRule="auto"/>
        <w:rPr>
          <w:sz w:val="20"/>
          <w:szCs w:val="20"/>
          <w:lang w:val="uk-UA"/>
        </w:rPr>
      </w:pPr>
    </w:p>
    <w:p w:rsidR="003F34C2" w:rsidRDefault="003F34C2" w:rsidP="00966C9C">
      <w:pPr>
        <w:tabs>
          <w:tab w:val="left" w:pos="5280"/>
        </w:tabs>
        <w:spacing w:line="360" w:lineRule="auto"/>
        <w:jc w:val="center"/>
        <w:rPr>
          <w:b/>
          <w:sz w:val="28"/>
          <w:szCs w:val="28"/>
          <w:lang w:val="uk-UA"/>
        </w:rPr>
      </w:pPr>
      <w:r w:rsidRPr="00AF0E58">
        <w:rPr>
          <w:b/>
          <w:sz w:val="28"/>
          <w:szCs w:val="28"/>
          <w:lang w:val="uk-UA"/>
        </w:rPr>
        <w:t xml:space="preserve">Одеса </w:t>
      </w:r>
      <w:r>
        <w:rPr>
          <w:b/>
          <w:sz w:val="28"/>
          <w:szCs w:val="28"/>
          <w:lang w:val="uk-UA"/>
        </w:rPr>
        <w:t>–</w:t>
      </w:r>
      <w:r w:rsidRPr="00AF0E58">
        <w:rPr>
          <w:b/>
          <w:sz w:val="28"/>
          <w:szCs w:val="28"/>
          <w:lang w:val="uk-UA"/>
        </w:rPr>
        <w:t xml:space="preserve"> </w:t>
      </w:r>
      <w:r>
        <w:rPr>
          <w:b/>
          <w:sz w:val="28"/>
          <w:szCs w:val="28"/>
          <w:lang w:val="uk-UA"/>
        </w:rPr>
        <w:t>2018</w:t>
      </w:r>
    </w:p>
    <w:p w:rsidR="003F34C2" w:rsidRPr="00185283" w:rsidRDefault="003F34C2" w:rsidP="00A37B52">
      <w:pPr>
        <w:jc w:val="center"/>
        <w:rPr>
          <w:rFonts w:ascii="Times New Roman" w:hAnsi="Times New Roman"/>
          <w:color w:val="000000"/>
          <w:sz w:val="28"/>
          <w:szCs w:val="28"/>
          <w:lang w:val="uk-UA"/>
        </w:rPr>
      </w:pPr>
      <w:r w:rsidRPr="00185283">
        <w:rPr>
          <w:rFonts w:ascii="Times New Roman" w:hAnsi="Times New Roman"/>
          <w:color w:val="000000"/>
          <w:sz w:val="28"/>
          <w:szCs w:val="28"/>
        </w:rPr>
        <w:br w:type="page"/>
      </w:r>
      <w:r w:rsidRPr="00185283">
        <w:rPr>
          <w:rFonts w:ascii="Times New Roman" w:hAnsi="Times New Roman"/>
          <w:color w:val="000000"/>
          <w:sz w:val="28"/>
          <w:szCs w:val="28"/>
        </w:rPr>
        <w:lastRenderedPageBreak/>
        <w:t>З</w:t>
      </w:r>
      <w:r w:rsidRPr="00185283">
        <w:rPr>
          <w:rFonts w:ascii="Times New Roman" w:hAnsi="Times New Roman"/>
          <w:color w:val="000000"/>
          <w:sz w:val="28"/>
          <w:szCs w:val="28"/>
          <w:lang w:val="uk-UA"/>
        </w:rPr>
        <w:t>МІСТ</w:t>
      </w:r>
    </w:p>
    <w:p w:rsidR="003F34C2" w:rsidRPr="00185283" w:rsidRDefault="003F34C2" w:rsidP="005228D4">
      <w:pPr>
        <w:rPr>
          <w:rFonts w:ascii="Times New Roman" w:hAnsi="Times New Roman"/>
          <w:color w:val="000000"/>
          <w:sz w:val="28"/>
          <w:szCs w:val="28"/>
        </w:rPr>
      </w:pPr>
    </w:p>
    <w:p w:rsidR="003F34C2" w:rsidRPr="00185283" w:rsidRDefault="003F34C2" w:rsidP="002A20A6">
      <w:pPr>
        <w:rPr>
          <w:rFonts w:ascii="Times New Roman" w:hAnsi="Times New Roman"/>
          <w:color w:val="000000"/>
          <w:sz w:val="28"/>
          <w:szCs w:val="28"/>
          <w:lang w:val="uk-UA"/>
        </w:rPr>
      </w:pPr>
      <w:r w:rsidRPr="00185283">
        <w:rPr>
          <w:rFonts w:ascii="Times New Roman" w:hAnsi="Times New Roman"/>
          <w:color w:val="000000"/>
          <w:sz w:val="28"/>
          <w:szCs w:val="28"/>
          <w:lang w:val="uk-UA"/>
        </w:rPr>
        <w:t>ВСТУП………………………………...………………………………………..</w:t>
      </w:r>
      <w:r w:rsidRPr="00185283">
        <w:rPr>
          <w:rFonts w:ascii="Times New Roman" w:hAnsi="Times New Roman"/>
          <w:color w:val="000000"/>
          <w:sz w:val="28"/>
          <w:szCs w:val="28"/>
        </w:rPr>
        <w:t xml:space="preserve">. </w:t>
      </w:r>
      <w:r w:rsidRPr="00185283">
        <w:rPr>
          <w:rFonts w:ascii="Times New Roman" w:hAnsi="Times New Roman"/>
          <w:color w:val="000000"/>
          <w:sz w:val="28"/>
          <w:szCs w:val="28"/>
          <w:lang w:val="uk-UA"/>
        </w:rPr>
        <w:t>3</w:t>
      </w:r>
    </w:p>
    <w:p w:rsidR="003F34C2" w:rsidRPr="00185283" w:rsidRDefault="003F34C2" w:rsidP="004C4C78">
      <w:pPr>
        <w:rPr>
          <w:rFonts w:ascii="Times New Roman" w:hAnsi="Times New Roman"/>
          <w:color w:val="000000"/>
          <w:sz w:val="28"/>
          <w:szCs w:val="28"/>
          <w:lang w:val="uk-UA"/>
        </w:rPr>
      </w:pPr>
      <w:r w:rsidRPr="00185283">
        <w:rPr>
          <w:rFonts w:ascii="Times New Roman" w:hAnsi="Times New Roman"/>
          <w:color w:val="000000"/>
          <w:sz w:val="28"/>
          <w:szCs w:val="28"/>
          <w:lang w:eastAsia="ar-SA"/>
        </w:rPr>
        <w:t>РОЗ</w:t>
      </w:r>
      <w:r w:rsidRPr="00185283">
        <w:rPr>
          <w:rFonts w:ascii="Times New Roman" w:hAnsi="Times New Roman"/>
          <w:color w:val="000000"/>
          <w:sz w:val="28"/>
          <w:szCs w:val="28"/>
          <w:lang w:val="uk-UA" w:eastAsia="ar-SA"/>
        </w:rPr>
        <w:t xml:space="preserve">ДІЛ </w:t>
      </w:r>
      <w:r w:rsidRPr="00185283">
        <w:rPr>
          <w:rFonts w:ascii="Times New Roman" w:hAnsi="Times New Roman"/>
          <w:color w:val="000000"/>
          <w:sz w:val="28"/>
          <w:szCs w:val="28"/>
          <w:lang w:val="en-US" w:eastAsia="ar-SA"/>
        </w:rPr>
        <w:t>I</w:t>
      </w:r>
      <w:r w:rsidRPr="00185283">
        <w:rPr>
          <w:rFonts w:ascii="Times New Roman" w:hAnsi="Times New Roman"/>
          <w:color w:val="000000"/>
          <w:sz w:val="28"/>
          <w:szCs w:val="28"/>
          <w:lang w:eastAsia="ar-SA"/>
        </w:rPr>
        <w:t xml:space="preserve">. </w:t>
      </w:r>
      <w:r w:rsidRPr="00185283">
        <w:rPr>
          <w:rFonts w:ascii="Times New Roman" w:hAnsi="Times New Roman"/>
          <w:color w:val="000000"/>
          <w:sz w:val="28"/>
          <w:szCs w:val="28"/>
          <w:lang w:val="uk-UA" w:eastAsia="ar-SA"/>
        </w:rPr>
        <w:t>МЕТАФОРА В КОНЦЕПЦІЇ ТЕРМІНОЗНАВСТВА……………………………………</w:t>
      </w:r>
      <w:r w:rsidRPr="00185283">
        <w:rPr>
          <w:rFonts w:ascii="Times New Roman" w:hAnsi="Times New Roman"/>
          <w:color w:val="000000"/>
          <w:sz w:val="28"/>
          <w:szCs w:val="28"/>
        </w:rPr>
        <w:t>............................</w:t>
      </w:r>
      <w:r w:rsidRPr="00185283">
        <w:rPr>
          <w:rFonts w:ascii="Times New Roman" w:hAnsi="Times New Roman"/>
          <w:color w:val="000000"/>
          <w:sz w:val="28"/>
          <w:szCs w:val="28"/>
          <w:lang w:val="uk-UA"/>
        </w:rPr>
        <w:t>.......5</w:t>
      </w:r>
    </w:p>
    <w:p w:rsidR="003F34C2" w:rsidRPr="00F63BBE" w:rsidRDefault="003F34C2" w:rsidP="00891E42">
      <w:pPr>
        <w:rPr>
          <w:rFonts w:ascii="Times New Roman" w:hAnsi="Times New Roman"/>
          <w:color w:val="000000"/>
          <w:sz w:val="28"/>
          <w:szCs w:val="28"/>
        </w:rPr>
      </w:pPr>
      <w:r w:rsidRPr="00185283">
        <w:rPr>
          <w:rFonts w:ascii="Times New Roman" w:hAnsi="Times New Roman"/>
          <w:color w:val="000000"/>
          <w:sz w:val="28"/>
          <w:szCs w:val="28"/>
          <w:lang w:val="uk-UA" w:eastAsia="ar-SA"/>
        </w:rPr>
        <w:t>1</w:t>
      </w:r>
      <w:r w:rsidRPr="00185283">
        <w:rPr>
          <w:rFonts w:ascii="Times New Roman" w:hAnsi="Times New Roman"/>
          <w:color w:val="000000"/>
          <w:sz w:val="28"/>
          <w:szCs w:val="28"/>
          <w:lang w:eastAsia="ar-SA"/>
        </w:rPr>
        <w:t xml:space="preserve">.1. </w:t>
      </w:r>
      <w:r w:rsidRPr="00185283">
        <w:rPr>
          <w:rFonts w:ascii="Times New Roman" w:hAnsi="Times New Roman"/>
          <w:bCs/>
          <w:color w:val="000000"/>
          <w:sz w:val="28"/>
          <w:szCs w:val="28"/>
          <w:lang w:val="uk-UA"/>
        </w:rPr>
        <w:t>Визначення метафори. Метафора як знаряддя пізнання</w:t>
      </w:r>
      <w:r w:rsidRPr="00185283">
        <w:rPr>
          <w:rFonts w:ascii="Times New Roman" w:hAnsi="Times New Roman"/>
          <w:bCs/>
          <w:color w:val="000000"/>
          <w:sz w:val="28"/>
          <w:szCs w:val="28"/>
        </w:rPr>
        <w:t>…</w:t>
      </w:r>
      <w:r w:rsidRPr="00185283">
        <w:rPr>
          <w:rFonts w:ascii="Times New Roman" w:hAnsi="Times New Roman"/>
          <w:bCs/>
          <w:color w:val="000000"/>
          <w:sz w:val="28"/>
          <w:szCs w:val="28"/>
          <w:lang w:val="uk-UA"/>
        </w:rPr>
        <w:t>……………..</w:t>
      </w:r>
      <w:r w:rsidRPr="00F63BBE">
        <w:rPr>
          <w:rFonts w:ascii="Times New Roman" w:hAnsi="Times New Roman"/>
          <w:bCs/>
          <w:color w:val="000000"/>
          <w:sz w:val="28"/>
          <w:szCs w:val="28"/>
        </w:rPr>
        <w:t>5</w:t>
      </w:r>
    </w:p>
    <w:p w:rsidR="003F34C2" w:rsidRPr="00185283" w:rsidRDefault="003F34C2" w:rsidP="00891E42">
      <w:pPr>
        <w:rPr>
          <w:rFonts w:ascii="Times New Roman" w:hAnsi="Times New Roman"/>
          <w:bCs/>
          <w:color w:val="000000"/>
          <w:sz w:val="28"/>
          <w:szCs w:val="28"/>
          <w:lang w:val="uk-UA"/>
        </w:rPr>
      </w:pPr>
      <w:r w:rsidRPr="00185283">
        <w:rPr>
          <w:rFonts w:ascii="Times New Roman" w:hAnsi="Times New Roman"/>
          <w:bCs/>
          <w:color w:val="000000"/>
          <w:sz w:val="28"/>
          <w:szCs w:val="28"/>
          <w:lang w:val="uk-UA"/>
        </w:rPr>
        <w:t>1.2. Місце метафори в мові науки…………………………………….……..10</w:t>
      </w:r>
    </w:p>
    <w:p w:rsidR="003F34C2" w:rsidRPr="00185283" w:rsidRDefault="003F34C2" w:rsidP="00891E42">
      <w:pPr>
        <w:rPr>
          <w:rFonts w:ascii="Times New Roman" w:hAnsi="Times New Roman"/>
          <w:bCs/>
          <w:color w:val="000000"/>
          <w:sz w:val="28"/>
          <w:szCs w:val="28"/>
          <w:lang w:val="uk-UA"/>
        </w:rPr>
      </w:pPr>
      <w:r w:rsidRPr="00185283">
        <w:rPr>
          <w:rFonts w:ascii="Times New Roman" w:hAnsi="Times New Roman"/>
          <w:bCs/>
          <w:color w:val="000000"/>
          <w:sz w:val="28"/>
          <w:szCs w:val="28"/>
          <w:lang w:val="uk-UA" w:eastAsia="ar-SA"/>
        </w:rPr>
        <w:t>1.3. Когнітивна метафора в термінознавстві…………………….………….14</w:t>
      </w:r>
    </w:p>
    <w:p w:rsidR="003F34C2" w:rsidRPr="00185283" w:rsidRDefault="003F34C2" w:rsidP="00891E42">
      <w:pPr>
        <w:rPr>
          <w:rFonts w:ascii="Times New Roman" w:hAnsi="Times New Roman"/>
          <w:color w:val="000000"/>
          <w:sz w:val="28"/>
          <w:szCs w:val="28"/>
          <w:lang w:val="uk-UA"/>
        </w:rPr>
      </w:pPr>
    </w:p>
    <w:p w:rsidR="003F34C2" w:rsidRPr="00185283" w:rsidRDefault="003F34C2" w:rsidP="00E91F07">
      <w:pPr>
        <w:shd w:val="clear" w:color="auto" w:fill="FFFFFF"/>
        <w:autoSpaceDE w:val="0"/>
        <w:spacing w:after="0" w:line="360" w:lineRule="auto"/>
        <w:rPr>
          <w:rFonts w:ascii="Times New Roman" w:hAnsi="Times New Roman"/>
          <w:color w:val="000000"/>
          <w:sz w:val="28"/>
          <w:szCs w:val="28"/>
          <w:lang w:val="uk-UA"/>
        </w:rPr>
      </w:pPr>
      <w:r w:rsidRPr="00185283">
        <w:rPr>
          <w:rFonts w:ascii="Times New Roman" w:hAnsi="Times New Roman"/>
          <w:color w:val="000000"/>
          <w:sz w:val="28"/>
          <w:szCs w:val="28"/>
          <w:lang w:val="uk-UA" w:eastAsia="ar-SA"/>
        </w:rPr>
        <w:t xml:space="preserve">РОЗДІЛ </w:t>
      </w:r>
      <w:r w:rsidRPr="00185283">
        <w:rPr>
          <w:rFonts w:ascii="Times New Roman" w:hAnsi="Times New Roman"/>
          <w:color w:val="000000"/>
          <w:sz w:val="28"/>
          <w:szCs w:val="28"/>
          <w:lang w:val="en-US" w:eastAsia="ar-SA"/>
        </w:rPr>
        <w:t>II</w:t>
      </w:r>
      <w:r w:rsidRPr="00185283">
        <w:rPr>
          <w:rFonts w:ascii="Times New Roman" w:hAnsi="Times New Roman"/>
          <w:color w:val="000000"/>
          <w:sz w:val="28"/>
          <w:szCs w:val="28"/>
          <w:lang w:val="uk-UA" w:eastAsia="ar-SA"/>
        </w:rPr>
        <w:t xml:space="preserve">. </w:t>
      </w:r>
      <w:r w:rsidRPr="00185283">
        <w:rPr>
          <w:rFonts w:ascii="Times New Roman" w:hAnsi="Times New Roman"/>
          <w:color w:val="000000"/>
          <w:sz w:val="28"/>
          <w:szCs w:val="28"/>
          <w:lang w:val="uk-UA"/>
        </w:rPr>
        <w:t>СТРУКТУРНО-СЕМАНТИЧНИЙ АНАЛІЗ АНГЛОМОВНОЇ ГЕМАТОЛОГІЧНОЇ ТЕРМІНОЛОГІЇ…………………………...…………….18</w:t>
      </w:r>
    </w:p>
    <w:p w:rsidR="003F34C2" w:rsidRPr="00F63BBE" w:rsidRDefault="003F34C2" w:rsidP="00891E42">
      <w:pPr>
        <w:shd w:val="clear" w:color="auto" w:fill="FFFFFF"/>
        <w:autoSpaceDE w:val="0"/>
        <w:spacing w:line="360" w:lineRule="auto"/>
        <w:rPr>
          <w:rFonts w:ascii="Times New Roman" w:hAnsi="Times New Roman"/>
          <w:color w:val="000000"/>
          <w:sz w:val="28"/>
          <w:szCs w:val="28"/>
        </w:rPr>
      </w:pPr>
      <w:r w:rsidRPr="00185283">
        <w:rPr>
          <w:rFonts w:ascii="Times New Roman" w:hAnsi="Times New Roman"/>
          <w:color w:val="000000"/>
          <w:sz w:val="28"/>
          <w:szCs w:val="28"/>
          <w:lang w:val="uk-UA"/>
        </w:rPr>
        <w:t>2.1. Історія формування термінології гематології………….………………..</w:t>
      </w:r>
      <w:r w:rsidRPr="00F63BBE">
        <w:rPr>
          <w:rFonts w:ascii="Times New Roman" w:hAnsi="Times New Roman"/>
          <w:color w:val="000000"/>
          <w:sz w:val="28"/>
          <w:szCs w:val="28"/>
        </w:rPr>
        <w:t>18</w:t>
      </w:r>
    </w:p>
    <w:p w:rsidR="003F34C2" w:rsidRPr="00185283" w:rsidRDefault="003F34C2" w:rsidP="00891E42">
      <w:pPr>
        <w:spacing w:after="0" w:line="360" w:lineRule="auto"/>
        <w:rPr>
          <w:rFonts w:ascii="Times New Roman" w:hAnsi="Times New Roman"/>
          <w:color w:val="000000"/>
          <w:sz w:val="28"/>
          <w:szCs w:val="28"/>
          <w:lang w:val="uk-UA"/>
        </w:rPr>
      </w:pPr>
      <w:r w:rsidRPr="00185283">
        <w:rPr>
          <w:rFonts w:ascii="Times New Roman" w:hAnsi="Times New Roman"/>
          <w:color w:val="000000"/>
          <w:sz w:val="28"/>
          <w:szCs w:val="28"/>
          <w:lang w:val="uk-UA"/>
        </w:rPr>
        <w:t>2.2. Формально-структурні характеристики</w:t>
      </w:r>
    </w:p>
    <w:p w:rsidR="003F34C2" w:rsidRPr="00185283" w:rsidRDefault="003F34C2" w:rsidP="00891E42">
      <w:pPr>
        <w:spacing w:line="360" w:lineRule="auto"/>
        <w:rPr>
          <w:rFonts w:ascii="Times New Roman" w:hAnsi="Times New Roman"/>
          <w:color w:val="000000"/>
          <w:sz w:val="28"/>
          <w:szCs w:val="28"/>
          <w:lang w:val="uk-UA"/>
        </w:rPr>
      </w:pPr>
      <w:r w:rsidRPr="00185283">
        <w:rPr>
          <w:rFonts w:ascii="Times New Roman" w:hAnsi="Times New Roman"/>
          <w:color w:val="000000"/>
          <w:sz w:val="28"/>
          <w:szCs w:val="28"/>
          <w:lang w:val="uk-UA"/>
        </w:rPr>
        <w:t>метафоричних похідних в гематологічної лексиці………………..………..…25</w:t>
      </w:r>
    </w:p>
    <w:p w:rsidR="003F34C2" w:rsidRPr="00185283" w:rsidRDefault="003F34C2" w:rsidP="00891E42">
      <w:pPr>
        <w:spacing w:after="0" w:line="360" w:lineRule="auto"/>
        <w:rPr>
          <w:rFonts w:ascii="Times New Roman" w:hAnsi="Times New Roman"/>
          <w:color w:val="000000"/>
          <w:sz w:val="28"/>
          <w:szCs w:val="28"/>
          <w:lang w:val="uk-UA"/>
        </w:rPr>
      </w:pPr>
      <w:r w:rsidRPr="00185283">
        <w:rPr>
          <w:rFonts w:ascii="Times New Roman" w:hAnsi="Times New Roman"/>
          <w:color w:val="000000"/>
          <w:sz w:val="28"/>
          <w:szCs w:val="28"/>
          <w:lang w:val="uk-UA"/>
        </w:rPr>
        <w:t>2.3</w:t>
      </w:r>
      <w:r w:rsidRPr="00185283">
        <w:rPr>
          <w:rFonts w:ascii="Times New Roman" w:hAnsi="Times New Roman"/>
          <w:b/>
          <w:color w:val="000000"/>
          <w:sz w:val="28"/>
          <w:szCs w:val="28"/>
          <w:lang w:val="uk-UA"/>
        </w:rPr>
        <w:t xml:space="preserve">. </w:t>
      </w:r>
      <w:r w:rsidRPr="00185283">
        <w:rPr>
          <w:rFonts w:ascii="Times New Roman" w:hAnsi="Times New Roman"/>
          <w:color w:val="000000"/>
          <w:sz w:val="28"/>
          <w:szCs w:val="28"/>
          <w:lang w:val="uk-UA"/>
        </w:rPr>
        <w:t xml:space="preserve">Моделі метафоричних переносів в </w:t>
      </w:r>
    </w:p>
    <w:p w:rsidR="003F34C2" w:rsidRPr="00185283" w:rsidRDefault="003F34C2" w:rsidP="00891E42">
      <w:pPr>
        <w:spacing w:line="360" w:lineRule="auto"/>
        <w:rPr>
          <w:rFonts w:ascii="Times New Roman" w:hAnsi="Times New Roman"/>
          <w:color w:val="000000"/>
          <w:sz w:val="28"/>
          <w:szCs w:val="28"/>
          <w:lang w:val="uk-UA"/>
        </w:rPr>
      </w:pPr>
      <w:r w:rsidRPr="00185283">
        <w:rPr>
          <w:rFonts w:ascii="Times New Roman" w:hAnsi="Times New Roman"/>
          <w:color w:val="000000"/>
          <w:sz w:val="28"/>
          <w:szCs w:val="28"/>
          <w:lang w:val="uk-UA"/>
        </w:rPr>
        <w:t>гематологічній лексиці………………………………………………</w:t>
      </w:r>
      <w:r w:rsidRPr="00F63BBE">
        <w:rPr>
          <w:rFonts w:ascii="Times New Roman" w:hAnsi="Times New Roman"/>
          <w:color w:val="000000"/>
          <w:sz w:val="28"/>
          <w:szCs w:val="28"/>
        </w:rPr>
        <w:t>.</w:t>
      </w:r>
      <w:r w:rsidRPr="00185283">
        <w:rPr>
          <w:rFonts w:ascii="Times New Roman" w:hAnsi="Times New Roman"/>
          <w:color w:val="000000"/>
          <w:sz w:val="28"/>
          <w:szCs w:val="28"/>
          <w:lang w:val="uk-UA"/>
        </w:rPr>
        <w:t>……….…30</w:t>
      </w:r>
    </w:p>
    <w:p w:rsidR="003F34C2" w:rsidRPr="00185283" w:rsidRDefault="003F34C2" w:rsidP="00891E42">
      <w:pPr>
        <w:rPr>
          <w:rFonts w:ascii="Times New Roman" w:hAnsi="Times New Roman"/>
          <w:color w:val="000000"/>
          <w:sz w:val="28"/>
          <w:szCs w:val="28"/>
          <w:lang w:val="uk-UA"/>
        </w:rPr>
      </w:pPr>
      <w:r w:rsidRPr="00185283">
        <w:rPr>
          <w:rFonts w:ascii="Times New Roman" w:hAnsi="Times New Roman"/>
          <w:color w:val="000000"/>
          <w:sz w:val="28"/>
          <w:szCs w:val="28"/>
          <w:lang w:val="uk-UA"/>
        </w:rPr>
        <w:t>ВИСНОВОК..........................................................................................................35</w:t>
      </w:r>
    </w:p>
    <w:p w:rsidR="003F34C2" w:rsidRPr="00185283" w:rsidRDefault="003F34C2" w:rsidP="00891E42">
      <w:pPr>
        <w:rPr>
          <w:rFonts w:ascii="Times New Roman" w:hAnsi="Times New Roman"/>
          <w:color w:val="000000"/>
          <w:sz w:val="28"/>
          <w:szCs w:val="28"/>
          <w:lang w:val="uk-UA"/>
        </w:rPr>
      </w:pPr>
      <w:r w:rsidRPr="00185283">
        <w:rPr>
          <w:rFonts w:ascii="Times New Roman" w:hAnsi="Times New Roman"/>
          <w:color w:val="000000"/>
          <w:sz w:val="28"/>
          <w:szCs w:val="28"/>
          <w:lang w:val="uk-UA"/>
        </w:rPr>
        <w:t>СПИСОК ВИКОРАСТАНИХ ДЖЕРЕЛ ............................................................38</w:t>
      </w:r>
    </w:p>
    <w:p w:rsidR="003F34C2" w:rsidRPr="00185283" w:rsidRDefault="003F34C2" w:rsidP="00891E42">
      <w:pPr>
        <w:rPr>
          <w:rFonts w:ascii="Times New Roman" w:hAnsi="Times New Roman"/>
          <w:color w:val="000000"/>
          <w:sz w:val="28"/>
          <w:szCs w:val="28"/>
          <w:lang w:val="uk-UA"/>
        </w:rPr>
      </w:pPr>
      <w:r w:rsidRPr="00185283">
        <w:rPr>
          <w:rFonts w:ascii="Times New Roman" w:hAnsi="Times New Roman"/>
          <w:color w:val="000000"/>
          <w:sz w:val="28"/>
          <w:szCs w:val="28"/>
          <w:lang w:val="uk-UA"/>
        </w:rPr>
        <w:t>Додаток</w:t>
      </w:r>
      <w:r w:rsidRPr="00185283">
        <w:rPr>
          <w:rFonts w:ascii="Times New Roman" w:hAnsi="Times New Roman"/>
          <w:color w:val="000000"/>
          <w:sz w:val="28"/>
          <w:szCs w:val="28"/>
          <w:lang w:val="en-US" w:eastAsia="ar-SA"/>
        </w:rPr>
        <w:t>I</w:t>
      </w:r>
      <w:r w:rsidRPr="00185283">
        <w:rPr>
          <w:rFonts w:ascii="Times New Roman" w:hAnsi="Times New Roman"/>
          <w:color w:val="000000"/>
          <w:sz w:val="28"/>
          <w:szCs w:val="28"/>
          <w:lang w:val="uk-UA" w:eastAsia="ar-SA"/>
        </w:rPr>
        <w:t>……………………</w:t>
      </w:r>
      <w:r w:rsidRPr="00185283">
        <w:rPr>
          <w:rFonts w:ascii="Times New Roman" w:hAnsi="Times New Roman"/>
          <w:color w:val="000000"/>
          <w:sz w:val="28"/>
          <w:szCs w:val="28"/>
          <w:lang w:val="uk-UA"/>
        </w:rPr>
        <w:t xml:space="preserve"> .............................................................................. 42</w:t>
      </w:r>
    </w:p>
    <w:p w:rsidR="003F34C2" w:rsidRPr="00F63BBE" w:rsidRDefault="003F34C2" w:rsidP="00891E42">
      <w:pPr>
        <w:rPr>
          <w:rFonts w:ascii="Times New Roman" w:hAnsi="Times New Roman"/>
          <w:color w:val="000000"/>
          <w:sz w:val="28"/>
          <w:szCs w:val="28"/>
        </w:rPr>
      </w:pPr>
      <w:r w:rsidRPr="00185283">
        <w:rPr>
          <w:rFonts w:ascii="Times New Roman" w:hAnsi="Times New Roman"/>
          <w:color w:val="000000"/>
          <w:sz w:val="28"/>
          <w:szCs w:val="28"/>
          <w:lang w:val="uk-UA"/>
        </w:rPr>
        <w:t xml:space="preserve">Додаток </w:t>
      </w:r>
      <w:r w:rsidRPr="00185283">
        <w:rPr>
          <w:rFonts w:ascii="Times New Roman" w:hAnsi="Times New Roman"/>
          <w:color w:val="000000"/>
          <w:sz w:val="28"/>
          <w:szCs w:val="28"/>
          <w:lang w:val="en-US" w:eastAsia="ar-SA"/>
        </w:rPr>
        <w:t>II</w:t>
      </w:r>
      <w:r w:rsidRPr="00185283">
        <w:rPr>
          <w:rFonts w:ascii="Times New Roman" w:hAnsi="Times New Roman"/>
          <w:color w:val="000000"/>
          <w:sz w:val="28"/>
          <w:szCs w:val="28"/>
          <w:lang w:val="uk-UA" w:eastAsia="ar-SA"/>
        </w:rPr>
        <w:t>…………………………………………..…………………………….</w:t>
      </w:r>
      <w:r w:rsidRPr="00F63BBE">
        <w:rPr>
          <w:rFonts w:ascii="Times New Roman" w:hAnsi="Times New Roman"/>
          <w:color w:val="000000"/>
          <w:sz w:val="28"/>
          <w:szCs w:val="28"/>
          <w:lang w:eastAsia="ar-SA"/>
        </w:rPr>
        <w:t>48</w:t>
      </w:r>
    </w:p>
    <w:p w:rsidR="003F34C2" w:rsidRPr="00F63BBE" w:rsidRDefault="003F34C2" w:rsidP="00891E42">
      <w:pPr>
        <w:rPr>
          <w:rFonts w:ascii="Times New Roman" w:hAnsi="Times New Roman"/>
          <w:color w:val="000000"/>
          <w:sz w:val="28"/>
          <w:szCs w:val="28"/>
        </w:rPr>
      </w:pPr>
      <w:r w:rsidRPr="00185283">
        <w:rPr>
          <w:rFonts w:ascii="Times New Roman" w:hAnsi="Times New Roman"/>
          <w:color w:val="000000"/>
          <w:sz w:val="28"/>
          <w:szCs w:val="28"/>
          <w:lang w:val="uk-UA"/>
        </w:rPr>
        <w:t>S</w:t>
      </w:r>
      <w:r w:rsidRPr="00185283">
        <w:rPr>
          <w:rFonts w:ascii="Times New Roman" w:hAnsi="Times New Roman"/>
          <w:color w:val="000000"/>
          <w:sz w:val="28"/>
          <w:szCs w:val="28"/>
          <w:lang w:val="en-US"/>
        </w:rPr>
        <w:t>UMMARY</w:t>
      </w:r>
      <w:r w:rsidRPr="00185283">
        <w:rPr>
          <w:rFonts w:ascii="Times New Roman" w:hAnsi="Times New Roman"/>
          <w:color w:val="000000"/>
          <w:sz w:val="28"/>
          <w:szCs w:val="28"/>
        </w:rPr>
        <w:t>………………</w:t>
      </w:r>
      <w:r w:rsidRPr="00185283">
        <w:rPr>
          <w:rFonts w:ascii="Times New Roman" w:hAnsi="Times New Roman"/>
          <w:color w:val="000000"/>
          <w:sz w:val="28"/>
          <w:szCs w:val="28"/>
          <w:lang w:val="uk-UA"/>
        </w:rPr>
        <w:t>.......................................................</w:t>
      </w:r>
      <w:r>
        <w:rPr>
          <w:rFonts w:ascii="Times New Roman" w:hAnsi="Times New Roman"/>
          <w:color w:val="000000"/>
          <w:sz w:val="28"/>
          <w:szCs w:val="28"/>
          <w:lang w:val="uk-UA"/>
        </w:rPr>
        <w:t>............................61</w:t>
      </w:r>
    </w:p>
    <w:p w:rsidR="003F34C2" w:rsidRPr="00185283" w:rsidRDefault="003F34C2" w:rsidP="00891E42">
      <w:pPr>
        <w:tabs>
          <w:tab w:val="left" w:pos="5475"/>
        </w:tabs>
        <w:rPr>
          <w:rFonts w:ascii="Times New Roman" w:hAnsi="Times New Roman"/>
          <w:color w:val="000000"/>
          <w:sz w:val="28"/>
          <w:szCs w:val="28"/>
        </w:rPr>
      </w:pPr>
    </w:p>
    <w:p w:rsidR="003F34C2" w:rsidRPr="00185283" w:rsidRDefault="003F34C2" w:rsidP="00891E42">
      <w:pPr>
        <w:tabs>
          <w:tab w:val="left" w:pos="5475"/>
        </w:tabs>
        <w:rPr>
          <w:rFonts w:ascii="Times New Roman" w:hAnsi="Times New Roman"/>
          <w:color w:val="000000"/>
          <w:sz w:val="28"/>
          <w:szCs w:val="28"/>
        </w:rPr>
      </w:pPr>
    </w:p>
    <w:p w:rsidR="003F34C2" w:rsidRPr="00185283" w:rsidRDefault="003F34C2" w:rsidP="00891E42">
      <w:pPr>
        <w:tabs>
          <w:tab w:val="left" w:pos="5475"/>
        </w:tabs>
        <w:rPr>
          <w:rFonts w:ascii="Times New Roman" w:hAnsi="Times New Roman"/>
          <w:color w:val="000000"/>
          <w:sz w:val="28"/>
          <w:szCs w:val="28"/>
          <w:lang w:val="uk-UA"/>
        </w:rPr>
      </w:pPr>
      <w:r w:rsidRPr="00185283">
        <w:rPr>
          <w:rFonts w:ascii="Times New Roman" w:hAnsi="Times New Roman"/>
          <w:color w:val="000000"/>
          <w:sz w:val="28"/>
          <w:szCs w:val="28"/>
          <w:lang w:val="uk-UA"/>
        </w:rPr>
        <w:tab/>
      </w:r>
    </w:p>
    <w:p w:rsidR="003F34C2" w:rsidRPr="00185283" w:rsidRDefault="003F34C2" w:rsidP="005228D4">
      <w:pPr>
        <w:rPr>
          <w:rFonts w:ascii="Times New Roman" w:hAnsi="Times New Roman"/>
          <w:color w:val="000000"/>
          <w:sz w:val="28"/>
          <w:szCs w:val="28"/>
          <w:lang w:val="uk-UA"/>
        </w:rPr>
      </w:pPr>
    </w:p>
    <w:p w:rsidR="003F34C2" w:rsidRPr="00185283" w:rsidRDefault="003F34C2" w:rsidP="005228D4">
      <w:pPr>
        <w:rPr>
          <w:rFonts w:ascii="Times New Roman" w:hAnsi="Times New Roman"/>
          <w:color w:val="000000"/>
          <w:sz w:val="28"/>
          <w:szCs w:val="28"/>
          <w:lang w:val="uk-UA"/>
        </w:rPr>
      </w:pPr>
    </w:p>
    <w:p w:rsidR="003F34C2" w:rsidRPr="00185283" w:rsidRDefault="003F34C2" w:rsidP="005755A7">
      <w:pPr>
        <w:autoSpaceDE w:val="0"/>
        <w:autoSpaceDN w:val="0"/>
        <w:adjustRightInd w:val="0"/>
        <w:jc w:val="center"/>
        <w:rPr>
          <w:rFonts w:ascii="Times New Roman" w:hAnsi="Times New Roman"/>
          <w:color w:val="000000"/>
          <w:sz w:val="28"/>
          <w:szCs w:val="28"/>
          <w:lang w:val="uk-UA"/>
        </w:rPr>
      </w:pPr>
      <w:r w:rsidRPr="00185283">
        <w:rPr>
          <w:rFonts w:ascii="Times New Roman" w:hAnsi="Times New Roman"/>
          <w:b/>
          <w:bCs/>
          <w:color w:val="000000"/>
          <w:sz w:val="28"/>
          <w:szCs w:val="28"/>
          <w:lang w:val="uk-UA"/>
        </w:rPr>
        <w:lastRenderedPageBreak/>
        <w:t>ВСТУП</w:t>
      </w:r>
    </w:p>
    <w:p w:rsidR="003F34C2" w:rsidRPr="00185283" w:rsidRDefault="003F34C2" w:rsidP="005755A7">
      <w:pPr>
        <w:autoSpaceDE w:val="0"/>
        <w:autoSpaceDN w:val="0"/>
        <w:adjustRightInd w:val="0"/>
        <w:spacing w:line="360" w:lineRule="auto"/>
        <w:jc w:val="both"/>
        <w:rPr>
          <w:rFonts w:ascii="Times New Roman" w:hAnsi="Times New Roman"/>
          <w:color w:val="000000"/>
          <w:sz w:val="28"/>
          <w:szCs w:val="28"/>
          <w:lang w:val="uk-UA"/>
        </w:rPr>
      </w:pPr>
    </w:p>
    <w:p w:rsidR="003F34C2" w:rsidRPr="00185283" w:rsidRDefault="003F34C2" w:rsidP="005755A7">
      <w:pPr>
        <w:autoSpaceDE w:val="0"/>
        <w:autoSpaceDN w:val="0"/>
        <w:adjustRightInd w:val="0"/>
        <w:spacing w:line="360" w:lineRule="auto"/>
        <w:ind w:firstLine="709"/>
        <w:jc w:val="both"/>
        <w:rPr>
          <w:rFonts w:ascii="Times New Roman" w:hAnsi="Times New Roman"/>
          <w:color w:val="000000"/>
          <w:sz w:val="28"/>
          <w:szCs w:val="28"/>
          <w:lang w:val="uk-UA"/>
        </w:rPr>
      </w:pPr>
      <w:r w:rsidRPr="00185283">
        <w:rPr>
          <w:rFonts w:ascii="Times New Roman" w:hAnsi="Times New Roman"/>
          <w:color w:val="000000"/>
          <w:sz w:val="28"/>
          <w:szCs w:val="28"/>
          <w:lang w:val="uk-UA"/>
        </w:rPr>
        <w:t xml:space="preserve">В даний час  метафора продовжує стимулювати науковий інтерес і залишається проблемою розгляду багатьох дисциплін. Дослідження природи і функцій метафори не обмежуються матеріалом художніх текстів; також вивчаються метафоричні тенденції в мові науки, теорії аргументації, когнітології.  У лінгвістичній науці накопичений багатий дослідницький матеріал по специфіці механізмів і функцій метафори (І.В.Арнольд, Н.Д.Арутюнова, Н.А.Басилая, М.Блек, Дж.Лакофф, М.В.Никітін, В.В.Петров, В.Н.Телія і ін.). Термінологічною метафоризації в галузі медицини присвячені роботи таких дослідників, як Н.Ф.Новодранова, Л.В.Рудинська, С.Л.Мішланова.  Пропонована робота присвячена вивченню механізмів метафоризації термінів галузі гематології (на матеріалі англійської мови).  </w:t>
      </w:r>
    </w:p>
    <w:p w:rsidR="003F34C2" w:rsidRPr="00185283" w:rsidRDefault="003F34C2" w:rsidP="005755A7">
      <w:pPr>
        <w:autoSpaceDE w:val="0"/>
        <w:autoSpaceDN w:val="0"/>
        <w:adjustRightInd w:val="0"/>
        <w:spacing w:line="360" w:lineRule="auto"/>
        <w:ind w:firstLine="709"/>
        <w:jc w:val="both"/>
        <w:rPr>
          <w:rFonts w:ascii="Times New Roman" w:hAnsi="Times New Roman"/>
          <w:color w:val="000000"/>
          <w:sz w:val="28"/>
          <w:szCs w:val="28"/>
          <w:lang w:val="uk-UA"/>
        </w:rPr>
      </w:pPr>
      <w:r w:rsidRPr="00185283">
        <w:rPr>
          <w:rFonts w:ascii="Times New Roman" w:hAnsi="Times New Roman"/>
          <w:b/>
          <w:bCs/>
          <w:color w:val="000000"/>
          <w:sz w:val="28"/>
          <w:szCs w:val="28"/>
          <w:lang w:val="uk-UA"/>
        </w:rPr>
        <w:t xml:space="preserve">Актуальність </w:t>
      </w:r>
      <w:r w:rsidRPr="00185283">
        <w:rPr>
          <w:rFonts w:ascii="Times New Roman" w:hAnsi="Times New Roman"/>
          <w:color w:val="000000"/>
          <w:sz w:val="28"/>
          <w:szCs w:val="28"/>
          <w:lang w:val="uk-UA"/>
        </w:rPr>
        <w:t xml:space="preserve">даної роботи обумовлена спробою описати суть метафоризації при утворенні терміну, а також можливість поглибити уявлення про метафору як про моделюючий механізм пізнання. </w:t>
      </w:r>
    </w:p>
    <w:p w:rsidR="003F34C2" w:rsidRPr="00185283" w:rsidRDefault="003F34C2" w:rsidP="005755A7">
      <w:pPr>
        <w:autoSpaceDE w:val="0"/>
        <w:autoSpaceDN w:val="0"/>
        <w:adjustRightInd w:val="0"/>
        <w:spacing w:line="360" w:lineRule="auto"/>
        <w:ind w:firstLine="709"/>
        <w:jc w:val="both"/>
        <w:rPr>
          <w:rFonts w:ascii="Times New Roman" w:hAnsi="Times New Roman"/>
          <w:color w:val="000000"/>
          <w:sz w:val="28"/>
          <w:szCs w:val="28"/>
          <w:lang w:val="uk-UA"/>
        </w:rPr>
      </w:pPr>
      <w:r w:rsidRPr="00185283">
        <w:rPr>
          <w:rFonts w:ascii="Times New Roman" w:hAnsi="Times New Roman"/>
          <w:b/>
          <w:bCs/>
          <w:color w:val="000000"/>
          <w:sz w:val="28"/>
          <w:szCs w:val="28"/>
          <w:lang w:val="uk-UA"/>
        </w:rPr>
        <w:t xml:space="preserve">Об'єктом </w:t>
      </w:r>
      <w:r w:rsidRPr="00185283">
        <w:rPr>
          <w:rFonts w:ascii="Times New Roman" w:hAnsi="Times New Roman"/>
          <w:color w:val="000000"/>
          <w:sz w:val="28"/>
          <w:szCs w:val="28"/>
          <w:lang w:val="uk-UA"/>
        </w:rPr>
        <w:t xml:space="preserve">даного дослідження є англомовні метафоричні терміни в галузі гематології. </w:t>
      </w:r>
    </w:p>
    <w:p w:rsidR="003F34C2" w:rsidRPr="00185283" w:rsidRDefault="003F34C2" w:rsidP="005755A7">
      <w:pPr>
        <w:autoSpaceDE w:val="0"/>
        <w:autoSpaceDN w:val="0"/>
        <w:adjustRightInd w:val="0"/>
        <w:spacing w:line="360" w:lineRule="auto"/>
        <w:ind w:firstLine="709"/>
        <w:jc w:val="both"/>
        <w:rPr>
          <w:rFonts w:ascii="Times New Roman" w:hAnsi="Times New Roman"/>
          <w:color w:val="000000"/>
          <w:sz w:val="28"/>
          <w:szCs w:val="28"/>
          <w:lang w:val="uk-UA"/>
        </w:rPr>
      </w:pPr>
      <w:r w:rsidRPr="00185283">
        <w:rPr>
          <w:rFonts w:ascii="Times New Roman" w:hAnsi="Times New Roman"/>
          <w:b/>
          <w:bCs/>
          <w:color w:val="000000"/>
          <w:sz w:val="28"/>
          <w:szCs w:val="28"/>
          <w:lang w:val="uk-UA"/>
        </w:rPr>
        <w:t xml:space="preserve">Предметом </w:t>
      </w:r>
      <w:r w:rsidRPr="00185283">
        <w:rPr>
          <w:rFonts w:ascii="Times New Roman" w:hAnsi="Times New Roman"/>
          <w:color w:val="000000"/>
          <w:sz w:val="28"/>
          <w:szCs w:val="28"/>
          <w:lang w:val="uk-UA"/>
        </w:rPr>
        <w:t>даного дослідження є термін як мовний знак, як продукт пізнавальної діяльності людини. Розгляд процесів термінотворення в даній роботі нерозривно пов'язаний з діяльністю людського мислення. Будь-яке найменування предмету, явищу або події дається саме людиною, яка пропускає різноманітні ознаки цих предметів і явищ через свою свідомість.</w:t>
      </w:r>
    </w:p>
    <w:p w:rsidR="003F34C2" w:rsidRPr="00185283" w:rsidRDefault="003F34C2" w:rsidP="005755A7">
      <w:pPr>
        <w:autoSpaceDE w:val="0"/>
        <w:autoSpaceDN w:val="0"/>
        <w:adjustRightInd w:val="0"/>
        <w:spacing w:line="360" w:lineRule="auto"/>
        <w:ind w:firstLine="709"/>
        <w:jc w:val="both"/>
        <w:rPr>
          <w:rFonts w:ascii="Times New Roman" w:hAnsi="Times New Roman"/>
          <w:color w:val="000000"/>
          <w:sz w:val="28"/>
          <w:szCs w:val="28"/>
          <w:lang w:val="uk-UA"/>
        </w:rPr>
      </w:pPr>
      <w:r w:rsidRPr="00185283">
        <w:rPr>
          <w:rFonts w:ascii="Times New Roman" w:hAnsi="Times New Roman"/>
          <w:b/>
          <w:bCs/>
          <w:color w:val="000000"/>
          <w:sz w:val="28"/>
          <w:szCs w:val="28"/>
          <w:lang w:val="uk-UA"/>
        </w:rPr>
        <w:t xml:space="preserve">Мета </w:t>
      </w:r>
      <w:r w:rsidRPr="00185283">
        <w:rPr>
          <w:rFonts w:ascii="Times New Roman" w:hAnsi="Times New Roman"/>
          <w:color w:val="000000"/>
          <w:sz w:val="28"/>
          <w:szCs w:val="28"/>
          <w:lang w:val="uk-UA"/>
        </w:rPr>
        <w:t>справжньої роботи полягає у виявленні специфіки термінологічної метафоризації, а також в аналізі характеру термінологічних найменувань в галузі гематології (на матеріалі англійської мови).</w:t>
      </w:r>
    </w:p>
    <w:p w:rsidR="003F34C2" w:rsidRPr="00185283" w:rsidRDefault="003F34C2" w:rsidP="005755A7">
      <w:pPr>
        <w:autoSpaceDE w:val="0"/>
        <w:autoSpaceDN w:val="0"/>
        <w:adjustRightInd w:val="0"/>
        <w:spacing w:line="360" w:lineRule="auto"/>
        <w:ind w:firstLine="709"/>
        <w:jc w:val="both"/>
        <w:rPr>
          <w:rFonts w:ascii="Times New Roman" w:hAnsi="Times New Roman"/>
          <w:color w:val="000000"/>
          <w:sz w:val="28"/>
          <w:szCs w:val="28"/>
          <w:lang w:val="uk-UA"/>
        </w:rPr>
      </w:pPr>
      <w:r w:rsidRPr="00185283">
        <w:rPr>
          <w:rFonts w:ascii="Times New Roman" w:hAnsi="Times New Roman"/>
          <w:b/>
          <w:bCs/>
          <w:color w:val="000000"/>
          <w:sz w:val="28"/>
          <w:szCs w:val="28"/>
          <w:lang w:val="uk-UA"/>
        </w:rPr>
        <w:lastRenderedPageBreak/>
        <w:t xml:space="preserve">Матеріалом дослідження </w:t>
      </w:r>
      <w:r w:rsidRPr="00185283">
        <w:rPr>
          <w:rFonts w:ascii="Times New Roman" w:hAnsi="Times New Roman"/>
          <w:color w:val="000000"/>
          <w:sz w:val="28"/>
          <w:szCs w:val="28"/>
          <w:lang w:val="uk-UA"/>
        </w:rPr>
        <w:t>послужили 70 метафоричних терміни галузі гематології, що виділені методом суцільної вибірки зі “</w:t>
      </w:r>
      <w:r w:rsidRPr="00185283">
        <w:rPr>
          <w:rFonts w:ascii="Times New Roman" w:hAnsi="Times New Roman"/>
          <w:color w:val="000000"/>
          <w:sz w:val="28"/>
          <w:szCs w:val="28"/>
          <w:lang w:val="en-US"/>
        </w:rPr>
        <w:t>C</w:t>
      </w:r>
      <w:r w:rsidRPr="00185283">
        <w:rPr>
          <w:rFonts w:ascii="Times New Roman" w:hAnsi="Times New Roman"/>
          <w:color w:val="000000"/>
          <w:sz w:val="28"/>
          <w:szCs w:val="28"/>
          <w:lang w:val="uk-UA"/>
        </w:rPr>
        <w:t>ловника базових гематологічних термінів”, що розташовані на сайті Американської спілки гематологів [41].</w:t>
      </w:r>
    </w:p>
    <w:p w:rsidR="003F34C2" w:rsidRPr="00185283" w:rsidRDefault="003F34C2" w:rsidP="005755A7">
      <w:pPr>
        <w:autoSpaceDE w:val="0"/>
        <w:autoSpaceDN w:val="0"/>
        <w:adjustRightInd w:val="0"/>
        <w:spacing w:line="360" w:lineRule="auto"/>
        <w:ind w:firstLine="709"/>
        <w:jc w:val="both"/>
        <w:rPr>
          <w:rFonts w:ascii="Times New Roman" w:hAnsi="Times New Roman"/>
          <w:color w:val="000000"/>
          <w:sz w:val="28"/>
          <w:szCs w:val="28"/>
          <w:lang w:val="uk-UA"/>
        </w:rPr>
      </w:pPr>
      <w:r w:rsidRPr="00185283">
        <w:rPr>
          <w:rFonts w:ascii="Times New Roman" w:hAnsi="Times New Roman"/>
          <w:b/>
          <w:color w:val="000000"/>
          <w:sz w:val="28"/>
          <w:szCs w:val="28"/>
          <w:lang w:val="uk-UA"/>
        </w:rPr>
        <w:t>Методи дослідження</w:t>
      </w:r>
      <w:r w:rsidRPr="00185283">
        <w:rPr>
          <w:rFonts w:ascii="Times New Roman" w:hAnsi="Times New Roman"/>
          <w:color w:val="000000"/>
          <w:sz w:val="28"/>
          <w:szCs w:val="28"/>
          <w:lang w:val="uk-UA"/>
        </w:rPr>
        <w:t>: метод суцільної вибірки, метод дефініційного аналізу, метод зіставного аналізу, метод кількісного аналізу.</w:t>
      </w:r>
    </w:p>
    <w:p w:rsidR="003F34C2" w:rsidRPr="00185283" w:rsidRDefault="003F34C2" w:rsidP="005755A7">
      <w:pPr>
        <w:autoSpaceDE w:val="0"/>
        <w:autoSpaceDN w:val="0"/>
        <w:adjustRightInd w:val="0"/>
        <w:spacing w:line="360" w:lineRule="auto"/>
        <w:ind w:firstLine="709"/>
        <w:jc w:val="both"/>
        <w:rPr>
          <w:rFonts w:ascii="Times New Roman" w:hAnsi="Times New Roman"/>
          <w:color w:val="000000"/>
          <w:sz w:val="28"/>
          <w:szCs w:val="28"/>
          <w:lang w:val="uk-UA"/>
        </w:rPr>
      </w:pPr>
      <w:r w:rsidRPr="00185283">
        <w:rPr>
          <w:rFonts w:ascii="Times New Roman" w:hAnsi="Times New Roman"/>
          <w:color w:val="000000"/>
          <w:sz w:val="28"/>
          <w:szCs w:val="28"/>
          <w:lang w:val="uk-UA"/>
        </w:rPr>
        <w:t>Робота складається зі вступу, двох розділів, висновків, бібліографії (що включає 4</w:t>
      </w:r>
      <w:r>
        <w:rPr>
          <w:rFonts w:ascii="Times New Roman" w:hAnsi="Times New Roman"/>
          <w:color w:val="000000"/>
          <w:sz w:val="28"/>
          <w:szCs w:val="28"/>
          <w:lang w:val="uk-UA"/>
        </w:rPr>
        <w:t>6</w:t>
      </w:r>
      <w:r w:rsidRPr="00185283">
        <w:rPr>
          <w:rFonts w:ascii="Times New Roman" w:hAnsi="Times New Roman"/>
          <w:color w:val="000000"/>
          <w:sz w:val="28"/>
          <w:szCs w:val="28"/>
          <w:lang w:val="uk-UA"/>
        </w:rPr>
        <w:t xml:space="preserve"> джерел), двох додатків (словника базових гематологічнихтермінів та списку метафоричних термінів в галузі гематології). </w:t>
      </w:r>
    </w:p>
    <w:p w:rsidR="003F34C2" w:rsidRPr="00185283" w:rsidRDefault="003F34C2" w:rsidP="005755A7">
      <w:pPr>
        <w:autoSpaceDE w:val="0"/>
        <w:autoSpaceDN w:val="0"/>
        <w:adjustRightInd w:val="0"/>
        <w:spacing w:line="360" w:lineRule="auto"/>
        <w:ind w:firstLine="709"/>
        <w:jc w:val="both"/>
        <w:rPr>
          <w:rFonts w:ascii="Times New Roman" w:hAnsi="Times New Roman"/>
          <w:color w:val="000000"/>
          <w:sz w:val="28"/>
          <w:szCs w:val="28"/>
          <w:lang w:val="uk-UA"/>
        </w:rPr>
      </w:pPr>
    </w:p>
    <w:p w:rsidR="003F34C2" w:rsidRPr="00185283" w:rsidRDefault="003F34C2" w:rsidP="005755A7">
      <w:pPr>
        <w:jc w:val="both"/>
        <w:rPr>
          <w:rFonts w:ascii="Times New Roman" w:hAnsi="Times New Roman"/>
          <w:color w:val="000000"/>
          <w:sz w:val="28"/>
          <w:szCs w:val="28"/>
          <w:lang w:val="uk-UA"/>
        </w:rPr>
      </w:pPr>
    </w:p>
    <w:p w:rsidR="003F34C2" w:rsidRPr="00185283" w:rsidRDefault="003F34C2" w:rsidP="005755A7">
      <w:pPr>
        <w:spacing w:line="360" w:lineRule="auto"/>
        <w:jc w:val="both"/>
        <w:rPr>
          <w:rFonts w:ascii="Times New Roman" w:hAnsi="Times New Roman"/>
          <w:b/>
          <w:color w:val="000000"/>
          <w:sz w:val="28"/>
          <w:szCs w:val="28"/>
          <w:lang w:val="uk-UA"/>
        </w:rPr>
      </w:pPr>
    </w:p>
    <w:p w:rsidR="003F34C2" w:rsidRPr="00185283" w:rsidRDefault="003F34C2" w:rsidP="005755A7">
      <w:pPr>
        <w:spacing w:line="360" w:lineRule="auto"/>
        <w:jc w:val="both"/>
        <w:rPr>
          <w:rFonts w:ascii="Times New Roman" w:hAnsi="Times New Roman"/>
          <w:b/>
          <w:color w:val="000000"/>
          <w:sz w:val="28"/>
          <w:szCs w:val="28"/>
          <w:lang w:val="uk-UA"/>
        </w:rPr>
      </w:pPr>
    </w:p>
    <w:p w:rsidR="003F34C2" w:rsidRPr="00185283" w:rsidRDefault="003F34C2" w:rsidP="005755A7">
      <w:pPr>
        <w:spacing w:line="360" w:lineRule="auto"/>
        <w:jc w:val="both"/>
        <w:rPr>
          <w:rFonts w:ascii="Times New Roman" w:hAnsi="Times New Roman"/>
          <w:b/>
          <w:color w:val="000000"/>
          <w:sz w:val="28"/>
          <w:szCs w:val="28"/>
          <w:lang w:val="uk-UA"/>
        </w:rPr>
      </w:pPr>
    </w:p>
    <w:p w:rsidR="003F34C2" w:rsidRPr="00185283" w:rsidRDefault="003F34C2" w:rsidP="005755A7">
      <w:pPr>
        <w:spacing w:line="360" w:lineRule="auto"/>
        <w:jc w:val="both"/>
        <w:rPr>
          <w:rFonts w:ascii="Times New Roman" w:hAnsi="Times New Roman"/>
          <w:b/>
          <w:color w:val="000000"/>
          <w:sz w:val="28"/>
          <w:szCs w:val="28"/>
          <w:lang w:val="uk-UA"/>
        </w:rPr>
      </w:pPr>
    </w:p>
    <w:p w:rsidR="003F34C2" w:rsidRPr="00185283" w:rsidRDefault="003F34C2" w:rsidP="005755A7">
      <w:pPr>
        <w:spacing w:line="360" w:lineRule="auto"/>
        <w:jc w:val="both"/>
        <w:rPr>
          <w:rFonts w:ascii="Times New Roman" w:hAnsi="Times New Roman"/>
          <w:b/>
          <w:color w:val="000000"/>
          <w:sz w:val="28"/>
          <w:szCs w:val="28"/>
          <w:lang w:val="uk-UA"/>
        </w:rPr>
      </w:pPr>
    </w:p>
    <w:p w:rsidR="003F34C2" w:rsidRPr="00185283" w:rsidRDefault="003F34C2" w:rsidP="005755A7">
      <w:pPr>
        <w:spacing w:line="360" w:lineRule="auto"/>
        <w:jc w:val="both"/>
        <w:rPr>
          <w:rFonts w:ascii="Times New Roman" w:hAnsi="Times New Roman"/>
          <w:b/>
          <w:color w:val="000000"/>
          <w:sz w:val="28"/>
          <w:szCs w:val="28"/>
          <w:lang w:val="uk-UA"/>
        </w:rPr>
      </w:pPr>
    </w:p>
    <w:p w:rsidR="003F34C2" w:rsidRPr="00185283" w:rsidRDefault="003F34C2" w:rsidP="005755A7">
      <w:pPr>
        <w:spacing w:line="360" w:lineRule="auto"/>
        <w:jc w:val="both"/>
        <w:rPr>
          <w:rFonts w:ascii="Times New Roman" w:hAnsi="Times New Roman"/>
          <w:b/>
          <w:color w:val="000000"/>
          <w:sz w:val="28"/>
          <w:szCs w:val="28"/>
          <w:lang w:val="uk-UA"/>
        </w:rPr>
      </w:pPr>
    </w:p>
    <w:p w:rsidR="003F34C2" w:rsidRPr="00185283" w:rsidRDefault="003F34C2" w:rsidP="005755A7">
      <w:pPr>
        <w:spacing w:line="360" w:lineRule="auto"/>
        <w:jc w:val="both"/>
        <w:rPr>
          <w:rFonts w:ascii="Times New Roman" w:hAnsi="Times New Roman"/>
          <w:b/>
          <w:color w:val="000000"/>
          <w:sz w:val="28"/>
          <w:szCs w:val="28"/>
          <w:lang w:val="uk-UA"/>
        </w:rPr>
      </w:pPr>
    </w:p>
    <w:p w:rsidR="003F34C2" w:rsidRPr="00185283" w:rsidRDefault="003F34C2" w:rsidP="005755A7">
      <w:pPr>
        <w:spacing w:line="360" w:lineRule="auto"/>
        <w:jc w:val="both"/>
        <w:rPr>
          <w:rFonts w:ascii="Times New Roman" w:hAnsi="Times New Roman"/>
          <w:b/>
          <w:color w:val="000000"/>
          <w:sz w:val="28"/>
          <w:szCs w:val="28"/>
          <w:lang w:val="uk-UA"/>
        </w:rPr>
      </w:pPr>
    </w:p>
    <w:p w:rsidR="003F34C2" w:rsidRPr="00185283" w:rsidRDefault="003F34C2" w:rsidP="005755A7">
      <w:pPr>
        <w:spacing w:line="360" w:lineRule="auto"/>
        <w:jc w:val="both"/>
        <w:rPr>
          <w:rFonts w:ascii="Times New Roman" w:hAnsi="Times New Roman"/>
          <w:b/>
          <w:color w:val="000000"/>
          <w:sz w:val="28"/>
          <w:szCs w:val="28"/>
          <w:lang w:val="uk-UA"/>
        </w:rPr>
      </w:pPr>
    </w:p>
    <w:p w:rsidR="003F34C2" w:rsidRPr="00185283" w:rsidRDefault="003F34C2" w:rsidP="005755A7">
      <w:pPr>
        <w:spacing w:line="360" w:lineRule="auto"/>
        <w:jc w:val="both"/>
        <w:rPr>
          <w:rFonts w:ascii="Times New Roman" w:hAnsi="Times New Roman"/>
          <w:b/>
          <w:color w:val="000000"/>
          <w:sz w:val="28"/>
          <w:szCs w:val="28"/>
          <w:lang w:val="uk-UA"/>
        </w:rPr>
      </w:pPr>
    </w:p>
    <w:p w:rsidR="003F34C2" w:rsidRPr="00185283" w:rsidRDefault="003F34C2" w:rsidP="005755A7">
      <w:pPr>
        <w:spacing w:line="360" w:lineRule="auto"/>
        <w:jc w:val="both"/>
        <w:rPr>
          <w:rFonts w:ascii="Times New Roman" w:hAnsi="Times New Roman"/>
          <w:b/>
          <w:color w:val="000000"/>
          <w:sz w:val="28"/>
          <w:szCs w:val="28"/>
          <w:lang w:val="uk-UA"/>
        </w:rPr>
      </w:pPr>
    </w:p>
    <w:p w:rsidR="003F34C2" w:rsidRPr="00185283" w:rsidRDefault="003F34C2" w:rsidP="005755A7">
      <w:pPr>
        <w:spacing w:line="360" w:lineRule="auto"/>
        <w:rPr>
          <w:rFonts w:ascii="Times New Roman" w:hAnsi="Times New Roman"/>
          <w:color w:val="000000"/>
          <w:sz w:val="28"/>
          <w:szCs w:val="28"/>
          <w:lang w:val="uk-UA"/>
        </w:rPr>
      </w:pPr>
      <w:bookmarkStart w:id="0" w:name="_GoBack"/>
      <w:bookmarkEnd w:id="0"/>
      <w:r w:rsidRPr="00185283">
        <w:rPr>
          <w:rFonts w:ascii="Times New Roman" w:hAnsi="Times New Roman"/>
          <w:b/>
          <w:color w:val="000000"/>
          <w:sz w:val="28"/>
          <w:szCs w:val="28"/>
          <w:lang w:val="uk-UA"/>
        </w:rPr>
        <w:t xml:space="preserve">   ВИСНОВКИ</w:t>
      </w:r>
    </w:p>
    <w:p w:rsidR="003F34C2" w:rsidRPr="00185283" w:rsidRDefault="003F34C2" w:rsidP="005755A7">
      <w:pPr>
        <w:spacing w:line="360" w:lineRule="auto"/>
        <w:ind w:firstLine="709"/>
        <w:jc w:val="both"/>
        <w:rPr>
          <w:rFonts w:ascii="Times New Roman" w:hAnsi="Times New Roman"/>
          <w:color w:val="000000"/>
          <w:sz w:val="28"/>
          <w:szCs w:val="28"/>
          <w:lang w:val="uk-UA"/>
        </w:rPr>
      </w:pPr>
    </w:p>
    <w:p w:rsidR="003F34C2" w:rsidRPr="00185283" w:rsidRDefault="003F34C2" w:rsidP="005755A7">
      <w:pPr>
        <w:spacing w:line="360" w:lineRule="auto"/>
        <w:jc w:val="both"/>
        <w:rPr>
          <w:rFonts w:ascii="Times New Roman" w:hAnsi="Times New Roman"/>
          <w:color w:val="000000"/>
          <w:sz w:val="28"/>
          <w:szCs w:val="28"/>
          <w:lang w:val="uk-UA"/>
        </w:rPr>
      </w:pPr>
      <w:r w:rsidRPr="00185283">
        <w:rPr>
          <w:rFonts w:ascii="Times New Roman" w:hAnsi="Times New Roman"/>
          <w:color w:val="000000"/>
          <w:sz w:val="28"/>
          <w:szCs w:val="28"/>
          <w:lang w:val="uk-UA"/>
        </w:rPr>
        <w:tab/>
        <w:t xml:space="preserve">Метафора є фундаментальною формою людського пізнання. Метафора в англомовній гематологічній термінології відображує спеціфічній світогляд и понятійну систему носіїв мови. Формування метафоричності номінацій відбувається на основі зіставлення відмітних ознак гематологічних структур з відомими ознаками людини, предметів побуту, назви яких використовують при створенні термінів. Метафора розкриває різні асоціативні зв'язки зрозуміти и промов. Формально-структурний аналіз метафоричних найменувань в гематологічної термінології показує, що кількісно домінує субстантивна метафора (56.3%), при цьому в розряді субстантивних метафор виділяються монолексемні і полілексемні одиниці (76% і 24% відповідно). Монолексемні в свою чергу поділяються на прості (18.4% від загальної кількості монолексемних термінів), що були запозичені з загальновживаної лексики і зазнали термінологізації, похідні (12.6%) та складові (25.3%), утворені складанням двох основ. Значну частину вибірки метафоричних термінів становлять полілексемні субстантивні метафори, утворені поєднанням двох або більше повнозначних одиниць. Продуктивність даного способу обумовлена </w:t>
      </w:r>
      <w:r w:rsidRPr="00185283">
        <w:rPr>
          <w:rFonts w:ascii="Arial Unicode MS" w:eastAsia="Arial Unicode MS" w:hAnsi="Arial Unicode MS" w:cs="Arial Unicode MS" w:hint="eastAsia"/>
          <w:color w:val="000000"/>
          <w:sz w:val="28"/>
          <w:szCs w:val="28"/>
          <w:lang w:val="uk-UA"/>
        </w:rPr>
        <w:t>​​</w:t>
      </w:r>
      <w:r w:rsidRPr="00185283">
        <w:rPr>
          <w:rFonts w:ascii="Times New Roman" w:hAnsi="Times New Roman"/>
          <w:color w:val="000000"/>
          <w:sz w:val="28"/>
          <w:szCs w:val="28"/>
          <w:lang w:val="uk-UA"/>
        </w:rPr>
        <w:t>особливостями морфології англійської мови.</w:t>
      </w:r>
    </w:p>
    <w:p w:rsidR="003F34C2" w:rsidRPr="00185283" w:rsidRDefault="003F34C2" w:rsidP="005755A7">
      <w:pPr>
        <w:spacing w:line="360" w:lineRule="auto"/>
        <w:ind w:firstLine="709"/>
        <w:jc w:val="both"/>
        <w:rPr>
          <w:rFonts w:ascii="Times New Roman" w:hAnsi="Times New Roman"/>
          <w:color w:val="000000"/>
          <w:sz w:val="28"/>
          <w:szCs w:val="28"/>
          <w:lang w:val="uk-UA"/>
        </w:rPr>
      </w:pPr>
      <w:r w:rsidRPr="00185283">
        <w:rPr>
          <w:rFonts w:ascii="Times New Roman" w:hAnsi="Times New Roman"/>
          <w:color w:val="000000"/>
          <w:sz w:val="28"/>
          <w:szCs w:val="28"/>
          <w:lang w:val="uk-UA"/>
        </w:rPr>
        <w:t xml:space="preserve">В ході аналізу полілексемних субстантивних метафор було виявлено кілька моделей їх утворення. Двокомпонентні субстантивні метафори мають в основному структуру </w:t>
      </w:r>
      <w:r w:rsidRPr="00185283">
        <w:rPr>
          <w:rFonts w:ascii="Times New Roman" w:hAnsi="Times New Roman"/>
          <w:b/>
          <w:color w:val="000000"/>
          <w:sz w:val="28"/>
          <w:szCs w:val="28"/>
          <w:lang w:val="uk-UA"/>
        </w:rPr>
        <w:t>N - N</w:t>
      </w:r>
      <w:r w:rsidRPr="00185283">
        <w:rPr>
          <w:rFonts w:ascii="Times New Roman" w:hAnsi="Times New Roman"/>
          <w:color w:val="000000"/>
          <w:sz w:val="28"/>
          <w:szCs w:val="28"/>
          <w:lang w:val="uk-UA"/>
        </w:rPr>
        <w:t xml:space="preserve">, в якій роль семантичного деривата завжди виконує перший компонент. Також досить продуктивною є модель </w:t>
      </w:r>
      <w:r w:rsidRPr="00185283">
        <w:rPr>
          <w:rFonts w:ascii="Times New Roman" w:hAnsi="Times New Roman"/>
          <w:b/>
          <w:color w:val="000000"/>
          <w:sz w:val="28"/>
          <w:szCs w:val="28"/>
          <w:lang w:val="uk-UA"/>
        </w:rPr>
        <w:t>Adj. - N</w:t>
      </w:r>
      <w:r w:rsidRPr="00185283">
        <w:rPr>
          <w:rFonts w:ascii="Times New Roman" w:hAnsi="Times New Roman"/>
          <w:color w:val="000000"/>
          <w:sz w:val="28"/>
          <w:szCs w:val="28"/>
          <w:lang w:val="uk-UA"/>
        </w:rPr>
        <w:t xml:space="preserve">, в якій роль метафоричного базису виконує іменник. Трикомпонентні полілексемні терміноодиніці будуються за моделлю: </w:t>
      </w:r>
      <w:r w:rsidRPr="00185283">
        <w:rPr>
          <w:rFonts w:ascii="Times New Roman" w:hAnsi="Times New Roman"/>
          <w:b/>
          <w:color w:val="000000"/>
          <w:sz w:val="28"/>
          <w:szCs w:val="28"/>
          <w:lang w:val="uk-UA"/>
        </w:rPr>
        <w:t>Adj. - N1 - N2</w:t>
      </w:r>
      <w:r w:rsidRPr="00185283">
        <w:rPr>
          <w:rFonts w:ascii="Times New Roman" w:hAnsi="Times New Roman"/>
          <w:color w:val="000000"/>
          <w:sz w:val="28"/>
          <w:szCs w:val="28"/>
          <w:lang w:val="uk-UA"/>
        </w:rPr>
        <w:t xml:space="preserve">, при цьому перші два компонента </w:t>
      </w:r>
      <w:r w:rsidRPr="00185283">
        <w:rPr>
          <w:rFonts w:ascii="Times New Roman" w:hAnsi="Times New Roman"/>
          <w:b/>
          <w:color w:val="000000"/>
          <w:sz w:val="28"/>
          <w:szCs w:val="28"/>
          <w:lang w:val="uk-UA"/>
        </w:rPr>
        <w:t>Adj. - N1</w:t>
      </w:r>
      <w:r w:rsidRPr="00185283">
        <w:rPr>
          <w:rFonts w:ascii="Times New Roman" w:hAnsi="Times New Roman"/>
          <w:color w:val="000000"/>
          <w:sz w:val="28"/>
          <w:szCs w:val="28"/>
          <w:lang w:val="uk-UA"/>
        </w:rPr>
        <w:t xml:space="preserve"> виявляються в функції складного атрибута до третього компоненту </w:t>
      </w:r>
      <w:r w:rsidRPr="00185283">
        <w:rPr>
          <w:rFonts w:ascii="Times New Roman" w:hAnsi="Times New Roman"/>
          <w:b/>
          <w:color w:val="000000"/>
          <w:sz w:val="28"/>
          <w:szCs w:val="28"/>
          <w:lang w:val="uk-UA"/>
        </w:rPr>
        <w:t>N2</w:t>
      </w:r>
      <w:r w:rsidRPr="00185283">
        <w:rPr>
          <w:rFonts w:ascii="Times New Roman" w:hAnsi="Times New Roman"/>
          <w:color w:val="000000"/>
          <w:sz w:val="28"/>
          <w:szCs w:val="28"/>
          <w:lang w:val="uk-UA"/>
        </w:rPr>
        <w:t xml:space="preserve">. Чотирьохкомпонентна модель </w:t>
      </w:r>
      <w:r w:rsidRPr="00185283">
        <w:rPr>
          <w:rFonts w:ascii="Times New Roman" w:hAnsi="Times New Roman"/>
          <w:b/>
          <w:color w:val="000000"/>
          <w:sz w:val="28"/>
          <w:szCs w:val="28"/>
          <w:lang w:val="uk-UA"/>
        </w:rPr>
        <w:t>Adj. - N-</w:t>
      </w:r>
      <w:r w:rsidRPr="00185283">
        <w:rPr>
          <w:rFonts w:ascii="Times New Roman" w:hAnsi="Times New Roman"/>
          <w:b/>
          <w:color w:val="000000"/>
          <w:sz w:val="28"/>
          <w:szCs w:val="28"/>
          <w:lang w:val="uk-UA"/>
        </w:rPr>
        <w:lastRenderedPageBreak/>
        <w:t>N-N</w:t>
      </w:r>
      <w:r w:rsidRPr="00185283">
        <w:rPr>
          <w:rFonts w:ascii="Times New Roman" w:hAnsi="Times New Roman"/>
          <w:color w:val="000000"/>
          <w:sz w:val="28"/>
          <w:szCs w:val="28"/>
          <w:lang w:val="uk-UA"/>
        </w:rPr>
        <w:t xml:space="preserve"> є не продуктивною та представлена всього представлена </w:t>
      </w:r>
      <w:r w:rsidRPr="00185283">
        <w:rPr>
          <w:rFonts w:ascii="Arial Unicode MS" w:eastAsia="Arial Unicode MS" w:hAnsi="Arial Unicode MS" w:cs="Arial Unicode MS" w:hint="eastAsia"/>
          <w:color w:val="000000"/>
          <w:sz w:val="28"/>
          <w:szCs w:val="28"/>
          <w:lang w:val="uk-UA"/>
        </w:rPr>
        <w:t>​​</w:t>
      </w:r>
      <w:r w:rsidRPr="00185283">
        <w:rPr>
          <w:rFonts w:ascii="Times New Roman" w:hAnsi="Times New Roman"/>
          <w:color w:val="000000"/>
          <w:sz w:val="28"/>
          <w:szCs w:val="28"/>
          <w:lang w:val="uk-UA"/>
        </w:rPr>
        <w:t>одним терміном.</w:t>
      </w:r>
    </w:p>
    <w:p w:rsidR="003F34C2" w:rsidRPr="00185283" w:rsidRDefault="003F34C2" w:rsidP="005755A7">
      <w:pPr>
        <w:spacing w:line="360" w:lineRule="auto"/>
        <w:ind w:firstLine="709"/>
        <w:jc w:val="both"/>
        <w:rPr>
          <w:rFonts w:ascii="Times New Roman" w:hAnsi="Times New Roman"/>
          <w:b/>
          <w:color w:val="000000"/>
          <w:sz w:val="28"/>
          <w:szCs w:val="28"/>
          <w:lang w:val="uk-UA"/>
        </w:rPr>
      </w:pPr>
      <w:r w:rsidRPr="00185283">
        <w:rPr>
          <w:rFonts w:ascii="Times New Roman" w:hAnsi="Times New Roman"/>
          <w:color w:val="000000"/>
          <w:sz w:val="28"/>
          <w:szCs w:val="28"/>
          <w:lang w:val="uk-UA"/>
        </w:rPr>
        <w:t xml:space="preserve">Ад'єктивна метафора в англомовній гематологічної лексиці представлена </w:t>
      </w:r>
      <w:r w:rsidRPr="00185283">
        <w:rPr>
          <w:rFonts w:ascii="Arial Unicode MS" w:eastAsia="Arial Unicode MS" w:hAnsi="Arial Unicode MS" w:cs="Arial Unicode MS" w:hint="eastAsia"/>
          <w:color w:val="000000"/>
          <w:sz w:val="28"/>
          <w:szCs w:val="28"/>
          <w:lang w:val="uk-UA"/>
        </w:rPr>
        <w:t>​​</w:t>
      </w:r>
      <w:r w:rsidRPr="00185283">
        <w:rPr>
          <w:rFonts w:ascii="Times New Roman" w:hAnsi="Times New Roman"/>
          <w:color w:val="000000"/>
          <w:sz w:val="28"/>
          <w:szCs w:val="28"/>
          <w:lang w:val="uk-UA"/>
        </w:rPr>
        <w:t xml:space="preserve">меншою кількістю одиниць - 24%. У цих полілексемних термінах метафорично переосмисленим є атрибутивний компонент, виражений прикметником або ад'єктивованим  </w:t>
      </w:r>
      <w:r>
        <w:rPr>
          <w:rFonts w:ascii="Times New Roman" w:hAnsi="Times New Roman"/>
          <w:color w:val="000000"/>
          <w:sz w:val="28"/>
          <w:szCs w:val="28"/>
          <w:lang w:val="uk-UA"/>
        </w:rPr>
        <w:t>дієприкметником</w:t>
      </w:r>
      <w:r w:rsidRPr="00185283">
        <w:rPr>
          <w:rFonts w:ascii="Times New Roman" w:hAnsi="Times New Roman"/>
          <w:color w:val="000000"/>
          <w:sz w:val="28"/>
          <w:szCs w:val="28"/>
          <w:lang w:val="uk-UA"/>
        </w:rPr>
        <w:t xml:space="preserve">. Трикомпонентні ад'єктивні метафори зустрічаються рідше і представлені структурами </w:t>
      </w:r>
      <w:r w:rsidRPr="00185283">
        <w:rPr>
          <w:rFonts w:ascii="Times New Roman" w:hAnsi="Times New Roman"/>
          <w:b/>
          <w:color w:val="000000"/>
          <w:sz w:val="28"/>
          <w:szCs w:val="28"/>
          <w:lang w:val="uk-UA"/>
        </w:rPr>
        <w:t xml:space="preserve"> (N-Adj.) - N – N;  Adj.-Adj.- Compound N. </w:t>
      </w:r>
      <w:r w:rsidRPr="00185283">
        <w:rPr>
          <w:rFonts w:ascii="Times New Roman" w:hAnsi="Times New Roman"/>
          <w:color w:val="000000"/>
          <w:sz w:val="28"/>
          <w:szCs w:val="28"/>
          <w:lang w:val="uk-UA"/>
        </w:rPr>
        <w:t xml:space="preserve"> Чотирьохкомпонентні ад'єктивні метафoри зустрічаються рідко і представлені структурою</w:t>
      </w:r>
      <w:r w:rsidRPr="00185283">
        <w:rPr>
          <w:rFonts w:ascii="Times New Roman" w:hAnsi="Times New Roman"/>
          <w:b/>
          <w:color w:val="000000"/>
          <w:sz w:val="28"/>
          <w:szCs w:val="28"/>
          <w:lang w:val="uk-UA"/>
        </w:rPr>
        <w:t xml:space="preserve"> N-N-N-N</w:t>
      </w:r>
    </w:p>
    <w:p w:rsidR="003F34C2" w:rsidRPr="00185283" w:rsidRDefault="003F34C2" w:rsidP="005755A7">
      <w:pPr>
        <w:spacing w:line="360" w:lineRule="auto"/>
        <w:ind w:firstLine="709"/>
        <w:jc w:val="both"/>
        <w:rPr>
          <w:rFonts w:ascii="Times New Roman" w:hAnsi="Times New Roman"/>
          <w:color w:val="000000"/>
          <w:sz w:val="28"/>
          <w:szCs w:val="28"/>
          <w:lang w:val="uk-UA"/>
        </w:rPr>
      </w:pPr>
      <w:r w:rsidRPr="00185283">
        <w:rPr>
          <w:rFonts w:ascii="Times New Roman" w:hAnsi="Times New Roman"/>
          <w:color w:val="000000"/>
          <w:sz w:val="28"/>
          <w:szCs w:val="28"/>
          <w:lang w:val="uk-UA"/>
        </w:rPr>
        <w:t>В ході проведеного дослідження англомовної гематологічної термінології було встановлено, що найбільш поширеними є метафоричні похідні, сформовані в результаті перенесення значення на основі емоційних (асоціативних) уявлень людини про навколишній світ (39%). На другому місці метафоричні номінації, що базуються на зовнішній подібності (19 %). Далі в порядку убування йдуть метафоричні похідні, що базуються на акціональних уявленнях (12.9%), подібності  форми (11.4%), кольору (9.5%),  розміру (2.4%), та комбінованих ознак (5.7%).</w:t>
      </w:r>
    </w:p>
    <w:p w:rsidR="003F34C2" w:rsidRPr="00185283" w:rsidRDefault="003F34C2" w:rsidP="005755A7">
      <w:pPr>
        <w:spacing w:line="360" w:lineRule="auto"/>
        <w:ind w:firstLine="709"/>
        <w:jc w:val="both"/>
        <w:rPr>
          <w:rFonts w:ascii="Times New Roman" w:hAnsi="Times New Roman"/>
          <w:color w:val="000000"/>
          <w:sz w:val="28"/>
          <w:szCs w:val="28"/>
          <w:lang w:val="uk-UA"/>
        </w:rPr>
      </w:pPr>
      <w:r w:rsidRPr="00185283">
        <w:rPr>
          <w:rFonts w:ascii="Times New Roman" w:hAnsi="Times New Roman"/>
          <w:color w:val="000000"/>
          <w:sz w:val="28"/>
          <w:szCs w:val="28"/>
          <w:lang w:val="uk-UA"/>
        </w:rPr>
        <w:t>Як показало дослідження, образність більшості базових англомовних гематологічних термінів прихована за їх греко-латинською походженням (57 термінів, або 81.4 % від загальної кількості термінів).</w:t>
      </w:r>
    </w:p>
    <w:p w:rsidR="003F34C2" w:rsidRPr="00185283" w:rsidRDefault="003F34C2" w:rsidP="005755A7">
      <w:pPr>
        <w:spacing w:line="360" w:lineRule="auto"/>
        <w:ind w:firstLine="709"/>
        <w:jc w:val="both"/>
        <w:rPr>
          <w:rFonts w:ascii="Times New Roman" w:hAnsi="Times New Roman"/>
          <w:color w:val="000000"/>
          <w:sz w:val="28"/>
          <w:szCs w:val="28"/>
        </w:rPr>
      </w:pPr>
      <w:r w:rsidRPr="00185283">
        <w:rPr>
          <w:rFonts w:ascii="Times New Roman" w:hAnsi="Times New Roman"/>
          <w:color w:val="000000"/>
          <w:sz w:val="28"/>
          <w:szCs w:val="28"/>
          <w:lang w:val="uk-UA"/>
        </w:rPr>
        <w:t xml:space="preserve">Розвиток гематології як галузі медицини стало можливим після виникнення мікроскопії, коли вчені і дослідники набули можливість більш детально вивчити і описати гематологічні структури. </w:t>
      </w:r>
      <w:r w:rsidRPr="00185283">
        <w:rPr>
          <w:rFonts w:ascii="Times New Roman" w:hAnsi="Times New Roman"/>
          <w:color w:val="000000"/>
          <w:sz w:val="28"/>
          <w:szCs w:val="28"/>
        </w:rPr>
        <w:t xml:space="preserve">Мабуть цим пояснюється високий відсоток метафоричних термінів, що базуються не на чуттєвому (зоровому) досвіді, а на емоційному (асоціативному) сприйнятті. </w:t>
      </w:r>
    </w:p>
    <w:p w:rsidR="003F34C2" w:rsidRPr="00185283" w:rsidRDefault="003F34C2" w:rsidP="005755A7">
      <w:pPr>
        <w:spacing w:line="360" w:lineRule="auto"/>
        <w:ind w:firstLine="709"/>
        <w:jc w:val="both"/>
        <w:rPr>
          <w:rFonts w:ascii="Times New Roman" w:hAnsi="Times New Roman"/>
          <w:color w:val="000000"/>
          <w:sz w:val="28"/>
          <w:szCs w:val="28"/>
          <w:lang w:val="uk-UA"/>
        </w:rPr>
      </w:pPr>
      <w:r w:rsidRPr="00185283">
        <w:rPr>
          <w:rFonts w:ascii="Times New Roman" w:hAnsi="Times New Roman"/>
          <w:color w:val="000000"/>
          <w:sz w:val="28"/>
          <w:szCs w:val="28"/>
          <w:lang w:val="uk-UA"/>
        </w:rPr>
        <w:lastRenderedPageBreak/>
        <w:t>Іноді в гематологічних метафоричних термінах асоціація викликається згадуванням літературного або міфологічного персонажа, який мав характерні риси зовнішності, характеру або долі.</w:t>
      </w:r>
    </w:p>
    <w:p w:rsidR="003F34C2" w:rsidRPr="00185283" w:rsidRDefault="003F34C2" w:rsidP="005755A7">
      <w:pPr>
        <w:spacing w:line="360" w:lineRule="auto"/>
        <w:ind w:firstLine="709"/>
        <w:jc w:val="both"/>
        <w:rPr>
          <w:rFonts w:ascii="Times New Roman" w:hAnsi="Times New Roman"/>
          <w:color w:val="000000"/>
          <w:sz w:val="28"/>
          <w:szCs w:val="28"/>
          <w:lang w:val="uk-UA"/>
        </w:rPr>
      </w:pPr>
      <w:r w:rsidRPr="00185283">
        <w:rPr>
          <w:rFonts w:ascii="Times New Roman" w:hAnsi="Times New Roman"/>
          <w:color w:val="000000"/>
          <w:sz w:val="28"/>
          <w:szCs w:val="28"/>
          <w:lang w:val="uk-UA"/>
        </w:rPr>
        <w:t>Таким чином, гематологічні метафоричні терміни  наочно і досить точно відображають результати чуттєвого досвіду і практичної діяльності багатьох поколінь медиків, фіксуючи професійно-наукові знання про властивості предметів і явищ, що номінуються, і розкриваючи їх істотні ознаки.</w:t>
      </w:r>
    </w:p>
    <w:p w:rsidR="003F34C2" w:rsidRPr="00185283" w:rsidRDefault="003F34C2" w:rsidP="005755A7">
      <w:pPr>
        <w:spacing w:line="360" w:lineRule="auto"/>
        <w:ind w:firstLine="708"/>
        <w:jc w:val="both"/>
        <w:rPr>
          <w:rFonts w:ascii="Times New Roman" w:hAnsi="Times New Roman"/>
          <w:color w:val="000000"/>
          <w:sz w:val="28"/>
          <w:szCs w:val="28"/>
          <w:lang w:val="uk-UA"/>
        </w:rPr>
      </w:pPr>
    </w:p>
    <w:p w:rsidR="003F34C2" w:rsidRPr="00185283" w:rsidRDefault="003F34C2" w:rsidP="005755A7">
      <w:pPr>
        <w:spacing w:line="360" w:lineRule="auto"/>
        <w:ind w:firstLine="708"/>
        <w:jc w:val="both"/>
        <w:rPr>
          <w:rFonts w:ascii="Times New Roman" w:hAnsi="Times New Roman"/>
          <w:color w:val="000000"/>
          <w:sz w:val="28"/>
          <w:szCs w:val="28"/>
          <w:lang w:val="uk-UA"/>
        </w:rPr>
      </w:pPr>
    </w:p>
    <w:p w:rsidR="003F34C2" w:rsidRPr="00185283" w:rsidRDefault="003F34C2" w:rsidP="005755A7">
      <w:pPr>
        <w:spacing w:line="360" w:lineRule="auto"/>
        <w:jc w:val="both"/>
        <w:rPr>
          <w:rFonts w:ascii="Times New Roman" w:hAnsi="Times New Roman"/>
          <w:color w:val="000000"/>
          <w:sz w:val="28"/>
          <w:szCs w:val="28"/>
          <w:lang w:val="uk-UA"/>
        </w:rPr>
      </w:pPr>
    </w:p>
    <w:p w:rsidR="003F34C2" w:rsidRPr="00185283" w:rsidRDefault="003F34C2" w:rsidP="005755A7">
      <w:pPr>
        <w:spacing w:line="360" w:lineRule="auto"/>
        <w:jc w:val="both"/>
        <w:rPr>
          <w:rFonts w:ascii="Times New Roman" w:hAnsi="Times New Roman"/>
          <w:color w:val="000000"/>
          <w:sz w:val="28"/>
          <w:szCs w:val="28"/>
          <w:lang w:val="uk-UA"/>
        </w:rPr>
      </w:pPr>
    </w:p>
    <w:p w:rsidR="003F34C2" w:rsidRPr="00185283" w:rsidRDefault="003F34C2" w:rsidP="005755A7">
      <w:pPr>
        <w:spacing w:line="360" w:lineRule="auto"/>
        <w:jc w:val="both"/>
        <w:rPr>
          <w:rFonts w:ascii="Times New Roman" w:hAnsi="Times New Roman"/>
          <w:color w:val="000000"/>
          <w:sz w:val="28"/>
          <w:szCs w:val="28"/>
          <w:lang w:val="uk-UA"/>
        </w:rPr>
      </w:pPr>
    </w:p>
    <w:p w:rsidR="003F34C2" w:rsidRPr="00185283" w:rsidRDefault="003F34C2" w:rsidP="005755A7">
      <w:pPr>
        <w:spacing w:line="360" w:lineRule="auto"/>
        <w:jc w:val="both"/>
        <w:rPr>
          <w:rFonts w:ascii="Times New Roman" w:hAnsi="Times New Roman"/>
          <w:color w:val="000000"/>
          <w:sz w:val="28"/>
          <w:szCs w:val="28"/>
          <w:lang w:val="uk-UA"/>
        </w:rPr>
      </w:pPr>
    </w:p>
    <w:p w:rsidR="003F34C2" w:rsidRPr="00185283" w:rsidRDefault="003F34C2" w:rsidP="005755A7">
      <w:pPr>
        <w:spacing w:line="360" w:lineRule="auto"/>
        <w:jc w:val="both"/>
        <w:rPr>
          <w:rFonts w:ascii="Times New Roman" w:hAnsi="Times New Roman"/>
          <w:color w:val="000000"/>
          <w:sz w:val="28"/>
          <w:szCs w:val="28"/>
          <w:lang w:val="uk-UA"/>
        </w:rPr>
      </w:pPr>
    </w:p>
    <w:p w:rsidR="003F34C2" w:rsidRPr="00185283" w:rsidRDefault="003F34C2" w:rsidP="005755A7">
      <w:pPr>
        <w:spacing w:line="360" w:lineRule="auto"/>
        <w:jc w:val="both"/>
        <w:rPr>
          <w:rFonts w:ascii="Times New Roman" w:hAnsi="Times New Roman"/>
          <w:color w:val="000000"/>
          <w:sz w:val="28"/>
          <w:szCs w:val="28"/>
          <w:lang w:val="uk-UA"/>
        </w:rPr>
      </w:pPr>
    </w:p>
    <w:p w:rsidR="003F34C2" w:rsidRPr="00185283" w:rsidRDefault="003F34C2" w:rsidP="005755A7">
      <w:pPr>
        <w:spacing w:line="360" w:lineRule="auto"/>
        <w:jc w:val="both"/>
        <w:rPr>
          <w:rFonts w:ascii="Times New Roman" w:hAnsi="Times New Roman"/>
          <w:color w:val="000000"/>
          <w:sz w:val="28"/>
          <w:szCs w:val="28"/>
          <w:lang w:val="uk-UA"/>
        </w:rPr>
      </w:pPr>
    </w:p>
    <w:p w:rsidR="003F34C2" w:rsidRPr="00185283" w:rsidRDefault="003F34C2" w:rsidP="005755A7">
      <w:pPr>
        <w:spacing w:line="360" w:lineRule="auto"/>
        <w:jc w:val="both"/>
        <w:rPr>
          <w:rFonts w:ascii="Times New Roman" w:hAnsi="Times New Roman"/>
          <w:color w:val="000000"/>
          <w:sz w:val="28"/>
          <w:szCs w:val="28"/>
          <w:lang w:val="uk-UA"/>
        </w:rPr>
      </w:pPr>
    </w:p>
    <w:p w:rsidR="003F34C2" w:rsidRPr="00185283" w:rsidRDefault="003F34C2" w:rsidP="005755A7">
      <w:pPr>
        <w:spacing w:line="360" w:lineRule="auto"/>
        <w:jc w:val="both"/>
        <w:rPr>
          <w:rFonts w:ascii="Times New Roman" w:hAnsi="Times New Roman"/>
          <w:color w:val="000000"/>
          <w:sz w:val="28"/>
          <w:szCs w:val="28"/>
          <w:lang w:val="uk-UA"/>
        </w:rPr>
      </w:pPr>
    </w:p>
    <w:p w:rsidR="003F34C2" w:rsidRPr="00185283" w:rsidRDefault="003F34C2" w:rsidP="005755A7">
      <w:pPr>
        <w:spacing w:line="360" w:lineRule="auto"/>
        <w:jc w:val="both"/>
        <w:rPr>
          <w:rFonts w:ascii="Times New Roman" w:hAnsi="Times New Roman"/>
          <w:color w:val="000000"/>
          <w:sz w:val="28"/>
          <w:szCs w:val="28"/>
          <w:lang w:val="uk-UA"/>
        </w:rPr>
      </w:pPr>
    </w:p>
    <w:p w:rsidR="003F34C2" w:rsidRPr="00185283" w:rsidRDefault="003F34C2" w:rsidP="005755A7">
      <w:pPr>
        <w:spacing w:line="360" w:lineRule="auto"/>
        <w:jc w:val="both"/>
        <w:rPr>
          <w:rFonts w:ascii="Times New Roman" w:hAnsi="Times New Roman"/>
          <w:color w:val="000000"/>
          <w:sz w:val="28"/>
          <w:szCs w:val="28"/>
          <w:lang w:val="uk-UA"/>
        </w:rPr>
      </w:pPr>
    </w:p>
    <w:p w:rsidR="003F34C2" w:rsidRPr="00185283" w:rsidRDefault="003F34C2" w:rsidP="005755A7">
      <w:pPr>
        <w:spacing w:line="360" w:lineRule="auto"/>
        <w:jc w:val="both"/>
        <w:rPr>
          <w:rFonts w:ascii="Times New Roman" w:hAnsi="Times New Roman"/>
          <w:color w:val="000000"/>
          <w:sz w:val="28"/>
          <w:szCs w:val="28"/>
          <w:lang w:val="uk-UA"/>
        </w:rPr>
      </w:pPr>
    </w:p>
    <w:p w:rsidR="003F34C2" w:rsidRPr="00185283" w:rsidRDefault="003F34C2" w:rsidP="005755A7">
      <w:pPr>
        <w:spacing w:line="360" w:lineRule="auto"/>
        <w:jc w:val="both"/>
        <w:rPr>
          <w:rFonts w:ascii="Times New Roman" w:hAnsi="Times New Roman"/>
          <w:color w:val="000000"/>
          <w:sz w:val="28"/>
          <w:szCs w:val="28"/>
          <w:lang w:val="uk-UA"/>
        </w:rPr>
      </w:pPr>
    </w:p>
    <w:p w:rsidR="003F34C2" w:rsidRPr="00185283" w:rsidRDefault="003F34C2">
      <w:pPr>
        <w:rPr>
          <w:rFonts w:ascii="Times New Roman" w:hAnsi="Times New Roman"/>
          <w:b/>
          <w:color w:val="000000"/>
          <w:sz w:val="28"/>
          <w:szCs w:val="28"/>
          <w:lang w:val="uk-UA"/>
        </w:rPr>
      </w:pPr>
      <w:r w:rsidRPr="00185283">
        <w:rPr>
          <w:rFonts w:ascii="Times New Roman" w:hAnsi="Times New Roman"/>
          <w:b/>
          <w:color w:val="000000"/>
          <w:sz w:val="28"/>
          <w:szCs w:val="28"/>
          <w:lang w:val="uk-UA"/>
        </w:rPr>
        <w:lastRenderedPageBreak/>
        <w:br w:type="page"/>
      </w:r>
    </w:p>
    <w:p w:rsidR="003F34C2" w:rsidRPr="00185283" w:rsidRDefault="003F34C2" w:rsidP="005755A7">
      <w:pPr>
        <w:spacing w:line="360" w:lineRule="auto"/>
        <w:jc w:val="center"/>
        <w:rPr>
          <w:rFonts w:ascii="Times New Roman" w:hAnsi="Times New Roman"/>
          <w:b/>
          <w:color w:val="000000"/>
          <w:sz w:val="28"/>
          <w:szCs w:val="28"/>
          <w:lang w:val="uk-UA"/>
        </w:rPr>
      </w:pPr>
      <w:r w:rsidRPr="00185283">
        <w:rPr>
          <w:rFonts w:ascii="Times New Roman" w:hAnsi="Times New Roman"/>
          <w:b/>
          <w:color w:val="000000"/>
          <w:sz w:val="28"/>
          <w:szCs w:val="28"/>
          <w:lang w:val="uk-UA"/>
        </w:rPr>
        <w:lastRenderedPageBreak/>
        <w:t>СПИСОК ВИКОРИСТАНИХ ДЖЕРЕЛ</w:t>
      </w:r>
    </w:p>
    <w:p w:rsidR="003F34C2" w:rsidRPr="00185283" w:rsidRDefault="003F34C2" w:rsidP="005755A7">
      <w:pPr>
        <w:spacing w:line="360" w:lineRule="auto"/>
        <w:jc w:val="both"/>
        <w:rPr>
          <w:rFonts w:ascii="Times New Roman" w:hAnsi="Times New Roman"/>
          <w:b/>
          <w:color w:val="000000"/>
          <w:sz w:val="28"/>
          <w:szCs w:val="28"/>
          <w:lang w:val="uk-UA"/>
        </w:rPr>
      </w:pPr>
    </w:p>
    <w:p w:rsidR="003F34C2" w:rsidRPr="00185283" w:rsidRDefault="003F34C2" w:rsidP="005755A7">
      <w:pPr>
        <w:pStyle w:val="a4"/>
        <w:numPr>
          <w:ilvl w:val="0"/>
          <w:numId w:val="6"/>
        </w:numPr>
        <w:spacing w:line="360" w:lineRule="auto"/>
        <w:jc w:val="both"/>
        <w:rPr>
          <w:rFonts w:cs="Times New Roman"/>
          <w:color w:val="000000"/>
          <w:lang w:val="uk-UA"/>
        </w:rPr>
      </w:pPr>
      <w:r w:rsidRPr="00185283">
        <w:rPr>
          <w:rFonts w:cs="Times New Roman"/>
          <w:color w:val="000000"/>
          <w:lang w:val="uk-UA"/>
        </w:rPr>
        <w:t>Алексеева Л.М. О метафорической природе термина. – Пермь: Перм. Гос. Ун-т, 1996. – 98 с.</w:t>
      </w:r>
    </w:p>
    <w:p w:rsidR="003F34C2" w:rsidRPr="00185283" w:rsidRDefault="003F34C2" w:rsidP="005755A7">
      <w:pPr>
        <w:pStyle w:val="a4"/>
        <w:numPr>
          <w:ilvl w:val="0"/>
          <w:numId w:val="6"/>
        </w:numPr>
        <w:spacing w:line="360" w:lineRule="auto"/>
        <w:jc w:val="both"/>
        <w:rPr>
          <w:rFonts w:cs="Times New Roman"/>
          <w:color w:val="000000"/>
          <w:lang w:val="uk-UA"/>
        </w:rPr>
      </w:pPr>
      <w:r w:rsidRPr="00185283">
        <w:rPr>
          <w:rFonts w:cs="Times New Roman"/>
          <w:color w:val="000000"/>
          <w:lang w:val="uk-UA"/>
        </w:rPr>
        <w:t>Алексеева Л.М. Терминопорождение и творчество в науке // Текст: стереотип и творчество. – Пермь: Перм. Гос. Ун-т, 1998. – 134 с.</w:t>
      </w:r>
    </w:p>
    <w:p w:rsidR="003F34C2" w:rsidRPr="00185283" w:rsidRDefault="003F34C2" w:rsidP="005755A7">
      <w:pPr>
        <w:pStyle w:val="a4"/>
        <w:numPr>
          <w:ilvl w:val="0"/>
          <w:numId w:val="6"/>
        </w:numPr>
        <w:spacing w:line="360" w:lineRule="auto"/>
        <w:jc w:val="both"/>
        <w:rPr>
          <w:rFonts w:cs="Times New Roman"/>
          <w:color w:val="000000"/>
          <w:lang w:val="uk-UA"/>
        </w:rPr>
      </w:pPr>
      <w:r w:rsidRPr="00185283">
        <w:rPr>
          <w:rFonts w:cs="Times New Roman"/>
          <w:color w:val="000000"/>
          <w:lang w:val="uk-UA"/>
        </w:rPr>
        <w:t>Арутюнова Н.Д. Метафора и дискурс // Теория метафоры. – М.: Прогресс, 1990. – С.5 – 32.</w:t>
      </w:r>
    </w:p>
    <w:p w:rsidR="003F34C2" w:rsidRPr="00185283" w:rsidRDefault="003F34C2" w:rsidP="005755A7">
      <w:pPr>
        <w:pStyle w:val="a4"/>
        <w:numPr>
          <w:ilvl w:val="0"/>
          <w:numId w:val="6"/>
        </w:numPr>
        <w:spacing w:line="360" w:lineRule="auto"/>
        <w:jc w:val="both"/>
        <w:rPr>
          <w:rFonts w:cs="Times New Roman"/>
          <w:color w:val="000000"/>
          <w:lang w:val="uk-UA"/>
        </w:rPr>
      </w:pPr>
      <w:r w:rsidRPr="00185283">
        <w:rPr>
          <w:rFonts w:cs="Times New Roman"/>
          <w:color w:val="000000"/>
          <w:lang w:val="uk-UA"/>
        </w:rPr>
        <w:t xml:space="preserve">Белова А.Ю. Проблема мотивированности терминов: (на материале рус. и нем. ботан. терминологий). Автореф. дис. … канд. филол. наук. – Саратов, 1993. – 16 С. </w:t>
      </w:r>
    </w:p>
    <w:p w:rsidR="003F34C2" w:rsidRPr="00185283" w:rsidRDefault="003F34C2" w:rsidP="005755A7">
      <w:pPr>
        <w:pStyle w:val="a4"/>
        <w:numPr>
          <w:ilvl w:val="0"/>
          <w:numId w:val="6"/>
        </w:numPr>
        <w:spacing w:line="360" w:lineRule="auto"/>
        <w:jc w:val="both"/>
        <w:rPr>
          <w:rFonts w:cs="Times New Roman"/>
          <w:color w:val="000000"/>
          <w:lang w:val="uk-UA"/>
        </w:rPr>
      </w:pPr>
      <w:r w:rsidRPr="00185283">
        <w:rPr>
          <w:rFonts w:cs="Times New Roman"/>
          <w:color w:val="000000"/>
          <w:lang w:val="uk-UA"/>
        </w:rPr>
        <w:t>Блинова О.И. Термин и его мотивированность. Терминология и культура речи. – М., 1981. – С.28-37.</w:t>
      </w:r>
    </w:p>
    <w:p w:rsidR="003F34C2" w:rsidRPr="00185283" w:rsidRDefault="003F34C2" w:rsidP="005755A7">
      <w:pPr>
        <w:pStyle w:val="a4"/>
        <w:numPr>
          <w:ilvl w:val="0"/>
          <w:numId w:val="6"/>
        </w:numPr>
        <w:spacing w:line="360" w:lineRule="auto"/>
        <w:jc w:val="both"/>
        <w:rPr>
          <w:rFonts w:cs="Times New Roman"/>
          <w:color w:val="000000"/>
          <w:lang w:val="uk-UA"/>
        </w:rPr>
      </w:pPr>
      <w:r w:rsidRPr="00185283">
        <w:rPr>
          <w:rFonts w:cs="Times New Roman"/>
          <w:color w:val="000000"/>
          <w:lang w:val="uk-UA"/>
        </w:rPr>
        <w:t>Блэк М.  Метафора // Теория метафоры. Ред.-сост. Н.Д.Арутюнова.  – М.: Прогресс, 1990. – С.152 -173.</w:t>
      </w:r>
    </w:p>
    <w:p w:rsidR="003F34C2" w:rsidRPr="00185283" w:rsidRDefault="003F34C2" w:rsidP="005755A7">
      <w:pPr>
        <w:pStyle w:val="a4"/>
        <w:numPr>
          <w:ilvl w:val="0"/>
          <w:numId w:val="6"/>
        </w:numPr>
        <w:spacing w:line="360" w:lineRule="auto"/>
        <w:jc w:val="both"/>
        <w:rPr>
          <w:rFonts w:cs="Times New Roman"/>
          <w:color w:val="000000"/>
          <w:lang w:val="uk-UA"/>
        </w:rPr>
      </w:pPr>
      <w:r w:rsidRPr="00185283">
        <w:rPr>
          <w:rFonts w:cs="Times New Roman"/>
          <w:color w:val="000000"/>
          <w:lang w:val="uk-UA"/>
        </w:rPr>
        <w:t>Бондаренко И.В. Английская терминология мореходства как предмет филологического исследования: Автореф. дис. … канд.. філол.. наук. М., 1992. – 24 С.</w:t>
      </w:r>
    </w:p>
    <w:p w:rsidR="003F34C2" w:rsidRPr="00185283" w:rsidRDefault="003F34C2" w:rsidP="005755A7">
      <w:pPr>
        <w:pStyle w:val="a4"/>
        <w:numPr>
          <w:ilvl w:val="0"/>
          <w:numId w:val="6"/>
        </w:numPr>
        <w:spacing w:line="360" w:lineRule="auto"/>
        <w:jc w:val="both"/>
        <w:rPr>
          <w:rFonts w:cs="Times New Roman"/>
          <w:color w:val="000000"/>
          <w:lang w:val="uk-UA"/>
        </w:rPr>
      </w:pPr>
      <w:r w:rsidRPr="00185283">
        <w:rPr>
          <w:rFonts w:cs="Times New Roman"/>
          <w:color w:val="000000"/>
          <w:lang w:val="uk-UA"/>
        </w:rPr>
        <w:t>Бэкон Ф. Сочинения в 2-х томах Т.1. – М., 1971.</w:t>
      </w:r>
    </w:p>
    <w:p w:rsidR="003F34C2" w:rsidRPr="00185283" w:rsidRDefault="003F34C2" w:rsidP="005755A7">
      <w:pPr>
        <w:pStyle w:val="a4"/>
        <w:numPr>
          <w:ilvl w:val="0"/>
          <w:numId w:val="6"/>
        </w:numPr>
        <w:spacing w:line="360" w:lineRule="auto"/>
        <w:jc w:val="both"/>
        <w:rPr>
          <w:rFonts w:cs="Times New Roman"/>
          <w:color w:val="000000"/>
          <w:lang w:val="uk-UA"/>
        </w:rPr>
      </w:pPr>
      <w:r w:rsidRPr="00185283">
        <w:rPr>
          <w:rFonts w:cs="Times New Roman"/>
          <w:color w:val="000000"/>
          <w:lang w:val="uk-UA"/>
        </w:rPr>
        <w:t xml:space="preserve">Вит Ю.В. </w:t>
      </w:r>
      <w:r w:rsidRPr="00185283">
        <w:rPr>
          <w:rFonts w:cs="Times New Roman"/>
          <w:color w:val="000000"/>
        </w:rPr>
        <w:t>Ассоциативные термины в английской офтальмологической лексике.- Записки з романо-германсько</w:t>
      </w:r>
      <w:r w:rsidRPr="00185283">
        <w:rPr>
          <w:rFonts w:cs="Times New Roman"/>
          <w:color w:val="000000"/>
          <w:lang w:val="uk-UA"/>
        </w:rPr>
        <w:t>ї філології. – Вип. 14.</w:t>
      </w:r>
      <w:r>
        <w:rPr>
          <w:rFonts w:cs="Times New Roman"/>
          <w:color w:val="000000"/>
          <w:lang w:val="uk-UA"/>
        </w:rPr>
        <w:t>-</w:t>
      </w:r>
      <w:r w:rsidRPr="00185283">
        <w:rPr>
          <w:rFonts w:cs="Times New Roman"/>
          <w:color w:val="000000"/>
          <w:lang w:val="uk-UA"/>
        </w:rPr>
        <w:t xml:space="preserve"> Одеса, Латс</w:t>
      </w:r>
      <w:r>
        <w:rPr>
          <w:rFonts w:cs="Times New Roman"/>
          <w:color w:val="000000"/>
          <w:lang w:val="uk-UA"/>
        </w:rPr>
        <w:t>тар</w:t>
      </w:r>
      <w:r w:rsidRPr="00185283">
        <w:rPr>
          <w:rFonts w:cs="Times New Roman"/>
          <w:color w:val="000000"/>
          <w:lang w:val="uk-UA"/>
        </w:rPr>
        <w:t>, 203. – С.43-51.</w:t>
      </w:r>
    </w:p>
    <w:p w:rsidR="003F34C2" w:rsidRPr="00185283" w:rsidRDefault="003F34C2" w:rsidP="005755A7">
      <w:pPr>
        <w:pStyle w:val="a4"/>
        <w:numPr>
          <w:ilvl w:val="0"/>
          <w:numId w:val="6"/>
        </w:numPr>
        <w:spacing w:line="360" w:lineRule="auto"/>
        <w:jc w:val="both"/>
        <w:rPr>
          <w:rFonts w:cs="Times New Roman"/>
          <w:color w:val="000000"/>
          <w:lang w:val="uk-UA"/>
        </w:rPr>
      </w:pPr>
      <w:r w:rsidRPr="00185283">
        <w:rPr>
          <w:rFonts w:cs="Times New Roman"/>
          <w:color w:val="000000"/>
          <w:lang w:val="uk-UA"/>
        </w:rPr>
        <w:t>Володина М.Н. Теория терминологической номинации. – М.: Изд-во МГУ, 1997. – 180 с.</w:t>
      </w:r>
    </w:p>
    <w:p w:rsidR="003F34C2" w:rsidRPr="00185283" w:rsidRDefault="003F34C2" w:rsidP="005755A7">
      <w:pPr>
        <w:pStyle w:val="a4"/>
        <w:numPr>
          <w:ilvl w:val="0"/>
          <w:numId w:val="6"/>
        </w:numPr>
        <w:spacing w:line="360" w:lineRule="auto"/>
        <w:jc w:val="both"/>
        <w:rPr>
          <w:rFonts w:cs="Times New Roman"/>
          <w:color w:val="000000"/>
          <w:lang w:val="uk-UA"/>
        </w:rPr>
      </w:pPr>
      <w:r w:rsidRPr="00185283">
        <w:rPr>
          <w:rFonts w:cs="Times New Roman"/>
          <w:color w:val="000000"/>
          <w:lang w:val="uk-UA"/>
        </w:rPr>
        <w:t>Гак В.Г. К диалектике семантических отношений в языке // Принципы и методы семантических исследований. – М.: Наука, 1976. – С.73-92.</w:t>
      </w:r>
    </w:p>
    <w:p w:rsidR="003F34C2" w:rsidRPr="00185283" w:rsidRDefault="003F34C2" w:rsidP="005755A7">
      <w:pPr>
        <w:pStyle w:val="a4"/>
        <w:numPr>
          <w:ilvl w:val="0"/>
          <w:numId w:val="6"/>
        </w:numPr>
        <w:spacing w:line="360" w:lineRule="auto"/>
        <w:jc w:val="both"/>
        <w:rPr>
          <w:rFonts w:cs="Times New Roman"/>
          <w:color w:val="000000"/>
          <w:lang w:val="uk-UA"/>
        </w:rPr>
      </w:pPr>
      <w:r w:rsidRPr="00185283">
        <w:rPr>
          <w:rFonts w:cs="Times New Roman"/>
          <w:color w:val="000000"/>
          <w:lang w:val="uk-UA"/>
        </w:rPr>
        <w:t>Гоббс Т. Сочинения: В 2 т. Т.1. – М.: Мысль, 1969. – 621 с.</w:t>
      </w:r>
    </w:p>
    <w:p w:rsidR="003F34C2" w:rsidRPr="00185283" w:rsidRDefault="003F34C2" w:rsidP="005755A7">
      <w:pPr>
        <w:pStyle w:val="a4"/>
        <w:numPr>
          <w:ilvl w:val="0"/>
          <w:numId w:val="6"/>
        </w:numPr>
        <w:spacing w:line="360" w:lineRule="auto"/>
        <w:jc w:val="both"/>
        <w:rPr>
          <w:rFonts w:cs="Times New Roman"/>
          <w:color w:val="000000"/>
          <w:lang w:val="uk-UA"/>
        </w:rPr>
      </w:pPr>
      <w:r w:rsidRPr="00185283">
        <w:rPr>
          <w:rFonts w:cs="Times New Roman"/>
          <w:color w:val="000000"/>
          <w:lang w:val="uk-UA"/>
        </w:rPr>
        <w:t>Записки по риторике. – М.: Наука, 1991. – 208 с.</w:t>
      </w:r>
    </w:p>
    <w:p w:rsidR="003F34C2" w:rsidRPr="00185283" w:rsidRDefault="003F34C2" w:rsidP="005755A7">
      <w:pPr>
        <w:pStyle w:val="a4"/>
        <w:numPr>
          <w:ilvl w:val="0"/>
          <w:numId w:val="6"/>
        </w:numPr>
        <w:spacing w:line="360" w:lineRule="auto"/>
        <w:jc w:val="both"/>
        <w:rPr>
          <w:rFonts w:cs="Times New Roman"/>
          <w:color w:val="000000"/>
          <w:lang w:val="uk-UA"/>
        </w:rPr>
      </w:pPr>
      <w:r w:rsidRPr="00185283">
        <w:rPr>
          <w:rFonts w:cs="Times New Roman"/>
          <w:color w:val="000000"/>
          <w:lang w:val="uk-UA"/>
        </w:rPr>
        <w:lastRenderedPageBreak/>
        <w:t>Кассирер Э. Сила метафоры // Теория метафоры . – М.: Прогресс, 1990. – с.43.</w:t>
      </w:r>
    </w:p>
    <w:p w:rsidR="003F34C2" w:rsidRPr="00185283" w:rsidRDefault="003F34C2" w:rsidP="005755A7">
      <w:pPr>
        <w:pStyle w:val="a4"/>
        <w:numPr>
          <w:ilvl w:val="0"/>
          <w:numId w:val="6"/>
        </w:numPr>
        <w:spacing w:line="360" w:lineRule="auto"/>
        <w:jc w:val="both"/>
        <w:rPr>
          <w:rFonts w:cs="Times New Roman"/>
          <w:color w:val="000000"/>
          <w:lang w:val="uk-UA"/>
        </w:rPr>
      </w:pPr>
      <w:r w:rsidRPr="00185283">
        <w:rPr>
          <w:rFonts w:cs="Times New Roman"/>
          <w:color w:val="000000"/>
          <w:lang w:val="uk-UA"/>
        </w:rPr>
        <w:t xml:space="preserve">Кияк Т.Р. О видах мотивированности лексических единиц // Вопросы языкознания. – 1989, № 1. - С.98-107. </w:t>
      </w:r>
    </w:p>
    <w:p w:rsidR="003F34C2" w:rsidRPr="00185283" w:rsidRDefault="003F34C2" w:rsidP="005755A7">
      <w:pPr>
        <w:pStyle w:val="a4"/>
        <w:numPr>
          <w:ilvl w:val="0"/>
          <w:numId w:val="6"/>
        </w:numPr>
        <w:spacing w:line="360" w:lineRule="auto"/>
        <w:jc w:val="both"/>
        <w:rPr>
          <w:rFonts w:cs="Times New Roman"/>
          <w:color w:val="000000"/>
          <w:lang w:val="uk-UA"/>
        </w:rPr>
      </w:pPr>
      <w:r w:rsidRPr="00185283">
        <w:rPr>
          <w:rFonts w:cs="Times New Roman"/>
          <w:color w:val="000000"/>
          <w:lang w:val="uk-UA"/>
        </w:rPr>
        <w:t>Коновалова Н.И. Принципы создания словаря народной фитонимический лексики. – Екатеринбург, 1996. – 123 С.</w:t>
      </w:r>
    </w:p>
    <w:p w:rsidR="003F34C2" w:rsidRPr="00185283" w:rsidRDefault="003F34C2" w:rsidP="00AA6B0A">
      <w:pPr>
        <w:pStyle w:val="a4"/>
        <w:numPr>
          <w:ilvl w:val="0"/>
          <w:numId w:val="6"/>
        </w:numPr>
        <w:spacing w:line="360" w:lineRule="auto"/>
        <w:jc w:val="both"/>
        <w:rPr>
          <w:rFonts w:cs="Times New Roman"/>
          <w:color w:val="000000"/>
        </w:rPr>
      </w:pPr>
      <w:r w:rsidRPr="00185283">
        <w:rPr>
          <w:rFonts w:cs="Times New Roman"/>
          <w:color w:val="000000"/>
          <w:lang w:val="uk-UA"/>
        </w:rPr>
        <w:t>К</w:t>
      </w:r>
      <w:r w:rsidRPr="00185283">
        <w:rPr>
          <w:rFonts w:cs="Times New Roman"/>
          <w:color w:val="000000"/>
        </w:rPr>
        <w:t>осова М.В. Терминологическая номинация как средство языковой категоризации знаний о мире // Когнитивная семантика: Материалы Второй Международной школы-семинара по когнитивной лингвистике. 11-14 сентября 2000. – Ч.1. – Тамбов, 2000. – С.34-39.</w:t>
      </w:r>
    </w:p>
    <w:p w:rsidR="003F34C2" w:rsidRPr="00185283" w:rsidRDefault="003F34C2" w:rsidP="005755A7">
      <w:pPr>
        <w:pStyle w:val="a4"/>
        <w:numPr>
          <w:ilvl w:val="0"/>
          <w:numId w:val="6"/>
        </w:numPr>
        <w:spacing w:line="360" w:lineRule="auto"/>
        <w:jc w:val="both"/>
        <w:rPr>
          <w:rFonts w:cs="Times New Roman"/>
          <w:color w:val="000000"/>
          <w:lang w:val="uk-UA"/>
        </w:rPr>
      </w:pPr>
      <w:r w:rsidRPr="00185283">
        <w:rPr>
          <w:rFonts w:cs="Times New Roman"/>
          <w:color w:val="000000"/>
          <w:lang w:val="uk-UA"/>
        </w:rPr>
        <w:t>Лапиня Э.А. Метафора в терминологии микроэлектроники (на материале англ. языка). – М.: Наука, 1988. – С.134-145.</w:t>
      </w:r>
    </w:p>
    <w:p w:rsidR="003F34C2" w:rsidRPr="00185283" w:rsidRDefault="003F34C2" w:rsidP="005755A7">
      <w:pPr>
        <w:pStyle w:val="a4"/>
        <w:numPr>
          <w:ilvl w:val="0"/>
          <w:numId w:val="6"/>
        </w:numPr>
        <w:spacing w:line="360" w:lineRule="auto"/>
        <w:jc w:val="both"/>
        <w:rPr>
          <w:rFonts w:cs="Times New Roman"/>
          <w:color w:val="000000"/>
          <w:lang w:val="uk-UA"/>
        </w:rPr>
      </w:pPr>
      <w:r w:rsidRPr="00185283">
        <w:rPr>
          <w:rFonts w:cs="Times New Roman"/>
          <w:color w:val="000000"/>
          <w:lang w:val="uk-UA"/>
        </w:rPr>
        <w:t>Лапшина М.И. Английская метафора в когнитивном аспекте. – М., 1997. – 32 С.</w:t>
      </w:r>
    </w:p>
    <w:p w:rsidR="003F34C2" w:rsidRPr="00185283" w:rsidRDefault="003F34C2" w:rsidP="005755A7">
      <w:pPr>
        <w:pStyle w:val="a4"/>
        <w:numPr>
          <w:ilvl w:val="0"/>
          <w:numId w:val="6"/>
        </w:numPr>
        <w:spacing w:line="360" w:lineRule="auto"/>
        <w:jc w:val="both"/>
        <w:rPr>
          <w:rFonts w:cs="Times New Roman"/>
          <w:color w:val="000000"/>
          <w:lang w:val="uk-UA"/>
        </w:rPr>
      </w:pPr>
      <w:r w:rsidRPr="00185283">
        <w:rPr>
          <w:rFonts w:cs="Times New Roman"/>
          <w:color w:val="000000"/>
          <w:lang w:val="uk-UA"/>
        </w:rPr>
        <w:t>Майданова Л.М. Процесс номинации и номинативные варианты. – Свердловск. 1972. – С.3-34.</w:t>
      </w:r>
    </w:p>
    <w:p w:rsidR="003F34C2" w:rsidRPr="00185283" w:rsidRDefault="003F34C2" w:rsidP="005755A7">
      <w:pPr>
        <w:pStyle w:val="a4"/>
        <w:numPr>
          <w:ilvl w:val="0"/>
          <w:numId w:val="6"/>
        </w:numPr>
        <w:spacing w:line="360" w:lineRule="auto"/>
        <w:jc w:val="both"/>
        <w:rPr>
          <w:rFonts w:cs="Times New Roman"/>
          <w:color w:val="000000"/>
          <w:lang w:val="uk-UA"/>
        </w:rPr>
      </w:pPr>
      <w:r w:rsidRPr="00185283">
        <w:rPr>
          <w:rFonts w:cs="Times New Roman"/>
          <w:color w:val="000000"/>
          <w:lang w:val="uk-UA"/>
        </w:rPr>
        <w:t>МакКормак Э. Когнитивная теория метафоры // Теория метафоры. Ред.-сост. Н.Д.Арутюнова. – М.: Прогресс, 1990. – С. 358 – 386.</w:t>
      </w:r>
    </w:p>
    <w:p w:rsidR="003F34C2" w:rsidRPr="00185283" w:rsidRDefault="003F34C2" w:rsidP="005755A7">
      <w:pPr>
        <w:pStyle w:val="a4"/>
        <w:numPr>
          <w:ilvl w:val="0"/>
          <w:numId w:val="6"/>
        </w:numPr>
        <w:spacing w:line="360" w:lineRule="auto"/>
        <w:jc w:val="both"/>
        <w:rPr>
          <w:rFonts w:cs="Times New Roman"/>
          <w:color w:val="000000"/>
          <w:lang w:val="uk-UA"/>
        </w:rPr>
      </w:pPr>
      <w:r w:rsidRPr="00185283">
        <w:rPr>
          <w:rFonts w:cs="Times New Roman"/>
          <w:color w:val="000000"/>
          <w:lang w:val="uk-UA"/>
        </w:rPr>
        <w:t>Миронова С.В. Антропоцентризм и зооцентризм как процессы, связывающие наименования представителей фауны и человека в английском языке. – Тамбов, 1998. – 157 с.</w:t>
      </w:r>
    </w:p>
    <w:p w:rsidR="003F34C2" w:rsidRPr="00185283" w:rsidRDefault="003F34C2" w:rsidP="005755A7">
      <w:pPr>
        <w:pStyle w:val="a4"/>
        <w:numPr>
          <w:ilvl w:val="0"/>
          <w:numId w:val="6"/>
        </w:numPr>
        <w:shd w:val="clear" w:color="auto" w:fill="FFFFFF"/>
        <w:spacing w:line="360" w:lineRule="auto"/>
        <w:jc w:val="both"/>
        <w:rPr>
          <w:rFonts w:cs="Times New Roman"/>
          <w:color w:val="000000"/>
        </w:rPr>
      </w:pPr>
      <w:r w:rsidRPr="00185283">
        <w:rPr>
          <w:rFonts w:cs="Times New Roman"/>
          <w:color w:val="000000"/>
          <w:lang w:val="uk-UA"/>
        </w:rPr>
        <w:t>Михайлов</w:t>
      </w:r>
      <w:r w:rsidRPr="00185283">
        <w:rPr>
          <w:rFonts w:cs="Times New Roman"/>
          <w:color w:val="000000"/>
        </w:rPr>
        <w:t xml:space="preserve"> В.Г. Тайны крови. Заметки гематолога. -М.: Знание, 1982. - 176 с.</w:t>
      </w:r>
    </w:p>
    <w:p w:rsidR="003F34C2" w:rsidRPr="00185283" w:rsidRDefault="003F34C2" w:rsidP="005755A7">
      <w:pPr>
        <w:pStyle w:val="a4"/>
        <w:numPr>
          <w:ilvl w:val="0"/>
          <w:numId w:val="6"/>
        </w:numPr>
        <w:spacing w:line="360" w:lineRule="auto"/>
        <w:jc w:val="both"/>
        <w:rPr>
          <w:rFonts w:cs="Times New Roman"/>
          <w:color w:val="000000"/>
          <w:lang w:val="uk-UA"/>
        </w:rPr>
      </w:pPr>
      <w:r w:rsidRPr="00185283">
        <w:rPr>
          <w:rFonts w:cs="Times New Roman"/>
          <w:color w:val="000000"/>
          <w:lang w:val="uk-UA"/>
        </w:rPr>
        <w:t>Никифоров В.А. О системности термина // Вопросы языкознания, - 1966, № 1. – С.111-114.</w:t>
      </w:r>
    </w:p>
    <w:p w:rsidR="003F34C2" w:rsidRPr="00185283" w:rsidRDefault="003F34C2" w:rsidP="005755A7">
      <w:pPr>
        <w:pStyle w:val="a4"/>
        <w:numPr>
          <w:ilvl w:val="0"/>
          <w:numId w:val="6"/>
        </w:numPr>
        <w:spacing w:line="360" w:lineRule="auto"/>
        <w:jc w:val="both"/>
        <w:rPr>
          <w:rFonts w:cs="Times New Roman"/>
          <w:color w:val="000000"/>
          <w:lang w:val="uk-UA"/>
        </w:rPr>
      </w:pPr>
      <w:r w:rsidRPr="00185283">
        <w:rPr>
          <w:rFonts w:cs="Times New Roman"/>
          <w:color w:val="000000"/>
          <w:lang w:val="uk-UA"/>
        </w:rPr>
        <w:t>Ницше Ф. Сборник произведений. Т.3. – М., 1986. - С.346.</w:t>
      </w:r>
    </w:p>
    <w:p w:rsidR="003F34C2" w:rsidRPr="00185283" w:rsidRDefault="003F34C2" w:rsidP="005755A7">
      <w:pPr>
        <w:pStyle w:val="a4"/>
        <w:numPr>
          <w:ilvl w:val="0"/>
          <w:numId w:val="6"/>
        </w:numPr>
        <w:spacing w:line="360" w:lineRule="auto"/>
        <w:jc w:val="both"/>
        <w:rPr>
          <w:rFonts w:cs="Times New Roman"/>
          <w:color w:val="000000"/>
          <w:lang w:val="uk-UA"/>
        </w:rPr>
      </w:pPr>
      <w:r w:rsidRPr="00185283">
        <w:rPr>
          <w:rFonts w:cs="Times New Roman"/>
          <w:color w:val="000000"/>
          <w:lang w:val="uk-UA"/>
        </w:rPr>
        <w:t>Ортега-и-Гассет Х. Две великие метафоры // Теория метафоры. Ред.-сост. Н.Д.Арутюнова. – М.: Прогресс, 1990. – С. 68 – 81.</w:t>
      </w:r>
    </w:p>
    <w:p w:rsidR="003F34C2" w:rsidRPr="00185283" w:rsidRDefault="003F34C2" w:rsidP="005755A7">
      <w:pPr>
        <w:pStyle w:val="a4"/>
        <w:numPr>
          <w:ilvl w:val="0"/>
          <w:numId w:val="6"/>
        </w:numPr>
        <w:spacing w:line="360" w:lineRule="auto"/>
        <w:jc w:val="both"/>
        <w:rPr>
          <w:rFonts w:cs="Times New Roman"/>
          <w:color w:val="000000"/>
          <w:lang w:val="uk-UA"/>
        </w:rPr>
      </w:pPr>
      <w:r w:rsidRPr="00185283">
        <w:rPr>
          <w:rFonts w:cs="Times New Roman"/>
          <w:color w:val="000000"/>
          <w:lang w:val="uk-UA"/>
        </w:rPr>
        <w:t xml:space="preserve">Подколзина Т.А. Метафора и парадокс в английской терминологии. – М., 1994. </w:t>
      </w:r>
    </w:p>
    <w:p w:rsidR="003F34C2" w:rsidRPr="00185283" w:rsidRDefault="003F34C2" w:rsidP="005755A7">
      <w:pPr>
        <w:pStyle w:val="a4"/>
        <w:numPr>
          <w:ilvl w:val="0"/>
          <w:numId w:val="6"/>
        </w:numPr>
        <w:spacing w:line="360" w:lineRule="auto"/>
        <w:jc w:val="both"/>
        <w:rPr>
          <w:rFonts w:cs="Times New Roman"/>
          <w:color w:val="000000"/>
          <w:lang w:val="uk-UA"/>
        </w:rPr>
      </w:pPr>
      <w:r w:rsidRPr="00185283">
        <w:rPr>
          <w:rFonts w:cs="Times New Roman"/>
          <w:color w:val="000000"/>
          <w:lang w:val="uk-UA"/>
        </w:rPr>
        <w:lastRenderedPageBreak/>
        <w:t>Потебня А.А. Мысль и язык: Собрание трудов. – М.: Лабиринт, 1999. – 269 с.</w:t>
      </w:r>
    </w:p>
    <w:p w:rsidR="003F34C2" w:rsidRPr="00185283" w:rsidRDefault="003F34C2" w:rsidP="005755A7">
      <w:pPr>
        <w:pStyle w:val="a4"/>
        <w:numPr>
          <w:ilvl w:val="0"/>
          <w:numId w:val="6"/>
        </w:numPr>
        <w:spacing w:line="360" w:lineRule="auto"/>
        <w:jc w:val="both"/>
        <w:rPr>
          <w:rFonts w:cs="Times New Roman"/>
          <w:color w:val="000000"/>
          <w:lang w:val="uk-UA"/>
        </w:rPr>
      </w:pPr>
      <w:r w:rsidRPr="00185283">
        <w:rPr>
          <w:rFonts w:cs="Times New Roman"/>
          <w:color w:val="000000"/>
          <w:lang w:val="uk-UA"/>
        </w:rPr>
        <w:t>Рикер П. Метафорический процесс как познание, воображение и ощущение // Теория метафоры. Ред.-сост. Н.Д.Арутюнова. – М.: Прогресс, 1990. – С. 416 – 434.</w:t>
      </w:r>
    </w:p>
    <w:p w:rsidR="003F34C2" w:rsidRPr="00185283" w:rsidRDefault="003F34C2" w:rsidP="005755A7">
      <w:pPr>
        <w:pStyle w:val="a4"/>
        <w:numPr>
          <w:ilvl w:val="0"/>
          <w:numId w:val="6"/>
        </w:numPr>
        <w:shd w:val="clear" w:color="auto" w:fill="FFFFFF"/>
        <w:spacing w:line="360" w:lineRule="auto"/>
        <w:jc w:val="both"/>
        <w:rPr>
          <w:rFonts w:cs="Times New Roman"/>
          <w:color w:val="000000"/>
        </w:rPr>
      </w:pPr>
      <w:r w:rsidRPr="00185283">
        <w:rPr>
          <w:rFonts w:cs="Times New Roman"/>
          <w:color w:val="000000"/>
          <w:lang w:val="uk-UA"/>
        </w:rPr>
        <w:t>Рудинская</w:t>
      </w:r>
      <w:r w:rsidRPr="00185283">
        <w:rPr>
          <w:rFonts w:cs="Times New Roman"/>
          <w:color w:val="000000"/>
        </w:rPr>
        <w:t xml:space="preserve"> Л.С. Становление гематологической терми</w:t>
      </w:r>
      <w:r w:rsidRPr="00185283">
        <w:rPr>
          <w:rFonts w:cs="Times New Roman"/>
          <w:color w:val="000000"/>
        </w:rPr>
        <w:softHyphen/>
        <w:t>нологии в процессе формирования гематологии как самостоя</w:t>
      </w:r>
      <w:r w:rsidRPr="00185283">
        <w:rPr>
          <w:rFonts w:cs="Times New Roman"/>
          <w:color w:val="000000"/>
        </w:rPr>
        <w:softHyphen/>
        <w:t>тельного раздела внутренней медицины // Терминоведение. 1995. № 1. - С. 126-131.</w:t>
      </w:r>
    </w:p>
    <w:p w:rsidR="003F34C2" w:rsidRPr="00185283" w:rsidRDefault="003F34C2" w:rsidP="005755A7">
      <w:pPr>
        <w:pStyle w:val="a4"/>
        <w:numPr>
          <w:ilvl w:val="0"/>
          <w:numId w:val="6"/>
        </w:numPr>
        <w:shd w:val="clear" w:color="auto" w:fill="FFFFFF"/>
        <w:spacing w:line="360" w:lineRule="auto"/>
        <w:jc w:val="both"/>
        <w:rPr>
          <w:rFonts w:cs="Times New Roman"/>
          <w:color w:val="000000"/>
        </w:rPr>
      </w:pPr>
      <w:r w:rsidRPr="00185283">
        <w:rPr>
          <w:rFonts w:cs="Times New Roman"/>
          <w:color w:val="000000"/>
        </w:rPr>
        <w:t>С</w:t>
      </w:r>
      <w:r w:rsidRPr="00185283">
        <w:rPr>
          <w:rFonts w:cs="Times New Roman"/>
          <w:color w:val="000000"/>
          <w:lang w:val="uk-UA"/>
        </w:rPr>
        <w:t>орокина</w:t>
      </w:r>
      <w:r w:rsidRPr="00185283">
        <w:rPr>
          <w:rFonts w:cs="Times New Roman"/>
          <w:color w:val="000000"/>
        </w:rPr>
        <w:t xml:space="preserve"> Т.С. История медицины. Т. 1-2. - М. :Изд. Рос.ун-та дружбы народов, 1992. - 600 с.</w:t>
      </w:r>
    </w:p>
    <w:p w:rsidR="003F34C2" w:rsidRPr="00185283" w:rsidRDefault="003F34C2" w:rsidP="006C3843">
      <w:pPr>
        <w:numPr>
          <w:ilvl w:val="0"/>
          <w:numId w:val="6"/>
        </w:numPr>
        <w:spacing w:after="0" w:line="360" w:lineRule="auto"/>
        <w:jc w:val="both"/>
        <w:rPr>
          <w:rFonts w:ascii="Times New Roman" w:hAnsi="Times New Roman"/>
          <w:b/>
          <w:color w:val="000000"/>
          <w:sz w:val="28"/>
          <w:szCs w:val="28"/>
        </w:rPr>
      </w:pPr>
      <w:r w:rsidRPr="00185283">
        <w:rPr>
          <w:rFonts w:ascii="Times New Roman" w:hAnsi="Times New Roman"/>
          <w:color w:val="000000"/>
          <w:sz w:val="28"/>
          <w:szCs w:val="28"/>
        </w:rPr>
        <w:t>Стернин И.А.Методика исследования структуры концепта // Методологические проблемы когнитивной лингвистики: Научное издание. – Воронежский государственный университет, 2001.- С.58-65.</w:t>
      </w:r>
    </w:p>
    <w:p w:rsidR="003F34C2" w:rsidRPr="00185283" w:rsidRDefault="003F34C2" w:rsidP="005755A7">
      <w:pPr>
        <w:pStyle w:val="a4"/>
        <w:numPr>
          <w:ilvl w:val="0"/>
          <w:numId w:val="6"/>
        </w:numPr>
        <w:spacing w:line="360" w:lineRule="auto"/>
        <w:jc w:val="both"/>
        <w:rPr>
          <w:rFonts w:cs="Times New Roman"/>
          <w:color w:val="000000"/>
          <w:lang w:val="uk-UA"/>
        </w:rPr>
      </w:pPr>
      <w:r w:rsidRPr="00185283">
        <w:rPr>
          <w:rFonts w:cs="Times New Roman"/>
          <w:color w:val="000000"/>
          <w:lang w:val="uk-UA"/>
        </w:rPr>
        <w:t>Телия В.Н. Метафора как модель смыслопроизводства и ее экспрессивно-оценочная функция // Метафора в языке и тексте. – М.: Наука, 1988. – С.26-51.</w:t>
      </w:r>
    </w:p>
    <w:p w:rsidR="003F34C2" w:rsidRPr="00185283" w:rsidRDefault="003F34C2" w:rsidP="005755A7">
      <w:pPr>
        <w:pStyle w:val="a4"/>
        <w:numPr>
          <w:ilvl w:val="0"/>
          <w:numId w:val="6"/>
        </w:numPr>
        <w:spacing w:line="360" w:lineRule="auto"/>
        <w:jc w:val="both"/>
        <w:rPr>
          <w:rFonts w:cs="Times New Roman"/>
          <w:color w:val="000000"/>
          <w:lang w:val="uk-UA"/>
        </w:rPr>
      </w:pPr>
      <w:r w:rsidRPr="00185283">
        <w:rPr>
          <w:rFonts w:cs="Times New Roman"/>
          <w:color w:val="000000"/>
          <w:lang w:val="uk-UA"/>
        </w:rPr>
        <w:t xml:space="preserve">Трубачев О.Н. Этимологические исследования и лексическая семантика // Принципы и методы семантических исследований. – М.: Наука, 1976. – С. 147-179. </w:t>
      </w:r>
    </w:p>
    <w:p w:rsidR="003F34C2" w:rsidRPr="00185283" w:rsidRDefault="003F34C2" w:rsidP="005755A7">
      <w:pPr>
        <w:pStyle w:val="a4"/>
        <w:numPr>
          <w:ilvl w:val="0"/>
          <w:numId w:val="6"/>
        </w:numPr>
        <w:spacing w:line="360" w:lineRule="auto"/>
        <w:jc w:val="both"/>
        <w:rPr>
          <w:rFonts w:cs="Times New Roman"/>
          <w:color w:val="000000"/>
          <w:lang w:val="uk-UA"/>
        </w:rPr>
      </w:pPr>
      <w:r w:rsidRPr="00185283">
        <w:rPr>
          <w:rFonts w:cs="Times New Roman"/>
          <w:color w:val="000000"/>
          <w:lang w:val="uk-UA"/>
        </w:rPr>
        <w:t>Фатическое поле языка: Межвузовский сб. научных трудов. – Пермь, 1998. – 225 С.</w:t>
      </w:r>
    </w:p>
    <w:p w:rsidR="003F34C2" w:rsidRPr="00185283" w:rsidRDefault="003F34C2" w:rsidP="005755A7">
      <w:pPr>
        <w:pStyle w:val="a4"/>
        <w:numPr>
          <w:ilvl w:val="0"/>
          <w:numId w:val="6"/>
        </w:numPr>
        <w:spacing w:line="360" w:lineRule="auto"/>
        <w:jc w:val="both"/>
        <w:rPr>
          <w:rFonts w:cs="Times New Roman"/>
          <w:color w:val="000000"/>
        </w:rPr>
      </w:pPr>
      <w:r w:rsidRPr="00185283">
        <w:rPr>
          <w:rFonts w:cs="Times New Roman"/>
          <w:color w:val="000000"/>
          <w:lang w:val="uk-UA"/>
        </w:rPr>
        <w:t>Хопияйнен О.А. Отражение когнитивной природы значения в семантике географических терминов – Томск, 1997. – 15 С.</w:t>
      </w:r>
    </w:p>
    <w:p w:rsidR="003F34C2" w:rsidRPr="00185283" w:rsidRDefault="003F34C2" w:rsidP="005755A7">
      <w:pPr>
        <w:pStyle w:val="a4"/>
        <w:numPr>
          <w:ilvl w:val="0"/>
          <w:numId w:val="6"/>
        </w:numPr>
        <w:spacing w:line="360" w:lineRule="auto"/>
        <w:jc w:val="both"/>
        <w:rPr>
          <w:rFonts w:cs="Times New Roman"/>
          <w:color w:val="000000"/>
        </w:rPr>
      </w:pPr>
      <w:r w:rsidRPr="00185283">
        <w:rPr>
          <w:rFonts w:cs="Times New Roman"/>
          <w:color w:val="000000"/>
        </w:rPr>
        <w:t xml:space="preserve">Чернявский М.Н. Заключительная статья // Энциклопедический словарь медицинских терминов: В 3-х томах. Около 60 000 терминов. /Гл. ред. Б.В.Петровский.  Т.3. – М.: Советская энциклопедия, 1982. – С.410-425. </w:t>
      </w:r>
    </w:p>
    <w:p w:rsidR="003F34C2" w:rsidRPr="00185283" w:rsidRDefault="003F34C2" w:rsidP="005755A7">
      <w:pPr>
        <w:pStyle w:val="a4"/>
        <w:numPr>
          <w:ilvl w:val="0"/>
          <w:numId w:val="6"/>
        </w:numPr>
        <w:spacing w:line="360" w:lineRule="auto"/>
        <w:jc w:val="both"/>
        <w:rPr>
          <w:rFonts w:cs="Times New Roman"/>
          <w:color w:val="000000"/>
          <w:lang w:val="uk-UA"/>
        </w:rPr>
      </w:pPr>
      <w:r w:rsidRPr="00185283">
        <w:rPr>
          <w:rFonts w:cs="Times New Roman"/>
          <w:color w:val="000000"/>
          <w:lang w:val="uk-UA"/>
        </w:rPr>
        <w:t>Lakoff G., Johnson M. Metaphors we live by. – Chicago: University of Chicago Press, 1980. –  242 p.</w:t>
      </w:r>
    </w:p>
    <w:p w:rsidR="003F34C2" w:rsidRPr="00185283" w:rsidRDefault="003F34C2" w:rsidP="005755A7">
      <w:pPr>
        <w:pStyle w:val="a4"/>
        <w:numPr>
          <w:ilvl w:val="0"/>
          <w:numId w:val="6"/>
        </w:numPr>
        <w:spacing w:line="360" w:lineRule="auto"/>
        <w:jc w:val="both"/>
        <w:rPr>
          <w:rFonts w:cs="Times New Roman"/>
          <w:color w:val="000000"/>
          <w:lang w:val="uk-UA"/>
        </w:rPr>
      </w:pPr>
      <w:r w:rsidRPr="00185283">
        <w:rPr>
          <w:rFonts w:cs="Times New Roman"/>
          <w:color w:val="000000"/>
          <w:lang w:val="uk-UA"/>
        </w:rPr>
        <w:lastRenderedPageBreak/>
        <w:t xml:space="preserve">MacCormac Earl R. Metaphor and Myth in Science and Religion. – Durkam,  1976. </w:t>
      </w:r>
    </w:p>
    <w:p w:rsidR="003F34C2" w:rsidRPr="00185283" w:rsidRDefault="003F34C2" w:rsidP="009F0C7F">
      <w:pPr>
        <w:pStyle w:val="a4"/>
        <w:numPr>
          <w:ilvl w:val="0"/>
          <w:numId w:val="6"/>
        </w:numPr>
        <w:spacing w:line="360" w:lineRule="auto"/>
        <w:jc w:val="both"/>
        <w:rPr>
          <w:rFonts w:cs="Times New Roman"/>
          <w:color w:val="000000"/>
          <w:lang w:val="uk-UA"/>
        </w:rPr>
      </w:pPr>
      <w:r>
        <w:rPr>
          <w:rFonts w:cs="Times New Roman"/>
          <w:color w:val="000000"/>
          <w:lang w:val="uk-UA"/>
        </w:rPr>
        <w:t>В.Н.Я</w:t>
      </w:r>
      <w:r>
        <w:rPr>
          <w:rFonts w:cs="Times New Roman"/>
          <w:color w:val="000000"/>
        </w:rPr>
        <w:t>рцева</w:t>
      </w:r>
      <w:r w:rsidRPr="00185283">
        <w:rPr>
          <w:rFonts w:cs="Times New Roman"/>
          <w:color w:val="000000"/>
          <w:lang w:val="uk-UA"/>
        </w:rPr>
        <w:t xml:space="preserve">Лингвистический </w:t>
      </w:r>
      <w:r>
        <w:rPr>
          <w:rFonts w:cs="Times New Roman"/>
          <w:color w:val="000000"/>
          <w:lang w:val="uk-UA"/>
        </w:rPr>
        <w:t xml:space="preserve">энциклопедический словарь. – </w:t>
      </w:r>
      <w:r w:rsidRPr="00185283">
        <w:rPr>
          <w:rFonts w:cs="Times New Roman"/>
          <w:color w:val="000000"/>
          <w:lang w:val="uk-UA"/>
        </w:rPr>
        <w:t>М</w:t>
      </w:r>
      <w:r>
        <w:rPr>
          <w:rFonts w:cs="Times New Roman"/>
          <w:color w:val="000000"/>
          <w:lang w:val="uk-UA"/>
        </w:rPr>
        <w:t>.,</w:t>
      </w:r>
      <w:r w:rsidRPr="00185283">
        <w:rPr>
          <w:rFonts w:cs="Times New Roman"/>
          <w:color w:val="000000"/>
          <w:lang w:val="uk-UA"/>
        </w:rPr>
        <w:t xml:space="preserve"> «С</w:t>
      </w:r>
      <w:r>
        <w:rPr>
          <w:rFonts w:cs="Times New Roman"/>
          <w:color w:val="000000"/>
          <w:lang w:val="uk-UA"/>
        </w:rPr>
        <w:t>оветская энциклопедия</w:t>
      </w:r>
      <w:r w:rsidRPr="00185283">
        <w:rPr>
          <w:rFonts w:cs="Times New Roman"/>
          <w:color w:val="000000"/>
          <w:lang w:val="uk-UA"/>
        </w:rPr>
        <w:t>»</w:t>
      </w:r>
      <w:r>
        <w:rPr>
          <w:rFonts w:cs="Times New Roman"/>
          <w:color w:val="000000"/>
          <w:lang w:val="uk-UA"/>
        </w:rPr>
        <w:t>,</w:t>
      </w:r>
      <w:r w:rsidRPr="00185283">
        <w:rPr>
          <w:rFonts w:cs="Times New Roman"/>
          <w:iCs/>
          <w:color w:val="000000"/>
        </w:rPr>
        <w:t>1990. — 683 с.</w:t>
      </w:r>
    </w:p>
    <w:p w:rsidR="003F34C2" w:rsidRPr="00185283" w:rsidRDefault="003F34C2" w:rsidP="00617870">
      <w:pPr>
        <w:pStyle w:val="a4"/>
        <w:numPr>
          <w:ilvl w:val="0"/>
          <w:numId w:val="6"/>
        </w:numPr>
        <w:spacing w:line="360" w:lineRule="auto"/>
        <w:jc w:val="both"/>
        <w:rPr>
          <w:rFonts w:cs="Times New Roman"/>
          <w:color w:val="000000"/>
          <w:lang w:val="uk-UA"/>
        </w:rPr>
      </w:pPr>
      <w:r w:rsidRPr="00185283">
        <w:rPr>
          <w:rFonts w:cs="Times New Roman"/>
          <w:color w:val="000000"/>
          <w:lang w:val="en-US"/>
        </w:rPr>
        <w:t>O</w:t>
      </w:r>
      <w:r>
        <w:rPr>
          <w:rFonts w:cs="Times New Roman"/>
          <w:color w:val="000000"/>
          <w:lang w:val="uk-UA"/>
        </w:rPr>
        <w:t xml:space="preserve">xford </w:t>
      </w:r>
      <w:r>
        <w:rPr>
          <w:rFonts w:cs="Times New Roman"/>
          <w:color w:val="000000"/>
          <w:lang w:val="en-US"/>
        </w:rPr>
        <w:t>E</w:t>
      </w:r>
      <w:r>
        <w:rPr>
          <w:rFonts w:cs="Times New Roman"/>
          <w:color w:val="000000"/>
          <w:lang w:val="uk-UA"/>
        </w:rPr>
        <w:t xml:space="preserve">nglish </w:t>
      </w:r>
      <w:r>
        <w:rPr>
          <w:rFonts w:cs="Times New Roman"/>
          <w:color w:val="000000"/>
          <w:lang w:val="en-US"/>
        </w:rPr>
        <w:t>D</w:t>
      </w:r>
      <w:r w:rsidRPr="00185283">
        <w:rPr>
          <w:rFonts w:cs="Times New Roman"/>
          <w:color w:val="000000"/>
          <w:lang w:val="uk-UA"/>
        </w:rPr>
        <w:t>ictionary</w:t>
      </w:r>
      <w:r w:rsidRPr="00185283">
        <w:rPr>
          <w:rFonts w:cs="Times New Roman"/>
          <w:color w:val="000000"/>
          <w:lang w:val="en-US"/>
        </w:rPr>
        <w:t>. First published Moscow. – I.Chernov,G.V.-567</w:t>
      </w:r>
      <w:r w:rsidRPr="00185283">
        <w:rPr>
          <w:rFonts w:cs="Times New Roman"/>
          <w:color w:val="000000"/>
        </w:rPr>
        <w:t>с</w:t>
      </w:r>
      <w:r w:rsidRPr="00185283">
        <w:rPr>
          <w:rFonts w:cs="Times New Roman"/>
          <w:color w:val="000000"/>
          <w:lang w:val="en-US"/>
        </w:rPr>
        <w:t>.</w:t>
      </w:r>
    </w:p>
    <w:p w:rsidR="003F34C2" w:rsidRPr="00185283" w:rsidRDefault="003F34C2" w:rsidP="005755A7">
      <w:pPr>
        <w:spacing w:line="360" w:lineRule="auto"/>
        <w:jc w:val="both"/>
        <w:rPr>
          <w:rFonts w:ascii="Times New Roman" w:hAnsi="Times New Roman"/>
          <w:color w:val="000000"/>
          <w:sz w:val="28"/>
          <w:szCs w:val="28"/>
          <w:lang w:val="uk-UA"/>
        </w:rPr>
      </w:pPr>
    </w:p>
    <w:p w:rsidR="003F34C2" w:rsidRPr="00185283" w:rsidRDefault="003F34C2" w:rsidP="00617870">
      <w:pPr>
        <w:pStyle w:val="a4"/>
        <w:spacing w:line="360" w:lineRule="auto"/>
        <w:rPr>
          <w:rFonts w:cs="Times New Roman"/>
          <w:color w:val="000000"/>
          <w:lang w:val="uk-UA"/>
        </w:rPr>
      </w:pPr>
      <w:r w:rsidRPr="00185283">
        <w:rPr>
          <w:rFonts w:cs="Times New Roman"/>
          <w:color w:val="000000"/>
          <w:lang w:val="uk-UA"/>
        </w:rPr>
        <w:t xml:space="preserve"> ДОВІДКОВА ЛІТЕРАТУРА</w:t>
      </w:r>
    </w:p>
    <w:p w:rsidR="003F34C2" w:rsidRPr="00185283" w:rsidRDefault="003F34C2" w:rsidP="005755A7">
      <w:pPr>
        <w:spacing w:line="360" w:lineRule="auto"/>
        <w:jc w:val="both"/>
        <w:rPr>
          <w:rFonts w:ascii="Times New Roman" w:hAnsi="Times New Roman"/>
          <w:color w:val="000000"/>
          <w:sz w:val="28"/>
          <w:szCs w:val="28"/>
          <w:lang w:val="uk-UA"/>
        </w:rPr>
      </w:pPr>
    </w:p>
    <w:p w:rsidR="003F34C2" w:rsidRPr="00185283" w:rsidRDefault="003F34C2" w:rsidP="005755A7">
      <w:pPr>
        <w:pStyle w:val="a4"/>
        <w:numPr>
          <w:ilvl w:val="0"/>
          <w:numId w:val="6"/>
        </w:numPr>
        <w:spacing w:line="360" w:lineRule="auto"/>
        <w:jc w:val="both"/>
        <w:rPr>
          <w:rFonts w:cs="Times New Roman"/>
          <w:color w:val="000000"/>
          <w:lang w:val="uk-UA"/>
        </w:rPr>
      </w:pPr>
      <w:r w:rsidRPr="00185283">
        <w:rPr>
          <w:rFonts w:cs="Times New Roman"/>
          <w:color w:val="000000"/>
          <w:lang w:val="uk-UA"/>
        </w:rPr>
        <w:t xml:space="preserve">Лингвистический энциклопедический словарь. – М., 1990. </w:t>
      </w:r>
    </w:p>
    <w:p w:rsidR="003F34C2" w:rsidRPr="00185283" w:rsidRDefault="003F34C2" w:rsidP="005755A7">
      <w:pPr>
        <w:pStyle w:val="a4"/>
        <w:numPr>
          <w:ilvl w:val="0"/>
          <w:numId w:val="6"/>
        </w:numPr>
        <w:spacing w:line="360" w:lineRule="auto"/>
        <w:jc w:val="both"/>
        <w:rPr>
          <w:rFonts w:cs="Times New Roman"/>
          <w:color w:val="000000"/>
          <w:lang w:val="uk-UA"/>
        </w:rPr>
      </w:pPr>
      <w:r w:rsidRPr="00185283">
        <w:rPr>
          <w:rFonts w:cs="Times New Roman"/>
          <w:color w:val="000000"/>
          <w:lang w:val="uk-UA"/>
        </w:rPr>
        <w:t>Словарь когнитивных терминов. – М., 1996</w:t>
      </w:r>
    </w:p>
    <w:p w:rsidR="003F34C2" w:rsidRPr="00185283" w:rsidRDefault="003F34C2" w:rsidP="005755A7">
      <w:pPr>
        <w:pStyle w:val="a4"/>
        <w:numPr>
          <w:ilvl w:val="0"/>
          <w:numId w:val="6"/>
        </w:numPr>
        <w:spacing w:line="360" w:lineRule="auto"/>
        <w:jc w:val="both"/>
        <w:rPr>
          <w:rFonts w:cs="Times New Roman"/>
          <w:color w:val="000000"/>
          <w:lang w:val="en-US"/>
        </w:rPr>
      </w:pPr>
      <w:r w:rsidRPr="00185283">
        <w:rPr>
          <w:rFonts w:cs="Times New Roman"/>
          <w:color w:val="000000"/>
          <w:lang w:val="en-US"/>
        </w:rPr>
        <w:t>Dorland’s Illustrated Medical Dictionary. Edition 28. – W.S.Saunders Company. Tokyo. – 1994.</w:t>
      </w:r>
    </w:p>
    <w:p w:rsidR="003F34C2" w:rsidRPr="00185283" w:rsidRDefault="003F34C2" w:rsidP="005755A7">
      <w:pPr>
        <w:pStyle w:val="a4"/>
        <w:numPr>
          <w:ilvl w:val="0"/>
          <w:numId w:val="6"/>
        </w:numPr>
        <w:spacing w:line="360" w:lineRule="auto"/>
        <w:jc w:val="both"/>
        <w:rPr>
          <w:rFonts w:cs="Times New Roman"/>
          <w:color w:val="000000"/>
          <w:lang w:val="uk-UA"/>
        </w:rPr>
      </w:pPr>
      <w:r w:rsidRPr="00185283">
        <w:rPr>
          <w:rFonts w:cs="Times New Roman"/>
          <w:color w:val="000000"/>
          <w:lang w:val="en-US"/>
        </w:rPr>
        <w:t xml:space="preserve">Online Ethymology Dictionary </w:t>
      </w:r>
      <w:hyperlink r:id="rId8" w:history="1">
        <w:r w:rsidRPr="00185283">
          <w:rPr>
            <w:rStyle w:val="a5"/>
            <w:color w:val="000000"/>
            <w:lang w:val="en-US"/>
          </w:rPr>
          <w:t>https://www.etymonline.com</w:t>
        </w:r>
      </w:hyperlink>
    </w:p>
    <w:p w:rsidR="003F34C2" w:rsidRPr="00185283" w:rsidRDefault="003F34C2" w:rsidP="005755A7">
      <w:pPr>
        <w:pStyle w:val="a4"/>
        <w:spacing w:line="360" w:lineRule="auto"/>
        <w:rPr>
          <w:rFonts w:cs="Times New Roman"/>
          <w:color w:val="000000"/>
          <w:lang w:val="uk-UA"/>
        </w:rPr>
      </w:pPr>
    </w:p>
    <w:p w:rsidR="003F34C2" w:rsidRPr="00185283" w:rsidRDefault="003F34C2" w:rsidP="005755A7">
      <w:pPr>
        <w:pStyle w:val="a4"/>
        <w:spacing w:line="360" w:lineRule="auto"/>
        <w:rPr>
          <w:rFonts w:cs="Times New Roman"/>
          <w:color w:val="000000"/>
          <w:lang w:val="uk-UA"/>
        </w:rPr>
      </w:pPr>
      <w:r w:rsidRPr="00185283">
        <w:rPr>
          <w:rFonts w:cs="Times New Roman"/>
          <w:color w:val="000000"/>
          <w:lang w:val="uk-UA"/>
        </w:rPr>
        <w:t xml:space="preserve">                            ЛІТЕРАТУРА, ЩО АНАЛІЗУЄТЬСЯ</w:t>
      </w:r>
    </w:p>
    <w:p w:rsidR="003F34C2" w:rsidRPr="00185283" w:rsidRDefault="003F34C2" w:rsidP="005755A7">
      <w:pPr>
        <w:pStyle w:val="a4"/>
        <w:spacing w:line="360" w:lineRule="auto"/>
        <w:rPr>
          <w:rFonts w:cs="Times New Roman"/>
          <w:color w:val="000000"/>
          <w:lang w:val="uk-UA"/>
        </w:rPr>
      </w:pPr>
    </w:p>
    <w:p w:rsidR="003F34C2" w:rsidRPr="00185283" w:rsidRDefault="003F34C2" w:rsidP="005755A7">
      <w:pPr>
        <w:pStyle w:val="a4"/>
        <w:numPr>
          <w:ilvl w:val="0"/>
          <w:numId w:val="6"/>
        </w:numPr>
        <w:spacing w:line="360" w:lineRule="auto"/>
        <w:rPr>
          <w:rFonts w:cs="Times New Roman"/>
          <w:color w:val="000000"/>
          <w:lang w:val="en-US"/>
        </w:rPr>
      </w:pPr>
      <w:r>
        <w:rPr>
          <w:rFonts w:cs="Times New Roman"/>
          <w:color w:val="000000"/>
          <w:lang w:val="en-US"/>
        </w:rPr>
        <w:t xml:space="preserve">Glossary of Basic Hematologic Terms. / </w:t>
      </w:r>
      <w:r w:rsidRPr="00185283">
        <w:rPr>
          <w:rFonts w:cs="Times New Roman"/>
          <w:color w:val="000000"/>
          <w:lang w:val="en-US"/>
        </w:rPr>
        <w:t>The American Society of Hematology. http://www.hematology.org/search.aspx?q=glossary</w:t>
      </w:r>
    </w:p>
    <w:p w:rsidR="003F34C2" w:rsidRPr="00185283" w:rsidRDefault="003F34C2" w:rsidP="005755A7">
      <w:pPr>
        <w:rPr>
          <w:rFonts w:ascii="Times New Roman" w:hAnsi="Times New Roman"/>
          <w:color w:val="000000"/>
          <w:sz w:val="28"/>
          <w:szCs w:val="28"/>
          <w:lang w:val="uk-UA"/>
        </w:rPr>
      </w:pPr>
      <w:r w:rsidRPr="00185283">
        <w:rPr>
          <w:rFonts w:ascii="Times New Roman" w:hAnsi="Times New Roman"/>
          <w:color w:val="000000"/>
          <w:sz w:val="28"/>
          <w:szCs w:val="28"/>
          <w:lang w:val="uk-UA"/>
        </w:rPr>
        <w:br w:type="page"/>
      </w:r>
    </w:p>
    <w:p w:rsidR="003F34C2" w:rsidRPr="005B5316" w:rsidRDefault="003F34C2" w:rsidP="001C422C">
      <w:pPr>
        <w:spacing w:line="360" w:lineRule="auto"/>
        <w:jc w:val="right"/>
        <w:rPr>
          <w:rFonts w:ascii="Times New Roman" w:hAnsi="Times New Roman"/>
          <w:color w:val="000000"/>
          <w:sz w:val="28"/>
          <w:szCs w:val="28"/>
          <w:lang w:val="en-US"/>
        </w:rPr>
      </w:pPr>
      <w:r w:rsidRPr="00185283">
        <w:rPr>
          <w:rFonts w:ascii="Times New Roman" w:hAnsi="Times New Roman"/>
          <w:color w:val="000000"/>
          <w:sz w:val="28"/>
          <w:szCs w:val="28"/>
        </w:rPr>
        <w:lastRenderedPageBreak/>
        <w:t>Додаток</w:t>
      </w:r>
      <w:r w:rsidRPr="005B5316">
        <w:rPr>
          <w:rFonts w:ascii="Times New Roman" w:hAnsi="Times New Roman"/>
          <w:color w:val="000000"/>
          <w:sz w:val="28"/>
          <w:szCs w:val="28"/>
          <w:lang w:val="en-US"/>
        </w:rPr>
        <w:t xml:space="preserve"> 1</w:t>
      </w:r>
    </w:p>
    <w:p w:rsidR="003F34C2" w:rsidRPr="00185283" w:rsidRDefault="003F34C2" w:rsidP="00621E34">
      <w:pPr>
        <w:spacing w:line="360" w:lineRule="auto"/>
        <w:jc w:val="center"/>
        <w:rPr>
          <w:rFonts w:ascii="Times New Roman" w:hAnsi="Times New Roman"/>
          <w:color w:val="000000"/>
          <w:sz w:val="28"/>
          <w:szCs w:val="28"/>
          <w:lang w:val="uk-UA"/>
        </w:rPr>
      </w:pPr>
      <w:r w:rsidRPr="00185283">
        <w:rPr>
          <w:rFonts w:ascii="Times New Roman" w:hAnsi="Times New Roman"/>
          <w:color w:val="000000"/>
          <w:sz w:val="28"/>
          <w:szCs w:val="28"/>
        </w:rPr>
        <w:t>СЛОВНИК</w:t>
      </w:r>
      <w:r w:rsidRPr="00185283">
        <w:rPr>
          <w:rFonts w:ascii="Times New Roman" w:hAnsi="Times New Roman"/>
          <w:color w:val="000000"/>
          <w:sz w:val="28"/>
          <w:szCs w:val="28"/>
          <w:lang w:val="uk-UA"/>
        </w:rPr>
        <w:t xml:space="preserve">БАЗОВИХ </w:t>
      </w:r>
      <w:r w:rsidRPr="00185283">
        <w:rPr>
          <w:rFonts w:ascii="Times New Roman" w:hAnsi="Times New Roman"/>
          <w:color w:val="000000"/>
          <w:sz w:val="28"/>
          <w:szCs w:val="28"/>
        </w:rPr>
        <w:t>ГЕМАТОЛОГ</w:t>
      </w:r>
      <w:r w:rsidRPr="00185283">
        <w:rPr>
          <w:rFonts w:ascii="Times New Roman" w:hAnsi="Times New Roman"/>
          <w:color w:val="000000"/>
          <w:sz w:val="28"/>
          <w:szCs w:val="28"/>
          <w:lang w:val="uk-UA"/>
        </w:rPr>
        <w:t>І</w:t>
      </w:r>
      <w:r w:rsidRPr="00185283">
        <w:rPr>
          <w:rFonts w:ascii="Times New Roman" w:hAnsi="Times New Roman"/>
          <w:color w:val="000000"/>
          <w:sz w:val="28"/>
          <w:szCs w:val="28"/>
        </w:rPr>
        <w:t>ЧНИХ ТЕР</w:t>
      </w:r>
      <w:r w:rsidRPr="00185283">
        <w:rPr>
          <w:rFonts w:ascii="Times New Roman" w:hAnsi="Times New Roman"/>
          <w:color w:val="000000"/>
          <w:sz w:val="28"/>
          <w:szCs w:val="28"/>
          <w:lang w:val="uk-UA"/>
        </w:rPr>
        <w:t>МІНІВ</w:t>
      </w:r>
    </w:p>
    <w:p w:rsidR="003F34C2" w:rsidRPr="00185283" w:rsidRDefault="003F34C2" w:rsidP="00621E34">
      <w:pPr>
        <w:tabs>
          <w:tab w:val="left" w:pos="6108"/>
        </w:tabs>
        <w:spacing w:line="360" w:lineRule="auto"/>
        <w:jc w:val="both"/>
        <w:rPr>
          <w:rFonts w:ascii="Times New Roman" w:hAnsi="Times New Roman"/>
          <w:color w:val="000000"/>
          <w:sz w:val="28"/>
          <w:szCs w:val="28"/>
        </w:rPr>
      </w:pPr>
      <w:r w:rsidRPr="00185283">
        <w:rPr>
          <w:rFonts w:ascii="Times New Roman" w:hAnsi="Times New Roman"/>
          <w:color w:val="000000"/>
          <w:sz w:val="28"/>
          <w:szCs w:val="28"/>
        </w:rPr>
        <w:tab/>
      </w:r>
    </w:p>
    <w:tbl>
      <w:tblPr>
        <w:tblW w:w="10320" w:type="dxa"/>
        <w:tblLayout w:type="fixed"/>
        <w:tblLook w:val="00A0" w:firstRow="1" w:lastRow="0" w:firstColumn="1" w:lastColumn="0" w:noHBand="0" w:noVBand="0"/>
      </w:tblPr>
      <w:tblGrid>
        <w:gridCol w:w="960"/>
        <w:gridCol w:w="4396"/>
        <w:gridCol w:w="4964"/>
      </w:tblGrid>
      <w:tr w:rsidR="003F34C2" w:rsidRPr="00482326" w:rsidTr="00482326">
        <w:tc>
          <w:tcPr>
            <w:tcW w:w="959" w:type="dxa"/>
          </w:tcPr>
          <w:p w:rsidR="003F34C2" w:rsidRPr="00482326" w:rsidRDefault="003F34C2" w:rsidP="00482326">
            <w:pPr>
              <w:spacing w:after="0" w:line="360" w:lineRule="auto"/>
              <w:jc w:val="both"/>
              <w:rPr>
                <w:rFonts w:ascii="Times New Roman" w:hAnsi="Times New Roman"/>
                <w:bCs/>
                <w:color w:val="000000"/>
                <w:sz w:val="28"/>
                <w:szCs w:val="28"/>
                <w:lang w:val="en-US" w:eastAsia="ru-RU"/>
              </w:rPr>
            </w:pPr>
          </w:p>
        </w:tc>
        <w:tc>
          <w:tcPr>
            <w:tcW w:w="4394" w:type="dxa"/>
          </w:tcPr>
          <w:p w:rsidR="003F34C2" w:rsidRPr="00482326" w:rsidRDefault="003F34C2" w:rsidP="00482326">
            <w:pPr>
              <w:spacing w:after="0" w:line="360" w:lineRule="auto"/>
              <w:jc w:val="both"/>
              <w:rPr>
                <w:rFonts w:ascii="Times New Roman" w:hAnsi="Times New Roman"/>
                <w:color w:val="000000"/>
                <w:sz w:val="28"/>
                <w:szCs w:val="28"/>
                <w:lang w:val="uk-UA"/>
              </w:rPr>
            </w:pPr>
          </w:p>
        </w:tc>
        <w:tc>
          <w:tcPr>
            <w:tcW w:w="4962" w:type="dxa"/>
          </w:tcPr>
          <w:p w:rsidR="003F34C2" w:rsidRPr="00482326" w:rsidRDefault="003F34C2" w:rsidP="00482326">
            <w:pPr>
              <w:spacing w:after="0" w:line="360" w:lineRule="auto"/>
              <w:jc w:val="both"/>
              <w:rPr>
                <w:rFonts w:ascii="Times New Roman" w:hAnsi="Times New Roman"/>
                <w:color w:val="000000"/>
                <w:sz w:val="28"/>
                <w:szCs w:val="28"/>
                <w:lang w:val="uk-UA"/>
              </w:rPr>
            </w:pPr>
          </w:p>
        </w:tc>
      </w:tr>
      <w:tr w:rsidR="003F34C2" w:rsidRPr="00482326" w:rsidTr="00482326">
        <w:tc>
          <w:tcPr>
            <w:tcW w:w="959" w:type="dxa"/>
          </w:tcPr>
          <w:p w:rsidR="003F34C2" w:rsidRPr="00482326" w:rsidRDefault="003F34C2" w:rsidP="00482326">
            <w:pPr>
              <w:pStyle w:val="a4"/>
              <w:numPr>
                <w:ilvl w:val="0"/>
                <w:numId w:val="12"/>
              </w:numPr>
              <w:spacing w:line="360" w:lineRule="auto"/>
              <w:jc w:val="both"/>
              <w:rPr>
                <w:rFonts w:cs="Times New Roman"/>
                <w:bCs/>
                <w:color w:val="000000"/>
                <w:lang w:val="en-US"/>
              </w:rPr>
            </w:pPr>
          </w:p>
        </w:tc>
        <w:tc>
          <w:tcPr>
            <w:tcW w:w="4394" w:type="dxa"/>
          </w:tcPr>
          <w:p w:rsidR="003F34C2" w:rsidRPr="00482326" w:rsidRDefault="003F34C2" w:rsidP="00482326">
            <w:pPr>
              <w:shd w:val="clear" w:color="auto" w:fill="FFFFFF"/>
              <w:spacing w:after="0" w:line="360" w:lineRule="auto"/>
              <w:jc w:val="both"/>
              <w:rPr>
                <w:rFonts w:ascii="Times New Roman" w:hAnsi="Times New Roman"/>
                <w:color w:val="000000"/>
                <w:sz w:val="28"/>
                <w:szCs w:val="28"/>
                <w:lang w:val="uk-UA"/>
              </w:rPr>
            </w:pPr>
            <w:r w:rsidRPr="00482326">
              <w:rPr>
                <w:rFonts w:ascii="Times New Roman" w:hAnsi="Times New Roman"/>
                <w:color w:val="000000"/>
                <w:sz w:val="28"/>
                <w:szCs w:val="28"/>
                <w:lang w:val="en-US"/>
              </w:rPr>
              <w:t>acuteleucosis</w:t>
            </w:r>
          </w:p>
          <w:p w:rsidR="003F34C2" w:rsidRPr="00482326" w:rsidRDefault="003F34C2" w:rsidP="00482326">
            <w:pPr>
              <w:shd w:val="clear" w:color="auto" w:fill="FFFFFF"/>
              <w:spacing w:after="0" w:line="360" w:lineRule="auto"/>
              <w:jc w:val="both"/>
              <w:rPr>
                <w:rFonts w:ascii="Times New Roman" w:hAnsi="Times New Roman"/>
                <w:color w:val="000000"/>
                <w:sz w:val="28"/>
                <w:szCs w:val="28"/>
                <w:lang w:val="en-US"/>
              </w:rPr>
            </w:pPr>
          </w:p>
        </w:tc>
        <w:tc>
          <w:tcPr>
            <w:tcW w:w="4962" w:type="dxa"/>
          </w:tcPr>
          <w:p w:rsidR="003F34C2" w:rsidRPr="00482326" w:rsidRDefault="003F34C2" w:rsidP="00482326">
            <w:pPr>
              <w:spacing w:after="0" w:line="360" w:lineRule="auto"/>
              <w:jc w:val="both"/>
              <w:rPr>
                <w:rFonts w:ascii="Times New Roman" w:hAnsi="Times New Roman"/>
                <w:color w:val="000000"/>
                <w:sz w:val="28"/>
                <w:szCs w:val="28"/>
                <w:lang w:val="uk-UA"/>
              </w:rPr>
            </w:pPr>
            <w:r w:rsidRPr="00482326">
              <w:rPr>
                <w:rFonts w:ascii="Times New Roman" w:hAnsi="Times New Roman"/>
                <w:color w:val="000000"/>
                <w:sz w:val="28"/>
                <w:szCs w:val="28"/>
                <w:lang w:val="uk-UA"/>
              </w:rPr>
              <w:t>гострий лейкоз</w:t>
            </w:r>
          </w:p>
        </w:tc>
      </w:tr>
      <w:tr w:rsidR="003F34C2" w:rsidRPr="00482326" w:rsidTr="00482326">
        <w:tc>
          <w:tcPr>
            <w:tcW w:w="959" w:type="dxa"/>
          </w:tcPr>
          <w:p w:rsidR="003F34C2" w:rsidRPr="00482326" w:rsidRDefault="003F34C2" w:rsidP="00482326">
            <w:pPr>
              <w:pStyle w:val="a4"/>
              <w:numPr>
                <w:ilvl w:val="0"/>
                <w:numId w:val="12"/>
              </w:numPr>
              <w:spacing w:line="360" w:lineRule="auto"/>
              <w:jc w:val="both"/>
              <w:rPr>
                <w:rFonts w:cs="Times New Roman"/>
                <w:bCs/>
                <w:color w:val="000000"/>
                <w:lang w:val="en-US"/>
              </w:rPr>
            </w:pPr>
          </w:p>
        </w:tc>
        <w:tc>
          <w:tcPr>
            <w:tcW w:w="4394" w:type="dxa"/>
          </w:tcPr>
          <w:p w:rsidR="003F34C2" w:rsidRPr="00482326" w:rsidRDefault="003F34C2" w:rsidP="00482326">
            <w:pPr>
              <w:shd w:val="clear" w:color="auto" w:fill="FFFFFF"/>
              <w:spacing w:after="0" w:line="360" w:lineRule="auto"/>
              <w:jc w:val="both"/>
              <w:rPr>
                <w:rFonts w:ascii="Times New Roman" w:hAnsi="Times New Roman"/>
                <w:color w:val="000000"/>
                <w:sz w:val="28"/>
                <w:szCs w:val="28"/>
                <w:lang w:val="en-US"/>
              </w:rPr>
            </w:pPr>
            <w:r w:rsidRPr="00482326">
              <w:rPr>
                <w:rFonts w:ascii="Times New Roman" w:hAnsi="Times New Roman"/>
                <w:color w:val="000000"/>
                <w:sz w:val="28"/>
                <w:szCs w:val="28"/>
                <w:lang w:val="en-US"/>
              </w:rPr>
              <w:t>Agglutination</w:t>
            </w:r>
          </w:p>
        </w:tc>
        <w:tc>
          <w:tcPr>
            <w:tcW w:w="4962" w:type="dxa"/>
          </w:tcPr>
          <w:p w:rsidR="003F34C2" w:rsidRPr="00482326" w:rsidRDefault="003F34C2" w:rsidP="00482326">
            <w:pPr>
              <w:spacing w:after="0" w:line="360" w:lineRule="auto"/>
              <w:jc w:val="both"/>
              <w:rPr>
                <w:rFonts w:ascii="Times New Roman" w:hAnsi="Times New Roman"/>
                <w:color w:val="000000"/>
                <w:sz w:val="28"/>
                <w:szCs w:val="28"/>
                <w:lang w:val="uk-UA"/>
              </w:rPr>
            </w:pPr>
            <w:r w:rsidRPr="00482326">
              <w:rPr>
                <w:rFonts w:ascii="Times New Roman" w:hAnsi="Times New Roman"/>
                <w:color w:val="000000"/>
                <w:sz w:val="28"/>
                <w:szCs w:val="28"/>
                <w:lang w:val="uk-UA"/>
              </w:rPr>
              <w:t>Аглютинація</w:t>
            </w:r>
          </w:p>
        </w:tc>
      </w:tr>
      <w:tr w:rsidR="003F34C2" w:rsidRPr="00482326" w:rsidTr="00482326">
        <w:tc>
          <w:tcPr>
            <w:tcW w:w="959" w:type="dxa"/>
          </w:tcPr>
          <w:p w:rsidR="003F34C2" w:rsidRPr="00482326" w:rsidRDefault="003F34C2" w:rsidP="00482326">
            <w:pPr>
              <w:pStyle w:val="a4"/>
              <w:numPr>
                <w:ilvl w:val="0"/>
                <w:numId w:val="12"/>
              </w:numPr>
              <w:spacing w:before="100" w:beforeAutospacing="1" w:after="100" w:afterAutospacing="1" w:line="360" w:lineRule="auto"/>
              <w:jc w:val="both"/>
              <w:rPr>
                <w:rFonts w:cs="Times New Roman"/>
                <w:bCs/>
                <w:color w:val="000000"/>
                <w:lang w:val="uk-UA"/>
              </w:rPr>
            </w:pPr>
          </w:p>
        </w:tc>
        <w:tc>
          <w:tcPr>
            <w:tcW w:w="4394" w:type="dxa"/>
          </w:tcPr>
          <w:p w:rsidR="003F34C2" w:rsidRPr="00482326" w:rsidRDefault="003F34C2" w:rsidP="00482326">
            <w:pPr>
              <w:spacing w:before="100" w:beforeAutospacing="1" w:after="100" w:afterAutospacing="1" w:line="360" w:lineRule="auto"/>
              <w:jc w:val="both"/>
              <w:rPr>
                <w:rFonts w:ascii="Times New Roman" w:hAnsi="Times New Roman"/>
                <w:color w:val="000000"/>
                <w:sz w:val="28"/>
                <w:szCs w:val="28"/>
                <w:lang w:val="en-US"/>
              </w:rPr>
            </w:pPr>
            <w:r w:rsidRPr="00482326">
              <w:rPr>
                <w:rFonts w:ascii="Times New Roman" w:hAnsi="Times New Roman"/>
                <w:bCs/>
                <w:color w:val="000000"/>
                <w:sz w:val="28"/>
                <w:szCs w:val="28"/>
                <w:lang w:val="en-US" w:eastAsia="ru-RU"/>
              </w:rPr>
              <w:t>allogeneic:</w:t>
            </w:r>
            <w:r w:rsidRPr="00482326">
              <w:rPr>
                <w:rFonts w:ascii="Times New Roman" w:hAnsi="Times New Roman"/>
                <w:color w:val="000000"/>
                <w:sz w:val="28"/>
                <w:szCs w:val="28"/>
                <w:lang w:val="en-US" w:eastAsia="ru-RU"/>
              </w:rPr>
              <w:t> </w:t>
            </w:r>
          </w:p>
        </w:tc>
        <w:tc>
          <w:tcPr>
            <w:tcW w:w="4962" w:type="dxa"/>
          </w:tcPr>
          <w:p w:rsidR="003F34C2" w:rsidRPr="00482326" w:rsidRDefault="003F34C2" w:rsidP="00482326">
            <w:pPr>
              <w:spacing w:after="0" w:line="360" w:lineRule="auto"/>
              <w:jc w:val="both"/>
              <w:rPr>
                <w:rFonts w:ascii="Times New Roman" w:hAnsi="Times New Roman"/>
                <w:color w:val="000000"/>
                <w:sz w:val="28"/>
                <w:szCs w:val="28"/>
                <w:lang w:val="uk-UA"/>
              </w:rPr>
            </w:pPr>
            <w:r w:rsidRPr="00482326">
              <w:rPr>
                <w:rFonts w:ascii="Times New Roman" w:hAnsi="Times New Roman"/>
                <w:color w:val="000000"/>
                <w:sz w:val="28"/>
                <w:szCs w:val="28"/>
                <w:lang w:val="uk-UA"/>
              </w:rPr>
              <w:t>Галогенний</w:t>
            </w:r>
          </w:p>
        </w:tc>
      </w:tr>
      <w:tr w:rsidR="003F34C2" w:rsidRPr="00482326" w:rsidTr="00482326">
        <w:tc>
          <w:tcPr>
            <w:tcW w:w="959" w:type="dxa"/>
          </w:tcPr>
          <w:p w:rsidR="003F34C2" w:rsidRPr="00482326" w:rsidRDefault="003F34C2" w:rsidP="00482326">
            <w:pPr>
              <w:pStyle w:val="a4"/>
              <w:numPr>
                <w:ilvl w:val="0"/>
                <w:numId w:val="12"/>
              </w:numPr>
              <w:spacing w:before="100" w:beforeAutospacing="1" w:after="100" w:afterAutospacing="1" w:line="360" w:lineRule="auto"/>
              <w:jc w:val="both"/>
              <w:rPr>
                <w:rFonts w:cs="Times New Roman"/>
                <w:color w:val="000000"/>
                <w:lang w:val="uk-UA" w:eastAsia="en-US"/>
              </w:rPr>
            </w:pPr>
          </w:p>
        </w:tc>
        <w:tc>
          <w:tcPr>
            <w:tcW w:w="4394" w:type="dxa"/>
          </w:tcPr>
          <w:p w:rsidR="003F34C2" w:rsidRPr="00482326" w:rsidRDefault="00B71FDD" w:rsidP="00482326">
            <w:pPr>
              <w:spacing w:before="100" w:beforeAutospacing="1" w:after="100" w:afterAutospacing="1" w:line="360" w:lineRule="auto"/>
              <w:jc w:val="both"/>
              <w:rPr>
                <w:rFonts w:ascii="Times New Roman" w:hAnsi="Times New Roman"/>
                <w:color w:val="000000"/>
                <w:sz w:val="28"/>
                <w:szCs w:val="28"/>
                <w:lang w:val="en-US"/>
              </w:rPr>
            </w:pPr>
            <w:hyperlink r:id="rId9" w:tooltip="anemia" w:history="1">
              <w:r w:rsidR="003F34C2" w:rsidRPr="00482326">
                <w:rPr>
                  <w:rStyle w:val="a5"/>
                  <w:rFonts w:ascii="Times New Roman" w:hAnsi="Times New Roman"/>
                  <w:bCs/>
                  <w:color w:val="000000"/>
                  <w:sz w:val="28"/>
                  <w:szCs w:val="28"/>
                  <w:u w:val="none"/>
                  <w:lang w:val="en-US" w:eastAsia="ru-RU"/>
                </w:rPr>
                <w:t>anemia</w:t>
              </w:r>
            </w:hyperlink>
          </w:p>
        </w:tc>
        <w:tc>
          <w:tcPr>
            <w:tcW w:w="4962" w:type="dxa"/>
          </w:tcPr>
          <w:p w:rsidR="003F34C2" w:rsidRPr="00482326" w:rsidRDefault="003F34C2" w:rsidP="00482326">
            <w:pPr>
              <w:spacing w:after="0" w:line="360" w:lineRule="auto"/>
              <w:jc w:val="both"/>
              <w:rPr>
                <w:rFonts w:ascii="Times New Roman" w:hAnsi="Times New Roman"/>
                <w:color w:val="000000"/>
                <w:sz w:val="28"/>
                <w:szCs w:val="28"/>
                <w:lang w:val="uk-UA"/>
              </w:rPr>
            </w:pPr>
            <w:r w:rsidRPr="00482326">
              <w:rPr>
                <w:rFonts w:ascii="Times New Roman" w:hAnsi="Times New Roman"/>
                <w:color w:val="000000"/>
                <w:sz w:val="28"/>
                <w:szCs w:val="28"/>
                <w:lang w:val="uk-UA"/>
              </w:rPr>
              <w:t>Анемія</w:t>
            </w:r>
          </w:p>
        </w:tc>
      </w:tr>
      <w:tr w:rsidR="003F34C2" w:rsidRPr="00482326" w:rsidTr="00482326">
        <w:tc>
          <w:tcPr>
            <w:tcW w:w="959" w:type="dxa"/>
          </w:tcPr>
          <w:p w:rsidR="003F34C2" w:rsidRPr="00482326" w:rsidRDefault="003F34C2" w:rsidP="00482326">
            <w:pPr>
              <w:pStyle w:val="a4"/>
              <w:numPr>
                <w:ilvl w:val="0"/>
                <w:numId w:val="12"/>
              </w:numPr>
              <w:spacing w:before="100" w:beforeAutospacing="1" w:after="100" w:afterAutospacing="1" w:line="360" w:lineRule="auto"/>
              <w:jc w:val="both"/>
              <w:rPr>
                <w:rFonts w:cs="Times New Roman"/>
                <w:bCs/>
                <w:color w:val="000000"/>
                <w:lang w:val="en-US"/>
              </w:rPr>
            </w:pPr>
          </w:p>
        </w:tc>
        <w:tc>
          <w:tcPr>
            <w:tcW w:w="4394" w:type="dxa"/>
          </w:tcPr>
          <w:p w:rsidR="003F34C2" w:rsidRPr="00482326" w:rsidRDefault="003F34C2" w:rsidP="00482326">
            <w:pPr>
              <w:spacing w:before="100" w:beforeAutospacing="1" w:after="100" w:afterAutospacing="1" w:line="360" w:lineRule="auto"/>
              <w:jc w:val="both"/>
              <w:rPr>
                <w:rFonts w:ascii="Times New Roman" w:hAnsi="Times New Roman"/>
                <w:color w:val="000000"/>
                <w:sz w:val="28"/>
                <w:szCs w:val="28"/>
                <w:lang w:val="en-US"/>
              </w:rPr>
            </w:pPr>
            <w:r w:rsidRPr="00482326">
              <w:rPr>
                <w:rFonts w:ascii="Times New Roman" w:hAnsi="Times New Roman"/>
                <w:bCs/>
                <w:color w:val="000000"/>
                <w:sz w:val="28"/>
                <w:szCs w:val="28"/>
                <w:lang w:val="en-US" w:eastAsia="ru-RU"/>
              </w:rPr>
              <w:t>antibody:</w:t>
            </w:r>
            <w:r w:rsidRPr="00482326">
              <w:rPr>
                <w:rFonts w:ascii="Times New Roman" w:hAnsi="Times New Roman"/>
                <w:color w:val="000000"/>
                <w:sz w:val="28"/>
                <w:szCs w:val="28"/>
                <w:lang w:val="en-US" w:eastAsia="ru-RU"/>
              </w:rPr>
              <w:t> </w:t>
            </w:r>
          </w:p>
        </w:tc>
        <w:tc>
          <w:tcPr>
            <w:tcW w:w="4962" w:type="dxa"/>
          </w:tcPr>
          <w:p w:rsidR="003F34C2" w:rsidRPr="00482326" w:rsidRDefault="003F34C2" w:rsidP="00482326">
            <w:pPr>
              <w:spacing w:after="0" w:line="360" w:lineRule="auto"/>
              <w:jc w:val="both"/>
              <w:rPr>
                <w:rFonts w:ascii="Times New Roman" w:hAnsi="Times New Roman"/>
                <w:color w:val="000000"/>
                <w:sz w:val="28"/>
                <w:szCs w:val="28"/>
                <w:lang w:val="uk-UA"/>
              </w:rPr>
            </w:pPr>
            <w:r w:rsidRPr="00482326">
              <w:rPr>
                <w:rFonts w:ascii="Times New Roman" w:hAnsi="Times New Roman"/>
                <w:color w:val="000000"/>
                <w:sz w:val="28"/>
                <w:szCs w:val="28"/>
                <w:lang w:val="uk-UA"/>
              </w:rPr>
              <w:t>Антітіло</w:t>
            </w:r>
          </w:p>
        </w:tc>
      </w:tr>
      <w:tr w:rsidR="003F34C2" w:rsidRPr="00482326" w:rsidTr="00482326">
        <w:tc>
          <w:tcPr>
            <w:tcW w:w="959" w:type="dxa"/>
          </w:tcPr>
          <w:p w:rsidR="003F34C2" w:rsidRPr="00482326" w:rsidRDefault="003F34C2" w:rsidP="00482326">
            <w:pPr>
              <w:pStyle w:val="a4"/>
              <w:numPr>
                <w:ilvl w:val="0"/>
                <w:numId w:val="12"/>
              </w:numPr>
              <w:spacing w:before="100" w:beforeAutospacing="1" w:after="100" w:afterAutospacing="1" w:line="360" w:lineRule="auto"/>
              <w:jc w:val="both"/>
              <w:rPr>
                <w:rFonts w:cs="Times New Roman"/>
                <w:bCs/>
                <w:color w:val="000000"/>
                <w:lang w:val="en-US"/>
              </w:rPr>
            </w:pPr>
          </w:p>
        </w:tc>
        <w:tc>
          <w:tcPr>
            <w:tcW w:w="4394" w:type="dxa"/>
          </w:tcPr>
          <w:p w:rsidR="003F34C2" w:rsidRPr="00482326" w:rsidRDefault="003F34C2" w:rsidP="00482326">
            <w:pPr>
              <w:spacing w:before="100" w:beforeAutospacing="1" w:after="100" w:afterAutospacing="1" w:line="360" w:lineRule="auto"/>
              <w:jc w:val="both"/>
              <w:rPr>
                <w:rFonts w:ascii="Times New Roman" w:hAnsi="Times New Roman"/>
                <w:bCs/>
                <w:color w:val="000000"/>
                <w:sz w:val="28"/>
                <w:szCs w:val="28"/>
                <w:lang w:val="en-US" w:eastAsia="ru-RU"/>
              </w:rPr>
            </w:pPr>
            <w:r w:rsidRPr="00482326">
              <w:rPr>
                <w:rFonts w:ascii="Times New Roman" w:hAnsi="Times New Roman"/>
                <w:bCs/>
                <w:color w:val="000000"/>
                <w:sz w:val="28"/>
                <w:szCs w:val="28"/>
                <w:lang w:val="en-US" w:eastAsia="ru-RU"/>
              </w:rPr>
              <w:t>Anticoagulant</w:t>
            </w:r>
          </w:p>
        </w:tc>
        <w:tc>
          <w:tcPr>
            <w:tcW w:w="4962" w:type="dxa"/>
          </w:tcPr>
          <w:p w:rsidR="003F34C2" w:rsidRPr="00482326" w:rsidRDefault="003F34C2" w:rsidP="00482326">
            <w:pPr>
              <w:spacing w:after="0" w:line="360" w:lineRule="auto"/>
              <w:jc w:val="both"/>
              <w:rPr>
                <w:rFonts w:ascii="Times New Roman" w:hAnsi="Times New Roman"/>
                <w:color w:val="000000"/>
                <w:sz w:val="28"/>
                <w:szCs w:val="28"/>
                <w:lang w:val="uk-UA"/>
              </w:rPr>
            </w:pPr>
            <w:r w:rsidRPr="00482326">
              <w:rPr>
                <w:rFonts w:ascii="Times New Roman" w:hAnsi="Times New Roman"/>
                <w:color w:val="000000"/>
                <w:sz w:val="28"/>
                <w:szCs w:val="28"/>
                <w:lang w:val="uk-UA"/>
              </w:rPr>
              <w:t>Антікоагулянт</w:t>
            </w:r>
          </w:p>
        </w:tc>
      </w:tr>
      <w:tr w:rsidR="003F34C2" w:rsidRPr="00482326" w:rsidTr="00482326">
        <w:tc>
          <w:tcPr>
            <w:tcW w:w="959" w:type="dxa"/>
          </w:tcPr>
          <w:p w:rsidR="003F34C2" w:rsidRPr="00482326" w:rsidRDefault="003F34C2" w:rsidP="00482326">
            <w:pPr>
              <w:pStyle w:val="a4"/>
              <w:numPr>
                <w:ilvl w:val="0"/>
                <w:numId w:val="12"/>
              </w:numPr>
              <w:spacing w:before="100" w:beforeAutospacing="1" w:after="100" w:afterAutospacing="1" w:line="360" w:lineRule="auto"/>
              <w:jc w:val="both"/>
              <w:rPr>
                <w:rFonts w:cs="Times New Roman"/>
                <w:bCs/>
                <w:color w:val="000000"/>
                <w:lang w:val="en-US"/>
              </w:rPr>
            </w:pPr>
          </w:p>
        </w:tc>
        <w:tc>
          <w:tcPr>
            <w:tcW w:w="4394" w:type="dxa"/>
          </w:tcPr>
          <w:p w:rsidR="003F34C2" w:rsidRPr="00482326" w:rsidRDefault="003F34C2" w:rsidP="00482326">
            <w:pPr>
              <w:spacing w:before="100" w:beforeAutospacing="1" w:after="100" w:afterAutospacing="1" w:line="360" w:lineRule="auto"/>
              <w:jc w:val="both"/>
              <w:rPr>
                <w:rFonts w:ascii="Times New Roman" w:hAnsi="Times New Roman"/>
                <w:bCs/>
                <w:color w:val="000000"/>
                <w:sz w:val="28"/>
                <w:szCs w:val="28"/>
                <w:lang w:val="en-US" w:eastAsia="ru-RU"/>
              </w:rPr>
            </w:pPr>
            <w:r w:rsidRPr="00482326">
              <w:rPr>
                <w:rFonts w:ascii="Times New Roman" w:hAnsi="Times New Roman"/>
                <w:bCs/>
                <w:color w:val="000000"/>
                <w:sz w:val="28"/>
                <w:szCs w:val="28"/>
                <w:lang w:val="en-US" w:eastAsia="ru-RU"/>
              </w:rPr>
              <w:t>Antigen</w:t>
            </w:r>
          </w:p>
        </w:tc>
        <w:tc>
          <w:tcPr>
            <w:tcW w:w="4962" w:type="dxa"/>
          </w:tcPr>
          <w:p w:rsidR="003F34C2" w:rsidRPr="00482326" w:rsidRDefault="003F34C2" w:rsidP="00482326">
            <w:pPr>
              <w:spacing w:after="0" w:line="360" w:lineRule="auto"/>
              <w:jc w:val="both"/>
              <w:rPr>
                <w:rFonts w:ascii="Times New Roman" w:hAnsi="Times New Roman"/>
                <w:color w:val="000000"/>
                <w:sz w:val="28"/>
                <w:szCs w:val="28"/>
                <w:lang w:val="uk-UA"/>
              </w:rPr>
            </w:pPr>
            <w:r w:rsidRPr="00482326">
              <w:rPr>
                <w:rFonts w:ascii="Times New Roman" w:hAnsi="Times New Roman"/>
                <w:color w:val="000000"/>
                <w:sz w:val="28"/>
                <w:szCs w:val="28"/>
                <w:lang w:val="uk-UA"/>
              </w:rPr>
              <w:t>Антіген</w:t>
            </w:r>
          </w:p>
        </w:tc>
      </w:tr>
      <w:tr w:rsidR="003F34C2" w:rsidRPr="00482326" w:rsidTr="00482326">
        <w:tc>
          <w:tcPr>
            <w:tcW w:w="959" w:type="dxa"/>
          </w:tcPr>
          <w:p w:rsidR="003F34C2" w:rsidRPr="00482326" w:rsidRDefault="003F34C2" w:rsidP="00482326">
            <w:pPr>
              <w:pStyle w:val="a4"/>
              <w:numPr>
                <w:ilvl w:val="0"/>
                <w:numId w:val="12"/>
              </w:numPr>
              <w:spacing w:before="100" w:beforeAutospacing="1" w:after="100" w:afterAutospacing="1" w:line="360" w:lineRule="auto"/>
              <w:jc w:val="both"/>
              <w:rPr>
                <w:rFonts w:cs="Times New Roman"/>
                <w:bCs/>
                <w:color w:val="000000"/>
                <w:lang w:val="en-US"/>
              </w:rPr>
            </w:pPr>
          </w:p>
        </w:tc>
        <w:tc>
          <w:tcPr>
            <w:tcW w:w="4394" w:type="dxa"/>
          </w:tcPr>
          <w:p w:rsidR="003F34C2" w:rsidRPr="00482326" w:rsidRDefault="003F34C2" w:rsidP="00482326">
            <w:pPr>
              <w:spacing w:before="100" w:beforeAutospacing="1" w:after="100" w:afterAutospacing="1" w:line="360" w:lineRule="auto"/>
              <w:jc w:val="both"/>
              <w:rPr>
                <w:rFonts w:ascii="Times New Roman" w:hAnsi="Times New Roman"/>
                <w:bCs/>
                <w:color w:val="000000"/>
                <w:sz w:val="28"/>
                <w:szCs w:val="28"/>
                <w:lang w:val="en-US" w:eastAsia="ru-RU"/>
              </w:rPr>
            </w:pPr>
            <w:r w:rsidRPr="00482326">
              <w:rPr>
                <w:rFonts w:ascii="Times New Roman" w:hAnsi="Times New Roman"/>
                <w:bCs/>
                <w:color w:val="000000"/>
                <w:sz w:val="28"/>
                <w:szCs w:val="28"/>
                <w:lang w:val="en-US" w:eastAsia="ru-RU"/>
              </w:rPr>
              <w:t>Artery</w:t>
            </w:r>
          </w:p>
        </w:tc>
        <w:tc>
          <w:tcPr>
            <w:tcW w:w="4962" w:type="dxa"/>
          </w:tcPr>
          <w:p w:rsidR="003F34C2" w:rsidRPr="00482326" w:rsidRDefault="003F34C2" w:rsidP="00482326">
            <w:pPr>
              <w:spacing w:after="0" w:line="360" w:lineRule="auto"/>
              <w:jc w:val="both"/>
              <w:rPr>
                <w:rFonts w:ascii="Times New Roman" w:hAnsi="Times New Roman"/>
                <w:color w:val="000000"/>
                <w:sz w:val="28"/>
                <w:szCs w:val="28"/>
                <w:lang w:val="uk-UA"/>
              </w:rPr>
            </w:pPr>
            <w:r w:rsidRPr="00482326">
              <w:rPr>
                <w:rFonts w:ascii="Times New Roman" w:hAnsi="Times New Roman"/>
                <w:color w:val="000000"/>
                <w:sz w:val="28"/>
                <w:szCs w:val="28"/>
                <w:lang w:val="uk-UA"/>
              </w:rPr>
              <w:t>Артерія</w:t>
            </w:r>
          </w:p>
        </w:tc>
      </w:tr>
      <w:tr w:rsidR="003F34C2" w:rsidRPr="00482326" w:rsidTr="00482326">
        <w:tc>
          <w:tcPr>
            <w:tcW w:w="959" w:type="dxa"/>
          </w:tcPr>
          <w:p w:rsidR="003F34C2" w:rsidRPr="00482326" w:rsidRDefault="003F34C2" w:rsidP="00482326">
            <w:pPr>
              <w:pStyle w:val="a4"/>
              <w:numPr>
                <w:ilvl w:val="0"/>
                <w:numId w:val="12"/>
              </w:numPr>
              <w:spacing w:before="100" w:beforeAutospacing="1" w:after="100" w:afterAutospacing="1" w:line="360" w:lineRule="auto"/>
              <w:jc w:val="both"/>
              <w:rPr>
                <w:rFonts w:cs="Times New Roman"/>
                <w:bCs/>
                <w:color w:val="000000"/>
                <w:lang w:val="en-US"/>
              </w:rPr>
            </w:pPr>
          </w:p>
        </w:tc>
        <w:tc>
          <w:tcPr>
            <w:tcW w:w="4394" w:type="dxa"/>
          </w:tcPr>
          <w:p w:rsidR="003F34C2" w:rsidRPr="00482326" w:rsidRDefault="003F34C2" w:rsidP="00482326">
            <w:pPr>
              <w:spacing w:before="100" w:beforeAutospacing="1" w:after="100" w:afterAutospacing="1" w:line="360" w:lineRule="auto"/>
              <w:jc w:val="both"/>
              <w:rPr>
                <w:rFonts w:ascii="Times New Roman" w:hAnsi="Times New Roman"/>
                <w:bCs/>
                <w:color w:val="000000"/>
                <w:sz w:val="28"/>
                <w:szCs w:val="28"/>
                <w:lang w:val="en-US" w:eastAsia="ru-RU"/>
              </w:rPr>
            </w:pPr>
            <w:r w:rsidRPr="00482326">
              <w:rPr>
                <w:rFonts w:ascii="Times New Roman" w:hAnsi="Times New Roman"/>
                <w:bCs/>
                <w:color w:val="000000"/>
                <w:sz w:val="28"/>
                <w:szCs w:val="28"/>
                <w:lang w:val="en-US" w:eastAsia="ru-RU"/>
              </w:rPr>
              <w:t>arterial thromboembolism</w:t>
            </w:r>
          </w:p>
        </w:tc>
        <w:tc>
          <w:tcPr>
            <w:tcW w:w="4962" w:type="dxa"/>
          </w:tcPr>
          <w:p w:rsidR="003F34C2" w:rsidRPr="00482326" w:rsidRDefault="003F34C2" w:rsidP="00482326">
            <w:pPr>
              <w:spacing w:after="0" w:line="360" w:lineRule="auto"/>
              <w:jc w:val="both"/>
              <w:rPr>
                <w:rFonts w:ascii="Times New Roman" w:hAnsi="Times New Roman"/>
                <w:color w:val="000000"/>
                <w:sz w:val="28"/>
                <w:szCs w:val="28"/>
                <w:lang w:val="uk-UA"/>
              </w:rPr>
            </w:pPr>
            <w:r w:rsidRPr="00482326">
              <w:rPr>
                <w:rFonts w:ascii="Times New Roman" w:hAnsi="Times New Roman"/>
                <w:color w:val="000000"/>
                <w:sz w:val="28"/>
                <w:szCs w:val="28"/>
                <w:lang w:val="uk-UA"/>
              </w:rPr>
              <w:t>Артеріальний тромбоемболізм</w:t>
            </w:r>
          </w:p>
        </w:tc>
      </w:tr>
      <w:tr w:rsidR="003F34C2" w:rsidRPr="00482326" w:rsidTr="00482326">
        <w:tc>
          <w:tcPr>
            <w:tcW w:w="959" w:type="dxa"/>
          </w:tcPr>
          <w:p w:rsidR="003F34C2" w:rsidRPr="00482326" w:rsidRDefault="003F34C2" w:rsidP="00482326">
            <w:pPr>
              <w:pStyle w:val="a4"/>
              <w:numPr>
                <w:ilvl w:val="0"/>
                <w:numId w:val="12"/>
              </w:numPr>
              <w:spacing w:before="100" w:beforeAutospacing="1" w:after="100" w:afterAutospacing="1" w:line="360" w:lineRule="auto"/>
              <w:jc w:val="both"/>
              <w:rPr>
                <w:rFonts w:cs="Times New Roman"/>
                <w:bCs/>
                <w:color w:val="000000"/>
                <w:lang w:val="en-US"/>
              </w:rPr>
            </w:pPr>
          </w:p>
        </w:tc>
        <w:tc>
          <w:tcPr>
            <w:tcW w:w="4394" w:type="dxa"/>
          </w:tcPr>
          <w:p w:rsidR="003F34C2" w:rsidRPr="00482326" w:rsidRDefault="003F34C2" w:rsidP="00482326">
            <w:pPr>
              <w:spacing w:before="100" w:beforeAutospacing="1" w:after="100" w:afterAutospacing="1" w:line="360" w:lineRule="auto"/>
              <w:jc w:val="both"/>
              <w:rPr>
                <w:rFonts w:ascii="Times New Roman" w:hAnsi="Times New Roman"/>
                <w:bCs/>
                <w:color w:val="000000"/>
                <w:sz w:val="28"/>
                <w:szCs w:val="28"/>
                <w:lang w:val="en-US" w:eastAsia="ru-RU"/>
              </w:rPr>
            </w:pPr>
            <w:r w:rsidRPr="00482326">
              <w:rPr>
                <w:rFonts w:ascii="Times New Roman" w:hAnsi="Times New Roman"/>
                <w:bCs/>
                <w:color w:val="000000"/>
                <w:sz w:val="28"/>
                <w:szCs w:val="28"/>
                <w:lang w:val="en-US" w:eastAsia="ru-RU"/>
              </w:rPr>
              <w:t>Autologous</w:t>
            </w:r>
          </w:p>
        </w:tc>
        <w:tc>
          <w:tcPr>
            <w:tcW w:w="4962" w:type="dxa"/>
          </w:tcPr>
          <w:p w:rsidR="003F34C2" w:rsidRPr="00482326" w:rsidRDefault="003F34C2" w:rsidP="00482326">
            <w:pPr>
              <w:spacing w:after="0" w:line="360" w:lineRule="auto"/>
              <w:jc w:val="both"/>
              <w:rPr>
                <w:rFonts w:ascii="Times New Roman" w:hAnsi="Times New Roman"/>
                <w:color w:val="000000"/>
                <w:sz w:val="28"/>
                <w:szCs w:val="28"/>
                <w:lang w:val="uk-UA"/>
              </w:rPr>
            </w:pPr>
            <w:r w:rsidRPr="00482326">
              <w:rPr>
                <w:rFonts w:ascii="Times New Roman" w:hAnsi="Times New Roman"/>
                <w:color w:val="000000"/>
                <w:sz w:val="28"/>
                <w:szCs w:val="28"/>
              </w:rPr>
              <w:t>Чужор</w:t>
            </w:r>
            <w:r w:rsidRPr="00482326">
              <w:rPr>
                <w:rFonts w:ascii="Times New Roman" w:hAnsi="Times New Roman"/>
                <w:color w:val="000000"/>
                <w:sz w:val="28"/>
                <w:szCs w:val="28"/>
                <w:lang w:val="uk-UA"/>
              </w:rPr>
              <w:t>ідний</w:t>
            </w:r>
          </w:p>
        </w:tc>
      </w:tr>
      <w:tr w:rsidR="003F34C2" w:rsidRPr="00482326" w:rsidTr="00482326">
        <w:tc>
          <w:tcPr>
            <w:tcW w:w="959" w:type="dxa"/>
          </w:tcPr>
          <w:p w:rsidR="003F34C2" w:rsidRPr="00482326" w:rsidRDefault="003F34C2" w:rsidP="00482326">
            <w:pPr>
              <w:pStyle w:val="a4"/>
              <w:numPr>
                <w:ilvl w:val="0"/>
                <w:numId w:val="12"/>
              </w:numPr>
              <w:spacing w:before="100" w:beforeAutospacing="1" w:after="100" w:afterAutospacing="1" w:line="360" w:lineRule="auto"/>
              <w:jc w:val="both"/>
              <w:rPr>
                <w:rFonts w:cs="Times New Roman"/>
                <w:bCs/>
                <w:color w:val="000000"/>
                <w:lang w:val="en-US"/>
              </w:rPr>
            </w:pPr>
          </w:p>
        </w:tc>
        <w:tc>
          <w:tcPr>
            <w:tcW w:w="4394" w:type="dxa"/>
          </w:tcPr>
          <w:p w:rsidR="003F34C2" w:rsidRPr="00482326" w:rsidRDefault="003F34C2" w:rsidP="00482326">
            <w:pPr>
              <w:spacing w:before="100" w:beforeAutospacing="1" w:after="100" w:afterAutospacing="1" w:line="360" w:lineRule="auto"/>
              <w:jc w:val="both"/>
              <w:rPr>
                <w:rFonts w:ascii="Times New Roman" w:hAnsi="Times New Roman"/>
                <w:bCs/>
                <w:color w:val="000000"/>
                <w:sz w:val="28"/>
                <w:szCs w:val="28"/>
                <w:lang w:val="en-US" w:eastAsia="ru-RU"/>
              </w:rPr>
            </w:pPr>
            <w:r w:rsidRPr="00482326">
              <w:rPr>
                <w:rFonts w:ascii="Times New Roman" w:hAnsi="Times New Roman"/>
                <w:color w:val="000000"/>
                <w:sz w:val="28"/>
                <w:szCs w:val="28"/>
                <w:lang w:val="en-US"/>
              </w:rPr>
              <w:t>Azurophilia</w:t>
            </w:r>
          </w:p>
        </w:tc>
        <w:tc>
          <w:tcPr>
            <w:tcW w:w="4962" w:type="dxa"/>
          </w:tcPr>
          <w:p w:rsidR="003F34C2" w:rsidRPr="00482326" w:rsidRDefault="003F34C2" w:rsidP="00482326">
            <w:pPr>
              <w:spacing w:after="0" w:line="360" w:lineRule="auto"/>
              <w:jc w:val="both"/>
              <w:rPr>
                <w:rFonts w:ascii="Times New Roman" w:hAnsi="Times New Roman"/>
                <w:color w:val="000000"/>
                <w:sz w:val="28"/>
                <w:szCs w:val="28"/>
                <w:lang w:val="uk-UA"/>
              </w:rPr>
            </w:pPr>
            <w:r w:rsidRPr="00482326">
              <w:rPr>
                <w:rFonts w:ascii="Times New Roman" w:hAnsi="Times New Roman"/>
                <w:color w:val="000000"/>
                <w:sz w:val="28"/>
                <w:szCs w:val="28"/>
                <w:lang w:val="uk-UA"/>
              </w:rPr>
              <w:t>Азурофілія</w:t>
            </w:r>
          </w:p>
        </w:tc>
      </w:tr>
      <w:tr w:rsidR="003F34C2" w:rsidRPr="00482326" w:rsidTr="00482326">
        <w:tc>
          <w:tcPr>
            <w:tcW w:w="959" w:type="dxa"/>
          </w:tcPr>
          <w:p w:rsidR="003F34C2" w:rsidRPr="00482326" w:rsidRDefault="003F34C2" w:rsidP="00482326">
            <w:pPr>
              <w:pStyle w:val="a4"/>
              <w:numPr>
                <w:ilvl w:val="0"/>
                <w:numId w:val="12"/>
              </w:numPr>
              <w:spacing w:before="100" w:beforeAutospacing="1" w:after="100" w:afterAutospacing="1" w:line="360" w:lineRule="auto"/>
              <w:jc w:val="both"/>
              <w:rPr>
                <w:rFonts w:cs="Times New Roman"/>
                <w:bCs/>
                <w:color w:val="000000"/>
                <w:lang w:val="en-US"/>
              </w:rPr>
            </w:pPr>
          </w:p>
        </w:tc>
        <w:tc>
          <w:tcPr>
            <w:tcW w:w="4394" w:type="dxa"/>
          </w:tcPr>
          <w:p w:rsidR="003F34C2" w:rsidRPr="00482326" w:rsidRDefault="003F34C2" w:rsidP="00482326">
            <w:pPr>
              <w:spacing w:before="100" w:beforeAutospacing="1" w:after="100" w:afterAutospacing="1" w:line="360" w:lineRule="auto"/>
              <w:jc w:val="both"/>
              <w:rPr>
                <w:rFonts w:ascii="Times New Roman" w:hAnsi="Times New Roman"/>
                <w:bCs/>
                <w:color w:val="000000"/>
                <w:sz w:val="28"/>
                <w:szCs w:val="28"/>
                <w:lang w:val="en-US" w:eastAsia="ru-RU"/>
              </w:rPr>
            </w:pPr>
            <w:r w:rsidRPr="00482326">
              <w:rPr>
                <w:rFonts w:ascii="Times New Roman" w:hAnsi="Times New Roman"/>
                <w:bCs/>
                <w:color w:val="000000"/>
                <w:sz w:val="28"/>
                <w:szCs w:val="28"/>
                <w:lang w:val="en-US" w:eastAsia="ru-RU"/>
              </w:rPr>
              <w:t>B lymphocyte</w:t>
            </w:r>
          </w:p>
        </w:tc>
        <w:tc>
          <w:tcPr>
            <w:tcW w:w="4962" w:type="dxa"/>
          </w:tcPr>
          <w:p w:rsidR="003F34C2" w:rsidRPr="00482326" w:rsidRDefault="003F34C2" w:rsidP="00482326">
            <w:pPr>
              <w:spacing w:after="0" w:line="360" w:lineRule="auto"/>
              <w:jc w:val="both"/>
              <w:rPr>
                <w:rFonts w:ascii="Times New Roman" w:hAnsi="Times New Roman"/>
                <w:color w:val="000000"/>
                <w:sz w:val="28"/>
                <w:szCs w:val="28"/>
                <w:lang w:val="uk-UA"/>
              </w:rPr>
            </w:pPr>
            <w:r w:rsidRPr="00482326">
              <w:rPr>
                <w:rFonts w:ascii="Times New Roman" w:hAnsi="Times New Roman"/>
                <w:color w:val="000000"/>
                <w:sz w:val="28"/>
                <w:szCs w:val="28"/>
                <w:lang w:val="uk-UA"/>
              </w:rPr>
              <w:t>В лімфоцит</w:t>
            </w:r>
          </w:p>
        </w:tc>
      </w:tr>
      <w:tr w:rsidR="003F34C2" w:rsidRPr="00482326" w:rsidTr="00482326">
        <w:tc>
          <w:tcPr>
            <w:tcW w:w="959" w:type="dxa"/>
          </w:tcPr>
          <w:p w:rsidR="003F34C2" w:rsidRPr="00482326" w:rsidRDefault="003F34C2" w:rsidP="00482326">
            <w:pPr>
              <w:pStyle w:val="a4"/>
              <w:numPr>
                <w:ilvl w:val="0"/>
                <w:numId w:val="12"/>
              </w:numPr>
              <w:spacing w:before="100" w:beforeAutospacing="1" w:after="100" w:afterAutospacing="1" w:line="360" w:lineRule="auto"/>
              <w:jc w:val="both"/>
              <w:rPr>
                <w:rFonts w:cs="Times New Roman"/>
                <w:bCs/>
                <w:color w:val="000000"/>
                <w:lang w:val="en-US"/>
              </w:rPr>
            </w:pPr>
          </w:p>
        </w:tc>
        <w:tc>
          <w:tcPr>
            <w:tcW w:w="4394" w:type="dxa"/>
          </w:tcPr>
          <w:p w:rsidR="003F34C2" w:rsidRPr="00482326" w:rsidRDefault="003F34C2" w:rsidP="00482326">
            <w:pPr>
              <w:spacing w:before="100" w:beforeAutospacing="1" w:after="100" w:afterAutospacing="1" w:line="360" w:lineRule="auto"/>
              <w:jc w:val="both"/>
              <w:rPr>
                <w:rFonts w:ascii="Times New Roman" w:hAnsi="Times New Roman"/>
                <w:bCs/>
                <w:color w:val="000000"/>
                <w:sz w:val="28"/>
                <w:szCs w:val="28"/>
                <w:lang w:val="en-US" w:eastAsia="ru-RU"/>
              </w:rPr>
            </w:pPr>
            <w:r w:rsidRPr="00482326">
              <w:rPr>
                <w:rFonts w:ascii="Times New Roman" w:hAnsi="Times New Roman"/>
                <w:bCs/>
                <w:color w:val="000000"/>
                <w:sz w:val="28"/>
                <w:szCs w:val="28"/>
                <w:lang w:val="en-US" w:eastAsia="ru-RU"/>
              </w:rPr>
              <w:t>Basophil</w:t>
            </w:r>
          </w:p>
        </w:tc>
        <w:tc>
          <w:tcPr>
            <w:tcW w:w="4962" w:type="dxa"/>
          </w:tcPr>
          <w:p w:rsidR="003F34C2" w:rsidRPr="00482326" w:rsidRDefault="003F34C2" w:rsidP="00482326">
            <w:pPr>
              <w:spacing w:after="0" w:line="360" w:lineRule="auto"/>
              <w:jc w:val="both"/>
              <w:rPr>
                <w:rFonts w:ascii="Times New Roman" w:hAnsi="Times New Roman"/>
                <w:color w:val="000000"/>
                <w:sz w:val="28"/>
                <w:szCs w:val="28"/>
                <w:lang w:val="uk-UA"/>
              </w:rPr>
            </w:pPr>
            <w:r w:rsidRPr="00482326">
              <w:rPr>
                <w:rFonts w:ascii="Times New Roman" w:hAnsi="Times New Roman"/>
                <w:color w:val="000000"/>
                <w:sz w:val="28"/>
                <w:szCs w:val="28"/>
                <w:lang w:val="uk-UA"/>
              </w:rPr>
              <w:t>Базофіл</w:t>
            </w:r>
          </w:p>
        </w:tc>
      </w:tr>
      <w:tr w:rsidR="003F34C2" w:rsidRPr="00482326" w:rsidTr="00482326">
        <w:tc>
          <w:tcPr>
            <w:tcW w:w="959" w:type="dxa"/>
          </w:tcPr>
          <w:p w:rsidR="003F34C2" w:rsidRPr="00482326" w:rsidRDefault="003F34C2" w:rsidP="00482326">
            <w:pPr>
              <w:pStyle w:val="a4"/>
              <w:numPr>
                <w:ilvl w:val="0"/>
                <w:numId w:val="12"/>
              </w:numPr>
              <w:spacing w:before="100" w:beforeAutospacing="1" w:after="100" w:afterAutospacing="1" w:line="360" w:lineRule="auto"/>
              <w:jc w:val="both"/>
              <w:rPr>
                <w:rFonts w:cs="Times New Roman"/>
                <w:bCs/>
                <w:color w:val="000000"/>
                <w:lang w:val="en-US"/>
              </w:rPr>
            </w:pPr>
          </w:p>
        </w:tc>
        <w:tc>
          <w:tcPr>
            <w:tcW w:w="4394" w:type="dxa"/>
          </w:tcPr>
          <w:p w:rsidR="003F34C2" w:rsidRPr="00482326" w:rsidRDefault="003F34C2" w:rsidP="00482326">
            <w:pPr>
              <w:spacing w:before="100" w:beforeAutospacing="1" w:after="100" w:afterAutospacing="1" w:line="360" w:lineRule="auto"/>
              <w:jc w:val="both"/>
              <w:rPr>
                <w:rFonts w:ascii="Times New Roman" w:hAnsi="Times New Roman"/>
                <w:bCs/>
                <w:color w:val="000000"/>
                <w:sz w:val="28"/>
                <w:szCs w:val="28"/>
                <w:lang w:val="en-US" w:eastAsia="ru-RU"/>
              </w:rPr>
            </w:pPr>
            <w:r w:rsidRPr="00482326">
              <w:rPr>
                <w:rFonts w:ascii="Times New Roman" w:hAnsi="Times New Roman"/>
                <w:bCs/>
                <w:color w:val="000000"/>
                <w:sz w:val="28"/>
                <w:szCs w:val="28"/>
                <w:lang w:val="en-US" w:eastAsia="ru-RU"/>
              </w:rPr>
              <w:t>Benign</w:t>
            </w:r>
          </w:p>
        </w:tc>
        <w:tc>
          <w:tcPr>
            <w:tcW w:w="4962" w:type="dxa"/>
          </w:tcPr>
          <w:p w:rsidR="003F34C2" w:rsidRPr="00482326" w:rsidRDefault="003F34C2" w:rsidP="00482326">
            <w:pPr>
              <w:spacing w:after="0" w:line="360" w:lineRule="auto"/>
              <w:jc w:val="both"/>
              <w:rPr>
                <w:rFonts w:ascii="Times New Roman" w:hAnsi="Times New Roman"/>
                <w:color w:val="000000"/>
                <w:sz w:val="28"/>
                <w:szCs w:val="28"/>
                <w:lang w:val="uk-UA"/>
              </w:rPr>
            </w:pPr>
            <w:r w:rsidRPr="00482326">
              <w:rPr>
                <w:rFonts w:ascii="Times New Roman" w:hAnsi="Times New Roman"/>
                <w:color w:val="000000"/>
                <w:sz w:val="28"/>
                <w:szCs w:val="28"/>
                <w:lang w:val="uk-UA"/>
              </w:rPr>
              <w:t>Доброякісний</w:t>
            </w:r>
          </w:p>
        </w:tc>
      </w:tr>
      <w:tr w:rsidR="003F34C2" w:rsidRPr="00482326" w:rsidTr="00482326">
        <w:tc>
          <w:tcPr>
            <w:tcW w:w="959" w:type="dxa"/>
          </w:tcPr>
          <w:p w:rsidR="003F34C2" w:rsidRPr="00482326" w:rsidRDefault="003F34C2" w:rsidP="00482326">
            <w:pPr>
              <w:pStyle w:val="a4"/>
              <w:numPr>
                <w:ilvl w:val="0"/>
                <w:numId w:val="12"/>
              </w:numPr>
              <w:spacing w:before="100" w:beforeAutospacing="1" w:after="100" w:afterAutospacing="1" w:line="360" w:lineRule="auto"/>
              <w:jc w:val="both"/>
              <w:rPr>
                <w:rFonts w:cs="Times New Roman"/>
                <w:color w:val="000000"/>
                <w:lang w:val="en-US" w:eastAsia="en-US"/>
              </w:rPr>
            </w:pPr>
          </w:p>
        </w:tc>
        <w:tc>
          <w:tcPr>
            <w:tcW w:w="4394" w:type="dxa"/>
          </w:tcPr>
          <w:p w:rsidR="003F34C2" w:rsidRPr="00482326" w:rsidRDefault="00B71FDD" w:rsidP="00482326">
            <w:pPr>
              <w:spacing w:before="100" w:beforeAutospacing="1" w:after="100" w:afterAutospacing="1" w:line="360" w:lineRule="auto"/>
              <w:jc w:val="both"/>
              <w:rPr>
                <w:rFonts w:ascii="Times New Roman" w:hAnsi="Times New Roman"/>
                <w:bCs/>
                <w:color w:val="000000"/>
                <w:sz w:val="28"/>
                <w:szCs w:val="28"/>
                <w:lang w:val="en-US" w:eastAsia="ru-RU"/>
              </w:rPr>
            </w:pPr>
            <w:hyperlink r:id="rId10" w:tooltip="Bleeding Disorders" w:history="1">
              <w:r w:rsidR="003F34C2" w:rsidRPr="00482326">
                <w:rPr>
                  <w:rStyle w:val="a5"/>
                  <w:rFonts w:ascii="Times New Roman" w:hAnsi="Times New Roman"/>
                  <w:bCs/>
                  <w:color w:val="000000"/>
                  <w:sz w:val="28"/>
                  <w:szCs w:val="28"/>
                  <w:u w:val="none"/>
                  <w:lang w:val="en-US" w:eastAsia="ru-RU"/>
                </w:rPr>
                <w:t>bleeding disorder</w:t>
              </w:r>
            </w:hyperlink>
          </w:p>
        </w:tc>
        <w:tc>
          <w:tcPr>
            <w:tcW w:w="4962" w:type="dxa"/>
          </w:tcPr>
          <w:p w:rsidR="003F34C2" w:rsidRPr="00482326" w:rsidRDefault="003F34C2" w:rsidP="00482326">
            <w:pPr>
              <w:spacing w:after="0" w:line="360" w:lineRule="auto"/>
              <w:jc w:val="both"/>
              <w:rPr>
                <w:rFonts w:ascii="Times New Roman" w:hAnsi="Times New Roman"/>
                <w:color w:val="000000"/>
                <w:sz w:val="28"/>
                <w:szCs w:val="28"/>
                <w:lang w:val="uk-UA"/>
              </w:rPr>
            </w:pPr>
            <w:r w:rsidRPr="00482326">
              <w:rPr>
                <w:rFonts w:ascii="Times New Roman" w:hAnsi="Times New Roman"/>
                <w:color w:val="000000"/>
                <w:sz w:val="28"/>
                <w:szCs w:val="28"/>
                <w:lang w:val="uk-UA"/>
              </w:rPr>
              <w:t>порушення згортання</w:t>
            </w:r>
          </w:p>
        </w:tc>
      </w:tr>
      <w:tr w:rsidR="003F34C2" w:rsidRPr="00482326" w:rsidTr="00482326">
        <w:tc>
          <w:tcPr>
            <w:tcW w:w="959" w:type="dxa"/>
          </w:tcPr>
          <w:p w:rsidR="003F34C2" w:rsidRPr="00482326" w:rsidRDefault="003F34C2" w:rsidP="00482326">
            <w:pPr>
              <w:pStyle w:val="a4"/>
              <w:numPr>
                <w:ilvl w:val="0"/>
                <w:numId w:val="12"/>
              </w:numPr>
              <w:spacing w:before="100" w:beforeAutospacing="1" w:after="100" w:afterAutospacing="1" w:line="360" w:lineRule="auto"/>
              <w:jc w:val="both"/>
              <w:rPr>
                <w:rFonts w:cs="Times New Roman"/>
                <w:color w:val="000000"/>
                <w:lang w:val="en-US" w:eastAsia="en-US"/>
              </w:rPr>
            </w:pPr>
          </w:p>
        </w:tc>
        <w:tc>
          <w:tcPr>
            <w:tcW w:w="4394" w:type="dxa"/>
          </w:tcPr>
          <w:p w:rsidR="003F34C2" w:rsidRPr="00482326" w:rsidRDefault="00B71FDD" w:rsidP="00482326">
            <w:pPr>
              <w:spacing w:before="100" w:beforeAutospacing="1" w:after="100" w:afterAutospacing="1" w:line="360" w:lineRule="auto"/>
              <w:jc w:val="both"/>
              <w:rPr>
                <w:rFonts w:ascii="Times New Roman" w:hAnsi="Times New Roman"/>
                <w:color w:val="000000"/>
                <w:sz w:val="28"/>
                <w:szCs w:val="28"/>
                <w:lang w:val="en-US"/>
              </w:rPr>
            </w:pPr>
            <w:hyperlink r:id="rId11" w:tooltip="blood" w:history="1">
              <w:r w:rsidR="003F34C2" w:rsidRPr="00482326">
                <w:rPr>
                  <w:rStyle w:val="a5"/>
                  <w:rFonts w:ascii="Times New Roman" w:hAnsi="Times New Roman"/>
                  <w:bCs/>
                  <w:color w:val="000000"/>
                  <w:sz w:val="28"/>
                  <w:szCs w:val="28"/>
                  <w:u w:val="none"/>
                  <w:lang w:val="en-US" w:eastAsia="ru-RU"/>
                </w:rPr>
                <w:t>blood</w:t>
              </w:r>
            </w:hyperlink>
          </w:p>
        </w:tc>
        <w:tc>
          <w:tcPr>
            <w:tcW w:w="4962" w:type="dxa"/>
          </w:tcPr>
          <w:p w:rsidR="003F34C2" w:rsidRPr="00482326" w:rsidRDefault="003F34C2" w:rsidP="00482326">
            <w:pPr>
              <w:spacing w:after="0" w:line="360" w:lineRule="auto"/>
              <w:jc w:val="both"/>
              <w:rPr>
                <w:rFonts w:ascii="Times New Roman" w:hAnsi="Times New Roman"/>
                <w:color w:val="000000"/>
                <w:sz w:val="28"/>
                <w:szCs w:val="28"/>
                <w:lang w:val="uk-UA"/>
              </w:rPr>
            </w:pPr>
            <w:r w:rsidRPr="00482326">
              <w:rPr>
                <w:rFonts w:ascii="Times New Roman" w:hAnsi="Times New Roman"/>
                <w:color w:val="000000"/>
                <w:sz w:val="28"/>
                <w:szCs w:val="28"/>
                <w:lang w:val="uk-UA"/>
              </w:rPr>
              <w:t>Кров</w:t>
            </w:r>
          </w:p>
        </w:tc>
      </w:tr>
      <w:tr w:rsidR="003F34C2" w:rsidRPr="00482326" w:rsidTr="00482326">
        <w:tc>
          <w:tcPr>
            <w:tcW w:w="959" w:type="dxa"/>
          </w:tcPr>
          <w:p w:rsidR="003F34C2" w:rsidRPr="00482326" w:rsidRDefault="003F34C2" w:rsidP="00482326">
            <w:pPr>
              <w:pStyle w:val="a4"/>
              <w:numPr>
                <w:ilvl w:val="0"/>
                <w:numId w:val="12"/>
              </w:numPr>
              <w:spacing w:before="100" w:beforeAutospacing="1" w:after="100" w:afterAutospacing="1" w:line="360" w:lineRule="auto"/>
              <w:jc w:val="both"/>
              <w:rPr>
                <w:rFonts w:cs="Times New Roman"/>
                <w:color w:val="000000"/>
                <w:lang w:val="en-US" w:eastAsia="en-US"/>
              </w:rPr>
            </w:pPr>
          </w:p>
        </w:tc>
        <w:tc>
          <w:tcPr>
            <w:tcW w:w="4394" w:type="dxa"/>
          </w:tcPr>
          <w:p w:rsidR="003F34C2" w:rsidRPr="00482326" w:rsidRDefault="00B71FDD" w:rsidP="00482326">
            <w:pPr>
              <w:spacing w:before="100" w:beforeAutospacing="1" w:after="100" w:afterAutospacing="1" w:line="360" w:lineRule="auto"/>
              <w:jc w:val="both"/>
              <w:rPr>
                <w:rFonts w:ascii="Times New Roman" w:hAnsi="Times New Roman"/>
                <w:color w:val="000000"/>
                <w:sz w:val="28"/>
                <w:szCs w:val="28"/>
                <w:lang w:val="en-US"/>
              </w:rPr>
            </w:pPr>
            <w:hyperlink r:id="rId12" w:tooltip="blood banking" w:history="1">
              <w:r w:rsidR="003F34C2" w:rsidRPr="00482326">
                <w:rPr>
                  <w:rStyle w:val="a5"/>
                  <w:rFonts w:ascii="Times New Roman" w:hAnsi="Times New Roman"/>
                  <w:bCs/>
                  <w:color w:val="000000"/>
                  <w:sz w:val="28"/>
                  <w:szCs w:val="28"/>
                  <w:u w:val="none"/>
                  <w:lang w:val="en-US" w:eastAsia="ru-RU"/>
                </w:rPr>
                <w:t>blood banking</w:t>
              </w:r>
            </w:hyperlink>
            <w:r w:rsidR="003F34C2" w:rsidRPr="00482326">
              <w:rPr>
                <w:rFonts w:ascii="Times New Roman" w:hAnsi="Times New Roman"/>
                <w:color w:val="000000"/>
                <w:sz w:val="28"/>
                <w:szCs w:val="28"/>
                <w:lang w:val="en-US" w:eastAsia="ru-RU"/>
              </w:rPr>
              <w:t xml:space="preserve">: </w:t>
            </w:r>
          </w:p>
        </w:tc>
        <w:tc>
          <w:tcPr>
            <w:tcW w:w="4962" w:type="dxa"/>
          </w:tcPr>
          <w:p w:rsidR="003F34C2" w:rsidRPr="00482326" w:rsidRDefault="003F34C2" w:rsidP="00482326">
            <w:pPr>
              <w:spacing w:after="0" w:line="360" w:lineRule="auto"/>
              <w:jc w:val="both"/>
              <w:rPr>
                <w:rFonts w:ascii="Times New Roman" w:hAnsi="Times New Roman"/>
                <w:color w:val="000000"/>
                <w:sz w:val="28"/>
                <w:szCs w:val="28"/>
                <w:lang w:val="uk-UA"/>
              </w:rPr>
            </w:pPr>
            <w:r w:rsidRPr="00482326">
              <w:rPr>
                <w:rFonts w:ascii="Times New Roman" w:hAnsi="Times New Roman"/>
                <w:color w:val="000000"/>
                <w:sz w:val="28"/>
                <w:szCs w:val="28"/>
                <w:lang w:val="uk-UA"/>
              </w:rPr>
              <w:t>банк крові</w:t>
            </w:r>
          </w:p>
        </w:tc>
      </w:tr>
      <w:tr w:rsidR="003F34C2" w:rsidRPr="00482326" w:rsidTr="00482326">
        <w:tc>
          <w:tcPr>
            <w:tcW w:w="959" w:type="dxa"/>
          </w:tcPr>
          <w:p w:rsidR="003F34C2" w:rsidRPr="00482326" w:rsidRDefault="003F34C2" w:rsidP="00482326">
            <w:pPr>
              <w:pStyle w:val="a4"/>
              <w:numPr>
                <w:ilvl w:val="0"/>
                <w:numId w:val="12"/>
              </w:numPr>
              <w:spacing w:before="100" w:beforeAutospacing="1" w:after="100" w:afterAutospacing="1" w:line="360" w:lineRule="auto"/>
              <w:jc w:val="both"/>
              <w:rPr>
                <w:rFonts w:cs="Times New Roman"/>
                <w:color w:val="000000"/>
                <w:lang w:val="en-US" w:eastAsia="en-US"/>
              </w:rPr>
            </w:pPr>
          </w:p>
        </w:tc>
        <w:tc>
          <w:tcPr>
            <w:tcW w:w="4394" w:type="dxa"/>
          </w:tcPr>
          <w:p w:rsidR="003F34C2" w:rsidRPr="00482326" w:rsidRDefault="00B71FDD" w:rsidP="00482326">
            <w:pPr>
              <w:spacing w:before="100" w:beforeAutospacing="1" w:after="100" w:afterAutospacing="1" w:line="360" w:lineRule="auto"/>
              <w:jc w:val="both"/>
              <w:rPr>
                <w:rFonts w:ascii="Times New Roman" w:hAnsi="Times New Roman"/>
                <w:color w:val="000000"/>
                <w:sz w:val="28"/>
                <w:szCs w:val="28"/>
                <w:lang w:val="en-US"/>
              </w:rPr>
            </w:pPr>
            <w:hyperlink r:id="rId13" w:tooltip="blood cancer" w:history="1">
              <w:r w:rsidR="003F34C2" w:rsidRPr="00482326">
                <w:rPr>
                  <w:rStyle w:val="a5"/>
                  <w:rFonts w:ascii="Times New Roman" w:hAnsi="Times New Roman"/>
                  <w:bCs/>
                  <w:color w:val="000000"/>
                  <w:sz w:val="28"/>
                  <w:szCs w:val="28"/>
                  <w:u w:val="none"/>
                  <w:lang w:val="en-US" w:eastAsia="ru-RU"/>
                </w:rPr>
                <w:t>blood cancer</w:t>
              </w:r>
            </w:hyperlink>
          </w:p>
        </w:tc>
        <w:tc>
          <w:tcPr>
            <w:tcW w:w="4962" w:type="dxa"/>
          </w:tcPr>
          <w:p w:rsidR="003F34C2" w:rsidRPr="00482326" w:rsidRDefault="003F34C2" w:rsidP="00482326">
            <w:pPr>
              <w:spacing w:after="0" w:line="360" w:lineRule="auto"/>
              <w:jc w:val="both"/>
              <w:rPr>
                <w:rFonts w:ascii="Times New Roman" w:hAnsi="Times New Roman"/>
                <w:color w:val="000000"/>
                <w:sz w:val="28"/>
                <w:szCs w:val="28"/>
                <w:lang w:val="uk-UA"/>
              </w:rPr>
            </w:pPr>
            <w:r w:rsidRPr="00482326">
              <w:rPr>
                <w:rFonts w:ascii="Times New Roman" w:hAnsi="Times New Roman"/>
                <w:color w:val="000000"/>
                <w:sz w:val="28"/>
                <w:szCs w:val="28"/>
                <w:lang w:val="uk-UA"/>
              </w:rPr>
              <w:t>рак крові</w:t>
            </w:r>
          </w:p>
        </w:tc>
      </w:tr>
      <w:tr w:rsidR="003F34C2" w:rsidRPr="00482326" w:rsidTr="00482326">
        <w:tc>
          <w:tcPr>
            <w:tcW w:w="959" w:type="dxa"/>
          </w:tcPr>
          <w:p w:rsidR="003F34C2" w:rsidRPr="00482326" w:rsidRDefault="003F34C2" w:rsidP="00482326">
            <w:pPr>
              <w:pStyle w:val="a4"/>
              <w:numPr>
                <w:ilvl w:val="0"/>
                <w:numId w:val="12"/>
              </w:numPr>
              <w:spacing w:before="100" w:beforeAutospacing="1" w:after="100" w:afterAutospacing="1" w:line="360" w:lineRule="auto"/>
              <w:jc w:val="both"/>
              <w:rPr>
                <w:rFonts w:cs="Times New Roman"/>
                <w:bCs/>
                <w:color w:val="000000"/>
                <w:lang w:val="en-US"/>
              </w:rPr>
            </w:pPr>
          </w:p>
        </w:tc>
        <w:tc>
          <w:tcPr>
            <w:tcW w:w="4394" w:type="dxa"/>
          </w:tcPr>
          <w:p w:rsidR="003F34C2" w:rsidRPr="00482326" w:rsidRDefault="003F34C2" w:rsidP="00482326">
            <w:pPr>
              <w:spacing w:before="100" w:beforeAutospacing="1" w:after="100" w:afterAutospacing="1" w:line="360" w:lineRule="auto"/>
              <w:jc w:val="both"/>
              <w:rPr>
                <w:rFonts w:ascii="Times New Roman" w:hAnsi="Times New Roman"/>
                <w:color w:val="000000"/>
                <w:sz w:val="28"/>
                <w:szCs w:val="28"/>
                <w:lang w:val="en-US"/>
              </w:rPr>
            </w:pPr>
            <w:r w:rsidRPr="00482326">
              <w:rPr>
                <w:rFonts w:ascii="Times New Roman" w:hAnsi="Times New Roman"/>
                <w:bCs/>
                <w:color w:val="000000"/>
                <w:sz w:val="28"/>
                <w:szCs w:val="28"/>
                <w:lang w:val="en-US" w:eastAsia="ru-RU"/>
              </w:rPr>
              <w:t>blood smear/film</w:t>
            </w:r>
            <w:r w:rsidRPr="00482326">
              <w:rPr>
                <w:rFonts w:ascii="Times New Roman" w:hAnsi="Times New Roman"/>
                <w:color w:val="000000"/>
                <w:sz w:val="28"/>
                <w:szCs w:val="28"/>
                <w:lang w:val="en-US" w:eastAsia="ru-RU"/>
              </w:rPr>
              <w:t xml:space="preserve">: </w:t>
            </w:r>
          </w:p>
        </w:tc>
        <w:tc>
          <w:tcPr>
            <w:tcW w:w="4962" w:type="dxa"/>
          </w:tcPr>
          <w:p w:rsidR="003F34C2" w:rsidRPr="00482326" w:rsidRDefault="003F34C2" w:rsidP="00482326">
            <w:pPr>
              <w:spacing w:after="0" w:line="360" w:lineRule="auto"/>
              <w:jc w:val="both"/>
              <w:rPr>
                <w:rFonts w:ascii="Times New Roman" w:hAnsi="Times New Roman"/>
                <w:color w:val="000000"/>
                <w:sz w:val="28"/>
                <w:szCs w:val="28"/>
              </w:rPr>
            </w:pPr>
            <w:r w:rsidRPr="00482326">
              <w:rPr>
                <w:rFonts w:ascii="Times New Roman" w:hAnsi="Times New Roman"/>
                <w:color w:val="000000"/>
                <w:sz w:val="28"/>
                <w:szCs w:val="28"/>
              </w:rPr>
              <w:t>предметне скельце</w:t>
            </w:r>
          </w:p>
        </w:tc>
      </w:tr>
      <w:tr w:rsidR="003F34C2" w:rsidRPr="00482326" w:rsidTr="00482326">
        <w:tc>
          <w:tcPr>
            <w:tcW w:w="959" w:type="dxa"/>
          </w:tcPr>
          <w:p w:rsidR="003F34C2" w:rsidRPr="00482326" w:rsidRDefault="003F34C2" w:rsidP="00482326">
            <w:pPr>
              <w:pStyle w:val="a4"/>
              <w:numPr>
                <w:ilvl w:val="0"/>
                <w:numId w:val="12"/>
              </w:numPr>
              <w:spacing w:before="100" w:beforeAutospacing="1" w:after="100" w:afterAutospacing="1" w:line="360" w:lineRule="auto"/>
              <w:jc w:val="both"/>
              <w:rPr>
                <w:rFonts w:cs="Times New Roman"/>
                <w:bCs/>
                <w:color w:val="000000"/>
                <w:lang w:val="en-US"/>
              </w:rPr>
            </w:pPr>
          </w:p>
        </w:tc>
        <w:tc>
          <w:tcPr>
            <w:tcW w:w="4394" w:type="dxa"/>
          </w:tcPr>
          <w:p w:rsidR="003F34C2" w:rsidRPr="00482326" w:rsidRDefault="003F34C2" w:rsidP="00482326">
            <w:pPr>
              <w:spacing w:before="100" w:beforeAutospacing="1" w:after="100" w:afterAutospacing="1" w:line="360" w:lineRule="auto"/>
              <w:jc w:val="both"/>
              <w:rPr>
                <w:rFonts w:ascii="Times New Roman" w:hAnsi="Times New Roman"/>
                <w:bCs/>
                <w:color w:val="000000"/>
                <w:sz w:val="28"/>
                <w:szCs w:val="28"/>
                <w:lang w:val="en-US" w:eastAsia="ru-RU"/>
              </w:rPr>
            </w:pPr>
            <w:r w:rsidRPr="00482326">
              <w:rPr>
                <w:rFonts w:ascii="Times New Roman" w:hAnsi="Times New Roman"/>
                <w:color w:val="000000"/>
                <w:sz w:val="28"/>
                <w:szCs w:val="28"/>
                <w:lang w:val="en-US"/>
              </w:rPr>
              <w:t>blood flow</w:t>
            </w:r>
          </w:p>
        </w:tc>
        <w:tc>
          <w:tcPr>
            <w:tcW w:w="4962" w:type="dxa"/>
          </w:tcPr>
          <w:p w:rsidR="003F34C2" w:rsidRPr="00482326" w:rsidRDefault="003F34C2" w:rsidP="00482326">
            <w:pPr>
              <w:spacing w:after="0" w:line="360" w:lineRule="auto"/>
              <w:jc w:val="both"/>
              <w:rPr>
                <w:rFonts w:ascii="Times New Roman" w:hAnsi="Times New Roman"/>
                <w:color w:val="000000"/>
                <w:sz w:val="28"/>
                <w:szCs w:val="28"/>
                <w:lang w:val="en-US"/>
              </w:rPr>
            </w:pPr>
            <w:r w:rsidRPr="00482326">
              <w:rPr>
                <w:rFonts w:ascii="Times New Roman" w:hAnsi="Times New Roman"/>
                <w:color w:val="000000"/>
                <w:sz w:val="28"/>
                <w:szCs w:val="28"/>
                <w:lang w:val="uk-UA"/>
              </w:rPr>
              <w:t>кровоток</w:t>
            </w:r>
          </w:p>
        </w:tc>
      </w:tr>
      <w:tr w:rsidR="003F34C2" w:rsidRPr="00482326" w:rsidTr="00482326">
        <w:tc>
          <w:tcPr>
            <w:tcW w:w="959" w:type="dxa"/>
          </w:tcPr>
          <w:p w:rsidR="003F34C2" w:rsidRPr="00482326" w:rsidRDefault="003F34C2" w:rsidP="00482326">
            <w:pPr>
              <w:pStyle w:val="a4"/>
              <w:numPr>
                <w:ilvl w:val="0"/>
                <w:numId w:val="12"/>
              </w:numPr>
              <w:spacing w:before="100" w:beforeAutospacing="1" w:after="100" w:afterAutospacing="1" w:line="360" w:lineRule="auto"/>
              <w:jc w:val="both"/>
              <w:rPr>
                <w:rFonts w:cs="Times New Roman"/>
                <w:bCs/>
                <w:color w:val="000000"/>
                <w:lang w:val="en-US"/>
              </w:rPr>
            </w:pPr>
          </w:p>
        </w:tc>
        <w:tc>
          <w:tcPr>
            <w:tcW w:w="4394" w:type="dxa"/>
          </w:tcPr>
          <w:p w:rsidR="003F34C2" w:rsidRPr="00482326" w:rsidRDefault="003F34C2" w:rsidP="00482326">
            <w:pPr>
              <w:spacing w:before="100" w:beforeAutospacing="1" w:after="100" w:afterAutospacing="1" w:line="360" w:lineRule="auto"/>
              <w:jc w:val="both"/>
              <w:rPr>
                <w:rFonts w:ascii="Times New Roman" w:hAnsi="Times New Roman"/>
                <w:color w:val="000000"/>
                <w:sz w:val="28"/>
                <w:szCs w:val="28"/>
                <w:lang w:val="en-US"/>
              </w:rPr>
            </w:pPr>
            <w:r w:rsidRPr="00482326">
              <w:rPr>
                <w:rFonts w:ascii="Times New Roman" w:hAnsi="Times New Roman"/>
                <w:color w:val="000000"/>
                <w:sz w:val="28"/>
                <w:szCs w:val="28"/>
                <w:lang w:val="en-US"/>
              </w:rPr>
              <w:t>blood gas</w:t>
            </w:r>
          </w:p>
        </w:tc>
        <w:tc>
          <w:tcPr>
            <w:tcW w:w="4962" w:type="dxa"/>
          </w:tcPr>
          <w:p w:rsidR="003F34C2" w:rsidRPr="00482326" w:rsidRDefault="003F34C2" w:rsidP="00482326">
            <w:pPr>
              <w:spacing w:after="0" w:line="360" w:lineRule="auto"/>
              <w:jc w:val="both"/>
              <w:rPr>
                <w:rFonts w:ascii="Times New Roman" w:hAnsi="Times New Roman"/>
                <w:color w:val="000000"/>
                <w:sz w:val="28"/>
                <w:szCs w:val="28"/>
                <w:lang w:val="uk-UA"/>
              </w:rPr>
            </w:pPr>
            <w:r w:rsidRPr="00482326">
              <w:rPr>
                <w:rFonts w:ascii="Times New Roman" w:hAnsi="Times New Roman"/>
                <w:color w:val="000000"/>
                <w:sz w:val="28"/>
                <w:szCs w:val="28"/>
              </w:rPr>
              <w:t>газ кров</w:t>
            </w:r>
            <w:r w:rsidRPr="00482326">
              <w:rPr>
                <w:rFonts w:ascii="Times New Roman" w:hAnsi="Times New Roman"/>
                <w:color w:val="000000"/>
                <w:sz w:val="28"/>
                <w:szCs w:val="28"/>
                <w:lang w:val="uk-UA"/>
              </w:rPr>
              <w:t>і</w:t>
            </w:r>
          </w:p>
        </w:tc>
      </w:tr>
      <w:tr w:rsidR="003F34C2" w:rsidRPr="00482326" w:rsidTr="00482326">
        <w:tc>
          <w:tcPr>
            <w:tcW w:w="959" w:type="dxa"/>
          </w:tcPr>
          <w:p w:rsidR="003F34C2" w:rsidRPr="00482326" w:rsidRDefault="003F34C2" w:rsidP="00482326">
            <w:pPr>
              <w:pStyle w:val="a4"/>
              <w:numPr>
                <w:ilvl w:val="0"/>
                <w:numId w:val="12"/>
              </w:numPr>
              <w:spacing w:before="100" w:beforeAutospacing="1" w:after="100" w:afterAutospacing="1" w:line="360" w:lineRule="auto"/>
              <w:jc w:val="both"/>
              <w:rPr>
                <w:rFonts w:cs="Times New Roman"/>
                <w:color w:val="000000"/>
                <w:lang w:eastAsia="en-US"/>
              </w:rPr>
            </w:pPr>
          </w:p>
        </w:tc>
        <w:tc>
          <w:tcPr>
            <w:tcW w:w="4394" w:type="dxa"/>
          </w:tcPr>
          <w:p w:rsidR="003F34C2" w:rsidRPr="00482326" w:rsidRDefault="00B71FDD" w:rsidP="00482326">
            <w:pPr>
              <w:spacing w:before="100" w:beforeAutospacing="1" w:after="100" w:afterAutospacing="1" w:line="360" w:lineRule="auto"/>
              <w:jc w:val="both"/>
              <w:rPr>
                <w:rFonts w:ascii="Times New Roman" w:hAnsi="Times New Roman"/>
                <w:bCs/>
                <w:color w:val="000000"/>
                <w:sz w:val="28"/>
                <w:szCs w:val="28"/>
                <w:lang w:val="en-US" w:eastAsia="ru-RU"/>
              </w:rPr>
            </w:pPr>
            <w:hyperlink r:id="rId14" w:history="1">
              <w:r w:rsidR="003F34C2" w:rsidRPr="00482326">
                <w:rPr>
                  <w:rStyle w:val="a5"/>
                  <w:rFonts w:ascii="Times New Roman" w:hAnsi="Times New Roman"/>
                  <w:bCs/>
                  <w:color w:val="000000"/>
                  <w:sz w:val="28"/>
                  <w:szCs w:val="28"/>
                  <w:u w:val="none"/>
                  <w:lang w:val="en-US" w:eastAsia="ru-RU"/>
                </w:rPr>
                <w:t>blood transfusion</w:t>
              </w:r>
            </w:hyperlink>
            <w:r w:rsidR="003F34C2" w:rsidRPr="00482326">
              <w:rPr>
                <w:rFonts w:ascii="Times New Roman" w:hAnsi="Times New Roman"/>
                <w:color w:val="000000"/>
                <w:sz w:val="28"/>
                <w:szCs w:val="28"/>
                <w:lang w:val="en-US" w:eastAsia="ru-RU"/>
              </w:rPr>
              <w:t xml:space="preserve">: </w:t>
            </w:r>
          </w:p>
        </w:tc>
        <w:tc>
          <w:tcPr>
            <w:tcW w:w="4962" w:type="dxa"/>
          </w:tcPr>
          <w:p w:rsidR="003F34C2" w:rsidRPr="00482326" w:rsidRDefault="003F34C2" w:rsidP="00482326">
            <w:pPr>
              <w:spacing w:after="0" w:line="360" w:lineRule="auto"/>
              <w:jc w:val="both"/>
              <w:rPr>
                <w:rFonts w:ascii="Times New Roman" w:hAnsi="Times New Roman"/>
                <w:color w:val="000000"/>
                <w:sz w:val="28"/>
                <w:szCs w:val="28"/>
                <w:lang w:val="uk-UA"/>
              </w:rPr>
            </w:pPr>
            <w:r w:rsidRPr="00482326">
              <w:rPr>
                <w:rFonts w:ascii="Times New Roman" w:hAnsi="Times New Roman"/>
                <w:color w:val="000000"/>
                <w:sz w:val="28"/>
                <w:szCs w:val="28"/>
                <w:lang w:val="uk-UA"/>
              </w:rPr>
              <w:t>переливання крові</w:t>
            </w:r>
          </w:p>
        </w:tc>
      </w:tr>
      <w:tr w:rsidR="003F34C2" w:rsidRPr="00482326" w:rsidTr="00482326">
        <w:tc>
          <w:tcPr>
            <w:tcW w:w="959" w:type="dxa"/>
          </w:tcPr>
          <w:p w:rsidR="003F34C2" w:rsidRPr="00482326" w:rsidRDefault="003F34C2" w:rsidP="00482326">
            <w:pPr>
              <w:pStyle w:val="a4"/>
              <w:numPr>
                <w:ilvl w:val="0"/>
                <w:numId w:val="12"/>
              </w:numPr>
              <w:spacing w:before="100" w:beforeAutospacing="1" w:after="100" w:afterAutospacing="1" w:line="360" w:lineRule="auto"/>
              <w:jc w:val="both"/>
              <w:rPr>
                <w:rFonts w:cs="Times New Roman"/>
                <w:bCs/>
                <w:color w:val="000000"/>
                <w:lang w:val="en-US"/>
              </w:rPr>
            </w:pPr>
          </w:p>
        </w:tc>
        <w:tc>
          <w:tcPr>
            <w:tcW w:w="4394" w:type="dxa"/>
          </w:tcPr>
          <w:p w:rsidR="003F34C2" w:rsidRPr="00482326" w:rsidRDefault="003F34C2" w:rsidP="00482326">
            <w:pPr>
              <w:spacing w:before="100" w:beforeAutospacing="1" w:after="100" w:afterAutospacing="1" w:line="360" w:lineRule="auto"/>
              <w:jc w:val="both"/>
              <w:rPr>
                <w:rFonts w:ascii="Times New Roman" w:hAnsi="Times New Roman"/>
                <w:color w:val="000000"/>
                <w:sz w:val="28"/>
                <w:szCs w:val="28"/>
                <w:lang w:val="en-US"/>
              </w:rPr>
            </w:pPr>
            <w:r w:rsidRPr="00482326">
              <w:rPr>
                <w:rFonts w:ascii="Times New Roman" w:hAnsi="Times New Roman"/>
                <w:bCs/>
                <w:color w:val="000000"/>
                <w:sz w:val="28"/>
                <w:szCs w:val="28"/>
                <w:lang w:val="en-US" w:eastAsia="ru-RU"/>
              </w:rPr>
              <w:t>bone marrow</w:t>
            </w:r>
          </w:p>
        </w:tc>
        <w:tc>
          <w:tcPr>
            <w:tcW w:w="4962" w:type="dxa"/>
          </w:tcPr>
          <w:p w:rsidR="003F34C2" w:rsidRPr="00482326" w:rsidRDefault="003F34C2" w:rsidP="00482326">
            <w:pPr>
              <w:spacing w:after="0" w:line="360" w:lineRule="auto"/>
              <w:jc w:val="both"/>
              <w:rPr>
                <w:rFonts w:ascii="Times New Roman" w:hAnsi="Times New Roman"/>
                <w:color w:val="000000"/>
                <w:sz w:val="28"/>
                <w:szCs w:val="28"/>
                <w:lang w:val="uk-UA"/>
              </w:rPr>
            </w:pPr>
            <w:r w:rsidRPr="00482326">
              <w:rPr>
                <w:rFonts w:ascii="Times New Roman" w:hAnsi="Times New Roman"/>
                <w:color w:val="000000"/>
                <w:sz w:val="28"/>
                <w:szCs w:val="28"/>
                <w:lang w:val="uk-UA"/>
              </w:rPr>
              <w:t>костний мозок</w:t>
            </w:r>
          </w:p>
        </w:tc>
      </w:tr>
      <w:tr w:rsidR="003F34C2" w:rsidRPr="00482326" w:rsidTr="00482326">
        <w:tc>
          <w:tcPr>
            <w:tcW w:w="959" w:type="dxa"/>
          </w:tcPr>
          <w:p w:rsidR="003F34C2" w:rsidRPr="00482326" w:rsidRDefault="003F34C2" w:rsidP="00482326">
            <w:pPr>
              <w:pStyle w:val="a4"/>
              <w:numPr>
                <w:ilvl w:val="0"/>
                <w:numId w:val="12"/>
              </w:numPr>
              <w:spacing w:before="100" w:beforeAutospacing="1" w:after="100" w:afterAutospacing="1" w:line="360" w:lineRule="auto"/>
              <w:jc w:val="both"/>
              <w:rPr>
                <w:rFonts w:cs="Times New Roman"/>
                <w:color w:val="000000"/>
                <w:lang w:val="en-US" w:eastAsia="en-US"/>
              </w:rPr>
            </w:pPr>
          </w:p>
        </w:tc>
        <w:tc>
          <w:tcPr>
            <w:tcW w:w="4394" w:type="dxa"/>
          </w:tcPr>
          <w:p w:rsidR="003F34C2" w:rsidRPr="00482326" w:rsidRDefault="00B71FDD" w:rsidP="00482326">
            <w:pPr>
              <w:spacing w:before="100" w:beforeAutospacing="1" w:after="100" w:afterAutospacing="1" w:line="360" w:lineRule="auto"/>
              <w:jc w:val="both"/>
              <w:rPr>
                <w:rFonts w:ascii="Times New Roman" w:hAnsi="Times New Roman"/>
                <w:color w:val="000000"/>
                <w:sz w:val="28"/>
                <w:szCs w:val="28"/>
                <w:lang w:val="en-US"/>
              </w:rPr>
            </w:pPr>
            <w:hyperlink r:id="rId15" w:history="1">
              <w:r w:rsidR="003F34C2" w:rsidRPr="00482326">
                <w:rPr>
                  <w:rStyle w:val="a5"/>
                  <w:rFonts w:ascii="Times New Roman" w:hAnsi="Times New Roman"/>
                  <w:bCs/>
                  <w:color w:val="000000"/>
                  <w:sz w:val="28"/>
                  <w:szCs w:val="28"/>
                  <w:u w:val="none"/>
                  <w:lang w:val="en-US" w:eastAsia="ru-RU"/>
                </w:rPr>
                <w:t>bone marrow transplantation</w:t>
              </w:r>
            </w:hyperlink>
          </w:p>
        </w:tc>
        <w:tc>
          <w:tcPr>
            <w:tcW w:w="4962" w:type="dxa"/>
          </w:tcPr>
          <w:p w:rsidR="003F34C2" w:rsidRPr="00482326" w:rsidRDefault="003F34C2" w:rsidP="00482326">
            <w:pPr>
              <w:spacing w:after="0" w:line="360" w:lineRule="auto"/>
              <w:jc w:val="both"/>
              <w:rPr>
                <w:rFonts w:ascii="Times New Roman" w:hAnsi="Times New Roman"/>
                <w:color w:val="000000"/>
                <w:sz w:val="28"/>
                <w:szCs w:val="28"/>
              </w:rPr>
            </w:pPr>
            <w:r w:rsidRPr="00482326">
              <w:rPr>
                <w:rFonts w:ascii="Times New Roman" w:hAnsi="Times New Roman"/>
                <w:color w:val="000000"/>
                <w:sz w:val="28"/>
                <w:szCs w:val="28"/>
              </w:rPr>
              <w:t>трансплатування косного мозоку</w:t>
            </w:r>
          </w:p>
        </w:tc>
      </w:tr>
      <w:tr w:rsidR="003F34C2" w:rsidRPr="00482326" w:rsidTr="00482326">
        <w:tc>
          <w:tcPr>
            <w:tcW w:w="959" w:type="dxa"/>
          </w:tcPr>
          <w:p w:rsidR="003F34C2" w:rsidRPr="00482326" w:rsidRDefault="003F34C2" w:rsidP="00482326">
            <w:pPr>
              <w:pStyle w:val="a4"/>
              <w:numPr>
                <w:ilvl w:val="0"/>
                <w:numId w:val="12"/>
              </w:numPr>
              <w:spacing w:before="100" w:beforeAutospacing="1" w:after="100" w:afterAutospacing="1" w:line="360" w:lineRule="auto"/>
              <w:jc w:val="both"/>
              <w:rPr>
                <w:rFonts w:cs="Times New Roman"/>
                <w:color w:val="000000"/>
                <w:lang w:val="en-US" w:eastAsia="en-US"/>
              </w:rPr>
            </w:pPr>
          </w:p>
        </w:tc>
        <w:tc>
          <w:tcPr>
            <w:tcW w:w="4394" w:type="dxa"/>
          </w:tcPr>
          <w:p w:rsidR="003F34C2" w:rsidRPr="00482326" w:rsidRDefault="003F34C2" w:rsidP="00482326">
            <w:pPr>
              <w:spacing w:before="100" w:beforeAutospacing="1" w:after="100" w:afterAutospacing="1" w:line="360" w:lineRule="auto"/>
              <w:jc w:val="both"/>
              <w:rPr>
                <w:rFonts w:ascii="Times New Roman" w:hAnsi="Times New Roman"/>
                <w:color w:val="000000"/>
                <w:sz w:val="28"/>
                <w:szCs w:val="28"/>
              </w:rPr>
            </w:pPr>
            <w:r w:rsidRPr="00482326">
              <w:rPr>
                <w:rFonts w:ascii="Times New Roman" w:hAnsi="Times New Roman"/>
                <w:color w:val="000000"/>
                <w:sz w:val="28"/>
                <w:szCs w:val="28"/>
                <w:lang w:val="en-US"/>
              </w:rPr>
              <w:t>buffy coat</w:t>
            </w:r>
          </w:p>
        </w:tc>
        <w:tc>
          <w:tcPr>
            <w:tcW w:w="4962" w:type="dxa"/>
          </w:tcPr>
          <w:p w:rsidR="003F34C2" w:rsidRPr="00482326" w:rsidRDefault="003F34C2" w:rsidP="00482326">
            <w:pPr>
              <w:spacing w:after="0" w:line="360" w:lineRule="auto"/>
              <w:jc w:val="both"/>
              <w:rPr>
                <w:rFonts w:ascii="Times New Roman" w:hAnsi="Times New Roman"/>
                <w:color w:val="000000"/>
                <w:sz w:val="28"/>
                <w:szCs w:val="28"/>
                <w:lang w:val="uk-UA"/>
              </w:rPr>
            </w:pPr>
            <w:r w:rsidRPr="00482326">
              <w:rPr>
                <w:rFonts w:ascii="Times New Roman" w:hAnsi="Times New Roman"/>
                <w:color w:val="000000"/>
                <w:sz w:val="28"/>
                <w:szCs w:val="28"/>
                <w:lang w:val="uk-UA"/>
              </w:rPr>
              <w:t>шар лейкоцитів, що розташований над шаром еритроцитів</w:t>
            </w:r>
          </w:p>
        </w:tc>
      </w:tr>
      <w:tr w:rsidR="003F34C2" w:rsidRPr="00482326" w:rsidTr="00482326">
        <w:tc>
          <w:tcPr>
            <w:tcW w:w="959" w:type="dxa"/>
          </w:tcPr>
          <w:p w:rsidR="003F34C2" w:rsidRPr="00482326" w:rsidRDefault="003F34C2" w:rsidP="00482326">
            <w:pPr>
              <w:pStyle w:val="a4"/>
              <w:numPr>
                <w:ilvl w:val="0"/>
                <w:numId w:val="12"/>
              </w:numPr>
              <w:spacing w:before="100" w:beforeAutospacing="1" w:after="100" w:afterAutospacing="1" w:line="360" w:lineRule="auto"/>
              <w:jc w:val="both"/>
              <w:rPr>
                <w:rFonts w:cs="Times New Roman"/>
                <w:color w:val="000000"/>
                <w:lang w:eastAsia="en-US"/>
              </w:rPr>
            </w:pPr>
          </w:p>
        </w:tc>
        <w:tc>
          <w:tcPr>
            <w:tcW w:w="4394" w:type="dxa"/>
          </w:tcPr>
          <w:p w:rsidR="003F34C2" w:rsidRPr="00482326" w:rsidRDefault="00B71FDD" w:rsidP="00482326">
            <w:pPr>
              <w:spacing w:before="100" w:beforeAutospacing="1" w:after="100" w:afterAutospacing="1" w:line="360" w:lineRule="auto"/>
              <w:jc w:val="both"/>
              <w:rPr>
                <w:rFonts w:ascii="Times New Roman" w:hAnsi="Times New Roman"/>
                <w:color w:val="000000"/>
                <w:sz w:val="28"/>
                <w:szCs w:val="28"/>
                <w:lang w:val="en-US"/>
              </w:rPr>
            </w:pPr>
            <w:hyperlink r:id="rId16" w:tooltip="cancer" w:history="1">
              <w:r w:rsidR="003F34C2" w:rsidRPr="00482326">
                <w:rPr>
                  <w:rStyle w:val="a5"/>
                  <w:rFonts w:ascii="Times New Roman" w:hAnsi="Times New Roman"/>
                  <w:bCs/>
                  <w:color w:val="000000"/>
                  <w:sz w:val="28"/>
                  <w:szCs w:val="28"/>
                  <w:u w:val="none"/>
                  <w:lang w:val="en-US" w:eastAsia="ru-RU"/>
                </w:rPr>
                <w:t>cancer</w:t>
              </w:r>
            </w:hyperlink>
          </w:p>
        </w:tc>
        <w:tc>
          <w:tcPr>
            <w:tcW w:w="4962" w:type="dxa"/>
          </w:tcPr>
          <w:p w:rsidR="003F34C2" w:rsidRPr="00482326" w:rsidRDefault="003F34C2" w:rsidP="00482326">
            <w:pPr>
              <w:spacing w:after="0" w:line="360" w:lineRule="auto"/>
              <w:jc w:val="both"/>
              <w:rPr>
                <w:rFonts w:ascii="Times New Roman" w:hAnsi="Times New Roman"/>
                <w:color w:val="000000"/>
                <w:sz w:val="28"/>
                <w:szCs w:val="28"/>
                <w:lang w:val="uk-UA"/>
              </w:rPr>
            </w:pPr>
            <w:r w:rsidRPr="00482326">
              <w:rPr>
                <w:rFonts w:ascii="Times New Roman" w:hAnsi="Times New Roman"/>
                <w:color w:val="000000"/>
                <w:sz w:val="28"/>
                <w:szCs w:val="28"/>
                <w:lang w:val="uk-UA"/>
              </w:rPr>
              <w:t>рак</w:t>
            </w:r>
          </w:p>
        </w:tc>
      </w:tr>
      <w:tr w:rsidR="003F34C2" w:rsidRPr="00482326" w:rsidTr="00482326">
        <w:tc>
          <w:tcPr>
            <w:tcW w:w="959" w:type="dxa"/>
          </w:tcPr>
          <w:p w:rsidR="003F34C2" w:rsidRPr="00482326" w:rsidRDefault="003F34C2" w:rsidP="00482326">
            <w:pPr>
              <w:pStyle w:val="a4"/>
              <w:numPr>
                <w:ilvl w:val="0"/>
                <w:numId w:val="12"/>
              </w:numPr>
              <w:spacing w:before="100" w:beforeAutospacing="1" w:after="100" w:afterAutospacing="1" w:line="360" w:lineRule="auto"/>
              <w:jc w:val="both"/>
              <w:rPr>
                <w:rFonts w:cs="Times New Roman"/>
                <w:color w:val="000000"/>
                <w:lang w:val="en-US" w:eastAsia="en-US"/>
              </w:rPr>
            </w:pPr>
          </w:p>
        </w:tc>
        <w:tc>
          <w:tcPr>
            <w:tcW w:w="4394" w:type="dxa"/>
          </w:tcPr>
          <w:p w:rsidR="003F34C2" w:rsidRPr="00482326" w:rsidRDefault="003F34C2" w:rsidP="00482326">
            <w:pPr>
              <w:spacing w:before="100" w:beforeAutospacing="1" w:after="100" w:afterAutospacing="1" w:line="360" w:lineRule="auto"/>
              <w:jc w:val="both"/>
              <w:rPr>
                <w:rFonts w:ascii="Times New Roman" w:hAnsi="Times New Roman"/>
                <w:color w:val="000000"/>
                <w:sz w:val="28"/>
                <w:szCs w:val="28"/>
                <w:lang w:val="en-US"/>
              </w:rPr>
            </w:pPr>
            <w:r w:rsidRPr="00482326">
              <w:rPr>
                <w:rFonts w:ascii="Times New Roman" w:hAnsi="Times New Roman"/>
                <w:bCs/>
                <w:color w:val="000000"/>
                <w:sz w:val="28"/>
                <w:szCs w:val="28"/>
                <w:lang w:val="uk-UA" w:eastAsia="ru-RU"/>
              </w:rPr>
              <w:t>С</w:t>
            </w:r>
            <w:r w:rsidRPr="00482326">
              <w:rPr>
                <w:rFonts w:ascii="Times New Roman" w:hAnsi="Times New Roman"/>
                <w:bCs/>
                <w:color w:val="000000"/>
                <w:sz w:val="28"/>
                <w:szCs w:val="28"/>
                <w:lang w:val="en-US" w:eastAsia="ru-RU"/>
              </w:rPr>
              <w:t>apillaries</w:t>
            </w:r>
          </w:p>
        </w:tc>
        <w:tc>
          <w:tcPr>
            <w:tcW w:w="4962" w:type="dxa"/>
          </w:tcPr>
          <w:p w:rsidR="003F34C2" w:rsidRPr="00482326" w:rsidRDefault="003F34C2" w:rsidP="00482326">
            <w:pPr>
              <w:spacing w:after="0" w:line="360" w:lineRule="auto"/>
              <w:jc w:val="both"/>
              <w:rPr>
                <w:rFonts w:ascii="Times New Roman" w:hAnsi="Times New Roman"/>
                <w:color w:val="000000"/>
                <w:sz w:val="28"/>
                <w:szCs w:val="28"/>
                <w:lang w:val="uk-UA"/>
              </w:rPr>
            </w:pPr>
            <w:r w:rsidRPr="00482326">
              <w:rPr>
                <w:rFonts w:ascii="Times New Roman" w:hAnsi="Times New Roman"/>
                <w:color w:val="000000"/>
                <w:sz w:val="28"/>
                <w:szCs w:val="28"/>
                <w:lang w:val="uk-UA"/>
              </w:rPr>
              <w:t>капіляр</w:t>
            </w:r>
          </w:p>
        </w:tc>
      </w:tr>
      <w:tr w:rsidR="003F34C2" w:rsidRPr="00482326" w:rsidTr="00482326">
        <w:tc>
          <w:tcPr>
            <w:tcW w:w="959" w:type="dxa"/>
          </w:tcPr>
          <w:p w:rsidR="003F34C2" w:rsidRPr="00482326" w:rsidRDefault="003F34C2" w:rsidP="00482326">
            <w:pPr>
              <w:pStyle w:val="a4"/>
              <w:numPr>
                <w:ilvl w:val="0"/>
                <w:numId w:val="12"/>
              </w:numPr>
              <w:spacing w:before="100" w:beforeAutospacing="1" w:after="100" w:afterAutospacing="1" w:line="360" w:lineRule="auto"/>
              <w:jc w:val="both"/>
              <w:rPr>
                <w:rFonts w:cs="Times New Roman"/>
                <w:bCs/>
                <w:color w:val="000000"/>
                <w:lang w:val="en-US"/>
              </w:rPr>
            </w:pPr>
          </w:p>
        </w:tc>
        <w:tc>
          <w:tcPr>
            <w:tcW w:w="4394" w:type="dxa"/>
          </w:tcPr>
          <w:p w:rsidR="003F34C2" w:rsidRPr="00482326" w:rsidRDefault="003F34C2" w:rsidP="00482326">
            <w:pPr>
              <w:spacing w:before="100" w:beforeAutospacing="1" w:after="100" w:afterAutospacing="1" w:line="360" w:lineRule="auto"/>
              <w:jc w:val="both"/>
              <w:rPr>
                <w:rFonts w:ascii="Times New Roman" w:hAnsi="Times New Roman"/>
                <w:color w:val="000000"/>
                <w:sz w:val="28"/>
                <w:szCs w:val="28"/>
                <w:lang w:val="en-US"/>
              </w:rPr>
            </w:pPr>
            <w:r w:rsidRPr="00482326">
              <w:rPr>
                <w:rFonts w:ascii="Times New Roman" w:hAnsi="Times New Roman"/>
                <w:color w:val="000000"/>
                <w:sz w:val="28"/>
                <w:szCs w:val="28"/>
                <w:lang w:val="uk-UA"/>
              </w:rPr>
              <w:t>с</w:t>
            </w:r>
            <w:r w:rsidRPr="00482326">
              <w:rPr>
                <w:rFonts w:ascii="Times New Roman" w:hAnsi="Times New Roman"/>
                <w:color w:val="000000"/>
                <w:sz w:val="28"/>
                <w:szCs w:val="28"/>
                <w:lang w:val="en-US"/>
              </w:rPr>
              <w:t xml:space="preserve">ascade </w:t>
            </w:r>
          </w:p>
        </w:tc>
        <w:tc>
          <w:tcPr>
            <w:tcW w:w="4962" w:type="dxa"/>
          </w:tcPr>
          <w:p w:rsidR="003F34C2" w:rsidRPr="00482326" w:rsidRDefault="003F34C2" w:rsidP="00482326">
            <w:pPr>
              <w:spacing w:after="0" w:line="360" w:lineRule="auto"/>
              <w:jc w:val="both"/>
              <w:rPr>
                <w:rFonts w:ascii="Times New Roman" w:hAnsi="Times New Roman"/>
                <w:color w:val="000000"/>
                <w:sz w:val="28"/>
                <w:szCs w:val="28"/>
                <w:lang w:val="uk-UA"/>
              </w:rPr>
            </w:pPr>
            <w:r w:rsidRPr="00482326">
              <w:rPr>
                <w:rFonts w:ascii="Times New Roman" w:hAnsi="Times New Roman"/>
                <w:color w:val="000000"/>
                <w:sz w:val="28"/>
                <w:szCs w:val="28"/>
                <w:lang w:val="uk-UA"/>
              </w:rPr>
              <w:t>теорія каскаду</w:t>
            </w:r>
          </w:p>
        </w:tc>
      </w:tr>
      <w:tr w:rsidR="003F34C2" w:rsidRPr="00482326" w:rsidTr="00482326">
        <w:tc>
          <w:tcPr>
            <w:tcW w:w="959" w:type="dxa"/>
          </w:tcPr>
          <w:p w:rsidR="003F34C2" w:rsidRPr="00482326" w:rsidRDefault="003F34C2" w:rsidP="00482326">
            <w:pPr>
              <w:pStyle w:val="a4"/>
              <w:numPr>
                <w:ilvl w:val="0"/>
                <w:numId w:val="12"/>
              </w:numPr>
              <w:spacing w:before="100" w:beforeAutospacing="1" w:after="100" w:afterAutospacing="1" w:line="360" w:lineRule="auto"/>
              <w:jc w:val="both"/>
              <w:rPr>
                <w:rFonts w:cs="Times New Roman"/>
                <w:bCs/>
                <w:color w:val="000000"/>
                <w:lang w:val="en-US"/>
              </w:rPr>
            </w:pPr>
          </w:p>
        </w:tc>
        <w:tc>
          <w:tcPr>
            <w:tcW w:w="4394" w:type="dxa"/>
          </w:tcPr>
          <w:p w:rsidR="003F34C2" w:rsidRPr="00482326" w:rsidRDefault="003F34C2" w:rsidP="00482326">
            <w:pPr>
              <w:spacing w:before="100" w:beforeAutospacing="1" w:after="100" w:afterAutospacing="1" w:line="360" w:lineRule="auto"/>
              <w:jc w:val="both"/>
              <w:rPr>
                <w:rFonts w:ascii="Times New Roman" w:hAnsi="Times New Roman"/>
                <w:bCs/>
                <w:color w:val="000000"/>
                <w:sz w:val="28"/>
                <w:szCs w:val="28"/>
                <w:lang w:val="uk-UA" w:eastAsia="ru-RU"/>
              </w:rPr>
            </w:pPr>
            <w:r w:rsidRPr="00482326">
              <w:rPr>
                <w:rFonts w:ascii="Times New Roman" w:hAnsi="Times New Roman"/>
                <w:bCs/>
                <w:color w:val="000000"/>
                <w:sz w:val="28"/>
                <w:szCs w:val="28"/>
                <w:lang w:val="en-US" w:eastAsia="ru-RU"/>
              </w:rPr>
              <w:t xml:space="preserve">chimeric antigen receptor </w:t>
            </w:r>
          </w:p>
        </w:tc>
        <w:tc>
          <w:tcPr>
            <w:tcW w:w="4962" w:type="dxa"/>
          </w:tcPr>
          <w:p w:rsidR="003F34C2" w:rsidRPr="00482326" w:rsidRDefault="003F34C2" w:rsidP="00482326">
            <w:pPr>
              <w:spacing w:after="0" w:line="360" w:lineRule="auto"/>
              <w:jc w:val="both"/>
              <w:rPr>
                <w:rFonts w:ascii="Times New Roman" w:hAnsi="Times New Roman"/>
                <w:color w:val="000000"/>
                <w:sz w:val="28"/>
                <w:szCs w:val="28"/>
                <w:lang w:val="uk-UA"/>
              </w:rPr>
            </w:pPr>
            <w:r w:rsidRPr="00482326">
              <w:rPr>
                <w:rFonts w:ascii="Times New Roman" w:hAnsi="Times New Roman"/>
                <w:color w:val="000000"/>
                <w:sz w:val="28"/>
                <w:szCs w:val="28"/>
              </w:rPr>
              <w:t>х</w:t>
            </w:r>
            <w:r w:rsidRPr="00482326">
              <w:rPr>
                <w:rFonts w:ascii="Times New Roman" w:hAnsi="Times New Roman"/>
                <w:color w:val="000000"/>
                <w:sz w:val="28"/>
                <w:szCs w:val="28"/>
                <w:lang w:val="uk-UA"/>
              </w:rPr>
              <w:t>имерний антигенний рецептор</w:t>
            </w:r>
          </w:p>
        </w:tc>
      </w:tr>
      <w:tr w:rsidR="003F34C2" w:rsidRPr="00482326" w:rsidTr="00482326">
        <w:tc>
          <w:tcPr>
            <w:tcW w:w="959" w:type="dxa"/>
          </w:tcPr>
          <w:p w:rsidR="003F34C2" w:rsidRPr="00482326" w:rsidRDefault="003F34C2" w:rsidP="00482326">
            <w:pPr>
              <w:pStyle w:val="a4"/>
              <w:numPr>
                <w:ilvl w:val="0"/>
                <w:numId w:val="12"/>
              </w:numPr>
              <w:spacing w:before="100" w:beforeAutospacing="1" w:after="100" w:afterAutospacing="1" w:line="360" w:lineRule="auto"/>
              <w:jc w:val="both"/>
              <w:rPr>
                <w:rFonts w:cs="Times New Roman"/>
                <w:bCs/>
                <w:color w:val="000000"/>
                <w:lang w:val="en-US"/>
              </w:rPr>
            </w:pPr>
          </w:p>
        </w:tc>
        <w:tc>
          <w:tcPr>
            <w:tcW w:w="4394" w:type="dxa"/>
          </w:tcPr>
          <w:p w:rsidR="003F34C2" w:rsidRPr="00482326" w:rsidRDefault="003F34C2" w:rsidP="00482326">
            <w:pPr>
              <w:spacing w:before="100" w:beforeAutospacing="1" w:after="100" w:afterAutospacing="1" w:line="360" w:lineRule="auto"/>
              <w:jc w:val="both"/>
              <w:rPr>
                <w:rFonts w:ascii="Times New Roman" w:hAnsi="Times New Roman"/>
                <w:bCs/>
                <w:color w:val="000000"/>
                <w:sz w:val="28"/>
                <w:szCs w:val="28"/>
                <w:lang w:val="en-US" w:eastAsia="ru-RU"/>
              </w:rPr>
            </w:pPr>
            <w:r w:rsidRPr="00482326">
              <w:rPr>
                <w:rFonts w:ascii="Times New Roman" w:hAnsi="Times New Roman"/>
                <w:bCs/>
                <w:color w:val="000000"/>
                <w:sz w:val="28"/>
                <w:szCs w:val="28"/>
                <w:lang w:val="uk-UA" w:eastAsia="ru-RU"/>
              </w:rPr>
              <w:t>С</w:t>
            </w:r>
            <w:r w:rsidRPr="00482326">
              <w:rPr>
                <w:rFonts w:ascii="Times New Roman" w:hAnsi="Times New Roman"/>
                <w:bCs/>
                <w:color w:val="000000"/>
                <w:sz w:val="28"/>
                <w:szCs w:val="28"/>
                <w:lang w:val="en-US" w:eastAsia="ru-RU"/>
              </w:rPr>
              <w:t>hemotherapy</w:t>
            </w:r>
          </w:p>
        </w:tc>
        <w:tc>
          <w:tcPr>
            <w:tcW w:w="4962" w:type="dxa"/>
          </w:tcPr>
          <w:p w:rsidR="003F34C2" w:rsidRPr="00482326" w:rsidRDefault="003F34C2" w:rsidP="00482326">
            <w:pPr>
              <w:spacing w:after="0" w:line="360" w:lineRule="auto"/>
              <w:jc w:val="both"/>
              <w:rPr>
                <w:rFonts w:ascii="Times New Roman" w:hAnsi="Times New Roman"/>
                <w:color w:val="000000"/>
                <w:sz w:val="28"/>
                <w:szCs w:val="28"/>
                <w:lang w:val="uk-UA"/>
              </w:rPr>
            </w:pPr>
            <w:r w:rsidRPr="00482326">
              <w:rPr>
                <w:rFonts w:ascii="Times New Roman" w:hAnsi="Times New Roman"/>
                <w:color w:val="000000"/>
                <w:sz w:val="28"/>
                <w:szCs w:val="28"/>
                <w:lang w:val="uk-UA"/>
              </w:rPr>
              <w:t>химиотерапія</w:t>
            </w:r>
          </w:p>
        </w:tc>
      </w:tr>
      <w:tr w:rsidR="003F34C2" w:rsidRPr="00482326" w:rsidTr="00482326">
        <w:tc>
          <w:tcPr>
            <w:tcW w:w="959" w:type="dxa"/>
          </w:tcPr>
          <w:p w:rsidR="003F34C2" w:rsidRPr="00482326" w:rsidRDefault="003F34C2" w:rsidP="00482326">
            <w:pPr>
              <w:pStyle w:val="a4"/>
              <w:numPr>
                <w:ilvl w:val="0"/>
                <w:numId w:val="12"/>
              </w:numPr>
              <w:spacing w:before="100" w:beforeAutospacing="1" w:after="100" w:afterAutospacing="1" w:line="360" w:lineRule="auto"/>
              <w:jc w:val="both"/>
              <w:rPr>
                <w:rFonts w:cs="Times New Roman"/>
                <w:bCs/>
                <w:color w:val="000000"/>
                <w:lang w:val="en-US"/>
              </w:rPr>
            </w:pPr>
          </w:p>
        </w:tc>
        <w:tc>
          <w:tcPr>
            <w:tcW w:w="4394" w:type="dxa"/>
          </w:tcPr>
          <w:p w:rsidR="003F34C2" w:rsidRPr="00482326" w:rsidRDefault="003F34C2" w:rsidP="00482326">
            <w:pPr>
              <w:spacing w:before="100" w:beforeAutospacing="1" w:after="100" w:afterAutospacing="1" w:line="360" w:lineRule="auto"/>
              <w:jc w:val="both"/>
              <w:rPr>
                <w:rFonts w:ascii="Times New Roman" w:hAnsi="Times New Roman"/>
                <w:bCs/>
                <w:color w:val="000000"/>
                <w:sz w:val="28"/>
                <w:szCs w:val="28"/>
                <w:lang w:val="en-US" w:eastAsia="ru-RU"/>
              </w:rPr>
            </w:pPr>
            <w:r w:rsidRPr="00482326">
              <w:rPr>
                <w:rFonts w:ascii="Times New Roman" w:hAnsi="Times New Roman"/>
                <w:bCs/>
                <w:color w:val="000000"/>
                <w:sz w:val="28"/>
                <w:szCs w:val="28"/>
                <w:lang w:val="uk-UA" w:eastAsia="ru-RU"/>
              </w:rPr>
              <w:t>С</w:t>
            </w:r>
            <w:r w:rsidRPr="00482326">
              <w:rPr>
                <w:rFonts w:ascii="Times New Roman" w:hAnsi="Times New Roman"/>
                <w:bCs/>
                <w:color w:val="000000"/>
                <w:sz w:val="28"/>
                <w:szCs w:val="28"/>
                <w:lang w:val="en-US" w:eastAsia="ru-RU"/>
              </w:rPr>
              <w:t>hronic</w:t>
            </w:r>
          </w:p>
        </w:tc>
        <w:tc>
          <w:tcPr>
            <w:tcW w:w="4962" w:type="dxa"/>
          </w:tcPr>
          <w:p w:rsidR="003F34C2" w:rsidRPr="00482326" w:rsidRDefault="003F34C2" w:rsidP="00482326">
            <w:pPr>
              <w:spacing w:after="0" w:line="360" w:lineRule="auto"/>
              <w:jc w:val="both"/>
              <w:rPr>
                <w:rFonts w:ascii="Times New Roman" w:hAnsi="Times New Roman"/>
                <w:color w:val="000000"/>
                <w:sz w:val="28"/>
                <w:szCs w:val="28"/>
                <w:lang w:val="uk-UA"/>
              </w:rPr>
            </w:pPr>
            <w:r w:rsidRPr="00482326">
              <w:rPr>
                <w:rFonts w:ascii="Times New Roman" w:hAnsi="Times New Roman"/>
                <w:color w:val="000000"/>
                <w:sz w:val="28"/>
                <w:szCs w:val="28"/>
                <w:lang w:val="uk-UA"/>
              </w:rPr>
              <w:t>хронічний</w:t>
            </w:r>
          </w:p>
        </w:tc>
      </w:tr>
      <w:tr w:rsidR="003F34C2" w:rsidRPr="00482326" w:rsidTr="00482326">
        <w:tc>
          <w:tcPr>
            <w:tcW w:w="959" w:type="dxa"/>
          </w:tcPr>
          <w:p w:rsidR="003F34C2" w:rsidRPr="00482326" w:rsidRDefault="003F34C2" w:rsidP="00482326">
            <w:pPr>
              <w:pStyle w:val="a4"/>
              <w:numPr>
                <w:ilvl w:val="0"/>
                <w:numId w:val="12"/>
              </w:numPr>
              <w:spacing w:before="100" w:beforeAutospacing="1" w:after="100" w:afterAutospacing="1" w:line="360" w:lineRule="auto"/>
              <w:jc w:val="both"/>
              <w:rPr>
                <w:rFonts w:cs="Times New Roman"/>
                <w:bCs/>
                <w:color w:val="000000"/>
                <w:lang w:val="en-US"/>
              </w:rPr>
            </w:pPr>
          </w:p>
        </w:tc>
        <w:tc>
          <w:tcPr>
            <w:tcW w:w="4394" w:type="dxa"/>
          </w:tcPr>
          <w:p w:rsidR="003F34C2" w:rsidRPr="00482326" w:rsidRDefault="003F34C2" w:rsidP="00482326">
            <w:pPr>
              <w:spacing w:before="100" w:beforeAutospacing="1" w:after="100" w:afterAutospacing="1" w:line="360" w:lineRule="auto"/>
              <w:jc w:val="both"/>
              <w:rPr>
                <w:rFonts w:ascii="Times New Roman" w:hAnsi="Times New Roman"/>
                <w:bCs/>
                <w:color w:val="000000"/>
                <w:sz w:val="28"/>
                <w:szCs w:val="28"/>
                <w:lang w:val="en-US" w:eastAsia="ru-RU"/>
              </w:rPr>
            </w:pPr>
            <w:r w:rsidRPr="00482326">
              <w:rPr>
                <w:rFonts w:ascii="Times New Roman" w:hAnsi="Times New Roman"/>
                <w:bCs/>
                <w:color w:val="000000"/>
                <w:sz w:val="28"/>
                <w:szCs w:val="28"/>
                <w:lang w:val="en-US" w:eastAsia="ru-RU"/>
              </w:rPr>
              <w:t>circulatory system</w:t>
            </w:r>
          </w:p>
        </w:tc>
        <w:tc>
          <w:tcPr>
            <w:tcW w:w="4962" w:type="dxa"/>
          </w:tcPr>
          <w:p w:rsidR="003F34C2" w:rsidRPr="00482326" w:rsidRDefault="003F34C2" w:rsidP="00482326">
            <w:pPr>
              <w:spacing w:after="0" w:line="360" w:lineRule="auto"/>
              <w:jc w:val="both"/>
              <w:rPr>
                <w:rFonts w:ascii="Times New Roman" w:hAnsi="Times New Roman"/>
                <w:color w:val="000000"/>
                <w:sz w:val="28"/>
                <w:szCs w:val="28"/>
                <w:lang w:val="uk-UA"/>
              </w:rPr>
            </w:pPr>
            <w:r w:rsidRPr="00482326">
              <w:rPr>
                <w:rFonts w:ascii="Times New Roman" w:hAnsi="Times New Roman"/>
                <w:color w:val="000000"/>
                <w:sz w:val="28"/>
                <w:szCs w:val="28"/>
                <w:lang w:val="uk-UA"/>
              </w:rPr>
              <w:t>система кровообігу</w:t>
            </w:r>
          </w:p>
        </w:tc>
      </w:tr>
      <w:tr w:rsidR="003F34C2" w:rsidRPr="00482326" w:rsidTr="00482326">
        <w:tc>
          <w:tcPr>
            <w:tcW w:w="959" w:type="dxa"/>
          </w:tcPr>
          <w:p w:rsidR="003F34C2" w:rsidRPr="00482326" w:rsidRDefault="003F34C2" w:rsidP="00482326">
            <w:pPr>
              <w:pStyle w:val="a4"/>
              <w:numPr>
                <w:ilvl w:val="0"/>
                <w:numId w:val="12"/>
              </w:numPr>
              <w:spacing w:before="100" w:beforeAutospacing="1" w:after="100" w:afterAutospacing="1" w:line="360" w:lineRule="auto"/>
              <w:jc w:val="both"/>
              <w:rPr>
                <w:rFonts w:cs="Times New Roman"/>
                <w:color w:val="000000"/>
                <w:lang w:val="en-US" w:eastAsia="en-US"/>
              </w:rPr>
            </w:pPr>
          </w:p>
        </w:tc>
        <w:tc>
          <w:tcPr>
            <w:tcW w:w="4394" w:type="dxa"/>
          </w:tcPr>
          <w:p w:rsidR="003F34C2" w:rsidRPr="00482326" w:rsidRDefault="00B71FDD" w:rsidP="00482326">
            <w:pPr>
              <w:spacing w:before="100" w:beforeAutospacing="1" w:after="100" w:afterAutospacing="1" w:line="360" w:lineRule="auto"/>
              <w:jc w:val="both"/>
              <w:rPr>
                <w:rFonts w:ascii="Times New Roman" w:hAnsi="Times New Roman"/>
                <w:bCs/>
                <w:color w:val="000000"/>
                <w:sz w:val="28"/>
                <w:szCs w:val="28"/>
                <w:lang w:val="en-US" w:eastAsia="ru-RU"/>
              </w:rPr>
            </w:pPr>
            <w:hyperlink r:id="rId17" w:tooltip="clinical trial" w:history="1">
              <w:r w:rsidR="003F34C2" w:rsidRPr="00482326">
                <w:rPr>
                  <w:rStyle w:val="a5"/>
                  <w:rFonts w:ascii="Times New Roman" w:hAnsi="Times New Roman"/>
                  <w:bCs/>
                  <w:color w:val="000000"/>
                  <w:sz w:val="28"/>
                  <w:szCs w:val="28"/>
                  <w:u w:val="none"/>
                  <w:lang w:val="en-US" w:eastAsia="ru-RU"/>
                </w:rPr>
                <w:t>clinical trial</w:t>
              </w:r>
            </w:hyperlink>
          </w:p>
        </w:tc>
        <w:tc>
          <w:tcPr>
            <w:tcW w:w="4962" w:type="dxa"/>
          </w:tcPr>
          <w:p w:rsidR="003F34C2" w:rsidRPr="00482326" w:rsidRDefault="003F34C2" w:rsidP="00482326">
            <w:pPr>
              <w:spacing w:after="0" w:line="360" w:lineRule="auto"/>
              <w:jc w:val="both"/>
              <w:rPr>
                <w:rFonts w:ascii="Times New Roman" w:hAnsi="Times New Roman"/>
                <w:color w:val="000000"/>
                <w:sz w:val="28"/>
                <w:szCs w:val="28"/>
                <w:lang w:val="uk-UA"/>
              </w:rPr>
            </w:pPr>
            <w:r w:rsidRPr="00482326">
              <w:rPr>
                <w:rFonts w:ascii="Times New Roman" w:hAnsi="Times New Roman"/>
                <w:color w:val="000000"/>
                <w:sz w:val="28"/>
                <w:szCs w:val="28"/>
                <w:lang w:val="uk-UA"/>
              </w:rPr>
              <w:t>клінічний випадок</w:t>
            </w:r>
          </w:p>
        </w:tc>
      </w:tr>
      <w:tr w:rsidR="003F34C2" w:rsidRPr="00482326" w:rsidTr="00482326">
        <w:tc>
          <w:tcPr>
            <w:tcW w:w="959" w:type="dxa"/>
          </w:tcPr>
          <w:p w:rsidR="003F34C2" w:rsidRPr="00482326" w:rsidRDefault="003F34C2" w:rsidP="00482326">
            <w:pPr>
              <w:pStyle w:val="a4"/>
              <w:numPr>
                <w:ilvl w:val="0"/>
                <w:numId w:val="12"/>
              </w:numPr>
              <w:spacing w:before="100" w:beforeAutospacing="1" w:after="100" w:afterAutospacing="1" w:line="360" w:lineRule="auto"/>
              <w:jc w:val="both"/>
              <w:rPr>
                <w:rFonts w:cs="Times New Roman"/>
                <w:color w:val="000000"/>
                <w:lang w:val="en-US" w:eastAsia="en-US"/>
              </w:rPr>
            </w:pPr>
          </w:p>
        </w:tc>
        <w:tc>
          <w:tcPr>
            <w:tcW w:w="4394" w:type="dxa"/>
          </w:tcPr>
          <w:p w:rsidR="003F34C2" w:rsidRPr="00482326" w:rsidRDefault="00B71FDD" w:rsidP="00482326">
            <w:pPr>
              <w:spacing w:before="100" w:beforeAutospacing="1" w:after="100" w:afterAutospacing="1" w:line="360" w:lineRule="auto"/>
              <w:jc w:val="both"/>
              <w:rPr>
                <w:rFonts w:ascii="Times New Roman" w:hAnsi="Times New Roman"/>
                <w:color w:val="000000"/>
                <w:sz w:val="28"/>
                <w:szCs w:val="28"/>
                <w:lang w:val="en-US"/>
              </w:rPr>
            </w:pPr>
            <w:hyperlink r:id="rId18" w:tooltip="clot" w:history="1">
              <w:r w:rsidR="003F34C2" w:rsidRPr="00482326">
                <w:rPr>
                  <w:rStyle w:val="a5"/>
                  <w:rFonts w:ascii="Times New Roman" w:hAnsi="Times New Roman"/>
                  <w:bCs/>
                  <w:color w:val="000000"/>
                  <w:sz w:val="28"/>
                  <w:szCs w:val="28"/>
                  <w:lang w:val="en-US" w:eastAsia="ru-RU"/>
                </w:rPr>
                <w:t>clot</w:t>
              </w:r>
            </w:hyperlink>
          </w:p>
        </w:tc>
        <w:tc>
          <w:tcPr>
            <w:tcW w:w="4962" w:type="dxa"/>
          </w:tcPr>
          <w:p w:rsidR="003F34C2" w:rsidRPr="00482326" w:rsidRDefault="003F34C2" w:rsidP="00482326">
            <w:pPr>
              <w:spacing w:after="0" w:line="360" w:lineRule="auto"/>
              <w:jc w:val="both"/>
              <w:rPr>
                <w:rFonts w:ascii="Times New Roman" w:hAnsi="Times New Roman"/>
                <w:color w:val="000000"/>
                <w:sz w:val="28"/>
                <w:szCs w:val="28"/>
                <w:lang w:val="uk-UA"/>
              </w:rPr>
            </w:pPr>
            <w:r w:rsidRPr="00482326">
              <w:rPr>
                <w:rFonts w:ascii="Times New Roman" w:hAnsi="Times New Roman"/>
                <w:color w:val="000000"/>
                <w:sz w:val="28"/>
                <w:szCs w:val="28"/>
                <w:lang w:val="uk-UA"/>
              </w:rPr>
              <w:t>згусток</w:t>
            </w:r>
          </w:p>
        </w:tc>
      </w:tr>
      <w:tr w:rsidR="003F34C2" w:rsidRPr="00482326" w:rsidTr="00482326">
        <w:tc>
          <w:tcPr>
            <w:tcW w:w="959" w:type="dxa"/>
          </w:tcPr>
          <w:p w:rsidR="003F34C2" w:rsidRPr="00482326" w:rsidRDefault="003F34C2" w:rsidP="00482326">
            <w:pPr>
              <w:pStyle w:val="a4"/>
              <w:numPr>
                <w:ilvl w:val="0"/>
                <w:numId w:val="12"/>
              </w:numPr>
              <w:spacing w:before="100" w:beforeAutospacing="1" w:after="100" w:afterAutospacing="1" w:line="360" w:lineRule="auto"/>
              <w:jc w:val="both"/>
              <w:rPr>
                <w:rFonts w:cs="Times New Roman"/>
                <w:bCs/>
                <w:color w:val="000000"/>
                <w:lang w:val="en-US"/>
              </w:rPr>
            </w:pPr>
          </w:p>
        </w:tc>
        <w:tc>
          <w:tcPr>
            <w:tcW w:w="4394" w:type="dxa"/>
          </w:tcPr>
          <w:p w:rsidR="003F34C2" w:rsidRPr="00482326" w:rsidRDefault="003F34C2" w:rsidP="00482326">
            <w:pPr>
              <w:spacing w:before="100" w:beforeAutospacing="1" w:after="100" w:afterAutospacing="1" w:line="360" w:lineRule="auto"/>
              <w:jc w:val="both"/>
              <w:rPr>
                <w:rFonts w:ascii="Times New Roman" w:hAnsi="Times New Roman"/>
                <w:color w:val="000000"/>
                <w:sz w:val="28"/>
                <w:szCs w:val="28"/>
                <w:lang w:val="en-US"/>
              </w:rPr>
            </w:pPr>
            <w:r w:rsidRPr="00482326">
              <w:rPr>
                <w:rFonts w:ascii="Times New Roman" w:hAnsi="Times New Roman"/>
                <w:bCs/>
                <w:color w:val="000000"/>
                <w:sz w:val="28"/>
                <w:szCs w:val="28"/>
                <w:lang w:val="uk-UA" w:eastAsia="ru-RU"/>
              </w:rPr>
              <w:t>С</w:t>
            </w:r>
            <w:r w:rsidRPr="00482326">
              <w:rPr>
                <w:rFonts w:ascii="Times New Roman" w:hAnsi="Times New Roman"/>
                <w:bCs/>
                <w:color w:val="000000"/>
                <w:sz w:val="28"/>
                <w:szCs w:val="28"/>
                <w:lang w:val="en-US" w:eastAsia="ru-RU"/>
              </w:rPr>
              <w:t>oagulation</w:t>
            </w:r>
          </w:p>
        </w:tc>
        <w:tc>
          <w:tcPr>
            <w:tcW w:w="4962" w:type="dxa"/>
          </w:tcPr>
          <w:p w:rsidR="003F34C2" w:rsidRPr="00482326" w:rsidRDefault="003F34C2" w:rsidP="00482326">
            <w:pPr>
              <w:spacing w:after="0" w:line="360" w:lineRule="auto"/>
              <w:jc w:val="both"/>
              <w:rPr>
                <w:rFonts w:ascii="Times New Roman" w:hAnsi="Times New Roman"/>
                <w:color w:val="000000"/>
                <w:sz w:val="28"/>
                <w:szCs w:val="28"/>
                <w:lang w:val="uk-UA"/>
              </w:rPr>
            </w:pPr>
            <w:r w:rsidRPr="00482326">
              <w:rPr>
                <w:rFonts w:ascii="Times New Roman" w:hAnsi="Times New Roman"/>
                <w:color w:val="000000"/>
                <w:sz w:val="28"/>
                <w:szCs w:val="28"/>
                <w:lang w:val="uk-UA"/>
              </w:rPr>
              <w:t>коагуляція</w:t>
            </w:r>
          </w:p>
        </w:tc>
      </w:tr>
      <w:tr w:rsidR="003F34C2" w:rsidRPr="00482326" w:rsidTr="00482326">
        <w:tc>
          <w:tcPr>
            <w:tcW w:w="959" w:type="dxa"/>
          </w:tcPr>
          <w:p w:rsidR="003F34C2" w:rsidRPr="00482326" w:rsidRDefault="003F34C2" w:rsidP="00482326">
            <w:pPr>
              <w:pStyle w:val="a4"/>
              <w:numPr>
                <w:ilvl w:val="0"/>
                <w:numId w:val="12"/>
              </w:numPr>
              <w:spacing w:before="100" w:beforeAutospacing="1" w:after="100" w:afterAutospacing="1" w:line="360" w:lineRule="auto"/>
              <w:jc w:val="both"/>
              <w:rPr>
                <w:rFonts w:cs="Times New Roman"/>
                <w:color w:val="000000"/>
                <w:lang w:val="en-US" w:eastAsia="en-US"/>
              </w:rPr>
            </w:pPr>
          </w:p>
        </w:tc>
        <w:tc>
          <w:tcPr>
            <w:tcW w:w="4394" w:type="dxa"/>
          </w:tcPr>
          <w:p w:rsidR="003F34C2" w:rsidRPr="00482326" w:rsidRDefault="00B71FDD" w:rsidP="00482326">
            <w:pPr>
              <w:spacing w:before="100" w:beforeAutospacing="1" w:after="100" w:afterAutospacing="1" w:line="360" w:lineRule="auto"/>
              <w:jc w:val="both"/>
              <w:rPr>
                <w:rFonts w:ascii="Times New Roman" w:hAnsi="Times New Roman"/>
                <w:bCs/>
                <w:color w:val="000000"/>
                <w:sz w:val="28"/>
                <w:szCs w:val="28"/>
                <w:lang w:val="en-US" w:eastAsia="ru-RU"/>
              </w:rPr>
            </w:pPr>
            <w:hyperlink r:id="rId19" w:history="1">
              <w:r w:rsidR="003F34C2" w:rsidRPr="00482326">
                <w:rPr>
                  <w:rStyle w:val="a5"/>
                  <w:rFonts w:ascii="Times New Roman" w:hAnsi="Times New Roman"/>
                  <w:bCs/>
                  <w:color w:val="000000"/>
                  <w:sz w:val="28"/>
                  <w:szCs w:val="28"/>
                  <w:u w:val="none"/>
                  <w:lang w:val="en-US" w:eastAsia="ru-RU"/>
                </w:rPr>
                <w:t>complete blood count (CBC)</w:t>
              </w:r>
            </w:hyperlink>
          </w:p>
        </w:tc>
        <w:tc>
          <w:tcPr>
            <w:tcW w:w="4962" w:type="dxa"/>
          </w:tcPr>
          <w:p w:rsidR="003F34C2" w:rsidRPr="00482326" w:rsidRDefault="003F34C2" w:rsidP="00482326">
            <w:pPr>
              <w:spacing w:after="0" w:line="360" w:lineRule="auto"/>
              <w:jc w:val="both"/>
              <w:rPr>
                <w:rFonts w:ascii="Times New Roman" w:hAnsi="Times New Roman"/>
                <w:color w:val="000000"/>
                <w:sz w:val="28"/>
                <w:szCs w:val="28"/>
                <w:lang w:val="uk-UA"/>
              </w:rPr>
            </w:pPr>
            <w:r w:rsidRPr="00482326">
              <w:rPr>
                <w:rFonts w:ascii="Times New Roman" w:hAnsi="Times New Roman"/>
                <w:color w:val="000000"/>
                <w:sz w:val="28"/>
                <w:szCs w:val="28"/>
                <w:lang w:val="uk-UA"/>
              </w:rPr>
              <w:t>Загальний аналіз крові</w:t>
            </w:r>
          </w:p>
        </w:tc>
      </w:tr>
      <w:tr w:rsidR="003F34C2" w:rsidRPr="00482326" w:rsidTr="00482326">
        <w:tc>
          <w:tcPr>
            <w:tcW w:w="959" w:type="dxa"/>
          </w:tcPr>
          <w:p w:rsidR="003F34C2" w:rsidRPr="00482326" w:rsidRDefault="003F34C2" w:rsidP="00482326">
            <w:pPr>
              <w:pStyle w:val="a4"/>
              <w:numPr>
                <w:ilvl w:val="0"/>
                <w:numId w:val="12"/>
              </w:numPr>
              <w:spacing w:before="100" w:beforeAutospacing="1" w:after="100" w:afterAutospacing="1" w:line="360" w:lineRule="auto"/>
              <w:jc w:val="both"/>
              <w:rPr>
                <w:rFonts w:cs="Times New Roman"/>
                <w:bCs/>
                <w:color w:val="000000"/>
                <w:lang w:val="en-US"/>
              </w:rPr>
            </w:pPr>
          </w:p>
        </w:tc>
        <w:tc>
          <w:tcPr>
            <w:tcW w:w="4394" w:type="dxa"/>
          </w:tcPr>
          <w:p w:rsidR="003F34C2" w:rsidRPr="00482326" w:rsidRDefault="003F34C2" w:rsidP="00482326">
            <w:pPr>
              <w:spacing w:before="100" w:beforeAutospacing="1" w:after="100" w:afterAutospacing="1" w:line="360" w:lineRule="auto"/>
              <w:jc w:val="both"/>
              <w:rPr>
                <w:rFonts w:ascii="Times New Roman" w:hAnsi="Times New Roman"/>
                <w:color w:val="000000"/>
                <w:sz w:val="28"/>
                <w:szCs w:val="28"/>
                <w:lang w:val="en-US"/>
              </w:rPr>
            </w:pPr>
            <w:r w:rsidRPr="00482326">
              <w:rPr>
                <w:rFonts w:ascii="Times New Roman" w:hAnsi="Times New Roman"/>
                <w:bCs/>
                <w:color w:val="000000"/>
                <w:sz w:val="28"/>
                <w:szCs w:val="28"/>
                <w:lang w:val="uk-UA" w:eastAsia="ru-RU"/>
              </w:rPr>
              <w:t>С</w:t>
            </w:r>
            <w:r w:rsidRPr="00482326">
              <w:rPr>
                <w:rFonts w:ascii="Times New Roman" w:hAnsi="Times New Roman"/>
                <w:bCs/>
                <w:color w:val="000000"/>
                <w:sz w:val="28"/>
                <w:szCs w:val="28"/>
                <w:lang w:val="en-US" w:eastAsia="ru-RU"/>
              </w:rPr>
              <w:t>ongenital</w:t>
            </w:r>
          </w:p>
        </w:tc>
        <w:tc>
          <w:tcPr>
            <w:tcW w:w="4962" w:type="dxa"/>
          </w:tcPr>
          <w:p w:rsidR="003F34C2" w:rsidRPr="00482326" w:rsidRDefault="003F34C2" w:rsidP="00482326">
            <w:pPr>
              <w:spacing w:after="0" w:line="360" w:lineRule="auto"/>
              <w:jc w:val="both"/>
              <w:rPr>
                <w:rFonts w:ascii="Times New Roman" w:hAnsi="Times New Roman"/>
                <w:color w:val="000000"/>
                <w:sz w:val="28"/>
                <w:szCs w:val="28"/>
              </w:rPr>
            </w:pPr>
            <w:r w:rsidRPr="00482326">
              <w:rPr>
                <w:rFonts w:ascii="Times New Roman" w:hAnsi="Times New Roman"/>
                <w:color w:val="000000"/>
                <w:sz w:val="28"/>
                <w:szCs w:val="28"/>
                <w:lang w:val="uk-UA"/>
              </w:rPr>
              <w:t>у</w:t>
            </w:r>
            <w:r w:rsidRPr="00482326">
              <w:rPr>
                <w:rFonts w:ascii="Times New Roman" w:hAnsi="Times New Roman"/>
                <w:color w:val="000000"/>
                <w:sz w:val="28"/>
                <w:szCs w:val="28"/>
              </w:rPr>
              <w:t>роджений</w:t>
            </w:r>
          </w:p>
        </w:tc>
      </w:tr>
      <w:tr w:rsidR="003F34C2" w:rsidRPr="00482326" w:rsidTr="00482326">
        <w:tc>
          <w:tcPr>
            <w:tcW w:w="959" w:type="dxa"/>
          </w:tcPr>
          <w:p w:rsidR="003F34C2" w:rsidRPr="00482326" w:rsidRDefault="003F34C2" w:rsidP="00482326">
            <w:pPr>
              <w:pStyle w:val="a4"/>
              <w:numPr>
                <w:ilvl w:val="0"/>
                <w:numId w:val="12"/>
              </w:numPr>
              <w:spacing w:before="100" w:beforeAutospacing="1" w:after="100" w:afterAutospacing="1" w:line="360" w:lineRule="auto"/>
              <w:jc w:val="both"/>
              <w:rPr>
                <w:rFonts w:cs="Times New Roman"/>
                <w:bCs/>
                <w:color w:val="000000"/>
                <w:lang w:val="en-US"/>
              </w:rPr>
            </w:pPr>
          </w:p>
        </w:tc>
        <w:tc>
          <w:tcPr>
            <w:tcW w:w="4394" w:type="dxa"/>
          </w:tcPr>
          <w:p w:rsidR="003F34C2" w:rsidRPr="00482326" w:rsidRDefault="003F34C2" w:rsidP="00482326">
            <w:pPr>
              <w:spacing w:before="100" w:beforeAutospacing="1" w:after="100" w:afterAutospacing="1" w:line="360" w:lineRule="auto"/>
              <w:jc w:val="both"/>
              <w:rPr>
                <w:rFonts w:ascii="Times New Roman" w:hAnsi="Times New Roman"/>
                <w:bCs/>
                <w:color w:val="000000"/>
                <w:sz w:val="28"/>
                <w:szCs w:val="28"/>
                <w:lang w:val="en-US" w:eastAsia="ru-RU"/>
              </w:rPr>
            </w:pPr>
            <w:r w:rsidRPr="00482326">
              <w:rPr>
                <w:rFonts w:ascii="Times New Roman" w:hAnsi="Times New Roman"/>
                <w:bCs/>
                <w:color w:val="000000"/>
                <w:sz w:val="28"/>
                <w:szCs w:val="28"/>
                <w:lang w:val="en-US" w:eastAsia="ru-RU"/>
              </w:rPr>
              <w:t>cord blood stem cells</w:t>
            </w:r>
          </w:p>
        </w:tc>
        <w:tc>
          <w:tcPr>
            <w:tcW w:w="4962" w:type="dxa"/>
          </w:tcPr>
          <w:p w:rsidR="003F34C2" w:rsidRPr="00482326" w:rsidRDefault="003F34C2" w:rsidP="00482326">
            <w:pPr>
              <w:spacing w:after="0" w:line="360" w:lineRule="auto"/>
              <w:jc w:val="both"/>
              <w:rPr>
                <w:rFonts w:ascii="Times New Roman" w:hAnsi="Times New Roman"/>
                <w:color w:val="000000"/>
                <w:sz w:val="28"/>
                <w:szCs w:val="28"/>
                <w:lang w:val="uk-UA"/>
              </w:rPr>
            </w:pPr>
            <w:r w:rsidRPr="00482326">
              <w:rPr>
                <w:rFonts w:ascii="Times New Roman" w:hAnsi="Times New Roman"/>
                <w:color w:val="000000"/>
                <w:sz w:val="28"/>
                <w:szCs w:val="28"/>
                <w:lang w:val="uk-UA"/>
              </w:rPr>
              <w:t>кордові стовбурові клітини</w:t>
            </w:r>
          </w:p>
        </w:tc>
      </w:tr>
      <w:tr w:rsidR="003F34C2" w:rsidRPr="00482326" w:rsidTr="00482326">
        <w:tc>
          <w:tcPr>
            <w:tcW w:w="959" w:type="dxa"/>
          </w:tcPr>
          <w:p w:rsidR="003F34C2" w:rsidRPr="00482326" w:rsidRDefault="003F34C2" w:rsidP="00482326">
            <w:pPr>
              <w:pStyle w:val="a4"/>
              <w:numPr>
                <w:ilvl w:val="0"/>
                <w:numId w:val="12"/>
              </w:numPr>
              <w:spacing w:before="100" w:beforeAutospacing="1" w:after="100" w:afterAutospacing="1" w:line="360" w:lineRule="auto"/>
              <w:jc w:val="both"/>
              <w:rPr>
                <w:rFonts w:cs="Times New Roman"/>
                <w:bCs/>
                <w:color w:val="000000"/>
                <w:lang w:val="en-US"/>
              </w:rPr>
            </w:pPr>
          </w:p>
        </w:tc>
        <w:tc>
          <w:tcPr>
            <w:tcW w:w="4394" w:type="dxa"/>
          </w:tcPr>
          <w:p w:rsidR="003F34C2" w:rsidRPr="00482326" w:rsidRDefault="003F34C2" w:rsidP="00482326">
            <w:pPr>
              <w:spacing w:before="100" w:beforeAutospacing="1" w:after="100" w:afterAutospacing="1" w:line="360" w:lineRule="auto"/>
              <w:jc w:val="both"/>
              <w:rPr>
                <w:rFonts w:ascii="Times New Roman" w:hAnsi="Times New Roman"/>
                <w:bCs/>
                <w:color w:val="000000"/>
                <w:sz w:val="28"/>
                <w:szCs w:val="28"/>
                <w:lang w:val="en-US" w:eastAsia="ru-RU"/>
              </w:rPr>
            </w:pPr>
            <w:r w:rsidRPr="00482326">
              <w:rPr>
                <w:rFonts w:ascii="Times New Roman" w:hAnsi="Times New Roman"/>
                <w:color w:val="000000"/>
                <w:sz w:val="28"/>
                <w:szCs w:val="28"/>
                <w:lang w:val="uk-UA"/>
              </w:rPr>
              <w:t>С</w:t>
            </w:r>
            <w:r w:rsidRPr="00482326">
              <w:rPr>
                <w:rFonts w:ascii="Times New Roman" w:hAnsi="Times New Roman"/>
                <w:color w:val="000000"/>
                <w:sz w:val="28"/>
                <w:szCs w:val="28"/>
                <w:lang w:val="en-US"/>
              </w:rPr>
              <w:t>ytolysis</w:t>
            </w:r>
          </w:p>
        </w:tc>
        <w:tc>
          <w:tcPr>
            <w:tcW w:w="4962" w:type="dxa"/>
          </w:tcPr>
          <w:p w:rsidR="003F34C2" w:rsidRPr="00482326" w:rsidRDefault="003F34C2" w:rsidP="00482326">
            <w:pPr>
              <w:spacing w:after="0" w:line="360" w:lineRule="auto"/>
              <w:jc w:val="both"/>
              <w:rPr>
                <w:rFonts w:ascii="Times New Roman" w:hAnsi="Times New Roman"/>
                <w:color w:val="000000"/>
                <w:sz w:val="28"/>
                <w:szCs w:val="28"/>
                <w:lang w:val="uk-UA"/>
              </w:rPr>
            </w:pPr>
            <w:r w:rsidRPr="00482326">
              <w:rPr>
                <w:rFonts w:ascii="Times New Roman" w:hAnsi="Times New Roman"/>
                <w:color w:val="000000"/>
                <w:sz w:val="28"/>
                <w:szCs w:val="28"/>
                <w:lang w:val="uk-UA"/>
              </w:rPr>
              <w:t>цитоліз</w:t>
            </w:r>
          </w:p>
        </w:tc>
      </w:tr>
      <w:tr w:rsidR="003F34C2" w:rsidRPr="00482326" w:rsidTr="00482326">
        <w:tc>
          <w:tcPr>
            <w:tcW w:w="959" w:type="dxa"/>
          </w:tcPr>
          <w:p w:rsidR="003F34C2" w:rsidRPr="00482326" w:rsidRDefault="003F34C2" w:rsidP="00482326">
            <w:pPr>
              <w:pStyle w:val="a4"/>
              <w:numPr>
                <w:ilvl w:val="0"/>
                <w:numId w:val="12"/>
              </w:numPr>
              <w:spacing w:line="360" w:lineRule="auto"/>
              <w:jc w:val="both"/>
              <w:rPr>
                <w:rFonts w:cs="Times New Roman"/>
                <w:bCs/>
                <w:color w:val="000000"/>
                <w:lang w:val="en-US"/>
              </w:rPr>
            </w:pPr>
          </w:p>
        </w:tc>
        <w:tc>
          <w:tcPr>
            <w:tcW w:w="4394" w:type="dxa"/>
          </w:tcPr>
          <w:p w:rsidR="003F34C2" w:rsidRPr="00482326" w:rsidRDefault="003F34C2" w:rsidP="00482326">
            <w:pPr>
              <w:spacing w:after="0" w:line="360" w:lineRule="auto"/>
              <w:jc w:val="both"/>
              <w:rPr>
                <w:rFonts w:ascii="Times New Roman" w:hAnsi="Times New Roman"/>
                <w:bCs/>
                <w:color w:val="000000"/>
                <w:sz w:val="28"/>
                <w:szCs w:val="28"/>
                <w:lang w:val="en-US" w:eastAsia="ru-RU"/>
              </w:rPr>
            </w:pPr>
            <w:r w:rsidRPr="00482326">
              <w:rPr>
                <w:rFonts w:ascii="Times New Roman" w:hAnsi="Times New Roman"/>
                <w:bCs/>
                <w:color w:val="000000"/>
                <w:sz w:val="28"/>
                <w:szCs w:val="28"/>
                <w:lang w:val="en-US" w:eastAsia="ru-RU"/>
              </w:rPr>
              <w:t>deep vein thrombosis</w:t>
            </w:r>
          </w:p>
        </w:tc>
        <w:tc>
          <w:tcPr>
            <w:tcW w:w="4962" w:type="dxa"/>
          </w:tcPr>
          <w:p w:rsidR="003F34C2" w:rsidRPr="00482326" w:rsidRDefault="003F34C2" w:rsidP="00482326">
            <w:pPr>
              <w:spacing w:after="0" w:line="360" w:lineRule="auto"/>
              <w:jc w:val="both"/>
              <w:rPr>
                <w:rFonts w:ascii="Times New Roman" w:hAnsi="Times New Roman"/>
                <w:color w:val="000000"/>
                <w:sz w:val="28"/>
                <w:szCs w:val="28"/>
                <w:lang w:val="uk-UA"/>
              </w:rPr>
            </w:pPr>
            <w:r w:rsidRPr="00482326">
              <w:rPr>
                <w:rFonts w:ascii="Times New Roman" w:hAnsi="Times New Roman"/>
                <w:color w:val="000000"/>
                <w:sz w:val="28"/>
                <w:szCs w:val="28"/>
                <w:lang w:val="uk-UA"/>
              </w:rPr>
              <w:t>глибокий вінозний тромбоз</w:t>
            </w:r>
          </w:p>
        </w:tc>
      </w:tr>
      <w:tr w:rsidR="003F34C2" w:rsidRPr="00482326" w:rsidTr="00482326">
        <w:tc>
          <w:tcPr>
            <w:tcW w:w="959" w:type="dxa"/>
          </w:tcPr>
          <w:p w:rsidR="003F34C2" w:rsidRPr="00482326" w:rsidRDefault="003F34C2" w:rsidP="00482326">
            <w:pPr>
              <w:pStyle w:val="a4"/>
              <w:numPr>
                <w:ilvl w:val="0"/>
                <w:numId w:val="12"/>
              </w:numPr>
              <w:spacing w:before="100" w:beforeAutospacing="1" w:after="100" w:afterAutospacing="1" w:line="360" w:lineRule="auto"/>
              <w:jc w:val="both"/>
              <w:rPr>
                <w:rFonts w:cs="Times New Roman"/>
                <w:bCs/>
                <w:color w:val="000000"/>
                <w:lang w:val="en-US"/>
              </w:rPr>
            </w:pPr>
          </w:p>
        </w:tc>
        <w:tc>
          <w:tcPr>
            <w:tcW w:w="4394" w:type="dxa"/>
          </w:tcPr>
          <w:p w:rsidR="003F34C2" w:rsidRPr="00482326" w:rsidRDefault="003F34C2" w:rsidP="00482326">
            <w:pPr>
              <w:spacing w:before="100" w:beforeAutospacing="1" w:after="100" w:afterAutospacing="1" w:line="360" w:lineRule="auto"/>
              <w:jc w:val="both"/>
              <w:rPr>
                <w:rFonts w:ascii="Times New Roman" w:hAnsi="Times New Roman"/>
                <w:bCs/>
                <w:color w:val="000000"/>
                <w:sz w:val="28"/>
                <w:szCs w:val="28"/>
                <w:lang w:val="en-US" w:eastAsia="ru-RU"/>
              </w:rPr>
            </w:pPr>
            <w:r w:rsidRPr="00482326">
              <w:rPr>
                <w:rFonts w:ascii="Times New Roman" w:hAnsi="Times New Roman"/>
                <w:bCs/>
                <w:color w:val="000000"/>
                <w:sz w:val="28"/>
                <w:szCs w:val="28"/>
                <w:lang w:val="uk-UA" w:eastAsia="ru-RU"/>
              </w:rPr>
              <w:t>Е</w:t>
            </w:r>
            <w:r w:rsidRPr="00482326">
              <w:rPr>
                <w:rFonts w:ascii="Times New Roman" w:hAnsi="Times New Roman"/>
                <w:bCs/>
                <w:color w:val="000000"/>
                <w:sz w:val="28"/>
                <w:szCs w:val="28"/>
                <w:lang w:val="en-US" w:eastAsia="ru-RU"/>
              </w:rPr>
              <w:t>osinophil</w:t>
            </w:r>
          </w:p>
        </w:tc>
        <w:tc>
          <w:tcPr>
            <w:tcW w:w="4962" w:type="dxa"/>
          </w:tcPr>
          <w:p w:rsidR="003F34C2" w:rsidRPr="00482326" w:rsidRDefault="003F34C2" w:rsidP="00482326">
            <w:pPr>
              <w:spacing w:after="0" w:line="360" w:lineRule="auto"/>
              <w:jc w:val="both"/>
              <w:rPr>
                <w:rFonts w:ascii="Times New Roman" w:hAnsi="Times New Roman"/>
                <w:color w:val="000000"/>
                <w:sz w:val="28"/>
                <w:szCs w:val="28"/>
                <w:lang w:val="uk-UA"/>
              </w:rPr>
            </w:pPr>
            <w:r w:rsidRPr="00482326">
              <w:rPr>
                <w:rFonts w:ascii="Times New Roman" w:hAnsi="Times New Roman"/>
                <w:color w:val="000000"/>
                <w:sz w:val="28"/>
                <w:szCs w:val="28"/>
                <w:lang w:val="uk-UA"/>
              </w:rPr>
              <w:t>Еозинофіл</w:t>
            </w:r>
          </w:p>
        </w:tc>
      </w:tr>
      <w:tr w:rsidR="003F34C2" w:rsidRPr="00482326" w:rsidTr="00482326">
        <w:tc>
          <w:tcPr>
            <w:tcW w:w="959" w:type="dxa"/>
          </w:tcPr>
          <w:p w:rsidR="003F34C2" w:rsidRPr="00482326" w:rsidRDefault="003F34C2" w:rsidP="00482326">
            <w:pPr>
              <w:pStyle w:val="a4"/>
              <w:numPr>
                <w:ilvl w:val="0"/>
                <w:numId w:val="12"/>
              </w:numPr>
              <w:spacing w:before="100" w:beforeAutospacing="1" w:after="100" w:afterAutospacing="1" w:line="360" w:lineRule="auto"/>
              <w:jc w:val="both"/>
              <w:rPr>
                <w:rFonts w:cs="Times New Roman"/>
                <w:bCs/>
                <w:color w:val="000000"/>
                <w:lang w:val="en-US"/>
              </w:rPr>
            </w:pPr>
          </w:p>
        </w:tc>
        <w:tc>
          <w:tcPr>
            <w:tcW w:w="4394" w:type="dxa"/>
          </w:tcPr>
          <w:p w:rsidR="003F34C2" w:rsidRPr="00482326" w:rsidRDefault="003F34C2" w:rsidP="00482326">
            <w:pPr>
              <w:spacing w:before="100" w:beforeAutospacing="1" w:after="100" w:afterAutospacing="1" w:line="360" w:lineRule="auto"/>
              <w:jc w:val="both"/>
              <w:rPr>
                <w:rFonts w:ascii="Times New Roman" w:hAnsi="Times New Roman"/>
                <w:bCs/>
                <w:color w:val="000000"/>
                <w:sz w:val="28"/>
                <w:szCs w:val="28"/>
                <w:lang w:val="en-US" w:eastAsia="ru-RU"/>
              </w:rPr>
            </w:pPr>
            <w:r w:rsidRPr="00482326">
              <w:rPr>
                <w:rFonts w:ascii="Times New Roman" w:hAnsi="Times New Roman"/>
                <w:bCs/>
                <w:color w:val="000000"/>
                <w:sz w:val="28"/>
                <w:szCs w:val="28"/>
                <w:lang w:val="uk-UA" w:eastAsia="ru-RU"/>
              </w:rPr>
              <w:t>Е</w:t>
            </w:r>
            <w:r w:rsidRPr="00482326">
              <w:rPr>
                <w:rFonts w:ascii="Times New Roman" w:hAnsi="Times New Roman"/>
                <w:bCs/>
                <w:color w:val="000000"/>
                <w:sz w:val="28"/>
                <w:szCs w:val="28"/>
                <w:lang w:val="en-US" w:eastAsia="ru-RU"/>
              </w:rPr>
              <w:t>rythrocyte</w:t>
            </w:r>
          </w:p>
        </w:tc>
        <w:tc>
          <w:tcPr>
            <w:tcW w:w="4962" w:type="dxa"/>
          </w:tcPr>
          <w:p w:rsidR="003F34C2" w:rsidRPr="00482326" w:rsidRDefault="003F34C2" w:rsidP="00482326">
            <w:pPr>
              <w:spacing w:after="0" w:line="360" w:lineRule="auto"/>
              <w:jc w:val="both"/>
              <w:rPr>
                <w:rFonts w:ascii="Times New Roman" w:hAnsi="Times New Roman"/>
                <w:color w:val="000000"/>
                <w:sz w:val="28"/>
                <w:szCs w:val="28"/>
                <w:lang w:val="uk-UA"/>
              </w:rPr>
            </w:pPr>
            <w:r w:rsidRPr="00482326">
              <w:rPr>
                <w:rFonts w:ascii="Times New Roman" w:hAnsi="Times New Roman"/>
                <w:color w:val="000000"/>
                <w:sz w:val="28"/>
                <w:szCs w:val="28"/>
                <w:lang w:val="uk-UA"/>
              </w:rPr>
              <w:t>Еритроцит</w:t>
            </w:r>
          </w:p>
        </w:tc>
      </w:tr>
      <w:tr w:rsidR="003F34C2" w:rsidRPr="00482326" w:rsidTr="00482326">
        <w:tc>
          <w:tcPr>
            <w:tcW w:w="959" w:type="dxa"/>
          </w:tcPr>
          <w:p w:rsidR="003F34C2" w:rsidRPr="00482326" w:rsidRDefault="003F34C2" w:rsidP="00482326">
            <w:pPr>
              <w:pStyle w:val="a4"/>
              <w:numPr>
                <w:ilvl w:val="0"/>
                <w:numId w:val="12"/>
              </w:numPr>
              <w:spacing w:before="100" w:beforeAutospacing="1" w:after="100" w:afterAutospacing="1" w:line="360" w:lineRule="auto"/>
              <w:jc w:val="both"/>
              <w:rPr>
                <w:rFonts w:cs="Times New Roman"/>
                <w:bCs/>
                <w:color w:val="000000"/>
                <w:lang w:val="en-US"/>
              </w:rPr>
            </w:pPr>
          </w:p>
        </w:tc>
        <w:tc>
          <w:tcPr>
            <w:tcW w:w="4394" w:type="dxa"/>
          </w:tcPr>
          <w:p w:rsidR="003F34C2" w:rsidRPr="00482326" w:rsidRDefault="003F34C2" w:rsidP="00482326">
            <w:pPr>
              <w:spacing w:before="100" w:beforeAutospacing="1" w:after="100" w:afterAutospacing="1" w:line="360" w:lineRule="auto"/>
              <w:jc w:val="both"/>
              <w:rPr>
                <w:rFonts w:ascii="Times New Roman" w:hAnsi="Times New Roman"/>
                <w:bCs/>
                <w:color w:val="000000"/>
                <w:sz w:val="28"/>
                <w:szCs w:val="28"/>
                <w:lang w:val="en-US" w:eastAsia="ru-RU"/>
              </w:rPr>
            </w:pPr>
            <w:r w:rsidRPr="00482326">
              <w:rPr>
                <w:rFonts w:ascii="Times New Roman" w:hAnsi="Times New Roman"/>
                <w:bCs/>
                <w:color w:val="000000"/>
                <w:sz w:val="28"/>
                <w:szCs w:val="28"/>
                <w:lang w:val="uk-UA" w:eastAsia="ru-RU"/>
              </w:rPr>
              <w:t>Е</w:t>
            </w:r>
            <w:r w:rsidRPr="00482326">
              <w:rPr>
                <w:rFonts w:ascii="Times New Roman" w:hAnsi="Times New Roman"/>
                <w:bCs/>
                <w:color w:val="000000"/>
                <w:sz w:val="28"/>
                <w:szCs w:val="28"/>
                <w:lang w:val="en-US" w:eastAsia="ru-RU"/>
              </w:rPr>
              <w:t>rythropoietin</w:t>
            </w:r>
          </w:p>
        </w:tc>
        <w:tc>
          <w:tcPr>
            <w:tcW w:w="4962" w:type="dxa"/>
          </w:tcPr>
          <w:p w:rsidR="003F34C2" w:rsidRPr="00482326" w:rsidRDefault="003F34C2" w:rsidP="00482326">
            <w:pPr>
              <w:spacing w:after="0" w:line="360" w:lineRule="auto"/>
              <w:jc w:val="both"/>
              <w:rPr>
                <w:rFonts w:ascii="Times New Roman" w:hAnsi="Times New Roman"/>
                <w:color w:val="000000"/>
                <w:sz w:val="28"/>
                <w:szCs w:val="28"/>
                <w:lang w:val="uk-UA"/>
              </w:rPr>
            </w:pPr>
            <w:r w:rsidRPr="00482326">
              <w:rPr>
                <w:rFonts w:ascii="Times New Roman" w:hAnsi="Times New Roman"/>
                <w:color w:val="000000"/>
                <w:sz w:val="28"/>
                <w:szCs w:val="28"/>
                <w:lang w:val="uk-UA"/>
              </w:rPr>
              <w:t>еритропротеін</w:t>
            </w:r>
          </w:p>
        </w:tc>
      </w:tr>
      <w:tr w:rsidR="003F34C2" w:rsidRPr="00482326" w:rsidTr="00482326">
        <w:tc>
          <w:tcPr>
            <w:tcW w:w="959" w:type="dxa"/>
          </w:tcPr>
          <w:p w:rsidR="003F34C2" w:rsidRPr="00482326" w:rsidRDefault="003F34C2" w:rsidP="00482326">
            <w:pPr>
              <w:pStyle w:val="a4"/>
              <w:numPr>
                <w:ilvl w:val="0"/>
                <w:numId w:val="12"/>
              </w:numPr>
              <w:spacing w:before="100" w:beforeAutospacing="1" w:after="100" w:afterAutospacing="1" w:line="360" w:lineRule="auto"/>
              <w:jc w:val="both"/>
              <w:rPr>
                <w:rFonts w:cs="Times New Roman"/>
                <w:bCs/>
                <w:color w:val="000000"/>
                <w:lang w:val="en-US"/>
              </w:rPr>
            </w:pPr>
          </w:p>
        </w:tc>
        <w:tc>
          <w:tcPr>
            <w:tcW w:w="4394" w:type="dxa"/>
          </w:tcPr>
          <w:p w:rsidR="003F34C2" w:rsidRPr="00482326" w:rsidRDefault="003F34C2" w:rsidP="00482326">
            <w:pPr>
              <w:spacing w:before="100" w:beforeAutospacing="1" w:after="100" w:afterAutospacing="1" w:line="360" w:lineRule="auto"/>
              <w:jc w:val="both"/>
              <w:rPr>
                <w:rFonts w:ascii="Times New Roman" w:hAnsi="Times New Roman"/>
                <w:bCs/>
                <w:color w:val="000000"/>
                <w:sz w:val="28"/>
                <w:szCs w:val="28"/>
                <w:lang w:val="en-US" w:eastAsia="ru-RU"/>
              </w:rPr>
            </w:pPr>
            <w:r w:rsidRPr="00482326">
              <w:rPr>
                <w:rFonts w:ascii="Times New Roman" w:hAnsi="Times New Roman"/>
                <w:bCs/>
                <w:color w:val="000000"/>
                <w:sz w:val="28"/>
                <w:szCs w:val="28"/>
                <w:lang w:val="en-US" w:eastAsia="ru-RU"/>
              </w:rPr>
              <w:t>factor</w:t>
            </w:r>
          </w:p>
        </w:tc>
        <w:tc>
          <w:tcPr>
            <w:tcW w:w="4962" w:type="dxa"/>
          </w:tcPr>
          <w:p w:rsidR="003F34C2" w:rsidRPr="00482326" w:rsidRDefault="003F34C2" w:rsidP="00482326">
            <w:pPr>
              <w:spacing w:after="0" w:line="360" w:lineRule="auto"/>
              <w:jc w:val="both"/>
              <w:rPr>
                <w:rFonts w:ascii="Times New Roman" w:hAnsi="Times New Roman"/>
                <w:color w:val="000000"/>
                <w:sz w:val="28"/>
                <w:szCs w:val="28"/>
                <w:lang w:val="uk-UA"/>
              </w:rPr>
            </w:pPr>
            <w:r w:rsidRPr="00482326">
              <w:rPr>
                <w:rFonts w:ascii="Times New Roman" w:hAnsi="Times New Roman"/>
                <w:color w:val="000000"/>
                <w:sz w:val="28"/>
                <w:szCs w:val="28"/>
                <w:lang w:val="uk-UA"/>
              </w:rPr>
              <w:t>фактор</w:t>
            </w:r>
          </w:p>
        </w:tc>
      </w:tr>
      <w:tr w:rsidR="003F34C2" w:rsidRPr="00482326" w:rsidTr="00482326">
        <w:tc>
          <w:tcPr>
            <w:tcW w:w="959" w:type="dxa"/>
          </w:tcPr>
          <w:p w:rsidR="003F34C2" w:rsidRPr="00482326" w:rsidRDefault="003F34C2" w:rsidP="00482326">
            <w:pPr>
              <w:pStyle w:val="a4"/>
              <w:numPr>
                <w:ilvl w:val="0"/>
                <w:numId w:val="12"/>
              </w:numPr>
              <w:spacing w:before="100" w:beforeAutospacing="1" w:after="100" w:afterAutospacing="1" w:line="360" w:lineRule="auto"/>
              <w:jc w:val="both"/>
              <w:rPr>
                <w:rFonts w:cs="Times New Roman"/>
                <w:bCs/>
                <w:color w:val="000000"/>
                <w:lang w:val="en-US"/>
              </w:rPr>
            </w:pPr>
          </w:p>
        </w:tc>
        <w:tc>
          <w:tcPr>
            <w:tcW w:w="4394" w:type="dxa"/>
          </w:tcPr>
          <w:p w:rsidR="003F34C2" w:rsidRPr="00482326" w:rsidRDefault="003F34C2" w:rsidP="00482326">
            <w:pPr>
              <w:spacing w:before="100" w:beforeAutospacing="1" w:after="100" w:afterAutospacing="1" w:line="360" w:lineRule="auto"/>
              <w:jc w:val="both"/>
              <w:rPr>
                <w:rFonts w:ascii="Times New Roman" w:hAnsi="Times New Roman"/>
                <w:color w:val="000000"/>
                <w:sz w:val="28"/>
                <w:szCs w:val="28"/>
                <w:lang w:val="en-US" w:eastAsia="ru-RU"/>
              </w:rPr>
            </w:pPr>
            <w:r w:rsidRPr="00482326">
              <w:rPr>
                <w:rFonts w:ascii="Times New Roman" w:hAnsi="Times New Roman"/>
                <w:bCs/>
                <w:color w:val="000000"/>
                <w:sz w:val="28"/>
                <w:szCs w:val="28"/>
                <w:lang w:val="en-US" w:eastAsia="ru-RU"/>
              </w:rPr>
              <w:t>ferritin</w:t>
            </w:r>
          </w:p>
          <w:p w:rsidR="003F34C2" w:rsidRPr="00482326" w:rsidRDefault="003F34C2" w:rsidP="00482326">
            <w:pPr>
              <w:spacing w:before="100" w:beforeAutospacing="1" w:after="100" w:afterAutospacing="1" w:line="360" w:lineRule="auto"/>
              <w:jc w:val="both"/>
              <w:rPr>
                <w:rFonts w:ascii="Times New Roman" w:hAnsi="Times New Roman"/>
                <w:bCs/>
                <w:color w:val="000000"/>
                <w:sz w:val="28"/>
                <w:szCs w:val="28"/>
                <w:lang w:val="en-US" w:eastAsia="ru-RU"/>
              </w:rPr>
            </w:pPr>
          </w:p>
        </w:tc>
        <w:tc>
          <w:tcPr>
            <w:tcW w:w="4962" w:type="dxa"/>
          </w:tcPr>
          <w:p w:rsidR="003F34C2" w:rsidRPr="00482326" w:rsidRDefault="003F34C2" w:rsidP="00482326">
            <w:pPr>
              <w:spacing w:after="0" w:line="360" w:lineRule="auto"/>
              <w:jc w:val="both"/>
              <w:rPr>
                <w:rFonts w:ascii="Times New Roman" w:hAnsi="Times New Roman"/>
                <w:color w:val="000000"/>
                <w:sz w:val="28"/>
                <w:szCs w:val="28"/>
                <w:lang w:val="uk-UA"/>
              </w:rPr>
            </w:pPr>
            <w:r w:rsidRPr="00482326">
              <w:rPr>
                <w:rFonts w:ascii="Times New Roman" w:hAnsi="Times New Roman"/>
                <w:color w:val="000000"/>
                <w:sz w:val="28"/>
                <w:szCs w:val="28"/>
                <w:lang w:val="uk-UA"/>
              </w:rPr>
              <w:t>феритін</w:t>
            </w:r>
          </w:p>
        </w:tc>
      </w:tr>
      <w:tr w:rsidR="003F34C2" w:rsidRPr="00482326" w:rsidTr="00482326">
        <w:tc>
          <w:tcPr>
            <w:tcW w:w="959" w:type="dxa"/>
          </w:tcPr>
          <w:p w:rsidR="003F34C2" w:rsidRPr="00482326" w:rsidRDefault="003F34C2" w:rsidP="00482326">
            <w:pPr>
              <w:pStyle w:val="a4"/>
              <w:numPr>
                <w:ilvl w:val="0"/>
                <w:numId w:val="12"/>
              </w:numPr>
              <w:spacing w:before="100" w:beforeAutospacing="1" w:after="100" w:afterAutospacing="1" w:line="360" w:lineRule="auto"/>
              <w:jc w:val="both"/>
              <w:rPr>
                <w:rFonts w:cs="Times New Roman"/>
                <w:bCs/>
                <w:color w:val="000000"/>
                <w:lang w:val="en-US"/>
              </w:rPr>
            </w:pPr>
          </w:p>
        </w:tc>
        <w:tc>
          <w:tcPr>
            <w:tcW w:w="4394" w:type="dxa"/>
          </w:tcPr>
          <w:p w:rsidR="003F34C2" w:rsidRPr="00482326" w:rsidRDefault="003F34C2" w:rsidP="00482326">
            <w:pPr>
              <w:spacing w:before="100" w:beforeAutospacing="1" w:after="100" w:afterAutospacing="1" w:line="360" w:lineRule="auto"/>
              <w:jc w:val="both"/>
              <w:rPr>
                <w:rFonts w:ascii="Times New Roman" w:hAnsi="Times New Roman"/>
                <w:bCs/>
                <w:color w:val="000000"/>
                <w:sz w:val="28"/>
                <w:szCs w:val="28"/>
                <w:lang w:val="en-US" w:eastAsia="ru-RU"/>
              </w:rPr>
            </w:pPr>
            <w:r w:rsidRPr="00482326">
              <w:rPr>
                <w:rFonts w:ascii="Times New Roman" w:hAnsi="Times New Roman"/>
                <w:bCs/>
                <w:color w:val="000000"/>
                <w:sz w:val="28"/>
                <w:szCs w:val="28"/>
                <w:lang w:val="en-US" w:eastAsia="ru-RU"/>
              </w:rPr>
              <w:t>fibrin:</w:t>
            </w:r>
            <w:r w:rsidRPr="00482326">
              <w:rPr>
                <w:rFonts w:ascii="Times New Roman" w:hAnsi="Times New Roman"/>
                <w:color w:val="000000"/>
                <w:sz w:val="28"/>
                <w:szCs w:val="28"/>
                <w:lang w:val="en-US" w:eastAsia="ru-RU"/>
              </w:rPr>
              <w:t>  </w:t>
            </w:r>
          </w:p>
        </w:tc>
        <w:tc>
          <w:tcPr>
            <w:tcW w:w="4962" w:type="dxa"/>
          </w:tcPr>
          <w:p w:rsidR="003F34C2" w:rsidRPr="00482326" w:rsidRDefault="003F34C2" w:rsidP="00482326">
            <w:pPr>
              <w:spacing w:after="0" w:line="360" w:lineRule="auto"/>
              <w:jc w:val="both"/>
              <w:rPr>
                <w:rFonts w:ascii="Times New Roman" w:hAnsi="Times New Roman"/>
                <w:color w:val="000000"/>
                <w:sz w:val="28"/>
                <w:szCs w:val="28"/>
                <w:lang w:val="uk-UA"/>
              </w:rPr>
            </w:pPr>
            <w:r w:rsidRPr="00482326">
              <w:rPr>
                <w:rFonts w:ascii="Times New Roman" w:hAnsi="Times New Roman"/>
                <w:color w:val="000000"/>
                <w:sz w:val="28"/>
                <w:szCs w:val="28"/>
              </w:rPr>
              <w:t>ф</w:t>
            </w:r>
            <w:r w:rsidRPr="00482326">
              <w:rPr>
                <w:rFonts w:ascii="Times New Roman" w:hAnsi="Times New Roman"/>
                <w:color w:val="000000"/>
                <w:sz w:val="28"/>
                <w:szCs w:val="28"/>
                <w:lang w:val="uk-UA"/>
              </w:rPr>
              <w:t>ібрин</w:t>
            </w:r>
          </w:p>
        </w:tc>
      </w:tr>
      <w:tr w:rsidR="003F34C2" w:rsidRPr="00482326" w:rsidTr="00482326">
        <w:tc>
          <w:tcPr>
            <w:tcW w:w="959" w:type="dxa"/>
          </w:tcPr>
          <w:p w:rsidR="003F34C2" w:rsidRPr="00482326" w:rsidRDefault="003F34C2" w:rsidP="00482326">
            <w:pPr>
              <w:pStyle w:val="a4"/>
              <w:numPr>
                <w:ilvl w:val="0"/>
                <w:numId w:val="12"/>
              </w:numPr>
              <w:spacing w:before="100" w:beforeAutospacing="1" w:after="100" w:afterAutospacing="1" w:line="360" w:lineRule="auto"/>
              <w:jc w:val="both"/>
              <w:rPr>
                <w:rFonts w:cs="Times New Roman"/>
                <w:bCs/>
                <w:color w:val="000000"/>
                <w:lang w:val="en-US"/>
              </w:rPr>
            </w:pPr>
          </w:p>
        </w:tc>
        <w:tc>
          <w:tcPr>
            <w:tcW w:w="4394" w:type="dxa"/>
          </w:tcPr>
          <w:p w:rsidR="003F34C2" w:rsidRPr="00482326" w:rsidRDefault="003F34C2" w:rsidP="00482326">
            <w:pPr>
              <w:spacing w:before="100" w:beforeAutospacing="1" w:after="100" w:afterAutospacing="1" w:line="360" w:lineRule="auto"/>
              <w:jc w:val="both"/>
              <w:rPr>
                <w:rFonts w:ascii="Times New Roman" w:hAnsi="Times New Roman"/>
                <w:bCs/>
                <w:color w:val="000000"/>
                <w:sz w:val="28"/>
                <w:szCs w:val="28"/>
                <w:lang w:val="en-US" w:eastAsia="ru-RU"/>
              </w:rPr>
            </w:pPr>
            <w:r w:rsidRPr="00482326">
              <w:rPr>
                <w:rFonts w:ascii="Times New Roman" w:hAnsi="Times New Roman"/>
                <w:color w:val="000000"/>
                <w:sz w:val="28"/>
                <w:szCs w:val="28"/>
                <w:lang w:val="en-US"/>
              </w:rPr>
              <w:t>Fibrinogen</w:t>
            </w:r>
          </w:p>
        </w:tc>
        <w:tc>
          <w:tcPr>
            <w:tcW w:w="4962" w:type="dxa"/>
          </w:tcPr>
          <w:p w:rsidR="003F34C2" w:rsidRPr="00482326" w:rsidRDefault="003F34C2" w:rsidP="00482326">
            <w:pPr>
              <w:spacing w:after="0" w:line="360" w:lineRule="auto"/>
              <w:jc w:val="both"/>
              <w:rPr>
                <w:rFonts w:ascii="Times New Roman" w:hAnsi="Times New Roman"/>
                <w:color w:val="000000"/>
                <w:sz w:val="28"/>
                <w:szCs w:val="28"/>
                <w:lang w:val="uk-UA"/>
              </w:rPr>
            </w:pPr>
            <w:r w:rsidRPr="00482326">
              <w:rPr>
                <w:rFonts w:ascii="Times New Roman" w:hAnsi="Times New Roman"/>
                <w:color w:val="000000"/>
                <w:sz w:val="28"/>
                <w:szCs w:val="28"/>
                <w:lang w:val="uk-UA"/>
              </w:rPr>
              <w:t>фибриноген</w:t>
            </w:r>
          </w:p>
        </w:tc>
      </w:tr>
      <w:tr w:rsidR="003F34C2" w:rsidRPr="00482326" w:rsidTr="00482326">
        <w:tc>
          <w:tcPr>
            <w:tcW w:w="959" w:type="dxa"/>
          </w:tcPr>
          <w:p w:rsidR="003F34C2" w:rsidRPr="00482326" w:rsidRDefault="003F34C2" w:rsidP="00482326">
            <w:pPr>
              <w:pStyle w:val="a4"/>
              <w:numPr>
                <w:ilvl w:val="0"/>
                <w:numId w:val="12"/>
              </w:numPr>
              <w:spacing w:line="360" w:lineRule="auto"/>
              <w:jc w:val="both"/>
              <w:rPr>
                <w:rFonts w:cs="Times New Roman"/>
                <w:bCs/>
                <w:color w:val="000000"/>
                <w:lang w:val="en-US"/>
              </w:rPr>
            </w:pPr>
          </w:p>
        </w:tc>
        <w:tc>
          <w:tcPr>
            <w:tcW w:w="4394" w:type="dxa"/>
          </w:tcPr>
          <w:p w:rsidR="003F34C2" w:rsidRPr="00482326" w:rsidRDefault="003F34C2" w:rsidP="00482326">
            <w:pPr>
              <w:spacing w:before="100" w:beforeAutospacing="1" w:after="100" w:afterAutospacing="1" w:line="360" w:lineRule="auto"/>
              <w:jc w:val="both"/>
              <w:rPr>
                <w:rFonts w:ascii="Times New Roman" w:hAnsi="Times New Roman"/>
                <w:bCs/>
                <w:color w:val="000000"/>
                <w:sz w:val="28"/>
                <w:szCs w:val="28"/>
                <w:lang w:val="en-US" w:eastAsia="ru-RU"/>
              </w:rPr>
            </w:pPr>
            <w:r w:rsidRPr="00482326">
              <w:rPr>
                <w:rFonts w:ascii="Times New Roman" w:hAnsi="Times New Roman"/>
                <w:bCs/>
                <w:color w:val="000000"/>
                <w:sz w:val="28"/>
                <w:szCs w:val="28"/>
                <w:lang w:val="en-US" w:eastAsia="ru-RU"/>
              </w:rPr>
              <w:t>globulin</w:t>
            </w:r>
          </w:p>
        </w:tc>
        <w:tc>
          <w:tcPr>
            <w:tcW w:w="4962" w:type="dxa"/>
          </w:tcPr>
          <w:p w:rsidR="003F34C2" w:rsidRPr="00482326" w:rsidRDefault="003F34C2" w:rsidP="00482326">
            <w:pPr>
              <w:spacing w:after="0" w:line="360" w:lineRule="auto"/>
              <w:jc w:val="both"/>
              <w:rPr>
                <w:rFonts w:ascii="Times New Roman" w:hAnsi="Times New Roman"/>
                <w:color w:val="000000"/>
                <w:sz w:val="28"/>
                <w:szCs w:val="28"/>
                <w:lang w:val="uk-UA"/>
              </w:rPr>
            </w:pPr>
            <w:r w:rsidRPr="00482326">
              <w:rPr>
                <w:rFonts w:ascii="Times New Roman" w:hAnsi="Times New Roman"/>
                <w:color w:val="000000"/>
                <w:sz w:val="28"/>
                <w:szCs w:val="28"/>
                <w:lang w:val="uk-UA"/>
              </w:rPr>
              <w:t>глобулін</w:t>
            </w:r>
          </w:p>
        </w:tc>
      </w:tr>
      <w:tr w:rsidR="003F34C2" w:rsidRPr="00482326" w:rsidTr="00482326">
        <w:tc>
          <w:tcPr>
            <w:tcW w:w="959" w:type="dxa"/>
          </w:tcPr>
          <w:p w:rsidR="003F34C2" w:rsidRPr="00482326" w:rsidRDefault="003F34C2" w:rsidP="00482326">
            <w:pPr>
              <w:pStyle w:val="a4"/>
              <w:numPr>
                <w:ilvl w:val="0"/>
                <w:numId w:val="12"/>
              </w:numPr>
              <w:spacing w:line="360" w:lineRule="auto"/>
              <w:jc w:val="both"/>
              <w:rPr>
                <w:rFonts w:cs="Times New Roman"/>
                <w:bCs/>
                <w:color w:val="000000"/>
                <w:lang w:val="en-US"/>
              </w:rPr>
            </w:pPr>
          </w:p>
        </w:tc>
        <w:tc>
          <w:tcPr>
            <w:tcW w:w="4394" w:type="dxa"/>
          </w:tcPr>
          <w:p w:rsidR="003F34C2" w:rsidRPr="00482326" w:rsidRDefault="003F34C2" w:rsidP="00482326">
            <w:pPr>
              <w:spacing w:after="0" w:line="360" w:lineRule="auto"/>
              <w:jc w:val="both"/>
              <w:rPr>
                <w:rFonts w:ascii="Times New Roman" w:hAnsi="Times New Roman"/>
                <w:color w:val="000000"/>
                <w:sz w:val="28"/>
                <w:szCs w:val="28"/>
                <w:lang w:val="en-US" w:eastAsia="ru-RU"/>
              </w:rPr>
            </w:pPr>
            <w:r w:rsidRPr="00482326">
              <w:rPr>
                <w:rFonts w:ascii="Times New Roman" w:hAnsi="Times New Roman"/>
                <w:bCs/>
                <w:color w:val="000000"/>
                <w:sz w:val="28"/>
                <w:szCs w:val="28"/>
                <w:lang w:val="en-US" w:eastAsia="ru-RU"/>
              </w:rPr>
              <w:t>granulocyte</w:t>
            </w:r>
            <w:r w:rsidRPr="00482326">
              <w:rPr>
                <w:rFonts w:ascii="Times New Roman" w:hAnsi="Times New Roman"/>
                <w:color w:val="000000"/>
                <w:sz w:val="28"/>
                <w:szCs w:val="28"/>
                <w:lang w:val="en-US" w:eastAsia="ru-RU"/>
              </w:rPr>
              <w:t xml:space="preserve">  </w:t>
            </w:r>
          </w:p>
          <w:p w:rsidR="003F34C2" w:rsidRPr="00482326" w:rsidRDefault="003F34C2" w:rsidP="00482326">
            <w:pPr>
              <w:spacing w:after="0" w:line="360" w:lineRule="auto"/>
              <w:jc w:val="both"/>
              <w:rPr>
                <w:rFonts w:ascii="Times New Roman" w:hAnsi="Times New Roman"/>
                <w:bCs/>
                <w:color w:val="000000"/>
                <w:sz w:val="28"/>
                <w:szCs w:val="28"/>
                <w:lang w:val="en-US" w:eastAsia="ru-RU"/>
              </w:rPr>
            </w:pPr>
          </w:p>
        </w:tc>
        <w:tc>
          <w:tcPr>
            <w:tcW w:w="4962" w:type="dxa"/>
          </w:tcPr>
          <w:p w:rsidR="003F34C2" w:rsidRPr="00482326" w:rsidRDefault="003F34C2" w:rsidP="00482326">
            <w:pPr>
              <w:spacing w:after="0" w:line="360" w:lineRule="auto"/>
              <w:jc w:val="both"/>
              <w:rPr>
                <w:rFonts w:ascii="Times New Roman" w:hAnsi="Times New Roman"/>
                <w:color w:val="000000"/>
                <w:sz w:val="28"/>
                <w:szCs w:val="28"/>
                <w:lang w:val="uk-UA"/>
              </w:rPr>
            </w:pPr>
            <w:r w:rsidRPr="00482326">
              <w:rPr>
                <w:rFonts w:ascii="Times New Roman" w:hAnsi="Times New Roman"/>
                <w:color w:val="000000"/>
                <w:sz w:val="28"/>
                <w:szCs w:val="28"/>
                <w:lang w:val="uk-UA"/>
              </w:rPr>
              <w:t>гранулоцит</w:t>
            </w:r>
          </w:p>
        </w:tc>
      </w:tr>
      <w:tr w:rsidR="003F34C2" w:rsidRPr="00482326" w:rsidTr="00482326">
        <w:tc>
          <w:tcPr>
            <w:tcW w:w="959" w:type="dxa"/>
          </w:tcPr>
          <w:p w:rsidR="003F34C2" w:rsidRPr="00482326" w:rsidRDefault="003F34C2" w:rsidP="00482326">
            <w:pPr>
              <w:pStyle w:val="a4"/>
              <w:numPr>
                <w:ilvl w:val="0"/>
                <w:numId w:val="12"/>
              </w:numPr>
              <w:spacing w:line="360" w:lineRule="auto"/>
              <w:jc w:val="both"/>
              <w:rPr>
                <w:rFonts w:cs="Times New Roman"/>
                <w:bCs/>
                <w:color w:val="000000"/>
                <w:lang w:val="en-US"/>
              </w:rPr>
            </w:pPr>
          </w:p>
        </w:tc>
        <w:tc>
          <w:tcPr>
            <w:tcW w:w="4394" w:type="dxa"/>
          </w:tcPr>
          <w:p w:rsidR="003F34C2" w:rsidRPr="00482326" w:rsidRDefault="003F34C2" w:rsidP="00482326">
            <w:pPr>
              <w:spacing w:after="0" w:line="360" w:lineRule="auto"/>
              <w:jc w:val="both"/>
              <w:rPr>
                <w:rFonts w:ascii="Times New Roman" w:hAnsi="Times New Roman"/>
                <w:bCs/>
                <w:color w:val="000000"/>
                <w:sz w:val="28"/>
                <w:szCs w:val="28"/>
                <w:lang w:val="en-US" w:eastAsia="ru-RU"/>
              </w:rPr>
            </w:pPr>
            <w:r w:rsidRPr="00482326">
              <w:rPr>
                <w:rFonts w:ascii="Times New Roman" w:hAnsi="Times New Roman"/>
                <w:bCs/>
                <w:color w:val="000000"/>
                <w:sz w:val="28"/>
                <w:szCs w:val="28"/>
                <w:lang w:val="en-US" w:eastAsia="ru-RU"/>
              </w:rPr>
              <w:t>hemocytoblast</w:t>
            </w:r>
          </w:p>
        </w:tc>
        <w:tc>
          <w:tcPr>
            <w:tcW w:w="4962" w:type="dxa"/>
          </w:tcPr>
          <w:p w:rsidR="003F34C2" w:rsidRPr="00482326" w:rsidRDefault="003F34C2" w:rsidP="00482326">
            <w:pPr>
              <w:spacing w:after="0" w:line="360" w:lineRule="auto"/>
              <w:jc w:val="both"/>
              <w:rPr>
                <w:rFonts w:ascii="Times New Roman" w:hAnsi="Times New Roman"/>
                <w:color w:val="000000"/>
                <w:sz w:val="28"/>
                <w:szCs w:val="28"/>
                <w:lang w:val="uk-UA"/>
              </w:rPr>
            </w:pPr>
            <w:r w:rsidRPr="00482326">
              <w:rPr>
                <w:rFonts w:ascii="Times New Roman" w:hAnsi="Times New Roman"/>
                <w:color w:val="000000"/>
                <w:sz w:val="28"/>
                <w:szCs w:val="28"/>
                <w:lang w:val="uk-UA"/>
              </w:rPr>
              <w:t>гемоцитобласт</w:t>
            </w:r>
          </w:p>
        </w:tc>
      </w:tr>
      <w:tr w:rsidR="003F34C2" w:rsidRPr="00482326" w:rsidTr="00482326">
        <w:tc>
          <w:tcPr>
            <w:tcW w:w="959" w:type="dxa"/>
          </w:tcPr>
          <w:p w:rsidR="003F34C2" w:rsidRPr="00482326" w:rsidRDefault="003F34C2" w:rsidP="00482326">
            <w:pPr>
              <w:pStyle w:val="a4"/>
              <w:numPr>
                <w:ilvl w:val="0"/>
                <w:numId w:val="12"/>
              </w:numPr>
              <w:spacing w:before="100" w:beforeAutospacing="1" w:after="100" w:afterAutospacing="1" w:line="360" w:lineRule="auto"/>
              <w:jc w:val="both"/>
              <w:rPr>
                <w:rFonts w:cs="Times New Roman"/>
                <w:color w:val="000000"/>
                <w:lang w:val="en-US" w:eastAsia="en-US"/>
              </w:rPr>
            </w:pPr>
          </w:p>
        </w:tc>
        <w:tc>
          <w:tcPr>
            <w:tcW w:w="4394" w:type="dxa"/>
          </w:tcPr>
          <w:p w:rsidR="003F34C2" w:rsidRPr="00482326" w:rsidRDefault="00B71FDD" w:rsidP="00482326">
            <w:pPr>
              <w:spacing w:before="100" w:beforeAutospacing="1" w:after="100" w:afterAutospacing="1" w:line="360" w:lineRule="auto"/>
              <w:jc w:val="both"/>
              <w:rPr>
                <w:rFonts w:ascii="Times New Roman" w:hAnsi="Times New Roman"/>
                <w:bCs/>
                <w:color w:val="000000"/>
                <w:sz w:val="28"/>
                <w:szCs w:val="28"/>
                <w:lang w:val="en-US" w:eastAsia="ru-RU"/>
              </w:rPr>
            </w:pPr>
            <w:hyperlink r:id="rId20" w:history="1">
              <w:r w:rsidR="003F34C2" w:rsidRPr="00482326">
                <w:rPr>
                  <w:rStyle w:val="a5"/>
                  <w:rFonts w:ascii="Times New Roman" w:hAnsi="Times New Roman"/>
                  <w:bCs/>
                  <w:color w:val="000000"/>
                  <w:sz w:val="28"/>
                  <w:szCs w:val="28"/>
                  <w:u w:val="none"/>
                  <w:lang w:val="en-US" w:eastAsia="ru-RU"/>
                </w:rPr>
                <w:t>hematocrit</w:t>
              </w:r>
            </w:hyperlink>
          </w:p>
        </w:tc>
        <w:tc>
          <w:tcPr>
            <w:tcW w:w="4962" w:type="dxa"/>
          </w:tcPr>
          <w:p w:rsidR="003F34C2" w:rsidRPr="00482326" w:rsidRDefault="003F34C2" w:rsidP="00482326">
            <w:pPr>
              <w:spacing w:after="0" w:line="360" w:lineRule="auto"/>
              <w:jc w:val="both"/>
              <w:rPr>
                <w:rFonts w:ascii="Times New Roman" w:hAnsi="Times New Roman"/>
                <w:color w:val="000000"/>
                <w:sz w:val="28"/>
                <w:szCs w:val="28"/>
                <w:lang w:val="uk-UA"/>
              </w:rPr>
            </w:pPr>
            <w:r w:rsidRPr="00482326">
              <w:rPr>
                <w:rFonts w:ascii="Times New Roman" w:hAnsi="Times New Roman"/>
                <w:color w:val="000000"/>
                <w:sz w:val="28"/>
                <w:szCs w:val="28"/>
                <w:lang w:val="uk-UA"/>
              </w:rPr>
              <w:t>гематокрит</w:t>
            </w:r>
          </w:p>
        </w:tc>
      </w:tr>
      <w:tr w:rsidR="003F34C2" w:rsidRPr="00482326" w:rsidTr="00482326">
        <w:tc>
          <w:tcPr>
            <w:tcW w:w="959" w:type="dxa"/>
          </w:tcPr>
          <w:p w:rsidR="003F34C2" w:rsidRPr="00482326" w:rsidRDefault="003F34C2" w:rsidP="00482326">
            <w:pPr>
              <w:pStyle w:val="a4"/>
              <w:numPr>
                <w:ilvl w:val="0"/>
                <w:numId w:val="12"/>
              </w:numPr>
              <w:spacing w:before="100" w:beforeAutospacing="1" w:after="100" w:afterAutospacing="1" w:line="360" w:lineRule="auto"/>
              <w:jc w:val="both"/>
              <w:rPr>
                <w:rFonts w:cs="Times New Roman"/>
                <w:bCs/>
                <w:color w:val="000000"/>
                <w:lang w:val="en-US"/>
              </w:rPr>
            </w:pPr>
          </w:p>
        </w:tc>
        <w:tc>
          <w:tcPr>
            <w:tcW w:w="4394" w:type="dxa"/>
          </w:tcPr>
          <w:p w:rsidR="003F34C2" w:rsidRPr="00482326" w:rsidRDefault="003F34C2" w:rsidP="00482326">
            <w:pPr>
              <w:spacing w:before="100" w:beforeAutospacing="1" w:after="100" w:afterAutospacing="1" w:line="360" w:lineRule="auto"/>
              <w:jc w:val="both"/>
              <w:rPr>
                <w:rFonts w:ascii="Times New Roman" w:hAnsi="Times New Roman"/>
                <w:color w:val="000000"/>
                <w:sz w:val="28"/>
                <w:szCs w:val="28"/>
                <w:lang w:val="en-US"/>
              </w:rPr>
            </w:pPr>
            <w:r w:rsidRPr="00482326">
              <w:rPr>
                <w:rFonts w:ascii="Times New Roman" w:hAnsi="Times New Roman"/>
                <w:bCs/>
                <w:color w:val="000000"/>
                <w:sz w:val="28"/>
                <w:szCs w:val="28"/>
                <w:lang w:val="en-US" w:eastAsia="ru-RU"/>
              </w:rPr>
              <w:t>hematologic malignancy</w:t>
            </w:r>
          </w:p>
        </w:tc>
        <w:tc>
          <w:tcPr>
            <w:tcW w:w="4962" w:type="dxa"/>
          </w:tcPr>
          <w:p w:rsidR="003F34C2" w:rsidRPr="00482326" w:rsidRDefault="003F34C2" w:rsidP="00482326">
            <w:pPr>
              <w:spacing w:after="0" w:line="360" w:lineRule="auto"/>
              <w:jc w:val="both"/>
              <w:rPr>
                <w:rFonts w:ascii="Times New Roman" w:hAnsi="Times New Roman"/>
                <w:color w:val="000000"/>
                <w:sz w:val="28"/>
                <w:szCs w:val="28"/>
                <w:lang w:val="uk-UA"/>
              </w:rPr>
            </w:pPr>
            <w:r w:rsidRPr="00482326">
              <w:rPr>
                <w:rFonts w:ascii="Times New Roman" w:hAnsi="Times New Roman"/>
                <w:color w:val="000000"/>
                <w:sz w:val="28"/>
                <w:szCs w:val="28"/>
                <w:lang w:val="uk-UA"/>
              </w:rPr>
              <w:t>гематологічна злоякісність</w:t>
            </w:r>
          </w:p>
        </w:tc>
      </w:tr>
      <w:tr w:rsidR="003F34C2" w:rsidRPr="00482326" w:rsidTr="00482326">
        <w:tc>
          <w:tcPr>
            <w:tcW w:w="959" w:type="dxa"/>
          </w:tcPr>
          <w:p w:rsidR="003F34C2" w:rsidRPr="00482326" w:rsidRDefault="003F34C2" w:rsidP="00482326">
            <w:pPr>
              <w:pStyle w:val="a4"/>
              <w:numPr>
                <w:ilvl w:val="0"/>
                <w:numId w:val="12"/>
              </w:numPr>
              <w:spacing w:before="100" w:beforeAutospacing="1" w:after="100" w:afterAutospacing="1" w:line="360" w:lineRule="auto"/>
              <w:jc w:val="both"/>
              <w:rPr>
                <w:rFonts w:cs="Times New Roman"/>
                <w:bCs/>
                <w:color w:val="000000"/>
                <w:lang w:val="en-US"/>
              </w:rPr>
            </w:pPr>
          </w:p>
        </w:tc>
        <w:tc>
          <w:tcPr>
            <w:tcW w:w="4394" w:type="dxa"/>
          </w:tcPr>
          <w:p w:rsidR="003F34C2" w:rsidRPr="00482326" w:rsidRDefault="003F34C2" w:rsidP="00482326">
            <w:pPr>
              <w:spacing w:before="100" w:beforeAutospacing="1" w:after="100" w:afterAutospacing="1" w:line="360" w:lineRule="auto"/>
              <w:jc w:val="both"/>
              <w:rPr>
                <w:rFonts w:ascii="Times New Roman" w:hAnsi="Times New Roman"/>
                <w:bCs/>
                <w:color w:val="000000"/>
                <w:sz w:val="28"/>
                <w:szCs w:val="28"/>
                <w:lang w:val="en-US" w:eastAsia="ru-RU"/>
              </w:rPr>
            </w:pPr>
            <w:r w:rsidRPr="00482326">
              <w:rPr>
                <w:rFonts w:ascii="Times New Roman" w:hAnsi="Times New Roman"/>
                <w:bCs/>
                <w:color w:val="000000"/>
                <w:sz w:val="28"/>
                <w:szCs w:val="28"/>
                <w:lang w:val="en-US" w:eastAsia="ru-RU"/>
              </w:rPr>
              <w:t>hematopoiesis</w:t>
            </w:r>
          </w:p>
        </w:tc>
        <w:tc>
          <w:tcPr>
            <w:tcW w:w="4962" w:type="dxa"/>
          </w:tcPr>
          <w:p w:rsidR="003F34C2" w:rsidRPr="00482326" w:rsidRDefault="003F34C2" w:rsidP="00482326">
            <w:pPr>
              <w:spacing w:after="0" w:line="360" w:lineRule="auto"/>
              <w:jc w:val="both"/>
              <w:rPr>
                <w:rFonts w:ascii="Times New Roman" w:hAnsi="Times New Roman"/>
                <w:color w:val="000000"/>
                <w:sz w:val="28"/>
                <w:szCs w:val="28"/>
                <w:lang w:val="uk-UA"/>
              </w:rPr>
            </w:pPr>
            <w:r w:rsidRPr="00482326">
              <w:rPr>
                <w:rFonts w:ascii="Times New Roman" w:hAnsi="Times New Roman"/>
                <w:color w:val="000000"/>
                <w:sz w:val="28"/>
                <w:szCs w:val="28"/>
                <w:lang w:val="uk-UA"/>
              </w:rPr>
              <w:t>кроветворіння</w:t>
            </w:r>
          </w:p>
        </w:tc>
      </w:tr>
      <w:tr w:rsidR="003F34C2" w:rsidRPr="00482326" w:rsidTr="00482326">
        <w:tc>
          <w:tcPr>
            <w:tcW w:w="959" w:type="dxa"/>
          </w:tcPr>
          <w:p w:rsidR="003F34C2" w:rsidRPr="00482326" w:rsidRDefault="003F34C2" w:rsidP="00482326">
            <w:pPr>
              <w:pStyle w:val="a4"/>
              <w:numPr>
                <w:ilvl w:val="0"/>
                <w:numId w:val="12"/>
              </w:numPr>
              <w:spacing w:before="100" w:beforeAutospacing="1" w:after="100" w:afterAutospacing="1" w:line="360" w:lineRule="auto"/>
              <w:jc w:val="both"/>
              <w:rPr>
                <w:rFonts w:cs="Times New Roman"/>
                <w:bCs/>
                <w:color w:val="000000"/>
                <w:lang w:val="en-US"/>
              </w:rPr>
            </w:pPr>
          </w:p>
        </w:tc>
        <w:tc>
          <w:tcPr>
            <w:tcW w:w="4394" w:type="dxa"/>
          </w:tcPr>
          <w:p w:rsidR="003F34C2" w:rsidRPr="00482326" w:rsidRDefault="003F34C2" w:rsidP="00482326">
            <w:pPr>
              <w:spacing w:before="100" w:beforeAutospacing="1" w:after="100" w:afterAutospacing="1" w:line="360" w:lineRule="auto"/>
              <w:jc w:val="both"/>
              <w:rPr>
                <w:rFonts w:ascii="Times New Roman" w:hAnsi="Times New Roman"/>
                <w:bCs/>
                <w:color w:val="000000"/>
                <w:sz w:val="28"/>
                <w:szCs w:val="28"/>
                <w:lang w:val="en-US" w:eastAsia="ru-RU"/>
              </w:rPr>
            </w:pPr>
            <w:r w:rsidRPr="00482326">
              <w:rPr>
                <w:rFonts w:ascii="Times New Roman" w:hAnsi="Times New Roman"/>
                <w:bCs/>
                <w:color w:val="000000"/>
                <w:sz w:val="28"/>
                <w:szCs w:val="28"/>
                <w:lang w:val="en-US" w:eastAsia="ru-RU"/>
              </w:rPr>
              <w:t>hematopoietic stem cell</w:t>
            </w:r>
          </w:p>
        </w:tc>
        <w:tc>
          <w:tcPr>
            <w:tcW w:w="4962" w:type="dxa"/>
          </w:tcPr>
          <w:p w:rsidR="003F34C2" w:rsidRPr="00482326" w:rsidRDefault="003F34C2" w:rsidP="00482326">
            <w:pPr>
              <w:spacing w:after="0" w:line="360" w:lineRule="auto"/>
              <w:jc w:val="both"/>
              <w:rPr>
                <w:rFonts w:ascii="Times New Roman" w:hAnsi="Times New Roman"/>
                <w:color w:val="000000"/>
                <w:sz w:val="28"/>
                <w:szCs w:val="28"/>
                <w:lang w:val="uk-UA"/>
              </w:rPr>
            </w:pPr>
            <w:r w:rsidRPr="00482326">
              <w:rPr>
                <w:rFonts w:ascii="Times New Roman" w:hAnsi="Times New Roman"/>
                <w:color w:val="000000"/>
                <w:sz w:val="28"/>
                <w:szCs w:val="28"/>
                <w:lang w:val="uk-UA"/>
              </w:rPr>
              <w:t>Кровотворні стовбурові клитини</w:t>
            </w:r>
          </w:p>
        </w:tc>
      </w:tr>
      <w:tr w:rsidR="003F34C2" w:rsidRPr="00482326" w:rsidTr="00482326">
        <w:tc>
          <w:tcPr>
            <w:tcW w:w="959" w:type="dxa"/>
          </w:tcPr>
          <w:p w:rsidR="003F34C2" w:rsidRPr="00482326" w:rsidRDefault="003F34C2" w:rsidP="00482326">
            <w:pPr>
              <w:pStyle w:val="a4"/>
              <w:numPr>
                <w:ilvl w:val="0"/>
                <w:numId w:val="12"/>
              </w:numPr>
              <w:spacing w:before="100" w:beforeAutospacing="1" w:after="100" w:afterAutospacing="1" w:line="360" w:lineRule="auto"/>
              <w:jc w:val="both"/>
              <w:rPr>
                <w:rFonts w:cs="Times New Roman"/>
                <w:bCs/>
                <w:color w:val="000000"/>
                <w:lang w:val="en-US"/>
              </w:rPr>
            </w:pPr>
          </w:p>
        </w:tc>
        <w:tc>
          <w:tcPr>
            <w:tcW w:w="4394" w:type="dxa"/>
          </w:tcPr>
          <w:p w:rsidR="003F34C2" w:rsidRPr="00482326" w:rsidRDefault="003F34C2" w:rsidP="00482326">
            <w:pPr>
              <w:spacing w:before="100" w:beforeAutospacing="1" w:after="100" w:afterAutospacing="1" w:line="360" w:lineRule="auto"/>
              <w:jc w:val="both"/>
              <w:rPr>
                <w:rFonts w:ascii="Times New Roman" w:hAnsi="Times New Roman"/>
                <w:color w:val="000000"/>
                <w:sz w:val="28"/>
                <w:szCs w:val="28"/>
                <w:lang w:val="en-US" w:eastAsia="ru-RU"/>
              </w:rPr>
            </w:pPr>
            <w:r w:rsidRPr="00482326">
              <w:rPr>
                <w:rFonts w:ascii="Times New Roman" w:hAnsi="Times New Roman"/>
                <w:bCs/>
                <w:color w:val="000000"/>
                <w:sz w:val="28"/>
                <w:szCs w:val="28"/>
                <w:lang w:val="en-US" w:eastAsia="ru-RU"/>
              </w:rPr>
              <w:t>Hemoglobin</w:t>
            </w:r>
          </w:p>
          <w:p w:rsidR="003F34C2" w:rsidRPr="00482326" w:rsidRDefault="003F34C2" w:rsidP="00482326">
            <w:pPr>
              <w:spacing w:before="100" w:beforeAutospacing="1" w:after="100" w:afterAutospacing="1" w:line="360" w:lineRule="auto"/>
              <w:jc w:val="both"/>
              <w:rPr>
                <w:rFonts w:ascii="Times New Roman" w:hAnsi="Times New Roman"/>
                <w:bCs/>
                <w:color w:val="000000"/>
                <w:sz w:val="28"/>
                <w:szCs w:val="28"/>
                <w:lang w:val="en-US" w:eastAsia="ru-RU"/>
              </w:rPr>
            </w:pPr>
          </w:p>
        </w:tc>
        <w:tc>
          <w:tcPr>
            <w:tcW w:w="4962" w:type="dxa"/>
          </w:tcPr>
          <w:p w:rsidR="003F34C2" w:rsidRPr="00482326" w:rsidRDefault="003F34C2" w:rsidP="00482326">
            <w:pPr>
              <w:spacing w:after="0" w:line="360" w:lineRule="auto"/>
              <w:jc w:val="both"/>
              <w:rPr>
                <w:rFonts w:ascii="Times New Roman" w:hAnsi="Times New Roman"/>
                <w:color w:val="000000"/>
                <w:sz w:val="28"/>
                <w:szCs w:val="28"/>
                <w:lang w:val="uk-UA"/>
              </w:rPr>
            </w:pPr>
            <w:r w:rsidRPr="00482326">
              <w:rPr>
                <w:rFonts w:ascii="Times New Roman" w:hAnsi="Times New Roman"/>
                <w:color w:val="000000"/>
                <w:sz w:val="28"/>
                <w:szCs w:val="28"/>
                <w:lang w:val="uk-UA"/>
              </w:rPr>
              <w:t>гемоглобулін</w:t>
            </w:r>
          </w:p>
        </w:tc>
      </w:tr>
      <w:tr w:rsidR="003F34C2" w:rsidRPr="00482326" w:rsidTr="00482326">
        <w:tc>
          <w:tcPr>
            <w:tcW w:w="959" w:type="dxa"/>
          </w:tcPr>
          <w:p w:rsidR="003F34C2" w:rsidRPr="00482326" w:rsidRDefault="003F34C2" w:rsidP="00482326">
            <w:pPr>
              <w:pStyle w:val="a4"/>
              <w:numPr>
                <w:ilvl w:val="0"/>
                <w:numId w:val="12"/>
              </w:numPr>
              <w:spacing w:before="100" w:beforeAutospacing="1" w:after="100" w:afterAutospacing="1" w:line="360" w:lineRule="auto"/>
              <w:jc w:val="both"/>
              <w:rPr>
                <w:rFonts w:cs="Times New Roman"/>
                <w:bCs/>
                <w:color w:val="000000"/>
                <w:lang w:val="en-US"/>
              </w:rPr>
            </w:pPr>
          </w:p>
        </w:tc>
        <w:tc>
          <w:tcPr>
            <w:tcW w:w="4394" w:type="dxa"/>
          </w:tcPr>
          <w:p w:rsidR="003F34C2" w:rsidRPr="00482326" w:rsidRDefault="003F34C2" w:rsidP="00482326">
            <w:pPr>
              <w:spacing w:before="100" w:beforeAutospacing="1" w:after="100" w:afterAutospacing="1" w:line="360" w:lineRule="auto"/>
              <w:jc w:val="both"/>
              <w:rPr>
                <w:rFonts w:ascii="Times New Roman" w:hAnsi="Times New Roman"/>
                <w:bCs/>
                <w:color w:val="000000"/>
                <w:sz w:val="28"/>
                <w:szCs w:val="28"/>
                <w:lang w:val="en-US" w:eastAsia="ru-RU"/>
              </w:rPr>
            </w:pPr>
            <w:r w:rsidRPr="00482326">
              <w:rPr>
                <w:rFonts w:ascii="Times New Roman" w:hAnsi="Times New Roman"/>
                <w:bCs/>
                <w:color w:val="000000"/>
                <w:sz w:val="28"/>
                <w:szCs w:val="28"/>
                <w:lang w:val="en-US" w:eastAsia="ru-RU"/>
              </w:rPr>
              <w:t>Hemoglobinopathy</w:t>
            </w:r>
          </w:p>
        </w:tc>
        <w:tc>
          <w:tcPr>
            <w:tcW w:w="4962" w:type="dxa"/>
          </w:tcPr>
          <w:p w:rsidR="003F34C2" w:rsidRPr="00482326" w:rsidRDefault="003F34C2" w:rsidP="00482326">
            <w:pPr>
              <w:spacing w:after="0" w:line="360" w:lineRule="auto"/>
              <w:jc w:val="both"/>
              <w:rPr>
                <w:rFonts w:ascii="Times New Roman" w:hAnsi="Times New Roman"/>
                <w:color w:val="000000"/>
                <w:sz w:val="28"/>
                <w:szCs w:val="28"/>
                <w:lang w:val="uk-UA"/>
              </w:rPr>
            </w:pPr>
            <w:r w:rsidRPr="00482326">
              <w:rPr>
                <w:rFonts w:ascii="Times New Roman" w:hAnsi="Times New Roman"/>
                <w:color w:val="000000"/>
                <w:sz w:val="28"/>
                <w:szCs w:val="28"/>
                <w:lang w:val="uk-UA"/>
              </w:rPr>
              <w:t>гемоглобінопатія</w:t>
            </w:r>
          </w:p>
          <w:p w:rsidR="003F34C2" w:rsidRPr="00482326" w:rsidRDefault="003F34C2" w:rsidP="00482326">
            <w:pPr>
              <w:spacing w:after="0" w:line="360" w:lineRule="auto"/>
              <w:jc w:val="both"/>
              <w:rPr>
                <w:rFonts w:ascii="Times New Roman" w:hAnsi="Times New Roman"/>
                <w:color w:val="000000"/>
                <w:sz w:val="28"/>
                <w:szCs w:val="28"/>
                <w:lang w:val="uk-UA"/>
              </w:rPr>
            </w:pPr>
          </w:p>
        </w:tc>
      </w:tr>
      <w:tr w:rsidR="003F34C2" w:rsidRPr="00482326" w:rsidTr="00482326">
        <w:tc>
          <w:tcPr>
            <w:tcW w:w="959" w:type="dxa"/>
          </w:tcPr>
          <w:p w:rsidR="003F34C2" w:rsidRPr="00482326" w:rsidRDefault="003F34C2" w:rsidP="00482326">
            <w:pPr>
              <w:pStyle w:val="a4"/>
              <w:numPr>
                <w:ilvl w:val="0"/>
                <w:numId w:val="12"/>
              </w:numPr>
              <w:spacing w:before="100" w:beforeAutospacing="1" w:after="100" w:afterAutospacing="1" w:line="360" w:lineRule="auto"/>
              <w:jc w:val="both"/>
              <w:rPr>
                <w:rFonts w:cs="Times New Roman"/>
                <w:color w:val="000000"/>
                <w:lang w:val="en-US" w:eastAsia="en-US"/>
              </w:rPr>
            </w:pPr>
          </w:p>
        </w:tc>
        <w:tc>
          <w:tcPr>
            <w:tcW w:w="4394" w:type="dxa"/>
          </w:tcPr>
          <w:p w:rsidR="003F34C2" w:rsidRPr="00482326" w:rsidRDefault="00B71FDD" w:rsidP="00482326">
            <w:pPr>
              <w:spacing w:before="100" w:beforeAutospacing="1" w:after="100" w:afterAutospacing="1" w:line="360" w:lineRule="auto"/>
              <w:jc w:val="both"/>
              <w:rPr>
                <w:rFonts w:ascii="Times New Roman" w:hAnsi="Times New Roman"/>
                <w:bCs/>
                <w:color w:val="000000"/>
                <w:sz w:val="28"/>
                <w:szCs w:val="28"/>
                <w:lang w:val="en-US" w:eastAsia="ru-RU"/>
              </w:rPr>
            </w:pPr>
            <w:hyperlink r:id="rId21" w:anchor="a2" w:tooltip="hemophilia" w:history="1">
              <w:r w:rsidR="003F34C2" w:rsidRPr="00482326">
                <w:rPr>
                  <w:rStyle w:val="a5"/>
                  <w:rFonts w:ascii="Times New Roman" w:hAnsi="Times New Roman"/>
                  <w:bCs/>
                  <w:color w:val="000000"/>
                  <w:sz w:val="28"/>
                  <w:szCs w:val="28"/>
                  <w:u w:val="none"/>
                  <w:lang w:val="en-US" w:eastAsia="ru-RU"/>
                </w:rPr>
                <w:t>hemophilia</w:t>
              </w:r>
            </w:hyperlink>
          </w:p>
        </w:tc>
        <w:tc>
          <w:tcPr>
            <w:tcW w:w="4962" w:type="dxa"/>
          </w:tcPr>
          <w:p w:rsidR="003F34C2" w:rsidRPr="00482326" w:rsidRDefault="003F34C2" w:rsidP="00482326">
            <w:pPr>
              <w:spacing w:after="0" w:line="360" w:lineRule="auto"/>
              <w:jc w:val="both"/>
              <w:rPr>
                <w:rFonts w:ascii="Times New Roman" w:hAnsi="Times New Roman"/>
                <w:color w:val="000000"/>
                <w:sz w:val="28"/>
                <w:szCs w:val="28"/>
                <w:lang w:val="uk-UA"/>
              </w:rPr>
            </w:pPr>
            <w:r w:rsidRPr="00482326">
              <w:rPr>
                <w:rFonts w:ascii="Times New Roman" w:hAnsi="Times New Roman"/>
                <w:color w:val="000000"/>
                <w:sz w:val="28"/>
                <w:szCs w:val="28"/>
                <w:lang w:val="uk-UA"/>
              </w:rPr>
              <w:t>гемофілія</w:t>
            </w:r>
          </w:p>
        </w:tc>
      </w:tr>
      <w:tr w:rsidR="003F34C2" w:rsidRPr="00482326" w:rsidTr="00482326">
        <w:tc>
          <w:tcPr>
            <w:tcW w:w="959" w:type="dxa"/>
          </w:tcPr>
          <w:p w:rsidR="003F34C2" w:rsidRPr="00482326" w:rsidRDefault="003F34C2" w:rsidP="00482326">
            <w:pPr>
              <w:pStyle w:val="a4"/>
              <w:numPr>
                <w:ilvl w:val="0"/>
                <w:numId w:val="12"/>
              </w:numPr>
              <w:spacing w:before="100" w:beforeAutospacing="1" w:after="100" w:afterAutospacing="1" w:line="360" w:lineRule="auto"/>
              <w:jc w:val="both"/>
              <w:rPr>
                <w:rFonts w:cs="Times New Roman"/>
                <w:bCs/>
                <w:color w:val="000000"/>
                <w:lang w:val="en-US"/>
              </w:rPr>
            </w:pPr>
          </w:p>
        </w:tc>
        <w:tc>
          <w:tcPr>
            <w:tcW w:w="4394" w:type="dxa"/>
          </w:tcPr>
          <w:p w:rsidR="003F34C2" w:rsidRPr="00482326" w:rsidRDefault="003F34C2" w:rsidP="00482326">
            <w:pPr>
              <w:spacing w:before="100" w:beforeAutospacing="1" w:after="100" w:afterAutospacing="1" w:line="360" w:lineRule="auto"/>
              <w:jc w:val="both"/>
              <w:rPr>
                <w:rFonts w:ascii="Times New Roman" w:hAnsi="Times New Roman"/>
                <w:color w:val="000000"/>
                <w:sz w:val="28"/>
                <w:szCs w:val="28"/>
                <w:lang w:val="en-US"/>
              </w:rPr>
            </w:pPr>
            <w:r w:rsidRPr="00482326">
              <w:rPr>
                <w:rFonts w:ascii="Times New Roman" w:hAnsi="Times New Roman"/>
                <w:bCs/>
                <w:color w:val="000000"/>
                <w:sz w:val="28"/>
                <w:szCs w:val="28"/>
                <w:lang w:val="en-US" w:eastAsia="ru-RU"/>
              </w:rPr>
              <w:t>Idiopathic</w:t>
            </w:r>
          </w:p>
        </w:tc>
        <w:tc>
          <w:tcPr>
            <w:tcW w:w="4962" w:type="dxa"/>
          </w:tcPr>
          <w:p w:rsidR="003F34C2" w:rsidRPr="00482326" w:rsidRDefault="003F34C2" w:rsidP="00482326">
            <w:pPr>
              <w:spacing w:after="0" w:line="360" w:lineRule="auto"/>
              <w:jc w:val="both"/>
              <w:rPr>
                <w:rFonts w:ascii="Times New Roman" w:hAnsi="Times New Roman"/>
                <w:color w:val="000000"/>
                <w:sz w:val="28"/>
                <w:szCs w:val="28"/>
                <w:lang w:val="uk-UA"/>
              </w:rPr>
            </w:pPr>
            <w:r w:rsidRPr="00482326">
              <w:rPr>
                <w:rFonts w:ascii="Times New Roman" w:hAnsi="Times New Roman"/>
                <w:color w:val="000000"/>
                <w:sz w:val="28"/>
                <w:szCs w:val="28"/>
                <w:lang w:val="uk-UA"/>
              </w:rPr>
              <w:t>ідіопатичний</w:t>
            </w:r>
          </w:p>
        </w:tc>
      </w:tr>
      <w:tr w:rsidR="003F34C2" w:rsidRPr="00482326" w:rsidTr="00482326">
        <w:tc>
          <w:tcPr>
            <w:tcW w:w="959" w:type="dxa"/>
          </w:tcPr>
          <w:p w:rsidR="003F34C2" w:rsidRPr="00482326" w:rsidRDefault="003F34C2" w:rsidP="00482326">
            <w:pPr>
              <w:pStyle w:val="a4"/>
              <w:numPr>
                <w:ilvl w:val="0"/>
                <w:numId w:val="12"/>
              </w:numPr>
              <w:spacing w:before="100" w:beforeAutospacing="1" w:after="100" w:afterAutospacing="1" w:line="360" w:lineRule="auto"/>
              <w:jc w:val="both"/>
              <w:rPr>
                <w:rFonts w:cs="Times New Roman"/>
                <w:bCs/>
                <w:color w:val="000000"/>
                <w:lang w:val="en-US"/>
              </w:rPr>
            </w:pPr>
          </w:p>
        </w:tc>
        <w:tc>
          <w:tcPr>
            <w:tcW w:w="4394" w:type="dxa"/>
          </w:tcPr>
          <w:p w:rsidR="003F34C2" w:rsidRPr="00482326" w:rsidRDefault="003F34C2" w:rsidP="00482326">
            <w:pPr>
              <w:spacing w:before="100" w:beforeAutospacing="1" w:after="100" w:afterAutospacing="1" w:line="360" w:lineRule="auto"/>
              <w:jc w:val="both"/>
              <w:rPr>
                <w:rFonts w:ascii="Times New Roman" w:hAnsi="Times New Roman"/>
                <w:color w:val="000000"/>
                <w:sz w:val="28"/>
                <w:szCs w:val="28"/>
                <w:lang w:val="en-US"/>
              </w:rPr>
            </w:pPr>
            <w:r w:rsidRPr="00482326">
              <w:rPr>
                <w:rFonts w:ascii="Times New Roman" w:hAnsi="Times New Roman"/>
                <w:bCs/>
                <w:color w:val="000000"/>
                <w:sz w:val="28"/>
                <w:szCs w:val="28"/>
                <w:lang w:val="en-US" w:eastAsia="ru-RU"/>
              </w:rPr>
              <w:t>immune system</w:t>
            </w:r>
          </w:p>
        </w:tc>
        <w:tc>
          <w:tcPr>
            <w:tcW w:w="4962" w:type="dxa"/>
          </w:tcPr>
          <w:p w:rsidR="003F34C2" w:rsidRPr="00482326" w:rsidRDefault="003F34C2" w:rsidP="00482326">
            <w:pPr>
              <w:spacing w:after="0" w:line="360" w:lineRule="auto"/>
              <w:jc w:val="both"/>
              <w:rPr>
                <w:rFonts w:ascii="Times New Roman" w:hAnsi="Times New Roman"/>
                <w:color w:val="000000"/>
                <w:sz w:val="28"/>
                <w:szCs w:val="28"/>
                <w:lang w:val="uk-UA"/>
              </w:rPr>
            </w:pPr>
            <w:r w:rsidRPr="00482326">
              <w:rPr>
                <w:rFonts w:ascii="Times New Roman" w:hAnsi="Times New Roman"/>
                <w:color w:val="000000"/>
                <w:sz w:val="28"/>
                <w:szCs w:val="28"/>
                <w:lang w:val="uk-UA"/>
              </w:rPr>
              <w:t>імунна система</w:t>
            </w:r>
          </w:p>
        </w:tc>
      </w:tr>
      <w:tr w:rsidR="003F34C2" w:rsidRPr="00482326" w:rsidTr="00482326">
        <w:tc>
          <w:tcPr>
            <w:tcW w:w="959" w:type="dxa"/>
          </w:tcPr>
          <w:p w:rsidR="003F34C2" w:rsidRPr="00482326" w:rsidRDefault="003F34C2" w:rsidP="00482326">
            <w:pPr>
              <w:pStyle w:val="a4"/>
              <w:numPr>
                <w:ilvl w:val="0"/>
                <w:numId w:val="12"/>
              </w:numPr>
              <w:spacing w:before="100" w:beforeAutospacing="1" w:after="100" w:afterAutospacing="1" w:line="360" w:lineRule="auto"/>
              <w:jc w:val="both"/>
              <w:rPr>
                <w:rFonts w:cs="Times New Roman"/>
                <w:bCs/>
                <w:color w:val="000000"/>
                <w:lang w:val="en-US"/>
              </w:rPr>
            </w:pPr>
          </w:p>
        </w:tc>
        <w:tc>
          <w:tcPr>
            <w:tcW w:w="4394" w:type="dxa"/>
          </w:tcPr>
          <w:p w:rsidR="003F34C2" w:rsidRPr="00482326" w:rsidRDefault="003F34C2" w:rsidP="00482326">
            <w:pPr>
              <w:spacing w:before="100" w:beforeAutospacing="1" w:after="100" w:afterAutospacing="1" w:line="360" w:lineRule="auto"/>
              <w:jc w:val="both"/>
              <w:rPr>
                <w:rFonts w:ascii="Times New Roman" w:hAnsi="Times New Roman"/>
                <w:bCs/>
                <w:color w:val="000000"/>
                <w:sz w:val="28"/>
                <w:szCs w:val="28"/>
                <w:lang w:val="en-US" w:eastAsia="ru-RU"/>
              </w:rPr>
            </w:pPr>
            <w:r w:rsidRPr="00482326">
              <w:rPr>
                <w:rFonts w:ascii="Times New Roman" w:hAnsi="Times New Roman"/>
                <w:bCs/>
                <w:color w:val="000000"/>
                <w:sz w:val="28"/>
                <w:szCs w:val="28"/>
                <w:lang w:val="en-US" w:eastAsia="ru-RU"/>
              </w:rPr>
              <w:t>intravascular hemolysis</w:t>
            </w:r>
          </w:p>
        </w:tc>
        <w:tc>
          <w:tcPr>
            <w:tcW w:w="4962" w:type="dxa"/>
          </w:tcPr>
          <w:p w:rsidR="003F34C2" w:rsidRPr="00482326" w:rsidRDefault="003F34C2" w:rsidP="00482326">
            <w:pPr>
              <w:spacing w:after="0" w:line="360" w:lineRule="auto"/>
              <w:jc w:val="both"/>
              <w:rPr>
                <w:rFonts w:ascii="Times New Roman" w:hAnsi="Times New Roman"/>
                <w:color w:val="000000"/>
                <w:sz w:val="28"/>
                <w:szCs w:val="28"/>
                <w:lang w:val="uk-UA"/>
              </w:rPr>
            </w:pPr>
            <w:r w:rsidRPr="00482326">
              <w:rPr>
                <w:rFonts w:ascii="Times New Roman" w:hAnsi="Times New Roman"/>
                <w:color w:val="000000"/>
                <w:sz w:val="28"/>
                <w:szCs w:val="28"/>
                <w:lang w:val="uk-UA"/>
              </w:rPr>
              <w:t>інтраваскулярний гемоліз</w:t>
            </w:r>
          </w:p>
        </w:tc>
      </w:tr>
      <w:tr w:rsidR="003F34C2" w:rsidRPr="00482326" w:rsidTr="00482326">
        <w:tc>
          <w:tcPr>
            <w:tcW w:w="959" w:type="dxa"/>
          </w:tcPr>
          <w:p w:rsidR="003F34C2" w:rsidRPr="00482326" w:rsidRDefault="003F34C2" w:rsidP="00482326">
            <w:pPr>
              <w:pStyle w:val="a4"/>
              <w:numPr>
                <w:ilvl w:val="0"/>
                <w:numId w:val="12"/>
              </w:numPr>
              <w:spacing w:before="100" w:beforeAutospacing="1" w:after="100" w:afterAutospacing="1" w:line="360" w:lineRule="auto"/>
              <w:jc w:val="both"/>
              <w:rPr>
                <w:rFonts w:cs="Times New Roman"/>
                <w:bCs/>
                <w:color w:val="000000"/>
                <w:lang w:val="en-US"/>
              </w:rPr>
            </w:pPr>
          </w:p>
        </w:tc>
        <w:tc>
          <w:tcPr>
            <w:tcW w:w="4394" w:type="dxa"/>
          </w:tcPr>
          <w:p w:rsidR="003F34C2" w:rsidRPr="00482326" w:rsidRDefault="003F34C2" w:rsidP="00482326">
            <w:pPr>
              <w:spacing w:before="100" w:beforeAutospacing="1" w:after="100" w:afterAutospacing="1" w:line="360" w:lineRule="auto"/>
              <w:jc w:val="both"/>
              <w:rPr>
                <w:rFonts w:ascii="Times New Roman" w:hAnsi="Times New Roman"/>
                <w:bCs/>
                <w:color w:val="000000"/>
                <w:sz w:val="28"/>
                <w:szCs w:val="28"/>
                <w:lang w:val="en-US" w:eastAsia="ru-RU"/>
              </w:rPr>
            </w:pPr>
            <w:r w:rsidRPr="00482326">
              <w:rPr>
                <w:rFonts w:ascii="Times New Roman" w:hAnsi="Times New Roman"/>
                <w:bCs/>
                <w:color w:val="000000"/>
                <w:sz w:val="28"/>
                <w:szCs w:val="28"/>
                <w:lang w:val="en-US" w:eastAsia="ru-RU"/>
              </w:rPr>
              <w:t>Iron</w:t>
            </w:r>
          </w:p>
        </w:tc>
        <w:tc>
          <w:tcPr>
            <w:tcW w:w="4962" w:type="dxa"/>
          </w:tcPr>
          <w:p w:rsidR="003F34C2" w:rsidRPr="00482326" w:rsidRDefault="003F34C2" w:rsidP="00482326">
            <w:pPr>
              <w:spacing w:after="0" w:line="360" w:lineRule="auto"/>
              <w:jc w:val="both"/>
              <w:rPr>
                <w:rFonts w:ascii="Times New Roman" w:hAnsi="Times New Roman"/>
                <w:color w:val="000000"/>
                <w:sz w:val="28"/>
                <w:szCs w:val="28"/>
                <w:lang w:val="uk-UA"/>
              </w:rPr>
            </w:pPr>
            <w:r w:rsidRPr="00482326">
              <w:rPr>
                <w:rFonts w:ascii="Times New Roman" w:hAnsi="Times New Roman"/>
                <w:color w:val="000000"/>
                <w:sz w:val="28"/>
                <w:szCs w:val="28"/>
                <w:lang w:val="uk-UA"/>
              </w:rPr>
              <w:t>залізо</w:t>
            </w:r>
          </w:p>
        </w:tc>
      </w:tr>
      <w:tr w:rsidR="003F34C2" w:rsidRPr="00482326" w:rsidTr="00482326">
        <w:tc>
          <w:tcPr>
            <w:tcW w:w="959" w:type="dxa"/>
          </w:tcPr>
          <w:p w:rsidR="003F34C2" w:rsidRPr="00482326" w:rsidRDefault="003F34C2" w:rsidP="00482326">
            <w:pPr>
              <w:pStyle w:val="a4"/>
              <w:numPr>
                <w:ilvl w:val="0"/>
                <w:numId w:val="12"/>
              </w:numPr>
              <w:spacing w:before="100" w:beforeAutospacing="1" w:after="100" w:afterAutospacing="1" w:line="360" w:lineRule="auto"/>
              <w:jc w:val="both"/>
              <w:rPr>
                <w:rFonts w:cs="Times New Roman"/>
                <w:color w:val="000000"/>
                <w:lang w:val="en-US" w:eastAsia="en-US"/>
              </w:rPr>
            </w:pPr>
          </w:p>
        </w:tc>
        <w:tc>
          <w:tcPr>
            <w:tcW w:w="4394" w:type="dxa"/>
          </w:tcPr>
          <w:p w:rsidR="003F34C2" w:rsidRPr="00482326" w:rsidRDefault="00B71FDD" w:rsidP="00482326">
            <w:pPr>
              <w:spacing w:before="100" w:beforeAutospacing="1" w:after="100" w:afterAutospacing="1" w:line="360" w:lineRule="auto"/>
              <w:jc w:val="both"/>
              <w:rPr>
                <w:rFonts w:ascii="Times New Roman" w:hAnsi="Times New Roman"/>
                <w:bCs/>
                <w:color w:val="000000"/>
                <w:sz w:val="28"/>
                <w:szCs w:val="28"/>
                <w:lang w:val="en-US" w:eastAsia="ru-RU"/>
              </w:rPr>
            </w:pPr>
            <w:hyperlink r:id="rId22" w:tooltip="leukemia" w:history="1">
              <w:r w:rsidR="003F34C2" w:rsidRPr="00482326">
                <w:rPr>
                  <w:rStyle w:val="a5"/>
                  <w:rFonts w:ascii="Times New Roman" w:hAnsi="Times New Roman"/>
                  <w:bCs/>
                  <w:color w:val="000000"/>
                  <w:sz w:val="28"/>
                  <w:szCs w:val="28"/>
                  <w:u w:val="none"/>
                  <w:lang w:val="en-US" w:eastAsia="ru-RU"/>
                </w:rPr>
                <w:t>leukemia</w:t>
              </w:r>
            </w:hyperlink>
          </w:p>
        </w:tc>
        <w:tc>
          <w:tcPr>
            <w:tcW w:w="4962" w:type="dxa"/>
          </w:tcPr>
          <w:p w:rsidR="003F34C2" w:rsidRPr="00482326" w:rsidRDefault="003F34C2" w:rsidP="00482326">
            <w:pPr>
              <w:spacing w:after="0" w:line="360" w:lineRule="auto"/>
              <w:jc w:val="both"/>
              <w:rPr>
                <w:rFonts w:ascii="Times New Roman" w:hAnsi="Times New Roman"/>
                <w:color w:val="000000"/>
                <w:sz w:val="28"/>
                <w:szCs w:val="28"/>
                <w:lang w:val="uk-UA"/>
              </w:rPr>
            </w:pPr>
            <w:r w:rsidRPr="00482326">
              <w:rPr>
                <w:rFonts w:ascii="Times New Roman" w:hAnsi="Times New Roman"/>
                <w:color w:val="000000"/>
                <w:sz w:val="28"/>
                <w:szCs w:val="28"/>
                <w:lang w:val="uk-UA"/>
              </w:rPr>
              <w:t>лейкемія</w:t>
            </w:r>
          </w:p>
        </w:tc>
      </w:tr>
      <w:tr w:rsidR="003F34C2" w:rsidRPr="00482326" w:rsidTr="00482326">
        <w:tc>
          <w:tcPr>
            <w:tcW w:w="959" w:type="dxa"/>
          </w:tcPr>
          <w:p w:rsidR="003F34C2" w:rsidRPr="00482326" w:rsidRDefault="003F34C2" w:rsidP="00482326">
            <w:pPr>
              <w:pStyle w:val="a4"/>
              <w:numPr>
                <w:ilvl w:val="0"/>
                <w:numId w:val="12"/>
              </w:numPr>
              <w:spacing w:before="100" w:beforeAutospacing="1" w:after="100" w:afterAutospacing="1" w:line="360" w:lineRule="auto"/>
              <w:jc w:val="both"/>
              <w:rPr>
                <w:rFonts w:cs="Times New Roman"/>
                <w:bCs/>
                <w:color w:val="000000"/>
                <w:lang w:val="en-US"/>
              </w:rPr>
            </w:pPr>
          </w:p>
        </w:tc>
        <w:tc>
          <w:tcPr>
            <w:tcW w:w="4394" w:type="dxa"/>
          </w:tcPr>
          <w:p w:rsidR="003F34C2" w:rsidRPr="00482326" w:rsidRDefault="003F34C2" w:rsidP="00482326">
            <w:pPr>
              <w:spacing w:before="100" w:beforeAutospacing="1" w:after="100" w:afterAutospacing="1" w:line="360" w:lineRule="auto"/>
              <w:jc w:val="both"/>
              <w:rPr>
                <w:rFonts w:ascii="Times New Roman" w:hAnsi="Times New Roman"/>
                <w:color w:val="000000"/>
                <w:sz w:val="28"/>
                <w:szCs w:val="28"/>
                <w:lang w:val="en-US"/>
              </w:rPr>
            </w:pPr>
            <w:r w:rsidRPr="00482326">
              <w:rPr>
                <w:rFonts w:ascii="Times New Roman" w:hAnsi="Times New Roman"/>
                <w:bCs/>
                <w:color w:val="000000"/>
                <w:sz w:val="28"/>
                <w:szCs w:val="28"/>
                <w:lang w:val="en-US" w:eastAsia="ru-RU"/>
              </w:rPr>
              <w:t>leukocyte</w:t>
            </w:r>
          </w:p>
        </w:tc>
        <w:tc>
          <w:tcPr>
            <w:tcW w:w="4962" w:type="dxa"/>
          </w:tcPr>
          <w:p w:rsidR="003F34C2" w:rsidRPr="00482326" w:rsidRDefault="003F34C2" w:rsidP="00482326">
            <w:pPr>
              <w:spacing w:after="0" w:line="360" w:lineRule="auto"/>
              <w:jc w:val="both"/>
              <w:rPr>
                <w:rFonts w:ascii="Times New Roman" w:hAnsi="Times New Roman"/>
                <w:color w:val="000000"/>
                <w:sz w:val="28"/>
                <w:szCs w:val="28"/>
                <w:lang w:val="uk-UA"/>
              </w:rPr>
            </w:pPr>
            <w:r w:rsidRPr="00482326">
              <w:rPr>
                <w:rFonts w:ascii="Times New Roman" w:hAnsi="Times New Roman"/>
                <w:color w:val="000000"/>
                <w:sz w:val="28"/>
                <w:szCs w:val="28"/>
                <w:lang w:val="uk-UA"/>
              </w:rPr>
              <w:t>лейкоцит</w:t>
            </w:r>
          </w:p>
        </w:tc>
      </w:tr>
      <w:tr w:rsidR="003F34C2" w:rsidRPr="00482326" w:rsidTr="00482326">
        <w:tc>
          <w:tcPr>
            <w:tcW w:w="959" w:type="dxa"/>
          </w:tcPr>
          <w:p w:rsidR="003F34C2" w:rsidRPr="00482326" w:rsidRDefault="003F34C2" w:rsidP="00482326">
            <w:pPr>
              <w:pStyle w:val="a4"/>
              <w:numPr>
                <w:ilvl w:val="0"/>
                <w:numId w:val="12"/>
              </w:numPr>
              <w:spacing w:before="100" w:beforeAutospacing="1" w:after="100" w:afterAutospacing="1" w:line="360" w:lineRule="auto"/>
              <w:jc w:val="both"/>
              <w:rPr>
                <w:rFonts w:cs="Times New Roman"/>
                <w:bCs/>
                <w:color w:val="000000"/>
                <w:lang w:val="en-US"/>
              </w:rPr>
            </w:pPr>
          </w:p>
        </w:tc>
        <w:tc>
          <w:tcPr>
            <w:tcW w:w="4394" w:type="dxa"/>
          </w:tcPr>
          <w:p w:rsidR="003F34C2" w:rsidRPr="00482326" w:rsidRDefault="003F34C2" w:rsidP="00482326">
            <w:pPr>
              <w:spacing w:before="100" w:beforeAutospacing="1" w:after="100" w:afterAutospacing="1" w:line="360" w:lineRule="auto"/>
              <w:jc w:val="both"/>
              <w:rPr>
                <w:rFonts w:ascii="Times New Roman" w:hAnsi="Times New Roman"/>
                <w:bCs/>
                <w:color w:val="000000"/>
                <w:sz w:val="28"/>
                <w:szCs w:val="28"/>
                <w:lang w:val="en-US" w:eastAsia="ru-RU"/>
              </w:rPr>
            </w:pPr>
            <w:r w:rsidRPr="00482326">
              <w:rPr>
                <w:rFonts w:ascii="Times New Roman" w:hAnsi="Times New Roman"/>
                <w:bCs/>
                <w:color w:val="000000"/>
                <w:sz w:val="28"/>
                <w:szCs w:val="28"/>
                <w:lang w:val="en-US" w:eastAsia="ru-RU"/>
              </w:rPr>
              <w:t>lymph node</w:t>
            </w:r>
          </w:p>
        </w:tc>
        <w:tc>
          <w:tcPr>
            <w:tcW w:w="4962" w:type="dxa"/>
          </w:tcPr>
          <w:p w:rsidR="003F34C2" w:rsidRPr="00482326" w:rsidRDefault="003F34C2" w:rsidP="00482326">
            <w:pPr>
              <w:spacing w:after="0" w:line="360" w:lineRule="auto"/>
              <w:jc w:val="both"/>
              <w:rPr>
                <w:rFonts w:ascii="Times New Roman" w:hAnsi="Times New Roman"/>
                <w:color w:val="000000"/>
                <w:sz w:val="28"/>
                <w:szCs w:val="28"/>
                <w:lang w:val="uk-UA"/>
              </w:rPr>
            </w:pPr>
            <w:r w:rsidRPr="00482326">
              <w:rPr>
                <w:rFonts w:ascii="Times New Roman" w:hAnsi="Times New Roman"/>
                <w:color w:val="000000"/>
                <w:sz w:val="28"/>
                <w:szCs w:val="28"/>
                <w:lang w:val="uk-UA"/>
              </w:rPr>
              <w:t>лімфатичний вузел</w:t>
            </w:r>
          </w:p>
        </w:tc>
      </w:tr>
      <w:tr w:rsidR="003F34C2" w:rsidRPr="00482326" w:rsidTr="00482326">
        <w:tc>
          <w:tcPr>
            <w:tcW w:w="959" w:type="dxa"/>
          </w:tcPr>
          <w:p w:rsidR="003F34C2" w:rsidRPr="00482326" w:rsidRDefault="003F34C2" w:rsidP="00482326">
            <w:pPr>
              <w:pStyle w:val="a4"/>
              <w:numPr>
                <w:ilvl w:val="0"/>
                <w:numId w:val="12"/>
              </w:numPr>
              <w:spacing w:before="100" w:beforeAutospacing="1" w:after="100" w:afterAutospacing="1" w:line="360" w:lineRule="auto"/>
              <w:jc w:val="both"/>
              <w:rPr>
                <w:rFonts w:cs="Times New Roman"/>
                <w:bCs/>
                <w:color w:val="000000"/>
                <w:lang w:val="en-US"/>
              </w:rPr>
            </w:pPr>
          </w:p>
        </w:tc>
        <w:tc>
          <w:tcPr>
            <w:tcW w:w="4394" w:type="dxa"/>
          </w:tcPr>
          <w:p w:rsidR="003F34C2" w:rsidRPr="00482326" w:rsidRDefault="003F34C2" w:rsidP="00482326">
            <w:pPr>
              <w:spacing w:before="100" w:beforeAutospacing="1" w:after="100" w:afterAutospacing="1" w:line="360" w:lineRule="auto"/>
              <w:jc w:val="both"/>
              <w:rPr>
                <w:rFonts w:ascii="Times New Roman" w:hAnsi="Times New Roman"/>
                <w:bCs/>
                <w:color w:val="000000"/>
                <w:sz w:val="28"/>
                <w:szCs w:val="28"/>
                <w:lang w:val="en-US" w:eastAsia="ru-RU"/>
              </w:rPr>
            </w:pPr>
            <w:r w:rsidRPr="00482326">
              <w:rPr>
                <w:rFonts w:ascii="Times New Roman" w:hAnsi="Times New Roman"/>
                <w:bCs/>
                <w:color w:val="000000"/>
                <w:sz w:val="28"/>
                <w:szCs w:val="28"/>
                <w:lang w:val="en-US" w:eastAsia="ru-RU"/>
              </w:rPr>
              <w:t>lymphocyte</w:t>
            </w:r>
          </w:p>
        </w:tc>
        <w:tc>
          <w:tcPr>
            <w:tcW w:w="4962" w:type="dxa"/>
          </w:tcPr>
          <w:p w:rsidR="003F34C2" w:rsidRPr="00482326" w:rsidRDefault="003F34C2" w:rsidP="00482326">
            <w:pPr>
              <w:spacing w:after="0" w:line="360" w:lineRule="auto"/>
              <w:jc w:val="both"/>
              <w:rPr>
                <w:rFonts w:ascii="Times New Roman" w:hAnsi="Times New Roman"/>
                <w:color w:val="000000"/>
                <w:sz w:val="28"/>
                <w:szCs w:val="28"/>
                <w:lang w:val="uk-UA"/>
              </w:rPr>
            </w:pPr>
            <w:r w:rsidRPr="00482326">
              <w:rPr>
                <w:rFonts w:ascii="Times New Roman" w:hAnsi="Times New Roman"/>
                <w:color w:val="000000"/>
                <w:sz w:val="28"/>
                <w:szCs w:val="28"/>
                <w:lang w:val="uk-UA"/>
              </w:rPr>
              <w:t>лімфоцит</w:t>
            </w:r>
          </w:p>
        </w:tc>
      </w:tr>
      <w:tr w:rsidR="003F34C2" w:rsidRPr="00482326" w:rsidTr="00482326">
        <w:tc>
          <w:tcPr>
            <w:tcW w:w="959" w:type="dxa"/>
          </w:tcPr>
          <w:p w:rsidR="003F34C2" w:rsidRPr="00482326" w:rsidRDefault="003F34C2" w:rsidP="00482326">
            <w:pPr>
              <w:pStyle w:val="a4"/>
              <w:numPr>
                <w:ilvl w:val="0"/>
                <w:numId w:val="12"/>
              </w:numPr>
              <w:spacing w:before="100" w:beforeAutospacing="1" w:after="100" w:afterAutospacing="1" w:line="360" w:lineRule="auto"/>
              <w:jc w:val="both"/>
              <w:rPr>
                <w:rFonts w:cs="Times New Roman"/>
                <w:bCs/>
                <w:color w:val="000000"/>
                <w:lang w:val="en-US"/>
              </w:rPr>
            </w:pPr>
          </w:p>
        </w:tc>
        <w:tc>
          <w:tcPr>
            <w:tcW w:w="4394" w:type="dxa"/>
          </w:tcPr>
          <w:p w:rsidR="003F34C2" w:rsidRPr="00482326" w:rsidRDefault="00B71FDD" w:rsidP="00482326">
            <w:pPr>
              <w:spacing w:before="100" w:beforeAutospacing="1" w:after="100" w:afterAutospacing="1" w:line="360" w:lineRule="auto"/>
              <w:jc w:val="both"/>
              <w:rPr>
                <w:rFonts w:ascii="Times New Roman" w:hAnsi="Times New Roman"/>
                <w:bCs/>
                <w:color w:val="000000"/>
                <w:sz w:val="28"/>
                <w:szCs w:val="28"/>
                <w:lang w:val="en-US" w:eastAsia="ru-RU"/>
              </w:rPr>
            </w:pPr>
            <w:hyperlink r:id="rId23" w:tooltip="lymphoma" w:history="1">
              <w:r w:rsidR="003F34C2" w:rsidRPr="00482326">
                <w:rPr>
                  <w:rStyle w:val="a5"/>
                  <w:rFonts w:ascii="Times New Roman" w:hAnsi="Times New Roman"/>
                  <w:bCs/>
                  <w:color w:val="000000"/>
                  <w:sz w:val="28"/>
                  <w:szCs w:val="28"/>
                  <w:u w:val="none"/>
                  <w:lang w:val="en-US" w:eastAsia="ru-RU"/>
                </w:rPr>
                <w:t>lymphoma</w:t>
              </w:r>
            </w:hyperlink>
          </w:p>
        </w:tc>
        <w:tc>
          <w:tcPr>
            <w:tcW w:w="4962" w:type="dxa"/>
          </w:tcPr>
          <w:p w:rsidR="003F34C2" w:rsidRPr="00482326" w:rsidRDefault="003F34C2" w:rsidP="00482326">
            <w:pPr>
              <w:spacing w:after="0" w:line="360" w:lineRule="auto"/>
              <w:jc w:val="both"/>
              <w:rPr>
                <w:rFonts w:ascii="Times New Roman" w:hAnsi="Times New Roman"/>
                <w:color w:val="000000"/>
                <w:sz w:val="28"/>
                <w:szCs w:val="28"/>
                <w:lang w:val="uk-UA"/>
              </w:rPr>
            </w:pPr>
            <w:r w:rsidRPr="00482326">
              <w:rPr>
                <w:rFonts w:ascii="Times New Roman" w:hAnsi="Times New Roman"/>
                <w:color w:val="000000"/>
                <w:sz w:val="28"/>
                <w:szCs w:val="28"/>
                <w:lang w:val="uk-UA"/>
              </w:rPr>
              <w:t>лімфома</w:t>
            </w:r>
          </w:p>
        </w:tc>
      </w:tr>
      <w:tr w:rsidR="003F34C2" w:rsidRPr="00482326" w:rsidTr="00482326">
        <w:tc>
          <w:tcPr>
            <w:tcW w:w="959" w:type="dxa"/>
          </w:tcPr>
          <w:p w:rsidR="003F34C2" w:rsidRPr="00482326" w:rsidRDefault="003F34C2" w:rsidP="00482326">
            <w:pPr>
              <w:pStyle w:val="a4"/>
              <w:numPr>
                <w:ilvl w:val="0"/>
                <w:numId w:val="12"/>
              </w:numPr>
              <w:spacing w:before="100" w:beforeAutospacing="1" w:after="100" w:afterAutospacing="1" w:line="360" w:lineRule="auto"/>
              <w:jc w:val="both"/>
              <w:rPr>
                <w:rFonts w:cs="Times New Roman"/>
                <w:color w:val="000000"/>
                <w:lang w:val="en-US" w:eastAsia="en-US"/>
              </w:rPr>
            </w:pPr>
          </w:p>
        </w:tc>
        <w:tc>
          <w:tcPr>
            <w:tcW w:w="4394" w:type="dxa"/>
          </w:tcPr>
          <w:p w:rsidR="003F34C2" w:rsidRPr="00482326" w:rsidRDefault="003F34C2" w:rsidP="00482326">
            <w:pPr>
              <w:spacing w:before="100" w:beforeAutospacing="1" w:after="100" w:afterAutospacing="1" w:line="360" w:lineRule="auto"/>
              <w:jc w:val="both"/>
              <w:rPr>
                <w:rFonts w:ascii="Times New Roman" w:hAnsi="Times New Roman"/>
                <w:bCs/>
                <w:color w:val="000000"/>
                <w:sz w:val="28"/>
                <w:szCs w:val="28"/>
                <w:lang w:val="en-US" w:eastAsia="ru-RU"/>
              </w:rPr>
            </w:pPr>
            <w:r w:rsidRPr="00482326">
              <w:rPr>
                <w:rFonts w:ascii="Times New Roman" w:hAnsi="Times New Roman"/>
                <w:bCs/>
                <w:color w:val="000000"/>
                <w:sz w:val="28"/>
                <w:szCs w:val="28"/>
                <w:lang w:val="en-US" w:eastAsia="ru-RU"/>
              </w:rPr>
              <w:t>Macrophage</w:t>
            </w:r>
          </w:p>
        </w:tc>
        <w:tc>
          <w:tcPr>
            <w:tcW w:w="4962" w:type="dxa"/>
          </w:tcPr>
          <w:p w:rsidR="003F34C2" w:rsidRPr="00482326" w:rsidRDefault="003F34C2" w:rsidP="00482326">
            <w:pPr>
              <w:spacing w:after="0" w:line="360" w:lineRule="auto"/>
              <w:jc w:val="both"/>
              <w:rPr>
                <w:rFonts w:ascii="Times New Roman" w:hAnsi="Times New Roman"/>
                <w:color w:val="000000"/>
                <w:sz w:val="28"/>
                <w:szCs w:val="28"/>
                <w:lang w:val="uk-UA"/>
              </w:rPr>
            </w:pPr>
            <w:r w:rsidRPr="00482326">
              <w:rPr>
                <w:rFonts w:ascii="Times New Roman" w:hAnsi="Times New Roman"/>
                <w:color w:val="000000"/>
                <w:sz w:val="28"/>
                <w:szCs w:val="28"/>
                <w:lang w:val="uk-UA"/>
              </w:rPr>
              <w:t>макрофаг</w:t>
            </w:r>
          </w:p>
        </w:tc>
      </w:tr>
      <w:tr w:rsidR="003F34C2" w:rsidRPr="00482326" w:rsidTr="00482326">
        <w:tc>
          <w:tcPr>
            <w:tcW w:w="959" w:type="dxa"/>
          </w:tcPr>
          <w:p w:rsidR="003F34C2" w:rsidRPr="00482326" w:rsidRDefault="003F34C2" w:rsidP="00482326">
            <w:pPr>
              <w:pStyle w:val="a4"/>
              <w:numPr>
                <w:ilvl w:val="0"/>
                <w:numId w:val="12"/>
              </w:numPr>
              <w:spacing w:before="100" w:beforeAutospacing="1" w:after="100" w:afterAutospacing="1" w:line="360" w:lineRule="auto"/>
              <w:jc w:val="both"/>
              <w:rPr>
                <w:rFonts w:cs="Times New Roman"/>
                <w:bCs/>
                <w:color w:val="000000"/>
                <w:lang w:val="en-US"/>
              </w:rPr>
            </w:pPr>
          </w:p>
        </w:tc>
        <w:tc>
          <w:tcPr>
            <w:tcW w:w="4394" w:type="dxa"/>
          </w:tcPr>
          <w:p w:rsidR="003F34C2" w:rsidRPr="00482326" w:rsidRDefault="003F34C2" w:rsidP="00482326">
            <w:pPr>
              <w:spacing w:before="100" w:beforeAutospacing="1" w:after="100" w:afterAutospacing="1" w:line="360" w:lineRule="auto"/>
              <w:jc w:val="both"/>
              <w:rPr>
                <w:rFonts w:ascii="Times New Roman" w:hAnsi="Times New Roman"/>
                <w:bCs/>
                <w:color w:val="000000"/>
                <w:sz w:val="28"/>
                <w:szCs w:val="28"/>
                <w:lang w:val="en-US" w:eastAsia="ru-RU"/>
              </w:rPr>
            </w:pPr>
            <w:r w:rsidRPr="00482326">
              <w:rPr>
                <w:rFonts w:ascii="Times New Roman" w:hAnsi="Times New Roman"/>
                <w:bCs/>
                <w:color w:val="000000"/>
                <w:sz w:val="28"/>
                <w:szCs w:val="28"/>
                <w:lang w:val="en-US" w:eastAsia="ru-RU"/>
              </w:rPr>
              <w:t>malignant</w:t>
            </w:r>
          </w:p>
        </w:tc>
        <w:tc>
          <w:tcPr>
            <w:tcW w:w="4962" w:type="dxa"/>
          </w:tcPr>
          <w:p w:rsidR="003F34C2" w:rsidRPr="00482326" w:rsidRDefault="003F34C2" w:rsidP="00482326">
            <w:pPr>
              <w:spacing w:after="0" w:line="360" w:lineRule="auto"/>
              <w:jc w:val="both"/>
              <w:rPr>
                <w:rFonts w:ascii="Times New Roman" w:hAnsi="Times New Roman"/>
                <w:color w:val="000000"/>
                <w:sz w:val="28"/>
                <w:szCs w:val="28"/>
                <w:lang w:val="uk-UA"/>
              </w:rPr>
            </w:pPr>
            <w:r w:rsidRPr="00482326">
              <w:rPr>
                <w:rFonts w:ascii="Times New Roman" w:hAnsi="Times New Roman"/>
                <w:color w:val="000000"/>
                <w:sz w:val="28"/>
                <w:szCs w:val="28"/>
                <w:lang w:val="uk-UA"/>
              </w:rPr>
              <w:t>злоякісний</w:t>
            </w:r>
          </w:p>
        </w:tc>
      </w:tr>
      <w:tr w:rsidR="003F34C2" w:rsidRPr="00482326" w:rsidTr="00482326">
        <w:tc>
          <w:tcPr>
            <w:tcW w:w="959" w:type="dxa"/>
          </w:tcPr>
          <w:p w:rsidR="003F34C2" w:rsidRPr="00482326" w:rsidRDefault="003F34C2" w:rsidP="00482326">
            <w:pPr>
              <w:pStyle w:val="a4"/>
              <w:numPr>
                <w:ilvl w:val="0"/>
                <w:numId w:val="12"/>
              </w:numPr>
              <w:spacing w:before="100" w:beforeAutospacing="1" w:after="100" w:afterAutospacing="1" w:line="360" w:lineRule="auto"/>
              <w:jc w:val="both"/>
              <w:rPr>
                <w:rFonts w:cs="Times New Roman"/>
                <w:bCs/>
                <w:color w:val="000000"/>
                <w:lang w:val="en-US"/>
              </w:rPr>
            </w:pPr>
          </w:p>
        </w:tc>
        <w:tc>
          <w:tcPr>
            <w:tcW w:w="4394" w:type="dxa"/>
          </w:tcPr>
          <w:p w:rsidR="003F34C2" w:rsidRPr="00482326" w:rsidRDefault="003F34C2" w:rsidP="00482326">
            <w:pPr>
              <w:spacing w:before="100" w:beforeAutospacing="1" w:after="100" w:afterAutospacing="1" w:line="360" w:lineRule="auto"/>
              <w:jc w:val="both"/>
              <w:rPr>
                <w:rFonts w:ascii="Times New Roman" w:hAnsi="Times New Roman"/>
                <w:bCs/>
                <w:color w:val="000000"/>
                <w:sz w:val="28"/>
                <w:szCs w:val="28"/>
                <w:lang w:val="en-US" w:eastAsia="ru-RU"/>
              </w:rPr>
            </w:pPr>
            <w:r w:rsidRPr="00482326">
              <w:rPr>
                <w:rFonts w:ascii="Times New Roman" w:hAnsi="Times New Roman"/>
                <w:bCs/>
                <w:color w:val="000000"/>
                <w:sz w:val="28"/>
                <w:szCs w:val="28"/>
                <w:lang w:val="en-US" w:eastAsia="ru-RU"/>
              </w:rPr>
              <w:t>monocyte</w:t>
            </w:r>
          </w:p>
        </w:tc>
        <w:tc>
          <w:tcPr>
            <w:tcW w:w="4962" w:type="dxa"/>
          </w:tcPr>
          <w:p w:rsidR="003F34C2" w:rsidRPr="00482326" w:rsidRDefault="003F34C2" w:rsidP="00482326">
            <w:pPr>
              <w:spacing w:after="0" w:line="360" w:lineRule="auto"/>
              <w:jc w:val="both"/>
              <w:rPr>
                <w:rFonts w:ascii="Times New Roman" w:hAnsi="Times New Roman"/>
                <w:color w:val="000000"/>
                <w:sz w:val="28"/>
                <w:szCs w:val="28"/>
                <w:lang w:val="uk-UA"/>
              </w:rPr>
            </w:pPr>
            <w:r w:rsidRPr="00482326">
              <w:rPr>
                <w:rFonts w:ascii="Times New Roman" w:hAnsi="Times New Roman"/>
                <w:color w:val="000000"/>
                <w:sz w:val="28"/>
                <w:szCs w:val="28"/>
                <w:lang w:val="uk-UA"/>
              </w:rPr>
              <w:t>моноцит</w:t>
            </w:r>
          </w:p>
        </w:tc>
      </w:tr>
      <w:tr w:rsidR="003F34C2" w:rsidRPr="00482326" w:rsidTr="00482326">
        <w:tc>
          <w:tcPr>
            <w:tcW w:w="959" w:type="dxa"/>
          </w:tcPr>
          <w:p w:rsidR="003F34C2" w:rsidRPr="00482326" w:rsidRDefault="003F34C2" w:rsidP="00482326">
            <w:pPr>
              <w:pStyle w:val="a4"/>
              <w:numPr>
                <w:ilvl w:val="0"/>
                <w:numId w:val="12"/>
              </w:numPr>
              <w:spacing w:before="100" w:beforeAutospacing="1" w:after="100" w:afterAutospacing="1" w:line="360" w:lineRule="auto"/>
              <w:jc w:val="both"/>
              <w:rPr>
                <w:rFonts w:cs="Times New Roman"/>
                <w:bCs/>
                <w:color w:val="000000"/>
                <w:lang w:val="en-US"/>
              </w:rPr>
            </w:pPr>
          </w:p>
        </w:tc>
        <w:tc>
          <w:tcPr>
            <w:tcW w:w="4394" w:type="dxa"/>
          </w:tcPr>
          <w:p w:rsidR="003F34C2" w:rsidRPr="00482326" w:rsidRDefault="003F34C2" w:rsidP="00482326">
            <w:pPr>
              <w:spacing w:before="100" w:beforeAutospacing="1" w:after="100" w:afterAutospacing="1" w:line="360" w:lineRule="auto"/>
              <w:jc w:val="both"/>
              <w:rPr>
                <w:rFonts w:ascii="Times New Roman" w:hAnsi="Times New Roman"/>
                <w:bCs/>
                <w:color w:val="000000"/>
                <w:sz w:val="28"/>
                <w:szCs w:val="28"/>
                <w:lang w:val="en-US" w:eastAsia="ru-RU"/>
              </w:rPr>
            </w:pPr>
            <w:r w:rsidRPr="00482326">
              <w:rPr>
                <w:rFonts w:ascii="Times New Roman" w:hAnsi="Times New Roman"/>
                <w:bCs/>
                <w:color w:val="000000"/>
                <w:sz w:val="28"/>
                <w:szCs w:val="28"/>
                <w:lang w:val="en-US" w:eastAsia="ru-RU"/>
              </w:rPr>
              <w:t>myelogenous</w:t>
            </w:r>
          </w:p>
        </w:tc>
        <w:tc>
          <w:tcPr>
            <w:tcW w:w="4962" w:type="dxa"/>
          </w:tcPr>
          <w:p w:rsidR="003F34C2" w:rsidRPr="00482326" w:rsidRDefault="003F34C2" w:rsidP="00482326">
            <w:pPr>
              <w:spacing w:after="0" w:line="360" w:lineRule="auto"/>
              <w:jc w:val="both"/>
              <w:rPr>
                <w:rFonts w:ascii="Times New Roman" w:hAnsi="Times New Roman"/>
                <w:color w:val="000000"/>
                <w:sz w:val="28"/>
                <w:szCs w:val="28"/>
                <w:lang w:val="uk-UA"/>
              </w:rPr>
            </w:pPr>
            <w:r w:rsidRPr="00482326">
              <w:rPr>
                <w:rFonts w:ascii="Times New Roman" w:hAnsi="Times New Roman"/>
                <w:color w:val="000000"/>
                <w:sz w:val="28"/>
                <w:szCs w:val="28"/>
                <w:lang w:val="uk-UA"/>
              </w:rPr>
              <w:t>мієлогенний</w:t>
            </w:r>
          </w:p>
        </w:tc>
      </w:tr>
      <w:tr w:rsidR="003F34C2" w:rsidRPr="00482326" w:rsidTr="00482326">
        <w:tc>
          <w:tcPr>
            <w:tcW w:w="959" w:type="dxa"/>
          </w:tcPr>
          <w:p w:rsidR="003F34C2" w:rsidRPr="00482326" w:rsidRDefault="003F34C2" w:rsidP="00482326">
            <w:pPr>
              <w:pStyle w:val="a4"/>
              <w:numPr>
                <w:ilvl w:val="0"/>
                <w:numId w:val="12"/>
              </w:numPr>
              <w:spacing w:before="100" w:beforeAutospacing="1" w:after="100" w:afterAutospacing="1" w:line="360" w:lineRule="auto"/>
              <w:jc w:val="both"/>
              <w:rPr>
                <w:rFonts w:cs="Times New Roman"/>
                <w:color w:val="000000"/>
                <w:lang w:val="en-US" w:eastAsia="en-US"/>
              </w:rPr>
            </w:pPr>
          </w:p>
        </w:tc>
        <w:tc>
          <w:tcPr>
            <w:tcW w:w="4394" w:type="dxa"/>
          </w:tcPr>
          <w:p w:rsidR="003F34C2" w:rsidRPr="00482326" w:rsidRDefault="00B71FDD" w:rsidP="00482326">
            <w:pPr>
              <w:spacing w:before="100" w:beforeAutospacing="1" w:after="100" w:afterAutospacing="1" w:line="360" w:lineRule="auto"/>
              <w:jc w:val="both"/>
              <w:rPr>
                <w:rFonts w:ascii="Times New Roman" w:hAnsi="Times New Roman"/>
                <w:bCs/>
                <w:color w:val="000000"/>
                <w:sz w:val="28"/>
                <w:szCs w:val="28"/>
                <w:lang w:val="en-US" w:eastAsia="ru-RU"/>
              </w:rPr>
            </w:pPr>
            <w:hyperlink r:id="rId24" w:tooltip="myeloma" w:history="1">
              <w:r w:rsidR="003F34C2" w:rsidRPr="00482326">
                <w:rPr>
                  <w:rStyle w:val="a5"/>
                  <w:rFonts w:ascii="Times New Roman" w:hAnsi="Times New Roman"/>
                  <w:bCs/>
                  <w:color w:val="000000"/>
                  <w:sz w:val="28"/>
                  <w:szCs w:val="28"/>
                  <w:lang w:val="en-US" w:eastAsia="ru-RU"/>
                </w:rPr>
                <w:t>myeloma</w:t>
              </w:r>
            </w:hyperlink>
          </w:p>
        </w:tc>
        <w:tc>
          <w:tcPr>
            <w:tcW w:w="4962" w:type="dxa"/>
          </w:tcPr>
          <w:p w:rsidR="003F34C2" w:rsidRPr="00482326" w:rsidRDefault="003F34C2" w:rsidP="00482326">
            <w:pPr>
              <w:spacing w:after="0" w:line="360" w:lineRule="auto"/>
              <w:jc w:val="both"/>
              <w:rPr>
                <w:rFonts w:ascii="Times New Roman" w:hAnsi="Times New Roman"/>
                <w:color w:val="000000"/>
                <w:sz w:val="28"/>
                <w:szCs w:val="28"/>
                <w:lang w:val="uk-UA"/>
              </w:rPr>
            </w:pPr>
            <w:r w:rsidRPr="00482326">
              <w:rPr>
                <w:rFonts w:ascii="Times New Roman" w:hAnsi="Times New Roman"/>
                <w:color w:val="000000"/>
                <w:sz w:val="28"/>
                <w:szCs w:val="28"/>
                <w:lang w:val="uk-UA"/>
              </w:rPr>
              <w:t>мієлома</w:t>
            </w:r>
          </w:p>
        </w:tc>
      </w:tr>
      <w:tr w:rsidR="003F34C2" w:rsidRPr="00482326" w:rsidTr="00482326">
        <w:tc>
          <w:tcPr>
            <w:tcW w:w="959" w:type="dxa"/>
          </w:tcPr>
          <w:p w:rsidR="003F34C2" w:rsidRPr="00482326" w:rsidRDefault="003F34C2" w:rsidP="00482326">
            <w:pPr>
              <w:pStyle w:val="a4"/>
              <w:numPr>
                <w:ilvl w:val="0"/>
                <w:numId w:val="12"/>
              </w:numPr>
              <w:spacing w:before="100" w:beforeAutospacing="1" w:after="100" w:afterAutospacing="1" w:line="360" w:lineRule="auto"/>
              <w:jc w:val="both"/>
              <w:rPr>
                <w:rFonts w:cs="Times New Roman"/>
                <w:bCs/>
                <w:color w:val="000000"/>
                <w:lang w:val="en-US"/>
              </w:rPr>
            </w:pPr>
          </w:p>
        </w:tc>
        <w:tc>
          <w:tcPr>
            <w:tcW w:w="4394" w:type="dxa"/>
          </w:tcPr>
          <w:p w:rsidR="003F34C2" w:rsidRPr="00482326" w:rsidRDefault="003F34C2" w:rsidP="00482326">
            <w:pPr>
              <w:spacing w:before="100" w:beforeAutospacing="1" w:after="100" w:afterAutospacing="1" w:line="360" w:lineRule="auto"/>
              <w:jc w:val="both"/>
              <w:rPr>
                <w:rFonts w:ascii="Times New Roman" w:hAnsi="Times New Roman"/>
                <w:bCs/>
                <w:color w:val="000000"/>
                <w:sz w:val="28"/>
                <w:szCs w:val="28"/>
                <w:lang w:val="en-US" w:eastAsia="ru-RU"/>
              </w:rPr>
            </w:pPr>
            <w:r w:rsidRPr="00482326">
              <w:rPr>
                <w:rFonts w:ascii="Times New Roman" w:hAnsi="Times New Roman"/>
                <w:bCs/>
                <w:color w:val="000000"/>
                <w:sz w:val="28"/>
                <w:szCs w:val="28"/>
                <w:lang w:val="en-US" w:eastAsia="ru-RU"/>
              </w:rPr>
              <w:t>Neutropenia</w:t>
            </w:r>
          </w:p>
        </w:tc>
        <w:tc>
          <w:tcPr>
            <w:tcW w:w="4962" w:type="dxa"/>
          </w:tcPr>
          <w:p w:rsidR="003F34C2" w:rsidRPr="00482326" w:rsidRDefault="003F34C2" w:rsidP="00482326">
            <w:pPr>
              <w:spacing w:after="0" w:line="360" w:lineRule="auto"/>
              <w:jc w:val="both"/>
              <w:rPr>
                <w:rFonts w:ascii="Times New Roman" w:hAnsi="Times New Roman"/>
                <w:color w:val="000000"/>
                <w:sz w:val="28"/>
                <w:szCs w:val="28"/>
                <w:lang w:val="uk-UA"/>
              </w:rPr>
            </w:pPr>
            <w:r w:rsidRPr="00482326">
              <w:rPr>
                <w:rFonts w:ascii="Times New Roman" w:hAnsi="Times New Roman"/>
                <w:color w:val="000000"/>
                <w:sz w:val="28"/>
                <w:szCs w:val="28"/>
                <w:lang w:val="uk-UA"/>
              </w:rPr>
              <w:t>ньютропенія</w:t>
            </w:r>
          </w:p>
        </w:tc>
      </w:tr>
      <w:tr w:rsidR="003F34C2" w:rsidRPr="00482326" w:rsidTr="00482326">
        <w:tc>
          <w:tcPr>
            <w:tcW w:w="959" w:type="dxa"/>
          </w:tcPr>
          <w:p w:rsidR="003F34C2" w:rsidRPr="00482326" w:rsidRDefault="003F34C2" w:rsidP="00482326">
            <w:pPr>
              <w:pStyle w:val="a4"/>
              <w:numPr>
                <w:ilvl w:val="0"/>
                <w:numId w:val="12"/>
              </w:numPr>
              <w:spacing w:before="100" w:beforeAutospacing="1" w:after="100" w:afterAutospacing="1" w:line="360" w:lineRule="auto"/>
              <w:jc w:val="both"/>
              <w:rPr>
                <w:rFonts w:cs="Times New Roman"/>
                <w:bCs/>
                <w:color w:val="000000"/>
                <w:lang w:val="en-US"/>
              </w:rPr>
            </w:pPr>
          </w:p>
        </w:tc>
        <w:tc>
          <w:tcPr>
            <w:tcW w:w="4394" w:type="dxa"/>
          </w:tcPr>
          <w:p w:rsidR="003F34C2" w:rsidRPr="00482326" w:rsidRDefault="003F34C2" w:rsidP="00482326">
            <w:pPr>
              <w:spacing w:before="100" w:beforeAutospacing="1" w:after="100" w:afterAutospacing="1" w:line="360" w:lineRule="auto"/>
              <w:jc w:val="both"/>
              <w:rPr>
                <w:rFonts w:ascii="Times New Roman" w:hAnsi="Times New Roman"/>
                <w:bCs/>
                <w:color w:val="000000"/>
                <w:sz w:val="28"/>
                <w:szCs w:val="28"/>
                <w:lang w:val="en-US" w:eastAsia="ru-RU"/>
              </w:rPr>
            </w:pPr>
            <w:r w:rsidRPr="00482326">
              <w:rPr>
                <w:rFonts w:ascii="Times New Roman" w:hAnsi="Times New Roman"/>
                <w:bCs/>
                <w:color w:val="000000"/>
                <w:sz w:val="28"/>
                <w:szCs w:val="28"/>
                <w:lang w:val="en-US" w:eastAsia="ru-RU"/>
              </w:rPr>
              <w:t>neutrophil</w:t>
            </w:r>
          </w:p>
        </w:tc>
        <w:tc>
          <w:tcPr>
            <w:tcW w:w="4962" w:type="dxa"/>
          </w:tcPr>
          <w:p w:rsidR="003F34C2" w:rsidRPr="00482326" w:rsidRDefault="003F34C2" w:rsidP="00482326">
            <w:pPr>
              <w:spacing w:after="0" w:line="360" w:lineRule="auto"/>
              <w:jc w:val="both"/>
              <w:rPr>
                <w:rFonts w:ascii="Times New Roman" w:hAnsi="Times New Roman"/>
                <w:color w:val="000000"/>
                <w:sz w:val="28"/>
                <w:szCs w:val="28"/>
                <w:lang w:val="uk-UA"/>
              </w:rPr>
            </w:pPr>
            <w:r w:rsidRPr="00482326">
              <w:rPr>
                <w:rFonts w:ascii="Times New Roman" w:hAnsi="Times New Roman"/>
                <w:color w:val="000000"/>
                <w:sz w:val="28"/>
                <w:szCs w:val="28"/>
                <w:lang w:val="uk-UA"/>
              </w:rPr>
              <w:t>ньютрофід</w:t>
            </w:r>
          </w:p>
        </w:tc>
      </w:tr>
      <w:tr w:rsidR="003F34C2" w:rsidRPr="00482326" w:rsidTr="00482326">
        <w:tc>
          <w:tcPr>
            <w:tcW w:w="959" w:type="dxa"/>
          </w:tcPr>
          <w:p w:rsidR="003F34C2" w:rsidRPr="00482326" w:rsidRDefault="003F34C2" w:rsidP="00482326">
            <w:pPr>
              <w:pStyle w:val="a4"/>
              <w:numPr>
                <w:ilvl w:val="0"/>
                <w:numId w:val="12"/>
              </w:numPr>
              <w:spacing w:before="100" w:beforeAutospacing="1" w:after="100" w:afterAutospacing="1" w:line="360" w:lineRule="auto"/>
              <w:jc w:val="both"/>
              <w:rPr>
                <w:rFonts w:cs="Times New Roman"/>
                <w:bCs/>
                <w:color w:val="000000"/>
                <w:lang w:val="en-US"/>
              </w:rPr>
            </w:pPr>
          </w:p>
        </w:tc>
        <w:tc>
          <w:tcPr>
            <w:tcW w:w="4394" w:type="dxa"/>
          </w:tcPr>
          <w:p w:rsidR="003F34C2" w:rsidRPr="00482326" w:rsidRDefault="003F34C2" w:rsidP="00482326">
            <w:pPr>
              <w:spacing w:before="100" w:beforeAutospacing="1" w:after="100" w:afterAutospacing="1" w:line="360" w:lineRule="auto"/>
              <w:jc w:val="both"/>
              <w:rPr>
                <w:rFonts w:ascii="Times New Roman" w:hAnsi="Times New Roman"/>
                <w:bCs/>
                <w:color w:val="000000"/>
                <w:sz w:val="28"/>
                <w:szCs w:val="28"/>
                <w:lang w:val="en-US" w:eastAsia="ru-RU"/>
              </w:rPr>
            </w:pPr>
            <w:r w:rsidRPr="00482326">
              <w:rPr>
                <w:rFonts w:ascii="Times New Roman" w:hAnsi="Times New Roman"/>
                <w:bCs/>
                <w:color w:val="000000"/>
                <w:sz w:val="28"/>
                <w:szCs w:val="28"/>
                <w:lang w:val="en-US" w:eastAsia="ru-RU"/>
              </w:rPr>
              <w:t>peripheral blood</w:t>
            </w:r>
          </w:p>
        </w:tc>
        <w:tc>
          <w:tcPr>
            <w:tcW w:w="4962" w:type="dxa"/>
          </w:tcPr>
          <w:p w:rsidR="003F34C2" w:rsidRPr="00482326" w:rsidRDefault="003F34C2" w:rsidP="00482326">
            <w:pPr>
              <w:spacing w:after="0" w:line="360" w:lineRule="auto"/>
              <w:jc w:val="both"/>
              <w:rPr>
                <w:rFonts w:ascii="Times New Roman" w:hAnsi="Times New Roman"/>
                <w:color w:val="000000"/>
                <w:sz w:val="28"/>
                <w:szCs w:val="28"/>
                <w:lang w:val="uk-UA"/>
              </w:rPr>
            </w:pPr>
            <w:r w:rsidRPr="00482326">
              <w:rPr>
                <w:rFonts w:ascii="Times New Roman" w:hAnsi="Times New Roman"/>
                <w:color w:val="000000"/>
                <w:sz w:val="28"/>
                <w:szCs w:val="28"/>
                <w:lang w:val="uk-UA"/>
              </w:rPr>
              <w:t>періферійна кров</w:t>
            </w:r>
          </w:p>
        </w:tc>
      </w:tr>
      <w:tr w:rsidR="003F34C2" w:rsidRPr="00482326" w:rsidTr="00482326">
        <w:tc>
          <w:tcPr>
            <w:tcW w:w="959" w:type="dxa"/>
          </w:tcPr>
          <w:p w:rsidR="003F34C2" w:rsidRPr="00482326" w:rsidRDefault="003F34C2" w:rsidP="00482326">
            <w:pPr>
              <w:pStyle w:val="a4"/>
              <w:numPr>
                <w:ilvl w:val="0"/>
                <w:numId w:val="12"/>
              </w:numPr>
              <w:spacing w:before="100" w:beforeAutospacing="1" w:after="100" w:afterAutospacing="1" w:line="360" w:lineRule="auto"/>
              <w:jc w:val="both"/>
              <w:rPr>
                <w:rFonts w:cs="Times New Roman"/>
                <w:bCs/>
                <w:color w:val="000000"/>
                <w:lang w:val="en-US"/>
              </w:rPr>
            </w:pPr>
          </w:p>
        </w:tc>
        <w:tc>
          <w:tcPr>
            <w:tcW w:w="4394" w:type="dxa"/>
          </w:tcPr>
          <w:p w:rsidR="003F34C2" w:rsidRPr="00482326" w:rsidRDefault="003F34C2" w:rsidP="00482326">
            <w:pPr>
              <w:spacing w:before="100" w:beforeAutospacing="1" w:after="100" w:afterAutospacing="1" w:line="360" w:lineRule="auto"/>
              <w:jc w:val="both"/>
              <w:rPr>
                <w:rFonts w:ascii="Times New Roman" w:hAnsi="Times New Roman"/>
                <w:bCs/>
                <w:color w:val="000000"/>
                <w:sz w:val="28"/>
                <w:szCs w:val="28"/>
                <w:lang w:val="en-US" w:eastAsia="ru-RU"/>
              </w:rPr>
            </w:pPr>
            <w:r w:rsidRPr="00482326">
              <w:rPr>
                <w:rFonts w:ascii="Times New Roman" w:hAnsi="Times New Roman"/>
                <w:bCs/>
                <w:color w:val="000000"/>
                <w:sz w:val="28"/>
                <w:szCs w:val="28"/>
                <w:lang w:val="en-US" w:eastAsia="ru-RU"/>
              </w:rPr>
              <w:t>peripheral blood stem cells</w:t>
            </w:r>
          </w:p>
        </w:tc>
        <w:tc>
          <w:tcPr>
            <w:tcW w:w="4962" w:type="dxa"/>
          </w:tcPr>
          <w:p w:rsidR="003F34C2" w:rsidRPr="00482326" w:rsidRDefault="003F34C2" w:rsidP="00482326">
            <w:pPr>
              <w:spacing w:after="0" w:line="360" w:lineRule="auto"/>
              <w:jc w:val="both"/>
              <w:rPr>
                <w:rFonts w:ascii="Times New Roman" w:hAnsi="Times New Roman"/>
                <w:color w:val="000000"/>
                <w:sz w:val="28"/>
                <w:szCs w:val="28"/>
                <w:lang w:val="uk-UA"/>
              </w:rPr>
            </w:pPr>
            <w:r w:rsidRPr="00482326">
              <w:rPr>
                <w:rFonts w:ascii="Times New Roman" w:hAnsi="Times New Roman"/>
                <w:color w:val="000000"/>
                <w:sz w:val="28"/>
                <w:szCs w:val="28"/>
                <w:lang w:val="uk-UA"/>
              </w:rPr>
              <w:t>периферійні стовбурові клітини</w:t>
            </w:r>
          </w:p>
        </w:tc>
      </w:tr>
      <w:tr w:rsidR="003F34C2" w:rsidRPr="00482326" w:rsidTr="00482326">
        <w:tc>
          <w:tcPr>
            <w:tcW w:w="959" w:type="dxa"/>
          </w:tcPr>
          <w:p w:rsidR="003F34C2" w:rsidRPr="00482326" w:rsidRDefault="003F34C2" w:rsidP="00482326">
            <w:pPr>
              <w:pStyle w:val="a4"/>
              <w:numPr>
                <w:ilvl w:val="0"/>
                <w:numId w:val="12"/>
              </w:numPr>
              <w:spacing w:before="100" w:beforeAutospacing="1" w:after="100" w:afterAutospacing="1" w:line="360" w:lineRule="auto"/>
              <w:jc w:val="both"/>
              <w:rPr>
                <w:rFonts w:cs="Times New Roman"/>
                <w:color w:val="000000"/>
                <w:lang w:val="en-US" w:eastAsia="en-US"/>
              </w:rPr>
            </w:pPr>
          </w:p>
        </w:tc>
        <w:tc>
          <w:tcPr>
            <w:tcW w:w="4394" w:type="dxa"/>
          </w:tcPr>
          <w:p w:rsidR="003F34C2" w:rsidRPr="00482326" w:rsidRDefault="003F34C2" w:rsidP="00482326">
            <w:pPr>
              <w:spacing w:before="100" w:beforeAutospacing="1" w:after="100" w:afterAutospacing="1" w:line="360" w:lineRule="auto"/>
              <w:jc w:val="both"/>
              <w:rPr>
                <w:rFonts w:ascii="Times New Roman" w:hAnsi="Times New Roman"/>
                <w:color w:val="000000"/>
                <w:sz w:val="28"/>
                <w:szCs w:val="28"/>
                <w:lang w:val="en-US" w:eastAsia="ru-RU"/>
              </w:rPr>
            </w:pPr>
            <w:r w:rsidRPr="00482326">
              <w:rPr>
                <w:rFonts w:ascii="Times New Roman" w:hAnsi="Times New Roman"/>
                <w:color w:val="000000"/>
                <w:sz w:val="28"/>
                <w:szCs w:val="28"/>
                <w:lang w:val="en-US"/>
              </w:rPr>
              <w:t>Phagocyte</w:t>
            </w:r>
          </w:p>
          <w:p w:rsidR="003F34C2" w:rsidRPr="00482326" w:rsidRDefault="003F34C2" w:rsidP="00482326">
            <w:pPr>
              <w:spacing w:before="100" w:beforeAutospacing="1" w:after="100" w:afterAutospacing="1" w:line="360" w:lineRule="auto"/>
              <w:jc w:val="both"/>
              <w:rPr>
                <w:rFonts w:ascii="Times New Roman" w:hAnsi="Times New Roman"/>
                <w:bCs/>
                <w:color w:val="000000"/>
                <w:sz w:val="28"/>
                <w:szCs w:val="28"/>
                <w:lang w:val="en-US" w:eastAsia="ru-RU"/>
              </w:rPr>
            </w:pPr>
          </w:p>
        </w:tc>
        <w:tc>
          <w:tcPr>
            <w:tcW w:w="4962" w:type="dxa"/>
          </w:tcPr>
          <w:p w:rsidR="003F34C2" w:rsidRPr="00482326" w:rsidRDefault="003F34C2" w:rsidP="00482326">
            <w:pPr>
              <w:spacing w:after="0" w:line="360" w:lineRule="auto"/>
              <w:jc w:val="both"/>
              <w:rPr>
                <w:rFonts w:ascii="Times New Roman" w:hAnsi="Times New Roman"/>
                <w:color w:val="000000"/>
                <w:sz w:val="28"/>
                <w:szCs w:val="28"/>
                <w:lang w:val="uk-UA"/>
              </w:rPr>
            </w:pPr>
            <w:r w:rsidRPr="00482326">
              <w:rPr>
                <w:rFonts w:ascii="Times New Roman" w:hAnsi="Times New Roman"/>
                <w:color w:val="000000"/>
                <w:sz w:val="28"/>
                <w:szCs w:val="28"/>
                <w:lang w:val="uk-UA"/>
              </w:rPr>
              <w:t>фагоцит</w:t>
            </w:r>
          </w:p>
        </w:tc>
      </w:tr>
      <w:tr w:rsidR="003F34C2" w:rsidRPr="00482326" w:rsidTr="00482326">
        <w:tc>
          <w:tcPr>
            <w:tcW w:w="959" w:type="dxa"/>
          </w:tcPr>
          <w:p w:rsidR="003F34C2" w:rsidRPr="00482326" w:rsidRDefault="003F34C2" w:rsidP="00482326">
            <w:pPr>
              <w:pStyle w:val="a4"/>
              <w:numPr>
                <w:ilvl w:val="0"/>
                <w:numId w:val="12"/>
              </w:numPr>
              <w:spacing w:before="100" w:beforeAutospacing="1" w:after="100" w:afterAutospacing="1" w:line="360" w:lineRule="auto"/>
              <w:jc w:val="both"/>
              <w:rPr>
                <w:rFonts w:cs="Times New Roman"/>
                <w:color w:val="000000"/>
                <w:lang w:eastAsia="en-US"/>
              </w:rPr>
            </w:pPr>
          </w:p>
        </w:tc>
        <w:tc>
          <w:tcPr>
            <w:tcW w:w="4394" w:type="dxa"/>
          </w:tcPr>
          <w:p w:rsidR="003F34C2" w:rsidRPr="00482326" w:rsidRDefault="00B71FDD" w:rsidP="00482326">
            <w:pPr>
              <w:spacing w:before="100" w:beforeAutospacing="1" w:after="100" w:afterAutospacing="1" w:line="360" w:lineRule="auto"/>
              <w:jc w:val="both"/>
              <w:rPr>
                <w:rFonts w:ascii="Times New Roman" w:hAnsi="Times New Roman"/>
                <w:color w:val="000000"/>
                <w:sz w:val="28"/>
                <w:szCs w:val="28"/>
                <w:lang w:val="en-US"/>
              </w:rPr>
            </w:pPr>
            <w:hyperlink r:id="rId25" w:history="1">
              <w:r w:rsidR="003F34C2" w:rsidRPr="00482326">
                <w:rPr>
                  <w:rStyle w:val="a5"/>
                  <w:rFonts w:ascii="Times New Roman" w:hAnsi="Times New Roman"/>
                  <w:bCs/>
                  <w:color w:val="000000"/>
                  <w:sz w:val="28"/>
                  <w:szCs w:val="28"/>
                  <w:u w:val="none"/>
                  <w:lang w:val="en-US" w:eastAsia="ru-RU"/>
                </w:rPr>
                <w:t>plasma</w:t>
              </w:r>
            </w:hyperlink>
          </w:p>
        </w:tc>
        <w:tc>
          <w:tcPr>
            <w:tcW w:w="4962" w:type="dxa"/>
          </w:tcPr>
          <w:p w:rsidR="003F34C2" w:rsidRPr="00482326" w:rsidRDefault="003F34C2" w:rsidP="00482326">
            <w:pPr>
              <w:spacing w:after="0" w:line="360" w:lineRule="auto"/>
              <w:jc w:val="both"/>
              <w:rPr>
                <w:rFonts w:ascii="Times New Roman" w:hAnsi="Times New Roman"/>
                <w:color w:val="000000"/>
                <w:sz w:val="28"/>
                <w:szCs w:val="28"/>
                <w:lang w:val="uk-UA"/>
              </w:rPr>
            </w:pPr>
            <w:r w:rsidRPr="00482326">
              <w:rPr>
                <w:rFonts w:ascii="Times New Roman" w:hAnsi="Times New Roman"/>
                <w:color w:val="000000"/>
                <w:sz w:val="28"/>
                <w:szCs w:val="28"/>
                <w:lang w:val="uk-UA"/>
              </w:rPr>
              <w:t>плазма</w:t>
            </w:r>
          </w:p>
        </w:tc>
      </w:tr>
      <w:tr w:rsidR="003F34C2" w:rsidRPr="00482326" w:rsidTr="00482326">
        <w:tc>
          <w:tcPr>
            <w:tcW w:w="959" w:type="dxa"/>
          </w:tcPr>
          <w:p w:rsidR="003F34C2" w:rsidRPr="00482326" w:rsidRDefault="003F34C2" w:rsidP="00482326">
            <w:pPr>
              <w:pStyle w:val="a4"/>
              <w:numPr>
                <w:ilvl w:val="0"/>
                <w:numId w:val="12"/>
              </w:numPr>
              <w:spacing w:before="100" w:beforeAutospacing="1" w:after="100" w:afterAutospacing="1" w:line="360" w:lineRule="auto"/>
              <w:jc w:val="both"/>
              <w:rPr>
                <w:rFonts w:cs="Times New Roman"/>
                <w:bCs/>
                <w:color w:val="000000"/>
                <w:lang w:val="en-US"/>
              </w:rPr>
            </w:pPr>
          </w:p>
        </w:tc>
        <w:tc>
          <w:tcPr>
            <w:tcW w:w="4394" w:type="dxa"/>
          </w:tcPr>
          <w:p w:rsidR="003F34C2" w:rsidRPr="00482326" w:rsidRDefault="003F34C2" w:rsidP="00482326">
            <w:pPr>
              <w:spacing w:before="100" w:beforeAutospacing="1" w:after="100" w:afterAutospacing="1" w:line="360" w:lineRule="auto"/>
              <w:jc w:val="both"/>
              <w:rPr>
                <w:rFonts w:ascii="Times New Roman" w:hAnsi="Times New Roman"/>
                <w:bCs/>
                <w:color w:val="000000"/>
                <w:sz w:val="28"/>
                <w:szCs w:val="28"/>
                <w:lang w:val="en-US" w:eastAsia="ru-RU"/>
              </w:rPr>
            </w:pPr>
            <w:r w:rsidRPr="00482326">
              <w:rPr>
                <w:rFonts w:ascii="Times New Roman" w:hAnsi="Times New Roman"/>
                <w:bCs/>
                <w:color w:val="000000"/>
                <w:sz w:val="28"/>
                <w:szCs w:val="28"/>
                <w:lang w:val="en-US" w:eastAsia="ru-RU"/>
              </w:rPr>
              <w:t>plasma cell</w:t>
            </w:r>
          </w:p>
        </w:tc>
        <w:tc>
          <w:tcPr>
            <w:tcW w:w="4962" w:type="dxa"/>
          </w:tcPr>
          <w:p w:rsidR="003F34C2" w:rsidRPr="00482326" w:rsidRDefault="003F34C2" w:rsidP="00482326">
            <w:pPr>
              <w:spacing w:after="0" w:line="360" w:lineRule="auto"/>
              <w:jc w:val="both"/>
              <w:rPr>
                <w:rFonts w:ascii="Times New Roman" w:hAnsi="Times New Roman"/>
                <w:color w:val="000000"/>
                <w:sz w:val="28"/>
                <w:szCs w:val="28"/>
                <w:lang w:val="uk-UA"/>
              </w:rPr>
            </w:pPr>
            <w:r w:rsidRPr="00482326">
              <w:rPr>
                <w:rFonts w:ascii="Times New Roman" w:hAnsi="Times New Roman"/>
                <w:color w:val="000000"/>
                <w:sz w:val="28"/>
                <w:szCs w:val="28"/>
                <w:lang w:val="uk-UA"/>
              </w:rPr>
              <w:t>плазмова клітина</w:t>
            </w:r>
          </w:p>
        </w:tc>
      </w:tr>
      <w:tr w:rsidR="003F34C2" w:rsidRPr="00482326" w:rsidTr="00482326">
        <w:tc>
          <w:tcPr>
            <w:tcW w:w="959" w:type="dxa"/>
          </w:tcPr>
          <w:p w:rsidR="003F34C2" w:rsidRPr="00482326" w:rsidRDefault="003F34C2" w:rsidP="00482326">
            <w:pPr>
              <w:pStyle w:val="a4"/>
              <w:numPr>
                <w:ilvl w:val="0"/>
                <w:numId w:val="12"/>
              </w:numPr>
              <w:spacing w:before="100" w:beforeAutospacing="1" w:after="100" w:afterAutospacing="1" w:line="360" w:lineRule="auto"/>
              <w:jc w:val="both"/>
              <w:rPr>
                <w:rFonts w:cs="Times New Roman"/>
                <w:color w:val="000000"/>
                <w:lang w:val="en-US" w:eastAsia="en-US"/>
              </w:rPr>
            </w:pPr>
          </w:p>
        </w:tc>
        <w:tc>
          <w:tcPr>
            <w:tcW w:w="4394" w:type="dxa"/>
          </w:tcPr>
          <w:p w:rsidR="003F34C2" w:rsidRPr="00482326" w:rsidRDefault="00B71FDD" w:rsidP="00482326">
            <w:pPr>
              <w:spacing w:before="100" w:beforeAutospacing="1" w:after="100" w:afterAutospacing="1" w:line="360" w:lineRule="auto"/>
              <w:jc w:val="both"/>
              <w:rPr>
                <w:rFonts w:ascii="Times New Roman" w:hAnsi="Times New Roman"/>
                <w:bCs/>
                <w:color w:val="000000"/>
                <w:sz w:val="28"/>
                <w:szCs w:val="28"/>
                <w:lang w:val="en-US" w:eastAsia="ru-RU"/>
              </w:rPr>
            </w:pPr>
            <w:hyperlink r:id="rId26" w:anchor="a4" w:history="1">
              <w:r w:rsidR="003F34C2" w:rsidRPr="00482326">
                <w:rPr>
                  <w:rStyle w:val="a5"/>
                  <w:rFonts w:ascii="Times New Roman" w:hAnsi="Times New Roman"/>
                  <w:bCs/>
                  <w:color w:val="000000"/>
                  <w:sz w:val="28"/>
                  <w:szCs w:val="28"/>
                  <w:u w:val="none"/>
                  <w:lang w:val="en-US" w:eastAsia="ru-RU"/>
                </w:rPr>
                <w:t>platelet</w:t>
              </w:r>
            </w:hyperlink>
          </w:p>
        </w:tc>
        <w:tc>
          <w:tcPr>
            <w:tcW w:w="4962" w:type="dxa"/>
          </w:tcPr>
          <w:p w:rsidR="003F34C2" w:rsidRPr="00482326" w:rsidRDefault="003F34C2" w:rsidP="00482326">
            <w:pPr>
              <w:spacing w:after="0" w:line="360" w:lineRule="auto"/>
              <w:jc w:val="both"/>
              <w:rPr>
                <w:rFonts w:ascii="Times New Roman" w:hAnsi="Times New Roman"/>
                <w:color w:val="000000"/>
                <w:sz w:val="28"/>
                <w:szCs w:val="28"/>
                <w:lang w:val="uk-UA"/>
              </w:rPr>
            </w:pPr>
            <w:r w:rsidRPr="00482326">
              <w:rPr>
                <w:rFonts w:ascii="Times New Roman" w:hAnsi="Times New Roman"/>
                <w:color w:val="000000"/>
                <w:sz w:val="28"/>
                <w:szCs w:val="28"/>
                <w:lang w:val="uk-UA"/>
              </w:rPr>
              <w:t>тромбоцит</w:t>
            </w:r>
          </w:p>
        </w:tc>
      </w:tr>
      <w:tr w:rsidR="003F34C2" w:rsidRPr="00482326" w:rsidTr="00482326">
        <w:tc>
          <w:tcPr>
            <w:tcW w:w="959" w:type="dxa"/>
          </w:tcPr>
          <w:p w:rsidR="003F34C2" w:rsidRPr="00482326" w:rsidRDefault="003F34C2" w:rsidP="00482326">
            <w:pPr>
              <w:pStyle w:val="a4"/>
              <w:numPr>
                <w:ilvl w:val="0"/>
                <w:numId w:val="12"/>
              </w:numPr>
              <w:spacing w:before="100" w:beforeAutospacing="1" w:after="100" w:afterAutospacing="1" w:line="360" w:lineRule="auto"/>
              <w:jc w:val="both"/>
              <w:rPr>
                <w:rFonts w:cs="Times New Roman"/>
                <w:color w:val="000000"/>
                <w:lang w:val="en-US" w:eastAsia="en-US"/>
              </w:rPr>
            </w:pPr>
          </w:p>
        </w:tc>
        <w:tc>
          <w:tcPr>
            <w:tcW w:w="4394" w:type="dxa"/>
          </w:tcPr>
          <w:p w:rsidR="003F34C2" w:rsidRPr="00482326" w:rsidRDefault="00B71FDD" w:rsidP="00482326">
            <w:pPr>
              <w:spacing w:before="100" w:beforeAutospacing="1" w:after="100" w:afterAutospacing="1" w:line="360" w:lineRule="auto"/>
              <w:jc w:val="both"/>
              <w:rPr>
                <w:rFonts w:ascii="Times New Roman" w:hAnsi="Times New Roman"/>
                <w:color w:val="000000"/>
                <w:sz w:val="28"/>
                <w:szCs w:val="28"/>
                <w:lang w:val="en-US"/>
              </w:rPr>
            </w:pPr>
            <w:hyperlink r:id="rId27" w:history="1">
              <w:r w:rsidR="003F34C2" w:rsidRPr="00482326">
                <w:rPr>
                  <w:rStyle w:val="a5"/>
                  <w:rFonts w:ascii="Times New Roman" w:hAnsi="Times New Roman"/>
                  <w:bCs/>
                  <w:color w:val="000000"/>
                  <w:sz w:val="28"/>
                  <w:szCs w:val="28"/>
                  <w:u w:val="none"/>
                  <w:lang w:val="en-US" w:eastAsia="ru-RU"/>
                </w:rPr>
                <w:t>platelet count</w:t>
              </w:r>
            </w:hyperlink>
          </w:p>
        </w:tc>
        <w:tc>
          <w:tcPr>
            <w:tcW w:w="4962" w:type="dxa"/>
          </w:tcPr>
          <w:p w:rsidR="003F34C2" w:rsidRPr="00482326" w:rsidRDefault="003F34C2" w:rsidP="00482326">
            <w:pPr>
              <w:spacing w:after="0" w:line="360" w:lineRule="auto"/>
              <w:jc w:val="both"/>
              <w:rPr>
                <w:rFonts w:ascii="Times New Roman" w:hAnsi="Times New Roman"/>
                <w:color w:val="000000"/>
                <w:sz w:val="28"/>
                <w:szCs w:val="28"/>
                <w:lang w:val="uk-UA"/>
              </w:rPr>
            </w:pPr>
            <w:r w:rsidRPr="00482326">
              <w:rPr>
                <w:rFonts w:ascii="Times New Roman" w:hAnsi="Times New Roman"/>
                <w:color w:val="000000"/>
                <w:sz w:val="28"/>
                <w:szCs w:val="28"/>
                <w:lang w:val="uk-UA"/>
              </w:rPr>
              <w:t>Підрахунок тромбоцитів</w:t>
            </w:r>
          </w:p>
        </w:tc>
      </w:tr>
      <w:tr w:rsidR="003F34C2" w:rsidRPr="00482326" w:rsidTr="00482326">
        <w:tc>
          <w:tcPr>
            <w:tcW w:w="959" w:type="dxa"/>
          </w:tcPr>
          <w:p w:rsidR="003F34C2" w:rsidRPr="00482326" w:rsidRDefault="003F34C2" w:rsidP="00482326">
            <w:pPr>
              <w:pStyle w:val="a4"/>
              <w:numPr>
                <w:ilvl w:val="0"/>
                <w:numId w:val="12"/>
              </w:numPr>
              <w:spacing w:before="100" w:beforeAutospacing="1" w:after="100" w:afterAutospacing="1" w:line="360" w:lineRule="auto"/>
              <w:jc w:val="both"/>
              <w:rPr>
                <w:rFonts w:cs="Times New Roman"/>
                <w:color w:val="000000"/>
                <w:lang w:val="en-US" w:eastAsia="en-US"/>
              </w:rPr>
            </w:pPr>
          </w:p>
        </w:tc>
        <w:tc>
          <w:tcPr>
            <w:tcW w:w="4394" w:type="dxa"/>
          </w:tcPr>
          <w:p w:rsidR="003F34C2" w:rsidRPr="00482326" w:rsidRDefault="003F34C2" w:rsidP="00482326">
            <w:pPr>
              <w:spacing w:before="100" w:beforeAutospacing="1" w:after="100" w:afterAutospacing="1" w:line="360" w:lineRule="auto"/>
              <w:jc w:val="both"/>
              <w:rPr>
                <w:rFonts w:ascii="Times New Roman" w:hAnsi="Times New Roman"/>
                <w:color w:val="000000"/>
                <w:sz w:val="28"/>
                <w:szCs w:val="28"/>
              </w:rPr>
            </w:pPr>
            <w:r w:rsidRPr="00482326">
              <w:rPr>
                <w:rFonts w:ascii="Times New Roman" w:hAnsi="Times New Roman"/>
                <w:color w:val="000000"/>
                <w:sz w:val="28"/>
                <w:szCs w:val="28"/>
                <w:lang w:val="en-US"/>
              </w:rPr>
              <w:t>Profibrinolysin</w:t>
            </w:r>
          </w:p>
        </w:tc>
        <w:tc>
          <w:tcPr>
            <w:tcW w:w="4962" w:type="dxa"/>
          </w:tcPr>
          <w:p w:rsidR="003F34C2" w:rsidRPr="00482326" w:rsidRDefault="003F34C2" w:rsidP="00482326">
            <w:pPr>
              <w:spacing w:after="0" w:line="360" w:lineRule="auto"/>
              <w:jc w:val="both"/>
              <w:rPr>
                <w:rFonts w:ascii="Times New Roman" w:hAnsi="Times New Roman"/>
                <w:color w:val="000000"/>
                <w:sz w:val="28"/>
                <w:szCs w:val="28"/>
                <w:lang w:val="uk-UA"/>
              </w:rPr>
            </w:pPr>
            <w:r w:rsidRPr="00482326">
              <w:rPr>
                <w:rFonts w:ascii="Times New Roman" w:hAnsi="Times New Roman"/>
                <w:color w:val="000000"/>
                <w:sz w:val="28"/>
                <w:szCs w:val="28"/>
                <w:lang w:val="uk-UA"/>
              </w:rPr>
              <w:t>профібрінолізін</w:t>
            </w:r>
          </w:p>
        </w:tc>
      </w:tr>
      <w:tr w:rsidR="003F34C2" w:rsidRPr="00482326" w:rsidTr="00482326">
        <w:tc>
          <w:tcPr>
            <w:tcW w:w="959" w:type="dxa"/>
          </w:tcPr>
          <w:p w:rsidR="003F34C2" w:rsidRPr="00482326" w:rsidRDefault="003F34C2" w:rsidP="00482326">
            <w:pPr>
              <w:pStyle w:val="a4"/>
              <w:numPr>
                <w:ilvl w:val="0"/>
                <w:numId w:val="12"/>
              </w:numPr>
              <w:spacing w:before="100" w:beforeAutospacing="1" w:after="100" w:afterAutospacing="1" w:line="360" w:lineRule="auto"/>
              <w:jc w:val="both"/>
              <w:rPr>
                <w:rFonts w:cs="Times New Roman"/>
                <w:bCs/>
                <w:color w:val="000000"/>
                <w:lang w:val="en-US"/>
              </w:rPr>
            </w:pPr>
          </w:p>
        </w:tc>
        <w:tc>
          <w:tcPr>
            <w:tcW w:w="4394" w:type="dxa"/>
          </w:tcPr>
          <w:p w:rsidR="003F34C2" w:rsidRPr="00482326" w:rsidRDefault="003F34C2" w:rsidP="00482326">
            <w:pPr>
              <w:spacing w:before="100" w:beforeAutospacing="1" w:after="100" w:afterAutospacing="1" w:line="360" w:lineRule="auto"/>
              <w:jc w:val="both"/>
              <w:rPr>
                <w:rFonts w:ascii="Times New Roman" w:hAnsi="Times New Roman"/>
                <w:color w:val="000000"/>
                <w:sz w:val="28"/>
                <w:szCs w:val="28"/>
                <w:lang w:val="en-US"/>
              </w:rPr>
            </w:pPr>
            <w:r w:rsidRPr="00482326">
              <w:rPr>
                <w:rFonts w:ascii="Times New Roman" w:hAnsi="Times New Roman"/>
                <w:bCs/>
                <w:color w:val="000000"/>
                <w:sz w:val="28"/>
                <w:szCs w:val="28"/>
                <w:lang w:val="en-US" w:eastAsia="ru-RU"/>
              </w:rPr>
              <w:t>pulmonary embolism</w:t>
            </w:r>
          </w:p>
        </w:tc>
        <w:tc>
          <w:tcPr>
            <w:tcW w:w="4962" w:type="dxa"/>
          </w:tcPr>
          <w:p w:rsidR="003F34C2" w:rsidRPr="00482326" w:rsidRDefault="003F34C2" w:rsidP="00482326">
            <w:pPr>
              <w:spacing w:after="0" w:line="360" w:lineRule="auto"/>
              <w:jc w:val="both"/>
              <w:rPr>
                <w:rFonts w:ascii="Times New Roman" w:hAnsi="Times New Roman"/>
                <w:color w:val="000000"/>
                <w:sz w:val="28"/>
                <w:szCs w:val="28"/>
                <w:lang w:val="uk-UA"/>
              </w:rPr>
            </w:pPr>
            <w:r w:rsidRPr="00482326">
              <w:rPr>
                <w:rFonts w:ascii="Times New Roman" w:hAnsi="Times New Roman"/>
                <w:color w:val="000000"/>
                <w:sz w:val="28"/>
                <w:szCs w:val="28"/>
                <w:lang w:val="uk-UA"/>
              </w:rPr>
              <w:t>Легенева ємболія</w:t>
            </w:r>
          </w:p>
        </w:tc>
      </w:tr>
      <w:tr w:rsidR="003F34C2" w:rsidRPr="00482326" w:rsidTr="00482326">
        <w:tc>
          <w:tcPr>
            <w:tcW w:w="959" w:type="dxa"/>
          </w:tcPr>
          <w:p w:rsidR="003F34C2" w:rsidRPr="00482326" w:rsidRDefault="003F34C2" w:rsidP="00482326">
            <w:pPr>
              <w:pStyle w:val="a4"/>
              <w:numPr>
                <w:ilvl w:val="0"/>
                <w:numId w:val="12"/>
              </w:numPr>
              <w:spacing w:before="100" w:beforeAutospacing="1" w:after="100" w:afterAutospacing="1" w:line="360" w:lineRule="auto"/>
              <w:jc w:val="both"/>
              <w:rPr>
                <w:rFonts w:cs="Times New Roman"/>
                <w:color w:val="000000"/>
                <w:lang w:val="en-US" w:eastAsia="en-US"/>
              </w:rPr>
            </w:pPr>
          </w:p>
        </w:tc>
        <w:tc>
          <w:tcPr>
            <w:tcW w:w="4394" w:type="dxa"/>
          </w:tcPr>
          <w:p w:rsidR="003F34C2" w:rsidRPr="00482326" w:rsidRDefault="003F34C2" w:rsidP="00482326">
            <w:pPr>
              <w:spacing w:before="100" w:beforeAutospacing="1" w:after="100" w:afterAutospacing="1" w:line="360" w:lineRule="auto"/>
              <w:jc w:val="both"/>
              <w:rPr>
                <w:rFonts w:ascii="Times New Roman" w:hAnsi="Times New Roman"/>
                <w:color w:val="000000"/>
                <w:sz w:val="28"/>
                <w:szCs w:val="28"/>
                <w:lang w:val="en-US"/>
              </w:rPr>
            </w:pPr>
            <w:r w:rsidRPr="00482326">
              <w:rPr>
                <w:rFonts w:ascii="Times New Roman" w:hAnsi="Times New Roman"/>
                <w:bCs/>
                <w:color w:val="000000"/>
                <w:sz w:val="28"/>
                <w:szCs w:val="28"/>
                <w:lang w:val="en-US" w:eastAsia="ru-RU"/>
              </w:rPr>
              <w:t>red blood cell</w:t>
            </w:r>
          </w:p>
        </w:tc>
        <w:tc>
          <w:tcPr>
            <w:tcW w:w="4962" w:type="dxa"/>
          </w:tcPr>
          <w:p w:rsidR="003F34C2" w:rsidRPr="00482326" w:rsidRDefault="003F34C2" w:rsidP="00482326">
            <w:pPr>
              <w:spacing w:after="0" w:line="360" w:lineRule="auto"/>
              <w:jc w:val="both"/>
              <w:rPr>
                <w:rFonts w:ascii="Times New Roman" w:hAnsi="Times New Roman"/>
                <w:color w:val="000000"/>
                <w:sz w:val="28"/>
                <w:szCs w:val="28"/>
                <w:lang w:val="uk-UA"/>
              </w:rPr>
            </w:pPr>
            <w:r w:rsidRPr="00482326">
              <w:rPr>
                <w:rFonts w:ascii="Times New Roman" w:hAnsi="Times New Roman"/>
                <w:color w:val="000000"/>
                <w:sz w:val="28"/>
                <w:szCs w:val="28"/>
                <w:lang w:val="uk-UA"/>
              </w:rPr>
              <w:t>червона клітина</w:t>
            </w:r>
          </w:p>
          <w:p w:rsidR="003F34C2" w:rsidRPr="00482326" w:rsidRDefault="003F34C2" w:rsidP="00482326">
            <w:pPr>
              <w:spacing w:after="0" w:line="360" w:lineRule="auto"/>
              <w:jc w:val="both"/>
              <w:rPr>
                <w:rFonts w:ascii="Times New Roman" w:hAnsi="Times New Roman"/>
                <w:color w:val="000000"/>
                <w:sz w:val="28"/>
                <w:szCs w:val="28"/>
                <w:lang w:val="uk-UA"/>
              </w:rPr>
            </w:pPr>
          </w:p>
        </w:tc>
      </w:tr>
      <w:tr w:rsidR="003F34C2" w:rsidRPr="00482326" w:rsidTr="00482326">
        <w:tc>
          <w:tcPr>
            <w:tcW w:w="959" w:type="dxa"/>
          </w:tcPr>
          <w:p w:rsidR="003F34C2" w:rsidRPr="00482326" w:rsidRDefault="003F34C2" w:rsidP="00482326">
            <w:pPr>
              <w:pStyle w:val="a4"/>
              <w:numPr>
                <w:ilvl w:val="0"/>
                <w:numId w:val="12"/>
              </w:numPr>
              <w:spacing w:before="100" w:beforeAutospacing="1" w:after="100" w:afterAutospacing="1" w:line="360" w:lineRule="auto"/>
              <w:jc w:val="both"/>
              <w:rPr>
                <w:rFonts w:cs="Times New Roman"/>
                <w:color w:val="000000"/>
                <w:lang w:val="en-US" w:eastAsia="en-US"/>
              </w:rPr>
            </w:pPr>
          </w:p>
        </w:tc>
        <w:tc>
          <w:tcPr>
            <w:tcW w:w="4394" w:type="dxa"/>
          </w:tcPr>
          <w:p w:rsidR="003F34C2" w:rsidRPr="00482326" w:rsidRDefault="003F34C2" w:rsidP="00482326">
            <w:pPr>
              <w:spacing w:before="100" w:beforeAutospacing="1" w:after="100" w:afterAutospacing="1" w:line="360" w:lineRule="auto"/>
              <w:jc w:val="both"/>
              <w:rPr>
                <w:rFonts w:ascii="Times New Roman" w:hAnsi="Times New Roman"/>
                <w:color w:val="000000"/>
                <w:sz w:val="28"/>
                <w:szCs w:val="28"/>
                <w:lang w:val="en-US"/>
              </w:rPr>
            </w:pPr>
            <w:r w:rsidRPr="00482326">
              <w:rPr>
                <w:rFonts w:ascii="Times New Roman" w:hAnsi="Times New Roman"/>
                <w:color w:val="000000"/>
                <w:sz w:val="28"/>
                <w:szCs w:val="28"/>
              </w:rPr>
              <w:t>sickle cell</w:t>
            </w:r>
          </w:p>
        </w:tc>
        <w:tc>
          <w:tcPr>
            <w:tcW w:w="4962" w:type="dxa"/>
          </w:tcPr>
          <w:p w:rsidR="003F34C2" w:rsidRPr="00482326" w:rsidRDefault="003F34C2" w:rsidP="00482326">
            <w:pPr>
              <w:spacing w:after="0" w:line="360" w:lineRule="auto"/>
              <w:jc w:val="both"/>
              <w:rPr>
                <w:rFonts w:ascii="Times New Roman" w:hAnsi="Times New Roman"/>
                <w:color w:val="000000"/>
                <w:sz w:val="28"/>
                <w:szCs w:val="28"/>
                <w:lang w:val="uk-UA"/>
              </w:rPr>
            </w:pPr>
            <w:r w:rsidRPr="00482326">
              <w:rPr>
                <w:rFonts w:ascii="Times New Roman" w:hAnsi="Times New Roman"/>
                <w:color w:val="000000"/>
                <w:sz w:val="28"/>
                <w:szCs w:val="28"/>
                <w:lang w:val="uk-UA"/>
              </w:rPr>
              <w:t xml:space="preserve">Серповидна клітка </w:t>
            </w:r>
          </w:p>
        </w:tc>
      </w:tr>
      <w:tr w:rsidR="003F34C2" w:rsidRPr="00482326" w:rsidTr="00482326">
        <w:tc>
          <w:tcPr>
            <w:tcW w:w="959" w:type="dxa"/>
          </w:tcPr>
          <w:p w:rsidR="003F34C2" w:rsidRPr="00482326" w:rsidRDefault="003F34C2" w:rsidP="00482326">
            <w:pPr>
              <w:pStyle w:val="a4"/>
              <w:numPr>
                <w:ilvl w:val="0"/>
                <w:numId w:val="12"/>
              </w:numPr>
              <w:spacing w:before="100" w:beforeAutospacing="1" w:after="100" w:afterAutospacing="1" w:line="360" w:lineRule="auto"/>
              <w:jc w:val="both"/>
              <w:rPr>
                <w:rFonts w:cs="Times New Roman"/>
                <w:color w:val="000000"/>
                <w:lang w:val="en-US" w:eastAsia="en-US"/>
              </w:rPr>
            </w:pPr>
          </w:p>
        </w:tc>
        <w:tc>
          <w:tcPr>
            <w:tcW w:w="4394" w:type="dxa"/>
          </w:tcPr>
          <w:p w:rsidR="003F34C2" w:rsidRPr="00482326" w:rsidRDefault="003F34C2" w:rsidP="00482326">
            <w:pPr>
              <w:spacing w:before="100" w:beforeAutospacing="1" w:after="100" w:afterAutospacing="1" w:line="360" w:lineRule="auto"/>
              <w:jc w:val="both"/>
              <w:rPr>
                <w:rFonts w:ascii="Times New Roman" w:hAnsi="Times New Roman"/>
                <w:color w:val="000000"/>
                <w:sz w:val="28"/>
                <w:szCs w:val="28"/>
              </w:rPr>
            </w:pPr>
            <w:r w:rsidRPr="00482326">
              <w:rPr>
                <w:rFonts w:ascii="Times New Roman" w:hAnsi="Times New Roman"/>
                <w:color w:val="000000"/>
                <w:sz w:val="28"/>
                <w:szCs w:val="28"/>
                <w:lang w:val="en-US"/>
              </w:rPr>
              <w:t>Sicklaemia</w:t>
            </w:r>
          </w:p>
        </w:tc>
        <w:tc>
          <w:tcPr>
            <w:tcW w:w="4962" w:type="dxa"/>
          </w:tcPr>
          <w:p w:rsidR="003F34C2" w:rsidRPr="00482326" w:rsidRDefault="003F34C2" w:rsidP="00482326">
            <w:pPr>
              <w:spacing w:after="0" w:line="360" w:lineRule="auto"/>
              <w:jc w:val="both"/>
              <w:rPr>
                <w:rFonts w:ascii="Times New Roman" w:hAnsi="Times New Roman"/>
                <w:color w:val="000000"/>
                <w:sz w:val="28"/>
                <w:szCs w:val="28"/>
                <w:lang w:val="uk-UA"/>
              </w:rPr>
            </w:pPr>
            <w:r w:rsidRPr="00482326">
              <w:rPr>
                <w:rFonts w:ascii="Times New Roman" w:hAnsi="Times New Roman"/>
                <w:color w:val="000000"/>
                <w:sz w:val="28"/>
                <w:szCs w:val="28"/>
                <w:lang w:val="uk-UA"/>
              </w:rPr>
              <w:t>Сиклемія</w:t>
            </w:r>
          </w:p>
        </w:tc>
      </w:tr>
      <w:tr w:rsidR="003F34C2" w:rsidRPr="00482326" w:rsidTr="00482326">
        <w:tc>
          <w:tcPr>
            <w:tcW w:w="959" w:type="dxa"/>
          </w:tcPr>
          <w:p w:rsidR="003F34C2" w:rsidRPr="00482326" w:rsidRDefault="003F34C2" w:rsidP="00482326">
            <w:pPr>
              <w:pStyle w:val="a4"/>
              <w:numPr>
                <w:ilvl w:val="0"/>
                <w:numId w:val="12"/>
              </w:numPr>
              <w:spacing w:before="100" w:beforeAutospacing="1" w:after="100" w:afterAutospacing="1" w:line="360" w:lineRule="auto"/>
              <w:jc w:val="both"/>
              <w:rPr>
                <w:rFonts w:cs="Times New Roman"/>
                <w:color w:val="000000"/>
                <w:lang w:eastAsia="en-US"/>
              </w:rPr>
            </w:pPr>
          </w:p>
        </w:tc>
        <w:tc>
          <w:tcPr>
            <w:tcW w:w="4394" w:type="dxa"/>
          </w:tcPr>
          <w:p w:rsidR="003F34C2" w:rsidRPr="00482326" w:rsidRDefault="00B71FDD" w:rsidP="00482326">
            <w:pPr>
              <w:spacing w:before="100" w:beforeAutospacing="1" w:after="100" w:afterAutospacing="1" w:line="360" w:lineRule="auto"/>
              <w:jc w:val="both"/>
              <w:rPr>
                <w:rFonts w:ascii="Times New Roman" w:hAnsi="Times New Roman"/>
                <w:color w:val="000000"/>
                <w:sz w:val="28"/>
                <w:szCs w:val="28"/>
              </w:rPr>
            </w:pPr>
            <w:hyperlink r:id="rId28" w:tooltip="sickle cell anemia" w:history="1">
              <w:r w:rsidR="003F34C2" w:rsidRPr="00482326">
                <w:rPr>
                  <w:rStyle w:val="a5"/>
                  <w:rFonts w:ascii="Times New Roman" w:hAnsi="Times New Roman"/>
                  <w:bCs/>
                  <w:color w:val="000000"/>
                  <w:sz w:val="28"/>
                  <w:szCs w:val="28"/>
                  <w:u w:val="none"/>
                  <w:lang w:val="en-US" w:eastAsia="ru-RU"/>
                </w:rPr>
                <w:t>sickle cell anemia</w:t>
              </w:r>
            </w:hyperlink>
          </w:p>
        </w:tc>
        <w:tc>
          <w:tcPr>
            <w:tcW w:w="4962" w:type="dxa"/>
          </w:tcPr>
          <w:p w:rsidR="003F34C2" w:rsidRPr="00482326" w:rsidRDefault="003F34C2" w:rsidP="00482326">
            <w:pPr>
              <w:spacing w:after="0" w:line="360" w:lineRule="auto"/>
              <w:jc w:val="both"/>
              <w:rPr>
                <w:rFonts w:ascii="Times New Roman" w:hAnsi="Times New Roman"/>
                <w:color w:val="000000"/>
                <w:sz w:val="28"/>
                <w:szCs w:val="28"/>
                <w:lang w:val="uk-UA"/>
              </w:rPr>
            </w:pPr>
            <w:r w:rsidRPr="00482326">
              <w:rPr>
                <w:rFonts w:ascii="Times New Roman" w:hAnsi="Times New Roman"/>
                <w:color w:val="000000"/>
                <w:sz w:val="28"/>
                <w:szCs w:val="28"/>
                <w:lang w:val="uk-UA"/>
              </w:rPr>
              <w:t>Серповидноклітинна анемія</w:t>
            </w:r>
          </w:p>
        </w:tc>
      </w:tr>
      <w:tr w:rsidR="003F34C2" w:rsidRPr="00482326" w:rsidTr="00482326">
        <w:tc>
          <w:tcPr>
            <w:tcW w:w="959" w:type="dxa"/>
          </w:tcPr>
          <w:p w:rsidR="003F34C2" w:rsidRPr="00482326" w:rsidRDefault="003F34C2" w:rsidP="00482326">
            <w:pPr>
              <w:pStyle w:val="a4"/>
              <w:numPr>
                <w:ilvl w:val="0"/>
                <w:numId w:val="12"/>
              </w:numPr>
              <w:spacing w:before="100" w:beforeAutospacing="1" w:after="100" w:afterAutospacing="1" w:line="360" w:lineRule="auto"/>
              <w:jc w:val="both"/>
              <w:rPr>
                <w:rFonts w:cs="Times New Roman"/>
                <w:bCs/>
                <w:color w:val="000000"/>
                <w:lang w:val="en-US"/>
              </w:rPr>
            </w:pPr>
          </w:p>
        </w:tc>
        <w:tc>
          <w:tcPr>
            <w:tcW w:w="4394" w:type="dxa"/>
          </w:tcPr>
          <w:p w:rsidR="003F34C2" w:rsidRPr="00482326" w:rsidRDefault="003F34C2" w:rsidP="00482326">
            <w:pPr>
              <w:spacing w:before="100" w:beforeAutospacing="1" w:after="100" w:afterAutospacing="1" w:line="360" w:lineRule="auto"/>
              <w:jc w:val="both"/>
              <w:rPr>
                <w:rFonts w:ascii="Times New Roman" w:hAnsi="Times New Roman"/>
                <w:color w:val="000000"/>
                <w:sz w:val="28"/>
                <w:szCs w:val="28"/>
                <w:lang w:val="en-US"/>
              </w:rPr>
            </w:pPr>
            <w:r w:rsidRPr="00482326">
              <w:rPr>
                <w:rFonts w:ascii="Times New Roman" w:hAnsi="Times New Roman"/>
                <w:bCs/>
                <w:color w:val="000000"/>
                <w:sz w:val="28"/>
                <w:szCs w:val="28"/>
                <w:lang w:val="en-US" w:eastAsia="ru-RU"/>
              </w:rPr>
              <w:t>stem cell</w:t>
            </w:r>
          </w:p>
        </w:tc>
        <w:tc>
          <w:tcPr>
            <w:tcW w:w="4962" w:type="dxa"/>
          </w:tcPr>
          <w:p w:rsidR="003F34C2" w:rsidRPr="00482326" w:rsidRDefault="003F34C2" w:rsidP="00482326">
            <w:pPr>
              <w:spacing w:after="0" w:line="360" w:lineRule="auto"/>
              <w:jc w:val="both"/>
              <w:rPr>
                <w:rFonts w:ascii="Times New Roman" w:hAnsi="Times New Roman"/>
                <w:color w:val="000000"/>
                <w:sz w:val="28"/>
                <w:szCs w:val="28"/>
                <w:lang w:val="uk-UA"/>
              </w:rPr>
            </w:pPr>
            <w:r w:rsidRPr="00482326">
              <w:rPr>
                <w:rFonts w:ascii="Times New Roman" w:hAnsi="Times New Roman"/>
                <w:color w:val="000000"/>
                <w:sz w:val="28"/>
                <w:szCs w:val="28"/>
                <w:lang w:val="uk-UA"/>
              </w:rPr>
              <w:t>Стволова клітка</w:t>
            </w:r>
          </w:p>
        </w:tc>
      </w:tr>
      <w:tr w:rsidR="003F34C2" w:rsidRPr="00482326" w:rsidTr="00482326">
        <w:tc>
          <w:tcPr>
            <w:tcW w:w="959" w:type="dxa"/>
          </w:tcPr>
          <w:p w:rsidR="003F34C2" w:rsidRPr="00482326" w:rsidRDefault="003F34C2" w:rsidP="00482326">
            <w:pPr>
              <w:pStyle w:val="a4"/>
              <w:numPr>
                <w:ilvl w:val="0"/>
                <w:numId w:val="12"/>
              </w:numPr>
              <w:spacing w:before="100" w:beforeAutospacing="1" w:after="100" w:afterAutospacing="1" w:line="360" w:lineRule="auto"/>
              <w:jc w:val="both"/>
              <w:rPr>
                <w:rFonts w:cs="Times New Roman"/>
                <w:bCs/>
                <w:color w:val="000000"/>
                <w:lang w:val="en-US"/>
              </w:rPr>
            </w:pPr>
          </w:p>
        </w:tc>
        <w:tc>
          <w:tcPr>
            <w:tcW w:w="4394" w:type="dxa"/>
          </w:tcPr>
          <w:p w:rsidR="003F34C2" w:rsidRPr="00482326" w:rsidRDefault="003F34C2" w:rsidP="00482326">
            <w:pPr>
              <w:spacing w:before="100" w:beforeAutospacing="1" w:after="100" w:afterAutospacing="1" w:line="360" w:lineRule="auto"/>
              <w:jc w:val="both"/>
              <w:rPr>
                <w:rFonts w:ascii="Times New Roman" w:hAnsi="Times New Roman"/>
                <w:bCs/>
                <w:color w:val="000000"/>
                <w:sz w:val="28"/>
                <w:szCs w:val="28"/>
                <w:lang w:val="en-US" w:eastAsia="ru-RU"/>
              </w:rPr>
            </w:pPr>
            <w:r w:rsidRPr="00482326">
              <w:rPr>
                <w:rFonts w:ascii="Times New Roman" w:hAnsi="Times New Roman"/>
                <w:bCs/>
                <w:color w:val="000000"/>
                <w:sz w:val="28"/>
                <w:szCs w:val="28"/>
                <w:lang w:val="en-US" w:eastAsia="ru-RU"/>
              </w:rPr>
              <w:t>T lymphocyte</w:t>
            </w:r>
          </w:p>
        </w:tc>
        <w:tc>
          <w:tcPr>
            <w:tcW w:w="4962" w:type="dxa"/>
          </w:tcPr>
          <w:p w:rsidR="003F34C2" w:rsidRPr="00482326" w:rsidRDefault="003F34C2" w:rsidP="00482326">
            <w:pPr>
              <w:spacing w:after="0" w:line="360" w:lineRule="auto"/>
              <w:jc w:val="both"/>
              <w:rPr>
                <w:rFonts w:ascii="Times New Roman" w:hAnsi="Times New Roman"/>
                <w:color w:val="000000"/>
                <w:sz w:val="28"/>
                <w:szCs w:val="28"/>
                <w:lang w:val="uk-UA"/>
              </w:rPr>
            </w:pPr>
            <w:r w:rsidRPr="00482326">
              <w:rPr>
                <w:rFonts w:ascii="Times New Roman" w:hAnsi="Times New Roman"/>
                <w:color w:val="000000"/>
                <w:sz w:val="28"/>
                <w:szCs w:val="28"/>
                <w:lang w:val="uk-UA"/>
              </w:rPr>
              <w:t>Т лімфоцит</w:t>
            </w:r>
          </w:p>
        </w:tc>
      </w:tr>
      <w:tr w:rsidR="003F34C2" w:rsidRPr="00482326" w:rsidTr="00482326">
        <w:tc>
          <w:tcPr>
            <w:tcW w:w="959" w:type="dxa"/>
          </w:tcPr>
          <w:p w:rsidR="003F34C2" w:rsidRPr="00482326" w:rsidRDefault="003F34C2" w:rsidP="00482326">
            <w:pPr>
              <w:pStyle w:val="a4"/>
              <w:numPr>
                <w:ilvl w:val="0"/>
                <w:numId w:val="12"/>
              </w:numPr>
              <w:spacing w:before="100" w:beforeAutospacing="1" w:after="100" w:afterAutospacing="1" w:line="360" w:lineRule="auto"/>
              <w:jc w:val="both"/>
              <w:rPr>
                <w:rFonts w:cs="Times New Roman"/>
                <w:bCs/>
                <w:color w:val="000000"/>
                <w:lang w:val="en-US"/>
              </w:rPr>
            </w:pPr>
          </w:p>
        </w:tc>
        <w:tc>
          <w:tcPr>
            <w:tcW w:w="4394" w:type="dxa"/>
          </w:tcPr>
          <w:p w:rsidR="003F34C2" w:rsidRPr="00482326" w:rsidRDefault="003F34C2" w:rsidP="00482326">
            <w:pPr>
              <w:spacing w:before="100" w:beforeAutospacing="1" w:after="100" w:afterAutospacing="1" w:line="360" w:lineRule="auto"/>
              <w:jc w:val="both"/>
              <w:rPr>
                <w:rFonts w:ascii="Times New Roman" w:hAnsi="Times New Roman"/>
                <w:bCs/>
                <w:color w:val="000000"/>
                <w:sz w:val="28"/>
                <w:szCs w:val="28"/>
                <w:lang w:val="en-US" w:eastAsia="ru-RU"/>
              </w:rPr>
            </w:pPr>
            <w:r w:rsidRPr="00482326">
              <w:rPr>
                <w:rFonts w:ascii="Times New Roman" w:hAnsi="Times New Roman"/>
                <w:bCs/>
                <w:color w:val="000000"/>
                <w:sz w:val="28"/>
                <w:szCs w:val="28"/>
                <w:lang w:val="en-US" w:eastAsia="ru-RU"/>
              </w:rPr>
              <w:t>targeted therapy</w:t>
            </w:r>
          </w:p>
        </w:tc>
        <w:tc>
          <w:tcPr>
            <w:tcW w:w="4962" w:type="dxa"/>
          </w:tcPr>
          <w:p w:rsidR="003F34C2" w:rsidRPr="00482326" w:rsidRDefault="003F34C2" w:rsidP="00482326">
            <w:pPr>
              <w:spacing w:after="0" w:line="360" w:lineRule="auto"/>
              <w:jc w:val="both"/>
              <w:rPr>
                <w:rFonts w:ascii="Times New Roman" w:hAnsi="Times New Roman"/>
                <w:color w:val="000000"/>
                <w:sz w:val="28"/>
                <w:szCs w:val="28"/>
                <w:lang w:val="uk-UA"/>
              </w:rPr>
            </w:pPr>
            <w:r w:rsidRPr="00482326">
              <w:rPr>
                <w:rFonts w:ascii="Times New Roman" w:hAnsi="Times New Roman"/>
                <w:color w:val="000000"/>
                <w:sz w:val="28"/>
                <w:szCs w:val="28"/>
                <w:lang w:val="uk-UA"/>
              </w:rPr>
              <w:t>Цільова терапія</w:t>
            </w:r>
          </w:p>
        </w:tc>
      </w:tr>
      <w:tr w:rsidR="003F34C2" w:rsidRPr="00482326" w:rsidTr="00482326">
        <w:tc>
          <w:tcPr>
            <w:tcW w:w="959" w:type="dxa"/>
          </w:tcPr>
          <w:p w:rsidR="003F34C2" w:rsidRPr="00482326" w:rsidRDefault="003F34C2" w:rsidP="00482326">
            <w:pPr>
              <w:pStyle w:val="a4"/>
              <w:numPr>
                <w:ilvl w:val="0"/>
                <w:numId w:val="12"/>
              </w:numPr>
              <w:spacing w:before="100" w:beforeAutospacing="1" w:after="100" w:afterAutospacing="1" w:line="360" w:lineRule="auto"/>
              <w:jc w:val="both"/>
              <w:rPr>
                <w:rFonts w:cs="Times New Roman"/>
                <w:bCs/>
                <w:color w:val="000000"/>
                <w:lang w:val="en-US"/>
              </w:rPr>
            </w:pPr>
          </w:p>
        </w:tc>
        <w:tc>
          <w:tcPr>
            <w:tcW w:w="4394" w:type="dxa"/>
          </w:tcPr>
          <w:p w:rsidR="003F34C2" w:rsidRPr="00482326" w:rsidRDefault="003F34C2" w:rsidP="00482326">
            <w:pPr>
              <w:spacing w:before="100" w:beforeAutospacing="1" w:after="100" w:afterAutospacing="1" w:line="360" w:lineRule="auto"/>
              <w:jc w:val="both"/>
              <w:rPr>
                <w:rFonts w:ascii="Times New Roman" w:hAnsi="Times New Roman"/>
                <w:bCs/>
                <w:color w:val="000000"/>
                <w:sz w:val="28"/>
                <w:szCs w:val="28"/>
                <w:lang w:val="en-US" w:eastAsia="ru-RU"/>
              </w:rPr>
            </w:pPr>
            <w:r w:rsidRPr="00482326">
              <w:rPr>
                <w:rFonts w:ascii="Times New Roman" w:hAnsi="Times New Roman"/>
                <w:bCs/>
                <w:color w:val="000000"/>
                <w:sz w:val="28"/>
                <w:szCs w:val="28"/>
                <w:lang w:val="en-US" w:eastAsia="ru-RU"/>
              </w:rPr>
              <w:t>thalassemia</w:t>
            </w:r>
          </w:p>
        </w:tc>
        <w:tc>
          <w:tcPr>
            <w:tcW w:w="4962" w:type="dxa"/>
          </w:tcPr>
          <w:p w:rsidR="003F34C2" w:rsidRPr="00482326" w:rsidRDefault="003F34C2" w:rsidP="00482326">
            <w:pPr>
              <w:spacing w:after="0" w:line="360" w:lineRule="auto"/>
              <w:jc w:val="both"/>
              <w:rPr>
                <w:rFonts w:ascii="Times New Roman" w:hAnsi="Times New Roman"/>
                <w:color w:val="000000"/>
                <w:sz w:val="28"/>
                <w:szCs w:val="28"/>
                <w:lang w:val="uk-UA"/>
              </w:rPr>
            </w:pPr>
            <w:r w:rsidRPr="00482326">
              <w:rPr>
                <w:rFonts w:ascii="Times New Roman" w:hAnsi="Times New Roman"/>
                <w:color w:val="000000"/>
                <w:sz w:val="28"/>
                <w:szCs w:val="28"/>
                <w:lang w:val="uk-UA"/>
              </w:rPr>
              <w:t>талассемія</w:t>
            </w:r>
          </w:p>
        </w:tc>
      </w:tr>
      <w:tr w:rsidR="003F34C2" w:rsidRPr="00482326" w:rsidTr="00482326">
        <w:tc>
          <w:tcPr>
            <w:tcW w:w="959" w:type="dxa"/>
          </w:tcPr>
          <w:p w:rsidR="003F34C2" w:rsidRPr="00482326" w:rsidRDefault="003F34C2" w:rsidP="00482326">
            <w:pPr>
              <w:pStyle w:val="a4"/>
              <w:numPr>
                <w:ilvl w:val="0"/>
                <w:numId w:val="12"/>
              </w:numPr>
              <w:spacing w:before="100" w:beforeAutospacing="1" w:after="100" w:afterAutospacing="1" w:line="360" w:lineRule="auto"/>
              <w:jc w:val="both"/>
              <w:rPr>
                <w:rFonts w:cs="Times New Roman"/>
                <w:bCs/>
                <w:color w:val="000000"/>
                <w:lang w:val="en-US"/>
              </w:rPr>
            </w:pPr>
          </w:p>
        </w:tc>
        <w:tc>
          <w:tcPr>
            <w:tcW w:w="4394" w:type="dxa"/>
          </w:tcPr>
          <w:p w:rsidR="003F34C2" w:rsidRPr="00482326" w:rsidRDefault="003F34C2" w:rsidP="00482326">
            <w:pPr>
              <w:spacing w:before="100" w:beforeAutospacing="1" w:after="100" w:afterAutospacing="1" w:line="360" w:lineRule="auto"/>
              <w:jc w:val="both"/>
              <w:rPr>
                <w:rFonts w:ascii="Times New Roman" w:hAnsi="Times New Roman"/>
                <w:bCs/>
                <w:color w:val="000000"/>
                <w:sz w:val="28"/>
                <w:szCs w:val="28"/>
                <w:lang w:eastAsia="ru-RU"/>
              </w:rPr>
            </w:pPr>
            <w:r w:rsidRPr="00482326">
              <w:rPr>
                <w:rFonts w:ascii="Times New Roman" w:hAnsi="Times New Roman"/>
                <w:bCs/>
                <w:color w:val="000000"/>
                <w:sz w:val="28"/>
                <w:szCs w:val="28"/>
                <w:lang w:val="en-US" w:eastAsia="ru-RU"/>
              </w:rPr>
              <w:t>thrombectomy</w:t>
            </w:r>
          </w:p>
        </w:tc>
        <w:tc>
          <w:tcPr>
            <w:tcW w:w="4962" w:type="dxa"/>
          </w:tcPr>
          <w:p w:rsidR="003F34C2" w:rsidRPr="00482326" w:rsidRDefault="003F34C2" w:rsidP="00482326">
            <w:pPr>
              <w:spacing w:after="0" w:line="360" w:lineRule="auto"/>
              <w:jc w:val="both"/>
              <w:rPr>
                <w:rFonts w:ascii="Times New Roman" w:hAnsi="Times New Roman"/>
                <w:color w:val="000000"/>
                <w:sz w:val="28"/>
                <w:szCs w:val="28"/>
                <w:lang w:val="uk-UA"/>
              </w:rPr>
            </w:pPr>
            <w:r w:rsidRPr="00482326">
              <w:rPr>
                <w:rFonts w:ascii="Times New Roman" w:hAnsi="Times New Roman"/>
                <w:color w:val="000000"/>
                <w:sz w:val="28"/>
                <w:szCs w:val="28"/>
                <w:lang w:val="uk-UA"/>
              </w:rPr>
              <w:t>тромбектомія</w:t>
            </w:r>
          </w:p>
        </w:tc>
      </w:tr>
      <w:tr w:rsidR="003F34C2" w:rsidRPr="00482326" w:rsidTr="00482326">
        <w:tc>
          <w:tcPr>
            <w:tcW w:w="959" w:type="dxa"/>
          </w:tcPr>
          <w:p w:rsidR="003F34C2" w:rsidRPr="00482326" w:rsidRDefault="003F34C2" w:rsidP="00482326">
            <w:pPr>
              <w:pStyle w:val="a4"/>
              <w:numPr>
                <w:ilvl w:val="0"/>
                <w:numId w:val="12"/>
              </w:numPr>
              <w:spacing w:before="100" w:beforeAutospacing="1" w:after="100" w:afterAutospacing="1" w:line="360" w:lineRule="auto"/>
              <w:jc w:val="both"/>
              <w:rPr>
                <w:rFonts w:cs="Times New Roman"/>
                <w:bCs/>
                <w:color w:val="000000"/>
                <w:lang w:val="en-US"/>
              </w:rPr>
            </w:pPr>
          </w:p>
        </w:tc>
        <w:tc>
          <w:tcPr>
            <w:tcW w:w="4394" w:type="dxa"/>
          </w:tcPr>
          <w:p w:rsidR="003F34C2" w:rsidRPr="00482326" w:rsidRDefault="003F34C2" w:rsidP="00482326">
            <w:pPr>
              <w:spacing w:before="100" w:beforeAutospacing="1" w:after="100" w:afterAutospacing="1" w:line="360" w:lineRule="auto"/>
              <w:jc w:val="both"/>
              <w:rPr>
                <w:rFonts w:ascii="Times New Roman" w:hAnsi="Times New Roman"/>
                <w:bCs/>
                <w:color w:val="000000"/>
                <w:sz w:val="28"/>
                <w:szCs w:val="28"/>
                <w:lang w:val="en-US" w:eastAsia="ru-RU"/>
              </w:rPr>
            </w:pPr>
            <w:r w:rsidRPr="00482326">
              <w:rPr>
                <w:rFonts w:ascii="Times New Roman" w:hAnsi="Times New Roman"/>
                <w:bCs/>
                <w:color w:val="000000"/>
                <w:sz w:val="28"/>
                <w:szCs w:val="28"/>
                <w:lang w:val="en-US" w:eastAsia="ru-RU"/>
              </w:rPr>
              <w:t>thrombocyte</w:t>
            </w:r>
          </w:p>
        </w:tc>
        <w:tc>
          <w:tcPr>
            <w:tcW w:w="4962" w:type="dxa"/>
          </w:tcPr>
          <w:p w:rsidR="003F34C2" w:rsidRPr="00482326" w:rsidRDefault="003F34C2" w:rsidP="00482326">
            <w:pPr>
              <w:spacing w:after="0" w:line="360" w:lineRule="auto"/>
              <w:jc w:val="both"/>
              <w:rPr>
                <w:rFonts w:ascii="Times New Roman" w:hAnsi="Times New Roman"/>
                <w:color w:val="000000"/>
                <w:sz w:val="28"/>
                <w:szCs w:val="28"/>
                <w:lang w:val="uk-UA"/>
              </w:rPr>
            </w:pPr>
            <w:r w:rsidRPr="00482326">
              <w:rPr>
                <w:rFonts w:ascii="Times New Roman" w:hAnsi="Times New Roman"/>
                <w:color w:val="000000"/>
                <w:sz w:val="28"/>
                <w:szCs w:val="28"/>
                <w:lang w:val="uk-UA"/>
              </w:rPr>
              <w:t>тромбоцит</w:t>
            </w:r>
          </w:p>
        </w:tc>
      </w:tr>
      <w:tr w:rsidR="003F34C2" w:rsidRPr="00482326" w:rsidTr="00482326">
        <w:tc>
          <w:tcPr>
            <w:tcW w:w="959" w:type="dxa"/>
          </w:tcPr>
          <w:p w:rsidR="003F34C2" w:rsidRPr="00482326" w:rsidRDefault="003F34C2" w:rsidP="00482326">
            <w:pPr>
              <w:pStyle w:val="a4"/>
              <w:numPr>
                <w:ilvl w:val="0"/>
                <w:numId w:val="12"/>
              </w:numPr>
              <w:spacing w:before="100" w:beforeAutospacing="1" w:after="100" w:afterAutospacing="1" w:line="360" w:lineRule="auto"/>
              <w:jc w:val="both"/>
              <w:rPr>
                <w:rFonts w:cs="Times New Roman"/>
                <w:bCs/>
                <w:color w:val="000000"/>
                <w:lang w:val="en-US"/>
              </w:rPr>
            </w:pPr>
          </w:p>
        </w:tc>
        <w:tc>
          <w:tcPr>
            <w:tcW w:w="4394" w:type="dxa"/>
          </w:tcPr>
          <w:p w:rsidR="003F34C2" w:rsidRPr="00482326" w:rsidRDefault="003F34C2" w:rsidP="00482326">
            <w:pPr>
              <w:spacing w:before="100" w:beforeAutospacing="1" w:after="100" w:afterAutospacing="1" w:line="360" w:lineRule="auto"/>
              <w:jc w:val="both"/>
              <w:rPr>
                <w:rFonts w:ascii="Times New Roman" w:hAnsi="Times New Roman"/>
                <w:bCs/>
                <w:color w:val="000000"/>
                <w:sz w:val="28"/>
                <w:szCs w:val="28"/>
                <w:lang w:val="en-US" w:eastAsia="ru-RU"/>
              </w:rPr>
            </w:pPr>
            <w:r w:rsidRPr="00482326">
              <w:rPr>
                <w:rFonts w:ascii="Times New Roman" w:hAnsi="Times New Roman"/>
                <w:bCs/>
                <w:color w:val="000000"/>
                <w:sz w:val="28"/>
                <w:szCs w:val="28"/>
                <w:lang w:val="en-US" w:eastAsia="ru-RU"/>
              </w:rPr>
              <w:t>thrombosis</w:t>
            </w:r>
          </w:p>
        </w:tc>
        <w:tc>
          <w:tcPr>
            <w:tcW w:w="4962" w:type="dxa"/>
          </w:tcPr>
          <w:p w:rsidR="003F34C2" w:rsidRPr="00482326" w:rsidRDefault="003F34C2" w:rsidP="00482326">
            <w:pPr>
              <w:spacing w:after="0" w:line="360" w:lineRule="auto"/>
              <w:jc w:val="both"/>
              <w:rPr>
                <w:rFonts w:ascii="Times New Roman" w:hAnsi="Times New Roman"/>
                <w:color w:val="000000"/>
                <w:sz w:val="28"/>
                <w:szCs w:val="28"/>
                <w:lang w:val="uk-UA"/>
              </w:rPr>
            </w:pPr>
            <w:r w:rsidRPr="00482326">
              <w:rPr>
                <w:rFonts w:ascii="Times New Roman" w:hAnsi="Times New Roman"/>
                <w:color w:val="000000"/>
                <w:sz w:val="28"/>
                <w:szCs w:val="28"/>
                <w:lang w:val="uk-UA"/>
              </w:rPr>
              <w:t>тромбоз</w:t>
            </w:r>
          </w:p>
        </w:tc>
      </w:tr>
      <w:tr w:rsidR="003F34C2" w:rsidRPr="00482326" w:rsidTr="00482326">
        <w:tc>
          <w:tcPr>
            <w:tcW w:w="959" w:type="dxa"/>
          </w:tcPr>
          <w:p w:rsidR="003F34C2" w:rsidRPr="00482326" w:rsidRDefault="003F34C2" w:rsidP="00482326">
            <w:pPr>
              <w:pStyle w:val="a4"/>
              <w:numPr>
                <w:ilvl w:val="0"/>
                <w:numId w:val="12"/>
              </w:numPr>
              <w:spacing w:before="100" w:beforeAutospacing="1" w:after="100" w:afterAutospacing="1" w:line="360" w:lineRule="auto"/>
              <w:jc w:val="both"/>
              <w:rPr>
                <w:rFonts w:cs="Times New Roman"/>
                <w:bCs/>
                <w:color w:val="000000"/>
                <w:lang w:val="en-US"/>
              </w:rPr>
            </w:pPr>
          </w:p>
        </w:tc>
        <w:tc>
          <w:tcPr>
            <w:tcW w:w="4394" w:type="dxa"/>
          </w:tcPr>
          <w:p w:rsidR="003F34C2" w:rsidRPr="00482326" w:rsidRDefault="003F34C2" w:rsidP="00482326">
            <w:pPr>
              <w:spacing w:before="100" w:beforeAutospacing="1" w:after="100" w:afterAutospacing="1" w:line="360" w:lineRule="auto"/>
              <w:jc w:val="both"/>
              <w:rPr>
                <w:rFonts w:ascii="Times New Roman" w:hAnsi="Times New Roman"/>
                <w:bCs/>
                <w:color w:val="000000"/>
                <w:sz w:val="28"/>
                <w:szCs w:val="28"/>
                <w:lang w:val="en-US" w:eastAsia="ru-RU"/>
              </w:rPr>
            </w:pPr>
            <w:r w:rsidRPr="00482326">
              <w:rPr>
                <w:rFonts w:ascii="Times New Roman" w:hAnsi="Times New Roman"/>
                <w:bCs/>
                <w:color w:val="000000"/>
                <w:sz w:val="28"/>
                <w:szCs w:val="28"/>
                <w:lang w:val="en-US" w:eastAsia="ru-RU"/>
              </w:rPr>
              <w:t>thrombus</w:t>
            </w:r>
          </w:p>
        </w:tc>
        <w:tc>
          <w:tcPr>
            <w:tcW w:w="4962" w:type="dxa"/>
          </w:tcPr>
          <w:p w:rsidR="003F34C2" w:rsidRPr="00482326" w:rsidRDefault="003F34C2" w:rsidP="00482326">
            <w:pPr>
              <w:spacing w:after="0" w:line="360" w:lineRule="auto"/>
              <w:jc w:val="both"/>
              <w:rPr>
                <w:rFonts w:ascii="Times New Roman" w:hAnsi="Times New Roman"/>
                <w:color w:val="000000"/>
                <w:sz w:val="28"/>
                <w:szCs w:val="28"/>
                <w:lang w:val="uk-UA"/>
              </w:rPr>
            </w:pPr>
            <w:r w:rsidRPr="00482326">
              <w:rPr>
                <w:rFonts w:ascii="Times New Roman" w:hAnsi="Times New Roman"/>
                <w:color w:val="000000"/>
                <w:sz w:val="28"/>
                <w:szCs w:val="28"/>
                <w:lang w:val="uk-UA"/>
              </w:rPr>
              <w:t>тромб</w:t>
            </w:r>
          </w:p>
        </w:tc>
      </w:tr>
      <w:tr w:rsidR="003F34C2" w:rsidRPr="00482326" w:rsidTr="00482326">
        <w:tc>
          <w:tcPr>
            <w:tcW w:w="959" w:type="dxa"/>
          </w:tcPr>
          <w:p w:rsidR="003F34C2" w:rsidRPr="00482326" w:rsidRDefault="003F34C2" w:rsidP="00482326">
            <w:pPr>
              <w:pStyle w:val="a4"/>
              <w:numPr>
                <w:ilvl w:val="0"/>
                <w:numId w:val="12"/>
              </w:numPr>
              <w:spacing w:before="100" w:beforeAutospacing="1" w:after="100" w:afterAutospacing="1" w:line="360" w:lineRule="auto"/>
              <w:jc w:val="both"/>
              <w:rPr>
                <w:rFonts w:cs="Times New Roman"/>
                <w:bCs/>
                <w:color w:val="000000"/>
                <w:lang w:val="en-US"/>
              </w:rPr>
            </w:pPr>
          </w:p>
        </w:tc>
        <w:tc>
          <w:tcPr>
            <w:tcW w:w="4394" w:type="dxa"/>
          </w:tcPr>
          <w:p w:rsidR="003F34C2" w:rsidRPr="00482326" w:rsidRDefault="003F34C2" w:rsidP="00482326">
            <w:pPr>
              <w:spacing w:before="100" w:beforeAutospacing="1" w:after="100" w:afterAutospacing="1" w:line="360" w:lineRule="auto"/>
              <w:jc w:val="both"/>
              <w:rPr>
                <w:rFonts w:ascii="Times New Roman" w:hAnsi="Times New Roman"/>
                <w:bCs/>
                <w:color w:val="000000"/>
                <w:sz w:val="28"/>
                <w:szCs w:val="28"/>
                <w:lang w:val="en-US" w:eastAsia="ru-RU"/>
              </w:rPr>
            </w:pPr>
            <w:r w:rsidRPr="00482326">
              <w:rPr>
                <w:rFonts w:ascii="Times New Roman" w:hAnsi="Times New Roman"/>
                <w:bCs/>
                <w:color w:val="000000"/>
                <w:sz w:val="28"/>
                <w:szCs w:val="28"/>
                <w:lang w:val="en-US" w:eastAsia="ru-RU"/>
              </w:rPr>
              <w:t>Transfusion</w:t>
            </w:r>
          </w:p>
        </w:tc>
        <w:tc>
          <w:tcPr>
            <w:tcW w:w="4962" w:type="dxa"/>
          </w:tcPr>
          <w:p w:rsidR="003F34C2" w:rsidRPr="00482326" w:rsidRDefault="003F34C2" w:rsidP="00482326">
            <w:pPr>
              <w:spacing w:after="0" w:line="360" w:lineRule="auto"/>
              <w:jc w:val="both"/>
              <w:rPr>
                <w:rFonts w:ascii="Times New Roman" w:hAnsi="Times New Roman"/>
                <w:color w:val="000000"/>
                <w:sz w:val="28"/>
                <w:szCs w:val="28"/>
                <w:lang w:val="uk-UA"/>
              </w:rPr>
            </w:pPr>
            <w:r w:rsidRPr="00482326">
              <w:rPr>
                <w:rFonts w:ascii="Times New Roman" w:hAnsi="Times New Roman"/>
                <w:color w:val="000000"/>
                <w:sz w:val="28"/>
                <w:szCs w:val="28"/>
                <w:lang w:val="uk-UA"/>
              </w:rPr>
              <w:t>переливання</w:t>
            </w:r>
          </w:p>
        </w:tc>
      </w:tr>
      <w:tr w:rsidR="003F34C2" w:rsidRPr="00482326" w:rsidTr="00482326">
        <w:tc>
          <w:tcPr>
            <w:tcW w:w="959" w:type="dxa"/>
          </w:tcPr>
          <w:p w:rsidR="003F34C2" w:rsidRPr="00482326" w:rsidRDefault="003F34C2" w:rsidP="00482326">
            <w:pPr>
              <w:pStyle w:val="a4"/>
              <w:numPr>
                <w:ilvl w:val="0"/>
                <w:numId w:val="12"/>
              </w:numPr>
              <w:spacing w:before="100" w:beforeAutospacing="1" w:after="100" w:afterAutospacing="1" w:line="360" w:lineRule="auto"/>
              <w:jc w:val="both"/>
              <w:rPr>
                <w:rFonts w:cs="Times New Roman"/>
                <w:bCs/>
                <w:color w:val="000000"/>
                <w:lang w:val="en-US"/>
              </w:rPr>
            </w:pPr>
          </w:p>
        </w:tc>
        <w:tc>
          <w:tcPr>
            <w:tcW w:w="4394" w:type="dxa"/>
          </w:tcPr>
          <w:p w:rsidR="003F34C2" w:rsidRPr="00482326" w:rsidRDefault="003F34C2" w:rsidP="00482326">
            <w:pPr>
              <w:spacing w:before="100" w:beforeAutospacing="1" w:after="100" w:afterAutospacing="1" w:line="360" w:lineRule="auto"/>
              <w:jc w:val="both"/>
              <w:rPr>
                <w:rFonts w:ascii="Times New Roman" w:hAnsi="Times New Roman"/>
                <w:bCs/>
                <w:color w:val="000000"/>
                <w:sz w:val="28"/>
                <w:szCs w:val="28"/>
                <w:lang w:val="en-US" w:eastAsia="ru-RU"/>
              </w:rPr>
            </w:pPr>
            <w:r w:rsidRPr="00482326">
              <w:rPr>
                <w:rFonts w:ascii="Times New Roman" w:hAnsi="Times New Roman"/>
                <w:bCs/>
                <w:color w:val="000000"/>
                <w:sz w:val="28"/>
                <w:szCs w:val="28"/>
                <w:lang w:val="en-US" w:eastAsia="ru-RU"/>
              </w:rPr>
              <w:t>transferrin</w:t>
            </w:r>
          </w:p>
        </w:tc>
        <w:tc>
          <w:tcPr>
            <w:tcW w:w="4962" w:type="dxa"/>
          </w:tcPr>
          <w:p w:rsidR="003F34C2" w:rsidRPr="00482326" w:rsidRDefault="003F34C2" w:rsidP="00482326">
            <w:pPr>
              <w:spacing w:after="0" w:line="360" w:lineRule="auto"/>
              <w:jc w:val="both"/>
              <w:rPr>
                <w:rFonts w:ascii="Times New Roman" w:hAnsi="Times New Roman"/>
                <w:color w:val="000000"/>
                <w:sz w:val="28"/>
                <w:szCs w:val="28"/>
                <w:lang w:val="uk-UA"/>
              </w:rPr>
            </w:pPr>
            <w:r w:rsidRPr="00482326">
              <w:rPr>
                <w:rFonts w:ascii="Times New Roman" w:hAnsi="Times New Roman"/>
                <w:color w:val="000000"/>
                <w:sz w:val="28"/>
                <w:szCs w:val="28"/>
                <w:lang w:val="uk-UA"/>
              </w:rPr>
              <w:t>трансферін</w:t>
            </w:r>
          </w:p>
        </w:tc>
      </w:tr>
      <w:tr w:rsidR="003F34C2" w:rsidRPr="00482326" w:rsidTr="00482326">
        <w:tc>
          <w:tcPr>
            <w:tcW w:w="959" w:type="dxa"/>
          </w:tcPr>
          <w:p w:rsidR="003F34C2" w:rsidRPr="00482326" w:rsidRDefault="003F34C2" w:rsidP="00482326">
            <w:pPr>
              <w:pStyle w:val="a4"/>
              <w:numPr>
                <w:ilvl w:val="0"/>
                <w:numId w:val="12"/>
              </w:numPr>
              <w:spacing w:before="100" w:beforeAutospacing="1" w:after="100" w:afterAutospacing="1" w:line="360" w:lineRule="auto"/>
              <w:jc w:val="both"/>
              <w:rPr>
                <w:rFonts w:cs="Times New Roman"/>
                <w:bCs/>
                <w:color w:val="000000"/>
                <w:lang w:val="en-US"/>
              </w:rPr>
            </w:pPr>
          </w:p>
        </w:tc>
        <w:tc>
          <w:tcPr>
            <w:tcW w:w="4394" w:type="dxa"/>
          </w:tcPr>
          <w:p w:rsidR="003F34C2" w:rsidRPr="00482326" w:rsidRDefault="003F34C2" w:rsidP="00482326">
            <w:pPr>
              <w:spacing w:before="100" w:beforeAutospacing="1" w:after="100" w:afterAutospacing="1" w:line="360" w:lineRule="auto"/>
              <w:jc w:val="both"/>
              <w:rPr>
                <w:rFonts w:ascii="Times New Roman" w:hAnsi="Times New Roman"/>
                <w:bCs/>
                <w:color w:val="000000"/>
                <w:sz w:val="28"/>
                <w:szCs w:val="28"/>
                <w:lang w:val="en-US" w:eastAsia="ru-RU"/>
              </w:rPr>
            </w:pPr>
            <w:r w:rsidRPr="00482326">
              <w:rPr>
                <w:rFonts w:ascii="Times New Roman" w:hAnsi="Times New Roman"/>
                <w:bCs/>
                <w:color w:val="000000"/>
                <w:sz w:val="28"/>
                <w:szCs w:val="28"/>
                <w:lang w:val="en-US" w:eastAsia="ru-RU"/>
              </w:rPr>
              <w:t>vein</w:t>
            </w:r>
          </w:p>
        </w:tc>
        <w:tc>
          <w:tcPr>
            <w:tcW w:w="4962" w:type="dxa"/>
          </w:tcPr>
          <w:p w:rsidR="003F34C2" w:rsidRPr="00482326" w:rsidRDefault="003F34C2" w:rsidP="00482326">
            <w:pPr>
              <w:spacing w:after="0" w:line="360" w:lineRule="auto"/>
              <w:jc w:val="both"/>
              <w:rPr>
                <w:rFonts w:ascii="Times New Roman" w:hAnsi="Times New Roman"/>
                <w:color w:val="000000"/>
                <w:sz w:val="28"/>
                <w:szCs w:val="28"/>
                <w:lang w:val="uk-UA"/>
              </w:rPr>
            </w:pPr>
            <w:r w:rsidRPr="00482326">
              <w:rPr>
                <w:rFonts w:ascii="Times New Roman" w:hAnsi="Times New Roman"/>
                <w:color w:val="000000"/>
                <w:sz w:val="28"/>
                <w:szCs w:val="28"/>
                <w:lang w:val="uk-UA"/>
              </w:rPr>
              <w:t>віна</w:t>
            </w:r>
          </w:p>
        </w:tc>
      </w:tr>
      <w:tr w:rsidR="003F34C2" w:rsidRPr="00482326" w:rsidTr="00482326">
        <w:tc>
          <w:tcPr>
            <w:tcW w:w="959" w:type="dxa"/>
          </w:tcPr>
          <w:p w:rsidR="003F34C2" w:rsidRPr="00482326" w:rsidRDefault="003F34C2" w:rsidP="00482326">
            <w:pPr>
              <w:pStyle w:val="a4"/>
              <w:numPr>
                <w:ilvl w:val="0"/>
                <w:numId w:val="12"/>
              </w:numPr>
              <w:spacing w:before="100" w:beforeAutospacing="1" w:after="100" w:afterAutospacing="1" w:line="360" w:lineRule="auto"/>
              <w:jc w:val="both"/>
              <w:rPr>
                <w:rFonts w:cs="Times New Roman"/>
                <w:bCs/>
                <w:color w:val="000000"/>
                <w:lang w:val="en-US"/>
              </w:rPr>
            </w:pPr>
          </w:p>
        </w:tc>
        <w:tc>
          <w:tcPr>
            <w:tcW w:w="4394" w:type="dxa"/>
          </w:tcPr>
          <w:p w:rsidR="003F34C2" w:rsidRPr="00482326" w:rsidRDefault="003F34C2" w:rsidP="00482326">
            <w:pPr>
              <w:spacing w:before="100" w:beforeAutospacing="1" w:after="100" w:afterAutospacing="1" w:line="360" w:lineRule="auto"/>
              <w:jc w:val="both"/>
              <w:rPr>
                <w:rFonts w:ascii="Times New Roman" w:hAnsi="Times New Roman"/>
                <w:bCs/>
                <w:color w:val="000000"/>
                <w:sz w:val="28"/>
                <w:szCs w:val="28"/>
                <w:lang w:val="en-US" w:eastAsia="ru-RU"/>
              </w:rPr>
            </w:pPr>
            <w:r w:rsidRPr="00482326">
              <w:rPr>
                <w:rFonts w:ascii="Times New Roman" w:hAnsi="Times New Roman"/>
                <w:bCs/>
                <w:color w:val="000000"/>
                <w:sz w:val="28"/>
                <w:szCs w:val="28"/>
                <w:lang w:val="en-US" w:eastAsia="ru-RU"/>
              </w:rPr>
              <w:t>venous thromboembolism</w:t>
            </w:r>
            <w:r w:rsidRPr="00482326">
              <w:rPr>
                <w:rFonts w:ascii="Times New Roman" w:hAnsi="Times New Roman"/>
                <w:color w:val="000000"/>
                <w:sz w:val="28"/>
                <w:szCs w:val="28"/>
                <w:lang w:val="en-US" w:eastAsia="ru-RU"/>
              </w:rPr>
              <w:t> </w:t>
            </w:r>
          </w:p>
        </w:tc>
        <w:tc>
          <w:tcPr>
            <w:tcW w:w="4962" w:type="dxa"/>
          </w:tcPr>
          <w:p w:rsidR="003F34C2" w:rsidRPr="00482326" w:rsidRDefault="003F34C2" w:rsidP="00482326">
            <w:pPr>
              <w:spacing w:after="0" w:line="360" w:lineRule="auto"/>
              <w:jc w:val="both"/>
              <w:rPr>
                <w:rFonts w:ascii="Times New Roman" w:hAnsi="Times New Roman"/>
                <w:color w:val="000000"/>
                <w:sz w:val="28"/>
                <w:szCs w:val="28"/>
                <w:lang w:val="uk-UA"/>
              </w:rPr>
            </w:pPr>
            <w:r w:rsidRPr="00482326">
              <w:rPr>
                <w:rFonts w:ascii="Times New Roman" w:hAnsi="Times New Roman"/>
                <w:color w:val="000000"/>
                <w:sz w:val="28"/>
                <w:szCs w:val="28"/>
                <w:lang w:val="uk-UA"/>
              </w:rPr>
              <w:t>Вінозний тромбемболізм</w:t>
            </w:r>
          </w:p>
        </w:tc>
      </w:tr>
      <w:tr w:rsidR="003F34C2" w:rsidRPr="00482326" w:rsidTr="00482326">
        <w:tc>
          <w:tcPr>
            <w:tcW w:w="959" w:type="dxa"/>
          </w:tcPr>
          <w:p w:rsidR="003F34C2" w:rsidRPr="00482326" w:rsidRDefault="003F34C2" w:rsidP="00482326">
            <w:pPr>
              <w:pStyle w:val="a4"/>
              <w:numPr>
                <w:ilvl w:val="0"/>
                <w:numId w:val="12"/>
              </w:numPr>
              <w:spacing w:before="100" w:beforeAutospacing="1" w:after="100" w:afterAutospacing="1" w:line="360" w:lineRule="auto"/>
              <w:jc w:val="both"/>
              <w:rPr>
                <w:rFonts w:cs="Times New Roman"/>
                <w:color w:val="000000"/>
                <w:lang w:val="en-US" w:eastAsia="en-US"/>
              </w:rPr>
            </w:pPr>
          </w:p>
        </w:tc>
        <w:tc>
          <w:tcPr>
            <w:tcW w:w="4394" w:type="dxa"/>
          </w:tcPr>
          <w:p w:rsidR="003F34C2" w:rsidRPr="00482326" w:rsidRDefault="00B71FDD" w:rsidP="00482326">
            <w:pPr>
              <w:spacing w:before="100" w:beforeAutospacing="1" w:after="100" w:afterAutospacing="1" w:line="360" w:lineRule="auto"/>
              <w:jc w:val="both"/>
              <w:rPr>
                <w:rFonts w:ascii="Times New Roman" w:hAnsi="Times New Roman"/>
                <w:bCs/>
                <w:color w:val="000000"/>
                <w:sz w:val="28"/>
                <w:szCs w:val="28"/>
                <w:lang w:val="en-US" w:eastAsia="ru-RU"/>
              </w:rPr>
            </w:pPr>
            <w:hyperlink r:id="rId29" w:anchor="a3" w:tooltip="von Willebrand disease" w:history="1">
              <w:r w:rsidR="003F34C2" w:rsidRPr="00482326">
                <w:rPr>
                  <w:rStyle w:val="a5"/>
                  <w:rFonts w:ascii="Times New Roman" w:hAnsi="Times New Roman"/>
                  <w:bCs/>
                  <w:color w:val="000000"/>
                  <w:sz w:val="28"/>
                  <w:szCs w:val="28"/>
                  <w:u w:val="none"/>
                  <w:lang w:val="en-US" w:eastAsia="ru-RU"/>
                </w:rPr>
                <w:t>von Willebrand disease</w:t>
              </w:r>
            </w:hyperlink>
          </w:p>
        </w:tc>
        <w:tc>
          <w:tcPr>
            <w:tcW w:w="4962" w:type="dxa"/>
          </w:tcPr>
          <w:p w:rsidR="003F34C2" w:rsidRPr="00482326" w:rsidRDefault="003F34C2" w:rsidP="00482326">
            <w:pPr>
              <w:spacing w:after="0" w:line="360" w:lineRule="auto"/>
              <w:jc w:val="both"/>
              <w:rPr>
                <w:rFonts w:ascii="Times New Roman" w:hAnsi="Times New Roman"/>
                <w:color w:val="000000"/>
                <w:sz w:val="28"/>
                <w:szCs w:val="28"/>
                <w:lang w:val="uk-UA"/>
              </w:rPr>
            </w:pPr>
            <w:r w:rsidRPr="00482326">
              <w:rPr>
                <w:rFonts w:ascii="Times New Roman" w:hAnsi="Times New Roman"/>
                <w:color w:val="000000"/>
                <w:sz w:val="28"/>
                <w:szCs w:val="28"/>
                <w:lang w:val="uk-UA"/>
              </w:rPr>
              <w:t>Захворювання фон Виллебранда</w:t>
            </w:r>
          </w:p>
        </w:tc>
      </w:tr>
      <w:tr w:rsidR="003F34C2" w:rsidRPr="00482326" w:rsidTr="00482326">
        <w:tc>
          <w:tcPr>
            <w:tcW w:w="959" w:type="dxa"/>
          </w:tcPr>
          <w:p w:rsidR="003F34C2" w:rsidRPr="00482326" w:rsidRDefault="003F34C2" w:rsidP="00482326">
            <w:pPr>
              <w:pStyle w:val="a4"/>
              <w:numPr>
                <w:ilvl w:val="0"/>
                <w:numId w:val="12"/>
              </w:numPr>
              <w:spacing w:before="100" w:beforeAutospacing="1" w:after="100" w:afterAutospacing="1" w:line="360" w:lineRule="auto"/>
              <w:jc w:val="both"/>
              <w:rPr>
                <w:rFonts w:cs="Times New Roman"/>
                <w:color w:val="000000"/>
                <w:lang w:val="en-US" w:eastAsia="en-US"/>
              </w:rPr>
            </w:pPr>
          </w:p>
        </w:tc>
        <w:tc>
          <w:tcPr>
            <w:tcW w:w="4394" w:type="dxa"/>
          </w:tcPr>
          <w:p w:rsidR="003F34C2" w:rsidRPr="00482326" w:rsidRDefault="003F34C2" w:rsidP="00482326">
            <w:pPr>
              <w:spacing w:before="100" w:beforeAutospacing="1" w:after="100" w:afterAutospacing="1" w:line="360" w:lineRule="auto"/>
              <w:jc w:val="both"/>
              <w:rPr>
                <w:rFonts w:ascii="Times New Roman" w:hAnsi="Times New Roman"/>
                <w:color w:val="000000"/>
                <w:sz w:val="28"/>
                <w:szCs w:val="28"/>
                <w:lang w:val="uk-UA"/>
              </w:rPr>
            </w:pPr>
            <w:r w:rsidRPr="00482326">
              <w:rPr>
                <w:rFonts w:ascii="Times New Roman" w:hAnsi="Times New Roman"/>
                <w:color w:val="000000"/>
                <w:sz w:val="28"/>
                <w:szCs w:val="28"/>
                <w:lang w:val="en-US"/>
              </w:rPr>
              <w:t>Vasculatur</w:t>
            </w:r>
            <w:r w:rsidRPr="00482326">
              <w:rPr>
                <w:rFonts w:ascii="Times New Roman" w:hAnsi="Times New Roman"/>
                <w:color w:val="000000"/>
                <w:sz w:val="28"/>
                <w:szCs w:val="28"/>
                <w:lang w:val="uk-UA"/>
              </w:rPr>
              <w:t>е</w:t>
            </w:r>
          </w:p>
        </w:tc>
        <w:tc>
          <w:tcPr>
            <w:tcW w:w="4962" w:type="dxa"/>
          </w:tcPr>
          <w:p w:rsidR="003F34C2" w:rsidRPr="00482326" w:rsidRDefault="003F34C2" w:rsidP="00482326">
            <w:pPr>
              <w:spacing w:after="0" w:line="360" w:lineRule="auto"/>
              <w:jc w:val="both"/>
              <w:rPr>
                <w:rFonts w:ascii="Times New Roman" w:hAnsi="Times New Roman"/>
                <w:color w:val="000000"/>
                <w:sz w:val="28"/>
                <w:szCs w:val="28"/>
                <w:lang w:val="uk-UA"/>
              </w:rPr>
            </w:pPr>
            <w:r w:rsidRPr="00482326">
              <w:rPr>
                <w:rFonts w:ascii="Times New Roman" w:hAnsi="Times New Roman"/>
                <w:color w:val="000000"/>
                <w:sz w:val="28"/>
                <w:szCs w:val="28"/>
                <w:lang w:val="uk-UA"/>
              </w:rPr>
              <w:t>Судинна сітка</w:t>
            </w:r>
          </w:p>
        </w:tc>
      </w:tr>
      <w:tr w:rsidR="003F34C2" w:rsidRPr="00482326" w:rsidTr="00482326">
        <w:tc>
          <w:tcPr>
            <w:tcW w:w="959" w:type="dxa"/>
          </w:tcPr>
          <w:p w:rsidR="003F34C2" w:rsidRPr="00482326" w:rsidRDefault="003F34C2" w:rsidP="00482326">
            <w:pPr>
              <w:pStyle w:val="a4"/>
              <w:numPr>
                <w:ilvl w:val="0"/>
                <w:numId w:val="12"/>
              </w:numPr>
              <w:spacing w:before="100" w:beforeAutospacing="1" w:after="100" w:afterAutospacing="1" w:line="360" w:lineRule="auto"/>
              <w:jc w:val="both"/>
              <w:rPr>
                <w:rFonts w:cs="Times New Roman"/>
                <w:color w:val="000000"/>
                <w:lang w:val="en-US" w:eastAsia="en-US"/>
              </w:rPr>
            </w:pPr>
          </w:p>
        </w:tc>
        <w:tc>
          <w:tcPr>
            <w:tcW w:w="4394" w:type="dxa"/>
          </w:tcPr>
          <w:p w:rsidR="003F34C2" w:rsidRPr="00482326" w:rsidRDefault="003F34C2" w:rsidP="00482326">
            <w:pPr>
              <w:spacing w:before="100" w:beforeAutospacing="1" w:after="100" w:afterAutospacing="1" w:line="360" w:lineRule="auto"/>
              <w:jc w:val="both"/>
              <w:rPr>
                <w:rFonts w:ascii="Times New Roman" w:hAnsi="Times New Roman"/>
                <w:color w:val="000000"/>
                <w:sz w:val="28"/>
                <w:szCs w:val="28"/>
                <w:lang w:val="en-US"/>
              </w:rPr>
            </w:pPr>
            <w:r w:rsidRPr="00482326">
              <w:rPr>
                <w:rFonts w:ascii="Times New Roman" w:hAnsi="Times New Roman"/>
                <w:color w:val="000000"/>
                <w:sz w:val="28"/>
                <w:szCs w:val="28"/>
                <w:lang w:val="en-US"/>
              </w:rPr>
              <w:t>vessel</w:t>
            </w:r>
          </w:p>
        </w:tc>
        <w:tc>
          <w:tcPr>
            <w:tcW w:w="4962" w:type="dxa"/>
          </w:tcPr>
          <w:p w:rsidR="003F34C2" w:rsidRPr="00482326" w:rsidRDefault="003F34C2" w:rsidP="00482326">
            <w:pPr>
              <w:spacing w:after="0" w:line="360" w:lineRule="auto"/>
              <w:jc w:val="both"/>
              <w:rPr>
                <w:rFonts w:ascii="Times New Roman" w:hAnsi="Times New Roman"/>
                <w:color w:val="000000"/>
                <w:sz w:val="28"/>
                <w:szCs w:val="28"/>
              </w:rPr>
            </w:pPr>
            <w:r w:rsidRPr="00482326">
              <w:rPr>
                <w:rFonts w:ascii="Times New Roman" w:hAnsi="Times New Roman"/>
                <w:color w:val="000000"/>
                <w:sz w:val="28"/>
                <w:szCs w:val="28"/>
              </w:rPr>
              <w:t>Судина</w:t>
            </w:r>
          </w:p>
        </w:tc>
      </w:tr>
    </w:tbl>
    <w:p w:rsidR="003F34C2" w:rsidRPr="00185283" w:rsidRDefault="003F34C2" w:rsidP="00621E34">
      <w:pPr>
        <w:spacing w:before="100" w:beforeAutospacing="1" w:after="100" w:afterAutospacing="1" w:line="360" w:lineRule="auto"/>
        <w:jc w:val="both"/>
        <w:outlineLvl w:val="1"/>
        <w:rPr>
          <w:rFonts w:ascii="Times New Roman" w:hAnsi="Times New Roman"/>
          <w:color w:val="000000"/>
          <w:sz w:val="28"/>
          <w:szCs w:val="28"/>
          <w:lang w:val="uk-UA" w:eastAsia="ru-RU"/>
        </w:rPr>
      </w:pPr>
      <w:bookmarkStart w:id="1" w:name="a2"/>
      <w:bookmarkEnd w:id="1"/>
      <w:r w:rsidRPr="00185283">
        <w:rPr>
          <w:rFonts w:ascii="Times New Roman" w:hAnsi="Times New Roman"/>
          <w:color w:val="000000"/>
          <w:sz w:val="28"/>
          <w:szCs w:val="28"/>
          <w:lang w:val="uk-UA" w:eastAsia="ru-RU"/>
        </w:rPr>
        <w:t xml:space="preserve">     102.</w:t>
      </w:r>
      <w:hyperlink r:id="rId30" w:anchor="a4" w:history="1">
        <w:r w:rsidRPr="00185283">
          <w:rPr>
            <w:rStyle w:val="a5"/>
            <w:rFonts w:ascii="Times New Roman" w:hAnsi="Times New Roman"/>
            <w:bCs/>
            <w:color w:val="000000"/>
            <w:sz w:val="28"/>
            <w:szCs w:val="28"/>
            <w:u w:val="none"/>
            <w:lang w:val="en-US" w:eastAsia="ru-RU"/>
          </w:rPr>
          <w:t>white blood cell</w:t>
        </w:r>
      </w:hyperlink>
      <w:r w:rsidRPr="00185283">
        <w:rPr>
          <w:rFonts w:ascii="Times New Roman" w:hAnsi="Times New Roman"/>
          <w:color w:val="000000"/>
          <w:sz w:val="28"/>
          <w:szCs w:val="28"/>
          <w:lang w:val="uk-UA"/>
        </w:rPr>
        <w:t>лейкоцит</w:t>
      </w:r>
    </w:p>
    <w:tbl>
      <w:tblPr>
        <w:tblW w:w="10320" w:type="dxa"/>
        <w:tblLayout w:type="fixed"/>
        <w:tblLook w:val="00A0" w:firstRow="1" w:lastRow="0" w:firstColumn="1" w:lastColumn="0" w:noHBand="0" w:noVBand="0"/>
      </w:tblPr>
      <w:tblGrid>
        <w:gridCol w:w="4847"/>
        <w:gridCol w:w="5473"/>
      </w:tblGrid>
      <w:tr w:rsidR="003F34C2" w:rsidRPr="00482326" w:rsidTr="00482326">
        <w:tc>
          <w:tcPr>
            <w:tcW w:w="4847" w:type="dxa"/>
          </w:tcPr>
          <w:p w:rsidR="003F34C2" w:rsidRPr="00482326" w:rsidRDefault="003F34C2" w:rsidP="00482326">
            <w:pPr>
              <w:spacing w:before="100" w:beforeAutospacing="1" w:after="100" w:afterAutospacing="1" w:line="360" w:lineRule="auto"/>
              <w:jc w:val="both"/>
              <w:rPr>
                <w:rFonts w:ascii="Times New Roman" w:hAnsi="Times New Roman"/>
                <w:color w:val="000000"/>
                <w:sz w:val="28"/>
                <w:szCs w:val="28"/>
                <w:lang w:val="uk-UA"/>
              </w:rPr>
            </w:pPr>
            <w:r w:rsidRPr="00482326">
              <w:rPr>
                <w:rFonts w:ascii="Times New Roman" w:hAnsi="Times New Roman"/>
                <w:color w:val="000000"/>
                <w:sz w:val="28"/>
                <w:szCs w:val="28"/>
                <w:lang w:val="uk-UA" w:eastAsia="ru-RU"/>
              </w:rPr>
              <w:t xml:space="preserve">     103.</w:t>
            </w:r>
            <w:hyperlink r:id="rId31" w:history="1">
              <w:r w:rsidRPr="00482326">
                <w:rPr>
                  <w:rStyle w:val="a5"/>
                  <w:rFonts w:ascii="Times New Roman" w:hAnsi="Times New Roman"/>
                  <w:bCs/>
                  <w:color w:val="000000"/>
                  <w:sz w:val="28"/>
                  <w:szCs w:val="28"/>
                  <w:u w:val="none"/>
                  <w:lang w:val="en-US" w:eastAsia="ru-RU"/>
                </w:rPr>
                <w:t>white blood cell count (WBC)</w:t>
              </w:r>
            </w:hyperlink>
          </w:p>
        </w:tc>
        <w:tc>
          <w:tcPr>
            <w:tcW w:w="5473" w:type="dxa"/>
          </w:tcPr>
          <w:p w:rsidR="003F34C2" w:rsidRPr="00482326" w:rsidRDefault="003F34C2" w:rsidP="00482326">
            <w:pPr>
              <w:spacing w:after="0" w:line="360" w:lineRule="auto"/>
              <w:jc w:val="both"/>
              <w:rPr>
                <w:rFonts w:ascii="Times New Roman" w:hAnsi="Times New Roman"/>
                <w:color w:val="000000"/>
                <w:sz w:val="28"/>
                <w:szCs w:val="28"/>
                <w:lang w:val="uk-UA"/>
              </w:rPr>
            </w:pPr>
            <w:r w:rsidRPr="00482326">
              <w:rPr>
                <w:rFonts w:ascii="Times New Roman" w:hAnsi="Times New Roman"/>
                <w:color w:val="000000"/>
                <w:sz w:val="28"/>
                <w:szCs w:val="28"/>
                <w:lang w:val="uk-UA"/>
              </w:rPr>
              <w:t xml:space="preserve">      підрахування лейкоцитів</w:t>
            </w:r>
          </w:p>
        </w:tc>
      </w:tr>
    </w:tbl>
    <w:p w:rsidR="003F34C2" w:rsidRPr="00185283" w:rsidRDefault="003F34C2" w:rsidP="00621E34">
      <w:pPr>
        <w:spacing w:before="100" w:beforeAutospacing="1" w:after="100" w:afterAutospacing="1" w:line="360" w:lineRule="auto"/>
        <w:jc w:val="both"/>
        <w:outlineLvl w:val="1"/>
        <w:rPr>
          <w:rFonts w:ascii="Times New Roman" w:hAnsi="Times New Roman"/>
          <w:color w:val="000000"/>
          <w:sz w:val="28"/>
          <w:szCs w:val="28"/>
          <w:lang w:val="uk-UA" w:eastAsia="ru-RU"/>
        </w:rPr>
      </w:pPr>
    </w:p>
    <w:p w:rsidR="003F34C2" w:rsidRPr="00185283" w:rsidRDefault="003F34C2" w:rsidP="005755A7">
      <w:pPr>
        <w:rPr>
          <w:rFonts w:ascii="Times New Roman" w:hAnsi="Times New Roman"/>
          <w:b/>
          <w:color w:val="000000"/>
          <w:sz w:val="28"/>
          <w:szCs w:val="28"/>
          <w:lang w:val="en-US"/>
        </w:rPr>
      </w:pPr>
      <w:r w:rsidRPr="00185283">
        <w:rPr>
          <w:rFonts w:ascii="Times New Roman" w:hAnsi="Times New Roman"/>
          <w:b/>
          <w:color w:val="000000"/>
          <w:sz w:val="28"/>
          <w:szCs w:val="28"/>
          <w:lang w:val="en-US"/>
        </w:rPr>
        <w:br w:type="page"/>
      </w:r>
    </w:p>
    <w:p w:rsidR="003F34C2" w:rsidRPr="00185283" w:rsidRDefault="003F34C2" w:rsidP="0047792A">
      <w:pPr>
        <w:jc w:val="right"/>
        <w:rPr>
          <w:rFonts w:ascii="Times New Roman" w:hAnsi="Times New Roman"/>
          <w:color w:val="000000"/>
          <w:sz w:val="28"/>
          <w:szCs w:val="28"/>
          <w:lang w:val="uk-UA"/>
        </w:rPr>
      </w:pPr>
      <w:r w:rsidRPr="00185283">
        <w:rPr>
          <w:rFonts w:ascii="Times New Roman" w:hAnsi="Times New Roman"/>
          <w:color w:val="000000"/>
          <w:sz w:val="28"/>
          <w:szCs w:val="28"/>
          <w:lang w:val="uk-UA"/>
        </w:rPr>
        <w:lastRenderedPageBreak/>
        <w:t>Додаток 2</w:t>
      </w:r>
    </w:p>
    <w:p w:rsidR="003F34C2" w:rsidRPr="00185283" w:rsidRDefault="003F34C2" w:rsidP="0047792A">
      <w:pPr>
        <w:jc w:val="center"/>
        <w:rPr>
          <w:rFonts w:ascii="Times New Roman" w:hAnsi="Times New Roman"/>
          <w:b/>
          <w:color w:val="000000"/>
          <w:sz w:val="28"/>
          <w:szCs w:val="28"/>
          <w:lang w:val="uk-UA"/>
        </w:rPr>
      </w:pPr>
      <w:r w:rsidRPr="00185283">
        <w:rPr>
          <w:rFonts w:ascii="Times New Roman" w:hAnsi="Times New Roman"/>
          <w:b/>
          <w:color w:val="000000"/>
          <w:sz w:val="28"/>
          <w:szCs w:val="28"/>
        </w:rPr>
        <w:t xml:space="preserve">СЛОВНИК </w:t>
      </w:r>
      <w:r w:rsidRPr="00185283">
        <w:rPr>
          <w:rFonts w:ascii="Times New Roman" w:hAnsi="Times New Roman"/>
          <w:b/>
          <w:color w:val="000000"/>
          <w:sz w:val="28"/>
          <w:szCs w:val="28"/>
          <w:lang w:val="uk-UA"/>
        </w:rPr>
        <w:t xml:space="preserve">МЕТАФОРИЧНИХ </w:t>
      </w:r>
      <w:r w:rsidRPr="00185283">
        <w:rPr>
          <w:rFonts w:ascii="Times New Roman" w:hAnsi="Times New Roman"/>
          <w:b/>
          <w:color w:val="000000"/>
          <w:sz w:val="28"/>
          <w:szCs w:val="28"/>
        </w:rPr>
        <w:t>ГЕМАТОЛОГ</w:t>
      </w:r>
      <w:r w:rsidRPr="00185283">
        <w:rPr>
          <w:rFonts w:ascii="Times New Roman" w:hAnsi="Times New Roman"/>
          <w:b/>
          <w:color w:val="000000"/>
          <w:sz w:val="28"/>
          <w:szCs w:val="28"/>
          <w:lang w:val="uk-UA"/>
        </w:rPr>
        <w:t>І</w:t>
      </w:r>
      <w:r w:rsidRPr="00185283">
        <w:rPr>
          <w:rFonts w:ascii="Times New Roman" w:hAnsi="Times New Roman"/>
          <w:b/>
          <w:color w:val="000000"/>
          <w:sz w:val="28"/>
          <w:szCs w:val="28"/>
        </w:rPr>
        <w:t>ЧНИХ ТЕР</w:t>
      </w:r>
      <w:r w:rsidRPr="00185283">
        <w:rPr>
          <w:rFonts w:ascii="Times New Roman" w:hAnsi="Times New Roman"/>
          <w:b/>
          <w:color w:val="000000"/>
          <w:sz w:val="28"/>
          <w:szCs w:val="28"/>
          <w:lang w:val="uk-UA"/>
        </w:rPr>
        <w:t>МІНІВ</w:t>
      </w:r>
    </w:p>
    <w:p w:rsidR="003F34C2" w:rsidRPr="00185283" w:rsidRDefault="003F34C2" w:rsidP="0047792A">
      <w:pPr>
        <w:tabs>
          <w:tab w:val="left" w:pos="6108"/>
        </w:tabs>
        <w:jc w:val="both"/>
        <w:rPr>
          <w:rFonts w:ascii="Times New Roman" w:hAnsi="Times New Roman"/>
          <w:b/>
          <w:color w:val="000000"/>
          <w:sz w:val="28"/>
          <w:szCs w:val="28"/>
        </w:rPr>
      </w:pPr>
      <w:r w:rsidRPr="00185283">
        <w:rPr>
          <w:rFonts w:ascii="Times New Roman" w:hAnsi="Times New Roman"/>
          <w:b/>
          <w:color w:val="000000"/>
          <w:sz w:val="28"/>
          <w:szCs w:val="28"/>
        </w:rPr>
        <w:tab/>
      </w:r>
    </w:p>
    <w:tbl>
      <w:tblPr>
        <w:tblW w:w="9996" w:type="dxa"/>
        <w:tblLayout w:type="fixed"/>
        <w:tblLook w:val="00A0" w:firstRow="1" w:lastRow="0" w:firstColumn="1" w:lastColumn="0" w:noHBand="0" w:noVBand="0"/>
      </w:tblPr>
      <w:tblGrid>
        <w:gridCol w:w="818"/>
        <w:gridCol w:w="2410"/>
        <w:gridCol w:w="4679"/>
        <w:gridCol w:w="2089"/>
      </w:tblGrid>
      <w:tr w:rsidR="003F34C2" w:rsidRPr="00482326" w:rsidTr="0047792A">
        <w:tc>
          <w:tcPr>
            <w:tcW w:w="817" w:type="dxa"/>
            <w:tcBorders>
              <w:top w:val="single" w:sz="4" w:space="0" w:color="auto"/>
              <w:left w:val="single" w:sz="4" w:space="0" w:color="auto"/>
              <w:bottom w:val="single" w:sz="4" w:space="0" w:color="auto"/>
              <w:right w:val="single" w:sz="4" w:space="0" w:color="auto"/>
            </w:tcBorders>
          </w:tcPr>
          <w:p w:rsidR="003F34C2" w:rsidRPr="00185283" w:rsidRDefault="003F34C2">
            <w:pPr>
              <w:pStyle w:val="a4"/>
              <w:jc w:val="both"/>
              <w:rPr>
                <w:rFonts w:cs="Times New Roman"/>
                <w:color w:val="000000"/>
                <w:lang w:val="uk-UA" w:eastAsia="en-US"/>
              </w:rPr>
            </w:pPr>
            <w:r w:rsidRPr="00185283">
              <w:rPr>
                <w:rFonts w:cs="Times New Roman"/>
                <w:color w:val="000000"/>
                <w:lang w:val="uk-UA"/>
              </w:rPr>
              <w:t>№№</w:t>
            </w:r>
          </w:p>
        </w:tc>
        <w:tc>
          <w:tcPr>
            <w:tcW w:w="2410" w:type="dxa"/>
            <w:tcBorders>
              <w:top w:val="single" w:sz="4" w:space="0" w:color="auto"/>
              <w:left w:val="single" w:sz="4" w:space="0" w:color="auto"/>
              <w:bottom w:val="single" w:sz="4" w:space="0" w:color="auto"/>
              <w:right w:val="single" w:sz="4" w:space="0" w:color="auto"/>
            </w:tcBorders>
          </w:tcPr>
          <w:p w:rsidR="003F34C2" w:rsidRPr="00482326" w:rsidRDefault="003F34C2">
            <w:pPr>
              <w:jc w:val="both"/>
              <w:rPr>
                <w:rFonts w:ascii="Times New Roman" w:hAnsi="Times New Roman"/>
                <w:color w:val="000000"/>
                <w:sz w:val="28"/>
                <w:szCs w:val="28"/>
                <w:lang w:val="uk-UA"/>
              </w:rPr>
            </w:pPr>
            <w:r w:rsidRPr="00482326">
              <w:rPr>
                <w:rFonts w:ascii="Times New Roman" w:hAnsi="Times New Roman"/>
                <w:color w:val="000000"/>
                <w:sz w:val="28"/>
                <w:szCs w:val="28"/>
                <w:lang w:val="uk-UA"/>
              </w:rPr>
              <w:t>Термін</w:t>
            </w:r>
          </w:p>
        </w:tc>
        <w:tc>
          <w:tcPr>
            <w:tcW w:w="4678" w:type="dxa"/>
            <w:tcBorders>
              <w:top w:val="single" w:sz="4" w:space="0" w:color="auto"/>
              <w:left w:val="single" w:sz="4" w:space="0" w:color="auto"/>
              <w:bottom w:val="single" w:sz="4" w:space="0" w:color="auto"/>
              <w:right w:val="single" w:sz="4" w:space="0" w:color="auto"/>
            </w:tcBorders>
          </w:tcPr>
          <w:p w:rsidR="003F34C2" w:rsidRPr="00482326" w:rsidRDefault="003F34C2">
            <w:pPr>
              <w:jc w:val="both"/>
              <w:rPr>
                <w:rFonts w:ascii="Times New Roman" w:hAnsi="Times New Roman"/>
                <w:color w:val="000000"/>
                <w:sz w:val="28"/>
                <w:szCs w:val="28"/>
                <w:lang w:val="uk-UA"/>
              </w:rPr>
            </w:pPr>
            <w:r w:rsidRPr="00482326">
              <w:rPr>
                <w:rFonts w:ascii="Times New Roman" w:hAnsi="Times New Roman"/>
                <w:color w:val="000000"/>
                <w:sz w:val="28"/>
                <w:szCs w:val="28"/>
                <w:lang w:val="uk-UA"/>
              </w:rPr>
              <w:t>Дефініція та етимологія терміну</w:t>
            </w:r>
          </w:p>
        </w:tc>
        <w:tc>
          <w:tcPr>
            <w:tcW w:w="2089" w:type="dxa"/>
            <w:tcBorders>
              <w:top w:val="single" w:sz="4" w:space="0" w:color="auto"/>
              <w:left w:val="single" w:sz="4" w:space="0" w:color="auto"/>
              <w:bottom w:val="single" w:sz="4" w:space="0" w:color="auto"/>
              <w:right w:val="single" w:sz="4" w:space="0" w:color="auto"/>
            </w:tcBorders>
          </w:tcPr>
          <w:p w:rsidR="003F34C2" w:rsidRPr="00482326" w:rsidRDefault="003F34C2">
            <w:pPr>
              <w:jc w:val="both"/>
              <w:rPr>
                <w:rFonts w:ascii="Times New Roman" w:hAnsi="Times New Roman"/>
                <w:color w:val="000000"/>
                <w:sz w:val="28"/>
                <w:szCs w:val="28"/>
                <w:lang w:val="uk-UA"/>
              </w:rPr>
            </w:pPr>
            <w:r w:rsidRPr="00482326">
              <w:rPr>
                <w:rFonts w:ascii="Times New Roman" w:hAnsi="Times New Roman"/>
                <w:color w:val="000000"/>
                <w:sz w:val="28"/>
                <w:szCs w:val="28"/>
                <w:lang w:val="uk-UA"/>
              </w:rPr>
              <w:t>Підстава для метафоричного переносу</w:t>
            </w:r>
          </w:p>
        </w:tc>
      </w:tr>
      <w:tr w:rsidR="003F34C2" w:rsidRPr="00482326" w:rsidTr="0047792A">
        <w:tc>
          <w:tcPr>
            <w:tcW w:w="817" w:type="dxa"/>
            <w:tcBorders>
              <w:top w:val="single" w:sz="4" w:space="0" w:color="auto"/>
              <w:left w:val="single" w:sz="4" w:space="0" w:color="auto"/>
              <w:bottom w:val="single" w:sz="4" w:space="0" w:color="auto"/>
              <w:right w:val="single" w:sz="4" w:space="0" w:color="auto"/>
            </w:tcBorders>
          </w:tcPr>
          <w:p w:rsidR="003F34C2" w:rsidRPr="00185283" w:rsidRDefault="003F34C2" w:rsidP="0047792A">
            <w:pPr>
              <w:pStyle w:val="a4"/>
              <w:numPr>
                <w:ilvl w:val="0"/>
                <w:numId w:val="11"/>
              </w:numPr>
              <w:spacing w:after="200" w:line="276" w:lineRule="auto"/>
              <w:jc w:val="both"/>
              <w:rPr>
                <w:rFonts w:cs="Times New Roman"/>
                <w:color w:val="000000"/>
                <w:lang w:eastAsia="en-US"/>
              </w:rPr>
            </w:pPr>
          </w:p>
        </w:tc>
        <w:tc>
          <w:tcPr>
            <w:tcW w:w="2410" w:type="dxa"/>
            <w:tcBorders>
              <w:top w:val="single" w:sz="4" w:space="0" w:color="auto"/>
              <w:left w:val="single" w:sz="4" w:space="0" w:color="auto"/>
              <w:bottom w:val="single" w:sz="4" w:space="0" w:color="auto"/>
              <w:right w:val="single" w:sz="4" w:space="0" w:color="auto"/>
            </w:tcBorders>
          </w:tcPr>
          <w:p w:rsidR="003F34C2" w:rsidRPr="00482326" w:rsidRDefault="003F34C2">
            <w:pPr>
              <w:jc w:val="both"/>
              <w:rPr>
                <w:rFonts w:ascii="Times New Roman" w:hAnsi="Times New Roman"/>
                <w:color w:val="000000"/>
                <w:sz w:val="28"/>
                <w:szCs w:val="28"/>
                <w:lang w:val="uk-UA"/>
              </w:rPr>
            </w:pPr>
            <w:r w:rsidRPr="00482326">
              <w:rPr>
                <w:rFonts w:ascii="Times New Roman" w:hAnsi="Times New Roman"/>
                <w:color w:val="000000"/>
                <w:sz w:val="28"/>
                <w:szCs w:val="28"/>
              </w:rPr>
              <w:t xml:space="preserve">acanthocyte </w:t>
            </w:r>
          </w:p>
        </w:tc>
        <w:tc>
          <w:tcPr>
            <w:tcW w:w="4678" w:type="dxa"/>
            <w:tcBorders>
              <w:top w:val="single" w:sz="4" w:space="0" w:color="auto"/>
              <w:left w:val="single" w:sz="4" w:space="0" w:color="auto"/>
              <w:bottom w:val="single" w:sz="4" w:space="0" w:color="auto"/>
              <w:right w:val="single" w:sz="4" w:space="0" w:color="auto"/>
            </w:tcBorders>
          </w:tcPr>
          <w:p w:rsidR="003F34C2" w:rsidRPr="00482326" w:rsidRDefault="003F34C2">
            <w:pPr>
              <w:jc w:val="both"/>
              <w:rPr>
                <w:rFonts w:ascii="Times New Roman" w:hAnsi="Times New Roman"/>
                <w:color w:val="000000"/>
                <w:sz w:val="28"/>
                <w:szCs w:val="28"/>
                <w:lang w:val="en-US"/>
              </w:rPr>
            </w:pPr>
            <w:r w:rsidRPr="00482326">
              <w:rPr>
                <w:rFonts w:ascii="Times New Roman" w:hAnsi="Times New Roman"/>
                <w:color w:val="000000"/>
                <w:sz w:val="28"/>
                <w:szCs w:val="28"/>
                <w:lang w:val="en-US"/>
              </w:rPr>
              <w:t>A distorted erythrocyte characterized by protoplasmic projections of varying sizes and shapes irregularly spaced, which give the cell a a thorny appearance</w:t>
            </w:r>
          </w:p>
          <w:p w:rsidR="003F34C2" w:rsidRPr="00482326" w:rsidRDefault="003F34C2">
            <w:pPr>
              <w:jc w:val="both"/>
              <w:rPr>
                <w:rFonts w:ascii="Times New Roman" w:hAnsi="Times New Roman"/>
                <w:color w:val="000000"/>
                <w:sz w:val="28"/>
                <w:szCs w:val="28"/>
                <w:lang w:val="en-US"/>
              </w:rPr>
            </w:pPr>
            <w:r w:rsidRPr="00482326">
              <w:rPr>
                <w:rFonts w:ascii="Times New Roman" w:hAnsi="Times New Roman"/>
                <w:color w:val="000000"/>
                <w:sz w:val="28"/>
                <w:szCs w:val="28"/>
                <w:lang w:val="en-US"/>
              </w:rPr>
              <w:t xml:space="preserve">From Gr. </w:t>
            </w:r>
            <w:r w:rsidRPr="00482326">
              <w:rPr>
                <w:rFonts w:ascii="Times New Roman" w:hAnsi="Times New Roman"/>
                <w:i/>
                <w:color w:val="000000"/>
                <w:sz w:val="28"/>
                <w:szCs w:val="28"/>
                <w:lang w:val="en-US"/>
              </w:rPr>
              <w:t>akantha</w:t>
            </w:r>
            <w:r w:rsidRPr="00482326">
              <w:rPr>
                <w:rFonts w:ascii="Times New Roman" w:hAnsi="Times New Roman"/>
                <w:color w:val="000000"/>
                <w:sz w:val="28"/>
                <w:szCs w:val="28"/>
                <w:lang w:val="en-US"/>
              </w:rPr>
              <w:t xml:space="preserve"> “thorn”+ -</w:t>
            </w:r>
            <w:r w:rsidRPr="00482326">
              <w:rPr>
                <w:rFonts w:ascii="Times New Roman" w:hAnsi="Times New Roman"/>
                <w:i/>
                <w:color w:val="000000"/>
                <w:sz w:val="28"/>
                <w:szCs w:val="28"/>
                <w:lang w:val="en-US"/>
              </w:rPr>
              <w:t xml:space="preserve">cyte </w:t>
            </w:r>
          </w:p>
        </w:tc>
        <w:tc>
          <w:tcPr>
            <w:tcW w:w="2089" w:type="dxa"/>
            <w:tcBorders>
              <w:top w:val="single" w:sz="4" w:space="0" w:color="auto"/>
              <w:left w:val="single" w:sz="4" w:space="0" w:color="auto"/>
              <w:bottom w:val="single" w:sz="4" w:space="0" w:color="auto"/>
              <w:right w:val="single" w:sz="4" w:space="0" w:color="auto"/>
            </w:tcBorders>
          </w:tcPr>
          <w:p w:rsidR="003F34C2" w:rsidRPr="00482326" w:rsidRDefault="003F34C2">
            <w:pPr>
              <w:jc w:val="both"/>
              <w:rPr>
                <w:rFonts w:ascii="Times New Roman" w:hAnsi="Times New Roman"/>
                <w:color w:val="000000"/>
                <w:sz w:val="28"/>
                <w:szCs w:val="28"/>
                <w:lang w:val="uk-UA"/>
              </w:rPr>
            </w:pPr>
            <w:r w:rsidRPr="00482326">
              <w:rPr>
                <w:rFonts w:ascii="Times New Roman" w:hAnsi="Times New Roman"/>
                <w:color w:val="000000"/>
                <w:sz w:val="28"/>
                <w:szCs w:val="28"/>
                <w:lang w:val="uk-UA"/>
              </w:rPr>
              <w:t>Схожість форми</w:t>
            </w:r>
          </w:p>
        </w:tc>
      </w:tr>
      <w:tr w:rsidR="003F34C2" w:rsidRPr="00482326" w:rsidTr="0047792A">
        <w:tc>
          <w:tcPr>
            <w:tcW w:w="817" w:type="dxa"/>
            <w:tcBorders>
              <w:top w:val="single" w:sz="4" w:space="0" w:color="auto"/>
              <w:left w:val="single" w:sz="4" w:space="0" w:color="auto"/>
              <w:bottom w:val="single" w:sz="4" w:space="0" w:color="auto"/>
              <w:right w:val="single" w:sz="4" w:space="0" w:color="auto"/>
            </w:tcBorders>
          </w:tcPr>
          <w:p w:rsidR="003F34C2" w:rsidRPr="00185283" w:rsidRDefault="003F34C2" w:rsidP="0047792A">
            <w:pPr>
              <w:pStyle w:val="a4"/>
              <w:numPr>
                <w:ilvl w:val="0"/>
                <w:numId w:val="11"/>
              </w:numPr>
              <w:shd w:val="clear" w:color="auto" w:fill="FFFFFF"/>
              <w:spacing w:after="200" w:line="276" w:lineRule="auto"/>
              <w:jc w:val="both"/>
              <w:rPr>
                <w:rFonts w:cs="Times New Roman"/>
                <w:color w:val="000000"/>
                <w:lang w:val="en-US" w:eastAsia="en-US"/>
              </w:rPr>
            </w:pPr>
          </w:p>
        </w:tc>
        <w:tc>
          <w:tcPr>
            <w:tcW w:w="2410" w:type="dxa"/>
            <w:tcBorders>
              <w:top w:val="single" w:sz="4" w:space="0" w:color="auto"/>
              <w:left w:val="single" w:sz="4" w:space="0" w:color="auto"/>
              <w:bottom w:val="single" w:sz="4" w:space="0" w:color="auto"/>
              <w:right w:val="single" w:sz="4" w:space="0" w:color="auto"/>
            </w:tcBorders>
          </w:tcPr>
          <w:p w:rsidR="003F34C2" w:rsidRPr="00482326" w:rsidRDefault="003F34C2">
            <w:pPr>
              <w:shd w:val="clear" w:color="auto" w:fill="FFFFFF"/>
              <w:jc w:val="both"/>
              <w:rPr>
                <w:rFonts w:ascii="Times New Roman" w:hAnsi="Times New Roman"/>
                <w:color w:val="000000"/>
                <w:sz w:val="28"/>
                <w:szCs w:val="28"/>
                <w:lang w:val="uk-UA"/>
              </w:rPr>
            </w:pPr>
            <w:r w:rsidRPr="00482326">
              <w:rPr>
                <w:rFonts w:ascii="Times New Roman" w:hAnsi="Times New Roman"/>
                <w:color w:val="000000"/>
                <w:sz w:val="28"/>
                <w:szCs w:val="28"/>
                <w:lang w:val="en-US"/>
              </w:rPr>
              <w:t xml:space="preserve">acute  leucosis  </w:t>
            </w:r>
          </w:p>
          <w:p w:rsidR="003F34C2" w:rsidRPr="00482326" w:rsidRDefault="003F34C2">
            <w:pPr>
              <w:shd w:val="clear" w:color="auto" w:fill="FFFFFF"/>
              <w:jc w:val="both"/>
              <w:rPr>
                <w:rFonts w:ascii="Times New Roman" w:hAnsi="Times New Roman"/>
                <w:color w:val="000000"/>
                <w:sz w:val="28"/>
                <w:szCs w:val="28"/>
                <w:lang w:val="en-US"/>
              </w:rPr>
            </w:pPr>
          </w:p>
        </w:tc>
        <w:tc>
          <w:tcPr>
            <w:tcW w:w="4678" w:type="dxa"/>
            <w:tcBorders>
              <w:top w:val="single" w:sz="4" w:space="0" w:color="auto"/>
              <w:left w:val="single" w:sz="4" w:space="0" w:color="auto"/>
              <w:bottom w:val="single" w:sz="4" w:space="0" w:color="auto"/>
              <w:right w:val="single" w:sz="4" w:space="0" w:color="auto"/>
            </w:tcBorders>
          </w:tcPr>
          <w:p w:rsidR="003F34C2" w:rsidRPr="00482326" w:rsidRDefault="003F34C2">
            <w:pPr>
              <w:jc w:val="both"/>
              <w:rPr>
                <w:rFonts w:ascii="Times New Roman" w:hAnsi="Times New Roman"/>
                <w:color w:val="000000"/>
                <w:sz w:val="28"/>
                <w:szCs w:val="28"/>
                <w:lang w:val="en-US"/>
              </w:rPr>
            </w:pPr>
            <w:r w:rsidRPr="00482326">
              <w:rPr>
                <w:rFonts w:ascii="Times New Roman" w:hAnsi="Times New Roman"/>
                <w:color w:val="000000"/>
                <w:sz w:val="28"/>
                <w:szCs w:val="28"/>
                <w:lang w:val="en-US"/>
              </w:rPr>
              <w:t>originally of fevers and diseases, "coming quickly to a crisis" (opposed to chronic),</w:t>
            </w:r>
          </w:p>
          <w:p w:rsidR="003F34C2" w:rsidRPr="00482326" w:rsidRDefault="003F34C2">
            <w:pPr>
              <w:jc w:val="both"/>
              <w:rPr>
                <w:rFonts w:ascii="Times New Roman" w:hAnsi="Times New Roman"/>
                <w:color w:val="000000"/>
                <w:sz w:val="28"/>
                <w:szCs w:val="28"/>
                <w:lang w:val="en-US"/>
              </w:rPr>
            </w:pPr>
            <w:r w:rsidRPr="00482326">
              <w:rPr>
                <w:rFonts w:ascii="Times New Roman" w:hAnsi="Times New Roman"/>
                <w:color w:val="000000"/>
                <w:sz w:val="28"/>
                <w:szCs w:val="28"/>
                <w:lang w:val="en-US"/>
              </w:rPr>
              <w:t>from Lat</w:t>
            </w:r>
            <w:r w:rsidRPr="00482326">
              <w:rPr>
                <w:rFonts w:ascii="Times New Roman" w:hAnsi="Times New Roman"/>
                <w:color w:val="000000"/>
                <w:sz w:val="28"/>
                <w:szCs w:val="28"/>
                <w:lang w:val="uk-UA"/>
              </w:rPr>
              <w:t xml:space="preserve">. </w:t>
            </w:r>
            <w:r w:rsidRPr="00482326">
              <w:rPr>
                <w:rFonts w:ascii="Times New Roman" w:hAnsi="Times New Roman"/>
                <w:color w:val="000000"/>
                <w:sz w:val="28"/>
                <w:szCs w:val="28"/>
                <w:lang w:val="en-US"/>
              </w:rPr>
              <w:t> </w:t>
            </w:r>
            <w:r w:rsidRPr="00482326">
              <w:rPr>
                <w:rFonts w:ascii="Times New Roman" w:hAnsi="Times New Roman"/>
                <w:i/>
                <w:color w:val="000000"/>
                <w:sz w:val="28"/>
                <w:szCs w:val="28"/>
                <w:lang w:val="en-US"/>
              </w:rPr>
              <w:t>acutus</w:t>
            </w:r>
            <w:r w:rsidRPr="00482326">
              <w:rPr>
                <w:rFonts w:ascii="Times New Roman" w:hAnsi="Times New Roman"/>
                <w:color w:val="000000"/>
                <w:sz w:val="28"/>
                <w:szCs w:val="28"/>
                <w:lang w:val="en-US"/>
              </w:rPr>
              <w:t xml:space="preserve"> "sharp, pointed" </w:t>
            </w:r>
          </w:p>
        </w:tc>
        <w:tc>
          <w:tcPr>
            <w:tcW w:w="2089" w:type="dxa"/>
            <w:tcBorders>
              <w:top w:val="single" w:sz="4" w:space="0" w:color="auto"/>
              <w:left w:val="single" w:sz="4" w:space="0" w:color="auto"/>
              <w:bottom w:val="single" w:sz="4" w:space="0" w:color="auto"/>
              <w:right w:val="single" w:sz="4" w:space="0" w:color="auto"/>
            </w:tcBorders>
          </w:tcPr>
          <w:p w:rsidR="003F34C2" w:rsidRPr="00482326" w:rsidRDefault="003F34C2">
            <w:pPr>
              <w:jc w:val="both"/>
              <w:rPr>
                <w:rFonts w:ascii="Times New Roman" w:hAnsi="Times New Roman"/>
                <w:color w:val="000000"/>
                <w:sz w:val="28"/>
                <w:szCs w:val="28"/>
                <w:lang w:val="uk-UA"/>
              </w:rPr>
            </w:pPr>
            <w:r w:rsidRPr="00482326">
              <w:rPr>
                <w:rFonts w:ascii="Times New Roman" w:hAnsi="Times New Roman"/>
                <w:color w:val="000000"/>
                <w:sz w:val="28"/>
                <w:szCs w:val="28"/>
                <w:lang w:val="uk-UA"/>
              </w:rPr>
              <w:t>Схожість</w:t>
            </w:r>
          </w:p>
          <w:p w:rsidR="003F34C2" w:rsidRPr="00482326" w:rsidRDefault="003F34C2">
            <w:pPr>
              <w:jc w:val="both"/>
              <w:rPr>
                <w:rFonts w:ascii="Times New Roman" w:hAnsi="Times New Roman"/>
                <w:color w:val="000000"/>
                <w:sz w:val="28"/>
                <w:szCs w:val="28"/>
                <w:lang w:val="uk-UA"/>
              </w:rPr>
            </w:pPr>
            <w:r w:rsidRPr="00482326">
              <w:rPr>
                <w:rFonts w:ascii="Times New Roman" w:hAnsi="Times New Roman"/>
                <w:color w:val="000000"/>
                <w:sz w:val="28"/>
                <w:szCs w:val="28"/>
                <w:lang w:val="uk-UA"/>
              </w:rPr>
              <w:t>асоціацій</w:t>
            </w:r>
          </w:p>
        </w:tc>
      </w:tr>
      <w:tr w:rsidR="003F34C2" w:rsidRPr="00482326" w:rsidTr="0047792A">
        <w:tc>
          <w:tcPr>
            <w:tcW w:w="817" w:type="dxa"/>
            <w:tcBorders>
              <w:top w:val="single" w:sz="4" w:space="0" w:color="auto"/>
              <w:left w:val="single" w:sz="4" w:space="0" w:color="auto"/>
              <w:bottom w:val="single" w:sz="4" w:space="0" w:color="auto"/>
              <w:right w:val="single" w:sz="4" w:space="0" w:color="auto"/>
            </w:tcBorders>
          </w:tcPr>
          <w:p w:rsidR="003F34C2" w:rsidRPr="00185283" w:rsidRDefault="003F34C2" w:rsidP="0047792A">
            <w:pPr>
              <w:pStyle w:val="a4"/>
              <w:numPr>
                <w:ilvl w:val="0"/>
                <w:numId w:val="11"/>
              </w:numPr>
              <w:shd w:val="clear" w:color="auto" w:fill="FFFFFF"/>
              <w:spacing w:after="200" w:line="276" w:lineRule="auto"/>
              <w:jc w:val="both"/>
              <w:rPr>
                <w:rFonts w:cs="Times New Roman"/>
                <w:color w:val="000000"/>
                <w:lang w:val="en-US" w:eastAsia="en-US"/>
              </w:rPr>
            </w:pPr>
          </w:p>
        </w:tc>
        <w:tc>
          <w:tcPr>
            <w:tcW w:w="2410" w:type="dxa"/>
            <w:tcBorders>
              <w:top w:val="single" w:sz="4" w:space="0" w:color="auto"/>
              <w:left w:val="single" w:sz="4" w:space="0" w:color="auto"/>
              <w:bottom w:val="single" w:sz="4" w:space="0" w:color="auto"/>
              <w:right w:val="single" w:sz="4" w:space="0" w:color="auto"/>
            </w:tcBorders>
          </w:tcPr>
          <w:p w:rsidR="003F34C2" w:rsidRPr="00482326" w:rsidRDefault="003F34C2">
            <w:pPr>
              <w:shd w:val="clear" w:color="auto" w:fill="FFFFFF"/>
              <w:jc w:val="both"/>
              <w:rPr>
                <w:rFonts w:ascii="Times New Roman" w:hAnsi="Times New Roman"/>
                <w:color w:val="000000"/>
                <w:sz w:val="28"/>
                <w:szCs w:val="28"/>
                <w:lang w:val="en-US"/>
              </w:rPr>
            </w:pPr>
            <w:r w:rsidRPr="00482326">
              <w:rPr>
                <w:rFonts w:ascii="Times New Roman" w:hAnsi="Times New Roman"/>
                <w:color w:val="000000"/>
                <w:sz w:val="28"/>
                <w:szCs w:val="28"/>
                <w:lang w:val="en-US"/>
              </w:rPr>
              <w:t>agglutination</w:t>
            </w:r>
          </w:p>
        </w:tc>
        <w:tc>
          <w:tcPr>
            <w:tcW w:w="4678" w:type="dxa"/>
            <w:tcBorders>
              <w:top w:val="single" w:sz="4" w:space="0" w:color="auto"/>
              <w:left w:val="single" w:sz="4" w:space="0" w:color="auto"/>
              <w:bottom w:val="single" w:sz="4" w:space="0" w:color="auto"/>
              <w:right w:val="single" w:sz="4" w:space="0" w:color="auto"/>
            </w:tcBorders>
          </w:tcPr>
          <w:p w:rsidR="003F34C2" w:rsidRPr="00482326" w:rsidRDefault="003F34C2">
            <w:pPr>
              <w:jc w:val="both"/>
              <w:rPr>
                <w:rStyle w:val="hvr"/>
                <w:rFonts w:ascii="Times New Roman" w:hAnsi="Times New Roman"/>
                <w:color w:val="000000"/>
                <w:sz w:val="28"/>
                <w:szCs w:val="28"/>
                <w:shd w:val="clear" w:color="auto" w:fill="FFFFFF"/>
                <w:lang w:val="uk-UA"/>
              </w:rPr>
            </w:pPr>
            <w:r w:rsidRPr="00482326">
              <w:rPr>
                <w:rStyle w:val="hvr"/>
                <w:rFonts w:ascii="Times New Roman" w:hAnsi="Times New Roman"/>
                <w:color w:val="000000"/>
                <w:sz w:val="28"/>
                <w:szCs w:val="28"/>
                <w:shd w:val="clear" w:color="auto" w:fill="FFFFFF"/>
                <w:lang w:val="en-US"/>
              </w:rPr>
              <w:t>the</w:t>
            </w:r>
            <w:r w:rsidRPr="00482326">
              <w:rPr>
                <w:rFonts w:ascii="Times New Roman" w:hAnsi="Times New Roman"/>
                <w:color w:val="000000"/>
                <w:sz w:val="28"/>
                <w:szCs w:val="28"/>
                <w:shd w:val="clear" w:color="auto" w:fill="FFFFFF"/>
                <w:lang w:val="en-US"/>
              </w:rPr>
              <w:t> </w:t>
            </w:r>
            <w:r w:rsidRPr="00482326">
              <w:rPr>
                <w:rStyle w:val="hvr"/>
                <w:rFonts w:ascii="Times New Roman" w:hAnsi="Times New Roman"/>
                <w:color w:val="000000"/>
                <w:sz w:val="28"/>
                <w:szCs w:val="28"/>
                <w:shd w:val="clear" w:color="auto" w:fill="FFFFFF"/>
                <w:lang w:val="en-US"/>
              </w:rPr>
              <w:t>clumping</w:t>
            </w:r>
            <w:r w:rsidRPr="00482326">
              <w:rPr>
                <w:rFonts w:ascii="Times New Roman" w:hAnsi="Times New Roman"/>
                <w:color w:val="000000"/>
                <w:sz w:val="28"/>
                <w:szCs w:val="28"/>
                <w:shd w:val="clear" w:color="auto" w:fill="FFFFFF"/>
                <w:lang w:val="en-US"/>
              </w:rPr>
              <w:t> </w:t>
            </w:r>
            <w:r w:rsidRPr="00482326">
              <w:rPr>
                <w:rStyle w:val="hvr"/>
                <w:rFonts w:ascii="Times New Roman" w:hAnsi="Times New Roman"/>
                <w:color w:val="000000"/>
                <w:sz w:val="28"/>
                <w:szCs w:val="28"/>
                <w:shd w:val="clear" w:color="auto" w:fill="FFFFFF"/>
                <w:lang w:val="en-US"/>
              </w:rPr>
              <w:t>together</w:t>
            </w:r>
            <w:r w:rsidRPr="00482326">
              <w:rPr>
                <w:rFonts w:ascii="Times New Roman" w:hAnsi="Times New Roman"/>
                <w:color w:val="000000"/>
                <w:sz w:val="28"/>
                <w:szCs w:val="28"/>
                <w:shd w:val="clear" w:color="auto" w:fill="FFFFFF"/>
                <w:lang w:val="en-US"/>
              </w:rPr>
              <w:t> in </w:t>
            </w:r>
            <w:r w:rsidRPr="00482326">
              <w:rPr>
                <w:rStyle w:val="hvr"/>
                <w:rFonts w:ascii="Times New Roman" w:hAnsi="Times New Roman"/>
                <w:color w:val="000000"/>
                <w:sz w:val="28"/>
                <w:szCs w:val="28"/>
                <w:shd w:val="clear" w:color="auto" w:fill="FFFFFF"/>
                <w:lang w:val="en-US"/>
              </w:rPr>
              <w:t>suspension</w:t>
            </w:r>
            <w:r w:rsidRPr="00482326">
              <w:rPr>
                <w:rFonts w:ascii="Times New Roman" w:hAnsi="Times New Roman"/>
                <w:color w:val="000000"/>
                <w:sz w:val="28"/>
                <w:szCs w:val="28"/>
                <w:shd w:val="clear" w:color="auto" w:fill="FFFFFF"/>
                <w:lang w:val="en-US"/>
              </w:rPr>
              <w:t> of </w:t>
            </w:r>
            <w:r w:rsidRPr="00482326">
              <w:rPr>
                <w:rStyle w:val="hvr"/>
                <w:rFonts w:ascii="Times New Roman" w:hAnsi="Times New Roman"/>
                <w:color w:val="000000"/>
                <w:sz w:val="28"/>
                <w:szCs w:val="28"/>
                <w:shd w:val="clear" w:color="auto" w:fill="FFFFFF"/>
                <w:lang w:val="en-US"/>
              </w:rPr>
              <w:t>antigen-bearing</w:t>
            </w:r>
            <w:r w:rsidRPr="00482326">
              <w:rPr>
                <w:rFonts w:ascii="Times New Roman" w:hAnsi="Times New Roman"/>
                <w:color w:val="000000"/>
                <w:sz w:val="28"/>
                <w:szCs w:val="28"/>
                <w:shd w:val="clear" w:color="auto" w:fill="FFFFFF"/>
                <w:lang w:val="en-US"/>
              </w:rPr>
              <w:t> </w:t>
            </w:r>
            <w:r w:rsidRPr="00482326">
              <w:rPr>
                <w:rStyle w:val="hvr"/>
                <w:rFonts w:ascii="Times New Roman" w:hAnsi="Times New Roman"/>
                <w:color w:val="000000"/>
                <w:sz w:val="28"/>
                <w:szCs w:val="28"/>
                <w:shd w:val="clear" w:color="auto" w:fill="FFFFFF"/>
                <w:lang w:val="en-US"/>
              </w:rPr>
              <w:t>cells,</w:t>
            </w:r>
            <w:r w:rsidRPr="00482326">
              <w:rPr>
                <w:rFonts w:ascii="Times New Roman" w:hAnsi="Times New Roman"/>
                <w:color w:val="000000"/>
                <w:sz w:val="28"/>
                <w:szCs w:val="28"/>
                <w:shd w:val="clear" w:color="auto" w:fill="FFFFFF"/>
                <w:lang w:val="en-US"/>
              </w:rPr>
              <w:t> </w:t>
            </w:r>
            <w:r w:rsidRPr="00482326">
              <w:rPr>
                <w:rStyle w:val="hvr"/>
                <w:rFonts w:ascii="Times New Roman" w:hAnsi="Times New Roman"/>
                <w:color w:val="000000"/>
                <w:sz w:val="28"/>
                <w:szCs w:val="28"/>
                <w:shd w:val="clear" w:color="auto" w:fill="FFFFFF"/>
                <w:lang w:val="en-US"/>
              </w:rPr>
              <w:t>microorganisms,</w:t>
            </w:r>
            <w:r w:rsidRPr="00482326">
              <w:rPr>
                <w:rFonts w:ascii="Times New Roman" w:hAnsi="Times New Roman"/>
                <w:color w:val="000000"/>
                <w:sz w:val="28"/>
                <w:szCs w:val="28"/>
                <w:shd w:val="clear" w:color="auto" w:fill="FFFFFF"/>
                <w:lang w:val="en-US"/>
              </w:rPr>
              <w:t> or </w:t>
            </w:r>
            <w:r w:rsidRPr="00482326">
              <w:rPr>
                <w:rStyle w:val="hvr"/>
                <w:rFonts w:ascii="Times New Roman" w:hAnsi="Times New Roman"/>
                <w:color w:val="000000"/>
                <w:sz w:val="28"/>
                <w:szCs w:val="28"/>
                <w:shd w:val="clear" w:color="auto" w:fill="FFFFFF"/>
                <w:lang w:val="en-US"/>
              </w:rPr>
              <w:t>particles</w:t>
            </w:r>
            <w:r w:rsidRPr="00482326">
              <w:rPr>
                <w:rFonts w:ascii="Times New Roman" w:hAnsi="Times New Roman"/>
                <w:color w:val="000000"/>
                <w:sz w:val="28"/>
                <w:szCs w:val="28"/>
                <w:shd w:val="clear" w:color="auto" w:fill="FFFFFF"/>
                <w:lang w:val="en-US"/>
              </w:rPr>
              <w:t> in </w:t>
            </w:r>
            <w:r w:rsidRPr="00482326">
              <w:rPr>
                <w:rStyle w:val="hvr"/>
                <w:rFonts w:ascii="Times New Roman" w:hAnsi="Times New Roman"/>
                <w:color w:val="000000"/>
                <w:sz w:val="28"/>
                <w:szCs w:val="28"/>
                <w:shd w:val="clear" w:color="auto" w:fill="FFFFFF"/>
                <w:lang w:val="en-US"/>
              </w:rPr>
              <w:t>the</w:t>
            </w:r>
            <w:r w:rsidRPr="00482326">
              <w:rPr>
                <w:rFonts w:ascii="Times New Roman" w:hAnsi="Times New Roman"/>
                <w:color w:val="000000"/>
                <w:sz w:val="28"/>
                <w:szCs w:val="28"/>
                <w:shd w:val="clear" w:color="auto" w:fill="FFFFFF"/>
                <w:lang w:val="en-US"/>
              </w:rPr>
              <w:t> </w:t>
            </w:r>
            <w:r w:rsidRPr="00482326">
              <w:rPr>
                <w:rStyle w:val="hvr"/>
                <w:rFonts w:ascii="Times New Roman" w:hAnsi="Times New Roman"/>
                <w:color w:val="000000"/>
                <w:sz w:val="28"/>
                <w:szCs w:val="28"/>
                <w:shd w:val="clear" w:color="auto" w:fill="FFFFFF"/>
                <w:lang w:val="en-US"/>
              </w:rPr>
              <w:t>presence</w:t>
            </w:r>
            <w:r w:rsidRPr="00482326">
              <w:rPr>
                <w:rFonts w:ascii="Times New Roman" w:hAnsi="Times New Roman"/>
                <w:color w:val="000000"/>
                <w:sz w:val="28"/>
                <w:szCs w:val="28"/>
                <w:shd w:val="clear" w:color="auto" w:fill="FFFFFF"/>
                <w:lang w:val="en-US"/>
              </w:rPr>
              <w:t> of </w:t>
            </w:r>
            <w:r w:rsidRPr="00482326">
              <w:rPr>
                <w:rStyle w:val="hvr"/>
                <w:rFonts w:ascii="Times New Roman" w:hAnsi="Times New Roman"/>
                <w:color w:val="000000"/>
                <w:sz w:val="28"/>
                <w:szCs w:val="28"/>
                <w:shd w:val="clear" w:color="auto" w:fill="FFFFFF"/>
                <w:lang w:val="en-US"/>
              </w:rPr>
              <w:t>specificantibodies</w:t>
            </w:r>
          </w:p>
          <w:p w:rsidR="003F34C2" w:rsidRPr="00482326" w:rsidRDefault="003F34C2">
            <w:pPr>
              <w:jc w:val="both"/>
              <w:rPr>
                <w:color w:val="000000"/>
                <w:lang w:val="en-US" w:eastAsia="ru-RU"/>
              </w:rPr>
            </w:pPr>
            <w:r w:rsidRPr="00482326">
              <w:rPr>
                <w:rFonts w:ascii="Times New Roman" w:hAnsi="Times New Roman"/>
                <w:color w:val="000000"/>
                <w:sz w:val="28"/>
                <w:szCs w:val="28"/>
                <w:shd w:val="clear" w:color="auto" w:fill="FFFCF2"/>
                <w:lang w:val="en-US"/>
              </w:rPr>
              <w:t>from Lat</w:t>
            </w:r>
            <w:r w:rsidRPr="00482326">
              <w:rPr>
                <w:rFonts w:ascii="Times New Roman" w:hAnsi="Times New Roman"/>
                <w:color w:val="000000"/>
                <w:sz w:val="28"/>
                <w:szCs w:val="28"/>
                <w:shd w:val="clear" w:color="auto" w:fill="FFFCF2"/>
                <w:lang w:val="uk-UA"/>
              </w:rPr>
              <w:t>.</w:t>
            </w:r>
            <w:r w:rsidRPr="00482326">
              <w:rPr>
                <w:rFonts w:ascii="Times New Roman" w:hAnsi="Times New Roman"/>
                <w:color w:val="000000"/>
                <w:sz w:val="28"/>
                <w:szCs w:val="28"/>
                <w:shd w:val="clear" w:color="auto" w:fill="FFFCF2"/>
                <w:lang w:val="en-US"/>
              </w:rPr>
              <w:t> </w:t>
            </w:r>
            <w:r w:rsidRPr="00482326">
              <w:rPr>
                <w:rStyle w:val="foreign"/>
                <w:rFonts w:ascii="Times New Roman" w:hAnsi="Times New Roman"/>
                <w:i/>
                <w:iCs/>
                <w:color w:val="000000"/>
                <w:sz w:val="28"/>
                <w:szCs w:val="28"/>
                <w:shd w:val="clear" w:color="auto" w:fill="FFFCF2"/>
                <w:lang w:val="en-US"/>
              </w:rPr>
              <w:t>Agglutinationem</w:t>
            </w:r>
            <w:r w:rsidRPr="00482326">
              <w:rPr>
                <w:rFonts w:ascii="Times New Roman" w:hAnsi="Times New Roman"/>
                <w:color w:val="000000"/>
                <w:sz w:val="28"/>
                <w:szCs w:val="28"/>
                <w:shd w:val="clear" w:color="auto" w:fill="FFFCF2"/>
                <w:lang w:val="uk-UA"/>
              </w:rPr>
              <w:t>,</w:t>
            </w:r>
            <w:r w:rsidRPr="00482326">
              <w:rPr>
                <w:rFonts w:ascii="Times New Roman" w:hAnsi="Times New Roman"/>
                <w:color w:val="000000"/>
                <w:sz w:val="28"/>
                <w:szCs w:val="28"/>
                <w:shd w:val="clear" w:color="auto" w:fill="FFFCF2"/>
                <w:lang w:val="en-US"/>
              </w:rPr>
              <w:t xml:space="preserve"> noun of action from past participle stem of </w:t>
            </w:r>
            <w:r w:rsidRPr="00482326">
              <w:rPr>
                <w:rStyle w:val="foreign"/>
                <w:rFonts w:ascii="Times New Roman" w:hAnsi="Times New Roman"/>
                <w:i/>
                <w:iCs/>
                <w:color w:val="000000"/>
                <w:sz w:val="28"/>
                <w:szCs w:val="28"/>
                <w:shd w:val="clear" w:color="auto" w:fill="FFFCF2"/>
                <w:lang w:val="en-US"/>
              </w:rPr>
              <w:t>agglutinare</w:t>
            </w:r>
            <w:r w:rsidRPr="00482326">
              <w:rPr>
                <w:rFonts w:ascii="Times New Roman" w:hAnsi="Times New Roman"/>
                <w:color w:val="000000"/>
                <w:sz w:val="28"/>
                <w:szCs w:val="28"/>
                <w:shd w:val="clear" w:color="auto" w:fill="FFFCF2"/>
                <w:lang w:val="en-US"/>
              </w:rPr>
              <w:t xml:space="preserve"> "fasten with glue, stick on" </w:t>
            </w:r>
          </w:p>
        </w:tc>
        <w:tc>
          <w:tcPr>
            <w:tcW w:w="2089" w:type="dxa"/>
            <w:tcBorders>
              <w:top w:val="single" w:sz="4" w:space="0" w:color="auto"/>
              <w:left w:val="single" w:sz="4" w:space="0" w:color="auto"/>
              <w:bottom w:val="single" w:sz="4" w:space="0" w:color="auto"/>
              <w:right w:val="single" w:sz="4" w:space="0" w:color="auto"/>
            </w:tcBorders>
          </w:tcPr>
          <w:p w:rsidR="003F34C2" w:rsidRPr="00482326" w:rsidRDefault="003F34C2">
            <w:pPr>
              <w:jc w:val="both"/>
              <w:rPr>
                <w:rFonts w:ascii="Times New Roman" w:hAnsi="Times New Roman"/>
                <w:color w:val="000000"/>
                <w:sz w:val="28"/>
                <w:szCs w:val="28"/>
                <w:lang w:val="uk-UA"/>
              </w:rPr>
            </w:pPr>
            <w:r w:rsidRPr="00482326">
              <w:rPr>
                <w:rFonts w:ascii="Times New Roman" w:hAnsi="Times New Roman"/>
                <w:color w:val="000000"/>
                <w:sz w:val="28"/>
                <w:szCs w:val="28"/>
                <w:lang w:val="uk-UA"/>
              </w:rPr>
              <w:t>Схожість дії</w:t>
            </w:r>
          </w:p>
        </w:tc>
      </w:tr>
      <w:tr w:rsidR="003F34C2" w:rsidRPr="00482326" w:rsidTr="0047792A">
        <w:tc>
          <w:tcPr>
            <w:tcW w:w="817" w:type="dxa"/>
            <w:tcBorders>
              <w:top w:val="single" w:sz="4" w:space="0" w:color="auto"/>
              <w:left w:val="single" w:sz="4" w:space="0" w:color="auto"/>
              <w:bottom w:val="single" w:sz="4" w:space="0" w:color="auto"/>
              <w:right w:val="single" w:sz="4" w:space="0" w:color="auto"/>
            </w:tcBorders>
          </w:tcPr>
          <w:p w:rsidR="003F34C2" w:rsidRPr="00185283" w:rsidRDefault="003F34C2" w:rsidP="0047792A">
            <w:pPr>
              <w:pStyle w:val="a4"/>
              <w:numPr>
                <w:ilvl w:val="0"/>
                <w:numId w:val="11"/>
              </w:numPr>
              <w:spacing w:before="100" w:beforeAutospacing="1" w:after="100" w:afterAutospacing="1" w:line="276" w:lineRule="auto"/>
              <w:jc w:val="both"/>
              <w:rPr>
                <w:rFonts w:cs="Times New Roman"/>
                <w:bCs/>
                <w:color w:val="000000"/>
                <w:lang w:val="en-US"/>
              </w:rPr>
            </w:pPr>
          </w:p>
        </w:tc>
        <w:tc>
          <w:tcPr>
            <w:tcW w:w="2410" w:type="dxa"/>
            <w:tcBorders>
              <w:top w:val="single" w:sz="4" w:space="0" w:color="auto"/>
              <w:left w:val="single" w:sz="4" w:space="0" w:color="auto"/>
              <w:bottom w:val="single" w:sz="4" w:space="0" w:color="auto"/>
              <w:right w:val="single" w:sz="4" w:space="0" w:color="auto"/>
            </w:tcBorders>
          </w:tcPr>
          <w:p w:rsidR="003F34C2" w:rsidRPr="00482326" w:rsidRDefault="003F34C2">
            <w:pPr>
              <w:spacing w:before="100" w:beforeAutospacing="1" w:after="100" w:afterAutospacing="1"/>
              <w:jc w:val="both"/>
              <w:rPr>
                <w:rFonts w:ascii="Times New Roman" w:hAnsi="Times New Roman"/>
                <w:color w:val="000000"/>
                <w:sz w:val="28"/>
                <w:szCs w:val="28"/>
                <w:lang w:val="en-US"/>
              </w:rPr>
            </w:pPr>
            <w:r w:rsidRPr="00185283">
              <w:rPr>
                <w:rFonts w:ascii="Times New Roman" w:hAnsi="Times New Roman"/>
                <w:bCs/>
                <w:color w:val="000000"/>
                <w:sz w:val="28"/>
                <w:szCs w:val="28"/>
                <w:lang w:val="en-US" w:eastAsia="ru-RU"/>
              </w:rPr>
              <w:t>allogeneic</w:t>
            </w:r>
            <w:r w:rsidRPr="00185283">
              <w:rPr>
                <w:rFonts w:ascii="Times New Roman" w:hAnsi="Times New Roman"/>
                <w:color w:val="000000"/>
                <w:sz w:val="28"/>
                <w:szCs w:val="28"/>
                <w:lang w:val="en-US" w:eastAsia="ru-RU"/>
              </w:rPr>
              <w:t> </w:t>
            </w:r>
          </w:p>
        </w:tc>
        <w:tc>
          <w:tcPr>
            <w:tcW w:w="4678" w:type="dxa"/>
            <w:tcBorders>
              <w:top w:val="single" w:sz="4" w:space="0" w:color="auto"/>
              <w:left w:val="single" w:sz="4" w:space="0" w:color="auto"/>
              <w:bottom w:val="single" w:sz="4" w:space="0" w:color="auto"/>
              <w:right w:val="single" w:sz="4" w:space="0" w:color="auto"/>
            </w:tcBorders>
          </w:tcPr>
          <w:p w:rsidR="003F34C2" w:rsidRPr="00185283" w:rsidRDefault="003F34C2">
            <w:pPr>
              <w:spacing w:before="100" w:beforeAutospacing="1" w:after="100" w:afterAutospacing="1"/>
              <w:jc w:val="both"/>
              <w:rPr>
                <w:rFonts w:ascii="Times New Roman" w:hAnsi="Times New Roman"/>
                <w:color w:val="000000"/>
                <w:sz w:val="28"/>
                <w:szCs w:val="28"/>
                <w:lang w:val="en-US" w:eastAsia="ru-RU"/>
              </w:rPr>
            </w:pPr>
            <w:r w:rsidRPr="00185283">
              <w:rPr>
                <w:rFonts w:ascii="Times New Roman" w:hAnsi="Times New Roman"/>
                <w:color w:val="000000"/>
                <w:sz w:val="28"/>
                <w:szCs w:val="28"/>
                <w:lang w:val="en-US" w:eastAsia="ru-RU"/>
              </w:rPr>
              <w:t>refers to blood, stem cells, bone marrow, or other tissue that is transferred from one person to another</w:t>
            </w:r>
          </w:p>
          <w:p w:rsidR="003F34C2" w:rsidRPr="00482326" w:rsidRDefault="003F34C2">
            <w:pPr>
              <w:jc w:val="both"/>
              <w:rPr>
                <w:rFonts w:ascii="Times New Roman" w:hAnsi="Times New Roman"/>
                <w:color w:val="000000"/>
                <w:sz w:val="28"/>
                <w:szCs w:val="28"/>
                <w:lang w:val="en-US"/>
              </w:rPr>
            </w:pPr>
            <w:r w:rsidRPr="00482326">
              <w:rPr>
                <w:rFonts w:ascii="Times New Roman" w:hAnsi="Times New Roman"/>
                <w:color w:val="000000"/>
                <w:sz w:val="28"/>
                <w:szCs w:val="28"/>
                <w:shd w:val="clear" w:color="auto" w:fill="FFFCF2"/>
                <w:lang w:val="en-US"/>
              </w:rPr>
              <w:t>from Gr</w:t>
            </w:r>
            <w:r w:rsidRPr="00482326">
              <w:rPr>
                <w:rFonts w:ascii="Times New Roman" w:hAnsi="Times New Roman"/>
                <w:color w:val="000000"/>
                <w:sz w:val="28"/>
                <w:szCs w:val="28"/>
                <w:shd w:val="clear" w:color="auto" w:fill="FFFCF2"/>
                <w:lang w:val="uk-UA"/>
              </w:rPr>
              <w:t>.</w:t>
            </w:r>
            <w:r w:rsidRPr="00482326">
              <w:rPr>
                <w:rFonts w:ascii="Times New Roman" w:hAnsi="Times New Roman"/>
                <w:color w:val="000000"/>
                <w:sz w:val="28"/>
                <w:szCs w:val="28"/>
                <w:shd w:val="clear" w:color="auto" w:fill="FFFCF2"/>
                <w:lang w:val="en-US"/>
              </w:rPr>
              <w:t> </w:t>
            </w:r>
            <w:r w:rsidRPr="00482326">
              <w:rPr>
                <w:rStyle w:val="foreign"/>
                <w:rFonts w:ascii="Times New Roman" w:hAnsi="Times New Roman"/>
                <w:i/>
                <w:iCs/>
                <w:color w:val="000000"/>
                <w:sz w:val="28"/>
                <w:szCs w:val="28"/>
                <w:shd w:val="clear" w:color="auto" w:fill="FFFCF2"/>
                <w:lang w:val="en-US"/>
              </w:rPr>
              <w:t>allogenes</w:t>
            </w:r>
            <w:r w:rsidRPr="00482326">
              <w:rPr>
                <w:rFonts w:ascii="Times New Roman" w:hAnsi="Times New Roman"/>
                <w:color w:val="000000"/>
                <w:sz w:val="28"/>
                <w:szCs w:val="28"/>
                <w:shd w:val="clear" w:color="auto" w:fill="FFFCF2"/>
                <w:lang w:val="en-US"/>
              </w:rPr>
              <w:t> "of another race, stranger," from </w:t>
            </w:r>
            <w:r w:rsidRPr="00482326">
              <w:rPr>
                <w:rStyle w:val="foreign"/>
                <w:rFonts w:ascii="Times New Roman" w:hAnsi="Times New Roman"/>
                <w:i/>
                <w:iCs/>
                <w:color w:val="000000"/>
                <w:sz w:val="28"/>
                <w:szCs w:val="28"/>
                <w:shd w:val="clear" w:color="auto" w:fill="FFFCF2"/>
                <w:lang w:val="en-US"/>
              </w:rPr>
              <w:t>allos</w:t>
            </w:r>
            <w:r w:rsidRPr="00482326">
              <w:rPr>
                <w:rFonts w:ascii="Times New Roman" w:hAnsi="Times New Roman"/>
                <w:color w:val="000000"/>
                <w:sz w:val="28"/>
                <w:szCs w:val="28"/>
                <w:shd w:val="clear" w:color="auto" w:fill="FFFCF2"/>
                <w:lang w:val="en-US"/>
              </w:rPr>
              <w:t> "other, another, different" + </w:t>
            </w:r>
            <w:r w:rsidRPr="00482326">
              <w:rPr>
                <w:rStyle w:val="foreign"/>
                <w:rFonts w:ascii="Times New Roman" w:hAnsi="Times New Roman"/>
                <w:i/>
                <w:iCs/>
                <w:color w:val="000000"/>
                <w:sz w:val="28"/>
                <w:szCs w:val="28"/>
                <w:shd w:val="clear" w:color="auto" w:fill="FFFCF2"/>
                <w:lang w:val="en-US"/>
              </w:rPr>
              <w:t>-genes</w:t>
            </w:r>
            <w:r w:rsidRPr="00482326">
              <w:rPr>
                <w:rFonts w:ascii="Times New Roman" w:hAnsi="Times New Roman"/>
                <w:color w:val="000000"/>
                <w:sz w:val="28"/>
                <w:szCs w:val="28"/>
                <w:shd w:val="clear" w:color="auto" w:fill="FFFCF2"/>
                <w:lang w:val="en-US"/>
              </w:rPr>
              <w:t> "born" + </w:t>
            </w:r>
            <w:hyperlink r:id="rId32" w:history="1">
              <w:r w:rsidRPr="00482326">
                <w:rPr>
                  <w:rStyle w:val="a5"/>
                  <w:rFonts w:ascii="Times New Roman" w:hAnsi="Times New Roman"/>
                  <w:bCs/>
                  <w:color w:val="000000"/>
                  <w:sz w:val="28"/>
                  <w:szCs w:val="28"/>
                  <w:shd w:val="clear" w:color="auto" w:fill="FFFCF2"/>
                  <w:lang w:val="en-US"/>
                </w:rPr>
                <w:t>-ic</w:t>
              </w:r>
            </w:hyperlink>
            <w:r w:rsidRPr="00482326">
              <w:rPr>
                <w:rFonts w:ascii="Times New Roman" w:hAnsi="Times New Roman"/>
                <w:color w:val="000000"/>
                <w:sz w:val="28"/>
                <w:szCs w:val="28"/>
                <w:shd w:val="clear" w:color="auto" w:fill="FFFCF2"/>
                <w:lang w:val="en-US"/>
              </w:rPr>
              <w:t xml:space="preserve">. </w:t>
            </w:r>
          </w:p>
        </w:tc>
        <w:tc>
          <w:tcPr>
            <w:tcW w:w="2089" w:type="dxa"/>
            <w:tcBorders>
              <w:top w:val="single" w:sz="4" w:space="0" w:color="auto"/>
              <w:left w:val="single" w:sz="4" w:space="0" w:color="auto"/>
              <w:bottom w:val="single" w:sz="4" w:space="0" w:color="auto"/>
              <w:right w:val="single" w:sz="4" w:space="0" w:color="auto"/>
            </w:tcBorders>
          </w:tcPr>
          <w:p w:rsidR="003F34C2" w:rsidRPr="00482326" w:rsidRDefault="003F34C2">
            <w:pPr>
              <w:jc w:val="both"/>
              <w:rPr>
                <w:rFonts w:ascii="Times New Roman" w:hAnsi="Times New Roman"/>
                <w:color w:val="000000"/>
                <w:sz w:val="28"/>
                <w:szCs w:val="28"/>
                <w:lang w:val="uk-UA"/>
              </w:rPr>
            </w:pPr>
            <w:r w:rsidRPr="00482326">
              <w:rPr>
                <w:rFonts w:ascii="Times New Roman" w:hAnsi="Times New Roman"/>
                <w:color w:val="000000"/>
                <w:sz w:val="28"/>
                <w:szCs w:val="28"/>
                <w:lang w:val="uk-UA"/>
              </w:rPr>
              <w:t>Схожість</w:t>
            </w:r>
          </w:p>
          <w:p w:rsidR="003F34C2" w:rsidRPr="00482326" w:rsidRDefault="003F34C2">
            <w:pPr>
              <w:jc w:val="both"/>
              <w:rPr>
                <w:rFonts w:ascii="Times New Roman" w:hAnsi="Times New Roman"/>
                <w:color w:val="000000"/>
                <w:sz w:val="28"/>
                <w:szCs w:val="28"/>
                <w:lang w:val="uk-UA"/>
              </w:rPr>
            </w:pPr>
            <w:r w:rsidRPr="00482326">
              <w:rPr>
                <w:rFonts w:ascii="Times New Roman" w:hAnsi="Times New Roman"/>
                <w:color w:val="000000"/>
                <w:sz w:val="28"/>
                <w:szCs w:val="28"/>
                <w:lang w:val="uk-UA"/>
              </w:rPr>
              <w:t xml:space="preserve">асоціацій </w:t>
            </w:r>
          </w:p>
        </w:tc>
      </w:tr>
      <w:tr w:rsidR="003F34C2" w:rsidRPr="00482326" w:rsidTr="0047792A">
        <w:tc>
          <w:tcPr>
            <w:tcW w:w="817" w:type="dxa"/>
            <w:tcBorders>
              <w:top w:val="single" w:sz="4" w:space="0" w:color="auto"/>
              <w:left w:val="single" w:sz="4" w:space="0" w:color="auto"/>
              <w:bottom w:val="single" w:sz="4" w:space="0" w:color="auto"/>
              <w:right w:val="single" w:sz="4" w:space="0" w:color="auto"/>
            </w:tcBorders>
          </w:tcPr>
          <w:p w:rsidR="003F34C2" w:rsidRPr="00185283" w:rsidRDefault="003F34C2" w:rsidP="0047792A">
            <w:pPr>
              <w:pStyle w:val="a4"/>
              <w:numPr>
                <w:ilvl w:val="0"/>
                <w:numId w:val="11"/>
              </w:numPr>
              <w:spacing w:before="100" w:beforeAutospacing="1" w:after="100" w:afterAutospacing="1" w:line="276" w:lineRule="auto"/>
              <w:jc w:val="both"/>
              <w:rPr>
                <w:rFonts w:cs="Times New Roman"/>
                <w:color w:val="000000"/>
                <w:lang w:eastAsia="en-US"/>
              </w:rPr>
            </w:pPr>
          </w:p>
        </w:tc>
        <w:tc>
          <w:tcPr>
            <w:tcW w:w="2410" w:type="dxa"/>
            <w:tcBorders>
              <w:top w:val="single" w:sz="4" w:space="0" w:color="auto"/>
              <w:left w:val="single" w:sz="4" w:space="0" w:color="auto"/>
              <w:bottom w:val="single" w:sz="4" w:space="0" w:color="auto"/>
              <w:right w:val="single" w:sz="4" w:space="0" w:color="auto"/>
            </w:tcBorders>
          </w:tcPr>
          <w:p w:rsidR="003F34C2" w:rsidRPr="00482326" w:rsidRDefault="00B71FDD">
            <w:pPr>
              <w:spacing w:before="100" w:beforeAutospacing="1" w:after="100" w:afterAutospacing="1"/>
              <w:jc w:val="both"/>
              <w:rPr>
                <w:rFonts w:ascii="Times New Roman" w:hAnsi="Times New Roman"/>
                <w:color w:val="000000"/>
                <w:sz w:val="28"/>
                <w:szCs w:val="28"/>
                <w:lang w:val="en-US"/>
              </w:rPr>
            </w:pPr>
            <w:hyperlink r:id="rId33" w:tooltip="anemia" w:history="1">
              <w:r w:rsidR="003F34C2" w:rsidRPr="00185283">
                <w:rPr>
                  <w:rStyle w:val="a5"/>
                  <w:rFonts w:ascii="Times New Roman" w:hAnsi="Times New Roman"/>
                  <w:bCs/>
                  <w:color w:val="000000"/>
                  <w:sz w:val="28"/>
                  <w:szCs w:val="28"/>
                  <w:lang w:val="en-US" w:eastAsia="ru-RU"/>
                </w:rPr>
                <w:t>anemia</w:t>
              </w:r>
            </w:hyperlink>
          </w:p>
        </w:tc>
        <w:tc>
          <w:tcPr>
            <w:tcW w:w="4678" w:type="dxa"/>
            <w:tcBorders>
              <w:top w:val="single" w:sz="4" w:space="0" w:color="auto"/>
              <w:left w:val="single" w:sz="4" w:space="0" w:color="auto"/>
              <w:bottom w:val="single" w:sz="4" w:space="0" w:color="auto"/>
              <w:right w:val="single" w:sz="4" w:space="0" w:color="auto"/>
            </w:tcBorders>
          </w:tcPr>
          <w:p w:rsidR="003F34C2" w:rsidRPr="00185283" w:rsidRDefault="003F34C2">
            <w:pPr>
              <w:spacing w:before="100" w:beforeAutospacing="1" w:after="100" w:afterAutospacing="1"/>
              <w:jc w:val="both"/>
              <w:rPr>
                <w:rFonts w:ascii="Times New Roman" w:hAnsi="Times New Roman"/>
                <w:color w:val="000000"/>
                <w:sz w:val="28"/>
                <w:szCs w:val="28"/>
                <w:lang w:val="en-US" w:eastAsia="ru-RU"/>
              </w:rPr>
            </w:pPr>
            <w:r w:rsidRPr="00185283">
              <w:rPr>
                <w:rFonts w:ascii="Times New Roman" w:hAnsi="Times New Roman"/>
                <w:color w:val="000000"/>
                <w:sz w:val="28"/>
                <w:szCs w:val="28"/>
                <w:lang w:val="en-US" w:eastAsia="ru-RU"/>
              </w:rPr>
              <w:t>a blood condition in which a person either does not have enough </w:t>
            </w:r>
            <w:hyperlink r:id="rId34" w:tooltip="Blood Basics" w:history="1">
              <w:r w:rsidRPr="00185283">
                <w:rPr>
                  <w:rStyle w:val="a5"/>
                  <w:rFonts w:ascii="Times New Roman" w:hAnsi="Times New Roman"/>
                  <w:color w:val="000000"/>
                  <w:sz w:val="28"/>
                  <w:szCs w:val="28"/>
                  <w:lang w:val="en-US" w:eastAsia="ru-RU"/>
                </w:rPr>
                <w:t xml:space="preserve">red blood </w:t>
              </w:r>
              <w:r w:rsidRPr="00185283">
                <w:rPr>
                  <w:rStyle w:val="a5"/>
                  <w:rFonts w:ascii="Times New Roman" w:hAnsi="Times New Roman"/>
                  <w:color w:val="000000"/>
                  <w:sz w:val="28"/>
                  <w:szCs w:val="28"/>
                  <w:lang w:val="en-US" w:eastAsia="ru-RU"/>
                </w:rPr>
                <w:lastRenderedPageBreak/>
                <w:t>cells</w:t>
              </w:r>
            </w:hyperlink>
            <w:r w:rsidRPr="00185283">
              <w:rPr>
                <w:rFonts w:ascii="Times New Roman" w:hAnsi="Times New Roman"/>
                <w:color w:val="000000"/>
                <w:sz w:val="28"/>
                <w:szCs w:val="28"/>
                <w:lang w:val="en-US" w:eastAsia="ru-RU"/>
              </w:rPr>
              <w:t> or has red blood cells that do not function properly</w:t>
            </w:r>
          </w:p>
          <w:p w:rsidR="003F34C2" w:rsidRPr="00482326" w:rsidRDefault="003F34C2">
            <w:pPr>
              <w:spacing w:before="100" w:beforeAutospacing="1" w:after="100" w:afterAutospacing="1"/>
              <w:jc w:val="both"/>
              <w:rPr>
                <w:rFonts w:ascii="Times New Roman" w:hAnsi="Times New Roman"/>
                <w:color w:val="000000"/>
                <w:sz w:val="28"/>
                <w:szCs w:val="28"/>
                <w:lang w:val="en-US"/>
              </w:rPr>
            </w:pPr>
            <w:r w:rsidRPr="00185283">
              <w:rPr>
                <w:rFonts w:ascii="Times New Roman" w:hAnsi="Times New Roman"/>
                <w:color w:val="000000"/>
                <w:sz w:val="28"/>
                <w:szCs w:val="28"/>
                <w:lang w:val="en-US" w:eastAsia="ru-RU"/>
              </w:rPr>
              <w:t xml:space="preserve">from Greek </w:t>
            </w:r>
            <w:r w:rsidRPr="00185283">
              <w:rPr>
                <w:rFonts w:ascii="Times New Roman" w:hAnsi="Times New Roman"/>
                <w:i/>
                <w:color w:val="000000"/>
                <w:sz w:val="28"/>
                <w:szCs w:val="28"/>
                <w:lang w:val="en-US" w:eastAsia="ru-RU"/>
              </w:rPr>
              <w:t>aneimon</w:t>
            </w:r>
            <w:r w:rsidRPr="00185283">
              <w:rPr>
                <w:rFonts w:ascii="Times New Roman" w:hAnsi="Times New Roman"/>
                <w:color w:val="000000"/>
                <w:sz w:val="28"/>
                <w:szCs w:val="28"/>
                <w:lang w:val="en-US" w:eastAsia="ru-RU"/>
              </w:rPr>
              <w:t xml:space="preserve"> "unclad," from </w:t>
            </w:r>
            <w:r w:rsidRPr="00185283">
              <w:rPr>
                <w:rFonts w:ascii="Times New Roman" w:hAnsi="Times New Roman"/>
                <w:i/>
                <w:color w:val="000000"/>
                <w:sz w:val="28"/>
                <w:szCs w:val="28"/>
                <w:lang w:val="en-US" w:eastAsia="ru-RU"/>
              </w:rPr>
              <w:t>an-</w:t>
            </w:r>
            <w:r w:rsidRPr="00185283">
              <w:rPr>
                <w:rFonts w:ascii="Times New Roman" w:hAnsi="Times New Roman"/>
                <w:color w:val="000000"/>
                <w:sz w:val="28"/>
                <w:szCs w:val="28"/>
                <w:lang w:val="en-US" w:eastAsia="ru-RU"/>
              </w:rPr>
              <w:t xml:space="preserve"> "without" </w:t>
            </w:r>
          </w:p>
        </w:tc>
        <w:tc>
          <w:tcPr>
            <w:tcW w:w="2089" w:type="dxa"/>
            <w:tcBorders>
              <w:top w:val="single" w:sz="4" w:space="0" w:color="auto"/>
              <w:left w:val="single" w:sz="4" w:space="0" w:color="auto"/>
              <w:bottom w:val="single" w:sz="4" w:space="0" w:color="auto"/>
              <w:right w:val="single" w:sz="4" w:space="0" w:color="auto"/>
            </w:tcBorders>
          </w:tcPr>
          <w:p w:rsidR="003F34C2" w:rsidRPr="00482326" w:rsidRDefault="003F34C2">
            <w:pPr>
              <w:jc w:val="both"/>
              <w:rPr>
                <w:rFonts w:ascii="Times New Roman" w:hAnsi="Times New Roman"/>
                <w:color w:val="000000"/>
                <w:sz w:val="28"/>
                <w:szCs w:val="28"/>
                <w:lang w:val="uk-UA"/>
              </w:rPr>
            </w:pPr>
            <w:r w:rsidRPr="00482326">
              <w:rPr>
                <w:rFonts w:ascii="Times New Roman" w:hAnsi="Times New Roman"/>
                <w:color w:val="000000"/>
                <w:sz w:val="28"/>
                <w:szCs w:val="28"/>
                <w:lang w:val="uk-UA"/>
              </w:rPr>
              <w:lastRenderedPageBreak/>
              <w:t>Схожість</w:t>
            </w:r>
          </w:p>
          <w:p w:rsidR="003F34C2" w:rsidRPr="00482326" w:rsidRDefault="003F34C2">
            <w:pPr>
              <w:jc w:val="both"/>
              <w:rPr>
                <w:rFonts w:ascii="Times New Roman" w:hAnsi="Times New Roman"/>
                <w:color w:val="000000"/>
                <w:sz w:val="28"/>
                <w:szCs w:val="28"/>
                <w:lang w:val="uk-UA"/>
              </w:rPr>
            </w:pPr>
            <w:r w:rsidRPr="00482326">
              <w:rPr>
                <w:rFonts w:ascii="Times New Roman" w:hAnsi="Times New Roman"/>
                <w:color w:val="000000"/>
                <w:sz w:val="28"/>
                <w:szCs w:val="28"/>
                <w:lang w:val="uk-UA"/>
              </w:rPr>
              <w:lastRenderedPageBreak/>
              <w:t>асоціацій</w:t>
            </w:r>
          </w:p>
        </w:tc>
      </w:tr>
      <w:tr w:rsidR="003F34C2" w:rsidRPr="00482326" w:rsidTr="0047792A">
        <w:tc>
          <w:tcPr>
            <w:tcW w:w="817" w:type="dxa"/>
            <w:tcBorders>
              <w:top w:val="single" w:sz="4" w:space="0" w:color="auto"/>
              <w:left w:val="single" w:sz="4" w:space="0" w:color="auto"/>
              <w:bottom w:val="single" w:sz="4" w:space="0" w:color="auto"/>
              <w:right w:val="single" w:sz="4" w:space="0" w:color="auto"/>
            </w:tcBorders>
          </w:tcPr>
          <w:p w:rsidR="003F34C2" w:rsidRPr="00185283" w:rsidRDefault="003F34C2" w:rsidP="0047792A">
            <w:pPr>
              <w:pStyle w:val="a4"/>
              <w:numPr>
                <w:ilvl w:val="0"/>
                <w:numId w:val="11"/>
              </w:numPr>
              <w:spacing w:before="100" w:beforeAutospacing="1" w:after="100" w:afterAutospacing="1" w:line="276" w:lineRule="auto"/>
              <w:jc w:val="both"/>
              <w:rPr>
                <w:rFonts w:cs="Times New Roman"/>
                <w:bCs/>
                <w:color w:val="000000"/>
                <w:lang w:val="en-US"/>
              </w:rPr>
            </w:pPr>
          </w:p>
        </w:tc>
        <w:tc>
          <w:tcPr>
            <w:tcW w:w="2410" w:type="dxa"/>
            <w:tcBorders>
              <w:top w:val="single" w:sz="4" w:space="0" w:color="auto"/>
              <w:left w:val="single" w:sz="4" w:space="0" w:color="auto"/>
              <w:bottom w:val="single" w:sz="4" w:space="0" w:color="auto"/>
              <w:right w:val="single" w:sz="4" w:space="0" w:color="auto"/>
            </w:tcBorders>
          </w:tcPr>
          <w:p w:rsidR="003F34C2" w:rsidRPr="00185283" w:rsidRDefault="003F34C2">
            <w:pPr>
              <w:spacing w:before="100" w:beforeAutospacing="1" w:after="100" w:afterAutospacing="1"/>
              <w:jc w:val="both"/>
              <w:rPr>
                <w:rFonts w:ascii="Times New Roman" w:hAnsi="Times New Roman"/>
                <w:bCs/>
                <w:color w:val="000000"/>
                <w:sz w:val="28"/>
                <w:szCs w:val="28"/>
                <w:lang w:val="en-US" w:eastAsia="ru-RU"/>
              </w:rPr>
            </w:pPr>
            <w:r w:rsidRPr="00185283">
              <w:rPr>
                <w:rFonts w:ascii="Times New Roman" w:hAnsi="Times New Roman"/>
                <w:bCs/>
                <w:color w:val="000000"/>
                <w:sz w:val="28"/>
                <w:szCs w:val="28"/>
                <w:lang w:val="en-US" w:eastAsia="ru-RU"/>
              </w:rPr>
              <w:t>Artery</w:t>
            </w:r>
          </w:p>
        </w:tc>
        <w:tc>
          <w:tcPr>
            <w:tcW w:w="4678" w:type="dxa"/>
            <w:tcBorders>
              <w:top w:val="single" w:sz="4" w:space="0" w:color="auto"/>
              <w:left w:val="single" w:sz="4" w:space="0" w:color="auto"/>
              <w:bottom w:val="single" w:sz="4" w:space="0" w:color="auto"/>
              <w:right w:val="single" w:sz="4" w:space="0" w:color="auto"/>
            </w:tcBorders>
          </w:tcPr>
          <w:p w:rsidR="003F34C2" w:rsidRPr="00185283" w:rsidRDefault="003F34C2">
            <w:pPr>
              <w:spacing w:before="100" w:beforeAutospacing="1" w:after="100" w:afterAutospacing="1"/>
              <w:jc w:val="both"/>
              <w:rPr>
                <w:rFonts w:ascii="Times New Roman" w:hAnsi="Times New Roman"/>
                <w:color w:val="000000"/>
                <w:sz w:val="28"/>
                <w:szCs w:val="28"/>
                <w:lang w:val="en-US" w:eastAsia="ru-RU"/>
              </w:rPr>
            </w:pPr>
            <w:r w:rsidRPr="00185283">
              <w:rPr>
                <w:rFonts w:ascii="Times New Roman" w:hAnsi="Times New Roman"/>
                <w:color w:val="000000"/>
                <w:sz w:val="28"/>
                <w:szCs w:val="28"/>
                <w:lang w:val="en-US" w:eastAsia="ru-RU"/>
              </w:rPr>
              <w:t>a muscular vessel that carries oxygen- and nutrient-rich blood under high pressure from the heart to other parts of the body</w:t>
            </w:r>
          </w:p>
          <w:p w:rsidR="003F34C2" w:rsidRPr="00482326" w:rsidRDefault="003F34C2">
            <w:pPr>
              <w:jc w:val="both"/>
              <w:rPr>
                <w:rFonts w:ascii="Times New Roman" w:hAnsi="Times New Roman"/>
                <w:color w:val="000000"/>
                <w:sz w:val="28"/>
                <w:szCs w:val="28"/>
                <w:shd w:val="clear" w:color="auto" w:fill="FFFCF2"/>
                <w:lang w:val="en-US"/>
              </w:rPr>
            </w:pPr>
            <w:r w:rsidRPr="00482326">
              <w:rPr>
                <w:rFonts w:ascii="Times New Roman" w:hAnsi="Times New Roman"/>
                <w:color w:val="000000"/>
                <w:sz w:val="28"/>
                <w:szCs w:val="28"/>
                <w:shd w:val="clear" w:color="auto" w:fill="FFFCF2"/>
                <w:lang w:val="en-US"/>
              </w:rPr>
              <w:t>from Anglo-French </w:t>
            </w:r>
            <w:r w:rsidRPr="00482326">
              <w:rPr>
                <w:rStyle w:val="foreign"/>
                <w:rFonts w:ascii="Times New Roman" w:hAnsi="Times New Roman"/>
                <w:i/>
                <w:iCs/>
                <w:color w:val="000000"/>
                <w:sz w:val="28"/>
                <w:szCs w:val="28"/>
                <w:shd w:val="clear" w:color="auto" w:fill="FFFCF2"/>
                <w:lang w:val="en-US"/>
              </w:rPr>
              <w:t>arterie</w:t>
            </w:r>
            <w:r w:rsidRPr="00482326">
              <w:rPr>
                <w:rFonts w:ascii="Times New Roman" w:hAnsi="Times New Roman"/>
                <w:color w:val="000000"/>
                <w:sz w:val="28"/>
                <w:szCs w:val="28"/>
                <w:shd w:val="clear" w:color="auto" w:fill="FFFCF2"/>
                <w:lang w:val="en-US"/>
              </w:rPr>
              <w:t>, Old French </w:t>
            </w:r>
            <w:r w:rsidRPr="00482326">
              <w:rPr>
                <w:rStyle w:val="foreign"/>
                <w:rFonts w:ascii="Times New Roman" w:hAnsi="Times New Roman"/>
                <w:i/>
                <w:iCs/>
                <w:color w:val="000000"/>
                <w:sz w:val="28"/>
                <w:szCs w:val="28"/>
                <w:shd w:val="clear" w:color="auto" w:fill="FFFCF2"/>
                <w:lang w:val="en-US"/>
              </w:rPr>
              <w:t>artaire</w:t>
            </w:r>
            <w:r w:rsidRPr="00482326">
              <w:rPr>
                <w:rFonts w:ascii="Times New Roman" w:hAnsi="Times New Roman"/>
                <w:color w:val="000000"/>
                <w:sz w:val="28"/>
                <w:szCs w:val="28"/>
                <w:shd w:val="clear" w:color="auto" w:fill="FFFCF2"/>
                <w:lang w:val="en-US"/>
              </w:rPr>
              <w:t> (13c.; Modern French </w:t>
            </w:r>
            <w:r w:rsidRPr="00482326">
              <w:rPr>
                <w:rStyle w:val="foreign"/>
                <w:rFonts w:ascii="Times New Roman" w:hAnsi="Times New Roman"/>
                <w:i/>
                <w:iCs/>
                <w:color w:val="000000"/>
                <w:sz w:val="28"/>
                <w:szCs w:val="28"/>
                <w:shd w:val="clear" w:color="auto" w:fill="FFFCF2"/>
                <w:lang w:val="en-US"/>
              </w:rPr>
              <w:t>artère</w:t>
            </w:r>
            <w:r w:rsidRPr="00482326">
              <w:rPr>
                <w:rFonts w:ascii="Times New Roman" w:hAnsi="Times New Roman"/>
                <w:color w:val="000000"/>
                <w:sz w:val="28"/>
                <w:szCs w:val="28"/>
                <w:shd w:val="clear" w:color="auto" w:fill="FFFCF2"/>
                <w:lang w:val="en-US"/>
              </w:rPr>
              <w:t>), and directly from Latin </w:t>
            </w:r>
            <w:r w:rsidRPr="00482326">
              <w:rPr>
                <w:rStyle w:val="foreign"/>
                <w:rFonts w:ascii="Times New Roman" w:hAnsi="Times New Roman"/>
                <w:i/>
                <w:iCs/>
                <w:color w:val="000000"/>
                <w:sz w:val="28"/>
                <w:szCs w:val="28"/>
                <w:shd w:val="clear" w:color="auto" w:fill="FFFCF2"/>
                <w:lang w:val="en-US"/>
              </w:rPr>
              <w:t>arteria</w:t>
            </w:r>
            <w:r w:rsidRPr="00482326">
              <w:rPr>
                <w:rFonts w:ascii="Times New Roman" w:hAnsi="Times New Roman"/>
                <w:color w:val="000000"/>
                <w:sz w:val="28"/>
                <w:szCs w:val="28"/>
                <w:shd w:val="clear" w:color="auto" w:fill="FFFCF2"/>
                <w:lang w:val="en-US"/>
              </w:rPr>
              <w:t>, from Greek </w:t>
            </w:r>
            <w:r w:rsidRPr="00482326">
              <w:rPr>
                <w:rStyle w:val="foreign"/>
                <w:rFonts w:ascii="Times New Roman" w:hAnsi="Times New Roman"/>
                <w:i/>
                <w:iCs/>
                <w:color w:val="000000"/>
                <w:sz w:val="28"/>
                <w:szCs w:val="28"/>
                <w:shd w:val="clear" w:color="auto" w:fill="FFFCF2"/>
                <w:lang w:val="en-US"/>
              </w:rPr>
              <w:t>arteria</w:t>
            </w:r>
            <w:r w:rsidRPr="00482326">
              <w:rPr>
                <w:rFonts w:ascii="Times New Roman" w:hAnsi="Times New Roman"/>
                <w:color w:val="000000"/>
                <w:sz w:val="28"/>
                <w:szCs w:val="28"/>
                <w:shd w:val="clear" w:color="auto" w:fill="FFFCF2"/>
                <w:lang w:val="en-US"/>
              </w:rPr>
              <w:t> "windpipe,"</w:t>
            </w:r>
          </w:p>
          <w:p w:rsidR="003F34C2" w:rsidRPr="00185283" w:rsidRDefault="003F34C2">
            <w:pPr>
              <w:spacing w:before="100" w:beforeAutospacing="1" w:after="100" w:afterAutospacing="1"/>
              <w:jc w:val="both"/>
              <w:rPr>
                <w:rFonts w:ascii="Times New Roman" w:hAnsi="Times New Roman"/>
                <w:bCs/>
                <w:color w:val="000000"/>
                <w:sz w:val="28"/>
                <w:szCs w:val="28"/>
                <w:lang w:val="en-US" w:eastAsia="ru-RU"/>
              </w:rPr>
            </w:pPr>
          </w:p>
        </w:tc>
        <w:tc>
          <w:tcPr>
            <w:tcW w:w="2089" w:type="dxa"/>
            <w:tcBorders>
              <w:top w:val="single" w:sz="4" w:space="0" w:color="auto"/>
              <w:left w:val="single" w:sz="4" w:space="0" w:color="auto"/>
              <w:bottom w:val="single" w:sz="4" w:space="0" w:color="auto"/>
              <w:right w:val="single" w:sz="4" w:space="0" w:color="auto"/>
            </w:tcBorders>
          </w:tcPr>
          <w:p w:rsidR="003F34C2" w:rsidRPr="00482326" w:rsidRDefault="003F34C2">
            <w:pPr>
              <w:jc w:val="both"/>
              <w:rPr>
                <w:rFonts w:ascii="Times New Roman" w:hAnsi="Times New Roman"/>
                <w:color w:val="000000"/>
                <w:sz w:val="28"/>
                <w:szCs w:val="28"/>
                <w:lang w:val="uk-UA"/>
              </w:rPr>
            </w:pPr>
            <w:r w:rsidRPr="00482326">
              <w:rPr>
                <w:rFonts w:ascii="Times New Roman" w:hAnsi="Times New Roman"/>
                <w:color w:val="000000"/>
                <w:sz w:val="28"/>
                <w:szCs w:val="28"/>
                <w:lang w:val="uk-UA"/>
              </w:rPr>
              <w:t>Схожість</w:t>
            </w:r>
          </w:p>
          <w:p w:rsidR="003F34C2" w:rsidRPr="00482326" w:rsidRDefault="003F34C2">
            <w:pPr>
              <w:jc w:val="both"/>
              <w:rPr>
                <w:rFonts w:ascii="Times New Roman" w:hAnsi="Times New Roman"/>
                <w:color w:val="000000"/>
                <w:sz w:val="28"/>
                <w:szCs w:val="28"/>
              </w:rPr>
            </w:pPr>
            <w:r w:rsidRPr="00482326">
              <w:rPr>
                <w:rFonts w:ascii="Times New Roman" w:hAnsi="Times New Roman"/>
                <w:color w:val="000000"/>
                <w:sz w:val="28"/>
                <w:szCs w:val="28"/>
                <w:lang w:val="uk-UA"/>
              </w:rPr>
              <w:t>форми</w:t>
            </w:r>
          </w:p>
        </w:tc>
      </w:tr>
      <w:tr w:rsidR="003F34C2" w:rsidRPr="00482326" w:rsidTr="0047792A">
        <w:tc>
          <w:tcPr>
            <w:tcW w:w="817" w:type="dxa"/>
            <w:tcBorders>
              <w:top w:val="single" w:sz="4" w:space="0" w:color="auto"/>
              <w:left w:val="single" w:sz="4" w:space="0" w:color="auto"/>
              <w:bottom w:val="single" w:sz="4" w:space="0" w:color="auto"/>
              <w:right w:val="single" w:sz="4" w:space="0" w:color="auto"/>
            </w:tcBorders>
          </w:tcPr>
          <w:p w:rsidR="003F34C2" w:rsidRPr="00185283" w:rsidRDefault="003F34C2" w:rsidP="0047792A">
            <w:pPr>
              <w:pStyle w:val="a4"/>
              <w:numPr>
                <w:ilvl w:val="0"/>
                <w:numId w:val="11"/>
              </w:numPr>
              <w:spacing w:before="100" w:beforeAutospacing="1" w:after="100" w:afterAutospacing="1" w:line="276" w:lineRule="auto"/>
              <w:jc w:val="both"/>
              <w:rPr>
                <w:rFonts w:cs="Times New Roman"/>
                <w:bCs/>
                <w:color w:val="000000"/>
                <w:lang w:val="en-US"/>
              </w:rPr>
            </w:pPr>
          </w:p>
        </w:tc>
        <w:tc>
          <w:tcPr>
            <w:tcW w:w="2410" w:type="dxa"/>
            <w:tcBorders>
              <w:top w:val="single" w:sz="4" w:space="0" w:color="auto"/>
              <w:left w:val="single" w:sz="4" w:space="0" w:color="auto"/>
              <w:bottom w:val="single" w:sz="4" w:space="0" w:color="auto"/>
              <w:right w:val="single" w:sz="4" w:space="0" w:color="auto"/>
            </w:tcBorders>
          </w:tcPr>
          <w:p w:rsidR="003F34C2" w:rsidRPr="00185283" w:rsidRDefault="003F34C2">
            <w:pPr>
              <w:spacing w:before="100" w:beforeAutospacing="1" w:after="100" w:afterAutospacing="1"/>
              <w:jc w:val="both"/>
              <w:rPr>
                <w:rFonts w:ascii="Times New Roman" w:hAnsi="Times New Roman"/>
                <w:bCs/>
                <w:color w:val="000000"/>
                <w:sz w:val="28"/>
                <w:szCs w:val="28"/>
                <w:lang w:val="en-US" w:eastAsia="ru-RU"/>
              </w:rPr>
            </w:pPr>
            <w:r w:rsidRPr="00185283">
              <w:rPr>
                <w:rFonts w:ascii="Times New Roman" w:hAnsi="Times New Roman"/>
                <w:bCs/>
                <w:color w:val="000000"/>
                <w:sz w:val="28"/>
                <w:szCs w:val="28"/>
                <w:lang w:val="en-US" w:eastAsia="ru-RU"/>
              </w:rPr>
              <w:t>arterial thromboembolism</w:t>
            </w:r>
          </w:p>
        </w:tc>
        <w:tc>
          <w:tcPr>
            <w:tcW w:w="4678" w:type="dxa"/>
            <w:tcBorders>
              <w:top w:val="single" w:sz="4" w:space="0" w:color="auto"/>
              <w:left w:val="single" w:sz="4" w:space="0" w:color="auto"/>
              <w:bottom w:val="single" w:sz="4" w:space="0" w:color="auto"/>
              <w:right w:val="single" w:sz="4" w:space="0" w:color="auto"/>
            </w:tcBorders>
          </w:tcPr>
          <w:p w:rsidR="003F34C2" w:rsidRPr="00185283" w:rsidRDefault="003F34C2">
            <w:pPr>
              <w:spacing w:before="100" w:beforeAutospacing="1" w:after="100" w:afterAutospacing="1"/>
              <w:jc w:val="both"/>
              <w:rPr>
                <w:rFonts w:ascii="Times New Roman" w:hAnsi="Times New Roman"/>
                <w:color w:val="000000"/>
                <w:sz w:val="28"/>
                <w:szCs w:val="28"/>
                <w:lang w:val="en-US" w:eastAsia="ru-RU"/>
              </w:rPr>
            </w:pPr>
            <w:r w:rsidRPr="00185283">
              <w:rPr>
                <w:rFonts w:ascii="Times New Roman" w:hAnsi="Times New Roman"/>
                <w:color w:val="000000"/>
                <w:sz w:val="28"/>
                <w:szCs w:val="28"/>
                <w:lang w:val="en-US" w:eastAsia="ru-RU"/>
              </w:rPr>
              <w:t>a clot that forms within an artery and may obstruct the flow of blood</w:t>
            </w:r>
          </w:p>
          <w:p w:rsidR="003F34C2" w:rsidRPr="00185283" w:rsidRDefault="003F34C2">
            <w:pPr>
              <w:jc w:val="both"/>
              <w:rPr>
                <w:rFonts w:ascii="Times New Roman" w:hAnsi="Times New Roman"/>
                <w:bCs/>
                <w:color w:val="000000"/>
                <w:sz w:val="28"/>
                <w:szCs w:val="28"/>
                <w:lang w:val="en-US" w:eastAsia="ru-RU"/>
              </w:rPr>
            </w:pPr>
            <w:r w:rsidRPr="00482326">
              <w:rPr>
                <w:rFonts w:ascii="Times New Roman" w:hAnsi="Times New Roman"/>
                <w:color w:val="000000"/>
                <w:sz w:val="28"/>
                <w:szCs w:val="28"/>
                <w:shd w:val="clear" w:color="auto" w:fill="FFFCF2"/>
                <w:lang w:val="en-US"/>
              </w:rPr>
              <w:t>late 14c., "intercalation, insertion of days into a calendar" from Old French </w:t>
            </w:r>
            <w:r w:rsidRPr="00482326">
              <w:rPr>
                <w:rStyle w:val="foreign"/>
                <w:rFonts w:ascii="Times New Roman" w:hAnsi="Times New Roman"/>
                <w:i/>
                <w:iCs/>
                <w:color w:val="000000"/>
                <w:sz w:val="28"/>
                <w:szCs w:val="28"/>
                <w:shd w:val="clear" w:color="auto" w:fill="FFFCF2"/>
                <w:lang w:val="en-US"/>
              </w:rPr>
              <w:t>embolisme</w:t>
            </w:r>
            <w:r w:rsidRPr="00482326">
              <w:rPr>
                <w:rFonts w:ascii="Times New Roman" w:hAnsi="Times New Roman"/>
                <w:color w:val="000000"/>
                <w:sz w:val="28"/>
                <w:szCs w:val="28"/>
                <w:shd w:val="clear" w:color="auto" w:fill="FFFCF2"/>
                <w:lang w:val="en-US"/>
              </w:rPr>
              <w:t> "intercalation," from Late Latin </w:t>
            </w:r>
            <w:r w:rsidRPr="00482326">
              <w:rPr>
                <w:rStyle w:val="foreign"/>
                <w:rFonts w:ascii="Times New Roman" w:hAnsi="Times New Roman"/>
                <w:i/>
                <w:iCs/>
                <w:color w:val="000000"/>
                <w:sz w:val="28"/>
                <w:szCs w:val="28"/>
                <w:shd w:val="clear" w:color="auto" w:fill="FFFCF2"/>
                <w:lang w:val="en-US"/>
              </w:rPr>
              <w:t>embolismus</w:t>
            </w:r>
            <w:r w:rsidRPr="00482326">
              <w:rPr>
                <w:rFonts w:ascii="Times New Roman" w:hAnsi="Times New Roman"/>
                <w:color w:val="000000"/>
                <w:sz w:val="28"/>
                <w:szCs w:val="28"/>
                <w:shd w:val="clear" w:color="auto" w:fill="FFFCF2"/>
                <w:lang w:val="en-US"/>
              </w:rPr>
              <w:t> "insertion of days in a calendar to correct errors"</w:t>
            </w:r>
            <w:r w:rsidRPr="00482326">
              <w:rPr>
                <w:rFonts w:ascii="Times New Roman" w:hAnsi="Times New Roman"/>
                <w:color w:val="000000"/>
                <w:sz w:val="28"/>
                <w:szCs w:val="28"/>
                <w:shd w:val="clear" w:color="auto" w:fill="FFFCF2"/>
                <w:lang w:val="uk-UA"/>
              </w:rPr>
              <w:t xml:space="preserve">. </w:t>
            </w:r>
            <w:r w:rsidRPr="00482326">
              <w:rPr>
                <w:rFonts w:ascii="Times New Roman" w:hAnsi="Times New Roman"/>
                <w:color w:val="000000"/>
                <w:sz w:val="28"/>
                <w:szCs w:val="28"/>
                <w:shd w:val="clear" w:color="auto" w:fill="FFFCF2"/>
                <w:lang w:val="en-US"/>
              </w:rPr>
              <w:t>Medical sense of "obstruction of a blood vessel" is first recorded in English 1855. Related: </w:t>
            </w:r>
            <w:r w:rsidRPr="00482326">
              <w:rPr>
                <w:rStyle w:val="foreign"/>
                <w:rFonts w:ascii="Times New Roman" w:hAnsi="Times New Roman"/>
                <w:i/>
                <w:iCs/>
                <w:color w:val="000000"/>
                <w:sz w:val="28"/>
                <w:szCs w:val="28"/>
                <w:shd w:val="clear" w:color="auto" w:fill="FFFCF2"/>
                <w:lang w:val="en-US"/>
              </w:rPr>
              <w:t>embolismic</w:t>
            </w:r>
            <w:r w:rsidRPr="00482326">
              <w:rPr>
                <w:rFonts w:ascii="Times New Roman" w:hAnsi="Times New Roman"/>
                <w:color w:val="000000"/>
                <w:sz w:val="28"/>
                <w:szCs w:val="28"/>
                <w:shd w:val="clear" w:color="auto" w:fill="FFFCF2"/>
                <w:lang w:val="en-US"/>
              </w:rPr>
              <w:t>.</w:t>
            </w:r>
          </w:p>
        </w:tc>
        <w:tc>
          <w:tcPr>
            <w:tcW w:w="2089" w:type="dxa"/>
            <w:tcBorders>
              <w:top w:val="single" w:sz="4" w:space="0" w:color="auto"/>
              <w:left w:val="single" w:sz="4" w:space="0" w:color="auto"/>
              <w:bottom w:val="single" w:sz="4" w:space="0" w:color="auto"/>
              <w:right w:val="single" w:sz="4" w:space="0" w:color="auto"/>
            </w:tcBorders>
          </w:tcPr>
          <w:p w:rsidR="003F34C2" w:rsidRPr="00482326" w:rsidRDefault="003F34C2">
            <w:pPr>
              <w:jc w:val="both"/>
              <w:rPr>
                <w:rFonts w:ascii="Times New Roman" w:hAnsi="Times New Roman"/>
                <w:color w:val="000000"/>
                <w:sz w:val="28"/>
                <w:szCs w:val="28"/>
                <w:lang w:val="uk-UA"/>
              </w:rPr>
            </w:pPr>
            <w:r w:rsidRPr="00482326">
              <w:rPr>
                <w:rFonts w:ascii="Times New Roman" w:hAnsi="Times New Roman"/>
                <w:color w:val="000000"/>
                <w:sz w:val="28"/>
                <w:szCs w:val="28"/>
                <w:lang w:val="uk-UA"/>
              </w:rPr>
              <w:t>Схожість</w:t>
            </w:r>
          </w:p>
          <w:p w:rsidR="003F34C2" w:rsidRPr="00482326" w:rsidRDefault="003F34C2">
            <w:pPr>
              <w:jc w:val="both"/>
              <w:rPr>
                <w:rFonts w:ascii="Times New Roman" w:hAnsi="Times New Roman"/>
                <w:color w:val="000000"/>
                <w:sz w:val="28"/>
                <w:szCs w:val="28"/>
                <w:lang w:val="uk-UA"/>
              </w:rPr>
            </w:pPr>
            <w:r w:rsidRPr="00482326">
              <w:rPr>
                <w:rFonts w:ascii="Times New Roman" w:hAnsi="Times New Roman"/>
                <w:color w:val="000000"/>
                <w:sz w:val="28"/>
                <w:szCs w:val="28"/>
                <w:lang w:val="uk-UA"/>
              </w:rPr>
              <w:t>асоціацій</w:t>
            </w:r>
          </w:p>
        </w:tc>
      </w:tr>
      <w:tr w:rsidR="003F34C2" w:rsidRPr="00482326" w:rsidTr="0047792A">
        <w:tc>
          <w:tcPr>
            <w:tcW w:w="817" w:type="dxa"/>
            <w:tcBorders>
              <w:top w:val="single" w:sz="4" w:space="0" w:color="auto"/>
              <w:left w:val="single" w:sz="4" w:space="0" w:color="auto"/>
              <w:bottom w:val="single" w:sz="4" w:space="0" w:color="auto"/>
              <w:right w:val="single" w:sz="4" w:space="0" w:color="auto"/>
            </w:tcBorders>
          </w:tcPr>
          <w:p w:rsidR="003F34C2" w:rsidRPr="00185283" w:rsidRDefault="003F34C2" w:rsidP="0047792A">
            <w:pPr>
              <w:pStyle w:val="a4"/>
              <w:numPr>
                <w:ilvl w:val="0"/>
                <w:numId w:val="11"/>
              </w:numPr>
              <w:spacing w:before="100" w:beforeAutospacing="1" w:after="100" w:afterAutospacing="1" w:line="276" w:lineRule="auto"/>
              <w:jc w:val="both"/>
              <w:rPr>
                <w:rFonts w:cs="Times New Roman"/>
                <w:color w:val="000000"/>
                <w:lang w:val="en-US" w:eastAsia="en-US"/>
              </w:rPr>
            </w:pPr>
          </w:p>
        </w:tc>
        <w:tc>
          <w:tcPr>
            <w:tcW w:w="2410" w:type="dxa"/>
            <w:tcBorders>
              <w:top w:val="single" w:sz="4" w:space="0" w:color="auto"/>
              <w:left w:val="single" w:sz="4" w:space="0" w:color="auto"/>
              <w:bottom w:val="single" w:sz="4" w:space="0" w:color="auto"/>
              <w:right w:val="single" w:sz="4" w:space="0" w:color="auto"/>
            </w:tcBorders>
          </w:tcPr>
          <w:p w:rsidR="003F34C2" w:rsidRPr="00185283" w:rsidRDefault="003F34C2">
            <w:pPr>
              <w:spacing w:before="100" w:beforeAutospacing="1" w:after="100" w:afterAutospacing="1"/>
              <w:jc w:val="both"/>
              <w:rPr>
                <w:rFonts w:ascii="Times New Roman" w:hAnsi="Times New Roman"/>
                <w:bCs/>
                <w:color w:val="000000"/>
                <w:sz w:val="28"/>
                <w:szCs w:val="28"/>
                <w:lang w:eastAsia="ru-RU"/>
              </w:rPr>
            </w:pPr>
            <w:r w:rsidRPr="00482326">
              <w:rPr>
                <w:rFonts w:ascii="Times New Roman" w:hAnsi="Times New Roman"/>
                <w:color w:val="000000"/>
                <w:sz w:val="28"/>
                <w:szCs w:val="28"/>
                <w:lang w:val="en-US"/>
              </w:rPr>
              <w:t>azurophili</w:t>
            </w:r>
            <w:r w:rsidRPr="00482326">
              <w:rPr>
                <w:rFonts w:ascii="Times New Roman" w:hAnsi="Times New Roman"/>
                <w:color w:val="000000"/>
                <w:sz w:val="28"/>
                <w:szCs w:val="28"/>
                <w:lang w:val="uk-UA"/>
              </w:rPr>
              <w:t>с</w:t>
            </w:r>
          </w:p>
        </w:tc>
        <w:tc>
          <w:tcPr>
            <w:tcW w:w="4678" w:type="dxa"/>
            <w:tcBorders>
              <w:top w:val="single" w:sz="4" w:space="0" w:color="auto"/>
              <w:left w:val="single" w:sz="4" w:space="0" w:color="auto"/>
              <w:bottom w:val="single" w:sz="4" w:space="0" w:color="auto"/>
              <w:right w:val="single" w:sz="4" w:space="0" w:color="auto"/>
            </w:tcBorders>
          </w:tcPr>
          <w:p w:rsidR="003F34C2" w:rsidRPr="00482326" w:rsidRDefault="003F34C2">
            <w:pPr>
              <w:spacing w:before="100" w:beforeAutospacing="1" w:after="100" w:afterAutospacing="1"/>
              <w:jc w:val="both"/>
              <w:rPr>
                <w:rStyle w:val="hvr"/>
                <w:rFonts w:ascii="Times New Roman" w:hAnsi="Times New Roman"/>
                <w:color w:val="000000"/>
                <w:sz w:val="28"/>
                <w:szCs w:val="28"/>
                <w:shd w:val="clear" w:color="auto" w:fill="FFFFFF"/>
                <w:lang w:val="en-US"/>
              </w:rPr>
            </w:pPr>
            <w:r w:rsidRPr="00482326">
              <w:rPr>
                <w:rStyle w:val="hvr"/>
                <w:rFonts w:ascii="Times New Roman" w:hAnsi="Times New Roman"/>
                <w:color w:val="000000"/>
                <w:sz w:val="28"/>
                <w:szCs w:val="28"/>
                <w:shd w:val="clear" w:color="auto" w:fill="FFFFFF"/>
                <w:lang w:val="en-US"/>
              </w:rPr>
              <w:t>staining</w:t>
            </w:r>
            <w:r w:rsidRPr="00482326">
              <w:rPr>
                <w:rFonts w:ascii="Times New Roman" w:hAnsi="Times New Roman"/>
                <w:color w:val="000000"/>
                <w:sz w:val="28"/>
                <w:szCs w:val="28"/>
                <w:shd w:val="clear" w:color="auto" w:fill="FFFFFF"/>
                <w:lang w:val="en-US"/>
              </w:rPr>
              <w:t> </w:t>
            </w:r>
            <w:r w:rsidRPr="00482326">
              <w:rPr>
                <w:rStyle w:val="hvr"/>
                <w:rFonts w:ascii="Times New Roman" w:hAnsi="Times New Roman"/>
                <w:color w:val="000000"/>
                <w:sz w:val="28"/>
                <w:szCs w:val="28"/>
                <w:shd w:val="clear" w:color="auto" w:fill="FFFFFF"/>
                <w:lang w:val="en-US"/>
              </w:rPr>
              <w:t>with</w:t>
            </w:r>
            <w:r w:rsidRPr="00482326">
              <w:rPr>
                <w:rFonts w:ascii="Times New Roman" w:hAnsi="Times New Roman"/>
                <w:color w:val="000000"/>
                <w:sz w:val="28"/>
                <w:szCs w:val="28"/>
                <w:shd w:val="clear" w:color="auto" w:fill="FFFFFF"/>
                <w:lang w:val="en-US"/>
              </w:rPr>
              <w:t> </w:t>
            </w:r>
            <w:r w:rsidRPr="00482326">
              <w:rPr>
                <w:rStyle w:val="hvr"/>
                <w:rFonts w:ascii="Times New Roman" w:hAnsi="Times New Roman"/>
                <w:color w:val="000000"/>
                <w:sz w:val="28"/>
                <w:szCs w:val="28"/>
                <w:shd w:val="clear" w:color="auto" w:fill="FFFFFF"/>
                <w:lang w:val="en-US"/>
              </w:rPr>
              <w:t>azure</w:t>
            </w:r>
            <w:r w:rsidRPr="00482326">
              <w:rPr>
                <w:rFonts w:ascii="Times New Roman" w:hAnsi="Times New Roman"/>
                <w:color w:val="000000"/>
                <w:sz w:val="28"/>
                <w:szCs w:val="28"/>
                <w:shd w:val="clear" w:color="auto" w:fill="FFFFFF"/>
                <w:lang w:val="en-US"/>
              </w:rPr>
              <w:t> or </w:t>
            </w:r>
            <w:r w:rsidRPr="00482326">
              <w:rPr>
                <w:rStyle w:val="hvr"/>
                <w:rFonts w:ascii="Times New Roman" w:hAnsi="Times New Roman"/>
                <w:color w:val="000000"/>
                <w:sz w:val="28"/>
                <w:szCs w:val="28"/>
                <w:shd w:val="clear" w:color="auto" w:fill="FFFFFF"/>
                <w:lang w:val="en-US"/>
              </w:rPr>
              <w:t>similar</w:t>
            </w:r>
            <w:r w:rsidRPr="00482326">
              <w:rPr>
                <w:rFonts w:ascii="Times New Roman" w:hAnsi="Times New Roman"/>
                <w:color w:val="000000"/>
                <w:sz w:val="28"/>
                <w:szCs w:val="28"/>
                <w:shd w:val="clear" w:color="auto" w:fill="FFFFFF"/>
                <w:lang w:val="en-US"/>
              </w:rPr>
              <w:t> </w:t>
            </w:r>
            <w:r w:rsidRPr="00482326">
              <w:rPr>
                <w:rStyle w:val="hvr"/>
                <w:rFonts w:ascii="Times New Roman" w:hAnsi="Times New Roman"/>
                <w:color w:val="000000"/>
                <w:sz w:val="28"/>
                <w:szCs w:val="28"/>
                <w:shd w:val="clear" w:color="auto" w:fill="FFFFFF"/>
                <w:lang w:val="en-US"/>
              </w:rPr>
              <w:t>blue</w:t>
            </w:r>
            <w:r w:rsidRPr="00482326">
              <w:rPr>
                <w:rFonts w:ascii="Times New Roman" w:hAnsi="Times New Roman"/>
                <w:color w:val="000000"/>
                <w:sz w:val="28"/>
                <w:szCs w:val="28"/>
                <w:shd w:val="clear" w:color="auto" w:fill="FFFFFF"/>
                <w:lang w:val="en-US"/>
              </w:rPr>
              <w:t> </w:t>
            </w:r>
            <w:r w:rsidRPr="00482326">
              <w:rPr>
                <w:rStyle w:val="hvr"/>
                <w:rFonts w:ascii="Times New Roman" w:hAnsi="Times New Roman"/>
                <w:color w:val="000000"/>
                <w:sz w:val="28"/>
                <w:szCs w:val="28"/>
                <w:shd w:val="clear" w:color="auto" w:fill="FFFFFF"/>
                <w:lang w:val="en-US"/>
              </w:rPr>
              <w:t>aniline</w:t>
            </w:r>
            <w:r w:rsidRPr="00482326">
              <w:rPr>
                <w:rFonts w:ascii="Times New Roman" w:hAnsi="Times New Roman"/>
                <w:color w:val="000000"/>
                <w:sz w:val="28"/>
                <w:szCs w:val="28"/>
                <w:shd w:val="clear" w:color="auto" w:fill="FFFFFF"/>
                <w:lang w:val="en-US"/>
              </w:rPr>
              <w:t> </w:t>
            </w:r>
            <w:r w:rsidRPr="00482326">
              <w:rPr>
                <w:rStyle w:val="hvr"/>
                <w:rFonts w:ascii="Times New Roman" w:hAnsi="Times New Roman"/>
                <w:color w:val="000000"/>
                <w:sz w:val="28"/>
                <w:szCs w:val="28"/>
                <w:shd w:val="clear" w:color="auto" w:fill="FFFFFF"/>
                <w:lang w:val="en-US"/>
              </w:rPr>
              <w:t>dyes.</w:t>
            </w:r>
          </w:p>
          <w:p w:rsidR="003F34C2" w:rsidRPr="00482326" w:rsidRDefault="003F34C2">
            <w:pPr>
              <w:spacing w:before="100" w:beforeAutospacing="1" w:after="100" w:afterAutospacing="1"/>
              <w:jc w:val="both"/>
              <w:rPr>
                <w:color w:val="000000"/>
                <w:lang w:val="en-US" w:eastAsia="ru-RU"/>
              </w:rPr>
            </w:pPr>
            <w:r w:rsidRPr="00185283">
              <w:rPr>
                <w:rFonts w:ascii="Times New Roman" w:hAnsi="Times New Roman"/>
                <w:color w:val="000000"/>
                <w:sz w:val="28"/>
                <w:szCs w:val="28"/>
                <w:lang w:val="en-US" w:eastAsia="ru-RU"/>
              </w:rPr>
              <w:t xml:space="preserve">From </w:t>
            </w:r>
            <w:r w:rsidRPr="00185283">
              <w:rPr>
                <w:rFonts w:ascii="Times New Roman" w:hAnsi="Times New Roman"/>
                <w:i/>
                <w:color w:val="000000"/>
                <w:sz w:val="28"/>
                <w:szCs w:val="28"/>
                <w:lang w:val="en-US" w:eastAsia="ru-RU"/>
              </w:rPr>
              <w:t>azur</w:t>
            </w:r>
            <w:r w:rsidRPr="00185283">
              <w:rPr>
                <w:rFonts w:ascii="Times New Roman" w:hAnsi="Times New Roman"/>
                <w:color w:val="000000"/>
                <w:sz w:val="28"/>
                <w:szCs w:val="28"/>
                <w:lang w:val="en-US" w:eastAsia="ru-RU"/>
              </w:rPr>
              <w:t xml:space="preserve"> – dawn + </w:t>
            </w:r>
            <w:r w:rsidRPr="00185283">
              <w:rPr>
                <w:rFonts w:ascii="Times New Roman" w:hAnsi="Times New Roman"/>
                <w:i/>
                <w:color w:val="000000"/>
                <w:sz w:val="28"/>
                <w:szCs w:val="28"/>
                <w:lang w:val="en-US" w:eastAsia="ru-RU"/>
              </w:rPr>
              <w:t>philia</w:t>
            </w:r>
            <w:r w:rsidRPr="00185283">
              <w:rPr>
                <w:rFonts w:ascii="Times New Roman" w:hAnsi="Times New Roman"/>
                <w:color w:val="000000"/>
                <w:sz w:val="28"/>
                <w:szCs w:val="28"/>
                <w:lang w:val="en-US" w:eastAsia="ru-RU"/>
              </w:rPr>
              <w:t xml:space="preserve"> – “love” </w:t>
            </w:r>
          </w:p>
        </w:tc>
        <w:tc>
          <w:tcPr>
            <w:tcW w:w="2089" w:type="dxa"/>
            <w:tcBorders>
              <w:top w:val="single" w:sz="4" w:space="0" w:color="auto"/>
              <w:left w:val="single" w:sz="4" w:space="0" w:color="auto"/>
              <w:bottom w:val="single" w:sz="4" w:space="0" w:color="auto"/>
              <w:right w:val="single" w:sz="4" w:space="0" w:color="auto"/>
            </w:tcBorders>
          </w:tcPr>
          <w:p w:rsidR="003F34C2" w:rsidRPr="00482326" w:rsidRDefault="003F34C2">
            <w:pPr>
              <w:jc w:val="both"/>
              <w:rPr>
                <w:rFonts w:ascii="Times New Roman" w:hAnsi="Times New Roman"/>
                <w:color w:val="000000"/>
                <w:sz w:val="28"/>
                <w:szCs w:val="28"/>
                <w:lang w:val="uk-UA"/>
              </w:rPr>
            </w:pPr>
            <w:r w:rsidRPr="00482326">
              <w:rPr>
                <w:rFonts w:ascii="Times New Roman" w:hAnsi="Times New Roman"/>
                <w:color w:val="000000"/>
                <w:sz w:val="28"/>
                <w:szCs w:val="28"/>
                <w:lang w:val="uk-UA"/>
              </w:rPr>
              <w:t>Схожість</w:t>
            </w:r>
          </w:p>
          <w:p w:rsidR="003F34C2" w:rsidRPr="00482326" w:rsidRDefault="003F34C2">
            <w:pPr>
              <w:jc w:val="both"/>
              <w:rPr>
                <w:rFonts w:ascii="Times New Roman" w:hAnsi="Times New Roman"/>
                <w:color w:val="000000"/>
                <w:sz w:val="28"/>
                <w:szCs w:val="28"/>
                <w:lang w:val="uk-UA"/>
              </w:rPr>
            </w:pPr>
            <w:r w:rsidRPr="00482326">
              <w:rPr>
                <w:rFonts w:ascii="Times New Roman" w:hAnsi="Times New Roman"/>
                <w:color w:val="000000"/>
                <w:sz w:val="28"/>
                <w:szCs w:val="28"/>
                <w:lang w:val="uk-UA"/>
              </w:rPr>
              <w:t>кольору</w:t>
            </w:r>
          </w:p>
        </w:tc>
      </w:tr>
      <w:tr w:rsidR="003F34C2" w:rsidRPr="00482326" w:rsidTr="0047792A">
        <w:tc>
          <w:tcPr>
            <w:tcW w:w="817" w:type="dxa"/>
            <w:tcBorders>
              <w:top w:val="single" w:sz="4" w:space="0" w:color="auto"/>
              <w:left w:val="single" w:sz="4" w:space="0" w:color="auto"/>
              <w:bottom w:val="single" w:sz="4" w:space="0" w:color="auto"/>
              <w:right w:val="single" w:sz="4" w:space="0" w:color="auto"/>
            </w:tcBorders>
          </w:tcPr>
          <w:p w:rsidR="003F34C2" w:rsidRPr="00185283" w:rsidRDefault="003F34C2" w:rsidP="0047792A">
            <w:pPr>
              <w:pStyle w:val="a4"/>
              <w:numPr>
                <w:ilvl w:val="0"/>
                <w:numId w:val="11"/>
              </w:numPr>
              <w:spacing w:before="100" w:beforeAutospacing="1" w:after="100" w:afterAutospacing="1" w:line="276" w:lineRule="auto"/>
              <w:jc w:val="both"/>
              <w:rPr>
                <w:rFonts w:cs="Times New Roman"/>
                <w:bCs/>
                <w:color w:val="000000"/>
                <w:lang w:val="en-US"/>
              </w:rPr>
            </w:pPr>
          </w:p>
        </w:tc>
        <w:tc>
          <w:tcPr>
            <w:tcW w:w="2410" w:type="dxa"/>
            <w:tcBorders>
              <w:top w:val="single" w:sz="4" w:space="0" w:color="auto"/>
              <w:left w:val="single" w:sz="4" w:space="0" w:color="auto"/>
              <w:bottom w:val="single" w:sz="4" w:space="0" w:color="auto"/>
              <w:right w:val="single" w:sz="4" w:space="0" w:color="auto"/>
            </w:tcBorders>
          </w:tcPr>
          <w:p w:rsidR="003F34C2" w:rsidRPr="00185283" w:rsidRDefault="003F34C2">
            <w:pPr>
              <w:spacing w:before="100" w:beforeAutospacing="1" w:after="100" w:afterAutospacing="1"/>
              <w:jc w:val="both"/>
              <w:rPr>
                <w:rFonts w:ascii="Times New Roman" w:hAnsi="Times New Roman"/>
                <w:bCs/>
                <w:color w:val="000000"/>
                <w:sz w:val="28"/>
                <w:szCs w:val="28"/>
                <w:lang w:val="en-US" w:eastAsia="ru-RU"/>
              </w:rPr>
            </w:pPr>
            <w:r w:rsidRPr="00185283">
              <w:rPr>
                <w:rFonts w:ascii="Times New Roman" w:hAnsi="Times New Roman"/>
                <w:bCs/>
                <w:color w:val="000000"/>
                <w:sz w:val="28"/>
                <w:szCs w:val="28"/>
                <w:lang w:val="en-US" w:eastAsia="ru-RU"/>
              </w:rPr>
              <w:t>basophil</w:t>
            </w:r>
          </w:p>
        </w:tc>
        <w:tc>
          <w:tcPr>
            <w:tcW w:w="4678" w:type="dxa"/>
            <w:tcBorders>
              <w:top w:val="single" w:sz="4" w:space="0" w:color="auto"/>
              <w:left w:val="single" w:sz="4" w:space="0" w:color="auto"/>
              <w:bottom w:val="single" w:sz="4" w:space="0" w:color="auto"/>
              <w:right w:val="single" w:sz="4" w:space="0" w:color="auto"/>
            </w:tcBorders>
          </w:tcPr>
          <w:p w:rsidR="003F34C2" w:rsidRPr="00185283" w:rsidRDefault="003F34C2">
            <w:pPr>
              <w:spacing w:before="100" w:beforeAutospacing="1" w:after="100" w:afterAutospacing="1"/>
              <w:jc w:val="both"/>
              <w:rPr>
                <w:rFonts w:ascii="Times New Roman" w:hAnsi="Times New Roman"/>
                <w:color w:val="000000"/>
                <w:sz w:val="28"/>
                <w:szCs w:val="28"/>
                <w:lang w:val="en-US" w:eastAsia="ru-RU"/>
              </w:rPr>
            </w:pPr>
            <w:r w:rsidRPr="00185283">
              <w:rPr>
                <w:rFonts w:ascii="Times New Roman" w:hAnsi="Times New Roman"/>
                <w:color w:val="000000"/>
                <w:sz w:val="28"/>
                <w:szCs w:val="28"/>
                <w:lang w:val="en-US" w:eastAsia="ru-RU"/>
              </w:rPr>
              <w:t> a type of normal </w:t>
            </w:r>
            <w:hyperlink r:id="rId35" w:anchor="a4" w:history="1">
              <w:r w:rsidRPr="00185283">
                <w:rPr>
                  <w:rStyle w:val="a5"/>
                  <w:rFonts w:ascii="Times New Roman" w:hAnsi="Times New Roman"/>
                  <w:color w:val="000000"/>
                  <w:sz w:val="28"/>
                  <w:szCs w:val="28"/>
                  <w:lang w:val="en-US" w:eastAsia="ru-RU"/>
                </w:rPr>
                <w:t>white blood cell</w:t>
              </w:r>
            </w:hyperlink>
            <w:r w:rsidRPr="00185283">
              <w:rPr>
                <w:rFonts w:ascii="Times New Roman" w:hAnsi="Times New Roman"/>
                <w:color w:val="000000"/>
                <w:sz w:val="28"/>
                <w:szCs w:val="28"/>
                <w:lang w:val="en-US" w:eastAsia="ru-RU"/>
              </w:rPr>
              <w:t xml:space="preserve"> that may increase with bone marrow damage, parasitic infections, or allergic reactionsfrom Lat. </w:t>
            </w:r>
            <w:r w:rsidRPr="00185283">
              <w:rPr>
                <w:rFonts w:ascii="Times New Roman" w:hAnsi="Times New Roman"/>
                <w:i/>
                <w:color w:val="000000"/>
                <w:sz w:val="28"/>
                <w:szCs w:val="28"/>
                <w:lang w:val="en-US" w:eastAsia="ru-RU"/>
              </w:rPr>
              <w:t>Basis</w:t>
            </w:r>
            <w:r w:rsidRPr="00185283">
              <w:rPr>
                <w:rFonts w:ascii="Times New Roman" w:hAnsi="Times New Roman"/>
                <w:color w:val="000000"/>
                <w:sz w:val="28"/>
                <w:szCs w:val="28"/>
                <w:lang w:val="en-US" w:eastAsia="ru-RU"/>
              </w:rPr>
              <w:t xml:space="preserve"> – “foundation”+ </w:t>
            </w:r>
            <w:r w:rsidRPr="00185283">
              <w:rPr>
                <w:rFonts w:ascii="Times New Roman" w:hAnsi="Times New Roman"/>
                <w:i/>
                <w:color w:val="000000"/>
                <w:sz w:val="28"/>
                <w:szCs w:val="28"/>
                <w:lang w:val="en-US" w:eastAsia="ru-RU"/>
              </w:rPr>
              <w:t>philia</w:t>
            </w:r>
            <w:r w:rsidRPr="00185283">
              <w:rPr>
                <w:rFonts w:ascii="Times New Roman" w:hAnsi="Times New Roman"/>
                <w:color w:val="000000"/>
                <w:sz w:val="28"/>
                <w:szCs w:val="28"/>
                <w:lang w:val="en-US" w:eastAsia="ru-RU"/>
              </w:rPr>
              <w:t xml:space="preserve"> – “to love”</w:t>
            </w:r>
          </w:p>
        </w:tc>
        <w:tc>
          <w:tcPr>
            <w:tcW w:w="2089" w:type="dxa"/>
            <w:tcBorders>
              <w:top w:val="single" w:sz="4" w:space="0" w:color="auto"/>
              <w:left w:val="single" w:sz="4" w:space="0" w:color="auto"/>
              <w:bottom w:val="single" w:sz="4" w:space="0" w:color="auto"/>
              <w:right w:val="single" w:sz="4" w:space="0" w:color="auto"/>
            </w:tcBorders>
          </w:tcPr>
          <w:p w:rsidR="003F34C2" w:rsidRPr="00482326" w:rsidRDefault="003F34C2">
            <w:pPr>
              <w:jc w:val="both"/>
              <w:rPr>
                <w:rFonts w:ascii="Times New Roman" w:hAnsi="Times New Roman"/>
                <w:color w:val="000000"/>
                <w:sz w:val="28"/>
                <w:szCs w:val="28"/>
                <w:lang w:val="uk-UA"/>
              </w:rPr>
            </w:pPr>
            <w:r w:rsidRPr="00482326">
              <w:rPr>
                <w:rFonts w:ascii="Times New Roman" w:hAnsi="Times New Roman"/>
                <w:color w:val="000000"/>
                <w:sz w:val="28"/>
                <w:szCs w:val="28"/>
                <w:lang w:val="uk-UA"/>
              </w:rPr>
              <w:t>Схожість</w:t>
            </w:r>
          </w:p>
          <w:p w:rsidR="003F34C2" w:rsidRPr="00482326" w:rsidRDefault="003F34C2">
            <w:pPr>
              <w:jc w:val="both"/>
              <w:rPr>
                <w:rFonts w:ascii="Times New Roman" w:hAnsi="Times New Roman"/>
                <w:color w:val="000000"/>
                <w:sz w:val="28"/>
                <w:szCs w:val="28"/>
                <w:lang w:val="uk-UA"/>
              </w:rPr>
            </w:pPr>
            <w:r w:rsidRPr="00482326">
              <w:rPr>
                <w:rFonts w:ascii="Times New Roman" w:hAnsi="Times New Roman"/>
                <w:color w:val="000000"/>
                <w:sz w:val="28"/>
                <w:szCs w:val="28"/>
                <w:lang w:val="uk-UA"/>
              </w:rPr>
              <w:t>асоціацій</w:t>
            </w:r>
          </w:p>
        </w:tc>
      </w:tr>
      <w:tr w:rsidR="003F34C2" w:rsidRPr="00482326" w:rsidTr="0047792A">
        <w:tc>
          <w:tcPr>
            <w:tcW w:w="817" w:type="dxa"/>
            <w:tcBorders>
              <w:top w:val="single" w:sz="4" w:space="0" w:color="auto"/>
              <w:left w:val="single" w:sz="4" w:space="0" w:color="auto"/>
              <w:bottom w:val="single" w:sz="4" w:space="0" w:color="auto"/>
              <w:right w:val="single" w:sz="4" w:space="0" w:color="auto"/>
            </w:tcBorders>
          </w:tcPr>
          <w:p w:rsidR="003F34C2" w:rsidRPr="00185283" w:rsidRDefault="003F34C2" w:rsidP="0047792A">
            <w:pPr>
              <w:pStyle w:val="a4"/>
              <w:numPr>
                <w:ilvl w:val="0"/>
                <w:numId w:val="11"/>
              </w:numPr>
              <w:spacing w:before="100" w:beforeAutospacing="1" w:after="100" w:afterAutospacing="1" w:line="276" w:lineRule="auto"/>
              <w:jc w:val="both"/>
              <w:rPr>
                <w:rFonts w:cs="Times New Roman"/>
                <w:bCs/>
                <w:color w:val="000000"/>
                <w:lang w:val="en-US"/>
              </w:rPr>
            </w:pPr>
          </w:p>
        </w:tc>
        <w:tc>
          <w:tcPr>
            <w:tcW w:w="2410" w:type="dxa"/>
            <w:tcBorders>
              <w:top w:val="single" w:sz="4" w:space="0" w:color="auto"/>
              <w:left w:val="single" w:sz="4" w:space="0" w:color="auto"/>
              <w:bottom w:val="single" w:sz="4" w:space="0" w:color="auto"/>
              <w:right w:val="single" w:sz="4" w:space="0" w:color="auto"/>
            </w:tcBorders>
          </w:tcPr>
          <w:p w:rsidR="003F34C2" w:rsidRPr="00185283" w:rsidRDefault="003F34C2">
            <w:pPr>
              <w:spacing w:before="100" w:beforeAutospacing="1" w:after="100" w:afterAutospacing="1"/>
              <w:jc w:val="both"/>
              <w:rPr>
                <w:rFonts w:ascii="Times New Roman" w:hAnsi="Times New Roman"/>
                <w:bCs/>
                <w:color w:val="000000"/>
                <w:sz w:val="28"/>
                <w:szCs w:val="28"/>
                <w:lang w:val="en-US" w:eastAsia="ru-RU"/>
              </w:rPr>
            </w:pPr>
            <w:r w:rsidRPr="00185283">
              <w:rPr>
                <w:rFonts w:ascii="Times New Roman" w:hAnsi="Times New Roman"/>
                <w:bCs/>
                <w:color w:val="000000"/>
                <w:sz w:val="28"/>
                <w:szCs w:val="28"/>
                <w:lang w:val="en-US" w:eastAsia="ru-RU"/>
              </w:rPr>
              <w:t xml:space="preserve"> Berry/grape cell</w:t>
            </w:r>
          </w:p>
        </w:tc>
        <w:tc>
          <w:tcPr>
            <w:tcW w:w="4678" w:type="dxa"/>
            <w:tcBorders>
              <w:top w:val="single" w:sz="4" w:space="0" w:color="auto"/>
              <w:left w:val="single" w:sz="4" w:space="0" w:color="auto"/>
              <w:bottom w:val="single" w:sz="4" w:space="0" w:color="auto"/>
              <w:right w:val="single" w:sz="4" w:space="0" w:color="auto"/>
            </w:tcBorders>
          </w:tcPr>
          <w:p w:rsidR="003F34C2" w:rsidRPr="00185283" w:rsidRDefault="003F34C2">
            <w:pPr>
              <w:spacing w:before="100" w:beforeAutospacing="1" w:after="100" w:afterAutospacing="1"/>
              <w:jc w:val="both"/>
              <w:rPr>
                <w:rFonts w:ascii="Times New Roman" w:hAnsi="Times New Roman"/>
                <w:bCs/>
                <w:color w:val="000000"/>
                <w:sz w:val="28"/>
                <w:szCs w:val="28"/>
                <w:lang w:val="en-US" w:eastAsia="ru-RU"/>
              </w:rPr>
            </w:pPr>
            <w:r w:rsidRPr="00185283">
              <w:rPr>
                <w:rFonts w:ascii="Times New Roman" w:hAnsi="Times New Roman"/>
                <w:color w:val="000000"/>
                <w:sz w:val="28"/>
                <w:szCs w:val="28"/>
                <w:lang w:val="en-US" w:eastAsia="ru-RU"/>
              </w:rPr>
              <w:t xml:space="preserve"> A plasma cell whose cytoplasm contains numerous transparent bluish </w:t>
            </w:r>
            <w:r w:rsidRPr="00185283">
              <w:rPr>
                <w:rFonts w:ascii="Times New Roman" w:hAnsi="Times New Roman"/>
                <w:color w:val="000000"/>
                <w:sz w:val="28"/>
                <w:szCs w:val="28"/>
                <w:lang w:val="en-US" w:eastAsia="ru-RU"/>
              </w:rPr>
              <w:lastRenderedPageBreak/>
              <w:t>vesicles</w:t>
            </w:r>
          </w:p>
        </w:tc>
        <w:tc>
          <w:tcPr>
            <w:tcW w:w="2089" w:type="dxa"/>
            <w:tcBorders>
              <w:top w:val="single" w:sz="4" w:space="0" w:color="auto"/>
              <w:left w:val="single" w:sz="4" w:space="0" w:color="auto"/>
              <w:bottom w:val="single" w:sz="4" w:space="0" w:color="auto"/>
              <w:right w:val="single" w:sz="4" w:space="0" w:color="auto"/>
            </w:tcBorders>
          </w:tcPr>
          <w:p w:rsidR="003F34C2" w:rsidRPr="00482326" w:rsidRDefault="003F34C2">
            <w:pPr>
              <w:jc w:val="both"/>
              <w:rPr>
                <w:rFonts w:ascii="Times New Roman" w:hAnsi="Times New Roman"/>
                <w:color w:val="000000"/>
                <w:sz w:val="28"/>
                <w:szCs w:val="28"/>
                <w:lang w:val="uk-UA"/>
              </w:rPr>
            </w:pPr>
            <w:r w:rsidRPr="00482326">
              <w:rPr>
                <w:rFonts w:ascii="Times New Roman" w:hAnsi="Times New Roman"/>
                <w:color w:val="000000"/>
                <w:sz w:val="28"/>
                <w:szCs w:val="28"/>
                <w:lang w:val="uk-UA"/>
              </w:rPr>
              <w:lastRenderedPageBreak/>
              <w:t>Схожість</w:t>
            </w:r>
          </w:p>
          <w:p w:rsidR="003F34C2" w:rsidRPr="00482326" w:rsidRDefault="003F34C2">
            <w:pPr>
              <w:jc w:val="both"/>
              <w:rPr>
                <w:rFonts w:ascii="Times New Roman" w:hAnsi="Times New Roman"/>
                <w:color w:val="000000"/>
                <w:sz w:val="28"/>
                <w:szCs w:val="28"/>
              </w:rPr>
            </w:pPr>
            <w:r w:rsidRPr="00482326">
              <w:rPr>
                <w:rFonts w:ascii="Times New Roman" w:hAnsi="Times New Roman"/>
                <w:color w:val="000000"/>
                <w:sz w:val="28"/>
                <w:szCs w:val="28"/>
                <w:lang w:val="uk-UA"/>
              </w:rPr>
              <w:lastRenderedPageBreak/>
              <w:t>кольору</w:t>
            </w:r>
          </w:p>
        </w:tc>
      </w:tr>
      <w:tr w:rsidR="003F34C2" w:rsidRPr="00482326" w:rsidTr="0047792A">
        <w:tc>
          <w:tcPr>
            <w:tcW w:w="817" w:type="dxa"/>
            <w:tcBorders>
              <w:top w:val="single" w:sz="4" w:space="0" w:color="auto"/>
              <w:left w:val="single" w:sz="4" w:space="0" w:color="auto"/>
              <w:bottom w:val="single" w:sz="4" w:space="0" w:color="auto"/>
              <w:right w:val="single" w:sz="4" w:space="0" w:color="auto"/>
            </w:tcBorders>
          </w:tcPr>
          <w:p w:rsidR="003F34C2" w:rsidRPr="00185283" w:rsidRDefault="003F34C2" w:rsidP="0047792A">
            <w:pPr>
              <w:pStyle w:val="a4"/>
              <w:numPr>
                <w:ilvl w:val="0"/>
                <w:numId w:val="11"/>
              </w:numPr>
              <w:spacing w:before="100" w:beforeAutospacing="1" w:after="100" w:afterAutospacing="1" w:line="276" w:lineRule="auto"/>
              <w:jc w:val="both"/>
              <w:rPr>
                <w:rFonts w:cs="Times New Roman"/>
                <w:color w:val="000000"/>
                <w:lang w:eastAsia="en-US"/>
              </w:rPr>
            </w:pPr>
          </w:p>
        </w:tc>
        <w:tc>
          <w:tcPr>
            <w:tcW w:w="2410" w:type="dxa"/>
            <w:tcBorders>
              <w:top w:val="single" w:sz="4" w:space="0" w:color="auto"/>
              <w:left w:val="single" w:sz="4" w:space="0" w:color="auto"/>
              <w:bottom w:val="single" w:sz="4" w:space="0" w:color="auto"/>
              <w:right w:val="single" w:sz="4" w:space="0" w:color="auto"/>
            </w:tcBorders>
          </w:tcPr>
          <w:p w:rsidR="003F34C2" w:rsidRPr="00482326" w:rsidRDefault="00B71FDD">
            <w:pPr>
              <w:spacing w:before="100" w:beforeAutospacing="1" w:after="100" w:afterAutospacing="1"/>
              <w:jc w:val="both"/>
              <w:rPr>
                <w:rFonts w:ascii="Times New Roman" w:hAnsi="Times New Roman"/>
                <w:color w:val="000000"/>
                <w:sz w:val="28"/>
                <w:szCs w:val="28"/>
                <w:lang w:val="en-US"/>
              </w:rPr>
            </w:pPr>
            <w:hyperlink r:id="rId36" w:tooltip="blood" w:history="1">
              <w:r w:rsidR="003F34C2" w:rsidRPr="00185283">
                <w:rPr>
                  <w:rStyle w:val="a5"/>
                  <w:rFonts w:ascii="Times New Roman" w:hAnsi="Times New Roman"/>
                  <w:bCs/>
                  <w:color w:val="000000"/>
                  <w:sz w:val="28"/>
                  <w:szCs w:val="28"/>
                  <w:lang w:val="en-US" w:eastAsia="ru-RU"/>
                </w:rPr>
                <w:t>blood</w:t>
              </w:r>
            </w:hyperlink>
          </w:p>
        </w:tc>
        <w:tc>
          <w:tcPr>
            <w:tcW w:w="4678" w:type="dxa"/>
            <w:tcBorders>
              <w:top w:val="single" w:sz="4" w:space="0" w:color="auto"/>
              <w:left w:val="single" w:sz="4" w:space="0" w:color="auto"/>
              <w:bottom w:val="single" w:sz="4" w:space="0" w:color="auto"/>
              <w:right w:val="single" w:sz="4" w:space="0" w:color="auto"/>
            </w:tcBorders>
          </w:tcPr>
          <w:p w:rsidR="003F34C2" w:rsidRPr="00185283" w:rsidRDefault="003F34C2">
            <w:pPr>
              <w:spacing w:before="100" w:beforeAutospacing="1" w:after="100" w:afterAutospacing="1"/>
              <w:jc w:val="both"/>
              <w:rPr>
                <w:rFonts w:ascii="Times New Roman" w:hAnsi="Times New Roman"/>
                <w:color w:val="000000"/>
                <w:sz w:val="28"/>
                <w:szCs w:val="28"/>
                <w:lang w:val="en-US" w:eastAsia="ru-RU"/>
              </w:rPr>
            </w:pPr>
            <w:r w:rsidRPr="00185283">
              <w:rPr>
                <w:rFonts w:ascii="Times New Roman" w:hAnsi="Times New Roman"/>
                <w:color w:val="000000"/>
                <w:sz w:val="28"/>
                <w:szCs w:val="28"/>
                <w:lang w:val="en-US" w:eastAsia="ru-RU"/>
              </w:rPr>
              <w:t>the specialized fluid in your body that has many functions, including carrying oxygen and nutrients to other tissues, forming </w:t>
            </w:r>
            <w:hyperlink r:id="rId37" w:history="1">
              <w:r w:rsidRPr="00185283">
                <w:rPr>
                  <w:rStyle w:val="a5"/>
                  <w:rFonts w:ascii="Times New Roman" w:hAnsi="Times New Roman"/>
                  <w:color w:val="000000"/>
                  <w:sz w:val="28"/>
                  <w:szCs w:val="28"/>
                  <w:lang w:val="en-US" w:eastAsia="ru-RU"/>
                </w:rPr>
                <w:t>clots</w:t>
              </w:r>
            </w:hyperlink>
            <w:r w:rsidRPr="00185283">
              <w:rPr>
                <w:rFonts w:ascii="Times New Roman" w:hAnsi="Times New Roman"/>
                <w:color w:val="000000"/>
                <w:sz w:val="28"/>
                <w:szCs w:val="28"/>
                <w:lang w:val="en-US" w:eastAsia="ru-RU"/>
              </w:rPr>
              <w:t> in response to injury, and carrying defensive cells and antibodies that fight infection</w:t>
            </w:r>
          </w:p>
          <w:p w:rsidR="003F34C2" w:rsidRPr="00482326" w:rsidRDefault="003F34C2">
            <w:pPr>
              <w:spacing w:before="100" w:beforeAutospacing="1" w:after="100" w:afterAutospacing="1"/>
              <w:jc w:val="both"/>
              <w:rPr>
                <w:rFonts w:ascii="Times New Roman" w:hAnsi="Times New Roman"/>
                <w:color w:val="000000"/>
                <w:sz w:val="28"/>
                <w:szCs w:val="28"/>
                <w:lang w:val="en-US"/>
              </w:rPr>
            </w:pPr>
            <w:r w:rsidRPr="00482326">
              <w:rPr>
                <w:rFonts w:ascii="Times New Roman" w:hAnsi="Times New Roman"/>
                <w:color w:val="000000"/>
                <w:sz w:val="28"/>
                <w:szCs w:val="28"/>
                <w:shd w:val="clear" w:color="auto" w:fill="FFFCF2"/>
                <w:lang w:val="en-US"/>
              </w:rPr>
              <w:t>Old English </w:t>
            </w:r>
            <w:r w:rsidRPr="00482326">
              <w:rPr>
                <w:rFonts w:ascii="Times New Roman" w:hAnsi="Times New Roman"/>
                <w:i/>
                <w:iCs/>
                <w:color w:val="000000"/>
                <w:sz w:val="28"/>
                <w:szCs w:val="28"/>
                <w:shd w:val="clear" w:color="auto" w:fill="FFFCF2"/>
                <w:lang w:val="en-US"/>
              </w:rPr>
              <w:t>blod</w:t>
            </w:r>
            <w:r w:rsidRPr="00482326">
              <w:rPr>
                <w:rFonts w:ascii="Times New Roman" w:hAnsi="Times New Roman"/>
                <w:color w:val="000000"/>
                <w:sz w:val="28"/>
                <w:szCs w:val="28"/>
                <w:shd w:val="clear" w:color="auto" w:fill="FFFCF2"/>
                <w:lang w:val="en-US"/>
              </w:rPr>
              <w:t> "blood, fluid which circulates in the arteries and veins," from Proto-Germanic </w:t>
            </w:r>
            <w:r w:rsidRPr="00482326">
              <w:rPr>
                <w:rFonts w:ascii="Times New Roman" w:hAnsi="Times New Roman"/>
                <w:i/>
                <w:iCs/>
                <w:color w:val="000000"/>
                <w:sz w:val="28"/>
                <w:szCs w:val="28"/>
                <w:shd w:val="clear" w:color="auto" w:fill="FFFCF2"/>
                <w:lang w:val="en-US"/>
              </w:rPr>
              <w:t>blodam</w:t>
            </w:r>
            <w:r w:rsidRPr="00482326">
              <w:rPr>
                <w:rFonts w:ascii="Times New Roman" w:hAnsi="Times New Roman"/>
                <w:color w:val="000000"/>
                <w:sz w:val="28"/>
                <w:szCs w:val="28"/>
                <w:shd w:val="clear" w:color="auto" w:fill="FFFCF2"/>
                <w:lang w:val="en-US"/>
              </w:rPr>
              <w:t> "blood"  from PIE </w:t>
            </w:r>
            <w:r w:rsidRPr="00482326">
              <w:rPr>
                <w:rFonts w:ascii="Times New Roman" w:hAnsi="Times New Roman"/>
                <w:i/>
                <w:iCs/>
                <w:color w:val="000000"/>
                <w:sz w:val="28"/>
                <w:szCs w:val="28"/>
                <w:shd w:val="clear" w:color="auto" w:fill="FFFCF2"/>
                <w:lang w:val="en-US"/>
              </w:rPr>
              <w:t>bhlo-to-</w:t>
            </w:r>
            <w:r w:rsidRPr="00482326">
              <w:rPr>
                <w:rFonts w:ascii="Times New Roman" w:hAnsi="Times New Roman"/>
                <w:color w:val="000000"/>
                <w:sz w:val="28"/>
                <w:szCs w:val="28"/>
                <w:shd w:val="clear" w:color="auto" w:fill="FFFCF2"/>
                <w:lang w:val="en-US"/>
              </w:rPr>
              <w:t>, perhaps meaning "to swell, gush, spurt," or "that which bursts out" (compare Gothic </w:t>
            </w:r>
            <w:r w:rsidRPr="00482326">
              <w:rPr>
                <w:rFonts w:ascii="Times New Roman" w:hAnsi="Times New Roman"/>
                <w:i/>
                <w:iCs/>
                <w:color w:val="000000"/>
                <w:sz w:val="28"/>
                <w:szCs w:val="28"/>
                <w:shd w:val="clear" w:color="auto" w:fill="FFFCF2"/>
                <w:lang w:val="en-US"/>
              </w:rPr>
              <w:t>bloþ</w:t>
            </w:r>
            <w:r w:rsidRPr="00482326">
              <w:rPr>
                <w:rFonts w:ascii="Times New Roman" w:hAnsi="Times New Roman"/>
                <w:color w:val="000000"/>
                <w:sz w:val="28"/>
                <w:szCs w:val="28"/>
                <w:shd w:val="clear" w:color="auto" w:fill="FFFCF2"/>
                <w:lang w:val="en-US"/>
              </w:rPr>
              <w:t> "blood," </w:t>
            </w:r>
            <w:r w:rsidRPr="00482326">
              <w:rPr>
                <w:rFonts w:ascii="Times New Roman" w:hAnsi="Times New Roman"/>
                <w:i/>
                <w:iCs/>
                <w:color w:val="000000"/>
                <w:sz w:val="28"/>
                <w:szCs w:val="28"/>
                <w:shd w:val="clear" w:color="auto" w:fill="FFFCF2"/>
                <w:lang w:val="en-US"/>
              </w:rPr>
              <w:t>bloma</w:t>
            </w:r>
            <w:r w:rsidRPr="00482326">
              <w:rPr>
                <w:rFonts w:ascii="Times New Roman" w:hAnsi="Times New Roman"/>
                <w:color w:val="000000"/>
                <w:sz w:val="28"/>
                <w:szCs w:val="28"/>
                <w:shd w:val="clear" w:color="auto" w:fill="FFFCF2"/>
                <w:lang w:val="en-US"/>
              </w:rPr>
              <w:t>"flower"), from suffixed form of root </w:t>
            </w:r>
            <w:hyperlink r:id="rId38" w:history="1">
              <w:r w:rsidRPr="00482326">
                <w:rPr>
                  <w:rStyle w:val="a5"/>
                  <w:rFonts w:ascii="Times New Roman" w:hAnsi="Times New Roman"/>
                  <w:bCs/>
                  <w:color w:val="000000"/>
                  <w:sz w:val="28"/>
                  <w:szCs w:val="28"/>
                  <w:shd w:val="clear" w:color="auto" w:fill="FFFCF2"/>
                  <w:lang w:val="en-US"/>
                </w:rPr>
                <w:t>bhel-</w:t>
              </w:r>
            </w:hyperlink>
            <w:r w:rsidRPr="00482326">
              <w:rPr>
                <w:rFonts w:ascii="Times New Roman" w:hAnsi="Times New Roman"/>
                <w:color w:val="000000"/>
                <w:sz w:val="28"/>
                <w:szCs w:val="28"/>
                <w:shd w:val="clear" w:color="auto" w:fill="FFFCF2"/>
                <w:lang w:val="en-US"/>
              </w:rPr>
              <w:t> (3) "to thrive, bloom."</w:t>
            </w:r>
          </w:p>
        </w:tc>
        <w:tc>
          <w:tcPr>
            <w:tcW w:w="2089" w:type="dxa"/>
            <w:tcBorders>
              <w:top w:val="single" w:sz="4" w:space="0" w:color="auto"/>
              <w:left w:val="single" w:sz="4" w:space="0" w:color="auto"/>
              <w:bottom w:val="single" w:sz="4" w:space="0" w:color="auto"/>
              <w:right w:val="single" w:sz="4" w:space="0" w:color="auto"/>
            </w:tcBorders>
          </w:tcPr>
          <w:p w:rsidR="003F34C2" w:rsidRPr="00482326" w:rsidRDefault="003F34C2">
            <w:pPr>
              <w:jc w:val="both"/>
              <w:rPr>
                <w:rFonts w:ascii="Times New Roman" w:hAnsi="Times New Roman"/>
                <w:color w:val="000000"/>
                <w:sz w:val="28"/>
                <w:szCs w:val="28"/>
                <w:lang w:val="uk-UA"/>
              </w:rPr>
            </w:pPr>
            <w:r w:rsidRPr="00482326">
              <w:rPr>
                <w:rFonts w:ascii="Times New Roman" w:hAnsi="Times New Roman"/>
                <w:color w:val="000000"/>
                <w:sz w:val="28"/>
                <w:szCs w:val="28"/>
                <w:lang w:val="uk-UA"/>
              </w:rPr>
              <w:t>Схожість</w:t>
            </w:r>
          </w:p>
          <w:p w:rsidR="003F34C2" w:rsidRPr="00482326" w:rsidRDefault="003F34C2">
            <w:pPr>
              <w:jc w:val="both"/>
              <w:rPr>
                <w:rFonts w:ascii="Times New Roman" w:hAnsi="Times New Roman"/>
                <w:color w:val="000000"/>
                <w:sz w:val="28"/>
                <w:szCs w:val="28"/>
                <w:lang w:val="uk-UA"/>
              </w:rPr>
            </w:pPr>
            <w:r w:rsidRPr="00482326">
              <w:rPr>
                <w:rFonts w:ascii="Times New Roman" w:hAnsi="Times New Roman"/>
                <w:color w:val="000000"/>
                <w:sz w:val="28"/>
                <w:szCs w:val="28"/>
                <w:lang w:val="uk-UA"/>
              </w:rPr>
              <w:t>кольору</w:t>
            </w:r>
          </w:p>
        </w:tc>
      </w:tr>
      <w:tr w:rsidR="003F34C2" w:rsidRPr="00482326" w:rsidTr="0047792A">
        <w:tc>
          <w:tcPr>
            <w:tcW w:w="817" w:type="dxa"/>
            <w:tcBorders>
              <w:top w:val="single" w:sz="4" w:space="0" w:color="auto"/>
              <w:left w:val="single" w:sz="4" w:space="0" w:color="auto"/>
              <w:bottom w:val="single" w:sz="4" w:space="0" w:color="auto"/>
              <w:right w:val="single" w:sz="4" w:space="0" w:color="auto"/>
            </w:tcBorders>
          </w:tcPr>
          <w:p w:rsidR="003F34C2" w:rsidRPr="00185283" w:rsidRDefault="003F34C2" w:rsidP="0047792A">
            <w:pPr>
              <w:pStyle w:val="a4"/>
              <w:numPr>
                <w:ilvl w:val="0"/>
                <w:numId w:val="11"/>
              </w:numPr>
              <w:spacing w:before="100" w:beforeAutospacing="1" w:after="100" w:afterAutospacing="1" w:line="276" w:lineRule="auto"/>
              <w:jc w:val="both"/>
              <w:rPr>
                <w:rFonts w:cs="Times New Roman"/>
                <w:color w:val="000000"/>
                <w:lang w:eastAsia="en-US"/>
              </w:rPr>
            </w:pPr>
          </w:p>
        </w:tc>
        <w:tc>
          <w:tcPr>
            <w:tcW w:w="2410" w:type="dxa"/>
            <w:tcBorders>
              <w:top w:val="single" w:sz="4" w:space="0" w:color="auto"/>
              <w:left w:val="single" w:sz="4" w:space="0" w:color="auto"/>
              <w:bottom w:val="single" w:sz="4" w:space="0" w:color="auto"/>
              <w:right w:val="single" w:sz="4" w:space="0" w:color="auto"/>
            </w:tcBorders>
          </w:tcPr>
          <w:p w:rsidR="003F34C2" w:rsidRPr="00482326" w:rsidRDefault="00B71FDD">
            <w:pPr>
              <w:spacing w:before="100" w:beforeAutospacing="1" w:after="100" w:afterAutospacing="1"/>
              <w:jc w:val="both"/>
              <w:rPr>
                <w:rFonts w:ascii="Times New Roman" w:hAnsi="Times New Roman"/>
                <w:color w:val="000000"/>
                <w:sz w:val="28"/>
                <w:szCs w:val="28"/>
                <w:lang w:val="en-US"/>
              </w:rPr>
            </w:pPr>
            <w:hyperlink r:id="rId39" w:tooltip="blood banking" w:history="1">
              <w:r w:rsidR="003F34C2" w:rsidRPr="00185283">
                <w:rPr>
                  <w:rStyle w:val="a5"/>
                  <w:rFonts w:ascii="Times New Roman" w:hAnsi="Times New Roman"/>
                  <w:bCs/>
                  <w:color w:val="000000"/>
                  <w:sz w:val="28"/>
                  <w:szCs w:val="28"/>
                  <w:lang w:val="en-US" w:eastAsia="ru-RU"/>
                </w:rPr>
                <w:t>blood banking</w:t>
              </w:r>
            </w:hyperlink>
          </w:p>
        </w:tc>
        <w:tc>
          <w:tcPr>
            <w:tcW w:w="4678" w:type="dxa"/>
            <w:tcBorders>
              <w:top w:val="single" w:sz="4" w:space="0" w:color="auto"/>
              <w:left w:val="single" w:sz="4" w:space="0" w:color="auto"/>
              <w:bottom w:val="single" w:sz="4" w:space="0" w:color="auto"/>
              <w:right w:val="single" w:sz="4" w:space="0" w:color="auto"/>
            </w:tcBorders>
          </w:tcPr>
          <w:p w:rsidR="003F34C2" w:rsidRPr="00482326" w:rsidRDefault="003F34C2">
            <w:pPr>
              <w:spacing w:before="100" w:beforeAutospacing="1" w:after="100" w:afterAutospacing="1"/>
              <w:jc w:val="both"/>
              <w:rPr>
                <w:rFonts w:ascii="Times New Roman" w:hAnsi="Times New Roman"/>
                <w:color w:val="000000"/>
                <w:sz w:val="28"/>
                <w:szCs w:val="28"/>
                <w:lang w:val="en-US"/>
              </w:rPr>
            </w:pPr>
            <w:r w:rsidRPr="00185283">
              <w:rPr>
                <w:rFonts w:ascii="Times New Roman" w:hAnsi="Times New Roman"/>
                <w:color w:val="000000"/>
                <w:sz w:val="28"/>
                <w:szCs w:val="28"/>
                <w:lang w:val="en-US" w:eastAsia="ru-RU"/>
              </w:rPr>
              <w:t>the process of collecting, separating, and storing blood products</w:t>
            </w:r>
          </w:p>
        </w:tc>
        <w:tc>
          <w:tcPr>
            <w:tcW w:w="2089" w:type="dxa"/>
            <w:tcBorders>
              <w:top w:val="single" w:sz="4" w:space="0" w:color="auto"/>
              <w:left w:val="single" w:sz="4" w:space="0" w:color="auto"/>
              <w:bottom w:val="single" w:sz="4" w:space="0" w:color="auto"/>
              <w:right w:val="single" w:sz="4" w:space="0" w:color="auto"/>
            </w:tcBorders>
          </w:tcPr>
          <w:p w:rsidR="003F34C2" w:rsidRPr="00482326" w:rsidRDefault="003F34C2">
            <w:pPr>
              <w:jc w:val="both"/>
              <w:rPr>
                <w:rFonts w:ascii="Times New Roman" w:hAnsi="Times New Roman"/>
                <w:color w:val="000000"/>
                <w:sz w:val="28"/>
                <w:szCs w:val="28"/>
                <w:lang w:val="uk-UA"/>
              </w:rPr>
            </w:pPr>
            <w:r w:rsidRPr="00482326">
              <w:rPr>
                <w:rFonts w:ascii="Times New Roman" w:hAnsi="Times New Roman"/>
                <w:color w:val="000000"/>
                <w:sz w:val="28"/>
                <w:szCs w:val="28"/>
                <w:lang w:val="uk-UA"/>
              </w:rPr>
              <w:t>Схожість</w:t>
            </w:r>
          </w:p>
          <w:p w:rsidR="003F34C2" w:rsidRPr="00482326" w:rsidRDefault="003F34C2">
            <w:pPr>
              <w:jc w:val="both"/>
              <w:rPr>
                <w:rFonts w:ascii="Times New Roman" w:hAnsi="Times New Roman"/>
                <w:color w:val="000000"/>
                <w:sz w:val="28"/>
                <w:szCs w:val="28"/>
                <w:lang w:val="uk-UA"/>
              </w:rPr>
            </w:pPr>
            <w:r w:rsidRPr="00482326">
              <w:rPr>
                <w:rFonts w:ascii="Times New Roman" w:hAnsi="Times New Roman"/>
                <w:color w:val="000000"/>
                <w:sz w:val="28"/>
                <w:szCs w:val="28"/>
                <w:lang w:val="uk-UA"/>
              </w:rPr>
              <w:t>асоціацій</w:t>
            </w:r>
          </w:p>
        </w:tc>
      </w:tr>
      <w:tr w:rsidR="003F34C2" w:rsidRPr="00482326" w:rsidTr="0047792A">
        <w:tc>
          <w:tcPr>
            <w:tcW w:w="817" w:type="dxa"/>
            <w:tcBorders>
              <w:top w:val="single" w:sz="4" w:space="0" w:color="auto"/>
              <w:left w:val="single" w:sz="4" w:space="0" w:color="auto"/>
              <w:bottom w:val="single" w:sz="4" w:space="0" w:color="auto"/>
              <w:right w:val="single" w:sz="4" w:space="0" w:color="auto"/>
            </w:tcBorders>
          </w:tcPr>
          <w:p w:rsidR="003F34C2" w:rsidRPr="00185283" w:rsidRDefault="003F34C2" w:rsidP="0047792A">
            <w:pPr>
              <w:pStyle w:val="a4"/>
              <w:numPr>
                <w:ilvl w:val="0"/>
                <w:numId w:val="11"/>
              </w:numPr>
              <w:spacing w:before="100" w:beforeAutospacing="1" w:after="100" w:afterAutospacing="1" w:line="276" w:lineRule="auto"/>
              <w:jc w:val="both"/>
              <w:rPr>
                <w:rFonts w:cs="Times New Roman"/>
                <w:color w:val="000000"/>
                <w:lang w:eastAsia="en-US"/>
              </w:rPr>
            </w:pPr>
          </w:p>
        </w:tc>
        <w:tc>
          <w:tcPr>
            <w:tcW w:w="2410" w:type="dxa"/>
            <w:tcBorders>
              <w:top w:val="single" w:sz="4" w:space="0" w:color="auto"/>
              <w:left w:val="single" w:sz="4" w:space="0" w:color="auto"/>
              <w:bottom w:val="single" w:sz="4" w:space="0" w:color="auto"/>
              <w:right w:val="single" w:sz="4" w:space="0" w:color="auto"/>
            </w:tcBorders>
          </w:tcPr>
          <w:p w:rsidR="003F34C2" w:rsidRPr="00482326" w:rsidRDefault="00B71FDD">
            <w:pPr>
              <w:spacing w:before="100" w:beforeAutospacing="1" w:after="100" w:afterAutospacing="1"/>
              <w:jc w:val="both"/>
              <w:rPr>
                <w:rFonts w:ascii="Times New Roman" w:hAnsi="Times New Roman"/>
                <w:color w:val="000000"/>
                <w:sz w:val="28"/>
                <w:szCs w:val="28"/>
                <w:lang w:val="en-US"/>
              </w:rPr>
            </w:pPr>
            <w:hyperlink r:id="rId40" w:tooltip="blood cancer" w:history="1">
              <w:r w:rsidR="003F34C2" w:rsidRPr="00185283">
                <w:rPr>
                  <w:rStyle w:val="a5"/>
                  <w:rFonts w:ascii="Times New Roman" w:hAnsi="Times New Roman"/>
                  <w:bCs/>
                  <w:color w:val="000000"/>
                  <w:sz w:val="28"/>
                  <w:szCs w:val="28"/>
                  <w:lang w:val="en-US" w:eastAsia="ru-RU"/>
                </w:rPr>
                <w:t>blood cancer</w:t>
              </w:r>
            </w:hyperlink>
          </w:p>
        </w:tc>
        <w:tc>
          <w:tcPr>
            <w:tcW w:w="4678" w:type="dxa"/>
            <w:tcBorders>
              <w:top w:val="single" w:sz="4" w:space="0" w:color="auto"/>
              <w:left w:val="single" w:sz="4" w:space="0" w:color="auto"/>
              <w:bottom w:val="single" w:sz="4" w:space="0" w:color="auto"/>
              <w:right w:val="single" w:sz="4" w:space="0" w:color="auto"/>
            </w:tcBorders>
          </w:tcPr>
          <w:p w:rsidR="003F34C2" w:rsidRPr="00185283" w:rsidRDefault="003F34C2">
            <w:pPr>
              <w:spacing w:before="100" w:beforeAutospacing="1" w:after="100" w:afterAutospacing="1"/>
              <w:jc w:val="both"/>
              <w:rPr>
                <w:rFonts w:ascii="Times New Roman" w:hAnsi="Times New Roman"/>
                <w:color w:val="000000"/>
                <w:sz w:val="28"/>
                <w:szCs w:val="28"/>
                <w:lang w:val="en-US" w:eastAsia="ru-RU"/>
              </w:rPr>
            </w:pPr>
            <w:r w:rsidRPr="00185283">
              <w:rPr>
                <w:rFonts w:ascii="Times New Roman" w:hAnsi="Times New Roman"/>
                <w:color w:val="000000"/>
                <w:sz w:val="28"/>
                <w:szCs w:val="28"/>
                <w:lang w:val="uk-UA" w:eastAsia="ru-RU"/>
              </w:rPr>
              <w:t xml:space="preserve">А </w:t>
            </w:r>
            <w:r w:rsidRPr="00185283">
              <w:rPr>
                <w:rFonts w:ascii="Times New Roman" w:hAnsi="Times New Roman"/>
                <w:color w:val="000000"/>
                <w:sz w:val="28"/>
                <w:szCs w:val="28"/>
                <w:lang w:val="en-US" w:eastAsia="ru-RU"/>
              </w:rPr>
              <w:t>condition (also known as a hematologic malignancy) that may affect the blood, bone marrow, or lymph nodes. Normal blood production and function is typically interrupted by the uncontrolled growth of an abnormal type of blood cell.</w:t>
            </w:r>
          </w:p>
          <w:p w:rsidR="003F34C2" w:rsidRPr="00482326" w:rsidRDefault="003F34C2">
            <w:pPr>
              <w:spacing w:before="100" w:beforeAutospacing="1" w:after="100" w:afterAutospacing="1"/>
              <w:jc w:val="both"/>
              <w:rPr>
                <w:rFonts w:ascii="Times New Roman" w:hAnsi="Times New Roman"/>
                <w:color w:val="000000"/>
                <w:sz w:val="28"/>
                <w:szCs w:val="28"/>
                <w:lang w:val="en-US"/>
              </w:rPr>
            </w:pPr>
            <w:r w:rsidRPr="00482326">
              <w:rPr>
                <w:rFonts w:ascii="Times New Roman" w:hAnsi="Times New Roman"/>
                <w:color w:val="000000"/>
                <w:sz w:val="28"/>
                <w:szCs w:val="28"/>
                <w:lang w:val="en-US"/>
              </w:rPr>
              <w:t xml:space="preserve">From Lat. </w:t>
            </w:r>
            <w:r w:rsidRPr="00482326">
              <w:rPr>
                <w:rFonts w:ascii="Times New Roman" w:hAnsi="Times New Roman"/>
                <w:i/>
                <w:color w:val="000000"/>
                <w:sz w:val="28"/>
                <w:szCs w:val="28"/>
                <w:lang w:val="en-US"/>
              </w:rPr>
              <w:t>Cancer</w:t>
            </w:r>
            <w:r w:rsidRPr="00482326">
              <w:rPr>
                <w:rFonts w:ascii="Times New Roman" w:hAnsi="Times New Roman"/>
                <w:color w:val="000000"/>
                <w:sz w:val="28"/>
                <w:szCs w:val="28"/>
                <w:lang w:val="en-US"/>
              </w:rPr>
              <w:t xml:space="preserve"> – “crab”</w:t>
            </w:r>
          </w:p>
        </w:tc>
        <w:tc>
          <w:tcPr>
            <w:tcW w:w="2089" w:type="dxa"/>
            <w:tcBorders>
              <w:top w:val="single" w:sz="4" w:space="0" w:color="auto"/>
              <w:left w:val="single" w:sz="4" w:space="0" w:color="auto"/>
              <w:bottom w:val="single" w:sz="4" w:space="0" w:color="auto"/>
              <w:right w:val="single" w:sz="4" w:space="0" w:color="auto"/>
            </w:tcBorders>
          </w:tcPr>
          <w:p w:rsidR="003F34C2" w:rsidRPr="00482326" w:rsidRDefault="003F34C2">
            <w:pPr>
              <w:jc w:val="both"/>
              <w:rPr>
                <w:rFonts w:ascii="Times New Roman" w:hAnsi="Times New Roman"/>
                <w:color w:val="000000"/>
                <w:sz w:val="28"/>
                <w:szCs w:val="28"/>
                <w:lang w:val="uk-UA"/>
              </w:rPr>
            </w:pPr>
            <w:r w:rsidRPr="00482326">
              <w:rPr>
                <w:rFonts w:ascii="Times New Roman" w:hAnsi="Times New Roman"/>
                <w:color w:val="000000"/>
                <w:sz w:val="28"/>
                <w:szCs w:val="28"/>
                <w:lang w:val="uk-UA"/>
              </w:rPr>
              <w:t>Схожість</w:t>
            </w:r>
          </w:p>
          <w:p w:rsidR="003F34C2" w:rsidRPr="00482326" w:rsidRDefault="003F34C2">
            <w:pPr>
              <w:jc w:val="both"/>
              <w:rPr>
                <w:rFonts w:ascii="Times New Roman" w:hAnsi="Times New Roman"/>
                <w:color w:val="000000"/>
                <w:sz w:val="28"/>
                <w:szCs w:val="28"/>
                <w:lang w:val="uk-UA"/>
              </w:rPr>
            </w:pPr>
            <w:r w:rsidRPr="00482326">
              <w:rPr>
                <w:rFonts w:ascii="Times New Roman" w:hAnsi="Times New Roman"/>
                <w:color w:val="000000"/>
                <w:sz w:val="28"/>
                <w:szCs w:val="28"/>
                <w:lang w:val="uk-UA"/>
              </w:rPr>
              <w:t>асоціацій</w:t>
            </w:r>
          </w:p>
        </w:tc>
      </w:tr>
      <w:tr w:rsidR="003F34C2" w:rsidRPr="00482326" w:rsidTr="0047792A">
        <w:tc>
          <w:tcPr>
            <w:tcW w:w="817" w:type="dxa"/>
            <w:tcBorders>
              <w:top w:val="single" w:sz="4" w:space="0" w:color="auto"/>
              <w:left w:val="single" w:sz="4" w:space="0" w:color="auto"/>
              <w:bottom w:val="single" w:sz="4" w:space="0" w:color="auto"/>
              <w:right w:val="single" w:sz="4" w:space="0" w:color="auto"/>
            </w:tcBorders>
          </w:tcPr>
          <w:p w:rsidR="003F34C2" w:rsidRPr="00185283" w:rsidRDefault="003F34C2" w:rsidP="0047792A">
            <w:pPr>
              <w:pStyle w:val="a4"/>
              <w:numPr>
                <w:ilvl w:val="0"/>
                <w:numId w:val="11"/>
              </w:numPr>
              <w:spacing w:before="100" w:beforeAutospacing="1" w:after="100" w:afterAutospacing="1" w:line="276" w:lineRule="auto"/>
              <w:jc w:val="both"/>
              <w:rPr>
                <w:rFonts w:cs="Times New Roman"/>
                <w:color w:val="000000"/>
                <w:lang w:val="en-US" w:eastAsia="en-US"/>
              </w:rPr>
            </w:pPr>
          </w:p>
        </w:tc>
        <w:tc>
          <w:tcPr>
            <w:tcW w:w="2410" w:type="dxa"/>
            <w:tcBorders>
              <w:top w:val="single" w:sz="4" w:space="0" w:color="auto"/>
              <w:left w:val="single" w:sz="4" w:space="0" w:color="auto"/>
              <w:bottom w:val="single" w:sz="4" w:space="0" w:color="auto"/>
              <w:right w:val="single" w:sz="4" w:space="0" w:color="auto"/>
            </w:tcBorders>
          </w:tcPr>
          <w:p w:rsidR="003F34C2" w:rsidRPr="00185283" w:rsidRDefault="003F34C2">
            <w:pPr>
              <w:spacing w:before="100" w:beforeAutospacing="1" w:after="100" w:afterAutospacing="1"/>
              <w:jc w:val="both"/>
              <w:rPr>
                <w:rFonts w:ascii="Times New Roman" w:hAnsi="Times New Roman"/>
                <w:bCs/>
                <w:color w:val="000000"/>
                <w:sz w:val="28"/>
                <w:szCs w:val="28"/>
                <w:lang w:val="en-US" w:eastAsia="ru-RU"/>
              </w:rPr>
            </w:pPr>
            <w:r w:rsidRPr="00482326">
              <w:rPr>
                <w:rFonts w:ascii="Times New Roman" w:hAnsi="Times New Roman"/>
                <w:color w:val="000000"/>
                <w:sz w:val="28"/>
                <w:szCs w:val="28"/>
                <w:lang w:val="en-US"/>
              </w:rPr>
              <w:t>blood flow</w:t>
            </w:r>
          </w:p>
        </w:tc>
        <w:tc>
          <w:tcPr>
            <w:tcW w:w="4678" w:type="dxa"/>
            <w:tcBorders>
              <w:top w:val="single" w:sz="4" w:space="0" w:color="auto"/>
              <w:left w:val="single" w:sz="4" w:space="0" w:color="auto"/>
              <w:bottom w:val="single" w:sz="4" w:space="0" w:color="auto"/>
              <w:right w:val="single" w:sz="4" w:space="0" w:color="auto"/>
            </w:tcBorders>
          </w:tcPr>
          <w:p w:rsidR="003F34C2" w:rsidRPr="00185283" w:rsidRDefault="003F34C2">
            <w:pPr>
              <w:spacing w:before="100" w:beforeAutospacing="1" w:after="100" w:afterAutospacing="1"/>
              <w:jc w:val="both"/>
              <w:rPr>
                <w:rFonts w:ascii="Times New Roman" w:hAnsi="Times New Roman"/>
                <w:color w:val="000000"/>
                <w:sz w:val="28"/>
                <w:szCs w:val="28"/>
                <w:lang w:val="en-US" w:eastAsia="ru-RU"/>
              </w:rPr>
            </w:pPr>
            <w:r w:rsidRPr="00482326">
              <w:rPr>
                <w:rFonts w:ascii="Times New Roman" w:hAnsi="Times New Roman"/>
                <w:color w:val="000000"/>
                <w:sz w:val="28"/>
                <w:szCs w:val="28"/>
                <w:shd w:val="clear" w:color="auto" w:fill="FFFFFF"/>
                <w:lang w:val="en-US"/>
              </w:rPr>
              <w:t> </w:t>
            </w:r>
            <w:r w:rsidRPr="00482326">
              <w:rPr>
                <w:rFonts w:ascii="Times New Roman" w:hAnsi="Times New Roman"/>
                <w:color w:val="000000"/>
                <w:sz w:val="28"/>
                <w:szCs w:val="28"/>
                <w:shd w:val="clear" w:color="auto" w:fill="FFFCF2"/>
                <w:lang w:val="en-US"/>
              </w:rPr>
              <w:t>Old English </w:t>
            </w:r>
            <w:r w:rsidRPr="00482326">
              <w:rPr>
                <w:rFonts w:ascii="Times New Roman" w:hAnsi="Times New Roman"/>
                <w:i/>
                <w:iCs/>
                <w:color w:val="000000"/>
                <w:sz w:val="28"/>
                <w:szCs w:val="28"/>
                <w:shd w:val="clear" w:color="auto" w:fill="FFFCF2"/>
                <w:lang w:val="en-US"/>
              </w:rPr>
              <w:t>blod</w:t>
            </w:r>
            <w:r w:rsidRPr="00482326">
              <w:rPr>
                <w:rFonts w:ascii="Times New Roman" w:hAnsi="Times New Roman"/>
                <w:color w:val="000000"/>
                <w:sz w:val="28"/>
                <w:szCs w:val="28"/>
                <w:shd w:val="clear" w:color="auto" w:fill="FFFCF2"/>
                <w:lang w:val="en-US"/>
              </w:rPr>
              <w:t> "blood, fluid which circulates in the arteries and veins," from Proto-Germanic </w:t>
            </w:r>
            <w:r w:rsidRPr="00482326">
              <w:rPr>
                <w:rFonts w:ascii="Times New Roman" w:hAnsi="Times New Roman"/>
                <w:i/>
                <w:iCs/>
                <w:color w:val="000000"/>
                <w:sz w:val="28"/>
                <w:szCs w:val="28"/>
                <w:shd w:val="clear" w:color="auto" w:fill="FFFCF2"/>
                <w:lang w:val="en-US"/>
              </w:rPr>
              <w:t>blodam</w:t>
            </w:r>
            <w:r w:rsidRPr="00482326">
              <w:rPr>
                <w:rFonts w:ascii="Times New Roman" w:hAnsi="Times New Roman"/>
                <w:color w:val="000000"/>
                <w:sz w:val="28"/>
                <w:szCs w:val="28"/>
                <w:shd w:val="clear" w:color="auto" w:fill="FFFCF2"/>
                <w:lang w:val="en-US"/>
              </w:rPr>
              <w:t> "blood"  from PIE </w:t>
            </w:r>
            <w:r w:rsidRPr="00482326">
              <w:rPr>
                <w:rFonts w:ascii="Times New Roman" w:hAnsi="Times New Roman"/>
                <w:i/>
                <w:iCs/>
                <w:color w:val="000000"/>
                <w:sz w:val="28"/>
                <w:szCs w:val="28"/>
                <w:shd w:val="clear" w:color="auto" w:fill="FFFCF2"/>
                <w:lang w:val="en-US"/>
              </w:rPr>
              <w:t>bhlo-to-</w:t>
            </w:r>
            <w:r w:rsidRPr="00482326">
              <w:rPr>
                <w:rFonts w:ascii="Times New Roman" w:hAnsi="Times New Roman"/>
                <w:color w:val="000000"/>
                <w:sz w:val="28"/>
                <w:szCs w:val="28"/>
                <w:shd w:val="clear" w:color="auto" w:fill="FFFCF2"/>
                <w:lang w:val="en-US"/>
              </w:rPr>
              <w:t>, perhaps meaning "to swell, gush, spurt," or "that which bursts out" (compare Gothic </w:t>
            </w:r>
            <w:r w:rsidRPr="00482326">
              <w:rPr>
                <w:rFonts w:ascii="Times New Roman" w:hAnsi="Times New Roman"/>
                <w:i/>
                <w:iCs/>
                <w:color w:val="000000"/>
                <w:sz w:val="28"/>
                <w:szCs w:val="28"/>
                <w:shd w:val="clear" w:color="auto" w:fill="FFFCF2"/>
                <w:lang w:val="en-US"/>
              </w:rPr>
              <w:t>bloþ</w:t>
            </w:r>
            <w:r w:rsidRPr="00482326">
              <w:rPr>
                <w:rFonts w:ascii="Times New Roman" w:hAnsi="Times New Roman"/>
                <w:color w:val="000000"/>
                <w:sz w:val="28"/>
                <w:szCs w:val="28"/>
                <w:shd w:val="clear" w:color="auto" w:fill="FFFCF2"/>
                <w:lang w:val="en-US"/>
              </w:rPr>
              <w:t> "blood," </w:t>
            </w:r>
            <w:r w:rsidRPr="00482326">
              <w:rPr>
                <w:rFonts w:ascii="Times New Roman" w:hAnsi="Times New Roman"/>
                <w:i/>
                <w:iCs/>
                <w:color w:val="000000"/>
                <w:sz w:val="28"/>
                <w:szCs w:val="28"/>
                <w:shd w:val="clear" w:color="auto" w:fill="FFFCF2"/>
                <w:lang w:val="en-US"/>
              </w:rPr>
              <w:t>bloma</w:t>
            </w:r>
            <w:r w:rsidRPr="00482326">
              <w:rPr>
                <w:rFonts w:ascii="Times New Roman" w:hAnsi="Times New Roman"/>
                <w:color w:val="000000"/>
                <w:sz w:val="28"/>
                <w:szCs w:val="28"/>
                <w:shd w:val="clear" w:color="auto" w:fill="FFFCF2"/>
                <w:lang w:val="en-US"/>
              </w:rPr>
              <w:t>"flower"), from suffixed form of root </w:t>
            </w:r>
            <w:hyperlink r:id="rId41" w:history="1">
              <w:r w:rsidRPr="00482326">
                <w:rPr>
                  <w:rStyle w:val="a5"/>
                  <w:rFonts w:ascii="Times New Roman" w:hAnsi="Times New Roman"/>
                  <w:bCs/>
                  <w:color w:val="000000"/>
                  <w:sz w:val="28"/>
                  <w:szCs w:val="28"/>
                  <w:shd w:val="clear" w:color="auto" w:fill="FFFCF2"/>
                  <w:lang w:val="en-US"/>
                </w:rPr>
                <w:t>bhel-</w:t>
              </w:r>
            </w:hyperlink>
            <w:r w:rsidRPr="00482326">
              <w:rPr>
                <w:rFonts w:ascii="Times New Roman" w:hAnsi="Times New Roman"/>
                <w:color w:val="000000"/>
                <w:sz w:val="28"/>
                <w:szCs w:val="28"/>
                <w:shd w:val="clear" w:color="auto" w:fill="FFFCF2"/>
                <w:lang w:val="en-US"/>
              </w:rPr>
              <w:t xml:space="preserve"> (3) "to </w:t>
            </w:r>
            <w:r w:rsidRPr="00482326">
              <w:rPr>
                <w:rFonts w:ascii="Times New Roman" w:hAnsi="Times New Roman"/>
                <w:color w:val="000000"/>
                <w:sz w:val="28"/>
                <w:szCs w:val="28"/>
                <w:shd w:val="clear" w:color="auto" w:fill="FFFCF2"/>
                <w:lang w:val="en-US"/>
              </w:rPr>
              <w:lastRenderedPageBreak/>
              <w:t>thrive, bloom."</w:t>
            </w:r>
          </w:p>
          <w:p w:rsidR="003F34C2" w:rsidRPr="00185283" w:rsidRDefault="003F34C2">
            <w:pPr>
              <w:spacing w:before="100" w:beforeAutospacing="1" w:after="100" w:afterAutospacing="1"/>
              <w:jc w:val="both"/>
              <w:rPr>
                <w:rFonts w:ascii="Times New Roman" w:hAnsi="Times New Roman"/>
                <w:bCs/>
                <w:color w:val="000000"/>
                <w:sz w:val="28"/>
                <w:szCs w:val="28"/>
                <w:lang w:val="en-US" w:eastAsia="ru-RU"/>
              </w:rPr>
            </w:pPr>
            <w:r w:rsidRPr="00482326">
              <w:rPr>
                <w:rFonts w:ascii="Times New Roman" w:hAnsi="Times New Roman"/>
                <w:color w:val="000000"/>
                <w:sz w:val="28"/>
                <w:szCs w:val="28"/>
                <w:shd w:val="clear" w:color="auto" w:fill="FFFCF2"/>
                <w:lang w:val="en-US"/>
              </w:rPr>
              <w:t>from </w:t>
            </w:r>
            <w:hyperlink r:id="rId42" w:history="1">
              <w:r w:rsidRPr="00482326">
                <w:rPr>
                  <w:rStyle w:val="a5"/>
                  <w:rFonts w:ascii="Times New Roman" w:hAnsi="Times New Roman"/>
                  <w:bCs/>
                  <w:color w:val="000000"/>
                  <w:sz w:val="28"/>
                  <w:szCs w:val="28"/>
                  <w:shd w:val="clear" w:color="auto" w:fill="FFFCF2"/>
                  <w:lang w:val="en-US"/>
                </w:rPr>
                <w:t>flow</w:t>
              </w:r>
            </w:hyperlink>
            <w:r w:rsidRPr="00482326">
              <w:rPr>
                <w:rFonts w:ascii="Times New Roman" w:hAnsi="Times New Roman"/>
                <w:color w:val="000000"/>
                <w:sz w:val="28"/>
                <w:szCs w:val="28"/>
                <w:shd w:val="clear" w:color="auto" w:fill="FFFCF2"/>
                <w:lang w:val="en-US"/>
              </w:rPr>
              <w:t> (v.). Meaning "amount that flows" is from 1807. Sense of "any strong, progressive movement comparable to the flow of a river" is from 1640s. </w:t>
            </w:r>
          </w:p>
        </w:tc>
        <w:tc>
          <w:tcPr>
            <w:tcW w:w="2089" w:type="dxa"/>
            <w:tcBorders>
              <w:top w:val="single" w:sz="4" w:space="0" w:color="auto"/>
              <w:left w:val="single" w:sz="4" w:space="0" w:color="auto"/>
              <w:bottom w:val="single" w:sz="4" w:space="0" w:color="auto"/>
              <w:right w:val="single" w:sz="4" w:space="0" w:color="auto"/>
            </w:tcBorders>
          </w:tcPr>
          <w:p w:rsidR="003F34C2" w:rsidRPr="00482326" w:rsidRDefault="003F34C2">
            <w:pPr>
              <w:jc w:val="both"/>
              <w:rPr>
                <w:rFonts w:ascii="Times New Roman" w:hAnsi="Times New Roman"/>
                <w:color w:val="000000"/>
                <w:sz w:val="28"/>
                <w:szCs w:val="28"/>
                <w:lang w:val="uk-UA"/>
              </w:rPr>
            </w:pPr>
            <w:r w:rsidRPr="00482326">
              <w:rPr>
                <w:rFonts w:ascii="Times New Roman" w:hAnsi="Times New Roman"/>
                <w:color w:val="000000"/>
                <w:sz w:val="28"/>
                <w:szCs w:val="28"/>
                <w:lang w:val="uk-UA"/>
              </w:rPr>
              <w:lastRenderedPageBreak/>
              <w:t>Схожість</w:t>
            </w:r>
          </w:p>
          <w:p w:rsidR="003F34C2" w:rsidRPr="00482326" w:rsidRDefault="003F34C2">
            <w:pPr>
              <w:jc w:val="both"/>
              <w:rPr>
                <w:rFonts w:ascii="Times New Roman" w:hAnsi="Times New Roman"/>
                <w:color w:val="000000"/>
                <w:sz w:val="28"/>
                <w:szCs w:val="28"/>
                <w:lang w:val="en-US"/>
              </w:rPr>
            </w:pPr>
            <w:r w:rsidRPr="00482326">
              <w:rPr>
                <w:rFonts w:ascii="Times New Roman" w:hAnsi="Times New Roman"/>
                <w:color w:val="000000"/>
                <w:sz w:val="28"/>
                <w:szCs w:val="28"/>
                <w:lang w:val="uk-UA"/>
              </w:rPr>
              <w:t>дії</w:t>
            </w:r>
          </w:p>
        </w:tc>
      </w:tr>
      <w:tr w:rsidR="003F34C2" w:rsidRPr="00482326" w:rsidTr="0047792A">
        <w:tc>
          <w:tcPr>
            <w:tcW w:w="817" w:type="dxa"/>
            <w:tcBorders>
              <w:top w:val="single" w:sz="4" w:space="0" w:color="auto"/>
              <w:left w:val="single" w:sz="4" w:space="0" w:color="auto"/>
              <w:bottom w:val="single" w:sz="4" w:space="0" w:color="auto"/>
              <w:right w:val="single" w:sz="4" w:space="0" w:color="auto"/>
            </w:tcBorders>
          </w:tcPr>
          <w:p w:rsidR="003F34C2" w:rsidRPr="00185283" w:rsidRDefault="003F34C2" w:rsidP="0047792A">
            <w:pPr>
              <w:pStyle w:val="a4"/>
              <w:numPr>
                <w:ilvl w:val="0"/>
                <w:numId w:val="11"/>
              </w:numPr>
              <w:spacing w:before="100" w:beforeAutospacing="1" w:after="100" w:afterAutospacing="1" w:line="276" w:lineRule="auto"/>
              <w:jc w:val="both"/>
              <w:rPr>
                <w:rFonts w:cs="Times New Roman"/>
                <w:color w:val="000000"/>
                <w:lang w:val="en-US" w:eastAsia="en-US"/>
              </w:rPr>
            </w:pPr>
          </w:p>
        </w:tc>
        <w:tc>
          <w:tcPr>
            <w:tcW w:w="2410" w:type="dxa"/>
            <w:tcBorders>
              <w:top w:val="single" w:sz="4" w:space="0" w:color="auto"/>
              <w:left w:val="single" w:sz="4" w:space="0" w:color="auto"/>
              <w:bottom w:val="single" w:sz="4" w:space="0" w:color="auto"/>
              <w:right w:val="single" w:sz="4" w:space="0" w:color="auto"/>
            </w:tcBorders>
          </w:tcPr>
          <w:p w:rsidR="003F34C2" w:rsidRPr="00482326" w:rsidRDefault="003F34C2">
            <w:pPr>
              <w:spacing w:before="100" w:beforeAutospacing="1" w:after="100" w:afterAutospacing="1"/>
              <w:jc w:val="both"/>
              <w:rPr>
                <w:rFonts w:ascii="Times New Roman" w:hAnsi="Times New Roman"/>
                <w:color w:val="000000"/>
                <w:sz w:val="28"/>
                <w:szCs w:val="28"/>
                <w:lang w:val="en-US"/>
              </w:rPr>
            </w:pPr>
            <w:r w:rsidRPr="00482326">
              <w:rPr>
                <w:rFonts w:ascii="Times New Roman" w:hAnsi="Times New Roman"/>
                <w:color w:val="000000"/>
                <w:sz w:val="28"/>
                <w:szCs w:val="28"/>
                <w:lang w:val="en-US"/>
              </w:rPr>
              <w:t>blood gas</w:t>
            </w:r>
          </w:p>
        </w:tc>
        <w:tc>
          <w:tcPr>
            <w:tcW w:w="4678" w:type="dxa"/>
            <w:tcBorders>
              <w:top w:val="single" w:sz="4" w:space="0" w:color="auto"/>
              <w:left w:val="single" w:sz="4" w:space="0" w:color="auto"/>
              <w:bottom w:val="single" w:sz="4" w:space="0" w:color="auto"/>
              <w:right w:val="single" w:sz="4" w:space="0" w:color="auto"/>
            </w:tcBorders>
          </w:tcPr>
          <w:p w:rsidR="003F34C2" w:rsidRPr="00185283" w:rsidRDefault="003F34C2">
            <w:pPr>
              <w:spacing w:before="100" w:beforeAutospacing="1" w:after="100" w:afterAutospacing="1"/>
              <w:jc w:val="both"/>
              <w:rPr>
                <w:rFonts w:ascii="Times New Roman" w:hAnsi="Times New Roman"/>
                <w:bCs/>
                <w:color w:val="000000"/>
                <w:sz w:val="28"/>
                <w:szCs w:val="28"/>
                <w:lang w:val="en-US" w:eastAsia="ru-RU"/>
              </w:rPr>
            </w:pPr>
            <w:r w:rsidRPr="00482326">
              <w:rPr>
                <w:rFonts w:ascii="Times New Roman" w:hAnsi="Times New Roman"/>
                <w:color w:val="000000"/>
                <w:sz w:val="28"/>
                <w:szCs w:val="28"/>
                <w:shd w:val="clear" w:color="auto" w:fill="FFFCF2"/>
                <w:lang w:val="en-US"/>
              </w:rPr>
              <w:t>from Dutch </w:t>
            </w:r>
            <w:r w:rsidRPr="00482326">
              <w:rPr>
                <w:rFonts w:ascii="Times New Roman" w:hAnsi="Times New Roman"/>
                <w:i/>
                <w:iCs/>
                <w:color w:val="000000"/>
                <w:sz w:val="28"/>
                <w:szCs w:val="28"/>
                <w:shd w:val="clear" w:color="auto" w:fill="FFFCF2"/>
                <w:lang w:val="en-US"/>
              </w:rPr>
              <w:t>gas,</w:t>
            </w:r>
            <w:r w:rsidRPr="00482326">
              <w:rPr>
                <w:rFonts w:ascii="Times New Roman" w:hAnsi="Times New Roman"/>
                <w:color w:val="000000"/>
                <w:sz w:val="28"/>
                <w:szCs w:val="28"/>
                <w:shd w:val="clear" w:color="auto" w:fill="FFFCF2"/>
                <w:lang w:val="en-US"/>
              </w:rPr>
              <w:t> probably from Greek </w:t>
            </w:r>
            <w:r w:rsidRPr="00482326">
              <w:rPr>
                <w:rFonts w:ascii="Times New Roman" w:hAnsi="Times New Roman"/>
                <w:i/>
                <w:iCs/>
                <w:color w:val="000000"/>
                <w:sz w:val="28"/>
                <w:szCs w:val="28"/>
                <w:shd w:val="clear" w:color="auto" w:fill="FFFCF2"/>
                <w:lang w:val="en-US"/>
              </w:rPr>
              <w:t>khaos</w:t>
            </w:r>
            <w:r w:rsidRPr="00482326">
              <w:rPr>
                <w:rFonts w:ascii="Times New Roman" w:hAnsi="Times New Roman"/>
                <w:color w:val="000000"/>
                <w:sz w:val="28"/>
                <w:szCs w:val="28"/>
                <w:shd w:val="clear" w:color="auto" w:fill="FFFCF2"/>
                <w:lang w:val="en-US"/>
              </w:rPr>
              <w:t> "empty space" (see </w:t>
            </w:r>
            <w:hyperlink r:id="rId43" w:history="1">
              <w:r w:rsidRPr="00482326">
                <w:rPr>
                  <w:rStyle w:val="a5"/>
                  <w:rFonts w:ascii="Times New Roman" w:hAnsi="Times New Roman"/>
                  <w:bCs/>
                  <w:color w:val="000000"/>
                  <w:sz w:val="28"/>
                  <w:szCs w:val="28"/>
                  <w:shd w:val="clear" w:color="auto" w:fill="FFFCF2"/>
                  <w:lang w:val="en-US"/>
                </w:rPr>
                <w:t>chaos</w:t>
              </w:r>
            </w:hyperlink>
            <w:r w:rsidRPr="00482326">
              <w:rPr>
                <w:rFonts w:ascii="Times New Roman" w:hAnsi="Times New Roman"/>
                <w:color w:val="000000"/>
                <w:sz w:val="28"/>
                <w:szCs w:val="28"/>
                <w:shd w:val="clear" w:color="auto" w:fill="FFFCF2"/>
                <w:lang w:val="en-US"/>
              </w:rPr>
              <w:t xml:space="preserve">). </w:t>
            </w:r>
          </w:p>
        </w:tc>
        <w:tc>
          <w:tcPr>
            <w:tcW w:w="2089" w:type="dxa"/>
            <w:tcBorders>
              <w:top w:val="single" w:sz="4" w:space="0" w:color="auto"/>
              <w:left w:val="single" w:sz="4" w:space="0" w:color="auto"/>
              <w:bottom w:val="single" w:sz="4" w:space="0" w:color="auto"/>
              <w:right w:val="single" w:sz="4" w:space="0" w:color="auto"/>
            </w:tcBorders>
          </w:tcPr>
          <w:p w:rsidR="003F34C2" w:rsidRPr="00482326" w:rsidRDefault="003F34C2">
            <w:pPr>
              <w:jc w:val="both"/>
              <w:rPr>
                <w:rFonts w:ascii="Times New Roman" w:hAnsi="Times New Roman"/>
                <w:color w:val="000000"/>
                <w:sz w:val="28"/>
                <w:szCs w:val="28"/>
                <w:lang w:val="uk-UA"/>
              </w:rPr>
            </w:pPr>
            <w:r w:rsidRPr="00482326">
              <w:rPr>
                <w:rFonts w:ascii="Times New Roman" w:hAnsi="Times New Roman"/>
                <w:color w:val="000000"/>
                <w:sz w:val="28"/>
                <w:szCs w:val="28"/>
                <w:lang w:val="uk-UA"/>
              </w:rPr>
              <w:t>Схожість</w:t>
            </w:r>
          </w:p>
          <w:p w:rsidR="003F34C2" w:rsidRPr="00482326" w:rsidRDefault="003F34C2">
            <w:pPr>
              <w:jc w:val="both"/>
              <w:rPr>
                <w:rFonts w:ascii="Times New Roman" w:hAnsi="Times New Roman"/>
                <w:color w:val="000000"/>
                <w:sz w:val="28"/>
                <w:szCs w:val="28"/>
                <w:lang w:val="uk-UA"/>
              </w:rPr>
            </w:pPr>
            <w:r w:rsidRPr="00482326">
              <w:rPr>
                <w:rFonts w:ascii="Times New Roman" w:hAnsi="Times New Roman"/>
                <w:color w:val="000000"/>
                <w:sz w:val="28"/>
                <w:szCs w:val="28"/>
                <w:lang w:val="uk-UA"/>
              </w:rPr>
              <w:t>асоціацій</w:t>
            </w:r>
          </w:p>
        </w:tc>
      </w:tr>
      <w:tr w:rsidR="003F34C2" w:rsidRPr="00482326" w:rsidTr="0047792A">
        <w:tc>
          <w:tcPr>
            <w:tcW w:w="817" w:type="dxa"/>
            <w:tcBorders>
              <w:top w:val="single" w:sz="4" w:space="0" w:color="auto"/>
              <w:left w:val="single" w:sz="4" w:space="0" w:color="auto"/>
              <w:bottom w:val="single" w:sz="4" w:space="0" w:color="auto"/>
              <w:right w:val="single" w:sz="4" w:space="0" w:color="auto"/>
            </w:tcBorders>
          </w:tcPr>
          <w:p w:rsidR="003F34C2" w:rsidRPr="00185283" w:rsidRDefault="003F34C2" w:rsidP="0047792A">
            <w:pPr>
              <w:pStyle w:val="a4"/>
              <w:numPr>
                <w:ilvl w:val="0"/>
                <w:numId w:val="11"/>
              </w:numPr>
              <w:spacing w:before="100" w:beforeAutospacing="1" w:after="100" w:afterAutospacing="1" w:line="276" w:lineRule="auto"/>
              <w:jc w:val="both"/>
              <w:rPr>
                <w:rFonts w:cs="Times New Roman"/>
                <w:color w:val="000000"/>
                <w:lang w:val="en-US" w:eastAsia="en-US"/>
              </w:rPr>
            </w:pPr>
          </w:p>
        </w:tc>
        <w:tc>
          <w:tcPr>
            <w:tcW w:w="2410" w:type="dxa"/>
            <w:tcBorders>
              <w:top w:val="single" w:sz="4" w:space="0" w:color="auto"/>
              <w:left w:val="single" w:sz="4" w:space="0" w:color="auto"/>
              <w:bottom w:val="single" w:sz="4" w:space="0" w:color="auto"/>
              <w:right w:val="single" w:sz="4" w:space="0" w:color="auto"/>
            </w:tcBorders>
          </w:tcPr>
          <w:p w:rsidR="003F34C2" w:rsidRPr="00482326" w:rsidRDefault="003F34C2">
            <w:pPr>
              <w:spacing w:before="100" w:beforeAutospacing="1" w:after="100" w:afterAutospacing="1"/>
              <w:jc w:val="both"/>
              <w:rPr>
                <w:rFonts w:ascii="Times New Roman" w:hAnsi="Times New Roman"/>
                <w:color w:val="000000"/>
                <w:sz w:val="28"/>
                <w:szCs w:val="28"/>
              </w:rPr>
            </w:pPr>
            <w:r w:rsidRPr="00482326">
              <w:rPr>
                <w:rFonts w:ascii="Times New Roman" w:hAnsi="Times New Roman"/>
                <w:color w:val="000000"/>
                <w:sz w:val="28"/>
                <w:szCs w:val="28"/>
                <w:lang w:val="en-US"/>
              </w:rPr>
              <w:t>buffy coat</w:t>
            </w:r>
          </w:p>
        </w:tc>
        <w:tc>
          <w:tcPr>
            <w:tcW w:w="4678" w:type="dxa"/>
            <w:tcBorders>
              <w:top w:val="single" w:sz="4" w:space="0" w:color="auto"/>
              <w:left w:val="single" w:sz="4" w:space="0" w:color="auto"/>
              <w:bottom w:val="single" w:sz="4" w:space="0" w:color="auto"/>
              <w:right w:val="single" w:sz="4" w:space="0" w:color="auto"/>
            </w:tcBorders>
          </w:tcPr>
          <w:p w:rsidR="003F34C2" w:rsidRPr="00482326" w:rsidRDefault="003F34C2">
            <w:pPr>
              <w:spacing w:before="100" w:beforeAutospacing="1" w:after="100" w:afterAutospacing="1"/>
              <w:jc w:val="both"/>
              <w:rPr>
                <w:rFonts w:ascii="Times New Roman" w:hAnsi="Times New Roman"/>
                <w:color w:val="000000"/>
                <w:sz w:val="28"/>
                <w:szCs w:val="28"/>
                <w:shd w:val="clear" w:color="auto" w:fill="FFFCF2"/>
                <w:lang w:val="en-US"/>
              </w:rPr>
            </w:pPr>
            <w:r w:rsidRPr="00482326">
              <w:rPr>
                <w:rFonts w:ascii="Times New Roman" w:hAnsi="Times New Roman"/>
                <w:color w:val="000000"/>
                <w:sz w:val="28"/>
                <w:szCs w:val="28"/>
                <w:shd w:val="clear" w:color="auto" w:fill="FFFCF2"/>
                <w:lang w:val="en-US"/>
              </w:rPr>
              <w:t>A light layer of white blood cells (formed after centrifugation of stabilized blood above the erythrocyte layer)</w:t>
            </w:r>
          </w:p>
          <w:p w:rsidR="003F34C2" w:rsidRPr="00482326" w:rsidRDefault="003F34C2">
            <w:pPr>
              <w:spacing w:before="100" w:beforeAutospacing="1" w:after="100" w:afterAutospacing="1"/>
              <w:jc w:val="both"/>
              <w:rPr>
                <w:rFonts w:ascii="Times New Roman" w:hAnsi="Times New Roman"/>
                <w:color w:val="000000"/>
                <w:sz w:val="28"/>
                <w:szCs w:val="28"/>
                <w:lang w:val="en-US"/>
              </w:rPr>
            </w:pPr>
            <w:r w:rsidRPr="00482326">
              <w:rPr>
                <w:rFonts w:ascii="Times New Roman" w:hAnsi="Times New Roman"/>
                <w:i/>
                <w:color w:val="000000"/>
                <w:sz w:val="28"/>
                <w:szCs w:val="28"/>
                <w:shd w:val="clear" w:color="auto" w:fill="FFFCF2"/>
                <w:lang w:val="en-US"/>
              </w:rPr>
              <w:t>Coat</w:t>
            </w:r>
            <w:r w:rsidRPr="00482326">
              <w:rPr>
                <w:rFonts w:ascii="Times New Roman" w:hAnsi="Times New Roman"/>
                <w:color w:val="000000"/>
                <w:sz w:val="28"/>
                <w:szCs w:val="28"/>
                <w:shd w:val="clear" w:color="auto" w:fill="FFFCF2"/>
                <w:lang w:val="en-US"/>
              </w:rPr>
              <w:t xml:space="preserve"> - early 14c., "principal outer garment, tunic, kirtle," typically made of cloth and usually with sleeves, worn alone or under a mantle, from Old French </w:t>
            </w:r>
            <w:r w:rsidRPr="00482326">
              <w:rPr>
                <w:rStyle w:val="foreign"/>
                <w:rFonts w:ascii="Times New Roman" w:hAnsi="Times New Roman"/>
                <w:i/>
                <w:iCs/>
                <w:color w:val="000000"/>
                <w:sz w:val="28"/>
                <w:szCs w:val="28"/>
                <w:shd w:val="clear" w:color="auto" w:fill="FFFCF2"/>
                <w:lang w:val="en-US"/>
              </w:rPr>
              <w:t>cote</w:t>
            </w:r>
            <w:r w:rsidRPr="00482326">
              <w:rPr>
                <w:rFonts w:ascii="Times New Roman" w:hAnsi="Times New Roman"/>
                <w:color w:val="000000"/>
                <w:sz w:val="28"/>
                <w:szCs w:val="28"/>
                <w:shd w:val="clear" w:color="auto" w:fill="FFFCF2"/>
                <w:lang w:val="en-US"/>
              </w:rPr>
              <w:t> "coat, robe, tunic, overgarment</w:t>
            </w:r>
          </w:p>
        </w:tc>
        <w:tc>
          <w:tcPr>
            <w:tcW w:w="2089" w:type="dxa"/>
            <w:tcBorders>
              <w:top w:val="single" w:sz="4" w:space="0" w:color="auto"/>
              <w:left w:val="single" w:sz="4" w:space="0" w:color="auto"/>
              <w:bottom w:val="single" w:sz="4" w:space="0" w:color="auto"/>
              <w:right w:val="single" w:sz="4" w:space="0" w:color="auto"/>
            </w:tcBorders>
          </w:tcPr>
          <w:p w:rsidR="003F34C2" w:rsidRPr="00482326" w:rsidRDefault="003F34C2">
            <w:pPr>
              <w:jc w:val="both"/>
              <w:rPr>
                <w:rFonts w:ascii="Times New Roman" w:hAnsi="Times New Roman"/>
                <w:color w:val="000000"/>
                <w:sz w:val="28"/>
                <w:szCs w:val="28"/>
                <w:lang w:val="uk-UA"/>
              </w:rPr>
            </w:pPr>
            <w:r w:rsidRPr="00482326">
              <w:rPr>
                <w:rFonts w:ascii="Times New Roman" w:hAnsi="Times New Roman"/>
                <w:color w:val="000000"/>
                <w:sz w:val="28"/>
                <w:szCs w:val="28"/>
                <w:lang w:val="uk-UA"/>
              </w:rPr>
              <w:t>Схожість</w:t>
            </w:r>
          </w:p>
          <w:p w:rsidR="003F34C2" w:rsidRPr="00482326" w:rsidRDefault="003F34C2">
            <w:pPr>
              <w:jc w:val="both"/>
              <w:rPr>
                <w:rFonts w:ascii="Times New Roman" w:hAnsi="Times New Roman"/>
                <w:color w:val="000000"/>
                <w:sz w:val="28"/>
                <w:szCs w:val="28"/>
              </w:rPr>
            </w:pPr>
            <w:r w:rsidRPr="00482326">
              <w:rPr>
                <w:rFonts w:ascii="Times New Roman" w:hAnsi="Times New Roman"/>
                <w:color w:val="000000"/>
                <w:sz w:val="28"/>
                <w:szCs w:val="28"/>
                <w:lang w:val="uk-UA"/>
              </w:rPr>
              <w:t>асоціацій</w:t>
            </w:r>
          </w:p>
        </w:tc>
      </w:tr>
      <w:tr w:rsidR="003F34C2" w:rsidRPr="00482326" w:rsidTr="0047792A">
        <w:tc>
          <w:tcPr>
            <w:tcW w:w="817" w:type="dxa"/>
            <w:tcBorders>
              <w:top w:val="single" w:sz="4" w:space="0" w:color="auto"/>
              <w:left w:val="single" w:sz="4" w:space="0" w:color="auto"/>
              <w:bottom w:val="single" w:sz="4" w:space="0" w:color="auto"/>
              <w:right w:val="single" w:sz="4" w:space="0" w:color="auto"/>
            </w:tcBorders>
          </w:tcPr>
          <w:p w:rsidR="003F34C2" w:rsidRPr="00185283" w:rsidRDefault="003F34C2" w:rsidP="0047792A">
            <w:pPr>
              <w:pStyle w:val="a4"/>
              <w:numPr>
                <w:ilvl w:val="0"/>
                <w:numId w:val="11"/>
              </w:numPr>
              <w:spacing w:before="100" w:beforeAutospacing="1" w:after="100" w:afterAutospacing="1" w:line="276" w:lineRule="auto"/>
              <w:jc w:val="both"/>
              <w:rPr>
                <w:rFonts w:cs="Times New Roman"/>
                <w:bCs/>
                <w:color w:val="000000"/>
                <w:lang w:val="en-US"/>
              </w:rPr>
            </w:pPr>
          </w:p>
        </w:tc>
        <w:tc>
          <w:tcPr>
            <w:tcW w:w="2410" w:type="dxa"/>
            <w:tcBorders>
              <w:top w:val="single" w:sz="4" w:space="0" w:color="auto"/>
              <w:left w:val="single" w:sz="4" w:space="0" w:color="auto"/>
              <w:bottom w:val="single" w:sz="4" w:space="0" w:color="auto"/>
              <w:right w:val="single" w:sz="4" w:space="0" w:color="auto"/>
            </w:tcBorders>
          </w:tcPr>
          <w:p w:rsidR="003F34C2" w:rsidRPr="00482326" w:rsidRDefault="003F34C2">
            <w:pPr>
              <w:spacing w:before="100" w:beforeAutospacing="1" w:after="100" w:afterAutospacing="1"/>
              <w:jc w:val="both"/>
              <w:rPr>
                <w:rFonts w:ascii="Times New Roman" w:hAnsi="Times New Roman"/>
                <w:color w:val="000000"/>
                <w:sz w:val="28"/>
                <w:szCs w:val="28"/>
                <w:lang w:val="en-US"/>
              </w:rPr>
            </w:pPr>
            <w:r w:rsidRPr="00185283">
              <w:rPr>
                <w:rFonts w:ascii="Times New Roman" w:hAnsi="Times New Roman"/>
                <w:bCs/>
                <w:color w:val="000000"/>
                <w:sz w:val="28"/>
                <w:szCs w:val="28"/>
                <w:lang w:val="en-US" w:eastAsia="ru-RU"/>
              </w:rPr>
              <w:t>capillaries</w:t>
            </w:r>
          </w:p>
        </w:tc>
        <w:tc>
          <w:tcPr>
            <w:tcW w:w="4678" w:type="dxa"/>
            <w:tcBorders>
              <w:top w:val="single" w:sz="4" w:space="0" w:color="auto"/>
              <w:left w:val="single" w:sz="4" w:space="0" w:color="auto"/>
              <w:bottom w:val="single" w:sz="4" w:space="0" w:color="auto"/>
              <w:right w:val="single" w:sz="4" w:space="0" w:color="auto"/>
            </w:tcBorders>
          </w:tcPr>
          <w:p w:rsidR="003F34C2" w:rsidRPr="00185283" w:rsidRDefault="003F34C2">
            <w:pPr>
              <w:spacing w:before="100" w:beforeAutospacing="1" w:after="100" w:afterAutospacing="1"/>
              <w:jc w:val="both"/>
              <w:rPr>
                <w:rFonts w:ascii="Times New Roman" w:hAnsi="Times New Roman"/>
                <w:color w:val="000000"/>
                <w:sz w:val="28"/>
                <w:szCs w:val="28"/>
                <w:lang w:val="en-US" w:eastAsia="ru-RU"/>
              </w:rPr>
            </w:pPr>
            <w:r w:rsidRPr="00185283">
              <w:rPr>
                <w:rFonts w:ascii="Times New Roman" w:hAnsi="Times New Roman"/>
                <w:color w:val="000000"/>
                <w:sz w:val="28"/>
                <w:szCs w:val="28"/>
                <w:lang w:val="en-US" w:eastAsia="ru-RU"/>
              </w:rPr>
              <w:t>the body's smallest blood vessels, which connect arteries to veins</w:t>
            </w:r>
          </w:p>
          <w:p w:rsidR="003F34C2" w:rsidRPr="00185283" w:rsidRDefault="003F34C2">
            <w:pPr>
              <w:pStyle w:val="a6"/>
              <w:shd w:val="clear" w:color="auto" w:fill="FFFCF2"/>
              <w:spacing w:before="240" w:beforeAutospacing="0" w:after="240" w:afterAutospacing="0" w:line="276" w:lineRule="auto"/>
              <w:jc w:val="both"/>
              <w:rPr>
                <w:color w:val="000000"/>
                <w:sz w:val="28"/>
                <w:szCs w:val="28"/>
                <w:lang w:val="en-US" w:eastAsia="en-US"/>
              </w:rPr>
            </w:pPr>
            <w:r w:rsidRPr="00185283">
              <w:rPr>
                <w:color w:val="000000"/>
                <w:sz w:val="28"/>
                <w:szCs w:val="28"/>
                <w:lang w:val="en-US" w:eastAsia="en-US"/>
              </w:rPr>
              <w:t>from Latin </w:t>
            </w:r>
            <w:r w:rsidRPr="00185283">
              <w:rPr>
                <w:rStyle w:val="foreign"/>
                <w:i/>
                <w:iCs/>
                <w:color w:val="000000"/>
                <w:sz w:val="28"/>
                <w:szCs w:val="28"/>
                <w:lang w:val="en-US" w:eastAsia="en-US"/>
              </w:rPr>
              <w:t>capillaris</w:t>
            </w:r>
            <w:r w:rsidRPr="00185283">
              <w:rPr>
                <w:color w:val="000000"/>
                <w:sz w:val="28"/>
                <w:szCs w:val="28"/>
                <w:lang w:val="en-US" w:eastAsia="en-US"/>
              </w:rPr>
              <w:t> "of hair," from </w:t>
            </w:r>
            <w:r w:rsidRPr="00185283">
              <w:rPr>
                <w:rStyle w:val="foreign"/>
                <w:i/>
                <w:iCs/>
                <w:color w:val="000000"/>
                <w:sz w:val="28"/>
                <w:szCs w:val="28"/>
                <w:lang w:val="en-US" w:eastAsia="en-US"/>
              </w:rPr>
              <w:t>capillus</w:t>
            </w:r>
            <w:r w:rsidRPr="00185283">
              <w:rPr>
                <w:color w:val="000000"/>
                <w:sz w:val="28"/>
                <w:szCs w:val="28"/>
                <w:lang w:val="en-US" w:eastAsia="en-US"/>
              </w:rPr>
              <w:t> "hair" (of the head); The Latin word was borrowed earlier in English as </w:t>
            </w:r>
            <w:r w:rsidRPr="00185283">
              <w:rPr>
                <w:rStyle w:val="foreign"/>
                <w:i/>
                <w:iCs/>
                <w:color w:val="000000"/>
                <w:sz w:val="28"/>
                <w:szCs w:val="28"/>
                <w:lang w:val="en-US" w:eastAsia="en-US"/>
              </w:rPr>
              <w:t>capillar</w:t>
            </w:r>
            <w:r w:rsidRPr="00185283">
              <w:rPr>
                <w:color w:val="000000"/>
                <w:sz w:val="28"/>
                <w:szCs w:val="28"/>
                <w:lang w:val="en-US" w:eastAsia="en-US"/>
              </w:rPr>
              <w:t> "hair-like" (c. 1400, of veins, etc.).</w:t>
            </w:r>
          </w:p>
          <w:p w:rsidR="003F34C2" w:rsidRPr="00185283" w:rsidRDefault="003F34C2">
            <w:pPr>
              <w:pStyle w:val="a6"/>
              <w:shd w:val="clear" w:color="auto" w:fill="FFFCF2"/>
              <w:spacing w:before="240" w:beforeAutospacing="0" w:after="240" w:afterAutospacing="0" w:line="276" w:lineRule="auto"/>
              <w:jc w:val="both"/>
              <w:rPr>
                <w:color w:val="000000"/>
                <w:sz w:val="28"/>
                <w:szCs w:val="28"/>
                <w:lang w:val="en-US" w:eastAsia="en-US"/>
              </w:rPr>
            </w:pPr>
            <w:r w:rsidRPr="00185283">
              <w:rPr>
                <w:color w:val="000000"/>
                <w:sz w:val="28"/>
                <w:szCs w:val="28"/>
                <w:lang w:val="en-US" w:eastAsia="en-US"/>
              </w:rPr>
              <w:t xml:space="preserve">In modern anatomy, of tube-like structures, "having so small a bore that water will not run through it" (1742). </w:t>
            </w:r>
          </w:p>
        </w:tc>
        <w:tc>
          <w:tcPr>
            <w:tcW w:w="2089" w:type="dxa"/>
            <w:tcBorders>
              <w:top w:val="single" w:sz="4" w:space="0" w:color="auto"/>
              <w:left w:val="single" w:sz="4" w:space="0" w:color="auto"/>
              <w:bottom w:val="single" w:sz="4" w:space="0" w:color="auto"/>
              <w:right w:val="single" w:sz="4" w:space="0" w:color="auto"/>
            </w:tcBorders>
          </w:tcPr>
          <w:p w:rsidR="003F34C2" w:rsidRPr="00482326" w:rsidRDefault="003F34C2">
            <w:pPr>
              <w:jc w:val="both"/>
              <w:rPr>
                <w:rFonts w:ascii="Times New Roman" w:hAnsi="Times New Roman"/>
                <w:color w:val="000000"/>
                <w:sz w:val="28"/>
                <w:szCs w:val="28"/>
                <w:lang w:val="uk-UA"/>
              </w:rPr>
            </w:pPr>
            <w:r w:rsidRPr="00482326">
              <w:rPr>
                <w:rFonts w:ascii="Times New Roman" w:hAnsi="Times New Roman"/>
                <w:color w:val="000000"/>
                <w:sz w:val="28"/>
                <w:szCs w:val="28"/>
                <w:lang w:val="uk-UA"/>
              </w:rPr>
              <w:t>Схожість зовнішніх ознак</w:t>
            </w:r>
          </w:p>
        </w:tc>
      </w:tr>
      <w:tr w:rsidR="003F34C2" w:rsidRPr="00482326" w:rsidTr="0047792A">
        <w:tc>
          <w:tcPr>
            <w:tcW w:w="817" w:type="dxa"/>
            <w:tcBorders>
              <w:top w:val="single" w:sz="4" w:space="0" w:color="auto"/>
              <w:left w:val="single" w:sz="4" w:space="0" w:color="auto"/>
              <w:bottom w:val="single" w:sz="4" w:space="0" w:color="auto"/>
              <w:right w:val="single" w:sz="4" w:space="0" w:color="auto"/>
            </w:tcBorders>
          </w:tcPr>
          <w:p w:rsidR="003F34C2" w:rsidRPr="00185283" w:rsidRDefault="003F34C2" w:rsidP="0047792A">
            <w:pPr>
              <w:pStyle w:val="a4"/>
              <w:numPr>
                <w:ilvl w:val="0"/>
                <w:numId w:val="11"/>
              </w:numPr>
              <w:spacing w:before="100" w:beforeAutospacing="1" w:after="100" w:afterAutospacing="1" w:line="276" w:lineRule="auto"/>
              <w:jc w:val="both"/>
              <w:rPr>
                <w:rFonts w:cs="Times New Roman"/>
                <w:color w:val="000000"/>
                <w:lang w:val="en-US" w:eastAsia="en-US"/>
              </w:rPr>
            </w:pPr>
          </w:p>
        </w:tc>
        <w:tc>
          <w:tcPr>
            <w:tcW w:w="2410" w:type="dxa"/>
            <w:tcBorders>
              <w:top w:val="single" w:sz="4" w:space="0" w:color="auto"/>
              <w:left w:val="single" w:sz="4" w:space="0" w:color="auto"/>
              <w:bottom w:val="single" w:sz="4" w:space="0" w:color="auto"/>
              <w:right w:val="single" w:sz="4" w:space="0" w:color="auto"/>
            </w:tcBorders>
          </w:tcPr>
          <w:p w:rsidR="003F34C2" w:rsidRPr="00482326" w:rsidRDefault="003F34C2">
            <w:pPr>
              <w:spacing w:before="100" w:beforeAutospacing="1" w:after="100" w:afterAutospacing="1"/>
              <w:jc w:val="both"/>
              <w:rPr>
                <w:rFonts w:ascii="Times New Roman" w:hAnsi="Times New Roman"/>
                <w:color w:val="000000"/>
                <w:sz w:val="28"/>
                <w:szCs w:val="28"/>
                <w:lang w:val="en-US"/>
              </w:rPr>
            </w:pPr>
            <w:r w:rsidRPr="00482326">
              <w:rPr>
                <w:rFonts w:ascii="Times New Roman" w:hAnsi="Times New Roman"/>
                <w:color w:val="000000"/>
                <w:sz w:val="28"/>
                <w:szCs w:val="28"/>
                <w:lang w:val="en-US"/>
              </w:rPr>
              <w:t xml:space="preserve">Cascade </w:t>
            </w:r>
          </w:p>
        </w:tc>
        <w:tc>
          <w:tcPr>
            <w:tcW w:w="4678" w:type="dxa"/>
            <w:tcBorders>
              <w:top w:val="single" w:sz="4" w:space="0" w:color="auto"/>
              <w:left w:val="single" w:sz="4" w:space="0" w:color="auto"/>
              <w:bottom w:val="single" w:sz="4" w:space="0" w:color="auto"/>
              <w:right w:val="single" w:sz="4" w:space="0" w:color="auto"/>
            </w:tcBorders>
          </w:tcPr>
          <w:p w:rsidR="003F34C2" w:rsidRPr="00482326" w:rsidRDefault="003F34C2">
            <w:pPr>
              <w:spacing w:before="100" w:beforeAutospacing="1" w:after="100" w:afterAutospacing="1"/>
              <w:jc w:val="both"/>
              <w:rPr>
                <w:rFonts w:ascii="Times New Roman" w:hAnsi="Times New Roman"/>
                <w:color w:val="000000"/>
                <w:sz w:val="28"/>
                <w:szCs w:val="28"/>
                <w:lang w:val="en-US"/>
              </w:rPr>
            </w:pPr>
            <w:r w:rsidRPr="00482326">
              <w:rPr>
                <w:rFonts w:ascii="Times New Roman" w:hAnsi="Times New Roman"/>
                <w:color w:val="000000"/>
                <w:sz w:val="28"/>
                <w:szCs w:val="28"/>
                <w:shd w:val="clear" w:color="auto" w:fill="FFFCF2"/>
                <w:lang w:val="en-US"/>
              </w:rPr>
              <w:t>"a fall or flow of water over a cliff, a waterfall," 1640s, from French </w:t>
            </w:r>
            <w:r w:rsidRPr="00482326">
              <w:rPr>
                <w:rFonts w:ascii="Times New Roman" w:hAnsi="Times New Roman"/>
                <w:i/>
                <w:iCs/>
                <w:color w:val="000000"/>
                <w:sz w:val="28"/>
                <w:szCs w:val="28"/>
                <w:shd w:val="clear" w:color="auto" w:fill="FFFCF2"/>
                <w:lang w:val="en-US"/>
              </w:rPr>
              <w:t>cascade</w:t>
            </w:r>
            <w:r w:rsidRPr="00482326">
              <w:rPr>
                <w:rFonts w:ascii="Times New Roman" w:hAnsi="Times New Roman"/>
                <w:color w:val="000000"/>
                <w:sz w:val="28"/>
                <w:szCs w:val="28"/>
                <w:shd w:val="clear" w:color="auto" w:fill="FFFCF2"/>
                <w:lang w:val="en-US"/>
              </w:rPr>
              <w:t> (17c.), from Italian </w:t>
            </w:r>
            <w:r w:rsidRPr="00482326">
              <w:rPr>
                <w:rFonts w:ascii="Times New Roman" w:hAnsi="Times New Roman"/>
                <w:i/>
                <w:iCs/>
                <w:color w:val="000000"/>
                <w:sz w:val="28"/>
                <w:szCs w:val="28"/>
                <w:shd w:val="clear" w:color="auto" w:fill="FFFCF2"/>
                <w:lang w:val="en-US"/>
              </w:rPr>
              <w:t xml:space="preserve">cascata </w:t>
            </w:r>
            <w:r w:rsidRPr="00482326">
              <w:rPr>
                <w:rFonts w:ascii="Times New Roman" w:hAnsi="Times New Roman"/>
                <w:color w:val="000000"/>
                <w:sz w:val="28"/>
                <w:szCs w:val="28"/>
                <w:shd w:val="clear" w:color="auto" w:fill="FFFCF2"/>
                <w:lang w:val="en-US"/>
              </w:rPr>
              <w:t>"waterfall," from </w:t>
            </w:r>
            <w:r w:rsidRPr="00482326">
              <w:rPr>
                <w:rFonts w:ascii="Times New Roman" w:hAnsi="Times New Roman"/>
                <w:i/>
                <w:iCs/>
                <w:color w:val="000000"/>
                <w:sz w:val="28"/>
                <w:szCs w:val="28"/>
                <w:shd w:val="clear" w:color="auto" w:fill="FFFCF2"/>
                <w:lang w:val="en-US"/>
              </w:rPr>
              <w:t>cascare</w:t>
            </w:r>
            <w:r w:rsidRPr="00482326">
              <w:rPr>
                <w:rFonts w:ascii="Times New Roman" w:hAnsi="Times New Roman"/>
                <w:color w:val="000000"/>
                <w:sz w:val="28"/>
                <w:szCs w:val="28"/>
                <w:shd w:val="clear" w:color="auto" w:fill="FFFCF2"/>
                <w:lang w:val="en-US"/>
              </w:rPr>
              <w:t> "to fall", from Vulgar Latin </w:t>
            </w:r>
            <w:r w:rsidRPr="00482326">
              <w:rPr>
                <w:rFonts w:ascii="Times New Roman" w:hAnsi="Times New Roman"/>
                <w:i/>
                <w:iCs/>
                <w:color w:val="000000"/>
                <w:sz w:val="28"/>
                <w:szCs w:val="28"/>
                <w:shd w:val="clear" w:color="auto" w:fill="FFFCF2"/>
                <w:lang w:val="en-US"/>
              </w:rPr>
              <w:t>casicare</w:t>
            </w:r>
            <w:r w:rsidRPr="00482326">
              <w:rPr>
                <w:rFonts w:ascii="Times New Roman" w:hAnsi="Times New Roman"/>
                <w:color w:val="000000"/>
                <w:sz w:val="28"/>
                <w:szCs w:val="28"/>
                <w:shd w:val="clear" w:color="auto" w:fill="FFFCF2"/>
                <w:lang w:val="en-US"/>
              </w:rPr>
              <w:t xml:space="preserve">, </w:t>
            </w:r>
          </w:p>
        </w:tc>
        <w:tc>
          <w:tcPr>
            <w:tcW w:w="2089" w:type="dxa"/>
            <w:tcBorders>
              <w:top w:val="single" w:sz="4" w:space="0" w:color="auto"/>
              <w:left w:val="single" w:sz="4" w:space="0" w:color="auto"/>
              <w:bottom w:val="single" w:sz="4" w:space="0" w:color="auto"/>
              <w:right w:val="single" w:sz="4" w:space="0" w:color="auto"/>
            </w:tcBorders>
          </w:tcPr>
          <w:p w:rsidR="003F34C2" w:rsidRPr="00482326" w:rsidRDefault="003F34C2">
            <w:pPr>
              <w:jc w:val="both"/>
              <w:rPr>
                <w:rFonts w:ascii="Times New Roman" w:hAnsi="Times New Roman"/>
                <w:color w:val="000000"/>
                <w:sz w:val="28"/>
                <w:szCs w:val="28"/>
                <w:lang w:val="uk-UA"/>
              </w:rPr>
            </w:pPr>
            <w:r w:rsidRPr="00482326">
              <w:rPr>
                <w:rFonts w:ascii="Times New Roman" w:hAnsi="Times New Roman"/>
                <w:color w:val="000000"/>
                <w:sz w:val="28"/>
                <w:szCs w:val="28"/>
                <w:lang w:val="uk-UA"/>
              </w:rPr>
              <w:t>Схожість</w:t>
            </w:r>
          </w:p>
          <w:p w:rsidR="003F34C2" w:rsidRPr="00482326" w:rsidRDefault="003F34C2">
            <w:pPr>
              <w:jc w:val="both"/>
              <w:rPr>
                <w:rFonts w:ascii="Times New Roman" w:hAnsi="Times New Roman"/>
                <w:color w:val="000000"/>
                <w:sz w:val="28"/>
                <w:szCs w:val="28"/>
                <w:lang w:val="uk-UA"/>
              </w:rPr>
            </w:pPr>
            <w:r w:rsidRPr="00482326">
              <w:rPr>
                <w:rFonts w:ascii="Times New Roman" w:hAnsi="Times New Roman"/>
                <w:color w:val="000000"/>
                <w:sz w:val="28"/>
                <w:szCs w:val="28"/>
                <w:lang w:val="uk-UA"/>
              </w:rPr>
              <w:t>асоціацій</w:t>
            </w:r>
          </w:p>
        </w:tc>
      </w:tr>
      <w:tr w:rsidR="003F34C2" w:rsidRPr="00482326" w:rsidTr="0047792A">
        <w:tc>
          <w:tcPr>
            <w:tcW w:w="817" w:type="dxa"/>
            <w:tcBorders>
              <w:top w:val="single" w:sz="4" w:space="0" w:color="auto"/>
              <w:left w:val="single" w:sz="4" w:space="0" w:color="auto"/>
              <w:bottom w:val="single" w:sz="4" w:space="0" w:color="auto"/>
              <w:right w:val="single" w:sz="4" w:space="0" w:color="auto"/>
            </w:tcBorders>
          </w:tcPr>
          <w:p w:rsidR="003F34C2" w:rsidRPr="00185283" w:rsidRDefault="003F34C2" w:rsidP="0047792A">
            <w:pPr>
              <w:pStyle w:val="a4"/>
              <w:numPr>
                <w:ilvl w:val="0"/>
                <w:numId w:val="11"/>
              </w:numPr>
              <w:spacing w:before="100" w:beforeAutospacing="1" w:after="100" w:afterAutospacing="1" w:line="276" w:lineRule="auto"/>
              <w:jc w:val="both"/>
              <w:rPr>
                <w:rFonts w:cs="Times New Roman"/>
                <w:bCs/>
                <w:color w:val="000000"/>
                <w:lang w:val="en-US"/>
              </w:rPr>
            </w:pPr>
          </w:p>
        </w:tc>
        <w:tc>
          <w:tcPr>
            <w:tcW w:w="2410" w:type="dxa"/>
            <w:tcBorders>
              <w:top w:val="single" w:sz="4" w:space="0" w:color="auto"/>
              <w:left w:val="single" w:sz="4" w:space="0" w:color="auto"/>
              <w:bottom w:val="single" w:sz="4" w:space="0" w:color="auto"/>
              <w:right w:val="single" w:sz="4" w:space="0" w:color="auto"/>
            </w:tcBorders>
          </w:tcPr>
          <w:p w:rsidR="003F34C2" w:rsidRPr="00185283" w:rsidRDefault="003F34C2">
            <w:pPr>
              <w:spacing w:before="100" w:beforeAutospacing="1" w:after="100" w:afterAutospacing="1"/>
              <w:jc w:val="both"/>
              <w:rPr>
                <w:rFonts w:ascii="Times New Roman" w:hAnsi="Times New Roman"/>
                <w:bCs/>
                <w:color w:val="000000"/>
                <w:sz w:val="28"/>
                <w:szCs w:val="28"/>
                <w:lang w:val="uk-UA" w:eastAsia="ru-RU"/>
              </w:rPr>
            </w:pPr>
            <w:r w:rsidRPr="00185283">
              <w:rPr>
                <w:rFonts w:ascii="Times New Roman" w:hAnsi="Times New Roman"/>
                <w:bCs/>
                <w:color w:val="000000"/>
                <w:sz w:val="28"/>
                <w:szCs w:val="28"/>
                <w:lang w:val="en-US" w:eastAsia="ru-RU"/>
              </w:rPr>
              <w:t xml:space="preserve">chimeric antigen receptor </w:t>
            </w:r>
          </w:p>
        </w:tc>
        <w:tc>
          <w:tcPr>
            <w:tcW w:w="4678" w:type="dxa"/>
            <w:tcBorders>
              <w:top w:val="single" w:sz="4" w:space="0" w:color="auto"/>
              <w:left w:val="single" w:sz="4" w:space="0" w:color="auto"/>
              <w:bottom w:val="single" w:sz="4" w:space="0" w:color="auto"/>
              <w:right w:val="single" w:sz="4" w:space="0" w:color="auto"/>
            </w:tcBorders>
          </w:tcPr>
          <w:p w:rsidR="003F34C2" w:rsidRPr="00185283" w:rsidRDefault="003F34C2">
            <w:pPr>
              <w:spacing w:before="100" w:beforeAutospacing="1" w:after="100" w:afterAutospacing="1"/>
              <w:jc w:val="both"/>
              <w:rPr>
                <w:rFonts w:ascii="Times New Roman" w:hAnsi="Times New Roman"/>
                <w:color w:val="000000"/>
                <w:sz w:val="28"/>
                <w:szCs w:val="28"/>
                <w:lang w:val="en-US" w:eastAsia="ru-RU"/>
              </w:rPr>
            </w:pPr>
            <w:r w:rsidRPr="00185283">
              <w:rPr>
                <w:rFonts w:ascii="Times New Roman" w:hAnsi="Times New Roman"/>
                <w:color w:val="000000"/>
                <w:sz w:val="28"/>
                <w:szCs w:val="28"/>
                <w:lang w:val="en-US" w:eastAsia="ru-RU"/>
              </w:rPr>
              <w:t>a cancer immunotherapy whereby a patient’s primary immune cells (T-cells) are harvested, reengineered to target specific proteins on the surface of cancer cells, and reintroduced back into the patient’s immune system</w:t>
            </w:r>
          </w:p>
          <w:p w:rsidR="003F34C2" w:rsidRPr="00185283" w:rsidRDefault="003F34C2">
            <w:pPr>
              <w:spacing w:before="100" w:beforeAutospacing="1" w:after="100" w:afterAutospacing="1"/>
              <w:jc w:val="both"/>
              <w:rPr>
                <w:rFonts w:ascii="Times New Roman" w:hAnsi="Times New Roman"/>
                <w:bCs/>
                <w:color w:val="000000"/>
                <w:sz w:val="28"/>
                <w:szCs w:val="28"/>
                <w:lang w:val="en-US" w:eastAsia="ru-RU"/>
              </w:rPr>
            </w:pPr>
            <w:r w:rsidRPr="00185283">
              <w:rPr>
                <w:rFonts w:ascii="Times New Roman" w:hAnsi="Times New Roman"/>
                <w:color w:val="000000"/>
                <w:sz w:val="28"/>
                <w:szCs w:val="28"/>
                <w:lang w:val="en-US" w:eastAsia="ru-RU"/>
              </w:rPr>
              <w:t xml:space="preserve">Gr. </w:t>
            </w:r>
            <w:r w:rsidRPr="00185283">
              <w:rPr>
                <w:rFonts w:ascii="Times New Roman" w:hAnsi="Times New Roman"/>
                <w:i/>
                <w:color w:val="000000"/>
                <w:sz w:val="28"/>
                <w:szCs w:val="28"/>
                <w:lang w:val="en-US" w:eastAsia="ru-RU"/>
              </w:rPr>
              <w:t>Chimaera</w:t>
            </w:r>
            <w:r w:rsidRPr="00185283">
              <w:rPr>
                <w:rFonts w:ascii="Times New Roman" w:hAnsi="Times New Roman"/>
                <w:color w:val="000000"/>
                <w:sz w:val="28"/>
                <w:szCs w:val="28"/>
                <w:lang w:val="en-US" w:eastAsia="ru-RU"/>
              </w:rPr>
              <w:t xml:space="preserve"> a mythological fire-spotting monster with a lion’s head, goat’s body and serpent’s tail.</w:t>
            </w:r>
          </w:p>
        </w:tc>
        <w:tc>
          <w:tcPr>
            <w:tcW w:w="2089" w:type="dxa"/>
            <w:tcBorders>
              <w:top w:val="single" w:sz="4" w:space="0" w:color="auto"/>
              <w:left w:val="single" w:sz="4" w:space="0" w:color="auto"/>
              <w:bottom w:val="single" w:sz="4" w:space="0" w:color="auto"/>
              <w:right w:val="single" w:sz="4" w:space="0" w:color="auto"/>
            </w:tcBorders>
          </w:tcPr>
          <w:p w:rsidR="003F34C2" w:rsidRPr="00482326" w:rsidRDefault="003F34C2">
            <w:pPr>
              <w:jc w:val="both"/>
              <w:rPr>
                <w:rFonts w:ascii="Times New Roman" w:hAnsi="Times New Roman"/>
                <w:color w:val="000000"/>
                <w:sz w:val="28"/>
                <w:szCs w:val="28"/>
                <w:lang w:val="uk-UA"/>
              </w:rPr>
            </w:pPr>
            <w:r w:rsidRPr="00482326">
              <w:rPr>
                <w:rFonts w:ascii="Times New Roman" w:hAnsi="Times New Roman"/>
                <w:color w:val="000000"/>
                <w:sz w:val="28"/>
                <w:szCs w:val="28"/>
                <w:lang w:val="uk-UA"/>
              </w:rPr>
              <w:t>Схожість</w:t>
            </w:r>
          </w:p>
          <w:p w:rsidR="003F34C2" w:rsidRPr="00482326" w:rsidRDefault="003F34C2">
            <w:pPr>
              <w:jc w:val="both"/>
              <w:rPr>
                <w:rFonts w:ascii="Times New Roman" w:hAnsi="Times New Roman"/>
                <w:color w:val="000000"/>
                <w:sz w:val="28"/>
                <w:szCs w:val="28"/>
              </w:rPr>
            </w:pPr>
            <w:r w:rsidRPr="00482326">
              <w:rPr>
                <w:rFonts w:ascii="Times New Roman" w:hAnsi="Times New Roman"/>
                <w:color w:val="000000"/>
                <w:sz w:val="28"/>
                <w:szCs w:val="28"/>
                <w:lang w:val="uk-UA"/>
              </w:rPr>
              <w:t>асоціацій</w:t>
            </w:r>
          </w:p>
        </w:tc>
      </w:tr>
      <w:tr w:rsidR="003F34C2" w:rsidRPr="00482326" w:rsidTr="0047792A">
        <w:tc>
          <w:tcPr>
            <w:tcW w:w="817" w:type="dxa"/>
            <w:tcBorders>
              <w:top w:val="single" w:sz="4" w:space="0" w:color="auto"/>
              <w:left w:val="single" w:sz="4" w:space="0" w:color="auto"/>
              <w:bottom w:val="single" w:sz="4" w:space="0" w:color="auto"/>
              <w:right w:val="single" w:sz="4" w:space="0" w:color="auto"/>
            </w:tcBorders>
          </w:tcPr>
          <w:p w:rsidR="003F34C2" w:rsidRPr="00185283" w:rsidRDefault="003F34C2" w:rsidP="0047792A">
            <w:pPr>
              <w:pStyle w:val="a4"/>
              <w:numPr>
                <w:ilvl w:val="0"/>
                <w:numId w:val="11"/>
              </w:numPr>
              <w:spacing w:before="100" w:beforeAutospacing="1" w:after="100" w:afterAutospacing="1" w:line="276" w:lineRule="auto"/>
              <w:jc w:val="both"/>
              <w:rPr>
                <w:rFonts w:cs="Times New Roman"/>
                <w:color w:val="000000"/>
                <w:lang w:eastAsia="en-US"/>
              </w:rPr>
            </w:pPr>
          </w:p>
        </w:tc>
        <w:tc>
          <w:tcPr>
            <w:tcW w:w="2410" w:type="dxa"/>
            <w:tcBorders>
              <w:top w:val="single" w:sz="4" w:space="0" w:color="auto"/>
              <w:left w:val="single" w:sz="4" w:space="0" w:color="auto"/>
              <w:bottom w:val="single" w:sz="4" w:space="0" w:color="auto"/>
              <w:right w:val="single" w:sz="4" w:space="0" w:color="auto"/>
            </w:tcBorders>
          </w:tcPr>
          <w:p w:rsidR="003F34C2" w:rsidRPr="00482326" w:rsidRDefault="00B71FDD">
            <w:pPr>
              <w:spacing w:before="100" w:beforeAutospacing="1" w:after="100" w:afterAutospacing="1"/>
              <w:jc w:val="both"/>
              <w:rPr>
                <w:rFonts w:ascii="Times New Roman" w:hAnsi="Times New Roman"/>
                <w:color w:val="000000"/>
                <w:sz w:val="28"/>
                <w:szCs w:val="28"/>
                <w:lang w:val="en-US"/>
              </w:rPr>
            </w:pPr>
            <w:hyperlink r:id="rId44" w:tooltip="clot" w:history="1">
              <w:r w:rsidR="003F34C2" w:rsidRPr="00185283">
                <w:rPr>
                  <w:rStyle w:val="a5"/>
                  <w:rFonts w:ascii="Times New Roman" w:hAnsi="Times New Roman"/>
                  <w:bCs/>
                  <w:color w:val="000000"/>
                  <w:sz w:val="28"/>
                  <w:szCs w:val="28"/>
                  <w:lang w:val="en-US" w:eastAsia="ru-RU"/>
                </w:rPr>
                <w:t>clot</w:t>
              </w:r>
            </w:hyperlink>
          </w:p>
        </w:tc>
        <w:tc>
          <w:tcPr>
            <w:tcW w:w="4678" w:type="dxa"/>
            <w:tcBorders>
              <w:top w:val="single" w:sz="4" w:space="0" w:color="auto"/>
              <w:left w:val="single" w:sz="4" w:space="0" w:color="auto"/>
              <w:bottom w:val="single" w:sz="4" w:space="0" w:color="auto"/>
              <w:right w:val="single" w:sz="4" w:space="0" w:color="auto"/>
            </w:tcBorders>
          </w:tcPr>
          <w:p w:rsidR="003F34C2" w:rsidRPr="00185283" w:rsidRDefault="003F34C2">
            <w:pPr>
              <w:spacing w:before="100" w:beforeAutospacing="1" w:after="100" w:afterAutospacing="1"/>
              <w:jc w:val="both"/>
              <w:rPr>
                <w:rFonts w:ascii="Times New Roman" w:hAnsi="Times New Roman"/>
                <w:color w:val="000000"/>
                <w:sz w:val="28"/>
                <w:szCs w:val="28"/>
                <w:lang w:val="en-US" w:eastAsia="ru-RU"/>
              </w:rPr>
            </w:pPr>
            <w:r w:rsidRPr="00185283">
              <w:rPr>
                <w:rFonts w:ascii="Times New Roman" w:hAnsi="Times New Roman"/>
                <w:color w:val="000000"/>
                <w:sz w:val="28"/>
                <w:szCs w:val="28"/>
                <w:lang w:eastAsia="ru-RU"/>
              </w:rPr>
              <w:t>а</w:t>
            </w:r>
            <w:r w:rsidRPr="00185283">
              <w:rPr>
                <w:rFonts w:ascii="Times New Roman" w:hAnsi="Times New Roman"/>
                <w:color w:val="000000"/>
                <w:sz w:val="28"/>
                <w:szCs w:val="28"/>
                <w:lang w:val="en-US" w:eastAsia="ru-RU"/>
              </w:rPr>
              <w:t xml:space="preserve"> clump of </w:t>
            </w:r>
            <w:hyperlink r:id="rId45" w:anchor="a5" w:tooltip="platelets" w:history="1">
              <w:r w:rsidRPr="00185283">
                <w:rPr>
                  <w:rStyle w:val="a5"/>
                  <w:rFonts w:ascii="Times New Roman" w:hAnsi="Times New Roman"/>
                  <w:color w:val="000000"/>
                  <w:sz w:val="28"/>
                  <w:szCs w:val="28"/>
                  <w:lang w:val="en-US" w:eastAsia="ru-RU"/>
                </w:rPr>
                <w:t>platelets</w:t>
              </w:r>
            </w:hyperlink>
            <w:r w:rsidRPr="00185283">
              <w:rPr>
                <w:rFonts w:ascii="Times New Roman" w:hAnsi="Times New Roman"/>
                <w:color w:val="000000"/>
                <w:sz w:val="28"/>
                <w:szCs w:val="28"/>
                <w:lang w:val="en-US" w:eastAsia="ru-RU"/>
              </w:rPr>
              <w:t> and blood proteins (also known as a thrombus) that form a plug at the site of an injured blood vessel to prevent excessive bleeding. A clot may also form inside a blood vessel and block that vessel, which is called a thrombosis or a blood clot.</w:t>
            </w:r>
          </w:p>
          <w:p w:rsidR="003F34C2" w:rsidRPr="00482326" w:rsidRDefault="003F34C2">
            <w:pPr>
              <w:spacing w:before="100" w:beforeAutospacing="1" w:after="100" w:afterAutospacing="1"/>
              <w:jc w:val="both"/>
              <w:rPr>
                <w:rFonts w:ascii="Times New Roman" w:hAnsi="Times New Roman"/>
                <w:color w:val="000000"/>
                <w:sz w:val="28"/>
                <w:szCs w:val="28"/>
                <w:lang w:val="en-US"/>
              </w:rPr>
            </w:pPr>
            <w:r w:rsidRPr="00482326">
              <w:rPr>
                <w:rFonts w:ascii="Times New Roman" w:hAnsi="Times New Roman"/>
                <w:color w:val="000000"/>
                <w:sz w:val="28"/>
                <w:szCs w:val="28"/>
                <w:shd w:val="clear" w:color="auto" w:fill="FFFCF2"/>
                <w:lang w:val="en-US"/>
              </w:rPr>
              <w:t>Old English </w:t>
            </w:r>
            <w:r w:rsidRPr="00482326">
              <w:rPr>
                <w:rStyle w:val="foreign"/>
                <w:rFonts w:ascii="Times New Roman" w:hAnsi="Times New Roman"/>
                <w:i/>
                <w:iCs/>
                <w:color w:val="000000"/>
                <w:sz w:val="28"/>
                <w:szCs w:val="28"/>
                <w:lang w:val="en-US"/>
              </w:rPr>
              <w:t>clott</w:t>
            </w:r>
            <w:r w:rsidRPr="00482326">
              <w:rPr>
                <w:rFonts w:ascii="Times New Roman" w:hAnsi="Times New Roman"/>
                <w:color w:val="000000"/>
                <w:sz w:val="28"/>
                <w:szCs w:val="28"/>
                <w:lang w:val="en-US"/>
              </w:rPr>
              <w:t> "a round mass, lump," from Proto-Germanic </w:t>
            </w:r>
            <w:r w:rsidRPr="00482326">
              <w:rPr>
                <w:rStyle w:val="foreign"/>
                <w:rFonts w:ascii="Times New Roman" w:hAnsi="Times New Roman"/>
                <w:i/>
                <w:iCs/>
                <w:color w:val="000000"/>
                <w:sz w:val="28"/>
                <w:szCs w:val="28"/>
                <w:lang w:val="en-US"/>
              </w:rPr>
              <w:t>klutto-</w:t>
            </w:r>
            <w:r w:rsidRPr="00482326">
              <w:rPr>
                <w:rFonts w:ascii="Times New Roman" w:hAnsi="Times New Roman"/>
                <w:color w:val="000000"/>
                <w:sz w:val="28"/>
                <w:szCs w:val="28"/>
                <w:lang w:val="en-US"/>
              </w:rPr>
              <w:t> (source also of Dutch </w:t>
            </w:r>
            <w:r w:rsidRPr="00482326">
              <w:rPr>
                <w:rStyle w:val="foreign"/>
                <w:rFonts w:ascii="Times New Roman" w:hAnsi="Times New Roman"/>
                <w:i/>
                <w:iCs/>
                <w:color w:val="000000"/>
                <w:sz w:val="28"/>
                <w:szCs w:val="28"/>
                <w:lang w:val="en-US"/>
              </w:rPr>
              <w:t>kloot</w:t>
            </w:r>
            <w:r w:rsidRPr="00482326">
              <w:rPr>
                <w:rFonts w:ascii="Times New Roman" w:hAnsi="Times New Roman"/>
                <w:color w:val="000000"/>
                <w:sz w:val="28"/>
                <w:szCs w:val="28"/>
                <w:lang w:val="en-US"/>
              </w:rPr>
              <w:t xml:space="preserve">  “ball," Danish </w:t>
            </w:r>
            <w:r w:rsidRPr="00482326">
              <w:rPr>
                <w:rStyle w:val="foreign"/>
                <w:rFonts w:ascii="Times New Roman" w:hAnsi="Times New Roman"/>
                <w:i/>
                <w:iCs/>
                <w:color w:val="000000"/>
                <w:sz w:val="28"/>
                <w:szCs w:val="28"/>
                <w:lang w:val="en-US"/>
              </w:rPr>
              <w:t>klods</w:t>
            </w:r>
            <w:r w:rsidRPr="00482326">
              <w:rPr>
                <w:rFonts w:ascii="Times New Roman" w:hAnsi="Times New Roman"/>
                <w:color w:val="000000"/>
                <w:sz w:val="28"/>
                <w:szCs w:val="28"/>
                <w:lang w:val="en-US"/>
              </w:rPr>
              <w:t> "a block, lump," German </w:t>
            </w:r>
            <w:r w:rsidRPr="00482326">
              <w:rPr>
                <w:rStyle w:val="foreign"/>
                <w:rFonts w:ascii="Times New Roman" w:hAnsi="Times New Roman"/>
                <w:i/>
                <w:iCs/>
                <w:color w:val="000000"/>
                <w:sz w:val="28"/>
                <w:szCs w:val="28"/>
                <w:lang w:val="en-US"/>
              </w:rPr>
              <w:t>Klotz</w:t>
            </w:r>
            <w:r w:rsidRPr="00482326">
              <w:rPr>
                <w:rFonts w:ascii="Times New Roman" w:hAnsi="Times New Roman"/>
                <w:color w:val="000000"/>
                <w:sz w:val="28"/>
                <w:szCs w:val="28"/>
                <w:lang w:val="en-US"/>
              </w:rPr>
              <w:t> "lump, block")</w:t>
            </w:r>
          </w:p>
        </w:tc>
        <w:tc>
          <w:tcPr>
            <w:tcW w:w="2089" w:type="dxa"/>
            <w:tcBorders>
              <w:top w:val="single" w:sz="4" w:space="0" w:color="auto"/>
              <w:left w:val="single" w:sz="4" w:space="0" w:color="auto"/>
              <w:bottom w:val="single" w:sz="4" w:space="0" w:color="auto"/>
              <w:right w:val="single" w:sz="4" w:space="0" w:color="auto"/>
            </w:tcBorders>
          </w:tcPr>
          <w:tbl>
            <w:tblPr>
              <w:tblW w:w="0" w:type="auto"/>
              <w:tblCellSpacing w:w="15" w:type="dxa"/>
              <w:tblLayout w:type="fixed"/>
              <w:tblLook w:val="00A0" w:firstRow="1" w:lastRow="0" w:firstColumn="1" w:lastColumn="0" w:noHBand="0" w:noVBand="0"/>
            </w:tblPr>
            <w:tblGrid>
              <w:gridCol w:w="1955"/>
              <w:gridCol w:w="6855"/>
            </w:tblGrid>
            <w:tr w:rsidR="003F34C2" w:rsidRPr="00482326">
              <w:trPr>
                <w:tblCellSpacing w:w="15" w:type="dxa"/>
              </w:trPr>
              <w:tc>
                <w:tcPr>
                  <w:tcW w:w="1910" w:type="dxa"/>
                  <w:shd w:val="clear" w:color="auto" w:fill="FFFFFF"/>
                  <w:tcMar>
                    <w:top w:w="0" w:type="dxa"/>
                    <w:left w:w="0" w:type="dxa"/>
                    <w:bottom w:w="0" w:type="dxa"/>
                    <w:right w:w="0" w:type="dxa"/>
                  </w:tcMar>
                  <w:vAlign w:val="center"/>
                </w:tcPr>
                <w:p w:rsidR="003F34C2" w:rsidRPr="00482326" w:rsidRDefault="003F34C2">
                  <w:pPr>
                    <w:rPr>
                      <w:color w:val="000000"/>
                      <w:lang w:val="en-US"/>
                    </w:rPr>
                  </w:pPr>
                </w:p>
              </w:tc>
              <w:tc>
                <w:tcPr>
                  <w:tcW w:w="6810" w:type="dxa"/>
                  <w:shd w:val="clear" w:color="auto" w:fill="FFFFFF"/>
                  <w:tcMar>
                    <w:top w:w="0" w:type="dxa"/>
                    <w:left w:w="0" w:type="dxa"/>
                    <w:bottom w:w="0" w:type="dxa"/>
                    <w:right w:w="0" w:type="dxa"/>
                  </w:tcMar>
                  <w:vAlign w:val="center"/>
                </w:tcPr>
                <w:p w:rsidR="003F34C2" w:rsidRPr="00482326" w:rsidRDefault="003F34C2">
                  <w:pPr>
                    <w:rPr>
                      <w:color w:val="000000"/>
                      <w:lang w:val="en-US"/>
                    </w:rPr>
                  </w:pPr>
                </w:p>
              </w:tc>
            </w:tr>
          </w:tbl>
          <w:p w:rsidR="003F34C2" w:rsidRPr="00482326" w:rsidRDefault="003F34C2">
            <w:pPr>
              <w:jc w:val="both"/>
              <w:rPr>
                <w:rFonts w:ascii="Times New Roman" w:hAnsi="Times New Roman"/>
                <w:color w:val="000000"/>
                <w:sz w:val="28"/>
                <w:szCs w:val="28"/>
                <w:lang w:val="uk-UA"/>
              </w:rPr>
            </w:pPr>
            <w:r w:rsidRPr="00482326">
              <w:rPr>
                <w:rFonts w:ascii="Times New Roman" w:hAnsi="Times New Roman"/>
                <w:color w:val="000000"/>
                <w:sz w:val="28"/>
                <w:szCs w:val="28"/>
                <w:lang w:val="uk-UA"/>
              </w:rPr>
              <w:t>Схожість</w:t>
            </w:r>
          </w:p>
          <w:p w:rsidR="003F34C2" w:rsidRPr="00482326" w:rsidRDefault="003F34C2">
            <w:pPr>
              <w:jc w:val="both"/>
              <w:rPr>
                <w:rFonts w:ascii="Times New Roman" w:hAnsi="Times New Roman"/>
                <w:color w:val="000000"/>
                <w:sz w:val="28"/>
                <w:szCs w:val="28"/>
              </w:rPr>
            </w:pPr>
            <w:r w:rsidRPr="00482326">
              <w:rPr>
                <w:rFonts w:ascii="Times New Roman" w:hAnsi="Times New Roman"/>
                <w:color w:val="000000"/>
                <w:sz w:val="28"/>
                <w:szCs w:val="28"/>
                <w:lang w:val="uk-UA"/>
              </w:rPr>
              <w:t>форми</w:t>
            </w:r>
          </w:p>
        </w:tc>
      </w:tr>
      <w:tr w:rsidR="003F34C2" w:rsidRPr="00482326" w:rsidTr="0047792A">
        <w:tc>
          <w:tcPr>
            <w:tcW w:w="817" w:type="dxa"/>
            <w:tcBorders>
              <w:top w:val="single" w:sz="4" w:space="0" w:color="auto"/>
              <w:left w:val="single" w:sz="4" w:space="0" w:color="auto"/>
              <w:bottom w:val="single" w:sz="4" w:space="0" w:color="auto"/>
              <w:right w:val="single" w:sz="4" w:space="0" w:color="auto"/>
            </w:tcBorders>
          </w:tcPr>
          <w:p w:rsidR="003F34C2" w:rsidRPr="00185283" w:rsidRDefault="003F34C2" w:rsidP="0047792A">
            <w:pPr>
              <w:pStyle w:val="a4"/>
              <w:numPr>
                <w:ilvl w:val="0"/>
                <w:numId w:val="11"/>
              </w:numPr>
              <w:spacing w:before="100" w:beforeAutospacing="1" w:after="100" w:afterAutospacing="1" w:line="276" w:lineRule="auto"/>
              <w:jc w:val="both"/>
              <w:rPr>
                <w:rFonts w:cs="Times New Roman"/>
                <w:color w:val="000000"/>
                <w:lang w:eastAsia="en-US"/>
              </w:rPr>
            </w:pPr>
          </w:p>
        </w:tc>
        <w:tc>
          <w:tcPr>
            <w:tcW w:w="2410" w:type="dxa"/>
            <w:tcBorders>
              <w:top w:val="single" w:sz="4" w:space="0" w:color="auto"/>
              <w:left w:val="single" w:sz="4" w:space="0" w:color="auto"/>
              <w:bottom w:val="single" w:sz="4" w:space="0" w:color="auto"/>
              <w:right w:val="single" w:sz="4" w:space="0" w:color="auto"/>
            </w:tcBorders>
          </w:tcPr>
          <w:p w:rsidR="003F34C2" w:rsidRPr="00482326" w:rsidRDefault="003F34C2">
            <w:pPr>
              <w:spacing w:before="100" w:beforeAutospacing="1" w:after="100" w:afterAutospacing="1"/>
              <w:jc w:val="both"/>
              <w:rPr>
                <w:rFonts w:ascii="Times New Roman" w:hAnsi="Times New Roman"/>
                <w:color w:val="000000"/>
                <w:sz w:val="28"/>
                <w:szCs w:val="28"/>
                <w:lang w:val="en-US"/>
              </w:rPr>
            </w:pPr>
            <w:r w:rsidRPr="00482326">
              <w:rPr>
                <w:rFonts w:ascii="Times New Roman" w:hAnsi="Times New Roman"/>
                <w:color w:val="000000"/>
                <w:sz w:val="28"/>
                <w:szCs w:val="28"/>
                <w:lang w:val="uk-UA"/>
              </w:rPr>
              <w:t>С</w:t>
            </w:r>
            <w:r w:rsidRPr="00482326">
              <w:rPr>
                <w:rFonts w:ascii="Times New Roman" w:hAnsi="Times New Roman"/>
                <w:color w:val="000000"/>
                <w:sz w:val="28"/>
                <w:szCs w:val="28"/>
                <w:lang w:val="en-US"/>
              </w:rPr>
              <w:t>oagulation</w:t>
            </w:r>
          </w:p>
        </w:tc>
        <w:tc>
          <w:tcPr>
            <w:tcW w:w="4678" w:type="dxa"/>
            <w:tcBorders>
              <w:top w:val="single" w:sz="4" w:space="0" w:color="auto"/>
              <w:left w:val="single" w:sz="4" w:space="0" w:color="auto"/>
              <w:bottom w:val="single" w:sz="4" w:space="0" w:color="auto"/>
              <w:right w:val="single" w:sz="4" w:space="0" w:color="auto"/>
            </w:tcBorders>
          </w:tcPr>
          <w:p w:rsidR="003F34C2" w:rsidRPr="00482326" w:rsidRDefault="003F34C2">
            <w:pPr>
              <w:spacing w:before="100" w:beforeAutospacing="1" w:after="100" w:afterAutospacing="1"/>
              <w:jc w:val="both"/>
              <w:rPr>
                <w:color w:val="000000"/>
                <w:sz w:val="28"/>
                <w:szCs w:val="28"/>
                <w:lang w:val="en-US"/>
              </w:rPr>
            </w:pPr>
            <w:r w:rsidRPr="00185283">
              <w:rPr>
                <w:rFonts w:ascii="Times New Roman" w:hAnsi="Times New Roman"/>
                <w:color w:val="000000"/>
                <w:sz w:val="28"/>
                <w:szCs w:val="28"/>
                <w:lang w:val="en-US" w:eastAsia="ru-RU"/>
              </w:rPr>
              <w:t>the process by which blood </w:t>
            </w:r>
            <w:hyperlink r:id="rId46" w:history="1">
              <w:r w:rsidRPr="00185283">
                <w:rPr>
                  <w:rStyle w:val="a5"/>
                  <w:rFonts w:ascii="Times New Roman" w:hAnsi="Times New Roman"/>
                  <w:color w:val="000000"/>
                  <w:sz w:val="28"/>
                  <w:szCs w:val="28"/>
                  <w:lang w:val="en-US" w:eastAsia="ru-RU"/>
                </w:rPr>
                <w:t>clots</w:t>
              </w:r>
            </w:hyperlink>
          </w:p>
          <w:p w:rsidR="003F34C2" w:rsidRPr="00185283" w:rsidRDefault="003F34C2">
            <w:pPr>
              <w:spacing w:before="100" w:beforeAutospacing="1" w:after="100" w:afterAutospacing="1"/>
              <w:jc w:val="both"/>
              <w:rPr>
                <w:rFonts w:ascii="Times New Roman" w:hAnsi="Times New Roman"/>
                <w:color w:val="000000"/>
                <w:sz w:val="28"/>
                <w:szCs w:val="28"/>
                <w:lang w:val="en-US" w:eastAsia="ru-RU"/>
              </w:rPr>
            </w:pPr>
            <w:r w:rsidRPr="00482326">
              <w:rPr>
                <w:rFonts w:ascii="Georgia" w:hAnsi="Georgia"/>
                <w:color w:val="000000"/>
                <w:sz w:val="28"/>
                <w:szCs w:val="28"/>
                <w:shd w:val="clear" w:color="auto" w:fill="FFFCF2"/>
                <w:lang w:val="en-US"/>
              </w:rPr>
              <w:t>from  (nominative </w:t>
            </w:r>
            <w:r w:rsidRPr="00482326">
              <w:rPr>
                <w:rStyle w:val="foreign"/>
                <w:rFonts w:ascii="Georgia" w:hAnsi="Georgia"/>
                <w:i/>
                <w:iCs/>
                <w:color w:val="000000"/>
                <w:sz w:val="28"/>
                <w:szCs w:val="28"/>
                <w:shd w:val="clear" w:color="auto" w:fill="FFFCF2"/>
                <w:lang w:val="en-US"/>
              </w:rPr>
              <w:t>coagulatio</w:t>
            </w:r>
            <w:r w:rsidRPr="00482326">
              <w:rPr>
                <w:rFonts w:ascii="Georgia" w:hAnsi="Georgia"/>
                <w:color w:val="000000"/>
                <w:sz w:val="28"/>
                <w:szCs w:val="28"/>
                <w:shd w:val="clear" w:color="auto" w:fill="FFFCF2"/>
                <w:lang w:val="en-US"/>
              </w:rPr>
              <w:t>), noun of action from past participle stem of </w:t>
            </w:r>
            <w:r w:rsidRPr="00482326">
              <w:rPr>
                <w:rStyle w:val="foreign"/>
                <w:rFonts w:ascii="Georgia" w:hAnsi="Georgia"/>
                <w:i/>
                <w:iCs/>
                <w:color w:val="000000"/>
                <w:sz w:val="28"/>
                <w:szCs w:val="28"/>
                <w:shd w:val="clear" w:color="auto" w:fill="FFFCF2"/>
                <w:lang w:val="en-US"/>
              </w:rPr>
              <w:t>coagulare</w:t>
            </w:r>
            <w:r w:rsidRPr="00482326">
              <w:rPr>
                <w:rFonts w:ascii="Georgia" w:hAnsi="Georgia"/>
                <w:color w:val="000000"/>
                <w:sz w:val="28"/>
                <w:szCs w:val="28"/>
                <w:shd w:val="clear" w:color="auto" w:fill="FFFCF2"/>
                <w:lang w:val="en-US"/>
              </w:rPr>
              <w:t> "cause to curdle"</w:t>
            </w:r>
          </w:p>
        </w:tc>
        <w:tc>
          <w:tcPr>
            <w:tcW w:w="2089" w:type="dxa"/>
            <w:tcBorders>
              <w:top w:val="single" w:sz="4" w:space="0" w:color="auto"/>
              <w:left w:val="single" w:sz="4" w:space="0" w:color="auto"/>
              <w:bottom w:val="single" w:sz="4" w:space="0" w:color="auto"/>
              <w:right w:val="single" w:sz="4" w:space="0" w:color="auto"/>
            </w:tcBorders>
          </w:tcPr>
          <w:p w:rsidR="003F34C2" w:rsidRPr="00482326" w:rsidRDefault="003F34C2">
            <w:pPr>
              <w:jc w:val="both"/>
              <w:rPr>
                <w:rFonts w:ascii="Times New Roman" w:hAnsi="Times New Roman"/>
                <w:color w:val="000000"/>
                <w:sz w:val="28"/>
                <w:szCs w:val="28"/>
                <w:lang w:val="uk-UA"/>
              </w:rPr>
            </w:pPr>
            <w:r w:rsidRPr="00482326">
              <w:rPr>
                <w:rFonts w:ascii="Times New Roman" w:hAnsi="Times New Roman"/>
                <w:color w:val="000000"/>
                <w:sz w:val="28"/>
                <w:szCs w:val="28"/>
                <w:lang w:val="uk-UA"/>
              </w:rPr>
              <w:t>Схожість</w:t>
            </w:r>
          </w:p>
          <w:p w:rsidR="003F34C2" w:rsidRPr="00482326" w:rsidRDefault="003F34C2">
            <w:pPr>
              <w:jc w:val="both"/>
              <w:rPr>
                <w:rFonts w:ascii="Times New Roman" w:hAnsi="Times New Roman"/>
                <w:color w:val="000000"/>
                <w:sz w:val="28"/>
                <w:szCs w:val="28"/>
              </w:rPr>
            </w:pPr>
            <w:r w:rsidRPr="00482326">
              <w:rPr>
                <w:rFonts w:ascii="Times New Roman" w:hAnsi="Times New Roman"/>
                <w:color w:val="000000"/>
                <w:sz w:val="28"/>
                <w:szCs w:val="28"/>
                <w:lang w:val="uk-UA"/>
              </w:rPr>
              <w:t>дії</w:t>
            </w:r>
          </w:p>
        </w:tc>
      </w:tr>
      <w:tr w:rsidR="003F34C2" w:rsidRPr="00482326" w:rsidTr="0047792A">
        <w:tc>
          <w:tcPr>
            <w:tcW w:w="817" w:type="dxa"/>
            <w:tcBorders>
              <w:top w:val="single" w:sz="4" w:space="0" w:color="auto"/>
              <w:left w:val="single" w:sz="4" w:space="0" w:color="auto"/>
              <w:bottom w:val="single" w:sz="4" w:space="0" w:color="auto"/>
              <w:right w:val="single" w:sz="4" w:space="0" w:color="auto"/>
            </w:tcBorders>
          </w:tcPr>
          <w:p w:rsidR="003F34C2" w:rsidRPr="00185283" w:rsidRDefault="003F34C2" w:rsidP="0047792A">
            <w:pPr>
              <w:pStyle w:val="a4"/>
              <w:numPr>
                <w:ilvl w:val="0"/>
                <w:numId w:val="11"/>
              </w:numPr>
              <w:spacing w:before="100" w:beforeAutospacing="1" w:after="100" w:afterAutospacing="1" w:line="276" w:lineRule="auto"/>
              <w:jc w:val="both"/>
              <w:rPr>
                <w:rFonts w:cs="Times New Roman"/>
                <w:bCs/>
                <w:color w:val="000000"/>
                <w:lang w:val="en-US"/>
              </w:rPr>
            </w:pPr>
          </w:p>
        </w:tc>
        <w:tc>
          <w:tcPr>
            <w:tcW w:w="2410" w:type="dxa"/>
            <w:tcBorders>
              <w:top w:val="single" w:sz="4" w:space="0" w:color="auto"/>
              <w:left w:val="single" w:sz="4" w:space="0" w:color="auto"/>
              <w:bottom w:val="single" w:sz="4" w:space="0" w:color="auto"/>
              <w:right w:val="single" w:sz="4" w:space="0" w:color="auto"/>
            </w:tcBorders>
          </w:tcPr>
          <w:p w:rsidR="003F34C2" w:rsidRPr="00185283" w:rsidRDefault="003F34C2">
            <w:pPr>
              <w:spacing w:before="100" w:beforeAutospacing="1" w:after="100" w:afterAutospacing="1"/>
              <w:jc w:val="both"/>
              <w:rPr>
                <w:rFonts w:ascii="Times New Roman" w:hAnsi="Times New Roman"/>
                <w:bCs/>
                <w:color w:val="000000"/>
                <w:sz w:val="28"/>
                <w:szCs w:val="28"/>
                <w:lang w:val="en-US" w:eastAsia="ru-RU"/>
              </w:rPr>
            </w:pPr>
            <w:r w:rsidRPr="00185283">
              <w:rPr>
                <w:rFonts w:ascii="Times New Roman" w:hAnsi="Times New Roman"/>
                <w:bCs/>
                <w:color w:val="000000"/>
                <w:sz w:val="28"/>
                <w:szCs w:val="28"/>
                <w:lang w:val="en-US" w:eastAsia="ru-RU"/>
              </w:rPr>
              <w:t>Commited cells</w:t>
            </w:r>
          </w:p>
        </w:tc>
        <w:tc>
          <w:tcPr>
            <w:tcW w:w="4678" w:type="dxa"/>
            <w:tcBorders>
              <w:top w:val="single" w:sz="4" w:space="0" w:color="auto"/>
              <w:left w:val="single" w:sz="4" w:space="0" w:color="auto"/>
              <w:bottom w:val="single" w:sz="4" w:space="0" w:color="auto"/>
              <w:right w:val="single" w:sz="4" w:space="0" w:color="auto"/>
            </w:tcBorders>
          </w:tcPr>
          <w:p w:rsidR="003F34C2" w:rsidRPr="00185283" w:rsidRDefault="003F34C2">
            <w:pPr>
              <w:spacing w:before="100" w:beforeAutospacing="1" w:after="100" w:afterAutospacing="1"/>
              <w:jc w:val="both"/>
              <w:rPr>
                <w:rFonts w:ascii="Times New Roman" w:hAnsi="Times New Roman"/>
                <w:color w:val="000000"/>
                <w:sz w:val="28"/>
                <w:szCs w:val="28"/>
                <w:lang w:val="en-US" w:eastAsia="ru-RU"/>
              </w:rPr>
            </w:pPr>
            <w:r w:rsidRPr="00185283">
              <w:rPr>
                <w:rFonts w:ascii="Times New Roman" w:hAnsi="Times New Roman"/>
                <w:color w:val="000000"/>
                <w:sz w:val="28"/>
                <w:szCs w:val="28"/>
                <w:lang w:val="en-US" w:eastAsia="ru-RU"/>
              </w:rPr>
              <w:t xml:space="preserve"> A lymphocyte which after contact with antigen is obligated to follow an individual course of development.</w:t>
            </w:r>
          </w:p>
        </w:tc>
        <w:tc>
          <w:tcPr>
            <w:tcW w:w="2089" w:type="dxa"/>
            <w:tcBorders>
              <w:top w:val="single" w:sz="4" w:space="0" w:color="auto"/>
              <w:left w:val="single" w:sz="4" w:space="0" w:color="auto"/>
              <w:bottom w:val="single" w:sz="4" w:space="0" w:color="auto"/>
              <w:right w:val="single" w:sz="4" w:space="0" w:color="auto"/>
            </w:tcBorders>
          </w:tcPr>
          <w:p w:rsidR="003F34C2" w:rsidRPr="00482326" w:rsidRDefault="003F34C2">
            <w:pPr>
              <w:jc w:val="both"/>
              <w:rPr>
                <w:rFonts w:ascii="Times New Roman" w:hAnsi="Times New Roman"/>
                <w:color w:val="000000"/>
                <w:sz w:val="28"/>
                <w:szCs w:val="28"/>
                <w:lang w:val="uk-UA"/>
              </w:rPr>
            </w:pPr>
            <w:r w:rsidRPr="00482326">
              <w:rPr>
                <w:rFonts w:ascii="Times New Roman" w:hAnsi="Times New Roman"/>
                <w:color w:val="000000"/>
                <w:sz w:val="28"/>
                <w:szCs w:val="28"/>
                <w:lang w:val="uk-UA"/>
              </w:rPr>
              <w:t>Схожість</w:t>
            </w:r>
          </w:p>
          <w:p w:rsidR="003F34C2" w:rsidRPr="00482326" w:rsidRDefault="003F34C2">
            <w:pPr>
              <w:jc w:val="both"/>
              <w:rPr>
                <w:rFonts w:ascii="Times New Roman" w:hAnsi="Times New Roman"/>
                <w:color w:val="000000"/>
                <w:sz w:val="28"/>
                <w:szCs w:val="28"/>
              </w:rPr>
            </w:pPr>
            <w:r w:rsidRPr="00482326">
              <w:rPr>
                <w:rFonts w:ascii="Times New Roman" w:hAnsi="Times New Roman"/>
                <w:color w:val="000000"/>
                <w:sz w:val="28"/>
                <w:szCs w:val="28"/>
                <w:lang w:val="uk-UA"/>
              </w:rPr>
              <w:t>асоціацій</w:t>
            </w:r>
          </w:p>
        </w:tc>
      </w:tr>
      <w:tr w:rsidR="003F34C2" w:rsidRPr="00482326" w:rsidTr="0047792A">
        <w:tc>
          <w:tcPr>
            <w:tcW w:w="817" w:type="dxa"/>
            <w:tcBorders>
              <w:top w:val="single" w:sz="4" w:space="0" w:color="auto"/>
              <w:left w:val="single" w:sz="4" w:space="0" w:color="auto"/>
              <w:bottom w:val="single" w:sz="4" w:space="0" w:color="auto"/>
              <w:right w:val="single" w:sz="4" w:space="0" w:color="auto"/>
            </w:tcBorders>
          </w:tcPr>
          <w:p w:rsidR="003F34C2" w:rsidRPr="00185283" w:rsidRDefault="003F34C2" w:rsidP="0047792A">
            <w:pPr>
              <w:pStyle w:val="a4"/>
              <w:numPr>
                <w:ilvl w:val="0"/>
                <w:numId w:val="11"/>
              </w:numPr>
              <w:spacing w:before="100" w:beforeAutospacing="1" w:after="100" w:afterAutospacing="1" w:line="276" w:lineRule="auto"/>
              <w:jc w:val="both"/>
              <w:rPr>
                <w:rFonts w:cs="Times New Roman"/>
                <w:bCs/>
                <w:color w:val="000000"/>
                <w:lang w:val="en-US"/>
              </w:rPr>
            </w:pPr>
          </w:p>
        </w:tc>
        <w:tc>
          <w:tcPr>
            <w:tcW w:w="2410" w:type="dxa"/>
            <w:tcBorders>
              <w:top w:val="single" w:sz="4" w:space="0" w:color="auto"/>
              <w:left w:val="single" w:sz="4" w:space="0" w:color="auto"/>
              <w:bottom w:val="single" w:sz="4" w:space="0" w:color="auto"/>
              <w:right w:val="single" w:sz="4" w:space="0" w:color="auto"/>
            </w:tcBorders>
          </w:tcPr>
          <w:p w:rsidR="003F34C2" w:rsidRPr="00185283" w:rsidRDefault="003F34C2">
            <w:pPr>
              <w:spacing w:before="100" w:beforeAutospacing="1" w:after="100" w:afterAutospacing="1"/>
              <w:jc w:val="both"/>
              <w:rPr>
                <w:rFonts w:ascii="Times New Roman" w:hAnsi="Times New Roman"/>
                <w:bCs/>
                <w:color w:val="000000"/>
                <w:sz w:val="28"/>
                <w:szCs w:val="28"/>
                <w:lang w:val="en-US" w:eastAsia="ru-RU"/>
              </w:rPr>
            </w:pPr>
            <w:r w:rsidRPr="00185283">
              <w:rPr>
                <w:rFonts w:ascii="Times New Roman" w:hAnsi="Times New Roman"/>
                <w:bCs/>
                <w:color w:val="000000"/>
                <w:sz w:val="28"/>
                <w:szCs w:val="28"/>
                <w:lang w:val="en-US" w:eastAsia="ru-RU"/>
              </w:rPr>
              <w:t>cord blood stem cells</w:t>
            </w:r>
          </w:p>
        </w:tc>
        <w:tc>
          <w:tcPr>
            <w:tcW w:w="4678" w:type="dxa"/>
            <w:tcBorders>
              <w:top w:val="single" w:sz="4" w:space="0" w:color="auto"/>
              <w:left w:val="single" w:sz="4" w:space="0" w:color="auto"/>
              <w:bottom w:val="single" w:sz="4" w:space="0" w:color="auto"/>
              <w:right w:val="single" w:sz="4" w:space="0" w:color="auto"/>
            </w:tcBorders>
          </w:tcPr>
          <w:p w:rsidR="003F34C2" w:rsidRPr="00185283" w:rsidRDefault="003F34C2">
            <w:pPr>
              <w:spacing w:before="100" w:beforeAutospacing="1" w:after="100" w:afterAutospacing="1"/>
              <w:jc w:val="both"/>
              <w:rPr>
                <w:rFonts w:ascii="Times New Roman" w:hAnsi="Times New Roman"/>
                <w:color w:val="000000"/>
                <w:sz w:val="28"/>
                <w:szCs w:val="28"/>
                <w:lang w:val="en-US" w:eastAsia="ru-RU"/>
              </w:rPr>
            </w:pPr>
            <w:r w:rsidRPr="00185283">
              <w:rPr>
                <w:rFonts w:ascii="Times New Roman" w:hAnsi="Times New Roman"/>
                <w:color w:val="000000"/>
                <w:sz w:val="28"/>
                <w:szCs w:val="28"/>
                <w:lang w:val="en-US" w:eastAsia="ru-RU"/>
              </w:rPr>
              <w:t>blood cells from the umbilical cord, collected from the placenta after the baby is born and separated from the mother, that have the unique property of self-renewal as well as the ability to develop into other types of cells; they may be used in stem cell transplants</w:t>
            </w:r>
          </w:p>
          <w:p w:rsidR="003F34C2" w:rsidRPr="00185283" w:rsidRDefault="003F34C2">
            <w:pPr>
              <w:spacing w:before="100" w:beforeAutospacing="1" w:after="100" w:afterAutospacing="1"/>
              <w:jc w:val="both"/>
              <w:rPr>
                <w:rFonts w:ascii="Times New Roman" w:hAnsi="Times New Roman"/>
                <w:bCs/>
                <w:color w:val="000000"/>
                <w:sz w:val="28"/>
                <w:szCs w:val="28"/>
                <w:lang w:val="en-US" w:eastAsia="ru-RU"/>
              </w:rPr>
            </w:pPr>
            <w:r w:rsidRPr="00185283">
              <w:rPr>
                <w:rFonts w:ascii="Times New Roman" w:hAnsi="Times New Roman"/>
                <w:i/>
                <w:color w:val="000000"/>
                <w:sz w:val="28"/>
                <w:szCs w:val="28"/>
                <w:lang w:val="en-US" w:eastAsia="ru-RU"/>
              </w:rPr>
              <w:lastRenderedPageBreak/>
              <w:t>cord</w:t>
            </w:r>
            <w:r w:rsidRPr="00185283">
              <w:rPr>
                <w:rFonts w:ascii="Times New Roman" w:hAnsi="Times New Roman"/>
                <w:color w:val="000000"/>
                <w:sz w:val="28"/>
                <w:szCs w:val="28"/>
                <w:lang w:val="en-US" w:eastAsia="ru-RU"/>
              </w:rPr>
              <w:t xml:space="preserve"> – from Lat. </w:t>
            </w:r>
            <w:r w:rsidRPr="00185283">
              <w:rPr>
                <w:rFonts w:ascii="Times New Roman" w:hAnsi="Times New Roman"/>
                <w:i/>
                <w:color w:val="000000"/>
                <w:sz w:val="28"/>
                <w:szCs w:val="28"/>
                <w:lang w:eastAsia="ru-RU"/>
              </w:rPr>
              <w:t>с</w:t>
            </w:r>
            <w:r w:rsidRPr="00185283">
              <w:rPr>
                <w:rFonts w:ascii="Times New Roman" w:hAnsi="Times New Roman"/>
                <w:i/>
                <w:color w:val="000000"/>
                <w:sz w:val="28"/>
                <w:szCs w:val="28"/>
                <w:lang w:val="en-US" w:eastAsia="ru-RU"/>
              </w:rPr>
              <w:t xml:space="preserve">horda </w:t>
            </w:r>
            <w:r w:rsidRPr="00185283">
              <w:rPr>
                <w:rFonts w:ascii="Times New Roman" w:hAnsi="Times New Roman"/>
                <w:color w:val="000000"/>
                <w:sz w:val="28"/>
                <w:szCs w:val="28"/>
                <w:lang w:val="en-US" w:eastAsia="ru-RU"/>
              </w:rPr>
              <w:t>– “string”</w:t>
            </w:r>
          </w:p>
        </w:tc>
        <w:tc>
          <w:tcPr>
            <w:tcW w:w="2089" w:type="dxa"/>
            <w:tcBorders>
              <w:top w:val="single" w:sz="4" w:space="0" w:color="auto"/>
              <w:left w:val="single" w:sz="4" w:space="0" w:color="auto"/>
              <w:bottom w:val="single" w:sz="4" w:space="0" w:color="auto"/>
              <w:right w:val="single" w:sz="4" w:space="0" w:color="auto"/>
            </w:tcBorders>
          </w:tcPr>
          <w:p w:rsidR="003F34C2" w:rsidRPr="00482326" w:rsidRDefault="003F34C2">
            <w:pPr>
              <w:jc w:val="both"/>
              <w:rPr>
                <w:rFonts w:ascii="Times New Roman" w:hAnsi="Times New Roman"/>
                <w:color w:val="000000"/>
                <w:sz w:val="28"/>
                <w:szCs w:val="28"/>
                <w:lang w:val="uk-UA"/>
              </w:rPr>
            </w:pPr>
            <w:r w:rsidRPr="00482326">
              <w:rPr>
                <w:rFonts w:ascii="Times New Roman" w:hAnsi="Times New Roman"/>
                <w:color w:val="000000"/>
                <w:sz w:val="28"/>
                <w:szCs w:val="28"/>
                <w:lang w:val="uk-UA"/>
              </w:rPr>
              <w:lastRenderedPageBreak/>
              <w:t>Схожість</w:t>
            </w:r>
          </w:p>
          <w:p w:rsidR="003F34C2" w:rsidRPr="00482326" w:rsidRDefault="003F34C2">
            <w:pPr>
              <w:jc w:val="both"/>
              <w:rPr>
                <w:rFonts w:ascii="Times New Roman" w:hAnsi="Times New Roman"/>
                <w:color w:val="000000"/>
                <w:sz w:val="28"/>
                <w:szCs w:val="28"/>
                <w:lang w:val="en-US"/>
              </w:rPr>
            </w:pPr>
            <w:r w:rsidRPr="00482326">
              <w:rPr>
                <w:rFonts w:ascii="Times New Roman" w:hAnsi="Times New Roman"/>
                <w:color w:val="000000"/>
                <w:sz w:val="28"/>
                <w:szCs w:val="28"/>
                <w:lang w:val="uk-UA"/>
              </w:rPr>
              <w:t>асоціацій</w:t>
            </w:r>
          </w:p>
        </w:tc>
      </w:tr>
      <w:tr w:rsidR="003F34C2" w:rsidRPr="00482326" w:rsidTr="0047792A">
        <w:tc>
          <w:tcPr>
            <w:tcW w:w="817" w:type="dxa"/>
            <w:tcBorders>
              <w:top w:val="single" w:sz="4" w:space="0" w:color="auto"/>
              <w:left w:val="single" w:sz="4" w:space="0" w:color="auto"/>
              <w:bottom w:val="single" w:sz="4" w:space="0" w:color="auto"/>
              <w:right w:val="single" w:sz="4" w:space="0" w:color="auto"/>
            </w:tcBorders>
          </w:tcPr>
          <w:p w:rsidR="003F34C2" w:rsidRPr="00185283" w:rsidRDefault="003F34C2" w:rsidP="0047792A">
            <w:pPr>
              <w:pStyle w:val="a4"/>
              <w:numPr>
                <w:ilvl w:val="0"/>
                <w:numId w:val="11"/>
              </w:numPr>
              <w:spacing w:before="100" w:beforeAutospacing="1" w:after="100" w:afterAutospacing="1" w:line="276" w:lineRule="auto"/>
              <w:jc w:val="both"/>
              <w:rPr>
                <w:rFonts w:cs="Times New Roman"/>
                <w:color w:val="000000"/>
                <w:lang w:val="en-US" w:eastAsia="en-US"/>
              </w:rPr>
            </w:pPr>
          </w:p>
        </w:tc>
        <w:tc>
          <w:tcPr>
            <w:tcW w:w="2410" w:type="dxa"/>
            <w:tcBorders>
              <w:top w:val="single" w:sz="4" w:space="0" w:color="auto"/>
              <w:left w:val="single" w:sz="4" w:space="0" w:color="auto"/>
              <w:bottom w:val="single" w:sz="4" w:space="0" w:color="auto"/>
              <w:right w:val="single" w:sz="4" w:space="0" w:color="auto"/>
            </w:tcBorders>
          </w:tcPr>
          <w:p w:rsidR="003F34C2" w:rsidRPr="00185283" w:rsidRDefault="003F34C2">
            <w:pPr>
              <w:spacing w:before="100" w:beforeAutospacing="1" w:after="100" w:afterAutospacing="1"/>
              <w:jc w:val="both"/>
              <w:rPr>
                <w:rFonts w:ascii="Times New Roman" w:hAnsi="Times New Roman"/>
                <w:bCs/>
                <w:color w:val="000000"/>
                <w:sz w:val="28"/>
                <w:szCs w:val="28"/>
                <w:lang w:val="en-US" w:eastAsia="ru-RU"/>
              </w:rPr>
            </w:pPr>
            <w:r w:rsidRPr="00482326">
              <w:rPr>
                <w:rFonts w:ascii="Times New Roman" w:hAnsi="Times New Roman"/>
                <w:color w:val="000000"/>
                <w:sz w:val="28"/>
                <w:szCs w:val="28"/>
                <w:lang w:val="en-US"/>
              </w:rPr>
              <w:t>cytolysis</w:t>
            </w:r>
          </w:p>
        </w:tc>
        <w:tc>
          <w:tcPr>
            <w:tcW w:w="4678" w:type="dxa"/>
            <w:tcBorders>
              <w:top w:val="single" w:sz="4" w:space="0" w:color="auto"/>
              <w:left w:val="single" w:sz="4" w:space="0" w:color="auto"/>
              <w:bottom w:val="single" w:sz="4" w:space="0" w:color="auto"/>
              <w:right w:val="single" w:sz="4" w:space="0" w:color="auto"/>
            </w:tcBorders>
          </w:tcPr>
          <w:p w:rsidR="003F34C2" w:rsidRPr="00185283" w:rsidRDefault="003F34C2">
            <w:pPr>
              <w:spacing w:before="100" w:beforeAutospacing="1" w:after="100" w:afterAutospacing="1"/>
              <w:jc w:val="both"/>
              <w:rPr>
                <w:rFonts w:ascii="Times New Roman" w:hAnsi="Times New Roman"/>
                <w:bCs/>
                <w:color w:val="000000"/>
                <w:sz w:val="28"/>
                <w:szCs w:val="28"/>
                <w:lang w:val="en-US" w:eastAsia="ru-RU"/>
              </w:rPr>
            </w:pPr>
            <w:r w:rsidRPr="00482326">
              <w:rPr>
                <w:rFonts w:ascii="Times New Roman" w:hAnsi="Times New Roman"/>
                <w:color w:val="000000"/>
                <w:sz w:val="28"/>
                <w:szCs w:val="28"/>
                <w:shd w:val="clear" w:color="auto" w:fill="FFFCF2"/>
                <w:lang w:val="en-US"/>
              </w:rPr>
              <w:t> "dissolution," from Latinized form of Greek </w:t>
            </w:r>
            <w:r w:rsidRPr="00482326">
              <w:rPr>
                <w:rFonts w:ascii="Times New Roman" w:hAnsi="Times New Roman"/>
                <w:i/>
                <w:iCs/>
                <w:color w:val="000000"/>
                <w:sz w:val="28"/>
                <w:szCs w:val="28"/>
                <w:shd w:val="clear" w:color="auto" w:fill="FFFCF2"/>
                <w:lang w:val="en-US"/>
              </w:rPr>
              <w:t>katalysis</w:t>
            </w:r>
            <w:r w:rsidRPr="00482326">
              <w:rPr>
                <w:rFonts w:ascii="Times New Roman" w:hAnsi="Times New Roman"/>
                <w:color w:val="000000"/>
                <w:sz w:val="28"/>
                <w:szCs w:val="28"/>
                <w:shd w:val="clear" w:color="auto" w:fill="FFFCF2"/>
                <w:lang w:val="en-US"/>
              </w:rPr>
              <w:t> "dissolution, a dissolving" (of governments, military units, etc.), from </w:t>
            </w:r>
            <w:r w:rsidRPr="00482326">
              <w:rPr>
                <w:rFonts w:ascii="Times New Roman" w:hAnsi="Times New Roman"/>
                <w:i/>
                <w:iCs/>
                <w:color w:val="000000"/>
                <w:sz w:val="28"/>
                <w:szCs w:val="28"/>
                <w:shd w:val="clear" w:color="auto" w:fill="FFFCF2"/>
                <w:lang w:val="en-US"/>
              </w:rPr>
              <w:t>katalyein</w:t>
            </w:r>
            <w:r w:rsidRPr="00482326">
              <w:rPr>
                <w:rFonts w:ascii="Times New Roman" w:hAnsi="Times New Roman"/>
                <w:color w:val="000000"/>
                <w:sz w:val="28"/>
                <w:szCs w:val="28"/>
                <w:shd w:val="clear" w:color="auto" w:fill="FFFCF2"/>
                <w:lang w:val="en-US"/>
              </w:rPr>
              <w:t> "to dissolve," from </w:t>
            </w:r>
            <w:r w:rsidRPr="00482326">
              <w:rPr>
                <w:rFonts w:ascii="Times New Roman" w:hAnsi="Times New Roman"/>
                <w:i/>
                <w:iCs/>
                <w:color w:val="000000"/>
                <w:sz w:val="28"/>
                <w:szCs w:val="28"/>
                <w:shd w:val="clear" w:color="auto" w:fill="FFFCF2"/>
                <w:lang w:val="en-US"/>
              </w:rPr>
              <w:t>kata</w:t>
            </w:r>
            <w:r w:rsidRPr="00482326">
              <w:rPr>
                <w:rFonts w:ascii="Times New Roman" w:hAnsi="Times New Roman"/>
                <w:color w:val="000000"/>
                <w:sz w:val="28"/>
                <w:szCs w:val="28"/>
                <w:shd w:val="clear" w:color="auto" w:fill="FFFCF2"/>
                <w:lang w:val="en-US"/>
              </w:rPr>
              <w:t> "down" (or "completely"), see </w:t>
            </w:r>
            <w:hyperlink r:id="rId47" w:history="1">
              <w:r w:rsidRPr="00482326">
                <w:rPr>
                  <w:rStyle w:val="a5"/>
                  <w:rFonts w:ascii="Times New Roman" w:hAnsi="Times New Roman"/>
                  <w:bCs/>
                  <w:color w:val="000000"/>
                  <w:sz w:val="28"/>
                  <w:szCs w:val="28"/>
                  <w:shd w:val="clear" w:color="auto" w:fill="FFFCF2"/>
                  <w:lang w:val="en-US"/>
                </w:rPr>
                <w:t>cata-</w:t>
              </w:r>
            </w:hyperlink>
            <w:r w:rsidRPr="00482326">
              <w:rPr>
                <w:rFonts w:ascii="Times New Roman" w:hAnsi="Times New Roman"/>
                <w:color w:val="000000"/>
                <w:sz w:val="28"/>
                <w:szCs w:val="28"/>
                <w:shd w:val="clear" w:color="auto" w:fill="FFFCF2"/>
                <w:lang w:val="en-US"/>
              </w:rPr>
              <w:t>, + </w:t>
            </w:r>
            <w:r w:rsidRPr="00482326">
              <w:rPr>
                <w:rFonts w:ascii="Times New Roman" w:hAnsi="Times New Roman"/>
                <w:i/>
                <w:iCs/>
                <w:color w:val="000000"/>
                <w:sz w:val="28"/>
                <w:szCs w:val="28"/>
                <w:shd w:val="clear" w:color="auto" w:fill="FFFCF2"/>
                <w:lang w:val="en-US"/>
              </w:rPr>
              <w:t>lyein</w:t>
            </w:r>
            <w:r w:rsidRPr="00482326">
              <w:rPr>
                <w:rFonts w:ascii="Times New Roman" w:hAnsi="Times New Roman"/>
                <w:color w:val="000000"/>
                <w:sz w:val="28"/>
                <w:szCs w:val="28"/>
                <w:shd w:val="clear" w:color="auto" w:fill="FFFCF2"/>
                <w:lang w:val="en-US"/>
              </w:rPr>
              <w:t> "to loosen", "to loosen, divide, cut apart"). </w:t>
            </w:r>
          </w:p>
        </w:tc>
        <w:tc>
          <w:tcPr>
            <w:tcW w:w="2089" w:type="dxa"/>
            <w:tcBorders>
              <w:top w:val="single" w:sz="4" w:space="0" w:color="auto"/>
              <w:left w:val="single" w:sz="4" w:space="0" w:color="auto"/>
              <w:bottom w:val="single" w:sz="4" w:space="0" w:color="auto"/>
              <w:right w:val="single" w:sz="4" w:space="0" w:color="auto"/>
            </w:tcBorders>
          </w:tcPr>
          <w:p w:rsidR="003F34C2" w:rsidRPr="00482326" w:rsidRDefault="003F34C2">
            <w:pPr>
              <w:jc w:val="both"/>
              <w:rPr>
                <w:rFonts w:ascii="Times New Roman" w:hAnsi="Times New Roman"/>
                <w:color w:val="000000"/>
                <w:sz w:val="28"/>
                <w:szCs w:val="28"/>
                <w:lang w:val="uk-UA"/>
              </w:rPr>
            </w:pPr>
            <w:r w:rsidRPr="00482326">
              <w:rPr>
                <w:rFonts w:ascii="Times New Roman" w:hAnsi="Times New Roman"/>
                <w:color w:val="000000"/>
                <w:sz w:val="28"/>
                <w:szCs w:val="28"/>
                <w:lang w:val="uk-UA"/>
              </w:rPr>
              <w:t>Схожість</w:t>
            </w:r>
          </w:p>
          <w:p w:rsidR="003F34C2" w:rsidRPr="00482326" w:rsidRDefault="003F34C2">
            <w:pPr>
              <w:jc w:val="both"/>
              <w:rPr>
                <w:rFonts w:ascii="Times New Roman" w:hAnsi="Times New Roman"/>
                <w:color w:val="000000"/>
                <w:sz w:val="28"/>
                <w:szCs w:val="28"/>
                <w:lang w:val="uk-UA"/>
              </w:rPr>
            </w:pPr>
            <w:r w:rsidRPr="00482326">
              <w:rPr>
                <w:rFonts w:ascii="Times New Roman" w:hAnsi="Times New Roman"/>
                <w:color w:val="000000"/>
                <w:sz w:val="28"/>
                <w:szCs w:val="28"/>
                <w:lang w:val="uk-UA"/>
              </w:rPr>
              <w:t>асоціацій</w:t>
            </w:r>
          </w:p>
        </w:tc>
      </w:tr>
      <w:tr w:rsidR="003F34C2" w:rsidRPr="00482326" w:rsidTr="0047792A">
        <w:tc>
          <w:tcPr>
            <w:tcW w:w="817" w:type="dxa"/>
            <w:tcBorders>
              <w:top w:val="single" w:sz="4" w:space="0" w:color="auto"/>
              <w:left w:val="single" w:sz="4" w:space="0" w:color="auto"/>
              <w:bottom w:val="single" w:sz="4" w:space="0" w:color="auto"/>
              <w:right w:val="single" w:sz="4" w:space="0" w:color="auto"/>
            </w:tcBorders>
          </w:tcPr>
          <w:p w:rsidR="003F34C2" w:rsidRPr="00185283" w:rsidRDefault="003F34C2" w:rsidP="0047792A">
            <w:pPr>
              <w:pStyle w:val="a4"/>
              <w:numPr>
                <w:ilvl w:val="0"/>
                <w:numId w:val="11"/>
              </w:numPr>
              <w:spacing w:after="200" w:line="276" w:lineRule="auto"/>
              <w:jc w:val="both"/>
              <w:rPr>
                <w:rFonts w:cs="Times New Roman"/>
                <w:bCs/>
                <w:color w:val="000000"/>
                <w:lang w:val="en-US"/>
              </w:rPr>
            </w:pPr>
          </w:p>
        </w:tc>
        <w:tc>
          <w:tcPr>
            <w:tcW w:w="2410" w:type="dxa"/>
            <w:tcBorders>
              <w:top w:val="single" w:sz="4" w:space="0" w:color="auto"/>
              <w:left w:val="single" w:sz="4" w:space="0" w:color="auto"/>
              <w:bottom w:val="single" w:sz="4" w:space="0" w:color="auto"/>
              <w:right w:val="single" w:sz="4" w:space="0" w:color="auto"/>
            </w:tcBorders>
          </w:tcPr>
          <w:p w:rsidR="003F34C2" w:rsidRPr="00185283" w:rsidRDefault="003F34C2">
            <w:pPr>
              <w:jc w:val="both"/>
              <w:rPr>
                <w:rFonts w:ascii="Times New Roman" w:hAnsi="Times New Roman"/>
                <w:bCs/>
                <w:color w:val="000000"/>
                <w:sz w:val="28"/>
                <w:szCs w:val="28"/>
                <w:lang w:val="en-US" w:eastAsia="ru-RU"/>
              </w:rPr>
            </w:pPr>
            <w:r w:rsidRPr="00185283">
              <w:rPr>
                <w:rFonts w:ascii="Times New Roman" w:hAnsi="Times New Roman"/>
                <w:bCs/>
                <w:color w:val="000000"/>
                <w:sz w:val="28"/>
                <w:szCs w:val="28"/>
                <w:lang w:val="en-US" w:eastAsia="ru-RU"/>
              </w:rPr>
              <w:t>deep vein thrombosis</w:t>
            </w:r>
          </w:p>
        </w:tc>
        <w:tc>
          <w:tcPr>
            <w:tcW w:w="4678" w:type="dxa"/>
            <w:tcBorders>
              <w:top w:val="single" w:sz="4" w:space="0" w:color="auto"/>
              <w:left w:val="single" w:sz="4" w:space="0" w:color="auto"/>
              <w:bottom w:val="single" w:sz="4" w:space="0" w:color="auto"/>
              <w:right w:val="single" w:sz="4" w:space="0" w:color="auto"/>
            </w:tcBorders>
          </w:tcPr>
          <w:p w:rsidR="003F34C2" w:rsidRPr="00185283" w:rsidRDefault="003F34C2">
            <w:pPr>
              <w:jc w:val="both"/>
              <w:rPr>
                <w:rFonts w:ascii="Times New Roman" w:hAnsi="Times New Roman"/>
                <w:color w:val="000000"/>
                <w:sz w:val="28"/>
                <w:szCs w:val="28"/>
                <w:lang w:val="en-US" w:eastAsia="ru-RU"/>
              </w:rPr>
            </w:pPr>
            <w:r w:rsidRPr="00185283">
              <w:rPr>
                <w:rFonts w:ascii="Times New Roman" w:hAnsi="Times New Roman"/>
                <w:color w:val="000000"/>
                <w:sz w:val="28"/>
                <w:szCs w:val="28"/>
                <w:lang w:val="en-US" w:eastAsia="ru-RU"/>
              </w:rPr>
              <w:t>a type of blood clot that forms in a major vein of the leg or, less commonly, in the arms, pelvis, or other large veins in the body</w:t>
            </w:r>
          </w:p>
          <w:p w:rsidR="003F34C2" w:rsidRPr="00482326" w:rsidRDefault="003F34C2">
            <w:pPr>
              <w:jc w:val="both"/>
              <w:rPr>
                <w:rFonts w:ascii="Times New Roman" w:hAnsi="Times New Roman"/>
                <w:color w:val="000000"/>
                <w:sz w:val="28"/>
                <w:szCs w:val="28"/>
                <w:lang w:val="en-US"/>
              </w:rPr>
            </w:pPr>
            <w:r w:rsidRPr="00482326">
              <w:rPr>
                <w:rFonts w:ascii="Times New Roman" w:hAnsi="Times New Roman"/>
                <w:color w:val="000000"/>
                <w:sz w:val="28"/>
                <w:szCs w:val="28"/>
                <w:shd w:val="clear" w:color="auto" w:fill="FFFCF2"/>
                <w:lang w:val="en-US"/>
              </w:rPr>
              <w:t>from Latin </w:t>
            </w:r>
            <w:r w:rsidRPr="00482326">
              <w:rPr>
                <w:rStyle w:val="foreign"/>
                <w:rFonts w:ascii="Times New Roman" w:hAnsi="Times New Roman"/>
                <w:i/>
                <w:iCs/>
                <w:color w:val="000000"/>
                <w:sz w:val="28"/>
                <w:szCs w:val="28"/>
                <w:lang w:val="en-US"/>
              </w:rPr>
              <w:t>vena</w:t>
            </w:r>
            <w:r w:rsidRPr="00482326">
              <w:rPr>
                <w:rFonts w:ascii="Times New Roman" w:hAnsi="Times New Roman"/>
                <w:color w:val="000000"/>
                <w:sz w:val="28"/>
                <w:szCs w:val="28"/>
                <w:lang w:val="en-US"/>
              </w:rPr>
              <w:t> "a blood vessel," also "a water course”</w:t>
            </w:r>
          </w:p>
          <w:p w:rsidR="003F34C2" w:rsidRPr="00185283" w:rsidRDefault="003F34C2">
            <w:pPr>
              <w:jc w:val="both"/>
              <w:rPr>
                <w:rFonts w:ascii="Times New Roman" w:hAnsi="Times New Roman"/>
                <w:bCs/>
                <w:color w:val="000000"/>
                <w:sz w:val="28"/>
                <w:szCs w:val="28"/>
                <w:lang w:val="en-US" w:eastAsia="ru-RU"/>
              </w:rPr>
            </w:pPr>
            <w:r w:rsidRPr="00482326">
              <w:rPr>
                <w:rFonts w:ascii="Times New Roman" w:hAnsi="Times New Roman"/>
                <w:color w:val="000000"/>
                <w:sz w:val="28"/>
                <w:szCs w:val="28"/>
                <w:shd w:val="clear" w:color="auto" w:fill="FFFCF2"/>
                <w:lang w:val="en-US"/>
              </w:rPr>
              <w:t>Modern Latin, from Greek </w:t>
            </w:r>
            <w:r w:rsidRPr="00482326">
              <w:rPr>
                <w:rStyle w:val="foreign"/>
                <w:rFonts w:ascii="Times New Roman" w:hAnsi="Times New Roman"/>
                <w:i/>
                <w:iCs/>
                <w:color w:val="000000"/>
                <w:sz w:val="28"/>
                <w:szCs w:val="28"/>
                <w:lang w:val="en-US"/>
              </w:rPr>
              <w:t>thrombosis</w:t>
            </w:r>
            <w:r w:rsidRPr="00482326">
              <w:rPr>
                <w:rFonts w:ascii="Times New Roman" w:hAnsi="Times New Roman"/>
                <w:color w:val="000000"/>
                <w:sz w:val="28"/>
                <w:szCs w:val="28"/>
                <w:lang w:val="en-US"/>
              </w:rPr>
              <w:t> "a clumping or curdling" (from </w:t>
            </w:r>
            <w:r w:rsidRPr="00482326">
              <w:rPr>
                <w:rStyle w:val="foreign"/>
                <w:rFonts w:ascii="Times New Roman" w:hAnsi="Times New Roman"/>
                <w:i/>
                <w:iCs/>
                <w:color w:val="000000"/>
                <w:sz w:val="28"/>
                <w:szCs w:val="28"/>
                <w:lang w:val="en-US"/>
              </w:rPr>
              <w:t>thrombousthai</w:t>
            </w:r>
            <w:r w:rsidRPr="00482326">
              <w:rPr>
                <w:rFonts w:ascii="Times New Roman" w:hAnsi="Times New Roman"/>
                <w:color w:val="000000"/>
                <w:sz w:val="28"/>
                <w:szCs w:val="28"/>
                <w:lang w:val="en-US"/>
              </w:rPr>
              <w:t> "become curdled or clotted,"</w:t>
            </w:r>
          </w:p>
        </w:tc>
        <w:tc>
          <w:tcPr>
            <w:tcW w:w="2089" w:type="dxa"/>
            <w:tcBorders>
              <w:top w:val="single" w:sz="4" w:space="0" w:color="auto"/>
              <w:left w:val="single" w:sz="4" w:space="0" w:color="auto"/>
              <w:bottom w:val="single" w:sz="4" w:space="0" w:color="auto"/>
              <w:right w:val="single" w:sz="4" w:space="0" w:color="auto"/>
            </w:tcBorders>
          </w:tcPr>
          <w:p w:rsidR="003F34C2" w:rsidRPr="00482326" w:rsidRDefault="003F34C2">
            <w:pPr>
              <w:jc w:val="both"/>
              <w:rPr>
                <w:rFonts w:ascii="Times New Roman" w:hAnsi="Times New Roman"/>
                <w:color w:val="000000"/>
                <w:sz w:val="28"/>
                <w:szCs w:val="28"/>
                <w:lang w:val="uk-UA"/>
              </w:rPr>
            </w:pPr>
            <w:r w:rsidRPr="00482326">
              <w:rPr>
                <w:rFonts w:ascii="Times New Roman" w:hAnsi="Times New Roman"/>
                <w:color w:val="000000"/>
                <w:sz w:val="28"/>
                <w:szCs w:val="28"/>
                <w:lang w:val="uk-UA"/>
              </w:rPr>
              <w:t>Схожість</w:t>
            </w:r>
          </w:p>
          <w:p w:rsidR="003F34C2" w:rsidRPr="00482326" w:rsidRDefault="003F34C2">
            <w:pPr>
              <w:jc w:val="both"/>
              <w:rPr>
                <w:rFonts w:ascii="Times New Roman" w:hAnsi="Times New Roman"/>
                <w:color w:val="000000"/>
                <w:sz w:val="28"/>
                <w:szCs w:val="28"/>
              </w:rPr>
            </w:pPr>
            <w:r w:rsidRPr="00482326">
              <w:rPr>
                <w:rFonts w:ascii="Times New Roman" w:hAnsi="Times New Roman"/>
                <w:color w:val="000000"/>
                <w:sz w:val="28"/>
                <w:szCs w:val="28"/>
                <w:lang w:val="uk-UA"/>
              </w:rPr>
              <w:t>дії</w:t>
            </w:r>
          </w:p>
        </w:tc>
      </w:tr>
      <w:tr w:rsidR="003F34C2" w:rsidRPr="00482326" w:rsidTr="0047792A">
        <w:tc>
          <w:tcPr>
            <w:tcW w:w="817" w:type="dxa"/>
            <w:tcBorders>
              <w:top w:val="single" w:sz="4" w:space="0" w:color="auto"/>
              <w:left w:val="single" w:sz="4" w:space="0" w:color="auto"/>
              <w:bottom w:val="single" w:sz="4" w:space="0" w:color="auto"/>
              <w:right w:val="single" w:sz="4" w:space="0" w:color="auto"/>
            </w:tcBorders>
          </w:tcPr>
          <w:p w:rsidR="003F34C2" w:rsidRPr="00185283" w:rsidRDefault="003F34C2" w:rsidP="0047792A">
            <w:pPr>
              <w:pStyle w:val="a4"/>
              <w:numPr>
                <w:ilvl w:val="0"/>
                <w:numId w:val="11"/>
              </w:numPr>
              <w:spacing w:before="100" w:beforeAutospacing="1" w:after="100" w:afterAutospacing="1" w:line="276" w:lineRule="auto"/>
              <w:jc w:val="both"/>
              <w:rPr>
                <w:rFonts w:cs="Times New Roman"/>
                <w:bCs/>
                <w:color w:val="000000"/>
                <w:lang w:val="en-US"/>
              </w:rPr>
            </w:pPr>
          </w:p>
        </w:tc>
        <w:tc>
          <w:tcPr>
            <w:tcW w:w="2410" w:type="dxa"/>
            <w:tcBorders>
              <w:top w:val="single" w:sz="4" w:space="0" w:color="auto"/>
              <w:left w:val="single" w:sz="4" w:space="0" w:color="auto"/>
              <w:bottom w:val="single" w:sz="4" w:space="0" w:color="auto"/>
              <w:right w:val="single" w:sz="4" w:space="0" w:color="auto"/>
            </w:tcBorders>
          </w:tcPr>
          <w:p w:rsidR="003F34C2" w:rsidRPr="00185283" w:rsidRDefault="003F34C2">
            <w:pPr>
              <w:spacing w:before="100" w:beforeAutospacing="1" w:after="100" w:afterAutospacing="1"/>
              <w:jc w:val="both"/>
              <w:rPr>
                <w:rFonts w:ascii="Times New Roman" w:hAnsi="Times New Roman"/>
                <w:bCs/>
                <w:color w:val="000000"/>
                <w:sz w:val="28"/>
                <w:szCs w:val="28"/>
                <w:lang w:val="en-US" w:eastAsia="ru-RU"/>
              </w:rPr>
            </w:pPr>
            <w:r w:rsidRPr="00185283">
              <w:rPr>
                <w:rFonts w:ascii="Times New Roman" w:hAnsi="Times New Roman"/>
                <w:bCs/>
                <w:color w:val="000000"/>
                <w:sz w:val="28"/>
                <w:szCs w:val="28"/>
                <w:lang w:val="en-US" w:eastAsia="ru-RU"/>
              </w:rPr>
              <w:t>eosinophil</w:t>
            </w:r>
          </w:p>
        </w:tc>
        <w:tc>
          <w:tcPr>
            <w:tcW w:w="4678" w:type="dxa"/>
            <w:tcBorders>
              <w:top w:val="single" w:sz="4" w:space="0" w:color="auto"/>
              <w:left w:val="single" w:sz="4" w:space="0" w:color="auto"/>
              <w:bottom w:val="single" w:sz="4" w:space="0" w:color="auto"/>
              <w:right w:val="single" w:sz="4" w:space="0" w:color="auto"/>
            </w:tcBorders>
          </w:tcPr>
          <w:p w:rsidR="003F34C2" w:rsidRPr="00185283" w:rsidRDefault="003F34C2">
            <w:pPr>
              <w:spacing w:before="100" w:beforeAutospacing="1" w:after="100" w:afterAutospacing="1"/>
              <w:jc w:val="both"/>
              <w:rPr>
                <w:rFonts w:ascii="Times New Roman" w:hAnsi="Times New Roman"/>
                <w:color w:val="000000"/>
                <w:sz w:val="28"/>
                <w:szCs w:val="28"/>
                <w:lang w:val="en-US" w:eastAsia="ru-RU"/>
              </w:rPr>
            </w:pPr>
            <w:r w:rsidRPr="00185283">
              <w:rPr>
                <w:rFonts w:ascii="Times New Roman" w:hAnsi="Times New Roman"/>
                <w:color w:val="000000"/>
                <w:sz w:val="28"/>
                <w:szCs w:val="28"/>
                <w:lang w:val="en-US" w:eastAsia="ru-RU"/>
              </w:rPr>
              <w:t>a type of </w:t>
            </w:r>
            <w:hyperlink r:id="rId48" w:anchor="a4" w:tooltip="white blood cell" w:history="1">
              <w:r w:rsidRPr="00185283">
                <w:rPr>
                  <w:rStyle w:val="a5"/>
                  <w:rFonts w:ascii="Times New Roman" w:hAnsi="Times New Roman"/>
                  <w:color w:val="000000"/>
                  <w:sz w:val="28"/>
                  <w:szCs w:val="28"/>
                  <w:lang w:val="en-US" w:eastAsia="ru-RU"/>
                </w:rPr>
                <w:t>white blood cell</w:t>
              </w:r>
            </w:hyperlink>
            <w:r w:rsidRPr="00185283">
              <w:rPr>
                <w:rFonts w:ascii="Times New Roman" w:hAnsi="Times New Roman"/>
                <w:color w:val="000000"/>
                <w:sz w:val="28"/>
                <w:szCs w:val="28"/>
                <w:lang w:val="en-US" w:eastAsia="ru-RU"/>
              </w:rPr>
              <w:t>   that mediates allergic reactions and defends the body from infection by parasites and bacteria</w:t>
            </w:r>
          </w:p>
          <w:p w:rsidR="003F34C2" w:rsidRPr="00185283" w:rsidRDefault="003F34C2">
            <w:pPr>
              <w:spacing w:before="100" w:beforeAutospacing="1" w:after="100" w:afterAutospacing="1"/>
              <w:jc w:val="both"/>
              <w:rPr>
                <w:rFonts w:ascii="Times New Roman" w:hAnsi="Times New Roman"/>
                <w:bCs/>
                <w:color w:val="000000"/>
                <w:sz w:val="28"/>
                <w:szCs w:val="28"/>
                <w:lang w:val="en-US" w:eastAsia="ru-RU"/>
              </w:rPr>
            </w:pPr>
            <w:r w:rsidRPr="00185283">
              <w:rPr>
                <w:rFonts w:ascii="Times New Roman" w:hAnsi="Times New Roman"/>
                <w:bCs/>
                <w:color w:val="000000"/>
                <w:sz w:val="28"/>
                <w:szCs w:val="28"/>
                <w:lang w:val="en-US" w:eastAsia="ru-RU"/>
              </w:rPr>
              <w:t xml:space="preserve">from Gr. </w:t>
            </w:r>
            <w:r w:rsidRPr="00185283">
              <w:rPr>
                <w:rFonts w:ascii="Times New Roman" w:hAnsi="Times New Roman"/>
                <w:bCs/>
                <w:i/>
                <w:color w:val="000000"/>
                <w:sz w:val="28"/>
                <w:szCs w:val="28"/>
                <w:lang w:eastAsia="ru-RU"/>
              </w:rPr>
              <w:t>е</w:t>
            </w:r>
            <w:r w:rsidRPr="00185283">
              <w:rPr>
                <w:rFonts w:ascii="Times New Roman" w:hAnsi="Times New Roman"/>
                <w:bCs/>
                <w:i/>
                <w:color w:val="000000"/>
                <w:sz w:val="28"/>
                <w:szCs w:val="28"/>
                <w:lang w:val="en-US" w:eastAsia="ru-RU"/>
              </w:rPr>
              <w:t>os</w:t>
            </w:r>
            <w:r w:rsidRPr="00185283">
              <w:rPr>
                <w:rFonts w:ascii="Times New Roman" w:hAnsi="Times New Roman"/>
                <w:bCs/>
                <w:color w:val="000000"/>
                <w:sz w:val="28"/>
                <w:szCs w:val="28"/>
                <w:lang w:val="en-US" w:eastAsia="ru-RU"/>
              </w:rPr>
              <w:t xml:space="preserve"> “dawn” + </w:t>
            </w:r>
            <w:r w:rsidRPr="00185283">
              <w:rPr>
                <w:rFonts w:ascii="Times New Roman" w:hAnsi="Times New Roman"/>
                <w:bCs/>
                <w:i/>
                <w:color w:val="000000"/>
                <w:sz w:val="28"/>
                <w:szCs w:val="28"/>
                <w:lang w:val="en-US" w:eastAsia="ru-RU"/>
              </w:rPr>
              <w:t xml:space="preserve">philein </w:t>
            </w:r>
            <w:r w:rsidRPr="00185283">
              <w:rPr>
                <w:rFonts w:ascii="Times New Roman" w:hAnsi="Times New Roman"/>
                <w:bCs/>
                <w:color w:val="000000"/>
                <w:sz w:val="28"/>
                <w:szCs w:val="28"/>
                <w:lang w:val="en-US" w:eastAsia="ru-RU"/>
              </w:rPr>
              <w:t>”to love”</w:t>
            </w:r>
          </w:p>
        </w:tc>
        <w:tc>
          <w:tcPr>
            <w:tcW w:w="2089" w:type="dxa"/>
            <w:tcBorders>
              <w:top w:val="single" w:sz="4" w:space="0" w:color="auto"/>
              <w:left w:val="single" w:sz="4" w:space="0" w:color="auto"/>
              <w:bottom w:val="single" w:sz="4" w:space="0" w:color="auto"/>
              <w:right w:val="single" w:sz="4" w:space="0" w:color="auto"/>
            </w:tcBorders>
          </w:tcPr>
          <w:p w:rsidR="003F34C2" w:rsidRPr="00482326" w:rsidRDefault="003F34C2">
            <w:pPr>
              <w:jc w:val="both"/>
              <w:rPr>
                <w:rFonts w:ascii="Times New Roman" w:hAnsi="Times New Roman"/>
                <w:color w:val="000000"/>
                <w:sz w:val="28"/>
                <w:szCs w:val="28"/>
                <w:lang w:val="uk-UA"/>
              </w:rPr>
            </w:pPr>
            <w:r w:rsidRPr="00482326">
              <w:rPr>
                <w:rFonts w:ascii="Times New Roman" w:hAnsi="Times New Roman"/>
                <w:color w:val="000000"/>
                <w:sz w:val="28"/>
                <w:szCs w:val="28"/>
                <w:lang w:val="uk-UA"/>
              </w:rPr>
              <w:t>Схожість</w:t>
            </w:r>
          </w:p>
          <w:p w:rsidR="003F34C2" w:rsidRPr="00482326" w:rsidRDefault="003F34C2">
            <w:pPr>
              <w:jc w:val="both"/>
              <w:rPr>
                <w:rFonts w:ascii="Times New Roman" w:hAnsi="Times New Roman"/>
                <w:color w:val="000000"/>
                <w:sz w:val="28"/>
                <w:szCs w:val="28"/>
                <w:lang w:val="en-US"/>
              </w:rPr>
            </w:pPr>
            <w:r w:rsidRPr="00482326">
              <w:rPr>
                <w:rFonts w:ascii="Times New Roman" w:hAnsi="Times New Roman"/>
                <w:color w:val="000000"/>
                <w:sz w:val="28"/>
                <w:szCs w:val="28"/>
                <w:lang w:val="uk-UA"/>
              </w:rPr>
              <w:t>кольору</w:t>
            </w:r>
          </w:p>
        </w:tc>
      </w:tr>
      <w:tr w:rsidR="003F34C2" w:rsidRPr="00482326" w:rsidTr="0047792A">
        <w:tc>
          <w:tcPr>
            <w:tcW w:w="817" w:type="dxa"/>
            <w:tcBorders>
              <w:top w:val="single" w:sz="4" w:space="0" w:color="auto"/>
              <w:left w:val="single" w:sz="4" w:space="0" w:color="auto"/>
              <w:bottom w:val="single" w:sz="4" w:space="0" w:color="auto"/>
              <w:right w:val="single" w:sz="4" w:space="0" w:color="auto"/>
            </w:tcBorders>
          </w:tcPr>
          <w:p w:rsidR="003F34C2" w:rsidRPr="00185283" w:rsidRDefault="003F34C2" w:rsidP="0047792A">
            <w:pPr>
              <w:pStyle w:val="a4"/>
              <w:numPr>
                <w:ilvl w:val="0"/>
                <w:numId w:val="11"/>
              </w:numPr>
              <w:spacing w:before="100" w:beforeAutospacing="1" w:after="100" w:afterAutospacing="1" w:line="276" w:lineRule="auto"/>
              <w:jc w:val="both"/>
              <w:rPr>
                <w:rFonts w:cs="Times New Roman"/>
                <w:bCs/>
                <w:color w:val="000000"/>
                <w:lang w:val="en-US"/>
              </w:rPr>
            </w:pPr>
          </w:p>
        </w:tc>
        <w:tc>
          <w:tcPr>
            <w:tcW w:w="2410" w:type="dxa"/>
            <w:tcBorders>
              <w:top w:val="single" w:sz="4" w:space="0" w:color="auto"/>
              <w:left w:val="single" w:sz="4" w:space="0" w:color="auto"/>
              <w:bottom w:val="single" w:sz="4" w:space="0" w:color="auto"/>
              <w:right w:val="single" w:sz="4" w:space="0" w:color="auto"/>
            </w:tcBorders>
          </w:tcPr>
          <w:p w:rsidR="003F34C2" w:rsidRPr="00185283" w:rsidRDefault="003F34C2">
            <w:pPr>
              <w:spacing w:before="100" w:beforeAutospacing="1" w:after="100" w:afterAutospacing="1"/>
              <w:jc w:val="both"/>
              <w:rPr>
                <w:rFonts w:ascii="Times New Roman" w:hAnsi="Times New Roman"/>
                <w:bCs/>
                <w:color w:val="000000"/>
                <w:sz w:val="28"/>
                <w:szCs w:val="28"/>
                <w:lang w:val="en-US" w:eastAsia="ru-RU"/>
              </w:rPr>
            </w:pPr>
            <w:r w:rsidRPr="00185283">
              <w:rPr>
                <w:rFonts w:ascii="Times New Roman" w:hAnsi="Times New Roman"/>
                <w:bCs/>
                <w:color w:val="000000"/>
                <w:sz w:val="28"/>
                <w:szCs w:val="28"/>
                <w:lang w:val="en-US" w:eastAsia="ru-RU"/>
              </w:rPr>
              <w:t>erythroblast</w:t>
            </w:r>
          </w:p>
        </w:tc>
        <w:tc>
          <w:tcPr>
            <w:tcW w:w="4678" w:type="dxa"/>
            <w:tcBorders>
              <w:top w:val="single" w:sz="4" w:space="0" w:color="auto"/>
              <w:left w:val="single" w:sz="4" w:space="0" w:color="auto"/>
              <w:bottom w:val="single" w:sz="4" w:space="0" w:color="auto"/>
              <w:right w:val="single" w:sz="4" w:space="0" w:color="auto"/>
            </w:tcBorders>
          </w:tcPr>
          <w:p w:rsidR="003F34C2" w:rsidRPr="00185283" w:rsidRDefault="003F34C2">
            <w:pPr>
              <w:spacing w:before="100" w:beforeAutospacing="1" w:after="100" w:afterAutospacing="1"/>
              <w:jc w:val="both"/>
              <w:rPr>
                <w:rFonts w:ascii="Times New Roman" w:hAnsi="Times New Roman"/>
                <w:color w:val="000000"/>
                <w:sz w:val="28"/>
                <w:szCs w:val="28"/>
                <w:lang w:val="en-US" w:eastAsia="ru-RU"/>
              </w:rPr>
            </w:pPr>
            <w:r w:rsidRPr="00185283">
              <w:rPr>
                <w:rFonts w:ascii="Times New Roman" w:hAnsi="Times New Roman"/>
                <w:color w:val="000000"/>
                <w:sz w:val="28"/>
                <w:szCs w:val="28"/>
                <w:lang w:val="en-US" w:eastAsia="ru-RU"/>
              </w:rPr>
              <w:t>The term is used to name an immature cell, from which an erythrocyte is subsequently formed.</w:t>
            </w:r>
          </w:p>
          <w:p w:rsidR="003F34C2" w:rsidRPr="00185283" w:rsidRDefault="003F34C2">
            <w:pPr>
              <w:spacing w:before="100" w:beforeAutospacing="1" w:after="100" w:afterAutospacing="1"/>
              <w:jc w:val="both"/>
              <w:rPr>
                <w:rFonts w:ascii="Times New Roman" w:hAnsi="Times New Roman"/>
                <w:color w:val="000000"/>
                <w:sz w:val="28"/>
                <w:szCs w:val="28"/>
                <w:lang w:val="en-US" w:eastAsia="ru-RU"/>
              </w:rPr>
            </w:pPr>
            <w:r w:rsidRPr="00185283">
              <w:rPr>
                <w:rFonts w:ascii="Times New Roman" w:hAnsi="Times New Roman"/>
                <w:color w:val="000000"/>
                <w:sz w:val="28"/>
                <w:szCs w:val="28"/>
                <w:lang w:val="en-US" w:eastAsia="ru-RU"/>
              </w:rPr>
              <w:t xml:space="preserve">from Gr. </w:t>
            </w:r>
            <w:r w:rsidRPr="00185283">
              <w:rPr>
                <w:rFonts w:ascii="Times New Roman" w:hAnsi="Times New Roman"/>
                <w:i/>
                <w:color w:val="000000"/>
                <w:sz w:val="28"/>
                <w:szCs w:val="28"/>
                <w:lang w:val="en-US" w:eastAsia="ru-RU"/>
              </w:rPr>
              <w:t>erythros</w:t>
            </w:r>
            <w:r w:rsidRPr="00185283">
              <w:rPr>
                <w:rFonts w:ascii="Times New Roman" w:hAnsi="Times New Roman"/>
                <w:color w:val="000000"/>
                <w:sz w:val="28"/>
                <w:szCs w:val="28"/>
                <w:lang w:val="en-US" w:eastAsia="ru-RU"/>
              </w:rPr>
              <w:t xml:space="preserve"> “red” + </w:t>
            </w:r>
            <w:r w:rsidRPr="00185283">
              <w:rPr>
                <w:rFonts w:ascii="Times New Roman" w:hAnsi="Times New Roman"/>
                <w:i/>
                <w:color w:val="000000"/>
                <w:sz w:val="28"/>
                <w:szCs w:val="28"/>
                <w:lang w:val="en-US" w:eastAsia="ru-RU"/>
              </w:rPr>
              <w:t>blastos</w:t>
            </w:r>
            <w:r w:rsidRPr="00185283">
              <w:rPr>
                <w:rFonts w:ascii="Times New Roman" w:hAnsi="Times New Roman"/>
                <w:color w:val="000000"/>
                <w:sz w:val="28"/>
                <w:szCs w:val="28"/>
                <w:lang w:val="en-US" w:eastAsia="ru-RU"/>
              </w:rPr>
              <w:t xml:space="preserve"> “a germ”</w:t>
            </w:r>
          </w:p>
        </w:tc>
        <w:tc>
          <w:tcPr>
            <w:tcW w:w="2089" w:type="dxa"/>
            <w:tcBorders>
              <w:top w:val="single" w:sz="4" w:space="0" w:color="auto"/>
              <w:left w:val="single" w:sz="4" w:space="0" w:color="auto"/>
              <w:bottom w:val="single" w:sz="4" w:space="0" w:color="auto"/>
              <w:right w:val="single" w:sz="4" w:space="0" w:color="auto"/>
            </w:tcBorders>
          </w:tcPr>
          <w:p w:rsidR="003F34C2" w:rsidRPr="00482326" w:rsidRDefault="003F34C2">
            <w:pPr>
              <w:jc w:val="both"/>
              <w:rPr>
                <w:rFonts w:ascii="Times New Roman" w:hAnsi="Times New Roman"/>
                <w:color w:val="000000"/>
                <w:sz w:val="28"/>
                <w:szCs w:val="28"/>
                <w:lang w:val="uk-UA"/>
              </w:rPr>
            </w:pPr>
            <w:r w:rsidRPr="00482326">
              <w:rPr>
                <w:rFonts w:ascii="Times New Roman" w:hAnsi="Times New Roman"/>
                <w:color w:val="000000"/>
                <w:sz w:val="28"/>
                <w:szCs w:val="28"/>
                <w:lang w:val="uk-UA"/>
              </w:rPr>
              <w:t>Схожість</w:t>
            </w:r>
          </w:p>
          <w:p w:rsidR="003F34C2" w:rsidRPr="00482326" w:rsidRDefault="003F34C2">
            <w:pPr>
              <w:jc w:val="both"/>
              <w:rPr>
                <w:rFonts w:ascii="Times New Roman" w:hAnsi="Times New Roman"/>
                <w:color w:val="000000"/>
                <w:sz w:val="28"/>
                <w:szCs w:val="28"/>
              </w:rPr>
            </w:pPr>
            <w:r w:rsidRPr="00482326">
              <w:rPr>
                <w:rFonts w:ascii="Times New Roman" w:hAnsi="Times New Roman"/>
                <w:color w:val="000000"/>
                <w:sz w:val="28"/>
                <w:szCs w:val="28"/>
                <w:lang w:val="uk-UA"/>
              </w:rPr>
              <w:t>асоціацій</w:t>
            </w:r>
          </w:p>
        </w:tc>
      </w:tr>
      <w:tr w:rsidR="003F34C2" w:rsidRPr="00482326" w:rsidTr="0047792A">
        <w:tc>
          <w:tcPr>
            <w:tcW w:w="817" w:type="dxa"/>
            <w:tcBorders>
              <w:top w:val="single" w:sz="4" w:space="0" w:color="auto"/>
              <w:left w:val="single" w:sz="4" w:space="0" w:color="auto"/>
              <w:bottom w:val="single" w:sz="4" w:space="0" w:color="auto"/>
              <w:right w:val="single" w:sz="4" w:space="0" w:color="auto"/>
            </w:tcBorders>
          </w:tcPr>
          <w:p w:rsidR="003F34C2" w:rsidRPr="00185283" w:rsidRDefault="003F34C2" w:rsidP="0047792A">
            <w:pPr>
              <w:pStyle w:val="a4"/>
              <w:numPr>
                <w:ilvl w:val="0"/>
                <w:numId w:val="11"/>
              </w:numPr>
              <w:spacing w:before="100" w:beforeAutospacing="1" w:after="100" w:afterAutospacing="1" w:line="276" w:lineRule="auto"/>
              <w:jc w:val="both"/>
              <w:rPr>
                <w:rFonts w:cs="Times New Roman"/>
                <w:bCs/>
                <w:color w:val="000000"/>
                <w:lang w:val="en-US"/>
              </w:rPr>
            </w:pPr>
          </w:p>
        </w:tc>
        <w:tc>
          <w:tcPr>
            <w:tcW w:w="2410" w:type="dxa"/>
            <w:tcBorders>
              <w:top w:val="single" w:sz="4" w:space="0" w:color="auto"/>
              <w:left w:val="single" w:sz="4" w:space="0" w:color="auto"/>
              <w:bottom w:val="single" w:sz="4" w:space="0" w:color="auto"/>
              <w:right w:val="single" w:sz="4" w:space="0" w:color="auto"/>
            </w:tcBorders>
          </w:tcPr>
          <w:p w:rsidR="003F34C2" w:rsidRPr="00185283" w:rsidRDefault="003F34C2">
            <w:pPr>
              <w:spacing w:before="100" w:beforeAutospacing="1" w:after="100" w:afterAutospacing="1"/>
              <w:jc w:val="both"/>
              <w:rPr>
                <w:rFonts w:ascii="Times New Roman" w:hAnsi="Times New Roman"/>
                <w:bCs/>
                <w:color w:val="000000"/>
                <w:sz w:val="28"/>
                <w:szCs w:val="28"/>
                <w:lang w:val="en-US" w:eastAsia="ru-RU"/>
              </w:rPr>
            </w:pPr>
            <w:r w:rsidRPr="00185283">
              <w:rPr>
                <w:rFonts w:ascii="Times New Roman" w:hAnsi="Times New Roman"/>
                <w:bCs/>
                <w:color w:val="000000"/>
                <w:sz w:val="28"/>
                <w:szCs w:val="28"/>
                <w:lang w:val="en-US" w:eastAsia="ru-RU"/>
              </w:rPr>
              <w:t>erythrocyte</w:t>
            </w:r>
          </w:p>
        </w:tc>
        <w:tc>
          <w:tcPr>
            <w:tcW w:w="4678" w:type="dxa"/>
            <w:tcBorders>
              <w:top w:val="single" w:sz="4" w:space="0" w:color="auto"/>
              <w:left w:val="single" w:sz="4" w:space="0" w:color="auto"/>
              <w:bottom w:val="single" w:sz="4" w:space="0" w:color="auto"/>
              <w:right w:val="single" w:sz="4" w:space="0" w:color="auto"/>
            </w:tcBorders>
          </w:tcPr>
          <w:p w:rsidR="003F34C2" w:rsidRPr="00185283" w:rsidRDefault="003F34C2">
            <w:pPr>
              <w:spacing w:before="100" w:beforeAutospacing="1" w:after="100" w:afterAutospacing="1"/>
              <w:jc w:val="both"/>
              <w:rPr>
                <w:rFonts w:ascii="Times New Roman" w:hAnsi="Times New Roman"/>
                <w:bCs/>
                <w:color w:val="000000"/>
                <w:sz w:val="28"/>
                <w:szCs w:val="28"/>
                <w:lang w:val="en-US" w:eastAsia="ru-RU"/>
              </w:rPr>
            </w:pPr>
            <w:r w:rsidRPr="00185283">
              <w:rPr>
                <w:rFonts w:ascii="Times New Roman" w:hAnsi="Times New Roman"/>
                <w:color w:val="000000"/>
                <w:sz w:val="28"/>
                <w:szCs w:val="28"/>
                <w:lang w:val="en-US" w:eastAsia="ru-RU"/>
              </w:rPr>
              <w:t xml:space="preserve">also called the red blood cell; the most abundant cell in the blood whose primary role is to carry the protein hemoglobin that transports oxygen from the lungs to the rest of the </w:t>
            </w:r>
            <w:r w:rsidRPr="00185283">
              <w:rPr>
                <w:rFonts w:ascii="Times New Roman" w:hAnsi="Times New Roman"/>
                <w:color w:val="000000"/>
                <w:sz w:val="28"/>
                <w:szCs w:val="28"/>
                <w:lang w:val="en-US" w:eastAsia="ru-RU"/>
              </w:rPr>
              <w:lastRenderedPageBreak/>
              <w:t xml:space="preserve">body from Gr, </w:t>
            </w:r>
            <w:r w:rsidRPr="00185283">
              <w:rPr>
                <w:rFonts w:ascii="Times New Roman" w:hAnsi="Times New Roman"/>
                <w:i/>
                <w:color w:val="000000"/>
                <w:sz w:val="28"/>
                <w:szCs w:val="28"/>
                <w:lang w:val="en-US" w:eastAsia="ru-RU"/>
              </w:rPr>
              <w:t>erythros</w:t>
            </w:r>
            <w:r w:rsidRPr="00185283">
              <w:rPr>
                <w:rFonts w:ascii="Times New Roman" w:hAnsi="Times New Roman"/>
                <w:color w:val="000000"/>
                <w:sz w:val="28"/>
                <w:szCs w:val="28"/>
                <w:lang w:val="en-US" w:eastAsia="ru-RU"/>
              </w:rPr>
              <w:t xml:space="preserve"> “red” + </w:t>
            </w:r>
            <w:r w:rsidRPr="00185283">
              <w:rPr>
                <w:rFonts w:ascii="Times New Roman" w:hAnsi="Times New Roman"/>
                <w:i/>
                <w:color w:val="000000"/>
                <w:sz w:val="28"/>
                <w:szCs w:val="28"/>
                <w:lang w:val="en-US" w:eastAsia="ru-RU"/>
              </w:rPr>
              <w:t xml:space="preserve">kytos </w:t>
            </w:r>
            <w:r w:rsidRPr="00185283">
              <w:rPr>
                <w:rFonts w:ascii="Times New Roman" w:hAnsi="Times New Roman"/>
                <w:color w:val="000000"/>
                <w:sz w:val="28"/>
                <w:szCs w:val="28"/>
                <w:lang w:val="en-US" w:eastAsia="ru-RU"/>
              </w:rPr>
              <w:t>“hollow vessel”</w:t>
            </w:r>
          </w:p>
        </w:tc>
        <w:tc>
          <w:tcPr>
            <w:tcW w:w="2089" w:type="dxa"/>
            <w:tcBorders>
              <w:top w:val="single" w:sz="4" w:space="0" w:color="auto"/>
              <w:left w:val="single" w:sz="4" w:space="0" w:color="auto"/>
              <w:bottom w:val="single" w:sz="4" w:space="0" w:color="auto"/>
              <w:right w:val="single" w:sz="4" w:space="0" w:color="auto"/>
            </w:tcBorders>
          </w:tcPr>
          <w:p w:rsidR="003F34C2" w:rsidRPr="00482326" w:rsidRDefault="003F34C2">
            <w:pPr>
              <w:jc w:val="both"/>
              <w:rPr>
                <w:rFonts w:ascii="Times New Roman" w:hAnsi="Times New Roman"/>
                <w:color w:val="000000"/>
                <w:sz w:val="28"/>
                <w:szCs w:val="28"/>
                <w:lang w:val="uk-UA"/>
              </w:rPr>
            </w:pPr>
            <w:r w:rsidRPr="00482326">
              <w:rPr>
                <w:rFonts w:ascii="Times New Roman" w:hAnsi="Times New Roman"/>
                <w:color w:val="000000"/>
                <w:sz w:val="28"/>
                <w:szCs w:val="28"/>
                <w:lang w:val="uk-UA"/>
              </w:rPr>
              <w:lastRenderedPageBreak/>
              <w:t>Схожість</w:t>
            </w:r>
          </w:p>
          <w:p w:rsidR="003F34C2" w:rsidRPr="00482326" w:rsidRDefault="003F34C2">
            <w:pPr>
              <w:jc w:val="both"/>
              <w:rPr>
                <w:rFonts w:ascii="Times New Roman" w:hAnsi="Times New Roman"/>
                <w:color w:val="000000"/>
                <w:sz w:val="28"/>
                <w:szCs w:val="28"/>
                <w:lang w:val="uk-UA"/>
              </w:rPr>
            </w:pPr>
            <w:r w:rsidRPr="00482326">
              <w:rPr>
                <w:rFonts w:ascii="Times New Roman" w:hAnsi="Times New Roman"/>
                <w:color w:val="000000"/>
                <w:sz w:val="28"/>
                <w:szCs w:val="28"/>
                <w:lang w:val="uk-UA"/>
              </w:rPr>
              <w:t>форми</w:t>
            </w:r>
          </w:p>
        </w:tc>
      </w:tr>
      <w:tr w:rsidR="003F34C2" w:rsidRPr="00482326" w:rsidTr="0047792A">
        <w:tc>
          <w:tcPr>
            <w:tcW w:w="817" w:type="dxa"/>
            <w:tcBorders>
              <w:top w:val="single" w:sz="4" w:space="0" w:color="auto"/>
              <w:left w:val="single" w:sz="4" w:space="0" w:color="auto"/>
              <w:bottom w:val="single" w:sz="4" w:space="0" w:color="auto"/>
              <w:right w:val="single" w:sz="4" w:space="0" w:color="auto"/>
            </w:tcBorders>
          </w:tcPr>
          <w:p w:rsidR="003F34C2" w:rsidRPr="00185283" w:rsidRDefault="003F34C2" w:rsidP="0047792A">
            <w:pPr>
              <w:pStyle w:val="a4"/>
              <w:numPr>
                <w:ilvl w:val="0"/>
                <w:numId w:val="11"/>
              </w:numPr>
              <w:spacing w:before="100" w:beforeAutospacing="1" w:after="100" w:afterAutospacing="1" w:line="276" w:lineRule="auto"/>
              <w:jc w:val="both"/>
              <w:rPr>
                <w:rFonts w:cs="Times New Roman"/>
                <w:bCs/>
                <w:color w:val="000000"/>
                <w:lang w:val="en-US"/>
              </w:rPr>
            </w:pPr>
          </w:p>
        </w:tc>
        <w:tc>
          <w:tcPr>
            <w:tcW w:w="2410" w:type="dxa"/>
            <w:tcBorders>
              <w:top w:val="single" w:sz="4" w:space="0" w:color="auto"/>
              <w:left w:val="single" w:sz="4" w:space="0" w:color="auto"/>
              <w:bottom w:val="single" w:sz="4" w:space="0" w:color="auto"/>
              <w:right w:val="single" w:sz="4" w:space="0" w:color="auto"/>
            </w:tcBorders>
          </w:tcPr>
          <w:p w:rsidR="003F34C2" w:rsidRPr="00185283" w:rsidRDefault="003F34C2">
            <w:pPr>
              <w:spacing w:before="100" w:beforeAutospacing="1" w:after="100" w:afterAutospacing="1"/>
              <w:jc w:val="both"/>
              <w:rPr>
                <w:rFonts w:ascii="Times New Roman" w:hAnsi="Times New Roman"/>
                <w:bCs/>
                <w:color w:val="000000"/>
                <w:sz w:val="28"/>
                <w:szCs w:val="28"/>
                <w:lang w:val="en-US" w:eastAsia="ru-RU"/>
              </w:rPr>
            </w:pPr>
            <w:r w:rsidRPr="00185283">
              <w:rPr>
                <w:rFonts w:ascii="Times New Roman" w:hAnsi="Times New Roman"/>
                <w:bCs/>
                <w:color w:val="000000"/>
                <w:sz w:val="28"/>
                <w:szCs w:val="28"/>
                <w:lang w:val="en-US" w:eastAsia="ru-RU"/>
              </w:rPr>
              <w:t>factor</w:t>
            </w:r>
          </w:p>
        </w:tc>
        <w:tc>
          <w:tcPr>
            <w:tcW w:w="4678" w:type="dxa"/>
            <w:tcBorders>
              <w:top w:val="single" w:sz="4" w:space="0" w:color="auto"/>
              <w:left w:val="single" w:sz="4" w:space="0" w:color="auto"/>
              <w:bottom w:val="single" w:sz="4" w:space="0" w:color="auto"/>
              <w:right w:val="single" w:sz="4" w:space="0" w:color="auto"/>
            </w:tcBorders>
          </w:tcPr>
          <w:p w:rsidR="003F34C2" w:rsidRPr="00185283" w:rsidRDefault="003F34C2">
            <w:pPr>
              <w:spacing w:before="100" w:beforeAutospacing="1" w:after="100" w:afterAutospacing="1"/>
              <w:jc w:val="both"/>
              <w:rPr>
                <w:rFonts w:ascii="Times New Roman" w:hAnsi="Times New Roman"/>
                <w:color w:val="000000"/>
                <w:sz w:val="28"/>
                <w:szCs w:val="28"/>
                <w:lang w:val="en-US" w:eastAsia="ru-RU"/>
              </w:rPr>
            </w:pPr>
            <w:r w:rsidRPr="00185283">
              <w:rPr>
                <w:rFonts w:ascii="Times New Roman" w:hAnsi="Times New Roman"/>
                <w:color w:val="000000"/>
                <w:sz w:val="28"/>
                <w:szCs w:val="28"/>
                <w:lang w:val="en-US" w:eastAsia="ru-RU"/>
              </w:rPr>
              <w:t>a protein in the blood that is needed to form a blood </w:t>
            </w:r>
            <w:hyperlink r:id="rId49" w:history="1">
              <w:r w:rsidRPr="00185283">
                <w:rPr>
                  <w:rStyle w:val="a5"/>
                  <w:rFonts w:ascii="Times New Roman" w:hAnsi="Times New Roman"/>
                  <w:color w:val="000000"/>
                  <w:sz w:val="28"/>
                  <w:szCs w:val="28"/>
                  <w:lang w:val="en-US" w:eastAsia="ru-RU"/>
                </w:rPr>
                <w:t>clot</w:t>
              </w:r>
            </w:hyperlink>
          </w:p>
          <w:p w:rsidR="003F34C2" w:rsidRPr="00185283" w:rsidRDefault="003F34C2">
            <w:pPr>
              <w:spacing w:before="100" w:beforeAutospacing="1" w:after="100" w:afterAutospacing="1"/>
              <w:jc w:val="both"/>
              <w:rPr>
                <w:rFonts w:ascii="Times New Roman" w:hAnsi="Times New Roman"/>
                <w:bCs/>
                <w:color w:val="000000"/>
                <w:sz w:val="28"/>
                <w:szCs w:val="28"/>
                <w:lang w:val="en-US" w:eastAsia="ru-RU"/>
              </w:rPr>
            </w:pPr>
            <w:r w:rsidRPr="00482326">
              <w:rPr>
                <w:rFonts w:ascii="Times New Roman" w:hAnsi="Times New Roman"/>
                <w:color w:val="000000"/>
                <w:sz w:val="28"/>
                <w:szCs w:val="28"/>
                <w:shd w:val="clear" w:color="auto" w:fill="FFFCF2"/>
                <w:lang w:val="en-US"/>
              </w:rPr>
              <w:t xml:space="preserve">from Latin  </w:t>
            </w:r>
            <w:r w:rsidRPr="00482326">
              <w:rPr>
                <w:rStyle w:val="foreign"/>
                <w:rFonts w:ascii="Times New Roman" w:hAnsi="Times New Roman"/>
                <w:i/>
                <w:iCs/>
                <w:color w:val="000000"/>
                <w:sz w:val="28"/>
                <w:szCs w:val="28"/>
                <w:lang w:val="en-US"/>
              </w:rPr>
              <w:t>factor</w:t>
            </w:r>
            <w:r w:rsidRPr="00482326">
              <w:rPr>
                <w:rFonts w:ascii="Times New Roman" w:hAnsi="Times New Roman"/>
                <w:color w:val="000000"/>
                <w:sz w:val="28"/>
                <w:szCs w:val="28"/>
                <w:lang w:val="en-US"/>
              </w:rPr>
              <w:t> "doer, maker, performer," in Medieval Latin, "agent," agent noun from past participle stem of </w:t>
            </w:r>
            <w:r w:rsidRPr="00482326">
              <w:rPr>
                <w:rStyle w:val="foreign"/>
                <w:rFonts w:ascii="Times New Roman" w:hAnsi="Times New Roman"/>
                <w:i/>
                <w:iCs/>
                <w:color w:val="000000"/>
                <w:sz w:val="28"/>
                <w:szCs w:val="28"/>
                <w:lang w:val="en-US"/>
              </w:rPr>
              <w:t>facere</w:t>
            </w:r>
            <w:r w:rsidRPr="00482326">
              <w:rPr>
                <w:rFonts w:ascii="Times New Roman" w:hAnsi="Times New Roman"/>
                <w:color w:val="000000"/>
                <w:sz w:val="28"/>
                <w:szCs w:val="28"/>
                <w:lang w:val="en-US"/>
              </w:rPr>
              <w:t> "to do" </w:t>
            </w:r>
          </w:p>
        </w:tc>
        <w:tc>
          <w:tcPr>
            <w:tcW w:w="2089" w:type="dxa"/>
            <w:tcBorders>
              <w:top w:val="single" w:sz="4" w:space="0" w:color="auto"/>
              <w:left w:val="single" w:sz="4" w:space="0" w:color="auto"/>
              <w:bottom w:val="single" w:sz="4" w:space="0" w:color="auto"/>
              <w:right w:val="single" w:sz="4" w:space="0" w:color="auto"/>
            </w:tcBorders>
          </w:tcPr>
          <w:p w:rsidR="003F34C2" w:rsidRPr="00482326" w:rsidRDefault="003F34C2">
            <w:pPr>
              <w:jc w:val="both"/>
              <w:rPr>
                <w:rFonts w:ascii="Times New Roman" w:hAnsi="Times New Roman"/>
                <w:color w:val="000000"/>
                <w:sz w:val="28"/>
                <w:szCs w:val="28"/>
                <w:lang w:val="uk-UA"/>
              </w:rPr>
            </w:pPr>
            <w:r w:rsidRPr="00482326">
              <w:rPr>
                <w:rFonts w:ascii="Times New Roman" w:hAnsi="Times New Roman"/>
                <w:color w:val="000000"/>
                <w:sz w:val="28"/>
                <w:szCs w:val="28"/>
                <w:lang w:val="uk-UA"/>
              </w:rPr>
              <w:t>Схожість</w:t>
            </w:r>
          </w:p>
          <w:p w:rsidR="003F34C2" w:rsidRPr="00482326" w:rsidRDefault="003F34C2">
            <w:pPr>
              <w:jc w:val="both"/>
              <w:rPr>
                <w:rFonts w:ascii="Times New Roman" w:hAnsi="Times New Roman"/>
                <w:color w:val="000000"/>
                <w:sz w:val="28"/>
                <w:szCs w:val="28"/>
              </w:rPr>
            </w:pPr>
            <w:r w:rsidRPr="00482326">
              <w:rPr>
                <w:rFonts w:ascii="Times New Roman" w:hAnsi="Times New Roman"/>
                <w:color w:val="000000"/>
                <w:sz w:val="28"/>
                <w:szCs w:val="28"/>
                <w:lang w:val="uk-UA"/>
              </w:rPr>
              <w:t>дії</w:t>
            </w:r>
          </w:p>
        </w:tc>
      </w:tr>
      <w:tr w:rsidR="003F34C2" w:rsidRPr="00482326" w:rsidTr="0047792A">
        <w:tc>
          <w:tcPr>
            <w:tcW w:w="817" w:type="dxa"/>
            <w:tcBorders>
              <w:top w:val="single" w:sz="4" w:space="0" w:color="auto"/>
              <w:left w:val="single" w:sz="4" w:space="0" w:color="auto"/>
              <w:bottom w:val="single" w:sz="4" w:space="0" w:color="auto"/>
              <w:right w:val="single" w:sz="4" w:space="0" w:color="auto"/>
            </w:tcBorders>
          </w:tcPr>
          <w:p w:rsidR="003F34C2" w:rsidRPr="00185283" w:rsidRDefault="003F34C2" w:rsidP="0047792A">
            <w:pPr>
              <w:pStyle w:val="a4"/>
              <w:numPr>
                <w:ilvl w:val="0"/>
                <w:numId w:val="11"/>
              </w:numPr>
              <w:spacing w:before="100" w:beforeAutospacing="1" w:after="100" w:afterAutospacing="1" w:line="276" w:lineRule="auto"/>
              <w:jc w:val="both"/>
              <w:rPr>
                <w:rFonts w:cs="Times New Roman"/>
                <w:color w:val="000000"/>
                <w:lang w:val="en-US" w:eastAsia="en-US"/>
              </w:rPr>
            </w:pPr>
          </w:p>
        </w:tc>
        <w:tc>
          <w:tcPr>
            <w:tcW w:w="2410" w:type="dxa"/>
            <w:tcBorders>
              <w:top w:val="single" w:sz="4" w:space="0" w:color="auto"/>
              <w:left w:val="single" w:sz="4" w:space="0" w:color="auto"/>
              <w:bottom w:val="single" w:sz="4" w:space="0" w:color="auto"/>
              <w:right w:val="single" w:sz="4" w:space="0" w:color="auto"/>
            </w:tcBorders>
          </w:tcPr>
          <w:p w:rsidR="003F34C2" w:rsidRPr="00185283" w:rsidRDefault="003F34C2">
            <w:pPr>
              <w:spacing w:before="100" w:beforeAutospacing="1" w:after="100" w:afterAutospacing="1"/>
              <w:jc w:val="both"/>
              <w:rPr>
                <w:rFonts w:ascii="Times New Roman" w:hAnsi="Times New Roman"/>
                <w:bCs/>
                <w:color w:val="000000"/>
                <w:sz w:val="28"/>
                <w:szCs w:val="28"/>
                <w:lang w:val="en-US" w:eastAsia="ru-RU"/>
              </w:rPr>
            </w:pPr>
            <w:r w:rsidRPr="00482326">
              <w:rPr>
                <w:rFonts w:ascii="Times New Roman" w:hAnsi="Times New Roman"/>
                <w:color w:val="000000"/>
                <w:sz w:val="28"/>
                <w:szCs w:val="28"/>
                <w:lang w:val="en-US"/>
              </w:rPr>
              <w:t>Filamented neutrophil</w:t>
            </w:r>
          </w:p>
        </w:tc>
        <w:tc>
          <w:tcPr>
            <w:tcW w:w="4678" w:type="dxa"/>
            <w:tcBorders>
              <w:top w:val="single" w:sz="4" w:space="0" w:color="auto"/>
              <w:left w:val="single" w:sz="4" w:space="0" w:color="auto"/>
              <w:bottom w:val="single" w:sz="4" w:space="0" w:color="auto"/>
              <w:right w:val="single" w:sz="4" w:space="0" w:color="auto"/>
            </w:tcBorders>
          </w:tcPr>
          <w:p w:rsidR="003F34C2" w:rsidRPr="00185283" w:rsidRDefault="003F34C2">
            <w:pPr>
              <w:spacing w:before="100" w:beforeAutospacing="1" w:after="100" w:afterAutospacing="1"/>
              <w:jc w:val="both"/>
              <w:rPr>
                <w:rFonts w:ascii="Times New Roman" w:hAnsi="Times New Roman"/>
                <w:color w:val="000000"/>
                <w:sz w:val="28"/>
                <w:szCs w:val="28"/>
                <w:lang w:val="en-US" w:eastAsia="ru-RU"/>
              </w:rPr>
            </w:pPr>
            <w:r w:rsidRPr="00185283">
              <w:rPr>
                <w:rFonts w:ascii="Times New Roman" w:hAnsi="Times New Roman"/>
                <w:color w:val="000000"/>
                <w:sz w:val="28"/>
                <w:szCs w:val="28"/>
                <w:lang w:val="en-US" w:eastAsia="ru-RU"/>
              </w:rPr>
              <w:t xml:space="preserve"> A neutrophil having two more lobes connected by a filament og chromatin</w:t>
            </w:r>
          </w:p>
          <w:p w:rsidR="003F34C2" w:rsidRPr="00185283" w:rsidRDefault="003F34C2">
            <w:pPr>
              <w:spacing w:before="100" w:beforeAutospacing="1" w:after="100" w:afterAutospacing="1"/>
              <w:jc w:val="both"/>
              <w:rPr>
                <w:rFonts w:ascii="Times New Roman" w:hAnsi="Times New Roman"/>
                <w:color w:val="000000"/>
                <w:sz w:val="28"/>
                <w:szCs w:val="28"/>
                <w:lang w:val="en-US" w:eastAsia="ru-RU"/>
              </w:rPr>
            </w:pPr>
            <w:r w:rsidRPr="00482326">
              <w:rPr>
                <w:rFonts w:ascii="Georgia" w:hAnsi="Georgia"/>
                <w:color w:val="000000"/>
                <w:sz w:val="28"/>
                <w:szCs w:val="28"/>
                <w:shd w:val="clear" w:color="auto" w:fill="FFFCF2"/>
                <w:lang w:val="en-US"/>
              </w:rPr>
              <w:t>from Latin </w:t>
            </w:r>
            <w:r w:rsidRPr="00482326">
              <w:rPr>
                <w:rStyle w:val="foreign"/>
                <w:rFonts w:ascii="Georgia" w:hAnsi="Georgia"/>
                <w:i/>
                <w:iCs/>
                <w:color w:val="000000"/>
                <w:sz w:val="28"/>
                <w:szCs w:val="28"/>
                <w:shd w:val="clear" w:color="auto" w:fill="FFFCF2"/>
                <w:lang w:val="en-US"/>
              </w:rPr>
              <w:t>filum</w:t>
            </w:r>
            <w:r w:rsidRPr="00482326">
              <w:rPr>
                <w:rFonts w:ascii="Georgia" w:hAnsi="Georgia"/>
                <w:color w:val="000000"/>
                <w:sz w:val="28"/>
                <w:szCs w:val="28"/>
                <w:shd w:val="clear" w:color="auto" w:fill="FFFCF2"/>
                <w:lang w:val="en-US"/>
              </w:rPr>
              <w:t> "thread", tendon"</w:t>
            </w:r>
          </w:p>
        </w:tc>
        <w:tc>
          <w:tcPr>
            <w:tcW w:w="2089" w:type="dxa"/>
            <w:tcBorders>
              <w:top w:val="single" w:sz="4" w:space="0" w:color="auto"/>
              <w:left w:val="single" w:sz="4" w:space="0" w:color="auto"/>
              <w:bottom w:val="single" w:sz="4" w:space="0" w:color="auto"/>
              <w:right w:val="single" w:sz="4" w:space="0" w:color="auto"/>
            </w:tcBorders>
          </w:tcPr>
          <w:p w:rsidR="003F34C2" w:rsidRPr="00482326" w:rsidRDefault="003F34C2">
            <w:pPr>
              <w:jc w:val="both"/>
              <w:rPr>
                <w:rFonts w:ascii="Times New Roman" w:hAnsi="Times New Roman"/>
                <w:color w:val="000000"/>
                <w:sz w:val="28"/>
                <w:szCs w:val="28"/>
              </w:rPr>
            </w:pPr>
            <w:r w:rsidRPr="00482326">
              <w:rPr>
                <w:rFonts w:ascii="Times New Roman" w:hAnsi="Times New Roman"/>
                <w:color w:val="000000"/>
                <w:sz w:val="28"/>
                <w:szCs w:val="28"/>
                <w:lang w:val="uk-UA"/>
              </w:rPr>
              <w:t>Схожість зовнішніх ознак</w:t>
            </w:r>
          </w:p>
        </w:tc>
      </w:tr>
      <w:tr w:rsidR="003F34C2" w:rsidRPr="00482326" w:rsidTr="0047792A">
        <w:tc>
          <w:tcPr>
            <w:tcW w:w="817" w:type="dxa"/>
            <w:tcBorders>
              <w:top w:val="single" w:sz="4" w:space="0" w:color="auto"/>
              <w:left w:val="single" w:sz="4" w:space="0" w:color="auto"/>
              <w:bottom w:val="single" w:sz="4" w:space="0" w:color="auto"/>
              <w:right w:val="single" w:sz="4" w:space="0" w:color="auto"/>
            </w:tcBorders>
          </w:tcPr>
          <w:p w:rsidR="003F34C2" w:rsidRPr="00185283" w:rsidRDefault="003F34C2" w:rsidP="0047792A">
            <w:pPr>
              <w:pStyle w:val="a4"/>
              <w:numPr>
                <w:ilvl w:val="0"/>
                <w:numId w:val="11"/>
              </w:numPr>
              <w:spacing w:before="100" w:beforeAutospacing="1" w:after="100" w:afterAutospacing="1" w:line="276" w:lineRule="auto"/>
              <w:jc w:val="both"/>
              <w:rPr>
                <w:rFonts w:cs="Times New Roman"/>
                <w:color w:val="000000"/>
                <w:lang w:val="en-US" w:eastAsia="en-US"/>
              </w:rPr>
            </w:pPr>
          </w:p>
        </w:tc>
        <w:tc>
          <w:tcPr>
            <w:tcW w:w="2410" w:type="dxa"/>
            <w:tcBorders>
              <w:top w:val="single" w:sz="4" w:space="0" w:color="auto"/>
              <w:left w:val="single" w:sz="4" w:space="0" w:color="auto"/>
              <w:bottom w:val="single" w:sz="4" w:space="0" w:color="auto"/>
              <w:right w:val="single" w:sz="4" w:space="0" w:color="auto"/>
            </w:tcBorders>
          </w:tcPr>
          <w:p w:rsidR="003F34C2" w:rsidRPr="00482326" w:rsidRDefault="003F34C2">
            <w:pPr>
              <w:spacing w:before="100" w:beforeAutospacing="1" w:after="100" w:afterAutospacing="1"/>
              <w:jc w:val="both"/>
              <w:rPr>
                <w:rFonts w:ascii="Times New Roman" w:hAnsi="Times New Roman"/>
                <w:color w:val="000000"/>
                <w:sz w:val="28"/>
                <w:szCs w:val="28"/>
                <w:lang w:val="en-US"/>
              </w:rPr>
            </w:pPr>
            <w:r w:rsidRPr="00482326">
              <w:rPr>
                <w:rFonts w:ascii="Times New Roman" w:hAnsi="Times New Roman"/>
                <w:color w:val="000000"/>
                <w:sz w:val="28"/>
                <w:szCs w:val="28"/>
                <w:lang w:val="en-US"/>
              </w:rPr>
              <w:t>Giant neutrophil</w:t>
            </w:r>
          </w:p>
        </w:tc>
        <w:tc>
          <w:tcPr>
            <w:tcW w:w="4678" w:type="dxa"/>
            <w:tcBorders>
              <w:top w:val="single" w:sz="4" w:space="0" w:color="auto"/>
              <w:left w:val="single" w:sz="4" w:space="0" w:color="auto"/>
              <w:bottom w:val="single" w:sz="4" w:space="0" w:color="auto"/>
              <w:right w:val="single" w:sz="4" w:space="0" w:color="auto"/>
            </w:tcBorders>
          </w:tcPr>
          <w:p w:rsidR="003F34C2" w:rsidRPr="00185283" w:rsidRDefault="003F34C2">
            <w:pPr>
              <w:spacing w:before="100" w:beforeAutospacing="1" w:after="100" w:afterAutospacing="1"/>
              <w:jc w:val="both"/>
              <w:rPr>
                <w:rFonts w:ascii="Times New Roman" w:hAnsi="Times New Roman"/>
                <w:color w:val="000000"/>
                <w:sz w:val="28"/>
                <w:szCs w:val="28"/>
                <w:lang w:val="en-US" w:eastAsia="ru-RU"/>
              </w:rPr>
            </w:pPr>
            <w:r w:rsidRPr="00482326">
              <w:rPr>
                <w:rFonts w:ascii="Georgia" w:hAnsi="Georgia"/>
                <w:color w:val="000000"/>
                <w:sz w:val="28"/>
                <w:szCs w:val="28"/>
                <w:shd w:val="clear" w:color="auto" w:fill="FFFCF2"/>
                <w:lang w:val="en-US"/>
              </w:rPr>
              <w:t>from Latin </w:t>
            </w:r>
            <w:r w:rsidRPr="00482326">
              <w:rPr>
                <w:rStyle w:val="foreign"/>
                <w:rFonts w:ascii="Georgia" w:hAnsi="Georgia"/>
                <w:i/>
                <w:iCs/>
                <w:color w:val="000000"/>
                <w:sz w:val="28"/>
                <w:szCs w:val="28"/>
                <w:shd w:val="clear" w:color="auto" w:fill="FFFCF2"/>
                <w:lang w:val="en-US"/>
              </w:rPr>
              <w:t>gigas</w:t>
            </w:r>
            <w:r w:rsidRPr="00482326">
              <w:rPr>
                <w:rFonts w:ascii="Georgia" w:hAnsi="Georgia"/>
                <w:color w:val="000000"/>
                <w:sz w:val="28"/>
                <w:szCs w:val="28"/>
                <w:shd w:val="clear" w:color="auto" w:fill="FFFCF2"/>
                <w:lang w:val="en-US"/>
              </w:rPr>
              <w:t> "a giant," from Greek </w:t>
            </w:r>
            <w:r w:rsidRPr="00482326">
              <w:rPr>
                <w:rStyle w:val="foreign"/>
                <w:rFonts w:ascii="Georgia" w:hAnsi="Georgia"/>
                <w:i/>
                <w:iCs/>
                <w:color w:val="000000"/>
                <w:sz w:val="28"/>
                <w:szCs w:val="28"/>
                <w:shd w:val="clear" w:color="auto" w:fill="FFFCF2"/>
                <w:lang w:val="en-US"/>
              </w:rPr>
              <w:t>Gigas</w:t>
            </w:r>
            <w:r w:rsidRPr="00482326">
              <w:rPr>
                <w:rFonts w:ascii="Georgia" w:hAnsi="Georgia"/>
                <w:color w:val="000000"/>
                <w:sz w:val="28"/>
                <w:szCs w:val="28"/>
                <w:shd w:val="clear" w:color="auto" w:fill="FFFCF2"/>
                <w:lang w:val="en-US"/>
              </w:rPr>
              <w:t> (usually in plural, </w:t>
            </w:r>
            <w:r w:rsidRPr="00482326">
              <w:rPr>
                <w:rStyle w:val="foreign"/>
                <w:rFonts w:ascii="Georgia" w:hAnsi="Georgia"/>
                <w:i/>
                <w:iCs/>
                <w:color w:val="000000"/>
                <w:sz w:val="28"/>
                <w:szCs w:val="28"/>
                <w:shd w:val="clear" w:color="auto" w:fill="FFFCF2"/>
                <w:lang w:val="en-US"/>
              </w:rPr>
              <w:t>Gigantes</w:t>
            </w:r>
            <w:r w:rsidRPr="00482326">
              <w:rPr>
                <w:rFonts w:ascii="Georgia" w:hAnsi="Georgia"/>
                <w:color w:val="000000"/>
                <w:sz w:val="28"/>
                <w:szCs w:val="28"/>
                <w:shd w:val="clear" w:color="auto" w:fill="FFFCF2"/>
                <w:lang w:val="en-US"/>
              </w:rPr>
              <w:t>), one of a race of divine but savage and monstrous beings (personifying destructive natural forces), sons of Gaia and Uranus, eventually destroyed by the gods. </w:t>
            </w:r>
          </w:p>
        </w:tc>
        <w:tc>
          <w:tcPr>
            <w:tcW w:w="2089" w:type="dxa"/>
            <w:tcBorders>
              <w:top w:val="single" w:sz="4" w:space="0" w:color="auto"/>
              <w:left w:val="single" w:sz="4" w:space="0" w:color="auto"/>
              <w:bottom w:val="single" w:sz="4" w:space="0" w:color="auto"/>
              <w:right w:val="single" w:sz="4" w:space="0" w:color="auto"/>
            </w:tcBorders>
          </w:tcPr>
          <w:p w:rsidR="003F34C2" w:rsidRPr="00482326" w:rsidRDefault="003F34C2">
            <w:pPr>
              <w:jc w:val="both"/>
              <w:rPr>
                <w:rFonts w:ascii="Times New Roman" w:hAnsi="Times New Roman"/>
                <w:color w:val="000000"/>
                <w:sz w:val="28"/>
                <w:szCs w:val="28"/>
                <w:lang w:val="uk-UA"/>
              </w:rPr>
            </w:pPr>
            <w:r w:rsidRPr="00482326">
              <w:rPr>
                <w:rFonts w:ascii="Times New Roman" w:hAnsi="Times New Roman"/>
                <w:color w:val="000000"/>
                <w:sz w:val="28"/>
                <w:szCs w:val="28"/>
                <w:lang w:val="uk-UA"/>
              </w:rPr>
              <w:t>Схожість</w:t>
            </w:r>
          </w:p>
          <w:p w:rsidR="003F34C2" w:rsidRPr="00482326" w:rsidRDefault="003F34C2">
            <w:pPr>
              <w:jc w:val="both"/>
              <w:rPr>
                <w:rFonts w:ascii="Times New Roman" w:hAnsi="Times New Roman"/>
                <w:color w:val="000000"/>
                <w:sz w:val="28"/>
                <w:szCs w:val="28"/>
              </w:rPr>
            </w:pPr>
            <w:r w:rsidRPr="00482326">
              <w:rPr>
                <w:rFonts w:ascii="Times New Roman" w:hAnsi="Times New Roman"/>
                <w:color w:val="000000"/>
                <w:sz w:val="28"/>
                <w:szCs w:val="28"/>
                <w:lang w:val="uk-UA"/>
              </w:rPr>
              <w:t>асоціацій</w:t>
            </w:r>
          </w:p>
        </w:tc>
      </w:tr>
      <w:tr w:rsidR="003F34C2" w:rsidRPr="00482326" w:rsidTr="0047792A">
        <w:tc>
          <w:tcPr>
            <w:tcW w:w="817" w:type="dxa"/>
            <w:tcBorders>
              <w:top w:val="single" w:sz="4" w:space="0" w:color="auto"/>
              <w:left w:val="single" w:sz="4" w:space="0" w:color="auto"/>
              <w:bottom w:val="single" w:sz="4" w:space="0" w:color="auto"/>
              <w:right w:val="single" w:sz="4" w:space="0" w:color="auto"/>
            </w:tcBorders>
          </w:tcPr>
          <w:p w:rsidR="003F34C2" w:rsidRPr="00185283" w:rsidRDefault="003F34C2" w:rsidP="0047792A">
            <w:pPr>
              <w:pStyle w:val="a4"/>
              <w:numPr>
                <w:ilvl w:val="0"/>
                <w:numId w:val="11"/>
              </w:numPr>
              <w:spacing w:before="100" w:beforeAutospacing="1" w:after="100" w:afterAutospacing="1" w:line="276" w:lineRule="auto"/>
              <w:jc w:val="both"/>
              <w:rPr>
                <w:rFonts w:cs="Times New Roman"/>
                <w:bCs/>
                <w:color w:val="000000"/>
                <w:lang w:val="en-US"/>
              </w:rPr>
            </w:pPr>
          </w:p>
        </w:tc>
        <w:tc>
          <w:tcPr>
            <w:tcW w:w="2410" w:type="dxa"/>
            <w:tcBorders>
              <w:top w:val="single" w:sz="4" w:space="0" w:color="auto"/>
              <w:left w:val="single" w:sz="4" w:space="0" w:color="auto"/>
              <w:bottom w:val="single" w:sz="4" w:space="0" w:color="auto"/>
              <w:right w:val="single" w:sz="4" w:space="0" w:color="auto"/>
            </w:tcBorders>
          </w:tcPr>
          <w:p w:rsidR="003F34C2" w:rsidRPr="00185283" w:rsidRDefault="003F34C2">
            <w:pPr>
              <w:spacing w:before="100" w:beforeAutospacing="1" w:after="100" w:afterAutospacing="1"/>
              <w:jc w:val="both"/>
              <w:rPr>
                <w:rFonts w:ascii="Times New Roman" w:hAnsi="Times New Roman"/>
                <w:bCs/>
                <w:color w:val="000000"/>
                <w:sz w:val="28"/>
                <w:szCs w:val="28"/>
                <w:lang w:val="en-US" w:eastAsia="ru-RU"/>
              </w:rPr>
            </w:pPr>
            <w:r w:rsidRPr="00185283">
              <w:rPr>
                <w:rFonts w:ascii="Times New Roman" w:hAnsi="Times New Roman"/>
                <w:bCs/>
                <w:color w:val="000000"/>
                <w:sz w:val="28"/>
                <w:szCs w:val="28"/>
                <w:lang w:val="en-US" w:eastAsia="ru-RU"/>
              </w:rPr>
              <w:t>globulin</w:t>
            </w:r>
          </w:p>
        </w:tc>
        <w:tc>
          <w:tcPr>
            <w:tcW w:w="4678" w:type="dxa"/>
            <w:tcBorders>
              <w:top w:val="single" w:sz="4" w:space="0" w:color="auto"/>
              <w:left w:val="single" w:sz="4" w:space="0" w:color="auto"/>
              <w:bottom w:val="single" w:sz="4" w:space="0" w:color="auto"/>
              <w:right w:val="single" w:sz="4" w:space="0" w:color="auto"/>
            </w:tcBorders>
          </w:tcPr>
          <w:p w:rsidR="003F34C2" w:rsidRPr="00185283" w:rsidRDefault="003F34C2">
            <w:pPr>
              <w:spacing w:before="100" w:beforeAutospacing="1" w:after="100" w:afterAutospacing="1"/>
              <w:jc w:val="both"/>
              <w:rPr>
                <w:rFonts w:ascii="Times New Roman" w:hAnsi="Times New Roman"/>
                <w:bCs/>
                <w:color w:val="000000"/>
                <w:sz w:val="28"/>
                <w:szCs w:val="28"/>
                <w:lang w:val="en-US" w:eastAsia="ru-RU"/>
              </w:rPr>
            </w:pPr>
            <w:r w:rsidRPr="00185283">
              <w:rPr>
                <w:rFonts w:ascii="Times New Roman" w:hAnsi="Times New Roman"/>
                <w:bCs/>
                <w:color w:val="000000"/>
                <w:sz w:val="28"/>
                <w:szCs w:val="28"/>
                <w:lang w:val="en-US" w:eastAsia="ru-RU"/>
              </w:rPr>
              <w:t>A class of proteins characterized by being insoluble in water</w:t>
            </w:r>
          </w:p>
          <w:p w:rsidR="003F34C2" w:rsidRPr="00185283" w:rsidRDefault="003F34C2">
            <w:pPr>
              <w:spacing w:before="100" w:beforeAutospacing="1" w:after="100" w:afterAutospacing="1"/>
              <w:jc w:val="both"/>
              <w:rPr>
                <w:rFonts w:ascii="Times New Roman" w:hAnsi="Times New Roman"/>
                <w:bCs/>
                <w:color w:val="000000"/>
                <w:sz w:val="28"/>
                <w:szCs w:val="28"/>
                <w:lang w:val="en-US" w:eastAsia="ru-RU"/>
              </w:rPr>
            </w:pPr>
            <w:r w:rsidRPr="00185283">
              <w:rPr>
                <w:rFonts w:ascii="Times New Roman" w:hAnsi="Times New Roman"/>
                <w:bCs/>
                <w:color w:val="000000"/>
                <w:sz w:val="28"/>
                <w:szCs w:val="28"/>
                <w:lang w:val="en-US" w:eastAsia="ru-RU"/>
              </w:rPr>
              <w:t xml:space="preserve">From Lat. </w:t>
            </w:r>
            <w:r w:rsidRPr="00185283">
              <w:rPr>
                <w:rFonts w:ascii="Times New Roman" w:hAnsi="Times New Roman"/>
                <w:bCs/>
                <w:i/>
                <w:color w:val="000000"/>
                <w:sz w:val="28"/>
                <w:szCs w:val="28"/>
                <w:lang w:val="en-US" w:eastAsia="ru-RU"/>
              </w:rPr>
              <w:t>Globulus</w:t>
            </w:r>
            <w:r w:rsidRPr="00185283">
              <w:rPr>
                <w:rFonts w:ascii="Times New Roman" w:hAnsi="Times New Roman"/>
                <w:bCs/>
                <w:color w:val="000000"/>
                <w:sz w:val="28"/>
                <w:szCs w:val="28"/>
                <w:lang w:val="en-US" w:eastAsia="ru-RU"/>
              </w:rPr>
              <w:t xml:space="preserve">  - “globule”</w:t>
            </w:r>
          </w:p>
        </w:tc>
        <w:tc>
          <w:tcPr>
            <w:tcW w:w="2089" w:type="dxa"/>
            <w:tcBorders>
              <w:top w:val="single" w:sz="4" w:space="0" w:color="auto"/>
              <w:left w:val="single" w:sz="4" w:space="0" w:color="auto"/>
              <w:bottom w:val="single" w:sz="4" w:space="0" w:color="auto"/>
              <w:right w:val="single" w:sz="4" w:space="0" w:color="auto"/>
            </w:tcBorders>
          </w:tcPr>
          <w:p w:rsidR="003F34C2" w:rsidRPr="00482326" w:rsidRDefault="003F34C2">
            <w:pPr>
              <w:jc w:val="both"/>
              <w:rPr>
                <w:rFonts w:ascii="Times New Roman" w:hAnsi="Times New Roman"/>
                <w:color w:val="000000"/>
                <w:sz w:val="28"/>
                <w:szCs w:val="28"/>
                <w:lang w:val="uk-UA"/>
              </w:rPr>
            </w:pPr>
            <w:r w:rsidRPr="00482326">
              <w:rPr>
                <w:rFonts w:ascii="Times New Roman" w:hAnsi="Times New Roman"/>
                <w:color w:val="000000"/>
                <w:sz w:val="28"/>
                <w:szCs w:val="28"/>
                <w:lang w:val="uk-UA"/>
              </w:rPr>
              <w:t>Схожість</w:t>
            </w:r>
          </w:p>
          <w:p w:rsidR="003F34C2" w:rsidRPr="00482326" w:rsidRDefault="003F34C2">
            <w:pPr>
              <w:jc w:val="both"/>
              <w:rPr>
                <w:rFonts w:ascii="Times New Roman" w:hAnsi="Times New Roman"/>
                <w:color w:val="000000"/>
                <w:sz w:val="28"/>
                <w:szCs w:val="28"/>
                <w:lang w:val="uk-UA"/>
              </w:rPr>
            </w:pPr>
            <w:r w:rsidRPr="00482326">
              <w:rPr>
                <w:rFonts w:ascii="Times New Roman" w:hAnsi="Times New Roman"/>
                <w:color w:val="000000"/>
                <w:sz w:val="28"/>
                <w:szCs w:val="28"/>
                <w:lang w:val="uk-UA"/>
              </w:rPr>
              <w:t xml:space="preserve">форми </w:t>
            </w:r>
          </w:p>
        </w:tc>
      </w:tr>
      <w:tr w:rsidR="003F34C2" w:rsidRPr="00482326" w:rsidTr="0047792A">
        <w:tc>
          <w:tcPr>
            <w:tcW w:w="817" w:type="dxa"/>
            <w:tcBorders>
              <w:top w:val="single" w:sz="4" w:space="0" w:color="auto"/>
              <w:left w:val="single" w:sz="4" w:space="0" w:color="auto"/>
              <w:bottom w:val="single" w:sz="4" w:space="0" w:color="auto"/>
              <w:right w:val="single" w:sz="4" w:space="0" w:color="auto"/>
            </w:tcBorders>
          </w:tcPr>
          <w:p w:rsidR="003F34C2" w:rsidRPr="00185283" w:rsidRDefault="003F34C2" w:rsidP="0047792A">
            <w:pPr>
              <w:pStyle w:val="a4"/>
              <w:numPr>
                <w:ilvl w:val="0"/>
                <w:numId w:val="11"/>
              </w:numPr>
              <w:spacing w:after="200" w:line="276" w:lineRule="auto"/>
              <w:jc w:val="both"/>
              <w:rPr>
                <w:rFonts w:cs="Times New Roman"/>
                <w:bCs/>
                <w:color w:val="000000"/>
                <w:lang w:val="en-US"/>
              </w:rPr>
            </w:pPr>
          </w:p>
        </w:tc>
        <w:tc>
          <w:tcPr>
            <w:tcW w:w="2410" w:type="dxa"/>
            <w:tcBorders>
              <w:top w:val="single" w:sz="4" w:space="0" w:color="auto"/>
              <w:left w:val="single" w:sz="4" w:space="0" w:color="auto"/>
              <w:bottom w:val="single" w:sz="4" w:space="0" w:color="auto"/>
              <w:right w:val="single" w:sz="4" w:space="0" w:color="auto"/>
            </w:tcBorders>
          </w:tcPr>
          <w:p w:rsidR="003F34C2" w:rsidRPr="00185283" w:rsidRDefault="003F34C2">
            <w:pPr>
              <w:jc w:val="both"/>
              <w:rPr>
                <w:rFonts w:ascii="Times New Roman" w:hAnsi="Times New Roman"/>
                <w:color w:val="000000"/>
                <w:sz w:val="28"/>
                <w:szCs w:val="28"/>
                <w:lang w:val="en-US" w:eastAsia="ru-RU"/>
              </w:rPr>
            </w:pPr>
            <w:r w:rsidRPr="00185283">
              <w:rPr>
                <w:rFonts w:ascii="Times New Roman" w:hAnsi="Times New Roman"/>
                <w:bCs/>
                <w:color w:val="000000"/>
                <w:sz w:val="28"/>
                <w:szCs w:val="28"/>
                <w:lang w:val="en-US" w:eastAsia="ru-RU"/>
              </w:rPr>
              <w:t>granulocyte</w:t>
            </w:r>
            <w:r w:rsidRPr="00185283">
              <w:rPr>
                <w:rFonts w:ascii="Times New Roman" w:hAnsi="Times New Roman"/>
                <w:color w:val="000000"/>
                <w:sz w:val="28"/>
                <w:szCs w:val="28"/>
                <w:lang w:val="en-US" w:eastAsia="ru-RU"/>
              </w:rPr>
              <w:t xml:space="preserve">  </w:t>
            </w:r>
          </w:p>
          <w:p w:rsidR="003F34C2" w:rsidRPr="00185283" w:rsidRDefault="003F34C2">
            <w:pPr>
              <w:jc w:val="both"/>
              <w:rPr>
                <w:rFonts w:ascii="Times New Roman" w:hAnsi="Times New Roman"/>
                <w:bCs/>
                <w:color w:val="000000"/>
                <w:sz w:val="28"/>
                <w:szCs w:val="28"/>
                <w:lang w:val="en-US" w:eastAsia="ru-RU"/>
              </w:rPr>
            </w:pPr>
          </w:p>
        </w:tc>
        <w:tc>
          <w:tcPr>
            <w:tcW w:w="4678" w:type="dxa"/>
            <w:tcBorders>
              <w:top w:val="single" w:sz="4" w:space="0" w:color="auto"/>
              <w:left w:val="single" w:sz="4" w:space="0" w:color="auto"/>
              <w:bottom w:val="single" w:sz="4" w:space="0" w:color="auto"/>
              <w:right w:val="single" w:sz="4" w:space="0" w:color="auto"/>
            </w:tcBorders>
          </w:tcPr>
          <w:p w:rsidR="003F34C2" w:rsidRPr="00185283" w:rsidRDefault="003F34C2">
            <w:pPr>
              <w:jc w:val="both"/>
              <w:rPr>
                <w:rFonts w:ascii="Times New Roman" w:hAnsi="Times New Roman"/>
                <w:color w:val="000000"/>
                <w:sz w:val="28"/>
                <w:szCs w:val="28"/>
                <w:lang w:val="en-US" w:eastAsia="ru-RU"/>
              </w:rPr>
            </w:pPr>
            <w:r w:rsidRPr="00185283">
              <w:rPr>
                <w:rFonts w:ascii="Times New Roman" w:hAnsi="Times New Roman"/>
                <w:color w:val="000000"/>
                <w:sz w:val="28"/>
                <w:szCs w:val="28"/>
                <w:lang w:val="en-US" w:eastAsia="ru-RU"/>
              </w:rPr>
              <w:t xml:space="preserve">a type of white blood cell that includes neutrophils, eosinophils, and basophils  </w:t>
            </w:r>
          </w:p>
          <w:p w:rsidR="003F34C2" w:rsidRPr="00185283" w:rsidRDefault="003F34C2">
            <w:pPr>
              <w:jc w:val="both"/>
              <w:rPr>
                <w:rFonts w:ascii="Times New Roman" w:hAnsi="Times New Roman"/>
                <w:color w:val="000000"/>
                <w:sz w:val="28"/>
                <w:szCs w:val="28"/>
                <w:lang w:val="en-US" w:eastAsia="ru-RU"/>
              </w:rPr>
            </w:pPr>
            <w:r w:rsidRPr="00185283">
              <w:rPr>
                <w:rFonts w:ascii="Times New Roman" w:hAnsi="Times New Roman"/>
                <w:color w:val="000000"/>
                <w:sz w:val="28"/>
                <w:szCs w:val="28"/>
                <w:lang w:val="en-US" w:eastAsia="ru-RU"/>
              </w:rPr>
              <w:t xml:space="preserve">from Lat. </w:t>
            </w:r>
            <w:r w:rsidRPr="00185283">
              <w:rPr>
                <w:rFonts w:ascii="Times New Roman" w:hAnsi="Times New Roman"/>
                <w:i/>
                <w:color w:val="000000"/>
                <w:sz w:val="28"/>
                <w:szCs w:val="28"/>
                <w:lang w:val="en-US" w:eastAsia="ru-RU"/>
              </w:rPr>
              <w:t>Granulae</w:t>
            </w:r>
            <w:r w:rsidRPr="00185283">
              <w:rPr>
                <w:rFonts w:ascii="Times New Roman" w:hAnsi="Times New Roman"/>
                <w:color w:val="000000"/>
                <w:sz w:val="28"/>
                <w:szCs w:val="28"/>
                <w:lang w:val="en-US" w:eastAsia="ru-RU"/>
              </w:rPr>
              <w:t xml:space="preserve"> – “a grain”+ </w:t>
            </w:r>
            <w:r w:rsidRPr="00185283">
              <w:rPr>
                <w:rFonts w:ascii="Times New Roman" w:hAnsi="Times New Roman"/>
                <w:i/>
                <w:color w:val="000000"/>
                <w:sz w:val="28"/>
                <w:szCs w:val="28"/>
                <w:lang w:val="en-US" w:eastAsia="ru-RU"/>
              </w:rPr>
              <w:t>Kytos</w:t>
            </w:r>
            <w:r w:rsidRPr="00185283">
              <w:rPr>
                <w:rFonts w:ascii="Times New Roman" w:hAnsi="Times New Roman"/>
                <w:color w:val="000000"/>
                <w:sz w:val="28"/>
                <w:szCs w:val="28"/>
                <w:lang w:val="en-US" w:eastAsia="ru-RU"/>
              </w:rPr>
              <w:t xml:space="preserve"> “a hollow vessel”</w:t>
            </w:r>
          </w:p>
        </w:tc>
        <w:tc>
          <w:tcPr>
            <w:tcW w:w="2089" w:type="dxa"/>
            <w:tcBorders>
              <w:top w:val="single" w:sz="4" w:space="0" w:color="auto"/>
              <w:left w:val="single" w:sz="4" w:space="0" w:color="auto"/>
              <w:bottom w:val="single" w:sz="4" w:space="0" w:color="auto"/>
              <w:right w:val="single" w:sz="4" w:space="0" w:color="auto"/>
            </w:tcBorders>
          </w:tcPr>
          <w:p w:rsidR="003F34C2" w:rsidRPr="00482326" w:rsidRDefault="003F34C2">
            <w:pPr>
              <w:jc w:val="both"/>
              <w:rPr>
                <w:rFonts w:ascii="Times New Roman" w:hAnsi="Times New Roman"/>
                <w:color w:val="000000"/>
                <w:sz w:val="28"/>
                <w:szCs w:val="28"/>
                <w:lang w:val="uk-UA"/>
              </w:rPr>
            </w:pPr>
            <w:r w:rsidRPr="00482326">
              <w:rPr>
                <w:rFonts w:ascii="Times New Roman" w:hAnsi="Times New Roman"/>
                <w:color w:val="000000"/>
                <w:sz w:val="28"/>
                <w:szCs w:val="28"/>
                <w:lang w:val="uk-UA"/>
              </w:rPr>
              <w:t>Схожість</w:t>
            </w:r>
          </w:p>
          <w:p w:rsidR="003F34C2" w:rsidRPr="00482326" w:rsidRDefault="003F34C2">
            <w:pPr>
              <w:jc w:val="both"/>
              <w:rPr>
                <w:rFonts w:ascii="Times New Roman" w:hAnsi="Times New Roman"/>
                <w:color w:val="000000"/>
                <w:sz w:val="28"/>
                <w:szCs w:val="28"/>
                <w:lang w:val="uk-UA"/>
              </w:rPr>
            </w:pPr>
            <w:r w:rsidRPr="00482326">
              <w:rPr>
                <w:rFonts w:ascii="Times New Roman" w:hAnsi="Times New Roman"/>
                <w:color w:val="000000"/>
                <w:sz w:val="28"/>
                <w:szCs w:val="28"/>
                <w:lang w:val="uk-UA"/>
              </w:rPr>
              <w:t>форми</w:t>
            </w:r>
          </w:p>
        </w:tc>
      </w:tr>
      <w:tr w:rsidR="003F34C2" w:rsidRPr="00482326" w:rsidTr="0047792A">
        <w:tc>
          <w:tcPr>
            <w:tcW w:w="817" w:type="dxa"/>
            <w:tcBorders>
              <w:top w:val="single" w:sz="4" w:space="0" w:color="auto"/>
              <w:left w:val="single" w:sz="4" w:space="0" w:color="auto"/>
              <w:bottom w:val="single" w:sz="4" w:space="0" w:color="auto"/>
              <w:right w:val="single" w:sz="4" w:space="0" w:color="auto"/>
            </w:tcBorders>
          </w:tcPr>
          <w:p w:rsidR="003F34C2" w:rsidRPr="00185283" w:rsidRDefault="003F34C2" w:rsidP="0047792A">
            <w:pPr>
              <w:pStyle w:val="a4"/>
              <w:numPr>
                <w:ilvl w:val="0"/>
                <w:numId w:val="11"/>
              </w:numPr>
              <w:spacing w:after="200" w:line="276" w:lineRule="auto"/>
              <w:jc w:val="both"/>
              <w:rPr>
                <w:rFonts w:cs="Times New Roman"/>
                <w:bCs/>
                <w:color w:val="000000"/>
                <w:lang w:val="en-US"/>
              </w:rPr>
            </w:pPr>
          </w:p>
        </w:tc>
        <w:tc>
          <w:tcPr>
            <w:tcW w:w="2410" w:type="dxa"/>
            <w:tcBorders>
              <w:top w:val="single" w:sz="4" w:space="0" w:color="auto"/>
              <w:left w:val="single" w:sz="4" w:space="0" w:color="auto"/>
              <w:bottom w:val="single" w:sz="4" w:space="0" w:color="auto"/>
              <w:right w:val="single" w:sz="4" w:space="0" w:color="auto"/>
            </w:tcBorders>
          </w:tcPr>
          <w:p w:rsidR="003F34C2" w:rsidRPr="00185283" w:rsidRDefault="003F34C2">
            <w:pPr>
              <w:jc w:val="both"/>
              <w:rPr>
                <w:rFonts w:ascii="Times New Roman" w:hAnsi="Times New Roman"/>
                <w:bCs/>
                <w:color w:val="000000"/>
                <w:sz w:val="28"/>
                <w:szCs w:val="28"/>
                <w:lang w:val="en-US" w:eastAsia="ru-RU"/>
              </w:rPr>
            </w:pPr>
            <w:r w:rsidRPr="00185283">
              <w:rPr>
                <w:rFonts w:ascii="Times New Roman" w:hAnsi="Times New Roman"/>
                <w:bCs/>
                <w:color w:val="000000"/>
                <w:sz w:val="28"/>
                <w:szCs w:val="28"/>
                <w:lang w:val="en-US" w:eastAsia="ru-RU"/>
              </w:rPr>
              <w:t>hemoconia</w:t>
            </w:r>
          </w:p>
        </w:tc>
        <w:tc>
          <w:tcPr>
            <w:tcW w:w="4678" w:type="dxa"/>
            <w:tcBorders>
              <w:top w:val="single" w:sz="4" w:space="0" w:color="auto"/>
              <w:left w:val="single" w:sz="4" w:space="0" w:color="auto"/>
              <w:bottom w:val="single" w:sz="4" w:space="0" w:color="auto"/>
              <w:right w:val="single" w:sz="4" w:space="0" w:color="auto"/>
            </w:tcBorders>
          </w:tcPr>
          <w:p w:rsidR="003F34C2" w:rsidRPr="00185283" w:rsidRDefault="003F34C2">
            <w:pPr>
              <w:jc w:val="both"/>
              <w:rPr>
                <w:rFonts w:ascii="Times New Roman" w:hAnsi="Times New Roman"/>
                <w:color w:val="000000"/>
                <w:sz w:val="28"/>
                <w:szCs w:val="28"/>
                <w:lang w:val="en-US" w:eastAsia="ru-RU"/>
              </w:rPr>
            </w:pPr>
            <w:r w:rsidRPr="00185283">
              <w:rPr>
                <w:rFonts w:ascii="Times New Roman" w:hAnsi="Times New Roman"/>
                <w:color w:val="000000"/>
                <w:sz w:val="28"/>
                <w:szCs w:val="28"/>
                <w:lang w:val="en-US" w:eastAsia="ru-RU"/>
              </w:rPr>
              <w:t>Small round or dumbbell-shaped particles demonstrating Brownian movement, observed in blood platelets</w:t>
            </w:r>
          </w:p>
          <w:p w:rsidR="003F34C2" w:rsidRPr="00185283" w:rsidRDefault="003F34C2">
            <w:pPr>
              <w:jc w:val="both"/>
              <w:rPr>
                <w:rFonts w:ascii="Times New Roman" w:hAnsi="Times New Roman"/>
                <w:color w:val="000000"/>
                <w:sz w:val="28"/>
                <w:szCs w:val="28"/>
                <w:lang w:val="en-US" w:eastAsia="ru-RU"/>
              </w:rPr>
            </w:pPr>
            <w:r w:rsidRPr="00185283">
              <w:rPr>
                <w:rFonts w:ascii="Times New Roman" w:hAnsi="Times New Roman"/>
                <w:color w:val="000000"/>
                <w:sz w:val="28"/>
                <w:szCs w:val="28"/>
                <w:lang w:val="en-US" w:eastAsia="ru-RU"/>
              </w:rPr>
              <w:t xml:space="preserve">From Gr. </w:t>
            </w:r>
            <w:r w:rsidRPr="00185283">
              <w:rPr>
                <w:rFonts w:ascii="Times New Roman" w:hAnsi="Times New Roman"/>
                <w:i/>
                <w:color w:val="000000"/>
                <w:sz w:val="28"/>
                <w:szCs w:val="28"/>
                <w:lang w:val="en-US" w:eastAsia="ru-RU"/>
              </w:rPr>
              <w:t>haima</w:t>
            </w:r>
            <w:r w:rsidRPr="00185283">
              <w:rPr>
                <w:rFonts w:ascii="Times New Roman" w:hAnsi="Times New Roman"/>
                <w:color w:val="000000"/>
                <w:sz w:val="28"/>
                <w:szCs w:val="28"/>
                <w:lang w:val="en-US" w:eastAsia="ru-RU"/>
              </w:rPr>
              <w:t xml:space="preserve"> “blood”+ </w:t>
            </w:r>
            <w:r w:rsidRPr="00185283">
              <w:rPr>
                <w:rFonts w:ascii="Times New Roman" w:hAnsi="Times New Roman"/>
                <w:i/>
                <w:color w:val="000000"/>
                <w:sz w:val="28"/>
                <w:szCs w:val="28"/>
                <w:lang w:val="en-US" w:eastAsia="ru-RU"/>
              </w:rPr>
              <w:t xml:space="preserve">konia </w:t>
            </w:r>
            <w:r w:rsidRPr="00185283">
              <w:rPr>
                <w:rFonts w:ascii="Times New Roman" w:hAnsi="Times New Roman"/>
                <w:color w:val="000000"/>
                <w:sz w:val="28"/>
                <w:szCs w:val="28"/>
                <w:lang w:val="en-US" w:eastAsia="ru-RU"/>
              </w:rPr>
              <w:t>“dust”</w:t>
            </w:r>
          </w:p>
        </w:tc>
        <w:tc>
          <w:tcPr>
            <w:tcW w:w="2089" w:type="dxa"/>
            <w:tcBorders>
              <w:top w:val="single" w:sz="4" w:space="0" w:color="auto"/>
              <w:left w:val="single" w:sz="4" w:space="0" w:color="auto"/>
              <w:bottom w:val="single" w:sz="4" w:space="0" w:color="auto"/>
              <w:right w:val="single" w:sz="4" w:space="0" w:color="auto"/>
            </w:tcBorders>
          </w:tcPr>
          <w:p w:rsidR="003F34C2" w:rsidRPr="00482326" w:rsidRDefault="003F34C2">
            <w:pPr>
              <w:jc w:val="both"/>
              <w:rPr>
                <w:rFonts w:ascii="Times New Roman" w:hAnsi="Times New Roman"/>
                <w:color w:val="000000"/>
                <w:sz w:val="28"/>
                <w:szCs w:val="28"/>
                <w:lang w:val="uk-UA"/>
              </w:rPr>
            </w:pPr>
            <w:r w:rsidRPr="00482326">
              <w:rPr>
                <w:rFonts w:ascii="Times New Roman" w:hAnsi="Times New Roman"/>
                <w:color w:val="000000"/>
                <w:sz w:val="28"/>
                <w:szCs w:val="28"/>
                <w:lang w:val="uk-UA"/>
              </w:rPr>
              <w:t>Схожість</w:t>
            </w:r>
          </w:p>
          <w:p w:rsidR="003F34C2" w:rsidRPr="00482326" w:rsidRDefault="003F34C2">
            <w:pPr>
              <w:jc w:val="both"/>
              <w:rPr>
                <w:rFonts w:ascii="Times New Roman" w:hAnsi="Times New Roman"/>
                <w:color w:val="000000"/>
                <w:sz w:val="28"/>
                <w:szCs w:val="28"/>
              </w:rPr>
            </w:pPr>
            <w:r w:rsidRPr="00482326">
              <w:rPr>
                <w:rFonts w:ascii="Times New Roman" w:hAnsi="Times New Roman"/>
                <w:color w:val="000000"/>
                <w:sz w:val="28"/>
                <w:szCs w:val="28"/>
                <w:lang w:val="uk-UA"/>
              </w:rPr>
              <w:t>асоціацій</w:t>
            </w:r>
          </w:p>
        </w:tc>
      </w:tr>
      <w:tr w:rsidR="003F34C2" w:rsidRPr="00482326" w:rsidTr="0047792A">
        <w:tc>
          <w:tcPr>
            <w:tcW w:w="817" w:type="dxa"/>
            <w:tcBorders>
              <w:top w:val="single" w:sz="4" w:space="0" w:color="auto"/>
              <w:left w:val="single" w:sz="4" w:space="0" w:color="auto"/>
              <w:bottom w:val="single" w:sz="4" w:space="0" w:color="auto"/>
              <w:right w:val="single" w:sz="4" w:space="0" w:color="auto"/>
            </w:tcBorders>
          </w:tcPr>
          <w:p w:rsidR="003F34C2" w:rsidRPr="00185283" w:rsidRDefault="003F34C2" w:rsidP="0047792A">
            <w:pPr>
              <w:pStyle w:val="a4"/>
              <w:numPr>
                <w:ilvl w:val="0"/>
                <w:numId w:val="11"/>
              </w:numPr>
              <w:spacing w:after="200" w:line="276" w:lineRule="auto"/>
              <w:jc w:val="both"/>
              <w:rPr>
                <w:rFonts w:cs="Times New Roman"/>
                <w:bCs/>
                <w:color w:val="000000"/>
                <w:lang w:val="en-US"/>
              </w:rPr>
            </w:pPr>
          </w:p>
        </w:tc>
        <w:tc>
          <w:tcPr>
            <w:tcW w:w="2410" w:type="dxa"/>
            <w:tcBorders>
              <w:top w:val="single" w:sz="4" w:space="0" w:color="auto"/>
              <w:left w:val="single" w:sz="4" w:space="0" w:color="auto"/>
              <w:bottom w:val="single" w:sz="4" w:space="0" w:color="auto"/>
              <w:right w:val="single" w:sz="4" w:space="0" w:color="auto"/>
            </w:tcBorders>
          </w:tcPr>
          <w:p w:rsidR="003F34C2" w:rsidRPr="00185283" w:rsidRDefault="003F34C2">
            <w:pPr>
              <w:jc w:val="both"/>
              <w:rPr>
                <w:rFonts w:ascii="Times New Roman" w:hAnsi="Times New Roman"/>
                <w:bCs/>
                <w:color w:val="000000"/>
                <w:sz w:val="28"/>
                <w:szCs w:val="28"/>
                <w:lang w:val="en-US" w:eastAsia="ru-RU"/>
              </w:rPr>
            </w:pPr>
            <w:r w:rsidRPr="00185283">
              <w:rPr>
                <w:rFonts w:ascii="Times New Roman" w:hAnsi="Times New Roman"/>
                <w:bCs/>
                <w:color w:val="000000"/>
                <w:sz w:val="28"/>
                <w:szCs w:val="28"/>
                <w:lang w:val="en-US" w:eastAsia="ru-RU"/>
              </w:rPr>
              <w:t>hemocytoblast</w:t>
            </w:r>
          </w:p>
        </w:tc>
        <w:tc>
          <w:tcPr>
            <w:tcW w:w="4678" w:type="dxa"/>
            <w:tcBorders>
              <w:top w:val="single" w:sz="4" w:space="0" w:color="auto"/>
              <w:left w:val="single" w:sz="4" w:space="0" w:color="auto"/>
              <w:bottom w:val="single" w:sz="4" w:space="0" w:color="auto"/>
              <w:right w:val="single" w:sz="4" w:space="0" w:color="auto"/>
            </w:tcBorders>
          </w:tcPr>
          <w:p w:rsidR="003F34C2" w:rsidRPr="00185283" w:rsidRDefault="003F34C2">
            <w:pPr>
              <w:jc w:val="both"/>
              <w:rPr>
                <w:rFonts w:ascii="Times New Roman" w:hAnsi="Times New Roman"/>
                <w:color w:val="000000"/>
                <w:sz w:val="28"/>
                <w:szCs w:val="28"/>
                <w:lang w:val="en-US" w:eastAsia="ru-RU"/>
              </w:rPr>
            </w:pPr>
            <w:r w:rsidRPr="00185283">
              <w:rPr>
                <w:rFonts w:ascii="Times New Roman" w:hAnsi="Times New Roman"/>
                <w:color w:val="000000"/>
                <w:sz w:val="28"/>
                <w:szCs w:val="28"/>
                <w:lang w:val="en-US" w:eastAsia="ru-RU"/>
              </w:rPr>
              <w:t>The free stem cell from which all blood cells are derived</w:t>
            </w:r>
          </w:p>
          <w:p w:rsidR="003F34C2" w:rsidRPr="00185283" w:rsidRDefault="003F34C2">
            <w:pPr>
              <w:jc w:val="both"/>
              <w:rPr>
                <w:rFonts w:ascii="Times New Roman" w:hAnsi="Times New Roman"/>
                <w:color w:val="000000"/>
                <w:sz w:val="28"/>
                <w:szCs w:val="28"/>
                <w:lang w:eastAsia="ru-RU"/>
              </w:rPr>
            </w:pPr>
            <w:r w:rsidRPr="00185283">
              <w:rPr>
                <w:rFonts w:ascii="Times New Roman" w:hAnsi="Times New Roman"/>
                <w:color w:val="000000"/>
                <w:sz w:val="28"/>
                <w:szCs w:val="28"/>
                <w:lang w:val="en-US" w:eastAsia="ru-RU"/>
              </w:rPr>
              <w:t xml:space="preserve">From </w:t>
            </w:r>
            <w:r w:rsidRPr="00185283">
              <w:rPr>
                <w:rFonts w:ascii="Times New Roman" w:hAnsi="Times New Roman"/>
                <w:i/>
                <w:color w:val="000000"/>
                <w:sz w:val="28"/>
                <w:szCs w:val="28"/>
                <w:lang w:val="en-US" w:eastAsia="ru-RU"/>
              </w:rPr>
              <w:t>hemocyte</w:t>
            </w:r>
            <w:r w:rsidRPr="00185283">
              <w:rPr>
                <w:rFonts w:ascii="Times New Roman" w:hAnsi="Times New Roman"/>
                <w:color w:val="000000"/>
                <w:sz w:val="28"/>
                <w:szCs w:val="28"/>
                <w:lang w:val="en-US" w:eastAsia="ru-RU"/>
              </w:rPr>
              <w:t xml:space="preserve"> + Gr. </w:t>
            </w:r>
            <w:r w:rsidRPr="00185283">
              <w:rPr>
                <w:rFonts w:ascii="Times New Roman" w:hAnsi="Times New Roman"/>
                <w:i/>
                <w:color w:val="000000"/>
                <w:sz w:val="28"/>
                <w:szCs w:val="28"/>
                <w:lang w:val="en-US" w:eastAsia="ru-RU"/>
              </w:rPr>
              <w:t xml:space="preserve">blastos </w:t>
            </w:r>
          </w:p>
        </w:tc>
        <w:tc>
          <w:tcPr>
            <w:tcW w:w="2089" w:type="dxa"/>
            <w:tcBorders>
              <w:top w:val="single" w:sz="4" w:space="0" w:color="auto"/>
              <w:left w:val="single" w:sz="4" w:space="0" w:color="auto"/>
              <w:bottom w:val="single" w:sz="4" w:space="0" w:color="auto"/>
              <w:right w:val="single" w:sz="4" w:space="0" w:color="auto"/>
            </w:tcBorders>
          </w:tcPr>
          <w:p w:rsidR="003F34C2" w:rsidRPr="00482326" w:rsidRDefault="003F34C2">
            <w:pPr>
              <w:jc w:val="both"/>
              <w:rPr>
                <w:rFonts w:ascii="Times New Roman" w:hAnsi="Times New Roman"/>
                <w:color w:val="000000"/>
                <w:sz w:val="28"/>
                <w:szCs w:val="28"/>
                <w:lang w:val="uk-UA"/>
              </w:rPr>
            </w:pPr>
            <w:r w:rsidRPr="00482326">
              <w:rPr>
                <w:rFonts w:ascii="Times New Roman" w:hAnsi="Times New Roman"/>
                <w:color w:val="000000"/>
                <w:sz w:val="28"/>
                <w:szCs w:val="28"/>
                <w:lang w:val="uk-UA"/>
              </w:rPr>
              <w:t>Схожість</w:t>
            </w:r>
          </w:p>
          <w:p w:rsidR="003F34C2" w:rsidRPr="00482326" w:rsidRDefault="003F34C2">
            <w:pPr>
              <w:jc w:val="both"/>
              <w:rPr>
                <w:rFonts w:ascii="Times New Roman" w:hAnsi="Times New Roman"/>
                <w:color w:val="000000"/>
                <w:sz w:val="28"/>
                <w:szCs w:val="28"/>
              </w:rPr>
            </w:pPr>
            <w:r w:rsidRPr="00482326">
              <w:rPr>
                <w:rFonts w:ascii="Times New Roman" w:hAnsi="Times New Roman"/>
                <w:color w:val="000000"/>
                <w:sz w:val="28"/>
                <w:szCs w:val="28"/>
                <w:lang w:val="uk-UA"/>
              </w:rPr>
              <w:t>асоціацій</w:t>
            </w:r>
          </w:p>
        </w:tc>
      </w:tr>
      <w:tr w:rsidR="003F34C2" w:rsidRPr="00482326" w:rsidTr="0047792A">
        <w:tc>
          <w:tcPr>
            <w:tcW w:w="817" w:type="dxa"/>
            <w:tcBorders>
              <w:top w:val="single" w:sz="4" w:space="0" w:color="auto"/>
              <w:left w:val="single" w:sz="4" w:space="0" w:color="auto"/>
              <w:bottom w:val="single" w:sz="4" w:space="0" w:color="auto"/>
              <w:right w:val="single" w:sz="4" w:space="0" w:color="auto"/>
            </w:tcBorders>
          </w:tcPr>
          <w:p w:rsidR="003F34C2" w:rsidRPr="00185283" w:rsidRDefault="003F34C2" w:rsidP="0047792A">
            <w:pPr>
              <w:pStyle w:val="a4"/>
              <w:numPr>
                <w:ilvl w:val="0"/>
                <w:numId w:val="11"/>
              </w:numPr>
              <w:spacing w:before="100" w:beforeAutospacing="1" w:after="100" w:afterAutospacing="1" w:line="276" w:lineRule="auto"/>
              <w:jc w:val="both"/>
              <w:rPr>
                <w:rFonts w:cs="Times New Roman"/>
                <w:bCs/>
                <w:color w:val="000000"/>
                <w:lang w:val="en-US"/>
              </w:rPr>
            </w:pPr>
          </w:p>
        </w:tc>
        <w:tc>
          <w:tcPr>
            <w:tcW w:w="2410" w:type="dxa"/>
            <w:tcBorders>
              <w:top w:val="single" w:sz="4" w:space="0" w:color="auto"/>
              <w:left w:val="single" w:sz="4" w:space="0" w:color="auto"/>
              <w:bottom w:val="single" w:sz="4" w:space="0" w:color="auto"/>
              <w:right w:val="single" w:sz="4" w:space="0" w:color="auto"/>
            </w:tcBorders>
          </w:tcPr>
          <w:p w:rsidR="003F34C2" w:rsidRPr="00185283" w:rsidRDefault="003F34C2">
            <w:pPr>
              <w:spacing w:before="100" w:beforeAutospacing="1" w:after="100" w:afterAutospacing="1"/>
              <w:jc w:val="both"/>
              <w:rPr>
                <w:rFonts w:ascii="Times New Roman" w:hAnsi="Times New Roman"/>
                <w:bCs/>
                <w:color w:val="000000"/>
                <w:sz w:val="28"/>
                <w:szCs w:val="28"/>
                <w:lang w:val="en-US" w:eastAsia="ru-RU"/>
              </w:rPr>
            </w:pPr>
            <w:r w:rsidRPr="00185283">
              <w:rPr>
                <w:rFonts w:ascii="Times New Roman" w:hAnsi="Times New Roman"/>
                <w:bCs/>
                <w:color w:val="000000"/>
                <w:sz w:val="28"/>
                <w:szCs w:val="28"/>
                <w:lang w:val="en-US" w:eastAsia="ru-RU"/>
              </w:rPr>
              <w:t>hematopoietic stem cell</w:t>
            </w:r>
          </w:p>
        </w:tc>
        <w:tc>
          <w:tcPr>
            <w:tcW w:w="4678" w:type="dxa"/>
            <w:tcBorders>
              <w:top w:val="single" w:sz="4" w:space="0" w:color="auto"/>
              <w:left w:val="single" w:sz="4" w:space="0" w:color="auto"/>
              <w:bottom w:val="single" w:sz="4" w:space="0" w:color="auto"/>
              <w:right w:val="single" w:sz="4" w:space="0" w:color="auto"/>
            </w:tcBorders>
          </w:tcPr>
          <w:p w:rsidR="003F34C2" w:rsidRPr="00185283" w:rsidRDefault="003F34C2">
            <w:pPr>
              <w:spacing w:before="100" w:beforeAutospacing="1" w:after="100" w:afterAutospacing="1"/>
              <w:jc w:val="both"/>
              <w:rPr>
                <w:rFonts w:ascii="Times New Roman" w:hAnsi="Times New Roman"/>
                <w:color w:val="000000"/>
                <w:sz w:val="28"/>
                <w:szCs w:val="28"/>
                <w:lang w:val="en-US" w:eastAsia="ru-RU"/>
              </w:rPr>
            </w:pPr>
            <w:r w:rsidRPr="00185283">
              <w:rPr>
                <w:rFonts w:ascii="Times New Roman" w:hAnsi="Times New Roman"/>
                <w:color w:val="000000"/>
                <w:sz w:val="28"/>
                <w:szCs w:val="28"/>
                <w:lang w:val="en-US" w:eastAsia="ru-RU"/>
              </w:rPr>
              <w:t>a cell that can develop into any type of </w:t>
            </w:r>
            <w:hyperlink r:id="rId50" w:history="1">
              <w:r w:rsidRPr="00185283">
                <w:rPr>
                  <w:rStyle w:val="a5"/>
                  <w:rFonts w:ascii="Times New Roman" w:hAnsi="Times New Roman"/>
                  <w:color w:val="000000"/>
                  <w:sz w:val="28"/>
                  <w:szCs w:val="28"/>
                  <w:lang w:val="en-US" w:eastAsia="ru-RU"/>
                </w:rPr>
                <w:t>blood cell</w:t>
              </w:r>
            </w:hyperlink>
            <w:r w:rsidRPr="00185283">
              <w:rPr>
                <w:rFonts w:ascii="Times New Roman" w:hAnsi="Times New Roman"/>
                <w:color w:val="000000"/>
                <w:sz w:val="28"/>
                <w:szCs w:val="28"/>
                <w:lang w:val="en-US" w:eastAsia="ru-RU"/>
              </w:rPr>
              <w:t>; often abbreviated HSC</w:t>
            </w:r>
          </w:p>
          <w:p w:rsidR="003F34C2" w:rsidRPr="00185283" w:rsidRDefault="003F34C2">
            <w:pPr>
              <w:spacing w:before="100" w:beforeAutospacing="1" w:after="100" w:afterAutospacing="1"/>
              <w:jc w:val="both"/>
              <w:rPr>
                <w:rFonts w:ascii="Times New Roman" w:hAnsi="Times New Roman"/>
                <w:bCs/>
                <w:color w:val="000000"/>
                <w:sz w:val="28"/>
                <w:szCs w:val="28"/>
                <w:lang w:val="en-US" w:eastAsia="ru-RU"/>
              </w:rPr>
            </w:pPr>
          </w:p>
        </w:tc>
        <w:tc>
          <w:tcPr>
            <w:tcW w:w="2089" w:type="dxa"/>
            <w:tcBorders>
              <w:top w:val="single" w:sz="4" w:space="0" w:color="auto"/>
              <w:left w:val="single" w:sz="4" w:space="0" w:color="auto"/>
              <w:bottom w:val="single" w:sz="4" w:space="0" w:color="auto"/>
              <w:right w:val="single" w:sz="4" w:space="0" w:color="auto"/>
            </w:tcBorders>
          </w:tcPr>
          <w:p w:rsidR="003F34C2" w:rsidRPr="00482326" w:rsidRDefault="003F34C2">
            <w:pPr>
              <w:jc w:val="both"/>
              <w:rPr>
                <w:rFonts w:ascii="Times New Roman" w:hAnsi="Times New Roman"/>
                <w:color w:val="000000"/>
                <w:sz w:val="28"/>
                <w:szCs w:val="28"/>
                <w:lang w:val="uk-UA"/>
              </w:rPr>
            </w:pPr>
            <w:r w:rsidRPr="00482326">
              <w:rPr>
                <w:rFonts w:ascii="Times New Roman" w:hAnsi="Times New Roman"/>
                <w:color w:val="000000"/>
                <w:sz w:val="28"/>
                <w:szCs w:val="28"/>
                <w:lang w:val="uk-UA"/>
              </w:rPr>
              <w:t>Схожість</w:t>
            </w:r>
          </w:p>
          <w:p w:rsidR="003F34C2" w:rsidRPr="00482326" w:rsidRDefault="003F34C2">
            <w:pPr>
              <w:jc w:val="both"/>
              <w:rPr>
                <w:rFonts w:ascii="Times New Roman" w:hAnsi="Times New Roman"/>
                <w:color w:val="000000"/>
                <w:sz w:val="28"/>
                <w:szCs w:val="28"/>
              </w:rPr>
            </w:pPr>
            <w:r w:rsidRPr="00482326">
              <w:rPr>
                <w:rFonts w:ascii="Times New Roman" w:hAnsi="Times New Roman"/>
                <w:color w:val="000000"/>
                <w:sz w:val="28"/>
                <w:szCs w:val="28"/>
                <w:lang w:val="uk-UA"/>
              </w:rPr>
              <w:t>асоціацій</w:t>
            </w:r>
          </w:p>
        </w:tc>
      </w:tr>
      <w:tr w:rsidR="003F34C2" w:rsidRPr="00482326" w:rsidTr="0047792A">
        <w:tc>
          <w:tcPr>
            <w:tcW w:w="817" w:type="dxa"/>
            <w:tcBorders>
              <w:top w:val="single" w:sz="4" w:space="0" w:color="auto"/>
              <w:left w:val="single" w:sz="4" w:space="0" w:color="auto"/>
              <w:bottom w:val="single" w:sz="4" w:space="0" w:color="auto"/>
              <w:right w:val="single" w:sz="4" w:space="0" w:color="auto"/>
            </w:tcBorders>
          </w:tcPr>
          <w:p w:rsidR="003F34C2" w:rsidRPr="00185283" w:rsidRDefault="003F34C2" w:rsidP="0047792A">
            <w:pPr>
              <w:pStyle w:val="a4"/>
              <w:numPr>
                <w:ilvl w:val="0"/>
                <w:numId w:val="11"/>
              </w:numPr>
              <w:spacing w:before="100" w:beforeAutospacing="1" w:after="100" w:afterAutospacing="1" w:line="276" w:lineRule="auto"/>
              <w:jc w:val="both"/>
              <w:rPr>
                <w:rFonts w:cs="Times New Roman"/>
                <w:bCs/>
                <w:color w:val="000000"/>
                <w:lang w:val="en-US"/>
              </w:rPr>
            </w:pPr>
          </w:p>
        </w:tc>
        <w:tc>
          <w:tcPr>
            <w:tcW w:w="2410" w:type="dxa"/>
            <w:tcBorders>
              <w:top w:val="single" w:sz="4" w:space="0" w:color="auto"/>
              <w:left w:val="single" w:sz="4" w:space="0" w:color="auto"/>
              <w:bottom w:val="single" w:sz="4" w:space="0" w:color="auto"/>
              <w:right w:val="single" w:sz="4" w:space="0" w:color="auto"/>
            </w:tcBorders>
          </w:tcPr>
          <w:p w:rsidR="003F34C2" w:rsidRPr="00185283" w:rsidRDefault="003F34C2">
            <w:pPr>
              <w:spacing w:before="100" w:beforeAutospacing="1" w:after="100" w:afterAutospacing="1"/>
              <w:jc w:val="both"/>
              <w:rPr>
                <w:rFonts w:ascii="Times New Roman" w:hAnsi="Times New Roman"/>
                <w:color w:val="000000"/>
                <w:sz w:val="28"/>
                <w:szCs w:val="28"/>
                <w:lang w:val="en-US" w:eastAsia="ru-RU"/>
              </w:rPr>
            </w:pPr>
            <w:r w:rsidRPr="00185283">
              <w:rPr>
                <w:rFonts w:ascii="Times New Roman" w:hAnsi="Times New Roman"/>
                <w:bCs/>
                <w:color w:val="000000"/>
                <w:sz w:val="28"/>
                <w:szCs w:val="28"/>
                <w:lang w:val="en-US" w:eastAsia="ru-RU"/>
              </w:rPr>
              <w:t>hemoglobin</w:t>
            </w:r>
          </w:p>
          <w:p w:rsidR="003F34C2" w:rsidRPr="00185283" w:rsidRDefault="003F34C2">
            <w:pPr>
              <w:spacing w:before="100" w:beforeAutospacing="1" w:after="100" w:afterAutospacing="1"/>
              <w:jc w:val="both"/>
              <w:rPr>
                <w:rFonts w:ascii="Times New Roman" w:hAnsi="Times New Roman"/>
                <w:bCs/>
                <w:color w:val="000000"/>
                <w:sz w:val="28"/>
                <w:szCs w:val="28"/>
                <w:lang w:val="en-US" w:eastAsia="ru-RU"/>
              </w:rPr>
            </w:pPr>
          </w:p>
        </w:tc>
        <w:tc>
          <w:tcPr>
            <w:tcW w:w="4678" w:type="dxa"/>
            <w:tcBorders>
              <w:top w:val="single" w:sz="4" w:space="0" w:color="auto"/>
              <w:left w:val="single" w:sz="4" w:space="0" w:color="auto"/>
              <w:bottom w:val="single" w:sz="4" w:space="0" w:color="auto"/>
              <w:right w:val="single" w:sz="4" w:space="0" w:color="auto"/>
            </w:tcBorders>
          </w:tcPr>
          <w:p w:rsidR="003F34C2" w:rsidRPr="00185283" w:rsidRDefault="003F34C2">
            <w:pPr>
              <w:spacing w:before="100" w:beforeAutospacing="1" w:after="100" w:afterAutospacing="1"/>
              <w:jc w:val="both"/>
              <w:rPr>
                <w:rFonts w:ascii="Times New Roman" w:hAnsi="Times New Roman"/>
                <w:color w:val="000000"/>
                <w:sz w:val="28"/>
                <w:szCs w:val="28"/>
                <w:lang w:val="en-US" w:eastAsia="ru-RU"/>
              </w:rPr>
            </w:pPr>
            <w:r w:rsidRPr="00185283">
              <w:rPr>
                <w:rFonts w:ascii="Times New Roman" w:hAnsi="Times New Roman"/>
                <w:color w:val="000000"/>
                <w:sz w:val="28"/>
                <w:szCs w:val="28"/>
                <w:lang w:val="en-US" w:eastAsia="ru-RU"/>
              </w:rPr>
              <w:t>a protein in </w:t>
            </w:r>
            <w:hyperlink r:id="rId51" w:anchor="a3" w:history="1">
              <w:r w:rsidRPr="00185283">
                <w:rPr>
                  <w:rStyle w:val="a5"/>
                  <w:rFonts w:ascii="Times New Roman" w:hAnsi="Times New Roman"/>
                  <w:color w:val="000000"/>
                  <w:sz w:val="28"/>
                  <w:szCs w:val="28"/>
                  <w:lang w:val="en-US" w:eastAsia="ru-RU"/>
                </w:rPr>
                <w:t>red blood cells</w:t>
              </w:r>
            </w:hyperlink>
            <w:r w:rsidRPr="00185283">
              <w:rPr>
                <w:rFonts w:ascii="Times New Roman" w:hAnsi="Times New Roman"/>
                <w:color w:val="000000"/>
                <w:sz w:val="28"/>
                <w:szCs w:val="28"/>
                <w:lang w:val="en-US" w:eastAsia="ru-RU"/>
              </w:rPr>
              <w:t> that carries oxygen to other cells in your body; often abbreviated HGB, Hb, or Hg</w:t>
            </w:r>
          </w:p>
          <w:p w:rsidR="003F34C2" w:rsidRPr="00185283" w:rsidRDefault="003F34C2">
            <w:pPr>
              <w:spacing w:before="100" w:beforeAutospacing="1" w:after="100" w:afterAutospacing="1"/>
              <w:jc w:val="both"/>
              <w:rPr>
                <w:rFonts w:ascii="Times New Roman" w:hAnsi="Times New Roman"/>
                <w:bCs/>
                <w:color w:val="000000"/>
                <w:sz w:val="28"/>
                <w:szCs w:val="28"/>
                <w:vertAlign w:val="subscript"/>
                <w:lang w:val="en-US" w:eastAsia="ru-RU"/>
              </w:rPr>
            </w:pPr>
            <w:r w:rsidRPr="00185283">
              <w:rPr>
                <w:rFonts w:ascii="Times New Roman" w:hAnsi="Times New Roman"/>
                <w:color w:val="000000"/>
                <w:sz w:val="28"/>
                <w:szCs w:val="28"/>
                <w:lang w:val="en-US" w:eastAsia="ru-RU"/>
              </w:rPr>
              <w:t>from haema-</w:t>
            </w:r>
            <w:r w:rsidRPr="00185283">
              <w:rPr>
                <w:rFonts w:ascii="Times New Roman" w:hAnsi="Times New Roman"/>
                <w:color w:val="000000"/>
                <w:sz w:val="28"/>
                <w:szCs w:val="28"/>
                <w:vertAlign w:val="subscript"/>
                <w:lang w:val="en-US" w:eastAsia="ru-RU"/>
              </w:rPr>
              <w:t xml:space="preserve"> + globule </w:t>
            </w:r>
            <w:r w:rsidRPr="00482326">
              <w:rPr>
                <w:rFonts w:ascii="Georgia" w:hAnsi="Georgia"/>
                <w:color w:val="000000"/>
                <w:sz w:val="28"/>
                <w:szCs w:val="28"/>
                <w:shd w:val="clear" w:color="auto" w:fill="FFFCF2"/>
                <w:lang w:val="en-US"/>
              </w:rPr>
              <w:t>"small, spherical body; little globe or sphere," 1660s, from French </w:t>
            </w:r>
            <w:r w:rsidRPr="00482326">
              <w:rPr>
                <w:rStyle w:val="foreign"/>
                <w:rFonts w:ascii="Georgia" w:hAnsi="Georgia"/>
                <w:i/>
                <w:iCs/>
                <w:color w:val="000000"/>
                <w:sz w:val="28"/>
                <w:szCs w:val="28"/>
                <w:shd w:val="clear" w:color="auto" w:fill="FFFCF2"/>
                <w:lang w:val="en-US"/>
              </w:rPr>
              <w:t>globule</w:t>
            </w:r>
            <w:r w:rsidRPr="00482326">
              <w:rPr>
                <w:rFonts w:ascii="Georgia" w:hAnsi="Georgia"/>
                <w:color w:val="000000"/>
                <w:sz w:val="28"/>
                <w:szCs w:val="28"/>
                <w:shd w:val="clear" w:color="auto" w:fill="FFFCF2"/>
                <w:lang w:val="en-US"/>
              </w:rPr>
              <w:t>, from Latin </w:t>
            </w:r>
            <w:r w:rsidRPr="00482326">
              <w:rPr>
                <w:rStyle w:val="foreign"/>
                <w:rFonts w:ascii="Georgia" w:hAnsi="Georgia"/>
                <w:i/>
                <w:iCs/>
                <w:color w:val="000000"/>
                <w:sz w:val="28"/>
                <w:szCs w:val="28"/>
                <w:shd w:val="clear" w:color="auto" w:fill="FFFCF2"/>
                <w:lang w:val="en-US"/>
              </w:rPr>
              <w:t>globulus</w:t>
            </w:r>
            <w:r w:rsidRPr="00482326">
              <w:rPr>
                <w:rFonts w:ascii="Georgia" w:hAnsi="Georgia"/>
                <w:color w:val="000000"/>
                <w:sz w:val="28"/>
                <w:szCs w:val="28"/>
                <w:shd w:val="clear" w:color="auto" w:fill="FFFCF2"/>
                <w:lang w:val="en-US"/>
              </w:rPr>
              <w:t> "a little ball," diminutive of </w:t>
            </w:r>
            <w:r w:rsidRPr="00482326">
              <w:rPr>
                <w:rStyle w:val="foreign"/>
                <w:rFonts w:ascii="Georgia" w:hAnsi="Georgia"/>
                <w:i/>
                <w:iCs/>
                <w:color w:val="000000"/>
                <w:sz w:val="28"/>
                <w:szCs w:val="28"/>
                <w:shd w:val="clear" w:color="auto" w:fill="FFFCF2"/>
                <w:lang w:val="en-US"/>
              </w:rPr>
              <w:t>globus</w:t>
            </w:r>
            <w:r w:rsidRPr="00482326">
              <w:rPr>
                <w:rFonts w:ascii="Georgia" w:hAnsi="Georgia"/>
                <w:color w:val="000000"/>
                <w:sz w:val="28"/>
                <w:szCs w:val="28"/>
                <w:shd w:val="clear" w:color="auto" w:fill="FFFCF2"/>
                <w:lang w:val="en-US"/>
              </w:rPr>
              <w:t> "round mass, sphere, ball"</w:t>
            </w:r>
          </w:p>
        </w:tc>
        <w:tc>
          <w:tcPr>
            <w:tcW w:w="2089" w:type="dxa"/>
            <w:tcBorders>
              <w:top w:val="single" w:sz="4" w:space="0" w:color="auto"/>
              <w:left w:val="single" w:sz="4" w:space="0" w:color="auto"/>
              <w:bottom w:val="single" w:sz="4" w:space="0" w:color="auto"/>
              <w:right w:val="single" w:sz="4" w:space="0" w:color="auto"/>
            </w:tcBorders>
          </w:tcPr>
          <w:p w:rsidR="003F34C2" w:rsidRPr="00482326" w:rsidRDefault="003F34C2">
            <w:pPr>
              <w:jc w:val="both"/>
              <w:rPr>
                <w:rFonts w:ascii="Times New Roman" w:hAnsi="Times New Roman"/>
                <w:color w:val="000000"/>
                <w:sz w:val="28"/>
                <w:szCs w:val="28"/>
                <w:lang w:val="uk-UA"/>
              </w:rPr>
            </w:pPr>
            <w:r w:rsidRPr="00482326">
              <w:rPr>
                <w:rFonts w:ascii="Times New Roman" w:hAnsi="Times New Roman"/>
                <w:color w:val="000000"/>
                <w:sz w:val="28"/>
                <w:szCs w:val="28"/>
                <w:lang w:val="uk-UA"/>
              </w:rPr>
              <w:t>Схожість</w:t>
            </w:r>
          </w:p>
          <w:p w:rsidR="003F34C2" w:rsidRPr="00482326" w:rsidRDefault="003F34C2">
            <w:pPr>
              <w:jc w:val="both"/>
              <w:rPr>
                <w:rFonts w:ascii="Times New Roman" w:hAnsi="Times New Roman"/>
                <w:color w:val="000000"/>
                <w:sz w:val="28"/>
                <w:szCs w:val="28"/>
                <w:lang w:val="uk-UA"/>
              </w:rPr>
            </w:pPr>
            <w:r w:rsidRPr="00482326">
              <w:rPr>
                <w:rFonts w:ascii="Times New Roman" w:hAnsi="Times New Roman"/>
                <w:color w:val="000000"/>
                <w:sz w:val="28"/>
                <w:szCs w:val="28"/>
                <w:lang w:val="uk-UA"/>
              </w:rPr>
              <w:t>форми</w:t>
            </w:r>
          </w:p>
        </w:tc>
      </w:tr>
      <w:tr w:rsidR="003F34C2" w:rsidRPr="00482326" w:rsidTr="0047792A">
        <w:tc>
          <w:tcPr>
            <w:tcW w:w="817" w:type="dxa"/>
            <w:tcBorders>
              <w:top w:val="single" w:sz="4" w:space="0" w:color="auto"/>
              <w:left w:val="single" w:sz="4" w:space="0" w:color="auto"/>
              <w:bottom w:val="single" w:sz="4" w:space="0" w:color="auto"/>
              <w:right w:val="single" w:sz="4" w:space="0" w:color="auto"/>
            </w:tcBorders>
          </w:tcPr>
          <w:p w:rsidR="003F34C2" w:rsidRPr="00185283" w:rsidRDefault="003F34C2" w:rsidP="0047792A">
            <w:pPr>
              <w:pStyle w:val="a4"/>
              <w:numPr>
                <w:ilvl w:val="0"/>
                <w:numId w:val="11"/>
              </w:numPr>
              <w:spacing w:before="100" w:beforeAutospacing="1" w:after="100" w:afterAutospacing="1" w:line="276" w:lineRule="auto"/>
              <w:jc w:val="both"/>
              <w:rPr>
                <w:rFonts w:cs="Times New Roman"/>
                <w:bCs/>
                <w:color w:val="000000"/>
                <w:lang w:val="en-US"/>
              </w:rPr>
            </w:pPr>
          </w:p>
        </w:tc>
        <w:tc>
          <w:tcPr>
            <w:tcW w:w="2410" w:type="dxa"/>
            <w:tcBorders>
              <w:top w:val="single" w:sz="4" w:space="0" w:color="auto"/>
              <w:left w:val="single" w:sz="4" w:space="0" w:color="auto"/>
              <w:bottom w:val="single" w:sz="4" w:space="0" w:color="auto"/>
              <w:right w:val="single" w:sz="4" w:space="0" w:color="auto"/>
            </w:tcBorders>
          </w:tcPr>
          <w:p w:rsidR="003F34C2" w:rsidRPr="00185283" w:rsidRDefault="003F34C2">
            <w:pPr>
              <w:spacing w:before="100" w:beforeAutospacing="1" w:after="100" w:afterAutospacing="1"/>
              <w:jc w:val="both"/>
              <w:rPr>
                <w:rFonts w:ascii="Times New Roman" w:hAnsi="Times New Roman"/>
                <w:bCs/>
                <w:color w:val="000000"/>
                <w:sz w:val="28"/>
                <w:szCs w:val="28"/>
                <w:lang w:val="en-US" w:eastAsia="ru-RU"/>
              </w:rPr>
            </w:pPr>
            <w:r w:rsidRPr="00185283">
              <w:rPr>
                <w:rFonts w:ascii="Times New Roman" w:hAnsi="Times New Roman"/>
                <w:bCs/>
                <w:color w:val="000000"/>
                <w:sz w:val="28"/>
                <w:szCs w:val="28"/>
                <w:lang w:val="en-US" w:eastAsia="ru-RU"/>
              </w:rPr>
              <w:t>Hemoglobinopathy</w:t>
            </w:r>
          </w:p>
        </w:tc>
        <w:tc>
          <w:tcPr>
            <w:tcW w:w="4678" w:type="dxa"/>
            <w:tcBorders>
              <w:top w:val="single" w:sz="4" w:space="0" w:color="auto"/>
              <w:left w:val="single" w:sz="4" w:space="0" w:color="auto"/>
              <w:bottom w:val="single" w:sz="4" w:space="0" w:color="auto"/>
              <w:right w:val="single" w:sz="4" w:space="0" w:color="auto"/>
            </w:tcBorders>
          </w:tcPr>
          <w:p w:rsidR="003F34C2" w:rsidRPr="00185283" w:rsidRDefault="003F34C2">
            <w:pPr>
              <w:spacing w:before="100" w:beforeAutospacing="1" w:after="100" w:afterAutospacing="1"/>
              <w:jc w:val="both"/>
              <w:rPr>
                <w:rFonts w:ascii="Times New Roman" w:hAnsi="Times New Roman"/>
                <w:color w:val="000000"/>
                <w:sz w:val="28"/>
                <w:szCs w:val="28"/>
                <w:lang w:val="en-US" w:eastAsia="ru-RU"/>
              </w:rPr>
            </w:pPr>
            <w:r w:rsidRPr="00185283">
              <w:rPr>
                <w:rFonts w:ascii="Times New Roman" w:hAnsi="Times New Roman"/>
                <w:color w:val="000000"/>
                <w:sz w:val="28"/>
                <w:szCs w:val="28"/>
                <w:lang w:val="en-US" w:eastAsia="ru-RU"/>
              </w:rPr>
              <w:t>a blood disease resulting from structural differences in hemoglobin produced by the body</w:t>
            </w:r>
          </w:p>
          <w:p w:rsidR="003F34C2" w:rsidRPr="00185283" w:rsidRDefault="003F34C2">
            <w:pPr>
              <w:spacing w:before="100" w:beforeAutospacing="1" w:after="100" w:afterAutospacing="1"/>
              <w:jc w:val="both"/>
              <w:rPr>
                <w:rFonts w:ascii="Times New Roman" w:hAnsi="Times New Roman"/>
                <w:bCs/>
                <w:color w:val="000000"/>
                <w:sz w:val="28"/>
                <w:szCs w:val="28"/>
                <w:lang w:val="en-US" w:eastAsia="ru-RU"/>
              </w:rPr>
            </w:pPr>
          </w:p>
        </w:tc>
        <w:tc>
          <w:tcPr>
            <w:tcW w:w="2089" w:type="dxa"/>
            <w:tcBorders>
              <w:top w:val="single" w:sz="4" w:space="0" w:color="auto"/>
              <w:left w:val="single" w:sz="4" w:space="0" w:color="auto"/>
              <w:bottom w:val="single" w:sz="4" w:space="0" w:color="auto"/>
              <w:right w:val="single" w:sz="4" w:space="0" w:color="auto"/>
            </w:tcBorders>
          </w:tcPr>
          <w:p w:rsidR="003F34C2" w:rsidRPr="00482326" w:rsidRDefault="003F34C2">
            <w:pPr>
              <w:jc w:val="both"/>
              <w:rPr>
                <w:rFonts w:ascii="Times New Roman" w:hAnsi="Times New Roman"/>
                <w:color w:val="000000"/>
                <w:sz w:val="28"/>
                <w:szCs w:val="28"/>
                <w:lang w:val="uk-UA"/>
              </w:rPr>
            </w:pPr>
            <w:r w:rsidRPr="00482326">
              <w:rPr>
                <w:rFonts w:ascii="Times New Roman" w:hAnsi="Times New Roman"/>
                <w:color w:val="000000"/>
                <w:sz w:val="28"/>
                <w:szCs w:val="28"/>
                <w:lang w:val="uk-UA"/>
              </w:rPr>
              <w:t>Схожість</w:t>
            </w:r>
          </w:p>
          <w:p w:rsidR="003F34C2" w:rsidRPr="00482326" w:rsidRDefault="003F34C2">
            <w:pPr>
              <w:jc w:val="both"/>
              <w:rPr>
                <w:rFonts w:ascii="Times New Roman" w:hAnsi="Times New Roman"/>
                <w:color w:val="000000"/>
                <w:sz w:val="28"/>
                <w:szCs w:val="28"/>
              </w:rPr>
            </w:pPr>
            <w:r w:rsidRPr="00482326">
              <w:rPr>
                <w:rFonts w:ascii="Times New Roman" w:hAnsi="Times New Roman"/>
                <w:color w:val="000000"/>
                <w:sz w:val="28"/>
                <w:szCs w:val="28"/>
                <w:lang w:val="uk-UA"/>
              </w:rPr>
              <w:t>форми</w:t>
            </w:r>
          </w:p>
        </w:tc>
      </w:tr>
      <w:tr w:rsidR="003F34C2" w:rsidRPr="00482326" w:rsidTr="0047792A">
        <w:tc>
          <w:tcPr>
            <w:tcW w:w="817" w:type="dxa"/>
            <w:tcBorders>
              <w:top w:val="single" w:sz="4" w:space="0" w:color="auto"/>
              <w:left w:val="single" w:sz="4" w:space="0" w:color="auto"/>
              <w:bottom w:val="single" w:sz="4" w:space="0" w:color="auto"/>
              <w:right w:val="single" w:sz="4" w:space="0" w:color="auto"/>
            </w:tcBorders>
          </w:tcPr>
          <w:p w:rsidR="003F34C2" w:rsidRPr="00185283" w:rsidRDefault="003F34C2" w:rsidP="0047792A">
            <w:pPr>
              <w:pStyle w:val="a4"/>
              <w:numPr>
                <w:ilvl w:val="0"/>
                <w:numId w:val="11"/>
              </w:numPr>
              <w:spacing w:before="100" w:beforeAutospacing="1" w:after="100" w:afterAutospacing="1" w:line="276" w:lineRule="auto"/>
              <w:jc w:val="both"/>
              <w:rPr>
                <w:rFonts w:cs="Times New Roman"/>
                <w:bCs/>
                <w:color w:val="000000"/>
                <w:lang w:val="en-US"/>
              </w:rPr>
            </w:pPr>
          </w:p>
        </w:tc>
        <w:tc>
          <w:tcPr>
            <w:tcW w:w="2410" w:type="dxa"/>
            <w:tcBorders>
              <w:top w:val="single" w:sz="4" w:space="0" w:color="auto"/>
              <w:left w:val="single" w:sz="4" w:space="0" w:color="auto"/>
              <w:bottom w:val="single" w:sz="4" w:space="0" w:color="auto"/>
              <w:right w:val="single" w:sz="4" w:space="0" w:color="auto"/>
            </w:tcBorders>
          </w:tcPr>
          <w:p w:rsidR="003F34C2" w:rsidRPr="00185283" w:rsidRDefault="003F34C2">
            <w:pPr>
              <w:spacing w:before="100" w:beforeAutospacing="1" w:after="100" w:afterAutospacing="1"/>
              <w:jc w:val="both"/>
              <w:rPr>
                <w:rFonts w:ascii="Times New Roman" w:hAnsi="Times New Roman"/>
                <w:bCs/>
                <w:color w:val="000000"/>
                <w:sz w:val="28"/>
                <w:szCs w:val="28"/>
                <w:lang w:val="en-US" w:eastAsia="ru-RU"/>
              </w:rPr>
            </w:pPr>
            <w:r w:rsidRPr="00185283">
              <w:rPr>
                <w:rFonts w:ascii="Times New Roman" w:hAnsi="Times New Roman"/>
                <w:bCs/>
                <w:color w:val="000000"/>
                <w:sz w:val="28"/>
                <w:szCs w:val="28"/>
                <w:lang w:val="en-US" w:eastAsia="ru-RU"/>
              </w:rPr>
              <w:t>hemophil</w:t>
            </w:r>
          </w:p>
        </w:tc>
        <w:tc>
          <w:tcPr>
            <w:tcW w:w="4678" w:type="dxa"/>
            <w:tcBorders>
              <w:top w:val="single" w:sz="4" w:space="0" w:color="auto"/>
              <w:left w:val="single" w:sz="4" w:space="0" w:color="auto"/>
              <w:bottom w:val="single" w:sz="4" w:space="0" w:color="auto"/>
              <w:right w:val="single" w:sz="4" w:space="0" w:color="auto"/>
            </w:tcBorders>
          </w:tcPr>
          <w:p w:rsidR="003F34C2" w:rsidRPr="00185283" w:rsidRDefault="003F34C2">
            <w:pPr>
              <w:spacing w:before="100" w:beforeAutospacing="1" w:after="100" w:afterAutospacing="1"/>
              <w:jc w:val="both"/>
              <w:rPr>
                <w:rFonts w:ascii="Times New Roman" w:hAnsi="Times New Roman"/>
                <w:color w:val="000000"/>
                <w:sz w:val="28"/>
                <w:szCs w:val="28"/>
                <w:lang w:val="en-US" w:eastAsia="ru-RU"/>
              </w:rPr>
            </w:pPr>
            <w:r w:rsidRPr="00185283">
              <w:rPr>
                <w:rFonts w:ascii="Times New Roman" w:hAnsi="Times New Roman"/>
                <w:color w:val="000000"/>
                <w:sz w:val="28"/>
                <w:szCs w:val="28"/>
                <w:lang w:val="en-US" w:eastAsia="ru-RU"/>
              </w:rPr>
              <w:t>The microorganism developing best in the medium containing hemoglobin</w:t>
            </w:r>
          </w:p>
          <w:p w:rsidR="003F34C2" w:rsidRPr="00185283" w:rsidRDefault="003F34C2">
            <w:pPr>
              <w:spacing w:before="100" w:beforeAutospacing="1" w:after="100" w:afterAutospacing="1"/>
              <w:jc w:val="both"/>
              <w:rPr>
                <w:rFonts w:ascii="Times New Roman" w:hAnsi="Times New Roman"/>
                <w:color w:val="000000"/>
                <w:sz w:val="28"/>
                <w:szCs w:val="28"/>
                <w:lang w:val="en-US" w:eastAsia="ru-RU"/>
              </w:rPr>
            </w:pPr>
            <w:r w:rsidRPr="00185283">
              <w:rPr>
                <w:rFonts w:ascii="Times New Roman" w:hAnsi="Times New Roman"/>
                <w:color w:val="000000"/>
                <w:sz w:val="28"/>
                <w:szCs w:val="28"/>
                <w:lang w:val="en-US" w:eastAsia="ru-RU"/>
              </w:rPr>
              <w:t xml:space="preserve">Form Gr. </w:t>
            </w:r>
            <w:r w:rsidRPr="00185283">
              <w:rPr>
                <w:rFonts w:ascii="Times New Roman" w:hAnsi="Times New Roman"/>
                <w:i/>
                <w:color w:val="000000"/>
                <w:sz w:val="28"/>
                <w:szCs w:val="28"/>
                <w:lang w:val="en-US" w:eastAsia="ru-RU"/>
              </w:rPr>
              <w:t>hemo-</w:t>
            </w:r>
            <w:r w:rsidRPr="00185283">
              <w:rPr>
                <w:rFonts w:ascii="Times New Roman" w:hAnsi="Times New Roman"/>
                <w:color w:val="000000"/>
                <w:sz w:val="28"/>
                <w:szCs w:val="28"/>
                <w:lang w:val="en-US" w:eastAsia="ru-RU"/>
              </w:rPr>
              <w:t xml:space="preserve">+ </w:t>
            </w:r>
            <w:r w:rsidRPr="00185283">
              <w:rPr>
                <w:rFonts w:ascii="Times New Roman" w:hAnsi="Times New Roman"/>
                <w:i/>
                <w:color w:val="000000"/>
                <w:sz w:val="28"/>
                <w:szCs w:val="28"/>
                <w:lang w:val="en-US" w:eastAsia="ru-RU"/>
              </w:rPr>
              <w:t>philein</w:t>
            </w:r>
            <w:r w:rsidRPr="00185283">
              <w:rPr>
                <w:rFonts w:ascii="Times New Roman" w:hAnsi="Times New Roman"/>
                <w:color w:val="000000"/>
                <w:sz w:val="28"/>
                <w:szCs w:val="28"/>
                <w:lang w:val="en-US" w:eastAsia="ru-RU"/>
              </w:rPr>
              <w:t xml:space="preserve"> “to love”</w:t>
            </w:r>
          </w:p>
        </w:tc>
        <w:tc>
          <w:tcPr>
            <w:tcW w:w="2089" w:type="dxa"/>
            <w:tcBorders>
              <w:top w:val="single" w:sz="4" w:space="0" w:color="auto"/>
              <w:left w:val="single" w:sz="4" w:space="0" w:color="auto"/>
              <w:bottom w:val="single" w:sz="4" w:space="0" w:color="auto"/>
              <w:right w:val="single" w:sz="4" w:space="0" w:color="auto"/>
            </w:tcBorders>
          </w:tcPr>
          <w:p w:rsidR="003F34C2" w:rsidRPr="00482326" w:rsidRDefault="003F34C2">
            <w:pPr>
              <w:jc w:val="both"/>
              <w:rPr>
                <w:rFonts w:ascii="Times New Roman" w:hAnsi="Times New Roman"/>
                <w:color w:val="000000"/>
                <w:sz w:val="28"/>
                <w:szCs w:val="28"/>
                <w:lang w:val="uk-UA"/>
              </w:rPr>
            </w:pPr>
            <w:r w:rsidRPr="00482326">
              <w:rPr>
                <w:rFonts w:ascii="Times New Roman" w:hAnsi="Times New Roman"/>
                <w:color w:val="000000"/>
                <w:sz w:val="28"/>
                <w:szCs w:val="28"/>
                <w:lang w:val="uk-UA"/>
              </w:rPr>
              <w:t>Схожість</w:t>
            </w:r>
          </w:p>
          <w:p w:rsidR="003F34C2" w:rsidRPr="00482326" w:rsidRDefault="003F34C2">
            <w:pPr>
              <w:jc w:val="both"/>
              <w:rPr>
                <w:rFonts w:ascii="Times New Roman" w:hAnsi="Times New Roman"/>
                <w:color w:val="000000"/>
                <w:sz w:val="28"/>
                <w:szCs w:val="28"/>
              </w:rPr>
            </w:pPr>
            <w:r w:rsidRPr="00482326">
              <w:rPr>
                <w:rFonts w:ascii="Times New Roman" w:hAnsi="Times New Roman"/>
                <w:color w:val="000000"/>
                <w:sz w:val="28"/>
                <w:szCs w:val="28"/>
                <w:lang w:val="uk-UA"/>
              </w:rPr>
              <w:t>асоціацій</w:t>
            </w:r>
          </w:p>
        </w:tc>
      </w:tr>
      <w:tr w:rsidR="003F34C2" w:rsidRPr="00482326" w:rsidTr="0047792A">
        <w:tc>
          <w:tcPr>
            <w:tcW w:w="817" w:type="dxa"/>
            <w:tcBorders>
              <w:top w:val="single" w:sz="4" w:space="0" w:color="auto"/>
              <w:left w:val="single" w:sz="4" w:space="0" w:color="auto"/>
              <w:bottom w:val="single" w:sz="4" w:space="0" w:color="auto"/>
              <w:right w:val="single" w:sz="4" w:space="0" w:color="auto"/>
            </w:tcBorders>
          </w:tcPr>
          <w:p w:rsidR="003F34C2" w:rsidRPr="00185283" w:rsidRDefault="003F34C2" w:rsidP="0047792A">
            <w:pPr>
              <w:pStyle w:val="a4"/>
              <w:numPr>
                <w:ilvl w:val="0"/>
                <w:numId w:val="11"/>
              </w:numPr>
              <w:spacing w:before="100" w:beforeAutospacing="1" w:after="100" w:afterAutospacing="1" w:line="276" w:lineRule="auto"/>
              <w:jc w:val="both"/>
              <w:rPr>
                <w:rFonts w:cs="Times New Roman"/>
                <w:color w:val="000000"/>
                <w:lang w:val="en-US" w:eastAsia="en-US"/>
              </w:rPr>
            </w:pPr>
          </w:p>
        </w:tc>
        <w:tc>
          <w:tcPr>
            <w:tcW w:w="2410" w:type="dxa"/>
            <w:tcBorders>
              <w:top w:val="single" w:sz="4" w:space="0" w:color="auto"/>
              <w:left w:val="single" w:sz="4" w:space="0" w:color="auto"/>
              <w:bottom w:val="single" w:sz="4" w:space="0" w:color="auto"/>
              <w:right w:val="single" w:sz="4" w:space="0" w:color="auto"/>
            </w:tcBorders>
          </w:tcPr>
          <w:p w:rsidR="003F34C2" w:rsidRPr="00482326" w:rsidRDefault="003F34C2">
            <w:pPr>
              <w:spacing w:before="100" w:beforeAutospacing="1" w:after="100" w:afterAutospacing="1"/>
              <w:jc w:val="both"/>
              <w:rPr>
                <w:rFonts w:ascii="Times New Roman" w:hAnsi="Times New Roman"/>
                <w:color w:val="000000"/>
                <w:sz w:val="28"/>
                <w:szCs w:val="28"/>
              </w:rPr>
            </w:pPr>
            <w:r w:rsidRPr="00482326">
              <w:rPr>
                <w:rFonts w:ascii="Times New Roman" w:hAnsi="Times New Roman"/>
                <w:color w:val="000000"/>
                <w:sz w:val="28"/>
                <w:szCs w:val="28"/>
                <w:lang w:val="en-US"/>
              </w:rPr>
              <w:t xml:space="preserve">hostile haematopoietic microenvironment </w:t>
            </w:r>
          </w:p>
        </w:tc>
        <w:tc>
          <w:tcPr>
            <w:tcW w:w="4678" w:type="dxa"/>
            <w:tcBorders>
              <w:top w:val="single" w:sz="4" w:space="0" w:color="auto"/>
              <w:left w:val="single" w:sz="4" w:space="0" w:color="auto"/>
              <w:bottom w:val="single" w:sz="4" w:space="0" w:color="auto"/>
              <w:right w:val="single" w:sz="4" w:space="0" w:color="auto"/>
            </w:tcBorders>
          </w:tcPr>
          <w:p w:rsidR="003F34C2" w:rsidRPr="00185283" w:rsidRDefault="003F34C2">
            <w:pPr>
              <w:spacing w:before="100" w:beforeAutospacing="1" w:after="100" w:afterAutospacing="1"/>
              <w:jc w:val="both"/>
              <w:rPr>
                <w:rFonts w:ascii="Times New Roman" w:hAnsi="Times New Roman"/>
                <w:color w:val="000000"/>
                <w:sz w:val="28"/>
                <w:szCs w:val="28"/>
                <w:lang w:val="en-US" w:eastAsia="ru-RU"/>
              </w:rPr>
            </w:pPr>
          </w:p>
        </w:tc>
        <w:tc>
          <w:tcPr>
            <w:tcW w:w="2089" w:type="dxa"/>
            <w:tcBorders>
              <w:top w:val="single" w:sz="4" w:space="0" w:color="auto"/>
              <w:left w:val="single" w:sz="4" w:space="0" w:color="auto"/>
              <w:bottom w:val="single" w:sz="4" w:space="0" w:color="auto"/>
              <w:right w:val="single" w:sz="4" w:space="0" w:color="auto"/>
            </w:tcBorders>
          </w:tcPr>
          <w:p w:rsidR="003F34C2" w:rsidRPr="00482326" w:rsidRDefault="003F34C2">
            <w:pPr>
              <w:jc w:val="both"/>
              <w:rPr>
                <w:rFonts w:ascii="Times New Roman" w:hAnsi="Times New Roman"/>
                <w:color w:val="000000"/>
                <w:sz w:val="28"/>
                <w:szCs w:val="28"/>
                <w:lang w:val="uk-UA"/>
              </w:rPr>
            </w:pPr>
            <w:r w:rsidRPr="00482326">
              <w:rPr>
                <w:rFonts w:ascii="Times New Roman" w:hAnsi="Times New Roman"/>
                <w:color w:val="000000"/>
                <w:sz w:val="28"/>
                <w:szCs w:val="28"/>
                <w:lang w:val="uk-UA"/>
              </w:rPr>
              <w:t>Схожість</w:t>
            </w:r>
          </w:p>
          <w:p w:rsidR="003F34C2" w:rsidRPr="00482326" w:rsidRDefault="003F34C2">
            <w:pPr>
              <w:jc w:val="both"/>
              <w:rPr>
                <w:rFonts w:ascii="Times New Roman" w:hAnsi="Times New Roman"/>
                <w:color w:val="000000"/>
                <w:sz w:val="28"/>
                <w:szCs w:val="28"/>
              </w:rPr>
            </w:pPr>
            <w:r w:rsidRPr="00482326">
              <w:rPr>
                <w:rFonts w:ascii="Times New Roman" w:hAnsi="Times New Roman"/>
                <w:color w:val="000000"/>
                <w:sz w:val="28"/>
                <w:szCs w:val="28"/>
                <w:lang w:val="uk-UA"/>
              </w:rPr>
              <w:t>асоціацій</w:t>
            </w:r>
          </w:p>
        </w:tc>
      </w:tr>
      <w:tr w:rsidR="003F34C2" w:rsidRPr="00482326" w:rsidTr="0047792A">
        <w:tc>
          <w:tcPr>
            <w:tcW w:w="817" w:type="dxa"/>
            <w:tcBorders>
              <w:top w:val="single" w:sz="4" w:space="0" w:color="auto"/>
              <w:left w:val="single" w:sz="4" w:space="0" w:color="auto"/>
              <w:bottom w:val="single" w:sz="4" w:space="0" w:color="auto"/>
              <w:right w:val="single" w:sz="4" w:space="0" w:color="auto"/>
            </w:tcBorders>
          </w:tcPr>
          <w:p w:rsidR="003F34C2" w:rsidRPr="00185283" w:rsidRDefault="003F34C2" w:rsidP="0047792A">
            <w:pPr>
              <w:pStyle w:val="a4"/>
              <w:numPr>
                <w:ilvl w:val="0"/>
                <w:numId w:val="11"/>
              </w:numPr>
              <w:spacing w:before="100" w:beforeAutospacing="1" w:after="100" w:afterAutospacing="1" w:line="276" w:lineRule="auto"/>
              <w:jc w:val="both"/>
              <w:rPr>
                <w:rFonts w:cs="Times New Roman"/>
                <w:bCs/>
                <w:color w:val="000000"/>
                <w:lang w:val="en-US"/>
              </w:rPr>
            </w:pPr>
          </w:p>
        </w:tc>
        <w:tc>
          <w:tcPr>
            <w:tcW w:w="2410" w:type="dxa"/>
            <w:tcBorders>
              <w:top w:val="single" w:sz="4" w:space="0" w:color="auto"/>
              <w:left w:val="single" w:sz="4" w:space="0" w:color="auto"/>
              <w:bottom w:val="single" w:sz="4" w:space="0" w:color="auto"/>
              <w:right w:val="single" w:sz="4" w:space="0" w:color="auto"/>
            </w:tcBorders>
          </w:tcPr>
          <w:p w:rsidR="003F34C2" w:rsidRPr="00482326" w:rsidRDefault="003F34C2">
            <w:pPr>
              <w:spacing w:before="100" w:beforeAutospacing="1" w:after="100" w:afterAutospacing="1"/>
              <w:jc w:val="both"/>
              <w:rPr>
                <w:rFonts w:ascii="Times New Roman" w:hAnsi="Times New Roman"/>
                <w:color w:val="000000"/>
                <w:sz w:val="28"/>
                <w:szCs w:val="28"/>
                <w:lang w:val="en-US"/>
              </w:rPr>
            </w:pPr>
            <w:r w:rsidRPr="00185283">
              <w:rPr>
                <w:rFonts w:ascii="Times New Roman" w:hAnsi="Times New Roman"/>
                <w:bCs/>
                <w:color w:val="000000"/>
                <w:sz w:val="28"/>
                <w:szCs w:val="28"/>
                <w:lang w:val="en-US" w:eastAsia="ru-RU"/>
              </w:rPr>
              <w:t>Leukocyte</w:t>
            </w:r>
          </w:p>
        </w:tc>
        <w:tc>
          <w:tcPr>
            <w:tcW w:w="4678" w:type="dxa"/>
            <w:tcBorders>
              <w:top w:val="single" w:sz="4" w:space="0" w:color="auto"/>
              <w:left w:val="single" w:sz="4" w:space="0" w:color="auto"/>
              <w:bottom w:val="single" w:sz="4" w:space="0" w:color="auto"/>
              <w:right w:val="single" w:sz="4" w:space="0" w:color="auto"/>
            </w:tcBorders>
          </w:tcPr>
          <w:p w:rsidR="003F34C2" w:rsidRPr="00185283" w:rsidRDefault="003F34C2">
            <w:pPr>
              <w:spacing w:before="100" w:beforeAutospacing="1" w:after="100" w:afterAutospacing="1"/>
              <w:jc w:val="both"/>
              <w:rPr>
                <w:rFonts w:ascii="Times New Roman" w:hAnsi="Times New Roman"/>
                <w:color w:val="000000"/>
                <w:sz w:val="28"/>
                <w:szCs w:val="28"/>
                <w:lang w:val="en-US" w:eastAsia="ru-RU"/>
              </w:rPr>
            </w:pPr>
            <w:r w:rsidRPr="00185283">
              <w:rPr>
                <w:rFonts w:ascii="Times New Roman" w:hAnsi="Times New Roman"/>
                <w:color w:val="000000"/>
                <w:sz w:val="28"/>
                <w:szCs w:val="28"/>
                <w:lang w:val="en-US" w:eastAsia="ru-RU"/>
              </w:rPr>
              <w:t>a type of cell (also known as a </w:t>
            </w:r>
            <w:hyperlink r:id="rId52" w:anchor="a4" w:history="1">
              <w:r w:rsidRPr="00185283">
                <w:rPr>
                  <w:rStyle w:val="a5"/>
                  <w:rFonts w:ascii="Times New Roman" w:hAnsi="Times New Roman"/>
                  <w:color w:val="000000"/>
                  <w:sz w:val="28"/>
                  <w:szCs w:val="28"/>
                  <w:lang w:val="en-US" w:eastAsia="ru-RU"/>
                </w:rPr>
                <w:t>white blood cell</w:t>
              </w:r>
            </w:hyperlink>
            <w:r w:rsidRPr="00185283">
              <w:rPr>
                <w:rFonts w:ascii="Times New Roman" w:hAnsi="Times New Roman"/>
                <w:color w:val="000000"/>
                <w:sz w:val="28"/>
                <w:szCs w:val="28"/>
                <w:lang w:val="en-US" w:eastAsia="ru-RU"/>
              </w:rPr>
              <w:t> or WBC) in the blood that is primarily responsible for protecting the body from infection; there are five major types of white blood cells (basophils, eosinophils, lymphocytes, monocytes, and neutrophils), each with special properties and functions</w:t>
            </w:r>
          </w:p>
          <w:p w:rsidR="003F34C2" w:rsidRPr="00482326" w:rsidRDefault="003F34C2">
            <w:pPr>
              <w:spacing w:before="100" w:beforeAutospacing="1" w:after="100" w:afterAutospacing="1"/>
              <w:jc w:val="both"/>
              <w:rPr>
                <w:rFonts w:ascii="Times New Roman" w:hAnsi="Times New Roman"/>
                <w:color w:val="000000"/>
                <w:sz w:val="28"/>
                <w:szCs w:val="28"/>
                <w:lang w:val="en-US"/>
              </w:rPr>
            </w:pPr>
            <w:r w:rsidRPr="00482326">
              <w:rPr>
                <w:rFonts w:ascii="Times New Roman" w:hAnsi="Times New Roman"/>
                <w:color w:val="000000"/>
                <w:sz w:val="28"/>
                <w:szCs w:val="28"/>
                <w:shd w:val="clear" w:color="auto" w:fill="FFFCF2"/>
                <w:lang w:val="en-US"/>
              </w:rPr>
              <w:t>from </w:t>
            </w:r>
            <w:r w:rsidRPr="00482326">
              <w:rPr>
                <w:rStyle w:val="foreign"/>
                <w:rFonts w:ascii="Times New Roman" w:hAnsi="Times New Roman"/>
                <w:i/>
                <w:iCs/>
                <w:color w:val="000000"/>
                <w:sz w:val="28"/>
                <w:szCs w:val="28"/>
                <w:lang w:val="en-US"/>
              </w:rPr>
              <w:t>leuco-</w:t>
            </w:r>
            <w:r w:rsidRPr="00482326">
              <w:rPr>
                <w:rFonts w:ascii="Times New Roman" w:hAnsi="Times New Roman"/>
                <w:color w:val="000000"/>
                <w:sz w:val="28"/>
                <w:szCs w:val="28"/>
                <w:lang w:val="en-US"/>
              </w:rPr>
              <w:t>, a Latinized combining form of Greek </w:t>
            </w:r>
            <w:r w:rsidRPr="00482326">
              <w:rPr>
                <w:rStyle w:val="foreign"/>
                <w:rFonts w:ascii="Times New Roman" w:hAnsi="Times New Roman"/>
                <w:i/>
                <w:iCs/>
                <w:color w:val="000000"/>
                <w:sz w:val="28"/>
                <w:szCs w:val="28"/>
                <w:lang w:val="en-US"/>
              </w:rPr>
              <w:t>leukos</w:t>
            </w:r>
            <w:r w:rsidRPr="00482326">
              <w:rPr>
                <w:rFonts w:ascii="Times New Roman" w:hAnsi="Times New Roman"/>
                <w:color w:val="000000"/>
                <w:sz w:val="28"/>
                <w:szCs w:val="28"/>
                <w:lang w:val="en-US"/>
              </w:rPr>
              <w:t> "white, clear," from PIE root </w:t>
            </w:r>
            <w:hyperlink r:id="rId53" w:history="1">
              <w:r w:rsidRPr="00482326">
                <w:rPr>
                  <w:rStyle w:val="a5"/>
                  <w:rFonts w:ascii="Times New Roman" w:hAnsi="Times New Roman"/>
                  <w:bCs/>
                  <w:color w:val="000000"/>
                  <w:sz w:val="28"/>
                  <w:szCs w:val="28"/>
                  <w:shd w:val="clear" w:color="auto" w:fill="FFFCF2"/>
                  <w:lang w:val="en-US"/>
                </w:rPr>
                <w:t>*leuk-</w:t>
              </w:r>
            </w:hyperlink>
            <w:r w:rsidRPr="00482326">
              <w:rPr>
                <w:rFonts w:ascii="Times New Roman" w:hAnsi="Times New Roman"/>
                <w:color w:val="000000"/>
                <w:sz w:val="28"/>
                <w:szCs w:val="28"/>
                <w:shd w:val="clear" w:color="auto" w:fill="FFFCF2"/>
                <w:lang w:val="en-US"/>
              </w:rPr>
              <w:t> "light, brightness" + </w:t>
            </w:r>
            <w:hyperlink r:id="rId54" w:history="1">
              <w:r w:rsidRPr="00482326">
                <w:rPr>
                  <w:rStyle w:val="a5"/>
                  <w:rFonts w:ascii="Times New Roman" w:hAnsi="Times New Roman"/>
                  <w:bCs/>
                  <w:color w:val="000000"/>
                  <w:sz w:val="28"/>
                  <w:szCs w:val="28"/>
                  <w:shd w:val="clear" w:color="auto" w:fill="FFFCF2"/>
                  <w:lang w:val="en-US"/>
                </w:rPr>
                <w:t>-cyte</w:t>
              </w:r>
            </w:hyperlink>
            <w:r w:rsidRPr="00482326">
              <w:rPr>
                <w:rFonts w:ascii="Times New Roman" w:hAnsi="Times New Roman"/>
                <w:color w:val="000000"/>
                <w:sz w:val="28"/>
                <w:szCs w:val="28"/>
                <w:shd w:val="clear" w:color="auto" w:fill="FFFCF2"/>
                <w:lang w:val="en-US"/>
              </w:rPr>
              <w:t xml:space="preserve"> "cell” (word-forming element used in modern science to mean "of a </w:t>
            </w:r>
            <w:r w:rsidRPr="00482326">
              <w:rPr>
                <w:rFonts w:ascii="Times New Roman" w:hAnsi="Times New Roman"/>
                <w:color w:val="000000"/>
                <w:sz w:val="28"/>
                <w:szCs w:val="28"/>
                <w:shd w:val="clear" w:color="auto" w:fill="FFFCF2"/>
                <w:lang w:val="en-US"/>
              </w:rPr>
              <w:lastRenderedPageBreak/>
              <w:t>cell," from Latinized form of Greek </w:t>
            </w:r>
            <w:r w:rsidRPr="00482326">
              <w:rPr>
                <w:rStyle w:val="foreign"/>
                <w:rFonts w:ascii="Times New Roman" w:hAnsi="Times New Roman"/>
                <w:i/>
                <w:iCs/>
                <w:color w:val="000000"/>
                <w:sz w:val="28"/>
                <w:szCs w:val="28"/>
                <w:shd w:val="clear" w:color="auto" w:fill="FFFCF2"/>
                <w:lang w:val="en-US"/>
              </w:rPr>
              <w:t>kytos</w:t>
            </w:r>
            <w:r w:rsidRPr="00482326">
              <w:rPr>
                <w:rFonts w:ascii="Times New Roman" w:hAnsi="Times New Roman"/>
                <w:color w:val="000000"/>
                <w:sz w:val="28"/>
                <w:szCs w:val="28"/>
                <w:shd w:val="clear" w:color="auto" w:fill="FFFCF2"/>
                <w:lang w:val="en-US"/>
              </w:rPr>
              <w:t>"a hollow, receptacle, basket" )</w:t>
            </w:r>
          </w:p>
        </w:tc>
        <w:tc>
          <w:tcPr>
            <w:tcW w:w="2089" w:type="dxa"/>
            <w:tcBorders>
              <w:top w:val="single" w:sz="4" w:space="0" w:color="auto"/>
              <w:left w:val="single" w:sz="4" w:space="0" w:color="auto"/>
              <w:bottom w:val="single" w:sz="4" w:space="0" w:color="auto"/>
              <w:right w:val="single" w:sz="4" w:space="0" w:color="auto"/>
            </w:tcBorders>
          </w:tcPr>
          <w:p w:rsidR="003F34C2" w:rsidRPr="00482326" w:rsidRDefault="003F34C2">
            <w:pPr>
              <w:jc w:val="both"/>
              <w:rPr>
                <w:rFonts w:ascii="Times New Roman" w:hAnsi="Times New Roman"/>
                <w:color w:val="000000"/>
                <w:sz w:val="28"/>
                <w:szCs w:val="28"/>
                <w:lang w:val="uk-UA"/>
              </w:rPr>
            </w:pPr>
            <w:r w:rsidRPr="00482326">
              <w:rPr>
                <w:rFonts w:ascii="Times New Roman" w:hAnsi="Times New Roman"/>
                <w:color w:val="000000"/>
                <w:sz w:val="28"/>
                <w:szCs w:val="28"/>
                <w:lang w:val="uk-UA"/>
              </w:rPr>
              <w:lastRenderedPageBreak/>
              <w:t>Схожість</w:t>
            </w:r>
          </w:p>
          <w:p w:rsidR="003F34C2" w:rsidRPr="00482326" w:rsidRDefault="003F34C2">
            <w:pPr>
              <w:jc w:val="both"/>
              <w:rPr>
                <w:rFonts w:ascii="Times New Roman" w:hAnsi="Times New Roman"/>
                <w:color w:val="000000"/>
                <w:sz w:val="28"/>
                <w:szCs w:val="28"/>
                <w:lang w:val="uk-UA"/>
              </w:rPr>
            </w:pPr>
            <w:r w:rsidRPr="00482326">
              <w:rPr>
                <w:rFonts w:ascii="Times New Roman" w:hAnsi="Times New Roman"/>
                <w:color w:val="000000"/>
                <w:sz w:val="28"/>
                <w:szCs w:val="28"/>
                <w:lang w:val="uk-UA"/>
              </w:rPr>
              <w:t>форми та кольору</w:t>
            </w:r>
          </w:p>
        </w:tc>
      </w:tr>
      <w:tr w:rsidR="003F34C2" w:rsidRPr="00482326" w:rsidTr="0047792A">
        <w:tc>
          <w:tcPr>
            <w:tcW w:w="817" w:type="dxa"/>
            <w:tcBorders>
              <w:top w:val="single" w:sz="4" w:space="0" w:color="auto"/>
              <w:left w:val="single" w:sz="4" w:space="0" w:color="auto"/>
              <w:bottom w:val="single" w:sz="4" w:space="0" w:color="auto"/>
              <w:right w:val="single" w:sz="4" w:space="0" w:color="auto"/>
            </w:tcBorders>
          </w:tcPr>
          <w:p w:rsidR="003F34C2" w:rsidRPr="00185283" w:rsidRDefault="003F34C2" w:rsidP="0047792A">
            <w:pPr>
              <w:pStyle w:val="a4"/>
              <w:numPr>
                <w:ilvl w:val="0"/>
                <w:numId w:val="11"/>
              </w:numPr>
              <w:spacing w:before="100" w:beforeAutospacing="1" w:after="100" w:afterAutospacing="1" w:line="276" w:lineRule="auto"/>
              <w:jc w:val="both"/>
              <w:rPr>
                <w:rFonts w:cs="Times New Roman"/>
                <w:bCs/>
                <w:color w:val="000000"/>
                <w:lang w:val="en-US"/>
              </w:rPr>
            </w:pPr>
          </w:p>
        </w:tc>
        <w:tc>
          <w:tcPr>
            <w:tcW w:w="2410" w:type="dxa"/>
            <w:tcBorders>
              <w:top w:val="single" w:sz="4" w:space="0" w:color="auto"/>
              <w:left w:val="single" w:sz="4" w:space="0" w:color="auto"/>
              <w:bottom w:val="single" w:sz="4" w:space="0" w:color="auto"/>
              <w:right w:val="single" w:sz="4" w:space="0" w:color="auto"/>
            </w:tcBorders>
          </w:tcPr>
          <w:p w:rsidR="003F34C2" w:rsidRPr="00185283" w:rsidRDefault="003F34C2">
            <w:pPr>
              <w:spacing w:before="100" w:beforeAutospacing="1" w:after="100" w:afterAutospacing="1"/>
              <w:jc w:val="both"/>
              <w:rPr>
                <w:rFonts w:ascii="Times New Roman" w:hAnsi="Times New Roman"/>
                <w:bCs/>
                <w:color w:val="000000"/>
                <w:sz w:val="28"/>
                <w:szCs w:val="28"/>
                <w:lang w:val="en-US" w:eastAsia="ru-RU"/>
              </w:rPr>
            </w:pPr>
            <w:r w:rsidRPr="00185283">
              <w:rPr>
                <w:rFonts w:ascii="Times New Roman" w:hAnsi="Times New Roman"/>
                <w:bCs/>
                <w:color w:val="000000"/>
                <w:sz w:val="28"/>
                <w:szCs w:val="28"/>
                <w:lang w:val="en-US" w:eastAsia="ru-RU"/>
              </w:rPr>
              <w:t>lymph</w:t>
            </w:r>
          </w:p>
        </w:tc>
        <w:tc>
          <w:tcPr>
            <w:tcW w:w="4678" w:type="dxa"/>
            <w:tcBorders>
              <w:top w:val="single" w:sz="4" w:space="0" w:color="auto"/>
              <w:left w:val="single" w:sz="4" w:space="0" w:color="auto"/>
              <w:bottom w:val="single" w:sz="4" w:space="0" w:color="auto"/>
              <w:right w:val="single" w:sz="4" w:space="0" w:color="auto"/>
            </w:tcBorders>
          </w:tcPr>
          <w:p w:rsidR="003F34C2" w:rsidRPr="00482326" w:rsidRDefault="003F34C2">
            <w:pPr>
              <w:spacing w:before="100" w:beforeAutospacing="1" w:after="100" w:afterAutospacing="1"/>
              <w:jc w:val="both"/>
              <w:rPr>
                <w:rFonts w:ascii="Times New Roman" w:hAnsi="Times New Roman"/>
                <w:color w:val="000000"/>
                <w:sz w:val="28"/>
                <w:szCs w:val="28"/>
                <w:shd w:val="clear" w:color="auto" w:fill="FFFCF2"/>
                <w:lang w:val="en-US"/>
              </w:rPr>
            </w:pPr>
            <w:r w:rsidRPr="00482326">
              <w:rPr>
                <w:rFonts w:ascii="Times New Roman" w:hAnsi="Times New Roman"/>
                <w:color w:val="000000"/>
                <w:sz w:val="28"/>
                <w:szCs w:val="28"/>
                <w:shd w:val="clear" w:color="auto" w:fill="FFFCF2"/>
                <w:lang w:val="en-US"/>
              </w:rPr>
              <w:t>A transparent slightly yellow liquid of alkaline reaction found in the lymphatic vessel and derived from the tissue fluids</w:t>
            </w:r>
          </w:p>
          <w:p w:rsidR="003F34C2" w:rsidRPr="00185283" w:rsidRDefault="003F34C2">
            <w:pPr>
              <w:spacing w:before="100" w:beforeAutospacing="1" w:after="100" w:afterAutospacing="1"/>
              <w:jc w:val="both"/>
              <w:rPr>
                <w:rFonts w:ascii="Times New Roman" w:hAnsi="Times New Roman"/>
                <w:color w:val="000000"/>
                <w:sz w:val="28"/>
                <w:szCs w:val="28"/>
                <w:lang w:val="en-US" w:eastAsia="ru-RU"/>
              </w:rPr>
            </w:pPr>
            <w:r w:rsidRPr="00482326">
              <w:rPr>
                <w:rFonts w:ascii="Times New Roman" w:hAnsi="Times New Roman"/>
                <w:color w:val="000000"/>
                <w:sz w:val="28"/>
                <w:szCs w:val="28"/>
                <w:shd w:val="clear" w:color="auto" w:fill="FFFCF2"/>
                <w:lang w:val="en-US"/>
              </w:rPr>
              <w:t>from Latin </w:t>
            </w:r>
            <w:r w:rsidRPr="00482326">
              <w:rPr>
                <w:rStyle w:val="foreign"/>
                <w:rFonts w:ascii="Times New Roman" w:hAnsi="Times New Roman"/>
                <w:i/>
                <w:iCs/>
                <w:color w:val="000000"/>
                <w:sz w:val="28"/>
                <w:szCs w:val="28"/>
                <w:lang w:val="en-US"/>
              </w:rPr>
              <w:t>lympha</w:t>
            </w:r>
            <w:r w:rsidRPr="00482326">
              <w:rPr>
                <w:rFonts w:ascii="Times New Roman" w:hAnsi="Times New Roman"/>
                <w:color w:val="000000"/>
                <w:sz w:val="28"/>
                <w:szCs w:val="28"/>
                <w:lang w:val="en-US"/>
              </w:rPr>
              <w:t> "water, clear water, a goddess of water," altered by influence of Greek </w:t>
            </w:r>
            <w:r w:rsidRPr="00482326">
              <w:rPr>
                <w:rStyle w:val="foreign"/>
                <w:rFonts w:ascii="Times New Roman" w:hAnsi="Times New Roman"/>
                <w:i/>
                <w:iCs/>
                <w:color w:val="000000"/>
                <w:sz w:val="28"/>
                <w:szCs w:val="28"/>
                <w:lang w:val="en-US"/>
              </w:rPr>
              <w:t>nymphe</w:t>
            </w:r>
            <w:r w:rsidRPr="00482326">
              <w:rPr>
                <w:rFonts w:ascii="Times New Roman" w:hAnsi="Times New Roman"/>
                <w:color w:val="000000"/>
                <w:sz w:val="28"/>
                <w:szCs w:val="28"/>
                <w:lang w:val="en-US"/>
              </w:rPr>
              <w:t> "goddess of a spring, nymph."</w:t>
            </w:r>
          </w:p>
        </w:tc>
        <w:tc>
          <w:tcPr>
            <w:tcW w:w="2089" w:type="dxa"/>
            <w:tcBorders>
              <w:top w:val="single" w:sz="4" w:space="0" w:color="auto"/>
              <w:left w:val="single" w:sz="4" w:space="0" w:color="auto"/>
              <w:bottom w:val="single" w:sz="4" w:space="0" w:color="auto"/>
              <w:right w:val="single" w:sz="4" w:space="0" w:color="auto"/>
            </w:tcBorders>
          </w:tcPr>
          <w:p w:rsidR="003F34C2" w:rsidRPr="00482326" w:rsidRDefault="003F34C2">
            <w:pPr>
              <w:jc w:val="both"/>
              <w:rPr>
                <w:rFonts w:ascii="Times New Roman" w:hAnsi="Times New Roman"/>
                <w:color w:val="000000"/>
                <w:sz w:val="28"/>
                <w:szCs w:val="28"/>
                <w:lang w:val="uk-UA"/>
              </w:rPr>
            </w:pPr>
            <w:r w:rsidRPr="00482326">
              <w:rPr>
                <w:rFonts w:ascii="Times New Roman" w:hAnsi="Times New Roman"/>
                <w:color w:val="000000"/>
                <w:sz w:val="28"/>
                <w:szCs w:val="28"/>
                <w:lang w:val="uk-UA"/>
              </w:rPr>
              <w:t>Схожість</w:t>
            </w:r>
          </w:p>
          <w:p w:rsidR="003F34C2" w:rsidRPr="00482326" w:rsidRDefault="003F34C2">
            <w:pPr>
              <w:jc w:val="both"/>
              <w:rPr>
                <w:rFonts w:ascii="Times New Roman" w:hAnsi="Times New Roman"/>
                <w:color w:val="000000"/>
                <w:sz w:val="28"/>
                <w:szCs w:val="28"/>
              </w:rPr>
            </w:pPr>
            <w:r w:rsidRPr="00482326">
              <w:rPr>
                <w:rFonts w:ascii="Times New Roman" w:hAnsi="Times New Roman"/>
                <w:color w:val="000000"/>
                <w:sz w:val="28"/>
                <w:szCs w:val="28"/>
                <w:lang w:val="uk-UA"/>
              </w:rPr>
              <w:t>кольору</w:t>
            </w:r>
          </w:p>
        </w:tc>
      </w:tr>
      <w:tr w:rsidR="003F34C2" w:rsidRPr="00482326" w:rsidTr="0047792A">
        <w:tc>
          <w:tcPr>
            <w:tcW w:w="817" w:type="dxa"/>
            <w:tcBorders>
              <w:top w:val="single" w:sz="4" w:space="0" w:color="auto"/>
              <w:left w:val="single" w:sz="4" w:space="0" w:color="auto"/>
              <w:bottom w:val="single" w:sz="4" w:space="0" w:color="auto"/>
              <w:right w:val="single" w:sz="4" w:space="0" w:color="auto"/>
            </w:tcBorders>
          </w:tcPr>
          <w:p w:rsidR="003F34C2" w:rsidRPr="00185283" w:rsidRDefault="003F34C2" w:rsidP="0047792A">
            <w:pPr>
              <w:pStyle w:val="a4"/>
              <w:numPr>
                <w:ilvl w:val="0"/>
                <w:numId w:val="11"/>
              </w:numPr>
              <w:spacing w:before="100" w:beforeAutospacing="1" w:after="100" w:afterAutospacing="1" w:line="276" w:lineRule="auto"/>
              <w:jc w:val="both"/>
              <w:rPr>
                <w:rFonts w:cs="Times New Roman"/>
                <w:bCs/>
                <w:color w:val="000000"/>
                <w:lang w:val="en-US"/>
              </w:rPr>
            </w:pPr>
          </w:p>
        </w:tc>
        <w:tc>
          <w:tcPr>
            <w:tcW w:w="2410" w:type="dxa"/>
            <w:tcBorders>
              <w:top w:val="single" w:sz="4" w:space="0" w:color="auto"/>
              <w:left w:val="single" w:sz="4" w:space="0" w:color="auto"/>
              <w:bottom w:val="single" w:sz="4" w:space="0" w:color="auto"/>
              <w:right w:val="single" w:sz="4" w:space="0" w:color="auto"/>
            </w:tcBorders>
          </w:tcPr>
          <w:p w:rsidR="003F34C2" w:rsidRPr="00185283" w:rsidRDefault="003F34C2">
            <w:pPr>
              <w:spacing w:before="100" w:beforeAutospacing="1" w:after="100" w:afterAutospacing="1"/>
              <w:jc w:val="both"/>
              <w:rPr>
                <w:rFonts w:ascii="Times New Roman" w:hAnsi="Times New Roman"/>
                <w:bCs/>
                <w:color w:val="000000"/>
                <w:sz w:val="28"/>
                <w:szCs w:val="28"/>
                <w:lang w:val="en-US" w:eastAsia="ru-RU"/>
              </w:rPr>
            </w:pPr>
            <w:r w:rsidRPr="00185283">
              <w:rPr>
                <w:rFonts w:ascii="Times New Roman" w:hAnsi="Times New Roman"/>
                <w:bCs/>
                <w:color w:val="000000"/>
                <w:sz w:val="28"/>
                <w:szCs w:val="28"/>
                <w:lang w:val="en-US" w:eastAsia="ru-RU"/>
              </w:rPr>
              <w:t>lymph node</w:t>
            </w:r>
          </w:p>
        </w:tc>
        <w:tc>
          <w:tcPr>
            <w:tcW w:w="4678" w:type="dxa"/>
            <w:tcBorders>
              <w:top w:val="single" w:sz="4" w:space="0" w:color="auto"/>
              <w:left w:val="single" w:sz="4" w:space="0" w:color="auto"/>
              <w:bottom w:val="single" w:sz="4" w:space="0" w:color="auto"/>
              <w:right w:val="single" w:sz="4" w:space="0" w:color="auto"/>
            </w:tcBorders>
          </w:tcPr>
          <w:p w:rsidR="003F34C2" w:rsidRPr="00185283" w:rsidRDefault="003F34C2">
            <w:pPr>
              <w:spacing w:before="100" w:beforeAutospacing="1" w:after="100" w:afterAutospacing="1"/>
              <w:jc w:val="both"/>
              <w:rPr>
                <w:rFonts w:ascii="Times New Roman" w:hAnsi="Times New Roman"/>
                <w:color w:val="000000"/>
                <w:sz w:val="28"/>
                <w:szCs w:val="28"/>
                <w:lang w:val="en-US" w:eastAsia="ru-RU"/>
              </w:rPr>
            </w:pPr>
            <w:r w:rsidRPr="00185283">
              <w:rPr>
                <w:rFonts w:ascii="Times New Roman" w:hAnsi="Times New Roman"/>
                <w:color w:val="000000"/>
                <w:sz w:val="28"/>
                <w:szCs w:val="28"/>
                <w:lang w:val="en-US" w:eastAsia="ru-RU"/>
              </w:rPr>
              <w:t>small organs throughout the body that play a role in the immune system by filtering out foreign particles, such as viruses and bacteria</w:t>
            </w:r>
          </w:p>
          <w:p w:rsidR="003F34C2" w:rsidRPr="00482326" w:rsidRDefault="003F34C2">
            <w:pPr>
              <w:spacing w:before="100" w:beforeAutospacing="1" w:after="100" w:afterAutospacing="1"/>
              <w:jc w:val="both"/>
              <w:rPr>
                <w:rFonts w:ascii="Times New Roman" w:hAnsi="Times New Roman"/>
                <w:color w:val="000000"/>
                <w:sz w:val="28"/>
                <w:szCs w:val="28"/>
                <w:lang w:val="en-US"/>
              </w:rPr>
            </w:pPr>
            <w:r w:rsidRPr="00482326">
              <w:rPr>
                <w:rFonts w:ascii="Times New Roman" w:hAnsi="Times New Roman"/>
                <w:color w:val="000000"/>
                <w:sz w:val="28"/>
                <w:szCs w:val="28"/>
                <w:shd w:val="clear" w:color="auto" w:fill="FFFCF2"/>
                <w:lang w:val="en-US"/>
              </w:rPr>
              <w:t>from Latin </w:t>
            </w:r>
            <w:r w:rsidRPr="00482326">
              <w:rPr>
                <w:rStyle w:val="foreign"/>
                <w:rFonts w:ascii="Times New Roman" w:hAnsi="Times New Roman"/>
                <w:i/>
                <w:iCs/>
                <w:color w:val="000000"/>
                <w:sz w:val="28"/>
                <w:szCs w:val="28"/>
                <w:lang w:val="en-US"/>
              </w:rPr>
              <w:t>lympha</w:t>
            </w:r>
            <w:r w:rsidRPr="00482326">
              <w:rPr>
                <w:rFonts w:ascii="Times New Roman" w:hAnsi="Times New Roman"/>
                <w:color w:val="000000"/>
                <w:sz w:val="28"/>
                <w:szCs w:val="28"/>
                <w:lang w:val="en-US"/>
              </w:rPr>
              <w:t> "water, clear water, a goddess of water," variant of </w:t>
            </w:r>
            <w:r w:rsidRPr="00482326">
              <w:rPr>
                <w:rStyle w:val="foreign"/>
                <w:rFonts w:ascii="Times New Roman" w:hAnsi="Times New Roman"/>
                <w:i/>
                <w:iCs/>
                <w:color w:val="000000"/>
                <w:sz w:val="28"/>
                <w:szCs w:val="28"/>
                <w:lang w:val="en-US"/>
              </w:rPr>
              <w:t>lumpæ</w:t>
            </w:r>
            <w:r w:rsidRPr="00482326">
              <w:rPr>
                <w:rFonts w:ascii="Times New Roman" w:hAnsi="Times New Roman"/>
                <w:color w:val="000000"/>
                <w:sz w:val="28"/>
                <w:szCs w:val="28"/>
                <w:lang w:val="en-US"/>
              </w:rPr>
              <w:t> "waters," altered by influence of Greek </w:t>
            </w:r>
            <w:r w:rsidRPr="00482326">
              <w:rPr>
                <w:rStyle w:val="foreign"/>
                <w:rFonts w:ascii="Times New Roman" w:hAnsi="Times New Roman"/>
                <w:i/>
                <w:iCs/>
                <w:color w:val="000000"/>
                <w:sz w:val="28"/>
                <w:szCs w:val="28"/>
                <w:lang w:val="en-US"/>
              </w:rPr>
              <w:t>nymphe</w:t>
            </w:r>
            <w:r w:rsidRPr="00482326">
              <w:rPr>
                <w:rFonts w:ascii="Times New Roman" w:hAnsi="Times New Roman"/>
                <w:color w:val="000000"/>
                <w:sz w:val="28"/>
                <w:szCs w:val="28"/>
                <w:lang w:val="en-US"/>
              </w:rPr>
              <w:t> "goddess of a spring, nymph."</w:t>
            </w:r>
          </w:p>
          <w:p w:rsidR="003F34C2" w:rsidRPr="00185283" w:rsidRDefault="003F34C2">
            <w:pPr>
              <w:spacing w:before="100" w:beforeAutospacing="1" w:after="100" w:afterAutospacing="1"/>
              <w:jc w:val="both"/>
              <w:rPr>
                <w:rFonts w:ascii="Times New Roman" w:hAnsi="Times New Roman"/>
                <w:bCs/>
                <w:color w:val="000000"/>
                <w:sz w:val="28"/>
                <w:szCs w:val="28"/>
                <w:lang w:val="en-US" w:eastAsia="ru-RU"/>
              </w:rPr>
            </w:pPr>
            <w:r w:rsidRPr="00482326">
              <w:rPr>
                <w:rFonts w:ascii="Times New Roman" w:hAnsi="Times New Roman"/>
                <w:color w:val="000000"/>
                <w:sz w:val="28"/>
                <w:szCs w:val="28"/>
                <w:shd w:val="clear" w:color="auto" w:fill="FFFCF2"/>
                <w:lang w:val="en-US"/>
              </w:rPr>
              <w:t>from Latin </w:t>
            </w:r>
            <w:r w:rsidRPr="00482326">
              <w:rPr>
                <w:rStyle w:val="foreign"/>
                <w:rFonts w:ascii="Times New Roman" w:hAnsi="Times New Roman"/>
                <w:i/>
                <w:iCs/>
                <w:color w:val="000000"/>
                <w:sz w:val="28"/>
                <w:szCs w:val="28"/>
                <w:lang w:val="en-US"/>
              </w:rPr>
              <w:t>nodus</w:t>
            </w:r>
            <w:r w:rsidRPr="00482326">
              <w:rPr>
                <w:rFonts w:ascii="Times New Roman" w:hAnsi="Times New Roman"/>
                <w:color w:val="000000"/>
                <w:sz w:val="28"/>
                <w:szCs w:val="28"/>
                <w:lang w:val="en-US"/>
              </w:rPr>
              <w:t xml:space="preserve"> "knot" </w:t>
            </w:r>
          </w:p>
        </w:tc>
        <w:tc>
          <w:tcPr>
            <w:tcW w:w="2089" w:type="dxa"/>
            <w:tcBorders>
              <w:top w:val="single" w:sz="4" w:space="0" w:color="auto"/>
              <w:left w:val="single" w:sz="4" w:space="0" w:color="auto"/>
              <w:bottom w:val="single" w:sz="4" w:space="0" w:color="auto"/>
              <w:right w:val="single" w:sz="4" w:space="0" w:color="auto"/>
            </w:tcBorders>
          </w:tcPr>
          <w:p w:rsidR="003F34C2" w:rsidRPr="00482326" w:rsidRDefault="003F34C2">
            <w:pPr>
              <w:jc w:val="both"/>
              <w:rPr>
                <w:rFonts w:ascii="Times New Roman" w:hAnsi="Times New Roman"/>
                <w:color w:val="000000"/>
                <w:sz w:val="28"/>
                <w:szCs w:val="28"/>
                <w:lang w:val="uk-UA"/>
              </w:rPr>
            </w:pPr>
            <w:r w:rsidRPr="00482326">
              <w:rPr>
                <w:rFonts w:ascii="Times New Roman" w:hAnsi="Times New Roman"/>
                <w:color w:val="000000"/>
                <w:sz w:val="28"/>
                <w:szCs w:val="28"/>
                <w:lang w:val="uk-UA"/>
              </w:rPr>
              <w:t>Схожість</w:t>
            </w:r>
          </w:p>
          <w:p w:rsidR="003F34C2" w:rsidRPr="00482326" w:rsidRDefault="003F34C2">
            <w:pPr>
              <w:jc w:val="both"/>
              <w:rPr>
                <w:rFonts w:ascii="Times New Roman" w:hAnsi="Times New Roman"/>
                <w:color w:val="000000"/>
                <w:sz w:val="28"/>
                <w:szCs w:val="28"/>
              </w:rPr>
            </w:pPr>
            <w:r w:rsidRPr="00482326">
              <w:rPr>
                <w:rFonts w:ascii="Times New Roman" w:hAnsi="Times New Roman"/>
                <w:color w:val="000000"/>
                <w:sz w:val="28"/>
                <w:szCs w:val="28"/>
                <w:lang w:val="uk-UA"/>
              </w:rPr>
              <w:t>форми та кольору</w:t>
            </w:r>
          </w:p>
        </w:tc>
      </w:tr>
      <w:tr w:rsidR="003F34C2" w:rsidRPr="00482326" w:rsidTr="0047792A">
        <w:tc>
          <w:tcPr>
            <w:tcW w:w="817" w:type="dxa"/>
            <w:tcBorders>
              <w:top w:val="single" w:sz="4" w:space="0" w:color="auto"/>
              <w:left w:val="single" w:sz="4" w:space="0" w:color="auto"/>
              <w:bottom w:val="single" w:sz="4" w:space="0" w:color="auto"/>
              <w:right w:val="single" w:sz="4" w:space="0" w:color="auto"/>
            </w:tcBorders>
          </w:tcPr>
          <w:p w:rsidR="003F34C2" w:rsidRPr="00185283" w:rsidRDefault="003F34C2" w:rsidP="0047792A">
            <w:pPr>
              <w:pStyle w:val="a4"/>
              <w:numPr>
                <w:ilvl w:val="0"/>
                <w:numId w:val="11"/>
              </w:numPr>
              <w:spacing w:before="100" w:beforeAutospacing="1" w:after="100" w:afterAutospacing="1" w:line="276" w:lineRule="auto"/>
              <w:jc w:val="both"/>
              <w:rPr>
                <w:rFonts w:cs="Times New Roman"/>
                <w:bCs/>
                <w:color w:val="000000"/>
                <w:lang w:val="en-US"/>
              </w:rPr>
            </w:pPr>
          </w:p>
        </w:tc>
        <w:tc>
          <w:tcPr>
            <w:tcW w:w="2410" w:type="dxa"/>
            <w:tcBorders>
              <w:top w:val="single" w:sz="4" w:space="0" w:color="auto"/>
              <w:left w:val="single" w:sz="4" w:space="0" w:color="auto"/>
              <w:bottom w:val="single" w:sz="4" w:space="0" w:color="auto"/>
              <w:right w:val="single" w:sz="4" w:space="0" w:color="auto"/>
            </w:tcBorders>
          </w:tcPr>
          <w:p w:rsidR="003F34C2" w:rsidRPr="00185283" w:rsidRDefault="003F34C2">
            <w:pPr>
              <w:spacing w:before="100" w:beforeAutospacing="1" w:after="100" w:afterAutospacing="1"/>
              <w:jc w:val="both"/>
              <w:rPr>
                <w:rFonts w:ascii="Times New Roman" w:hAnsi="Times New Roman"/>
                <w:bCs/>
                <w:color w:val="000000"/>
                <w:sz w:val="28"/>
                <w:szCs w:val="28"/>
                <w:lang w:val="en-US" w:eastAsia="ru-RU"/>
              </w:rPr>
            </w:pPr>
            <w:r w:rsidRPr="00185283">
              <w:rPr>
                <w:rFonts w:ascii="Times New Roman" w:hAnsi="Times New Roman"/>
                <w:bCs/>
                <w:color w:val="000000"/>
                <w:sz w:val="28"/>
                <w:szCs w:val="28"/>
                <w:lang w:val="en-US" w:eastAsia="ru-RU"/>
              </w:rPr>
              <w:t>lymphocyte</w:t>
            </w:r>
          </w:p>
        </w:tc>
        <w:tc>
          <w:tcPr>
            <w:tcW w:w="4678" w:type="dxa"/>
            <w:tcBorders>
              <w:top w:val="single" w:sz="4" w:space="0" w:color="auto"/>
              <w:left w:val="single" w:sz="4" w:space="0" w:color="auto"/>
              <w:bottom w:val="single" w:sz="4" w:space="0" w:color="auto"/>
              <w:right w:val="single" w:sz="4" w:space="0" w:color="auto"/>
            </w:tcBorders>
          </w:tcPr>
          <w:p w:rsidR="003F34C2" w:rsidRPr="00185283" w:rsidRDefault="003F34C2">
            <w:pPr>
              <w:spacing w:before="100" w:beforeAutospacing="1" w:after="100" w:afterAutospacing="1"/>
              <w:jc w:val="both"/>
              <w:rPr>
                <w:rFonts w:ascii="Times New Roman" w:hAnsi="Times New Roman"/>
                <w:color w:val="000000"/>
                <w:sz w:val="28"/>
                <w:szCs w:val="28"/>
                <w:lang w:val="en-US" w:eastAsia="ru-RU"/>
              </w:rPr>
            </w:pPr>
            <w:r w:rsidRPr="00185283">
              <w:rPr>
                <w:rFonts w:ascii="Times New Roman" w:hAnsi="Times New Roman"/>
                <w:color w:val="000000"/>
                <w:sz w:val="28"/>
                <w:szCs w:val="28"/>
                <w:lang w:val="en-US" w:eastAsia="ru-RU"/>
              </w:rPr>
              <w:t>a type of </w:t>
            </w:r>
            <w:hyperlink r:id="rId55" w:anchor="a4" w:history="1">
              <w:r w:rsidRPr="00185283">
                <w:rPr>
                  <w:rStyle w:val="a5"/>
                  <w:rFonts w:ascii="Times New Roman" w:hAnsi="Times New Roman"/>
                  <w:color w:val="000000"/>
                  <w:sz w:val="28"/>
                  <w:szCs w:val="28"/>
                  <w:lang w:val="en-US" w:eastAsia="ru-RU"/>
                </w:rPr>
                <w:t>white blood cell</w:t>
              </w:r>
            </w:hyperlink>
            <w:r w:rsidRPr="00185283">
              <w:rPr>
                <w:rFonts w:ascii="Times New Roman" w:hAnsi="Times New Roman"/>
                <w:color w:val="000000"/>
                <w:sz w:val="28"/>
                <w:szCs w:val="28"/>
                <w:lang w:val="en-US" w:eastAsia="ru-RU"/>
              </w:rPr>
              <w:t> that plays a role in the immune system; there are two main populations of these cells: T lymphocytes, which help regulate the function of other immune cells and directly attack infected cells and tumors, and B lymphocytes, which make antibodies.</w:t>
            </w:r>
          </w:p>
          <w:p w:rsidR="003F34C2" w:rsidRPr="00185283" w:rsidRDefault="003F34C2">
            <w:pPr>
              <w:spacing w:before="100" w:beforeAutospacing="1" w:after="100" w:afterAutospacing="1"/>
              <w:jc w:val="both"/>
              <w:rPr>
                <w:rFonts w:ascii="Times New Roman" w:hAnsi="Times New Roman"/>
                <w:bCs/>
                <w:color w:val="000000"/>
                <w:sz w:val="28"/>
                <w:szCs w:val="28"/>
                <w:lang w:val="en-US" w:eastAsia="ru-RU"/>
              </w:rPr>
            </w:pPr>
            <w:r w:rsidRPr="00185283">
              <w:rPr>
                <w:rFonts w:ascii="Times New Roman" w:hAnsi="Times New Roman"/>
                <w:bCs/>
                <w:color w:val="000000"/>
                <w:sz w:val="28"/>
                <w:szCs w:val="28"/>
                <w:lang w:val="en-US" w:eastAsia="ru-RU"/>
              </w:rPr>
              <w:t xml:space="preserve">From Lat. </w:t>
            </w:r>
            <w:r w:rsidRPr="00185283">
              <w:rPr>
                <w:rFonts w:ascii="Times New Roman" w:hAnsi="Times New Roman"/>
                <w:bCs/>
                <w:i/>
                <w:color w:val="000000"/>
                <w:sz w:val="28"/>
                <w:szCs w:val="28"/>
                <w:lang w:val="en-US" w:eastAsia="ru-RU"/>
              </w:rPr>
              <w:t>Lympha+ cyte</w:t>
            </w:r>
          </w:p>
        </w:tc>
        <w:tc>
          <w:tcPr>
            <w:tcW w:w="2089" w:type="dxa"/>
            <w:tcBorders>
              <w:top w:val="single" w:sz="4" w:space="0" w:color="auto"/>
              <w:left w:val="single" w:sz="4" w:space="0" w:color="auto"/>
              <w:bottom w:val="single" w:sz="4" w:space="0" w:color="auto"/>
              <w:right w:val="single" w:sz="4" w:space="0" w:color="auto"/>
            </w:tcBorders>
          </w:tcPr>
          <w:p w:rsidR="003F34C2" w:rsidRPr="00482326" w:rsidRDefault="003F34C2">
            <w:pPr>
              <w:jc w:val="both"/>
              <w:rPr>
                <w:rFonts w:ascii="Times New Roman" w:hAnsi="Times New Roman"/>
                <w:color w:val="000000"/>
                <w:sz w:val="28"/>
                <w:szCs w:val="28"/>
                <w:lang w:val="uk-UA"/>
              </w:rPr>
            </w:pPr>
            <w:r w:rsidRPr="00482326">
              <w:rPr>
                <w:rFonts w:ascii="Times New Roman" w:hAnsi="Times New Roman"/>
                <w:color w:val="000000"/>
                <w:sz w:val="28"/>
                <w:szCs w:val="28"/>
                <w:lang w:val="uk-UA"/>
              </w:rPr>
              <w:t>Схожість</w:t>
            </w:r>
          </w:p>
          <w:p w:rsidR="003F34C2" w:rsidRPr="00482326" w:rsidRDefault="003F34C2">
            <w:pPr>
              <w:jc w:val="both"/>
              <w:rPr>
                <w:rFonts w:ascii="Times New Roman" w:hAnsi="Times New Roman"/>
                <w:color w:val="000000"/>
                <w:sz w:val="28"/>
                <w:szCs w:val="28"/>
                <w:lang w:val="uk-UA"/>
              </w:rPr>
            </w:pPr>
            <w:r w:rsidRPr="00482326">
              <w:rPr>
                <w:rFonts w:ascii="Times New Roman" w:hAnsi="Times New Roman"/>
                <w:color w:val="000000"/>
                <w:sz w:val="28"/>
                <w:szCs w:val="28"/>
                <w:lang w:val="uk-UA"/>
              </w:rPr>
              <w:t>кольору</w:t>
            </w:r>
          </w:p>
        </w:tc>
      </w:tr>
      <w:tr w:rsidR="003F34C2" w:rsidRPr="00482326" w:rsidTr="0047792A">
        <w:tc>
          <w:tcPr>
            <w:tcW w:w="817" w:type="dxa"/>
            <w:tcBorders>
              <w:top w:val="single" w:sz="4" w:space="0" w:color="auto"/>
              <w:left w:val="single" w:sz="4" w:space="0" w:color="auto"/>
              <w:bottom w:val="single" w:sz="4" w:space="0" w:color="auto"/>
              <w:right w:val="single" w:sz="4" w:space="0" w:color="auto"/>
            </w:tcBorders>
          </w:tcPr>
          <w:p w:rsidR="003F34C2" w:rsidRPr="00185283" w:rsidRDefault="003F34C2" w:rsidP="0047792A">
            <w:pPr>
              <w:pStyle w:val="a4"/>
              <w:numPr>
                <w:ilvl w:val="0"/>
                <w:numId w:val="11"/>
              </w:numPr>
              <w:spacing w:before="100" w:beforeAutospacing="1" w:after="100" w:afterAutospacing="1" w:line="276" w:lineRule="auto"/>
              <w:jc w:val="both"/>
              <w:rPr>
                <w:rFonts w:cs="Times New Roman"/>
                <w:color w:val="000000"/>
                <w:lang w:eastAsia="en-US"/>
              </w:rPr>
            </w:pPr>
          </w:p>
        </w:tc>
        <w:tc>
          <w:tcPr>
            <w:tcW w:w="2410" w:type="dxa"/>
            <w:tcBorders>
              <w:top w:val="single" w:sz="4" w:space="0" w:color="auto"/>
              <w:left w:val="single" w:sz="4" w:space="0" w:color="auto"/>
              <w:bottom w:val="single" w:sz="4" w:space="0" w:color="auto"/>
              <w:right w:val="single" w:sz="4" w:space="0" w:color="auto"/>
            </w:tcBorders>
          </w:tcPr>
          <w:p w:rsidR="003F34C2" w:rsidRPr="00185283" w:rsidRDefault="00B71FDD">
            <w:pPr>
              <w:spacing w:before="100" w:beforeAutospacing="1" w:after="100" w:afterAutospacing="1"/>
              <w:jc w:val="both"/>
              <w:rPr>
                <w:rFonts w:ascii="Times New Roman" w:hAnsi="Times New Roman"/>
                <w:bCs/>
                <w:color w:val="000000"/>
                <w:sz w:val="28"/>
                <w:szCs w:val="28"/>
                <w:lang w:val="en-US" w:eastAsia="ru-RU"/>
              </w:rPr>
            </w:pPr>
            <w:hyperlink r:id="rId56" w:tooltip="lymphoma" w:history="1">
              <w:r w:rsidR="003F34C2" w:rsidRPr="00185283">
                <w:rPr>
                  <w:rStyle w:val="a5"/>
                  <w:rFonts w:ascii="Times New Roman" w:hAnsi="Times New Roman"/>
                  <w:bCs/>
                  <w:color w:val="000000"/>
                  <w:sz w:val="28"/>
                  <w:szCs w:val="28"/>
                  <w:lang w:val="en-US" w:eastAsia="ru-RU"/>
                </w:rPr>
                <w:t>lymphoma</w:t>
              </w:r>
            </w:hyperlink>
          </w:p>
        </w:tc>
        <w:tc>
          <w:tcPr>
            <w:tcW w:w="4678" w:type="dxa"/>
            <w:tcBorders>
              <w:top w:val="single" w:sz="4" w:space="0" w:color="auto"/>
              <w:left w:val="single" w:sz="4" w:space="0" w:color="auto"/>
              <w:bottom w:val="single" w:sz="4" w:space="0" w:color="auto"/>
              <w:right w:val="single" w:sz="4" w:space="0" w:color="auto"/>
            </w:tcBorders>
          </w:tcPr>
          <w:p w:rsidR="003F34C2" w:rsidRPr="00185283" w:rsidRDefault="003F34C2">
            <w:pPr>
              <w:spacing w:before="100" w:beforeAutospacing="1" w:after="100" w:afterAutospacing="1"/>
              <w:jc w:val="both"/>
              <w:rPr>
                <w:rFonts w:ascii="Times New Roman" w:hAnsi="Times New Roman"/>
                <w:bCs/>
                <w:color w:val="000000"/>
                <w:sz w:val="28"/>
                <w:szCs w:val="28"/>
                <w:lang w:val="en-US" w:eastAsia="ru-RU"/>
              </w:rPr>
            </w:pPr>
            <w:r w:rsidRPr="00185283">
              <w:rPr>
                <w:rFonts w:ascii="Times New Roman" w:hAnsi="Times New Roman"/>
                <w:color w:val="000000"/>
                <w:sz w:val="28"/>
                <w:szCs w:val="28"/>
                <w:lang w:eastAsia="ru-RU"/>
              </w:rPr>
              <w:t>а</w:t>
            </w:r>
            <w:r w:rsidRPr="00185283">
              <w:rPr>
                <w:rFonts w:ascii="Times New Roman" w:hAnsi="Times New Roman"/>
                <w:color w:val="000000"/>
                <w:sz w:val="28"/>
                <w:szCs w:val="28"/>
                <w:lang w:val="en-US" w:eastAsia="ru-RU"/>
              </w:rPr>
              <w:t xml:space="preserve"> type of </w:t>
            </w:r>
            <w:hyperlink r:id="rId57" w:history="1">
              <w:r w:rsidRPr="00185283">
                <w:rPr>
                  <w:rStyle w:val="a5"/>
                  <w:rFonts w:ascii="Times New Roman" w:hAnsi="Times New Roman"/>
                  <w:color w:val="000000"/>
                  <w:sz w:val="28"/>
                  <w:szCs w:val="28"/>
                  <w:lang w:val="en-US" w:eastAsia="ru-RU"/>
                </w:rPr>
                <w:t>blood cancer</w:t>
              </w:r>
            </w:hyperlink>
            <w:r w:rsidRPr="00185283">
              <w:rPr>
                <w:rFonts w:ascii="Times New Roman" w:hAnsi="Times New Roman"/>
                <w:color w:val="000000"/>
                <w:sz w:val="28"/>
                <w:szCs w:val="28"/>
                <w:lang w:val="en-US" w:eastAsia="ru-RU"/>
              </w:rPr>
              <w:t> that occurs when abnormal lymphocytes                                                                                                                                                                                                                                                                                                                                                                                                                                                                                                                                                                                                                                                          (a type of </w:t>
            </w:r>
            <w:hyperlink r:id="rId58" w:anchor="a4" w:history="1">
              <w:r w:rsidRPr="00185283">
                <w:rPr>
                  <w:rStyle w:val="a5"/>
                  <w:rFonts w:ascii="Times New Roman" w:hAnsi="Times New Roman"/>
                  <w:color w:val="000000"/>
                  <w:sz w:val="28"/>
                  <w:szCs w:val="28"/>
                  <w:lang w:val="en-US" w:eastAsia="ru-RU"/>
                </w:rPr>
                <w:t>white blood cell</w:t>
              </w:r>
            </w:hyperlink>
            <w:r w:rsidRPr="00185283">
              <w:rPr>
                <w:rFonts w:ascii="Times New Roman" w:hAnsi="Times New Roman"/>
                <w:color w:val="000000"/>
                <w:sz w:val="28"/>
                <w:szCs w:val="28"/>
                <w:lang w:val="en-US" w:eastAsia="ru-RU"/>
              </w:rPr>
              <w:t xml:space="preserve">) multiply and collect in the lymph nodes and other tissues, impairing the function of </w:t>
            </w:r>
            <w:r w:rsidRPr="00185283">
              <w:rPr>
                <w:rFonts w:ascii="Times New Roman" w:hAnsi="Times New Roman"/>
                <w:color w:val="000000"/>
                <w:sz w:val="28"/>
                <w:szCs w:val="28"/>
                <w:lang w:val="en-US" w:eastAsia="ru-RU"/>
              </w:rPr>
              <w:lastRenderedPageBreak/>
              <w:t xml:space="preserve">the body's immune system </w:t>
            </w:r>
            <w:r w:rsidRPr="00185283">
              <w:rPr>
                <w:rFonts w:ascii="Times New Roman" w:hAnsi="Times New Roman"/>
                <w:bCs/>
                <w:color w:val="000000"/>
                <w:sz w:val="28"/>
                <w:szCs w:val="28"/>
                <w:lang w:val="en-US" w:eastAsia="ru-RU"/>
              </w:rPr>
              <w:t xml:space="preserve">From Lat. </w:t>
            </w:r>
            <w:r w:rsidRPr="00185283">
              <w:rPr>
                <w:rFonts w:ascii="Times New Roman" w:hAnsi="Times New Roman"/>
                <w:bCs/>
                <w:i/>
                <w:color w:val="000000"/>
                <w:sz w:val="28"/>
                <w:szCs w:val="28"/>
                <w:lang w:val="en-US" w:eastAsia="ru-RU"/>
              </w:rPr>
              <w:t>Lympha + -oma</w:t>
            </w:r>
          </w:p>
        </w:tc>
        <w:tc>
          <w:tcPr>
            <w:tcW w:w="2089" w:type="dxa"/>
            <w:tcBorders>
              <w:top w:val="single" w:sz="4" w:space="0" w:color="auto"/>
              <w:left w:val="single" w:sz="4" w:space="0" w:color="auto"/>
              <w:bottom w:val="single" w:sz="4" w:space="0" w:color="auto"/>
              <w:right w:val="single" w:sz="4" w:space="0" w:color="auto"/>
            </w:tcBorders>
          </w:tcPr>
          <w:p w:rsidR="003F34C2" w:rsidRPr="00482326" w:rsidRDefault="003F34C2">
            <w:pPr>
              <w:jc w:val="both"/>
              <w:rPr>
                <w:rFonts w:ascii="Times New Roman" w:hAnsi="Times New Roman"/>
                <w:color w:val="000000"/>
                <w:sz w:val="28"/>
                <w:szCs w:val="28"/>
                <w:lang w:val="uk-UA"/>
              </w:rPr>
            </w:pPr>
            <w:r w:rsidRPr="00482326">
              <w:rPr>
                <w:rFonts w:ascii="Times New Roman" w:hAnsi="Times New Roman"/>
                <w:color w:val="000000"/>
                <w:sz w:val="28"/>
                <w:szCs w:val="28"/>
                <w:lang w:val="uk-UA"/>
              </w:rPr>
              <w:lastRenderedPageBreak/>
              <w:t>Схожість</w:t>
            </w:r>
          </w:p>
          <w:p w:rsidR="003F34C2" w:rsidRPr="00482326" w:rsidRDefault="003F34C2">
            <w:pPr>
              <w:jc w:val="both"/>
              <w:rPr>
                <w:rFonts w:ascii="Times New Roman" w:hAnsi="Times New Roman"/>
                <w:color w:val="000000"/>
                <w:sz w:val="28"/>
                <w:szCs w:val="28"/>
                <w:lang w:val="uk-UA"/>
              </w:rPr>
            </w:pPr>
            <w:r w:rsidRPr="00482326">
              <w:rPr>
                <w:rFonts w:ascii="Times New Roman" w:hAnsi="Times New Roman"/>
                <w:color w:val="000000"/>
                <w:sz w:val="28"/>
                <w:szCs w:val="28"/>
                <w:lang w:val="uk-UA"/>
              </w:rPr>
              <w:t>кольору</w:t>
            </w:r>
          </w:p>
        </w:tc>
      </w:tr>
      <w:tr w:rsidR="003F34C2" w:rsidRPr="00482326" w:rsidTr="0047792A">
        <w:tc>
          <w:tcPr>
            <w:tcW w:w="817" w:type="dxa"/>
            <w:tcBorders>
              <w:top w:val="single" w:sz="4" w:space="0" w:color="auto"/>
              <w:left w:val="single" w:sz="4" w:space="0" w:color="auto"/>
              <w:bottom w:val="single" w:sz="4" w:space="0" w:color="auto"/>
              <w:right w:val="single" w:sz="4" w:space="0" w:color="auto"/>
            </w:tcBorders>
          </w:tcPr>
          <w:p w:rsidR="003F34C2" w:rsidRPr="00185283" w:rsidRDefault="003F34C2" w:rsidP="0047792A">
            <w:pPr>
              <w:pStyle w:val="a4"/>
              <w:numPr>
                <w:ilvl w:val="0"/>
                <w:numId w:val="11"/>
              </w:numPr>
              <w:spacing w:before="100" w:beforeAutospacing="1" w:after="100" w:afterAutospacing="1" w:line="276" w:lineRule="auto"/>
              <w:jc w:val="both"/>
              <w:rPr>
                <w:rFonts w:cs="Times New Roman"/>
                <w:bCs/>
                <w:color w:val="000000"/>
                <w:lang w:val="en-US"/>
              </w:rPr>
            </w:pPr>
          </w:p>
        </w:tc>
        <w:tc>
          <w:tcPr>
            <w:tcW w:w="2410" w:type="dxa"/>
            <w:tcBorders>
              <w:top w:val="single" w:sz="4" w:space="0" w:color="auto"/>
              <w:left w:val="single" w:sz="4" w:space="0" w:color="auto"/>
              <w:bottom w:val="single" w:sz="4" w:space="0" w:color="auto"/>
              <w:right w:val="single" w:sz="4" w:space="0" w:color="auto"/>
            </w:tcBorders>
          </w:tcPr>
          <w:p w:rsidR="003F34C2" w:rsidRPr="00185283" w:rsidRDefault="003F34C2">
            <w:pPr>
              <w:spacing w:before="100" w:beforeAutospacing="1" w:after="100" w:afterAutospacing="1"/>
              <w:jc w:val="both"/>
              <w:rPr>
                <w:rFonts w:ascii="Times New Roman" w:hAnsi="Times New Roman"/>
                <w:bCs/>
                <w:color w:val="000000"/>
                <w:sz w:val="28"/>
                <w:szCs w:val="28"/>
                <w:lang w:val="en-US" w:eastAsia="ru-RU"/>
              </w:rPr>
            </w:pPr>
            <w:r w:rsidRPr="00185283">
              <w:rPr>
                <w:rFonts w:ascii="Times New Roman" w:hAnsi="Times New Roman"/>
                <w:bCs/>
                <w:color w:val="000000"/>
                <w:sz w:val="28"/>
                <w:szCs w:val="28"/>
                <w:lang w:val="en-US" w:eastAsia="ru-RU"/>
              </w:rPr>
              <w:t>Macrophage</w:t>
            </w:r>
          </w:p>
        </w:tc>
        <w:tc>
          <w:tcPr>
            <w:tcW w:w="4678" w:type="dxa"/>
            <w:tcBorders>
              <w:top w:val="single" w:sz="4" w:space="0" w:color="auto"/>
              <w:left w:val="single" w:sz="4" w:space="0" w:color="auto"/>
              <w:bottom w:val="single" w:sz="4" w:space="0" w:color="auto"/>
              <w:right w:val="single" w:sz="4" w:space="0" w:color="auto"/>
            </w:tcBorders>
          </w:tcPr>
          <w:p w:rsidR="003F34C2" w:rsidRPr="00185283" w:rsidRDefault="003F34C2">
            <w:pPr>
              <w:spacing w:before="100" w:beforeAutospacing="1" w:after="100" w:afterAutospacing="1"/>
              <w:jc w:val="both"/>
              <w:rPr>
                <w:rFonts w:ascii="Times New Roman" w:hAnsi="Times New Roman"/>
                <w:bCs/>
                <w:color w:val="000000"/>
                <w:sz w:val="28"/>
                <w:szCs w:val="28"/>
                <w:lang w:val="en-US" w:eastAsia="ru-RU"/>
              </w:rPr>
            </w:pPr>
            <w:r w:rsidRPr="00185283">
              <w:rPr>
                <w:rFonts w:ascii="Times New Roman" w:hAnsi="Times New Roman"/>
                <w:bCs/>
                <w:color w:val="000000"/>
                <w:sz w:val="28"/>
                <w:szCs w:val="28"/>
                <w:lang w:val="en-US" w:eastAsia="ru-RU"/>
              </w:rPr>
              <w:t xml:space="preserve">From   Gr. </w:t>
            </w:r>
            <w:r w:rsidRPr="00185283">
              <w:rPr>
                <w:rFonts w:ascii="Times New Roman" w:hAnsi="Times New Roman"/>
                <w:bCs/>
                <w:i/>
                <w:color w:val="000000"/>
                <w:sz w:val="28"/>
                <w:szCs w:val="28"/>
                <w:lang w:val="en-US" w:eastAsia="ru-RU"/>
              </w:rPr>
              <w:t>macros</w:t>
            </w:r>
            <w:r w:rsidRPr="00185283">
              <w:rPr>
                <w:rFonts w:ascii="Times New Roman" w:hAnsi="Times New Roman"/>
                <w:bCs/>
                <w:color w:val="000000"/>
                <w:sz w:val="28"/>
                <w:szCs w:val="28"/>
                <w:lang w:val="en-US" w:eastAsia="ru-RU"/>
              </w:rPr>
              <w:t xml:space="preserve"> “large, long” + </w:t>
            </w:r>
            <w:r w:rsidRPr="00185283">
              <w:rPr>
                <w:rFonts w:ascii="Times New Roman" w:hAnsi="Times New Roman"/>
                <w:bCs/>
                <w:i/>
                <w:color w:val="000000"/>
                <w:sz w:val="28"/>
                <w:szCs w:val="28"/>
                <w:lang w:val="en-US" w:eastAsia="ru-RU"/>
              </w:rPr>
              <w:t>phagein</w:t>
            </w:r>
            <w:r w:rsidRPr="00185283">
              <w:rPr>
                <w:rFonts w:ascii="Times New Roman" w:hAnsi="Times New Roman"/>
                <w:bCs/>
                <w:color w:val="000000"/>
                <w:sz w:val="28"/>
                <w:szCs w:val="28"/>
                <w:lang w:val="en-US" w:eastAsia="ru-RU"/>
              </w:rPr>
              <w:t xml:space="preserve"> “to eat”</w:t>
            </w:r>
          </w:p>
        </w:tc>
        <w:tc>
          <w:tcPr>
            <w:tcW w:w="2089" w:type="dxa"/>
            <w:tcBorders>
              <w:top w:val="single" w:sz="4" w:space="0" w:color="auto"/>
              <w:left w:val="single" w:sz="4" w:space="0" w:color="auto"/>
              <w:bottom w:val="single" w:sz="4" w:space="0" w:color="auto"/>
              <w:right w:val="single" w:sz="4" w:space="0" w:color="auto"/>
            </w:tcBorders>
          </w:tcPr>
          <w:p w:rsidR="003F34C2" w:rsidRPr="00482326" w:rsidRDefault="003F34C2">
            <w:pPr>
              <w:jc w:val="both"/>
              <w:rPr>
                <w:rFonts w:ascii="Times New Roman" w:hAnsi="Times New Roman"/>
                <w:color w:val="000000"/>
                <w:sz w:val="28"/>
                <w:szCs w:val="28"/>
                <w:lang w:val="uk-UA"/>
              </w:rPr>
            </w:pPr>
            <w:r w:rsidRPr="00482326">
              <w:rPr>
                <w:rFonts w:ascii="Times New Roman" w:hAnsi="Times New Roman"/>
                <w:color w:val="000000"/>
                <w:sz w:val="28"/>
                <w:szCs w:val="28"/>
                <w:lang w:val="uk-UA"/>
              </w:rPr>
              <w:t>Схожість</w:t>
            </w:r>
          </w:p>
          <w:p w:rsidR="003F34C2" w:rsidRPr="00482326" w:rsidRDefault="003F34C2">
            <w:pPr>
              <w:jc w:val="both"/>
              <w:rPr>
                <w:rFonts w:ascii="Times New Roman" w:hAnsi="Times New Roman"/>
                <w:color w:val="000000"/>
                <w:sz w:val="28"/>
                <w:szCs w:val="28"/>
                <w:lang w:val="uk-UA"/>
              </w:rPr>
            </w:pPr>
            <w:r w:rsidRPr="00482326">
              <w:rPr>
                <w:rFonts w:ascii="Times New Roman" w:hAnsi="Times New Roman"/>
                <w:color w:val="000000"/>
                <w:sz w:val="28"/>
                <w:szCs w:val="28"/>
                <w:lang w:val="uk-UA"/>
              </w:rPr>
              <w:t>дії</w:t>
            </w:r>
          </w:p>
        </w:tc>
      </w:tr>
      <w:tr w:rsidR="003F34C2" w:rsidRPr="00482326" w:rsidTr="0047792A">
        <w:tc>
          <w:tcPr>
            <w:tcW w:w="817" w:type="dxa"/>
            <w:tcBorders>
              <w:top w:val="single" w:sz="4" w:space="0" w:color="auto"/>
              <w:left w:val="single" w:sz="4" w:space="0" w:color="auto"/>
              <w:bottom w:val="single" w:sz="4" w:space="0" w:color="auto"/>
              <w:right w:val="single" w:sz="4" w:space="0" w:color="auto"/>
            </w:tcBorders>
          </w:tcPr>
          <w:p w:rsidR="003F34C2" w:rsidRPr="00185283" w:rsidRDefault="003F34C2" w:rsidP="0047792A">
            <w:pPr>
              <w:pStyle w:val="a4"/>
              <w:numPr>
                <w:ilvl w:val="0"/>
                <w:numId w:val="11"/>
              </w:numPr>
              <w:spacing w:before="100" w:beforeAutospacing="1" w:after="100" w:afterAutospacing="1" w:line="276" w:lineRule="auto"/>
              <w:jc w:val="both"/>
              <w:rPr>
                <w:rFonts w:cs="Times New Roman"/>
                <w:bCs/>
                <w:color w:val="000000"/>
                <w:lang w:val="en-US"/>
              </w:rPr>
            </w:pPr>
          </w:p>
        </w:tc>
        <w:tc>
          <w:tcPr>
            <w:tcW w:w="2410" w:type="dxa"/>
            <w:tcBorders>
              <w:top w:val="single" w:sz="4" w:space="0" w:color="auto"/>
              <w:left w:val="single" w:sz="4" w:space="0" w:color="auto"/>
              <w:bottom w:val="single" w:sz="4" w:space="0" w:color="auto"/>
              <w:right w:val="single" w:sz="4" w:space="0" w:color="auto"/>
            </w:tcBorders>
          </w:tcPr>
          <w:p w:rsidR="003F34C2" w:rsidRPr="00185283" w:rsidRDefault="003F34C2">
            <w:pPr>
              <w:spacing w:before="100" w:beforeAutospacing="1" w:after="100" w:afterAutospacing="1"/>
              <w:jc w:val="both"/>
              <w:rPr>
                <w:rFonts w:ascii="Times New Roman" w:hAnsi="Times New Roman"/>
                <w:bCs/>
                <w:color w:val="000000"/>
                <w:sz w:val="28"/>
                <w:szCs w:val="28"/>
                <w:lang w:val="en-US" w:eastAsia="ru-RU"/>
              </w:rPr>
            </w:pPr>
            <w:r w:rsidRPr="00185283">
              <w:rPr>
                <w:rFonts w:ascii="Times New Roman" w:hAnsi="Times New Roman"/>
                <w:bCs/>
                <w:color w:val="000000"/>
                <w:sz w:val="28"/>
                <w:szCs w:val="28"/>
                <w:lang w:val="en-US" w:eastAsia="ru-RU"/>
              </w:rPr>
              <w:t>Mono</w:t>
            </w:r>
            <w:r w:rsidRPr="00185283">
              <w:rPr>
                <w:rFonts w:ascii="Times New Roman" w:hAnsi="Times New Roman"/>
                <w:bCs/>
                <w:color w:val="000000"/>
                <w:sz w:val="28"/>
                <w:szCs w:val="28"/>
                <w:u w:val="single"/>
                <w:lang w:val="en-US" w:eastAsia="ru-RU"/>
              </w:rPr>
              <w:t xml:space="preserve">cyte  </w:t>
            </w:r>
          </w:p>
        </w:tc>
        <w:tc>
          <w:tcPr>
            <w:tcW w:w="4678" w:type="dxa"/>
            <w:tcBorders>
              <w:top w:val="single" w:sz="4" w:space="0" w:color="auto"/>
              <w:left w:val="single" w:sz="4" w:space="0" w:color="auto"/>
              <w:bottom w:val="single" w:sz="4" w:space="0" w:color="auto"/>
              <w:right w:val="single" w:sz="4" w:space="0" w:color="auto"/>
            </w:tcBorders>
          </w:tcPr>
          <w:p w:rsidR="003F34C2" w:rsidRPr="00185283" w:rsidRDefault="003F34C2">
            <w:pPr>
              <w:spacing w:before="100" w:beforeAutospacing="1" w:after="100" w:afterAutospacing="1"/>
              <w:jc w:val="both"/>
              <w:rPr>
                <w:rFonts w:ascii="Times New Roman" w:hAnsi="Times New Roman"/>
                <w:bCs/>
                <w:color w:val="000000"/>
                <w:sz w:val="28"/>
                <w:szCs w:val="28"/>
                <w:lang w:val="en-US" w:eastAsia="ru-RU"/>
              </w:rPr>
            </w:pPr>
            <w:r w:rsidRPr="00185283">
              <w:rPr>
                <w:rFonts w:ascii="Times New Roman" w:hAnsi="Times New Roman"/>
                <w:color w:val="000000"/>
                <w:sz w:val="28"/>
                <w:szCs w:val="28"/>
                <w:lang w:val="en-US" w:eastAsia="ru-RU"/>
              </w:rPr>
              <w:t>a type of </w:t>
            </w:r>
            <w:hyperlink r:id="rId59" w:anchor="a4" w:history="1">
              <w:r w:rsidRPr="00185283">
                <w:rPr>
                  <w:rStyle w:val="a5"/>
                  <w:rFonts w:ascii="Times New Roman" w:hAnsi="Times New Roman"/>
                  <w:color w:val="000000"/>
                  <w:sz w:val="28"/>
                  <w:szCs w:val="28"/>
                  <w:lang w:val="en-US" w:eastAsia="ru-RU"/>
                </w:rPr>
                <w:t>white blood cell</w:t>
              </w:r>
            </w:hyperlink>
            <w:r w:rsidRPr="00185283">
              <w:rPr>
                <w:rFonts w:ascii="Times New Roman" w:hAnsi="Times New Roman"/>
                <w:color w:val="000000"/>
                <w:sz w:val="28"/>
                <w:szCs w:val="28"/>
                <w:lang w:val="en-US" w:eastAsia="ru-RU"/>
              </w:rPr>
              <w:t> that ingests bacteria and foreign particles</w:t>
            </w:r>
          </w:p>
        </w:tc>
        <w:tc>
          <w:tcPr>
            <w:tcW w:w="2089" w:type="dxa"/>
            <w:tcBorders>
              <w:top w:val="single" w:sz="4" w:space="0" w:color="auto"/>
              <w:left w:val="single" w:sz="4" w:space="0" w:color="auto"/>
              <w:bottom w:val="single" w:sz="4" w:space="0" w:color="auto"/>
              <w:right w:val="single" w:sz="4" w:space="0" w:color="auto"/>
            </w:tcBorders>
          </w:tcPr>
          <w:p w:rsidR="003F34C2" w:rsidRPr="00482326" w:rsidRDefault="003F34C2">
            <w:pPr>
              <w:jc w:val="both"/>
              <w:rPr>
                <w:rFonts w:ascii="Times New Roman" w:hAnsi="Times New Roman"/>
                <w:color w:val="000000"/>
                <w:sz w:val="28"/>
                <w:szCs w:val="28"/>
                <w:lang w:val="uk-UA"/>
              </w:rPr>
            </w:pPr>
            <w:r w:rsidRPr="00482326">
              <w:rPr>
                <w:rFonts w:ascii="Times New Roman" w:hAnsi="Times New Roman"/>
                <w:color w:val="000000"/>
                <w:sz w:val="28"/>
                <w:szCs w:val="28"/>
                <w:lang w:val="uk-UA"/>
              </w:rPr>
              <w:t>Схожість</w:t>
            </w:r>
          </w:p>
          <w:p w:rsidR="003F34C2" w:rsidRPr="00482326" w:rsidRDefault="003F34C2">
            <w:pPr>
              <w:jc w:val="both"/>
              <w:rPr>
                <w:rFonts w:ascii="Times New Roman" w:hAnsi="Times New Roman"/>
                <w:color w:val="000000"/>
                <w:sz w:val="28"/>
                <w:szCs w:val="28"/>
              </w:rPr>
            </w:pPr>
            <w:r w:rsidRPr="00482326">
              <w:rPr>
                <w:rFonts w:ascii="Times New Roman" w:hAnsi="Times New Roman"/>
                <w:color w:val="000000"/>
                <w:sz w:val="28"/>
                <w:szCs w:val="28"/>
                <w:lang w:val="uk-UA"/>
              </w:rPr>
              <w:t>асоціацій</w:t>
            </w:r>
          </w:p>
        </w:tc>
      </w:tr>
      <w:tr w:rsidR="003F34C2" w:rsidRPr="00482326" w:rsidTr="0047792A">
        <w:tc>
          <w:tcPr>
            <w:tcW w:w="817" w:type="dxa"/>
            <w:tcBorders>
              <w:top w:val="single" w:sz="4" w:space="0" w:color="auto"/>
              <w:left w:val="single" w:sz="4" w:space="0" w:color="auto"/>
              <w:bottom w:val="single" w:sz="4" w:space="0" w:color="auto"/>
              <w:right w:val="single" w:sz="4" w:space="0" w:color="auto"/>
            </w:tcBorders>
          </w:tcPr>
          <w:p w:rsidR="003F34C2" w:rsidRPr="00185283" w:rsidRDefault="003F34C2" w:rsidP="0047792A">
            <w:pPr>
              <w:pStyle w:val="a4"/>
              <w:numPr>
                <w:ilvl w:val="0"/>
                <w:numId w:val="11"/>
              </w:numPr>
              <w:spacing w:before="100" w:beforeAutospacing="1" w:after="100" w:afterAutospacing="1" w:line="276" w:lineRule="auto"/>
              <w:jc w:val="both"/>
              <w:rPr>
                <w:rFonts w:cs="Times New Roman"/>
                <w:bCs/>
                <w:color w:val="000000"/>
                <w:lang w:val="en-US"/>
              </w:rPr>
            </w:pPr>
          </w:p>
        </w:tc>
        <w:tc>
          <w:tcPr>
            <w:tcW w:w="2410" w:type="dxa"/>
            <w:tcBorders>
              <w:top w:val="single" w:sz="4" w:space="0" w:color="auto"/>
              <w:left w:val="single" w:sz="4" w:space="0" w:color="auto"/>
              <w:bottom w:val="single" w:sz="4" w:space="0" w:color="auto"/>
              <w:right w:val="single" w:sz="4" w:space="0" w:color="auto"/>
            </w:tcBorders>
          </w:tcPr>
          <w:p w:rsidR="003F34C2" w:rsidRPr="00185283" w:rsidRDefault="003F34C2">
            <w:pPr>
              <w:spacing w:line="360" w:lineRule="auto"/>
              <w:jc w:val="both"/>
              <w:rPr>
                <w:rFonts w:ascii="Times New Roman" w:hAnsi="Times New Roman"/>
                <w:bCs/>
                <w:color w:val="000000"/>
                <w:sz w:val="28"/>
                <w:szCs w:val="28"/>
                <w:lang w:eastAsia="ru-RU"/>
              </w:rPr>
            </w:pPr>
            <w:r w:rsidRPr="00482326">
              <w:rPr>
                <w:rFonts w:ascii="Times New Roman" w:hAnsi="Times New Roman"/>
                <w:color w:val="000000"/>
                <w:sz w:val="28"/>
                <w:szCs w:val="28"/>
              </w:rPr>
              <w:t xml:space="preserve">natural killer cells </w:t>
            </w:r>
          </w:p>
        </w:tc>
        <w:tc>
          <w:tcPr>
            <w:tcW w:w="4678" w:type="dxa"/>
            <w:tcBorders>
              <w:top w:val="single" w:sz="4" w:space="0" w:color="auto"/>
              <w:left w:val="single" w:sz="4" w:space="0" w:color="auto"/>
              <w:bottom w:val="single" w:sz="4" w:space="0" w:color="auto"/>
              <w:right w:val="single" w:sz="4" w:space="0" w:color="auto"/>
            </w:tcBorders>
          </w:tcPr>
          <w:p w:rsidR="003F34C2" w:rsidRPr="00185283" w:rsidRDefault="003F34C2">
            <w:pPr>
              <w:spacing w:before="100" w:beforeAutospacing="1" w:after="100" w:afterAutospacing="1"/>
              <w:jc w:val="both"/>
              <w:rPr>
                <w:rFonts w:ascii="Times New Roman" w:hAnsi="Times New Roman"/>
                <w:color w:val="000000"/>
                <w:sz w:val="28"/>
                <w:szCs w:val="28"/>
                <w:lang w:val="en-US" w:eastAsia="ru-RU"/>
              </w:rPr>
            </w:pPr>
            <w:r w:rsidRPr="00185283">
              <w:rPr>
                <w:rFonts w:ascii="Times New Roman" w:hAnsi="Times New Roman"/>
                <w:color w:val="000000"/>
                <w:sz w:val="28"/>
                <w:szCs w:val="28"/>
                <w:lang w:val="en-US" w:eastAsia="ru-RU"/>
              </w:rPr>
              <w:t>lymphocytes of human blood that destroy aulogeneous cells (tumor, virus, etc.).</w:t>
            </w:r>
          </w:p>
        </w:tc>
        <w:tc>
          <w:tcPr>
            <w:tcW w:w="2089" w:type="dxa"/>
            <w:tcBorders>
              <w:top w:val="single" w:sz="4" w:space="0" w:color="auto"/>
              <w:left w:val="single" w:sz="4" w:space="0" w:color="auto"/>
              <w:bottom w:val="single" w:sz="4" w:space="0" w:color="auto"/>
              <w:right w:val="single" w:sz="4" w:space="0" w:color="auto"/>
            </w:tcBorders>
          </w:tcPr>
          <w:p w:rsidR="003F34C2" w:rsidRPr="00482326" w:rsidRDefault="003F34C2">
            <w:pPr>
              <w:jc w:val="both"/>
              <w:rPr>
                <w:rFonts w:ascii="Times New Roman" w:hAnsi="Times New Roman"/>
                <w:color w:val="000000"/>
                <w:sz w:val="28"/>
                <w:szCs w:val="28"/>
                <w:lang w:val="uk-UA"/>
              </w:rPr>
            </w:pPr>
            <w:r w:rsidRPr="00482326">
              <w:rPr>
                <w:rFonts w:ascii="Times New Roman" w:hAnsi="Times New Roman"/>
                <w:color w:val="000000"/>
                <w:sz w:val="28"/>
                <w:szCs w:val="28"/>
                <w:lang w:val="uk-UA"/>
              </w:rPr>
              <w:t>Схожість</w:t>
            </w:r>
          </w:p>
          <w:p w:rsidR="003F34C2" w:rsidRPr="00482326" w:rsidRDefault="003F34C2">
            <w:pPr>
              <w:jc w:val="both"/>
              <w:rPr>
                <w:rFonts w:ascii="Times New Roman" w:hAnsi="Times New Roman"/>
                <w:color w:val="000000"/>
                <w:sz w:val="28"/>
                <w:szCs w:val="28"/>
                <w:lang w:val="uk-UA"/>
              </w:rPr>
            </w:pPr>
            <w:r w:rsidRPr="00482326">
              <w:rPr>
                <w:rFonts w:ascii="Times New Roman" w:hAnsi="Times New Roman"/>
                <w:color w:val="000000"/>
                <w:sz w:val="28"/>
                <w:szCs w:val="28"/>
                <w:lang w:val="uk-UA"/>
              </w:rPr>
              <w:t>дії</w:t>
            </w:r>
          </w:p>
        </w:tc>
      </w:tr>
      <w:tr w:rsidR="003F34C2" w:rsidRPr="00482326" w:rsidTr="0047792A">
        <w:tc>
          <w:tcPr>
            <w:tcW w:w="817" w:type="dxa"/>
            <w:tcBorders>
              <w:top w:val="single" w:sz="4" w:space="0" w:color="auto"/>
              <w:left w:val="single" w:sz="4" w:space="0" w:color="auto"/>
              <w:bottom w:val="single" w:sz="4" w:space="0" w:color="auto"/>
              <w:right w:val="single" w:sz="4" w:space="0" w:color="auto"/>
            </w:tcBorders>
          </w:tcPr>
          <w:p w:rsidR="003F34C2" w:rsidRPr="00185283" w:rsidRDefault="003F34C2" w:rsidP="0047792A">
            <w:pPr>
              <w:pStyle w:val="a4"/>
              <w:numPr>
                <w:ilvl w:val="0"/>
                <w:numId w:val="11"/>
              </w:numPr>
              <w:spacing w:before="100" w:beforeAutospacing="1" w:after="100" w:afterAutospacing="1" w:line="276" w:lineRule="auto"/>
              <w:jc w:val="both"/>
              <w:rPr>
                <w:rFonts w:cs="Times New Roman"/>
                <w:bCs/>
                <w:color w:val="000000"/>
              </w:rPr>
            </w:pPr>
          </w:p>
        </w:tc>
        <w:tc>
          <w:tcPr>
            <w:tcW w:w="2410" w:type="dxa"/>
            <w:tcBorders>
              <w:top w:val="single" w:sz="4" w:space="0" w:color="auto"/>
              <w:left w:val="single" w:sz="4" w:space="0" w:color="auto"/>
              <w:bottom w:val="single" w:sz="4" w:space="0" w:color="auto"/>
              <w:right w:val="single" w:sz="4" w:space="0" w:color="auto"/>
            </w:tcBorders>
          </w:tcPr>
          <w:p w:rsidR="003F34C2" w:rsidRPr="00185283" w:rsidRDefault="003F34C2">
            <w:pPr>
              <w:spacing w:before="100" w:beforeAutospacing="1" w:after="100" w:afterAutospacing="1"/>
              <w:jc w:val="both"/>
              <w:rPr>
                <w:rFonts w:ascii="Times New Roman" w:hAnsi="Times New Roman"/>
                <w:bCs/>
                <w:color w:val="000000"/>
                <w:sz w:val="28"/>
                <w:szCs w:val="28"/>
                <w:lang w:val="en-US" w:eastAsia="ru-RU"/>
              </w:rPr>
            </w:pPr>
            <w:r w:rsidRPr="00185283">
              <w:rPr>
                <w:rFonts w:ascii="Times New Roman" w:hAnsi="Times New Roman"/>
                <w:bCs/>
                <w:color w:val="000000"/>
                <w:sz w:val="28"/>
                <w:szCs w:val="28"/>
                <w:lang w:val="en-US" w:eastAsia="ru-RU"/>
              </w:rPr>
              <w:t>neutropenia</w:t>
            </w:r>
          </w:p>
        </w:tc>
        <w:tc>
          <w:tcPr>
            <w:tcW w:w="4678" w:type="dxa"/>
            <w:tcBorders>
              <w:top w:val="single" w:sz="4" w:space="0" w:color="auto"/>
              <w:left w:val="single" w:sz="4" w:space="0" w:color="auto"/>
              <w:bottom w:val="single" w:sz="4" w:space="0" w:color="auto"/>
              <w:right w:val="single" w:sz="4" w:space="0" w:color="auto"/>
            </w:tcBorders>
          </w:tcPr>
          <w:p w:rsidR="003F34C2" w:rsidRPr="00185283" w:rsidRDefault="003F34C2">
            <w:pPr>
              <w:spacing w:before="100" w:beforeAutospacing="1" w:after="100" w:afterAutospacing="1"/>
              <w:jc w:val="both"/>
              <w:rPr>
                <w:rFonts w:ascii="Times New Roman" w:hAnsi="Times New Roman"/>
                <w:color w:val="000000"/>
                <w:sz w:val="28"/>
                <w:szCs w:val="28"/>
                <w:lang w:val="en-US" w:eastAsia="ru-RU"/>
              </w:rPr>
            </w:pPr>
            <w:r w:rsidRPr="00185283">
              <w:rPr>
                <w:rFonts w:ascii="Times New Roman" w:hAnsi="Times New Roman"/>
                <w:color w:val="000000"/>
                <w:sz w:val="28"/>
                <w:szCs w:val="28"/>
                <w:lang w:val="en-US" w:eastAsia="ru-RU"/>
              </w:rPr>
              <w:t> a low number of granulocytes (white blood cells that fight infection)</w:t>
            </w:r>
          </w:p>
          <w:p w:rsidR="003F34C2" w:rsidRPr="00185283" w:rsidRDefault="003F34C2">
            <w:pPr>
              <w:spacing w:before="100" w:beforeAutospacing="1" w:after="100" w:afterAutospacing="1"/>
              <w:jc w:val="both"/>
              <w:rPr>
                <w:rFonts w:ascii="Times New Roman" w:hAnsi="Times New Roman"/>
                <w:bCs/>
                <w:color w:val="000000"/>
                <w:sz w:val="28"/>
                <w:szCs w:val="28"/>
                <w:lang w:val="en-US" w:eastAsia="ru-RU"/>
              </w:rPr>
            </w:pPr>
            <w:r w:rsidRPr="00185283">
              <w:rPr>
                <w:rFonts w:ascii="Times New Roman" w:hAnsi="Times New Roman"/>
                <w:bCs/>
                <w:color w:val="000000"/>
                <w:sz w:val="28"/>
                <w:szCs w:val="28"/>
                <w:lang w:val="en-US" w:eastAsia="ru-RU"/>
              </w:rPr>
              <w:t xml:space="preserve">from </w:t>
            </w:r>
            <w:r w:rsidRPr="00185283">
              <w:rPr>
                <w:rFonts w:ascii="Times New Roman" w:hAnsi="Times New Roman"/>
                <w:bCs/>
                <w:i/>
                <w:color w:val="000000"/>
                <w:sz w:val="28"/>
                <w:szCs w:val="28"/>
                <w:lang w:val="en-US" w:eastAsia="ru-RU"/>
              </w:rPr>
              <w:t>neutrophil</w:t>
            </w:r>
            <w:r w:rsidRPr="00185283">
              <w:rPr>
                <w:rFonts w:ascii="Times New Roman" w:hAnsi="Times New Roman"/>
                <w:bCs/>
                <w:color w:val="000000"/>
                <w:sz w:val="28"/>
                <w:szCs w:val="28"/>
                <w:lang w:val="en-US" w:eastAsia="ru-RU"/>
              </w:rPr>
              <w:t xml:space="preserve"> + Gr. p</w:t>
            </w:r>
            <w:r w:rsidRPr="00185283">
              <w:rPr>
                <w:rFonts w:ascii="Times New Roman" w:hAnsi="Times New Roman"/>
                <w:bCs/>
                <w:i/>
                <w:color w:val="000000"/>
                <w:sz w:val="28"/>
                <w:szCs w:val="28"/>
                <w:lang w:val="en-US" w:eastAsia="ru-RU"/>
              </w:rPr>
              <w:t>enia</w:t>
            </w:r>
            <w:r w:rsidRPr="00185283">
              <w:rPr>
                <w:rFonts w:ascii="Times New Roman" w:hAnsi="Times New Roman"/>
                <w:bCs/>
                <w:color w:val="000000"/>
                <w:sz w:val="28"/>
                <w:szCs w:val="28"/>
                <w:lang w:val="en-US" w:eastAsia="ru-RU"/>
              </w:rPr>
              <w:t xml:space="preserve"> “poverty”</w:t>
            </w:r>
          </w:p>
        </w:tc>
        <w:tc>
          <w:tcPr>
            <w:tcW w:w="2089" w:type="dxa"/>
            <w:tcBorders>
              <w:top w:val="single" w:sz="4" w:space="0" w:color="auto"/>
              <w:left w:val="single" w:sz="4" w:space="0" w:color="auto"/>
              <w:bottom w:val="single" w:sz="4" w:space="0" w:color="auto"/>
              <w:right w:val="single" w:sz="4" w:space="0" w:color="auto"/>
            </w:tcBorders>
          </w:tcPr>
          <w:p w:rsidR="003F34C2" w:rsidRPr="00482326" w:rsidRDefault="003F34C2">
            <w:pPr>
              <w:jc w:val="both"/>
              <w:rPr>
                <w:rFonts w:ascii="Times New Roman" w:hAnsi="Times New Roman"/>
                <w:color w:val="000000"/>
                <w:sz w:val="28"/>
                <w:szCs w:val="28"/>
                <w:lang w:val="uk-UA"/>
              </w:rPr>
            </w:pPr>
            <w:r w:rsidRPr="00482326">
              <w:rPr>
                <w:rFonts w:ascii="Times New Roman" w:hAnsi="Times New Roman"/>
                <w:color w:val="000000"/>
                <w:sz w:val="28"/>
                <w:szCs w:val="28"/>
                <w:lang w:val="uk-UA"/>
              </w:rPr>
              <w:t>Схожість</w:t>
            </w:r>
          </w:p>
          <w:p w:rsidR="003F34C2" w:rsidRPr="00482326" w:rsidRDefault="003F34C2">
            <w:pPr>
              <w:jc w:val="both"/>
              <w:rPr>
                <w:rFonts w:ascii="Times New Roman" w:hAnsi="Times New Roman"/>
                <w:color w:val="000000"/>
                <w:sz w:val="28"/>
                <w:szCs w:val="28"/>
              </w:rPr>
            </w:pPr>
            <w:r w:rsidRPr="00482326">
              <w:rPr>
                <w:rFonts w:ascii="Times New Roman" w:hAnsi="Times New Roman"/>
                <w:color w:val="000000"/>
                <w:sz w:val="28"/>
                <w:szCs w:val="28"/>
                <w:lang w:val="uk-UA"/>
              </w:rPr>
              <w:t>асоціацій</w:t>
            </w:r>
          </w:p>
        </w:tc>
      </w:tr>
      <w:tr w:rsidR="003F34C2" w:rsidRPr="00482326" w:rsidTr="0047792A">
        <w:tc>
          <w:tcPr>
            <w:tcW w:w="817" w:type="dxa"/>
            <w:tcBorders>
              <w:top w:val="single" w:sz="4" w:space="0" w:color="auto"/>
              <w:left w:val="single" w:sz="4" w:space="0" w:color="auto"/>
              <w:bottom w:val="single" w:sz="4" w:space="0" w:color="auto"/>
              <w:right w:val="single" w:sz="4" w:space="0" w:color="auto"/>
            </w:tcBorders>
          </w:tcPr>
          <w:p w:rsidR="003F34C2" w:rsidRPr="00185283" w:rsidRDefault="003F34C2" w:rsidP="0047792A">
            <w:pPr>
              <w:pStyle w:val="a4"/>
              <w:numPr>
                <w:ilvl w:val="0"/>
                <w:numId w:val="11"/>
              </w:numPr>
              <w:spacing w:before="100" w:beforeAutospacing="1" w:after="100" w:afterAutospacing="1" w:line="276" w:lineRule="auto"/>
              <w:jc w:val="both"/>
              <w:rPr>
                <w:rFonts w:cs="Times New Roman"/>
                <w:bCs/>
                <w:color w:val="000000"/>
                <w:lang w:val="en-US"/>
              </w:rPr>
            </w:pPr>
          </w:p>
        </w:tc>
        <w:tc>
          <w:tcPr>
            <w:tcW w:w="2410" w:type="dxa"/>
            <w:tcBorders>
              <w:top w:val="single" w:sz="4" w:space="0" w:color="auto"/>
              <w:left w:val="single" w:sz="4" w:space="0" w:color="auto"/>
              <w:bottom w:val="single" w:sz="4" w:space="0" w:color="auto"/>
              <w:right w:val="single" w:sz="4" w:space="0" w:color="auto"/>
            </w:tcBorders>
          </w:tcPr>
          <w:p w:rsidR="003F34C2" w:rsidRPr="00185283" w:rsidRDefault="003F34C2">
            <w:pPr>
              <w:spacing w:before="100" w:beforeAutospacing="1" w:after="100" w:afterAutospacing="1"/>
              <w:jc w:val="both"/>
              <w:rPr>
                <w:rFonts w:ascii="Times New Roman" w:hAnsi="Times New Roman"/>
                <w:bCs/>
                <w:color w:val="000000"/>
                <w:sz w:val="28"/>
                <w:szCs w:val="28"/>
                <w:lang w:val="en-US" w:eastAsia="ru-RU"/>
              </w:rPr>
            </w:pPr>
            <w:r w:rsidRPr="00185283">
              <w:rPr>
                <w:rFonts w:ascii="Times New Roman" w:hAnsi="Times New Roman"/>
                <w:bCs/>
                <w:color w:val="000000"/>
                <w:sz w:val="28"/>
                <w:szCs w:val="28"/>
                <w:lang w:val="en-US" w:eastAsia="ru-RU"/>
              </w:rPr>
              <w:t>peripheral blood stem cells</w:t>
            </w:r>
          </w:p>
        </w:tc>
        <w:tc>
          <w:tcPr>
            <w:tcW w:w="4678" w:type="dxa"/>
            <w:tcBorders>
              <w:top w:val="single" w:sz="4" w:space="0" w:color="auto"/>
              <w:left w:val="single" w:sz="4" w:space="0" w:color="auto"/>
              <w:bottom w:val="single" w:sz="4" w:space="0" w:color="auto"/>
              <w:right w:val="single" w:sz="4" w:space="0" w:color="auto"/>
            </w:tcBorders>
          </w:tcPr>
          <w:p w:rsidR="003F34C2" w:rsidRPr="00185283" w:rsidRDefault="003F34C2">
            <w:pPr>
              <w:spacing w:before="100" w:beforeAutospacing="1" w:after="100" w:afterAutospacing="1"/>
              <w:jc w:val="both"/>
              <w:rPr>
                <w:rFonts w:ascii="Times New Roman" w:hAnsi="Times New Roman"/>
                <w:bCs/>
                <w:color w:val="000000"/>
                <w:sz w:val="28"/>
                <w:szCs w:val="28"/>
                <w:lang w:val="en-US" w:eastAsia="ru-RU"/>
              </w:rPr>
            </w:pPr>
            <w:r w:rsidRPr="00185283">
              <w:rPr>
                <w:rFonts w:ascii="Times New Roman" w:hAnsi="Times New Roman"/>
                <w:color w:val="000000"/>
                <w:sz w:val="28"/>
                <w:szCs w:val="28"/>
                <w:lang w:val="en-US" w:eastAsia="ru-RU"/>
              </w:rPr>
              <w:t>rare cells in the peripheral blood that have the unique property of self-renewal as well as the ability to develop into other types of cells; these cells may be increased and used as the source of cells for a stem cell transplant</w:t>
            </w:r>
          </w:p>
        </w:tc>
        <w:tc>
          <w:tcPr>
            <w:tcW w:w="2089" w:type="dxa"/>
            <w:tcBorders>
              <w:top w:val="single" w:sz="4" w:space="0" w:color="auto"/>
              <w:left w:val="single" w:sz="4" w:space="0" w:color="auto"/>
              <w:bottom w:val="single" w:sz="4" w:space="0" w:color="auto"/>
              <w:right w:val="single" w:sz="4" w:space="0" w:color="auto"/>
            </w:tcBorders>
          </w:tcPr>
          <w:p w:rsidR="003F34C2" w:rsidRPr="00482326" w:rsidRDefault="003F34C2">
            <w:pPr>
              <w:jc w:val="both"/>
              <w:rPr>
                <w:rFonts w:ascii="Times New Roman" w:hAnsi="Times New Roman"/>
                <w:color w:val="000000"/>
                <w:sz w:val="28"/>
                <w:szCs w:val="28"/>
                <w:lang w:val="uk-UA"/>
              </w:rPr>
            </w:pPr>
            <w:r w:rsidRPr="00482326">
              <w:rPr>
                <w:rFonts w:ascii="Times New Roman" w:hAnsi="Times New Roman"/>
                <w:color w:val="000000"/>
                <w:sz w:val="28"/>
                <w:szCs w:val="28"/>
                <w:lang w:val="uk-UA"/>
              </w:rPr>
              <w:t>Схожість</w:t>
            </w:r>
          </w:p>
          <w:p w:rsidR="003F34C2" w:rsidRPr="00482326" w:rsidRDefault="003F34C2">
            <w:pPr>
              <w:jc w:val="both"/>
              <w:rPr>
                <w:rFonts w:ascii="Times New Roman" w:hAnsi="Times New Roman"/>
                <w:color w:val="000000"/>
                <w:sz w:val="28"/>
                <w:szCs w:val="28"/>
              </w:rPr>
            </w:pPr>
            <w:r w:rsidRPr="00482326">
              <w:rPr>
                <w:rFonts w:ascii="Times New Roman" w:hAnsi="Times New Roman"/>
                <w:color w:val="000000"/>
                <w:sz w:val="28"/>
                <w:szCs w:val="28"/>
                <w:lang w:val="uk-UA"/>
              </w:rPr>
              <w:t>асоціацій</w:t>
            </w:r>
          </w:p>
        </w:tc>
      </w:tr>
      <w:tr w:rsidR="003F34C2" w:rsidRPr="00482326" w:rsidTr="0047792A">
        <w:tc>
          <w:tcPr>
            <w:tcW w:w="817" w:type="dxa"/>
            <w:tcBorders>
              <w:top w:val="single" w:sz="4" w:space="0" w:color="auto"/>
              <w:left w:val="single" w:sz="4" w:space="0" w:color="auto"/>
              <w:bottom w:val="single" w:sz="4" w:space="0" w:color="auto"/>
              <w:right w:val="single" w:sz="4" w:space="0" w:color="auto"/>
            </w:tcBorders>
          </w:tcPr>
          <w:p w:rsidR="003F34C2" w:rsidRPr="00185283" w:rsidRDefault="003F34C2" w:rsidP="0047792A">
            <w:pPr>
              <w:pStyle w:val="a4"/>
              <w:numPr>
                <w:ilvl w:val="0"/>
                <w:numId w:val="11"/>
              </w:numPr>
              <w:spacing w:before="100" w:beforeAutospacing="1" w:after="100" w:afterAutospacing="1" w:line="276" w:lineRule="auto"/>
              <w:jc w:val="both"/>
              <w:rPr>
                <w:rFonts w:cs="Times New Roman"/>
                <w:color w:val="000000"/>
                <w:lang w:val="en-US" w:eastAsia="en-US"/>
              </w:rPr>
            </w:pPr>
          </w:p>
        </w:tc>
        <w:tc>
          <w:tcPr>
            <w:tcW w:w="2410" w:type="dxa"/>
            <w:tcBorders>
              <w:top w:val="single" w:sz="4" w:space="0" w:color="auto"/>
              <w:left w:val="single" w:sz="4" w:space="0" w:color="auto"/>
              <w:bottom w:val="single" w:sz="4" w:space="0" w:color="auto"/>
              <w:right w:val="single" w:sz="4" w:space="0" w:color="auto"/>
            </w:tcBorders>
          </w:tcPr>
          <w:p w:rsidR="003F34C2" w:rsidRPr="00185283" w:rsidRDefault="003F34C2">
            <w:pPr>
              <w:spacing w:before="100" w:beforeAutospacing="1" w:after="100" w:afterAutospacing="1"/>
              <w:jc w:val="both"/>
              <w:rPr>
                <w:rFonts w:ascii="Times New Roman" w:hAnsi="Times New Roman"/>
                <w:color w:val="000000"/>
                <w:sz w:val="28"/>
                <w:szCs w:val="28"/>
                <w:lang w:val="en-US" w:eastAsia="ru-RU"/>
              </w:rPr>
            </w:pPr>
            <w:r w:rsidRPr="00482326">
              <w:rPr>
                <w:rFonts w:ascii="Times New Roman" w:hAnsi="Times New Roman"/>
                <w:color w:val="000000"/>
                <w:sz w:val="28"/>
                <w:szCs w:val="28"/>
                <w:lang w:val="en-US"/>
              </w:rPr>
              <w:t>phagocyte</w:t>
            </w:r>
          </w:p>
          <w:p w:rsidR="003F34C2" w:rsidRPr="00185283" w:rsidRDefault="003F34C2">
            <w:pPr>
              <w:spacing w:before="100" w:beforeAutospacing="1" w:after="100" w:afterAutospacing="1"/>
              <w:jc w:val="both"/>
              <w:rPr>
                <w:rFonts w:ascii="Times New Roman" w:hAnsi="Times New Roman"/>
                <w:bCs/>
                <w:color w:val="000000"/>
                <w:sz w:val="28"/>
                <w:szCs w:val="28"/>
                <w:lang w:val="en-US" w:eastAsia="ru-RU"/>
              </w:rPr>
            </w:pPr>
          </w:p>
        </w:tc>
        <w:tc>
          <w:tcPr>
            <w:tcW w:w="4678" w:type="dxa"/>
            <w:tcBorders>
              <w:top w:val="single" w:sz="4" w:space="0" w:color="auto"/>
              <w:left w:val="single" w:sz="4" w:space="0" w:color="auto"/>
              <w:bottom w:val="single" w:sz="4" w:space="0" w:color="auto"/>
              <w:right w:val="single" w:sz="4" w:space="0" w:color="auto"/>
            </w:tcBorders>
          </w:tcPr>
          <w:p w:rsidR="003F34C2" w:rsidRPr="00185283" w:rsidRDefault="003F34C2">
            <w:pPr>
              <w:spacing w:before="100" w:beforeAutospacing="1" w:after="100" w:afterAutospacing="1"/>
              <w:jc w:val="both"/>
              <w:rPr>
                <w:rFonts w:ascii="Times New Roman" w:hAnsi="Times New Roman"/>
                <w:bCs/>
                <w:color w:val="000000"/>
                <w:sz w:val="28"/>
                <w:szCs w:val="28"/>
                <w:lang w:val="en-US" w:eastAsia="ru-RU"/>
              </w:rPr>
            </w:pPr>
            <w:r w:rsidRPr="00482326">
              <w:rPr>
                <w:rFonts w:ascii="Times New Roman" w:hAnsi="Times New Roman"/>
                <w:color w:val="000000"/>
                <w:sz w:val="28"/>
                <w:szCs w:val="28"/>
                <w:shd w:val="clear" w:color="auto" w:fill="FFFCF2"/>
                <w:lang w:val="en-US"/>
              </w:rPr>
              <w:t>from German </w:t>
            </w:r>
            <w:r w:rsidRPr="00482326">
              <w:rPr>
                <w:rFonts w:ascii="Times New Roman" w:hAnsi="Times New Roman"/>
                <w:i/>
                <w:iCs/>
                <w:color w:val="000000"/>
                <w:sz w:val="28"/>
                <w:szCs w:val="28"/>
                <w:shd w:val="clear" w:color="auto" w:fill="FFFCF2"/>
                <w:lang w:val="en-US"/>
              </w:rPr>
              <w:t>phagocyten</w:t>
            </w:r>
            <w:r w:rsidRPr="00482326">
              <w:rPr>
                <w:rFonts w:ascii="Times New Roman" w:hAnsi="Times New Roman"/>
                <w:color w:val="000000"/>
                <w:sz w:val="28"/>
                <w:szCs w:val="28"/>
                <w:shd w:val="clear" w:color="auto" w:fill="FFFCF2"/>
                <w:lang w:val="en-US"/>
              </w:rPr>
              <w:t> (plural), coined in German in 1884 by Dr. Elias Metchnikoff (1845-1916) from Greek </w:t>
            </w:r>
            <w:r w:rsidRPr="00482326">
              <w:rPr>
                <w:rFonts w:ascii="Times New Roman" w:hAnsi="Times New Roman"/>
                <w:i/>
                <w:iCs/>
                <w:color w:val="000000"/>
                <w:sz w:val="28"/>
                <w:szCs w:val="28"/>
                <w:shd w:val="clear" w:color="auto" w:fill="FFFCF2"/>
                <w:lang w:val="en-US"/>
              </w:rPr>
              <w:t>phago-</w:t>
            </w:r>
            <w:r w:rsidRPr="00482326">
              <w:rPr>
                <w:rFonts w:ascii="Times New Roman" w:hAnsi="Times New Roman"/>
                <w:color w:val="000000"/>
                <w:sz w:val="28"/>
                <w:szCs w:val="28"/>
                <w:shd w:val="clear" w:color="auto" w:fill="FFFCF2"/>
                <w:lang w:val="en-US"/>
              </w:rPr>
              <w:t> "eating, devouring"+ "cell."</w:t>
            </w:r>
          </w:p>
        </w:tc>
        <w:tc>
          <w:tcPr>
            <w:tcW w:w="2089" w:type="dxa"/>
            <w:tcBorders>
              <w:top w:val="single" w:sz="4" w:space="0" w:color="auto"/>
              <w:left w:val="single" w:sz="4" w:space="0" w:color="auto"/>
              <w:bottom w:val="single" w:sz="4" w:space="0" w:color="auto"/>
              <w:right w:val="single" w:sz="4" w:space="0" w:color="auto"/>
            </w:tcBorders>
          </w:tcPr>
          <w:p w:rsidR="003F34C2" w:rsidRPr="00482326" w:rsidRDefault="003F34C2">
            <w:pPr>
              <w:jc w:val="both"/>
              <w:rPr>
                <w:rFonts w:ascii="Times New Roman" w:hAnsi="Times New Roman"/>
                <w:color w:val="000000"/>
                <w:sz w:val="28"/>
                <w:szCs w:val="28"/>
                <w:lang w:val="uk-UA"/>
              </w:rPr>
            </w:pPr>
            <w:r w:rsidRPr="00482326">
              <w:rPr>
                <w:rFonts w:ascii="Times New Roman" w:hAnsi="Times New Roman"/>
                <w:color w:val="000000"/>
                <w:sz w:val="28"/>
                <w:szCs w:val="28"/>
                <w:lang w:val="uk-UA"/>
              </w:rPr>
              <w:t>Схожість</w:t>
            </w:r>
          </w:p>
          <w:p w:rsidR="003F34C2" w:rsidRPr="00482326" w:rsidRDefault="003F34C2">
            <w:pPr>
              <w:jc w:val="both"/>
              <w:rPr>
                <w:rFonts w:ascii="Times New Roman" w:hAnsi="Times New Roman"/>
                <w:color w:val="000000"/>
                <w:sz w:val="28"/>
                <w:szCs w:val="28"/>
                <w:lang w:val="uk-UA"/>
              </w:rPr>
            </w:pPr>
            <w:r w:rsidRPr="00482326">
              <w:rPr>
                <w:rFonts w:ascii="Times New Roman" w:hAnsi="Times New Roman"/>
                <w:color w:val="000000"/>
                <w:sz w:val="28"/>
                <w:szCs w:val="28"/>
                <w:lang w:val="uk-UA"/>
              </w:rPr>
              <w:t>дії</w:t>
            </w:r>
          </w:p>
        </w:tc>
      </w:tr>
      <w:tr w:rsidR="003F34C2" w:rsidRPr="00482326" w:rsidTr="0047792A">
        <w:tc>
          <w:tcPr>
            <w:tcW w:w="817" w:type="dxa"/>
            <w:tcBorders>
              <w:top w:val="single" w:sz="4" w:space="0" w:color="auto"/>
              <w:left w:val="single" w:sz="4" w:space="0" w:color="auto"/>
              <w:bottom w:val="single" w:sz="4" w:space="0" w:color="auto"/>
              <w:right w:val="single" w:sz="4" w:space="0" w:color="auto"/>
            </w:tcBorders>
          </w:tcPr>
          <w:p w:rsidR="003F34C2" w:rsidRPr="00185283" w:rsidRDefault="003F34C2" w:rsidP="0047792A">
            <w:pPr>
              <w:pStyle w:val="a4"/>
              <w:numPr>
                <w:ilvl w:val="0"/>
                <w:numId w:val="11"/>
              </w:numPr>
              <w:spacing w:before="100" w:beforeAutospacing="1" w:after="100" w:afterAutospacing="1" w:line="276" w:lineRule="auto"/>
              <w:jc w:val="both"/>
              <w:rPr>
                <w:rFonts w:cs="Times New Roman"/>
                <w:color w:val="000000"/>
                <w:lang w:eastAsia="en-US"/>
              </w:rPr>
            </w:pPr>
          </w:p>
        </w:tc>
        <w:tc>
          <w:tcPr>
            <w:tcW w:w="2410" w:type="dxa"/>
            <w:tcBorders>
              <w:top w:val="single" w:sz="4" w:space="0" w:color="auto"/>
              <w:left w:val="single" w:sz="4" w:space="0" w:color="auto"/>
              <w:bottom w:val="single" w:sz="4" w:space="0" w:color="auto"/>
              <w:right w:val="single" w:sz="4" w:space="0" w:color="auto"/>
            </w:tcBorders>
          </w:tcPr>
          <w:p w:rsidR="003F34C2" w:rsidRPr="00482326" w:rsidRDefault="00B71FDD">
            <w:pPr>
              <w:spacing w:before="100" w:beforeAutospacing="1" w:after="100" w:afterAutospacing="1"/>
              <w:jc w:val="both"/>
              <w:rPr>
                <w:rFonts w:ascii="Times New Roman" w:hAnsi="Times New Roman"/>
                <w:color w:val="000000"/>
                <w:sz w:val="28"/>
                <w:szCs w:val="28"/>
                <w:lang w:val="en-US"/>
              </w:rPr>
            </w:pPr>
            <w:hyperlink r:id="rId60" w:history="1">
              <w:r w:rsidR="003F34C2" w:rsidRPr="00185283">
                <w:rPr>
                  <w:rStyle w:val="a5"/>
                  <w:rFonts w:ascii="Times New Roman" w:hAnsi="Times New Roman"/>
                  <w:bCs/>
                  <w:color w:val="000000"/>
                  <w:sz w:val="28"/>
                  <w:szCs w:val="28"/>
                  <w:lang w:val="en-US" w:eastAsia="ru-RU"/>
                </w:rPr>
                <w:t>plasma</w:t>
              </w:r>
            </w:hyperlink>
          </w:p>
        </w:tc>
        <w:tc>
          <w:tcPr>
            <w:tcW w:w="4678" w:type="dxa"/>
            <w:tcBorders>
              <w:top w:val="single" w:sz="4" w:space="0" w:color="auto"/>
              <w:left w:val="single" w:sz="4" w:space="0" w:color="auto"/>
              <w:bottom w:val="single" w:sz="4" w:space="0" w:color="auto"/>
              <w:right w:val="single" w:sz="4" w:space="0" w:color="auto"/>
            </w:tcBorders>
          </w:tcPr>
          <w:p w:rsidR="003F34C2" w:rsidRPr="00185283" w:rsidRDefault="003F34C2">
            <w:pPr>
              <w:spacing w:before="100" w:beforeAutospacing="1" w:after="100" w:afterAutospacing="1"/>
              <w:jc w:val="both"/>
              <w:rPr>
                <w:rFonts w:ascii="Times New Roman" w:hAnsi="Times New Roman"/>
                <w:color w:val="000000"/>
                <w:sz w:val="28"/>
                <w:szCs w:val="28"/>
                <w:lang w:val="en-US" w:eastAsia="ru-RU"/>
              </w:rPr>
            </w:pPr>
            <w:r w:rsidRPr="00185283">
              <w:rPr>
                <w:rFonts w:ascii="Times New Roman" w:hAnsi="Times New Roman"/>
                <w:color w:val="000000"/>
                <w:sz w:val="28"/>
                <w:szCs w:val="28"/>
                <w:lang w:val="en-US" w:eastAsia="ru-RU"/>
              </w:rPr>
              <w:t>the liquid component of blood that transports blood cells throughout the body along with nutrients, waste products, antibodies, proteins, and chemical messengers such as hormones</w:t>
            </w:r>
          </w:p>
          <w:p w:rsidR="003F34C2" w:rsidRPr="00482326" w:rsidRDefault="003F34C2">
            <w:pPr>
              <w:spacing w:before="100" w:beforeAutospacing="1" w:after="100" w:afterAutospacing="1"/>
              <w:jc w:val="both"/>
              <w:rPr>
                <w:rFonts w:ascii="Times New Roman" w:hAnsi="Times New Roman"/>
                <w:color w:val="000000"/>
                <w:sz w:val="28"/>
                <w:szCs w:val="28"/>
                <w:lang w:val="en-US"/>
              </w:rPr>
            </w:pPr>
            <w:r w:rsidRPr="00482326">
              <w:rPr>
                <w:rFonts w:ascii="Times New Roman" w:hAnsi="Times New Roman"/>
                <w:color w:val="000000"/>
                <w:sz w:val="28"/>
                <w:szCs w:val="28"/>
                <w:shd w:val="clear" w:color="auto" w:fill="FFFCF2"/>
                <w:lang w:val="en-US"/>
              </w:rPr>
              <w:t>Late Latin </w:t>
            </w:r>
            <w:r w:rsidRPr="00482326">
              <w:rPr>
                <w:rStyle w:val="foreign"/>
                <w:rFonts w:ascii="Times New Roman" w:hAnsi="Times New Roman"/>
                <w:i/>
                <w:iCs/>
                <w:color w:val="000000"/>
                <w:sz w:val="28"/>
                <w:szCs w:val="28"/>
                <w:lang w:val="en-US"/>
              </w:rPr>
              <w:t>plasma</w:t>
            </w:r>
            <w:r w:rsidRPr="00482326">
              <w:rPr>
                <w:rFonts w:ascii="Times New Roman" w:hAnsi="Times New Roman"/>
                <w:color w:val="000000"/>
                <w:sz w:val="28"/>
                <w:szCs w:val="28"/>
                <w:lang w:val="en-US"/>
              </w:rPr>
              <w:t>, from Greek </w:t>
            </w:r>
            <w:r w:rsidRPr="00482326">
              <w:rPr>
                <w:rStyle w:val="foreign"/>
                <w:rFonts w:ascii="Times New Roman" w:hAnsi="Times New Roman"/>
                <w:i/>
                <w:iCs/>
                <w:color w:val="000000"/>
                <w:sz w:val="28"/>
                <w:szCs w:val="28"/>
                <w:lang w:val="en-US"/>
              </w:rPr>
              <w:t>plasma</w:t>
            </w:r>
            <w:r w:rsidRPr="00482326">
              <w:rPr>
                <w:rFonts w:ascii="Times New Roman" w:hAnsi="Times New Roman"/>
                <w:color w:val="000000"/>
                <w:sz w:val="28"/>
                <w:szCs w:val="28"/>
                <w:lang w:val="en-US"/>
              </w:rPr>
              <w:t> "something molded or created," hence "image, figure; counterfeit, forgery; formed style, affectation," from </w:t>
            </w:r>
            <w:r w:rsidRPr="00482326">
              <w:rPr>
                <w:rStyle w:val="foreign"/>
                <w:rFonts w:ascii="Times New Roman" w:hAnsi="Times New Roman"/>
                <w:i/>
                <w:iCs/>
                <w:color w:val="000000"/>
                <w:sz w:val="28"/>
                <w:szCs w:val="28"/>
                <w:lang w:val="en-US"/>
              </w:rPr>
              <w:t>plassein</w:t>
            </w:r>
            <w:r w:rsidRPr="00482326">
              <w:rPr>
                <w:rFonts w:ascii="Times New Roman" w:hAnsi="Times New Roman"/>
                <w:color w:val="000000"/>
                <w:sz w:val="28"/>
                <w:szCs w:val="28"/>
                <w:lang w:val="en-US"/>
              </w:rPr>
              <w:t> "to mold," originally "to spread thin," </w:t>
            </w:r>
          </w:p>
        </w:tc>
        <w:tc>
          <w:tcPr>
            <w:tcW w:w="2089" w:type="dxa"/>
            <w:tcBorders>
              <w:top w:val="single" w:sz="4" w:space="0" w:color="auto"/>
              <w:left w:val="single" w:sz="4" w:space="0" w:color="auto"/>
              <w:bottom w:val="single" w:sz="4" w:space="0" w:color="auto"/>
              <w:right w:val="single" w:sz="4" w:space="0" w:color="auto"/>
            </w:tcBorders>
          </w:tcPr>
          <w:p w:rsidR="003F34C2" w:rsidRPr="00482326" w:rsidRDefault="003F34C2">
            <w:pPr>
              <w:jc w:val="both"/>
              <w:rPr>
                <w:rFonts w:ascii="Times New Roman" w:hAnsi="Times New Roman"/>
                <w:color w:val="000000"/>
                <w:sz w:val="28"/>
                <w:szCs w:val="28"/>
                <w:lang w:val="uk-UA"/>
              </w:rPr>
            </w:pPr>
            <w:r w:rsidRPr="00482326">
              <w:rPr>
                <w:rFonts w:ascii="Times New Roman" w:hAnsi="Times New Roman"/>
                <w:color w:val="000000"/>
                <w:sz w:val="28"/>
                <w:szCs w:val="28"/>
                <w:lang w:val="uk-UA"/>
              </w:rPr>
              <w:t>Схожість</w:t>
            </w:r>
          </w:p>
          <w:p w:rsidR="003F34C2" w:rsidRPr="00482326" w:rsidRDefault="003F34C2">
            <w:pPr>
              <w:jc w:val="both"/>
              <w:rPr>
                <w:rFonts w:ascii="Times New Roman" w:hAnsi="Times New Roman"/>
                <w:color w:val="000000"/>
                <w:sz w:val="28"/>
                <w:szCs w:val="28"/>
                <w:lang w:val="uk-UA"/>
              </w:rPr>
            </w:pPr>
            <w:r w:rsidRPr="00482326">
              <w:rPr>
                <w:rFonts w:ascii="Times New Roman" w:hAnsi="Times New Roman"/>
                <w:color w:val="000000"/>
                <w:sz w:val="28"/>
                <w:szCs w:val="28"/>
                <w:lang w:val="uk-UA"/>
              </w:rPr>
              <w:t>асоціацій</w:t>
            </w:r>
          </w:p>
        </w:tc>
      </w:tr>
      <w:tr w:rsidR="003F34C2" w:rsidRPr="00482326" w:rsidTr="0047792A">
        <w:tc>
          <w:tcPr>
            <w:tcW w:w="817" w:type="dxa"/>
            <w:tcBorders>
              <w:top w:val="single" w:sz="4" w:space="0" w:color="auto"/>
              <w:left w:val="single" w:sz="4" w:space="0" w:color="auto"/>
              <w:bottom w:val="single" w:sz="4" w:space="0" w:color="auto"/>
              <w:right w:val="single" w:sz="4" w:space="0" w:color="auto"/>
            </w:tcBorders>
          </w:tcPr>
          <w:p w:rsidR="003F34C2" w:rsidRPr="00185283" w:rsidRDefault="003F34C2" w:rsidP="0047792A">
            <w:pPr>
              <w:pStyle w:val="a4"/>
              <w:numPr>
                <w:ilvl w:val="0"/>
                <w:numId w:val="11"/>
              </w:numPr>
              <w:spacing w:before="100" w:beforeAutospacing="1" w:after="100" w:afterAutospacing="1" w:line="276" w:lineRule="auto"/>
              <w:jc w:val="both"/>
              <w:rPr>
                <w:rFonts w:cs="Times New Roman"/>
                <w:bCs/>
                <w:color w:val="000000"/>
                <w:lang w:val="en-US"/>
              </w:rPr>
            </w:pPr>
          </w:p>
        </w:tc>
        <w:tc>
          <w:tcPr>
            <w:tcW w:w="2410" w:type="dxa"/>
            <w:tcBorders>
              <w:top w:val="single" w:sz="4" w:space="0" w:color="auto"/>
              <w:left w:val="single" w:sz="4" w:space="0" w:color="auto"/>
              <w:bottom w:val="single" w:sz="4" w:space="0" w:color="auto"/>
              <w:right w:val="single" w:sz="4" w:space="0" w:color="auto"/>
            </w:tcBorders>
          </w:tcPr>
          <w:p w:rsidR="003F34C2" w:rsidRPr="00185283" w:rsidRDefault="003F34C2">
            <w:pPr>
              <w:spacing w:before="100" w:beforeAutospacing="1" w:after="100" w:afterAutospacing="1"/>
              <w:jc w:val="both"/>
              <w:rPr>
                <w:rFonts w:ascii="Times New Roman" w:hAnsi="Times New Roman"/>
                <w:bCs/>
                <w:color w:val="000000"/>
                <w:sz w:val="28"/>
                <w:szCs w:val="28"/>
                <w:lang w:val="en-US" w:eastAsia="ru-RU"/>
              </w:rPr>
            </w:pPr>
            <w:r w:rsidRPr="00185283">
              <w:rPr>
                <w:rFonts w:ascii="Times New Roman" w:hAnsi="Times New Roman"/>
                <w:bCs/>
                <w:color w:val="000000"/>
                <w:sz w:val="28"/>
                <w:szCs w:val="28"/>
                <w:lang w:val="en-US" w:eastAsia="ru-RU"/>
              </w:rPr>
              <w:t>plasma cell</w:t>
            </w:r>
          </w:p>
        </w:tc>
        <w:tc>
          <w:tcPr>
            <w:tcW w:w="4678" w:type="dxa"/>
            <w:tcBorders>
              <w:top w:val="single" w:sz="4" w:space="0" w:color="auto"/>
              <w:left w:val="single" w:sz="4" w:space="0" w:color="auto"/>
              <w:bottom w:val="single" w:sz="4" w:space="0" w:color="auto"/>
              <w:right w:val="single" w:sz="4" w:space="0" w:color="auto"/>
            </w:tcBorders>
          </w:tcPr>
          <w:p w:rsidR="003F34C2" w:rsidRPr="00185283" w:rsidRDefault="003F34C2">
            <w:pPr>
              <w:spacing w:before="100" w:beforeAutospacing="1" w:after="100" w:afterAutospacing="1"/>
              <w:jc w:val="both"/>
              <w:rPr>
                <w:rFonts w:ascii="Times New Roman" w:hAnsi="Times New Roman"/>
                <w:bCs/>
                <w:color w:val="000000"/>
                <w:sz w:val="28"/>
                <w:szCs w:val="28"/>
                <w:lang w:val="en-US" w:eastAsia="ru-RU"/>
              </w:rPr>
            </w:pPr>
            <w:r w:rsidRPr="00185283">
              <w:rPr>
                <w:rFonts w:ascii="Times New Roman" w:hAnsi="Times New Roman"/>
                <w:color w:val="000000"/>
                <w:sz w:val="28"/>
                <w:szCs w:val="28"/>
                <w:lang w:val="en-US" w:eastAsia="ru-RU"/>
              </w:rPr>
              <w:t>a type of </w:t>
            </w:r>
            <w:hyperlink r:id="rId61" w:anchor="a4" w:history="1">
              <w:r w:rsidRPr="00185283">
                <w:rPr>
                  <w:rStyle w:val="a5"/>
                  <w:rFonts w:ascii="Times New Roman" w:hAnsi="Times New Roman"/>
                  <w:color w:val="000000"/>
                  <w:sz w:val="28"/>
                  <w:szCs w:val="28"/>
                  <w:lang w:val="en-US" w:eastAsia="ru-RU"/>
                </w:rPr>
                <w:t>white blood cell</w:t>
              </w:r>
            </w:hyperlink>
            <w:r w:rsidRPr="00185283">
              <w:rPr>
                <w:rFonts w:ascii="Times New Roman" w:hAnsi="Times New Roman"/>
                <w:color w:val="000000"/>
                <w:sz w:val="28"/>
                <w:szCs w:val="28"/>
                <w:lang w:val="en-US" w:eastAsia="ru-RU"/>
              </w:rPr>
              <w:t> that produces disease- and infection-fighting antibodies</w:t>
            </w:r>
          </w:p>
        </w:tc>
        <w:tc>
          <w:tcPr>
            <w:tcW w:w="2089" w:type="dxa"/>
            <w:tcBorders>
              <w:top w:val="single" w:sz="4" w:space="0" w:color="auto"/>
              <w:left w:val="single" w:sz="4" w:space="0" w:color="auto"/>
              <w:bottom w:val="single" w:sz="4" w:space="0" w:color="auto"/>
              <w:right w:val="single" w:sz="4" w:space="0" w:color="auto"/>
            </w:tcBorders>
          </w:tcPr>
          <w:p w:rsidR="003F34C2" w:rsidRPr="00482326" w:rsidRDefault="003F34C2">
            <w:pPr>
              <w:jc w:val="both"/>
              <w:rPr>
                <w:rFonts w:ascii="Times New Roman" w:hAnsi="Times New Roman"/>
                <w:color w:val="000000"/>
                <w:sz w:val="28"/>
                <w:szCs w:val="28"/>
                <w:lang w:val="uk-UA"/>
              </w:rPr>
            </w:pPr>
            <w:r w:rsidRPr="00482326">
              <w:rPr>
                <w:rFonts w:ascii="Times New Roman" w:hAnsi="Times New Roman"/>
                <w:color w:val="000000"/>
                <w:sz w:val="28"/>
                <w:szCs w:val="28"/>
                <w:lang w:val="uk-UA"/>
              </w:rPr>
              <w:t>Схожість</w:t>
            </w:r>
          </w:p>
          <w:p w:rsidR="003F34C2" w:rsidRPr="00482326" w:rsidRDefault="003F34C2">
            <w:pPr>
              <w:jc w:val="both"/>
              <w:rPr>
                <w:rFonts w:ascii="Times New Roman" w:hAnsi="Times New Roman"/>
                <w:color w:val="000000"/>
                <w:sz w:val="28"/>
                <w:szCs w:val="28"/>
              </w:rPr>
            </w:pPr>
            <w:r w:rsidRPr="00482326">
              <w:rPr>
                <w:rFonts w:ascii="Times New Roman" w:hAnsi="Times New Roman"/>
                <w:color w:val="000000"/>
                <w:sz w:val="28"/>
                <w:szCs w:val="28"/>
                <w:lang w:val="uk-UA"/>
              </w:rPr>
              <w:t>асоціацій</w:t>
            </w:r>
          </w:p>
        </w:tc>
      </w:tr>
      <w:tr w:rsidR="003F34C2" w:rsidRPr="00482326" w:rsidTr="0047792A">
        <w:tc>
          <w:tcPr>
            <w:tcW w:w="817" w:type="dxa"/>
            <w:tcBorders>
              <w:top w:val="single" w:sz="4" w:space="0" w:color="auto"/>
              <w:left w:val="single" w:sz="4" w:space="0" w:color="auto"/>
              <w:bottom w:val="single" w:sz="4" w:space="0" w:color="auto"/>
              <w:right w:val="single" w:sz="4" w:space="0" w:color="auto"/>
            </w:tcBorders>
          </w:tcPr>
          <w:p w:rsidR="003F34C2" w:rsidRPr="00185283" w:rsidRDefault="003F34C2" w:rsidP="0047792A">
            <w:pPr>
              <w:pStyle w:val="a4"/>
              <w:numPr>
                <w:ilvl w:val="0"/>
                <w:numId w:val="11"/>
              </w:numPr>
              <w:spacing w:before="100" w:beforeAutospacing="1" w:after="100" w:afterAutospacing="1" w:line="276" w:lineRule="auto"/>
              <w:jc w:val="both"/>
              <w:rPr>
                <w:rFonts w:cs="Times New Roman"/>
                <w:color w:val="000000"/>
                <w:lang w:eastAsia="en-US"/>
              </w:rPr>
            </w:pPr>
          </w:p>
        </w:tc>
        <w:tc>
          <w:tcPr>
            <w:tcW w:w="2410" w:type="dxa"/>
            <w:tcBorders>
              <w:top w:val="single" w:sz="4" w:space="0" w:color="auto"/>
              <w:left w:val="single" w:sz="4" w:space="0" w:color="auto"/>
              <w:bottom w:val="single" w:sz="4" w:space="0" w:color="auto"/>
              <w:right w:val="single" w:sz="4" w:space="0" w:color="auto"/>
            </w:tcBorders>
          </w:tcPr>
          <w:p w:rsidR="003F34C2" w:rsidRPr="00185283" w:rsidRDefault="00B71FDD">
            <w:pPr>
              <w:spacing w:before="100" w:beforeAutospacing="1" w:after="100" w:afterAutospacing="1"/>
              <w:jc w:val="both"/>
              <w:rPr>
                <w:rFonts w:ascii="Times New Roman" w:hAnsi="Times New Roman"/>
                <w:bCs/>
                <w:color w:val="000000"/>
                <w:sz w:val="28"/>
                <w:szCs w:val="28"/>
                <w:lang w:val="en-US" w:eastAsia="ru-RU"/>
              </w:rPr>
            </w:pPr>
            <w:hyperlink r:id="rId62" w:anchor="a4" w:history="1">
              <w:r w:rsidR="003F34C2" w:rsidRPr="00185283">
                <w:rPr>
                  <w:rStyle w:val="a5"/>
                  <w:rFonts w:ascii="Times New Roman" w:hAnsi="Times New Roman"/>
                  <w:bCs/>
                  <w:color w:val="000000"/>
                  <w:sz w:val="28"/>
                  <w:szCs w:val="28"/>
                  <w:lang w:val="en-US" w:eastAsia="ru-RU"/>
                </w:rPr>
                <w:t>platelet</w:t>
              </w:r>
            </w:hyperlink>
          </w:p>
        </w:tc>
        <w:tc>
          <w:tcPr>
            <w:tcW w:w="4678" w:type="dxa"/>
            <w:tcBorders>
              <w:top w:val="single" w:sz="4" w:space="0" w:color="auto"/>
              <w:left w:val="single" w:sz="4" w:space="0" w:color="auto"/>
              <w:bottom w:val="single" w:sz="4" w:space="0" w:color="auto"/>
              <w:right w:val="single" w:sz="4" w:space="0" w:color="auto"/>
            </w:tcBorders>
          </w:tcPr>
          <w:p w:rsidR="003F34C2" w:rsidRPr="00185283" w:rsidRDefault="003F34C2">
            <w:pPr>
              <w:spacing w:before="100" w:beforeAutospacing="1" w:after="100" w:afterAutospacing="1"/>
              <w:jc w:val="both"/>
              <w:rPr>
                <w:rFonts w:ascii="Times New Roman" w:hAnsi="Times New Roman"/>
                <w:color w:val="000000"/>
                <w:sz w:val="28"/>
                <w:szCs w:val="28"/>
                <w:lang w:val="en-US" w:eastAsia="ru-RU"/>
              </w:rPr>
            </w:pPr>
            <w:r w:rsidRPr="00185283">
              <w:rPr>
                <w:rFonts w:ascii="Times New Roman" w:hAnsi="Times New Roman"/>
                <w:color w:val="000000"/>
                <w:sz w:val="28"/>
                <w:szCs w:val="28"/>
                <w:lang w:val="en-US" w:eastAsia="ru-RU"/>
              </w:rPr>
              <w:t>a small cell fragment (also known as a thrombocyte) involved in the blood's </w:t>
            </w:r>
            <w:hyperlink r:id="rId63" w:history="1">
              <w:r w:rsidRPr="00185283">
                <w:rPr>
                  <w:rStyle w:val="a5"/>
                  <w:rFonts w:ascii="Times New Roman" w:hAnsi="Times New Roman"/>
                  <w:color w:val="000000"/>
                  <w:sz w:val="28"/>
                  <w:szCs w:val="28"/>
                  <w:lang w:val="en-US" w:eastAsia="ru-RU"/>
                </w:rPr>
                <w:t>clotting</w:t>
              </w:r>
            </w:hyperlink>
            <w:r w:rsidRPr="00185283">
              <w:rPr>
                <w:rFonts w:ascii="Times New Roman" w:hAnsi="Times New Roman"/>
                <w:color w:val="000000"/>
                <w:sz w:val="28"/>
                <w:szCs w:val="28"/>
                <w:lang w:val="en-US" w:eastAsia="ru-RU"/>
              </w:rPr>
              <w:t> process</w:t>
            </w:r>
          </w:p>
          <w:p w:rsidR="003F34C2" w:rsidRPr="00185283" w:rsidRDefault="003F34C2">
            <w:pPr>
              <w:spacing w:before="100" w:beforeAutospacing="1" w:after="100" w:afterAutospacing="1"/>
              <w:jc w:val="both"/>
              <w:rPr>
                <w:rFonts w:ascii="Times New Roman" w:hAnsi="Times New Roman"/>
                <w:bCs/>
                <w:color w:val="000000"/>
                <w:sz w:val="28"/>
                <w:szCs w:val="28"/>
                <w:lang w:val="en-US" w:eastAsia="ru-RU"/>
              </w:rPr>
            </w:pPr>
            <w:r w:rsidRPr="00482326">
              <w:rPr>
                <w:rFonts w:ascii="Times New Roman" w:hAnsi="Times New Roman"/>
                <w:color w:val="000000"/>
                <w:sz w:val="28"/>
                <w:szCs w:val="28"/>
                <w:lang w:val="en-US"/>
              </w:rPr>
              <w:t>Latin </w:t>
            </w:r>
            <w:r w:rsidRPr="00482326">
              <w:rPr>
                <w:rStyle w:val="foreign"/>
                <w:rFonts w:ascii="Times New Roman" w:hAnsi="Times New Roman"/>
                <w:i/>
                <w:iCs/>
                <w:color w:val="000000"/>
                <w:sz w:val="28"/>
                <w:szCs w:val="28"/>
                <w:lang w:val="en-US"/>
              </w:rPr>
              <w:t>plata</w:t>
            </w:r>
            <w:r w:rsidRPr="00482326">
              <w:rPr>
                <w:rFonts w:ascii="Times New Roman" w:hAnsi="Times New Roman"/>
                <w:color w:val="000000"/>
                <w:sz w:val="28"/>
                <w:szCs w:val="28"/>
                <w:lang w:val="en-US"/>
              </w:rPr>
              <w:t> "plate, piece of metal," + -let</w:t>
            </w:r>
          </w:p>
        </w:tc>
        <w:tc>
          <w:tcPr>
            <w:tcW w:w="2089" w:type="dxa"/>
            <w:tcBorders>
              <w:top w:val="single" w:sz="4" w:space="0" w:color="auto"/>
              <w:left w:val="single" w:sz="4" w:space="0" w:color="auto"/>
              <w:bottom w:val="single" w:sz="4" w:space="0" w:color="auto"/>
              <w:right w:val="single" w:sz="4" w:space="0" w:color="auto"/>
            </w:tcBorders>
          </w:tcPr>
          <w:p w:rsidR="003F34C2" w:rsidRPr="00482326" w:rsidRDefault="003F34C2">
            <w:pPr>
              <w:jc w:val="both"/>
              <w:rPr>
                <w:rFonts w:ascii="Times New Roman" w:hAnsi="Times New Roman"/>
                <w:color w:val="000000"/>
                <w:sz w:val="28"/>
                <w:szCs w:val="28"/>
                <w:lang w:val="uk-UA"/>
              </w:rPr>
            </w:pPr>
            <w:r w:rsidRPr="00482326">
              <w:rPr>
                <w:rFonts w:ascii="Times New Roman" w:hAnsi="Times New Roman"/>
                <w:color w:val="000000"/>
                <w:sz w:val="28"/>
                <w:szCs w:val="28"/>
                <w:lang w:val="uk-UA"/>
              </w:rPr>
              <w:t>Схожість</w:t>
            </w:r>
          </w:p>
          <w:p w:rsidR="003F34C2" w:rsidRPr="00482326" w:rsidRDefault="003F34C2">
            <w:pPr>
              <w:jc w:val="both"/>
              <w:rPr>
                <w:rFonts w:ascii="Times New Roman" w:hAnsi="Times New Roman"/>
                <w:color w:val="000000"/>
                <w:sz w:val="28"/>
                <w:szCs w:val="28"/>
              </w:rPr>
            </w:pPr>
            <w:r w:rsidRPr="00482326">
              <w:rPr>
                <w:rFonts w:ascii="Times New Roman" w:hAnsi="Times New Roman"/>
                <w:color w:val="000000"/>
                <w:sz w:val="28"/>
                <w:szCs w:val="28"/>
                <w:lang w:val="uk-UA"/>
              </w:rPr>
              <w:t>форми та розміру</w:t>
            </w:r>
          </w:p>
        </w:tc>
      </w:tr>
      <w:tr w:rsidR="003F34C2" w:rsidRPr="00482326" w:rsidTr="0047792A">
        <w:tc>
          <w:tcPr>
            <w:tcW w:w="817" w:type="dxa"/>
            <w:tcBorders>
              <w:top w:val="single" w:sz="4" w:space="0" w:color="auto"/>
              <w:left w:val="single" w:sz="4" w:space="0" w:color="auto"/>
              <w:bottom w:val="single" w:sz="4" w:space="0" w:color="auto"/>
              <w:right w:val="single" w:sz="4" w:space="0" w:color="auto"/>
            </w:tcBorders>
          </w:tcPr>
          <w:p w:rsidR="003F34C2" w:rsidRPr="00185283" w:rsidRDefault="003F34C2" w:rsidP="0047792A">
            <w:pPr>
              <w:pStyle w:val="a4"/>
              <w:numPr>
                <w:ilvl w:val="0"/>
                <w:numId w:val="11"/>
              </w:numPr>
              <w:spacing w:before="100" w:beforeAutospacing="1" w:after="100" w:afterAutospacing="1" w:line="276" w:lineRule="auto"/>
              <w:jc w:val="both"/>
              <w:rPr>
                <w:rFonts w:cs="Times New Roman"/>
                <w:bCs/>
                <w:color w:val="000000"/>
                <w:lang w:val="en-US"/>
              </w:rPr>
            </w:pPr>
          </w:p>
        </w:tc>
        <w:tc>
          <w:tcPr>
            <w:tcW w:w="2410" w:type="dxa"/>
            <w:tcBorders>
              <w:top w:val="single" w:sz="4" w:space="0" w:color="auto"/>
              <w:left w:val="single" w:sz="4" w:space="0" w:color="auto"/>
              <w:bottom w:val="single" w:sz="4" w:space="0" w:color="auto"/>
              <w:right w:val="single" w:sz="4" w:space="0" w:color="auto"/>
            </w:tcBorders>
          </w:tcPr>
          <w:p w:rsidR="003F34C2" w:rsidRPr="00482326" w:rsidRDefault="003F34C2">
            <w:pPr>
              <w:spacing w:before="100" w:beforeAutospacing="1" w:after="100" w:afterAutospacing="1"/>
              <w:jc w:val="both"/>
              <w:rPr>
                <w:rFonts w:ascii="Times New Roman" w:hAnsi="Times New Roman"/>
                <w:color w:val="000000"/>
                <w:sz w:val="28"/>
                <w:szCs w:val="28"/>
                <w:lang w:val="en-US"/>
              </w:rPr>
            </w:pPr>
            <w:r w:rsidRPr="00185283">
              <w:rPr>
                <w:rFonts w:ascii="Times New Roman" w:hAnsi="Times New Roman"/>
                <w:bCs/>
                <w:color w:val="000000"/>
                <w:sz w:val="28"/>
                <w:szCs w:val="28"/>
                <w:lang w:val="en-US" w:eastAsia="ru-RU"/>
              </w:rPr>
              <w:t>pulmonary embolism</w:t>
            </w:r>
          </w:p>
        </w:tc>
        <w:tc>
          <w:tcPr>
            <w:tcW w:w="4678" w:type="dxa"/>
            <w:tcBorders>
              <w:top w:val="single" w:sz="4" w:space="0" w:color="auto"/>
              <w:left w:val="single" w:sz="4" w:space="0" w:color="auto"/>
              <w:bottom w:val="single" w:sz="4" w:space="0" w:color="auto"/>
              <w:right w:val="single" w:sz="4" w:space="0" w:color="auto"/>
            </w:tcBorders>
          </w:tcPr>
          <w:p w:rsidR="003F34C2" w:rsidRPr="00185283" w:rsidRDefault="003F34C2">
            <w:pPr>
              <w:spacing w:before="100" w:beforeAutospacing="1" w:after="100" w:afterAutospacing="1"/>
              <w:jc w:val="both"/>
              <w:rPr>
                <w:rFonts w:ascii="Times New Roman" w:hAnsi="Times New Roman"/>
                <w:color w:val="000000"/>
                <w:sz w:val="28"/>
                <w:szCs w:val="28"/>
                <w:lang w:val="uk-UA" w:eastAsia="ru-RU"/>
              </w:rPr>
            </w:pPr>
            <w:r w:rsidRPr="00185283">
              <w:rPr>
                <w:rFonts w:ascii="Times New Roman" w:hAnsi="Times New Roman"/>
                <w:color w:val="000000"/>
                <w:sz w:val="28"/>
                <w:szCs w:val="28"/>
                <w:lang w:val="en-US" w:eastAsia="ru-RU"/>
              </w:rPr>
              <w:t>a dangerous condition that occurs when a </w:t>
            </w:r>
            <w:hyperlink r:id="rId64" w:history="1">
              <w:r w:rsidRPr="00185283">
                <w:rPr>
                  <w:rStyle w:val="a5"/>
                  <w:rFonts w:ascii="Times New Roman" w:hAnsi="Times New Roman"/>
                  <w:color w:val="000000"/>
                  <w:sz w:val="28"/>
                  <w:szCs w:val="28"/>
                  <w:lang w:val="en-US" w:eastAsia="ru-RU"/>
                </w:rPr>
                <w:t>clot</w:t>
              </w:r>
            </w:hyperlink>
            <w:r w:rsidRPr="00185283">
              <w:rPr>
                <w:rFonts w:ascii="Times New Roman" w:hAnsi="Times New Roman"/>
                <w:color w:val="000000"/>
                <w:sz w:val="28"/>
                <w:szCs w:val="28"/>
                <w:lang w:val="en-US" w:eastAsia="ru-RU"/>
              </w:rPr>
              <w:t> in a vein detaches from the blood vessel in which it formed and travels through the heart to the lungs where it becomes wedged, preventing adequate blood flow</w:t>
            </w:r>
          </w:p>
          <w:p w:rsidR="003F34C2" w:rsidRPr="00482326" w:rsidRDefault="003F34C2">
            <w:pPr>
              <w:spacing w:before="100" w:beforeAutospacing="1" w:after="100" w:afterAutospacing="1"/>
              <w:jc w:val="both"/>
              <w:rPr>
                <w:rFonts w:ascii="Times New Roman" w:hAnsi="Times New Roman"/>
                <w:color w:val="000000"/>
                <w:sz w:val="28"/>
                <w:szCs w:val="28"/>
                <w:lang w:val="en-US"/>
              </w:rPr>
            </w:pPr>
            <w:r w:rsidRPr="00185283">
              <w:rPr>
                <w:rFonts w:ascii="Times New Roman" w:hAnsi="Times New Roman"/>
                <w:color w:val="000000"/>
                <w:sz w:val="28"/>
                <w:szCs w:val="28"/>
                <w:lang w:val="en-US" w:eastAsia="ru-RU"/>
              </w:rPr>
              <w:t xml:space="preserve">from Gr. </w:t>
            </w:r>
            <w:r w:rsidRPr="00185283">
              <w:rPr>
                <w:rFonts w:ascii="Times New Roman" w:hAnsi="Times New Roman"/>
                <w:i/>
                <w:color w:val="000000"/>
                <w:sz w:val="28"/>
                <w:szCs w:val="28"/>
                <w:lang w:val="en-US" w:eastAsia="ru-RU"/>
              </w:rPr>
              <w:t>en “in</w:t>
            </w:r>
            <w:r w:rsidRPr="00185283">
              <w:rPr>
                <w:rFonts w:ascii="Times New Roman" w:hAnsi="Times New Roman"/>
                <w:color w:val="000000"/>
                <w:sz w:val="28"/>
                <w:szCs w:val="28"/>
                <w:lang w:val="en-US" w:eastAsia="ru-RU"/>
              </w:rPr>
              <w:t xml:space="preserve">” + </w:t>
            </w:r>
            <w:r w:rsidRPr="00185283">
              <w:rPr>
                <w:rFonts w:ascii="Times New Roman" w:hAnsi="Times New Roman"/>
                <w:i/>
                <w:color w:val="000000"/>
                <w:sz w:val="28"/>
                <w:szCs w:val="28"/>
                <w:lang w:val="en-US" w:eastAsia="ru-RU"/>
              </w:rPr>
              <w:t>ballein</w:t>
            </w:r>
            <w:r w:rsidRPr="00185283">
              <w:rPr>
                <w:rFonts w:ascii="Times New Roman" w:hAnsi="Times New Roman"/>
                <w:color w:val="000000"/>
                <w:sz w:val="28"/>
                <w:szCs w:val="28"/>
                <w:lang w:val="en-US" w:eastAsia="ru-RU"/>
              </w:rPr>
              <w:t xml:space="preserve"> “to throw”</w:t>
            </w:r>
          </w:p>
        </w:tc>
        <w:tc>
          <w:tcPr>
            <w:tcW w:w="2089" w:type="dxa"/>
            <w:tcBorders>
              <w:top w:val="single" w:sz="4" w:space="0" w:color="auto"/>
              <w:left w:val="single" w:sz="4" w:space="0" w:color="auto"/>
              <w:bottom w:val="single" w:sz="4" w:space="0" w:color="auto"/>
              <w:right w:val="single" w:sz="4" w:space="0" w:color="auto"/>
            </w:tcBorders>
          </w:tcPr>
          <w:p w:rsidR="003F34C2" w:rsidRPr="00482326" w:rsidRDefault="003F34C2">
            <w:pPr>
              <w:jc w:val="both"/>
              <w:rPr>
                <w:rFonts w:ascii="Times New Roman" w:hAnsi="Times New Roman"/>
                <w:color w:val="000000"/>
                <w:sz w:val="28"/>
                <w:szCs w:val="28"/>
                <w:lang w:val="uk-UA"/>
              </w:rPr>
            </w:pPr>
            <w:r w:rsidRPr="00482326">
              <w:rPr>
                <w:rFonts w:ascii="Times New Roman" w:hAnsi="Times New Roman"/>
                <w:color w:val="000000"/>
                <w:sz w:val="28"/>
                <w:szCs w:val="28"/>
                <w:lang w:val="uk-UA"/>
              </w:rPr>
              <w:t>Схожість</w:t>
            </w:r>
          </w:p>
          <w:p w:rsidR="003F34C2" w:rsidRPr="00482326" w:rsidRDefault="003F34C2">
            <w:pPr>
              <w:jc w:val="both"/>
              <w:rPr>
                <w:rFonts w:ascii="Times New Roman" w:hAnsi="Times New Roman"/>
                <w:color w:val="000000"/>
                <w:sz w:val="28"/>
                <w:szCs w:val="28"/>
              </w:rPr>
            </w:pPr>
            <w:r w:rsidRPr="00482326">
              <w:rPr>
                <w:rFonts w:ascii="Times New Roman" w:hAnsi="Times New Roman"/>
                <w:color w:val="000000"/>
                <w:sz w:val="28"/>
                <w:szCs w:val="28"/>
                <w:lang w:val="uk-UA"/>
              </w:rPr>
              <w:t>Дії</w:t>
            </w:r>
          </w:p>
        </w:tc>
      </w:tr>
      <w:tr w:rsidR="003F34C2" w:rsidRPr="00482326" w:rsidTr="0047792A">
        <w:tc>
          <w:tcPr>
            <w:tcW w:w="817" w:type="dxa"/>
            <w:tcBorders>
              <w:top w:val="single" w:sz="4" w:space="0" w:color="auto"/>
              <w:left w:val="single" w:sz="4" w:space="0" w:color="auto"/>
              <w:bottom w:val="single" w:sz="4" w:space="0" w:color="auto"/>
              <w:right w:val="single" w:sz="4" w:space="0" w:color="auto"/>
            </w:tcBorders>
          </w:tcPr>
          <w:p w:rsidR="003F34C2" w:rsidRPr="00185283" w:rsidRDefault="003F34C2" w:rsidP="0047792A">
            <w:pPr>
              <w:pStyle w:val="a4"/>
              <w:numPr>
                <w:ilvl w:val="0"/>
                <w:numId w:val="11"/>
              </w:numPr>
              <w:spacing w:before="100" w:beforeAutospacing="1" w:after="100" w:afterAutospacing="1" w:line="276" w:lineRule="auto"/>
              <w:jc w:val="both"/>
              <w:rPr>
                <w:rFonts w:cs="Times New Roman"/>
                <w:bCs/>
                <w:color w:val="000000"/>
                <w:lang w:val="en-US"/>
              </w:rPr>
            </w:pPr>
          </w:p>
        </w:tc>
        <w:tc>
          <w:tcPr>
            <w:tcW w:w="2410" w:type="dxa"/>
            <w:tcBorders>
              <w:top w:val="single" w:sz="4" w:space="0" w:color="auto"/>
              <w:left w:val="single" w:sz="4" w:space="0" w:color="auto"/>
              <w:bottom w:val="single" w:sz="4" w:space="0" w:color="auto"/>
              <w:right w:val="single" w:sz="4" w:space="0" w:color="auto"/>
            </w:tcBorders>
          </w:tcPr>
          <w:p w:rsidR="003F34C2" w:rsidRPr="00482326" w:rsidRDefault="003F34C2">
            <w:pPr>
              <w:spacing w:before="100" w:beforeAutospacing="1" w:after="100" w:afterAutospacing="1"/>
              <w:jc w:val="both"/>
              <w:rPr>
                <w:rFonts w:ascii="Times New Roman" w:hAnsi="Times New Roman"/>
                <w:color w:val="000000"/>
                <w:sz w:val="28"/>
                <w:szCs w:val="28"/>
                <w:lang w:val="en-US"/>
              </w:rPr>
            </w:pPr>
            <w:r w:rsidRPr="00185283">
              <w:rPr>
                <w:rFonts w:ascii="Times New Roman" w:hAnsi="Times New Roman"/>
                <w:bCs/>
                <w:color w:val="000000"/>
                <w:sz w:val="28"/>
                <w:szCs w:val="28"/>
                <w:lang w:val="en-US" w:eastAsia="ru-RU"/>
              </w:rPr>
              <w:t>red blood cell</w:t>
            </w:r>
          </w:p>
        </w:tc>
        <w:tc>
          <w:tcPr>
            <w:tcW w:w="4678" w:type="dxa"/>
            <w:tcBorders>
              <w:top w:val="single" w:sz="4" w:space="0" w:color="auto"/>
              <w:left w:val="single" w:sz="4" w:space="0" w:color="auto"/>
              <w:bottom w:val="single" w:sz="4" w:space="0" w:color="auto"/>
              <w:right w:val="single" w:sz="4" w:space="0" w:color="auto"/>
            </w:tcBorders>
          </w:tcPr>
          <w:p w:rsidR="003F34C2" w:rsidRPr="00185283" w:rsidRDefault="003F34C2">
            <w:pPr>
              <w:spacing w:before="100" w:beforeAutospacing="1" w:after="100" w:afterAutospacing="1"/>
              <w:jc w:val="both"/>
              <w:rPr>
                <w:rFonts w:ascii="Times New Roman" w:hAnsi="Times New Roman"/>
                <w:color w:val="000000"/>
                <w:sz w:val="28"/>
                <w:szCs w:val="28"/>
                <w:lang w:val="en-US" w:eastAsia="ru-RU"/>
              </w:rPr>
            </w:pPr>
            <w:r w:rsidRPr="00185283">
              <w:rPr>
                <w:rFonts w:ascii="Times New Roman" w:hAnsi="Times New Roman"/>
                <w:color w:val="000000"/>
                <w:sz w:val="28"/>
                <w:szCs w:val="28"/>
                <w:lang w:val="en-US" w:eastAsia="ru-RU"/>
              </w:rPr>
              <w:t>the most common blood cell; it carries the protein hemoglobin, which transports oxygen from the lungs to the rest of the body; red blood cells are also known as erythrocytes or RBC</w:t>
            </w:r>
          </w:p>
          <w:p w:rsidR="003F34C2" w:rsidRPr="00482326" w:rsidRDefault="003F34C2">
            <w:pPr>
              <w:spacing w:before="100" w:beforeAutospacing="1" w:after="100" w:afterAutospacing="1"/>
              <w:jc w:val="both"/>
              <w:rPr>
                <w:rFonts w:ascii="Times New Roman" w:hAnsi="Times New Roman"/>
                <w:color w:val="000000"/>
                <w:sz w:val="28"/>
                <w:szCs w:val="28"/>
                <w:lang w:val="en-US"/>
              </w:rPr>
            </w:pPr>
          </w:p>
        </w:tc>
        <w:tc>
          <w:tcPr>
            <w:tcW w:w="2089" w:type="dxa"/>
            <w:tcBorders>
              <w:top w:val="single" w:sz="4" w:space="0" w:color="auto"/>
              <w:left w:val="single" w:sz="4" w:space="0" w:color="auto"/>
              <w:bottom w:val="single" w:sz="4" w:space="0" w:color="auto"/>
              <w:right w:val="single" w:sz="4" w:space="0" w:color="auto"/>
            </w:tcBorders>
          </w:tcPr>
          <w:p w:rsidR="003F34C2" w:rsidRPr="00482326" w:rsidRDefault="003F34C2">
            <w:pPr>
              <w:jc w:val="both"/>
              <w:rPr>
                <w:rFonts w:ascii="Times New Roman" w:hAnsi="Times New Roman"/>
                <w:color w:val="000000"/>
                <w:sz w:val="28"/>
                <w:szCs w:val="28"/>
                <w:lang w:val="uk-UA"/>
              </w:rPr>
            </w:pPr>
            <w:r w:rsidRPr="00482326">
              <w:rPr>
                <w:rFonts w:ascii="Times New Roman" w:hAnsi="Times New Roman"/>
                <w:color w:val="000000"/>
                <w:sz w:val="28"/>
                <w:szCs w:val="28"/>
                <w:lang w:val="uk-UA"/>
              </w:rPr>
              <w:t>Схожість</w:t>
            </w:r>
          </w:p>
          <w:p w:rsidR="003F34C2" w:rsidRPr="00482326" w:rsidRDefault="003F34C2">
            <w:pPr>
              <w:jc w:val="both"/>
              <w:rPr>
                <w:rFonts w:ascii="Times New Roman" w:hAnsi="Times New Roman"/>
                <w:color w:val="000000"/>
                <w:sz w:val="28"/>
                <w:szCs w:val="28"/>
              </w:rPr>
            </w:pPr>
            <w:r w:rsidRPr="00482326">
              <w:rPr>
                <w:rFonts w:ascii="Times New Roman" w:hAnsi="Times New Roman"/>
                <w:color w:val="000000"/>
                <w:sz w:val="28"/>
                <w:szCs w:val="28"/>
                <w:lang w:val="uk-UA"/>
              </w:rPr>
              <w:t>асоціацій</w:t>
            </w:r>
          </w:p>
        </w:tc>
      </w:tr>
      <w:tr w:rsidR="003F34C2" w:rsidRPr="00482326" w:rsidTr="0047792A">
        <w:tc>
          <w:tcPr>
            <w:tcW w:w="817" w:type="dxa"/>
            <w:tcBorders>
              <w:top w:val="single" w:sz="4" w:space="0" w:color="auto"/>
              <w:left w:val="single" w:sz="4" w:space="0" w:color="auto"/>
              <w:bottom w:val="single" w:sz="4" w:space="0" w:color="auto"/>
              <w:right w:val="single" w:sz="4" w:space="0" w:color="auto"/>
            </w:tcBorders>
          </w:tcPr>
          <w:p w:rsidR="003F34C2" w:rsidRPr="00185283" w:rsidRDefault="003F34C2" w:rsidP="0047792A">
            <w:pPr>
              <w:pStyle w:val="a4"/>
              <w:numPr>
                <w:ilvl w:val="0"/>
                <w:numId w:val="11"/>
              </w:numPr>
              <w:spacing w:before="100" w:beforeAutospacing="1" w:after="100" w:afterAutospacing="1" w:line="276" w:lineRule="auto"/>
              <w:jc w:val="both"/>
              <w:rPr>
                <w:rFonts w:cs="Times New Roman"/>
                <w:bCs/>
                <w:color w:val="000000"/>
                <w:lang w:val="en-US"/>
              </w:rPr>
            </w:pPr>
          </w:p>
        </w:tc>
        <w:tc>
          <w:tcPr>
            <w:tcW w:w="2410" w:type="dxa"/>
            <w:tcBorders>
              <w:top w:val="single" w:sz="4" w:space="0" w:color="auto"/>
              <w:left w:val="single" w:sz="4" w:space="0" w:color="auto"/>
              <w:bottom w:val="single" w:sz="4" w:space="0" w:color="auto"/>
              <w:right w:val="single" w:sz="4" w:space="0" w:color="auto"/>
            </w:tcBorders>
          </w:tcPr>
          <w:p w:rsidR="003F34C2" w:rsidRPr="00185283" w:rsidRDefault="003F34C2">
            <w:pPr>
              <w:spacing w:before="100" w:beforeAutospacing="1" w:after="100" w:afterAutospacing="1"/>
              <w:jc w:val="both"/>
              <w:rPr>
                <w:rFonts w:ascii="Times New Roman" w:hAnsi="Times New Roman"/>
                <w:bCs/>
                <w:color w:val="000000"/>
                <w:sz w:val="28"/>
                <w:szCs w:val="28"/>
                <w:lang w:val="en-US" w:eastAsia="ru-RU"/>
              </w:rPr>
            </w:pPr>
            <w:r w:rsidRPr="00185283">
              <w:rPr>
                <w:rFonts w:ascii="Times New Roman" w:hAnsi="Times New Roman"/>
                <w:bCs/>
                <w:color w:val="000000"/>
                <w:sz w:val="28"/>
                <w:szCs w:val="28"/>
                <w:lang w:val="en-US" w:eastAsia="ru-RU"/>
              </w:rPr>
              <w:t>Rod neutrophil</w:t>
            </w:r>
          </w:p>
        </w:tc>
        <w:tc>
          <w:tcPr>
            <w:tcW w:w="4678" w:type="dxa"/>
            <w:tcBorders>
              <w:top w:val="single" w:sz="4" w:space="0" w:color="auto"/>
              <w:left w:val="single" w:sz="4" w:space="0" w:color="auto"/>
              <w:bottom w:val="single" w:sz="4" w:space="0" w:color="auto"/>
              <w:right w:val="single" w:sz="4" w:space="0" w:color="auto"/>
            </w:tcBorders>
          </w:tcPr>
          <w:p w:rsidR="003F34C2" w:rsidRPr="00185283" w:rsidRDefault="003F34C2">
            <w:pPr>
              <w:spacing w:before="100" w:beforeAutospacing="1" w:after="100" w:afterAutospacing="1"/>
              <w:jc w:val="both"/>
              <w:rPr>
                <w:rFonts w:ascii="Times New Roman" w:hAnsi="Times New Roman"/>
                <w:color w:val="000000"/>
                <w:sz w:val="28"/>
                <w:szCs w:val="28"/>
                <w:lang w:val="en-US" w:eastAsia="ru-RU"/>
              </w:rPr>
            </w:pPr>
            <w:r w:rsidRPr="00185283">
              <w:rPr>
                <w:rFonts w:ascii="Times New Roman" w:hAnsi="Times New Roman"/>
                <w:color w:val="000000"/>
                <w:sz w:val="28"/>
                <w:szCs w:val="28"/>
                <w:lang w:val="en-US" w:eastAsia="ru-RU"/>
              </w:rPr>
              <w:t>A neutrophil whose nucleus is not divided into segnents</w:t>
            </w:r>
          </w:p>
        </w:tc>
        <w:tc>
          <w:tcPr>
            <w:tcW w:w="2089" w:type="dxa"/>
            <w:tcBorders>
              <w:top w:val="single" w:sz="4" w:space="0" w:color="auto"/>
              <w:left w:val="single" w:sz="4" w:space="0" w:color="auto"/>
              <w:bottom w:val="single" w:sz="4" w:space="0" w:color="auto"/>
              <w:right w:val="single" w:sz="4" w:space="0" w:color="auto"/>
            </w:tcBorders>
          </w:tcPr>
          <w:p w:rsidR="003F34C2" w:rsidRPr="00482326" w:rsidRDefault="003F34C2">
            <w:pPr>
              <w:jc w:val="both"/>
              <w:rPr>
                <w:rFonts w:ascii="Times New Roman" w:hAnsi="Times New Roman"/>
                <w:color w:val="000000"/>
                <w:sz w:val="28"/>
                <w:szCs w:val="28"/>
                <w:lang w:val="uk-UA"/>
              </w:rPr>
            </w:pPr>
            <w:r w:rsidRPr="00482326">
              <w:rPr>
                <w:rFonts w:ascii="Times New Roman" w:hAnsi="Times New Roman"/>
                <w:color w:val="000000"/>
                <w:sz w:val="28"/>
                <w:szCs w:val="28"/>
                <w:lang w:val="uk-UA"/>
              </w:rPr>
              <w:t>Схожість</w:t>
            </w:r>
          </w:p>
          <w:p w:rsidR="003F34C2" w:rsidRPr="00482326" w:rsidRDefault="003F34C2">
            <w:pPr>
              <w:jc w:val="both"/>
              <w:rPr>
                <w:rFonts w:ascii="Times New Roman" w:hAnsi="Times New Roman"/>
                <w:color w:val="000000"/>
                <w:sz w:val="28"/>
                <w:szCs w:val="28"/>
              </w:rPr>
            </w:pPr>
            <w:r w:rsidRPr="00482326">
              <w:rPr>
                <w:rFonts w:ascii="Times New Roman" w:hAnsi="Times New Roman"/>
                <w:color w:val="000000"/>
                <w:sz w:val="28"/>
                <w:szCs w:val="28"/>
                <w:lang w:val="uk-UA"/>
              </w:rPr>
              <w:t>асоціацій</w:t>
            </w:r>
          </w:p>
        </w:tc>
      </w:tr>
      <w:tr w:rsidR="003F34C2" w:rsidRPr="00482326" w:rsidTr="0047792A">
        <w:tc>
          <w:tcPr>
            <w:tcW w:w="817" w:type="dxa"/>
            <w:tcBorders>
              <w:top w:val="single" w:sz="4" w:space="0" w:color="auto"/>
              <w:left w:val="single" w:sz="4" w:space="0" w:color="auto"/>
              <w:bottom w:val="single" w:sz="4" w:space="0" w:color="auto"/>
              <w:right w:val="single" w:sz="4" w:space="0" w:color="auto"/>
            </w:tcBorders>
          </w:tcPr>
          <w:p w:rsidR="003F34C2" w:rsidRPr="00185283" w:rsidRDefault="003F34C2" w:rsidP="0047792A">
            <w:pPr>
              <w:pStyle w:val="a4"/>
              <w:numPr>
                <w:ilvl w:val="0"/>
                <w:numId w:val="11"/>
              </w:numPr>
              <w:spacing w:before="100" w:beforeAutospacing="1" w:after="100" w:afterAutospacing="1" w:line="276" w:lineRule="auto"/>
              <w:jc w:val="both"/>
              <w:rPr>
                <w:rFonts w:cs="Times New Roman"/>
                <w:bCs/>
                <w:color w:val="000000"/>
                <w:lang w:val="en-US"/>
              </w:rPr>
            </w:pPr>
          </w:p>
        </w:tc>
        <w:tc>
          <w:tcPr>
            <w:tcW w:w="2410" w:type="dxa"/>
            <w:tcBorders>
              <w:top w:val="single" w:sz="4" w:space="0" w:color="auto"/>
              <w:left w:val="single" w:sz="4" w:space="0" w:color="auto"/>
              <w:bottom w:val="single" w:sz="4" w:space="0" w:color="auto"/>
              <w:right w:val="single" w:sz="4" w:space="0" w:color="auto"/>
            </w:tcBorders>
          </w:tcPr>
          <w:p w:rsidR="003F34C2" w:rsidRPr="00185283" w:rsidRDefault="003F34C2">
            <w:pPr>
              <w:spacing w:before="100" w:beforeAutospacing="1" w:after="100" w:afterAutospacing="1"/>
              <w:jc w:val="both"/>
              <w:rPr>
                <w:rFonts w:ascii="Times New Roman" w:hAnsi="Times New Roman"/>
                <w:bCs/>
                <w:color w:val="000000"/>
                <w:sz w:val="28"/>
                <w:szCs w:val="28"/>
                <w:lang w:val="en-US" w:eastAsia="ru-RU"/>
              </w:rPr>
            </w:pPr>
            <w:r w:rsidRPr="00482326">
              <w:rPr>
                <w:rFonts w:ascii="Times New Roman" w:hAnsi="Times New Roman"/>
                <w:color w:val="000000"/>
                <w:sz w:val="28"/>
                <w:szCs w:val="28"/>
              </w:rPr>
              <w:t>sea-blue histiocyte syndrome</w:t>
            </w:r>
          </w:p>
        </w:tc>
        <w:tc>
          <w:tcPr>
            <w:tcW w:w="4678" w:type="dxa"/>
            <w:tcBorders>
              <w:top w:val="single" w:sz="4" w:space="0" w:color="auto"/>
              <w:left w:val="single" w:sz="4" w:space="0" w:color="auto"/>
              <w:bottom w:val="single" w:sz="4" w:space="0" w:color="auto"/>
              <w:right w:val="single" w:sz="4" w:space="0" w:color="auto"/>
            </w:tcBorders>
          </w:tcPr>
          <w:p w:rsidR="003F34C2" w:rsidRPr="00185283" w:rsidRDefault="003F34C2">
            <w:pPr>
              <w:spacing w:before="100" w:beforeAutospacing="1" w:after="100" w:afterAutospacing="1"/>
              <w:jc w:val="both"/>
              <w:rPr>
                <w:rFonts w:ascii="Times New Roman" w:hAnsi="Times New Roman"/>
                <w:color w:val="000000"/>
                <w:sz w:val="28"/>
                <w:szCs w:val="28"/>
                <w:lang w:val="en-US" w:eastAsia="ru-RU"/>
              </w:rPr>
            </w:pPr>
            <w:r w:rsidRPr="00185283">
              <w:rPr>
                <w:rFonts w:ascii="Times New Roman" w:hAnsi="Times New Roman"/>
                <w:color w:val="000000"/>
                <w:sz w:val="28"/>
                <w:szCs w:val="28"/>
                <w:lang w:val="en-US" w:eastAsia="ru-RU"/>
              </w:rPr>
              <w:t>Morphologically clear granular histiocytes of blue color</w:t>
            </w:r>
          </w:p>
        </w:tc>
        <w:tc>
          <w:tcPr>
            <w:tcW w:w="2089" w:type="dxa"/>
            <w:tcBorders>
              <w:top w:val="single" w:sz="4" w:space="0" w:color="auto"/>
              <w:left w:val="single" w:sz="4" w:space="0" w:color="auto"/>
              <w:bottom w:val="single" w:sz="4" w:space="0" w:color="auto"/>
              <w:right w:val="single" w:sz="4" w:space="0" w:color="auto"/>
            </w:tcBorders>
          </w:tcPr>
          <w:p w:rsidR="003F34C2" w:rsidRPr="00482326" w:rsidRDefault="003F34C2">
            <w:pPr>
              <w:jc w:val="both"/>
              <w:rPr>
                <w:rFonts w:ascii="Times New Roman" w:hAnsi="Times New Roman"/>
                <w:color w:val="000000"/>
                <w:sz w:val="28"/>
                <w:szCs w:val="28"/>
                <w:lang w:val="uk-UA"/>
              </w:rPr>
            </w:pPr>
            <w:r w:rsidRPr="00482326">
              <w:rPr>
                <w:rFonts w:ascii="Times New Roman" w:hAnsi="Times New Roman"/>
                <w:color w:val="000000"/>
                <w:sz w:val="28"/>
                <w:szCs w:val="28"/>
                <w:lang w:val="uk-UA"/>
              </w:rPr>
              <w:t>Схожість</w:t>
            </w:r>
          </w:p>
          <w:p w:rsidR="003F34C2" w:rsidRPr="00482326" w:rsidRDefault="003F34C2">
            <w:pPr>
              <w:jc w:val="both"/>
              <w:rPr>
                <w:rFonts w:ascii="Times New Roman" w:hAnsi="Times New Roman"/>
                <w:color w:val="000000"/>
                <w:sz w:val="28"/>
                <w:szCs w:val="28"/>
              </w:rPr>
            </w:pPr>
            <w:r w:rsidRPr="00482326">
              <w:rPr>
                <w:rFonts w:ascii="Times New Roman" w:hAnsi="Times New Roman"/>
                <w:color w:val="000000"/>
                <w:sz w:val="28"/>
                <w:szCs w:val="28"/>
                <w:lang w:val="uk-UA"/>
              </w:rPr>
              <w:t>кольору</w:t>
            </w:r>
          </w:p>
        </w:tc>
      </w:tr>
      <w:tr w:rsidR="003F34C2" w:rsidRPr="00482326" w:rsidTr="0047792A">
        <w:tc>
          <w:tcPr>
            <w:tcW w:w="817" w:type="dxa"/>
            <w:tcBorders>
              <w:top w:val="single" w:sz="4" w:space="0" w:color="auto"/>
              <w:left w:val="single" w:sz="4" w:space="0" w:color="auto"/>
              <w:bottom w:val="single" w:sz="4" w:space="0" w:color="auto"/>
              <w:right w:val="single" w:sz="4" w:space="0" w:color="auto"/>
            </w:tcBorders>
          </w:tcPr>
          <w:p w:rsidR="003F34C2" w:rsidRPr="00185283" w:rsidRDefault="003F34C2" w:rsidP="0047792A">
            <w:pPr>
              <w:pStyle w:val="a4"/>
              <w:numPr>
                <w:ilvl w:val="0"/>
                <w:numId w:val="11"/>
              </w:numPr>
              <w:spacing w:before="100" w:beforeAutospacing="1" w:after="100" w:afterAutospacing="1" w:line="276" w:lineRule="auto"/>
              <w:jc w:val="both"/>
              <w:rPr>
                <w:rFonts w:cs="Times New Roman"/>
                <w:color w:val="000000"/>
                <w:lang w:eastAsia="en-US"/>
              </w:rPr>
            </w:pPr>
          </w:p>
        </w:tc>
        <w:tc>
          <w:tcPr>
            <w:tcW w:w="2410" w:type="dxa"/>
            <w:tcBorders>
              <w:top w:val="single" w:sz="4" w:space="0" w:color="auto"/>
              <w:left w:val="single" w:sz="4" w:space="0" w:color="auto"/>
              <w:bottom w:val="single" w:sz="4" w:space="0" w:color="auto"/>
              <w:right w:val="single" w:sz="4" w:space="0" w:color="auto"/>
            </w:tcBorders>
          </w:tcPr>
          <w:p w:rsidR="003F34C2" w:rsidRPr="00482326" w:rsidRDefault="003F34C2">
            <w:pPr>
              <w:spacing w:before="100" w:beforeAutospacing="1" w:after="100" w:afterAutospacing="1"/>
              <w:jc w:val="both"/>
              <w:rPr>
                <w:rFonts w:ascii="Times New Roman" w:hAnsi="Times New Roman"/>
                <w:color w:val="000000"/>
                <w:sz w:val="28"/>
                <w:szCs w:val="28"/>
                <w:lang w:val="en-US"/>
              </w:rPr>
            </w:pPr>
            <w:r w:rsidRPr="00482326">
              <w:rPr>
                <w:rFonts w:ascii="Times New Roman" w:hAnsi="Times New Roman"/>
                <w:color w:val="000000"/>
                <w:sz w:val="28"/>
                <w:szCs w:val="28"/>
              </w:rPr>
              <w:t>sickle cell</w:t>
            </w:r>
          </w:p>
        </w:tc>
        <w:tc>
          <w:tcPr>
            <w:tcW w:w="4678" w:type="dxa"/>
            <w:tcBorders>
              <w:top w:val="single" w:sz="4" w:space="0" w:color="auto"/>
              <w:left w:val="single" w:sz="4" w:space="0" w:color="auto"/>
              <w:bottom w:val="single" w:sz="4" w:space="0" w:color="auto"/>
              <w:right w:val="single" w:sz="4" w:space="0" w:color="auto"/>
            </w:tcBorders>
          </w:tcPr>
          <w:p w:rsidR="003F34C2" w:rsidRPr="00482326" w:rsidRDefault="003F34C2">
            <w:pPr>
              <w:spacing w:before="100" w:beforeAutospacing="1" w:after="100" w:afterAutospacing="1"/>
              <w:jc w:val="both"/>
              <w:rPr>
                <w:rFonts w:ascii="Times New Roman" w:hAnsi="Times New Roman"/>
                <w:color w:val="000000"/>
                <w:sz w:val="28"/>
                <w:szCs w:val="28"/>
                <w:lang w:val="en-US"/>
              </w:rPr>
            </w:pPr>
            <w:r w:rsidRPr="00482326">
              <w:rPr>
                <w:rFonts w:ascii="Times New Roman" w:hAnsi="Times New Roman"/>
                <w:color w:val="000000"/>
                <w:sz w:val="28"/>
                <w:szCs w:val="28"/>
                <w:lang w:val="en-US"/>
              </w:rPr>
              <w:t>An erythrocyte shaped like a sickle or crescent</w:t>
            </w:r>
          </w:p>
        </w:tc>
        <w:tc>
          <w:tcPr>
            <w:tcW w:w="2089" w:type="dxa"/>
            <w:tcBorders>
              <w:top w:val="single" w:sz="4" w:space="0" w:color="auto"/>
              <w:left w:val="single" w:sz="4" w:space="0" w:color="auto"/>
              <w:bottom w:val="single" w:sz="4" w:space="0" w:color="auto"/>
              <w:right w:val="single" w:sz="4" w:space="0" w:color="auto"/>
            </w:tcBorders>
          </w:tcPr>
          <w:p w:rsidR="003F34C2" w:rsidRPr="00482326" w:rsidRDefault="003F34C2">
            <w:pPr>
              <w:jc w:val="both"/>
              <w:rPr>
                <w:rFonts w:ascii="Times New Roman" w:hAnsi="Times New Roman"/>
                <w:color w:val="000000"/>
                <w:sz w:val="28"/>
                <w:szCs w:val="28"/>
                <w:lang w:val="uk-UA"/>
              </w:rPr>
            </w:pPr>
            <w:r w:rsidRPr="00482326">
              <w:rPr>
                <w:rFonts w:ascii="Times New Roman" w:hAnsi="Times New Roman"/>
                <w:color w:val="000000"/>
                <w:sz w:val="28"/>
                <w:szCs w:val="28"/>
                <w:lang w:val="uk-UA"/>
              </w:rPr>
              <w:t>Схожість</w:t>
            </w:r>
          </w:p>
          <w:p w:rsidR="003F34C2" w:rsidRPr="00482326" w:rsidRDefault="003F34C2">
            <w:pPr>
              <w:jc w:val="both"/>
              <w:rPr>
                <w:rFonts w:ascii="Times New Roman" w:hAnsi="Times New Roman"/>
                <w:color w:val="000000"/>
                <w:sz w:val="28"/>
                <w:szCs w:val="28"/>
                <w:lang w:val="uk-UA"/>
              </w:rPr>
            </w:pPr>
            <w:r w:rsidRPr="00482326">
              <w:rPr>
                <w:rFonts w:ascii="Times New Roman" w:hAnsi="Times New Roman"/>
                <w:color w:val="000000"/>
                <w:sz w:val="28"/>
                <w:szCs w:val="28"/>
                <w:lang w:val="uk-UA"/>
              </w:rPr>
              <w:t>форми</w:t>
            </w:r>
          </w:p>
        </w:tc>
      </w:tr>
      <w:tr w:rsidR="003F34C2" w:rsidRPr="00482326" w:rsidTr="0047792A">
        <w:tc>
          <w:tcPr>
            <w:tcW w:w="817" w:type="dxa"/>
            <w:tcBorders>
              <w:top w:val="single" w:sz="4" w:space="0" w:color="auto"/>
              <w:left w:val="single" w:sz="4" w:space="0" w:color="auto"/>
              <w:bottom w:val="single" w:sz="4" w:space="0" w:color="auto"/>
              <w:right w:val="single" w:sz="4" w:space="0" w:color="auto"/>
            </w:tcBorders>
          </w:tcPr>
          <w:p w:rsidR="003F34C2" w:rsidRPr="00185283" w:rsidRDefault="003F34C2" w:rsidP="0047792A">
            <w:pPr>
              <w:pStyle w:val="a4"/>
              <w:numPr>
                <w:ilvl w:val="0"/>
                <w:numId w:val="11"/>
              </w:numPr>
              <w:spacing w:before="100" w:beforeAutospacing="1" w:after="100" w:afterAutospacing="1" w:line="276" w:lineRule="auto"/>
              <w:jc w:val="both"/>
              <w:rPr>
                <w:rFonts w:cs="Times New Roman"/>
                <w:color w:val="000000"/>
                <w:lang w:eastAsia="en-US"/>
              </w:rPr>
            </w:pPr>
          </w:p>
        </w:tc>
        <w:tc>
          <w:tcPr>
            <w:tcW w:w="2410" w:type="dxa"/>
            <w:tcBorders>
              <w:top w:val="single" w:sz="4" w:space="0" w:color="auto"/>
              <w:left w:val="single" w:sz="4" w:space="0" w:color="auto"/>
              <w:bottom w:val="single" w:sz="4" w:space="0" w:color="auto"/>
              <w:right w:val="single" w:sz="4" w:space="0" w:color="auto"/>
            </w:tcBorders>
          </w:tcPr>
          <w:p w:rsidR="003F34C2" w:rsidRPr="00482326" w:rsidRDefault="003F34C2">
            <w:pPr>
              <w:spacing w:before="100" w:beforeAutospacing="1" w:after="100" w:afterAutospacing="1"/>
              <w:jc w:val="both"/>
              <w:rPr>
                <w:rFonts w:ascii="Times New Roman" w:hAnsi="Times New Roman"/>
                <w:color w:val="000000"/>
                <w:sz w:val="28"/>
                <w:szCs w:val="28"/>
              </w:rPr>
            </w:pPr>
            <w:r w:rsidRPr="00482326">
              <w:rPr>
                <w:rFonts w:ascii="Times New Roman" w:hAnsi="Times New Roman"/>
                <w:color w:val="000000"/>
                <w:sz w:val="28"/>
                <w:szCs w:val="28"/>
              </w:rPr>
              <w:t>Sicklemia</w:t>
            </w:r>
          </w:p>
        </w:tc>
        <w:tc>
          <w:tcPr>
            <w:tcW w:w="4678" w:type="dxa"/>
            <w:tcBorders>
              <w:top w:val="single" w:sz="4" w:space="0" w:color="auto"/>
              <w:left w:val="single" w:sz="4" w:space="0" w:color="auto"/>
              <w:bottom w:val="single" w:sz="4" w:space="0" w:color="auto"/>
              <w:right w:val="single" w:sz="4" w:space="0" w:color="auto"/>
            </w:tcBorders>
          </w:tcPr>
          <w:p w:rsidR="003F34C2" w:rsidRPr="00482326" w:rsidRDefault="003F34C2">
            <w:pPr>
              <w:spacing w:before="100" w:beforeAutospacing="1" w:after="100" w:afterAutospacing="1"/>
              <w:jc w:val="both"/>
              <w:rPr>
                <w:rFonts w:ascii="Times New Roman" w:hAnsi="Times New Roman"/>
                <w:color w:val="000000"/>
                <w:sz w:val="28"/>
                <w:szCs w:val="28"/>
                <w:lang w:val="uk-UA"/>
              </w:rPr>
            </w:pPr>
            <w:r w:rsidRPr="00482326">
              <w:rPr>
                <w:rFonts w:ascii="Times New Roman" w:hAnsi="Times New Roman"/>
                <w:color w:val="000000"/>
                <w:sz w:val="28"/>
                <w:szCs w:val="28"/>
                <w:shd w:val="clear" w:color="auto" w:fill="FFFFFF"/>
                <w:lang w:val="en-US"/>
              </w:rPr>
              <w:t>the presence of </w:t>
            </w:r>
            <w:hyperlink r:id="rId65" w:tooltip="Definition of sickle" w:history="1">
              <w:r w:rsidRPr="00482326">
                <w:rPr>
                  <w:rStyle w:val="a5"/>
                  <w:rFonts w:ascii="Times New Roman" w:hAnsi="Times New Roman"/>
                  <w:color w:val="000000"/>
                  <w:sz w:val="28"/>
                  <w:szCs w:val="28"/>
                  <w:bdr w:val="none" w:sz="0" w:space="0" w:color="auto" w:frame="1"/>
                  <w:shd w:val="clear" w:color="auto" w:fill="FFFFFF"/>
                  <w:lang w:val="en-US"/>
                </w:rPr>
                <w:t>sickle</w:t>
              </w:r>
            </w:hyperlink>
            <w:r w:rsidRPr="00482326">
              <w:rPr>
                <w:rFonts w:ascii="Times New Roman" w:hAnsi="Times New Roman"/>
                <w:color w:val="000000"/>
                <w:sz w:val="28"/>
                <w:szCs w:val="28"/>
                <w:shd w:val="clear" w:color="auto" w:fill="FFFFFF"/>
                <w:lang w:val="en-US"/>
              </w:rPr>
              <w:t> cells in the blood, with or without </w:t>
            </w:r>
            <w:hyperlink r:id="rId66" w:tooltip="Definition of accompanying" w:history="1">
              <w:r w:rsidRPr="00482326">
                <w:rPr>
                  <w:rStyle w:val="a5"/>
                  <w:rFonts w:ascii="Times New Roman" w:hAnsi="Times New Roman"/>
                  <w:color w:val="000000"/>
                  <w:sz w:val="28"/>
                  <w:szCs w:val="28"/>
                  <w:bdr w:val="none" w:sz="0" w:space="0" w:color="auto" w:frame="1"/>
                  <w:shd w:val="clear" w:color="auto" w:fill="FFFFFF"/>
                  <w:lang w:val="en-US"/>
                </w:rPr>
                <w:t>accompanying</w:t>
              </w:r>
            </w:hyperlink>
            <w:hyperlink r:id="rId67" w:tooltip="Definition of anemia" w:history="1">
              <w:r w:rsidRPr="00482326">
                <w:rPr>
                  <w:rStyle w:val="a5"/>
                  <w:rFonts w:ascii="Times New Roman" w:hAnsi="Times New Roman"/>
                  <w:color w:val="000000"/>
                  <w:sz w:val="28"/>
                  <w:szCs w:val="28"/>
                  <w:bdr w:val="none" w:sz="0" w:space="0" w:color="auto" w:frame="1"/>
                  <w:shd w:val="clear" w:color="auto" w:fill="FFFFFF"/>
                  <w:lang w:val="en-US"/>
                </w:rPr>
                <w:t>anemia</w:t>
              </w:r>
            </w:hyperlink>
            <w:r w:rsidRPr="00482326">
              <w:rPr>
                <w:rFonts w:ascii="Times New Roman" w:hAnsi="Times New Roman"/>
                <w:color w:val="000000"/>
                <w:sz w:val="28"/>
                <w:szCs w:val="28"/>
                <w:lang w:val="uk-UA"/>
              </w:rPr>
              <w:t xml:space="preserve">. </w:t>
            </w:r>
            <w:hyperlink r:id="rId68" w:tooltip="Definition of sickle cell anemia" w:history="1">
              <w:r w:rsidRPr="00482326">
                <w:rPr>
                  <w:rStyle w:val="a5"/>
                  <w:rFonts w:ascii="Times New Roman" w:hAnsi="Times New Roman"/>
                  <w:color w:val="000000"/>
                  <w:sz w:val="28"/>
                  <w:szCs w:val="28"/>
                  <w:bdr w:val="none" w:sz="0" w:space="0" w:color="auto" w:frame="1"/>
                  <w:shd w:val="clear" w:color="auto" w:fill="FFFFFF"/>
                </w:rPr>
                <w:t>sickle cell anemia</w:t>
              </w:r>
            </w:hyperlink>
            <w:r w:rsidRPr="00482326">
              <w:rPr>
                <w:rFonts w:ascii="Times New Roman" w:hAnsi="Times New Roman"/>
                <w:color w:val="000000"/>
                <w:sz w:val="28"/>
                <w:szCs w:val="28"/>
                <w:shd w:val="clear" w:color="auto" w:fill="FFFFFF"/>
              </w:rPr>
              <w:t> + </w:t>
            </w:r>
            <w:hyperlink r:id="rId69" w:tooltip="Definition of -emia" w:history="1">
              <w:r w:rsidRPr="00482326">
                <w:rPr>
                  <w:rStyle w:val="a5"/>
                  <w:rFonts w:ascii="Times New Roman" w:hAnsi="Times New Roman"/>
                  <w:color w:val="000000"/>
                  <w:sz w:val="28"/>
                  <w:szCs w:val="28"/>
                  <w:bdr w:val="none" w:sz="0" w:space="0" w:color="auto" w:frame="1"/>
                  <w:shd w:val="clear" w:color="auto" w:fill="FFFFFF"/>
                </w:rPr>
                <w:t>-emia</w:t>
              </w:r>
            </w:hyperlink>
          </w:p>
        </w:tc>
        <w:tc>
          <w:tcPr>
            <w:tcW w:w="2089" w:type="dxa"/>
            <w:tcBorders>
              <w:top w:val="single" w:sz="4" w:space="0" w:color="auto"/>
              <w:left w:val="single" w:sz="4" w:space="0" w:color="auto"/>
              <w:bottom w:val="single" w:sz="4" w:space="0" w:color="auto"/>
              <w:right w:val="single" w:sz="4" w:space="0" w:color="auto"/>
            </w:tcBorders>
          </w:tcPr>
          <w:p w:rsidR="003F34C2" w:rsidRPr="00482326" w:rsidRDefault="003F34C2">
            <w:pPr>
              <w:jc w:val="both"/>
              <w:rPr>
                <w:rFonts w:ascii="Times New Roman" w:hAnsi="Times New Roman"/>
                <w:color w:val="000000"/>
                <w:sz w:val="28"/>
                <w:szCs w:val="28"/>
                <w:lang w:val="uk-UA"/>
              </w:rPr>
            </w:pPr>
            <w:r w:rsidRPr="00482326">
              <w:rPr>
                <w:rFonts w:ascii="Times New Roman" w:hAnsi="Times New Roman"/>
                <w:color w:val="000000"/>
                <w:sz w:val="28"/>
                <w:szCs w:val="28"/>
                <w:lang w:val="uk-UA"/>
              </w:rPr>
              <w:t>Схожість</w:t>
            </w:r>
          </w:p>
          <w:p w:rsidR="003F34C2" w:rsidRPr="00482326" w:rsidRDefault="003F34C2">
            <w:pPr>
              <w:jc w:val="both"/>
              <w:rPr>
                <w:rFonts w:ascii="Times New Roman" w:hAnsi="Times New Roman"/>
                <w:color w:val="000000"/>
                <w:sz w:val="28"/>
                <w:szCs w:val="28"/>
              </w:rPr>
            </w:pPr>
            <w:r w:rsidRPr="00482326">
              <w:rPr>
                <w:rFonts w:ascii="Times New Roman" w:hAnsi="Times New Roman"/>
                <w:color w:val="000000"/>
                <w:sz w:val="28"/>
                <w:szCs w:val="28"/>
                <w:lang w:val="uk-UA"/>
              </w:rPr>
              <w:t>форми</w:t>
            </w:r>
          </w:p>
        </w:tc>
      </w:tr>
      <w:tr w:rsidR="003F34C2" w:rsidRPr="00482326" w:rsidTr="0047792A">
        <w:tc>
          <w:tcPr>
            <w:tcW w:w="817" w:type="dxa"/>
            <w:tcBorders>
              <w:top w:val="single" w:sz="4" w:space="0" w:color="auto"/>
              <w:left w:val="single" w:sz="4" w:space="0" w:color="auto"/>
              <w:bottom w:val="single" w:sz="4" w:space="0" w:color="auto"/>
              <w:right w:val="single" w:sz="4" w:space="0" w:color="auto"/>
            </w:tcBorders>
          </w:tcPr>
          <w:p w:rsidR="003F34C2" w:rsidRPr="00185283" w:rsidRDefault="003F34C2" w:rsidP="0047792A">
            <w:pPr>
              <w:pStyle w:val="a4"/>
              <w:numPr>
                <w:ilvl w:val="0"/>
                <w:numId w:val="11"/>
              </w:numPr>
              <w:spacing w:before="100" w:beforeAutospacing="1" w:after="100" w:afterAutospacing="1" w:line="276" w:lineRule="auto"/>
              <w:jc w:val="both"/>
              <w:rPr>
                <w:rFonts w:cs="Times New Roman"/>
                <w:color w:val="000000"/>
                <w:lang w:eastAsia="en-US"/>
              </w:rPr>
            </w:pPr>
          </w:p>
        </w:tc>
        <w:tc>
          <w:tcPr>
            <w:tcW w:w="2410" w:type="dxa"/>
            <w:tcBorders>
              <w:top w:val="single" w:sz="4" w:space="0" w:color="auto"/>
              <w:left w:val="single" w:sz="4" w:space="0" w:color="auto"/>
              <w:bottom w:val="single" w:sz="4" w:space="0" w:color="auto"/>
              <w:right w:val="single" w:sz="4" w:space="0" w:color="auto"/>
            </w:tcBorders>
          </w:tcPr>
          <w:p w:rsidR="003F34C2" w:rsidRPr="00482326" w:rsidRDefault="00B71FDD">
            <w:pPr>
              <w:spacing w:before="100" w:beforeAutospacing="1" w:after="100" w:afterAutospacing="1"/>
              <w:jc w:val="both"/>
              <w:rPr>
                <w:rFonts w:ascii="Times New Roman" w:hAnsi="Times New Roman"/>
                <w:color w:val="000000"/>
                <w:sz w:val="28"/>
                <w:szCs w:val="28"/>
              </w:rPr>
            </w:pPr>
            <w:hyperlink r:id="rId70" w:tooltip="sickle cell anemia" w:history="1">
              <w:r w:rsidR="003F34C2" w:rsidRPr="00185283">
                <w:rPr>
                  <w:rStyle w:val="a5"/>
                  <w:rFonts w:ascii="Times New Roman" w:hAnsi="Times New Roman"/>
                  <w:bCs/>
                  <w:color w:val="000000"/>
                  <w:sz w:val="28"/>
                  <w:szCs w:val="28"/>
                  <w:lang w:val="en-US" w:eastAsia="ru-RU"/>
                </w:rPr>
                <w:t>sickle cell anemia</w:t>
              </w:r>
            </w:hyperlink>
          </w:p>
        </w:tc>
        <w:tc>
          <w:tcPr>
            <w:tcW w:w="4678" w:type="dxa"/>
            <w:tcBorders>
              <w:top w:val="single" w:sz="4" w:space="0" w:color="auto"/>
              <w:left w:val="single" w:sz="4" w:space="0" w:color="auto"/>
              <w:bottom w:val="single" w:sz="4" w:space="0" w:color="auto"/>
              <w:right w:val="single" w:sz="4" w:space="0" w:color="auto"/>
            </w:tcBorders>
          </w:tcPr>
          <w:p w:rsidR="003F34C2" w:rsidRPr="00185283" w:rsidRDefault="003F34C2">
            <w:pPr>
              <w:spacing w:before="100" w:beforeAutospacing="1" w:after="100" w:afterAutospacing="1"/>
              <w:jc w:val="both"/>
              <w:rPr>
                <w:rFonts w:ascii="Times New Roman" w:hAnsi="Times New Roman"/>
                <w:color w:val="000000"/>
                <w:sz w:val="28"/>
                <w:szCs w:val="28"/>
                <w:lang w:val="en-US" w:eastAsia="ru-RU"/>
              </w:rPr>
            </w:pPr>
            <w:r w:rsidRPr="00185283">
              <w:rPr>
                <w:rFonts w:ascii="Times New Roman" w:hAnsi="Times New Roman"/>
                <w:color w:val="000000"/>
                <w:sz w:val="28"/>
                <w:szCs w:val="28"/>
                <w:lang w:val="en-US" w:eastAsia="ru-RU"/>
              </w:rPr>
              <w:t xml:space="preserve">a congenital inherited blood disorder characterized by a different type of </w:t>
            </w:r>
            <w:r w:rsidRPr="00185283">
              <w:rPr>
                <w:rFonts w:ascii="Times New Roman" w:hAnsi="Times New Roman"/>
                <w:color w:val="000000"/>
                <w:sz w:val="28"/>
                <w:szCs w:val="28"/>
                <w:lang w:val="en-US" w:eastAsia="ru-RU"/>
              </w:rPr>
              <w:lastRenderedPageBreak/>
              <w:t>hemoglobin that causes </w:t>
            </w:r>
            <w:hyperlink r:id="rId71" w:anchor="a3" w:history="1">
              <w:r w:rsidRPr="00185283">
                <w:rPr>
                  <w:rStyle w:val="a5"/>
                  <w:rFonts w:ascii="Times New Roman" w:hAnsi="Times New Roman"/>
                  <w:color w:val="000000"/>
                  <w:sz w:val="28"/>
                  <w:szCs w:val="28"/>
                  <w:lang w:val="en-US" w:eastAsia="ru-RU"/>
                </w:rPr>
                <w:t>red blood cells</w:t>
              </w:r>
            </w:hyperlink>
            <w:r w:rsidRPr="00185283">
              <w:rPr>
                <w:rFonts w:ascii="Times New Roman" w:hAnsi="Times New Roman"/>
                <w:color w:val="000000"/>
                <w:sz w:val="28"/>
                <w:szCs w:val="28"/>
                <w:lang w:val="en-US" w:eastAsia="ru-RU"/>
              </w:rPr>
              <w:t> to become rigid and sickle-shaped</w:t>
            </w:r>
          </w:p>
          <w:p w:rsidR="003F34C2" w:rsidRPr="00482326" w:rsidRDefault="003F34C2">
            <w:pPr>
              <w:spacing w:before="100" w:beforeAutospacing="1" w:after="100" w:afterAutospacing="1"/>
              <w:jc w:val="both"/>
              <w:rPr>
                <w:rFonts w:ascii="Times New Roman" w:hAnsi="Times New Roman"/>
                <w:color w:val="000000"/>
                <w:sz w:val="28"/>
                <w:szCs w:val="28"/>
                <w:lang w:val="en-US"/>
              </w:rPr>
            </w:pPr>
          </w:p>
        </w:tc>
        <w:tc>
          <w:tcPr>
            <w:tcW w:w="2089" w:type="dxa"/>
            <w:tcBorders>
              <w:top w:val="single" w:sz="4" w:space="0" w:color="auto"/>
              <w:left w:val="single" w:sz="4" w:space="0" w:color="auto"/>
              <w:bottom w:val="single" w:sz="4" w:space="0" w:color="auto"/>
              <w:right w:val="single" w:sz="4" w:space="0" w:color="auto"/>
            </w:tcBorders>
          </w:tcPr>
          <w:p w:rsidR="003F34C2" w:rsidRPr="00482326" w:rsidRDefault="003F34C2">
            <w:pPr>
              <w:jc w:val="both"/>
              <w:rPr>
                <w:rFonts w:ascii="Times New Roman" w:hAnsi="Times New Roman"/>
                <w:color w:val="000000"/>
                <w:sz w:val="28"/>
                <w:szCs w:val="28"/>
                <w:lang w:val="uk-UA"/>
              </w:rPr>
            </w:pPr>
            <w:r w:rsidRPr="00482326">
              <w:rPr>
                <w:rFonts w:ascii="Times New Roman" w:hAnsi="Times New Roman"/>
                <w:color w:val="000000"/>
                <w:sz w:val="28"/>
                <w:szCs w:val="28"/>
                <w:lang w:val="uk-UA"/>
              </w:rPr>
              <w:lastRenderedPageBreak/>
              <w:t>Схожість</w:t>
            </w:r>
          </w:p>
          <w:p w:rsidR="003F34C2" w:rsidRPr="00482326" w:rsidRDefault="003F34C2">
            <w:pPr>
              <w:jc w:val="both"/>
              <w:rPr>
                <w:rFonts w:ascii="Times New Roman" w:hAnsi="Times New Roman"/>
                <w:color w:val="000000"/>
                <w:sz w:val="28"/>
                <w:szCs w:val="28"/>
                <w:lang w:val="uk-UA"/>
              </w:rPr>
            </w:pPr>
            <w:r w:rsidRPr="00482326">
              <w:rPr>
                <w:rFonts w:ascii="Times New Roman" w:hAnsi="Times New Roman"/>
                <w:color w:val="000000"/>
                <w:sz w:val="28"/>
                <w:szCs w:val="28"/>
                <w:lang w:val="uk-UA"/>
              </w:rPr>
              <w:lastRenderedPageBreak/>
              <w:t>форми</w:t>
            </w:r>
          </w:p>
        </w:tc>
      </w:tr>
      <w:tr w:rsidR="003F34C2" w:rsidRPr="00482326" w:rsidTr="0047792A">
        <w:tc>
          <w:tcPr>
            <w:tcW w:w="817" w:type="dxa"/>
            <w:tcBorders>
              <w:top w:val="single" w:sz="4" w:space="0" w:color="auto"/>
              <w:left w:val="single" w:sz="4" w:space="0" w:color="auto"/>
              <w:bottom w:val="single" w:sz="4" w:space="0" w:color="auto"/>
              <w:right w:val="single" w:sz="4" w:space="0" w:color="auto"/>
            </w:tcBorders>
          </w:tcPr>
          <w:p w:rsidR="003F34C2" w:rsidRPr="00185283" w:rsidRDefault="003F34C2" w:rsidP="0047792A">
            <w:pPr>
              <w:pStyle w:val="a4"/>
              <w:numPr>
                <w:ilvl w:val="0"/>
                <w:numId w:val="11"/>
              </w:numPr>
              <w:spacing w:before="100" w:beforeAutospacing="1" w:after="100" w:afterAutospacing="1" w:line="276" w:lineRule="auto"/>
              <w:jc w:val="both"/>
              <w:rPr>
                <w:rFonts w:cs="Times New Roman"/>
                <w:bCs/>
                <w:color w:val="000000"/>
                <w:lang w:val="en-US"/>
              </w:rPr>
            </w:pPr>
          </w:p>
        </w:tc>
        <w:tc>
          <w:tcPr>
            <w:tcW w:w="2410" w:type="dxa"/>
            <w:tcBorders>
              <w:top w:val="single" w:sz="4" w:space="0" w:color="auto"/>
              <w:left w:val="single" w:sz="4" w:space="0" w:color="auto"/>
              <w:bottom w:val="single" w:sz="4" w:space="0" w:color="auto"/>
              <w:right w:val="single" w:sz="4" w:space="0" w:color="auto"/>
            </w:tcBorders>
          </w:tcPr>
          <w:p w:rsidR="003F34C2" w:rsidRPr="00482326" w:rsidRDefault="003F34C2">
            <w:pPr>
              <w:spacing w:before="100" w:beforeAutospacing="1" w:after="100" w:afterAutospacing="1"/>
              <w:jc w:val="both"/>
              <w:rPr>
                <w:rFonts w:ascii="Times New Roman" w:hAnsi="Times New Roman"/>
                <w:color w:val="000000"/>
                <w:sz w:val="28"/>
                <w:szCs w:val="28"/>
                <w:lang w:val="en-US"/>
              </w:rPr>
            </w:pPr>
            <w:r w:rsidRPr="00185283">
              <w:rPr>
                <w:rFonts w:ascii="Times New Roman" w:hAnsi="Times New Roman"/>
                <w:bCs/>
                <w:color w:val="000000"/>
                <w:sz w:val="28"/>
                <w:szCs w:val="28"/>
                <w:lang w:val="en-US" w:eastAsia="ru-RU"/>
              </w:rPr>
              <w:t>stem cell</w:t>
            </w:r>
          </w:p>
        </w:tc>
        <w:tc>
          <w:tcPr>
            <w:tcW w:w="4678" w:type="dxa"/>
            <w:tcBorders>
              <w:top w:val="single" w:sz="4" w:space="0" w:color="auto"/>
              <w:left w:val="single" w:sz="4" w:space="0" w:color="auto"/>
              <w:bottom w:val="single" w:sz="4" w:space="0" w:color="auto"/>
              <w:right w:val="single" w:sz="4" w:space="0" w:color="auto"/>
            </w:tcBorders>
          </w:tcPr>
          <w:p w:rsidR="003F34C2" w:rsidRPr="00185283" w:rsidRDefault="003F34C2">
            <w:pPr>
              <w:spacing w:before="100" w:beforeAutospacing="1" w:after="100" w:afterAutospacing="1"/>
              <w:jc w:val="both"/>
              <w:rPr>
                <w:rFonts w:ascii="Times New Roman" w:hAnsi="Times New Roman"/>
                <w:color w:val="000000"/>
                <w:sz w:val="28"/>
                <w:szCs w:val="28"/>
                <w:lang w:val="en-US" w:eastAsia="ru-RU"/>
              </w:rPr>
            </w:pPr>
            <w:r w:rsidRPr="00185283">
              <w:rPr>
                <w:rFonts w:ascii="Times New Roman" w:hAnsi="Times New Roman"/>
                <w:color w:val="000000"/>
                <w:sz w:val="28"/>
                <w:szCs w:val="28"/>
                <w:lang w:val="en-US" w:eastAsia="ru-RU"/>
              </w:rPr>
              <w:t>a cell that has the unique property of self-renewal as well as the ability to develop into other types of specialized cells, such as blood cells</w:t>
            </w:r>
          </w:p>
          <w:p w:rsidR="003F34C2" w:rsidRPr="00482326" w:rsidRDefault="003F34C2">
            <w:pPr>
              <w:spacing w:before="100" w:beforeAutospacing="1" w:after="100" w:afterAutospacing="1"/>
              <w:jc w:val="both"/>
              <w:rPr>
                <w:rFonts w:ascii="Times New Roman" w:hAnsi="Times New Roman"/>
                <w:color w:val="000000"/>
                <w:sz w:val="28"/>
                <w:szCs w:val="28"/>
                <w:lang w:val="en-US"/>
              </w:rPr>
            </w:pPr>
            <w:r w:rsidRPr="00482326">
              <w:rPr>
                <w:rFonts w:ascii="Times New Roman" w:hAnsi="Times New Roman"/>
                <w:color w:val="000000"/>
                <w:sz w:val="28"/>
                <w:szCs w:val="28"/>
                <w:shd w:val="clear" w:color="auto" w:fill="FFFCF2"/>
                <w:lang w:val="en-US"/>
              </w:rPr>
              <w:t>Old English </w:t>
            </w:r>
            <w:r w:rsidRPr="00482326">
              <w:rPr>
                <w:rStyle w:val="foreign"/>
                <w:rFonts w:ascii="Times New Roman" w:hAnsi="Times New Roman"/>
                <w:i/>
                <w:iCs/>
                <w:color w:val="000000"/>
                <w:sz w:val="28"/>
                <w:szCs w:val="28"/>
                <w:lang w:val="en-US"/>
              </w:rPr>
              <w:t>stemn</w:t>
            </w:r>
            <w:r w:rsidRPr="00482326">
              <w:rPr>
                <w:rFonts w:ascii="Times New Roman" w:hAnsi="Times New Roman"/>
                <w:color w:val="000000"/>
                <w:sz w:val="28"/>
                <w:szCs w:val="28"/>
                <w:lang w:val="en-US"/>
              </w:rPr>
              <w:t>, </w:t>
            </w:r>
            <w:r w:rsidRPr="00482326">
              <w:rPr>
                <w:rStyle w:val="foreign"/>
                <w:rFonts w:ascii="Times New Roman" w:hAnsi="Times New Roman"/>
                <w:i/>
                <w:iCs/>
                <w:color w:val="000000"/>
                <w:sz w:val="28"/>
                <w:szCs w:val="28"/>
                <w:lang w:val="en-US"/>
              </w:rPr>
              <w:t>stefn</w:t>
            </w:r>
            <w:r w:rsidRPr="00482326">
              <w:rPr>
                <w:rFonts w:ascii="Times New Roman" w:hAnsi="Times New Roman"/>
                <w:color w:val="000000"/>
                <w:sz w:val="28"/>
                <w:szCs w:val="28"/>
                <w:lang w:val="en-US"/>
              </w:rPr>
              <w:t> "stem of a plant, trunk of a tree," also "either end-post of a ship," </w:t>
            </w:r>
          </w:p>
        </w:tc>
        <w:tc>
          <w:tcPr>
            <w:tcW w:w="2089" w:type="dxa"/>
            <w:tcBorders>
              <w:top w:val="single" w:sz="4" w:space="0" w:color="auto"/>
              <w:left w:val="single" w:sz="4" w:space="0" w:color="auto"/>
              <w:bottom w:val="single" w:sz="4" w:space="0" w:color="auto"/>
              <w:right w:val="single" w:sz="4" w:space="0" w:color="auto"/>
            </w:tcBorders>
          </w:tcPr>
          <w:p w:rsidR="003F34C2" w:rsidRPr="00482326" w:rsidRDefault="003F34C2">
            <w:pPr>
              <w:jc w:val="both"/>
              <w:rPr>
                <w:rFonts w:ascii="Times New Roman" w:hAnsi="Times New Roman"/>
                <w:color w:val="000000"/>
                <w:sz w:val="28"/>
                <w:szCs w:val="28"/>
                <w:lang w:val="uk-UA"/>
              </w:rPr>
            </w:pPr>
            <w:r w:rsidRPr="00482326">
              <w:rPr>
                <w:rFonts w:ascii="Times New Roman" w:hAnsi="Times New Roman"/>
                <w:color w:val="000000"/>
                <w:sz w:val="28"/>
                <w:szCs w:val="28"/>
                <w:lang w:val="uk-UA"/>
              </w:rPr>
              <w:t>Схожість</w:t>
            </w:r>
          </w:p>
          <w:p w:rsidR="003F34C2" w:rsidRPr="00482326" w:rsidRDefault="003F34C2">
            <w:pPr>
              <w:jc w:val="both"/>
              <w:rPr>
                <w:rFonts w:ascii="Times New Roman" w:hAnsi="Times New Roman"/>
                <w:color w:val="000000"/>
                <w:sz w:val="28"/>
                <w:szCs w:val="28"/>
                <w:lang w:val="uk-UA"/>
              </w:rPr>
            </w:pPr>
            <w:r w:rsidRPr="00482326">
              <w:rPr>
                <w:rFonts w:ascii="Times New Roman" w:hAnsi="Times New Roman"/>
                <w:color w:val="000000"/>
                <w:sz w:val="28"/>
                <w:szCs w:val="28"/>
                <w:lang w:val="uk-UA"/>
              </w:rPr>
              <w:t>асоціацій</w:t>
            </w:r>
          </w:p>
        </w:tc>
      </w:tr>
      <w:tr w:rsidR="003F34C2" w:rsidRPr="00482326" w:rsidTr="0047792A">
        <w:tc>
          <w:tcPr>
            <w:tcW w:w="817" w:type="dxa"/>
            <w:tcBorders>
              <w:top w:val="single" w:sz="4" w:space="0" w:color="auto"/>
              <w:left w:val="single" w:sz="4" w:space="0" w:color="auto"/>
              <w:bottom w:val="single" w:sz="4" w:space="0" w:color="auto"/>
              <w:right w:val="single" w:sz="4" w:space="0" w:color="auto"/>
            </w:tcBorders>
          </w:tcPr>
          <w:p w:rsidR="003F34C2" w:rsidRPr="00185283" w:rsidRDefault="003F34C2" w:rsidP="0047792A">
            <w:pPr>
              <w:pStyle w:val="a4"/>
              <w:numPr>
                <w:ilvl w:val="0"/>
                <w:numId w:val="11"/>
              </w:numPr>
              <w:spacing w:before="100" w:beforeAutospacing="1" w:after="100" w:afterAutospacing="1" w:line="276" w:lineRule="auto"/>
              <w:jc w:val="both"/>
              <w:rPr>
                <w:rFonts w:cs="Times New Roman"/>
                <w:bCs/>
                <w:color w:val="000000"/>
                <w:lang w:val="en-US"/>
              </w:rPr>
            </w:pPr>
          </w:p>
        </w:tc>
        <w:tc>
          <w:tcPr>
            <w:tcW w:w="2410" w:type="dxa"/>
            <w:tcBorders>
              <w:top w:val="single" w:sz="4" w:space="0" w:color="auto"/>
              <w:left w:val="single" w:sz="4" w:space="0" w:color="auto"/>
              <w:bottom w:val="single" w:sz="4" w:space="0" w:color="auto"/>
              <w:right w:val="single" w:sz="4" w:space="0" w:color="auto"/>
            </w:tcBorders>
          </w:tcPr>
          <w:p w:rsidR="003F34C2" w:rsidRPr="00185283" w:rsidRDefault="003F34C2">
            <w:pPr>
              <w:spacing w:before="100" w:beforeAutospacing="1" w:after="100" w:afterAutospacing="1"/>
              <w:jc w:val="both"/>
              <w:rPr>
                <w:rFonts w:ascii="Times New Roman" w:hAnsi="Times New Roman"/>
                <w:bCs/>
                <w:color w:val="000000"/>
                <w:sz w:val="28"/>
                <w:szCs w:val="28"/>
                <w:lang w:val="en-US" w:eastAsia="ru-RU"/>
              </w:rPr>
            </w:pPr>
            <w:r w:rsidRPr="00185283">
              <w:rPr>
                <w:rFonts w:ascii="Times New Roman" w:hAnsi="Times New Roman"/>
                <w:bCs/>
                <w:color w:val="000000"/>
                <w:sz w:val="28"/>
                <w:szCs w:val="28"/>
                <w:lang w:val="en-US" w:eastAsia="ru-RU"/>
              </w:rPr>
              <w:t>thalassemia</w:t>
            </w:r>
          </w:p>
        </w:tc>
        <w:tc>
          <w:tcPr>
            <w:tcW w:w="4678" w:type="dxa"/>
            <w:tcBorders>
              <w:top w:val="single" w:sz="4" w:space="0" w:color="auto"/>
              <w:left w:val="single" w:sz="4" w:space="0" w:color="auto"/>
              <w:bottom w:val="single" w:sz="4" w:space="0" w:color="auto"/>
              <w:right w:val="single" w:sz="4" w:space="0" w:color="auto"/>
            </w:tcBorders>
          </w:tcPr>
          <w:p w:rsidR="003F34C2" w:rsidRPr="00185283" w:rsidRDefault="003F34C2">
            <w:pPr>
              <w:spacing w:before="100" w:beforeAutospacing="1" w:after="100" w:afterAutospacing="1"/>
              <w:jc w:val="both"/>
              <w:rPr>
                <w:rFonts w:ascii="Times New Roman" w:hAnsi="Times New Roman"/>
                <w:color w:val="000000"/>
                <w:sz w:val="28"/>
                <w:szCs w:val="28"/>
                <w:lang w:val="en-US" w:eastAsia="ru-RU"/>
              </w:rPr>
            </w:pPr>
            <w:r w:rsidRPr="00185283">
              <w:rPr>
                <w:rFonts w:ascii="Times New Roman" w:hAnsi="Times New Roman"/>
                <w:color w:val="000000"/>
                <w:sz w:val="28"/>
                <w:szCs w:val="28"/>
                <w:lang w:val="en-US" w:eastAsia="ru-RU"/>
              </w:rPr>
              <w:t>an inherited congenital blood disorder that results in the decreased production of hemoglobin and </w:t>
            </w:r>
            <w:hyperlink r:id="rId72" w:anchor="a3" w:history="1">
              <w:r w:rsidRPr="00185283">
                <w:rPr>
                  <w:rStyle w:val="a5"/>
                  <w:rFonts w:ascii="Times New Roman" w:hAnsi="Times New Roman"/>
                  <w:color w:val="000000"/>
                  <w:sz w:val="28"/>
                  <w:szCs w:val="28"/>
                  <w:lang w:val="en-US" w:eastAsia="ru-RU"/>
                </w:rPr>
                <w:t>red blood cells</w:t>
              </w:r>
            </w:hyperlink>
          </w:p>
          <w:p w:rsidR="003F34C2" w:rsidRPr="00185283" w:rsidRDefault="003F34C2">
            <w:pPr>
              <w:spacing w:before="100" w:beforeAutospacing="1" w:after="100" w:afterAutospacing="1"/>
              <w:jc w:val="both"/>
              <w:rPr>
                <w:rFonts w:ascii="Times New Roman" w:hAnsi="Times New Roman"/>
                <w:bCs/>
                <w:color w:val="000000"/>
                <w:sz w:val="28"/>
                <w:szCs w:val="28"/>
                <w:shd w:val="clear" w:color="auto" w:fill="FFFCF2"/>
                <w:lang w:val="en-US" w:eastAsia="ru-RU"/>
              </w:rPr>
            </w:pPr>
            <w:r w:rsidRPr="00482326">
              <w:rPr>
                <w:rFonts w:ascii="Times New Roman" w:hAnsi="Times New Roman"/>
                <w:color w:val="000000"/>
                <w:sz w:val="28"/>
                <w:szCs w:val="28"/>
                <w:shd w:val="clear" w:color="auto" w:fill="FFFCF2"/>
                <w:lang w:val="en-US"/>
              </w:rPr>
              <w:t>from </w:t>
            </w:r>
            <w:hyperlink r:id="rId73" w:history="1">
              <w:r w:rsidRPr="00482326">
                <w:rPr>
                  <w:rStyle w:val="a5"/>
                  <w:rFonts w:ascii="Times New Roman" w:hAnsi="Times New Roman"/>
                  <w:bCs/>
                  <w:color w:val="000000"/>
                  <w:sz w:val="28"/>
                  <w:szCs w:val="28"/>
                  <w:shd w:val="clear" w:color="auto" w:fill="FFFCF2"/>
                  <w:lang w:val="en-US"/>
                </w:rPr>
                <w:t>thalasso-</w:t>
              </w:r>
            </w:hyperlink>
            <w:r w:rsidRPr="00482326">
              <w:rPr>
                <w:rFonts w:ascii="Times New Roman" w:hAnsi="Times New Roman"/>
                <w:color w:val="000000"/>
                <w:sz w:val="28"/>
                <w:szCs w:val="28"/>
                <w:shd w:val="clear" w:color="auto" w:fill="FFFCF2"/>
                <w:lang w:val="en-US"/>
              </w:rPr>
              <w:t> "sea" + </w:t>
            </w:r>
            <w:r w:rsidRPr="00482326">
              <w:rPr>
                <w:rStyle w:val="foreign"/>
                <w:rFonts w:ascii="Times New Roman" w:hAnsi="Times New Roman"/>
                <w:i/>
                <w:iCs/>
                <w:color w:val="000000"/>
                <w:sz w:val="28"/>
                <w:szCs w:val="28"/>
                <w:shd w:val="clear" w:color="auto" w:fill="FFFCF2"/>
                <w:lang w:val="en-US"/>
              </w:rPr>
              <w:t>haima</w:t>
            </w:r>
            <w:r w:rsidRPr="00482326">
              <w:rPr>
                <w:rFonts w:ascii="Times New Roman" w:hAnsi="Times New Roman"/>
                <w:color w:val="000000"/>
                <w:sz w:val="28"/>
                <w:szCs w:val="28"/>
                <w:shd w:val="clear" w:color="auto" w:fill="FFFCF2"/>
                <w:lang w:val="en-US"/>
              </w:rPr>
              <w:t xml:space="preserve"> "blood" </w:t>
            </w:r>
          </w:p>
        </w:tc>
        <w:tc>
          <w:tcPr>
            <w:tcW w:w="2089" w:type="dxa"/>
            <w:tcBorders>
              <w:top w:val="single" w:sz="4" w:space="0" w:color="auto"/>
              <w:left w:val="single" w:sz="4" w:space="0" w:color="auto"/>
              <w:bottom w:val="single" w:sz="4" w:space="0" w:color="auto"/>
              <w:right w:val="single" w:sz="4" w:space="0" w:color="auto"/>
            </w:tcBorders>
          </w:tcPr>
          <w:p w:rsidR="003F34C2" w:rsidRPr="00482326" w:rsidRDefault="003F34C2">
            <w:pPr>
              <w:jc w:val="both"/>
              <w:rPr>
                <w:rFonts w:ascii="Times New Roman" w:hAnsi="Times New Roman"/>
                <w:color w:val="000000"/>
                <w:sz w:val="28"/>
                <w:szCs w:val="28"/>
                <w:lang w:val="uk-UA"/>
              </w:rPr>
            </w:pPr>
            <w:r w:rsidRPr="00482326">
              <w:rPr>
                <w:rFonts w:ascii="Times New Roman" w:hAnsi="Times New Roman"/>
                <w:color w:val="000000"/>
                <w:sz w:val="28"/>
                <w:szCs w:val="28"/>
                <w:lang w:val="uk-UA"/>
              </w:rPr>
              <w:t>Метонімічний перенос значення</w:t>
            </w:r>
          </w:p>
        </w:tc>
      </w:tr>
      <w:tr w:rsidR="003F34C2" w:rsidRPr="00482326" w:rsidTr="0047792A">
        <w:tc>
          <w:tcPr>
            <w:tcW w:w="817" w:type="dxa"/>
            <w:tcBorders>
              <w:top w:val="single" w:sz="4" w:space="0" w:color="auto"/>
              <w:left w:val="single" w:sz="4" w:space="0" w:color="auto"/>
              <w:bottom w:val="single" w:sz="4" w:space="0" w:color="auto"/>
              <w:right w:val="single" w:sz="4" w:space="0" w:color="auto"/>
            </w:tcBorders>
          </w:tcPr>
          <w:p w:rsidR="003F34C2" w:rsidRPr="00185283" w:rsidRDefault="003F34C2" w:rsidP="0047792A">
            <w:pPr>
              <w:pStyle w:val="a4"/>
              <w:numPr>
                <w:ilvl w:val="0"/>
                <w:numId w:val="11"/>
              </w:numPr>
              <w:spacing w:before="100" w:beforeAutospacing="1" w:after="100" w:afterAutospacing="1" w:line="276" w:lineRule="auto"/>
              <w:jc w:val="both"/>
              <w:rPr>
                <w:rFonts w:cs="Times New Roman"/>
                <w:bCs/>
                <w:color w:val="000000"/>
                <w:lang w:val="en-US"/>
              </w:rPr>
            </w:pPr>
          </w:p>
        </w:tc>
        <w:tc>
          <w:tcPr>
            <w:tcW w:w="2410" w:type="dxa"/>
            <w:tcBorders>
              <w:top w:val="single" w:sz="4" w:space="0" w:color="auto"/>
              <w:left w:val="single" w:sz="4" w:space="0" w:color="auto"/>
              <w:bottom w:val="single" w:sz="4" w:space="0" w:color="auto"/>
              <w:right w:val="single" w:sz="4" w:space="0" w:color="auto"/>
            </w:tcBorders>
          </w:tcPr>
          <w:p w:rsidR="003F34C2" w:rsidRPr="00185283" w:rsidRDefault="003F34C2">
            <w:pPr>
              <w:spacing w:before="100" w:beforeAutospacing="1" w:after="100" w:afterAutospacing="1"/>
              <w:jc w:val="both"/>
              <w:rPr>
                <w:rFonts w:ascii="Times New Roman" w:hAnsi="Times New Roman"/>
                <w:bCs/>
                <w:color w:val="000000"/>
                <w:sz w:val="28"/>
                <w:szCs w:val="28"/>
                <w:lang w:val="en-US" w:eastAsia="ru-RU"/>
              </w:rPr>
            </w:pPr>
            <w:r w:rsidRPr="00185283">
              <w:rPr>
                <w:rFonts w:ascii="Times New Roman" w:hAnsi="Times New Roman"/>
                <w:bCs/>
                <w:color w:val="000000"/>
                <w:sz w:val="28"/>
                <w:szCs w:val="28"/>
                <w:lang w:val="en-US" w:eastAsia="ru-RU"/>
              </w:rPr>
              <w:t xml:space="preserve">Thromb </w:t>
            </w:r>
          </w:p>
        </w:tc>
        <w:tc>
          <w:tcPr>
            <w:tcW w:w="4678" w:type="dxa"/>
            <w:tcBorders>
              <w:top w:val="single" w:sz="4" w:space="0" w:color="auto"/>
              <w:left w:val="single" w:sz="4" w:space="0" w:color="auto"/>
              <w:bottom w:val="single" w:sz="4" w:space="0" w:color="auto"/>
              <w:right w:val="single" w:sz="4" w:space="0" w:color="auto"/>
            </w:tcBorders>
          </w:tcPr>
          <w:p w:rsidR="003F34C2" w:rsidRPr="00185283" w:rsidRDefault="003F34C2">
            <w:pPr>
              <w:spacing w:before="100" w:beforeAutospacing="1" w:after="100" w:afterAutospacing="1"/>
              <w:jc w:val="both"/>
              <w:rPr>
                <w:rFonts w:ascii="Times New Roman" w:hAnsi="Times New Roman"/>
                <w:color w:val="000000"/>
                <w:sz w:val="28"/>
                <w:szCs w:val="28"/>
                <w:lang w:val="en-US" w:eastAsia="ru-RU"/>
              </w:rPr>
            </w:pPr>
            <w:r w:rsidRPr="00482326">
              <w:rPr>
                <w:rFonts w:ascii="Times New Roman" w:hAnsi="Times New Roman"/>
                <w:color w:val="000000"/>
                <w:sz w:val="28"/>
                <w:szCs w:val="28"/>
                <w:shd w:val="clear" w:color="auto" w:fill="FFFCF2"/>
                <w:lang w:val="en-US"/>
              </w:rPr>
              <w:t>Modern Latin, from Greek </w:t>
            </w:r>
            <w:r w:rsidRPr="00482326">
              <w:rPr>
                <w:rStyle w:val="foreign"/>
                <w:rFonts w:ascii="Times New Roman" w:hAnsi="Times New Roman"/>
                <w:i/>
                <w:iCs/>
                <w:color w:val="000000"/>
                <w:sz w:val="28"/>
                <w:szCs w:val="28"/>
                <w:lang w:val="en-US"/>
              </w:rPr>
              <w:t>thrombos</w:t>
            </w:r>
            <w:r w:rsidRPr="00482326">
              <w:rPr>
                <w:rFonts w:ascii="Times New Roman" w:hAnsi="Times New Roman"/>
                <w:color w:val="000000"/>
                <w:sz w:val="28"/>
                <w:szCs w:val="28"/>
                <w:lang w:val="en-US"/>
              </w:rPr>
              <w:t> "lump, piece, curd of milk."</w:t>
            </w:r>
          </w:p>
        </w:tc>
        <w:tc>
          <w:tcPr>
            <w:tcW w:w="2089" w:type="dxa"/>
            <w:tcBorders>
              <w:top w:val="single" w:sz="4" w:space="0" w:color="auto"/>
              <w:left w:val="single" w:sz="4" w:space="0" w:color="auto"/>
              <w:bottom w:val="single" w:sz="4" w:space="0" w:color="auto"/>
              <w:right w:val="single" w:sz="4" w:space="0" w:color="auto"/>
            </w:tcBorders>
          </w:tcPr>
          <w:p w:rsidR="003F34C2" w:rsidRPr="00482326" w:rsidRDefault="003F34C2">
            <w:pPr>
              <w:jc w:val="both"/>
              <w:rPr>
                <w:rFonts w:ascii="Times New Roman" w:hAnsi="Times New Roman"/>
                <w:color w:val="000000"/>
                <w:sz w:val="28"/>
                <w:szCs w:val="28"/>
              </w:rPr>
            </w:pPr>
            <w:r w:rsidRPr="00482326">
              <w:rPr>
                <w:rFonts w:ascii="Times New Roman" w:hAnsi="Times New Roman"/>
                <w:color w:val="000000"/>
                <w:sz w:val="28"/>
                <w:szCs w:val="28"/>
                <w:lang w:val="uk-UA"/>
              </w:rPr>
              <w:t>Схожість зовнішніх ознак</w:t>
            </w:r>
          </w:p>
        </w:tc>
      </w:tr>
      <w:tr w:rsidR="003F34C2" w:rsidRPr="00482326" w:rsidTr="0047792A">
        <w:tc>
          <w:tcPr>
            <w:tcW w:w="817" w:type="dxa"/>
            <w:tcBorders>
              <w:top w:val="single" w:sz="4" w:space="0" w:color="auto"/>
              <w:left w:val="single" w:sz="4" w:space="0" w:color="auto"/>
              <w:bottom w:val="single" w:sz="4" w:space="0" w:color="auto"/>
              <w:right w:val="single" w:sz="4" w:space="0" w:color="auto"/>
            </w:tcBorders>
          </w:tcPr>
          <w:p w:rsidR="003F34C2" w:rsidRPr="00185283" w:rsidRDefault="003F34C2" w:rsidP="0047792A">
            <w:pPr>
              <w:pStyle w:val="a4"/>
              <w:numPr>
                <w:ilvl w:val="0"/>
                <w:numId w:val="11"/>
              </w:numPr>
              <w:spacing w:before="100" w:beforeAutospacing="1" w:after="100" w:afterAutospacing="1" w:line="276" w:lineRule="auto"/>
              <w:jc w:val="both"/>
              <w:rPr>
                <w:rFonts w:cs="Times New Roman"/>
                <w:bCs/>
                <w:color w:val="000000"/>
                <w:u w:val="single"/>
                <w:lang w:val="en-US"/>
              </w:rPr>
            </w:pPr>
          </w:p>
        </w:tc>
        <w:tc>
          <w:tcPr>
            <w:tcW w:w="2410" w:type="dxa"/>
            <w:tcBorders>
              <w:top w:val="single" w:sz="4" w:space="0" w:color="auto"/>
              <w:left w:val="single" w:sz="4" w:space="0" w:color="auto"/>
              <w:bottom w:val="single" w:sz="4" w:space="0" w:color="auto"/>
              <w:right w:val="single" w:sz="4" w:space="0" w:color="auto"/>
            </w:tcBorders>
          </w:tcPr>
          <w:p w:rsidR="003F34C2" w:rsidRPr="00185283" w:rsidRDefault="003F34C2">
            <w:pPr>
              <w:spacing w:before="100" w:beforeAutospacing="1" w:after="100" w:afterAutospacing="1"/>
              <w:jc w:val="both"/>
              <w:rPr>
                <w:rFonts w:ascii="Times New Roman" w:hAnsi="Times New Roman"/>
                <w:bCs/>
                <w:color w:val="000000"/>
                <w:sz w:val="28"/>
                <w:szCs w:val="28"/>
                <w:lang w:eastAsia="ru-RU"/>
              </w:rPr>
            </w:pPr>
            <w:r w:rsidRPr="00185283">
              <w:rPr>
                <w:rFonts w:ascii="Times New Roman" w:hAnsi="Times New Roman"/>
                <w:bCs/>
                <w:color w:val="000000"/>
                <w:sz w:val="28"/>
                <w:szCs w:val="28"/>
                <w:u w:val="single"/>
                <w:lang w:val="en-US" w:eastAsia="ru-RU"/>
              </w:rPr>
              <w:t>thromb</w:t>
            </w:r>
            <w:r w:rsidRPr="00185283">
              <w:rPr>
                <w:rFonts w:ascii="Times New Roman" w:hAnsi="Times New Roman"/>
                <w:bCs/>
                <w:color w:val="000000"/>
                <w:sz w:val="28"/>
                <w:szCs w:val="28"/>
                <w:lang w:val="en-US" w:eastAsia="ru-RU"/>
              </w:rPr>
              <w:t>ectomy</w:t>
            </w:r>
          </w:p>
        </w:tc>
        <w:tc>
          <w:tcPr>
            <w:tcW w:w="4678" w:type="dxa"/>
            <w:tcBorders>
              <w:top w:val="single" w:sz="4" w:space="0" w:color="auto"/>
              <w:left w:val="single" w:sz="4" w:space="0" w:color="auto"/>
              <w:bottom w:val="single" w:sz="4" w:space="0" w:color="auto"/>
              <w:right w:val="single" w:sz="4" w:space="0" w:color="auto"/>
            </w:tcBorders>
          </w:tcPr>
          <w:p w:rsidR="003F34C2" w:rsidRPr="00185283" w:rsidRDefault="003F34C2">
            <w:pPr>
              <w:spacing w:before="100" w:beforeAutospacing="1" w:after="100" w:afterAutospacing="1"/>
              <w:jc w:val="both"/>
              <w:rPr>
                <w:rFonts w:ascii="Times New Roman" w:hAnsi="Times New Roman"/>
                <w:color w:val="000000"/>
                <w:sz w:val="28"/>
                <w:szCs w:val="28"/>
                <w:lang w:val="en-US" w:eastAsia="ru-RU"/>
              </w:rPr>
            </w:pPr>
            <w:r w:rsidRPr="00185283">
              <w:rPr>
                <w:rFonts w:ascii="Times New Roman" w:hAnsi="Times New Roman"/>
                <w:color w:val="000000"/>
                <w:sz w:val="28"/>
                <w:szCs w:val="28"/>
                <w:lang w:val="en-US" w:eastAsia="ru-RU"/>
              </w:rPr>
              <w:t>the surgical removal of a blood </w:t>
            </w:r>
            <w:hyperlink r:id="rId74" w:history="1">
              <w:r w:rsidRPr="00185283">
                <w:rPr>
                  <w:rStyle w:val="a5"/>
                  <w:rFonts w:ascii="Times New Roman" w:hAnsi="Times New Roman"/>
                  <w:color w:val="000000"/>
                  <w:sz w:val="28"/>
                  <w:szCs w:val="28"/>
                  <w:lang w:val="en-US" w:eastAsia="ru-RU"/>
                </w:rPr>
                <w:t>clo</w:t>
              </w:r>
            </w:hyperlink>
            <w:r w:rsidRPr="00185283">
              <w:rPr>
                <w:rFonts w:ascii="Times New Roman" w:hAnsi="Times New Roman"/>
                <w:color w:val="000000"/>
                <w:sz w:val="28"/>
                <w:szCs w:val="28"/>
                <w:lang w:val="en-US" w:eastAsia="ru-RU"/>
              </w:rPr>
              <w:t>t</w:t>
            </w:r>
          </w:p>
          <w:p w:rsidR="003F34C2" w:rsidRPr="00185283" w:rsidRDefault="003F34C2" w:rsidP="00CE437A">
            <w:pPr>
              <w:spacing w:before="100" w:beforeAutospacing="1" w:after="100" w:afterAutospacing="1"/>
              <w:jc w:val="both"/>
              <w:rPr>
                <w:rFonts w:ascii="Times New Roman" w:hAnsi="Times New Roman"/>
                <w:bCs/>
                <w:color w:val="000000"/>
                <w:sz w:val="28"/>
                <w:szCs w:val="28"/>
                <w:lang w:val="en-US" w:eastAsia="ru-RU"/>
              </w:rPr>
            </w:pPr>
            <w:r w:rsidRPr="00482326">
              <w:rPr>
                <w:rFonts w:ascii="Times New Roman" w:hAnsi="Times New Roman"/>
                <w:color w:val="000000"/>
                <w:sz w:val="28"/>
                <w:szCs w:val="28"/>
                <w:shd w:val="clear" w:color="auto" w:fill="FFFCF2"/>
                <w:lang w:val="en-US"/>
              </w:rPr>
              <w:t>Modern Latin, from Greek </w:t>
            </w:r>
            <w:r w:rsidRPr="00482326">
              <w:rPr>
                <w:rStyle w:val="foreign"/>
                <w:rFonts w:ascii="Times New Roman" w:hAnsi="Times New Roman"/>
                <w:i/>
                <w:iCs/>
                <w:color w:val="000000"/>
                <w:sz w:val="28"/>
                <w:szCs w:val="28"/>
                <w:lang w:val="en-US"/>
              </w:rPr>
              <w:t>thrombos</w:t>
            </w:r>
            <w:r w:rsidRPr="00482326">
              <w:rPr>
                <w:rFonts w:ascii="Times New Roman" w:hAnsi="Times New Roman"/>
                <w:color w:val="000000"/>
                <w:sz w:val="28"/>
                <w:szCs w:val="28"/>
                <w:lang w:val="en-US"/>
              </w:rPr>
              <w:t> "lump, piece, curd of milk."</w:t>
            </w:r>
          </w:p>
        </w:tc>
        <w:tc>
          <w:tcPr>
            <w:tcW w:w="2089" w:type="dxa"/>
            <w:tcBorders>
              <w:top w:val="single" w:sz="4" w:space="0" w:color="auto"/>
              <w:left w:val="single" w:sz="4" w:space="0" w:color="auto"/>
              <w:bottom w:val="single" w:sz="4" w:space="0" w:color="auto"/>
              <w:right w:val="single" w:sz="4" w:space="0" w:color="auto"/>
            </w:tcBorders>
          </w:tcPr>
          <w:p w:rsidR="003F34C2" w:rsidRPr="00482326" w:rsidRDefault="003F34C2">
            <w:pPr>
              <w:jc w:val="both"/>
              <w:rPr>
                <w:rFonts w:ascii="Times New Roman" w:hAnsi="Times New Roman"/>
                <w:color w:val="000000"/>
                <w:sz w:val="28"/>
                <w:szCs w:val="28"/>
                <w:lang w:val="uk-UA"/>
              </w:rPr>
            </w:pPr>
            <w:r w:rsidRPr="00482326">
              <w:rPr>
                <w:rFonts w:ascii="Times New Roman" w:hAnsi="Times New Roman"/>
                <w:color w:val="000000"/>
                <w:sz w:val="28"/>
                <w:szCs w:val="28"/>
                <w:lang w:val="uk-UA"/>
              </w:rPr>
              <w:t>Схожість зовнішніх ознак</w:t>
            </w:r>
          </w:p>
        </w:tc>
      </w:tr>
      <w:tr w:rsidR="003F34C2" w:rsidRPr="00482326" w:rsidTr="0047792A">
        <w:tc>
          <w:tcPr>
            <w:tcW w:w="817" w:type="dxa"/>
            <w:tcBorders>
              <w:top w:val="single" w:sz="4" w:space="0" w:color="auto"/>
              <w:left w:val="single" w:sz="4" w:space="0" w:color="auto"/>
              <w:bottom w:val="single" w:sz="4" w:space="0" w:color="auto"/>
              <w:right w:val="single" w:sz="4" w:space="0" w:color="auto"/>
            </w:tcBorders>
          </w:tcPr>
          <w:p w:rsidR="003F34C2" w:rsidRPr="00185283" w:rsidRDefault="003F34C2" w:rsidP="0047792A">
            <w:pPr>
              <w:pStyle w:val="a4"/>
              <w:numPr>
                <w:ilvl w:val="0"/>
                <w:numId w:val="11"/>
              </w:numPr>
              <w:spacing w:before="100" w:beforeAutospacing="1" w:after="100" w:afterAutospacing="1" w:line="276" w:lineRule="auto"/>
              <w:jc w:val="both"/>
              <w:rPr>
                <w:rFonts w:cs="Times New Roman"/>
                <w:bCs/>
                <w:color w:val="000000"/>
                <w:lang w:val="en-US"/>
              </w:rPr>
            </w:pPr>
          </w:p>
        </w:tc>
        <w:tc>
          <w:tcPr>
            <w:tcW w:w="2410" w:type="dxa"/>
            <w:tcBorders>
              <w:top w:val="single" w:sz="4" w:space="0" w:color="auto"/>
              <w:left w:val="single" w:sz="4" w:space="0" w:color="auto"/>
              <w:bottom w:val="single" w:sz="4" w:space="0" w:color="auto"/>
              <w:right w:val="single" w:sz="4" w:space="0" w:color="auto"/>
            </w:tcBorders>
          </w:tcPr>
          <w:p w:rsidR="003F34C2" w:rsidRPr="00185283" w:rsidRDefault="003F34C2">
            <w:pPr>
              <w:spacing w:before="100" w:beforeAutospacing="1" w:after="100" w:afterAutospacing="1"/>
              <w:jc w:val="both"/>
              <w:rPr>
                <w:rFonts w:ascii="Times New Roman" w:hAnsi="Times New Roman"/>
                <w:bCs/>
                <w:color w:val="000000"/>
                <w:sz w:val="28"/>
                <w:szCs w:val="28"/>
                <w:lang w:val="en-US" w:eastAsia="ru-RU"/>
              </w:rPr>
            </w:pPr>
            <w:r w:rsidRPr="00185283">
              <w:rPr>
                <w:rFonts w:ascii="Times New Roman" w:hAnsi="Times New Roman"/>
                <w:bCs/>
                <w:color w:val="000000"/>
                <w:sz w:val="28"/>
                <w:szCs w:val="28"/>
                <w:lang w:val="en-US" w:eastAsia="ru-RU"/>
              </w:rPr>
              <w:t>thrombocyte</w:t>
            </w:r>
          </w:p>
        </w:tc>
        <w:tc>
          <w:tcPr>
            <w:tcW w:w="4678" w:type="dxa"/>
            <w:tcBorders>
              <w:top w:val="single" w:sz="4" w:space="0" w:color="auto"/>
              <w:left w:val="single" w:sz="4" w:space="0" w:color="auto"/>
              <w:bottom w:val="single" w:sz="4" w:space="0" w:color="auto"/>
              <w:right w:val="single" w:sz="4" w:space="0" w:color="auto"/>
            </w:tcBorders>
          </w:tcPr>
          <w:p w:rsidR="003F34C2" w:rsidRPr="00185283" w:rsidRDefault="003F34C2">
            <w:pPr>
              <w:spacing w:before="100" w:beforeAutospacing="1" w:after="100" w:afterAutospacing="1"/>
              <w:jc w:val="both"/>
              <w:rPr>
                <w:rFonts w:ascii="Times New Roman" w:hAnsi="Times New Roman"/>
                <w:color w:val="000000"/>
                <w:sz w:val="28"/>
                <w:szCs w:val="28"/>
                <w:lang w:val="en-US" w:eastAsia="ru-RU"/>
              </w:rPr>
            </w:pPr>
            <w:r w:rsidRPr="00185283">
              <w:rPr>
                <w:rFonts w:ascii="Times New Roman" w:hAnsi="Times New Roman"/>
                <w:color w:val="000000"/>
                <w:sz w:val="28"/>
                <w:szCs w:val="28"/>
                <w:lang w:val="en-US" w:eastAsia="ru-RU"/>
              </w:rPr>
              <w:t>a small cell fragment (also known as a </w:t>
            </w:r>
            <w:hyperlink r:id="rId75" w:anchor="a5" w:history="1">
              <w:r w:rsidRPr="00185283">
                <w:rPr>
                  <w:rStyle w:val="a5"/>
                  <w:rFonts w:ascii="Times New Roman" w:hAnsi="Times New Roman"/>
                  <w:color w:val="000000"/>
                  <w:sz w:val="28"/>
                  <w:szCs w:val="28"/>
                  <w:lang w:val="en-US" w:eastAsia="ru-RU"/>
                </w:rPr>
                <w:t>platelet</w:t>
              </w:r>
            </w:hyperlink>
            <w:r w:rsidRPr="00185283">
              <w:rPr>
                <w:rFonts w:ascii="Times New Roman" w:hAnsi="Times New Roman"/>
                <w:color w:val="000000"/>
                <w:sz w:val="28"/>
                <w:szCs w:val="28"/>
                <w:lang w:val="en-US" w:eastAsia="ru-RU"/>
              </w:rPr>
              <w:t>) involved in the blood's </w:t>
            </w:r>
            <w:hyperlink r:id="rId76" w:history="1">
              <w:r w:rsidRPr="00185283">
                <w:rPr>
                  <w:rStyle w:val="a5"/>
                  <w:rFonts w:ascii="Times New Roman" w:hAnsi="Times New Roman"/>
                  <w:color w:val="000000"/>
                  <w:sz w:val="28"/>
                  <w:szCs w:val="28"/>
                  <w:lang w:val="en-US" w:eastAsia="ru-RU"/>
                </w:rPr>
                <w:t>clotting</w:t>
              </w:r>
            </w:hyperlink>
            <w:r w:rsidRPr="00185283">
              <w:rPr>
                <w:rFonts w:ascii="Times New Roman" w:hAnsi="Times New Roman"/>
                <w:color w:val="000000"/>
                <w:sz w:val="28"/>
                <w:szCs w:val="28"/>
                <w:lang w:val="en-US" w:eastAsia="ru-RU"/>
              </w:rPr>
              <w:t> process</w:t>
            </w:r>
          </w:p>
          <w:p w:rsidR="003F34C2" w:rsidRPr="00185283" w:rsidRDefault="003F34C2">
            <w:pPr>
              <w:spacing w:before="100" w:beforeAutospacing="1" w:after="100" w:afterAutospacing="1"/>
              <w:jc w:val="both"/>
              <w:rPr>
                <w:rFonts w:ascii="Times New Roman" w:hAnsi="Times New Roman"/>
                <w:bCs/>
                <w:color w:val="000000"/>
                <w:sz w:val="28"/>
                <w:szCs w:val="28"/>
                <w:lang w:val="en-US" w:eastAsia="ru-RU"/>
              </w:rPr>
            </w:pPr>
            <w:r w:rsidRPr="00482326">
              <w:rPr>
                <w:rFonts w:ascii="Times New Roman" w:hAnsi="Times New Roman"/>
                <w:color w:val="000000"/>
                <w:sz w:val="28"/>
                <w:szCs w:val="28"/>
                <w:shd w:val="clear" w:color="auto" w:fill="FFFCF2"/>
                <w:lang w:val="en-US"/>
              </w:rPr>
              <w:t>Modern Latin, from Greek </w:t>
            </w:r>
            <w:r w:rsidRPr="00482326">
              <w:rPr>
                <w:rStyle w:val="foreign"/>
                <w:rFonts w:ascii="Times New Roman" w:hAnsi="Times New Roman"/>
                <w:i/>
                <w:iCs/>
                <w:color w:val="000000"/>
                <w:sz w:val="28"/>
                <w:szCs w:val="28"/>
                <w:lang w:val="en-US"/>
              </w:rPr>
              <w:t>thrombos</w:t>
            </w:r>
            <w:r w:rsidRPr="00482326">
              <w:rPr>
                <w:rFonts w:ascii="Times New Roman" w:hAnsi="Times New Roman"/>
                <w:color w:val="000000"/>
                <w:sz w:val="28"/>
                <w:szCs w:val="28"/>
                <w:lang w:val="en-US"/>
              </w:rPr>
              <w:t> "lump, piece, curd of milk."</w:t>
            </w:r>
          </w:p>
        </w:tc>
        <w:tc>
          <w:tcPr>
            <w:tcW w:w="2089" w:type="dxa"/>
            <w:tcBorders>
              <w:top w:val="single" w:sz="4" w:space="0" w:color="auto"/>
              <w:left w:val="single" w:sz="4" w:space="0" w:color="auto"/>
              <w:bottom w:val="single" w:sz="4" w:space="0" w:color="auto"/>
              <w:right w:val="single" w:sz="4" w:space="0" w:color="auto"/>
            </w:tcBorders>
          </w:tcPr>
          <w:p w:rsidR="003F34C2" w:rsidRPr="00482326" w:rsidRDefault="003F34C2">
            <w:pPr>
              <w:jc w:val="both"/>
              <w:rPr>
                <w:rFonts w:ascii="Times New Roman" w:hAnsi="Times New Roman"/>
                <w:color w:val="000000"/>
                <w:sz w:val="28"/>
                <w:szCs w:val="28"/>
                <w:lang w:val="uk-UA"/>
              </w:rPr>
            </w:pPr>
            <w:r w:rsidRPr="00482326">
              <w:rPr>
                <w:rFonts w:ascii="Times New Roman" w:hAnsi="Times New Roman"/>
                <w:color w:val="000000"/>
                <w:sz w:val="28"/>
                <w:szCs w:val="28"/>
                <w:lang w:val="uk-UA"/>
              </w:rPr>
              <w:t>Схожість зовнішніх ознак</w:t>
            </w:r>
          </w:p>
        </w:tc>
      </w:tr>
      <w:tr w:rsidR="003F34C2" w:rsidRPr="00482326" w:rsidTr="0047792A">
        <w:tc>
          <w:tcPr>
            <w:tcW w:w="817" w:type="dxa"/>
            <w:tcBorders>
              <w:top w:val="single" w:sz="4" w:space="0" w:color="auto"/>
              <w:left w:val="single" w:sz="4" w:space="0" w:color="auto"/>
              <w:bottom w:val="single" w:sz="4" w:space="0" w:color="auto"/>
              <w:right w:val="single" w:sz="4" w:space="0" w:color="auto"/>
            </w:tcBorders>
          </w:tcPr>
          <w:p w:rsidR="003F34C2" w:rsidRPr="00185283" w:rsidRDefault="003F34C2" w:rsidP="0047792A">
            <w:pPr>
              <w:pStyle w:val="a4"/>
              <w:numPr>
                <w:ilvl w:val="0"/>
                <w:numId w:val="11"/>
              </w:numPr>
              <w:spacing w:before="100" w:beforeAutospacing="1" w:after="100" w:afterAutospacing="1" w:line="276" w:lineRule="auto"/>
              <w:jc w:val="both"/>
              <w:rPr>
                <w:rFonts w:cs="Times New Roman"/>
                <w:bCs/>
                <w:color w:val="000000"/>
                <w:lang w:val="en-US"/>
              </w:rPr>
            </w:pPr>
          </w:p>
        </w:tc>
        <w:tc>
          <w:tcPr>
            <w:tcW w:w="2410" w:type="dxa"/>
            <w:tcBorders>
              <w:top w:val="single" w:sz="4" w:space="0" w:color="auto"/>
              <w:left w:val="single" w:sz="4" w:space="0" w:color="auto"/>
              <w:bottom w:val="single" w:sz="4" w:space="0" w:color="auto"/>
              <w:right w:val="single" w:sz="4" w:space="0" w:color="auto"/>
            </w:tcBorders>
          </w:tcPr>
          <w:p w:rsidR="003F34C2" w:rsidRPr="00185283" w:rsidRDefault="003F34C2">
            <w:pPr>
              <w:spacing w:before="100" w:beforeAutospacing="1" w:after="100" w:afterAutospacing="1"/>
              <w:jc w:val="both"/>
              <w:rPr>
                <w:rFonts w:ascii="Times New Roman" w:hAnsi="Times New Roman"/>
                <w:bCs/>
                <w:color w:val="000000"/>
                <w:sz w:val="28"/>
                <w:szCs w:val="28"/>
                <w:lang w:val="en-US" w:eastAsia="ru-RU"/>
              </w:rPr>
            </w:pPr>
            <w:r w:rsidRPr="00185283">
              <w:rPr>
                <w:rFonts w:ascii="Times New Roman" w:hAnsi="Times New Roman"/>
                <w:bCs/>
                <w:color w:val="000000"/>
                <w:sz w:val="28"/>
                <w:szCs w:val="28"/>
                <w:lang w:val="en-US" w:eastAsia="ru-RU"/>
              </w:rPr>
              <w:t>thrombosis</w:t>
            </w:r>
          </w:p>
        </w:tc>
        <w:tc>
          <w:tcPr>
            <w:tcW w:w="4678" w:type="dxa"/>
            <w:tcBorders>
              <w:top w:val="single" w:sz="4" w:space="0" w:color="auto"/>
              <w:left w:val="single" w:sz="4" w:space="0" w:color="auto"/>
              <w:bottom w:val="single" w:sz="4" w:space="0" w:color="auto"/>
              <w:right w:val="single" w:sz="4" w:space="0" w:color="auto"/>
            </w:tcBorders>
          </w:tcPr>
          <w:p w:rsidR="003F34C2" w:rsidRPr="00185283" w:rsidRDefault="003F34C2">
            <w:pPr>
              <w:spacing w:before="100" w:beforeAutospacing="1" w:after="100" w:afterAutospacing="1"/>
              <w:jc w:val="both"/>
              <w:rPr>
                <w:rFonts w:ascii="Times New Roman" w:hAnsi="Times New Roman"/>
                <w:color w:val="000000"/>
                <w:sz w:val="28"/>
                <w:szCs w:val="28"/>
                <w:lang w:val="en-US" w:eastAsia="ru-RU"/>
              </w:rPr>
            </w:pPr>
            <w:r w:rsidRPr="00185283">
              <w:rPr>
                <w:rFonts w:ascii="Times New Roman" w:hAnsi="Times New Roman"/>
                <w:color w:val="000000"/>
                <w:sz w:val="28"/>
                <w:szCs w:val="28"/>
                <w:lang w:val="en-US" w:eastAsia="ru-RU"/>
              </w:rPr>
              <w:t>excess </w:t>
            </w:r>
            <w:hyperlink r:id="rId77" w:history="1">
              <w:r w:rsidRPr="00185283">
                <w:rPr>
                  <w:rStyle w:val="a5"/>
                  <w:rFonts w:ascii="Times New Roman" w:hAnsi="Times New Roman"/>
                  <w:color w:val="000000"/>
                  <w:sz w:val="28"/>
                  <w:szCs w:val="28"/>
                  <w:lang w:val="en-US" w:eastAsia="ru-RU"/>
                </w:rPr>
                <w:t>clotting</w:t>
              </w:r>
            </w:hyperlink>
            <w:r w:rsidRPr="00185283">
              <w:rPr>
                <w:rFonts w:ascii="Times New Roman" w:hAnsi="Times New Roman"/>
                <w:color w:val="000000"/>
                <w:sz w:val="28"/>
                <w:szCs w:val="28"/>
                <w:lang w:val="en-US" w:eastAsia="ru-RU"/>
              </w:rPr>
              <w:t>, which may block veins or arteries</w:t>
            </w:r>
          </w:p>
          <w:p w:rsidR="003F34C2" w:rsidRPr="00185283" w:rsidRDefault="003F34C2">
            <w:pPr>
              <w:spacing w:before="100" w:beforeAutospacing="1" w:after="100" w:afterAutospacing="1"/>
              <w:jc w:val="both"/>
              <w:rPr>
                <w:rFonts w:ascii="Times New Roman" w:hAnsi="Times New Roman"/>
                <w:color w:val="000000"/>
                <w:sz w:val="28"/>
                <w:szCs w:val="28"/>
                <w:lang w:val="en-US" w:eastAsia="ru-RU"/>
              </w:rPr>
            </w:pPr>
            <w:r w:rsidRPr="00482326">
              <w:rPr>
                <w:rFonts w:ascii="Times New Roman" w:hAnsi="Times New Roman"/>
                <w:color w:val="000000"/>
                <w:sz w:val="28"/>
                <w:szCs w:val="28"/>
                <w:shd w:val="clear" w:color="auto" w:fill="FFFCF2"/>
                <w:lang w:val="en-US"/>
              </w:rPr>
              <w:t>Modern Latin, from Greek </w:t>
            </w:r>
            <w:r w:rsidRPr="00482326">
              <w:rPr>
                <w:rStyle w:val="foreign"/>
                <w:rFonts w:ascii="Times New Roman" w:hAnsi="Times New Roman"/>
                <w:i/>
                <w:iCs/>
                <w:color w:val="000000"/>
                <w:sz w:val="28"/>
                <w:szCs w:val="28"/>
                <w:lang w:val="en-US"/>
              </w:rPr>
              <w:t>thrombos</w:t>
            </w:r>
            <w:r w:rsidRPr="00482326">
              <w:rPr>
                <w:rFonts w:ascii="Times New Roman" w:hAnsi="Times New Roman"/>
                <w:color w:val="000000"/>
                <w:sz w:val="28"/>
                <w:szCs w:val="28"/>
                <w:lang w:val="en-US"/>
              </w:rPr>
              <w:t> "lump, piece, curd of milk."</w:t>
            </w:r>
          </w:p>
          <w:p w:rsidR="003F34C2" w:rsidRPr="00185283" w:rsidRDefault="003F34C2">
            <w:pPr>
              <w:spacing w:before="100" w:beforeAutospacing="1" w:after="100" w:afterAutospacing="1"/>
              <w:jc w:val="both"/>
              <w:rPr>
                <w:rFonts w:ascii="Times New Roman" w:hAnsi="Times New Roman"/>
                <w:bCs/>
                <w:color w:val="000000"/>
                <w:sz w:val="28"/>
                <w:szCs w:val="28"/>
                <w:lang w:val="en-US" w:eastAsia="ru-RU"/>
              </w:rPr>
            </w:pPr>
          </w:p>
        </w:tc>
        <w:tc>
          <w:tcPr>
            <w:tcW w:w="2089" w:type="dxa"/>
            <w:tcBorders>
              <w:top w:val="single" w:sz="4" w:space="0" w:color="auto"/>
              <w:left w:val="single" w:sz="4" w:space="0" w:color="auto"/>
              <w:bottom w:val="single" w:sz="4" w:space="0" w:color="auto"/>
              <w:right w:val="single" w:sz="4" w:space="0" w:color="auto"/>
            </w:tcBorders>
          </w:tcPr>
          <w:p w:rsidR="003F34C2" w:rsidRPr="00482326" w:rsidRDefault="003F34C2">
            <w:pPr>
              <w:jc w:val="both"/>
              <w:rPr>
                <w:rFonts w:ascii="Times New Roman" w:hAnsi="Times New Roman"/>
                <w:color w:val="000000"/>
                <w:sz w:val="28"/>
                <w:szCs w:val="28"/>
                <w:lang w:val="uk-UA"/>
              </w:rPr>
            </w:pPr>
            <w:r w:rsidRPr="00482326">
              <w:rPr>
                <w:rFonts w:ascii="Times New Roman" w:hAnsi="Times New Roman"/>
                <w:color w:val="000000"/>
                <w:sz w:val="28"/>
                <w:szCs w:val="28"/>
                <w:lang w:val="uk-UA"/>
              </w:rPr>
              <w:t>Схожість зовнішніх ознак</w:t>
            </w:r>
          </w:p>
        </w:tc>
      </w:tr>
      <w:tr w:rsidR="003F34C2" w:rsidRPr="00482326" w:rsidTr="0047792A">
        <w:tc>
          <w:tcPr>
            <w:tcW w:w="817" w:type="dxa"/>
            <w:tcBorders>
              <w:top w:val="single" w:sz="4" w:space="0" w:color="auto"/>
              <w:left w:val="single" w:sz="4" w:space="0" w:color="auto"/>
              <w:bottom w:val="single" w:sz="4" w:space="0" w:color="auto"/>
              <w:right w:val="single" w:sz="4" w:space="0" w:color="auto"/>
            </w:tcBorders>
          </w:tcPr>
          <w:p w:rsidR="003F34C2" w:rsidRPr="00185283" w:rsidRDefault="003F34C2" w:rsidP="0047792A">
            <w:pPr>
              <w:pStyle w:val="a4"/>
              <w:numPr>
                <w:ilvl w:val="0"/>
                <w:numId w:val="11"/>
              </w:numPr>
              <w:spacing w:before="100" w:beforeAutospacing="1" w:after="100" w:afterAutospacing="1" w:line="276" w:lineRule="auto"/>
              <w:jc w:val="both"/>
              <w:rPr>
                <w:rFonts w:cs="Times New Roman"/>
                <w:bCs/>
                <w:color w:val="000000"/>
                <w:lang w:val="en-US"/>
              </w:rPr>
            </w:pPr>
          </w:p>
        </w:tc>
        <w:tc>
          <w:tcPr>
            <w:tcW w:w="2410" w:type="dxa"/>
            <w:tcBorders>
              <w:top w:val="single" w:sz="4" w:space="0" w:color="auto"/>
              <w:left w:val="single" w:sz="4" w:space="0" w:color="auto"/>
              <w:bottom w:val="single" w:sz="4" w:space="0" w:color="auto"/>
              <w:right w:val="single" w:sz="4" w:space="0" w:color="auto"/>
            </w:tcBorders>
          </w:tcPr>
          <w:p w:rsidR="003F34C2" w:rsidRPr="00185283" w:rsidRDefault="003F34C2">
            <w:pPr>
              <w:spacing w:before="100" w:beforeAutospacing="1" w:after="100" w:afterAutospacing="1"/>
              <w:jc w:val="both"/>
              <w:rPr>
                <w:rFonts w:ascii="Times New Roman" w:hAnsi="Times New Roman"/>
                <w:bCs/>
                <w:color w:val="000000"/>
                <w:sz w:val="28"/>
                <w:szCs w:val="28"/>
                <w:lang w:val="en-US" w:eastAsia="ru-RU"/>
              </w:rPr>
            </w:pPr>
            <w:r w:rsidRPr="00185283">
              <w:rPr>
                <w:rFonts w:ascii="Times New Roman" w:hAnsi="Times New Roman"/>
                <w:bCs/>
                <w:color w:val="000000"/>
                <w:sz w:val="28"/>
                <w:szCs w:val="28"/>
                <w:lang w:val="en-US" w:eastAsia="ru-RU"/>
              </w:rPr>
              <w:t>thrombus</w:t>
            </w:r>
          </w:p>
        </w:tc>
        <w:tc>
          <w:tcPr>
            <w:tcW w:w="4678" w:type="dxa"/>
            <w:tcBorders>
              <w:top w:val="single" w:sz="4" w:space="0" w:color="auto"/>
              <w:left w:val="single" w:sz="4" w:space="0" w:color="auto"/>
              <w:bottom w:val="single" w:sz="4" w:space="0" w:color="auto"/>
              <w:right w:val="single" w:sz="4" w:space="0" w:color="auto"/>
            </w:tcBorders>
          </w:tcPr>
          <w:p w:rsidR="003F34C2" w:rsidRPr="00185283" w:rsidRDefault="003F34C2">
            <w:pPr>
              <w:spacing w:before="100" w:beforeAutospacing="1" w:after="100" w:afterAutospacing="1"/>
              <w:jc w:val="both"/>
              <w:rPr>
                <w:rFonts w:ascii="Times New Roman" w:hAnsi="Times New Roman"/>
                <w:color w:val="000000"/>
                <w:sz w:val="28"/>
                <w:szCs w:val="28"/>
                <w:lang w:val="en-US" w:eastAsia="ru-RU"/>
              </w:rPr>
            </w:pPr>
            <w:r w:rsidRPr="00185283">
              <w:rPr>
                <w:rFonts w:ascii="Times New Roman" w:hAnsi="Times New Roman"/>
                <w:color w:val="000000"/>
                <w:sz w:val="28"/>
                <w:szCs w:val="28"/>
                <w:lang w:val="en-US" w:eastAsia="ru-RU"/>
              </w:rPr>
              <w:t>a clump of </w:t>
            </w:r>
            <w:hyperlink r:id="rId78" w:anchor="a5" w:history="1">
              <w:r w:rsidRPr="00185283">
                <w:rPr>
                  <w:rStyle w:val="a5"/>
                  <w:rFonts w:ascii="Times New Roman" w:hAnsi="Times New Roman"/>
                  <w:color w:val="000000"/>
                  <w:sz w:val="28"/>
                  <w:szCs w:val="28"/>
                  <w:lang w:val="en-US" w:eastAsia="ru-RU"/>
                </w:rPr>
                <w:t>platelets</w:t>
              </w:r>
            </w:hyperlink>
            <w:r w:rsidRPr="00185283">
              <w:rPr>
                <w:rFonts w:ascii="Times New Roman" w:hAnsi="Times New Roman"/>
                <w:color w:val="000000"/>
                <w:sz w:val="28"/>
                <w:szCs w:val="28"/>
                <w:lang w:val="en-US" w:eastAsia="ru-RU"/>
              </w:rPr>
              <w:t> and blood proteins (also known as a </w:t>
            </w:r>
            <w:hyperlink r:id="rId79" w:history="1">
              <w:r w:rsidRPr="00185283">
                <w:rPr>
                  <w:rStyle w:val="a5"/>
                  <w:rFonts w:ascii="Times New Roman" w:hAnsi="Times New Roman"/>
                  <w:color w:val="000000"/>
                  <w:sz w:val="28"/>
                  <w:szCs w:val="28"/>
                  <w:lang w:val="en-US" w:eastAsia="ru-RU"/>
                </w:rPr>
                <w:t>clot</w:t>
              </w:r>
            </w:hyperlink>
            <w:r w:rsidRPr="00185283">
              <w:rPr>
                <w:rFonts w:ascii="Times New Roman" w:hAnsi="Times New Roman"/>
                <w:color w:val="000000"/>
                <w:sz w:val="28"/>
                <w:szCs w:val="28"/>
                <w:lang w:val="en-US" w:eastAsia="ru-RU"/>
              </w:rPr>
              <w:t>) that form a plug at the site of an injured blood vessel to prevent excessive bleeding</w:t>
            </w:r>
          </w:p>
          <w:p w:rsidR="003F34C2" w:rsidRPr="00185283" w:rsidRDefault="003F34C2">
            <w:pPr>
              <w:spacing w:before="100" w:beforeAutospacing="1" w:after="100" w:afterAutospacing="1"/>
              <w:jc w:val="both"/>
              <w:rPr>
                <w:rFonts w:ascii="Times New Roman" w:hAnsi="Times New Roman"/>
                <w:bCs/>
                <w:color w:val="000000"/>
                <w:sz w:val="28"/>
                <w:szCs w:val="28"/>
                <w:lang w:val="en-US" w:eastAsia="ru-RU"/>
              </w:rPr>
            </w:pPr>
            <w:r w:rsidRPr="00482326">
              <w:rPr>
                <w:rFonts w:ascii="Times New Roman" w:hAnsi="Times New Roman"/>
                <w:color w:val="000000"/>
                <w:sz w:val="28"/>
                <w:szCs w:val="28"/>
                <w:shd w:val="clear" w:color="auto" w:fill="FFFCF2"/>
                <w:lang w:val="en-US"/>
              </w:rPr>
              <w:t>Modern Latin, from Greek </w:t>
            </w:r>
            <w:r w:rsidRPr="00482326">
              <w:rPr>
                <w:rStyle w:val="foreign"/>
                <w:rFonts w:ascii="Times New Roman" w:hAnsi="Times New Roman"/>
                <w:i/>
                <w:iCs/>
                <w:color w:val="000000"/>
                <w:sz w:val="28"/>
                <w:szCs w:val="28"/>
                <w:lang w:val="en-US"/>
              </w:rPr>
              <w:t>thrombos</w:t>
            </w:r>
            <w:r w:rsidRPr="00482326">
              <w:rPr>
                <w:rFonts w:ascii="Times New Roman" w:hAnsi="Times New Roman"/>
                <w:color w:val="000000"/>
                <w:sz w:val="28"/>
                <w:szCs w:val="28"/>
                <w:lang w:val="en-US"/>
              </w:rPr>
              <w:t> "lump, piece, curd of milk."</w:t>
            </w:r>
          </w:p>
        </w:tc>
        <w:tc>
          <w:tcPr>
            <w:tcW w:w="2089" w:type="dxa"/>
            <w:tcBorders>
              <w:top w:val="single" w:sz="4" w:space="0" w:color="auto"/>
              <w:left w:val="single" w:sz="4" w:space="0" w:color="auto"/>
              <w:bottom w:val="single" w:sz="4" w:space="0" w:color="auto"/>
              <w:right w:val="single" w:sz="4" w:space="0" w:color="auto"/>
            </w:tcBorders>
          </w:tcPr>
          <w:p w:rsidR="003F34C2" w:rsidRPr="00482326" w:rsidRDefault="003F34C2">
            <w:pPr>
              <w:jc w:val="both"/>
              <w:rPr>
                <w:rFonts w:ascii="Times New Roman" w:hAnsi="Times New Roman"/>
                <w:color w:val="000000"/>
                <w:sz w:val="28"/>
                <w:szCs w:val="28"/>
                <w:lang w:val="uk-UA"/>
              </w:rPr>
            </w:pPr>
            <w:r w:rsidRPr="00482326">
              <w:rPr>
                <w:rFonts w:ascii="Times New Roman" w:hAnsi="Times New Roman"/>
                <w:color w:val="000000"/>
                <w:sz w:val="28"/>
                <w:szCs w:val="28"/>
                <w:lang w:val="uk-UA"/>
              </w:rPr>
              <w:t>Схожість зовнішніх ознак</w:t>
            </w:r>
          </w:p>
        </w:tc>
      </w:tr>
      <w:tr w:rsidR="003F34C2" w:rsidRPr="00482326" w:rsidTr="0047792A">
        <w:tc>
          <w:tcPr>
            <w:tcW w:w="817" w:type="dxa"/>
            <w:tcBorders>
              <w:top w:val="single" w:sz="4" w:space="0" w:color="auto"/>
              <w:left w:val="single" w:sz="4" w:space="0" w:color="auto"/>
              <w:bottom w:val="single" w:sz="4" w:space="0" w:color="auto"/>
              <w:right w:val="single" w:sz="4" w:space="0" w:color="auto"/>
            </w:tcBorders>
          </w:tcPr>
          <w:p w:rsidR="003F34C2" w:rsidRPr="00185283" w:rsidRDefault="003F34C2" w:rsidP="0047792A">
            <w:pPr>
              <w:pStyle w:val="a4"/>
              <w:numPr>
                <w:ilvl w:val="0"/>
                <w:numId w:val="11"/>
              </w:numPr>
              <w:spacing w:before="100" w:beforeAutospacing="1" w:after="100" w:afterAutospacing="1" w:line="276" w:lineRule="auto"/>
              <w:jc w:val="both"/>
              <w:rPr>
                <w:rFonts w:cs="Times New Roman"/>
                <w:bCs/>
                <w:color w:val="000000"/>
                <w:lang w:val="en-US"/>
              </w:rPr>
            </w:pPr>
          </w:p>
        </w:tc>
        <w:tc>
          <w:tcPr>
            <w:tcW w:w="2410" w:type="dxa"/>
            <w:tcBorders>
              <w:top w:val="single" w:sz="4" w:space="0" w:color="auto"/>
              <w:left w:val="single" w:sz="4" w:space="0" w:color="auto"/>
              <w:bottom w:val="single" w:sz="4" w:space="0" w:color="auto"/>
              <w:right w:val="single" w:sz="4" w:space="0" w:color="auto"/>
            </w:tcBorders>
          </w:tcPr>
          <w:p w:rsidR="003F34C2" w:rsidRPr="00185283" w:rsidRDefault="003F34C2">
            <w:pPr>
              <w:spacing w:before="100" w:beforeAutospacing="1" w:after="100" w:afterAutospacing="1"/>
              <w:jc w:val="both"/>
              <w:rPr>
                <w:rFonts w:ascii="Times New Roman" w:hAnsi="Times New Roman"/>
                <w:bCs/>
                <w:color w:val="000000"/>
                <w:sz w:val="28"/>
                <w:szCs w:val="28"/>
                <w:lang w:eastAsia="ru-RU"/>
              </w:rPr>
            </w:pPr>
            <w:r w:rsidRPr="00185283">
              <w:rPr>
                <w:rFonts w:ascii="Times New Roman" w:hAnsi="Times New Roman"/>
                <w:bCs/>
                <w:color w:val="000000"/>
                <w:sz w:val="28"/>
                <w:szCs w:val="28"/>
                <w:lang w:val="en-US" w:eastAsia="ru-RU"/>
              </w:rPr>
              <w:t>venous thromboembolism</w:t>
            </w:r>
          </w:p>
          <w:p w:rsidR="003F34C2" w:rsidRPr="00185283" w:rsidRDefault="003F34C2">
            <w:pPr>
              <w:spacing w:before="100" w:beforeAutospacing="1" w:after="100" w:afterAutospacing="1"/>
              <w:jc w:val="both"/>
              <w:rPr>
                <w:rFonts w:ascii="Times New Roman" w:hAnsi="Times New Roman"/>
                <w:bCs/>
                <w:color w:val="000000"/>
                <w:sz w:val="28"/>
                <w:szCs w:val="28"/>
                <w:lang w:eastAsia="ru-RU"/>
              </w:rPr>
            </w:pPr>
          </w:p>
          <w:p w:rsidR="003F34C2" w:rsidRPr="00185283" w:rsidRDefault="003F34C2">
            <w:pPr>
              <w:spacing w:before="100" w:beforeAutospacing="1" w:after="100" w:afterAutospacing="1"/>
              <w:jc w:val="both"/>
              <w:rPr>
                <w:rFonts w:ascii="Times New Roman" w:hAnsi="Times New Roman"/>
                <w:bCs/>
                <w:color w:val="000000"/>
                <w:sz w:val="28"/>
                <w:szCs w:val="28"/>
                <w:lang w:val="en-US" w:eastAsia="ru-RU"/>
              </w:rPr>
            </w:pPr>
            <w:r w:rsidRPr="00185283">
              <w:rPr>
                <w:rFonts w:ascii="Times New Roman" w:hAnsi="Times New Roman"/>
                <w:color w:val="000000"/>
                <w:sz w:val="28"/>
                <w:szCs w:val="28"/>
                <w:lang w:val="en-US" w:eastAsia="ru-RU"/>
              </w:rPr>
              <w:t> </w:t>
            </w:r>
          </w:p>
        </w:tc>
        <w:tc>
          <w:tcPr>
            <w:tcW w:w="4678" w:type="dxa"/>
            <w:tcBorders>
              <w:top w:val="single" w:sz="4" w:space="0" w:color="auto"/>
              <w:left w:val="single" w:sz="4" w:space="0" w:color="auto"/>
              <w:bottom w:val="single" w:sz="4" w:space="0" w:color="auto"/>
              <w:right w:val="single" w:sz="4" w:space="0" w:color="auto"/>
            </w:tcBorders>
          </w:tcPr>
          <w:p w:rsidR="003F34C2" w:rsidRPr="00185283" w:rsidRDefault="003F34C2">
            <w:pPr>
              <w:spacing w:before="100" w:beforeAutospacing="1" w:after="100" w:afterAutospacing="1"/>
              <w:jc w:val="both"/>
              <w:rPr>
                <w:rFonts w:ascii="Times New Roman" w:hAnsi="Times New Roman"/>
                <w:color w:val="000000"/>
                <w:sz w:val="28"/>
                <w:szCs w:val="28"/>
                <w:lang w:val="en-US" w:eastAsia="ru-RU"/>
              </w:rPr>
            </w:pPr>
            <w:r w:rsidRPr="00185283">
              <w:rPr>
                <w:rFonts w:ascii="Times New Roman" w:hAnsi="Times New Roman"/>
                <w:color w:val="000000"/>
                <w:sz w:val="28"/>
                <w:szCs w:val="28"/>
                <w:lang w:val="en-US" w:eastAsia="ru-RU"/>
              </w:rPr>
              <w:t> a </w:t>
            </w:r>
            <w:hyperlink r:id="rId80" w:history="1">
              <w:r w:rsidRPr="00185283">
                <w:rPr>
                  <w:rStyle w:val="a5"/>
                  <w:rFonts w:ascii="Times New Roman" w:hAnsi="Times New Roman"/>
                  <w:color w:val="000000"/>
                  <w:sz w:val="28"/>
                  <w:szCs w:val="28"/>
                  <w:u w:val="none"/>
                  <w:lang w:val="en-US" w:eastAsia="ru-RU"/>
                </w:rPr>
                <w:t>clot</w:t>
              </w:r>
            </w:hyperlink>
            <w:r w:rsidRPr="00185283">
              <w:rPr>
                <w:rFonts w:ascii="Times New Roman" w:hAnsi="Times New Roman"/>
                <w:color w:val="000000"/>
                <w:sz w:val="28"/>
                <w:szCs w:val="28"/>
                <w:lang w:val="en-US" w:eastAsia="ru-RU"/>
              </w:rPr>
              <w:t> that forms within a vein and may obstruct the flow of blood</w:t>
            </w:r>
          </w:p>
          <w:p w:rsidR="003F34C2" w:rsidRPr="00185283" w:rsidRDefault="003F34C2">
            <w:pPr>
              <w:spacing w:before="100" w:beforeAutospacing="1" w:after="100" w:afterAutospacing="1"/>
              <w:jc w:val="both"/>
              <w:rPr>
                <w:rFonts w:ascii="Times New Roman" w:hAnsi="Times New Roman"/>
                <w:bCs/>
                <w:color w:val="000000"/>
                <w:sz w:val="28"/>
                <w:szCs w:val="28"/>
                <w:lang w:val="en-US" w:eastAsia="ru-RU"/>
              </w:rPr>
            </w:pPr>
            <w:r w:rsidRPr="00482326">
              <w:rPr>
                <w:rFonts w:ascii="Times New Roman" w:hAnsi="Times New Roman"/>
                <w:color w:val="000000"/>
                <w:sz w:val="28"/>
                <w:szCs w:val="28"/>
                <w:shd w:val="clear" w:color="auto" w:fill="FFFCF2"/>
                <w:lang w:val="en-US"/>
              </w:rPr>
              <w:t>Modern Latin, from Greek </w:t>
            </w:r>
            <w:r w:rsidRPr="00482326">
              <w:rPr>
                <w:rStyle w:val="foreign"/>
                <w:rFonts w:ascii="Times New Roman" w:hAnsi="Times New Roman"/>
                <w:i/>
                <w:iCs/>
                <w:color w:val="000000"/>
                <w:sz w:val="28"/>
                <w:szCs w:val="28"/>
                <w:lang w:val="en-US"/>
              </w:rPr>
              <w:t>thrombos</w:t>
            </w:r>
            <w:r w:rsidRPr="00482326">
              <w:rPr>
                <w:rFonts w:ascii="Times New Roman" w:hAnsi="Times New Roman"/>
                <w:color w:val="000000"/>
                <w:sz w:val="28"/>
                <w:szCs w:val="28"/>
                <w:lang w:val="en-US"/>
              </w:rPr>
              <w:t> "lump, piece, curd of milk."</w:t>
            </w:r>
          </w:p>
        </w:tc>
        <w:tc>
          <w:tcPr>
            <w:tcW w:w="2089" w:type="dxa"/>
            <w:tcBorders>
              <w:top w:val="single" w:sz="4" w:space="0" w:color="auto"/>
              <w:left w:val="single" w:sz="4" w:space="0" w:color="auto"/>
              <w:bottom w:val="single" w:sz="4" w:space="0" w:color="auto"/>
              <w:right w:val="single" w:sz="4" w:space="0" w:color="auto"/>
            </w:tcBorders>
          </w:tcPr>
          <w:p w:rsidR="003F34C2" w:rsidRPr="00482326" w:rsidRDefault="003F34C2">
            <w:pPr>
              <w:jc w:val="both"/>
              <w:rPr>
                <w:rFonts w:ascii="Times New Roman" w:hAnsi="Times New Roman"/>
                <w:color w:val="000000"/>
                <w:sz w:val="28"/>
                <w:szCs w:val="28"/>
                <w:lang w:val="uk-UA"/>
              </w:rPr>
            </w:pPr>
            <w:r w:rsidRPr="00482326">
              <w:rPr>
                <w:rFonts w:ascii="Times New Roman" w:hAnsi="Times New Roman"/>
                <w:color w:val="000000"/>
                <w:sz w:val="28"/>
                <w:szCs w:val="28"/>
                <w:lang w:val="uk-UA"/>
              </w:rPr>
              <w:t>Схожість</w:t>
            </w:r>
          </w:p>
          <w:p w:rsidR="003F34C2" w:rsidRPr="00482326" w:rsidRDefault="003F34C2">
            <w:pPr>
              <w:jc w:val="both"/>
              <w:rPr>
                <w:rFonts w:ascii="Times New Roman" w:hAnsi="Times New Roman"/>
                <w:color w:val="000000"/>
                <w:sz w:val="28"/>
                <w:szCs w:val="28"/>
                <w:lang w:val="uk-UA"/>
              </w:rPr>
            </w:pPr>
            <w:r w:rsidRPr="00482326">
              <w:rPr>
                <w:rFonts w:ascii="Times New Roman" w:hAnsi="Times New Roman"/>
                <w:color w:val="000000"/>
                <w:sz w:val="28"/>
                <w:szCs w:val="28"/>
                <w:lang w:val="uk-UA"/>
              </w:rPr>
              <w:t xml:space="preserve">асоціацій </w:t>
            </w:r>
          </w:p>
        </w:tc>
      </w:tr>
      <w:tr w:rsidR="003F34C2" w:rsidRPr="00482326" w:rsidTr="0047792A">
        <w:tc>
          <w:tcPr>
            <w:tcW w:w="817" w:type="dxa"/>
            <w:tcBorders>
              <w:top w:val="single" w:sz="4" w:space="0" w:color="auto"/>
              <w:left w:val="single" w:sz="4" w:space="0" w:color="auto"/>
              <w:bottom w:val="single" w:sz="4" w:space="0" w:color="auto"/>
              <w:right w:val="single" w:sz="4" w:space="0" w:color="auto"/>
            </w:tcBorders>
          </w:tcPr>
          <w:p w:rsidR="003F34C2" w:rsidRPr="00185283" w:rsidRDefault="003F34C2" w:rsidP="0047792A">
            <w:pPr>
              <w:pStyle w:val="a4"/>
              <w:numPr>
                <w:ilvl w:val="0"/>
                <w:numId w:val="11"/>
              </w:numPr>
              <w:spacing w:before="100" w:beforeAutospacing="1" w:after="100" w:afterAutospacing="1" w:line="276" w:lineRule="auto"/>
              <w:jc w:val="both"/>
              <w:rPr>
                <w:rFonts w:cs="Times New Roman"/>
                <w:color w:val="000000"/>
                <w:lang w:eastAsia="en-US"/>
              </w:rPr>
            </w:pPr>
          </w:p>
        </w:tc>
        <w:tc>
          <w:tcPr>
            <w:tcW w:w="2410" w:type="dxa"/>
            <w:tcBorders>
              <w:top w:val="single" w:sz="4" w:space="0" w:color="auto"/>
              <w:left w:val="single" w:sz="4" w:space="0" w:color="auto"/>
              <w:bottom w:val="single" w:sz="4" w:space="0" w:color="auto"/>
              <w:right w:val="single" w:sz="4" w:space="0" w:color="auto"/>
            </w:tcBorders>
          </w:tcPr>
          <w:p w:rsidR="003F34C2" w:rsidRPr="00482326" w:rsidRDefault="00B71FDD">
            <w:pPr>
              <w:spacing w:before="100" w:beforeAutospacing="1" w:after="100" w:afterAutospacing="1"/>
              <w:jc w:val="both"/>
              <w:rPr>
                <w:rFonts w:ascii="Times New Roman" w:hAnsi="Times New Roman"/>
                <w:color w:val="000000"/>
                <w:sz w:val="28"/>
                <w:szCs w:val="28"/>
                <w:lang w:val="en-US"/>
              </w:rPr>
            </w:pPr>
            <w:hyperlink r:id="rId81" w:anchor="a4" w:history="1">
              <w:r w:rsidR="003F34C2" w:rsidRPr="00185283">
                <w:rPr>
                  <w:rStyle w:val="a5"/>
                  <w:rFonts w:ascii="Times New Roman" w:hAnsi="Times New Roman"/>
                  <w:bCs/>
                  <w:color w:val="000000"/>
                  <w:sz w:val="28"/>
                  <w:szCs w:val="28"/>
                  <w:u w:val="none"/>
                  <w:lang w:val="en-US" w:eastAsia="ru-RU"/>
                </w:rPr>
                <w:t>white blood cell</w:t>
              </w:r>
            </w:hyperlink>
          </w:p>
        </w:tc>
        <w:tc>
          <w:tcPr>
            <w:tcW w:w="4678" w:type="dxa"/>
            <w:tcBorders>
              <w:top w:val="single" w:sz="4" w:space="0" w:color="auto"/>
              <w:left w:val="single" w:sz="4" w:space="0" w:color="auto"/>
              <w:bottom w:val="single" w:sz="4" w:space="0" w:color="auto"/>
              <w:right w:val="single" w:sz="4" w:space="0" w:color="auto"/>
            </w:tcBorders>
          </w:tcPr>
          <w:p w:rsidR="003F34C2" w:rsidRPr="00185283" w:rsidRDefault="003F34C2">
            <w:pPr>
              <w:spacing w:before="100" w:beforeAutospacing="1" w:after="100" w:afterAutospacing="1"/>
              <w:jc w:val="both"/>
              <w:rPr>
                <w:rFonts w:ascii="Times New Roman" w:hAnsi="Times New Roman"/>
                <w:color w:val="000000"/>
                <w:sz w:val="28"/>
                <w:szCs w:val="28"/>
                <w:lang w:val="en-US" w:eastAsia="ru-RU"/>
              </w:rPr>
            </w:pPr>
            <w:r w:rsidRPr="00185283">
              <w:rPr>
                <w:rFonts w:ascii="Times New Roman" w:hAnsi="Times New Roman"/>
                <w:color w:val="000000"/>
                <w:sz w:val="28"/>
                <w:szCs w:val="28"/>
                <w:lang w:val="en-US" w:eastAsia="ru-RU"/>
              </w:rPr>
              <w:t>a type of blood cell (also known as a leukocyte) that is primarily responsible for protecting the body from infection; there are five major types of white blood cells (basophils, eosinophils, lymphocytes, monocytes, and neutrophils), each with special properties and functions</w:t>
            </w:r>
          </w:p>
          <w:p w:rsidR="003F34C2" w:rsidRPr="00482326" w:rsidRDefault="003F34C2">
            <w:pPr>
              <w:spacing w:before="100" w:beforeAutospacing="1" w:after="100" w:afterAutospacing="1"/>
              <w:jc w:val="both"/>
              <w:rPr>
                <w:rFonts w:ascii="Times New Roman" w:hAnsi="Times New Roman"/>
                <w:color w:val="000000"/>
                <w:sz w:val="28"/>
                <w:szCs w:val="28"/>
                <w:lang w:val="en-US"/>
              </w:rPr>
            </w:pPr>
            <w:r w:rsidRPr="00482326">
              <w:rPr>
                <w:rFonts w:ascii="Times New Roman" w:hAnsi="Times New Roman"/>
                <w:color w:val="000000"/>
                <w:sz w:val="28"/>
                <w:szCs w:val="28"/>
                <w:shd w:val="clear" w:color="auto" w:fill="FFFCF2"/>
                <w:lang w:val="en-US"/>
              </w:rPr>
              <w:t>from Latin </w:t>
            </w:r>
            <w:r w:rsidRPr="00482326">
              <w:rPr>
                <w:rStyle w:val="foreign"/>
                <w:rFonts w:ascii="Times New Roman" w:hAnsi="Times New Roman"/>
                <w:i/>
                <w:iCs/>
                <w:color w:val="000000"/>
                <w:sz w:val="28"/>
                <w:szCs w:val="28"/>
                <w:shd w:val="clear" w:color="auto" w:fill="FFFCF2"/>
                <w:lang w:val="en-US"/>
              </w:rPr>
              <w:t>cella</w:t>
            </w:r>
            <w:r w:rsidRPr="00482326">
              <w:rPr>
                <w:rFonts w:ascii="Times New Roman" w:hAnsi="Times New Roman"/>
                <w:color w:val="000000"/>
                <w:sz w:val="28"/>
                <w:szCs w:val="28"/>
                <w:shd w:val="clear" w:color="auto" w:fill="FFFCF2"/>
                <w:lang w:val="en-US"/>
              </w:rPr>
              <w:t>"small room, store room, hut,"</w:t>
            </w:r>
          </w:p>
        </w:tc>
        <w:tc>
          <w:tcPr>
            <w:tcW w:w="2089" w:type="dxa"/>
            <w:tcBorders>
              <w:top w:val="single" w:sz="4" w:space="0" w:color="auto"/>
              <w:left w:val="single" w:sz="4" w:space="0" w:color="auto"/>
              <w:bottom w:val="single" w:sz="4" w:space="0" w:color="auto"/>
              <w:right w:val="single" w:sz="4" w:space="0" w:color="auto"/>
            </w:tcBorders>
          </w:tcPr>
          <w:p w:rsidR="003F34C2" w:rsidRPr="00482326" w:rsidRDefault="003F34C2">
            <w:pPr>
              <w:jc w:val="both"/>
              <w:rPr>
                <w:rFonts w:ascii="Times New Roman" w:hAnsi="Times New Roman"/>
                <w:color w:val="000000"/>
                <w:sz w:val="28"/>
                <w:szCs w:val="28"/>
                <w:lang w:val="uk-UA"/>
              </w:rPr>
            </w:pPr>
            <w:r w:rsidRPr="00482326">
              <w:rPr>
                <w:rFonts w:ascii="Times New Roman" w:hAnsi="Times New Roman"/>
                <w:color w:val="000000"/>
                <w:sz w:val="28"/>
                <w:szCs w:val="28"/>
                <w:lang w:val="uk-UA"/>
              </w:rPr>
              <w:t>Схожість</w:t>
            </w:r>
          </w:p>
          <w:p w:rsidR="003F34C2" w:rsidRPr="00482326" w:rsidRDefault="003F34C2">
            <w:pPr>
              <w:jc w:val="both"/>
              <w:rPr>
                <w:rFonts w:ascii="Times New Roman" w:hAnsi="Times New Roman"/>
                <w:color w:val="000000"/>
                <w:sz w:val="28"/>
                <w:szCs w:val="28"/>
              </w:rPr>
            </w:pPr>
            <w:r w:rsidRPr="00482326">
              <w:rPr>
                <w:rFonts w:ascii="Times New Roman" w:hAnsi="Times New Roman"/>
                <w:color w:val="000000"/>
                <w:sz w:val="28"/>
                <w:szCs w:val="28"/>
                <w:lang w:val="uk-UA"/>
              </w:rPr>
              <w:t>асоціацій</w:t>
            </w:r>
          </w:p>
        </w:tc>
      </w:tr>
    </w:tbl>
    <w:p w:rsidR="003F34C2" w:rsidRDefault="003F34C2" w:rsidP="0047792A">
      <w:pPr>
        <w:spacing w:before="100" w:beforeAutospacing="1" w:after="100" w:afterAutospacing="1" w:line="240" w:lineRule="auto"/>
        <w:jc w:val="both"/>
        <w:outlineLvl w:val="1"/>
        <w:rPr>
          <w:rFonts w:ascii="Times New Roman" w:hAnsi="Times New Roman"/>
          <w:color w:val="000000"/>
          <w:sz w:val="28"/>
          <w:szCs w:val="28"/>
          <w:lang w:val="en-US" w:eastAsia="ru-RU"/>
        </w:rPr>
      </w:pPr>
    </w:p>
    <w:p w:rsidR="003F34C2" w:rsidRDefault="003F34C2" w:rsidP="0047792A">
      <w:pPr>
        <w:spacing w:before="100" w:beforeAutospacing="1" w:after="100" w:afterAutospacing="1" w:line="240" w:lineRule="auto"/>
        <w:jc w:val="both"/>
        <w:outlineLvl w:val="1"/>
        <w:rPr>
          <w:rFonts w:ascii="Times New Roman" w:hAnsi="Times New Roman"/>
          <w:color w:val="000000"/>
          <w:sz w:val="28"/>
          <w:szCs w:val="28"/>
          <w:lang w:val="en-US" w:eastAsia="ru-RU"/>
        </w:rPr>
      </w:pPr>
    </w:p>
    <w:p w:rsidR="003F34C2" w:rsidRDefault="003F34C2" w:rsidP="0047792A">
      <w:pPr>
        <w:spacing w:before="100" w:beforeAutospacing="1" w:after="100" w:afterAutospacing="1" w:line="240" w:lineRule="auto"/>
        <w:jc w:val="both"/>
        <w:outlineLvl w:val="1"/>
        <w:rPr>
          <w:rFonts w:ascii="Times New Roman" w:hAnsi="Times New Roman"/>
          <w:color w:val="000000"/>
          <w:sz w:val="28"/>
          <w:szCs w:val="28"/>
          <w:lang w:val="en-US" w:eastAsia="ru-RU"/>
        </w:rPr>
      </w:pPr>
    </w:p>
    <w:p w:rsidR="003F34C2" w:rsidRDefault="003F34C2" w:rsidP="0047792A">
      <w:pPr>
        <w:spacing w:before="100" w:beforeAutospacing="1" w:after="100" w:afterAutospacing="1" w:line="240" w:lineRule="auto"/>
        <w:jc w:val="both"/>
        <w:outlineLvl w:val="1"/>
        <w:rPr>
          <w:rFonts w:ascii="Times New Roman" w:hAnsi="Times New Roman"/>
          <w:color w:val="000000"/>
          <w:sz w:val="28"/>
          <w:szCs w:val="28"/>
          <w:lang w:val="en-US" w:eastAsia="ru-RU"/>
        </w:rPr>
      </w:pPr>
    </w:p>
    <w:p w:rsidR="003F34C2" w:rsidRDefault="003F34C2" w:rsidP="0047792A">
      <w:pPr>
        <w:spacing w:before="100" w:beforeAutospacing="1" w:after="100" w:afterAutospacing="1" w:line="240" w:lineRule="auto"/>
        <w:jc w:val="both"/>
        <w:outlineLvl w:val="1"/>
        <w:rPr>
          <w:rFonts w:ascii="Times New Roman" w:hAnsi="Times New Roman"/>
          <w:color w:val="000000"/>
          <w:sz w:val="28"/>
          <w:szCs w:val="28"/>
          <w:lang w:val="en-US" w:eastAsia="ru-RU"/>
        </w:rPr>
      </w:pPr>
    </w:p>
    <w:p w:rsidR="003F34C2" w:rsidRDefault="003F34C2" w:rsidP="0047792A">
      <w:pPr>
        <w:spacing w:before="100" w:beforeAutospacing="1" w:after="100" w:afterAutospacing="1" w:line="240" w:lineRule="auto"/>
        <w:jc w:val="both"/>
        <w:outlineLvl w:val="1"/>
        <w:rPr>
          <w:rFonts w:ascii="Times New Roman" w:hAnsi="Times New Roman"/>
          <w:color w:val="000000"/>
          <w:sz w:val="28"/>
          <w:szCs w:val="28"/>
          <w:lang w:val="en-US" w:eastAsia="ru-RU"/>
        </w:rPr>
      </w:pPr>
    </w:p>
    <w:p w:rsidR="003F34C2" w:rsidRDefault="003F34C2" w:rsidP="0047792A">
      <w:pPr>
        <w:spacing w:before="100" w:beforeAutospacing="1" w:after="100" w:afterAutospacing="1" w:line="240" w:lineRule="auto"/>
        <w:jc w:val="both"/>
        <w:outlineLvl w:val="1"/>
        <w:rPr>
          <w:rFonts w:ascii="Times New Roman" w:hAnsi="Times New Roman"/>
          <w:color w:val="000000"/>
          <w:sz w:val="28"/>
          <w:szCs w:val="28"/>
          <w:lang w:val="en-US" w:eastAsia="ru-RU"/>
        </w:rPr>
      </w:pPr>
    </w:p>
    <w:p w:rsidR="003F34C2" w:rsidRDefault="003F34C2" w:rsidP="0047792A">
      <w:pPr>
        <w:spacing w:before="100" w:beforeAutospacing="1" w:after="100" w:afterAutospacing="1" w:line="240" w:lineRule="auto"/>
        <w:jc w:val="both"/>
        <w:outlineLvl w:val="1"/>
        <w:rPr>
          <w:rFonts w:ascii="Times New Roman" w:hAnsi="Times New Roman"/>
          <w:color w:val="000000"/>
          <w:sz w:val="28"/>
          <w:szCs w:val="28"/>
          <w:lang w:val="en-US" w:eastAsia="ru-RU"/>
        </w:rPr>
      </w:pPr>
    </w:p>
    <w:p w:rsidR="003F34C2" w:rsidRPr="00185283" w:rsidRDefault="003F34C2" w:rsidP="0047792A">
      <w:pPr>
        <w:spacing w:before="100" w:beforeAutospacing="1" w:after="100" w:afterAutospacing="1" w:line="240" w:lineRule="auto"/>
        <w:jc w:val="both"/>
        <w:outlineLvl w:val="1"/>
        <w:rPr>
          <w:rFonts w:ascii="Times New Roman" w:hAnsi="Times New Roman"/>
          <w:color w:val="000000"/>
          <w:sz w:val="28"/>
          <w:szCs w:val="28"/>
          <w:lang w:val="en-US" w:eastAsia="ru-RU"/>
        </w:rPr>
      </w:pPr>
    </w:p>
    <w:p w:rsidR="003F34C2" w:rsidRPr="00185283" w:rsidRDefault="003F34C2" w:rsidP="0047792A">
      <w:pPr>
        <w:jc w:val="both"/>
        <w:rPr>
          <w:rFonts w:ascii="Times New Roman" w:hAnsi="Times New Roman"/>
          <w:color w:val="000000"/>
          <w:sz w:val="28"/>
          <w:szCs w:val="28"/>
        </w:rPr>
      </w:pPr>
    </w:p>
    <w:p w:rsidR="003F34C2" w:rsidRDefault="003F34C2" w:rsidP="00BD2DFE">
      <w:pPr>
        <w:spacing w:line="360" w:lineRule="auto"/>
        <w:jc w:val="center"/>
        <w:rPr>
          <w:rFonts w:ascii="Times New Roman" w:hAnsi="Times New Roman"/>
          <w:b/>
          <w:sz w:val="28"/>
          <w:szCs w:val="28"/>
          <w:lang w:val="en-US"/>
        </w:rPr>
      </w:pPr>
      <w:r>
        <w:rPr>
          <w:rFonts w:ascii="Times New Roman" w:hAnsi="Times New Roman"/>
          <w:b/>
          <w:sz w:val="28"/>
          <w:szCs w:val="28"/>
          <w:lang w:val="en-US"/>
        </w:rPr>
        <w:t>SUMMARY</w:t>
      </w:r>
    </w:p>
    <w:p w:rsidR="003F34C2" w:rsidRDefault="003F34C2" w:rsidP="00BD2DFE">
      <w:pPr>
        <w:spacing w:line="360" w:lineRule="auto"/>
        <w:ind w:firstLine="709"/>
        <w:jc w:val="both"/>
        <w:rPr>
          <w:rFonts w:ascii="Times New Roman" w:hAnsi="Times New Roman"/>
          <w:sz w:val="28"/>
          <w:szCs w:val="28"/>
          <w:lang w:val="en-US"/>
        </w:rPr>
      </w:pPr>
      <w:r>
        <w:rPr>
          <w:rFonts w:ascii="Times New Roman" w:hAnsi="Times New Roman"/>
          <w:sz w:val="28"/>
          <w:szCs w:val="28"/>
          <w:lang w:val="en-US"/>
        </w:rPr>
        <w:t>The bachelor thesis is devoted to the study of structural and semantic peculiarities of  metaphoric terms in English hematologic terminology.</w:t>
      </w:r>
    </w:p>
    <w:p w:rsidR="003F34C2" w:rsidRDefault="003F34C2" w:rsidP="00BD2DFE">
      <w:pPr>
        <w:spacing w:line="360" w:lineRule="auto"/>
        <w:ind w:firstLine="709"/>
        <w:jc w:val="both"/>
        <w:rPr>
          <w:rFonts w:ascii="Times New Roman" w:hAnsi="Times New Roman"/>
          <w:sz w:val="28"/>
          <w:szCs w:val="28"/>
          <w:lang w:val="en-US"/>
        </w:rPr>
      </w:pPr>
      <w:r>
        <w:rPr>
          <w:rFonts w:ascii="Times New Roman" w:hAnsi="Times New Roman"/>
          <w:sz w:val="28"/>
          <w:szCs w:val="28"/>
          <w:lang w:val="en-US"/>
        </w:rPr>
        <w:t>The paper consists of the introduction, two chapters, conclusion, bibliography and appendix.</w:t>
      </w:r>
    </w:p>
    <w:p w:rsidR="003F34C2" w:rsidRDefault="003F34C2" w:rsidP="00BD2DFE">
      <w:pPr>
        <w:spacing w:line="360" w:lineRule="auto"/>
        <w:ind w:firstLine="709"/>
        <w:jc w:val="both"/>
        <w:rPr>
          <w:rFonts w:ascii="Times New Roman" w:hAnsi="Times New Roman"/>
          <w:sz w:val="28"/>
          <w:szCs w:val="28"/>
          <w:lang w:val="en-US"/>
        </w:rPr>
      </w:pPr>
      <w:r>
        <w:rPr>
          <w:rFonts w:ascii="Times New Roman" w:hAnsi="Times New Roman"/>
          <w:sz w:val="28"/>
          <w:szCs w:val="28"/>
          <w:lang w:val="en-US"/>
        </w:rPr>
        <w:t>In the first chapter the views of scholars such as Arnold I.V., Volodina M.N., Golovin B.N., Grinyov S.V., Leichik V.M. on the nature of metaphor and metaphoric term formation are considered.</w:t>
      </w:r>
    </w:p>
    <w:p w:rsidR="003F34C2" w:rsidRDefault="003F34C2" w:rsidP="00BD2DFE">
      <w:pPr>
        <w:spacing w:line="360" w:lineRule="auto"/>
        <w:ind w:firstLine="709"/>
        <w:jc w:val="both"/>
        <w:rPr>
          <w:rFonts w:ascii="Times New Roman" w:hAnsi="Times New Roman"/>
          <w:sz w:val="28"/>
          <w:szCs w:val="28"/>
          <w:lang w:val="en-US"/>
        </w:rPr>
      </w:pPr>
      <w:r>
        <w:rPr>
          <w:rFonts w:ascii="Times New Roman" w:hAnsi="Times New Roman"/>
          <w:sz w:val="28"/>
          <w:szCs w:val="28"/>
          <w:lang w:val="en-US"/>
        </w:rPr>
        <w:t>The second chapter is devoted to the study of structural and semantic features of English metaphoric hematologic terms. The material under analysis is 70 metaphoric terms singled out by continuous sampling out of 103 basic hematologic terms from the “Glossary of basic terms of Hematology”, placed on the web-site of the American Society of Hematology.</w:t>
      </w:r>
    </w:p>
    <w:p w:rsidR="003F34C2" w:rsidRDefault="003F34C2" w:rsidP="00BD2DFE">
      <w:pPr>
        <w:spacing w:line="360" w:lineRule="auto"/>
        <w:ind w:firstLine="708"/>
        <w:jc w:val="both"/>
        <w:rPr>
          <w:rFonts w:ascii="Times New Roman" w:hAnsi="Times New Roman"/>
          <w:sz w:val="28"/>
          <w:szCs w:val="28"/>
          <w:lang w:val="en-US"/>
        </w:rPr>
      </w:pPr>
      <w:r>
        <w:rPr>
          <w:rFonts w:ascii="Times New Roman" w:hAnsi="Times New Roman"/>
          <w:sz w:val="28"/>
          <w:szCs w:val="28"/>
          <w:lang w:val="en-US"/>
        </w:rPr>
        <w:t xml:space="preserve">The structural analysis of metaphorical terms in the hematological terminology revealed the quantitative domination of the substantive metaphor, which constitutes 56.3% of all the metaphoric terms. Substantive metaphor is represented by monolexeme units  (76%) and  polylexeme units (24%)   Monolexeme metaphors, in their turn, are subdivided into simple (18.4%), derivative (12.6%) and compound (25.3%). </w:t>
      </w:r>
    </w:p>
    <w:p w:rsidR="003F34C2" w:rsidRDefault="003F34C2" w:rsidP="00BD2DFE">
      <w:pPr>
        <w:spacing w:line="360" w:lineRule="auto"/>
        <w:ind w:firstLine="708"/>
        <w:jc w:val="both"/>
        <w:rPr>
          <w:rFonts w:ascii="Times New Roman" w:hAnsi="Times New Roman"/>
          <w:sz w:val="28"/>
          <w:szCs w:val="28"/>
          <w:lang w:val="en-US"/>
        </w:rPr>
      </w:pPr>
      <w:r>
        <w:rPr>
          <w:rFonts w:ascii="Times New Roman" w:hAnsi="Times New Roman"/>
          <w:sz w:val="28"/>
          <w:szCs w:val="28"/>
          <w:lang w:val="en-US"/>
        </w:rPr>
        <w:t xml:space="preserve">A significant part of the metaphorical terms is polylexeme substantive metaphors formed by the combination of two or more terminological components. The two-component substantive metaphors have basically the structure of </w:t>
      </w:r>
      <w:r>
        <w:rPr>
          <w:rFonts w:ascii="Times New Roman" w:hAnsi="Times New Roman"/>
          <w:b/>
          <w:sz w:val="28"/>
          <w:szCs w:val="28"/>
          <w:lang w:val="en-US"/>
        </w:rPr>
        <w:t>N-N</w:t>
      </w:r>
      <w:r>
        <w:rPr>
          <w:rFonts w:ascii="Times New Roman" w:hAnsi="Times New Roman"/>
          <w:sz w:val="28"/>
          <w:szCs w:val="28"/>
          <w:lang w:val="en-US"/>
        </w:rPr>
        <w:t xml:space="preserve">, </w:t>
      </w:r>
      <w:r>
        <w:rPr>
          <w:rFonts w:ascii="Times New Roman" w:hAnsi="Times New Roman"/>
          <w:b/>
          <w:sz w:val="28"/>
          <w:szCs w:val="28"/>
          <w:lang w:val="en-US"/>
        </w:rPr>
        <w:t>Adj.-N</w:t>
      </w:r>
      <w:r>
        <w:rPr>
          <w:rFonts w:ascii="Times New Roman" w:hAnsi="Times New Roman"/>
          <w:sz w:val="28"/>
          <w:szCs w:val="28"/>
          <w:lang w:val="en-US"/>
        </w:rPr>
        <w:t xml:space="preserve"> in which the role of the semantic derivative is performed by the first component. </w:t>
      </w:r>
    </w:p>
    <w:p w:rsidR="003F34C2" w:rsidRDefault="003F34C2" w:rsidP="00BD2DFE">
      <w:pPr>
        <w:spacing w:line="360" w:lineRule="auto"/>
        <w:ind w:firstLine="708"/>
        <w:jc w:val="both"/>
        <w:rPr>
          <w:rFonts w:ascii="Times New Roman" w:hAnsi="Times New Roman"/>
          <w:b/>
          <w:sz w:val="28"/>
          <w:szCs w:val="28"/>
          <w:lang w:val="en-US"/>
        </w:rPr>
      </w:pPr>
      <w:r>
        <w:rPr>
          <w:rFonts w:ascii="Times New Roman" w:hAnsi="Times New Roman"/>
          <w:sz w:val="28"/>
          <w:szCs w:val="28"/>
          <w:lang w:val="en-US"/>
        </w:rPr>
        <w:t xml:space="preserve">Three-component polyexeme terms are constructed according to the model: </w:t>
      </w:r>
      <w:r>
        <w:rPr>
          <w:rFonts w:ascii="Times New Roman" w:hAnsi="Times New Roman"/>
          <w:b/>
          <w:sz w:val="28"/>
          <w:szCs w:val="28"/>
          <w:lang w:val="en-US"/>
        </w:rPr>
        <w:t xml:space="preserve">Adj. - N1 - N2. </w:t>
      </w:r>
    </w:p>
    <w:p w:rsidR="003F34C2" w:rsidRDefault="003F34C2" w:rsidP="00BD2DFE">
      <w:pPr>
        <w:spacing w:line="360" w:lineRule="auto"/>
        <w:ind w:firstLine="708"/>
        <w:jc w:val="both"/>
        <w:rPr>
          <w:rFonts w:ascii="Times New Roman" w:hAnsi="Times New Roman"/>
          <w:sz w:val="28"/>
          <w:szCs w:val="28"/>
          <w:lang w:val="en-US"/>
        </w:rPr>
      </w:pPr>
      <w:r>
        <w:rPr>
          <w:rFonts w:ascii="Times New Roman" w:hAnsi="Times New Roman"/>
          <w:sz w:val="28"/>
          <w:szCs w:val="28"/>
          <w:lang w:val="en-US"/>
        </w:rPr>
        <w:lastRenderedPageBreak/>
        <w:t xml:space="preserve">Four-component model </w:t>
      </w:r>
      <w:r>
        <w:rPr>
          <w:rFonts w:ascii="Times New Roman" w:hAnsi="Times New Roman"/>
          <w:b/>
          <w:sz w:val="28"/>
          <w:szCs w:val="28"/>
          <w:lang w:val="en-US"/>
        </w:rPr>
        <w:t>Adj.-N-N-N</w:t>
      </w:r>
      <w:r>
        <w:rPr>
          <w:rFonts w:ascii="Times New Roman" w:hAnsi="Times New Roman"/>
          <w:sz w:val="28"/>
          <w:szCs w:val="28"/>
          <w:lang w:val="en-US"/>
        </w:rPr>
        <w:t xml:space="preserve"> is not productive and is represented by only by one term.</w:t>
      </w:r>
    </w:p>
    <w:p w:rsidR="003F34C2" w:rsidRDefault="003F34C2" w:rsidP="00BD2DFE">
      <w:pPr>
        <w:spacing w:line="360" w:lineRule="auto"/>
        <w:ind w:firstLine="709"/>
        <w:jc w:val="both"/>
        <w:rPr>
          <w:rFonts w:ascii="Times New Roman" w:hAnsi="Times New Roman"/>
          <w:b/>
          <w:color w:val="000000"/>
          <w:sz w:val="28"/>
          <w:szCs w:val="28"/>
          <w:lang w:val="en-US"/>
        </w:rPr>
      </w:pPr>
      <w:r>
        <w:rPr>
          <w:rFonts w:ascii="Times New Roman" w:hAnsi="Times New Roman"/>
          <w:sz w:val="28"/>
          <w:szCs w:val="28"/>
          <w:lang w:val="en-US"/>
        </w:rPr>
        <w:t>The adjectival metaphor in the English-language hematological vocabulary is represented by a smaller number of terms - 24%. In these polylexeme terms, the metaphorically transferred is an attribute component, expressed by an adjective or an adjectival participle. In this group terms are formed according to the models:</w:t>
      </w:r>
      <w:r>
        <w:rPr>
          <w:rFonts w:ascii="Times New Roman" w:hAnsi="Times New Roman"/>
          <w:b/>
          <w:color w:val="000000"/>
          <w:sz w:val="28"/>
          <w:szCs w:val="28"/>
          <w:lang w:val="uk-UA"/>
        </w:rPr>
        <w:t xml:space="preserve"> Adj. – N</w:t>
      </w:r>
      <w:r>
        <w:rPr>
          <w:rFonts w:ascii="Times New Roman" w:hAnsi="Times New Roman"/>
          <w:b/>
          <w:color w:val="000000"/>
          <w:sz w:val="28"/>
          <w:szCs w:val="28"/>
          <w:lang w:val="en-US"/>
        </w:rPr>
        <w:t>,</w:t>
      </w:r>
      <w:r>
        <w:rPr>
          <w:rFonts w:ascii="Times New Roman" w:hAnsi="Times New Roman"/>
          <w:b/>
          <w:color w:val="000000"/>
          <w:sz w:val="28"/>
          <w:szCs w:val="28"/>
          <w:lang w:val="uk-UA"/>
        </w:rPr>
        <w:t> Adj. - Compound N</w:t>
      </w:r>
      <w:r>
        <w:rPr>
          <w:rFonts w:ascii="Times New Roman" w:hAnsi="Times New Roman"/>
          <w:b/>
          <w:color w:val="000000"/>
          <w:sz w:val="28"/>
          <w:szCs w:val="28"/>
          <w:lang w:val="en-US"/>
        </w:rPr>
        <w:t>,</w:t>
      </w:r>
      <w:r>
        <w:rPr>
          <w:rFonts w:ascii="Times New Roman" w:hAnsi="Times New Roman"/>
          <w:b/>
          <w:color w:val="000000"/>
          <w:sz w:val="28"/>
          <w:szCs w:val="28"/>
          <w:lang w:val="uk-UA"/>
        </w:rPr>
        <w:t xml:space="preserve"> Part.II – N</w:t>
      </w:r>
      <w:r>
        <w:rPr>
          <w:rFonts w:ascii="Times New Roman" w:hAnsi="Times New Roman"/>
          <w:b/>
          <w:color w:val="000000"/>
          <w:sz w:val="28"/>
          <w:szCs w:val="28"/>
          <w:lang w:val="en-US"/>
        </w:rPr>
        <w:t>.</w:t>
      </w:r>
    </w:p>
    <w:p w:rsidR="003F34C2" w:rsidRDefault="003F34C2" w:rsidP="00BD2DFE">
      <w:pPr>
        <w:spacing w:line="360" w:lineRule="auto"/>
        <w:ind w:firstLine="708"/>
        <w:jc w:val="both"/>
        <w:rPr>
          <w:rFonts w:ascii="Times New Roman" w:hAnsi="Times New Roman"/>
          <w:b/>
          <w:sz w:val="28"/>
          <w:szCs w:val="28"/>
          <w:lang w:val="en-US"/>
        </w:rPr>
      </w:pPr>
      <w:r>
        <w:rPr>
          <w:rFonts w:ascii="Times New Roman" w:hAnsi="Times New Roman"/>
          <w:sz w:val="28"/>
          <w:szCs w:val="28"/>
          <w:lang w:val="en-US"/>
        </w:rPr>
        <w:t xml:space="preserve">Three-component adjectival metaphors are found less frequently and represented by structures </w:t>
      </w:r>
      <w:r>
        <w:rPr>
          <w:rFonts w:ascii="Times New Roman" w:hAnsi="Times New Roman"/>
          <w:b/>
          <w:sz w:val="28"/>
          <w:szCs w:val="28"/>
          <w:lang w:val="en-US"/>
        </w:rPr>
        <w:t>(N-Adj.) - N - N; Adj.-Adj.-Compound N.</w:t>
      </w:r>
      <w:r>
        <w:rPr>
          <w:rFonts w:ascii="Times New Roman" w:hAnsi="Times New Roman"/>
          <w:sz w:val="28"/>
          <w:szCs w:val="28"/>
          <w:lang w:val="en-US"/>
        </w:rPr>
        <w:t xml:space="preserve"> Four-component adjectival metaphors are rare and are represented by the structure of </w:t>
      </w:r>
      <w:r>
        <w:rPr>
          <w:rFonts w:ascii="Times New Roman" w:hAnsi="Times New Roman"/>
          <w:b/>
          <w:sz w:val="28"/>
          <w:szCs w:val="28"/>
          <w:lang w:val="en-US"/>
        </w:rPr>
        <w:t>N-N-N-N.</w:t>
      </w:r>
    </w:p>
    <w:p w:rsidR="003F34C2" w:rsidRDefault="003F34C2" w:rsidP="00BD2DFE">
      <w:pPr>
        <w:spacing w:line="360" w:lineRule="auto"/>
        <w:ind w:firstLine="708"/>
        <w:jc w:val="both"/>
        <w:rPr>
          <w:rFonts w:ascii="Times New Roman" w:hAnsi="Times New Roman"/>
          <w:sz w:val="28"/>
          <w:szCs w:val="28"/>
          <w:lang w:val="en-US"/>
        </w:rPr>
      </w:pPr>
      <w:r>
        <w:rPr>
          <w:rFonts w:ascii="Times New Roman" w:hAnsi="Times New Roman"/>
          <w:sz w:val="28"/>
          <w:szCs w:val="28"/>
          <w:lang w:val="en-US"/>
        </w:rPr>
        <w:t>The analysis showed that the most common are metaphorical derivatives formed as a result of the transfer of meaning on the basis of associative perceptions of man of the surrounding world (39%). The second place is occupied by metaphorical nominations based on external similarity (19%). Then come metaphorical terms based on the similarity of actional representations (12.9%), similarity of the form (11.4%), color (9.5%), size (2.4%), and those combining the above mentioned features (5.7%).</w:t>
      </w:r>
    </w:p>
    <w:p w:rsidR="003F34C2" w:rsidRDefault="003F34C2" w:rsidP="00BD2DFE">
      <w:pPr>
        <w:spacing w:line="360" w:lineRule="auto"/>
        <w:ind w:firstLine="708"/>
        <w:jc w:val="both"/>
        <w:rPr>
          <w:rFonts w:ascii="Times New Roman" w:hAnsi="Times New Roman"/>
          <w:sz w:val="28"/>
          <w:szCs w:val="28"/>
          <w:lang w:val="en-US"/>
        </w:rPr>
      </w:pPr>
      <w:r>
        <w:rPr>
          <w:rFonts w:ascii="Times New Roman" w:hAnsi="Times New Roman"/>
          <w:sz w:val="28"/>
          <w:szCs w:val="28"/>
          <w:lang w:val="en-US"/>
        </w:rPr>
        <w:t>The imagery of most basic English-language hematological terms is hidden behind their Greek or Latin origin (57 terms, or 81.4% of the total number of the terms). Sometimes the association is aroused by mentioning a literary or mythological character, which had the similar features of appearance, character or fate.</w:t>
      </w:r>
    </w:p>
    <w:p w:rsidR="003F34C2" w:rsidRDefault="003F34C2" w:rsidP="00BD2DFE">
      <w:pPr>
        <w:spacing w:line="360" w:lineRule="auto"/>
        <w:ind w:firstLine="708"/>
        <w:jc w:val="both"/>
        <w:rPr>
          <w:lang w:val="en-US"/>
        </w:rPr>
      </w:pPr>
      <w:r>
        <w:rPr>
          <w:rFonts w:ascii="Times New Roman" w:hAnsi="Times New Roman"/>
          <w:sz w:val="28"/>
          <w:szCs w:val="28"/>
          <w:lang w:val="en-US"/>
        </w:rPr>
        <w:t>The development of hematology as a branch of medicine became possible after the onset of microscopy, when scientists and researchers had an opportunity to study and describe hematological structures in more detail. This explains the high percentage of metaphorical terms based not on sensory (visual) experience, but on emotional (associative) perception.</w:t>
      </w:r>
    </w:p>
    <w:p w:rsidR="003F34C2" w:rsidRPr="00185283" w:rsidRDefault="003F34C2" w:rsidP="005755A7">
      <w:pPr>
        <w:jc w:val="center"/>
        <w:rPr>
          <w:rFonts w:ascii="Times New Roman" w:hAnsi="Times New Roman"/>
          <w:color w:val="000000"/>
          <w:sz w:val="28"/>
          <w:szCs w:val="28"/>
          <w:lang w:val="en-US"/>
        </w:rPr>
      </w:pPr>
    </w:p>
    <w:sectPr w:rsidR="003F34C2" w:rsidRPr="00185283" w:rsidSect="006F4776">
      <w:headerReference w:type="default" r:id="rId82"/>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F34C2" w:rsidRDefault="003F34C2" w:rsidP="005228D4">
      <w:pPr>
        <w:spacing w:after="0" w:line="240" w:lineRule="auto"/>
      </w:pPr>
      <w:r>
        <w:separator/>
      </w:r>
    </w:p>
  </w:endnote>
  <w:endnote w:type="continuationSeparator" w:id="0">
    <w:p w:rsidR="003F34C2" w:rsidRDefault="003F34C2" w:rsidP="005228D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Georgia">
    <w:panose1 w:val="02040502050405020303"/>
    <w:charset w:val="CC"/>
    <w:family w:val="roman"/>
    <w:pitch w:val="variable"/>
    <w:sig w:usb0="000002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F34C2" w:rsidRDefault="003F34C2" w:rsidP="005228D4">
      <w:pPr>
        <w:spacing w:after="0" w:line="240" w:lineRule="auto"/>
      </w:pPr>
      <w:r>
        <w:separator/>
      </w:r>
    </w:p>
  </w:footnote>
  <w:footnote w:type="continuationSeparator" w:id="0">
    <w:p w:rsidR="003F34C2" w:rsidRDefault="003F34C2" w:rsidP="005228D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34C2" w:rsidRDefault="00B71FDD">
    <w:pPr>
      <w:pStyle w:val="a7"/>
      <w:jc w:val="right"/>
    </w:pPr>
    <w:r>
      <w:fldChar w:fldCharType="begin"/>
    </w:r>
    <w:r>
      <w:instrText>PAGE   \* MERGEFORMAT</w:instrText>
    </w:r>
    <w:r>
      <w:fldChar w:fldCharType="separate"/>
    </w:r>
    <w:r>
      <w:rPr>
        <w:noProof/>
      </w:rPr>
      <w:t>5</w:t>
    </w:r>
    <w:r>
      <w:rPr>
        <w:noProof/>
      </w:rPr>
      <w:fldChar w:fldCharType="end"/>
    </w:r>
  </w:p>
  <w:p w:rsidR="003F34C2" w:rsidRDefault="003F34C2">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F604BC"/>
    <w:multiLevelType w:val="hybridMultilevel"/>
    <w:tmpl w:val="0CA8FDA4"/>
    <w:lvl w:ilvl="0" w:tplc="0446382A">
      <w:start w:val="5"/>
      <w:numFmt w:val="decimal"/>
      <w:lvlText w:val="%1."/>
      <w:lvlJc w:val="left"/>
      <w:pPr>
        <w:tabs>
          <w:tab w:val="num" w:pos="1065"/>
        </w:tabs>
        <w:ind w:left="1065" w:hanging="360"/>
      </w:pPr>
      <w:rPr>
        <w:rFonts w:cs="Times New Roman"/>
      </w:rPr>
    </w:lvl>
    <w:lvl w:ilvl="1" w:tplc="04190019">
      <w:start w:val="1"/>
      <w:numFmt w:val="lowerLetter"/>
      <w:lvlText w:val="%2."/>
      <w:lvlJc w:val="left"/>
      <w:pPr>
        <w:tabs>
          <w:tab w:val="num" w:pos="1785"/>
        </w:tabs>
        <w:ind w:left="1785" w:hanging="360"/>
      </w:pPr>
      <w:rPr>
        <w:rFonts w:cs="Times New Roman"/>
      </w:rPr>
    </w:lvl>
    <w:lvl w:ilvl="2" w:tplc="0419001B">
      <w:start w:val="1"/>
      <w:numFmt w:val="lowerRoman"/>
      <w:lvlText w:val="%3."/>
      <w:lvlJc w:val="right"/>
      <w:pPr>
        <w:tabs>
          <w:tab w:val="num" w:pos="2505"/>
        </w:tabs>
        <w:ind w:left="2505" w:hanging="180"/>
      </w:pPr>
      <w:rPr>
        <w:rFonts w:cs="Times New Roman"/>
      </w:rPr>
    </w:lvl>
    <w:lvl w:ilvl="3" w:tplc="0419000F">
      <w:start w:val="1"/>
      <w:numFmt w:val="decimal"/>
      <w:lvlText w:val="%4."/>
      <w:lvlJc w:val="left"/>
      <w:pPr>
        <w:tabs>
          <w:tab w:val="num" w:pos="3225"/>
        </w:tabs>
        <w:ind w:left="3225" w:hanging="360"/>
      </w:pPr>
      <w:rPr>
        <w:rFonts w:cs="Times New Roman"/>
      </w:rPr>
    </w:lvl>
    <w:lvl w:ilvl="4" w:tplc="04190019">
      <w:start w:val="1"/>
      <w:numFmt w:val="lowerLetter"/>
      <w:lvlText w:val="%5."/>
      <w:lvlJc w:val="left"/>
      <w:pPr>
        <w:tabs>
          <w:tab w:val="num" w:pos="3945"/>
        </w:tabs>
        <w:ind w:left="3945" w:hanging="360"/>
      </w:pPr>
      <w:rPr>
        <w:rFonts w:cs="Times New Roman"/>
      </w:rPr>
    </w:lvl>
    <w:lvl w:ilvl="5" w:tplc="0419001B">
      <w:start w:val="1"/>
      <w:numFmt w:val="lowerRoman"/>
      <w:lvlText w:val="%6."/>
      <w:lvlJc w:val="right"/>
      <w:pPr>
        <w:tabs>
          <w:tab w:val="num" w:pos="4665"/>
        </w:tabs>
        <w:ind w:left="4665" w:hanging="180"/>
      </w:pPr>
      <w:rPr>
        <w:rFonts w:cs="Times New Roman"/>
      </w:rPr>
    </w:lvl>
    <w:lvl w:ilvl="6" w:tplc="0419000F">
      <w:start w:val="1"/>
      <w:numFmt w:val="decimal"/>
      <w:lvlText w:val="%7."/>
      <w:lvlJc w:val="left"/>
      <w:pPr>
        <w:tabs>
          <w:tab w:val="num" w:pos="5385"/>
        </w:tabs>
        <w:ind w:left="5385" w:hanging="360"/>
      </w:pPr>
      <w:rPr>
        <w:rFonts w:cs="Times New Roman"/>
      </w:rPr>
    </w:lvl>
    <w:lvl w:ilvl="7" w:tplc="04190019">
      <w:start w:val="1"/>
      <w:numFmt w:val="lowerLetter"/>
      <w:lvlText w:val="%8."/>
      <w:lvlJc w:val="left"/>
      <w:pPr>
        <w:tabs>
          <w:tab w:val="num" w:pos="6105"/>
        </w:tabs>
        <w:ind w:left="6105" w:hanging="360"/>
      </w:pPr>
      <w:rPr>
        <w:rFonts w:cs="Times New Roman"/>
      </w:rPr>
    </w:lvl>
    <w:lvl w:ilvl="8" w:tplc="0419001B">
      <w:start w:val="1"/>
      <w:numFmt w:val="lowerRoman"/>
      <w:lvlText w:val="%9."/>
      <w:lvlJc w:val="right"/>
      <w:pPr>
        <w:tabs>
          <w:tab w:val="num" w:pos="6825"/>
        </w:tabs>
        <w:ind w:left="6825" w:hanging="180"/>
      </w:pPr>
      <w:rPr>
        <w:rFonts w:cs="Times New Roman"/>
      </w:rPr>
    </w:lvl>
  </w:abstractNum>
  <w:abstractNum w:abstractNumId="1">
    <w:nsid w:val="1EBA7706"/>
    <w:multiLevelType w:val="multilevel"/>
    <w:tmpl w:val="C534E2CA"/>
    <w:lvl w:ilvl="0">
      <w:start w:val="1"/>
      <w:numFmt w:val="decimal"/>
      <w:lvlText w:val="%1."/>
      <w:lvlJc w:val="left"/>
      <w:pPr>
        <w:tabs>
          <w:tab w:val="num" w:pos="495"/>
        </w:tabs>
        <w:ind w:left="495" w:hanging="495"/>
      </w:pPr>
      <w:rPr>
        <w:rFonts w:cs="Times New Roman"/>
      </w:rPr>
    </w:lvl>
    <w:lvl w:ilvl="1">
      <w:start w:val="1"/>
      <w:numFmt w:val="decimal"/>
      <w:lvlText w:val="%1.%2."/>
      <w:lvlJc w:val="left"/>
      <w:pPr>
        <w:tabs>
          <w:tab w:val="num" w:pos="720"/>
        </w:tabs>
        <w:ind w:left="720" w:hanging="720"/>
      </w:pPr>
      <w:rPr>
        <w:rFonts w:cs="Times New Roman"/>
      </w:rPr>
    </w:lvl>
    <w:lvl w:ilvl="2">
      <w:start w:val="1"/>
      <w:numFmt w:val="decimal"/>
      <w:lvlText w:val="%1.%2.%3."/>
      <w:lvlJc w:val="left"/>
      <w:pPr>
        <w:tabs>
          <w:tab w:val="num" w:pos="720"/>
        </w:tabs>
        <w:ind w:left="720" w:hanging="720"/>
      </w:pPr>
      <w:rPr>
        <w:rFonts w:cs="Times New Roman"/>
      </w:rPr>
    </w:lvl>
    <w:lvl w:ilvl="3">
      <w:start w:val="1"/>
      <w:numFmt w:val="decimal"/>
      <w:lvlText w:val="%1.%2.%3.%4."/>
      <w:lvlJc w:val="left"/>
      <w:pPr>
        <w:tabs>
          <w:tab w:val="num" w:pos="1080"/>
        </w:tabs>
        <w:ind w:left="1080" w:hanging="1080"/>
      </w:pPr>
      <w:rPr>
        <w:rFonts w:cs="Times New Roman"/>
      </w:rPr>
    </w:lvl>
    <w:lvl w:ilvl="4">
      <w:start w:val="1"/>
      <w:numFmt w:val="decimal"/>
      <w:lvlText w:val="%1.%2.%3.%4.%5."/>
      <w:lvlJc w:val="left"/>
      <w:pPr>
        <w:tabs>
          <w:tab w:val="num" w:pos="1080"/>
        </w:tabs>
        <w:ind w:left="1080" w:hanging="1080"/>
      </w:pPr>
      <w:rPr>
        <w:rFonts w:cs="Times New Roman"/>
      </w:rPr>
    </w:lvl>
    <w:lvl w:ilvl="5">
      <w:start w:val="1"/>
      <w:numFmt w:val="decimal"/>
      <w:lvlText w:val="%1.%2.%3.%4.%5.%6."/>
      <w:lvlJc w:val="left"/>
      <w:pPr>
        <w:tabs>
          <w:tab w:val="num" w:pos="1440"/>
        </w:tabs>
        <w:ind w:left="1440" w:hanging="1440"/>
      </w:pPr>
      <w:rPr>
        <w:rFonts w:cs="Times New Roman"/>
      </w:rPr>
    </w:lvl>
    <w:lvl w:ilvl="6">
      <w:start w:val="1"/>
      <w:numFmt w:val="decimal"/>
      <w:lvlText w:val="%1.%2.%3.%4.%5.%6.%7."/>
      <w:lvlJc w:val="left"/>
      <w:pPr>
        <w:tabs>
          <w:tab w:val="num" w:pos="1800"/>
        </w:tabs>
        <w:ind w:left="1800" w:hanging="1800"/>
      </w:pPr>
      <w:rPr>
        <w:rFonts w:cs="Times New Roman"/>
      </w:rPr>
    </w:lvl>
    <w:lvl w:ilvl="7">
      <w:start w:val="1"/>
      <w:numFmt w:val="decimal"/>
      <w:lvlText w:val="%1.%2.%3.%4.%5.%6.%7.%8."/>
      <w:lvlJc w:val="left"/>
      <w:pPr>
        <w:tabs>
          <w:tab w:val="num" w:pos="1800"/>
        </w:tabs>
        <w:ind w:left="1800" w:hanging="1800"/>
      </w:pPr>
      <w:rPr>
        <w:rFonts w:cs="Times New Roman"/>
      </w:rPr>
    </w:lvl>
    <w:lvl w:ilvl="8">
      <w:start w:val="1"/>
      <w:numFmt w:val="decimal"/>
      <w:lvlText w:val="%1.%2.%3.%4.%5.%6.%7.%8.%9."/>
      <w:lvlJc w:val="left"/>
      <w:pPr>
        <w:tabs>
          <w:tab w:val="num" w:pos="2160"/>
        </w:tabs>
        <w:ind w:left="2160" w:hanging="2160"/>
      </w:pPr>
      <w:rPr>
        <w:rFonts w:cs="Times New Roman"/>
      </w:rPr>
    </w:lvl>
  </w:abstractNum>
  <w:abstractNum w:abstractNumId="2">
    <w:nsid w:val="2912633E"/>
    <w:multiLevelType w:val="hybridMultilevel"/>
    <w:tmpl w:val="479CB458"/>
    <w:lvl w:ilvl="0" w:tplc="AE9AB846">
      <w:start w:val="1"/>
      <w:numFmt w:val="decimal"/>
      <w:lvlText w:val="%1."/>
      <w:lvlJc w:val="left"/>
      <w:pPr>
        <w:tabs>
          <w:tab w:val="num" w:pos="340"/>
        </w:tabs>
        <w:ind w:left="340" w:hanging="340"/>
      </w:pPr>
      <w:rPr>
        <w:rFonts w:cs="Times New Roman"/>
        <w:b w:val="0"/>
        <w:i w:val="0"/>
        <w:sz w:val="28"/>
        <w:szCs w:val="28"/>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3">
    <w:nsid w:val="3F8C1DAC"/>
    <w:multiLevelType w:val="hybridMultilevel"/>
    <w:tmpl w:val="F11449D4"/>
    <w:lvl w:ilvl="0" w:tplc="0419000F">
      <w:start w:val="1"/>
      <w:numFmt w:val="decimal"/>
      <w:lvlText w:val="%1."/>
      <w:lvlJc w:val="left"/>
      <w:pPr>
        <w:ind w:left="360" w:hanging="360"/>
      </w:pPr>
      <w:rPr>
        <w:rFonts w:cs="Times New Roman"/>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4">
    <w:nsid w:val="42A91C93"/>
    <w:multiLevelType w:val="hybridMultilevel"/>
    <w:tmpl w:val="EA429FA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4CEF2590"/>
    <w:multiLevelType w:val="hybridMultilevel"/>
    <w:tmpl w:val="91D04FD2"/>
    <w:lvl w:ilvl="0" w:tplc="0419000F">
      <w:start w:val="1"/>
      <w:numFmt w:val="decimal"/>
      <w:lvlText w:val="%1."/>
      <w:lvlJc w:val="left"/>
      <w:pPr>
        <w:ind w:left="720" w:hanging="360"/>
      </w:pPr>
      <w:rPr>
        <w:rFonts w:cs="Times New Roman"/>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6">
    <w:nsid w:val="509B09C7"/>
    <w:multiLevelType w:val="hybridMultilevel"/>
    <w:tmpl w:val="E76A95AE"/>
    <w:lvl w:ilvl="0" w:tplc="D0FA92C8">
      <w:start w:val="1"/>
      <w:numFmt w:val="decimal"/>
      <w:lvlText w:val="%1."/>
      <w:lvlJc w:val="left"/>
      <w:pPr>
        <w:tabs>
          <w:tab w:val="num" w:pos="1065"/>
        </w:tabs>
        <w:ind w:left="1065" w:hanging="360"/>
      </w:pPr>
      <w:rPr>
        <w:rFonts w:cs="Times New Roman"/>
        <w:i w:val="0"/>
      </w:rPr>
    </w:lvl>
    <w:lvl w:ilvl="1" w:tplc="68DAE054">
      <w:numFmt w:val="none"/>
      <w:lvlText w:val=""/>
      <w:lvlJc w:val="left"/>
      <w:pPr>
        <w:tabs>
          <w:tab w:val="num" w:pos="360"/>
        </w:tabs>
      </w:pPr>
      <w:rPr>
        <w:rFonts w:cs="Times New Roman"/>
      </w:rPr>
    </w:lvl>
    <w:lvl w:ilvl="2" w:tplc="84A8BE6A">
      <w:numFmt w:val="none"/>
      <w:lvlText w:val=""/>
      <w:lvlJc w:val="left"/>
      <w:pPr>
        <w:tabs>
          <w:tab w:val="num" w:pos="360"/>
        </w:tabs>
      </w:pPr>
      <w:rPr>
        <w:rFonts w:cs="Times New Roman"/>
      </w:rPr>
    </w:lvl>
    <w:lvl w:ilvl="3" w:tplc="5BDEC92A">
      <w:numFmt w:val="none"/>
      <w:lvlText w:val=""/>
      <w:lvlJc w:val="left"/>
      <w:pPr>
        <w:tabs>
          <w:tab w:val="num" w:pos="360"/>
        </w:tabs>
      </w:pPr>
      <w:rPr>
        <w:rFonts w:cs="Times New Roman"/>
      </w:rPr>
    </w:lvl>
    <w:lvl w:ilvl="4" w:tplc="FBE294E8">
      <w:numFmt w:val="none"/>
      <w:lvlText w:val=""/>
      <w:lvlJc w:val="left"/>
      <w:pPr>
        <w:tabs>
          <w:tab w:val="num" w:pos="360"/>
        </w:tabs>
      </w:pPr>
      <w:rPr>
        <w:rFonts w:cs="Times New Roman"/>
      </w:rPr>
    </w:lvl>
    <w:lvl w:ilvl="5" w:tplc="1E74B73C">
      <w:numFmt w:val="none"/>
      <w:lvlText w:val=""/>
      <w:lvlJc w:val="left"/>
      <w:pPr>
        <w:tabs>
          <w:tab w:val="num" w:pos="360"/>
        </w:tabs>
      </w:pPr>
      <w:rPr>
        <w:rFonts w:cs="Times New Roman"/>
      </w:rPr>
    </w:lvl>
    <w:lvl w:ilvl="6" w:tplc="FCDC34A0">
      <w:numFmt w:val="none"/>
      <w:lvlText w:val=""/>
      <w:lvlJc w:val="left"/>
      <w:pPr>
        <w:tabs>
          <w:tab w:val="num" w:pos="360"/>
        </w:tabs>
      </w:pPr>
      <w:rPr>
        <w:rFonts w:cs="Times New Roman"/>
      </w:rPr>
    </w:lvl>
    <w:lvl w:ilvl="7" w:tplc="6C42B32C">
      <w:numFmt w:val="none"/>
      <w:lvlText w:val=""/>
      <w:lvlJc w:val="left"/>
      <w:pPr>
        <w:tabs>
          <w:tab w:val="num" w:pos="360"/>
        </w:tabs>
      </w:pPr>
      <w:rPr>
        <w:rFonts w:cs="Times New Roman"/>
      </w:rPr>
    </w:lvl>
    <w:lvl w:ilvl="8" w:tplc="486A9B62">
      <w:numFmt w:val="none"/>
      <w:lvlText w:val=""/>
      <w:lvlJc w:val="left"/>
      <w:pPr>
        <w:tabs>
          <w:tab w:val="num" w:pos="360"/>
        </w:tabs>
      </w:pPr>
      <w:rPr>
        <w:rFonts w:cs="Times New Roman"/>
      </w:rPr>
    </w:lvl>
  </w:abstractNum>
  <w:abstractNum w:abstractNumId="7">
    <w:nsid w:val="6FB54348"/>
    <w:multiLevelType w:val="hybridMultilevel"/>
    <w:tmpl w:val="A796AC34"/>
    <w:lvl w:ilvl="0" w:tplc="0419000F">
      <w:start w:val="1"/>
      <w:numFmt w:val="decimal"/>
      <w:lvlText w:val="%1."/>
      <w:lvlJc w:val="left"/>
      <w:pPr>
        <w:ind w:left="786"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8">
    <w:nsid w:val="772F244E"/>
    <w:multiLevelType w:val="hybridMultilevel"/>
    <w:tmpl w:val="0798BCA8"/>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9">
    <w:nsid w:val="7F5F23D2"/>
    <w:multiLevelType w:val="hybridMultilevel"/>
    <w:tmpl w:val="C6FE8C24"/>
    <w:lvl w:ilvl="0" w:tplc="0419000F">
      <w:start w:val="1"/>
      <w:numFmt w:val="decimal"/>
      <w:lvlText w:val="%1."/>
      <w:lvlJc w:val="left"/>
      <w:pPr>
        <w:ind w:left="360" w:hanging="360"/>
      </w:pPr>
      <w:rPr>
        <w:rFonts w:cs="Times New Roman"/>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6"/>
    <w:lvlOverride w:ilvl="0">
      <w:startOverride w:val="1"/>
    </w:lvlOverride>
    <w:lvlOverride w:ilvl="1"/>
    <w:lvlOverride w:ilvl="2"/>
    <w:lvlOverride w:ilvl="3"/>
    <w:lvlOverride w:ilvl="4"/>
    <w:lvlOverride w:ilvl="5"/>
    <w:lvlOverride w:ilvl="6"/>
    <w:lvlOverride w:ilvl="7"/>
    <w:lvlOverride w:ilvl="8"/>
  </w:num>
  <w:num w:numId="3">
    <w:abstractNumId w:val="0"/>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num>
  <w:num w:numId="6">
    <w:abstractNumId w:val="7"/>
  </w:num>
  <w:num w:numId="7">
    <w:abstractNumId w:val="3"/>
  </w:num>
  <w:num w:numId="8">
    <w:abstractNumId w:val="4"/>
  </w:num>
  <w:num w:numId="9">
    <w:abstractNumId w:val="9"/>
  </w:num>
  <w:num w:numId="10">
    <w:abstractNumId w:val="8"/>
  </w:num>
  <w:num w:numId="1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15E8"/>
    <w:rsid w:val="000062BA"/>
    <w:rsid w:val="0003790E"/>
    <w:rsid w:val="00040EF6"/>
    <w:rsid w:val="00065BB9"/>
    <w:rsid w:val="00090D87"/>
    <w:rsid w:val="00097A4C"/>
    <w:rsid w:val="000C12D3"/>
    <w:rsid w:val="00102574"/>
    <w:rsid w:val="00127844"/>
    <w:rsid w:val="00183114"/>
    <w:rsid w:val="0018432F"/>
    <w:rsid w:val="00185283"/>
    <w:rsid w:val="00192B39"/>
    <w:rsid w:val="001C422C"/>
    <w:rsid w:val="001D4694"/>
    <w:rsid w:val="00241888"/>
    <w:rsid w:val="00247658"/>
    <w:rsid w:val="00256426"/>
    <w:rsid w:val="00285E89"/>
    <w:rsid w:val="00286440"/>
    <w:rsid w:val="002922C2"/>
    <w:rsid w:val="002A1DD1"/>
    <w:rsid w:val="002A20A6"/>
    <w:rsid w:val="002A76D0"/>
    <w:rsid w:val="002D1D15"/>
    <w:rsid w:val="002F518C"/>
    <w:rsid w:val="003174B8"/>
    <w:rsid w:val="003657BC"/>
    <w:rsid w:val="003727B2"/>
    <w:rsid w:val="003D769D"/>
    <w:rsid w:val="003F34C2"/>
    <w:rsid w:val="004150CF"/>
    <w:rsid w:val="004207F1"/>
    <w:rsid w:val="004349EC"/>
    <w:rsid w:val="00457F43"/>
    <w:rsid w:val="00463207"/>
    <w:rsid w:val="00472D1D"/>
    <w:rsid w:val="00473C96"/>
    <w:rsid w:val="0047792A"/>
    <w:rsid w:val="0048193C"/>
    <w:rsid w:val="00482326"/>
    <w:rsid w:val="004B1DE2"/>
    <w:rsid w:val="004B2898"/>
    <w:rsid w:val="004C2153"/>
    <w:rsid w:val="004C4C78"/>
    <w:rsid w:val="004D1900"/>
    <w:rsid w:val="004E44CF"/>
    <w:rsid w:val="0050745A"/>
    <w:rsid w:val="00514121"/>
    <w:rsid w:val="005173E3"/>
    <w:rsid w:val="005228D4"/>
    <w:rsid w:val="005471DD"/>
    <w:rsid w:val="005567F5"/>
    <w:rsid w:val="005674C9"/>
    <w:rsid w:val="005709FB"/>
    <w:rsid w:val="005755A7"/>
    <w:rsid w:val="005862D5"/>
    <w:rsid w:val="005B1400"/>
    <w:rsid w:val="005B5316"/>
    <w:rsid w:val="005D2453"/>
    <w:rsid w:val="00613235"/>
    <w:rsid w:val="00617870"/>
    <w:rsid w:val="00621E34"/>
    <w:rsid w:val="00653D12"/>
    <w:rsid w:val="006827B2"/>
    <w:rsid w:val="006843A4"/>
    <w:rsid w:val="00694D51"/>
    <w:rsid w:val="006A2C1F"/>
    <w:rsid w:val="006C3843"/>
    <w:rsid w:val="006F4776"/>
    <w:rsid w:val="00705038"/>
    <w:rsid w:val="0073640E"/>
    <w:rsid w:val="00781B30"/>
    <w:rsid w:val="007A4A7C"/>
    <w:rsid w:val="007F5143"/>
    <w:rsid w:val="0080538A"/>
    <w:rsid w:val="00833880"/>
    <w:rsid w:val="008350FA"/>
    <w:rsid w:val="008601FB"/>
    <w:rsid w:val="00865195"/>
    <w:rsid w:val="00884B89"/>
    <w:rsid w:val="00891E42"/>
    <w:rsid w:val="008955B5"/>
    <w:rsid w:val="008E0106"/>
    <w:rsid w:val="008E20E2"/>
    <w:rsid w:val="00955F99"/>
    <w:rsid w:val="00956143"/>
    <w:rsid w:val="00966C9C"/>
    <w:rsid w:val="0097273B"/>
    <w:rsid w:val="009B7D7E"/>
    <w:rsid w:val="009F0C7F"/>
    <w:rsid w:val="00A07B00"/>
    <w:rsid w:val="00A22106"/>
    <w:rsid w:val="00A37B52"/>
    <w:rsid w:val="00A65C04"/>
    <w:rsid w:val="00A66868"/>
    <w:rsid w:val="00A7661A"/>
    <w:rsid w:val="00A80702"/>
    <w:rsid w:val="00AA6B0A"/>
    <w:rsid w:val="00AE4CE9"/>
    <w:rsid w:val="00AF0E58"/>
    <w:rsid w:val="00B04F61"/>
    <w:rsid w:val="00B16599"/>
    <w:rsid w:val="00B25A2B"/>
    <w:rsid w:val="00B64FA0"/>
    <w:rsid w:val="00B665C4"/>
    <w:rsid w:val="00B71FDD"/>
    <w:rsid w:val="00B72FE3"/>
    <w:rsid w:val="00B813FF"/>
    <w:rsid w:val="00BC7689"/>
    <w:rsid w:val="00BD2DFE"/>
    <w:rsid w:val="00C46FE8"/>
    <w:rsid w:val="00C60D6D"/>
    <w:rsid w:val="00C70535"/>
    <w:rsid w:val="00C878A2"/>
    <w:rsid w:val="00CD029C"/>
    <w:rsid w:val="00CE437A"/>
    <w:rsid w:val="00D0461D"/>
    <w:rsid w:val="00D144E6"/>
    <w:rsid w:val="00D4494B"/>
    <w:rsid w:val="00D454A4"/>
    <w:rsid w:val="00D52D8A"/>
    <w:rsid w:val="00D72055"/>
    <w:rsid w:val="00D77398"/>
    <w:rsid w:val="00D77713"/>
    <w:rsid w:val="00D801D3"/>
    <w:rsid w:val="00DA523C"/>
    <w:rsid w:val="00DB2D90"/>
    <w:rsid w:val="00DB3088"/>
    <w:rsid w:val="00DB5CF6"/>
    <w:rsid w:val="00E00440"/>
    <w:rsid w:val="00E17A59"/>
    <w:rsid w:val="00E2205F"/>
    <w:rsid w:val="00E23314"/>
    <w:rsid w:val="00E31E3A"/>
    <w:rsid w:val="00E33FF3"/>
    <w:rsid w:val="00E51A4F"/>
    <w:rsid w:val="00E661AD"/>
    <w:rsid w:val="00E91F07"/>
    <w:rsid w:val="00EB6603"/>
    <w:rsid w:val="00EE6037"/>
    <w:rsid w:val="00EF15E8"/>
    <w:rsid w:val="00F30582"/>
    <w:rsid w:val="00F459AC"/>
    <w:rsid w:val="00F554CE"/>
    <w:rsid w:val="00F63BBE"/>
    <w:rsid w:val="00F67EB2"/>
    <w:rsid w:val="00F84369"/>
    <w:rsid w:val="00F972D3"/>
    <w:rsid w:val="00FE2F06"/>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F4776"/>
    <w:pPr>
      <w:spacing w:after="200" w:line="276" w:lineRule="auto"/>
    </w:pPr>
    <w:rPr>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99"/>
    <w:rsid w:val="005755A7"/>
    <w:rPr>
      <w:rFonts w:ascii="Times New Roman" w:eastAsia="Times New Roman" w:hAnsi="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99"/>
    <w:qFormat/>
    <w:rsid w:val="005755A7"/>
    <w:pPr>
      <w:spacing w:after="0" w:line="240" w:lineRule="auto"/>
      <w:ind w:left="720"/>
      <w:contextualSpacing/>
    </w:pPr>
    <w:rPr>
      <w:rFonts w:ascii="Times New Roman" w:eastAsia="Times New Roman" w:hAnsi="Times New Roman" w:cs="Arial"/>
      <w:sz w:val="28"/>
      <w:szCs w:val="28"/>
      <w:lang w:eastAsia="ru-RU"/>
    </w:rPr>
  </w:style>
  <w:style w:type="character" w:customStyle="1" w:styleId="foreign">
    <w:name w:val="foreign"/>
    <w:basedOn w:val="a0"/>
    <w:uiPriority w:val="99"/>
    <w:rsid w:val="005755A7"/>
    <w:rPr>
      <w:rFonts w:cs="Times New Roman"/>
    </w:rPr>
  </w:style>
  <w:style w:type="character" w:styleId="a5">
    <w:name w:val="Hyperlink"/>
    <w:basedOn w:val="a0"/>
    <w:uiPriority w:val="99"/>
    <w:rsid w:val="005755A7"/>
    <w:rPr>
      <w:rFonts w:cs="Times New Roman"/>
      <w:color w:val="0000FF"/>
      <w:u w:val="single"/>
    </w:rPr>
  </w:style>
  <w:style w:type="character" w:customStyle="1" w:styleId="w">
    <w:name w:val="w"/>
    <w:basedOn w:val="a0"/>
    <w:uiPriority w:val="99"/>
    <w:rsid w:val="005755A7"/>
    <w:rPr>
      <w:rFonts w:cs="Times New Roman"/>
    </w:rPr>
  </w:style>
  <w:style w:type="table" w:customStyle="1" w:styleId="1">
    <w:name w:val="Сетка таблицы1"/>
    <w:uiPriority w:val="99"/>
    <w:rsid w:val="005755A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vr">
    <w:name w:val="hvr"/>
    <w:basedOn w:val="a0"/>
    <w:uiPriority w:val="99"/>
    <w:rsid w:val="005755A7"/>
    <w:rPr>
      <w:rFonts w:cs="Times New Roman"/>
    </w:rPr>
  </w:style>
  <w:style w:type="paragraph" w:styleId="a6">
    <w:name w:val="Normal (Web)"/>
    <w:basedOn w:val="a"/>
    <w:uiPriority w:val="99"/>
    <w:rsid w:val="005755A7"/>
    <w:pPr>
      <w:spacing w:before="100" w:beforeAutospacing="1" w:after="100" w:afterAutospacing="1" w:line="240" w:lineRule="auto"/>
    </w:pPr>
    <w:rPr>
      <w:rFonts w:ascii="Times New Roman" w:eastAsia="Times New Roman" w:hAnsi="Times New Roman"/>
      <w:sz w:val="24"/>
      <w:szCs w:val="24"/>
      <w:lang w:eastAsia="ru-RU"/>
    </w:rPr>
  </w:style>
  <w:style w:type="paragraph" w:styleId="a7">
    <w:name w:val="header"/>
    <w:basedOn w:val="a"/>
    <w:link w:val="a8"/>
    <w:uiPriority w:val="99"/>
    <w:rsid w:val="005228D4"/>
    <w:pPr>
      <w:tabs>
        <w:tab w:val="center" w:pos="4677"/>
        <w:tab w:val="right" w:pos="9355"/>
      </w:tabs>
      <w:spacing w:after="0" w:line="240" w:lineRule="auto"/>
    </w:pPr>
  </w:style>
  <w:style w:type="character" w:customStyle="1" w:styleId="a8">
    <w:name w:val="Верхний колонтитул Знак"/>
    <w:basedOn w:val="a0"/>
    <w:link w:val="a7"/>
    <w:uiPriority w:val="99"/>
    <w:locked/>
    <w:rsid w:val="005228D4"/>
    <w:rPr>
      <w:rFonts w:cs="Times New Roman"/>
    </w:rPr>
  </w:style>
  <w:style w:type="paragraph" w:styleId="a9">
    <w:name w:val="footer"/>
    <w:basedOn w:val="a"/>
    <w:link w:val="aa"/>
    <w:uiPriority w:val="99"/>
    <w:rsid w:val="005228D4"/>
    <w:pPr>
      <w:tabs>
        <w:tab w:val="center" w:pos="4677"/>
        <w:tab w:val="right" w:pos="9355"/>
      </w:tabs>
      <w:spacing w:after="0" w:line="240" w:lineRule="auto"/>
    </w:pPr>
  </w:style>
  <w:style w:type="character" w:customStyle="1" w:styleId="aa">
    <w:name w:val="Нижний колонтитул Знак"/>
    <w:basedOn w:val="a0"/>
    <w:link w:val="a9"/>
    <w:uiPriority w:val="99"/>
    <w:locked/>
    <w:rsid w:val="005228D4"/>
    <w:rPr>
      <w:rFonts w:cs="Times New Roman"/>
    </w:rPr>
  </w:style>
  <w:style w:type="character" w:styleId="ab">
    <w:name w:val="FollowedHyperlink"/>
    <w:basedOn w:val="a0"/>
    <w:uiPriority w:val="99"/>
    <w:semiHidden/>
    <w:rsid w:val="0047792A"/>
    <w:rPr>
      <w:rFonts w:cs="Times New Roman"/>
      <w:color w:val="800080"/>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F4776"/>
    <w:pPr>
      <w:spacing w:after="200" w:line="276" w:lineRule="auto"/>
    </w:pPr>
    <w:rPr>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99"/>
    <w:rsid w:val="005755A7"/>
    <w:rPr>
      <w:rFonts w:ascii="Times New Roman" w:eastAsia="Times New Roman" w:hAnsi="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99"/>
    <w:qFormat/>
    <w:rsid w:val="005755A7"/>
    <w:pPr>
      <w:spacing w:after="0" w:line="240" w:lineRule="auto"/>
      <w:ind w:left="720"/>
      <w:contextualSpacing/>
    </w:pPr>
    <w:rPr>
      <w:rFonts w:ascii="Times New Roman" w:eastAsia="Times New Roman" w:hAnsi="Times New Roman" w:cs="Arial"/>
      <w:sz w:val="28"/>
      <w:szCs w:val="28"/>
      <w:lang w:eastAsia="ru-RU"/>
    </w:rPr>
  </w:style>
  <w:style w:type="character" w:customStyle="1" w:styleId="foreign">
    <w:name w:val="foreign"/>
    <w:basedOn w:val="a0"/>
    <w:uiPriority w:val="99"/>
    <w:rsid w:val="005755A7"/>
    <w:rPr>
      <w:rFonts w:cs="Times New Roman"/>
    </w:rPr>
  </w:style>
  <w:style w:type="character" w:styleId="a5">
    <w:name w:val="Hyperlink"/>
    <w:basedOn w:val="a0"/>
    <w:uiPriority w:val="99"/>
    <w:rsid w:val="005755A7"/>
    <w:rPr>
      <w:rFonts w:cs="Times New Roman"/>
      <w:color w:val="0000FF"/>
      <w:u w:val="single"/>
    </w:rPr>
  </w:style>
  <w:style w:type="character" w:customStyle="1" w:styleId="w">
    <w:name w:val="w"/>
    <w:basedOn w:val="a0"/>
    <w:uiPriority w:val="99"/>
    <w:rsid w:val="005755A7"/>
    <w:rPr>
      <w:rFonts w:cs="Times New Roman"/>
    </w:rPr>
  </w:style>
  <w:style w:type="table" w:customStyle="1" w:styleId="1">
    <w:name w:val="Сетка таблицы1"/>
    <w:uiPriority w:val="99"/>
    <w:rsid w:val="005755A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vr">
    <w:name w:val="hvr"/>
    <w:basedOn w:val="a0"/>
    <w:uiPriority w:val="99"/>
    <w:rsid w:val="005755A7"/>
    <w:rPr>
      <w:rFonts w:cs="Times New Roman"/>
    </w:rPr>
  </w:style>
  <w:style w:type="paragraph" w:styleId="a6">
    <w:name w:val="Normal (Web)"/>
    <w:basedOn w:val="a"/>
    <w:uiPriority w:val="99"/>
    <w:rsid w:val="005755A7"/>
    <w:pPr>
      <w:spacing w:before="100" w:beforeAutospacing="1" w:after="100" w:afterAutospacing="1" w:line="240" w:lineRule="auto"/>
    </w:pPr>
    <w:rPr>
      <w:rFonts w:ascii="Times New Roman" w:eastAsia="Times New Roman" w:hAnsi="Times New Roman"/>
      <w:sz w:val="24"/>
      <w:szCs w:val="24"/>
      <w:lang w:eastAsia="ru-RU"/>
    </w:rPr>
  </w:style>
  <w:style w:type="paragraph" w:styleId="a7">
    <w:name w:val="header"/>
    <w:basedOn w:val="a"/>
    <w:link w:val="a8"/>
    <w:uiPriority w:val="99"/>
    <w:rsid w:val="005228D4"/>
    <w:pPr>
      <w:tabs>
        <w:tab w:val="center" w:pos="4677"/>
        <w:tab w:val="right" w:pos="9355"/>
      </w:tabs>
      <w:spacing w:after="0" w:line="240" w:lineRule="auto"/>
    </w:pPr>
  </w:style>
  <w:style w:type="character" w:customStyle="1" w:styleId="a8">
    <w:name w:val="Верхний колонтитул Знак"/>
    <w:basedOn w:val="a0"/>
    <w:link w:val="a7"/>
    <w:uiPriority w:val="99"/>
    <w:locked/>
    <w:rsid w:val="005228D4"/>
    <w:rPr>
      <w:rFonts w:cs="Times New Roman"/>
    </w:rPr>
  </w:style>
  <w:style w:type="paragraph" w:styleId="a9">
    <w:name w:val="footer"/>
    <w:basedOn w:val="a"/>
    <w:link w:val="aa"/>
    <w:uiPriority w:val="99"/>
    <w:rsid w:val="005228D4"/>
    <w:pPr>
      <w:tabs>
        <w:tab w:val="center" w:pos="4677"/>
        <w:tab w:val="right" w:pos="9355"/>
      </w:tabs>
      <w:spacing w:after="0" w:line="240" w:lineRule="auto"/>
    </w:pPr>
  </w:style>
  <w:style w:type="character" w:customStyle="1" w:styleId="aa">
    <w:name w:val="Нижний колонтитул Знак"/>
    <w:basedOn w:val="a0"/>
    <w:link w:val="a9"/>
    <w:uiPriority w:val="99"/>
    <w:locked/>
    <w:rsid w:val="005228D4"/>
    <w:rPr>
      <w:rFonts w:cs="Times New Roman"/>
    </w:rPr>
  </w:style>
  <w:style w:type="character" w:styleId="ab">
    <w:name w:val="FollowedHyperlink"/>
    <w:basedOn w:val="a0"/>
    <w:uiPriority w:val="99"/>
    <w:semiHidden/>
    <w:rsid w:val="0047792A"/>
    <w:rPr>
      <w:rFonts w:cs="Times New Roman"/>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51699351">
      <w:marLeft w:val="0"/>
      <w:marRight w:val="0"/>
      <w:marTop w:val="0"/>
      <w:marBottom w:val="0"/>
      <w:divBdr>
        <w:top w:val="none" w:sz="0" w:space="0" w:color="auto"/>
        <w:left w:val="none" w:sz="0" w:space="0" w:color="auto"/>
        <w:bottom w:val="none" w:sz="0" w:space="0" w:color="auto"/>
        <w:right w:val="none" w:sz="0" w:space="0" w:color="auto"/>
      </w:divBdr>
    </w:div>
    <w:div w:id="751699352">
      <w:marLeft w:val="0"/>
      <w:marRight w:val="0"/>
      <w:marTop w:val="0"/>
      <w:marBottom w:val="0"/>
      <w:divBdr>
        <w:top w:val="none" w:sz="0" w:space="0" w:color="auto"/>
        <w:left w:val="none" w:sz="0" w:space="0" w:color="auto"/>
        <w:bottom w:val="none" w:sz="0" w:space="0" w:color="auto"/>
        <w:right w:val="none" w:sz="0" w:space="0" w:color="auto"/>
      </w:divBdr>
    </w:div>
    <w:div w:id="751699353">
      <w:marLeft w:val="0"/>
      <w:marRight w:val="0"/>
      <w:marTop w:val="0"/>
      <w:marBottom w:val="0"/>
      <w:divBdr>
        <w:top w:val="none" w:sz="0" w:space="0" w:color="auto"/>
        <w:left w:val="none" w:sz="0" w:space="0" w:color="auto"/>
        <w:bottom w:val="none" w:sz="0" w:space="0" w:color="auto"/>
        <w:right w:val="none" w:sz="0" w:space="0" w:color="auto"/>
      </w:divBdr>
    </w:div>
    <w:div w:id="751699354">
      <w:marLeft w:val="0"/>
      <w:marRight w:val="0"/>
      <w:marTop w:val="0"/>
      <w:marBottom w:val="0"/>
      <w:divBdr>
        <w:top w:val="none" w:sz="0" w:space="0" w:color="auto"/>
        <w:left w:val="none" w:sz="0" w:space="0" w:color="auto"/>
        <w:bottom w:val="none" w:sz="0" w:space="0" w:color="auto"/>
        <w:right w:val="none" w:sz="0" w:space="0" w:color="auto"/>
      </w:divBdr>
    </w:div>
    <w:div w:id="751699355">
      <w:marLeft w:val="0"/>
      <w:marRight w:val="0"/>
      <w:marTop w:val="0"/>
      <w:marBottom w:val="0"/>
      <w:divBdr>
        <w:top w:val="none" w:sz="0" w:space="0" w:color="auto"/>
        <w:left w:val="none" w:sz="0" w:space="0" w:color="auto"/>
        <w:bottom w:val="none" w:sz="0" w:space="0" w:color="auto"/>
        <w:right w:val="none" w:sz="0" w:space="0" w:color="auto"/>
      </w:divBdr>
    </w:div>
    <w:div w:id="751699356">
      <w:marLeft w:val="0"/>
      <w:marRight w:val="0"/>
      <w:marTop w:val="0"/>
      <w:marBottom w:val="0"/>
      <w:divBdr>
        <w:top w:val="none" w:sz="0" w:space="0" w:color="auto"/>
        <w:left w:val="none" w:sz="0" w:space="0" w:color="auto"/>
        <w:bottom w:val="none" w:sz="0" w:space="0" w:color="auto"/>
        <w:right w:val="none" w:sz="0" w:space="0" w:color="auto"/>
      </w:divBdr>
    </w:div>
    <w:div w:id="751699357">
      <w:marLeft w:val="0"/>
      <w:marRight w:val="0"/>
      <w:marTop w:val="0"/>
      <w:marBottom w:val="0"/>
      <w:divBdr>
        <w:top w:val="none" w:sz="0" w:space="0" w:color="auto"/>
        <w:left w:val="none" w:sz="0" w:space="0" w:color="auto"/>
        <w:bottom w:val="none" w:sz="0" w:space="0" w:color="auto"/>
        <w:right w:val="none" w:sz="0" w:space="0" w:color="auto"/>
      </w:divBdr>
    </w:div>
    <w:div w:id="751699358">
      <w:marLeft w:val="0"/>
      <w:marRight w:val="0"/>
      <w:marTop w:val="0"/>
      <w:marBottom w:val="0"/>
      <w:divBdr>
        <w:top w:val="none" w:sz="0" w:space="0" w:color="auto"/>
        <w:left w:val="none" w:sz="0" w:space="0" w:color="auto"/>
        <w:bottom w:val="none" w:sz="0" w:space="0" w:color="auto"/>
        <w:right w:val="none" w:sz="0" w:space="0" w:color="auto"/>
      </w:divBdr>
    </w:div>
    <w:div w:id="751699359">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hematology.org/Patients/Cancers/" TargetMode="External"/><Relationship Id="rId18" Type="http://schemas.openxmlformats.org/officeDocument/2006/relationships/hyperlink" Target="http://www.hematology.org/Patients/Clots/" TargetMode="External"/><Relationship Id="rId26" Type="http://schemas.openxmlformats.org/officeDocument/2006/relationships/hyperlink" Target="http://www.hematology.org/Patients/Basics/" TargetMode="External"/><Relationship Id="rId39" Type="http://schemas.openxmlformats.org/officeDocument/2006/relationships/hyperlink" Target="http://www.hematology.org/Patients/Basics/Banking.aspx" TargetMode="External"/><Relationship Id="rId21" Type="http://schemas.openxmlformats.org/officeDocument/2006/relationships/hyperlink" Target="http://www.hematology.org/Patients/Bleeding.aspx" TargetMode="External"/><Relationship Id="rId34" Type="http://schemas.openxmlformats.org/officeDocument/2006/relationships/hyperlink" Target="http://www.hematology.org/Patients/Basics/" TargetMode="External"/><Relationship Id="rId42" Type="http://schemas.openxmlformats.org/officeDocument/2006/relationships/hyperlink" Target="https://www.etymonline.com/word/flow?ref=etymonline_crossreference" TargetMode="External"/><Relationship Id="rId47" Type="http://schemas.openxmlformats.org/officeDocument/2006/relationships/hyperlink" Target="https://www.etymonline.com/word/cata-?ref=etymonline_crossreference" TargetMode="External"/><Relationship Id="rId50" Type="http://schemas.openxmlformats.org/officeDocument/2006/relationships/hyperlink" Target="http://www.hematology.org/Patients/Basics/" TargetMode="External"/><Relationship Id="rId55" Type="http://schemas.openxmlformats.org/officeDocument/2006/relationships/hyperlink" Target="http://www.hematology.org/Patients/Basics/" TargetMode="External"/><Relationship Id="rId63" Type="http://schemas.openxmlformats.org/officeDocument/2006/relationships/hyperlink" Target="http://www.hematology.org/Patients/Clots/" TargetMode="External"/><Relationship Id="rId68" Type="http://schemas.openxmlformats.org/officeDocument/2006/relationships/hyperlink" Target="https://www.collinsdictionary.com/dictionary/english/sickle-cell-anemia" TargetMode="External"/><Relationship Id="rId76" Type="http://schemas.openxmlformats.org/officeDocument/2006/relationships/hyperlink" Target="http://www.hematology.org/Patients/Clots/" TargetMode="External"/><Relationship Id="rId84"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hyperlink" Target="http://www.hematology.org/Patients/Basics/" TargetMode="External"/><Relationship Id="rId2" Type="http://schemas.openxmlformats.org/officeDocument/2006/relationships/styles" Target="styles.xml"/><Relationship Id="rId16" Type="http://schemas.openxmlformats.org/officeDocument/2006/relationships/hyperlink" Target="http://www.hematology.org/Patients/Cancers/" TargetMode="External"/><Relationship Id="rId29" Type="http://schemas.openxmlformats.org/officeDocument/2006/relationships/hyperlink" Target="http://www.hematology.org/Patients/Bleeding.aspx" TargetMode="External"/><Relationship Id="rId11" Type="http://schemas.openxmlformats.org/officeDocument/2006/relationships/hyperlink" Target="http://www.hematology.org/Patients/Basics/" TargetMode="External"/><Relationship Id="rId24" Type="http://schemas.openxmlformats.org/officeDocument/2006/relationships/hyperlink" Target="http://www.hematology.org/Patients/Cancers/Myeloma.aspx" TargetMode="External"/><Relationship Id="rId32" Type="http://schemas.openxmlformats.org/officeDocument/2006/relationships/hyperlink" Target="https://www.etymonline.com/word/-ic?ref=etymonline_crossreference" TargetMode="External"/><Relationship Id="rId37" Type="http://schemas.openxmlformats.org/officeDocument/2006/relationships/hyperlink" Target="http://www.hematology.org/Patients/Clots/" TargetMode="External"/><Relationship Id="rId40" Type="http://schemas.openxmlformats.org/officeDocument/2006/relationships/hyperlink" Target="http://www.hematology.org/Patients/Cancers/" TargetMode="External"/><Relationship Id="rId45" Type="http://schemas.openxmlformats.org/officeDocument/2006/relationships/hyperlink" Target="http://www.hematology.org/Patients/Basics/" TargetMode="External"/><Relationship Id="rId53" Type="http://schemas.openxmlformats.org/officeDocument/2006/relationships/hyperlink" Target="https://www.etymonline.com/word/*leuk-?ref=etymonline_crossreference" TargetMode="External"/><Relationship Id="rId58" Type="http://schemas.openxmlformats.org/officeDocument/2006/relationships/hyperlink" Target="http://www.hematology.org/Patients/Basics/" TargetMode="External"/><Relationship Id="rId66" Type="http://schemas.openxmlformats.org/officeDocument/2006/relationships/hyperlink" Target="https://www.collinsdictionary.com/dictionary/english/accompany" TargetMode="External"/><Relationship Id="rId74" Type="http://schemas.openxmlformats.org/officeDocument/2006/relationships/hyperlink" Target="http://www.hematology.org/Patients/Clots/" TargetMode="External"/><Relationship Id="rId79" Type="http://schemas.openxmlformats.org/officeDocument/2006/relationships/hyperlink" Target="http://www.hematology.org/Patients/Clots/" TargetMode="External"/><Relationship Id="rId5" Type="http://schemas.openxmlformats.org/officeDocument/2006/relationships/webSettings" Target="webSettings.xml"/><Relationship Id="rId61" Type="http://schemas.openxmlformats.org/officeDocument/2006/relationships/hyperlink" Target="http://www.hematology.org/Patients/Basics/" TargetMode="External"/><Relationship Id="rId82" Type="http://schemas.openxmlformats.org/officeDocument/2006/relationships/header" Target="header1.xml"/><Relationship Id="rId10" Type="http://schemas.openxmlformats.org/officeDocument/2006/relationships/hyperlink" Target="http://www.hematology.org/Patients/Bleeding.aspx" TargetMode="External"/><Relationship Id="rId19" Type="http://schemas.openxmlformats.org/officeDocument/2006/relationships/hyperlink" Target="http://www.labtestsonline.org/understanding/analytes/cbc/glance.html" TargetMode="External"/><Relationship Id="rId31" Type="http://schemas.openxmlformats.org/officeDocument/2006/relationships/hyperlink" Target="http://www.labtestsonline.org/understanding/analytes/wbc/test.html" TargetMode="External"/><Relationship Id="rId44" Type="http://schemas.openxmlformats.org/officeDocument/2006/relationships/hyperlink" Target="http://www.hematology.org/Patients/Clots/" TargetMode="External"/><Relationship Id="rId52" Type="http://schemas.openxmlformats.org/officeDocument/2006/relationships/hyperlink" Target="http://www.hematology.org/Patients/Basics/" TargetMode="External"/><Relationship Id="rId60" Type="http://schemas.openxmlformats.org/officeDocument/2006/relationships/hyperlink" Target="http://www.hematology.org/Patients/Basics/" TargetMode="External"/><Relationship Id="rId65" Type="http://schemas.openxmlformats.org/officeDocument/2006/relationships/hyperlink" Target="https://www.collinsdictionary.com/dictionary/english/sickle" TargetMode="External"/><Relationship Id="rId73" Type="http://schemas.openxmlformats.org/officeDocument/2006/relationships/hyperlink" Target="https://www.etymonline.com/word/thalasso-?ref=etymonline_crossreference" TargetMode="External"/><Relationship Id="rId78" Type="http://schemas.openxmlformats.org/officeDocument/2006/relationships/hyperlink" Target="http://www.hematology.org/Patients/Basics/" TargetMode="External"/><Relationship Id="rId81" Type="http://schemas.openxmlformats.org/officeDocument/2006/relationships/hyperlink" Target="http://www.hematology.org/Patients/Basics/" TargetMode="External"/><Relationship Id="rId4" Type="http://schemas.openxmlformats.org/officeDocument/2006/relationships/settings" Target="settings.xml"/><Relationship Id="rId9" Type="http://schemas.openxmlformats.org/officeDocument/2006/relationships/hyperlink" Target="http://www.hematology.org/Patients/Anemia/" TargetMode="External"/><Relationship Id="rId14" Type="http://schemas.openxmlformats.org/officeDocument/2006/relationships/hyperlink" Target="http://www.hematology.org/Patients/Basics/Banking.aspx" TargetMode="External"/><Relationship Id="rId22" Type="http://schemas.openxmlformats.org/officeDocument/2006/relationships/hyperlink" Target="http://www.hematology.org/Patients/Cancers/Leukemia.aspx" TargetMode="External"/><Relationship Id="rId27" Type="http://schemas.openxmlformats.org/officeDocument/2006/relationships/hyperlink" Target="http://www.labtestsonline.org/understanding/analytes/platelet/test.html" TargetMode="External"/><Relationship Id="rId30" Type="http://schemas.openxmlformats.org/officeDocument/2006/relationships/hyperlink" Target="http://www.hematology.org/Patients/Basics/" TargetMode="External"/><Relationship Id="rId35" Type="http://schemas.openxmlformats.org/officeDocument/2006/relationships/hyperlink" Target="http://www.hematology.org/Patients/Basics/" TargetMode="External"/><Relationship Id="rId43" Type="http://schemas.openxmlformats.org/officeDocument/2006/relationships/hyperlink" Target="https://www.etymonline.com/word/chaos?ref=etymonline_crossreference" TargetMode="External"/><Relationship Id="rId48" Type="http://schemas.openxmlformats.org/officeDocument/2006/relationships/hyperlink" Target="http://www.hematology.org/Patients/Basics/" TargetMode="External"/><Relationship Id="rId56" Type="http://schemas.openxmlformats.org/officeDocument/2006/relationships/hyperlink" Target="http://www.hematology.org/Patients/Cancers/Lymphoma.aspx" TargetMode="External"/><Relationship Id="rId64" Type="http://schemas.openxmlformats.org/officeDocument/2006/relationships/hyperlink" Target="http://www.hematology.org/Patients/Blood-Disorders/Blood-Clots/5233.aspx" TargetMode="External"/><Relationship Id="rId69" Type="http://schemas.openxmlformats.org/officeDocument/2006/relationships/hyperlink" Target="https://www.collinsdictionary.com/dictionary/english/emia" TargetMode="External"/><Relationship Id="rId77" Type="http://schemas.openxmlformats.org/officeDocument/2006/relationships/hyperlink" Target="http://www.hematology.org/Patients/Clots/" TargetMode="External"/><Relationship Id="rId8" Type="http://schemas.openxmlformats.org/officeDocument/2006/relationships/hyperlink" Target="https://www.etymonline.com" TargetMode="External"/><Relationship Id="rId51" Type="http://schemas.openxmlformats.org/officeDocument/2006/relationships/hyperlink" Target="http://www.hematology.org/Patients/Basics/" TargetMode="External"/><Relationship Id="rId72" Type="http://schemas.openxmlformats.org/officeDocument/2006/relationships/hyperlink" Target="http://www.hematology.org/Patients/Basics/" TargetMode="External"/><Relationship Id="rId80" Type="http://schemas.openxmlformats.org/officeDocument/2006/relationships/hyperlink" Target="http://www.hematology.org/Patients/Clots/" TargetMode="External"/><Relationship Id="rId3" Type="http://schemas.microsoft.com/office/2007/relationships/stylesWithEffects" Target="stylesWithEffects.xml"/><Relationship Id="rId12" Type="http://schemas.openxmlformats.org/officeDocument/2006/relationships/hyperlink" Target="http://www.hematology.org/Patients/Basics/Banking.aspx" TargetMode="External"/><Relationship Id="rId17" Type="http://schemas.openxmlformats.org/officeDocument/2006/relationships/hyperlink" Target="http://www.hematology.org/Patients/Trials.aspx" TargetMode="External"/><Relationship Id="rId25" Type="http://schemas.openxmlformats.org/officeDocument/2006/relationships/hyperlink" Target="http://www.hematology.org/Patients/Basics/" TargetMode="External"/><Relationship Id="rId33" Type="http://schemas.openxmlformats.org/officeDocument/2006/relationships/hyperlink" Target="http://www.hematology.org/Patients/Anemia/" TargetMode="External"/><Relationship Id="rId38" Type="http://schemas.openxmlformats.org/officeDocument/2006/relationships/hyperlink" Target="https://www.etymonline.com/word/*bhel-?ref=etymonline_crossreference" TargetMode="External"/><Relationship Id="rId46" Type="http://schemas.openxmlformats.org/officeDocument/2006/relationships/hyperlink" Target="http://www.hematology.org/Patients/Clots/" TargetMode="External"/><Relationship Id="rId59" Type="http://schemas.openxmlformats.org/officeDocument/2006/relationships/hyperlink" Target="http://www.hematology.org/Patients/Basics/" TargetMode="External"/><Relationship Id="rId67" Type="http://schemas.openxmlformats.org/officeDocument/2006/relationships/hyperlink" Target="https://www.collinsdictionary.com/dictionary/english/anemia" TargetMode="External"/><Relationship Id="rId20" Type="http://schemas.openxmlformats.org/officeDocument/2006/relationships/hyperlink" Target="http://www.labtestsonline.org/understanding/analytes/hematocrit/glance.html" TargetMode="External"/><Relationship Id="rId41" Type="http://schemas.openxmlformats.org/officeDocument/2006/relationships/hyperlink" Target="https://www.etymonline.com/word/*bhel-?ref=etymonline_crossreference" TargetMode="External"/><Relationship Id="rId54" Type="http://schemas.openxmlformats.org/officeDocument/2006/relationships/hyperlink" Target="https://www.etymonline.com/word/-cyte?ref=etymonline_crossreference" TargetMode="External"/><Relationship Id="rId62" Type="http://schemas.openxmlformats.org/officeDocument/2006/relationships/hyperlink" Target="http://www.hematology.org/Patients/Basics/" TargetMode="External"/><Relationship Id="rId70" Type="http://schemas.openxmlformats.org/officeDocument/2006/relationships/hyperlink" Target="http://www.hematology.org/Patients/Anemia/Sickle-Cell.aspx" TargetMode="External"/><Relationship Id="rId75" Type="http://schemas.openxmlformats.org/officeDocument/2006/relationships/hyperlink" Target="http://www.hematology.org/Patients/Basics/" TargetMode="External"/><Relationship Id="rId83"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5" Type="http://schemas.openxmlformats.org/officeDocument/2006/relationships/hyperlink" Target="http://www.hematology.org/Patients/Basics/" TargetMode="External"/><Relationship Id="rId23" Type="http://schemas.openxmlformats.org/officeDocument/2006/relationships/hyperlink" Target="http://www.hematology.org/Patients/Cancers/Lymphoma.aspx" TargetMode="External"/><Relationship Id="rId28" Type="http://schemas.openxmlformats.org/officeDocument/2006/relationships/hyperlink" Target="http://www.hematology.org/Patients/Anemia/Sickle-Cell.aspx" TargetMode="External"/><Relationship Id="rId36" Type="http://schemas.openxmlformats.org/officeDocument/2006/relationships/hyperlink" Target="http://www.hematology.org/Patients/Basics/" TargetMode="External"/><Relationship Id="rId49" Type="http://schemas.openxmlformats.org/officeDocument/2006/relationships/hyperlink" Target="http://www.hematology.org/Patients/Clots/" TargetMode="External"/><Relationship Id="rId57" Type="http://schemas.openxmlformats.org/officeDocument/2006/relationships/hyperlink" Target="http://www.hematology.org/Patients/Cancer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34</Pages>
  <Words>26818</Words>
  <Characters>15287</Characters>
  <Application>Microsoft Office Word</Application>
  <DocSecurity>0</DocSecurity>
  <Lines>127</Lines>
  <Paragraphs>84</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42021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admin</cp:lastModifiedBy>
  <cp:revision>2</cp:revision>
  <dcterms:created xsi:type="dcterms:W3CDTF">2019-01-21T10:56:00Z</dcterms:created>
  <dcterms:modified xsi:type="dcterms:W3CDTF">2019-01-21T10:56:00Z</dcterms:modified>
</cp:coreProperties>
</file>