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2042C" w:rsidRDefault="0092042C" w:rsidP="0092042C">
      <w:pPr>
        <w:pStyle w:val="a3"/>
        <w:spacing w:before="71"/>
        <w:ind w:left="489" w:right="430"/>
        <w:jc w:val="center"/>
      </w:pPr>
      <w:r>
        <w:t>ОДЕСЬКИЙ</w:t>
      </w:r>
      <w:r>
        <w:rPr>
          <w:spacing w:val="-10"/>
        </w:rPr>
        <w:t xml:space="preserve"> </w:t>
      </w:r>
      <w:r>
        <w:t>НАЦІОНАЛЬНИЙ</w:t>
      </w:r>
      <w:r>
        <w:rPr>
          <w:spacing w:val="-13"/>
        </w:rPr>
        <w:t xml:space="preserve"> </w:t>
      </w:r>
      <w:r>
        <w:t>УНІВЕРСИТЕТ</w:t>
      </w:r>
      <w:r>
        <w:rPr>
          <w:spacing w:val="-12"/>
        </w:rPr>
        <w:t xml:space="preserve"> </w:t>
      </w:r>
      <w:r>
        <w:t>ІМЕНІ</w:t>
      </w:r>
      <w:r>
        <w:rPr>
          <w:spacing w:val="-11"/>
        </w:rPr>
        <w:t xml:space="preserve"> </w:t>
      </w:r>
      <w:r>
        <w:t>І.</w:t>
      </w:r>
      <w:r>
        <w:rPr>
          <w:spacing w:val="-7"/>
        </w:rPr>
        <w:t xml:space="preserve"> </w:t>
      </w:r>
      <w:r>
        <w:t>І.</w:t>
      </w:r>
      <w:r>
        <w:rPr>
          <w:spacing w:val="-8"/>
        </w:rPr>
        <w:t xml:space="preserve"> </w:t>
      </w:r>
      <w:r>
        <w:t>МЕЧНИКОВА</w:t>
      </w:r>
    </w:p>
    <w:p w:rsidR="0092042C" w:rsidRDefault="0092042C" w:rsidP="0092042C">
      <w:pPr>
        <w:pStyle w:val="a3"/>
        <w:spacing w:before="163"/>
        <w:ind w:left="489" w:right="426"/>
        <w:jc w:val="center"/>
      </w:pPr>
      <w:r>
        <w:rPr>
          <w:spacing w:val="-1"/>
        </w:rPr>
        <w:t>Біологічний</w:t>
      </w:r>
      <w:r>
        <w:rPr>
          <w:spacing w:val="-15"/>
        </w:rPr>
        <w:t xml:space="preserve"> </w:t>
      </w:r>
      <w:r>
        <w:t>факультет</w:t>
      </w:r>
    </w:p>
    <w:p w:rsidR="0092042C" w:rsidRDefault="0092042C" w:rsidP="0092042C">
      <w:pPr>
        <w:pStyle w:val="a3"/>
        <w:spacing w:before="163"/>
        <w:ind w:left="489" w:right="424"/>
        <w:jc w:val="center"/>
      </w:pPr>
      <w:r>
        <w:t>Кафедра</w:t>
      </w:r>
      <w:r>
        <w:rPr>
          <w:spacing w:val="-7"/>
        </w:rPr>
        <w:t xml:space="preserve"> </w:t>
      </w:r>
      <w:r>
        <w:t>мікробіології,</w:t>
      </w:r>
      <w:r>
        <w:rPr>
          <w:spacing w:val="-6"/>
        </w:rPr>
        <w:t xml:space="preserve"> </w:t>
      </w:r>
      <w:r>
        <w:t>вірусології</w:t>
      </w:r>
      <w:r>
        <w:rPr>
          <w:spacing w:val="-14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біотехнології</w:t>
      </w:r>
    </w:p>
    <w:p w:rsidR="0092042C" w:rsidRDefault="0092042C" w:rsidP="0092042C">
      <w:pPr>
        <w:pStyle w:val="a3"/>
        <w:spacing w:before="4"/>
        <w:ind w:left="0"/>
        <w:jc w:val="left"/>
        <w:rPr>
          <w:sz w:val="38"/>
        </w:rPr>
      </w:pPr>
    </w:p>
    <w:p w:rsidR="0092042C" w:rsidRDefault="0092042C" w:rsidP="0092042C">
      <w:pPr>
        <w:pStyle w:val="1"/>
        <w:spacing w:line="357" w:lineRule="auto"/>
        <w:ind w:left="4197" w:right="4126"/>
      </w:pPr>
      <w:r>
        <w:rPr>
          <w:spacing w:val="-2"/>
        </w:rPr>
        <w:t>Дипломна робота</w:t>
      </w:r>
      <w:r>
        <w:rPr>
          <w:spacing w:val="-67"/>
        </w:rPr>
        <w:t xml:space="preserve"> </w:t>
      </w:r>
      <w:r>
        <w:t>бакалавра</w:t>
      </w:r>
    </w:p>
    <w:p w:rsidR="0092042C" w:rsidRDefault="0092042C" w:rsidP="0092042C">
      <w:pPr>
        <w:pStyle w:val="a3"/>
        <w:spacing w:before="10"/>
        <w:ind w:left="0"/>
        <w:jc w:val="left"/>
        <w:rPr>
          <w:b/>
          <w:sz w:val="23"/>
        </w:rPr>
      </w:pPr>
    </w:p>
    <w:p w:rsidR="0092042C" w:rsidRDefault="0092042C" w:rsidP="0092042C">
      <w:pPr>
        <w:spacing w:after="18" w:line="364" w:lineRule="auto"/>
        <w:ind w:left="489" w:right="413"/>
        <w:jc w:val="center"/>
        <w:rPr>
          <w:b/>
          <w:i/>
          <w:sz w:val="28"/>
        </w:rPr>
      </w:pPr>
      <w:r>
        <w:rPr>
          <w:i/>
          <w:sz w:val="28"/>
        </w:rPr>
        <w:t>на</w:t>
      </w:r>
      <w:r>
        <w:rPr>
          <w:i/>
          <w:spacing w:val="-11"/>
          <w:sz w:val="28"/>
        </w:rPr>
        <w:t xml:space="preserve"> </w:t>
      </w:r>
      <w:r>
        <w:rPr>
          <w:i/>
          <w:sz w:val="28"/>
        </w:rPr>
        <w:t>тему:</w:t>
      </w:r>
      <w:r>
        <w:rPr>
          <w:i/>
          <w:spacing w:val="-11"/>
          <w:sz w:val="28"/>
        </w:rPr>
        <w:t xml:space="preserve"> </w:t>
      </w:r>
      <w:r>
        <w:rPr>
          <w:b/>
          <w:i/>
          <w:sz w:val="28"/>
        </w:rPr>
        <w:t>«Біотехнологічний</w:t>
      </w:r>
      <w:r>
        <w:rPr>
          <w:b/>
          <w:i/>
          <w:spacing w:val="-11"/>
          <w:sz w:val="28"/>
        </w:rPr>
        <w:t xml:space="preserve"> </w:t>
      </w:r>
      <w:r>
        <w:rPr>
          <w:b/>
          <w:i/>
          <w:sz w:val="28"/>
        </w:rPr>
        <w:t>потенціал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морських</w:t>
      </w:r>
      <w:r>
        <w:rPr>
          <w:b/>
          <w:i/>
          <w:spacing w:val="-10"/>
          <w:sz w:val="28"/>
        </w:rPr>
        <w:t xml:space="preserve"> </w:t>
      </w:r>
      <w:r>
        <w:rPr>
          <w:b/>
          <w:i/>
          <w:sz w:val="28"/>
        </w:rPr>
        <w:t>актинобактерій</w:t>
      </w:r>
      <w:r>
        <w:rPr>
          <w:b/>
          <w:i/>
          <w:spacing w:val="-7"/>
          <w:sz w:val="28"/>
        </w:rPr>
        <w:t xml:space="preserve"> </w:t>
      </w:r>
      <w:r>
        <w:rPr>
          <w:b/>
          <w:i/>
          <w:sz w:val="28"/>
        </w:rPr>
        <w:t>–</w:t>
      </w:r>
      <w:r>
        <w:rPr>
          <w:b/>
          <w:i/>
          <w:spacing w:val="-67"/>
          <w:sz w:val="28"/>
        </w:rPr>
        <w:t xml:space="preserve"> </w:t>
      </w:r>
      <w:r>
        <w:rPr>
          <w:b/>
          <w:i/>
          <w:sz w:val="28"/>
        </w:rPr>
        <w:t>продуцентів</w:t>
      </w:r>
      <w:r>
        <w:rPr>
          <w:b/>
          <w:i/>
          <w:spacing w:val="-1"/>
          <w:sz w:val="28"/>
        </w:rPr>
        <w:t xml:space="preserve"> </w:t>
      </w:r>
      <w:r>
        <w:rPr>
          <w:b/>
          <w:i/>
          <w:sz w:val="28"/>
        </w:rPr>
        <w:t>цитотоксичних сполук»</w:t>
      </w:r>
    </w:p>
    <w:p w:rsidR="0092042C" w:rsidRDefault="0092042C" w:rsidP="0092042C">
      <w:pPr>
        <w:pStyle w:val="a3"/>
        <w:spacing w:line="20" w:lineRule="exact"/>
        <w:ind w:left="590"/>
        <w:jc w:val="left"/>
        <w:rPr>
          <w:sz w:val="2"/>
        </w:rPr>
      </w:pPr>
      <w:r>
        <w:rPr>
          <w:noProof/>
          <w:sz w:val="2"/>
          <w:lang w:val="ru-RU" w:eastAsia="ru-RU"/>
        </w:rPr>
        <mc:AlternateContent>
          <mc:Choice Requires="wpg">
            <w:drawing>
              <wp:inline distT="0" distB="0" distL="0" distR="0">
                <wp:extent cx="5979795" cy="6350"/>
                <wp:effectExtent l="3175" t="0" r="0" b="5080"/>
                <wp:docPr id="1" name="Группа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979795" cy="6350"/>
                          <a:chOff x="0" y="0"/>
                          <a:chExt cx="9417" cy="10"/>
                        </a:xfrm>
                      </wpg:grpSpPr>
                      <wps:wsp>
                        <wps:cNvPr id="2" name="Rectangle 3"/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9417" cy="1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1EBA662C" id="Группа 1" o:spid="_x0000_s1026" style="width:470.85pt;height:.5pt;mso-position-horizontal-relative:char;mso-position-vertical-relative:line" coordsize="9417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">
                <v:rect id="Rectangle 3" o:spid="_x0000_s1027" style="position:absolute;width:9417;height:1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tZAt8UA&#10;AADaAAAADwAAAGRycy9kb3ducmV2LnhtbESPQWvCQBSE74L/YXlCb7ox1KIxq1RB6EWotod6e8k+&#10;k2D2bbq71bS/vlsQehxm5hsmX/emFVdyvrGsYDpJQBCXVjdcKXh/243nIHxA1thaJgXf5GG9Gg5y&#10;zLS98YGux1CJCGGfoYI6hC6T0pc1GfQT2xFH72ydwRClq6R2eItw08o0SZ6kwYbjQo0dbWsqL8cv&#10;o2CzmG8+Xx95/3MoTnT6KC6z1CVKPYz65yWIQH34D9/bL1pBCn9X4g2Qq1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61kC3xQAAANoAAAAPAAAAAAAAAAAAAAAAAJgCAABkcnMv&#10;ZG93bnJldi54bWxQSwUGAAAAAAQABAD1AAAAigMAAAAA&#10;" fillcolor="black" stroked="f"/>
                <w10:anchorlock/>
              </v:group>
            </w:pict>
          </mc:Fallback>
        </mc:AlternateContent>
      </w:r>
    </w:p>
    <w:p w:rsidR="0092042C" w:rsidRDefault="0092042C" w:rsidP="0092042C">
      <w:pPr>
        <w:spacing w:line="362" w:lineRule="auto"/>
        <w:ind w:left="489" w:right="345"/>
        <w:jc w:val="center"/>
        <w:rPr>
          <w:i/>
          <w:sz w:val="28"/>
        </w:rPr>
      </w:pPr>
      <w:r>
        <w:rPr>
          <w:i/>
          <w:sz w:val="28"/>
        </w:rPr>
        <w:t>«Biotechnological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potential</w:t>
      </w:r>
      <w:r>
        <w:rPr>
          <w:i/>
          <w:spacing w:val="-5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marine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actinobacteria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–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producers</w:t>
      </w:r>
      <w:r>
        <w:rPr>
          <w:i/>
          <w:spacing w:val="-3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4"/>
          <w:sz w:val="28"/>
        </w:rPr>
        <w:t xml:space="preserve"> </w:t>
      </w:r>
      <w:r>
        <w:rPr>
          <w:i/>
          <w:sz w:val="28"/>
        </w:rPr>
        <w:t>cytotoxic</w:t>
      </w:r>
      <w:r>
        <w:rPr>
          <w:i/>
          <w:spacing w:val="-67"/>
          <w:sz w:val="28"/>
        </w:rPr>
        <w:t xml:space="preserve"> </w:t>
      </w:r>
      <w:r>
        <w:rPr>
          <w:i/>
          <w:sz w:val="28"/>
        </w:rPr>
        <w:t>compounds»</w:t>
      </w:r>
    </w:p>
    <w:p w:rsidR="0092042C" w:rsidRDefault="0092042C" w:rsidP="0092042C">
      <w:pPr>
        <w:pStyle w:val="a3"/>
        <w:spacing w:before="254" w:line="288" w:lineRule="auto"/>
        <w:ind w:left="4941" w:right="1449"/>
        <w:jc w:val="left"/>
      </w:pPr>
      <w:r>
        <w:rPr>
          <w:b/>
        </w:rPr>
        <w:t xml:space="preserve">Виконал: </w:t>
      </w:r>
      <w:r>
        <w:t>здобувач ІV курсу</w:t>
      </w:r>
      <w:r>
        <w:rPr>
          <w:spacing w:val="1"/>
        </w:rPr>
        <w:t xml:space="preserve"> </w:t>
      </w:r>
      <w:r>
        <w:t>денної форми навчання</w:t>
      </w:r>
      <w:r>
        <w:rPr>
          <w:spacing w:val="1"/>
        </w:rPr>
        <w:t xml:space="preserve"> </w:t>
      </w:r>
      <w:r>
        <w:t>Спеціальність162</w:t>
      </w:r>
      <w:r>
        <w:rPr>
          <w:spacing w:val="-12"/>
        </w:rPr>
        <w:t xml:space="preserve"> </w:t>
      </w:r>
      <w:r>
        <w:t>Біотехнології</w:t>
      </w:r>
      <w:r>
        <w:rPr>
          <w:spacing w:val="-16"/>
        </w:rPr>
        <w:t xml:space="preserve"> </w:t>
      </w:r>
      <w:r>
        <w:t>та</w:t>
      </w:r>
      <w:r>
        <w:rPr>
          <w:spacing w:val="-67"/>
        </w:rPr>
        <w:t xml:space="preserve"> </w:t>
      </w:r>
      <w:r>
        <w:t>біоінженерія</w:t>
      </w:r>
    </w:p>
    <w:p w:rsidR="0092042C" w:rsidRDefault="0092042C" w:rsidP="0092042C">
      <w:pPr>
        <w:pStyle w:val="1"/>
        <w:spacing w:before="5"/>
        <w:ind w:left="4941"/>
        <w:jc w:val="left"/>
      </w:pPr>
      <w:r>
        <w:t>Псахис-Дуденко</w:t>
      </w:r>
      <w:r>
        <w:rPr>
          <w:spacing w:val="-16"/>
        </w:rPr>
        <w:t xml:space="preserve"> </w:t>
      </w:r>
      <w:r>
        <w:t>Олег</w:t>
      </w:r>
      <w:r>
        <w:rPr>
          <w:spacing w:val="-11"/>
        </w:rPr>
        <w:t xml:space="preserve"> </w:t>
      </w:r>
      <w:r>
        <w:t>Олександрович</w:t>
      </w:r>
    </w:p>
    <w:p w:rsidR="0092042C" w:rsidRDefault="0092042C" w:rsidP="0092042C">
      <w:pPr>
        <w:pStyle w:val="a3"/>
        <w:spacing w:before="11"/>
        <w:ind w:left="0"/>
        <w:jc w:val="left"/>
        <w:rPr>
          <w:b/>
          <w:sz w:val="32"/>
        </w:rPr>
      </w:pPr>
    </w:p>
    <w:p w:rsidR="0092042C" w:rsidRDefault="0092042C" w:rsidP="0092042C">
      <w:pPr>
        <w:ind w:left="4941"/>
        <w:rPr>
          <w:b/>
          <w:sz w:val="28"/>
        </w:rPr>
      </w:pPr>
      <w:r>
        <w:rPr>
          <w:b/>
          <w:spacing w:val="-1"/>
          <w:sz w:val="28"/>
        </w:rPr>
        <w:t>Науковий</w:t>
      </w:r>
      <w:r>
        <w:rPr>
          <w:b/>
          <w:spacing w:val="-15"/>
          <w:sz w:val="28"/>
        </w:rPr>
        <w:t xml:space="preserve"> </w:t>
      </w:r>
      <w:r>
        <w:rPr>
          <w:b/>
          <w:spacing w:val="-1"/>
          <w:sz w:val="28"/>
        </w:rPr>
        <w:t>керівник</w:t>
      </w:r>
    </w:p>
    <w:p w:rsidR="0092042C" w:rsidRDefault="0092042C" w:rsidP="0092042C">
      <w:pPr>
        <w:pStyle w:val="a3"/>
        <w:spacing w:before="62" w:line="285" w:lineRule="auto"/>
        <w:ind w:left="4941" w:right="1449"/>
        <w:jc w:val="left"/>
      </w:pPr>
      <w:r>
        <w:t>кандидат</w:t>
      </w:r>
      <w:r>
        <w:rPr>
          <w:spacing w:val="-15"/>
        </w:rPr>
        <w:t xml:space="preserve"> </w:t>
      </w:r>
      <w:r>
        <w:t>біологічних</w:t>
      </w:r>
      <w:r>
        <w:rPr>
          <w:spacing w:val="-18"/>
        </w:rPr>
        <w:t xml:space="preserve"> </w:t>
      </w:r>
      <w:r>
        <w:t>наук,</w:t>
      </w:r>
      <w:r>
        <w:rPr>
          <w:spacing w:val="-11"/>
        </w:rPr>
        <w:t xml:space="preserve"> </w:t>
      </w:r>
      <w:r>
        <w:t>доцент</w:t>
      </w:r>
      <w:r>
        <w:rPr>
          <w:spacing w:val="-67"/>
        </w:rPr>
        <w:t xml:space="preserve"> </w:t>
      </w:r>
      <w:r>
        <w:t>Гудзенко</w:t>
      </w:r>
      <w:r>
        <w:rPr>
          <w:spacing w:val="-5"/>
        </w:rPr>
        <w:t xml:space="preserve"> </w:t>
      </w:r>
      <w:r>
        <w:t>Тетяна</w:t>
      </w:r>
      <w:r>
        <w:rPr>
          <w:spacing w:val="-3"/>
        </w:rPr>
        <w:t xml:space="preserve"> </w:t>
      </w:r>
      <w:r>
        <w:t>Василівна</w:t>
      </w:r>
    </w:p>
    <w:p w:rsidR="0092042C" w:rsidRDefault="0092042C" w:rsidP="0092042C">
      <w:pPr>
        <w:pStyle w:val="1"/>
        <w:spacing w:before="228"/>
        <w:ind w:left="4941"/>
        <w:jc w:val="left"/>
        <w:rPr>
          <w:b w:val="0"/>
        </w:rPr>
      </w:pPr>
      <w:bookmarkStart w:id="0" w:name="Рецензент:"/>
      <w:bookmarkEnd w:id="0"/>
      <w:r>
        <w:t>Рецензен</w:t>
      </w:r>
      <w:r>
        <w:rPr>
          <w:b w:val="0"/>
        </w:rPr>
        <w:t>т:</w:t>
      </w:r>
    </w:p>
    <w:p w:rsidR="0092042C" w:rsidRDefault="0092042C" w:rsidP="0092042C">
      <w:pPr>
        <w:pStyle w:val="a3"/>
        <w:spacing w:before="62" w:line="290" w:lineRule="auto"/>
        <w:ind w:left="4941" w:right="1449"/>
        <w:jc w:val="left"/>
      </w:pPr>
      <w:r>
        <w:rPr>
          <w:spacing w:val="-1"/>
        </w:rPr>
        <w:t>кандидат</w:t>
      </w:r>
      <w:r>
        <w:rPr>
          <w:spacing w:val="-15"/>
        </w:rPr>
        <w:t xml:space="preserve"> </w:t>
      </w:r>
      <w:r>
        <w:rPr>
          <w:spacing w:val="-1"/>
        </w:rPr>
        <w:t>біологічних</w:t>
      </w:r>
      <w:r>
        <w:rPr>
          <w:spacing w:val="-14"/>
        </w:rPr>
        <w:t xml:space="preserve"> </w:t>
      </w:r>
      <w:r>
        <w:t>наук,</w:t>
      </w:r>
      <w:r>
        <w:rPr>
          <w:spacing w:val="-8"/>
        </w:rPr>
        <w:t xml:space="preserve"> </w:t>
      </w:r>
      <w:r>
        <w:t>доцент</w:t>
      </w:r>
      <w:r>
        <w:rPr>
          <w:spacing w:val="-67"/>
        </w:rPr>
        <w:t xml:space="preserve"> </w:t>
      </w:r>
      <w:r>
        <w:t>Гладкій</w:t>
      </w:r>
      <w:r>
        <w:rPr>
          <w:spacing w:val="-9"/>
        </w:rPr>
        <w:t xml:space="preserve"> </w:t>
      </w:r>
      <w:r>
        <w:t>Тетяна</w:t>
      </w:r>
      <w:r>
        <w:rPr>
          <w:spacing w:val="-3"/>
        </w:rPr>
        <w:t xml:space="preserve"> </w:t>
      </w:r>
      <w:r>
        <w:t>Володимирівна</w:t>
      </w:r>
    </w:p>
    <w:p w:rsidR="0092042C" w:rsidRDefault="0092042C" w:rsidP="0092042C">
      <w:pPr>
        <w:pStyle w:val="a3"/>
        <w:ind w:left="0"/>
        <w:jc w:val="left"/>
        <w:rPr>
          <w:sz w:val="20"/>
        </w:rPr>
      </w:pPr>
    </w:p>
    <w:p w:rsidR="0092042C" w:rsidRDefault="0092042C" w:rsidP="0092042C">
      <w:pPr>
        <w:pStyle w:val="a3"/>
        <w:ind w:left="0"/>
        <w:jc w:val="left"/>
        <w:rPr>
          <w:sz w:val="24"/>
        </w:rPr>
      </w:pPr>
    </w:p>
    <w:tbl>
      <w:tblPr>
        <w:tblStyle w:val="TableNormal"/>
        <w:tblW w:w="0" w:type="auto"/>
        <w:tblInd w:w="119" w:type="dxa"/>
        <w:tblLayout w:type="fixed"/>
        <w:tblLook w:val="01E0" w:firstRow="1" w:lastRow="1" w:firstColumn="1" w:lastColumn="1" w:noHBand="0" w:noVBand="0"/>
      </w:tblPr>
      <w:tblGrid>
        <w:gridCol w:w="5263"/>
        <w:gridCol w:w="5043"/>
      </w:tblGrid>
      <w:tr w:rsidR="0092042C" w:rsidTr="00F81A9F">
        <w:trPr>
          <w:trHeight w:val="1766"/>
        </w:trPr>
        <w:tc>
          <w:tcPr>
            <w:tcW w:w="5263" w:type="dxa"/>
          </w:tcPr>
          <w:p w:rsidR="0092042C" w:rsidRDefault="0092042C" w:rsidP="00F81A9F">
            <w:pPr>
              <w:pStyle w:val="TableParagraph"/>
              <w:spacing w:line="309" w:lineRule="exact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Рекомендовано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до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захисту:</w:t>
            </w:r>
          </w:p>
          <w:p w:rsidR="0092042C" w:rsidRDefault="0092042C" w:rsidP="00F81A9F">
            <w:pPr>
              <w:pStyle w:val="TableParagraph"/>
              <w:spacing w:before="62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Протокол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1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2042C" w:rsidRDefault="0092042C" w:rsidP="00F81A9F">
            <w:pPr>
              <w:pStyle w:val="TableParagraph"/>
              <w:spacing w:before="67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мікробіології,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вірусології</w:t>
            </w:r>
            <w:r>
              <w:rPr>
                <w:spacing w:val="-10"/>
                <w:sz w:val="28"/>
              </w:rPr>
              <w:t xml:space="preserve"> </w:t>
            </w:r>
            <w:r>
              <w:rPr>
                <w:sz w:val="28"/>
              </w:rPr>
              <w:t>та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біотехнології</w:t>
            </w:r>
          </w:p>
          <w:p w:rsidR="0092042C" w:rsidRDefault="0092042C" w:rsidP="00F81A9F">
            <w:pPr>
              <w:pStyle w:val="TableParagraph"/>
              <w:tabs>
                <w:tab w:val="left" w:pos="886"/>
                <w:tab w:val="left" w:pos="1870"/>
                <w:tab w:val="left" w:pos="4385"/>
              </w:tabs>
              <w:spacing w:before="62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«_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р.</w:t>
            </w:r>
          </w:p>
        </w:tc>
        <w:tc>
          <w:tcPr>
            <w:tcW w:w="5043" w:type="dxa"/>
          </w:tcPr>
          <w:p w:rsidR="0092042C" w:rsidRDefault="0092042C" w:rsidP="00F81A9F">
            <w:pPr>
              <w:pStyle w:val="TableParagraph"/>
              <w:tabs>
                <w:tab w:val="left" w:pos="1976"/>
                <w:tab w:val="left" w:pos="2961"/>
                <w:tab w:val="left" w:pos="4288"/>
                <w:tab w:val="left" w:pos="4635"/>
              </w:tabs>
              <w:spacing w:line="285" w:lineRule="auto"/>
              <w:ind w:left="84" w:right="196"/>
              <w:jc w:val="left"/>
              <w:rPr>
                <w:sz w:val="28"/>
              </w:rPr>
            </w:pPr>
            <w:r>
              <w:rPr>
                <w:sz w:val="28"/>
              </w:rPr>
              <w:t>Захищено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на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засіданні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Протокол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pacing w:val="2"/>
                <w:sz w:val="28"/>
              </w:rPr>
              <w:t xml:space="preserve"> </w:t>
            </w:r>
            <w:r>
              <w:rPr>
                <w:sz w:val="28"/>
              </w:rPr>
              <w:t>«_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»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pacing w:val="-3"/>
                <w:sz w:val="28"/>
              </w:rPr>
              <w:t>р.</w:t>
            </w:r>
          </w:p>
          <w:p w:rsidR="0092042C" w:rsidRDefault="0092042C" w:rsidP="00F81A9F">
            <w:pPr>
              <w:pStyle w:val="TableParagraph"/>
              <w:spacing w:before="9" w:line="240" w:lineRule="auto"/>
              <w:ind w:left="0"/>
              <w:jc w:val="left"/>
              <w:rPr>
                <w:sz w:val="32"/>
              </w:rPr>
            </w:pPr>
          </w:p>
          <w:p w:rsidR="0092042C" w:rsidRDefault="0092042C" w:rsidP="00F81A9F">
            <w:pPr>
              <w:pStyle w:val="TableParagraph"/>
              <w:tabs>
                <w:tab w:val="left" w:pos="1775"/>
                <w:tab w:val="left" w:pos="2759"/>
                <w:tab w:val="left" w:pos="4009"/>
              </w:tabs>
              <w:spacing w:line="240" w:lineRule="auto"/>
              <w:ind w:left="84"/>
              <w:jc w:val="left"/>
              <w:rPr>
                <w:sz w:val="28"/>
              </w:rPr>
            </w:pP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92042C" w:rsidRDefault="0092042C" w:rsidP="00F81A9F">
            <w:pPr>
              <w:pStyle w:val="TableParagraph"/>
              <w:spacing w:before="69" w:line="240" w:lineRule="auto"/>
              <w:ind w:left="132"/>
              <w:jc w:val="left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5"/>
                <w:sz w:val="18"/>
              </w:rPr>
              <w:t xml:space="preserve"> </w:t>
            </w:r>
            <w:r>
              <w:rPr>
                <w:sz w:val="18"/>
              </w:rPr>
              <w:t>шкалою,</w:t>
            </w:r>
            <w:r>
              <w:rPr>
                <w:spacing w:val="-1"/>
                <w:sz w:val="18"/>
              </w:rPr>
              <w:t xml:space="preserve"> </w:t>
            </w:r>
            <w:r>
              <w:rPr>
                <w:sz w:val="18"/>
              </w:rPr>
              <w:t>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ЕСТS,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бал)</w:t>
            </w:r>
          </w:p>
        </w:tc>
      </w:tr>
      <w:tr w:rsidR="0092042C" w:rsidTr="00F81A9F">
        <w:trPr>
          <w:trHeight w:val="721"/>
        </w:trPr>
        <w:tc>
          <w:tcPr>
            <w:tcW w:w="5263" w:type="dxa"/>
          </w:tcPr>
          <w:p w:rsidR="0092042C" w:rsidRDefault="0092042C" w:rsidP="00F81A9F">
            <w:pPr>
              <w:pStyle w:val="TableParagraph"/>
              <w:spacing w:before="11" w:line="240" w:lineRule="auto"/>
              <w:ind w:left="200"/>
              <w:jc w:val="left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16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92042C" w:rsidRDefault="0092042C" w:rsidP="00F81A9F">
            <w:pPr>
              <w:pStyle w:val="TableParagraph"/>
              <w:tabs>
                <w:tab w:val="left" w:pos="2855"/>
              </w:tabs>
              <w:spacing w:before="67" w:line="302" w:lineRule="exact"/>
              <w:ind w:left="200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Тетяна</w:t>
            </w:r>
            <w:r>
              <w:rPr>
                <w:spacing w:val="-11"/>
                <w:sz w:val="28"/>
              </w:rPr>
              <w:t xml:space="preserve"> </w:t>
            </w:r>
            <w:r>
              <w:rPr>
                <w:sz w:val="28"/>
              </w:rPr>
              <w:t>Філіпова</w:t>
            </w:r>
          </w:p>
        </w:tc>
        <w:tc>
          <w:tcPr>
            <w:tcW w:w="5043" w:type="dxa"/>
          </w:tcPr>
          <w:p w:rsidR="0092042C" w:rsidRDefault="0092042C" w:rsidP="00F81A9F">
            <w:pPr>
              <w:pStyle w:val="TableParagraph"/>
              <w:spacing w:before="11" w:line="240" w:lineRule="auto"/>
              <w:ind w:left="84"/>
              <w:jc w:val="left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18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92042C" w:rsidRDefault="0092042C" w:rsidP="00F81A9F">
            <w:pPr>
              <w:pStyle w:val="TableParagraph"/>
              <w:tabs>
                <w:tab w:val="left" w:pos="2459"/>
              </w:tabs>
              <w:spacing w:before="67" w:line="302" w:lineRule="exact"/>
              <w:ind w:left="84"/>
              <w:jc w:val="lef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Ірина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Страшнова</w:t>
            </w:r>
          </w:p>
        </w:tc>
      </w:tr>
    </w:tbl>
    <w:p w:rsidR="0092042C" w:rsidRDefault="0092042C" w:rsidP="0092042C">
      <w:pPr>
        <w:pStyle w:val="a3"/>
        <w:ind w:left="0"/>
        <w:jc w:val="left"/>
        <w:rPr>
          <w:sz w:val="20"/>
        </w:rPr>
      </w:pPr>
    </w:p>
    <w:p w:rsidR="0092042C" w:rsidRDefault="0092042C" w:rsidP="0092042C">
      <w:pPr>
        <w:pStyle w:val="a3"/>
        <w:spacing w:before="3"/>
        <w:ind w:left="0"/>
        <w:jc w:val="left"/>
        <w:rPr>
          <w:sz w:val="16"/>
        </w:rPr>
      </w:pPr>
    </w:p>
    <w:p w:rsidR="0092042C" w:rsidRDefault="0092042C" w:rsidP="0092042C">
      <w:pPr>
        <w:pStyle w:val="1"/>
        <w:spacing w:before="87"/>
        <w:ind w:right="425"/>
      </w:pPr>
      <w:r>
        <w:t>Одеса -</w:t>
      </w:r>
      <w:r>
        <w:rPr>
          <w:spacing w:val="-2"/>
        </w:rPr>
        <w:t xml:space="preserve"> </w:t>
      </w:r>
      <w:r>
        <w:t>2024</w:t>
      </w:r>
    </w:p>
    <w:p w:rsidR="0092042C" w:rsidRDefault="0092042C" w:rsidP="0092042C">
      <w:pPr>
        <w:sectPr w:rsidR="0092042C" w:rsidSect="0092042C">
          <w:pgSz w:w="11910" w:h="16840"/>
          <w:pgMar w:top="1320" w:right="300" w:bottom="280" w:left="1080" w:header="720" w:footer="720" w:gutter="0"/>
          <w:cols w:space="720"/>
        </w:sectPr>
      </w:pPr>
    </w:p>
    <w:p w:rsidR="0092042C" w:rsidRDefault="0092042C" w:rsidP="0092042C">
      <w:pPr>
        <w:spacing w:before="64"/>
        <w:ind w:right="543"/>
        <w:jc w:val="right"/>
        <w:rPr>
          <w:sz w:val="24"/>
        </w:rPr>
      </w:pPr>
      <w:r>
        <w:rPr>
          <w:sz w:val="24"/>
        </w:rPr>
        <w:lastRenderedPageBreak/>
        <w:t>2</w:t>
      </w:r>
    </w:p>
    <w:p w:rsidR="0092042C" w:rsidRDefault="0092042C" w:rsidP="0092042C">
      <w:pPr>
        <w:pStyle w:val="a3"/>
        <w:spacing w:before="10"/>
        <w:ind w:left="0"/>
        <w:jc w:val="left"/>
        <w:rPr>
          <w:sz w:val="37"/>
        </w:rPr>
      </w:pPr>
    </w:p>
    <w:p w:rsidR="0092042C" w:rsidRDefault="0092042C" w:rsidP="0092042C">
      <w:pPr>
        <w:pStyle w:val="1"/>
        <w:ind w:right="422"/>
      </w:pPr>
      <w:r>
        <w:t>АНОТАЦІЯ</w:t>
      </w:r>
    </w:p>
    <w:p w:rsidR="0092042C" w:rsidRDefault="0092042C" w:rsidP="0092042C">
      <w:pPr>
        <w:pStyle w:val="a3"/>
        <w:spacing w:before="158" w:line="360" w:lineRule="auto"/>
        <w:ind w:right="540"/>
      </w:pPr>
      <w:r>
        <w:t>Досліджено</w:t>
      </w:r>
      <w:r>
        <w:rPr>
          <w:spacing w:val="1"/>
        </w:rPr>
        <w:t xml:space="preserve"> </w:t>
      </w:r>
      <w:r>
        <w:t>біотехнологічний</w:t>
      </w:r>
      <w:r>
        <w:rPr>
          <w:spacing w:val="1"/>
        </w:rPr>
        <w:t xml:space="preserve"> </w:t>
      </w:r>
      <w:r>
        <w:t>потенціал</w:t>
      </w:r>
      <w:r>
        <w:rPr>
          <w:spacing w:val="1"/>
        </w:rPr>
        <w:t xml:space="preserve"> </w:t>
      </w:r>
      <w:r>
        <w:t>морських</w:t>
      </w:r>
      <w:r>
        <w:rPr>
          <w:spacing w:val="1"/>
        </w:rPr>
        <w:t xml:space="preserve"> </w:t>
      </w:r>
      <w:r>
        <w:t>актинобактерій.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морфологічними ознаками підтверджено належність штамів Lim 9.2 та</w:t>
      </w:r>
      <w:r>
        <w:rPr>
          <w:spacing w:val="70"/>
        </w:rPr>
        <w:t xml:space="preserve"> </w:t>
      </w:r>
      <w:r>
        <w:t>Lim</w:t>
      </w:r>
      <w:r>
        <w:rPr>
          <w:spacing w:val="1"/>
        </w:rPr>
        <w:t xml:space="preserve"> </w:t>
      </w:r>
      <w:r>
        <w:t xml:space="preserve">10 до роду </w:t>
      </w:r>
      <w:r>
        <w:rPr>
          <w:i/>
        </w:rPr>
        <w:t>Streptomyces</w:t>
      </w:r>
      <w:r>
        <w:t>. На моделі пухлинних культур клітин Hep-2 та RD</w:t>
      </w:r>
      <w:r>
        <w:rPr>
          <w:spacing w:val="1"/>
        </w:rPr>
        <w:t xml:space="preserve"> </w:t>
      </w:r>
      <w:r>
        <w:t>встановлено цитотоксичну активність екзометаболітів, а також антимікробну</w:t>
      </w:r>
      <w:r>
        <w:rPr>
          <w:spacing w:val="1"/>
        </w:rPr>
        <w:t xml:space="preserve"> </w:t>
      </w:r>
      <w:r>
        <w:t>дію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умовно-патогені</w:t>
      </w:r>
      <w:r>
        <w:rPr>
          <w:spacing w:val="1"/>
        </w:rPr>
        <w:t xml:space="preserve"> </w:t>
      </w:r>
      <w:r>
        <w:t>бактерії,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свідчить</w:t>
      </w:r>
      <w:r>
        <w:rPr>
          <w:spacing w:val="1"/>
        </w:rPr>
        <w:t xml:space="preserve"> </w:t>
      </w:r>
      <w:r>
        <w:t>про</w:t>
      </w:r>
      <w:r>
        <w:rPr>
          <w:spacing w:val="1"/>
        </w:rPr>
        <w:t xml:space="preserve"> </w:t>
      </w:r>
      <w:r>
        <w:t>перспективність</w:t>
      </w:r>
      <w:r>
        <w:rPr>
          <w:spacing w:val="1"/>
        </w:rPr>
        <w:t xml:space="preserve"> </w:t>
      </w:r>
      <w:r>
        <w:t>використання</w:t>
      </w:r>
      <w:r>
        <w:rPr>
          <w:spacing w:val="1"/>
        </w:rPr>
        <w:t xml:space="preserve"> </w:t>
      </w:r>
      <w:r>
        <w:t>штамів</w:t>
      </w:r>
      <w:r>
        <w:rPr>
          <w:spacing w:val="1"/>
        </w:rPr>
        <w:t xml:space="preserve"> </w:t>
      </w:r>
      <w:r>
        <w:t>Lim</w:t>
      </w:r>
      <w:r>
        <w:rPr>
          <w:spacing w:val="1"/>
        </w:rPr>
        <w:t xml:space="preserve"> </w:t>
      </w:r>
      <w:r>
        <w:t>9.2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Lim</w:t>
      </w:r>
      <w:r>
        <w:rPr>
          <w:spacing w:val="1"/>
        </w:rPr>
        <w:t xml:space="preserve"> </w:t>
      </w:r>
      <w:r>
        <w:t>10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продуцентів</w:t>
      </w:r>
      <w:r>
        <w:rPr>
          <w:spacing w:val="1"/>
        </w:rPr>
        <w:t xml:space="preserve"> </w:t>
      </w:r>
      <w:r>
        <w:t>антибіотиків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цитостатичних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біотехнології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препаратів.</w:t>
      </w:r>
      <w:r>
        <w:rPr>
          <w:spacing w:val="1"/>
        </w:rPr>
        <w:t xml:space="preserve"> </w:t>
      </w:r>
      <w:r>
        <w:t>Результати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представлені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доповідях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студентських</w:t>
      </w:r>
      <w:r>
        <w:rPr>
          <w:spacing w:val="1"/>
        </w:rPr>
        <w:t xml:space="preserve"> </w:t>
      </w:r>
      <w:r>
        <w:t>конференціях, опублікована 1 стаття у матеріалах міжнародної конференції.</w:t>
      </w:r>
      <w:r>
        <w:rPr>
          <w:spacing w:val="1"/>
        </w:rPr>
        <w:t xml:space="preserve"> </w:t>
      </w:r>
      <w:r>
        <w:t>Роботу</w:t>
      </w:r>
      <w:r>
        <w:rPr>
          <w:spacing w:val="1"/>
        </w:rPr>
        <w:t xml:space="preserve"> </w:t>
      </w:r>
      <w:r>
        <w:t>викладено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42</w:t>
      </w:r>
      <w:r>
        <w:rPr>
          <w:spacing w:val="1"/>
        </w:rPr>
        <w:t xml:space="preserve"> </w:t>
      </w:r>
      <w:r>
        <w:t>сторінках</w:t>
      </w:r>
      <w:r>
        <w:rPr>
          <w:spacing w:val="1"/>
        </w:rPr>
        <w:t xml:space="preserve"> </w:t>
      </w:r>
      <w:r>
        <w:t>друкованого</w:t>
      </w:r>
      <w:r>
        <w:rPr>
          <w:spacing w:val="1"/>
        </w:rPr>
        <w:t xml:space="preserve"> </w:t>
      </w:r>
      <w:r>
        <w:t>тексту,</w:t>
      </w:r>
      <w:r>
        <w:rPr>
          <w:spacing w:val="1"/>
        </w:rPr>
        <w:t xml:space="preserve"> </w:t>
      </w:r>
      <w:r>
        <w:t>вона</w:t>
      </w:r>
      <w:r>
        <w:rPr>
          <w:spacing w:val="1"/>
        </w:rPr>
        <w:t xml:space="preserve"> </w:t>
      </w:r>
      <w:r>
        <w:t>містить</w:t>
      </w:r>
      <w:r>
        <w:rPr>
          <w:spacing w:val="1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рисунків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3</w:t>
      </w:r>
      <w:r>
        <w:rPr>
          <w:spacing w:val="1"/>
        </w:rPr>
        <w:t xml:space="preserve"> </w:t>
      </w:r>
      <w:r>
        <w:t>таблиці.</w:t>
      </w:r>
      <w:r>
        <w:rPr>
          <w:spacing w:val="1"/>
        </w:rPr>
        <w:t xml:space="preserve"> </w:t>
      </w:r>
      <w:r>
        <w:t>Наведено</w:t>
      </w:r>
      <w:r>
        <w:rPr>
          <w:spacing w:val="1"/>
        </w:rPr>
        <w:t xml:space="preserve"> </w:t>
      </w:r>
      <w:r>
        <w:t>посилання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61</w:t>
      </w:r>
      <w:r>
        <w:rPr>
          <w:spacing w:val="1"/>
        </w:rPr>
        <w:t xml:space="preserve"> </w:t>
      </w:r>
      <w:r>
        <w:t>джерело</w:t>
      </w:r>
      <w:r>
        <w:rPr>
          <w:spacing w:val="1"/>
        </w:rPr>
        <w:t xml:space="preserve"> </w:t>
      </w:r>
      <w:r>
        <w:t>літератури</w:t>
      </w:r>
      <w:r>
        <w:rPr>
          <w:spacing w:val="1"/>
        </w:rPr>
        <w:t xml:space="preserve"> </w:t>
      </w:r>
      <w:r>
        <w:t>(8</w:t>
      </w:r>
      <w:r>
        <w:rPr>
          <w:spacing w:val="1"/>
        </w:rPr>
        <w:t xml:space="preserve"> </w:t>
      </w:r>
      <w:r>
        <w:t>кирилицею та</w:t>
      </w:r>
      <w:r>
        <w:rPr>
          <w:spacing w:val="3"/>
        </w:rPr>
        <w:t xml:space="preserve"> </w:t>
      </w:r>
      <w:r>
        <w:t>53</w:t>
      </w:r>
      <w:r>
        <w:rPr>
          <w:spacing w:val="2"/>
        </w:rPr>
        <w:t xml:space="preserve"> </w:t>
      </w:r>
      <w:r>
        <w:t>латиницею).</w:t>
      </w:r>
    </w:p>
    <w:p w:rsidR="0092042C" w:rsidRDefault="0092042C" w:rsidP="0092042C">
      <w:pPr>
        <w:spacing w:line="362" w:lineRule="auto"/>
        <w:ind w:left="619" w:right="556"/>
        <w:jc w:val="both"/>
        <w:rPr>
          <w:i/>
          <w:sz w:val="28"/>
        </w:rPr>
      </w:pPr>
      <w:r>
        <w:rPr>
          <w:b/>
          <w:i/>
          <w:sz w:val="28"/>
        </w:rPr>
        <w:t>Ключові слова</w:t>
      </w:r>
      <w:r>
        <w:rPr>
          <w:i/>
          <w:sz w:val="28"/>
        </w:rPr>
        <w:t>: морські актинобактерії, екзометаболіти, цитотоксична і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антимікробна активність.</w:t>
      </w:r>
    </w:p>
    <w:p w:rsidR="0092042C" w:rsidRDefault="0092042C" w:rsidP="0092042C">
      <w:pPr>
        <w:pStyle w:val="a3"/>
        <w:spacing w:before="6"/>
        <w:ind w:left="0"/>
        <w:jc w:val="left"/>
        <w:rPr>
          <w:i/>
          <w:sz w:val="41"/>
        </w:rPr>
      </w:pPr>
    </w:p>
    <w:p w:rsidR="0092042C" w:rsidRDefault="0092042C" w:rsidP="0092042C">
      <w:pPr>
        <w:pStyle w:val="a3"/>
        <w:spacing w:line="360" w:lineRule="auto"/>
        <w:ind w:right="550"/>
      </w:pPr>
      <w:r>
        <w:t>The biotechnological potential of marine</w:t>
      </w:r>
      <w:r>
        <w:rPr>
          <w:spacing w:val="1"/>
        </w:rPr>
        <w:t xml:space="preserve"> </w:t>
      </w:r>
      <w:r>
        <w:t>actinobacteria was studied. Based on</w:t>
      </w:r>
      <w:r>
        <w:rPr>
          <w:spacing w:val="1"/>
        </w:rPr>
        <w:t xml:space="preserve"> </w:t>
      </w:r>
      <w:r>
        <w:t>morphological features, Lim 9.2 and Lim 10 strains were confirmed to belong to</w:t>
      </w:r>
      <w:r>
        <w:rPr>
          <w:spacing w:val="1"/>
        </w:rPr>
        <w:t xml:space="preserve"> </w:t>
      </w:r>
      <w:r>
        <w:t xml:space="preserve">the genus </w:t>
      </w:r>
      <w:r>
        <w:rPr>
          <w:i/>
        </w:rPr>
        <w:t>Streptomyces</w:t>
      </w:r>
      <w:r>
        <w:t>. The cytotoxic activity of exometabolites, as well as the</w:t>
      </w:r>
      <w:r>
        <w:rPr>
          <w:spacing w:val="1"/>
        </w:rPr>
        <w:t xml:space="preserve"> </w:t>
      </w:r>
      <w:r>
        <w:t>antimicrobial effect on opportunistic bacteria, was established on the model of</w:t>
      </w:r>
      <w:r>
        <w:rPr>
          <w:spacing w:val="1"/>
        </w:rPr>
        <w:t xml:space="preserve"> </w:t>
      </w:r>
      <w:r>
        <w:t>tumor</w:t>
      </w:r>
      <w:r>
        <w:rPr>
          <w:spacing w:val="23"/>
        </w:rPr>
        <w:t xml:space="preserve"> </w:t>
      </w:r>
      <w:r>
        <w:t>cultures</w:t>
      </w:r>
      <w:r>
        <w:rPr>
          <w:spacing w:val="27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Hep-2</w:t>
      </w:r>
      <w:r>
        <w:rPr>
          <w:spacing w:val="24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RD</w:t>
      </w:r>
      <w:r>
        <w:rPr>
          <w:spacing w:val="26"/>
        </w:rPr>
        <w:t xml:space="preserve"> </w:t>
      </w:r>
      <w:r>
        <w:t>cells,</w:t>
      </w:r>
      <w:r>
        <w:rPr>
          <w:spacing w:val="26"/>
        </w:rPr>
        <w:t xml:space="preserve"> </w:t>
      </w:r>
      <w:r>
        <w:t>which</w:t>
      </w:r>
      <w:r>
        <w:rPr>
          <w:spacing w:val="25"/>
        </w:rPr>
        <w:t xml:space="preserve"> </w:t>
      </w:r>
      <w:r>
        <w:t>indicates</w:t>
      </w:r>
      <w:r>
        <w:rPr>
          <w:spacing w:val="27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promising</w:t>
      </w:r>
      <w:r>
        <w:rPr>
          <w:spacing w:val="24"/>
        </w:rPr>
        <w:t xml:space="preserve"> </w:t>
      </w:r>
      <w:r>
        <w:t>use</w:t>
      </w:r>
      <w:r>
        <w:rPr>
          <w:spacing w:val="25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Lim</w:t>
      </w:r>
    </w:p>
    <w:p w:rsidR="0092042C" w:rsidRDefault="0092042C" w:rsidP="0092042C">
      <w:pPr>
        <w:pStyle w:val="a3"/>
        <w:spacing w:before="1" w:line="360" w:lineRule="auto"/>
        <w:ind w:right="553"/>
      </w:pPr>
      <w:r>
        <w:t>9.2 and Lim 10 strains as producers of antibiotics and cytostatic compounds in the</w:t>
      </w:r>
      <w:r>
        <w:rPr>
          <w:spacing w:val="1"/>
        </w:rPr>
        <w:t xml:space="preserve"> </w:t>
      </w:r>
      <w:r>
        <w:t>biotechnology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new</w:t>
      </w:r>
      <w:r>
        <w:rPr>
          <w:spacing w:val="1"/>
        </w:rPr>
        <w:t xml:space="preserve"> </w:t>
      </w:r>
      <w:r>
        <w:t>drugs.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presented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2</w:t>
      </w:r>
      <w:r>
        <w:rPr>
          <w:spacing w:val="70"/>
        </w:rPr>
        <w:t xml:space="preserve"> </w:t>
      </w:r>
      <w:r>
        <w:t>reports</w:t>
      </w:r>
      <w:r>
        <w:rPr>
          <w:spacing w:val="70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student conferences, 1 article was published in the materials of an international</w:t>
      </w:r>
      <w:r>
        <w:rPr>
          <w:spacing w:val="1"/>
        </w:rPr>
        <w:t xml:space="preserve"> </w:t>
      </w:r>
      <w:r>
        <w:t>conference. The</w:t>
      </w:r>
      <w:r>
        <w:rPr>
          <w:spacing w:val="1"/>
        </w:rPr>
        <w:t xml:space="preserve"> </w:t>
      </w:r>
      <w:r>
        <w:t>work is</w:t>
      </w:r>
      <w:r>
        <w:rPr>
          <w:spacing w:val="1"/>
        </w:rPr>
        <w:t xml:space="preserve"> </w:t>
      </w:r>
      <w:r>
        <w:t>presented on 42</w:t>
      </w:r>
      <w:r>
        <w:rPr>
          <w:spacing w:val="1"/>
        </w:rPr>
        <w:t xml:space="preserve"> </w:t>
      </w:r>
      <w:r>
        <w:t>pages</w:t>
      </w:r>
      <w:r>
        <w:rPr>
          <w:spacing w:val="1"/>
        </w:rPr>
        <w:t xml:space="preserve"> </w:t>
      </w:r>
      <w:r>
        <w:t>of printed text,</w:t>
      </w:r>
      <w:r>
        <w:rPr>
          <w:spacing w:val="1"/>
        </w:rPr>
        <w:t xml:space="preserve"> </w:t>
      </w:r>
      <w:r>
        <w:t>it contains</w:t>
      </w:r>
      <w:r>
        <w:rPr>
          <w:spacing w:val="70"/>
        </w:rPr>
        <w:t xml:space="preserve"> </w:t>
      </w:r>
      <w:r>
        <w:t>17</w:t>
      </w:r>
      <w:r>
        <w:rPr>
          <w:spacing w:val="1"/>
        </w:rPr>
        <w:t xml:space="preserve"> </w:t>
      </w:r>
      <w:r>
        <w:t>figures and 3 tables. References are given to 61 sources of literature (8 in Cyrillic</w:t>
      </w:r>
      <w:r>
        <w:rPr>
          <w:spacing w:val="1"/>
        </w:rPr>
        <w:t xml:space="preserve"> </w:t>
      </w:r>
      <w:r>
        <w:t>and 53</w:t>
      </w:r>
      <w:r>
        <w:rPr>
          <w:spacing w:val="6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Latin).</w:t>
      </w:r>
    </w:p>
    <w:p w:rsidR="0092042C" w:rsidRDefault="0092042C" w:rsidP="0092042C">
      <w:pPr>
        <w:spacing w:before="2" w:line="362" w:lineRule="auto"/>
        <w:ind w:left="619" w:right="547"/>
        <w:jc w:val="both"/>
        <w:rPr>
          <w:i/>
          <w:sz w:val="28"/>
        </w:rPr>
      </w:pPr>
      <w:r>
        <w:rPr>
          <w:b/>
          <w:i/>
          <w:sz w:val="28"/>
        </w:rPr>
        <w:t xml:space="preserve">Key words: </w:t>
      </w:r>
      <w:r>
        <w:rPr>
          <w:i/>
          <w:sz w:val="28"/>
        </w:rPr>
        <w:t>marine actinobacteria, exometabolites, cytotoxic and antimicrobial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activity.</w:t>
      </w:r>
    </w:p>
    <w:p w:rsidR="0092042C" w:rsidRDefault="0092042C" w:rsidP="0092042C">
      <w:pPr>
        <w:spacing w:line="362" w:lineRule="auto"/>
        <w:jc w:val="both"/>
        <w:rPr>
          <w:sz w:val="28"/>
        </w:rPr>
        <w:sectPr w:rsidR="0092042C">
          <w:pgSz w:w="11910" w:h="16840"/>
          <w:pgMar w:top="620" w:right="300" w:bottom="280" w:left="1080" w:header="720" w:footer="720" w:gutter="0"/>
          <w:cols w:space="720"/>
        </w:sectPr>
      </w:pPr>
    </w:p>
    <w:p w:rsidR="0092042C" w:rsidRDefault="0092042C" w:rsidP="0092042C">
      <w:pPr>
        <w:pStyle w:val="1"/>
        <w:spacing w:before="75"/>
        <w:ind w:right="413"/>
      </w:pPr>
      <w:r>
        <w:lastRenderedPageBreak/>
        <w:t>ПРИЙНЯТІ</w:t>
      </w:r>
      <w:r>
        <w:rPr>
          <w:spacing w:val="-14"/>
        </w:rPr>
        <w:t xml:space="preserve"> </w:t>
      </w:r>
      <w:r>
        <w:t>СКОРОЧЕННЯ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АБРЕВІАТУРИ</w:t>
      </w:r>
    </w:p>
    <w:p w:rsidR="0092042C" w:rsidRDefault="0092042C" w:rsidP="0092042C">
      <w:pPr>
        <w:pStyle w:val="a3"/>
        <w:spacing w:before="159" w:line="362" w:lineRule="auto"/>
        <w:ind w:right="6458"/>
        <w:jc w:val="left"/>
      </w:pPr>
      <w:r>
        <w:t>ДР - допоміжні роботи</w:t>
      </w:r>
      <w:r>
        <w:rPr>
          <w:spacing w:val="1"/>
        </w:rPr>
        <w:t xml:space="preserve"> </w:t>
      </w:r>
      <w:r>
        <w:rPr>
          <w:spacing w:val="-1"/>
        </w:rPr>
        <w:t>ДМСО</w:t>
      </w:r>
      <w:r>
        <w:rPr>
          <w:spacing w:val="-9"/>
        </w:rPr>
        <w:t xml:space="preserve"> </w:t>
      </w:r>
      <w:r>
        <w:rPr>
          <w:spacing w:val="-1"/>
        </w:rPr>
        <w:t>-</w:t>
      </w:r>
      <w:r>
        <w:rPr>
          <w:spacing w:val="-10"/>
        </w:rPr>
        <w:t xml:space="preserve"> </w:t>
      </w:r>
      <w:r>
        <w:rPr>
          <w:spacing w:val="-1"/>
        </w:rPr>
        <w:t>диметилсульфоксид</w:t>
      </w:r>
    </w:p>
    <w:p w:rsidR="0092042C" w:rsidRDefault="0092042C" w:rsidP="0092042C">
      <w:pPr>
        <w:pStyle w:val="a3"/>
        <w:spacing w:line="315" w:lineRule="exact"/>
        <w:jc w:val="left"/>
      </w:pPr>
      <w:r>
        <w:t>МПБ</w:t>
      </w:r>
      <w:r>
        <w:rPr>
          <w:spacing w:val="-10"/>
        </w:rPr>
        <w:t xml:space="preserve"> </w:t>
      </w:r>
      <w:r>
        <w:t>-</w:t>
      </w:r>
      <w:r>
        <w:rPr>
          <w:spacing w:val="-9"/>
        </w:rPr>
        <w:t xml:space="preserve"> </w:t>
      </w:r>
      <w:r>
        <w:t>м'ясо-пептонний</w:t>
      </w:r>
      <w:r>
        <w:rPr>
          <w:spacing w:val="-10"/>
        </w:rPr>
        <w:t xml:space="preserve"> </w:t>
      </w:r>
      <w:r>
        <w:t>бульон</w:t>
      </w:r>
    </w:p>
    <w:p w:rsidR="0092042C" w:rsidRDefault="0092042C" w:rsidP="0092042C">
      <w:pPr>
        <w:pStyle w:val="a3"/>
        <w:spacing w:before="162" w:line="357" w:lineRule="auto"/>
        <w:ind w:right="4025"/>
        <w:jc w:val="left"/>
      </w:pPr>
      <w:r>
        <w:t>рРНК</w:t>
      </w:r>
      <w:r>
        <w:rPr>
          <w:spacing w:val="-3"/>
        </w:rPr>
        <w:t xml:space="preserve"> </w:t>
      </w:r>
      <w:r>
        <w:t>-</w:t>
      </w:r>
      <w:r>
        <w:rPr>
          <w:spacing w:val="-16"/>
        </w:rPr>
        <w:t xml:space="preserve"> </w:t>
      </w:r>
      <w:r>
        <w:t>рибосомальна</w:t>
      </w:r>
      <w:r>
        <w:rPr>
          <w:spacing w:val="-5"/>
        </w:rPr>
        <w:t xml:space="preserve"> </w:t>
      </w:r>
      <w:r>
        <w:t>рибонуклеїнова</w:t>
      </w:r>
      <w:r>
        <w:rPr>
          <w:spacing w:val="-4"/>
        </w:rPr>
        <w:t xml:space="preserve"> </w:t>
      </w:r>
      <w:r>
        <w:t>кислота</w:t>
      </w:r>
      <w:r>
        <w:rPr>
          <w:spacing w:val="-67"/>
        </w:rPr>
        <w:t xml:space="preserve"> </w:t>
      </w:r>
      <w:r>
        <w:t>ТП</w:t>
      </w:r>
      <w:r>
        <w:rPr>
          <w:spacing w:val="-3"/>
        </w:rPr>
        <w:t xml:space="preserve"> </w:t>
      </w:r>
      <w:r>
        <w:t>- технологічний процес</w:t>
      </w:r>
    </w:p>
    <w:p w:rsidR="0092042C" w:rsidRDefault="0092042C" w:rsidP="0092042C">
      <w:pPr>
        <w:pStyle w:val="a3"/>
        <w:spacing w:before="6" w:line="362" w:lineRule="auto"/>
        <w:ind w:right="790"/>
        <w:jc w:val="left"/>
      </w:pPr>
      <w:r>
        <w:rPr>
          <w:spacing w:val="-1"/>
        </w:rPr>
        <w:t>Hер-2</w:t>
      </w:r>
      <w:r>
        <w:rPr>
          <w:spacing w:val="-13"/>
        </w:rPr>
        <w:t xml:space="preserve"> </w:t>
      </w:r>
      <w:r>
        <w:t>-</w:t>
      </w:r>
      <w:r>
        <w:rPr>
          <w:spacing w:val="-14"/>
        </w:rPr>
        <w:t xml:space="preserve"> </w:t>
      </w:r>
      <w:r>
        <w:t>перещеплювана</w:t>
      </w:r>
      <w:r>
        <w:rPr>
          <w:spacing w:val="-12"/>
        </w:rPr>
        <w:t xml:space="preserve"> </w:t>
      </w:r>
      <w:r>
        <w:t>культура</w:t>
      </w:r>
      <w:r>
        <w:rPr>
          <w:spacing w:val="-13"/>
        </w:rPr>
        <w:t xml:space="preserve"> </w:t>
      </w:r>
      <w:r>
        <w:t>клітин</w:t>
      </w:r>
      <w:r>
        <w:rPr>
          <w:spacing w:val="-5"/>
        </w:rPr>
        <w:t xml:space="preserve"> </w:t>
      </w:r>
      <w:r>
        <w:t>аденокарциноми</w:t>
      </w:r>
      <w:r>
        <w:rPr>
          <w:spacing w:val="-13"/>
        </w:rPr>
        <w:t xml:space="preserve"> </w:t>
      </w:r>
      <w:r>
        <w:t>гортані</w:t>
      </w:r>
      <w:r>
        <w:rPr>
          <w:spacing w:val="-18"/>
        </w:rPr>
        <w:t xml:space="preserve"> </w:t>
      </w:r>
      <w:r>
        <w:t>людини</w:t>
      </w:r>
      <w:r>
        <w:rPr>
          <w:spacing w:val="-67"/>
        </w:rPr>
        <w:t xml:space="preserve"> </w:t>
      </w:r>
      <w:r>
        <w:t>RD</w:t>
      </w:r>
      <w:r>
        <w:rPr>
          <w:spacing w:val="-3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перещеплювана</w:t>
      </w:r>
      <w:r>
        <w:rPr>
          <w:spacing w:val="-3"/>
        </w:rPr>
        <w:t xml:space="preserve"> </w:t>
      </w:r>
      <w:r>
        <w:t>культура</w:t>
      </w:r>
      <w:r>
        <w:rPr>
          <w:spacing w:val="-3"/>
        </w:rPr>
        <w:t xml:space="preserve"> </w:t>
      </w:r>
      <w:r>
        <w:t>клітин</w:t>
      </w:r>
      <w:r>
        <w:rPr>
          <w:spacing w:val="-4"/>
        </w:rPr>
        <w:t xml:space="preserve"> </w:t>
      </w:r>
      <w:r>
        <w:t>рабдоміосаркоми</w:t>
      </w:r>
      <w:r>
        <w:rPr>
          <w:spacing w:val="-4"/>
        </w:rPr>
        <w:t xml:space="preserve"> </w:t>
      </w:r>
      <w:r>
        <w:t>людини</w:t>
      </w:r>
    </w:p>
    <w:p w:rsidR="0092042C" w:rsidRDefault="0092042C" w:rsidP="0092042C">
      <w:pPr>
        <w:pStyle w:val="a3"/>
        <w:spacing w:line="362" w:lineRule="auto"/>
        <w:ind w:right="5580"/>
        <w:jc w:val="left"/>
      </w:pPr>
      <w:r>
        <w:t>SG - соєвий глюкозний бульйон</w:t>
      </w:r>
      <w:r>
        <w:rPr>
          <w:spacing w:val="1"/>
        </w:rPr>
        <w:t xml:space="preserve"> </w:t>
      </w:r>
      <w:r>
        <w:t>TSB</w:t>
      </w:r>
      <w:r>
        <w:rPr>
          <w:spacing w:val="-11"/>
        </w:rPr>
        <w:t xml:space="preserve"> </w:t>
      </w:r>
      <w:r>
        <w:rPr>
          <w:b/>
        </w:rPr>
        <w:t>-</w:t>
      </w:r>
      <w:r>
        <w:rPr>
          <w:b/>
          <w:spacing w:val="-9"/>
        </w:rPr>
        <w:t xml:space="preserve"> </w:t>
      </w:r>
      <w:r>
        <w:t>триптичний</w:t>
      </w:r>
      <w:r>
        <w:rPr>
          <w:spacing w:val="-8"/>
        </w:rPr>
        <w:t xml:space="preserve"> </w:t>
      </w:r>
      <w:r>
        <w:t>соєвий</w:t>
      </w:r>
      <w:r>
        <w:rPr>
          <w:spacing w:val="-8"/>
        </w:rPr>
        <w:t xml:space="preserve"> </w:t>
      </w:r>
      <w:r>
        <w:t>бульйон</w:t>
      </w:r>
    </w:p>
    <w:p w:rsidR="0092042C" w:rsidRDefault="0092042C" w:rsidP="0092042C">
      <w:pPr>
        <w:spacing w:line="362" w:lineRule="auto"/>
        <w:sectPr w:rsidR="0092042C">
          <w:pgSz w:w="11910" w:h="16840"/>
          <w:pgMar w:top="1320" w:right="300" w:bottom="280" w:left="1080" w:header="720" w:footer="720" w:gutter="0"/>
          <w:cols w:space="720"/>
        </w:sectPr>
      </w:pPr>
    </w:p>
    <w:p w:rsidR="0092042C" w:rsidRDefault="0092042C" w:rsidP="0092042C">
      <w:pPr>
        <w:pStyle w:val="a3"/>
        <w:ind w:left="0"/>
        <w:jc w:val="left"/>
        <w:rPr>
          <w:sz w:val="20"/>
        </w:rPr>
      </w:pPr>
    </w:p>
    <w:p w:rsidR="0092042C" w:rsidRDefault="0092042C" w:rsidP="0092042C">
      <w:pPr>
        <w:pStyle w:val="1"/>
        <w:spacing w:before="205"/>
        <w:ind w:right="418"/>
      </w:pPr>
      <w:r>
        <w:t>ЗМІСТ</w:t>
      </w:r>
    </w:p>
    <w:sdt>
      <w:sdtPr>
        <w:id w:val="340206336"/>
        <w:docPartObj>
          <w:docPartGallery w:val="Table of Contents"/>
          <w:docPartUnique/>
        </w:docPartObj>
      </w:sdtPr>
      <w:sdtContent>
        <w:p w:rsidR="0092042C" w:rsidRDefault="0092042C" w:rsidP="0092042C">
          <w:pPr>
            <w:pStyle w:val="11"/>
            <w:tabs>
              <w:tab w:val="left" w:leader="dot" w:pos="9555"/>
            </w:tabs>
            <w:spacing w:before="158"/>
          </w:pPr>
          <w:hyperlink w:anchor="_TOC_250012" w:history="1">
            <w:r>
              <w:t>ВСТУП</w:t>
            </w:r>
            <w:r>
              <w:tab/>
              <w:t>5</w:t>
            </w:r>
          </w:hyperlink>
        </w:p>
        <w:p w:rsidR="0092042C" w:rsidRDefault="0092042C" w:rsidP="0092042C">
          <w:pPr>
            <w:pStyle w:val="11"/>
            <w:numPr>
              <w:ilvl w:val="0"/>
              <w:numId w:val="3"/>
            </w:numPr>
            <w:tabs>
              <w:tab w:val="left" w:pos="904"/>
              <w:tab w:val="left" w:leader="dot" w:pos="9555"/>
            </w:tabs>
            <w:spacing w:before="164"/>
            <w:ind w:hanging="285"/>
          </w:pPr>
          <w:hyperlink w:anchor="_TOC_250011" w:history="1">
            <w:r>
              <w:rPr>
                <w:spacing w:val="-3"/>
              </w:rPr>
              <w:t>ОГЛЯД</w:t>
            </w:r>
            <w:r>
              <w:rPr>
                <w:spacing w:val="-14"/>
              </w:rPr>
              <w:t xml:space="preserve"> </w:t>
            </w:r>
            <w:r>
              <w:rPr>
                <w:spacing w:val="-3"/>
              </w:rPr>
              <w:t>ЛІТЕРАТУРИ</w:t>
            </w:r>
            <w:r>
              <w:rPr>
                <w:spacing w:val="-3"/>
              </w:rPr>
              <w:tab/>
            </w:r>
            <w:r>
              <w:t>7</w:t>
            </w:r>
          </w:hyperlink>
        </w:p>
        <w:p w:rsidR="0092042C" w:rsidRDefault="0092042C" w:rsidP="0092042C">
          <w:pPr>
            <w:pStyle w:val="11"/>
            <w:numPr>
              <w:ilvl w:val="1"/>
              <w:numId w:val="3"/>
            </w:numPr>
            <w:tabs>
              <w:tab w:val="left" w:pos="1115"/>
            </w:tabs>
            <w:spacing w:before="158"/>
            <w:ind w:hanging="496"/>
          </w:pPr>
          <w:r>
            <w:t>Систематичне</w:t>
          </w:r>
          <w:r>
            <w:rPr>
              <w:spacing w:val="-10"/>
            </w:rPr>
            <w:t xml:space="preserve"> </w:t>
          </w:r>
          <w:r>
            <w:t>положення</w:t>
          </w:r>
          <w:r>
            <w:rPr>
              <w:spacing w:val="-10"/>
            </w:rPr>
            <w:t xml:space="preserve"> </w:t>
          </w:r>
          <w:r>
            <w:t>та</w:t>
          </w:r>
          <w:r>
            <w:rPr>
              <w:spacing w:val="-9"/>
            </w:rPr>
            <w:t xml:space="preserve"> </w:t>
          </w:r>
          <w:r>
            <w:t>загальна</w:t>
          </w:r>
          <w:r>
            <w:rPr>
              <w:spacing w:val="-10"/>
            </w:rPr>
            <w:t xml:space="preserve"> </w:t>
          </w:r>
          <w:r>
            <w:t>характеристика</w:t>
          </w:r>
          <w:r>
            <w:rPr>
              <w:spacing w:val="-1"/>
            </w:rPr>
            <w:t xml:space="preserve"> </w:t>
          </w:r>
          <w:r>
            <w:t>актинобактерій</w:t>
          </w:r>
          <w:r>
            <w:rPr>
              <w:spacing w:val="52"/>
            </w:rPr>
            <w:t xml:space="preserve"> </w:t>
          </w:r>
          <w:r>
            <w:t>7</w:t>
          </w:r>
        </w:p>
        <w:p w:rsidR="0092042C" w:rsidRDefault="0092042C" w:rsidP="0092042C">
          <w:pPr>
            <w:pStyle w:val="11"/>
            <w:numPr>
              <w:ilvl w:val="2"/>
              <w:numId w:val="3"/>
            </w:numPr>
            <w:tabs>
              <w:tab w:val="left" w:pos="1326"/>
              <w:tab w:val="left" w:leader="dot" w:pos="9555"/>
            </w:tabs>
          </w:pPr>
          <w:hyperlink w:anchor="_TOC_250010" w:history="1">
            <w:r>
              <w:t>Екологія</w:t>
            </w:r>
            <w:r>
              <w:rPr>
                <w:spacing w:val="-12"/>
              </w:rPr>
              <w:t xml:space="preserve"> </w:t>
            </w:r>
            <w:r>
              <w:t>актинобактерій</w:t>
            </w:r>
            <w:r>
              <w:tab/>
              <w:t>9</w:t>
            </w:r>
          </w:hyperlink>
        </w:p>
        <w:p w:rsidR="0092042C" w:rsidRDefault="0092042C" w:rsidP="0092042C">
          <w:pPr>
            <w:pStyle w:val="11"/>
            <w:numPr>
              <w:ilvl w:val="2"/>
              <w:numId w:val="3"/>
            </w:numPr>
            <w:tabs>
              <w:tab w:val="left" w:pos="1321"/>
              <w:tab w:val="left" w:leader="dot" w:pos="9416"/>
            </w:tabs>
            <w:spacing w:before="158"/>
            <w:ind w:left="1321" w:hanging="702"/>
          </w:pPr>
          <w:hyperlink w:anchor="_TOC_250009" w:history="1">
            <w:r>
              <w:t>Морфологічні</w:t>
            </w:r>
            <w:r>
              <w:rPr>
                <w:spacing w:val="-11"/>
              </w:rPr>
              <w:t xml:space="preserve"> </w:t>
            </w:r>
            <w:r>
              <w:t>і</w:t>
            </w:r>
            <w:r>
              <w:rPr>
                <w:spacing w:val="-14"/>
              </w:rPr>
              <w:t xml:space="preserve"> </w:t>
            </w:r>
            <w:r>
              <w:t>культуральні</w:t>
            </w:r>
            <w:r>
              <w:rPr>
                <w:spacing w:val="-11"/>
              </w:rPr>
              <w:t xml:space="preserve"> </w:t>
            </w:r>
            <w:r>
              <w:t>властивості</w:t>
            </w:r>
            <w:r>
              <w:rPr>
                <w:spacing w:val="-9"/>
              </w:rPr>
              <w:t xml:space="preserve"> </w:t>
            </w:r>
            <w:r>
              <w:t>актинобактерій</w:t>
            </w:r>
            <w:r>
              <w:tab/>
              <w:t>10</w:t>
            </w:r>
          </w:hyperlink>
        </w:p>
        <w:p w:rsidR="0092042C" w:rsidRDefault="0092042C" w:rsidP="0092042C">
          <w:pPr>
            <w:pStyle w:val="11"/>
            <w:numPr>
              <w:ilvl w:val="2"/>
              <w:numId w:val="3"/>
            </w:numPr>
            <w:tabs>
              <w:tab w:val="left" w:pos="1326"/>
              <w:tab w:val="left" w:leader="dot" w:pos="9416"/>
            </w:tabs>
          </w:pPr>
          <w:hyperlink w:anchor="_TOC_250008" w:history="1">
            <w:r>
              <w:t>Спектри</w:t>
            </w:r>
            <w:r>
              <w:rPr>
                <w:spacing w:val="-7"/>
              </w:rPr>
              <w:t xml:space="preserve"> </w:t>
            </w:r>
            <w:r>
              <w:t>жирних</w:t>
            </w:r>
            <w:r>
              <w:rPr>
                <w:spacing w:val="-11"/>
              </w:rPr>
              <w:t xml:space="preserve"> </w:t>
            </w:r>
            <w:r>
              <w:t>кислот</w:t>
            </w:r>
            <w:r>
              <w:rPr>
                <w:spacing w:val="-7"/>
              </w:rPr>
              <w:t xml:space="preserve"> </w:t>
            </w:r>
            <w:r>
              <w:t>актинобактерій</w:t>
            </w:r>
            <w:r>
              <w:tab/>
              <w:t>12</w:t>
            </w:r>
          </w:hyperlink>
        </w:p>
        <w:p w:rsidR="0092042C" w:rsidRDefault="0092042C" w:rsidP="0092042C">
          <w:pPr>
            <w:pStyle w:val="11"/>
            <w:numPr>
              <w:ilvl w:val="2"/>
              <w:numId w:val="3"/>
            </w:numPr>
            <w:tabs>
              <w:tab w:val="left" w:pos="1326"/>
              <w:tab w:val="left" w:leader="dot" w:pos="9416"/>
            </w:tabs>
            <w:spacing w:line="357" w:lineRule="auto"/>
            <w:ind w:left="619" w:right="827" w:firstLine="0"/>
          </w:pPr>
          <w:hyperlink w:anchor="_TOC_250007" w:history="1">
            <w:r>
              <w:t>Цитотоксична та антибіотична активність вторинних метаболітів</w:t>
            </w:r>
            <w:r>
              <w:rPr>
                <w:spacing w:val="1"/>
              </w:rPr>
              <w:t xml:space="preserve"> </w:t>
            </w:r>
            <w:r>
              <w:t>морських</w:t>
            </w:r>
            <w:r>
              <w:rPr>
                <w:spacing w:val="-9"/>
              </w:rPr>
              <w:t xml:space="preserve"> </w:t>
            </w:r>
            <w:r>
              <w:t>актинобактерій</w:t>
            </w:r>
            <w:r>
              <w:tab/>
            </w:r>
            <w:r>
              <w:rPr>
                <w:spacing w:val="-1"/>
              </w:rPr>
              <w:t>13</w:t>
            </w:r>
          </w:hyperlink>
        </w:p>
        <w:p w:rsidR="0092042C" w:rsidRDefault="0092042C" w:rsidP="0092042C">
          <w:pPr>
            <w:pStyle w:val="11"/>
            <w:numPr>
              <w:ilvl w:val="0"/>
              <w:numId w:val="3"/>
            </w:numPr>
            <w:tabs>
              <w:tab w:val="left" w:pos="904"/>
              <w:tab w:val="left" w:leader="dot" w:pos="9416"/>
            </w:tabs>
            <w:spacing w:before="6"/>
            <w:ind w:hanging="285"/>
          </w:pPr>
          <w:hyperlink w:anchor="_TOC_250006" w:history="1">
            <w:r>
              <w:rPr>
                <w:spacing w:val="-1"/>
              </w:rPr>
              <w:t>МАТЕРІАЛИ</w:t>
            </w:r>
            <w:r>
              <w:rPr>
                <w:spacing w:val="-17"/>
              </w:rPr>
              <w:t xml:space="preserve"> </w:t>
            </w:r>
            <w:r>
              <w:t>ТА</w:t>
            </w:r>
            <w:r>
              <w:rPr>
                <w:spacing w:val="-16"/>
              </w:rPr>
              <w:t xml:space="preserve"> </w:t>
            </w:r>
            <w:r>
              <w:t>МЕТОДИ</w:t>
            </w:r>
            <w:r>
              <w:rPr>
                <w:spacing w:val="-16"/>
              </w:rPr>
              <w:t xml:space="preserve"> </w:t>
            </w:r>
            <w:r>
              <w:t>ДОСЛІДЖЕНЬ</w:t>
            </w:r>
            <w:r>
              <w:tab/>
              <w:t>17</w:t>
            </w:r>
          </w:hyperlink>
        </w:p>
        <w:p w:rsidR="0092042C" w:rsidRDefault="0092042C" w:rsidP="0092042C">
          <w:pPr>
            <w:pStyle w:val="11"/>
            <w:numPr>
              <w:ilvl w:val="1"/>
              <w:numId w:val="3"/>
            </w:numPr>
            <w:tabs>
              <w:tab w:val="left" w:pos="1115"/>
              <w:tab w:val="left" w:leader="dot" w:pos="9416"/>
            </w:tabs>
            <w:spacing w:before="162"/>
            <w:ind w:hanging="496"/>
          </w:pPr>
          <w:hyperlink w:anchor="_TOC_250005" w:history="1">
            <w:r>
              <w:rPr>
                <w:spacing w:val="-1"/>
              </w:rPr>
              <w:t>Методика</w:t>
            </w:r>
            <w:r>
              <w:rPr>
                <w:spacing w:val="-13"/>
              </w:rPr>
              <w:t xml:space="preserve"> </w:t>
            </w:r>
            <w:r>
              <w:t>приготування</w:t>
            </w:r>
            <w:r>
              <w:rPr>
                <w:spacing w:val="-13"/>
              </w:rPr>
              <w:t xml:space="preserve"> </w:t>
            </w:r>
            <w:r>
              <w:t>екзометаболітів</w:t>
            </w:r>
            <w:r>
              <w:rPr>
                <w:spacing w:val="-15"/>
              </w:rPr>
              <w:t xml:space="preserve"> </w:t>
            </w:r>
            <w:r>
              <w:t>морських</w:t>
            </w:r>
            <w:r>
              <w:rPr>
                <w:spacing w:val="-16"/>
              </w:rPr>
              <w:t xml:space="preserve"> </w:t>
            </w:r>
            <w:r>
              <w:t>актинобактерій</w:t>
            </w:r>
            <w:r>
              <w:tab/>
              <w:t>18</w:t>
            </w:r>
          </w:hyperlink>
        </w:p>
        <w:p w:rsidR="0092042C" w:rsidRDefault="0092042C" w:rsidP="0092042C">
          <w:pPr>
            <w:pStyle w:val="11"/>
            <w:tabs>
              <w:tab w:val="left" w:leader="dot" w:pos="9416"/>
            </w:tabs>
            <w:spacing w:before="158" w:line="362" w:lineRule="auto"/>
            <w:ind w:right="827"/>
          </w:pPr>
          <w:hyperlink w:anchor="_TOC_250004" w:history="1">
            <w:r>
              <w:t>2.2</w:t>
            </w:r>
            <w:r>
              <w:rPr>
                <w:spacing w:val="1"/>
              </w:rPr>
              <w:t xml:space="preserve"> </w:t>
            </w:r>
            <w:r>
              <w:t>Методика оцінки</w:t>
            </w:r>
            <w:r>
              <w:rPr>
                <w:spacing w:val="1"/>
              </w:rPr>
              <w:t xml:space="preserve"> </w:t>
            </w:r>
            <w:r>
              <w:t>цитотоксичної дії екзометаболітів морських</w:t>
            </w:r>
            <w:r>
              <w:rPr>
                <w:spacing w:val="1"/>
              </w:rPr>
              <w:t xml:space="preserve"> </w:t>
            </w:r>
            <w:r>
              <w:t>актинобактерій</w:t>
            </w:r>
            <w:r>
              <w:rPr>
                <w:spacing w:val="-9"/>
              </w:rPr>
              <w:t xml:space="preserve"> </w:t>
            </w:r>
            <w:r>
              <w:t>на</w:t>
            </w:r>
            <w:r>
              <w:rPr>
                <w:spacing w:val="-7"/>
              </w:rPr>
              <w:t xml:space="preserve"> </w:t>
            </w:r>
            <w:r>
              <w:t>пухлинні</w:t>
            </w:r>
            <w:r>
              <w:rPr>
                <w:spacing w:val="-12"/>
              </w:rPr>
              <w:t xml:space="preserve"> </w:t>
            </w:r>
            <w:r>
              <w:t>культури</w:t>
            </w:r>
            <w:r>
              <w:rPr>
                <w:spacing w:val="-8"/>
              </w:rPr>
              <w:t xml:space="preserve"> </w:t>
            </w:r>
            <w:r>
              <w:t>клітин</w:t>
            </w:r>
            <w:r>
              <w:rPr>
                <w:spacing w:val="1"/>
              </w:rPr>
              <w:t xml:space="preserve"> </w:t>
            </w:r>
            <w:r>
              <w:t>in</w:t>
            </w:r>
            <w:r>
              <w:rPr>
                <w:spacing w:val="-7"/>
              </w:rPr>
              <w:t xml:space="preserve"> </w:t>
            </w:r>
            <w:r>
              <w:t>vitro</w:t>
            </w:r>
            <w:r>
              <w:tab/>
            </w:r>
            <w:r>
              <w:rPr>
                <w:spacing w:val="-1"/>
              </w:rPr>
              <w:t>19</w:t>
            </w:r>
          </w:hyperlink>
        </w:p>
        <w:p w:rsidR="0092042C" w:rsidRDefault="0092042C" w:rsidP="0092042C">
          <w:pPr>
            <w:pStyle w:val="11"/>
            <w:spacing w:before="0" w:line="315" w:lineRule="exact"/>
          </w:pPr>
          <w:r>
            <w:t>2.3.</w:t>
          </w:r>
          <w:r>
            <w:rPr>
              <w:spacing w:val="-6"/>
            </w:rPr>
            <w:t xml:space="preserve"> </w:t>
          </w:r>
          <w:r>
            <w:t>Методика</w:t>
          </w:r>
          <w:r>
            <w:rPr>
              <w:spacing w:val="-8"/>
            </w:rPr>
            <w:t xml:space="preserve"> </w:t>
          </w:r>
          <w:r>
            <w:t>оцінки</w:t>
          </w:r>
          <w:r>
            <w:rPr>
              <w:spacing w:val="56"/>
            </w:rPr>
            <w:t xml:space="preserve"> </w:t>
          </w:r>
          <w:r>
            <w:t>антимікробної</w:t>
          </w:r>
          <w:r>
            <w:rPr>
              <w:spacing w:val="-11"/>
            </w:rPr>
            <w:t xml:space="preserve"> </w:t>
          </w:r>
          <w:r>
            <w:t>активності</w:t>
          </w:r>
          <w:r>
            <w:rPr>
              <w:spacing w:val="-13"/>
            </w:rPr>
            <w:t xml:space="preserve"> </w:t>
          </w:r>
          <w:r>
            <w:t>екзометаболітів</w:t>
          </w:r>
        </w:p>
        <w:p w:rsidR="0092042C" w:rsidRDefault="0092042C" w:rsidP="0092042C">
          <w:pPr>
            <w:pStyle w:val="11"/>
            <w:tabs>
              <w:tab w:val="left" w:leader="dot" w:pos="9416"/>
            </w:tabs>
          </w:pPr>
          <w:r>
            <w:t>морських</w:t>
          </w:r>
          <w:r>
            <w:rPr>
              <w:spacing w:val="-8"/>
            </w:rPr>
            <w:t xml:space="preserve"> </w:t>
          </w:r>
          <w:r>
            <w:t>актинобактерій</w:t>
          </w:r>
          <w:r>
            <w:tab/>
            <w:t>21</w:t>
          </w:r>
        </w:p>
        <w:p w:rsidR="0092042C" w:rsidRDefault="0092042C" w:rsidP="0092042C">
          <w:pPr>
            <w:pStyle w:val="11"/>
            <w:numPr>
              <w:ilvl w:val="0"/>
              <w:numId w:val="3"/>
            </w:numPr>
            <w:tabs>
              <w:tab w:val="left" w:pos="904"/>
              <w:tab w:val="left" w:leader="dot" w:pos="9416"/>
            </w:tabs>
            <w:ind w:hanging="285"/>
          </w:pPr>
          <w:hyperlink w:anchor="_TOC_250003" w:history="1">
            <w:r>
              <w:rPr>
                <w:spacing w:val="-3"/>
              </w:rPr>
              <w:t>РЕЗУЛЬТАТИ</w:t>
            </w:r>
            <w:r>
              <w:rPr>
                <w:spacing w:val="-15"/>
              </w:rPr>
              <w:t xml:space="preserve"> </w:t>
            </w:r>
            <w:r>
              <w:rPr>
                <w:spacing w:val="-2"/>
              </w:rPr>
              <w:t>ДОСЛІДЖЕНЬ</w:t>
            </w:r>
            <w:r>
              <w:rPr>
                <w:spacing w:val="-11"/>
              </w:rPr>
              <w:t xml:space="preserve"> </w:t>
            </w:r>
            <w:r>
              <w:rPr>
                <w:spacing w:val="-2"/>
              </w:rPr>
              <w:t>ТА</w:t>
            </w:r>
            <w:r>
              <w:rPr>
                <w:spacing w:val="-14"/>
              </w:rPr>
              <w:t xml:space="preserve"> </w:t>
            </w:r>
            <w:r>
              <w:rPr>
                <w:spacing w:val="-2"/>
              </w:rPr>
              <w:t>ЇХ</w:t>
            </w:r>
            <w:r>
              <w:rPr>
                <w:spacing w:val="-6"/>
              </w:rPr>
              <w:t xml:space="preserve"> </w:t>
            </w:r>
            <w:r>
              <w:rPr>
                <w:spacing w:val="-2"/>
              </w:rPr>
              <w:t>ОБГОВОРЕННЯ</w:t>
            </w:r>
            <w:r>
              <w:rPr>
                <w:spacing w:val="-2"/>
              </w:rPr>
              <w:tab/>
            </w:r>
            <w:r>
              <w:t>23</w:t>
            </w:r>
          </w:hyperlink>
        </w:p>
        <w:p w:rsidR="0092042C" w:rsidRDefault="0092042C" w:rsidP="0092042C">
          <w:pPr>
            <w:pStyle w:val="2"/>
            <w:numPr>
              <w:ilvl w:val="1"/>
              <w:numId w:val="3"/>
            </w:numPr>
            <w:tabs>
              <w:tab w:val="left" w:pos="1109"/>
              <w:tab w:val="left" w:leader="dot" w:pos="9416"/>
            </w:tabs>
            <w:spacing w:line="362" w:lineRule="auto"/>
            <w:ind w:left="619" w:right="728" w:firstLine="0"/>
            <w:rPr>
              <w:b w:val="0"/>
              <w:i w:val="0"/>
              <w:sz w:val="28"/>
            </w:rPr>
          </w:pPr>
          <w:r>
            <w:rPr>
              <w:b w:val="0"/>
              <w:i w:val="0"/>
              <w:spacing w:val="-1"/>
              <w:sz w:val="28"/>
            </w:rPr>
            <w:t>Морфологічна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характеристика</w:t>
          </w:r>
          <w:r>
            <w:rPr>
              <w:b w:val="0"/>
              <w:i w:val="0"/>
              <w:spacing w:val="-1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морських</w:t>
          </w:r>
          <w:r>
            <w:rPr>
              <w:b w:val="0"/>
              <w:i w:val="0"/>
              <w:spacing w:val="-1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актинобактерій</w:t>
          </w:r>
          <w:r>
            <w:rPr>
              <w:b w:val="0"/>
              <w:i w:val="0"/>
              <w:spacing w:val="-6"/>
              <w:sz w:val="28"/>
            </w:rPr>
            <w:t xml:space="preserve"> </w:t>
          </w:r>
          <w:r>
            <w:rPr>
              <w:b w:val="0"/>
              <w:sz w:val="28"/>
            </w:rPr>
            <w:t>Streptomyces</w:t>
          </w:r>
          <w:r>
            <w:rPr>
              <w:b w:val="0"/>
              <w:spacing w:val="-10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-6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9.2</w:t>
          </w:r>
          <w:r>
            <w:rPr>
              <w:b w:val="0"/>
              <w:i w:val="0"/>
              <w:spacing w:val="-3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і</w:t>
          </w:r>
          <w:r>
            <w:rPr>
              <w:b w:val="0"/>
              <w:i w:val="0"/>
              <w:spacing w:val="-7"/>
              <w:sz w:val="28"/>
            </w:rPr>
            <w:t xml:space="preserve"> </w:t>
          </w:r>
          <w:r>
            <w:rPr>
              <w:b w:val="0"/>
              <w:sz w:val="28"/>
            </w:rPr>
            <w:t xml:space="preserve">Streptomyces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6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8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10</w:t>
          </w:r>
          <w:r>
            <w:rPr>
              <w:b w:val="0"/>
              <w:i w:val="0"/>
              <w:sz w:val="28"/>
            </w:rPr>
            <w:tab/>
            <w:t>23</w:t>
          </w:r>
        </w:p>
        <w:p w:rsidR="0092042C" w:rsidRDefault="0092042C" w:rsidP="0092042C">
          <w:pPr>
            <w:pStyle w:val="11"/>
            <w:numPr>
              <w:ilvl w:val="1"/>
              <w:numId w:val="3"/>
            </w:numPr>
            <w:tabs>
              <w:tab w:val="left" w:pos="1114"/>
            </w:tabs>
            <w:spacing w:before="0" w:line="319" w:lineRule="exact"/>
            <w:ind w:left="1113"/>
          </w:pPr>
          <w:r>
            <w:t>Протипухлинна</w:t>
          </w:r>
          <w:r>
            <w:rPr>
              <w:spacing w:val="-9"/>
            </w:rPr>
            <w:t xml:space="preserve"> </w:t>
          </w:r>
          <w:r>
            <w:t>активність</w:t>
          </w:r>
          <w:r>
            <w:rPr>
              <w:spacing w:val="-12"/>
            </w:rPr>
            <w:t xml:space="preserve"> </w:t>
          </w:r>
          <w:r>
            <w:t>екзометаболітів</w:t>
          </w:r>
          <w:r>
            <w:rPr>
              <w:spacing w:val="-11"/>
            </w:rPr>
            <w:t xml:space="preserve"> </w:t>
          </w:r>
          <w:r>
            <w:t>морських</w:t>
          </w:r>
          <w:r>
            <w:rPr>
              <w:spacing w:val="-13"/>
            </w:rPr>
            <w:t xml:space="preserve"> </w:t>
          </w:r>
          <w:r>
            <w:t>актинобактерій</w:t>
          </w:r>
        </w:p>
        <w:p w:rsidR="0092042C" w:rsidRDefault="0092042C" w:rsidP="0092042C">
          <w:pPr>
            <w:pStyle w:val="2"/>
            <w:tabs>
              <w:tab w:val="left" w:leader="dot" w:pos="9416"/>
            </w:tabs>
            <w:rPr>
              <w:b w:val="0"/>
              <w:i w:val="0"/>
              <w:sz w:val="28"/>
            </w:rPr>
          </w:pPr>
          <w:r>
            <w:rPr>
              <w:b w:val="0"/>
              <w:sz w:val="28"/>
            </w:rPr>
            <w:t xml:space="preserve">Streptomyces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5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9.2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і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sz w:val="28"/>
            </w:rPr>
            <w:t xml:space="preserve">Streptomyces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6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10</w:t>
          </w:r>
          <w:r>
            <w:rPr>
              <w:b w:val="0"/>
              <w:i w:val="0"/>
              <w:sz w:val="28"/>
            </w:rPr>
            <w:tab/>
            <w:t>27</w:t>
          </w:r>
        </w:p>
        <w:p w:rsidR="0092042C" w:rsidRDefault="0092042C" w:rsidP="0092042C">
          <w:pPr>
            <w:pStyle w:val="11"/>
            <w:numPr>
              <w:ilvl w:val="1"/>
              <w:numId w:val="3"/>
            </w:numPr>
            <w:tabs>
              <w:tab w:val="left" w:pos="1114"/>
            </w:tabs>
            <w:spacing w:before="164"/>
            <w:ind w:left="1113"/>
          </w:pPr>
          <w:hyperlink w:anchor="_TOC_250002" w:history="1">
            <w:r>
              <w:t>Антимікробний</w:t>
            </w:r>
            <w:r>
              <w:rPr>
                <w:spacing w:val="-10"/>
              </w:rPr>
              <w:t xml:space="preserve"> </w:t>
            </w:r>
            <w:r>
              <w:t>потенціал</w:t>
            </w:r>
            <w:r>
              <w:rPr>
                <w:spacing w:val="-9"/>
              </w:rPr>
              <w:t xml:space="preserve"> </w:t>
            </w:r>
            <w:r>
              <w:t>екзометаболітів</w:t>
            </w:r>
            <w:r>
              <w:rPr>
                <w:spacing w:val="-12"/>
              </w:rPr>
              <w:t xml:space="preserve"> </w:t>
            </w:r>
            <w:r>
              <w:t>морських</w:t>
            </w:r>
            <w:r>
              <w:rPr>
                <w:spacing w:val="-13"/>
              </w:rPr>
              <w:t xml:space="preserve"> </w:t>
            </w:r>
            <w:r>
              <w:t>бактерій</w:t>
            </w:r>
          </w:hyperlink>
        </w:p>
        <w:p w:rsidR="0092042C" w:rsidRDefault="0092042C" w:rsidP="0092042C">
          <w:pPr>
            <w:pStyle w:val="2"/>
            <w:tabs>
              <w:tab w:val="left" w:leader="dot" w:pos="9416"/>
            </w:tabs>
            <w:rPr>
              <w:b w:val="0"/>
              <w:i w:val="0"/>
              <w:sz w:val="28"/>
            </w:rPr>
          </w:pPr>
          <w:r>
            <w:rPr>
              <w:b w:val="0"/>
              <w:sz w:val="28"/>
            </w:rPr>
            <w:t xml:space="preserve">Streptomyces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5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9.2</w:t>
          </w:r>
          <w:r>
            <w:rPr>
              <w:b w:val="0"/>
              <w:i w:val="0"/>
              <w:spacing w:val="-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і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sz w:val="28"/>
            </w:rPr>
            <w:t xml:space="preserve">Streptomyces </w:t>
          </w:r>
          <w:r>
            <w:rPr>
              <w:b w:val="0"/>
              <w:i w:val="0"/>
              <w:sz w:val="28"/>
            </w:rPr>
            <w:t>sp.</w:t>
          </w:r>
          <w:r>
            <w:rPr>
              <w:b w:val="0"/>
              <w:i w:val="0"/>
              <w:spacing w:val="64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Lim</w:t>
          </w:r>
          <w:r>
            <w:rPr>
              <w:b w:val="0"/>
              <w:i w:val="0"/>
              <w:spacing w:val="-9"/>
              <w:sz w:val="28"/>
            </w:rPr>
            <w:t xml:space="preserve"> </w:t>
          </w:r>
          <w:r>
            <w:rPr>
              <w:b w:val="0"/>
              <w:i w:val="0"/>
              <w:sz w:val="28"/>
            </w:rPr>
            <w:t>10</w:t>
          </w:r>
          <w:r>
            <w:rPr>
              <w:b w:val="0"/>
              <w:i w:val="0"/>
              <w:sz w:val="28"/>
            </w:rPr>
            <w:tab/>
            <w:t>33</w:t>
          </w:r>
        </w:p>
        <w:p w:rsidR="0092042C" w:rsidRDefault="0092042C" w:rsidP="0092042C">
          <w:pPr>
            <w:pStyle w:val="11"/>
            <w:tabs>
              <w:tab w:val="left" w:leader="dot" w:pos="9416"/>
            </w:tabs>
          </w:pPr>
          <w:hyperlink w:anchor="_TOC_250001" w:history="1">
            <w:r>
              <w:t>ВИСНОВКИ</w:t>
            </w:r>
            <w:r>
              <w:tab/>
              <w:t>35</w:t>
            </w:r>
          </w:hyperlink>
        </w:p>
        <w:p w:rsidR="0092042C" w:rsidRDefault="0092042C" w:rsidP="0092042C">
          <w:pPr>
            <w:pStyle w:val="11"/>
            <w:tabs>
              <w:tab w:val="left" w:leader="dot" w:pos="9416"/>
            </w:tabs>
          </w:pPr>
          <w:hyperlink w:anchor="_TOC_250000" w:history="1">
            <w:r>
              <w:rPr>
                <w:spacing w:val="-1"/>
              </w:rPr>
              <w:t>СПИСОК</w:t>
            </w:r>
            <w:r>
              <w:rPr>
                <w:spacing w:val="-16"/>
              </w:rPr>
              <w:t xml:space="preserve"> </w:t>
            </w:r>
            <w:r>
              <w:rPr>
                <w:spacing w:val="-1"/>
              </w:rPr>
              <w:t>ЛІТЕРАТУРИ</w:t>
            </w:r>
            <w:r>
              <w:rPr>
                <w:spacing w:val="-1"/>
              </w:rPr>
              <w:tab/>
            </w:r>
            <w:r>
              <w:t>36</w:t>
            </w:r>
          </w:hyperlink>
        </w:p>
      </w:sdtContent>
    </w:sdt>
    <w:p w:rsidR="0092042C" w:rsidRDefault="0092042C" w:rsidP="0092042C">
      <w:pPr>
        <w:sectPr w:rsidR="0092042C">
          <w:headerReference w:type="default" r:id="rId5"/>
          <w:pgSz w:w="11910" w:h="16840"/>
          <w:pgMar w:top="960" w:right="300" w:bottom="280" w:left="1080" w:header="713" w:footer="0" w:gutter="0"/>
          <w:pgNumType w:start="4"/>
          <w:cols w:space="720"/>
        </w:sectPr>
      </w:pPr>
    </w:p>
    <w:p w:rsidR="0092042C" w:rsidRDefault="0092042C" w:rsidP="0092042C">
      <w:pPr>
        <w:pStyle w:val="a3"/>
        <w:spacing w:before="10"/>
        <w:ind w:left="0"/>
        <w:jc w:val="left"/>
        <w:rPr>
          <w:sz w:val="37"/>
        </w:rPr>
      </w:pPr>
    </w:p>
    <w:p w:rsidR="0092042C" w:rsidRDefault="0092042C" w:rsidP="0092042C">
      <w:pPr>
        <w:pStyle w:val="1"/>
        <w:ind w:right="420"/>
      </w:pPr>
      <w:bookmarkStart w:id="1" w:name="_TOC_250012"/>
      <w:bookmarkEnd w:id="1"/>
      <w:r>
        <w:t>ВСТУП</w:t>
      </w:r>
    </w:p>
    <w:p w:rsidR="0092042C" w:rsidRDefault="0092042C" w:rsidP="0092042C">
      <w:pPr>
        <w:pStyle w:val="a3"/>
        <w:spacing w:before="158" w:line="360" w:lineRule="auto"/>
        <w:ind w:right="550" w:firstLine="422"/>
      </w:pPr>
      <w:r>
        <w:t>Актинобактерії – це розповсюджена група мікроогранізмів у природних</w:t>
      </w:r>
      <w:r>
        <w:rPr>
          <w:spacing w:val="1"/>
        </w:rPr>
        <w:t xml:space="preserve"> </w:t>
      </w:r>
      <w:r>
        <w:t>екосистемах. Термін «актиноміцети» поєднує широке коло грампозитивних</w:t>
      </w:r>
      <w:r>
        <w:rPr>
          <w:spacing w:val="1"/>
        </w:rPr>
        <w:t xml:space="preserve"> </w:t>
      </w:r>
      <w:r>
        <w:t>бактерій. Їх використовують як джерело для пошуку корисних вторинних</w:t>
      </w:r>
      <w:r>
        <w:rPr>
          <w:spacing w:val="1"/>
        </w:rPr>
        <w:t xml:space="preserve"> </w:t>
      </w:r>
      <w:r>
        <w:t>метаболітів</w:t>
      </w:r>
      <w:r>
        <w:rPr>
          <w:spacing w:val="-2"/>
        </w:rPr>
        <w:t xml:space="preserve"> </w:t>
      </w:r>
      <w:r>
        <w:t>з антибіотичною</w:t>
      </w:r>
      <w:r>
        <w:rPr>
          <w:spacing w:val="-1"/>
        </w:rPr>
        <w:t xml:space="preserve"> </w:t>
      </w:r>
      <w:r>
        <w:t>активністю</w:t>
      </w:r>
      <w:r>
        <w:rPr>
          <w:spacing w:val="9"/>
        </w:rPr>
        <w:t xml:space="preserve"> </w:t>
      </w:r>
      <w:r>
        <w:t>[Shaala</w:t>
      </w:r>
      <w:r>
        <w:rPr>
          <w:spacing w:val="2"/>
        </w:rPr>
        <w:t xml:space="preserve"> </w:t>
      </w:r>
      <w:r>
        <w:t>et al.,</w:t>
      </w:r>
      <w:r>
        <w:rPr>
          <w:spacing w:val="2"/>
        </w:rPr>
        <w:t xml:space="preserve"> </w:t>
      </w:r>
      <w:r>
        <w:t>2020].</w:t>
      </w:r>
    </w:p>
    <w:p w:rsidR="0092042C" w:rsidRDefault="0092042C" w:rsidP="0092042C">
      <w:pPr>
        <w:pStyle w:val="a3"/>
        <w:spacing w:line="360" w:lineRule="auto"/>
        <w:ind w:right="551" w:firstLine="494"/>
      </w:pPr>
      <w:r>
        <w:t>Представники</w:t>
      </w:r>
      <w:r>
        <w:rPr>
          <w:spacing w:val="1"/>
        </w:rPr>
        <w:t xml:space="preserve"> </w:t>
      </w:r>
      <w:r>
        <w:t>актиноміцетів</w:t>
      </w:r>
      <w:r>
        <w:rPr>
          <w:spacing w:val="1"/>
        </w:rPr>
        <w:t xml:space="preserve"> </w:t>
      </w:r>
      <w:r>
        <w:t>були</w:t>
      </w:r>
      <w:r>
        <w:rPr>
          <w:spacing w:val="1"/>
        </w:rPr>
        <w:t xml:space="preserve"> </w:t>
      </w:r>
      <w:r>
        <w:t>охарактеризовані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найважливіша</w:t>
      </w:r>
      <w:r>
        <w:rPr>
          <w:spacing w:val="1"/>
        </w:rPr>
        <w:t xml:space="preserve"> </w:t>
      </w:r>
      <w:r>
        <w:t>група мікроорганізмів у галузі біотехнології, оскільки вони є продуцентами</w:t>
      </w:r>
      <w:r>
        <w:rPr>
          <w:spacing w:val="1"/>
        </w:rPr>
        <w:t xml:space="preserve"> </w:t>
      </w:r>
      <w:r>
        <w:t>біоактивних</w:t>
      </w:r>
      <w:r>
        <w:rPr>
          <w:spacing w:val="1"/>
        </w:rPr>
        <w:t xml:space="preserve"> </w:t>
      </w:r>
      <w:r>
        <w:t>вторинних</w:t>
      </w:r>
      <w:r>
        <w:rPr>
          <w:spacing w:val="1"/>
        </w:rPr>
        <w:t xml:space="preserve"> </w:t>
      </w:r>
      <w:r>
        <w:t>метаболітів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медичного,</w:t>
      </w:r>
      <w:r>
        <w:rPr>
          <w:spacing w:val="1"/>
        </w:rPr>
        <w:t xml:space="preserve"> </w:t>
      </w:r>
      <w:r>
        <w:t>промислового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сільськогосподарського</w:t>
      </w:r>
      <w:r>
        <w:rPr>
          <w:spacing w:val="1"/>
        </w:rPr>
        <w:t xml:space="preserve"> </w:t>
      </w:r>
      <w:r>
        <w:t>застосування,</w:t>
      </w:r>
      <w:r>
        <w:rPr>
          <w:spacing w:val="1"/>
        </w:rPr>
        <w:t xml:space="preserve"> </w:t>
      </w:r>
      <w:r>
        <w:t>проте</w:t>
      </w:r>
      <w:r>
        <w:rPr>
          <w:spacing w:val="1"/>
        </w:rPr>
        <w:t xml:space="preserve"> </w:t>
      </w:r>
      <w:r>
        <w:t>дотепер</w:t>
      </w:r>
      <w:r>
        <w:rPr>
          <w:spacing w:val="1"/>
        </w:rPr>
        <w:t xml:space="preserve"> </w:t>
      </w:r>
      <w:r>
        <w:t>ідентифіковано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досліджено</w:t>
      </w:r>
      <w:r>
        <w:rPr>
          <w:spacing w:val="-1"/>
        </w:rPr>
        <w:t xml:space="preserve"> </w:t>
      </w:r>
      <w:r>
        <w:t>менше</w:t>
      </w:r>
      <w:r>
        <w:rPr>
          <w:spacing w:val="1"/>
        </w:rPr>
        <w:t xml:space="preserve"> </w:t>
      </w:r>
      <w:r>
        <w:t>1%</w:t>
      </w:r>
      <w:r>
        <w:rPr>
          <w:spacing w:val="-1"/>
        </w:rPr>
        <w:t xml:space="preserve"> </w:t>
      </w:r>
      <w:r>
        <w:t>актиноміцетів</w:t>
      </w:r>
      <w:r>
        <w:rPr>
          <w:spacing w:val="5"/>
        </w:rPr>
        <w:t xml:space="preserve"> </w:t>
      </w:r>
      <w:r>
        <w:t>[Barka</w:t>
      </w:r>
      <w:r>
        <w:rPr>
          <w:spacing w:val="1"/>
        </w:rPr>
        <w:t xml:space="preserve"> </w:t>
      </w:r>
      <w:r>
        <w:t>et al.,</w:t>
      </w:r>
      <w:r>
        <w:rPr>
          <w:spacing w:val="3"/>
        </w:rPr>
        <w:t xml:space="preserve"> </w:t>
      </w:r>
      <w:r>
        <w:t>2015].</w:t>
      </w:r>
    </w:p>
    <w:p w:rsidR="0092042C" w:rsidRDefault="0092042C" w:rsidP="0092042C">
      <w:pPr>
        <w:pStyle w:val="a3"/>
        <w:spacing w:before="4" w:line="360" w:lineRule="auto"/>
        <w:ind w:right="558" w:firstLine="566"/>
      </w:pPr>
      <w:r>
        <w:t>Найбільш</w:t>
      </w:r>
      <w:r>
        <w:rPr>
          <w:spacing w:val="1"/>
        </w:rPr>
        <w:t xml:space="preserve"> </w:t>
      </w:r>
      <w:r>
        <w:t>перспективним</w:t>
      </w:r>
      <w:r>
        <w:rPr>
          <w:spacing w:val="1"/>
        </w:rPr>
        <w:t xml:space="preserve"> </w:t>
      </w:r>
      <w:r>
        <w:t>джерелом</w:t>
      </w:r>
      <w:r>
        <w:rPr>
          <w:spacing w:val="1"/>
        </w:rPr>
        <w:t xml:space="preserve"> </w:t>
      </w:r>
      <w:r>
        <w:t>низькомолекулярних</w:t>
      </w:r>
      <w:r>
        <w:rPr>
          <w:spacing w:val="1"/>
        </w:rPr>
        <w:t xml:space="preserve"> </w:t>
      </w:r>
      <w:r>
        <w:t>біологічно</w:t>
      </w:r>
      <w:r>
        <w:rPr>
          <w:spacing w:val="1"/>
        </w:rPr>
        <w:t xml:space="preserve"> </w:t>
      </w:r>
      <w:r>
        <w:t>активних</w:t>
      </w:r>
      <w:r>
        <w:rPr>
          <w:spacing w:val="1"/>
        </w:rPr>
        <w:t xml:space="preserve"> </w:t>
      </w:r>
      <w:r>
        <w:t>сполук,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протипухлинні,</w:t>
      </w:r>
      <w:r>
        <w:rPr>
          <w:spacing w:val="1"/>
        </w:rPr>
        <w:t xml:space="preserve"> </w:t>
      </w:r>
      <w:r>
        <w:t>вважаються</w:t>
      </w:r>
      <w:r>
        <w:rPr>
          <w:spacing w:val="1"/>
        </w:rPr>
        <w:t xml:space="preserve"> </w:t>
      </w:r>
      <w:r>
        <w:t>мікроорганізми</w:t>
      </w:r>
      <w:r>
        <w:rPr>
          <w:spacing w:val="1"/>
        </w:rPr>
        <w:t xml:space="preserve"> </w:t>
      </w:r>
      <w:r>
        <w:t>ґрунтового</w:t>
      </w:r>
      <w:r>
        <w:rPr>
          <w:spacing w:val="-4"/>
        </w:rPr>
        <w:t xml:space="preserve"> </w:t>
      </w:r>
      <w:r>
        <w:t>походження, у</w:t>
      </w:r>
      <w:r>
        <w:rPr>
          <w:spacing w:val="-7"/>
        </w:rPr>
        <w:t xml:space="preserve"> </w:t>
      </w:r>
      <w:r>
        <w:t>першу</w:t>
      </w:r>
      <w:r>
        <w:rPr>
          <w:spacing w:val="-7"/>
        </w:rPr>
        <w:t xml:space="preserve"> </w:t>
      </w:r>
      <w:r>
        <w:t>чергу</w:t>
      </w:r>
      <w:r>
        <w:rPr>
          <w:spacing w:val="-7"/>
        </w:rPr>
        <w:t xml:space="preserve"> </w:t>
      </w:r>
      <w:r>
        <w:t>актиноміцети</w:t>
      </w:r>
      <w:r>
        <w:rPr>
          <w:spacing w:val="3"/>
        </w:rPr>
        <w:t xml:space="preserve"> </w:t>
      </w:r>
      <w:r>
        <w:t>[Kim</w:t>
      </w:r>
      <w:r>
        <w:rPr>
          <w:spacing w:val="-7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 2012].</w:t>
      </w:r>
    </w:p>
    <w:p w:rsidR="0092042C" w:rsidRDefault="0092042C" w:rsidP="0092042C">
      <w:pPr>
        <w:pStyle w:val="a3"/>
        <w:spacing w:line="360" w:lineRule="auto"/>
        <w:ind w:right="553" w:firstLine="634"/>
      </w:pPr>
      <w:r>
        <w:t>Поступове</w:t>
      </w:r>
      <w:r>
        <w:rPr>
          <w:spacing w:val="-6"/>
        </w:rPr>
        <w:t xml:space="preserve"> </w:t>
      </w:r>
      <w:r>
        <w:t>виснаження</w:t>
      </w:r>
      <w:r>
        <w:rPr>
          <w:spacing w:val="-6"/>
        </w:rPr>
        <w:t xml:space="preserve"> </w:t>
      </w:r>
      <w:r>
        <w:t>біотопів</w:t>
      </w:r>
      <w:r>
        <w:rPr>
          <w:spacing w:val="-8"/>
        </w:rPr>
        <w:t xml:space="preserve"> </w:t>
      </w:r>
      <w:r>
        <w:t>суходолу</w:t>
      </w:r>
      <w:r>
        <w:rPr>
          <w:spacing w:val="-11"/>
        </w:rPr>
        <w:t xml:space="preserve"> </w:t>
      </w:r>
      <w:r>
        <w:t>як</w:t>
      </w:r>
      <w:r>
        <w:rPr>
          <w:spacing w:val="-7"/>
        </w:rPr>
        <w:t xml:space="preserve"> </w:t>
      </w:r>
      <w:r>
        <w:t>джерела</w:t>
      </w:r>
      <w:r>
        <w:rPr>
          <w:spacing w:val="-9"/>
        </w:rPr>
        <w:t xml:space="preserve"> </w:t>
      </w:r>
      <w:r>
        <w:t>нових</w:t>
      </w:r>
      <w:r>
        <w:rPr>
          <w:spacing w:val="-11"/>
        </w:rPr>
        <w:t xml:space="preserve"> </w:t>
      </w:r>
      <w:r>
        <w:t>потенційних</w:t>
      </w:r>
      <w:r>
        <w:rPr>
          <w:spacing w:val="-68"/>
        </w:rPr>
        <w:t xml:space="preserve"> </w:t>
      </w:r>
      <w:r>
        <w:t>протипухлинних продуктів на тлі досить жорсткого відбору, який проходять</w:t>
      </w:r>
      <w:r>
        <w:rPr>
          <w:spacing w:val="1"/>
        </w:rPr>
        <w:t xml:space="preserve"> </w:t>
      </w:r>
      <w:r>
        <w:t>всі потенційно</w:t>
      </w:r>
      <w:r>
        <w:rPr>
          <w:spacing w:val="1"/>
        </w:rPr>
        <w:t xml:space="preserve"> </w:t>
      </w:r>
      <w:r>
        <w:t>клінічно значущі сполуки,</w:t>
      </w:r>
      <w:r>
        <w:rPr>
          <w:spacing w:val="1"/>
        </w:rPr>
        <w:t xml:space="preserve"> </w:t>
      </w:r>
      <w:r>
        <w:t>створило</w:t>
      </w:r>
      <w:r>
        <w:rPr>
          <w:spacing w:val="1"/>
        </w:rPr>
        <w:t xml:space="preserve"> </w:t>
      </w:r>
      <w:r>
        <w:t>умови для</w:t>
      </w:r>
      <w:r>
        <w:rPr>
          <w:spacing w:val="1"/>
        </w:rPr>
        <w:t xml:space="preserve"> </w:t>
      </w:r>
      <w:r>
        <w:t>всебічного</w:t>
      </w:r>
      <w:r>
        <w:rPr>
          <w:spacing w:val="1"/>
        </w:rPr>
        <w:t xml:space="preserve"> </w:t>
      </w:r>
      <w:r>
        <w:t>розширення</w:t>
      </w:r>
      <w:r>
        <w:rPr>
          <w:spacing w:val="-2"/>
        </w:rPr>
        <w:t xml:space="preserve"> </w:t>
      </w:r>
      <w:r>
        <w:t>горизонту</w:t>
      </w:r>
      <w:r>
        <w:rPr>
          <w:spacing w:val="-6"/>
        </w:rPr>
        <w:t xml:space="preserve"> </w:t>
      </w:r>
      <w:r>
        <w:t>пошуків</w:t>
      </w:r>
      <w:r>
        <w:rPr>
          <w:spacing w:val="-3"/>
        </w:rPr>
        <w:t xml:space="preserve"> </w:t>
      </w:r>
      <w:r>
        <w:t>нових</w:t>
      </w:r>
      <w:r>
        <w:rPr>
          <w:spacing w:val="-6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[Коротаєва</w:t>
      </w:r>
      <w:r>
        <w:rPr>
          <w:spacing w:val="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ін.,</w:t>
      </w:r>
      <w:r>
        <w:rPr>
          <w:spacing w:val="1"/>
        </w:rPr>
        <w:t xml:space="preserve"> </w:t>
      </w:r>
      <w:r>
        <w:t>2021].</w:t>
      </w:r>
    </w:p>
    <w:p w:rsidR="0092042C" w:rsidRDefault="0092042C" w:rsidP="0092042C">
      <w:pPr>
        <w:pStyle w:val="a3"/>
        <w:spacing w:line="360" w:lineRule="auto"/>
        <w:ind w:right="545" w:firstLine="634"/>
      </w:pPr>
      <w:r>
        <w:t>Дослідження</w:t>
      </w:r>
      <w:r>
        <w:rPr>
          <w:spacing w:val="1"/>
        </w:rPr>
        <w:t xml:space="preserve"> </w:t>
      </w:r>
      <w:r>
        <w:t>біологічної</w:t>
      </w:r>
      <w:r>
        <w:rPr>
          <w:spacing w:val="1"/>
        </w:rPr>
        <w:t xml:space="preserve"> </w:t>
      </w:r>
      <w:r>
        <w:t>активності</w:t>
      </w:r>
      <w:r>
        <w:rPr>
          <w:spacing w:val="1"/>
        </w:rPr>
        <w:t xml:space="preserve"> </w:t>
      </w:r>
      <w:r>
        <w:t>низькомолекулярних</w:t>
      </w:r>
      <w:r>
        <w:rPr>
          <w:spacing w:val="1"/>
        </w:rPr>
        <w:t xml:space="preserve"> </w:t>
      </w:r>
      <w:r>
        <w:t>речовин</w:t>
      </w:r>
      <w:r>
        <w:rPr>
          <w:spacing w:val="1"/>
        </w:rPr>
        <w:t xml:space="preserve"> </w:t>
      </w:r>
      <w:r>
        <w:t>морського</w:t>
      </w:r>
      <w:r>
        <w:rPr>
          <w:spacing w:val="-8"/>
        </w:rPr>
        <w:t xml:space="preserve"> </w:t>
      </w:r>
      <w:r>
        <w:t>походження,</w:t>
      </w:r>
      <w:r>
        <w:rPr>
          <w:spacing w:val="-6"/>
        </w:rPr>
        <w:t xml:space="preserve"> </w:t>
      </w:r>
      <w:r>
        <w:t>зокрема</w:t>
      </w:r>
      <w:r>
        <w:rPr>
          <w:spacing w:val="-7"/>
        </w:rPr>
        <w:t xml:space="preserve"> </w:t>
      </w:r>
      <w:r>
        <w:t>на</w:t>
      </w:r>
      <w:r>
        <w:rPr>
          <w:spacing w:val="-7"/>
        </w:rPr>
        <w:t xml:space="preserve"> </w:t>
      </w:r>
      <w:r>
        <w:t>предмет</w:t>
      </w:r>
      <w:r>
        <w:rPr>
          <w:spacing w:val="-9"/>
        </w:rPr>
        <w:t xml:space="preserve"> </w:t>
      </w:r>
      <w:r>
        <w:t>протипухлинної</w:t>
      </w:r>
      <w:r>
        <w:rPr>
          <w:spacing w:val="-12"/>
        </w:rPr>
        <w:t xml:space="preserve"> </w:t>
      </w:r>
      <w:r>
        <w:t>та</w:t>
      </w:r>
      <w:r>
        <w:rPr>
          <w:spacing w:val="-7"/>
        </w:rPr>
        <w:t xml:space="preserve"> </w:t>
      </w:r>
      <w:r>
        <w:t>антимікробної</w:t>
      </w:r>
      <w:r>
        <w:rPr>
          <w:spacing w:val="-67"/>
        </w:rPr>
        <w:t xml:space="preserve"> </w:t>
      </w:r>
      <w:r>
        <w:t>активності, можна сміливо назвати одним з головних трендів прикладних</w:t>
      </w:r>
      <w:r>
        <w:rPr>
          <w:spacing w:val="1"/>
        </w:rPr>
        <w:t xml:space="preserve"> </w:t>
      </w:r>
      <w:r>
        <w:t>біологічних</w:t>
      </w:r>
      <w:r>
        <w:rPr>
          <w:spacing w:val="1"/>
        </w:rPr>
        <w:t xml:space="preserve"> </w:t>
      </w:r>
      <w:r>
        <w:t>досліджень</w:t>
      </w:r>
      <w:r>
        <w:rPr>
          <w:spacing w:val="1"/>
        </w:rPr>
        <w:t xml:space="preserve"> </w:t>
      </w:r>
      <w:r>
        <w:t>протягом</w:t>
      </w:r>
      <w:r>
        <w:rPr>
          <w:spacing w:val="1"/>
        </w:rPr>
        <w:t xml:space="preserve"> </w:t>
      </w:r>
      <w:r>
        <w:t>останніх</w:t>
      </w:r>
      <w:r>
        <w:rPr>
          <w:spacing w:val="1"/>
        </w:rPr>
        <w:t xml:space="preserve"> </w:t>
      </w:r>
      <w:r>
        <w:t>20</w:t>
      </w:r>
      <w:r>
        <w:rPr>
          <w:spacing w:val="1"/>
        </w:rPr>
        <w:t xml:space="preserve"> </w:t>
      </w:r>
      <w:r>
        <w:t>років.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цього</w:t>
      </w:r>
      <w:r>
        <w:rPr>
          <w:spacing w:val="70"/>
        </w:rPr>
        <w:t xml:space="preserve"> </w:t>
      </w:r>
      <w:r>
        <w:t>напряму</w:t>
      </w:r>
      <w:r>
        <w:rPr>
          <w:spacing w:val="1"/>
        </w:rPr>
        <w:t xml:space="preserve"> </w:t>
      </w:r>
      <w:r>
        <w:t>навіть запропоновано термін «морська фармакологія» [Коротаєва та ін., 2021;</w:t>
      </w:r>
      <w:r>
        <w:rPr>
          <w:spacing w:val="-67"/>
        </w:rPr>
        <w:t xml:space="preserve"> </w:t>
      </w:r>
      <w:r>
        <w:t>Ivanytsia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4"/>
        </w:rPr>
        <w:t xml:space="preserve"> </w:t>
      </w:r>
      <w:r>
        <w:t>2023]</w:t>
      </w:r>
    </w:p>
    <w:p w:rsidR="0092042C" w:rsidRDefault="0092042C" w:rsidP="0092042C">
      <w:pPr>
        <w:pStyle w:val="a3"/>
        <w:spacing w:before="1" w:line="360" w:lineRule="auto"/>
        <w:ind w:right="543" w:firstLine="706"/>
      </w:pPr>
      <w:r>
        <w:t>Метою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було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біотехнологічного</w:t>
      </w:r>
      <w:r>
        <w:rPr>
          <w:spacing w:val="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 xml:space="preserve">морських актинобактерій </w:t>
      </w:r>
      <w:r>
        <w:rPr>
          <w:i/>
        </w:rPr>
        <w:t xml:space="preserve">Streptomyces </w:t>
      </w:r>
      <w:r>
        <w:t>sp.</w:t>
      </w:r>
      <w:r>
        <w:rPr>
          <w:spacing w:val="1"/>
        </w:rPr>
        <w:t xml:space="preserve"> </w:t>
      </w:r>
      <w:r>
        <w:t xml:space="preserve">Lim 9.2 і </w:t>
      </w:r>
      <w:r>
        <w:rPr>
          <w:i/>
        </w:rPr>
        <w:t xml:space="preserve">Streptomyces </w:t>
      </w:r>
      <w:r>
        <w:t>sp.</w:t>
      </w:r>
      <w:r>
        <w:rPr>
          <w:spacing w:val="70"/>
        </w:rPr>
        <w:t xml:space="preserve"> </w:t>
      </w:r>
      <w:r>
        <w:t>Lim 10</w:t>
      </w:r>
      <w:r>
        <w:rPr>
          <w:spacing w:val="1"/>
        </w:rPr>
        <w:t xml:space="preserve"> </w:t>
      </w:r>
      <w:r>
        <w:t>для оцінки перспективності їх використання як продуцентів антибіотиків та</w:t>
      </w:r>
      <w:r>
        <w:rPr>
          <w:spacing w:val="1"/>
        </w:rPr>
        <w:t xml:space="preserve"> </w:t>
      </w:r>
      <w:r>
        <w:t>цитостатичних</w:t>
      </w:r>
      <w:r>
        <w:rPr>
          <w:spacing w:val="1"/>
        </w:rPr>
        <w:t xml:space="preserve"> </w:t>
      </w:r>
      <w:r>
        <w:t>протипухлинних</w:t>
      </w:r>
      <w:r>
        <w:rPr>
          <w:spacing w:val="1"/>
        </w:rPr>
        <w:t xml:space="preserve"> </w:t>
      </w:r>
      <w:r>
        <w:t>сполук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біотехнології</w:t>
      </w:r>
      <w:r>
        <w:rPr>
          <w:spacing w:val="1"/>
        </w:rPr>
        <w:t xml:space="preserve"> </w:t>
      </w:r>
      <w:r>
        <w:t>нових</w:t>
      </w:r>
      <w:r>
        <w:rPr>
          <w:spacing w:val="1"/>
        </w:rPr>
        <w:t xml:space="preserve"> </w:t>
      </w:r>
      <w:r>
        <w:t>лікарських</w:t>
      </w:r>
      <w:r>
        <w:rPr>
          <w:spacing w:val="1"/>
        </w:rPr>
        <w:t xml:space="preserve"> </w:t>
      </w:r>
      <w:r>
        <w:t>препаратів.</w:t>
      </w:r>
    </w:p>
    <w:p w:rsidR="0092042C" w:rsidRDefault="0092042C" w:rsidP="0092042C">
      <w:pPr>
        <w:pStyle w:val="a3"/>
        <w:ind w:left="1325"/>
      </w:pPr>
      <w:r>
        <w:t>У</w:t>
      </w:r>
      <w:r>
        <w:rPr>
          <w:spacing w:val="-8"/>
        </w:rPr>
        <w:t xml:space="preserve"> </w:t>
      </w:r>
      <w:r>
        <w:t>задачі</w:t>
      </w:r>
      <w:r>
        <w:rPr>
          <w:spacing w:val="-12"/>
        </w:rPr>
        <w:t xml:space="preserve"> </w:t>
      </w:r>
      <w:r>
        <w:t>досліджень</w:t>
      </w:r>
      <w:r>
        <w:rPr>
          <w:spacing w:val="-10"/>
        </w:rPr>
        <w:t xml:space="preserve"> </w:t>
      </w:r>
      <w:r>
        <w:t>входило:</w:t>
      </w:r>
    </w:p>
    <w:p w:rsidR="0092042C" w:rsidRDefault="0092042C" w:rsidP="0092042C">
      <w:pPr>
        <w:sectPr w:rsidR="0092042C">
          <w:pgSz w:w="11910" w:h="16840"/>
          <w:pgMar w:top="960" w:right="300" w:bottom="280" w:left="1080" w:header="713" w:footer="0" w:gutter="0"/>
          <w:cols w:space="720"/>
        </w:sectPr>
      </w:pPr>
    </w:p>
    <w:p w:rsidR="0092042C" w:rsidRDefault="0092042C" w:rsidP="0092042C">
      <w:pPr>
        <w:pStyle w:val="a3"/>
        <w:spacing w:before="10"/>
        <w:ind w:left="0"/>
        <w:jc w:val="left"/>
        <w:rPr>
          <w:sz w:val="29"/>
        </w:rPr>
      </w:pPr>
    </w:p>
    <w:p w:rsidR="0092042C" w:rsidRDefault="0092042C" w:rsidP="0092042C">
      <w:pPr>
        <w:pStyle w:val="a5"/>
        <w:numPr>
          <w:ilvl w:val="0"/>
          <w:numId w:val="2"/>
        </w:numPr>
        <w:tabs>
          <w:tab w:val="left" w:pos="808"/>
        </w:tabs>
        <w:spacing w:before="87"/>
        <w:ind w:left="807" w:hanging="189"/>
        <w:jc w:val="left"/>
        <w:rPr>
          <w:sz w:val="28"/>
        </w:rPr>
      </w:pPr>
      <w:r>
        <w:rPr>
          <w:sz w:val="28"/>
        </w:rPr>
        <w:t>вивчити</w:t>
      </w:r>
      <w:r>
        <w:rPr>
          <w:spacing w:val="16"/>
          <w:sz w:val="28"/>
        </w:rPr>
        <w:t xml:space="preserve"> </w:t>
      </w:r>
      <w:r>
        <w:rPr>
          <w:sz w:val="28"/>
        </w:rPr>
        <w:t>морфологію</w:t>
      </w:r>
      <w:r>
        <w:rPr>
          <w:spacing w:val="15"/>
          <w:sz w:val="28"/>
        </w:rPr>
        <w:t xml:space="preserve"> </w:t>
      </w:r>
      <w:r>
        <w:rPr>
          <w:sz w:val="28"/>
        </w:rPr>
        <w:t>колоній</w:t>
      </w:r>
      <w:r>
        <w:rPr>
          <w:spacing w:val="17"/>
          <w:sz w:val="28"/>
        </w:rPr>
        <w:t xml:space="preserve"> </w:t>
      </w:r>
      <w:r>
        <w:rPr>
          <w:sz w:val="28"/>
        </w:rPr>
        <w:t>і</w:t>
      </w:r>
      <w:r>
        <w:rPr>
          <w:spacing w:val="17"/>
          <w:sz w:val="28"/>
        </w:rPr>
        <w:t xml:space="preserve"> </w:t>
      </w:r>
      <w:r>
        <w:rPr>
          <w:sz w:val="28"/>
        </w:rPr>
        <w:t>характер</w:t>
      </w:r>
      <w:r>
        <w:rPr>
          <w:spacing w:val="16"/>
          <w:sz w:val="28"/>
        </w:rPr>
        <w:t xml:space="preserve"> </w:t>
      </w:r>
      <w:r>
        <w:rPr>
          <w:sz w:val="28"/>
        </w:rPr>
        <w:t>росту</w:t>
      </w:r>
      <w:r>
        <w:rPr>
          <w:spacing w:val="13"/>
          <w:sz w:val="28"/>
        </w:rPr>
        <w:t xml:space="preserve"> </w:t>
      </w:r>
      <w:r>
        <w:rPr>
          <w:sz w:val="28"/>
        </w:rPr>
        <w:t>штамів</w:t>
      </w:r>
      <w:r>
        <w:rPr>
          <w:spacing w:val="22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20"/>
          <w:sz w:val="28"/>
        </w:rPr>
        <w:t xml:space="preserve"> </w:t>
      </w:r>
      <w:r>
        <w:rPr>
          <w:sz w:val="28"/>
        </w:rPr>
        <w:t>sp.</w:t>
      </w:r>
      <w:r>
        <w:rPr>
          <w:spacing w:val="29"/>
          <w:sz w:val="28"/>
        </w:rPr>
        <w:t xml:space="preserve"> </w:t>
      </w:r>
      <w:r>
        <w:rPr>
          <w:sz w:val="28"/>
        </w:rPr>
        <w:t>Lim</w:t>
      </w:r>
    </w:p>
    <w:p w:rsidR="0092042C" w:rsidRDefault="0092042C" w:rsidP="0092042C">
      <w:pPr>
        <w:pStyle w:val="a5"/>
        <w:numPr>
          <w:ilvl w:val="1"/>
          <w:numId w:val="1"/>
        </w:numPr>
        <w:tabs>
          <w:tab w:val="left" w:pos="1042"/>
        </w:tabs>
        <w:spacing w:before="163"/>
        <w:jc w:val="both"/>
        <w:rPr>
          <w:sz w:val="28"/>
        </w:rPr>
      </w:pP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60"/>
          <w:sz w:val="28"/>
        </w:rPr>
        <w:t xml:space="preserve"> </w:t>
      </w:r>
      <w:r>
        <w:rPr>
          <w:sz w:val="28"/>
        </w:rPr>
        <w:t>Lim</w:t>
      </w:r>
      <w:r>
        <w:rPr>
          <w:spacing w:val="-9"/>
          <w:sz w:val="28"/>
        </w:rPr>
        <w:t xml:space="preserve"> </w:t>
      </w:r>
      <w:r>
        <w:rPr>
          <w:sz w:val="28"/>
        </w:rPr>
        <w:t>10</w:t>
      </w:r>
      <w:r>
        <w:rPr>
          <w:spacing w:val="-4"/>
          <w:sz w:val="28"/>
        </w:rPr>
        <w:t xml:space="preserve"> </w:t>
      </w:r>
      <w:r>
        <w:rPr>
          <w:sz w:val="28"/>
        </w:rPr>
        <w:t>на</w:t>
      </w:r>
      <w:r>
        <w:rPr>
          <w:spacing w:val="-3"/>
          <w:sz w:val="28"/>
        </w:rPr>
        <w:t xml:space="preserve"> </w:t>
      </w:r>
      <w:r>
        <w:rPr>
          <w:sz w:val="28"/>
        </w:rPr>
        <w:t>щільних</w:t>
      </w:r>
      <w:r>
        <w:rPr>
          <w:spacing w:val="-3"/>
          <w:sz w:val="28"/>
        </w:rPr>
        <w:t xml:space="preserve"> </w:t>
      </w:r>
      <w:r>
        <w:rPr>
          <w:sz w:val="28"/>
        </w:rPr>
        <w:t>поживних</w:t>
      </w:r>
      <w:r>
        <w:rPr>
          <w:spacing w:val="-8"/>
          <w:sz w:val="28"/>
        </w:rPr>
        <w:t xml:space="preserve"> </w:t>
      </w:r>
      <w:r>
        <w:rPr>
          <w:sz w:val="28"/>
        </w:rPr>
        <w:t>середовищах;</w:t>
      </w:r>
    </w:p>
    <w:p w:rsidR="0092042C" w:rsidRDefault="0092042C" w:rsidP="0092042C">
      <w:pPr>
        <w:pStyle w:val="a5"/>
        <w:numPr>
          <w:ilvl w:val="0"/>
          <w:numId w:val="2"/>
        </w:numPr>
        <w:tabs>
          <w:tab w:val="left" w:pos="957"/>
        </w:tabs>
        <w:spacing w:before="163" w:line="357" w:lineRule="auto"/>
        <w:ind w:right="554" w:firstLine="0"/>
        <w:jc w:val="left"/>
        <w:rPr>
          <w:sz w:val="28"/>
        </w:rPr>
      </w:pPr>
      <w:r>
        <w:rPr>
          <w:sz w:val="28"/>
        </w:rPr>
        <w:t>розробити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технологічну</w:t>
      </w:r>
      <w:r>
        <w:rPr>
          <w:spacing w:val="1"/>
          <w:sz w:val="28"/>
        </w:rPr>
        <w:t xml:space="preserve"> </w:t>
      </w:r>
      <w:r>
        <w:rPr>
          <w:sz w:val="28"/>
        </w:rPr>
        <w:t>схему</w:t>
      </w:r>
      <w:r>
        <w:rPr>
          <w:spacing w:val="1"/>
          <w:sz w:val="28"/>
        </w:rPr>
        <w:t xml:space="preserve"> </w:t>
      </w:r>
      <w:r>
        <w:rPr>
          <w:sz w:val="28"/>
        </w:rPr>
        <w:t>отримання</w:t>
      </w:r>
      <w:r>
        <w:rPr>
          <w:spacing w:val="1"/>
          <w:sz w:val="28"/>
        </w:rPr>
        <w:t xml:space="preserve"> </w:t>
      </w:r>
      <w:r>
        <w:rPr>
          <w:sz w:val="28"/>
        </w:rPr>
        <w:t>екзометаболітів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актинобактерій;</w:t>
      </w:r>
    </w:p>
    <w:p w:rsidR="0092042C" w:rsidRDefault="0092042C" w:rsidP="0092042C">
      <w:pPr>
        <w:pStyle w:val="a5"/>
        <w:numPr>
          <w:ilvl w:val="0"/>
          <w:numId w:val="2"/>
        </w:numPr>
        <w:tabs>
          <w:tab w:val="left" w:pos="961"/>
        </w:tabs>
        <w:spacing w:before="5" w:line="360" w:lineRule="auto"/>
        <w:ind w:right="549" w:firstLine="0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протипухлинну</w:t>
      </w:r>
      <w:r>
        <w:rPr>
          <w:spacing w:val="1"/>
          <w:sz w:val="28"/>
        </w:rPr>
        <w:t xml:space="preserve"> </w:t>
      </w:r>
      <w:r>
        <w:rPr>
          <w:sz w:val="28"/>
        </w:rPr>
        <w:t>активність</w:t>
      </w:r>
      <w:r>
        <w:rPr>
          <w:spacing w:val="1"/>
          <w:sz w:val="28"/>
        </w:rPr>
        <w:t xml:space="preserve"> </w:t>
      </w:r>
      <w:r>
        <w:rPr>
          <w:sz w:val="28"/>
        </w:rPr>
        <w:t>екзометаболітів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Lim 9.2 і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 10 на моделі перещеплюваних</w:t>
      </w:r>
      <w:r>
        <w:rPr>
          <w:spacing w:val="-67"/>
          <w:sz w:val="28"/>
        </w:rPr>
        <w:t xml:space="preserve"> </w:t>
      </w:r>
      <w:r>
        <w:rPr>
          <w:sz w:val="28"/>
        </w:rPr>
        <w:t>культур клітин карциноми гортані людини Нер-2 і рабдоміосаркоми 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RD;</w:t>
      </w:r>
    </w:p>
    <w:p w:rsidR="0092042C" w:rsidRDefault="0092042C" w:rsidP="0092042C">
      <w:pPr>
        <w:pStyle w:val="a5"/>
        <w:numPr>
          <w:ilvl w:val="0"/>
          <w:numId w:val="2"/>
        </w:numPr>
        <w:tabs>
          <w:tab w:val="left" w:pos="885"/>
        </w:tabs>
        <w:spacing w:line="362" w:lineRule="auto"/>
        <w:ind w:right="544" w:firstLine="0"/>
        <w:jc w:val="left"/>
        <w:rPr>
          <w:sz w:val="28"/>
        </w:rPr>
      </w:pPr>
      <w:r>
        <w:rPr>
          <w:sz w:val="28"/>
        </w:rPr>
        <w:t>визначити</w:t>
      </w:r>
      <w:r>
        <w:rPr>
          <w:spacing w:val="1"/>
          <w:sz w:val="28"/>
        </w:rPr>
        <w:t xml:space="preserve"> </w:t>
      </w:r>
      <w:r>
        <w:rPr>
          <w:sz w:val="28"/>
        </w:rPr>
        <w:t>антимікробний</w:t>
      </w:r>
      <w:r>
        <w:rPr>
          <w:spacing w:val="1"/>
          <w:sz w:val="28"/>
        </w:rPr>
        <w:t xml:space="preserve"> </w:t>
      </w:r>
      <w:r>
        <w:rPr>
          <w:sz w:val="28"/>
        </w:rPr>
        <w:t>потенціал</w:t>
      </w:r>
      <w:r>
        <w:rPr>
          <w:spacing w:val="1"/>
          <w:sz w:val="28"/>
        </w:rPr>
        <w:t xml:space="preserve"> </w:t>
      </w:r>
      <w:r>
        <w:rPr>
          <w:sz w:val="28"/>
        </w:rPr>
        <w:t>екзометаболітів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бактерій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Lim 9.2 і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 10 щодо умовно-патогених</w:t>
      </w:r>
      <w:r>
        <w:rPr>
          <w:spacing w:val="1"/>
          <w:sz w:val="28"/>
        </w:rPr>
        <w:t xml:space="preserve"> </w:t>
      </w:r>
      <w:r>
        <w:rPr>
          <w:sz w:val="28"/>
        </w:rPr>
        <w:t>бактерій.</w:t>
      </w:r>
    </w:p>
    <w:p w:rsidR="0092042C" w:rsidRDefault="0092042C" w:rsidP="0092042C">
      <w:pPr>
        <w:pStyle w:val="a3"/>
        <w:spacing w:before="154"/>
        <w:ind w:left="1253"/>
      </w:pPr>
      <w:r>
        <w:t>Об’єкт</w:t>
      </w:r>
      <w:r>
        <w:rPr>
          <w:spacing w:val="-10"/>
        </w:rPr>
        <w:t xml:space="preserve"> </w:t>
      </w:r>
      <w:r>
        <w:t>дослідження</w:t>
      </w:r>
      <w:r>
        <w:rPr>
          <w:spacing w:val="-5"/>
        </w:rPr>
        <w:t xml:space="preserve"> </w:t>
      </w:r>
      <w:r>
        <w:rPr>
          <w:i/>
        </w:rPr>
        <w:t>–</w:t>
      </w:r>
      <w:r>
        <w:rPr>
          <w:i/>
          <w:spacing w:val="-8"/>
        </w:rPr>
        <w:t xml:space="preserve"> </w:t>
      </w:r>
      <w:r>
        <w:t>біологічна</w:t>
      </w:r>
      <w:r>
        <w:rPr>
          <w:spacing w:val="-8"/>
        </w:rPr>
        <w:t xml:space="preserve"> </w:t>
      </w:r>
      <w:r>
        <w:t>активність</w:t>
      </w:r>
      <w:r>
        <w:rPr>
          <w:spacing w:val="-11"/>
        </w:rPr>
        <w:t xml:space="preserve"> </w:t>
      </w:r>
      <w:r>
        <w:t>актинобактерій.</w:t>
      </w:r>
    </w:p>
    <w:p w:rsidR="0092042C" w:rsidRDefault="0092042C" w:rsidP="0092042C">
      <w:pPr>
        <w:pStyle w:val="a3"/>
        <w:spacing w:before="158" w:line="362" w:lineRule="auto"/>
        <w:ind w:right="547" w:firstLine="634"/>
      </w:pPr>
      <w:r>
        <w:t>Предмет</w:t>
      </w:r>
      <w:r>
        <w:rPr>
          <w:spacing w:val="1"/>
        </w:rPr>
        <w:t xml:space="preserve"> </w:t>
      </w:r>
      <w:r>
        <w:t>дослідження</w:t>
      </w:r>
      <w:r>
        <w:rPr>
          <w:spacing w:val="1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цитотоксична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антимікробна</w:t>
      </w:r>
      <w:r>
        <w:rPr>
          <w:spacing w:val="1"/>
        </w:rPr>
        <w:t xml:space="preserve"> </w:t>
      </w:r>
      <w:r>
        <w:t>активність</w:t>
      </w:r>
      <w:r>
        <w:rPr>
          <w:spacing w:val="1"/>
        </w:rPr>
        <w:t xml:space="preserve"> </w:t>
      </w:r>
      <w:r>
        <w:t>чорноморських</w:t>
      </w:r>
      <w:r>
        <w:rPr>
          <w:spacing w:val="-4"/>
        </w:rPr>
        <w:t xml:space="preserve"> </w:t>
      </w:r>
      <w:r>
        <w:t>актинобактерій.</w:t>
      </w:r>
    </w:p>
    <w:p w:rsidR="0092042C" w:rsidRDefault="0092042C" w:rsidP="0092042C">
      <w:pPr>
        <w:pStyle w:val="a3"/>
        <w:spacing w:before="6"/>
        <w:ind w:left="0"/>
        <w:jc w:val="left"/>
        <w:rPr>
          <w:sz w:val="41"/>
        </w:rPr>
      </w:pPr>
    </w:p>
    <w:p w:rsidR="0092042C" w:rsidRDefault="0092042C" w:rsidP="0092042C">
      <w:pPr>
        <w:pStyle w:val="a3"/>
        <w:spacing w:line="360" w:lineRule="auto"/>
        <w:ind w:right="542" w:firstLine="422"/>
      </w:pPr>
      <w:r>
        <w:t>Щиро</w:t>
      </w:r>
      <w:r>
        <w:rPr>
          <w:spacing w:val="1"/>
        </w:rPr>
        <w:t xml:space="preserve"> </w:t>
      </w:r>
      <w:r>
        <w:t>дякую</w:t>
      </w:r>
      <w:r>
        <w:rPr>
          <w:spacing w:val="1"/>
        </w:rPr>
        <w:t xml:space="preserve"> </w:t>
      </w:r>
      <w:r>
        <w:t>кандидату</w:t>
      </w:r>
      <w:r>
        <w:rPr>
          <w:spacing w:val="1"/>
        </w:rPr>
        <w:t xml:space="preserve"> </w:t>
      </w:r>
      <w:r>
        <w:t>технічних</w:t>
      </w:r>
      <w:r>
        <w:rPr>
          <w:spacing w:val="1"/>
        </w:rPr>
        <w:t xml:space="preserve"> </w:t>
      </w:r>
      <w:r>
        <w:t>наук,</w:t>
      </w:r>
      <w:r>
        <w:rPr>
          <w:spacing w:val="1"/>
        </w:rPr>
        <w:t xml:space="preserve"> </w:t>
      </w:r>
      <w:r>
        <w:t>старшому</w:t>
      </w:r>
      <w:r>
        <w:rPr>
          <w:spacing w:val="1"/>
        </w:rPr>
        <w:t xml:space="preserve"> </w:t>
      </w:r>
      <w:r>
        <w:t>науковому</w:t>
      </w:r>
      <w:r>
        <w:rPr>
          <w:spacing w:val="1"/>
        </w:rPr>
        <w:t xml:space="preserve"> </w:t>
      </w:r>
      <w:r>
        <w:t>співробітнику</w:t>
      </w:r>
      <w:r>
        <w:rPr>
          <w:spacing w:val="1"/>
        </w:rPr>
        <w:t xml:space="preserve"> </w:t>
      </w:r>
      <w:r>
        <w:t>Страшновій</w:t>
      </w:r>
      <w:r>
        <w:rPr>
          <w:spacing w:val="1"/>
        </w:rPr>
        <w:t xml:space="preserve"> </w:t>
      </w:r>
      <w:r>
        <w:t>Ірині</w:t>
      </w:r>
      <w:r>
        <w:rPr>
          <w:spacing w:val="1"/>
        </w:rPr>
        <w:t xml:space="preserve"> </w:t>
      </w:r>
      <w:r>
        <w:t>Валентинівні,</w:t>
      </w:r>
      <w:r>
        <w:rPr>
          <w:spacing w:val="1"/>
        </w:rPr>
        <w:t xml:space="preserve"> </w:t>
      </w:r>
      <w:r>
        <w:t>науковим</w:t>
      </w:r>
      <w:r>
        <w:rPr>
          <w:spacing w:val="1"/>
        </w:rPr>
        <w:t xml:space="preserve"> </w:t>
      </w:r>
      <w:r>
        <w:t>співробітникам</w:t>
      </w:r>
      <w:r>
        <w:rPr>
          <w:spacing w:val="1"/>
        </w:rPr>
        <w:t xml:space="preserve"> </w:t>
      </w:r>
      <w:r>
        <w:t>Центру</w:t>
      </w:r>
      <w:r>
        <w:rPr>
          <w:spacing w:val="1"/>
        </w:rPr>
        <w:t xml:space="preserve"> </w:t>
      </w:r>
      <w:r>
        <w:t>морської</w:t>
      </w:r>
      <w:r>
        <w:rPr>
          <w:spacing w:val="1"/>
        </w:rPr>
        <w:t xml:space="preserve"> </w:t>
      </w:r>
      <w:r>
        <w:t>біології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біотехнології</w:t>
      </w:r>
      <w:r>
        <w:rPr>
          <w:spacing w:val="1"/>
        </w:rPr>
        <w:t xml:space="preserve"> </w:t>
      </w:r>
      <w:r>
        <w:t>Горшковій</w:t>
      </w:r>
      <w:r>
        <w:rPr>
          <w:spacing w:val="1"/>
        </w:rPr>
        <w:t xml:space="preserve"> </w:t>
      </w:r>
      <w:r>
        <w:t>Олені</w:t>
      </w:r>
      <w:r>
        <w:rPr>
          <w:spacing w:val="1"/>
        </w:rPr>
        <w:t xml:space="preserve"> </w:t>
      </w:r>
      <w:r>
        <w:t>Георгіївні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Лісютину</w:t>
      </w:r>
      <w:r>
        <w:rPr>
          <w:spacing w:val="1"/>
        </w:rPr>
        <w:t xml:space="preserve"> </w:t>
      </w:r>
      <w:r>
        <w:t>Геннадію</w:t>
      </w:r>
      <w:r>
        <w:rPr>
          <w:spacing w:val="1"/>
        </w:rPr>
        <w:t xml:space="preserve"> </w:t>
      </w:r>
      <w:r>
        <w:t>Вікторовичу</w:t>
      </w:r>
      <w:r>
        <w:rPr>
          <w:spacing w:val="1"/>
        </w:rPr>
        <w:t xml:space="preserve"> </w:t>
      </w:r>
      <w:r>
        <w:t>за</w:t>
      </w:r>
      <w:r>
        <w:rPr>
          <w:spacing w:val="1"/>
        </w:rPr>
        <w:t xml:space="preserve"> </w:t>
      </w:r>
      <w:r>
        <w:t>надані</w:t>
      </w:r>
      <w:r>
        <w:rPr>
          <w:spacing w:val="1"/>
        </w:rPr>
        <w:t xml:space="preserve"> </w:t>
      </w:r>
      <w:r>
        <w:t>консультації</w:t>
      </w:r>
      <w:r>
        <w:rPr>
          <w:spacing w:val="1"/>
        </w:rPr>
        <w:t xml:space="preserve"> </w:t>
      </w:r>
      <w:r>
        <w:t>при</w:t>
      </w:r>
      <w:r>
        <w:rPr>
          <w:spacing w:val="1"/>
        </w:rPr>
        <w:t xml:space="preserve"> </w:t>
      </w:r>
      <w:r>
        <w:t>виконанні</w:t>
      </w:r>
      <w:r>
        <w:rPr>
          <w:spacing w:val="1"/>
        </w:rPr>
        <w:t xml:space="preserve"> </w:t>
      </w:r>
      <w:r>
        <w:t>бакалаврської</w:t>
      </w:r>
      <w:r>
        <w:rPr>
          <w:spacing w:val="-2"/>
        </w:rPr>
        <w:t xml:space="preserve"> </w:t>
      </w:r>
      <w:r>
        <w:t>дипломної</w:t>
      </w:r>
      <w:r>
        <w:rPr>
          <w:spacing w:val="-3"/>
        </w:rPr>
        <w:t xml:space="preserve"> </w:t>
      </w:r>
      <w:r>
        <w:t>роботи.</w:t>
      </w:r>
    </w:p>
    <w:p w:rsidR="0092042C" w:rsidRDefault="0092042C" w:rsidP="0092042C">
      <w:pPr>
        <w:spacing w:line="360" w:lineRule="auto"/>
        <w:sectPr w:rsidR="0092042C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1"/>
        <w:spacing w:before="205"/>
        <w:ind w:right="60"/>
      </w:pPr>
      <w:r>
        <w:lastRenderedPageBreak/>
        <w:t>ВИСНОВКИ</w:t>
      </w:r>
    </w:p>
    <w:p w:rsidR="00322A18" w:rsidRDefault="00322A18" w:rsidP="00322A18">
      <w:pPr>
        <w:pStyle w:val="a5"/>
        <w:numPr>
          <w:ilvl w:val="2"/>
          <w:numId w:val="8"/>
        </w:numPr>
        <w:tabs>
          <w:tab w:val="left" w:pos="1192"/>
        </w:tabs>
        <w:spacing w:before="158" w:line="360" w:lineRule="auto"/>
        <w:ind w:right="543" w:firstLine="0"/>
        <w:jc w:val="both"/>
        <w:rPr>
          <w:sz w:val="28"/>
        </w:rPr>
      </w:pPr>
      <w:r>
        <w:rPr>
          <w:sz w:val="28"/>
        </w:rPr>
        <w:t>Чорноморські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штами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</w:t>
      </w:r>
      <w:r>
        <w:rPr>
          <w:spacing w:val="1"/>
          <w:sz w:val="28"/>
        </w:rPr>
        <w:t xml:space="preserve"> </w:t>
      </w:r>
      <w:r>
        <w:rPr>
          <w:sz w:val="28"/>
        </w:rPr>
        <w:t>9.2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</w:t>
      </w:r>
      <w:r>
        <w:rPr>
          <w:spacing w:val="1"/>
          <w:sz w:val="28"/>
        </w:rPr>
        <w:t xml:space="preserve"> </w:t>
      </w:r>
      <w:r>
        <w:rPr>
          <w:sz w:val="28"/>
        </w:rPr>
        <w:t>10</w:t>
      </w:r>
      <w:r>
        <w:rPr>
          <w:spacing w:val="1"/>
          <w:sz w:val="28"/>
        </w:rPr>
        <w:t xml:space="preserve"> </w:t>
      </w:r>
      <w:r>
        <w:rPr>
          <w:sz w:val="28"/>
        </w:rPr>
        <w:t>характеризувалися</w:t>
      </w:r>
      <w:r>
        <w:rPr>
          <w:spacing w:val="1"/>
          <w:sz w:val="28"/>
        </w:rPr>
        <w:t xml:space="preserve"> </w:t>
      </w:r>
      <w:r>
        <w:rPr>
          <w:sz w:val="28"/>
        </w:rPr>
        <w:t>плеоморфізмом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внутрішньовидовою мінливістю, були здатні до синтезу водорозчинних і</w:t>
      </w:r>
      <w:r>
        <w:rPr>
          <w:spacing w:val="1"/>
          <w:sz w:val="28"/>
        </w:rPr>
        <w:t xml:space="preserve"> </w:t>
      </w:r>
      <w:r>
        <w:rPr>
          <w:sz w:val="28"/>
        </w:rPr>
        <w:t>меланоїдних</w:t>
      </w:r>
      <w:r>
        <w:rPr>
          <w:spacing w:val="1"/>
          <w:sz w:val="28"/>
        </w:rPr>
        <w:t xml:space="preserve"> </w:t>
      </w:r>
      <w:r>
        <w:rPr>
          <w:sz w:val="28"/>
        </w:rPr>
        <w:t>пігментів,</w:t>
      </w:r>
      <w:r>
        <w:rPr>
          <w:spacing w:val="1"/>
          <w:sz w:val="28"/>
        </w:rPr>
        <w:t xml:space="preserve"> </w:t>
      </w:r>
      <w:r>
        <w:rPr>
          <w:sz w:val="28"/>
        </w:rPr>
        <w:t>утворення</w:t>
      </w:r>
      <w:r>
        <w:rPr>
          <w:spacing w:val="1"/>
          <w:sz w:val="28"/>
        </w:rPr>
        <w:t xml:space="preserve"> </w:t>
      </w:r>
      <w:r>
        <w:rPr>
          <w:sz w:val="28"/>
        </w:rPr>
        <w:t>білого</w:t>
      </w:r>
      <w:r>
        <w:rPr>
          <w:spacing w:val="1"/>
          <w:sz w:val="28"/>
        </w:rPr>
        <w:t xml:space="preserve"> </w:t>
      </w:r>
      <w:r>
        <w:rPr>
          <w:sz w:val="28"/>
        </w:rPr>
        <w:t>повітряного</w:t>
      </w:r>
      <w:r>
        <w:rPr>
          <w:spacing w:val="1"/>
          <w:sz w:val="28"/>
        </w:rPr>
        <w:t xml:space="preserve"> </w:t>
      </w:r>
      <w:r>
        <w:rPr>
          <w:sz w:val="28"/>
        </w:rPr>
        <w:t>міцелію</w:t>
      </w:r>
      <w:r>
        <w:rPr>
          <w:spacing w:val="1"/>
          <w:sz w:val="28"/>
        </w:rPr>
        <w:t xml:space="preserve"> </w:t>
      </w:r>
      <w:r>
        <w:rPr>
          <w:sz w:val="28"/>
        </w:rPr>
        <w:t>по</w:t>
      </w:r>
      <w:r>
        <w:rPr>
          <w:spacing w:val="1"/>
          <w:sz w:val="28"/>
        </w:rPr>
        <w:t xml:space="preserve"> </w:t>
      </w:r>
      <w:r>
        <w:rPr>
          <w:sz w:val="28"/>
        </w:rPr>
        <w:t>краю</w:t>
      </w:r>
      <w:r>
        <w:rPr>
          <w:spacing w:val="-67"/>
          <w:sz w:val="28"/>
        </w:rPr>
        <w:t xml:space="preserve"> </w:t>
      </w:r>
      <w:r>
        <w:rPr>
          <w:sz w:val="28"/>
        </w:rPr>
        <w:t>колоній,</w:t>
      </w:r>
      <w:r>
        <w:rPr>
          <w:spacing w:val="1"/>
          <w:sz w:val="28"/>
        </w:rPr>
        <w:t xml:space="preserve"> </w:t>
      </w:r>
      <w:r>
        <w:rPr>
          <w:sz w:val="28"/>
        </w:rPr>
        <w:t>що</w:t>
      </w:r>
      <w:r>
        <w:rPr>
          <w:spacing w:val="-1"/>
          <w:sz w:val="28"/>
        </w:rPr>
        <w:t xml:space="preserve"> </w:t>
      </w:r>
      <w:r>
        <w:rPr>
          <w:sz w:val="28"/>
        </w:rPr>
        <w:t>підтвердило</w:t>
      </w:r>
      <w:r>
        <w:rPr>
          <w:spacing w:val="-1"/>
          <w:sz w:val="28"/>
        </w:rPr>
        <w:t xml:space="preserve"> </w:t>
      </w:r>
      <w:r>
        <w:rPr>
          <w:sz w:val="28"/>
        </w:rPr>
        <w:t>належність</w:t>
      </w:r>
      <w:r>
        <w:rPr>
          <w:spacing w:val="-3"/>
          <w:sz w:val="28"/>
        </w:rPr>
        <w:t xml:space="preserve"> </w:t>
      </w:r>
      <w:r>
        <w:rPr>
          <w:sz w:val="28"/>
        </w:rPr>
        <w:t>їх</w:t>
      </w:r>
      <w:r>
        <w:rPr>
          <w:spacing w:val="-6"/>
          <w:sz w:val="28"/>
        </w:rPr>
        <w:t xml:space="preserve"> </w:t>
      </w:r>
      <w:r>
        <w:rPr>
          <w:sz w:val="28"/>
        </w:rPr>
        <w:t>до</w:t>
      </w:r>
      <w:r>
        <w:rPr>
          <w:spacing w:val="-1"/>
          <w:sz w:val="28"/>
        </w:rPr>
        <w:t xml:space="preserve"> </w:t>
      </w:r>
      <w:r>
        <w:rPr>
          <w:sz w:val="28"/>
        </w:rPr>
        <w:t>роду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Streptomyces.</w:t>
      </w:r>
    </w:p>
    <w:p w:rsidR="00322A18" w:rsidRDefault="00322A18" w:rsidP="00322A18">
      <w:pPr>
        <w:pStyle w:val="a5"/>
        <w:numPr>
          <w:ilvl w:val="2"/>
          <w:numId w:val="8"/>
        </w:numPr>
        <w:tabs>
          <w:tab w:val="left" w:pos="1273"/>
        </w:tabs>
        <w:spacing w:before="1" w:line="360" w:lineRule="auto"/>
        <w:ind w:right="549" w:firstLine="0"/>
        <w:jc w:val="both"/>
        <w:rPr>
          <w:sz w:val="28"/>
        </w:rPr>
      </w:pPr>
      <w:r>
        <w:rPr>
          <w:sz w:val="28"/>
        </w:rPr>
        <w:t xml:space="preserve">Штами морських актинобактерій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Lim 9.2 і </w:t>
      </w:r>
      <w:r>
        <w:rPr>
          <w:i/>
          <w:sz w:val="28"/>
        </w:rPr>
        <w:t>Streptomyces</w:t>
      </w:r>
      <w:r>
        <w:rPr>
          <w:i/>
          <w:spacing w:val="-67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 10 виявляли виражений протипухлинний потенціал у широкому</w:t>
      </w:r>
      <w:r>
        <w:rPr>
          <w:spacing w:val="1"/>
          <w:sz w:val="28"/>
        </w:rPr>
        <w:t xml:space="preserve"> </w:t>
      </w:r>
      <w:r>
        <w:rPr>
          <w:sz w:val="28"/>
        </w:rPr>
        <w:t>діапазоні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концентрацій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1"/>
          <w:sz w:val="28"/>
        </w:rPr>
        <w:t xml:space="preserve"> </w:t>
      </w:r>
      <w:r>
        <w:rPr>
          <w:sz w:val="28"/>
        </w:rPr>
        <w:t>пухлинних</w:t>
      </w:r>
      <w:r>
        <w:rPr>
          <w:spacing w:val="1"/>
          <w:sz w:val="28"/>
        </w:rPr>
        <w:t xml:space="preserve"> </w:t>
      </w:r>
      <w:r>
        <w:rPr>
          <w:sz w:val="28"/>
        </w:rPr>
        <w:t>культур</w:t>
      </w:r>
      <w:r>
        <w:rPr>
          <w:spacing w:val="1"/>
          <w:sz w:val="28"/>
        </w:rPr>
        <w:t xml:space="preserve"> </w:t>
      </w:r>
      <w:r>
        <w:rPr>
          <w:sz w:val="28"/>
        </w:rPr>
        <w:t>клітин</w:t>
      </w:r>
      <w:r>
        <w:rPr>
          <w:spacing w:val="1"/>
          <w:sz w:val="28"/>
        </w:rPr>
        <w:t xml:space="preserve"> </w:t>
      </w:r>
      <w:r>
        <w:rPr>
          <w:sz w:val="28"/>
        </w:rPr>
        <w:t>епітеліального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(аденокарціноми</w:t>
      </w:r>
      <w:r>
        <w:rPr>
          <w:spacing w:val="1"/>
          <w:sz w:val="28"/>
        </w:rPr>
        <w:t xml:space="preserve"> </w:t>
      </w:r>
      <w:r>
        <w:rPr>
          <w:sz w:val="28"/>
        </w:rPr>
        <w:t>гортані</w:t>
      </w:r>
      <w:r>
        <w:rPr>
          <w:spacing w:val="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1"/>
          <w:sz w:val="28"/>
        </w:rPr>
        <w:t xml:space="preserve"> </w:t>
      </w:r>
      <w:r>
        <w:rPr>
          <w:sz w:val="28"/>
        </w:rPr>
        <w:t>Нер-2)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сполучено-тканинного</w:t>
      </w:r>
      <w:r>
        <w:rPr>
          <w:spacing w:val="1"/>
          <w:sz w:val="28"/>
        </w:rPr>
        <w:t xml:space="preserve"> </w:t>
      </w:r>
      <w:r>
        <w:rPr>
          <w:sz w:val="28"/>
        </w:rPr>
        <w:t>(рабдоміосаркоми</w:t>
      </w:r>
      <w:r>
        <w:rPr>
          <w:spacing w:val="-1"/>
          <w:sz w:val="28"/>
        </w:rPr>
        <w:t xml:space="preserve"> </w:t>
      </w:r>
      <w:r>
        <w:rPr>
          <w:sz w:val="28"/>
        </w:rPr>
        <w:t>людини</w:t>
      </w:r>
      <w:r>
        <w:rPr>
          <w:spacing w:val="3"/>
          <w:sz w:val="28"/>
        </w:rPr>
        <w:t xml:space="preserve"> </w:t>
      </w:r>
      <w:r>
        <w:rPr>
          <w:sz w:val="28"/>
        </w:rPr>
        <w:t>RD)</w:t>
      </w:r>
      <w:r>
        <w:rPr>
          <w:spacing w:val="-1"/>
          <w:sz w:val="28"/>
        </w:rPr>
        <w:t xml:space="preserve"> </w:t>
      </w:r>
      <w:r>
        <w:rPr>
          <w:sz w:val="28"/>
        </w:rPr>
        <w:t>походження.</w:t>
      </w:r>
    </w:p>
    <w:p w:rsidR="00322A18" w:rsidRDefault="00322A18" w:rsidP="00322A18">
      <w:pPr>
        <w:pStyle w:val="a5"/>
        <w:numPr>
          <w:ilvl w:val="2"/>
          <w:numId w:val="8"/>
        </w:numPr>
        <w:tabs>
          <w:tab w:val="left" w:pos="1292"/>
        </w:tabs>
        <w:spacing w:line="360" w:lineRule="auto"/>
        <w:ind w:right="550" w:firstLine="0"/>
        <w:jc w:val="both"/>
        <w:rPr>
          <w:sz w:val="28"/>
        </w:rPr>
      </w:pPr>
      <w:r>
        <w:rPr>
          <w:sz w:val="28"/>
        </w:rPr>
        <w:t xml:space="preserve">Екзометаболіти чорноморських штамів актинобактерій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Lim 9.2 і </w:t>
      </w:r>
      <w:r>
        <w:rPr>
          <w:i/>
          <w:sz w:val="28"/>
        </w:rPr>
        <w:t xml:space="preserve">Streptomyces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 10 володіють антимікробним потенціалом</w:t>
      </w:r>
      <w:r>
        <w:rPr>
          <w:spacing w:val="1"/>
          <w:sz w:val="28"/>
        </w:rPr>
        <w:t xml:space="preserve"> </w:t>
      </w:r>
      <w:r>
        <w:rPr>
          <w:sz w:val="28"/>
        </w:rPr>
        <w:t>щодо</w:t>
      </w:r>
      <w:r>
        <w:rPr>
          <w:spacing w:val="-4"/>
          <w:sz w:val="28"/>
        </w:rPr>
        <w:t xml:space="preserve"> </w:t>
      </w:r>
      <w:r>
        <w:rPr>
          <w:sz w:val="28"/>
        </w:rPr>
        <w:t>грам-позитивних</w:t>
      </w:r>
      <w:r>
        <w:rPr>
          <w:spacing w:val="-4"/>
          <w:sz w:val="28"/>
        </w:rPr>
        <w:t xml:space="preserve"> </w:t>
      </w:r>
      <w:r>
        <w:rPr>
          <w:sz w:val="28"/>
        </w:rPr>
        <w:t>і</w:t>
      </w:r>
      <w:r>
        <w:rPr>
          <w:spacing w:val="-9"/>
          <w:sz w:val="28"/>
        </w:rPr>
        <w:t xml:space="preserve"> </w:t>
      </w:r>
      <w:r>
        <w:rPr>
          <w:sz w:val="28"/>
        </w:rPr>
        <w:t>грам</w:t>
      </w:r>
      <w:r>
        <w:rPr>
          <w:spacing w:val="-2"/>
          <w:sz w:val="28"/>
        </w:rPr>
        <w:t xml:space="preserve"> </w:t>
      </w:r>
      <w:r>
        <w:rPr>
          <w:sz w:val="28"/>
        </w:rPr>
        <w:t>негативних</w:t>
      </w:r>
      <w:r>
        <w:rPr>
          <w:spacing w:val="-4"/>
          <w:sz w:val="28"/>
        </w:rPr>
        <w:t xml:space="preserve"> </w:t>
      </w:r>
      <w:r>
        <w:rPr>
          <w:sz w:val="28"/>
        </w:rPr>
        <w:t>умовно-патогених</w:t>
      </w:r>
      <w:r>
        <w:rPr>
          <w:spacing w:val="-8"/>
          <w:sz w:val="28"/>
        </w:rPr>
        <w:t xml:space="preserve"> </w:t>
      </w:r>
      <w:r>
        <w:rPr>
          <w:sz w:val="28"/>
        </w:rPr>
        <w:t>бактерій.</w:t>
      </w:r>
    </w:p>
    <w:p w:rsidR="00322A18" w:rsidRDefault="00322A18" w:rsidP="00322A18">
      <w:pPr>
        <w:pStyle w:val="a5"/>
        <w:numPr>
          <w:ilvl w:val="2"/>
          <w:numId w:val="8"/>
        </w:numPr>
        <w:tabs>
          <w:tab w:val="left" w:pos="1393"/>
        </w:tabs>
        <w:spacing w:before="1" w:line="360" w:lineRule="auto"/>
        <w:ind w:right="543" w:firstLine="0"/>
        <w:jc w:val="both"/>
        <w:rPr>
          <w:sz w:val="28"/>
        </w:rPr>
      </w:pPr>
      <w:r>
        <w:rPr>
          <w:sz w:val="28"/>
        </w:rPr>
        <w:t>Чорноморські</w:t>
      </w:r>
      <w:r>
        <w:rPr>
          <w:spacing w:val="1"/>
          <w:sz w:val="28"/>
        </w:rPr>
        <w:t xml:space="preserve"> </w:t>
      </w:r>
      <w:r>
        <w:rPr>
          <w:sz w:val="28"/>
        </w:rPr>
        <w:t>штами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</w:t>
      </w:r>
      <w:r>
        <w:rPr>
          <w:spacing w:val="1"/>
          <w:sz w:val="28"/>
        </w:rPr>
        <w:t xml:space="preserve"> </w:t>
      </w:r>
      <w:r>
        <w:rPr>
          <w:sz w:val="28"/>
        </w:rPr>
        <w:t>9.2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Lim</w:t>
      </w:r>
      <w:r>
        <w:rPr>
          <w:spacing w:val="1"/>
          <w:sz w:val="28"/>
        </w:rPr>
        <w:t xml:space="preserve"> </w:t>
      </w:r>
      <w:r>
        <w:rPr>
          <w:sz w:val="28"/>
        </w:rPr>
        <w:t>10,</w:t>
      </w:r>
      <w:r>
        <w:rPr>
          <w:spacing w:val="1"/>
          <w:sz w:val="28"/>
        </w:rPr>
        <w:t xml:space="preserve"> </w:t>
      </w:r>
      <w:r>
        <w:rPr>
          <w:sz w:val="28"/>
        </w:rPr>
        <w:t>виділені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обростання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черепашника,</w:t>
      </w:r>
      <w:r>
        <w:rPr>
          <w:spacing w:val="1"/>
          <w:sz w:val="28"/>
        </w:rPr>
        <w:t xml:space="preserve"> </w:t>
      </w:r>
      <w:r>
        <w:rPr>
          <w:sz w:val="28"/>
        </w:rPr>
        <w:t>є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перспективними продуцентами протипухлинних цитостатичних сполук та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антибіотиків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можуть</w:t>
      </w:r>
      <w:r>
        <w:rPr>
          <w:spacing w:val="1"/>
          <w:sz w:val="28"/>
        </w:rPr>
        <w:t xml:space="preserve"> </w:t>
      </w:r>
      <w:r>
        <w:rPr>
          <w:sz w:val="28"/>
        </w:rPr>
        <w:t>бути</w:t>
      </w:r>
      <w:r>
        <w:rPr>
          <w:spacing w:val="1"/>
          <w:sz w:val="28"/>
        </w:rPr>
        <w:t xml:space="preserve"> </w:t>
      </w:r>
      <w:r>
        <w:rPr>
          <w:sz w:val="28"/>
        </w:rPr>
        <w:t>рекомендовані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біотехнології</w:t>
      </w:r>
      <w:r>
        <w:rPr>
          <w:spacing w:val="-6"/>
          <w:sz w:val="28"/>
        </w:rPr>
        <w:t xml:space="preserve"> </w:t>
      </w:r>
      <w:r>
        <w:rPr>
          <w:sz w:val="28"/>
        </w:rPr>
        <w:t>нових</w:t>
      </w:r>
      <w:r>
        <w:rPr>
          <w:spacing w:val="-4"/>
          <w:sz w:val="28"/>
        </w:rPr>
        <w:t xml:space="preserve"> </w:t>
      </w:r>
      <w:r>
        <w:rPr>
          <w:sz w:val="28"/>
        </w:rPr>
        <w:t>лікарських</w:t>
      </w:r>
      <w:r>
        <w:rPr>
          <w:spacing w:val="-3"/>
          <w:sz w:val="28"/>
        </w:rPr>
        <w:t xml:space="preserve"> </w:t>
      </w:r>
      <w:r>
        <w:rPr>
          <w:sz w:val="28"/>
        </w:rPr>
        <w:t>препаратів.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ind w:left="0"/>
        <w:jc w:val="left"/>
        <w:rPr>
          <w:sz w:val="20"/>
        </w:rPr>
      </w:pPr>
    </w:p>
    <w:p w:rsidR="00322A18" w:rsidRDefault="00322A18" w:rsidP="00322A18">
      <w:pPr>
        <w:pStyle w:val="1"/>
        <w:spacing w:before="205"/>
        <w:ind w:right="413"/>
      </w:pPr>
      <w:bookmarkStart w:id="2" w:name="_TOC_250000"/>
      <w:r>
        <w:rPr>
          <w:spacing w:val="-2"/>
        </w:rPr>
        <w:t>СПИСОК</w:t>
      </w:r>
      <w:r>
        <w:rPr>
          <w:spacing w:val="-15"/>
        </w:rPr>
        <w:t xml:space="preserve"> </w:t>
      </w:r>
      <w:bookmarkEnd w:id="2"/>
      <w:r>
        <w:rPr>
          <w:spacing w:val="-2"/>
        </w:rPr>
        <w:t>ЛІТЕРАТУРИ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before="158" w:line="360" w:lineRule="auto"/>
        <w:ind w:right="544" w:firstLine="0"/>
        <w:jc w:val="both"/>
        <w:rPr>
          <w:sz w:val="28"/>
        </w:rPr>
      </w:pPr>
      <w:r>
        <w:rPr>
          <w:sz w:val="28"/>
        </w:rPr>
        <w:t>Коротаєва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Спектри</w:t>
      </w:r>
      <w:r>
        <w:rPr>
          <w:spacing w:val="1"/>
          <w:sz w:val="28"/>
        </w:rPr>
        <w:t xml:space="preserve"> </w:t>
      </w:r>
      <w:r>
        <w:rPr>
          <w:sz w:val="28"/>
        </w:rPr>
        <w:t>жирних 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обростань Одеської затоки Чорного моря / Н. В. Коротаєва, К. С. Потапенко,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Страшнова,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Метеліцина,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Іваниця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(3</w:t>
      </w:r>
      <w:r>
        <w:rPr>
          <w:spacing w:val="1"/>
          <w:sz w:val="28"/>
        </w:rPr>
        <w:t xml:space="preserve"> </w:t>
      </w:r>
      <w:r>
        <w:rPr>
          <w:sz w:val="28"/>
        </w:rPr>
        <w:t>(53)).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3"/>
          <w:sz w:val="28"/>
        </w:rPr>
        <w:t xml:space="preserve"> </w:t>
      </w:r>
      <w:r>
        <w:rPr>
          <w:sz w:val="28"/>
        </w:rPr>
        <w:t>60-70.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line="360" w:lineRule="auto"/>
        <w:ind w:right="545" w:firstLine="0"/>
        <w:jc w:val="both"/>
        <w:rPr>
          <w:sz w:val="28"/>
        </w:rPr>
      </w:pPr>
      <w:r>
        <w:rPr>
          <w:sz w:val="28"/>
        </w:rPr>
        <w:t>Коротаєва Н. В. Характеристика актинобактерій, ізольованих із Mytilus</w:t>
      </w:r>
      <w:r>
        <w:rPr>
          <w:spacing w:val="1"/>
          <w:sz w:val="28"/>
        </w:rPr>
        <w:t xml:space="preserve"> </w:t>
      </w:r>
      <w:r>
        <w:rPr>
          <w:sz w:val="28"/>
        </w:rPr>
        <w:t>galloprovincialis</w:t>
      </w:r>
      <w:r>
        <w:rPr>
          <w:spacing w:val="1"/>
          <w:sz w:val="28"/>
        </w:rPr>
        <w:t xml:space="preserve"> </w:t>
      </w:r>
      <w:r>
        <w:rPr>
          <w:sz w:val="28"/>
        </w:rPr>
        <w:t>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затоки</w:t>
      </w:r>
      <w:r>
        <w:rPr>
          <w:spacing w:val="1"/>
          <w:sz w:val="28"/>
        </w:rPr>
        <w:t xml:space="preserve"> </w:t>
      </w:r>
      <w:r>
        <w:rPr>
          <w:sz w:val="28"/>
        </w:rPr>
        <w:t>Чорного</w:t>
      </w:r>
      <w:r>
        <w:rPr>
          <w:spacing w:val="1"/>
          <w:sz w:val="28"/>
        </w:rPr>
        <w:t xml:space="preserve"> </w:t>
      </w:r>
      <w:r>
        <w:rPr>
          <w:sz w:val="28"/>
        </w:rPr>
        <w:t>моря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Коротаєва,</w:t>
      </w:r>
      <w:r>
        <w:rPr>
          <w:spacing w:val="1"/>
          <w:sz w:val="28"/>
        </w:rPr>
        <w:t xml:space="preserve"> </w:t>
      </w:r>
      <w:r>
        <w:rPr>
          <w:sz w:val="28"/>
        </w:rPr>
        <w:t>І.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Страшнова,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Ю.</w:t>
      </w:r>
      <w:r>
        <w:rPr>
          <w:spacing w:val="1"/>
          <w:sz w:val="28"/>
        </w:rPr>
        <w:t xml:space="preserve"> </w:t>
      </w:r>
      <w:r>
        <w:rPr>
          <w:sz w:val="28"/>
        </w:rPr>
        <w:t>Васильєва,</w:t>
      </w:r>
      <w:r>
        <w:rPr>
          <w:spacing w:val="1"/>
          <w:sz w:val="28"/>
        </w:rPr>
        <w:t xml:space="preserve"> </w:t>
      </w:r>
      <w:r>
        <w:rPr>
          <w:sz w:val="28"/>
        </w:rPr>
        <w:t>К.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Потапенко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№3.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1"/>
          <w:sz w:val="28"/>
        </w:rPr>
        <w:t xml:space="preserve"> </w:t>
      </w:r>
      <w:r>
        <w:rPr>
          <w:sz w:val="28"/>
        </w:rPr>
        <w:t>84–98.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before="2" w:line="360" w:lineRule="auto"/>
        <w:ind w:right="554" w:firstLine="0"/>
        <w:jc w:val="both"/>
        <w:rPr>
          <w:sz w:val="28"/>
        </w:rPr>
      </w:pPr>
      <w:r>
        <w:rPr>
          <w:sz w:val="28"/>
        </w:rPr>
        <w:t>Коротаєва</w:t>
      </w:r>
      <w:r>
        <w:rPr>
          <w:spacing w:val="1"/>
          <w:sz w:val="28"/>
        </w:rPr>
        <w:t xml:space="preserve"> </w:t>
      </w:r>
      <w:r>
        <w:rPr>
          <w:sz w:val="28"/>
        </w:rPr>
        <w:t>Н.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Спектри</w:t>
      </w:r>
      <w:r>
        <w:rPr>
          <w:spacing w:val="1"/>
          <w:sz w:val="28"/>
        </w:rPr>
        <w:t xml:space="preserve"> </w:t>
      </w:r>
      <w:r>
        <w:rPr>
          <w:sz w:val="28"/>
        </w:rPr>
        <w:t>жирних кислот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біологічних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обростань Одеської затоки Чорного моря / Н. В.Коротаєва, К. С.Потапенко, І.</w:t>
      </w:r>
      <w:r>
        <w:rPr>
          <w:spacing w:val="-67"/>
          <w:sz w:val="28"/>
        </w:rPr>
        <w:t xml:space="preserve"> </w:t>
      </w:r>
      <w:r>
        <w:rPr>
          <w:sz w:val="28"/>
        </w:rPr>
        <w:t>В.Страшнова,</w:t>
      </w:r>
      <w:r>
        <w:rPr>
          <w:spacing w:val="10"/>
          <w:sz w:val="28"/>
        </w:rPr>
        <w:t xml:space="preserve"> </w:t>
      </w:r>
      <w:r>
        <w:rPr>
          <w:sz w:val="28"/>
        </w:rPr>
        <w:t>І.</w:t>
      </w:r>
      <w:r>
        <w:rPr>
          <w:spacing w:val="10"/>
          <w:sz w:val="28"/>
        </w:rPr>
        <w:t xml:space="preserve"> </w:t>
      </w:r>
      <w:r>
        <w:rPr>
          <w:sz w:val="28"/>
        </w:rPr>
        <w:t>П.Метеліцина,</w:t>
      </w:r>
      <w:r>
        <w:rPr>
          <w:spacing w:val="11"/>
          <w:sz w:val="28"/>
        </w:rPr>
        <w:t xml:space="preserve"> </w:t>
      </w:r>
      <w:r>
        <w:rPr>
          <w:sz w:val="28"/>
        </w:rPr>
        <w:t>В.О.</w:t>
      </w:r>
      <w:r>
        <w:rPr>
          <w:spacing w:val="10"/>
          <w:sz w:val="28"/>
        </w:rPr>
        <w:t xml:space="preserve"> </w:t>
      </w:r>
      <w:r>
        <w:rPr>
          <w:sz w:val="28"/>
        </w:rPr>
        <w:t>Іваниця</w:t>
      </w:r>
      <w:r>
        <w:rPr>
          <w:spacing w:val="9"/>
          <w:sz w:val="28"/>
        </w:rPr>
        <w:t xml:space="preserve"> </w:t>
      </w:r>
      <w:r>
        <w:rPr>
          <w:sz w:val="28"/>
        </w:rPr>
        <w:t>//</w:t>
      </w:r>
      <w:r>
        <w:rPr>
          <w:spacing w:val="7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9"/>
          <w:sz w:val="28"/>
        </w:rPr>
        <w:t xml:space="preserve"> </w:t>
      </w:r>
      <w:r>
        <w:rPr>
          <w:sz w:val="28"/>
        </w:rPr>
        <w:t>і</w:t>
      </w:r>
      <w:r>
        <w:rPr>
          <w:spacing w:val="4"/>
          <w:sz w:val="28"/>
        </w:rPr>
        <w:t xml:space="preserve"> </w:t>
      </w:r>
      <w:r>
        <w:rPr>
          <w:sz w:val="28"/>
        </w:rPr>
        <w:t>біотехнологія.</w:t>
      </w:r>
    </w:p>
    <w:p w:rsidR="00322A18" w:rsidRDefault="00322A18" w:rsidP="00322A18">
      <w:pPr>
        <w:pStyle w:val="a3"/>
        <w:spacing w:before="1"/>
      </w:pPr>
      <w:r>
        <w:t>– 2021.</w:t>
      </w:r>
      <w:r>
        <w:rPr>
          <w:spacing w:val="2"/>
        </w:rPr>
        <w:t xml:space="preserve"> </w:t>
      </w:r>
      <w:r>
        <w:t>–</w:t>
      </w:r>
      <w:r>
        <w:rPr>
          <w:spacing w:val="1"/>
        </w:rPr>
        <w:t xml:space="preserve"> </w:t>
      </w:r>
      <w:r>
        <w:t>№</w:t>
      </w:r>
      <w:r>
        <w:rPr>
          <w:spacing w:val="-2"/>
        </w:rPr>
        <w:t xml:space="preserve"> </w:t>
      </w:r>
      <w:r>
        <w:t>3.</w:t>
      </w:r>
      <w:r>
        <w:rPr>
          <w:spacing w:val="3"/>
        </w:rPr>
        <w:t xml:space="preserve"> </w:t>
      </w:r>
      <w:r>
        <w:t>–</w:t>
      </w:r>
      <w:r>
        <w:rPr>
          <w:spacing w:val="-4"/>
        </w:rPr>
        <w:t xml:space="preserve"> </w:t>
      </w:r>
      <w:r>
        <w:t>С.</w:t>
      </w:r>
      <w:r>
        <w:rPr>
          <w:spacing w:val="2"/>
        </w:rPr>
        <w:t xml:space="preserve"> </w:t>
      </w:r>
      <w:r>
        <w:t>60–70.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before="158" w:line="362" w:lineRule="auto"/>
        <w:ind w:right="562" w:firstLine="0"/>
        <w:jc w:val="both"/>
        <w:rPr>
          <w:sz w:val="28"/>
        </w:rPr>
      </w:pPr>
      <w:r>
        <w:rPr>
          <w:sz w:val="28"/>
        </w:rPr>
        <w:t>Куц М. А. Загальні технології харчової промисловості / М. А. Куц</w:t>
      </w:r>
      <w:r>
        <w:rPr>
          <w:spacing w:val="1"/>
          <w:sz w:val="28"/>
        </w:rPr>
        <w:t xml:space="preserve"> </w:t>
      </w:r>
      <w:r>
        <w:rPr>
          <w:sz w:val="28"/>
        </w:rPr>
        <w:t>М.В.</w:t>
      </w:r>
      <w:r>
        <w:rPr>
          <w:spacing w:val="1"/>
          <w:sz w:val="28"/>
        </w:rPr>
        <w:t xml:space="preserve"> </w:t>
      </w:r>
      <w:r>
        <w:rPr>
          <w:sz w:val="28"/>
        </w:rPr>
        <w:t>Бондар</w:t>
      </w:r>
      <w:r>
        <w:rPr>
          <w:spacing w:val="69"/>
          <w:sz w:val="28"/>
        </w:rPr>
        <w:t xml:space="preserve"> </w:t>
      </w:r>
      <w:r>
        <w:rPr>
          <w:sz w:val="28"/>
        </w:rPr>
        <w:t>Ю.В.</w:t>
      </w:r>
      <w:r>
        <w:rPr>
          <w:spacing w:val="3"/>
          <w:sz w:val="28"/>
        </w:rPr>
        <w:t xml:space="preserve"> </w:t>
      </w:r>
      <w:r>
        <w:rPr>
          <w:sz w:val="28"/>
        </w:rPr>
        <w:t>Булій.</w:t>
      </w:r>
      <w:r>
        <w:rPr>
          <w:spacing w:val="4"/>
          <w:sz w:val="28"/>
        </w:rPr>
        <w:t xml:space="preserve"> </w:t>
      </w:r>
      <w:r>
        <w:rPr>
          <w:sz w:val="28"/>
        </w:rPr>
        <w:t>– Київ</w:t>
      </w:r>
      <w:r>
        <w:rPr>
          <w:spacing w:val="2"/>
          <w:sz w:val="28"/>
        </w:rPr>
        <w:t xml:space="preserve"> </w:t>
      </w:r>
      <w:r>
        <w:rPr>
          <w:sz w:val="28"/>
        </w:rPr>
        <w:t>: НУХТ,</w:t>
      </w:r>
      <w:r>
        <w:rPr>
          <w:spacing w:val="2"/>
          <w:sz w:val="28"/>
        </w:rPr>
        <w:t xml:space="preserve"> </w:t>
      </w:r>
      <w:r>
        <w:rPr>
          <w:sz w:val="28"/>
        </w:rPr>
        <w:t>2011.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53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line="357" w:lineRule="auto"/>
        <w:ind w:right="548" w:firstLine="0"/>
        <w:jc w:val="both"/>
        <w:rPr>
          <w:sz w:val="28"/>
        </w:rPr>
      </w:pPr>
      <w:r>
        <w:rPr>
          <w:sz w:val="28"/>
        </w:rPr>
        <w:t>Пирог Т. П. Загальна біотехнологія / Т. П. Пирог.– Київ: НУХТ. – 2010. –</w:t>
      </w:r>
      <w:r>
        <w:rPr>
          <w:spacing w:val="1"/>
          <w:sz w:val="28"/>
        </w:rPr>
        <w:t xml:space="preserve"> </w:t>
      </w:r>
      <w:r>
        <w:rPr>
          <w:sz w:val="28"/>
        </w:rPr>
        <w:t>632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before="3" w:line="360" w:lineRule="auto"/>
        <w:ind w:right="559" w:firstLine="0"/>
        <w:jc w:val="both"/>
        <w:rPr>
          <w:sz w:val="28"/>
        </w:rPr>
      </w:pPr>
      <w:r>
        <w:rPr>
          <w:sz w:val="28"/>
        </w:rPr>
        <w:t>Потапенко</w:t>
      </w:r>
      <w:r>
        <w:rPr>
          <w:spacing w:val="1"/>
          <w:sz w:val="28"/>
        </w:rPr>
        <w:t xml:space="preserve"> </w:t>
      </w:r>
      <w:r>
        <w:rPr>
          <w:sz w:val="28"/>
        </w:rPr>
        <w:t>К.С.</w:t>
      </w:r>
      <w:r>
        <w:rPr>
          <w:spacing w:val="1"/>
          <w:sz w:val="28"/>
        </w:rPr>
        <w:t xml:space="preserve"> </w:t>
      </w:r>
      <w:r>
        <w:rPr>
          <w:sz w:val="28"/>
        </w:rPr>
        <w:t>Вторинні</w:t>
      </w:r>
      <w:r>
        <w:rPr>
          <w:spacing w:val="1"/>
          <w:sz w:val="28"/>
        </w:rPr>
        <w:t xml:space="preserve"> </w:t>
      </w:r>
      <w:r>
        <w:rPr>
          <w:sz w:val="28"/>
        </w:rPr>
        <w:t>метаболіти</w:t>
      </w:r>
      <w:r>
        <w:rPr>
          <w:spacing w:val="1"/>
          <w:sz w:val="28"/>
        </w:rPr>
        <w:t xml:space="preserve"> </w:t>
      </w:r>
      <w:r>
        <w:rPr>
          <w:sz w:val="28"/>
        </w:rPr>
        <w:t>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актинобактерій</w:t>
      </w:r>
      <w:r>
        <w:rPr>
          <w:spacing w:val="1"/>
          <w:sz w:val="28"/>
        </w:rPr>
        <w:t xml:space="preserve"> </w:t>
      </w:r>
      <w:r>
        <w:rPr>
          <w:sz w:val="28"/>
        </w:rPr>
        <w:t>з</w:t>
      </w:r>
      <w:r>
        <w:rPr>
          <w:spacing w:val="1"/>
          <w:sz w:val="28"/>
        </w:rPr>
        <w:t xml:space="preserve"> </w:t>
      </w:r>
      <w:r>
        <w:rPr>
          <w:sz w:val="28"/>
        </w:rPr>
        <w:t>антибіотичною активністю / К.С.Потапенко, Н.В.Коротаєва, В.О.Іваниця 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5"/>
          <w:sz w:val="28"/>
        </w:rPr>
        <w:t xml:space="preserve"> </w:t>
      </w:r>
      <w:r>
        <w:rPr>
          <w:sz w:val="28"/>
        </w:rPr>
        <w:t>і</w:t>
      </w:r>
      <w:r>
        <w:rPr>
          <w:spacing w:val="-5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2021.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3.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28–43.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before="2" w:line="360" w:lineRule="auto"/>
        <w:ind w:right="548" w:firstLine="0"/>
        <w:jc w:val="both"/>
        <w:rPr>
          <w:sz w:val="28"/>
        </w:rPr>
      </w:pPr>
      <w:r>
        <w:rPr>
          <w:sz w:val="28"/>
        </w:rPr>
        <w:t>Страшнова</w:t>
      </w:r>
      <w:r>
        <w:rPr>
          <w:spacing w:val="1"/>
          <w:sz w:val="28"/>
        </w:rPr>
        <w:t xml:space="preserve"> </w:t>
      </w:r>
      <w:r>
        <w:rPr>
          <w:sz w:val="28"/>
        </w:rPr>
        <w:t>І.В.</w:t>
      </w:r>
      <w:r>
        <w:rPr>
          <w:spacing w:val="1"/>
          <w:sz w:val="28"/>
        </w:rPr>
        <w:t xml:space="preserve"> </w:t>
      </w:r>
      <w:r>
        <w:rPr>
          <w:sz w:val="28"/>
        </w:rPr>
        <w:t>Антагоністичні</w:t>
      </w:r>
      <w:r>
        <w:rPr>
          <w:spacing w:val="1"/>
          <w:sz w:val="28"/>
        </w:rPr>
        <w:t xml:space="preserve"> </w:t>
      </w:r>
      <w:r>
        <w:rPr>
          <w:sz w:val="28"/>
        </w:rPr>
        <w:t>властивості</w:t>
      </w:r>
      <w:r>
        <w:rPr>
          <w:spacing w:val="71"/>
          <w:sz w:val="28"/>
        </w:rPr>
        <w:t xml:space="preserve"> </w:t>
      </w:r>
      <w:r>
        <w:rPr>
          <w:sz w:val="28"/>
        </w:rPr>
        <w:t>чорноморських</w:t>
      </w:r>
      <w:r>
        <w:rPr>
          <w:spacing w:val="1"/>
          <w:sz w:val="28"/>
        </w:rPr>
        <w:t xml:space="preserve"> </w:t>
      </w:r>
      <w:r>
        <w:rPr>
          <w:sz w:val="28"/>
        </w:rPr>
        <w:t>стрептоміцетів, виділених із обростань черепашнику і мідій / І.В.Страшнова,</w:t>
      </w:r>
      <w:r>
        <w:rPr>
          <w:spacing w:val="1"/>
          <w:sz w:val="28"/>
        </w:rPr>
        <w:t xml:space="preserve"> </w:t>
      </w:r>
      <w:r>
        <w:rPr>
          <w:sz w:val="28"/>
        </w:rPr>
        <w:t>К.С.Потапенко,Н.В.Коротаєва,</w:t>
      </w:r>
      <w:r>
        <w:rPr>
          <w:spacing w:val="1"/>
          <w:sz w:val="28"/>
        </w:rPr>
        <w:t xml:space="preserve"> </w:t>
      </w:r>
      <w:r>
        <w:rPr>
          <w:sz w:val="28"/>
        </w:rPr>
        <w:t>Н.Ю.Васильєва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Мікробіологія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біотехнологія.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2022.</w:t>
      </w:r>
      <w:r>
        <w:rPr>
          <w:spacing w:val="5"/>
          <w:sz w:val="28"/>
        </w:rPr>
        <w:t xml:space="preserve"> </w:t>
      </w:r>
      <w:r>
        <w:rPr>
          <w:sz w:val="28"/>
        </w:rPr>
        <w:t>-</w:t>
      </w:r>
      <w:r>
        <w:rPr>
          <w:spacing w:val="-1"/>
          <w:sz w:val="28"/>
        </w:rPr>
        <w:t xml:space="preserve"> </w:t>
      </w:r>
      <w:r>
        <w:rPr>
          <w:sz w:val="28"/>
        </w:rPr>
        <w:t>№ 3.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С.6-23</w:t>
      </w: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</w:tabs>
        <w:spacing w:line="360" w:lineRule="auto"/>
        <w:ind w:right="556" w:firstLine="0"/>
        <w:jc w:val="both"/>
        <w:rPr>
          <w:sz w:val="28"/>
        </w:rPr>
      </w:pPr>
      <w:r>
        <w:rPr>
          <w:sz w:val="28"/>
        </w:rPr>
        <w:t>Страшнова І.В. Актинобактерії обростання твердих субстратів Одеської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затоки Чорного моря / І.В.Страшнова, Н.В.Коротаєва, К.С.Потапенко, Н.Ю.</w:t>
      </w:r>
      <w:r>
        <w:rPr>
          <w:spacing w:val="1"/>
          <w:sz w:val="28"/>
        </w:rPr>
        <w:t xml:space="preserve"> </w:t>
      </w:r>
      <w:r>
        <w:rPr>
          <w:sz w:val="28"/>
        </w:rPr>
        <w:t>Васильєва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Морський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екологічний</w:t>
      </w:r>
      <w:r>
        <w:rPr>
          <w:spacing w:val="-2"/>
          <w:sz w:val="28"/>
        </w:rPr>
        <w:t xml:space="preserve"> </w:t>
      </w:r>
      <w:r>
        <w:rPr>
          <w:sz w:val="28"/>
        </w:rPr>
        <w:t>журнал.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2021.</w:t>
      </w:r>
      <w:r>
        <w:rPr>
          <w:spacing w:val="-3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71–82.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7"/>
        </w:numPr>
        <w:tabs>
          <w:tab w:val="left" w:pos="981"/>
          <w:tab w:val="left" w:pos="8538"/>
        </w:tabs>
        <w:spacing w:before="87" w:line="360" w:lineRule="auto"/>
        <w:ind w:right="545" w:firstLine="0"/>
        <w:rPr>
          <w:sz w:val="28"/>
        </w:rPr>
      </w:pPr>
      <w:r>
        <w:rPr>
          <w:sz w:val="28"/>
        </w:rPr>
        <w:t>Abdelmohsen</w:t>
      </w:r>
      <w:r>
        <w:rPr>
          <w:spacing w:val="18"/>
          <w:sz w:val="28"/>
        </w:rPr>
        <w:t xml:space="preserve"> </w:t>
      </w:r>
      <w:r>
        <w:rPr>
          <w:sz w:val="28"/>
        </w:rPr>
        <w:t>U.</w:t>
      </w:r>
      <w:r>
        <w:rPr>
          <w:spacing w:val="25"/>
          <w:sz w:val="28"/>
        </w:rPr>
        <w:t xml:space="preserve"> </w:t>
      </w:r>
      <w:r>
        <w:rPr>
          <w:sz w:val="28"/>
        </w:rPr>
        <w:t>R.</w:t>
      </w:r>
      <w:r>
        <w:rPr>
          <w:spacing w:val="21"/>
          <w:sz w:val="28"/>
        </w:rPr>
        <w:t xml:space="preserve"> </w:t>
      </w:r>
      <w:r>
        <w:rPr>
          <w:sz w:val="28"/>
        </w:rPr>
        <w:t>Isolation,</w:t>
      </w:r>
      <w:r>
        <w:rPr>
          <w:spacing w:val="25"/>
          <w:sz w:val="28"/>
        </w:rPr>
        <w:t xml:space="preserve"> </w:t>
      </w:r>
      <w:r>
        <w:rPr>
          <w:sz w:val="28"/>
        </w:rPr>
        <w:t>phylogenetic</w:t>
      </w:r>
      <w:r>
        <w:rPr>
          <w:spacing w:val="23"/>
          <w:sz w:val="28"/>
        </w:rPr>
        <w:t xml:space="preserve"> </w:t>
      </w:r>
      <w:r>
        <w:rPr>
          <w:sz w:val="28"/>
        </w:rPr>
        <w:t>analysis</w:t>
      </w:r>
      <w:r>
        <w:rPr>
          <w:spacing w:val="25"/>
          <w:sz w:val="28"/>
        </w:rPr>
        <w:t xml:space="preserve"> </w:t>
      </w:r>
      <w:r>
        <w:rPr>
          <w:sz w:val="28"/>
        </w:rPr>
        <w:t>and</w:t>
      </w:r>
      <w:r>
        <w:rPr>
          <w:spacing w:val="23"/>
          <w:sz w:val="28"/>
        </w:rPr>
        <w:t xml:space="preserve"> </w:t>
      </w:r>
      <w:r>
        <w:rPr>
          <w:sz w:val="28"/>
        </w:rPr>
        <w:t>anti-infective</w:t>
      </w:r>
      <w:r>
        <w:rPr>
          <w:spacing w:val="24"/>
          <w:sz w:val="28"/>
        </w:rPr>
        <w:t xml:space="preserve"> </w:t>
      </w:r>
      <w:r>
        <w:rPr>
          <w:sz w:val="28"/>
        </w:rPr>
        <w:t>activity</w:t>
      </w:r>
      <w:r>
        <w:rPr>
          <w:spacing w:val="-67"/>
          <w:sz w:val="28"/>
        </w:rPr>
        <w:t xml:space="preserve"> </w:t>
      </w:r>
      <w:r>
        <w:rPr>
          <w:sz w:val="28"/>
        </w:rPr>
        <w:t>screening</w:t>
      </w:r>
      <w:r>
        <w:rPr>
          <w:spacing w:val="5"/>
          <w:sz w:val="28"/>
        </w:rPr>
        <w:t xml:space="preserve"> </w:t>
      </w:r>
      <w:r>
        <w:rPr>
          <w:sz w:val="28"/>
        </w:rPr>
        <w:t>of</w:t>
      </w:r>
      <w:r>
        <w:rPr>
          <w:spacing w:val="4"/>
          <w:sz w:val="28"/>
        </w:rPr>
        <w:t xml:space="preserve"> </w:t>
      </w:r>
      <w:r>
        <w:rPr>
          <w:sz w:val="28"/>
        </w:rPr>
        <w:t>marine</w:t>
      </w:r>
      <w:r>
        <w:rPr>
          <w:spacing w:val="7"/>
          <w:sz w:val="28"/>
        </w:rPr>
        <w:t xml:space="preserve"> </w:t>
      </w:r>
      <w:r>
        <w:rPr>
          <w:sz w:val="28"/>
        </w:rPr>
        <w:t>sponge-associated</w:t>
      </w:r>
      <w:r>
        <w:rPr>
          <w:spacing w:val="6"/>
          <w:sz w:val="28"/>
        </w:rPr>
        <w:t xml:space="preserve"> </w:t>
      </w:r>
      <w:r>
        <w:rPr>
          <w:sz w:val="28"/>
        </w:rPr>
        <w:t>actinomycetes</w:t>
      </w:r>
      <w:r>
        <w:rPr>
          <w:spacing w:val="8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U.</w:t>
      </w:r>
      <w:r>
        <w:rPr>
          <w:spacing w:val="9"/>
          <w:sz w:val="28"/>
        </w:rPr>
        <w:t xml:space="preserve"> </w:t>
      </w:r>
      <w:r>
        <w:rPr>
          <w:sz w:val="28"/>
        </w:rPr>
        <w:t>R.,</w:t>
      </w:r>
      <w:r>
        <w:rPr>
          <w:spacing w:val="-5"/>
          <w:sz w:val="28"/>
        </w:rPr>
        <w:t xml:space="preserve"> </w:t>
      </w:r>
      <w:r>
        <w:rPr>
          <w:sz w:val="28"/>
        </w:rPr>
        <w:t>Abdelmohsen,</w:t>
      </w:r>
      <w:r>
        <w:rPr>
          <w:spacing w:val="8"/>
          <w:sz w:val="28"/>
        </w:rPr>
        <w:t xml:space="preserve"> </w:t>
      </w:r>
      <w:r>
        <w:rPr>
          <w:sz w:val="28"/>
        </w:rPr>
        <w:t>S.</w:t>
      </w:r>
      <w:r>
        <w:rPr>
          <w:spacing w:val="8"/>
          <w:sz w:val="28"/>
        </w:rPr>
        <w:t xml:space="preserve"> </w:t>
      </w:r>
      <w:r>
        <w:rPr>
          <w:sz w:val="28"/>
        </w:rPr>
        <w:t>M.</w:t>
      </w:r>
      <w:r>
        <w:rPr>
          <w:spacing w:val="-67"/>
          <w:sz w:val="28"/>
        </w:rPr>
        <w:t xml:space="preserve"> </w:t>
      </w:r>
      <w:r>
        <w:rPr>
          <w:sz w:val="28"/>
        </w:rPr>
        <w:t>Pimentel-Elardo, A. Hanora // Marine drugs. – 2010. – V. 8(3). – P. 399-412.</w:t>
      </w:r>
      <w:r>
        <w:rPr>
          <w:spacing w:val="1"/>
          <w:sz w:val="28"/>
        </w:rPr>
        <w:t xml:space="preserve"> </w:t>
      </w:r>
      <w:r>
        <w:rPr>
          <w:sz w:val="28"/>
        </w:rPr>
        <w:t>10.Alfermann</w:t>
      </w:r>
      <w:r>
        <w:rPr>
          <w:spacing w:val="114"/>
          <w:sz w:val="28"/>
        </w:rPr>
        <w:t xml:space="preserve"> </w:t>
      </w:r>
      <w:r>
        <w:rPr>
          <w:sz w:val="28"/>
        </w:rPr>
        <w:t>J.</w:t>
      </w:r>
      <w:r>
        <w:rPr>
          <w:spacing w:val="124"/>
          <w:sz w:val="28"/>
        </w:rPr>
        <w:t xml:space="preserve"> </w:t>
      </w:r>
      <w:r>
        <w:rPr>
          <w:sz w:val="28"/>
        </w:rPr>
        <w:t>FRET</w:t>
      </w:r>
      <w:r>
        <w:rPr>
          <w:spacing w:val="116"/>
          <w:sz w:val="28"/>
        </w:rPr>
        <w:t xml:space="preserve"> </w:t>
      </w:r>
      <w:r>
        <w:rPr>
          <w:sz w:val="28"/>
        </w:rPr>
        <w:t>monitoring</w:t>
      </w:r>
      <w:r>
        <w:rPr>
          <w:spacing w:val="113"/>
          <w:sz w:val="28"/>
        </w:rPr>
        <w:t xml:space="preserve"> </w:t>
      </w:r>
      <w:r>
        <w:rPr>
          <w:sz w:val="28"/>
        </w:rPr>
        <w:t>of</w:t>
      </w:r>
      <w:r>
        <w:rPr>
          <w:spacing w:val="112"/>
          <w:sz w:val="28"/>
        </w:rPr>
        <w:t xml:space="preserve"> </w:t>
      </w:r>
      <w:r>
        <w:rPr>
          <w:sz w:val="28"/>
        </w:rPr>
        <w:t>a</w:t>
      </w:r>
      <w:r>
        <w:rPr>
          <w:spacing w:val="124"/>
          <w:sz w:val="28"/>
        </w:rPr>
        <w:t xml:space="preserve"> </w:t>
      </w:r>
      <w:r>
        <w:rPr>
          <w:sz w:val="28"/>
        </w:rPr>
        <w:t>nonribosomal</w:t>
      </w:r>
      <w:r>
        <w:rPr>
          <w:spacing w:val="113"/>
          <w:sz w:val="28"/>
        </w:rPr>
        <w:t xml:space="preserve"> </w:t>
      </w:r>
      <w:r>
        <w:rPr>
          <w:sz w:val="28"/>
        </w:rPr>
        <w:t>peptide</w:t>
      </w:r>
      <w:r>
        <w:rPr>
          <w:sz w:val="28"/>
        </w:rPr>
        <w:tab/>
        <w:t>synthetase</w:t>
      </w:r>
      <w:r>
        <w:rPr>
          <w:spacing w:val="48"/>
          <w:sz w:val="28"/>
        </w:rPr>
        <w:t xml:space="preserve"> </w:t>
      </w:r>
      <w:r>
        <w:rPr>
          <w:sz w:val="28"/>
        </w:rPr>
        <w:t>/</w:t>
      </w:r>
      <w:r>
        <w:rPr>
          <w:spacing w:val="-67"/>
          <w:sz w:val="28"/>
        </w:rPr>
        <w:t xml:space="preserve"> </w:t>
      </w:r>
      <w:r>
        <w:rPr>
          <w:sz w:val="28"/>
        </w:rPr>
        <w:t>Alfermann</w:t>
      </w:r>
      <w:r>
        <w:rPr>
          <w:spacing w:val="-9"/>
          <w:sz w:val="28"/>
        </w:rPr>
        <w:t xml:space="preserve"> </w:t>
      </w:r>
      <w:r>
        <w:rPr>
          <w:sz w:val="28"/>
        </w:rPr>
        <w:t>J.,</w:t>
      </w:r>
      <w:r>
        <w:rPr>
          <w:spacing w:val="-2"/>
          <w:sz w:val="28"/>
        </w:rPr>
        <w:t xml:space="preserve"> </w:t>
      </w:r>
      <w:r>
        <w:rPr>
          <w:sz w:val="28"/>
        </w:rPr>
        <w:t>X.</w:t>
      </w:r>
      <w:r>
        <w:rPr>
          <w:spacing w:val="-5"/>
          <w:sz w:val="28"/>
        </w:rPr>
        <w:t xml:space="preserve"> </w:t>
      </w:r>
      <w:r>
        <w:rPr>
          <w:sz w:val="28"/>
        </w:rPr>
        <w:t>Sun,</w:t>
      </w:r>
      <w:r>
        <w:rPr>
          <w:spacing w:val="2"/>
          <w:sz w:val="28"/>
        </w:rPr>
        <w:t xml:space="preserve"> </w:t>
      </w:r>
      <w:r>
        <w:rPr>
          <w:sz w:val="28"/>
        </w:rPr>
        <w:t>F.</w:t>
      </w:r>
      <w:r>
        <w:rPr>
          <w:spacing w:val="-2"/>
          <w:sz w:val="28"/>
        </w:rPr>
        <w:t xml:space="preserve"> </w:t>
      </w:r>
      <w:r>
        <w:rPr>
          <w:sz w:val="28"/>
        </w:rPr>
        <w:t>Mayerthaler</w:t>
      </w:r>
      <w:r>
        <w:rPr>
          <w:spacing w:val="-4"/>
          <w:sz w:val="28"/>
        </w:rPr>
        <w:t xml:space="preserve"> </w:t>
      </w:r>
      <w:r>
        <w:rPr>
          <w:sz w:val="28"/>
        </w:rPr>
        <w:t>//</w:t>
      </w:r>
      <w:r>
        <w:rPr>
          <w:spacing w:val="-5"/>
          <w:sz w:val="28"/>
        </w:rPr>
        <w:t xml:space="preserve"> </w:t>
      </w:r>
      <w:r>
        <w:rPr>
          <w:sz w:val="28"/>
        </w:rPr>
        <w:t>Nature</w:t>
      </w:r>
      <w:r>
        <w:rPr>
          <w:spacing w:val="-3"/>
          <w:sz w:val="28"/>
        </w:rPr>
        <w:t xml:space="preserve"> </w:t>
      </w:r>
      <w:r>
        <w:rPr>
          <w:sz w:val="28"/>
        </w:rPr>
        <w:t>Chemical</w:t>
      </w:r>
      <w:r>
        <w:rPr>
          <w:spacing w:val="-3"/>
          <w:sz w:val="28"/>
        </w:rPr>
        <w:t xml:space="preserve"> </w:t>
      </w:r>
      <w:r>
        <w:rPr>
          <w:sz w:val="28"/>
        </w:rPr>
        <w:t>Biology.</w:t>
      </w:r>
      <w:r>
        <w:rPr>
          <w:spacing w:val="7"/>
          <w:sz w:val="28"/>
        </w:rPr>
        <w:t xml:space="preserve"> </w:t>
      </w:r>
      <w:r>
        <w:rPr>
          <w:sz w:val="28"/>
        </w:rPr>
        <w:t>–</w:t>
      </w:r>
      <w:r>
        <w:rPr>
          <w:spacing w:val="-3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–</w:t>
      </w:r>
      <w:r>
        <w:rPr>
          <w:spacing w:val="59"/>
          <w:sz w:val="28"/>
        </w:rPr>
        <w:t xml:space="preserve"> </w:t>
      </w:r>
      <w:r>
        <w:rPr>
          <w:sz w:val="28"/>
        </w:rPr>
        <w:t>V.</w:t>
      </w:r>
      <w:r>
        <w:rPr>
          <w:spacing w:val="-6"/>
          <w:sz w:val="28"/>
        </w:rPr>
        <w:t xml:space="preserve"> </w:t>
      </w:r>
      <w:r>
        <w:rPr>
          <w:sz w:val="28"/>
        </w:rPr>
        <w:t>13.</w:t>
      </w:r>
    </w:p>
    <w:p w:rsidR="00322A18" w:rsidRDefault="00322A18" w:rsidP="00322A18">
      <w:pPr>
        <w:pStyle w:val="a3"/>
      </w:pPr>
      <w:r>
        <w:t>–</w:t>
      </w:r>
      <w:r>
        <w:rPr>
          <w:spacing w:val="-11"/>
        </w:rPr>
        <w:t xml:space="preserve"> </w:t>
      </w:r>
      <w:r>
        <w:t>P.</w:t>
      </w:r>
      <w:r>
        <w:rPr>
          <w:spacing w:val="-9"/>
        </w:rPr>
        <w:t xml:space="preserve"> </w:t>
      </w:r>
      <w:r>
        <w:t>1009-1015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before="163" w:line="362" w:lineRule="auto"/>
        <w:ind w:right="553" w:firstLine="0"/>
        <w:jc w:val="both"/>
        <w:rPr>
          <w:sz w:val="28"/>
        </w:rPr>
      </w:pPr>
      <w:r>
        <w:rPr>
          <w:sz w:val="28"/>
        </w:rPr>
        <w:t>Alharbi S. Novel Bioactive Molecules from Marine Actinomycetes, Biosci.,</w:t>
      </w:r>
      <w:r>
        <w:rPr>
          <w:spacing w:val="1"/>
          <w:sz w:val="28"/>
        </w:rPr>
        <w:t xml:space="preserve"> </w:t>
      </w:r>
      <w:r>
        <w:rPr>
          <w:sz w:val="28"/>
        </w:rPr>
        <w:t>Biotech</w:t>
      </w:r>
      <w:r>
        <w:rPr>
          <w:spacing w:val="-7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-14"/>
          <w:sz w:val="28"/>
        </w:rPr>
        <w:t xml:space="preserve"> </w:t>
      </w:r>
      <w:r>
        <w:rPr>
          <w:sz w:val="28"/>
        </w:rPr>
        <w:t>Alharbi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Res.</w:t>
      </w:r>
      <w:r>
        <w:rPr>
          <w:spacing w:val="-14"/>
          <w:sz w:val="28"/>
        </w:rPr>
        <w:t xml:space="preserve"> </w:t>
      </w:r>
      <w:r>
        <w:rPr>
          <w:sz w:val="28"/>
        </w:rPr>
        <w:t>Asia.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2016. –</w:t>
      </w:r>
      <w:r>
        <w:rPr>
          <w:spacing w:val="-6"/>
          <w:sz w:val="28"/>
        </w:rPr>
        <w:t xml:space="preserve"> </w:t>
      </w:r>
      <w:r>
        <w:rPr>
          <w:sz w:val="28"/>
        </w:rPr>
        <w:t>Vol. 13(4).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P. 1905-1927.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2" w:lineRule="auto"/>
        <w:ind w:right="556" w:firstLine="0"/>
        <w:jc w:val="both"/>
        <w:rPr>
          <w:sz w:val="28"/>
        </w:rPr>
      </w:pPr>
      <w:r>
        <w:rPr>
          <w:sz w:val="28"/>
        </w:rPr>
        <w:t>Baniasadi</w:t>
      </w:r>
      <w:r>
        <w:rPr>
          <w:spacing w:val="1"/>
          <w:sz w:val="28"/>
        </w:rPr>
        <w:t xml:space="preserve"> </w:t>
      </w:r>
      <w:r>
        <w:rPr>
          <w:sz w:val="28"/>
        </w:rPr>
        <w:t>F.</w:t>
      </w:r>
      <w:r>
        <w:rPr>
          <w:spacing w:val="1"/>
          <w:sz w:val="28"/>
        </w:rPr>
        <w:t xml:space="preserve"> </w:t>
      </w:r>
      <w:r>
        <w:rPr>
          <w:sz w:val="28"/>
        </w:rPr>
        <w:t>Biological</w:t>
      </w:r>
      <w:r>
        <w:rPr>
          <w:spacing w:val="1"/>
          <w:sz w:val="28"/>
        </w:rPr>
        <w:t xml:space="preserve"> </w:t>
      </w:r>
      <w:r>
        <w:rPr>
          <w:sz w:val="28"/>
        </w:rPr>
        <w:t>control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Sclerotinia</w:t>
      </w:r>
      <w:r>
        <w:rPr>
          <w:spacing w:val="1"/>
          <w:sz w:val="28"/>
        </w:rPr>
        <w:t xml:space="preserve"> </w:t>
      </w:r>
      <w:r>
        <w:rPr>
          <w:sz w:val="28"/>
        </w:rPr>
        <w:t>sclerotiorum,</w:t>
      </w:r>
      <w:r>
        <w:rPr>
          <w:spacing w:val="1"/>
          <w:sz w:val="28"/>
        </w:rPr>
        <w:t xml:space="preserve"> </w:t>
      </w:r>
      <w:r>
        <w:rPr>
          <w:sz w:val="28"/>
        </w:rPr>
        <w:t>by</w:t>
      </w:r>
      <w:r>
        <w:rPr>
          <w:spacing w:val="1"/>
          <w:sz w:val="28"/>
        </w:rPr>
        <w:t xml:space="preserve"> </w:t>
      </w:r>
      <w:r>
        <w:rPr>
          <w:sz w:val="28"/>
        </w:rPr>
        <w:t>use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actinomycetes isolates / F. Baniasadi // American J of Agricultural and Biological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Sciences.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2009.</w:t>
      </w:r>
      <w:r>
        <w:rPr>
          <w:spacing w:val="4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V.</w:t>
      </w:r>
      <w:r>
        <w:rPr>
          <w:spacing w:val="4"/>
          <w:w w:val="95"/>
          <w:sz w:val="28"/>
        </w:rPr>
        <w:t xml:space="preserve"> </w:t>
      </w:r>
      <w:r>
        <w:rPr>
          <w:w w:val="95"/>
          <w:sz w:val="28"/>
        </w:rPr>
        <w:t>4(2).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7"/>
          <w:w w:val="95"/>
          <w:sz w:val="28"/>
        </w:rPr>
        <w:t xml:space="preserve"> </w:t>
      </w:r>
      <w:r>
        <w:rPr>
          <w:w w:val="95"/>
          <w:sz w:val="28"/>
        </w:rPr>
        <w:t>P.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146-151.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0" w:lineRule="auto"/>
        <w:ind w:right="546" w:firstLine="0"/>
        <w:jc w:val="both"/>
        <w:rPr>
          <w:sz w:val="28"/>
        </w:rPr>
      </w:pPr>
      <w:r>
        <w:rPr>
          <w:sz w:val="28"/>
        </w:rPr>
        <w:t>Barbie P. Total synthesis of cyclomarin A, a marine cycloheptapeptide with</w:t>
      </w:r>
      <w:r>
        <w:rPr>
          <w:spacing w:val="1"/>
          <w:sz w:val="28"/>
        </w:rPr>
        <w:t xml:space="preserve"> </w:t>
      </w:r>
      <w:r>
        <w:rPr>
          <w:sz w:val="28"/>
        </w:rPr>
        <w:t>anti-tuberculosis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anti-malaria</w:t>
      </w:r>
      <w:r>
        <w:rPr>
          <w:spacing w:val="1"/>
          <w:sz w:val="28"/>
        </w:rPr>
        <w:t xml:space="preserve"> </w:t>
      </w:r>
      <w:r>
        <w:rPr>
          <w:sz w:val="28"/>
        </w:rPr>
        <w:t>activity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Barbie,</w:t>
      </w:r>
      <w:r>
        <w:rPr>
          <w:spacing w:val="1"/>
          <w:sz w:val="28"/>
        </w:rPr>
        <w:t xml:space="preserve"> </w:t>
      </w:r>
      <w:r>
        <w:rPr>
          <w:sz w:val="28"/>
        </w:rPr>
        <w:t>U.</w:t>
      </w:r>
      <w:r>
        <w:rPr>
          <w:spacing w:val="1"/>
          <w:sz w:val="28"/>
        </w:rPr>
        <w:t xml:space="preserve"> </w:t>
      </w:r>
      <w:r>
        <w:rPr>
          <w:sz w:val="28"/>
        </w:rPr>
        <w:t>Kazmaier</w:t>
      </w:r>
      <w:r>
        <w:rPr>
          <w:spacing w:val="1"/>
          <w:sz w:val="28"/>
        </w:rPr>
        <w:t xml:space="preserve"> </w:t>
      </w:r>
      <w:r>
        <w:rPr>
          <w:sz w:val="28"/>
        </w:rPr>
        <w:t>// Organic</w:t>
      </w:r>
      <w:r>
        <w:rPr>
          <w:spacing w:val="-67"/>
          <w:sz w:val="28"/>
        </w:rPr>
        <w:t xml:space="preserve"> </w:t>
      </w:r>
      <w:r>
        <w:rPr>
          <w:sz w:val="28"/>
        </w:rPr>
        <w:t>letters.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2016.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-5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18(2).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66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204-207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0" w:lineRule="auto"/>
        <w:ind w:right="548" w:firstLine="0"/>
        <w:jc w:val="both"/>
        <w:rPr>
          <w:sz w:val="28"/>
        </w:rPr>
      </w:pPr>
      <w:r>
        <w:rPr>
          <w:sz w:val="28"/>
        </w:rPr>
        <w:t>Barka E. Taxonomy, physiology, and natural products of actinobacteria / E.</w:t>
      </w:r>
      <w:r>
        <w:rPr>
          <w:spacing w:val="1"/>
          <w:sz w:val="28"/>
        </w:rPr>
        <w:t xml:space="preserve"> </w:t>
      </w:r>
      <w:r>
        <w:rPr>
          <w:sz w:val="28"/>
        </w:rPr>
        <w:t>Barka, P. Vatsa, L.Sanchez // Microbiology and Molecular Biology Reviews. –</w:t>
      </w:r>
      <w:r>
        <w:rPr>
          <w:spacing w:val="1"/>
          <w:sz w:val="28"/>
        </w:rPr>
        <w:t xml:space="preserve"> </w:t>
      </w:r>
      <w:r>
        <w:rPr>
          <w:sz w:val="28"/>
        </w:rPr>
        <w:t>2015.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66"/>
          <w:sz w:val="28"/>
        </w:rPr>
        <w:t xml:space="preserve"> </w:t>
      </w:r>
      <w:r>
        <w:rPr>
          <w:sz w:val="28"/>
        </w:rPr>
        <w:t>V.</w:t>
      </w:r>
      <w:r>
        <w:rPr>
          <w:spacing w:val="3"/>
          <w:sz w:val="28"/>
        </w:rPr>
        <w:t xml:space="preserve"> </w:t>
      </w:r>
      <w:r>
        <w:rPr>
          <w:sz w:val="28"/>
        </w:rPr>
        <w:t>80.</w:t>
      </w:r>
      <w:r>
        <w:rPr>
          <w:spacing w:val="-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1-43.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0" w:lineRule="auto"/>
        <w:ind w:right="544" w:firstLine="0"/>
        <w:jc w:val="both"/>
        <w:rPr>
          <w:sz w:val="28"/>
        </w:rPr>
      </w:pPr>
      <w:r>
        <w:rPr>
          <w:sz w:val="28"/>
        </w:rPr>
        <w:t>Baskaran R. Enrichment method for the isolation of bioactive actinomycetes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mangrove</w:t>
      </w:r>
      <w:r>
        <w:rPr>
          <w:spacing w:val="1"/>
          <w:sz w:val="28"/>
        </w:rPr>
        <w:t xml:space="preserve"> </w:t>
      </w:r>
      <w:r>
        <w:rPr>
          <w:sz w:val="28"/>
        </w:rPr>
        <w:t>sediments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Andaman</w:t>
      </w:r>
      <w:r>
        <w:rPr>
          <w:spacing w:val="1"/>
          <w:sz w:val="28"/>
        </w:rPr>
        <w:t xml:space="preserve"> </w:t>
      </w:r>
      <w:r>
        <w:rPr>
          <w:sz w:val="28"/>
        </w:rPr>
        <w:t>Islands,</w:t>
      </w:r>
      <w:r>
        <w:rPr>
          <w:spacing w:val="1"/>
          <w:sz w:val="28"/>
        </w:rPr>
        <w:t xml:space="preserve"> </w:t>
      </w:r>
      <w:r>
        <w:rPr>
          <w:sz w:val="28"/>
        </w:rPr>
        <w:t>India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Baskaran,</w:t>
      </w:r>
      <w:r>
        <w:rPr>
          <w:spacing w:val="1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Vijayakumar, P. M. Mohan // Malaysian Journal of Microbiology. – 2011. – V.</w:t>
      </w:r>
      <w:r>
        <w:rPr>
          <w:spacing w:val="1"/>
          <w:sz w:val="28"/>
        </w:rPr>
        <w:t xml:space="preserve"> </w:t>
      </w:r>
      <w:r>
        <w:rPr>
          <w:sz w:val="28"/>
        </w:rPr>
        <w:t>7(1).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4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26-32.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2" w:lineRule="auto"/>
        <w:ind w:right="551" w:firstLine="0"/>
        <w:jc w:val="both"/>
        <w:rPr>
          <w:sz w:val="28"/>
        </w:rPr>
      </w:pPr>
      <w:r>
        <w:rPr>
          <w:sz w:val="28"/>
        </w:rPr>
        <w:t>Bentley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Complete</w:t>
      </w:r>
      <w:r>
        <w:rPr>
          <w:spacing w:val="1"/>
          <w:sz w:val="28"/>
        </w:rPr>
        <w:t xml:space="preserve"> </w:t>
      </w:r>
      <w:r>
        <w:rPr>
          <w:sz w:val="28"/>
        </w:rPr>
        <w:t>genome</w:t>
      </w:r>
      <w:r>
        <w:rPr>
          <w:spacing w:val="1"/>
          <w:sz w:val="28"/>
        </w:rPr>
        <w:t xml:space="preserve"> </w:t>
      </w:r>
      <w:r>
        <w:rPr>
          <w:sz w:val="28"/>
        </w:rPr>
        <w:t>sequence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model</w:t>
      </w:r>
      <w:r>
        <w:rPr>
          <w:spacing w:val="71"/>
          <w:sz w:val="28"/>
        </w:rPr>
        <w:t xml:space="preserve"> </w:t>
      </w:r>
      <w:r>
        <w:rPr>
          <w:sz w:val="28"/>
        </w:rPr>
        <w:t>actinomycete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1"/>
          <w:sz w:val="28"/>
        </w:rPr>
        <w:t xml:space="preserve"> </w:t>
      </w:r>
      <w:r>
        <w:rPr>
          <w:sz w:val="28"/>
        </w:rPr>
        <w:t>coelicolor</w:t>
      </w:r>
      <w:r>
        <w:rPr>
          <w:spacing w:val="-15"/>
          <w:sz w:val="28"/>
        </w:rPr>
        <w:t xml:space="preserve"> </w:t>
      </w:r>
      <w:r>
        <w:rPr>
          <w:sz w:val="28"/>
        </w:rPr>
        <w:t>A3</w:t>
      </w:r>
      <w:r>
        <w:rPr>
          <w:spacing w:val="5"/>
          <w:sz w:val="28"/>
        </w:rPr>
        <w:t xml:space="preserve"> </w:t>
      </w:r>
      <w:r>
        <w:rPr>
          <w:sz w:val="28"/>
        </w:rPr>
        <w:t>//</w:t>
      </w:r>
      <w:r>
        <w:rPr>
          <w:spacing w:val="-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Bentley,</w:t>
      </w:r>
      <w:r>
        <w:rPr>
          <w:spacing w:val="2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Chater,</w:t>
      </w:r>
      <w:r>
        <w:rPr>
          <w:spacing w:val="-11"/>
          <w:sz w:val="28"/>
        </w:rPr>
        <w:t xml:space="preserve"> </w:t>
      </w:r>
      <w:r>
        <w:rPr>
          <w:sz w:val="28"/>
        </w:rPr>
        <w:t>A.</w:t>
      </w:r>
      <w:r>
        <w:rPr>
          <w:spacing w:val="2"/>
          <w:sz w:val="28"/>
        </w:rPr>
        <w:t xml:space="preserve"> </w:t>
      </w:r>
      <w:r>
        <w:rPr>
          <w:sz w:val="28"/>
        </w:rPr>
        <w:t>Cerdeno-Tarraga //</w:t>
      </w:r>
      <w:r>
        <w:rPr>
          <w:spacing w:val="1"/>
          <w:sz w:val="28"/>
        </w:rPr>
        <w:t xml:space="preserve"> </w:t>
      </w:r>
      <w:r>
        <w:rPr>
          <w:sz w:val="28"/>
        </w:rPr>
        <w:t>Nature.</w:t>
      </w:r>
    </w:p>
    <w:p w:rsidR="00322A18" w:rsidRDefault="00322A18" w:rsidP="00322A18">
      <w:pPr>
        <w:pStyle w:val="a3"/>
        <w:spacing w:line="320" w:lineRule="exact"/>
      </w:pPr>
      <w:r>
        <w:rPr>
          <w:w w:val="95"/>
        </w:rPr>
        <w:t>–</w:t>
      </w:r>
      <w:r>
        <w:rPr>
          <w:spacing w:val="80"/>
        </w:rPr>
        <w:t xml:space="preserve"> </w:t>
      </w:r>
      <w:r>
        <w:rPr>
          <w:w w:val="95"/>
        </w:rPr>
        <w:t>2002.</w:t>
      </w:r>
      <w:r>
        <w:rPr>
          <w:spacing w:val="11"/>
          <w:w w:val="95"/>
        </w:rPr>
        <w:t xml:space="preserve"> </w:t>
      </w:r>
      <w:r>
        <w:rPr>
          <w:w w:val="95"/>
        </w:rPr>
        <w:t>–</w:t>
      </w:r>
      <w:r>
        <w:rPr>
          <w:spacing w:val="155"/>
        </w:rPr>
        <w:t xml:space="preserve"> </w:t>
      </w:r>
      <w:r>
        <w:rPr>
          <w:w w:val="95"/>
        </w:rPr>
        <w:t>V.</w:t>
      </w:r>
      <w:r>
        <w:rPr>
          <w:spacing w:val="5"/>
          <w:w w:val="95"/>
        </w:rPr>
        <w:t xml:space="preserve"> </w:t>
      </w:r>
      <w:r>
        <w:rPr>
          <w:w w:val="95"/>
        </w:rPr>
        <w:t>417.</w:t>
      </w:r>
      <w:r>
        <w:rPr>
          <w:spacing w:val="11"/>
          <w:w w:val="95"/>
        </w:rPr>
        <w:t xml:space="preserve"> </w:t>
      </w:r>
      <w:r>
        <w:rPr>
          <w:w w:val="95"/>
        </w:rPr>
        <w:t>–</w:t>
      </w:r>
      <w:r>
        <w:rPr>
          <w:spacing w:val="9"/>
          <w:w w:val="95"/>
        </w:rPr>
        <w:t xml:space="preserve"> </w:t>
      </w:r>
      <w:r>
        <w:rPr>
          <w:w w:val="95"/>
        </w:rPr>
        <w:t>P.</w:t>
      </w:r>
      <w:r>
        <w:rPr>
          <w:spacing w:val="10"/>
          <w:w w:val="95"/>
        </w:rPr>
        <w:t xml:space="preserve"> </w:t>
      </w:r>
      <w:r>
        <w:rPr>
          <w:w w:val="95"/>
        </w:rPr>
        <w:t>141.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before="143" w:line="362" w:lineRule="auto"/>
        <w:ind w:right="561" w:firstLine="0"/>
        <w:jc w:val="both"/>
        <w:rPr>
          <w:sz w:val="28"/>
        </w:rPr>
      </w:pPr>
      <w:r>
        <w:rPr>
          <w:sz w:val="28"/>
        </w:rPr>
        <w:t>Bhatti A. Actinomycetes benefaction role in soil and plant health / A. Bhatti, S.</w:t>
      </w:r>
      <w:r>
        <w:rPr>
          <w:spacing w:val="1"/>
          <w:sz w:val="28"/>
        </w:rPr>
        <w:t xml:space="preserve"> </w:t>
      </w:r>
      <w:r>
        <w:rPr>
          <w:sz w:val="28"/>
        </w:rPr>
        <w:t>Haq,</w:t>
      </w:r>
      <w:r>
        <w:rPr>
          <w:spacing w:val="-3"/>
          <w:sz w:val="28"/>
        </w:rPr>
        <w:t xml:space="preserve"> </w:t>
      </w:r>
      <w:r>
        <w:rPr>
          <w:sz w:val="28"/>
        </w:rPr>
        <w:t>R.</w:t>
      </w:r>
      <w:r>
        <w:rPr>
          <w:spacing w:val="-3"/>
          <w:sz w:val="28"/>
        </w:rPr>
        <w:t xml:space="preserve"> </w:t>
      </w:r>
      <w:r>
        <w:rPr>
          <w:sz w:val="28"/>
        </w:rPr>
        <w:t>Bhat</w:t>
      </w:r>
      <w:r>
        <w:rPr>
          <w:spacing w:val="-5"/>
          <w:sz w:val="28"/>
        </w:rPr>
        <w:t xml:space="preserve"> </w:t>
      </w:r>
      <w:r>
        <w:rPr>
          <w:sz w:val="28"/>
        </w:rPr>
        <w:t>R.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-6"/>
          <w:sz w:val="28"/>
        </w:rPr>
        <w:t xml:space="preserve"> </w:t>
      </w:r>
      <w:r>
        <w:rPr>
          <w:sz w:val="28"/>
        </w:rPr>
        <w:t>Microbial</w:t>
      </w:r>
      <w:r>
        <w:rPr>
          <w:spacing w:val="-10"/>
          <w:sz w:val="28"/>
        </w:rPr>
        <w:t xml:space="preserve"> </w:t>
      </w:r>
      <w:r>
        <w:rPr>
          <w:sz w:val="28"/>
        </w:rPr>
        <w:t>Pathogenesis.</w:t>
      </w:r>
      <w:r>
        <w:rPr>
          <w:spacing w:val="-1"/>
          <w:sz w:val="28"/>
        </w:rPr>
        <w:t xml:space="preserve"> </w:t>
      </w:r>
      <w:r>
        <w:rPr>
          <w:sz w:val="28"/>
        </w:rPr>
        <w:t>—</w:t>
      </w:r>
      <w:r>
        <w:rPr>
          <w:spacing w:val="-5"/>
          <w:sz w:val="28"/>
        </w:rPr>
        <w:t xml:space="preserve"> </w:t>
      </w:r>
      <w:r>
        <w:rPr>
          <w:sz w:val="28"/>
        </w:rPr>
        <w:t>2017.</w:t>
      </w:r>
      <w:r>
        <w:rPr>
          <w:spacing w:val="-2"/>
          <w:sz w:val="28"/>
        </w:rPr>
        <w:t xml:space="preserve"> </w:t>
      </w:r>
      <w:r>
        <w:rPr>
          <w:sz w:val="28"/>
        </w:rPr>
        <w:t>—</w:t>
      </w:r>
      <w:r>
        <w:rPr>
          <w:spacing w:val="-9"/>
          <w:sz w:val="28"/>
        </w:rPr>
        <w:t xml:space="preserve"> </w:t>
      </w:r>
      <w:r>
        <w:rPr>
          <w:sz w:val="28"/>
        </w:rPr>
        <w:t>V.</w:t>
      </w:r>
      <w:r>
        <w:rPr>
          <w:spacing w:val="-3"/>
          <w:sz w:val="28"/>
        </w:rPr>
        <w:t xml:space="preserve"> </w:t>
      </w:r>
      <w:r>
        <w:rPr>
          <w:sz w:val="28"/>
        </w:rPr>
        <w:t>111.</w:t>
      </w:r>
      <w:r>
        <w:rPr>
          <w:spacing w:val="-2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P.458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467.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2" w:lineRule="auto"/>
        <w:ind w:right="557" w:firstLine="0"/>
        <w:jc w:val="both"/>
        <w:rPr>
          <w:sz w:val="28"/>
        </w:rPr>
      </w:pPr>
      <w:r>
        <w:rPr>
          <w:sz w:val="28"/>
        </w:rPr>
        <w:t>Blunt J. Marine natural products / J. Blunt, B. Copp, R. Keyzers // Natural</w:t>
      </w:r>
      <w:r>
        <w:rPr>
          <w:spacing w:val="1"/>
          <w:sz w:val="28"/>
        </w:rPr>
        <w:t xml:space="preserve"> </w:t>
      </w:r>
      <w:r>
        <w:rPr>
          <w:sz w:val="28"/>
        </w:rPr>
        <w:t>Product</w:t>
      </w:r>
      <w:r>
        <w:rPr>
          <w:spacing w:val="-2"/>
          <w:sz w:val="28"/>
        </w:rPr>
        <w:t xml:space="preserve"> </w:t>
      </w:r>
      <w:r>
        <w:rPr>
          <w:sz w:val="28"/>
        </w:rPr>
        <w:t>Reports.</w:t>
      </w:r>
      <w:r>
        <w:rPr>
          <w:spacing w:val="5"/>
          <w:sz w:val="28"/>
        </w:rPr>
        <w:t xml:space="preserve"> </w:t>
      </w:r>
      <w:r>
        <w:rPr>
          <w:sz w:val="28"/>
        </w:rPr>
        <w:t>— 2015.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-5"/>
          <w:sz w:val="28"/>
        </w:rPr>
        <w:t xml:space="preserve"> </w:t>
      </w:r>
      <w:r>
        <w:rPr>
          <w:sz w:val="28"/>
        </w:rPr>
        <w:t>V.</w:t>
      </w:r>
      <w:r>
        <w:rPr>
          <w:spacing w:val="2"/>
          <w:sz w:val="28"/>
        </w:rPr>
        <w:t xml:space="preserve"> </w:t>
      </w:r>
      <w:r>
        <w:rPr>
          <w:sz w:val="28"/>
        </w:rPr>
        <w:t>32.</w:t>
      </w:r>
      <w:r>
        <w:rPr>
          <w:spacing w:val="-2"/>
          <w:sz w:val="28"/>
        </w:rPr>
        <w:t xml:space="preserve"> </w:t>
      </w:r>
      <w:r>
        <w:rPr>
          <w:sz w:val="28"/>
        </w:rPr>
        <w:t>— P.116–211.</w:t>
      </w:r>
    </w:p>
    <w:p w:rsidR="00322A18" w:rsidRDefault="00322A18" w:rsidP="00322A18">
      <w:pPr>
        <w:spacing w:line="362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before="87" w:line="362" w:lineRule="auto"/>
        <w:ind w:right="543" w:firstLine="0"/>
        <w:jc w:val="both"/>
        <w:rPr>
          <w:sz w:val="28"/>
        </w:rPr>
      </w:pPr>
      <w:r>
        <w:rPr>
          <w:sz w:val="28"/>
        </w:rPr>
        <w:t>Boone R.</w:t>
      </w:r>
      <w:r>
        <w:rPr>
          <w:spacing w:val="1"/>
          <w:sz w:val="28"/>
        </w:rPr>
        <w:t xml:space="preserve"> </w:t>
      </w:r>
      <w:r>
        <w:rPr>
          <w:sz w:val="28"/>
        </w:rPr>
        <w:t>Bergey’s</w:t>
      </w:r>
      <w:r>
        <w:rPr>
          <w:spacing w:val="1"/>
          <w:sz w:val="28"/>
        </w:rPr>
        <w:t xml:space="preserve"> </w:t>
      </w:r>
      <w:r>
        <w:rPr>
          <w:sz w:val="28"/>
        </w:rPr>
        <w:t>manual of systematic bacteriology.</w:t>
      </w:r>
      <w:r>
        <w:rPr>
          <w:spacing w:val="1"/>
          <w:sz w:val="28"/>
        </w:rPr>
        <w:t xml:space="preserve"> </w:t>
      </w:r>
      <w:r>
        <w:rPr>
          <w:sz w:val="28"/>
        </w:rPr>
        <w:t>SpringerVerlag</w:t>
      </w:r>
      <w:r>
        <w:rPr>
          <w:spacing w:val="1"/>
          <w:sz w:val="28"/>
        </w:rPr>
        <w:t xml:space="preserve"> </w:t>
      </w:r>
      <w:r>
        <w:rPr>
          <w:sz w:val="28"/>
        </w:rPr>
        <w:t>/ R.</w:t>
      </w:r>
      <w:r>
        <w:rPr>
          <w:spacing w:val="1"/>
          <w:sz w:val="28"/>
        </w:rPr>
        <w:t xml:space="preserve"> </w:t>
      </w:r>
      <w:r>
        <w:rPr>
          <w:sz w:val="28"/>
        </w:rPr>
        <w:t>Boone,</w:t>
      </w:r>
      <w:r>
        <w:rPr>
          <w:spacing w:val="-7"/>
          <w:sz w:val="28"/>
        </w:rPr>
        <w:t xml:space="preserve"> </w:t>
      </w:r>
      <w:r>
        <w:rPr>
          <w:sz w:val="28"/>
        </w:rPr>
        <w:t>R.</w:t>
      </w:r>
      <w:r>
        <w:rPr>
          <w:spacing w:val="-7"/>
          <w:sz w:val="28"/>
        </w:rPr>
        <w:t xml:space="preserve"> </w:t>
      </w:r>
      <w:r>
        <w:rPr>
          <w:sz w:val="28"/>
        </w:rPr>
        <w:t>Castenholtz,</w:t>
      </w:r>
      <w:r>
        <w:rPr>
          <w:spacing w:val="-7"/>
          <w:sz w:val="28"/>
        </w:rPr>
        <w:t xml:space="preserve"> </w:t>
      </w:r>
      <w:r>
        <w:rPr>
          <w:sz w:val="28"/>
        </w:rPr>
        <w:t>G.</w:t>
      </w:r>
      <w:r>
        <w:rPr>
          <w:spacing w:val="-7"/>
          <w:sz w:val="28"/>
        </w:rPr>
        <w:t xml:space="preserve"> </w:t>
      </w:r>
      <w:r>
        <w:rPr>
          <w:sz w:val="28"/>
        </w:rPr>
        <w:t>Garrity</w:t>
      </w:r>
      <w:r>
        <w:rPr>
          <w:spacing w:val="-10"/>
          <w:sz w:val="28"/>
        </w:rPr>
        <w:t xml:space="preserve"> </w:t>
      </w:r>
      <w:r>
        <w:rPr>
          <w:sz w:val="28"/>
        </w:rPr>
        <w:t>//</w:t>
      </w:r>
      <w:r>
        <w:rPr>
          <w:spacing w:val="-4"/>
          <w:sz w:val="28"/>
        </w:rPr>
        <w:t xml:space="preserve"> </w:t>
      </w:r>
      <w:r>
        <w:rPr>
          <w:sz w:val="28"/>
        </w:rPr>
        <w:t>New</w:t>
      </w:r>
      <w:r>
        <w:rPr>
          <w:spacing w:val="-17"/>
          <w:sz w:val="28"/>
        </w:rPr>
        <w:t xml:space="preserve"> </w:t>
      </w:r>
      <w:r>
        <w:rPr>
          <w:sz w:val="28"/>
        </w:rPr>
        <w:t>York,</w:t>
      </w:r>
      <w:r>
        <w:rPr>
          <w:spacing w:val="-7"/>
          <w:sz w:val="28"/>
        </w:rPr>
        <w:t xml:space="preserve"> </w:t>
      </w:r>
      <w:r>
        <w:rPr>
          <w:sz w:val="28"/>
        </w:rPr>
        <w:t>Berlin</w:t>
      </w:r>
      <w:r>
        <w:rPr>
          <w:spacing w:val="-6"/>
          <w:sz w:val="28"/>
        </w:rPr>
        <w:t xml:space="preserve"> </w:t>
      </w:r>
      <w:r>
        <w:rPr>
          <w:sz w:val="28"/>
        </w:rPr>
        <w:t>Heidelberg.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9"/>
          <w:sz w:val="28"/>
        </w:rPr>
        <w:t xml:space="preserve"> </w:t>
      </w:r>
      <w:r>
        <w:rPr>
          <w:sz w:val="28"/>
        </w:rPr>
        <w:t>2001.</w:t>
      </w:r>
      <w:r>
        <w:rPr>
          <w:spacing w:val="-7"/>
          <w:sz w:val="28"/>
        </w:rPr>
        <w:t xml:space="preserve"> </w:t>
      </w:r>
      <w:r>
        <w:rPr>
          <w:sz w:val="28"/>
        </w:rPr>
        <w:t>–</w:t>
      </w:r>
      <w:r>
        <w:rPr>
          <w:spacing w:val="-13"/>
          <w:sz w:val="28"/>
        </w:rPr>
        <w:t xml:space="preserve"> </w:t>
      </w:r>
      <w:r>
        <w:rPr>
          <w:sz w:val="28"/>
        </w:rPr>
        <w:t>V.</w:t>
      </w:r>
      <w:r>
        <w:rPr>
          <w:spacing w:val="-7"/>
          <w:sz w:val="28"/>
        </w:rPr>
        <w:t xml:space="preserve"> </w:t>
      </w:r>
      <w:r>
        <w:rPr>
          <w:sz w:val="28"/>
        </w:rPr>
        <w:t>1.</w:t>
      </w:r>
      <w:r>
        <w:rPr>
          <w:spacing w:val="-6"/>
          <w:sz w:val="28"/>
        </w:rPr>
        <w:t xml:space="preserve"> </w:t>
      </w:r>
      <w:r>
        <w:rPr>
          <w:sz w:val="28"/>
        </w:rPr>
        <w:t>–</w:t>
      </w:r>
      <w:r>
        <w:rPr>
          <w:spacing w:val="-67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163-164.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0" w:lineRule="auto"/>
        <w:ind w:right="552" w:firstLine="0"/>
        <w:jc w:val="both"/>
        <w:rPr>
          <w:sz w:val="28"/>
        </w:rPr>
      </w:pPr>
      <w:r>
        <w:rPr>
          <w:sz w:val="28"/>
        </w:rPr>
        <w:t>Bossio</w:t>
      </w:r>
      <w:r>
        <w:rPr>
          <w:spacing w:val="1"/>
          <w:sz w:val="28"/>
        </w:rPr>
        <w:t xml:space="preserve"> </w:t>
      </w:r>
      <w:r>
        <w:rPr>
          <w:sz w:val="28"/>
        </w:rPr>
        <w:t>D.A.</w:t>
      </w:r>
      <w:r>
        <w:rPr>
          <w:spacing w:val="1"/>
          <w:sz w:val="28"/>
        </w:rPr>
        <w:t xml:space="preserve"> </w:t>
      </w:r>
      <w:r>
        <w:rPr>
          <w:sz w:val="28"/>
        </w:rPr>
        <w:t>Alteration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1"/>
          <w:sz w:val="28"/>
        </w:rPr>
        <w:t xml:space="preserve"> </w:t>
      </w:r>
      <w:r>
        <w:rPr>
          <w:sz w:val="28"/>
        </w:rPr>
        <w:t>microbial</w:t>
      </w:r>
      <w:r>
        <w:rPr>
          <w:spacing w:val="1"/>
          <w:sz w:val="28"/>
        </w:rPr>
        <w:t xml:space="preserve"> </w:t>
      </w:r>
      <w:r>
        <w:rPr>
          <w:sz w:val="28"/>
        </w:rPr>
        <w:t>com</w:t>
      </w:r>
      <w:r>
        <w:rPr>
          <w:spacing w:val="1"/>
          <w:sz w:val="28"/>
        </w:rPr>
        <w:t xml:space="preserve"> </w:t>
      </w:r>
      <w:r>
        <w:rPr>
          <w:sz w:val="28"/>
        </w:rPr>
        <w:t>munities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water</w:t>
      </w:r>
      <w:r>
        <w:rPr>
          <w:spacing w:val="1"/>
          <w:sz w:val="28"/>
        </w:rPr>
        <w:t xml:space="preserve"> </w:t>
      </w:r>
      <w:r>
        <w:rPr>
          <w:sz w:val="28"/>
        </w:rPr>
        <w:t>quality</w:t>
      </w:r>
      <w:r>
        <w:rPr>
          <w:spacing w:val="1"/>
          <w:sz w:val="28"/>
        </w:rPr>
        <w:t xml:space="preserve"> </w:t>
      </w:r>
      <w:r>
        <w:rPr>
          <w:sz w:val="28"/>
        </w:rPr>
        <w:t>inrestored wetlands / D. A. Bossio, J. A. Fleck, K. M. Scow, R. Fujii // Soil Biol.</w:t>
      </w:r>
      <w:r>
        <w:rPr>
          <w:spacing w:val="1"/>
          <w:sz w:val="28"/>
        </w:rPr>
        <w:t xml:space="preserve"> </w:t>
      </w:r>
      <w:r>
        <w:rPr>
          <w:sz w:val="28"/>
        </w:rPr>
        <w:t>Biochem.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2006.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38.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-2"/>
          <w:sz w:val="28"/>
        </w:rPr>
        <w:t xml:space="preserve"> </w:t>
      </w:r>
      <w:r>
        <w:rPr>
          <w:sz w:val="28"/>
        </w:rPr>
        <w:t>1223–1233.</w:t>
      </w:r>
    </w:p>
    <w:p w:rsidR="00322A18" w:rsidRDefault="00322A18" w:rsidP="00322A18">
      <w:pPr>
        <w:pStyle w:val="a5"/>
        <w:numPr>
          <w:ilvl w:val="0"/>
          <w:numId w:val="6"/>
        </w:numPr>
        <w:tabs>
          <w:tab w:val="left" w:pos="981"/>
        </w:tabs>
        <w:spacing w:line="360" w:lineRule="auto"/>
        <w:ind w:right="548" w:firstLine="0"/>
        <w:jc w:val="both"/>
        <w:rPr>
          <w:sz w:val="28"/>
        </w:rPr>
      </w:pPr>
      <w:r>
        <w:rPr>
          <w:sz w:val="28"/>
        </w:rPr>
        <w:t>De Vos P. Bergey’s manual of systematic bacteriology:The Firmicutes / P. De</w:t>
      </w:r>
      <w:r>
        <w:rPr>
          <w:spacing w:val="1"/>
          <w:sz w:val="28"/>
        </w:rPr>
        <w:t xml:space="preserve"> </w:t>
      </w:r>
      <w:r>
        <w:rPr>
          <w:spacing w:val="-2"/>
          <w:sz w:val="28"/>
        </w:rPr>
        <w:t xml:space="preserve">Vos, G. Garrity, D. </w:t>
      </w:r>
      <w:r>
        <w:rPr>
          <w:spacing w:val="-1"/>
          <w:sz w:val="28"/>
        </w:rPr>
        <w:t>Jones // New York: Springer-Verlag. – 2009. – V. 3. – P. 1450.</w:t>
      </w:r>
      <w:r>
        <w:rPr>
          <w:sz w:val="28"/>
        </w:rPr>
        <w:t xml:space="preserve"> 22.Fatope M. Research trends: Natural products as pest, microbial disease and</w:t>
      </w:r>
      <w:r>
        <w:rPr>
          <w:spacing w:val="1"/>
          <w:sz w:val="28"/>
        </w:rPr>
        <w:t xml:space="preserve"> </w:t>
      </w:r>
      <w:r>
        <w:rPr>
          <w:sz w:val="28"/>
        </w:rPr>
        <w:t>tumor control agents / M. Fatope, M. Al-kindi, O. Abdulnour // Sci. Technol. –</w:t>
      </w:r>
      <w:r>
        <w:rPr>
          <w:spacing w:val="1"/>
          <w:sz w:val="28"/>
        </w:rPr>
        <w:t xml:space="preserve"> </w:t>
      </w:r>
      <w:r>
        <w:rPr>
          <w:sz w:val="28"/>
        </w:rPr>
        <w:t>2000.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70"/>
          <w:sz w:val="28"/>
        </w:rPr>
        <w:t xml:space="preserve"> </w:t>
      </w:r>
      <w:r>
        <w:rPr>
          <w:sz w:val="28"/>
        </w:rPr>
        <w:t>V.</w:t>
      </w:r>
      <w:r>
        <w:rPr>
          <w:spacing w:val="-2"/>
          <w:sz w:val="28"/>
        </w:rPr>
        <w:t xml:space="preserve"> </w:t>
      </w:r>
      <w:r>
        <w:rPr>
          <w:sz w:val="28"/>
        </w:rPr>
        <w:t>5.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4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55-71.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51" w:firstLine="0"/>
        <w:jc w:val="both"/>
        <w:rPr>
          <w:sz w:val="28"/>
        </w:rPr>
      </w:pPr>
      <w:r>
        <w:rPr>
          <w:sz w:val="28"/>
        </w:rPr>
        <w:t>Gao B. Phylogenetic framework and molecular signatures for the</w:t>
      </w:r>
      <w:r>
        <w:rPr>
          <w:spacing w:val="70"/>
          <w:sz w:val="28"/>
        </w:rPr>
        <w:t xml:space="preserve"> </w:t>
      </w:r>
      <w:r>
        <w:rPr>
          <w:sz w:val="28"/>
        </w:rPr>
        <w:t>main clades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of the phylum </w:t>
      </w:r>
      <w:r>
        <w:rPr>
          <w:i/>
          <w:sz w:val="28"/>
        </w:rPr>
        <w:t xml:space="preserve">Actinobacteria </w:t>
      </w:r>
      <w:r>
        <w:rPr>
          <w:sz w:val="28"/>
        </w:rPr>
        <w:t>/ B. Gao, R. Gupta. // Microbiology and Molecular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Biology</w:t>
      </w:r>
      <w:r>
        <w:rPr>
          <w:spacing w:val="2"/>
          <w:w w:val="95"/>
          <w:sz w:val="28"/>
        </w:rPr>
        <w:t xml:space="preserve"> </w:t>
      </w:r>
      <w:r>
        <w:rPr>
          <w:w w:val="95"/>
          <w:sz w:val="28"/>
        </w:rPr>
        <w:t>Reviews.</w:t>
      </w:r>
      <w:r>
        <w:rPr>
          <w:spacing w:val="14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8"/>
          <w:w w:val="95"/>
          <w:sz w:val="28"/>
        </w:rPr>
        <w:t xml:space="preserve"> </w:t>
      </w:r>
      <w:r>
        <w:rPr>
          <w:w w:val="95"/>
          <w:sz w:val="28"/>
        </w:rPr>
        <w:t>2012.</w:t>
      </w:r>
      <w:r>
        <w:rPr>
          <w:spacing w:val="11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3"/>
          <w:w w:val="95"/>
          <w:sz w:val="28"/>
        </w:rPr>
        <w:t xml:space="preserve"> </w:t>
      </w:r>
      <w:r>
        <w:rPr>
          <w:w w:val="95"/>
          <w:sz w:val="28"/>
        </w:rPr>
        <w:t>V.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76.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8"/>
          <w:w w:val="95"/>
          <w:sz w:val="28"/>
        </w:rPr>
        <w:t xml:space="preserve"> </w:t>
      </w:r>
      <w:r>
        <w:rPr>
          <w:w w:val="95"/>
          <w:sz w:val="28"/>
        </w:rPr>
        <w:t>P. 66–112.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51" w:firstLine="0"/>
        <w:jc w:val="both"/>
        <w:rPr>
          <w:sz w:val="28"/>
        </w:rPr>
      </w:pPr>
      <w:r>
        <w:rPr>
          <w:sz w:val="28"/>
        </w:rPr>
        <w:t>Hasani A. Streptomycetes: characteristics and their antimicrobial activities / A.</w:t>
      </w:r>
      <w:r>
        <w:rPr>
          <w:spacing w:val="1"/>
          <w:sz w:val="28"/>
        </w:rPr>
        <w:t xml:space="preserve"> </w:t>
      </w:r>
      <w:r>
        <w:rPr>
          <w:sz w:val="28"/>
        </w:rPr>
        <w:t>Hasani, A.</w:t>
      </w:r>
      <w:r>
        <w:rPr>
          <w:spacing w:val="1"/>
          <w:sz w:val="28"/>
        </w:rPr>
        <w:t xml:space="preserve"> </w:t>
      </w:r>
      <w:r>
        <w:rPr>
          <w:sz w:val="28"/>
        </w:rPr>
        <w:t>Kariminik,</w:t>
      </w:r>
      <w:r>
        <w:rPr>
          <w:spacing w:val="1"/>
          <w:sz w:val="28"/>
        </w:rPr>
        <w:t xml:space="preserve"> </w:t>
      </w:r>
      <w:r>
        <w:rPr>
          <w:sz w:val="28"/>
        </w:rPr>
        <w:t>K.</w:t>
      </w:r>
      <w:r>
        <w:rPr>
          <w:spacing w:val="1"/>
          <w:sz w:val="28"/>
        </w:rPr>
        <w:t xml:space="preserve"> </w:t>
      </w:r>
      <w:r>
        <w:rPr>
          <w:sz w:val="28"/>
        </w:rPr>
        <w:t>Issazadeh</w:t>
      </w:r>
      <w:r>
        <w:rPr>
          <w:spacing w:val="1"/>
          <w:sz w:val="28"/>
        </w:rPr>
        <w:t xml:space="preserve"> </w:t>
      </w:r>
      <w:r>
        <w:rPr>
          <w:sz w:val="28"/>
        </w:rPr>
        <w:t>// 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 Advanced</w:t>
      </w:r>
      <w:r>
        <w:rPr>
          <w:spacing w:val="1"/>
          <w:sz w:val="28"/>
        </w:rPr>
        <w:t xml:space="preserve"> </w:t>
      </w:r>
      <w:r>
        <w:rPr>
          <w:sz w:val="28"/>
        </w:rPr>
        <w:t>Bio-</w:t>
      </w:r>
      <w:r>
        <w:rPr>
          <w:spacing w:val="1"/>
          <w:sz w:val="28"/>
        </w:rPr>
        <w:t xml:space="preserve"> </w:t>
      </w:r>
      <w:r>
        <w:rPr>
          <w:sz w:val="28"/>
        </w:rPr>
        <w:t>logical</w:t>
      </w:r>
      <w:r>
        <w:rPr>
          <w:spacing w:val="-6"/>
          <w:sz w:val="28"/>
        </w:rPr>
        <w:t xml:space="preserve"> </w:t>
      </w:r>
      <w:r>
        <w:rPr>
          <w:sz w:val="28"/>
        </w:rPr>
        <w:t>and Biomedical</w:t>
      </w:r>
      <w:r>
        <w:rPr>
          <w:spacing w:val="-6"/>
          <w:sz w:val="28"/>
        </w:rPr>
        <w:t xml:space="preserve"> </w:t>
      </w:r>
      <w:r>
        <w:rPr>
          <w:sz w:val="28"/>
        </w:rPr>
        <w:t>Research.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2(1).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63–75.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41" w:firstLine="0"/>
        <w:jc w:val="both"/>
        <w:rPr>
          <w:sz w:val="28"/>
        </w:rPr>
      </w:pPr>
      <w:r>
        <w:rPr>
          <w:sz w:val="28"/>
        </w:rPr>
        <w:t>Hassan M. Chemical Engineering Pilot Plant (CEPP), Faculty of Chemical and</w:t>
      </w:r>
      <w:r>
        <w:rPr>
          <w:spacing w:val="1"/>
          <w:sz w:val="28"/>
        </w:rPr>
        <w:t xml:space="preserve"> </w:t>
      </w:r>
      <w:r>
        <w:rPr>
          <w:sz w:val="28"/>
        </w:rPr>
        <w:t>Natural Resources Engineering, University Technology Malaysia (UTM), 81310</w:t>
      </w:r>
      <w:r>
        <w:rPr>
          <w:spacing w:val="1"/>
          <w:sz w:val="28"/>
        </w:rPr>
        <w:t xml:space="preserve"> </w:t>
      </w:r>
      <w:r>
        <w:rPr>
          <w:sz w:val="28"/>
        </w:rPr>
        <w:t>Skudai, Johor, Malaysia World Appl / M. Hassan // Sci. J. – 2009. 7 (5). – P.</w:t>
      </w:r>
      <w:r>
        <w:rPr>
          <w:spacing w:val="1"/>
          <w:sz w:val="28"/>
        </w:rPr>
        <w:t xml:space="preserve"> </w:t>
      </w:r>
      <w:r>
        <w:rPr>
          <w:sz w:val="28"/>
        </w:rPr>
        <w:t>637-</w:t>
      </w:r>
      <w:r>
        <w:rPr>
          <w:spacing w:val="1"/>
          <w:sz w:val="28"/>
        </w:rPr>
        <w:t xml:space="preserve"> </w:t>
      </w:r>
      <w:r>
        <w:rPr>
          <w:sz w:val="28"/>
        </w:rPr>
        <w:t>646.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2" w:lineRule="auto"/>
        <w:ind w:right="557" w:firstLine="0"/>
        <w:jc w:val="both"/>
        <w:rPr>
          <w:sz w:val="28"/>
        </w:rPr>
      </w:pPr>
      <w:r>
        <w:rPr>
          <w:sz w:val="28"/>
        </w:rPr>
        <w:t>Hong H. Sulfation and amidinohydrolysis in the biosynthesis of giant linear</w:t>
      </w:r>
      <w:r>
        <w:rPr>
          <w:spacing w:val="1"/>
          <w:sz w:val="28"/>
        </w:rPr>
        <w:t xml:space="preserve"> </w:t>
      </w:r>
      <w:r>
        <w:rPr>
          <w:sz w:val="28"/>
        </w:rPr>
        <w:t>polyenes / H. Hong, M. Samborskyy, K. Usachova, K. Schnatz, P. Leadlay //</w:t>
      </w:r>
      <w:r>
        <w:rPr>
          <w:spacing w:val="1"/>
          <w:sz w:val="28"/>
        </w:rPr>
        <w:t xml:space="preserve"> </w:t>
      </w:r>
      <w:r>
        <w:rPr>
          <w:sz w:val="28"/>
        </w:rPr>
        <w:t>Beilstein</w:t>
      </w:r>
      <w:r>
        <w:rPr>
          <w:spacing w:val="-7"/>
          <w:sz w:val="28"/>
        </w:rPr>
        <w:t xml:space="preserve"> </w:t>
      </w:r>
      <w:r>
        <w:rPr>
          <w:sz w:val="28"/>
        </w:rPr>
        <w:t>Journal</w:t>
      </w:r>
      <w:r>
        <w:rPr>
          <w:spacing w:val="-6"/>
          <w:sz w:val="28"/>
        </w:rPr>
        <w:t xml:space="preserve"> </w:t>
      </w:r>
      <w:r>
        <w:rPr>
          <w:sz w:val="28"/>
        </w:rPr>
        <w:t>Org</w:t>
      </w:r>
      <w:r>
        <w:rPr>
          <w:spacing w:val="-3"/>
          <w:sz w:val="28"/>
        </w:rPr>
        <w:t xml:space="preserve"> </w:t>
      </w:r>
      <w:r>
        <w:rPr>
          <w:sz w:val="28"/>
        </w:rPr>
        <w:t>Chem.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2017.</w:t>
      </w:r>
      <w:r>
        <w:rPr>
          <w:spacing w:val="2"/>
          <w:sz w:val="28"/>
        </w:rPr>
        <w:t xml:space="preserve"> </w:t>
      </w:r>
      <w:r>
        <w:rPr>
          <w:sz w:val="28"/>
        </w:rPr>
        <w:t>—</w:t>
      </w:r>
      <w:r>
        <w:rPr>
          <w:spacing w:val="-6"/>
          <w:sz w:val="28"/>
        </w:rPr>
        <w:t xml:space="preserve"> </w:t>
      </w:r>
      <w:r>
        <w:rPr>
          <w:sz w:val="28"/>
        </w:rPr>
        <w:t>V.13.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-1"/>
          <w:sz w:val="28"/>
        </w:rPr>
        <w:t xml:space="preserve"> </w:t>
      </w:r>
      <w:r>
        <w:rPr>
          <w:sz w:val="28"/>
        </w:rPr>
        <w:t>P.2408–2415.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41" w:firstLine="0"/>
        <w:jc w:val="both"/>
        <w:rPr>
          <w:sz w:val="28"/>
        </w:rPr>
      </w:pPr>
      <w:r>
        <w:rPr>
          <w:sz w:val="28"/>
        </w:rPr>
        <w:t>Horn S. Novel enzymes for the degradation of cellulose / S. Horn, G. Vaaje-</w:t>
      </w:r>
      <w:r>
        <w:rPr>
          <w:spacing w:val="1"/>
          <w:sz w:val="28"/>
        </w:rPr>
        <w:t xml:space="preserve"> </w:t>
      </w:r>
      <w:r>
        <w:rPr>
          <w:sz w:val="28"/>
        </w:rPr>
        <w:t>Kolstad, B. Westereng, V. Eijsink // Biotechnology for Biofuels. – 2012. – 5(45). –</w:t>
      </w:r>
      <w:r>
        <w:rPr>
          <w:spacing w:val="-67"/>
          <w:sz w:val="28"/>
        </w:rPr>
        <w:t xml:space="preserve"> </w:t>
      </w:r>
      <w:r>
        <w:rPr>
          <w:sz w:val="28"/>
        </w:rPr>
        <w:t>P.1-12.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87" w:line="362" w:lineRule="auto"/>
        <w:ind w:right="548" w:firstLine="0"/>
        <w:jc w:val="both"/>
        <w:rPr>
          <w:sz w:val="28"/>
        </w:rPr>
      </w:pPr>
      <w:r>
        <w:rPr>
          <w:sz w:val="28"/>
        </w:rPr>
        <w:t xml:space="preserve">Hwang K. Systems biology and biotechnology of </w:t>
      </w:r>
      <w:r>
        <w:rPr>
          <w:i/>
          <w:sz w:val="28"/>
        </w:rPr>
        <w:t xml:space="preserve">Streptomyces </w:t>
      </w:r>
      <w:r>
        <w:rPr>
          <w:sz w:val="28"/>
        </w:rPr>
        <w:t>species for the</w:t>
      </w:r>
      <w:r>
        <w:rPr>
          <w:spacing w:val="1"/>
          <w:sz w:val="28"/>
        </w:rPr>
        <w:t xml:space="preserve"> </w:t>
      </w:r>
      <w:r>
        <w:rPr>
          <w:sz w:val="28"/>
        </w:rPr>
        <w:t>production of secondary metabolites / K. Hwang // Biotechnology advances. —</w:t>
      </w:r>
      <w:r>
        <w:rPr>
          <w:spacing w:val="1"/>
          <w:sz w:val="28"/>
        </w:rPr>
        <w:t xml:space="preserve"> </w:t>
      </w:r>
      <w:r>
        <w:rPr>
          <w:sz w:val="28"/>
        </w:rPr>
        <w:t>2014.</w:t>
      </w:r>
      <w:r>
        <w:rPr>
          <w:spacing w:val="2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V.32.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№.2.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255–268.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49" w:firstLine="0"/>
        <w:jc w:val="both"/>
        <w:rPr>
          <w:sz w:val="28"/>
        </w:rPr>
      </w:pPr>
      <w:r>
        <w:rPr>
          <w:sz w:val="28"/>
        </w:rPr>
        <w:t>Ivanytsia</w:t>
      </w:r>
      <w:r>
        <w:rPr>
          <w:spacing w:val="1"/>
          <w:sz w:val="28"/>
        </w:rPr>
        <w:t xml:space="preserve"> </w:t>
      </w:r>
      <w:r>
        <w:rPr>
          <w:sz w:val="28"/>
        </w:rPr>
        <w:t>V.O.</w:t>
      </w:r>
      <w:r>
        <w:rPr>
          <w:spacing w:val="1"/>
          <w:sz w:val="28"/>
        </w:rPr>
        <w:t xml:space="preserve"> </w:t>
      </w:r>
      <w:r>
        <w:rPr>
          <w:sz w:val="28"/>
        </w:rPr>
        <w:t>Exometabolites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streptomycetes</w:t>
      </w:r>
      <w:r>
        <w:rPr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Odesa</w:t>
      </w:r>
      <w:r>
        <w:rPr>
          <w:spacing w:val="1"/>
          <w:sz w:val="28"/>
        </w:rPr>
        <w:t xml:space="preserve"> </w:t>
      </w:r>
      <w:r>
        <w:rPr>
          <w:sz w:val="28"/>
        </w:rPr>
        <w:t>bayexhibit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toxic</w:t>
      </w:r>
      <w:r>
        <w:rPr>
          <w:spacing w:val="1"/>
          <w:sz w:val="28"/>
        </w:rPr>
        <w:t xml:space="preserve"> </w:t>
      </w:r>
      <w:r>
        <w:rPr>
          <w:sz w:val="28"/>
        </w:rPr>
        <w:t>effect</w:t>
      </w:r>
      <w:r>
        <w:rPr>
          <w:spacing w:val="1"/>
          <w:sz w:val="28"/>
        </w:rPr>
        <w:t xml:space="preserve"> </w:t>
      </w:r>
      <w:r>
        <w:rPr>
          <w:sz w:val="28"/>
        </w:rPr>
        <w:t>against</w:t>
      </w:r>
      <w:r>
        <w:rPr>
          <w:spacing w:val="1"/>
          <w:sz w:val="28"/>
        </w:rPr>
        <w:t xml:space="preserve"> </w:t>
      </w:r>
      <w:r>
        <w:rPr>
          <w:sz w:val="28"/>
        </w:rPr>
        <w:t>human</w:t>
      </w:r>
      <w:r>
        <w:rPr>
          <w:spacing w:val="1"/>
          <w:sz w:val="28"/>
        </w:rPr>
        <w:t xml:space="preserve"> </w:t>
      </w:r>
      <w:r>
        <w:rPr>
          <w:sz w:val="28"/>
        </w:rPr>
        <w:t>cancer</w:t>
      </w:r>
      <w:r>
        <w:rPr>
          <w:spacing w:val="1"/>
          <w:sz w:val="28"/>
        </w:rPr>
        <w:t xml:space="preserve"> </w:t>
      </w:r>
      <w:r>
        <w:rPr>
          <w:sz w:val="28"/>
        </w:rPr>
        <w:t>cell</w:t>
      </w:r>
      <w:r>
        <w:rPr>
          <w:spacing w:val="1"/>
          <w:sz w:val="28"/>
        </w:rPr>
        <w:t xml:space="preserve"> </w:t>
      </w:r>
      <w:r>
        <w:rPr>
          <w:sz w:val="28"/>
        </w:rPr>
        <w:t>lines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V.O.Ivanytsia,</w:t>
      </w:r>
      <w:r>
        <w:rPr>
          <w:spacing w:val="1"/>
          <w:sz w:val="28"/>
        </w:rPr>
        <w:t xml:space="preserve"> </w:t>
      </w:r>
      <w:r>
        <w:rPr>
          <w:sz w:val="28"/>
        </w:rPr>
        <w:t>T.V.Gudzenko, O.H.Gorshkova, G.V.Lisyutin // Ukr. Biochem. J. – 2023. – V. 95</w:t>
      </w:r>
      <w:r>
        <w:rPr>
          <w:spacing w:val="1"/>
          <w:sz w:val="28"/>
        </w:rPr>
        <w:t xml:space="preserve"> </w:t>
      </w:r>
      <w:r>
        <w:rPr>
          <w:sz w:val="28"/>
        </w:rPr>
        <w:t>(6).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97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104.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43" w:firstLine="0"/>
        <w:jc w:val="both"/>
        <w:rPr>
          <w:sz w:val="28"/>
        </w:rPr>
      </w:pPr>
      <w:r>
        <w:rPr>
          <w:sz w:val="28"/>
        </w:rPr>
        <w:t>Ivanytsia V.O.,</w:t>
      </w:r>
      <w:r>
        <w:rPr>
          <w:spacing w:val="1"/>
          <w:sz w:val="28"/>
        </w:rPr>
        <w:t xml:space="preserve"> </w:t>
      </w:r>
      <w:r>
        <w:rPr>
          <w:sz w:val="28"/>
        </w:rPr>
        <w:t>Gudzenko T.V.,</w:t>
      </w:r>
      <w:r>
        <w:rPr>
          <w:spacing w:val="1"/>
          <w:sz w:val="28"/>
        </w:rPr>
        <w:t xml:space="preserve"> </w:t>
      </w:r>
      <w:r>
        <w:rPr>
          <w:sz w:val="28"/>
        </w:rPr>
        <w:t>Gorshkova O.H.,</w:t>
      </w:r>
      <w:r>
        <w:rPr>
          <w:spacing w:val="1"/>
          <w:sz w:val="28"/>
        </w:rPr>
        <w:t xml:space="preserve"> </w:t>
      </w:r>
      <w:r>
        <w:rPr>
          <w:sz w:val="28"/>
        </w:rPr>
        <w:t>Lisyutin G.V.,</w:t>
      </w:r>
      <w:r>
        <w:rPr>
          <w:spacing w:val="1"/>
          <w:sz w:val="28"/>
        </w:rPr>
        <w:t xml:space="preserve"> </w:t>
      </w:r>
      <w:r>
        <w:rPr>
          <w:sz w:val="28"/>
        </w:rPr>
        <w:t>Shtenikov</w:t>
      </w:r>
      <w:r>
        <w:rPr>
          <w:spacing w:val="1"/>
          <w:sz w:val="28"/>
        </w:rPr>
        <w:t xml:space="preserve"> </w:t>
      </w:r>
      <w:r>
        <w:rPr>
          <w:sz w:val="28"/>
        </w:rPr>
        <w:t>M.D.,</w:t>
      </w:r>
      <w:r>
        <w:rPr>
          <w:spacing w:val="1"/>
          <w:sz w:val="28"/>
        </w:rPr>
        <w:t xml:space="preserve"> </w:t>
      </w:r>
      <w:r>
        <w:rPr>
          <w:sz w:val="28"/>
        </w:rPr>
        <w:t>Korotaeva</w:t>
      </w:r>
      <w:r>
        <w:rPr>
          <w:spacing w:val="1"/>
          <w:sz w:val="28"/>
        </w:rPr>
        <w:t xml:space="preserve"> </w:t>
      </w:r>
      <w:r>
        <w:rPr>
          <w:sz w:val="28"/>
        </w:rPr>
        <w:t>N.V.,</w:t>
      </w:r>
      <w:r>
        <w:rPr>
          <w:spacing w:val="1"/>
          <w:sz w:val="28"/>
        </w:rPr>
        <w:t xml:space="preserve"> </w:t>
      </w:r>
      <w:r>
        <w:rPr>
          <w:sz w:val="28"/>
        </w:rPr>
        <w:t>Potapenko</w:t>
      </w:r>
      <w:r>
        <w:rPr>
          <w:spacing w:val="1"/>
          <w:sz w:val="28"/>
        </w:rPr>
        <w:t xml:space="preserve"> </w:t>
      </w:r>
      <w:r>
        <w:rPr>
          <w:sz w:val="28"/>
        </w:rPr>
        <w:t>K.S.,</w:t>
      </w:r>
      <w:r>
        <w:rPr>
          <w:spacing w:val="1"/>
          <w:sz w:val="28"/>
        </w:rPr>
        <w:t xml:space="preserve"> </w:t>
      </w:r>
      <w:r>
        <w:rPr>
          <w:sz w:val="28"/>
        </w:rPr>
        <w:t>Strashnova</w:t>
      </w:r>
      <w:r>
        <w:rPr>
          <w:spacing w:val="1"/>
          <w:sz w:val="28"/>
        </w:rPr>
        <w:t xml:space="preserve"> </w:t>
      </w:r>
      <w:r>
        <w:rPr>
          <w:sz w:val="28"/>
        </w:rPr>
        <w:t>I.V.,</w:t>
      </w:r>
      <w:r>
        <w:rPr>
          <w:spacing w:val="1"/>
          <w:sz w:val="28"/>
        </w:rPr>
        <w:t xml:space="preserve"> </w:t>
      </w:r>
      <w:r>
        <w:rPr>
          <w:sz w:val="28"/>
        </w:rPr>
        <w:t>Ivanytsia</w:t>
      </w:r>
      <w:r>
        <w:rPr>
          <w:spacing w:val="1"/>
          <w:sz w:val="28"/>
        </w:rPr>
        <w:t xml:space="preserve"> </w:t>
      </w:r>
      <w:r>
        <w:rPr>
          <w:sz w:val="28"/>
        </w:rPr>
        <w:t>T.V.</w:t>
      </w:r>
      <w:r>
        <w:rPr>
          <w:spacing w:val="1"/>
          <w:sz w:val="28"/>
        </w:rPr>
        <w:t xml:space="preserve"> </w:t>
      </w:r>
      <w:r>
        <w:rPr>
          <w:sz w:val="28"/>
        </w:rPr>
        <w:t>Exometabolites of streptomycetes isolated from the Odesa bayexhibit a toxic effect</w:t>
      </w:r>
      <w:r>
        <w:rPr>
          <w:spacing w:val="-67"/>
          <w:sz w:val="28"/>
        </w:rPr>
        <w:t xml:space="preserve"> </w:t>
      </w:r>
      <w:r>
        <w:rPr>
          <w:sz w:val="28"/>
        </w:rPr>
        <w:t>against human cancer cell lines // Ukr. Biochem. J. – 2023. – V. 95 (6). – P. 97 –</w:t>
      </w:r>
      <w:r>
        <w:rPr>
          <w:spacing w:val="1"/>
          <w:sz w:val="28"/>
        </w:rPr>
        <w:t xml:space="preserve"> </w:t>
      </w:r>
      <w:r>
        <w:rPr>
          <w:sz w:val="28"/>
        </w:rPr>
        <w:t>104.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line="360" w:lineRule="auto"/>
        <w:ind w:right="547" w:firstLine="0"/>
        <w:jc w:val="both"/>
        <w:rPr>
          <w:sz w:val="28"/>
        </w:rPr>
      </w:pPr>
      <w:r>
        <w:rPr>
          <w:sz w:val="28"/>
        </w:rPr>
        <w:t>Ivanytsia V.O., Shtenikov М.D., Strashnova I.V., Korotaіeva N.V., Tytarenko</w:t>
      </w:r>
      <w:r>
        <w:rPr>
          <w:spacing w:val="1"/>
          <w:sz w:val="28"/>
        </w:rPr>
        <w:t xml:space="preserve"> </w:t>
      </w:r>
      <w:r>
        <w:rPr>
          <w:sz w:val="28"/>
        </w:rPr>
        <w:t>N.V.,</w:t>
      </w:r>
      <w:r>
        <w:rPr>
          <w:spacing w:val="1"/>
          <w:sz w:val="28"/>
        </w:rPr>
        <w:t xml:space="preserve"> </w:t>
      </w:r>
      <w:r>
        <w:rPr>
          <w:sz w:val="28"/>
        </w:rPr>
        <w:t>Gudzenko</w:t>
      </w:r>
      <w:r>
        <w:rPr>
          <w:spacing w:val="1"/>
          <w:sz w:val="28"/>
        </w:rPr>
        <w:t xml:space="preserve"> </w:t>
      </w:r>
      <w:r>
        <w:rPr>
          <w:sz w:val="28"/>
        </w:rPr>
        <w:t>T.V.,</w:t>
      </w:r>
      <w:r>
        <w:rPr>
          <w:spacing w:val="1"/>
          <w:sz w:val="28"/>
        </w:rPr>
        <w:t xml:space="preserve"> </w:t>
      </w:r>
      <w:r>
        <w:rPr>
          <w:sz w:val="28"/>
        </w:rPr>
        <w:t>Vasylieva</w:t>
      </w:r>
      <w:r>
        <w:rPr>
          <w:spacing w:val="1"/>
          <w:sz w:val="28"/>
        </w:rPr>
        <w:t xml:space="preserve"> </w:t>
      </w:r>
      <w:r>
        <w:rPr>
          <w:sz w:val="28"/>
        </w:rPr>
        <w:t>N.Y.,</w:t>
      </w:r>
      <w:r>
        <w:rPr>
          <w:spacing w:val="1"/>
          <w:sz w:val="28"/>
        </w:rPr>
        <w:t xml:space="preserve"> </w:t>
      </w:r>
      <w:r>
        <w:rPr>
          <w:sz w:val="28"/>
        </w:rPr>
        <w:t>Gorshkova</w:t>
      </w:r>
      <w:r>
        <w:rPr>
          <w:spacing w:val="1"/>
          <w:sz w:val="28"/>
        </w:rPr>
        <w:t xml:space="preserve"> </w:t>
      </w:r>
      <w:r>
        <w:rPr>
          <w:sz w:val="28"/>
        </w:rPr>
        <w:t>O.G.,</w:t>
      </w:r>
      <w:r>
        <w:rPr>
          <w:spacing w:val="1"/>
          <w:sz w:val="28"/>
        </w:rPr>
        <w:t xml:space="preserve"> </w:t>
      </w:r>
      <w:r>
        <w:rPr>
          <w:sz w:val="28"/>
        </w:rPr>
        <w:t>Lisіutin</w:t>
      </w:r>
      <w:r>
        <w:rPr>
          <w:spacing w:val="1"/>
          <w:sz w:val="28"/>
        </w:rPr>
        <w:t xml:space="preserve"> </w:t>
      </w:r>
      <w:r>
        <w:rPr>
          <w:sz w:val="28"/>
        </w:rPr>
        <w:t>G.V.,</w:t>
      </w:r>
      <w:r>
        <w:rPr>
          <w:spacing w:val="1"/>
          <w:sz w:val="28"/>
        </w:rPr>
        <w:t xml:space="preserve"> </w:t>
      </w:r>
      <w:r>
        <w:rPr>
          <w:sz w:val="28"/>
        </w:rPr>
        <w:t>PotapenkoK.S., Andriushchenko O.V.,</w:t>
      </w:r>
      <w:r>
        <w:rPr>
          <w:spacing w:val="1"/>
          <w:sz w:val="28"/>
        </w:rPr>
        <w:t xml:space="preserve"> </w:t>
      </w:r>
      <w:r>
        <w:rPr>
          <w:sz w:val="28"/>
        </w:rPr>
        <w:t>Chaban M.M.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of marine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strain </w:t>
      </w:r>
      <w:r>
        <w:rPr>
          <w:i/>
          <w:sz w:val="28"/>
        </w:rPr>
        <w:t xml:space="preserve">Streptomyces sp. </w:t>
      </w:r>
      <w:r>
        <w:rPr>
          <w:sz w:val="28"/>
        </w:rPr>
        <w:t>With antimicrobial and cytotoxic activity // Biosystems</w:t>
      </w:r>
      <w:r>
        <w:rPr>
          <w:spacing w:val="1"/>
          <w:sz w:val="28"/>
        </w:rPr>
        <w:t xml:space="preserve"> </w:t>
      </w:r>
      <w:r>
        <w:rPr>
          <w:sz w:val="28"/>
        </w:rPr>
        <w:t>Diversity.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2023.-</w:t>
      </w:r>
      <w:r>
        <w:rPr>
          <w:spacing w:val="-6"/>
          <w:sz w:val="28"/>
        </w:rPr>
        <w:t xml:space="preserve"> </w:t>
      </w:r>
      <w:r>
        <w:rPr>
          <w:sz w:val="28"/>
        </w:rPr>
        <w:t>V.</w:t>
      </w:r>
      <w:r>
        <w:rPr>
          <w:spacing w:val="2"/>
          <w:sz w:val="28"/>
        </w:rPr>
        <w:t xml:space="preserve"> </w:t>
      </w:r>
      <w:r>
        <w:rPr>
          <w:sz w:val="28"/>
        </w:rPr>
        <w:t>31 №4.-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43 –</w:t>
      </w:r>
      <w:r>
        <w:rPr>
          <w:spacing w:val="1"/>
          <w:sz w:val="28"/>
        </w:rPr>
        <w:t xml:space="preserve"> </w:t>
      </w:r>
      <w:r>
        <w:rPr>
          <w:sz w:val="28"/>
        </w:rPr>
        <w:t>51.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ind w:left="980" w:hanging="362"/>
        <w:jc w:val="both"/>
        <w:rPr>
          <w:i/>
          <w:sz w:val="28"/>
        </w:rPr>
      </w:pPr>
      <w:r>
        <w:rPr>
          <w:sz w:val="28"/>
        </w:rPr>
        <w:t>Jensen</w:t>
      </w:r>
      <w:r>
        <w:rPr>
          <w:spacing w:val="-3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Biosynthesis of</w:t>
      </w:r>
      <w:r>
        <w:rPr>
          <w:spacing w:val="-8"/>
          <w:sz w:val="28"/>
        </w:rPr>
        <w:t xml:space="preserve"> </w:t>
      </w:r>
      <w:r>
        <w:rPr>
          <w:sz w:val="28"/>
        </w:rPr>
        <w:t>clavam</w:t>
      </w:r>
      <w:r>
        <w:rPr>
          <w:spacing w:val="3"/>
          <w:sz w:val="28"/>
        </w:rPr>
        <w:t xml:space="preserve"> </w:t>
      </w:r>
      <w:r>
        <w:rPr>
          <w:sz w:val="28"/>
        </w:rPr>
        <w:t>metabolites</w:t>
      </w:r>
      <w:r>
        <w:rPr>
          <w:spacing w:val="7"/>
          <w:sz w:val="28"/>
        </w:rPr>
        <w:t xml:space="preserve"> </w:t>
      </w:r>
      <w:r>
        <w:rPr>
          <w:sz w:val="28"/>
        </w:rPr>
        <w:t>/</w:t>
      </w:r>
      <w:r>
        <w:rPr>
          <w:spacing w:val="-2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Jensen</w:t>
      </w:r>
      <w:r>
        <w:rPr>
          <w:spacing w:val="-6"/>
          <w:sz w:val="28"/>
        </w:rPr>
        <w:t xml:space="preserve"> </w:t>
      </w:r>
      <w:r>
        <w:rPr>
          <w:sz w:val="28"/>
        </w:rPr>
        <w:t xml:space="preserve">// </w:t>
      </w:r>
      <w:r>
        <w:rPr>
          <w:i/>
          <w:sz w:val="28"/>
        </w:rPr>
        <w:t>Journal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of</w:t>
      </w:r>
      <w:r>
        <w:rPr>
          <w:i/>
          <w:spacing w:val="-2"/>
          <w:sz w:val="28"/>
        </w:rPr>
        <w:t xml:space="preserve"> </w:t>
      </w:r>
      <w:r>
        <w:rPr>
          <w:i/>
          <w:sz w:val="28"/>
        </w:rPr>
        <w:t>Industrial</w:t>
      </w:r>
    </w:p>
    <w:p w:rsidR="00322A18" w:rsidRDefault="00322A18" w:rsidP="00322A18">
      <w:pPr>
        <w:pStyle w:val="a3"/>
        <w:spacing w:before="158"/>
      </w:pPr>
      <w:r>
        <w:t>Microbiology</w:t>
      </w:r>
      <w:r>
        <w:rPr>
          <w:spacing w:val="-7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Biotechnology. –</w:t>
      </w:r>
      <w:r>
        <w:rPr>
          <w:spacing w:val="-2"/>
        </w:rPr>
        <w:t xml:space="preserve"> </w:t>
      </w:r>
      <w:r>
        <w:t>2012. –</w:t>
      </w:r>
      <w:r>
        <w:rPr>
          <w:spacing w:val="-2"/>
        </w:rPr>
        <w:t xml:space="preserve"> </w:t>
      </w:r>
      <w:r>
        <w:t>39(10). –</w:t>
      </w:r>
      <w:r>
        <w:rPr>
          <w:spacing w:val="-1"/>
        </w:rPr>
        <w:t xml:space="preserve"> </w:t>
      </w:r>
      <w:r>
        <w:t>1407-1419.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158" w:line="360" w:lineRule="auto"/>
        <w:ind w:right="544" w:firstLine="0"/>
        <w:jc w:val="both"/>
        <w:rPr>
          <w:sz w:val="28"/>
        </w:rPr>
      </w:pPr>
      <w:r>
        <w:rPr>
          <w:sz w:val="28"/>
        </w:rPr>
        <w:t>Jeong S. Streptokordin a new cytotoxic compound of the methylpyridine class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derived </w:t>
      </w:r>
      <w:r>
        <w:rPr>
          <w:i/>
          <w:sz w:val="28"/>
        </w:rPr>
        <w:t>Streptomyces sp.</w:t>
      </w:r>
      <w:r>
        <w:rPr>
          <w:i/>
          <w:spacing w:val="1"/>
          <w:sz w:val="28"/>
        </w:rPr>
        <w:t xml:space="preserve"> </w:t>
      </w:r>
      <w:r>
        <w:rPr>
          <w:i/>
          <w:sz w:val="28"/>
        </w:rPr>
        <w:t>KORDI–3238</w:t>
      </w:r>
      <w:r>
        <w:rPr>
          <w:i/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S.</w:t>
      </w:r>
      <w:r>
        <w:rPr>
          <w:spacing w:val="1"/>
          <w:sz w:val="28"/>
        </w:rPr>
        <w:t xml:space="preserve"> </w:t>
      </w:r>
      <w:r>
        <w:rPr>
          <w:sz w:val="28"/>
        </w:rPr>
        <w:t>Jeong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70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Antibiot.</w:t>
      </w:r>
      <w:r>
        <w:rPr>
          <w:spacing w:val="2"/>
          <w:sz w:val="28"/>
        </w:rPr>
        <w:t xml:space="preserve"> </w:t>
      </w:r>
      <w:r>
        <w:rPr>
          <w:sz w:val="28"/>
        </w:rPr>
        <w:t>— 2006.</w:t>
      </w:r>
      <w:r>
        <w:rPr>
          <w:spacing w:val="2"/>
          <w:sz w:val="28"/>
        </w:rPr>
        <w:t xml:space="preserve"> </w:t>
      </w:r>
      <w:r>
        <w:rPr>
          <w:sz w:val="28"/>
        </w:rPr>
        <w:t>—</w:t>
      </w:r>
      <w:r>
        <w:rPr>
          <w:spacing w:val="-5"/>
          <w:sz w:val="28"/>
        </w:rPr>
        <w:t xml:space="preserve"> </w:t>
      </w:r>
      <w:r>
        <w:rPr>
          <w:sz w:val="28"/>
        </w:rPr>
        <w:t>V.</w:t>
      </w:r>
      <w:r>
        <w:rPr>
          <w:spacing w:val="2"/>
          <w:sz w:val="28"/>
        </w:rPr>
        <w:t xml:space="preserve"> </w:t>
      </w:r>
      <w:r>
        <w:rPr>
          <w:sz w:val="28"/>
        </w:rPr>
        <w:t>59.</w:t>
      </w:r>
      <w:r>
        <w:rPr>
          <w:spacing w:val="3"/>
          <w:sz w:val="28"/>
        </w:rPr>
        <w:t xml:space="preserve"> </w:t>
      </w:r>
      <w:r>
        <w:rPr>
          <w:sz w:val="28"/>
        </w:rPr>
        <w:t>— № 4.</w:t>
      </w:r>
      <w:r>
        <w:rPr>
          <w:spacing w:val="3"/>
          <w:sz w:val="28"/>
        </w:rPr>
        <w:t xml:space="preserve"> </w:t>
      </w:r>
      <w:r>
        <w:rPr>
          <w:sz w:val="28"/>
        </w:rPr>
        <w:t>— P.</w:t>
      </w:r>
      <w:r>
        <w:rPr>
          <w:spacing w:val="2"/>
          <w:sz w:val="28"/>
        </w:rPr>
        <w:t xml:space="preserve"> </w:t>
      </w:r>
      <w:r>
        <w:rPr>
          <w:sz w:val="28"/>
        </w:rPr>
        <w:t>234–240.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1" w:line="360" w:lineRule="auto"/>
        <w:ind w:right="546" w:firstLine="0"/>
        <w:jc w:val="both"/>
        <w:rPr>
          <w:sz w:val="28"/>
        </w:rPr>
      </w:pPr>
      <w:r>
        <w:rPr>
          <w:sz w:val="28"/>
        </w:rPr>
        <w:t>Kalantarzadeh M. Antagonistic potential of two native Streptomyces strains in</w:t>
      </w:r>
      <w:r>
        <w:rPr>
          <w:spacing w:val="1"/>
          <w:sz w:val="28"/>
        </w:rPr>
        <w:t xml:space="preserve"> </w:t>
      </w:r>
      <w:r>
        <w:rPr>
          <w:sz w:val="28"/>
        </w:rPr>
        <w:t>biocontrol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major</w:t>
      </w:r>
      <w:r>
        <w:rPr>
          <w:spacing w:val="1"/>
          <w:sz w:val="28"/>
        </w:rPr>
        <w:t xml:space="preserve"> </w:t>
      </w:r>
      <w:r>
        <w:rPr>
          <w:sz w:val="28"/>
        </w:rPr>
        <w:t>causals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common</w:t>
      </w:r>
      <w:r>
        <w:rPr>
          <w:spacing w:val="1"/>
          <w:sz w:val="28"/>
        </w:rPr>
        <w:t xml:space="preserve"> </w:t>
      </w:r>
      <w:r>
        <w:rPr>
          <w:sz w:val="28"/>
        </w:rPr>
        <w:t>scab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potato</w:t>
      </w:r>
      <w:r>
        <w:rPr>
          <w:spacing w:val="1"/>
          <w:sz w:val="28"/>
        </w:rPr>
        <w:t xml:space="preserve"> </w:t>
      </w:r>
      <w:r>
        <w:rPr>
          <w:sz w:val="28"/>
        </w:rPr>
        <w:t>in</w:t>
      </w:r>
      <w:r>
        <w:rPr>
          <w:spacing w:val="1"/>
          <w:sz w:val="28"/>
        </w:rPr>
        <w:t xml:space="preserve"> </w:t>
      </w:r>
      <w:r>
        <w:rPr>
          <w:sz w:val="28"/>
        </w:rPr>
        <w:t>Iran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M.</w:t>
      </w:r>
      <w:r>
        <w:rPr>
          <w:spacing w:val="1"/>
          <w:sz w:val="28"/>
        </w:rPr>
        <w:t xml:space="preserve"> </w:t>
      </w:r>
      <w:r>
        <w:rPr>
          <w:sz w:val="28"/>
        </w:rPr>
        <w:t>Kalantarzadeh</w:t>
      </w:r>
      <w:r>
        <w:rPr>
          <w:spacing w:val="-5"/>
          <w:sz w:val="28"/>
        </w:rPr>
        <w:t xml:space="preserve"> </w:t>
      </w:r>
      <w:r>
        <w:rPr>
          <w:sz w:val="28"/>
        </w:rPr>
        <w:t>//</w:t>
      </w:r>
      <w:r>
        <w:rPr>
          <w:spacing w:val="-15"/>
          <w:sz w:val="28"/>
        </w:rPr>
        <w:t xml:space="preserve"> </w:t>
      </w:r>
      <w:r>
        <w:rPr>
          <w:sz w:val="28"/>
        </w:rPr>
        <w:t>Asian</w:t>
      </w:r>
      <w:r>
        <w:rPr>
          <w:spacing w:val="-5"/>
          <w:sz w:val="28"/>
        </w:rPr>
        <w:t xml:space="preserve"> </w:t>
      </w:r>
      <w:r>
        <w:rPr>
          <w:sz w:val="28"/>
        </w:rPr>
        <w:t>J</w:t>
      </w:r>
      <w:r>
        <w:rPr>
          <w:spacing w:val="2"/>
          <w:sz w:val="28"/>
        </w:rPr>
        <w:t xml:space="preserve"> </w:t>
      </w:r>
      <w:r>
        <w:rPr>
          <w:sz w:val="28"/>
        </w:rPr>
        <w:t>of</w:t>
      </w:r>
      <w:r>
        <w:rPr>
          <w:spacing w:val="-7"/>
          <w:sz w:val="28"/>
        </w:rPr>
        <w:t xml:space="preserve"> </w:t>
      </w:r>
      <w:r>
        <w:rPr>
          <w:sz w:val="28"/>
        </w:rPr>
        <w:t>Plant</w:t>
      </w:r>
      <w:r>
        <w:rPr>
          <w:spacing w:val="-1"/>
          <w:sz w:val="28"/>
        </w:rPr>
        <w:t xml:space="preserve"> </w:t>
      </w:r>
      <w:r>
        <w:rPr>
          <w:sz w:val="28"/>
        </w:rPr>
        <w:t>Sciences.</w:t>
      </w:r>
      <w:r>
        <w:rPr>
          <w:spacing w:val="6"/>
          <w:sz w:val="28"/>
        </w:rPr>
        <w:t xml:space="preserve"> </w:t>
      </w:r>
      <w:r>
        <w:rPr>
          <w:sz w:val="28"/>
        </w:rPr>
        <w:t>– 2006.</w:t>
      </w:r>
      <w:r>
        <w:rPr>
          <w:spacing w:val="2"/>
          <w:sz w:val="28"/>
        </w:rPr>
        <w:t xml:space="preserve"> </w:t>
      </w:r>
      <w:r>
        <w:rPr>
          <w:sz w:val="28"/>
        </w:rPr>
        <w:t>– 5(1).</w:t>
      </w:r>
      <w:r>
        <w:rPr>
          <w:spacing w:val="2"/>
          <w:sz w:val="28"/>
        </w:rPr>
        <w:t xml:space="preserve"> </w:t>
      </w:r>
      <w:r>
        <w:rPr>
          <w:sz w:val="28"/>
        </w:rPr>
        <w:t>– P.</w:t>
      </w:r>
      <w:r>
        <w:rPr>
          <w:spacing w:val="2"/>
          <w:sz w:val="28"/>
        </w:rPr>
        <w:t xml:space="preserve"> </w:t>
      </w:r>
      <w:r>
        <w:rPr>
          <w:sz w:val="28"/>
        </w:rPr>
        <w:t>5-8.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1" w:line="360" w:lineRule="auto"/>
        <w:ind w:right="548" w:firstLine="0"/>
        <w:jc w:val="both"/>
        <w:rPr>
          <w:sz w:val="28"/>
        </w:rPr>
      </w:pPr>
      <w:r>
        <w:rPr>
          <w:sz w:val="28"/>
        </w:rPr>
        <w:t>Kharat K. Antimicrobial and cytotoxic activity of Streptomyces sp. from Lonar</w:t>
      </w:r>
      <w:r>
        <w:rPr>
          <w:spacing w:val="1"/>
          <w:sz w:val="28"/>
        </w:rPr>
        <w:t xml:space="preserve"> </w:t>
      </w:r>
      <w:r>
        <w:rPr>
          <w:sz w:val="28"/>
        </w:rPr>
        <w:t>Lake / K. Kharat, A. Kharat, B. Hardikar // African Journal of Biotechnology. –</w:t>
      </w:r>
      <w:r>
        <w:rPr>
          <w:spacing w:val="1"/>
          <w:sz w:val="28"/>
        </w:rPr>
        <w:t xml:space="preserve"> </w:t>
      </w:r>
      <w:r>
        <w:rPr>
          <w:sz w:val="28"/>
        </w:rPr>
        <w:t>2009.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8(23).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6645-6648.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87" w:line="360" w:lineRule="auto"/>
        <w:ind w:right="552" w:firstLine="0"/>
        <w:jc w:val="both"/>
        <w:rPr>
          <w:sz w:val="28"/>
        </w:rPr>
      </w:pPr>
      <w:r>
        <w:rPr>
          <w:sz w:val="28"/>
        </w:rPr>
        <w:t>Kim S. Taxonomic study of neutrotolerant acidophilic actinomycetes 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 soil and description of Streptomyces yeochonensis sp.</w:t>
      </w:r>
      <w:r>
        <w:rPr>
          <w:spacing w:val="1"/>
          <w:sz w:val="28"/>
        </w:rPr>
        <w:t xml:space="preserve"> </w:t>
      </w:r>
      <w:r>
        <w:rPr>
          <w:sz w:val="28"/>
        </w:rPr>
        <w:t>Nov / S. Kim, C.</w:t>
      </w:r>
      <w:r>
        <w:rPr>
          <w:spacing w:val="1"/>
          <w:sz w:val="28"/>
        </w:rPr>
        <w:t xml:space="preserve"> </w:t>
      </w:r>
      <w:r>
        <w:rPr>
          <w:sz w:val="28"/>
        </w:rPr>
        <w:t>Seong, S. Jeon, K. Bae, M. Goodfellow // International Journal of Systematic and</w:t>
      </w:r>
      <w:r>
        <w:rPr>
          <w:spacing w:val="1"/>
          <w:sz w:val="28"/>
        </w:rPr>
        <w:t xml:space="preserve"> </w:t>
      </w:r>
      <w:r>
        <w:rPr>
          <w:sz w:val="28"/>
        </w:rPr>
        <w:t>Evolutionary</w:t>
      </w:r>
      <w:r>
        <w:rPr>
          <w:spacing w:val="-5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6"/>
          <w:sz w:val="28"/>
        </w:rPr>
        <w:t xml:space="preserve"> </w:t>
      </w:r>
      <w:r>
        <w:rPr>
          <w:sz w:val="28"/>
        </w:rPr>
        <w:t>– 2004.</w:t>
      </w:r>
      <w:r>
        <w:rPr>
          <w:spacing w:val="2"/>
          <w:sz w:val="28"/>
        </w:rPr>
        <w:t xml:space="preserve"> </w:t>
      </w:r>
      <w:r>
        <w:rPr>
          <w:sz w:val="28"/>
        </w:rPr>
        <w:t>– 54(1).</w:t>
      </w:r>
      <w:r>
        <w:rPr>
          <w:spacing w:val="2"/>
          <w:sz w:val="28"/>
        </w:rPr>
        <w:t xml:space="preserve"> </w:t>
      </w:r>
      <w:r>
        <w:rPr>
          <w:sz w:val="28"/>
        </w:rPr>
        <w:t>– P.</w:t>
      </w:r>
      <w:r>
        <w:rPr>
          <w:spacing w:val="-3"/>
          <w:sz w:val="28"/>
        </w:rPr>
        <w:t xml:space="preserve"> </w:t>
      </w:r>
      <w:r>
        <w:rPr>
          <w:sz w:val="28"/>
        </w:rPr>
        <w:t>211-214.</w:t>
      </w:r>
    </w:p>
    <w:p w:rsidR="00322A18" w:rsidRDefault="00322A18" w:rsidP="00322A18">
      <w:pPr>
        <w:pStyle w:val="a5"/>
        <w:numPr>
          <w:ilvl w:val="0"/>
          <w:numId w:val="5"/>
        </w:numPr>
        <w:tabs>
          <w:tab w:val="left" w:pos="981"/>
        </w:tabs>
        <w:spacing w:before="3" w:line="360" w:lineRule="auto"/>
        <w:ind w:right="543" w:firstLine="0"/>
        <w:rPr>
          <w:sz w:val="28"/>
        </w:rPr>
      </w:pPr>
      <w:r>
        <w:rPr>
          <w:sz w:val="28"/>
        </w:rPr>
        <w:t>Korn-Wendisch</w:t>
      </w:r>
      <w:r>
        <w:rPr>
          <w:spacing w:val="3"/>
          <w:sz w:val="28"/>
        </w:rPr>
        <w:t xml:space="preserve"> </w:t>
      </w:r>
      <w:r>
        <w:rPr>
          <w:sz w:val="28"/>
        </w:rPr>
        <w:t>F.</w:t>
      </w:r>
      <w:r>
        <w:rPr>
          <w:spacing w:val="7"/>
          <w:sz w:val="28"/>
        </w:rPr>
        <w:t xml:space="preserve"> </w:t>
      </w:r>
      <w:r>
        <w:rPr>
          <w:sz w:val="28"/>
        </w:rPr>
        <w:t>The</w:t>
      </w:r>
      <w:r>
        <w:rPr>
          <w:spacing w:val="8"/>
          <w:sz w:val="28"/>
        </w:rPr>
        <w:t xml:space="preserve"> </w:t>
      </w:r>
      <w:r>
        <w:rPr>
          <w:sz w:val="28"/>
        </w:rPr>
        <w:t>Family</w:t>
      </w:r>
      <w:r>
        <w:rPr>
          <w:spacing w:val="3"/>
          <w:sz w:val="28"/>
        </w:rPr>
        <w:t xml:space="preserve"> </w:t>
      </w:r>
      <w:r>
        <w:rPr>
          <w:sz w:val="28"/>
        </w:rPr>
        <w:t>Streptomycetaceae</w:t>
      </w:r>
      <w:r>
        <w:rPr>
          <w:spacing w:val="11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F.</w:t>
      </w:r>
      <w:r>
        <w:rPr>
          <w:spacing w:val="10"/>
          <w:sz w:val="28"/>
        </w:rPr>
        <w:t xml:space="preserve"> </w:t>
      </w:r>
      <w:r>
        <w:rPr>
          <w:sz w:val="28"/>
        </w:rPr>
        <w:t>Korn-Wendisch,</w:t>
      </w:r>
      <w:r>
        <w:rPr>
          <w:spacing w:val="6"/>
          <w:sz w:val="28"/>
        </w:rPr>
        <w:t xml:space="preserve"> </w:t>
      </w:r>
      <w:r>
        <w:rPr>
          <w:sz w:val="28"/>
        </w:rPr>
        <w:t>H.</w:t>
      </w:r>
      <w:r>
        <w:rPr>
          <w:spacing w:val="-67"/>
          <w:sz w:val="28"/>
        </w:rPr>
        <w:t xml:space="preserve"> </w:t>
      </w:r>
      <w:r>
        <w:rPr>
          <w:sz w:val="28"/>
        </w:rPr>
        <w:t>Kutzner // Springer-Verlag: New York, 2, – 2017. – Part I. – P. 538–604</w:t>
      </w:r>
      <w:r>
        <w:rPr>
          <w:spacing w:val="1"/>
          <w:sz w:val="28"/>
        </w:rPr>
        <w:t xml:space="preserve"> </w:t>
      </w:r>
      <w:r>
        <w:rPr>
          <w:sz w:val="28"/>
        </w:rPr>
        <w:t>38.Mokrane</w:t>
      </w:r>
      <w:r>
        <w:rPr>
          <w:spacing w:val="1"/>
          <w:sz w:val="28"/>
        </w:rPr>
        <w:t xml:space="preserve"> </w:t>
      </w:r>
      <w:r>
        <w:rPr>
          <w:sz w:val="28"/>
        </w:rPr>
        <w:t>S. Actinomycetes</w:t>
      </w:r>
      <w:r>
        <w:rPr>
          <w:spacing w:val="1"/>
          <w:sz w:val="28"/>
        </w:rPr>
        <w:t xml:space="preserve"> </w:t>
      </w:r>
      <w:r>
        <w:rPr>
          <w:sz w:val="28"/>
        </w:rPr>
        <w:t>from saline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non-saline</w:t>
      </w:r>
      <w:r>
        <w:rPr>
          <w:spacing w:val="1"/>
          <w:sz w:val="28"/>
        </w:rPr>
        <w:t xml:space="preserve"> </w:t>
      </w:r>
      <w:r>
        <w:rPr>
          <w:sz w:val="28"/>
        </w:rPr>
        <w:t>soils</w:t>
      </w:r>
      <w:r>
        <w:rPr>
          <w:spacing w:val="1"/>
          <w:sz w:val="28"/>
        </w:rPr>
        <w:t xml:space="preserve"> </w:t>
      </w:r>
      <w:r>
        <w:rPr>
          <w:sz w:val="28"/>
        </w:rPr>
        <w:t>of Saharan palm</w:t>
      </w:r>
      <w:r>
        <w:rPr>
          <w:spacing w:val="-67"/>
          <w:sz w:val="28"/>
        </w:rPr>
        <w:t xml:space="preserve"> </w:t>
      </w:r>
      <w:r>
        <w:rPr>
          <w:sz w:val="28"/>
        </w:rPr>
        <w:t>groves:</w:t>
      </w:r>
      <w:r>
        <w:rPr>
          <w:spacing w:val="12"/>
          <w:sz w:val="28"/>
        </w:rPr>
        <w:t xml:space="preserve"> </w:t>
      </w:r>
      <w:r>
        <w:rPr>
          <w:sz w:val="28"/>
        </w:rPr>
        <w:t>Taxonomy,</w:t>
      </w:r>
      <w:r>
        <w:rPr>
          <w:spacing w:val="24"/>
          <w:sz w:val="28"/>
        </w:rPr>
        <w:t xml:space="preserve"> </w:t>
      </w:r>
      <w:r>
        <w:rPr>
          <w:sz w:val="28"/>
        </w:rPr>
        <w:t>ecology</w:t>
      </w:r>
      <w:r>
        <w:rPr>
          <w:spacing w:val="22"/>
          <w:sz w:val="28"/>
        </w:rPr>
        <w:t xml:space="preserve"> </w:t>
      </w:r>
      <w:r>
        <w:rPr>
          <w:sz w:val="28"/>
        </w:rPr>
        <w:t>and</w:t>
      </w:r>
      <w:r>
        <w:rPr>
          <w:spacing w:val="21"/>
          <w:sz w:val="28"/>
        </w:rPr>
        <w:t xml:space="preserve"> </w:t>
      </w:r>
      <w:r>
        <w:rPr>
          <w:sz w:val="28"/>
        </w:rPr>
        <w:t>antagonistic</w:t>
      </w:r>
      <w:r>
        <w:rPr>
          <w:spacing w:val="23"/>
          <w:sz w:val="28"/>
        </w:rPr>
        <w:t xml:space="preserve"> </w:t>
      </w:r>
      <w:r>
        <w:rPr>
          <w:sz w:val="28"/>
        </w:rPr>
        <w:t>properties</w:t>
      </w:r>
      <w:r>
        <w:rPr>
          <w:spacing w:val="25"/>
          <w:sz w:val="28"/>
        </w:rPr>
        <w:t xml:space="preserve"> </w:t>
      </w:r>
      <w:r>
        <w:rPr>
          <w:sz w:val="28"/>
        </w:rPr>
        <w:t>/</w:t>
      </w:r>
      <w:r>
        <w:rPr>
          <w:spacing w:val="21"/>
          <w:sz w:val="28"/>
        </w:rPr>
        <w:t xml:space="preserve"> </w:t>
      </w:r>
      <w:r>
        <w:rPr>
          <w:sz w:val="28"/>
        </w:rPr>
        <w:t>S.</w:t>
      </w:r>
      <w:r>
        <w:rPr>
          <w:spacing w:val="24"/>
          <w:sz w:val="28"/>
        </w:rPr>
        <w:t xml:space="preserve"> </w:t>
      </w:r>
      <w:r>
        <w:rPr>
          <w:sz w:val="28"/>
        </w:rPr>
        <w:t>Mokrane,</w:t>
      </w:r>
      <w:r>
        <w:rPr>
          <w:spacing w:val="24"/>
          <w:sz w:val="28"/>
        </w:rPr>
        <w:t xml:space="preserve"> </w:t>
      </w:r>
      <w:r>
        <w:rPr>
          <w:sz w:val="28"/>
        </w:rPr>
        <w:t>N.</w:t>
      </w:r>
      <w:r>
        <w:rPr>
          <w:spacing w:val="24"/>
          <w:sz w:val="28"/>
        </w:rPr>
        <w:t xml:space="preserve"> </w:t>
      </w:r>
      <w:r>
        <w:rPr>
          <w:sz w:val="28"/>
        </w:rPr>
        <w:t>Bouras,</w:t>
      </w:r>
    </w:p>
    <w:p w:rsidR="00322A18" w:rsidRDefault="00322A18" w:rsidP="00322A18">
      <w:pPr>
        <w:pStyle w:val="a3"/>
        <w:spacing w:line="362" w:lineRule="auto"/>
        <w:jc w:val="left"/>
      </w:pPr>
      <w:r>
        <w:t>N.</w:t>
      </w:r>
      <w:r>
        <w:rPr>
          <w:spacing w:val="-1"/>
        </w:rPr>
        <w:t xml:space="preserve"> </w:t>
      </w:r>
      <w:r>
        <w:t>Sabaou</w:t>
      </w:r>
      <w:r>
        <w:rPr>
          <w:spacing w:val="-8"/>
        </w:rPr>
        <w:t xml:space="preserve"> </w:t>
      </w:r>
      <w:r>
        <w:t>//</w:t>
      </w:r>
      <w:r>
        <w:rPr>
          <w:spacing w:val="-13"/>
        </w:rPr>
        <w:t xml:space="preserve"> </w:t>
      </w:r>
      <w:r>
        <w:t>African</w:t>
      </w:r>
      <w:r>
        <w:rPr>
          <w:spacing w:val="-8"/>
        </w:rPr>
        <w:t xml:space="preserve"> </w:t>
      </w:r>
      <w:r>
        <w:t>Journal</w:t>
      </w:r>
      <w:r>
        <w:rPr>
          <w:spacing w:val="-3"/>
        </w:rPr>
        <w:t xml:space="preserve"> </w:t>
      </w:r>
      <w:r>
        <w:t>of</w:t>
      </w:r>
      <w:r>
        <w:rPr>
          <w:spacing w:val="-10"/>
        </w:rPr>
        <w:t xml:space="preserve"> </w:t>
      </w:r>
      <w:r>
        <w:t>Microbiology</w:t>
      </w:r>
      <w:r>
        <w:rPr>
          <w:spacing w:val="-7"/>
        </w:rPr>
        <w:t xml:space="preserve"> </w:t>
      </w:r>
      <w:r>
        <w:t>Research.</w:t>
      </w:r>
      <w:r>
        <w:rPr>
          <w:spacing w:val="7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2013.</w:t>
      </w:r>
      <w:r>
        <w:rPr>
          <w:spacing w:val="-1"/>
        </w:rPr>
        <w:t xml:space="preserve"> </w:t>
      </w:r>
      <w:r>
        <w:t>–</w:t>
      </w:r>
      <w:r>
        <w:rPr>
          <w:spacing w:val="-3"/>
        </w:rPr>
        <w:t xml:space="preserve"> </w:t>
      </w:r>
      <w:r>
        <w:t>7(20).</w:t>
      </w:r>
      <w:r>
        <w:rPr>
          <w:spacing w:val="-1"/>
        </w:rPr>
        <w:t xml:space="preserve"> </w:t>
      </w:r>
      <w:r>
        <w:t>–</w:t>
      </w:r>
      <w:r>
        <w:rPr>
          <w:spacing w:val="-2"/>
        </w:rPr>
        <w:t xml:space="preserve"> </w:t>
      </w:r>
      <w:r>
        <w:t>P.</w:t>
      </w:r>
      <w:r>
        <w:rPr>
          <w:spacing w:val="-1"/>
        </w:rPr>
        <w:t xml:space="preserve"> </w:t>
      </w:r>
      <w:r>
        <w:t>2167-</w:t>
      </w:r>
      <w:r>
        <w:rPr>
          <w:spacing w:val="-67"/>
        </w:rPr>
        <w:t xml:space="preserve"> </w:t>
      </w:r>
      <w:r>
        <w:t>2178.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0" w:lineRule="auto"/>
        <w:ind w:right="555" w:firstLine="0"/>
        <w:jc w:val="both"/>
        <w:rPr>
          <w:sz w:val="28"/>
        </w:rPr>
      </w:pPr>
      <w:r>
        <w:rPr>
          <w:sz w:val="28"/>
        </w:rPr>
        <w:t>Parte A. List of Prokaryotic names with Standing in Nomenclature (LPSN)</w:t>
      </w:r>
      <w:r>
        <w:rPr>
          <w:spacing w:val="1"/>
          <w:sz w:val="28"/>
        </w:rPr>
        <w:t xml:space="preserve"> </w:t>
      </w:r>
      <w:r>
        <w:rPr>
          <w:sz w:val="28"/>
        </w:rPr>
        <w:t>moves</w:t>
      </w:r>
      <w:r>
        <w:rPr>
          <w:spacing w:val="1"/>
          <w:sz w:val="28"/>
        </w:rPr>
        <w:t xml:space="preserve"> </w:t>
      </w:r>
      <w:r>
        <w:rPr>
          <w:sz w:val="28"/>
        </w:rPr>
        <w:t>to</w:t>
      </w:r>
      <w:r>
        <w:rPr>
          <w:spacing w:val="1"/>
          <w:sz w:val="28"/>
        </w:rPr>
        <w:t xml:space="preserve"> </w:t>
      </w:r>
      <w:r>
        <w:rPr>
          <w:sz w:val="28"/>
        </w:rPr>
        <w:t>the</w:t>
      </w:r>
      <w:r>
        <w:rPr>
          <w:spacing w:val="1"/>
          <w:sz w:val="28"/>
        </w:rPr>
        <w:t xml:space="preserve"> </w:t>
      </w:r>
      <w:r>
        <w:rPr>
          <w:sz w:val="28"/>
        </w:rPr>
        <w:t>DSMZ</w:t>
      </w:r>
      <w:r>
        <w:rPr>
          <w:spacing w:val="1"/>
          <w:sz w:val="28"/>
        </w:rPr>
        <w:t xml:space="preserve"> </w:t>
      </w:r>
      <w:r>
        <w:rPr>
          <w:sz w:val="28"/>
        </w:rPr>
        <w:t>/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Parte</w:t>
      </w:r>
      <w:r>
        <w:rPr>
          <w:spacing w:val="1"/>
          <w:sz w:val="28"/>
        </w:rPr>
        <w:t xml:space="preserve"> </w:t>
      </w:r>
      <w:r>
        <w:rPr>
          <w:sz w:val="28"/>
        </w:rPr>
        <w:t>//</w:t>
      </w:r>
      <w:r>
        <w:rPr>
          <w:spacing w:val="1"/>
          <w:sz w:val="28"/>
        </w:rPr>
        <w:t xml:space="preserve"> </w:t>
      </w:r>
      <w:r>
        <w:rPr>
          <w:sz w:val="28"/>
        </w:rPr>
        <w:t>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Systematic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Evolutionary</w:t>
      </w:r>
      <w:r>
        <w:rPr>
          <w:spacing w:val="5"/>
          <w:w w:val="95"/>
          <w:sz w:val="28"/>
        </w:rPr>
        <w:t xml:space="preserve"> </w:t>
      </w:r>
      <w:r>
        <w:rPr>
          <w:w w:val="95"/>
          <w:sz w:val="28"/>
        </w:rPr>
        <w:t>Microbiology.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1"/>
          <w:w w:val="95"/>
          <w:sz w:val="28"/>
        </w:rPr>
        <w:t xml:space="preserve"> </w:t>
      </w:r>
      <w:r>
        <w:rPr>
          <w:w w:val="95"/>
          <w:sz w:val="28"/>
        </w:rPr>
        <w:t>2020.</w:t>
      </w:r>
      <w:r>
        <w:rPr>
          <w:spacing w:val="12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6"/>
          <w:w w:val="95"/>
          <w:sz w:val="28"/>
        </w:rPr>
        <w:t xml:space="preserve"> </w:t>
      </w:r>
      <w:r>
        <w:rPr>
          <w:w w:val="95"/>
          <w:sz w:val="28"/>
        </w:rPr>
        <w:t>V.</w:t>
      </w:r>
      <w:r>
        <w:rPr>
          <w:spacing w:val="12"/>
          <w:w w:val="95"/>
          <w:sz w:val="28"/>
        </w:rPr>
        <w:t xml:space="preserve"> </w:t>
      </w:r>
      <w:r>
        <w:rPr>
          <w:w w:val="95"/>
          <w:sz w:val="28"/>
        </w:rPr>
        <w:t>70.</w:t>
      </w:r>
      <w:r>
        <w:rPr>
          <w:spacing w:val="13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11"/>
          <w:w w:val="95"/>
          <w:sz w:val="28"/>
        </w:rPr>
        <w:t xml:space="preserve"> </w:t>
      </w:r>
      <w:r>
        <w:rPr>
          <w:w w:val="95"/>
          <w:sz w:val="28"/>
        </w:rPr>
        <w:t>P.</w:t>
      </w:r>
      <w:r>
        <w:rPr>
          <w:spacing w:val="7"/>
          <w:w w:val="95"/>
          <w:sz w:val="28"/>
        </w:rPr>
        <w:t xml:space="preserve"> </w:t>
      </w:r>
      <w:r>
        <w:rPr>
          <w:w w:val="95"/>
          <w:sz w:val="28"/>
        </w:rPr>
        <w:t>5607–5612.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2" w:lineRule="auto"/>
        <w:ind w:right="555" w:firstLine="0"/>
        <w:jc w:val="both"/>
        <w:rPr>
          <w:sz w:val="28"/>
        </w:rPr>
      </w:pPr>
      <w:r>
        <w:rPr>
          <w:sz w:val="28"/>
        </w:rPr>
        <w:t>Quintana E. Streptomyces sudanensis sp. nov., a new pathogen isolated from</w:t>
      </w:r>
      <w:r>
        <w:rPr>
          <w:spacing w:val="1"/>
          <w:sz w:val="28"/>
        </w:rPr>
        <w:t xml:space="preserve"> </w:t>
      </w:r>
      <w:r>
        <w:rPr>
          <w:sz w:val="28"/>
        </w:rPr>
        <w:t>patients with actinomycetoma / E. Quintana, K. Wierzbicka, P. Mackiewicz //</w:t>
      </w:r>
      <w:r>
        <w:rPr>
          <w:spacing w:val="1"/>
          <w:sz w:val="28"/>
        </w:rPr>
        <w:t xml:space="preserve"> </w:t>
      </w:r>
      <w:r>
        <w:rPr>
          <w:sz w:val="28"/>
        </w:rPr>
        <w:t>Antonie</w:t>
      </w:r>
      <w:r>
        <w:rPr>
          <w:spacing w:val="4"/>
          <w:sz w:val="28"/>
        </w:rPr>
        <w:t xml:space="preserve"> </w:t>
      </w:r>
      <w:r>
        <w:rPr>
          <w:sz w:val="28"/>
        </w:rPr>
        <w:t>van</w:t>
      </w:r>
      <w:r>
        <w:rPr>
          <w:spacing w:val="-1"/>
          <w:sz w:val="28"/>
        </w:rPr>
        <w:t xml:space="preserve"> </w:t>
      </w:r>
      <w:r>
        <w:rPr>
          <w:sz w:val="28"/>
        </w:rPr>
        <w:t>Leeuwenhoek.</w:t>
      </w:r>
      <w:r>
        <w:rPr>
          <w:spacing w:val="4"/>
          <w:sz w:val="28"/>
        </w:rPr>
        <w:t xml:space="preserve"> </w:t>
      </w:r>
      <w:r>
        <w:rPr>
          <w:sz w:val="28"/>
        </w:rPr>
        <w:t>– 2008.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65"/>
          <w:sz w:val="28"/>
        </w:rPr>
        <w:t xml:space="preserve"> </w:t>
      </w:r>
      <w:r>
        <w:rPr>
          <w:sz w:val="28"/>
        </w:rPr>
        <w:t>V.</w:t>
      </w:r>
      <w:r>
        <w:rPr>
          <w:spacing w:val="1"/>
          <w:sz w:val="28"/>
        </w:rPr>
        <w:t xml:space="preserve"> </w:t>
      </w:r>
      <w:r>
        <w:rPr>
          <w:sz w:val="28"/>
        </w:rPr>
        <w:t>93.</w:t>
      </w:r>
      <w:r>
        <w:rPr>
          <w:spacing w:val="2"/>
          <w:sz w:val="28"/>
        </w:rPr>
        <w:t xml:space="preserve"> </w:t>
      </w:r>
      <w:r>
        <w:rPr>
          <w:sz w:val="28"/>
        </w:rPr>
        <w:t>– P.</w:t>
      </w:r>
      <w:r>
        <w:rPr>
          <w:spacing w:val="-4"/>
          <w:sz w:val="28"/>
        </w:rPr>
        <w:t xml:space="preserve"> </w:t>
      </w:r>
      <w:r>
        <w:rPr>
          <w:sz w:val="28"/>
        </w:rPr>
        <w:t>305–313.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2" w:lineRule="auto"/>
        <w:ind w:right="558" w:firstLine="0"/>
        <w:jc w:val="both"/>
        <w:rPr>
          <w:sz w:val="28"/>
        </w:rPr>
      </w:pPr>
      <w:r>
        <w:rPr>
          <w:sz w:val="28"/>
        </w:rPr>
        <w:t>Rahmansyah M. Groeth and adaptation of four Streptomyces isolates in the</w:t>
      </w:r>
      <w:r>
        <w:rPr>
          <w:spacing w:val="1"/>
          <w:sz w:val="28"/>
        </w:rPr>
        <w:t xml:space="preserve"> </w:t>
      </w:r>
      <w:r>
        <w:rPr>
          <w:sz w:val="28"/>
        </w:rPr>
        <w:t>media</w:t>
      </w:r>
      <w:r>
        <w:rPr>
          <w:spacing w:val="9"/>
          <w:sz w:val="28"/>
        </w:rPr>
        <w:t xml:space="preserve"> </w:t>
      </w:r>
      <w:r>
        <w:rPr>
          <w:sz w:val="28"/>
        </w:rPr>
        <w:t>containing</w:t>
      </w:r>
      <w:r>
        <w:rPr>
          <w:spacing w:val="5"/>
          <w:sz w:val="28"/>
        </w:rPr>
        <w:t xml:space="preserve"> </w:t>
      </w:r>
      <w:r>
        <w:rPr>
          <w:sz w:val="28"/>
        </w:rPr>
        <w:t>propoxur</w:t>
      </w:r>
      <w:r>
        <w:rPr>
          <w:spacing w:val="-6"/>
          <w:sz w:val="28"/>
        </w:rPr>
        <w:t xml:space="preserve"> </w:t>
      </w:r>
      <w:r>
        <w:rPr>
          <w:sz w:val="28"/>
        </w:rPr>
        <w:t>ARPN</w:t>
      </w:r>
      <w:r>
        <w:rPr>
          <w:spacing w:val="14"/>
          <w:sz w:val="28"/>
        </w:rPr>
        <w:t xml:space="preserve"> </w:t>
      </w:r>
      <w:r>
        <w:rPr>
          <w:sz w:val="28"/>
        </w:rPr>
        <w:t>/</w:t>
      </w:r>
      <w:r>
        <w:rPr>
          <w:spacing w:val="8"/>
          <w:sz w:val="28"/>
        </w:rPr>
        <w:t xml:space="preserve"> </w:t>
      </w:r>
      <w:r>
        <w:rPr>
          <w:sz w:val="28"/>
        </w:rPr>
        <w:t>M.</w:t>
      </w:r>
      <w:r>
        <w:rPr>
          <w:spacing w:val="7"/>
          <w:sz w:val="28"/>
        </w:rPr>
        <w:t xml:space="preserve"> </w:t>
      </w:r>
      <w:r>
        <w:rPr>
          <w:sz w:val="28"/>
        </w:rPr>
        <w:t>Rahmansyah,</w:t>
      </w:r>
      <w:r>
        <w:rPr>
          <w:spacing w:val="11"/>
          <w:sz w:val="28"/>
        </w:rPr>
        <w:t xml:space="preserve"> </w:t>
      </w:r>
      <w:r>
        <w:rPr>
          <w:sz w:val="28"/>
        </w:rPr>
        <w:t>D.</w:t>
      </w:r>
      <w:r>
        <w:rPr>
          <w:spacing w:val="-6"/>
          <w:sz w:val="28"/>
        </w:rPr>
        <w:t xml:space="preserve"> </w:t>
      </w:r>
      <w:r>
        <w:rPr>
          <w:sz w:val="28"/>
        </w:rPr>
        <w:t>Agustiyani,</w:t>
      </w:r>
      <w:r>
        <w:rPr>
          <w:spacing w:val="11"/>
          <w:sz w:val="28"/>
        </w:rPr>
        <w:t xml:space="preserve"> </w:t>
      </w:r>
      <w:r>
        <w:rPr>
          <w:sz w:val="28"/>
        </w:rPr>
        <w:t>H.</w:t>
      </w:r>
      <w:r>
        <w:rPr>
          <w:spacing w:val="11"/>
          <w:sz w:val="28"/>
        </w:rPr>
        <w:t xml:space="preserve"> </w:t>
      </w:r>
      <w:r>
        <w:rPr>
          <w:sz w:val="28"/>
        </w:rPr>
        <w:t>Julistiono,</w:t>
      </w:r>
    </w:p>
    <w:p w:rsidR="00322A18" w:rsidRDefault="00322A18" w:rsidP="00322A18">
      <w:pPr>
        <w:pStyle w:val="a3"/>
        <w:spacing w:line="357" w:lineRule="auto"/>
        <w:ind w:right="546"/>
      </w:pPr>
      <w:r>
        <w:t>T. Dewi // Journal of Agricultural and Biological Science. – 2012. – 7(9). – P. 773-</w:t>
      </w:r>
      <w:r>
        <w:rPr>
          <w:spacing w:val="-67"/>
        </w:rPr>
        <w:t xml:space="preserve"> </w:t>
      </w:r>
      <w:r>
        <w:t>781.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ind w:left="980" w:hanging="362"/>
        <w:jc w:val="both"/>
        <w:rPr>
          <w:sz w:val="28"/>
        </w:rPr>
      </w:pPr>
      <w:r>
        <w:rPr>
          <w:sz w:val="28"/>
        </w:rPr>
        <w:t>Rattanakowin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11"/>
          <w:sz w:val="28"/>
        </w:rPr>
        <w:t xml:space="preserve"> </w:t>
      </w:r>
      <w:r>
        <w:rPr>
          <w:sz w:val="28"/>
        </w:rPr>
        <w:t>infection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Rattanakowin,</w:t>
      </w:r>
      <w:r>
        <w:rPr>
          <w:spacing w:val="8"/>
          <w:sz w:val="28"/>
        </w:rPr>
        <w:t xml:space="preserve"> </w:t>
      </w:r>
      <w:r>
        <w:rPr>
          <w:sz w:val="28"/>
        </w:rPr>
        <w:t>M.</w:t>
      </w:r>
      <w:r>
        <w:rPr>
          <w:spacing w:val="8"/>
          <w:sz w:val="28"/>
        </w:rPr>
        <w:t xml:space="preserve"> </w:t>
      </w:r>
      <w:r>
        <w:rPr>
          <w:sz w:val="28"/>
        </w:rPr>
        <w:t>Chayakulkeeree</w:t>
      </w:r>
    </w:p>
    <w:p w:rsidR="00322A18" w:rsidRDefault="00322A18" w:rsidP="00322A18">
      <w:pPr>
        <w:pStyle w:val="a3"/>
        <w:spacing w:before="145"/>
      </w:pPr>
      <w:r>
        <w:t>//</w:t>
      </w:r>
      <w:r>
        <w:rPr>
          <w:spacing w:val="-8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2013.</w:t>
      </w:r>
      <w:r>
        <w:rPr>
          <w:spacing w:val="-6"/>
        </w:rPr>
        <w:t xml:space="preserve"> </w:t>
      </w:r>
      <w:r>
        <w:t>–</w:t>
      </w:r>
      <w:r>
        <w:rPr>
          <w:spacing w:val="-11"/>
        </w:rPr>
        <w:t xml:space="preserve"> </w:t>
      </w:r>
      <w:r>
        <w:t>Vol.</w:t>
      </w:r>
      <w:r>
        <w:rPr>
          <w:spacing w:val="-5"/>
        </w:rPr>
        <w:t xml:space="preserve"> </w:t>
      </w:r>
      <w:r>
        <w:t>30</w:t>
      </w:r>
      <w:r>
        <w:rPr>
          <w:spacing w:val="-8"/>
        </w:rPr>
        <w:t xml:space="preserve"> </w:t>
      </w:r>
      <w:r>
        <w:t>No.</w:t>
      </w:r>
      <w:r>
        <w:rPr>
          <w:spacing w:val="-5"/>
        </w:rPr>
        <w:t xml:space="preserve"> </w:t>
      </w:r>
      <w:r>
        <w:t>1.</w:t>
      </w:r>
      <w:r>
        <w:rPr>
          <w:spacing w:val="-4"/>
        </w:rPr>
        <w:t xml:space="preserve"> </w:t>
      </w:r>
      <w:r>
        <w:t>–</w:t>
      </w:r>
      <w:r>
        <w:rPr>
          <w:spacing w:val="-7"/>
        </w:rPr>
        <w:t xml:space="preserve"> </w:t>
      </w:r>
      <w:r>
        <w:t>P.</w:t>
      </w:r>
      <w:r>
        <w:rPr>
          <w:spacing w:val="-5"/>
        </w:rPr>
        <w:t xml:space="preserve"> </w:t>
      </w:r>
      <w:r>
        <w:t>47-56.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63" w:line="362" w:lineRule="auto"/>
        <w:ind w:right="546" w:firstLine="0"/>
        <w:jc w:val="both"/>
        <w:rPr>
          <w:sz w:val="28"/>
        </w:rPr>
      </w:pPr>
      <w:r>
        <w:rPr>
          <w:sz w:val="28"/>
        </w:rPr>
        <w:t>Remya M. Isolation characterization of marine antagonistic actinomycetes from</w:t>
      </w:r>
      <w:r>
        <w:rPr>
          <w:spacing w:val="-67"/>
          <w:sz w:val="28"/>
        </w:rPr>
        <w:t xml:space="preserve"> </w:t>
      </w:r>
      <w:r>
        <w:rPr>
          <w:sz w:val="28"/>
        </w:rPr>
        <w:t>west</w:t>
      </w:r>
      <w:r>
        <w:rPr>
          <w:spacing w:val="7"/>
          <w:sz w:val="28"/>
        </w:rPr>
        <w:t xml:space="preserve"> </w:t>
      </w:r>
      <w:r>
        <w:rPr>
          <w:sz w:val="28"/>
        </w:rPr>
        <w:t>coxst</w:t>
      </w:r>
      <w:r>
        <w:rPr>
          <w:spacing w:val="7"/>
          <w:sz w:val="28"/>
        </w:rPr>
        <w:t xml:space="preserve"> </w:t>
      </w:r>
      <w:r>
        <w:rPr>
          <w:sz w:val="28"/>
        </w:rPr>
        <w:t>of</w:t>
      </w:r>
      <w:r>
        <w:rPr>
          <w:spacing w:val="7"/>
          <w:sz w:val="28"/>
        </w:rPr>
        <w:t xml:space="preserve"> </w:t>
      </w:r>
      <w:r>
        <w:rPr>
          <w:sz w:val="28"/>
        </w:rPr>
        <w:t>india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7"/>
          <w:sz w:val="28"/>
        </w:rPr>
        <w:t xml:space="preserve"> </w:t>
      </w:r>
      <w:r>
        <w:rPr>
          <w:sz w:val="28"/>
        </w:rPr>
        <w:t>M.</w:t>
      </w:r>
      <w:r>
        <w:rPr>
          <w:spacing w:val="6"/>
          <w:sz w:val="28"/>
        </w:rPr>
        <w:t xml:space="preserve"> </w:t>
      </w:r>
      <w:r>
        <w:rPr>
          <w:sz w:val="28"/>
        </w:rPr>
        <w:t>Remya,</w:t>
      </w:r>
      <w:r>
        <w:rPr>
          <w:spacing w:val="10"/>
          <w:sz w:val="28"/>
        </w:rPr>
        <w:t xml:space="preserve"> </w:t>
      </w:r>
      <w:r>
        <w:rPr>
          <w:sz w:val="28"/>
        </w:rPr>
        <w:t>R.</w:t>
      </w:r>
      <w:r>
        <w:rPr>
          <w:spacing w:val="1"/>
          <w:sz w:val="28"/>
        </w:rPr>
        <w:t xml:space="preserve"> </w:t>
      </w:r>
      <w:r>
        <w:rPr>
          <w:sz w:val="28"/>
        </w:rPr>
        <w:t>Vijayakumar</w:t>
      </w:r>
      <w:r>
        <w:rPr>
          <w:spacing w:val="6"/>
          <w:sz w:val="28"/>
        </w:rPr>
        <w:t xml:space="preserve"> </w:t>
      </w:r>
      <w:r>
        <w:rPr>
          <w:sz w:val="28"/>
        </w:rPr>
        <w:t>//</w:t>
      </w:r>
      <w:r>
        <w:rPr>
          <w:spacing w:val="13"/>
          <w:sz w:val="28"/>
        </w:rPr>
        <w:t xml:space="preserve"> </w:t>
      </w:r>
      <w:r>
        <w:rPr>
          <w:sz w:val="28"/>
        </w:rPr>
        <w:t>Medicine</w:t>
      </w:r>
      <w:r>
        <w:rPr>
          <w:spacing w:val="8"/>
          <w:sz w:val="28"/>
        </w:rPr>
        <w:t xml:space="preserve"> </w:t>
      </w:r>
      <w:r>
        <w:rPr>
          <w:sz w:val="28"/>
        </w:rPr>
        <w:t>and</w:t>
      </w:r>
      <w:r>
        <w:rPr>
          <w:spacing w:val="9"/>
          <w:sz w:val="28"/>
        </w:rPr>
        <w:t xml:space="preserve"> </w:t>
      </w:r>
      <w:r>
        <w:rPr>
          <w:sz w:val="28"/>
        </w:rPr>
        <w:t>Biology.</w:t>
      </w:r>
      <w:r>
        <w:rPr>
          <w:spacing w:val="13"/>
          <w:sz w:val="28"/>
        </w:rPr>
        <w:t xml:space="preserve"> </w:t>
      </w:r>
      <w:r>
        <w:rPr>
          <w:sz w:val="28"/>
        </w:rPr>
        <w:t>–</w:t>
      </w:r>
      <w:r>
        <w:rPr>
          <w:spacing w:val="9"/>
          <w:sz w:val="28"/>
        </w:rPr>
        <w:t xml:space="preserve"> </w:t>
      </w:r>
      <w:r>
        <w:rPr>
          <w:sz w:val="28"/>
        </w:rPr>
        <w:t>2008.</w:t>
      </w:r>
    </w:p>
    <w:p w:rsidR="00322A18" w:rsidRDefault="00322A18" w:rsidP="00322A18">
      <w:pPr>
        <w:pStyle w:val="a3"/>
        <w:spacing w:line="315" w:lineRule="exact"/>
      </w:pPr>
      <w:r>
        <w:t>–</w:t>
      </w:r>
      <w:r>
        <w:rPr>
          <w:spacing w:val="-6"/>
        </w:rPr>
        <w:t xml:space="preserve"> </w:t>
      </w:r>
      <w:r>
        <w:t>15.</w:t>
      </w:r>
      <w:r>
        <w:rPr>
          <w:spacing w:val="-3"/>
        </w:rPr>
        <w:t xml:space="preserve"> </w:t>
      </w:r>
      <w:r>
        <w:t>–</w:t>
      </w:r>
      <w:r>
        <w:rPr>
          <w:spacing w:val="59"/>
        </w:rPr>
        <w:t xml:space="preserve"> </w:t>
      </w:r>
      <w:r>
        <w:t>P.</w:t>
      </w:r>
      <w:r>
        <w:rPr>
          <w:spacing w:val="-3"/>
        </w:rPr>
        <w:t xml:space="preserve"> </w:t>
      </w:r>
      <w:r>
        <w:t>13-19.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63" w:line="360" w:lineRule="auto"/>
        <w:ind w:right="548" w:firstLine="0"/>
        <w:jc w:val="both"/>
        <w:rPr>
          <w:sz w:val="28"/>
        </w:rPr>
      </w:pPr>
      <w:r>
        <w:rPr>
          <w:sz w:val="28"/>
        </w:rPr>
        <w:t>Renner M. K. Microbial metabolites as promising anti-inflammatory resources</w:t>
      </w:r>
      <w:r>
        <w:rPr>
          <w:spacing w:val="1"/>
          <w:sz w:val="28"/>
        </w:rPr>
        <w:t xml:space="preserve"> </w:t>
      </w:r>
      <w:r>
        <w:rPr>
          <w:sz w:val="28"/>
        </w:rPr>
        <w:t>in biomedicine / M. K. Renner, F. Almasi,</w:t>
      </w:r>
      <w:r>
        <w:rPr>
          <w:spacing w:val="1"/>
          <w:sz w:val="28"/>
        </w:rPr>
        <w:t xml:space="preserve"> </w:t>
      </w:r>
      <w:r>
        <w:rPr>
          <w:sz w:val="28"/>
        </w:rPr>
        <w:t>F. Salimi,</w:t>
      </w:r>
      <w:r>
        <w:rPr>
          <w:spacing w:val="1"/>
          <w:sz w:val="28"/>
        </w:rPr>
        <w:t xml:space="preserve"> </w:t>
      </w:r>
      <w:r>
        <w:rPr>
          <w:sz w:val="28"/>
        </w:rPr>
        <w:t>F. Mohammadipanah //</w:t>
      </w:r>
      <w:r>
        <w:rPr>
          <w:spacing w:val="1"/>
          <w:sz w:val="28"/>
        </w:rPr>
        <w:t xml:space="preserve"> </w:t>
      </w:r>
      <w:r>
        <w:rPr>
          <w:sz w:val="28"/>
        </w:rPr>
        <w:t>Advanced Research in Microbial Metabolites and Technology. – 2021. – Vol. 4. –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67-81.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87" w:line="362" w:lineRule="auto"/>
        <w:ind w:right="550" w:firstLine="0"/>
        <w:jc w:val="both"/>
        <w:rPr>
          <w:sz w:val="28"/>
        </w:rPr>
      </w:pPr>
      <w:r>
        <w:rPr>
          <w:sz w:val="28"/>
        </w:rPr>
        <w:t>Rugthaworn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search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improvement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</w:t>
      </w:r>
      <w:r>
        <w:rPr>
          <w:spacing w:val="1"/>
          <w:sz w:val="28"/>
        </w:rPr>
        <w:t xml:space="preserve"> </w:t>
      </w:r>
      <w:r>
        <w:rPr>
          <w:sz w:val="28"/>
        </w:rPr>
        <w:t>strains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biologhcal</w:t>
      </w:r>
      <w:r>
        <w:rPr>
          <w:spacing w:val="-3"/>
          <w:sz w:val="28"/>
        </w:rPr>
        <w:t xml:space="preserve"> </w:t>
      </w:r>
      <w:r>
        <w:rPr>
          <w:sz w:val="28"/>
        </w:rPr>
        <w:t>control</w:t>
      </w:r>
      <w:r>
        <w:rPr>
          <w:spacing w:val="2"/>
          <w:sz w:val="28"/>
        </w:rPr>
        <w:t xml:space="preserve"> </w:t>
      </w:r>
      <w:r>
        <w:rPr>
          <w:sz w:val="28"/>
        </w:rPr>
        <w:t>of</w:t>
      </w:r>
      <w:r>
        <w:rPr>
          <w:spacing w:val="-4"/>
          <w:sz w:val="28"/>
        </w:rPr>
        <w:t xml:space="preserve"> </w:t>
      </w:r>
      <w:r>
        <w:rPr>
          <w:sz w:val="28"/>
        </w:rPr>
        <w:t>plant</w:t>
      </w:r>
      <w:r>
        <w:rPr>
          <w:spacing w:val="2"/>
          <w:sz w:val="28"/>
        </w:rPr>
        <w:t xml:space="preserve"> </w:t>
      </w:r>
      <w:r>
        <w:rPr>
          <w:sz w:val="28"/>
        </w:rPr>
        <w:t>pathogens</w:t>
      </w:r>
      <w:r>
        <w:rPr>
          <w:spacing w:val="12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4"/>
          <w:sz w:val="28"/>
        </w:rPr>
        <w:t xml:space="preserve"> </w:t>
      </w:r>
      <w:r>
        <w:rPr>
          <w:sz w:val="28"/>
        </w:rPr>
        <w:t>Rugthaworn</w:t>
      </w:r>
      <w:r>
        <w:rPr>
          <w:spacing w:val="2"/>
          <w:sz w:val="28"/>
        </w:rPr>
        <w:t xml:space="preserve"> </w:t>
      </w:r>
      <w:r>
        <w:rPr>
          <w:sz w:val="28"/>
        </w:rPr>
        <w:t>//</w:t>
      </w:r>
      <w:r>
        <w:rPr>
          <w:spacing w:val="9"/>
          <w:sz w:val="28"/>
        </w:rPr>
        <w:t xml:space="preserve"> </w:t>
      </w:r>
      <w:r>
        <w:rPr>
          <w:sz w:val="28"/>
        </w:rPr>
        <w:t>Kasetsart</w:t>
      </w:r>
      <w:r>
        <w:rPr>
          <w:spacing w:val="2"/>
          <w:sz w:val="28"/>
        </w:rPr>
        <w:t xml:space="preserve"> </w:t>
      </w:r>
      <w:r>
        <w:rPr>
          <w:sz w:val="28"/>
        </w:rPr>
        <w:t>J.</w:t>
      </w:r>
      <w:r>
        <w:rPr>
          <w:spacing w:val="8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2007.</w:t>
      </w:r>
      <w:r>
        <w:rPr>
          <w:spacing w:val="9"/>
          <w:sz w:val="28"/>
        </w:rPr>
        <w:t xml:space="preserve"> </w:t>
      </w:r>
      <w:r>
        <w:rPr>
          <w:sz w:val="28"/>
        </w:rPr>
        <w:t>–</w:t>
      </w:r>
      <w:r>
        <w:rPr>
          <w:spacing w:val="3"/>
          <w:sz w:val="28"/>
        </w:rPr>
        <w:t xml:space="preserve"> </w:t>
      </w:r>
      <w:r>
        <w:rPr>
          <w:sz w:val="28"/>
        </w:rPr>
        <w:t>41.</w:t>
      </w:r>
    </w:p>
    <w:p w:rsidR="00322A18" w:rsidRDefault="00322A18" w:rsidP="00322A18">
      <w:pPr>
        <w:pStyle w:val="a3"/>
        <w:spacing w:line="320" w:lineRule="exact"/>
      </w:pPr>
      <w:r>
        <w:t>–</w:t>
      </w:r>
      <w:r>
        <w:rPr>
          <w:spacing w:val="-11"/>
        </w:rPr>
        <w:t xml:space="preserve"> </w:t>
      </w:r>
      <w:r>
        <w:t>P.</w:t>
      </w:r>
      <w:r>
        <w:rPr>
          <w:spacing w:val="-8"/>
        </w:rPr>
        <w:t xml:space="preserve"> </w:t>
      </w:r>
      <w:r>
        <w:t>248-254.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58" w:line="362" w:lineRule="auto"/>
        <w:ind w:right="541" w:firstLine="0"/>
        <w:jc w:val="both"/>
        <w:rPr>
          <w:sz w:val="28"/>
        </w:rPr>
      </w:pPr>
      <w:r>
        <w:rPr>
          <w:sz w:val="28"/>
        </w:rPr>
        <w:t>Sahu M. Probiotics in aquaculture: importance and future perspectives</w:t>
      </w:r>
      <w:r>
        <w:rPr>
          <w:spacing w:val="70"/>
          <w:sz w:val="28"/>
        </w:rPr>
        <w:t xml:space="preserve"> </w:t>
      </w:r>
      <w:r>
        <w:rPr>
          <w:sz w:val="28"/>
        </w:rPr>
        <w:t>/ M.</w:t>
      </w:r>
      <w:r>
        <w:rPr>
          <w:spacing w:val="1"/>
          <w:sz w:val="28"/>
        </w:rPr>
        <w:t xml:space="preserve"> </w:t>
      </w:r>
      <w:r>
        <w:rPr>
          <w:sz w:val="28"/>
        </w:rPr>
        <w:t>Sahu</w:t>
      </w:r>
      <w:r>
        <w:rPr>
          <w:spacing w:val="-7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Indian</w:t>
      </w:r>
      <w:r>
        <w:rPr>
          <w:spacing w:val="-7"/>
          <w:sz w:val="28"/>
        </w:rPr>
        <w:t xml:space="preserve"> </w:t>
      </w:r>
      <w:r>
        <w:rPr>
          <w:sz w:val="28"/>
        </w:rPr>
        <w:t>Journal</w:t>
      </w:r>
      <w:r>
        <w:rPr>
          <w:spacing w:val="-8"/>
          <w:sz w:val="28"/>
        </w:rPr>
        <w:t xml:space="preserve"> </w:t>
      </w:r>
      <w:r>
        <w:rPr>
          <w:sz w:val="28"/>
        </w:rPr>
        <w:t>Microbiol.</w:t>
      </w:r>
      <w:r>
        <w:rPr>
          <w:spacing w:val="4"/>
          <w:sz w:val="28"/>
        </w:rPr>
        <w:t xml:space="preserve"> </w:t>
      </w:r>
      <w:r>
        <w:rPr>
          <w:sz w:val="28"/>
        </w:rPr>
        <w:t>—</w:t>
      </w:r>
      <w:r>
        <w:rPr>
          <w:spacing w:val="-3"/>
          <w:sz w:val="28"/>
        </w:rPr>
        <w:t xml:space="preserve"> </w:t>
      </w:r>
      <w:r>
        <w:rPr>
          <w:sz w:val="28"/>
        </w:rPr>
        <w:t>2008. —</w:t>
      </w:r>
      <w:r>
        <w:rPr>
          <w:spacing w:val="-7"/>
          <w:sz w:val="28"/>
        </w:rPr>
        <w:t xml:space="preserve"> </w:t>
      </w:r>
      <w:r>
        <w:rPr>
          <w:sz w:val="28"/>
        </w:rPr>
        <w:t>V.</w:t>
      </w:r>
      <w:r>
        <w:rPr>
          <w:spacing w:val="-1"/>
          <w:sz w:val="28"/>
        </w:rPr>
        <w:t xml:space="preserve"> </w:t>
      </w:r>
      <w:r>
        <w:rPr>
          <w:sz w:val="28"/>
        </w:rPr>
        <w:t>48. —</w:t>
      </w:r>
      <w:r>
        <w:rPr>
          <w:spacing w:val="-2"/>
          <w:sz w:val="28"/>
        </w:rPr>
        <w:t xml:space="preserve"> </w:t>
      </w:r>
      <w:r>
        <w:rPr>
          <w:sz w:val="28"/>
        </w:rPr>
        <w:t>№3. —</w:t>
      </w:r>
      <w:r>
        <w:rPr>
          <w:spacing w:val="-2"/>
          <w:sz w:val="28"/>
        </w:rPr>
        <w:t xml:space="preserve"> </w:t>
      </w:r>
      <w:r>
        <w:rPr>
          <w:sz w:val="28"/>
        </w:rPr>
        <w:t>P.</w:t>
      </w:r>
      <w:r>
        <w:rPr>
          <w:spacing w:val="-1"/>
          <w:sz w:val="28"/>
        </w:rPr>
        <w:t xml:space="preserve"> </w:t>
      </w:r>
      <w:r>
        <w:rPr>
          <w:sz w:val="28"/>
        </w:rPr>
        <w:t>299–308.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2" w:lineRule="auto"/>
        <w:ind w:right="543" w:firstLine="0"/>
        <w:jc w:val="both"/>
        <w:rPr>
          <w:sz w:val="28"/>
        </w:rPr>
      </w:pPr>
      <w:r>
        <w:rPr>
          <w:sz w:val="28"/>
        </w:rPr>
        <w:t>Selvakumar D. Bioactive potential of Streptomyces against fish and shellfish</w:t>
      </w:r>
      <w:r>
        <w:rPr>
          <w:spacing w:val="1"/>
          <w:sz w:val="28"/>
        </w:rPr>
        <w:t xml:space="preserve"> </w:t>
      </w:r>
      <w:r>
        <w:rPr>
          <w:sz w:val="28"/>
        </w:rPr>
        <w:t>pathogens / D. Selvakumar, K. Arun, S. Suguna // IRAN. J. Microbiol. – 2010. –</w:t>
      </w:r>
      <w:r>
        <w:rPr>
          <w:spacing w:val="1"/>
          <w:sz w:val="28"/>
        </w:rPr>
        <w:t xml:space="preserve"> </w:t>
      </w:r>
      <w:r>
        <w:rPr>
          <w:sz w:val="28"/>
        </w:rPr>
        <w:t>2(3).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157-164.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2" w:lineRule="auto"/>
        <w:ind w:right="551" w:firstLine="0"/>
        <w:jc w:val="both"/>
        <w:rPr>
          <w:sz w:val="28"/>
        </w:rPr>
      </w:pPr>
      <w:r>
        <w:rPr>
          <w:sz w:val="28"/>
        </w:rPr>
        <w:t>Seong C. An improved selective isolation of rare Actinomycetes from forest</w:t>
      </w:r>
      <w:r>
        <w:rPr>
          <w:spacing w:val="1"/>
          <w:sz w:val="28"/>
        </w:rPr>
        <w:t xml:space="preserve"> </w:t>
      </w:r>
      <w:r>
        <w:rPr>
          <w:sz w:val="28"/>
        </w:rPr>
        <w:t>soil.</w:t>
      </w:r>
      <w:r>
        <w:rPr>
          <w:spacing w:val="66"/>
          <w:sz w:val="28"/>
        </w:rPr>
        <w:t xml:space="preserve"> </w:t>
      </w:r>
      <w:r>
        <w:rPr>
          <w:sz w:val="28"/>
        </w:rPr>
        <w:t>/</w:t>
      </w:r>
      <w:r>
        <w:rPr>
          <w:spacing w:val="-3"/>
          <w:sz w:val="28"/>
        </w:rPr>
        <w:t xml:space="preserve"> </w:t>
      </w:r>
      <w:r>
        <w:rPr>
          <w:sz w:val="28"/>
        </w:rPr>
        <w:t>C. Seong, J. Choi, K.</w:t>
      </w:r>
      <w:r>
        <w:rPr>
          <w:spacing w:val="4"/>
          <w:sz w:val="28"/>
        </w:rPr>
        <w:t xml:space="preserve"> </w:t>
      </w:r>
      <w:r>
        <w:rPr>
          <w:sz w:val="28"/>
        </w:rPr>
        <w:t>Baik</w:t>
      </w:r>
      <w:r>
        <w:rPr>
          <w:spacing w:val="-3"/>
          <w:sz w:val="28"/>
        </w:rPr>
        <w:t xml:space="preserve"> </w:t>
      </w:r>
      <w:r>
        <w:rPr>
          <w:sz w:val="28"/>
        </w:rPr>
        <w:t>//</w:t>
      </w:r>
      <w:r>
        <w:rPr>
          <w:spacing w:val="2"/>
          <w:sz w:val="28"/>
        </w:rPr>
        <w:t xml:space="preserve"> </w:t>
      </w:r>
      <w:r>
        <w:rPr>
          <w:sz w:val="28"/>
        </w:rPr>
        <w:t>The</w:t>
      </w:r>
      <w:r>
        <w:rPr>
          <w:spacing w:val="-2"/>
          <w:sz w:val="28"/>
        </w:rPr>
        <w:t xml:space="preserve"> </w:t>
      </w:r>
      <w:r>
        <w:rPr>
          <w:sz w:val="28"/>
        </w:rPr>
        <w:t>Journal</w:t>
      </w:r>
      <w:r>
        <w:rPr>
          <w:spacing w:val="-7"/>
          <w:sz w:val="28"/>
        </w:rPr>
        <w:t xml:space="preserve"> </w:t>
      </w:r>
      <w:r>
        <w:rPr>
          <w:sz w:val="28"/>
        </w:rPr>
        <w:t>of</w:t>
      </w:r>
      <w:r>
        <w:rPr>
          <w:spacing w:val="-9"/>
          <w:sz w:val="28"/>
        </w:rPr>
        <w:t xml:space="preserve"> </w:t>
      </w:r>
      <w:r>
        <w:rPr>
          <w:sz w:val="28"/>
        </w:rPr>
        <w:t>Microbiology.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2001.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39(1).</w:t>
      </w:r>
    </w:p>
    <w:p w:rsidR="00322A18" w:rsidRDefault="00322A18" w:rsidP="00322A18">
      <w:pPr>
        <w:pStyle w:val="a3"/>
        <w:spacing w:line="320" w:lineRule="exact"/>
      </w:pPr>
      <w:r>
        <w:t>–</w:t>
      </w:r>
      <w:r>
        <w:rPr>
          <w:spacing w:val="-15"/>
        </w:rPr>
        <w:t xml:space="preserve"> </w:t>
      </w:r>
      <w:r>
        <w:t>P.17-23.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42" w:line="362" w:lineRule="auto"/>
        <w:ind w:right="543" w:firstLine="0"/>
        <w:jc w:val="both"/>
        <w:rPr>
          <w:sz w:val="28"/>
        </w:rPr>
      </w:pPr>
      <w:r>
        <w:rPr>
          <w:sz w:val="28"/>
        </w:rPr>
        <w:t>Shaala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Bioactive</w:t>
      </w:r>
      <w:r>
        <w:rPr>
          <w:spacing w:val="1"/>
          <w:sz w:val="28"/>
        </w:rPr>
        <w:t xml:space="preserve"> </w:t>
      </w:r>
      <w:r>
        <w:rPr>
          <w:sz w:val="28"/>
        </w:rPr>
        <w:t>Diketopiperazines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Nucleoside</w:t>
      </w:r>
      <w:r>
        <w:rPr>
          <w:spacing w:val="1"/>
          <w:sz w:val="28"/>
        </w:rPr>
        <w:t xml:space="preserve"> </w:t>
      </w:r>
      <w:r>
        <w:rPr>
          <w:sz w:val="28"/>
        </w:rPr>
        <w:t>Derivatives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Sponge-Derived</w:t>
      </w:r>
      <w:r>
        <w:rPr>
          <w:spacing w:val="41"/>
          <w:sz w:val="28"/>
        </w:rPr>
        <w:t xml:space="preserve"> </w:t>
      </w:r>
      <w:r>
        <w:rPr>
          <w:i/>
          <w:sz w:val="28"/>
        </w:rPr>
        <w:t>Streptomyces</w:t>
      </w:r>
      <w:r>
        <w:rPr>
          <w:i/>
          <w:spacing w:val="45"/>
          <w:sz w:val="28"/>
        </w:rPr>
        <w:t xml:space="preserve"> </w:t>
      </w:r>
      <w:r>
        <w:rPr>
          <w:sz w:val="28"/>
        </w:rPr>
        <w:t>sp.</w:t>
      </w:r>
      <w:r>
        <w:rPr>
          <w:spacing w:val="39"/>
          <w:sz w:val="28"/>
        </w:rPr>
        <w:t xml:space="preserve"> </w:t>
      </w:r>
      <w:r>
        <w:rPr>
          <w:sz w:val="28"/>
        </w:rPr>
        <w:t>/</w:t>
      </w:r>
      <w:r>
        <w:rPr>
          <w:spacing w:val="40"/>
          <w:sz w:val="28"/>
        </w:rPr>
        <w:t xml:space="preserve"> </w:t>
      </w:r>
      <w:r>
        <w:rPr>
          <w:sz w:val="28"/>
        </w:rPr>
        <w:t>L.</w:t>
      </w:r>
      <w:r>
        <w:rPr>
          <w:spacing w:val="42"/>
          <w:sz w:val="28"/>
        </w:rPr>
        <w:t xml:space="preserve"> </w:t>
      </w:r>
      <w:r>
        <w:rPr>
          <w:sz w:val="28"/>
        </w:rPr>
        <w:t>Shaala</w:t>
      </w:r>
      <w:r>
        <w:rPr>
          <w:spacing w:val="41"/>
          <w:sz w:val="28"/>
        </w:rPr>
        <w:t xml:space="preserve"> </w:t>
      </w:r>
      <w:r>
        <w:rPr>
          <w:sz w:val="28"/>
        </w:rPr>
        <w:t>//</w:t>
      </w:r>
      <w:r>
        <w:rPr>
          <w:spacing w:val="42"/>
          <w:sz w:val="28"/>
        </w:rPr>
        <w:t xml:space="preserve"> </w:t>
      </w:r>
      <w:r>
        <w:rPr>
          <w:sz w:val="28"/>
        </w:rPr>
        <w:t>Mar</w:t>
      </w:r>
      <w:r>
        <w:rPr>
          <w:spacing w:val="39"/>
          <w:sz w:val="28"/>
        </w:rPr>
        <w:t xml:space="preserve"> </w:t>
      </w:r>
      <w:r>
        <w:rPr>
          <w:sz w:val="28"/>
        </w:rPr>
        <w:t>Drugs.</w:t>
      </w:r>
      <w:r>
        <w:rPr>
          <w:spacing w:val="44"/>
          <w:sz w:val="28"/>
        </w:rPr>
        <w:t xml:space="preserve"> </w:t>
      </w:r>
      <w:r>
        <w:rPr>
          <w:sz w:val="28"/>
        </w:rPr>
        <w:t>—</w:t>
      </w:r>
      <w:r>
        <w:rPr>
          <w:spacing w:val="41"/>
          <w:sz w:val="28"/>
        </w:rPr>
        <w:t xml:space="preserve"> </w:t>
      </w:r>
      <w:r>
        <w:rPr>
          <w:sz w:val="28"/>
        </w:rPr>
        <w:t>2019.</w:t>
      </w:r>
      <w:r>
        <w:rPr>
          <w:spacing w:val="43"/>
          <w:sz w:val="28"/>
        </w:rPr>
        <w:t xml:space="preserve"> </w:t>
      </w:r>
      <w:r>
        <w:rPr>
          <w:sz w:val="28"/>
        </w:rPr>
        <w:t>–</w:t>
      </w:r>
      <w:r>
        <w:rPr>
          <w:spacing w:val="31"/>
          <w:sz w:val="28"/>
        </w:rPr>
        <w:t xml:space="preserve"> </w:t>
      </w:r>
      <w:r>
        <w:rPr>
          <w:sz w:val="28"/>
        </w:rPr>
        <w:t>V.17.</w:t>
      </w:r>
      <w:r>
        <w:rPr>
          <w:spacing w:val="39"/>
          <w:sz w:val="28"/>
        </w:rPr>
        <w:t xml:space="preserve"> </w:t>
      </w:r>
      <w:r>
        <w:rPr>
          <w:sz w:val="28"/>
        </w:rPr>
        <w:t>–</w:t>
      </w:r>
    </w:p>
    <w:p w:rsidR="00322A18" w:rsidRDefault="00322A18" w:rsidP="00322A18">
      <w:pPr>
        <w:pStyle w:val="a3"/>
        <w:spacing w:line="315" w:lineRule="exact"/>
      </w:pPr>
      <w:r>
        <w:t>№ 10.</w:t>
      </w:r>
      <w:r>
        <w:rPr>
          <w:spacing w:val="-8"/>
        </w:rPr>
        <w:t xml:space="preserve"> </w:t>
      </w:r>
      <w:r>
        <w:t>—</w:t>
      </w:r>
      <w:r>
        <w:rPr>
          <w:spacing w:val="-10"/>
        </w:rPr>
        <w:t xml:space="preserve"> </w:t>
      </w:r>
      <w:r>
        <w:t>P.584.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63" w:line="360" w:lineRule="auto"/>
        <w:ind w:right="544" w:firstLine="0"/>
        <w:jc w:val="both"/>
        <w:rPr>
          <w:sz w:val="28"/>
        </w:rPr>
      </w:pPr>
      <w:r>
        <w:rPr>
          <w:sz w:val="28"/>
        </w:rPr>
        <w:t>Shaala L. Antimicrobial chlorinated 3-phenylpropanoic acid derivatives</w:t>
      </w:r>
      <w:r>
        <w:rPr>
          <w:spacing w:val="70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 xml:space="preserve">the red sea marine actinomycete </w:t>
      </w:r>
      <w:r>
        <w:rPr>
          <w:i/>
          <w:sz w:val="28"/>
        </w:rPr>
        <w:t xml:space="preserve">Streptomyces coelicolor LY001 / </w:t>
      </w:r>
      <w:r>
        <w:rPr>
          <w:sz w:val="28"/>
        </w:rPr>
        <w:t>L. Shaala // Mar</w:t>
      </w:r>
      <w:r>
        <w:rPr>
          <w:spacing w:val="1"/>
          <w:sz w:val="28"/>
        </w:rPr>
        <w:t xml:space="preserve"> </w:t>
      </w:r>
      <w:r>
        <w:rPr>
          <w:sz w:val="28"/>
        </w:rPr>
        <w:t>Drugs.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2020.</w:t>
      </w:r>
      <w:r>
        <w:rPr>
          <w:spacing w:val="2"/>
          <w:sz w:val="28"/>
        </w:rPr>
        <w:t xml:space="preserve"> </w:t>
      </w:r>
      <w:r>
        <w:rPr>
          <w:sz w:val="28"/>
        </w:rPr>
        <w:t>—</w:t>
      </w:r>
      <w:r>
        <w:rPr>
          <w:spacing w:val="-4"/>
          <w:sz w:val="28"/>
        </w:rPr>
        <w:t xml:space="preserve"> </w:t>
      </w:r>
      <w:r>
        <w:rPr>
          <w:sz w:val="28"/>
        </w:rPr>
        <w:t>V.18.</w:t>
      </w:r>
      <w:r>
        <w:rPr>
          <w:spacing w:val="4"/>
          <w:sz w:val="28"/>
        </w:rPr>
        <w:t xml:space="preserve"> </w:t>
      </w:r>
      <w:r>
        <w:rPr>
          <w:sz w:val="28"/>
        </w:rPr>
        <w:t>— №9.</w:t>
      </w:r>
      <w:r>
        <w:rPr>
          <w:spacing w:val="3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P.450.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" w:line="362" w:lineRule="auto"/>
        <w:ind w:right="546" w:firstLine="0"/>
        <w:jc w:val="both"/>
        <w:rPr>
          <w:sz w:val="28"/>
        </w:rPr>
      </w:pPr>
      <w:r>
        <w:rPr>
          <w:sz w:val="28"/>
        </w:rPr>
        <w:t xml:space="preserve">Sharma M. </w:t>
      </w:r>
      <w:r>
        <w:rPr>
          <w:i/>
          <w:sz w:val="28"/>
        </w:rPr>
        <w:t xml:space="preserve">Actinomycetes </w:t>
      </w:r>
      <w:r>
        <w:rPr>
          <w:sz w:val="28"/>
        </w:rPr>
        <w:t>source of identification and their application / M.</w:t>
      </w:r>
      <w:r>
        <w:rPr>
          <w:spacing w:val="1"/>
          <w:sz w:val="28"/>
        </w:rPr>
        <w:t xml:space="preserve"> </w:t>
      </w:r>
      <w:r>
        <w:rPr>
          <w:w w:val="95"/>
          <w:sz w:val="28"/>
        </w:rPr>
        <w:t>Sharma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//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Journal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Curr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Microbiol</w:t>
      </w:r>
      <w:r>
        <w:rPr>
          <w:spacing w:val="-2"/>
          <w:w w:val="95"/>
          <w:sz w:val="28"/>
        </w:rPr>
        <w:t xml:space="preserve"> </w:t>
      </w:r>
      <w:r>
        <w:rPr>
          <w:w w:val="95"/>
          <w:sz w:val="28"/>
        </w:rPr>
        <w:t>App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Sci.</w:t>
      </w:r>
      <w:r>
        <w:rPr>
          <w:spacing w:val="30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2014.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6"/>
          <w:w w:val="95"/>
          <w:sz w:val="28"/>
        </w:rPr>
        <w:t xml:space="preserve"> </w:t>
      </w:r>
      <w:r>
        <w:rPr>
          <w:w w:val="95"/>
          <w:sz w:val="28"/>
        </w:rPr>
        <w:t>V.3.</w:t>
      </w:r>
      <w:r>
        <w:rPr>
          <w:spacing w:val="26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22"/>
          <w:w w:val="95"/>
          <w:sz w:val="28"/>
        </w:rPr>
        <w:t xml:space="preserve"> </w:t>
      </w:r>
      <w:r>
        <w:rPr>
          <w:w w:val="95"/>
          <w:sz w:val="28"/>
        </w:rPr>
        <w:t>№2.</w:t>
      </w:r>
      <w:r>
        <w:rPr>
          <w:spacing w:val="25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23"/>
          <w:w w:val="95"/>
          <w:sz w:val="28"/>
        </w:rPr>
        <w:t xml:space="preserve"> </w:t>
      </w:r>
      <w:r>
        <w:rPr>
          <w:w w:val="95"/>
          <w:sz w:val="28"/>
        </w:rPr>
        <w:t>P.801–832.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14" w:lineRule="exact"/>
        <w:ind w:left="980" w:hanging="362"/>
        <w:jc w:val="both"/>
        <w:rPr>
          <w:sz w:val="28"/>
        </w:rPr>
      </w:pPr>
      <w:r>
        <w:rPr>
          <w:sz w:val="28"/>
        </w:rPr>
        <w:t>Sharma</w:t>
      </w:r>
      <w:r>
        <w:rPr>
          <w:spacing w:val="6"/>
          <w:sz w:val="28"/>
        </w:rPr>
        <w:t xml:space="preserve"> </w:t>
      </w:r>
      <w:r>
        <w:rPr>
          <w:sz w:val="28"/>
        </w:rPr>
        <w:t>P.</w:t>
      </w:r>
      <w:r>
        <w:rPr>
          <w:spacing w:val="9"/>
          <w:sz w:val="28"/>
        </w:rPr>
        <w:t xml:space="preserve"> </w:t>
      </w:r>
      <w:r>
        <w:rPr>
          <w:sz w:val="28"/>
        </w:rPr>
        <w:t>Future</w:t>
      </w:r>
      <w:r>
        <w:rPr>
          <w:spacing w:val="6"/>
          <w:sz w:val="28"/>
        </w:rPr>
        <w:t xml:space="preserve"> </w:t>
      </w:r>
      <w:r>
        <w:rPr>
          <w:sz w:val="28"/>
        </w:rPr>
        <w:t>prospects</w:t>
      </w:r>
      <w:r>
        <w:rPr>
          <w:spacing w:val="10"/>
          <w:sz w:val="28"/>
        </w:rPr>
        <w:t xml:space="preserve"> </w:t>
      </w:r>
      <w:r>
        <w:rPr>
          <w:sz w:val="28"/>
        </w:rPr>
        <w:t>of actinobacteria</w:t>
      </w:r>
      <w:r>
        <w:rPr>
          <w:spacing w:val="11"/>
          <w:sz w:val="28"/>
        </w:rPr>
        <w:t xml:space="preserve"> </w:t>
      </w:r>
      <w:r>
        <w:rPr>
          <w:sz w:val="28"/>
        </w:rPr>
        <w:t>in health</w:t>
      </w:r>
      <w:r>
        <w:rPr>
          <w:spacing w:val="2"/>
          <w:sz w:val="28"/>
        </w:rPr>
        <w:t xml:space="preserve"> </w:t>
      </w:r>
      <w:r>
        <w:rPr>
          <w:sz w:val="28"/>
        </w:rPr>
        <w:t>and</w:t>
      </w:r>
      <w:r>
        <w:rPr>
          <w:spacing w:val="11"/>
          <w:sz w:val="28"/>
        </w:rPr>
        <w:t xml:space="preserve"> </w:t>
      </w:r>
      <w:r>
        <w:rPr>
          <w:sz w:val="28"/>
        </w:rPr>
        <w:t>industry</w:t>
      </w:r>
      <w:r>
        <w:rPr>
          <w:spacing w:val="5"/>
          <w:sz w:val="28"/>
        </w:rPr>
        <w:t xml:space="preserve"> </w:t>
      </w:r>
      <w:r>
        <w:rPr>
          <w:sz w:val="28"/>
        </w:rPr>
        <w:t>/</w:t>
      </w:r>
      <w:r>
        <w:rPr>
          <w:spacing w:val="5"/>
          <w:sz w:val="28"/>
        </w:rPr>
        <w:t xml:space="preserve"> </w:t>
      </w:r>
      <w:r>
        <w:rPr>
          <w:sz w:val="28"/>
        </w:rPr>
        <w:t>P.</w:t>
      </w:r>
      <w:r>
        <w:rPr>
          <w:spacing w:val="8"/>
          <w:sz w:val="28"/>
        </w:rPr>
        <w:t xml:space="preserve"> </w:t>
      </w:r>
      <w:r>
        <w:rPr>
          <w:sz w:val="28"/>
        </w:rPr>
        <w:t>Sharma</w:t>
      </w:r>
    </w:p>
    <w:p w:rsidR="00322A18" w:rsidRDefault="00322A18" w:rsidP="00322A18">
      <w:pPr>
        <w:pStyle w:val="a3"/>
        <w:spacing w:before="163"/>
      </w:pPr>
      <w:r>
        <w:rPr>
          <w:spacing w:val="-2"/>
        </w:rPr>
        <w:t>//</w:t>
      </w:r>
      <w:r>
        <w:rPr>
          <w:spacing w:val="-4"/>
        </w:rPr>
        <w:t xml:space="preserve"> </w:t>
      </w:r>
      <w:r>
        <w:rPr>
          <w:spacing w:val="-1"/>
        </w:rPr>
        <w:t>Journal</w:t>
      </w:r>
      <w:r>
        <w:rPr>
          <w:spacing w:val="-8"/>
        </w:rPr>
        <w:t xml:space="preserve"> </w:t>
      </w:r>
      <w:r>
        <w:rPr>
          <w:spacing w:val="-1"/>
        </w:rPr>
        <w:t>Curr</w:t>
      </w:r>
      <w:r>
        <w:rPr>
          <w:spacing w:val="-4"/>
        </w:rPr>
        <w:t xml:space="preserve"> </w:t>
      </w:r>
      <w:r>
        <w:rPr>
          <w:spacing w:val="-1"/>
        </w:rPr>
        <w:t>Microbiol</w:t>
      </w:r>
      <w:r>
        <w:rPr>
          <w:spacing w:val="-16"/>
        </w:rPr>
        <w:t xml:space="preserve"> </w:t>
      </w:r>
      <w:r>
        <w:rPr>
          <w:spacing w:val="-1"/>
        </w:rPr>
        <w:t>App</w:t>
      </w:r>
      <w:r>
        <w:rPr>
          <w:spacing w:val="-3"/>
        </w:rPr>
        <w:t xml:space="preserve"> </w:t>
      </w:r>
      <w:r>
        <w:rPr>
          <w:spacing w:val="-1"/>
        </w:rPr>
        <w:t>Sci.</w:t>
      </w:r>
      <w:r>
        <w:rPr>
          <w:spacing w:val="2"/>
        </w:rPr>
        <w:t xml:space="preserve"> </w:t>
      </w:r>
      <w:r>
        <w:rPr>
          <w:spacing w:val="-1"/>
        </w:rPr>
        <w:t>—</w:t>
      </w:r>
      <w:r>
        <w:rPr>
          <w:spacing w:val="-2"/>
        </w:rPr>
        <w:t xml:space="preserve"> </w:t>
      </w:r>
      <w:r>
        <w:rPr>
          <w:spacing w:val="-1"/>
        </w:rPr>
        <w:t>2018. –</w:t>
      </w:r>
      <w:r>
        <w:rPr>
          <w:spacing w:val="-7"/>
        </w:rPr>
        <w:t xml:space="preserve"> </w:t>
      </w:r>
      <w:r>
        <w:rPr>
          <w:spacing w:val="-1"/>
        </w:rPr>
        <w:t>V.1.</w:t>
      </w:r>
      <w:r>
        <w:rPr>
          <w:spacing w:val="1"/>
        </w:rPr>
        <w:t xml:space="preserve"> </w:t>
      </w:r>
      <w:r>
        <w:rPr>
          <w:spacing w:val="-1"/>
        </w:rPr>
        <w:t>–</w:t>
      </w:r>
      <w:r>
        <w:rPr>
          <w:spacing w:val="-7"/>
        </w:rPr>
        <w:t xml:space="preserve"> </w:t>
      </w:r>
      <w:r>
        <w:rPr>
          <w:spacing w:val="-1"/>
        </w:rPr>
        <w:t>P.1–2.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58" w:line="362" w:lineRule="auto"/>
        <w:ind w:right="548" w:firstLine="0"/>
        <w:jc w:val="both"/>
        <w:rPr>
          <w:sz w:val="28"/>
        </w:rPr>
      </w:pPr>
      <w:r>
        <w:rPr>
          <w:sz w:val="28"/>
        </w:rPr>
        <w:t>Singh</w:t>
      </w:r>
      <w:r>
        <w:rPr>
          <w:spacing w:val="1"/>
          <w:sz w:val="28"/>
        </w:rPr>
        <w:t xml:space="preserve"> </w:t>
      </w:r>
      <w:r>
        <w:rPr>
          <w:sz w:val="28"/>
        </w:rPr>
        <w:t>L.</w:t>
      </w:r>
      <w:r>
        <w:rPr>
          <w:spacing w:val="1"/>
          <w:sz w:val="28"/>
        </w:rPr>
        <w:t xml:space="preserve"> </w:t>
      </w:r>
      <w:r>
        <w:rPr>
          <w:sz w:val="28"/>
        </w:rPr>
        <w:t>Actinomycetes</w:t>
      </w:r>
      <w:r>
        <w:rPr>
          <w:spacing w:val="1"/>
          <w:sz w:val="28"/>
        </w:rPr>
        <w:t xml:space="preserve"> </w:t>
      </w:r>
      <w:r>
        <w:rPr>
          <w:sz w:val="28"/>
        </w:rPr>
        <w:t>of</w:t>
      </w:r>
      <w:r>
        <w:rPr>
          <w:spacing w:val="1"/>
          <w:sz w:val="28"/>
        </w:rPr>
        <w:t xml:space="preserve"> </w:t>
      </w:r>
      <w:r>
        <w:rPr>
          <w:sz w:val="28"/>
        </w:rPr>
        <w:t>Loktak</w:t>
      </w:r>
      <w:r>
        <w:rPr>
          <w:spacing w:val="1"/>
          <w:sz w:val="28"/>
        </w:rPr>
        <w:t xml:space="preserve"> </w:t>
      </w:r>
      <w:r>
        <w:rPr>
          <w:sz w:val="28"/>
        </w:rPr>
        <w:t>habitat:</w:t>
      </w:r>
      <w:r>
        <w:rPr>
          <w:spacing w:val="1"/>
          <w:sz w:val="28"/>
        </w:rPr>
        <w:t xml:space="preserve"> </w:t>
      </w:r>
      <w:r>
        <w:rPr>
          <w:sz w:val="28"/>
        </w:rPr>
        <w:t>isolation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screening</w:t>
      </w:r>
      <w:r>
        <w:rPr>
          <w:spacing w:val="1"/>
          <w:sz w:val="28"/>
        </w:rPr>
        <w:t xml:space="preserve"> </w:t>
      </w:r>
      <w:r>
        <w:rPr>
          <w:sz w:val="28"/>
        </w:rPr>
        <w:t>for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 activities / L. Singh, I. Baruah, T. Bora // Biotechnology. – 2006. –</w:t>
      </w:r>
      <w:r>
        <w:rPr>
          <w:spacing w:val="1"/>
          <w:sz w:val="28"/>
        </w:rPr>
        <w:t xml:space="preserve"> </w:t>
      </w:r>
      <w:r>
        <w:rPr>
          <w:sz w:val="28"/>
        </w:rPr>
        <w:t>5(2).</w:t>
      </w:r>
      <w:r>
        <w:rPr>
          <w:spacing w:val="3"/>
          <w:sz w:val="28"/>
        </w:rPr>
        <w:t xml:space="preserve"> </w:t>
      </w:r>
      <w:r>
        <w:rPr>
          <w:sz w:val="28"/>
        </w:rPr>
        <w:t>–</w:t>
      </w:r>
      <w:r>
        <w:rPr>
          <w:spacing w:val="2"/>
          <w:sz w:val="28"/>
        </w:rPr>
        <w:t xml:space="preserve"> </w:t>
      </w:r>
      <w:r>
        <w:rPr>
          <w:sz w:val="28"/>
        </w:rPr>
        <w:t>P.</w:t>
      </w:r>
      <w:r>
        <w:rPr>
          <w:spacing w:val="3"/>
          <w:sz w:val="28"/>
        </w:rPr>
        <w:t xml:space="preserve"> </w:t>
      </w:r>
      <w:r>
        <w:rPr>
          <w:sz w:val="28"/>
        </w:rPr>
        <w:t>217-221.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line="360" w:lineRule="auto"/>
        <w:ind w:right="560" w:firstLine="0"/>
        <w:jc w:val="both"/>
        <w:rPr>
          <w:sz w:val="28"/>
        </w:rPr>
      </w:pPr>
      <w:r>
        <w:rPr>
          <w:sz w:val="28"/>
        </w:rPr>
        <w:t>Slim S. Taxonomy, purification and chemical characterization of four bioactive</w:t>
      </w:r>
      <w:r>
        <w:rPr>
          <w:spacing w:val="1"/>
          <w:sz w:val="28"/>
        </w:rPr>
        <w:t xml:space="preserve"> </w:t>
      </w:r>
      <w:r>
        <w:rPr>
          <w:sz w:val="28"/>
        </w:rPr>
        <w:t>compounds</w:t>
      </w:r>
      <w:r>
        <w:rPr>
          <w:spacing w:val="-2"/>
          <w:sz w:val="28"/>
        </w:rPr>
        <w:t xml:space="preserve"> </w:t>
      </w:r>
      <w:r>
        <w:rPr>
          <w:sz w:val="28"/>
        </w:rPr>
        <w:t>from</w:t>
      </w:r>
      <w:r>
        <w:rPr>
          <w:spacing w:val="-9"/>
          <w:sz w:val="28"/>
        </w:rPr>
        <w:t xml:space="preserve"> </w:t>
      </w:r>
      <w:r>
        <w:rPr>
          <w:sz w:val="28"/>
        </w:rPr>
        <w:t>new</w:t>
      </w:r>
      <w:r>
        <w:rPr>
          <w:spacing w:val="-2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-7"/>
          <w:sz w:val="28"/>
        </w:rPr>
        <w:t xml:space="preserve"> </w:t>
      </w:r>
      <w:r>
        <w:rPr>
          <w:sz w:val="28"/>
        </w:rPr>
        <w:t>sp.</w:t>
      </w:r>
      <w:r>
        <w:rPr>
          <w:spacing w:val="-5"/>
          <w:sz w:val="28"/>
        </w:rPr>
        <w:t xml:space="preserve"> </w:t>
      </w:r>
      <w:r>
        <w:rPr>
          <w:sz w:val="28"/>
        </w:rPr>
        <w:t>/</w:t>
      </w:r>
      <w:r>
        <w:rPr>
          <w:spacing w:val="-8"/>
          <w:sz w:val="28"/>
        </w:rPr>
        <w:t xml:space="preserve"> </w:t>
      </w:r>
      <w:r>
        <w:rPr>
          <w:sz w:val="28"/>
        </w:rPr>
        <w:t>S.</w:t>
      </w:r>
      <w:r>
        <w:rPr>
          <w:spacing w:val="-6"/>
          <w:sz w:val="28"/>
        </w:rPr>
        <w:t xml:space="preserve"> </w:t>
      </w:r>
      <w:r>
        <w:rPr>
          <w:sz w:val="28"/>
        </w:rPr>
        <w:t>Slim,</w:t>
      </w:r>
      <w:r>
        <w:rPr>
          <w:spacing w:val="-5"/>
          <w:sz w:val="28"/>
        </w:rPr>
        <w:t xml:space="preserve"> </w:t>
      </w:r>
      <w:r>
        <w:rPr>
          <w:sz w:val="28"/>
        </w:rPr>
        <w:t>M.</w:t>
      </w:r>
      <w:r>
        <w:rPr>
          <w:spacing w:val="-2"/>
          <w:sz w:val="28"/>
        </w:rPr>
        <w:t xml:space="preserve"> </w:t>
      </w:r>
      <w:r>
        <w:rPr>
          <w:sz w:val="28"/>
        </w:rPr>
        <w:t>Florence,</w:t>
      </w:r>
      <w:r>
        <w:rPr>
          <w:spacing w:val="-6"/>
          <w:sz w:val="28"/>
        </w:rPr>
        <w:t xml:space="preserve"> </w:t>
      </w:r>
      <w:r>
        <w:rPr>
          <w:sz w:val="28"/>
        </w:rPr>
        <w:t>C.</w:t>
      </w:r>
      <w:r>
        <w:rPr>
          <w:spacing w:val="-14"/>
          <w:sz w:val="28"/>
        </w:rPr>
        <w:t xml:space="preserve"> </w:t>
      </w:r>
      <w:r>
        <w:rPr>
          <w:sz w:val="28"/>
        </w:rPr>
        <w:t>Yannick</w:t>
      </w:r>
      <w:r>
        <w:rPr>
          <w:spacing w:val="-8"/>
          <w:sz w:val="28"/>
        </w:rPr>
        <w:t xml:space="preserve"> </w:t>
      </w:r>
      <w:r>
        <w:rPr>
          <w:sz w:val="28"/>
        </w:rPr>
        <w:t>//</w:t>
      </w:r>
      <w:r>
        <w:rPr>
          <w:spacing w:val="-12"/>
          <w:sz w:val="28"/>
        </w:rPr>
        <w:t xml:space="preserve"> </w:t>
      </w:r>
      <w:r>
        <w:rPr>
          <w:sz w:val="28"/>
        </w:rPr>
        <w:t>World</w:t>
      </w:r>
      <w:r>
        <w:rPr>
          <w:spacing w:val="-68"/>
          <w:sz w:val="28"/>
        </w:rPr>
        <w:t xml:space="preserve"> </w:t>
      </w:r>
      <w:r>
        <w:rPr>
          <w:w w:val="95"/>
          <w:sz w:val="28"/>
        </w:rPr>
        <w:t>Journal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of</w:t>
      </w:r>
      <w:r>
        <w:rPr>
          <w:spacing w:val="10"/>
          <w:w w:val="95"/>
          <w:sz w:val="28"/>
        </w:rPr>
        <w:t xml:space="preserve"> </w:t>
      </w:r>
      <w:r>
        <w:rPr>
          <w:w w:val="95"/>
          <w:sz w:val="28"/>
        </w:rPr>
        <w:t>Microbiology</w:t>
      </w:r>
      <w:r>
        <w:rPr>
          <w:spacing w:val="12"/>
          <w:w w:val="95"/>
          <w:sz w:val="28"/>
        </w:rPr>
        <w:t xml:space="preserve"> </w:t>
      </w:r>
      <w:r>
        <w:rPr>
          <w:w w:val="95"/>
          <w:sz w:val="28"/>
        </w:rPr>
        <w:t>and</w:t>
      </w:r>
      <w:r>
        <w:rPr>
          <w:spacing w:val="16"/>
          <w:w w:val="95"/>
          <w:sz w:val="28"/>
        </w:rPr>
        <w:t xml:space="preserve"> </w:t>
      </w:r>
      <w:r>
        <w:rPr>
          <w:w w:val="95"/>
          <w:sz w:val="28"/>
        </w:rPr>
        <w:t>Biotechnology.</w:t>
      </w:r>
      <w:r>
        <w:rPr>
          <w:spacing w:val="27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2012.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2"/>
          <w:w w:val="95"/>
          <w:sz w:val="28"/>
        </w:rPr>
        <w:t xml:space="preserve"> </w:t>
      </w:r>
      <w:r>
        <w:rPr>
          <w:w w:val="95"/>
          <w:sz w:val="28"/>
        </w:rPr>
        <w:t>28</w:t>
      </w:r>
      <w:r>
        <w:rPr>
          <w:spacing w:val="17"/>
          <w:w w:val="95"/>
          <w:sz w:val="28"/>
        </w:rPr>
        <w:t xml:space="preserve"> </w:t>
      </w:r>
      <w:r>
        <w:rPr>
          <w:w w:val="95"/>
          <w:sz w:val="28"/>
        </w:rPr>
        <w:t>(3).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–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P.</w:t>
      </w:r>
      <w:r>
        <w:rPr>
          <w:spacing w:val="14"/>
          <w:w w:val="95"/>
          <w:sz w:val="28"/>
        </w:rPr>
        <w:t xml:space="preserve"> </w:t>
      </w:r>
      <w:r>
        <w:rPr>
          <w:w w:val="95"/>
          <w:sz w:val="28"/>
        </w:rPr>
        <w:t>793-804.</w:t>
      </w:r>
    </w:p>
    <w:p w:rsidR="00322A18" w:rsidRDefault="00322A18" w:rsidP="00322A18">
      <w:pPr>
        <w:spacing w:line="360" w:lineRule="auto"/>
        <w:jc w:val="both"/>
        <w:rPr>
          <w:sz w:val="28"/>
        </w:rPr>
        <w:sectPr w:rsidR="00322A18">
          <w:pgSz w:w="11910" w:h="16840"/>
          <w:pgMar w:top="960" w:right="300" w:bottom="280" w:left="1080" w:header="713" w:footer="0" w:gutter="0"/>
          <w:cols w:space="720"/>
        </w:sectPr>
      </w:pPr>
    </w:p>
    <w:p w:rsidR="00322A18" w:rsidRDefault="00322A18" w:rsidP="00322A18">
      <w:pPr>
        <w:pStyle w:val="a3"/>
        <w:spacing w:before="10"/>
        <w:ind w:left="0"/>
        <w:jc w:val="left"/>
        <w:rPr>
          <w:sz w:val="29"/>
        </w:rPr>
      </w:pP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87" w:line="362" w:lineRule="auto"/>
        <w:ind w:right="548" w:firstLine="0"/>
        <w:jc w:val="both"/>
        <w:rPr>
          <w:sz w:val="28"/>
        </w:rPr>
      </w:pPr>
      <w:r>
        <w:rPr>
          <w:sz w:val="28"/>
        </w:rPr>
        <w:t>Soria-Mercado</w:t>
      </w:r>
      <w:r>
        <w:rPr>
          <w:spacing w:val="1"/>
          <w:sz w:val="28"/>
        </w:rPr>
        <w:t xml:space="preserve"> </w:t>
      </w:r>
      <w:r>
        <w:rPr>
          <w:sz w:val="28"/>
        </w:rPr>
        <w:t>I.</w:t>
      </w:r>
      <w:r>
        <w:rPr>
          <w:spacing w:val="1"/>
          <w:sz w:val="28"/>
        </w:rPr>
        <w:t xml:space="preserve"> </w:t>
      </w:r>
      <w:r>
        <w:rPr>
          <w:sz w:val="28"/>
        </w:rPr>
        <w:t>Antibiotic</w:t>
      </w:r>
      <w:r>
        <w:rPr>
          <w:spacing w:val="1"/>
          <w:sz w:val="28"/>
        </w:rPr>
        <w:t xml:space="preserve"> </w:t>
      </w:r>
      <w:r>
        <w:rPr>
          <w:sz w:val="28"/>
        </w:rPr>
        <w:t>terpenoid</w:t>
      </w:r>
      <w:r>
        <w:rPr>
          <w:spacing w:val="1"/>
          <w:sz w:val="28"/>
        </w:rPr>
        <w:t xml:space="preserve"> </w:t>
      </w:r>
      <w:r>
        <w:rPr>
          <w:sz w:val="28"/>
        </w:rPr>
        <w:t>chlorodihydroquinones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new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5"/>
          <w:sz w:val="28"/>
        </w:rPr>
        <w:t xml:space="preserve"> </w:t>
      </w:r>
      <w:r>
        <w:rPr>
          <w:sz w:val="28"/>
        </w:rPr>
        <w:t>actinomycete</w:t>
      </w:r>
      <w:r>
        <w:rPr>
          <w:spacing w:val="9"/>
          <w:sz w:val="28"/>
        </w:rPr>
        <w:t xml:space="preserve"> </w:t>
      </w:r>
      <w:r>
        <w:rPr>
          <w:sz w:val="28"/>
        </w:rPr>
        <w:t>/</w:t>
      </w:r>
      <w:r>
        <w:rPr>
          <w:spacing w:val="4"/>
          <w:sz w:val="28"/>
        </w:rPr>
        <w:t xml:space="preserve"> </w:t>
      </w:r>
      <w:r>
        <w:rPr>
          <w:sz w:val="28"/>
        </w:rPr>
        <w:t>I.</w:t>
      </w:r>
      <w:r>
        <w:rPr>
          <w:spacing w:val="7"/>
          <w:sz w:val="28"/>
        </w:rPr>
        <w:t xml:space="preserve"> </w:t>
      </w:r>
      <w:r>
        <w:rPr>
          <w:sz w:val="28"/>
        </w:rPr>
        <w:t>Soria-Mercado</w:t>
      </w:r>
      <w:r>
        <w:rPr>
          <w:spacing w:val="7"/>
          <w:sz w:val="28"/>
        </w:rPr>
        <w:t xml:space="preserve"> </w:t>
      </w:r>
      <w:r>
        <w:rPr>
          <w:sz w:val="28"/>
        </w:rPr>
        <w:t>//</w:t>
      </w:r>
      <w:r>
        <w:rPr>
          <w:spacing w:val="8"/>
          <w:sz w:val="28"/>
        </w:rPr>
        <w:t xml:space="preserve"> </w:t>
      </w:r>
      <w:r>
        <w:rPr>
          <w:sz w:val="28"/>
        </w:rPr>
        <w:t>Journal</w:t>
      </w:r>
      <w:r>
        <w:rPr>
          <w:spacing w:val="4"/>
          <w:sz w:val="28"/>
        </w:rPr>
        <w:t xml:space="preserve"> </w:t>
      </w:r>
      <w:r>
        <w:rPr>
          <w:sz w:val="28"/>
        </w:rPr>
        <w:t>Nat</w:t>
      </w:r>
      <w:r>
        <w:rPr>
          <w:spacing w:val="4"/>
          <w:sz w:val="28"/>
        </w:rPr>
        <w:t xml:space="preserve"> </w:t>
      </w:r>
      <w:r>
        <w:rPr>
          <w:sz w:val="28"/>
        </w:rPr>
        <w:t>Prod.</w:t>
      </w:r>
      <w:r>
        <w:rPr>
          <w:spacing w:val="9"/>
          <w:sz w:val="28"/>
        </w:rPr>
        <w:t xml:space="preserve"> </w:t>
      </w:r>
      <w:r>
        <w:rPr>
          <w:sz w:val="28"/>
        </w:rPr>
        <w:t>—</w:t>
      </w:r>
      <w:r>
        <w:rPr>
          <w:spacing w:val="5"/>
          <w:sz w:val="28"/>
        </w:rPr>
        <w:t xml:space="preserve"> </w:t>
      </w:r>
      <w:r>
        <w:rPr>
          <w:sz w:val="28"/>
        </w:rPr>
        <w:t>2005.</w:t>
      </w:r>
      <w:r>
        <w:rPr>
          <w:spacing w:val="7"/>
          <w:sz w:val="28"/>
        </w:rPr>
        <w:t xml:space="preserve"> </w:t>
      </w:r>
      <w:r>
        <w:rPr>
          <w:sz w:val="28"/>
        </w:rPr>
        <w:t>— V.</w:t>
      </w:r>
      <w:r>
        <w:rPr>
          <w:spacing w:val="7"/>
          <w:sz w:val="28"/>
        </w:rPr>
        <w:t xml:space="preserve"> </w:t>
      </w:r>
      <w:r>
        <w:rPr>
          <w:sz w:val="28"/>
        </w:rPr>
        <w:t>68.</w:t>
      </w:r>
      <w:r>
        <w:rPr>
          <w:spacing w:val="8"/>
          <w:sz w:val="28"/>
        </w:rPr>
        <w:t xml:space="preserve"> </w:t>
      </w:r>
      <w:r>
        <w:rPr>
          <w:sz w:val="28"/>
        </w:rPr>
        <w:t>—</w:t>
      </w:r>
    </w:p>
    <w:p w:rsidR="00322A18" w:rsidRDefault="00322A18" w:rsidP="00322A18">
      <w:pPr>
        <w:pStyle w:val="a3"/>
        <w:spacing w:line="320" w:lineRule="exact"/>
      </w:pPr>
      <w:r>
        <w:t>№6.</w:t>
      </w:r>
      <w:r>
        <w:rPr>
          <w:spacing w:val="-9"/>
        </w:rPr>
        <w:t xml:space="preserve"> </w:t>
      </w:r>
      <w:r>
        <w:t>—</w:t>
      </w:r>
      <w:r>
        <w:rPr>
          <w:spacing w:val="-11"/>
        </w:rPr>
        <w:t xml:space="preserve"> </w:t>
      </w:r>
      <w:r>
        <w:t>P.904–910.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58" w:line="360" w:lineRule="auto"/>
        <w:ind w:right="544" w:firstLine="0"/>
        <w:jc w:val="both"/>
        <w:rPr>
          <w:sz w:val="28"/>
        </w:rPr>
      </w:pPr>
      <w:r>
        <w:rPr>
          <w:sz w:val="28"/>
        </w:rPr>
        <w:t>Subbarao</w:t>
      </w:r>
      <w:r>
        <w:rPr>
          <w:spacing w:val="1"/>
          <w:sz w:val="28"/>
        </w:rPr>
        <w:t xml:space="preserve"> </w:t>
      </w:r>
      <w:r>
        <w:rPr>
          <w:sz w:val="28"/>
        </w:rPr>
        <w:t>N.</w:t>
      </w:r>
      <w:r>
        <w:rPr>
          <w:spacing w:val="1"/>
          <w:sz w:val="28"/>
        </w:rPr>
        <w:t xml:space="preserve"> </w:t>
      </w:r>
      <w:r>
        <w:rPr>
          <w:sz w:val="28"/>
        </w:rPr>
        <w:t>A.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Streptomycetes:</w:t>
      </w:r>
      <w:r>
        <w:rPr>
          <w:spacing w:val="1"/>
          <w:sz w:val="28"/>
        </w:rPr>
        <w:t xml:space="preserve"> </w:t>
      </w:r>
      <w:r>
        <w:rPr>
          <w:sz w:val="28"/>
        </w:rPr>
        <w:t>Characteristics</w:t>
      </w:r>
      <w:r>
        <w:rPr>
          <w:spacing w:val="1"/>
          <w:sz w:val="28"/>
        </w:rPr>
        <w:t xml:space="preserve"> </w:t>
      </w:r>
      <w:r>
        <w:rPr>
          <w:sz w:val="28"/>
        </w:rPr>
        <w:t>and</w:t>
      </w:r>
      <w:r>
        <w:rPr>
          <w:spacing w:val="1"/>
          <w:sz w:val="28"/>
        </w:rPr>
        <w:t xml:space="preserve"> </w:t>
      </w:r>
      <w:r>
        <w:rPr>
          <w:sz w:val="28"/>
        </w:rPr>
        <w:t>Their</w:t>
      </w:r>
      <w:r>
        <w:rPr>
          <w:spacing w:val="1"/>
          <w:sz w:val="28"/>
        </w:rPr>
        <w:t xml:space="preserve"> </w:t>
      </w:r>
      <w:r>
        <w:rPr>
          <w:sz w:val="28"/>
        </w:rPr>
        <w:t>Antimicrobial</w:t>
      </w:r>
      <w:r>
        <w:rPr>
          <w:spacing w:val="1"/>
          <w:sz w:val="28"/>
        </w:rPr>
        <w:t xml:space="preserve"> </w:t>
      </w:r>
      <w:r>
        <w:rPr>
          <w:sz w:val="28"/>
        </w:rPr>
        <w:t>Activities / N. A. Subbarao, A. Hasani, A. Kariminik, K. Issazadeh // International</w:t>
      </w:r>
      <w:r>
        <w:rPr>
          <w:spacing w:val="1"/>
          <w:sz w:val="28"/>
        </w:rPr>
        <w:t xml:space="preserve"> </w:t>
      </w:r>
      <w:r>
        <w:rPr>
          <w:sz w:val="28"/>
        </w:rPr>
        <w:t>journal</w:t>
      </w:r>
      <w:r>
        <w:rPr>
          <w:spacing w:val="-13"/>
          <w:sz w:val="28"/>
        </w:rPr>
        <w:t xml:space="preserve"> </w:t>
      </w:r>
      <w:r>
        <w:rPr>
          <w:sz w:val="28"/>
        </w:rPr>
        <w:t>of</w:t>
      </w:r>
      <w:r>
        <w:rPr>
          <w:spacing w:val="-17"/>
          <w:sz w:val="28"/>
        </w:rPr>
        <w:t xml:space="preserve"> </w:t>
      </w:r>
      <w:r>
        <w:rPr>
          <w:sz w:val="28"/>
        </w:rPr>
        <w:t>Advanced</w:t>
      </w:r>
      <w:r>
        <w:rPr>
          <w:spacing w:val="-3"/>
          <w:sz w:val="28"/>
        </w:rPr>
        <w:t xml:space="preserve"> </w:t>
      </w:r>
      <w:r>
        <w:rPr>
          <w:sz w:val="28"/>
        </w:rPr>
        <w:t>Biological</w:t>
      </w:r>
      <w:r>
        <w:rPr>
          <w:spacing w:val="-12"/>
          <w:sz w:val="28"/>
        </w:rPr>
        <w:t xml:space="preserve"> </w:t>
      </w:r>
      <w:r>
        <w:rPr>
          <w:sz w:val="28"/>
        </w:rPr>
        <w:t>and</w:t>
      </w:r>
      <w:r>
        <w:rPr>
          <w:spacing w:val="-4"/>
          <w:sz w:val="28"/>
        </w:rPr>
        <w:t xml:space="preserve"> </w:t>
      </w:r>
      <w:r>
        <w:rPr>
          <w:sz w:val="28"/>
        </w:rPr>
        <w:t>Biomedical</w:t>
      </w:r>
      <w:r>
        <w:rPr>
          <w:spacing w:val="-12"/>
          <w:sz w:val="28"/>
        </w:rPr>
        <w:t xml:space="preserve"> </w:t>
      </w:r>
      <w:r>
        <w:rPr>
          <w:sz w:val="28"/>
        </w:rPr>
        <w:t>Research.</w:t>
      </w:r>
      <w:r>
        <w:rPr>
          <w:spacing w:val="4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2014.</w:t>
      </w:r>
      <w:r>
        <w:rPr>
          <w:spacing w:val="-5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Volume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4"/>
          <w:sz w:val="28"/>
        </w:rPr>
        <w:t xml:space="preserve"> </w:t>
      </w:r>
      <w:r>
        <w:rPr>
          <w:sz w:val="28"/>
        </w:rPr>
        <w:t>–</w:t>
      </w:r>
      <w:r>
        <w:rPr>
          <w:spacing w:val="-7"/>
          <w:sz w:val="28"/>
        </w:rPr>
        <w:t xml:space="preserve"> </w:t>
      </w:r>
      <w:r>
        <w:rPr>
          <w:sz w:val="28"/>
        </w:rPr>
        <w:t>P.</w:t>
      </w:r>
      <w:r>
        <w:rPr>
          <w:spacing w:val="-67"/>
          <w:sz w:val="28"/>
        </w:rPr>
        <w:t xml:space="preserve"> </w:t>
      </w:r>
      <w:r>
        <w:rPr>
          <w:sz w:val="28"/>
        </w:rPr>
        <w:t>63-75.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3" w:line="357" w:lineRule="auto"/>
        <w:ind w:right="551" w:firstLine="0"/>
        <w:jc w:val="both"/>
        <w:rPr>
          <w:sz w:val="28"/>
        </w:rPr>
      </w:pPr>
      <w:r>
        <w:rPr>
          <w:sz w:val="28"/>
        </w:rPr>
        <w:t xml:space="preserve">Tareq F. Leodoglucomides A and B from a marine-derived bacterium </w:t>
      </w:r>
      <w:r>
        <w:rPr>
          <w:i/>
          <w:sz w:val="28"/>
        </w:rPr>
        <w:t>Bacillus</w:t>
      </w:r>
      <w:r>
        <w:rPr>
          <w:i/>
          <w:spacing w:val="1"/>
          <w:sz w:val="28"/>
        </w:rPr>
        <w:t xml:space="preserve"> </w:t>
      </w:r>
      <w:r>
        <w:rPr>
          <w:i/>
          <w:w w:val="95"/>
          <w:sz w:val="28"/>
        </w:rPr>
        <w:t>licheniformis</w:t>
      </w:r>
      <w:r>
        <w:rPr>
          <w:i/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/</w:t>
      </w:r>
      <w:r>
        <w:rPr>
          <w:spacing w:val="20"/>
          <w:w w:val="95"/>
          <w:sz w:val="28"/>
        </w:rPr>
        <w:t xml:space="preserve"> </w:t>
      </w:r>
      <w:r>
        <w:rPr>
          <w:w w:val="95"/>
          <w:sz w:val="28"/>
        </w:rPr>
        <w:t>F.</w:t>
      </w:r>
      <w:r>
        <w:rPr>
          <w:spacing w:val="12"/>
          <w:w w:val="95"/>
          <w:sz w:val="28"/>
        </w:rPr>
        <w:t xml:space="preserve"> </w:t>
      </w:r>
      <w:r>
        <w:rPr>
          <w:w w:val="95"/>
          <w:sz w:val="28"/>
        </w:rPr>
        <w:t>Tareq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//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Organic</w:t>
      </w:r>
      <w:r>
        <w:rPr>
          <w:spacing w:val="21"/>
          <w:w w:val="95"/>
          <w:sz w:val="28"/>
        </w:rPr>
        <w:t xml:space="preserve"> </w:t>
      </w:r>
      <w:r>
        <w:rPr>
          <w:w w:val="95"/>
          <w:sz w:val="28"/>
        </w:rPr>
        <w:t>Letters.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2012.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9"/>
          <w:w w:val="95"/>
          <w:sz w:val="28"/>
        </w:rPr>
        <w:t xml:space="preserve"> </w:t>
      </w:r>
      <w:r>
        <w:rPr>
          <w:w w:val="95"/>
          <w:sz w:val="28"/>
        </w:rPr>
        <w:t>V.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14.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—</w:t>
      </w:r>
      <w:r>
        <w:rPr>
          <w:spacing w:val="15"/>
          <w:w w:val="95"/>
          <w:sz w:val="28"/>
        </w:rPr>
        <w:t xml:space="preserve"> </w:t>
      </w:r>
      <w:r>
        <w:rPr>
          <w:w w:val="95"/>
          <w:sz w:val="28"/>
        </w:rPr>
        <w:t>P.</w:t>
      </w:r>
      <w:r>
        <w:rPr>
          <w:spacing w:val="18"/>
          <w:w w:val="95"/>
          <w:sz w:val="28"/>
        </w:rPr>
        <w:t xml:space="preserve"> </w:t>
      </w:r>
      <w:r>
        <w:rPr>
          <w:w w:val="95"/>
          <w:sz w:val="28"/>
        </w:rPr>
        <w:t>1464–1467.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6" w:line="360" w:lineRule="auto"/>
        <w:ind w:right="544" w:firstLine="0"/>
        <w:jc w:val="both"/>
        <w:rPr>
          <w:sz w:val="28"/>
        </w:rPr>
      </w:pPr>
      <w:r>
        <w:rPr>
          <w:sz w:val="28"/>
        </w:rPr>
        <w:t>Terahara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Streptomyces</w:t>
      </w:r>
      <w:r>
        <w:rPr>
          <w:spacing w:val="1"/>
          <w:sz w:val="28"/>
        </w:rPr>
        <w:t xml:space="preserve"> </w:t>
      </w:r>
      <w:r>
        <w:rPr>
          <w:sz w:val="28"/>
        </w:rPr>
        <w:t>otsuchiensis</w:t>
      </w:r>
      <w:r>
        <w:rPr>
          <w:spacing w:val="1"/>
          <w:sz w:val="28"/>
        </w:rPr>
        <w:t xml:space="preserve"> </w:t>
      </w:r>
      <w:r>
        <w:rPr>
          <w:sz w:val="28"/>
        </w:rPr>
        <w:t>sp.</w:t>
      </w:r>
      <w:r>
        <w:rPr>
          <w:spacing w:val="1"/>
          <w:sz w:val="28"/>
        </w:rPr>
        <w:t xml:space="preserve"> </w:t>
      </w:r>
      <w:r>
        <w:rPr>
          <w:sz w:val="28"/>
        </w:rPr>
        <w:t>nov.,</w:t>
      </w:r>
      <w:r>
        <w:rPr>
          <w:spacing w:val="1"/>
          <w:sz w:val="28"/>
        </w:rPr>
        <w:t xml:space="preserve"> </w:t>
      </w:r>
      <w:r>
        <w:rPr>
          <w:sz w:val="28"/>
        </w:rPr>
        <w:t>a</w:t>
      </w:r>
      <w:r>
        <w:rPr>
          <w:spacing w:val="1"/>
          <w:sz w:val="28"/>
        </w:rPr>
        <w:t xml:space="preserve"> </w:t>
      </w:r>
      <w:r>
        <w:rPr>
          <w:sz w:val="28"/>
        </w:rPr>
        <w:t>biosurfactant-producing</w:t>
      </w:r>
      <w:r>
        <w:rPr>
          <w:spacing w:val="1"/>
          <w:sz w:val="28"/>
        </w:rPr>
        <w:t xml:space="preserve"> </w:t>
      </w:r>
      <w:r>
        <w:rPr>
          <w:sz w:val="28"/>
        </w:rPr>
        <w:t>actinobacterium</w:t>
      </w:r>
      <w:r>
        <w:rPr>
          <w:spacing w:val="1"/>
          <w:sz w:val="28"/>
        </w:rPr>
        <w:t xml:space="preserve"> </w:t>
      </w:r>
      <w:r>
        <w:rPr>
          <w:sz w:val="28"/>
        </w:rPr>
        <w:t>isolated</w:t>
      </w:r>
      <w:r>
        <w:rPr>
          <w:spacing w:val="1"/>
          <w:sz w:val="28"/>
        </w:rPr>
        <w:t xml:space="preserve"> </w:t>
      </w:r>
      <w:r>
        <w:rPr>
          <w:sz w:val="28"/>
        </w:rPr>
        <w:t>from</w:t>
      </w:r>
      <w:r>
        <w:rPr>
          <w:spacing w:val="1"/>
          <w:sz w:val="28"/>
        </w:rPr>
        <w:t xml:space="preserve"> </w:t>
      </w:r>
      <w:r>
        <w:rPr>
          <w:sz w:val="28"/>
        </w:rPr>
        <w:t>marine</w:t>
      </w:r>
      <w:r>
        <w:rPr>
          <w:spacing w:val="1"/>
          <w:sz w:val="28"/>
        </w:rPr>
        <w:t xml:space="preserve"> </w:t>
      </w:r>
      <w:r>
        <w:rPr>
          <w:sz w:val="28"/>
        </w:rPr>
        <w:t>sediment/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Terahara,</w:t>
      </w:r>
      <w:r>
        <w:rPr>
          <w:spacing w:val="1"/>
          <w:sz w:val="28"/>
        </w:rPr>
        <w:t xml:space="preserve"> </w:t>
      </w:r>
      <w:r>
        <w:rPr>
          <w:sz w:val="28"/>
        </w:rPr>
        <w:t>T.</w:t>
      </w:r>
      <w:r>
        <w:rPr>
          <w:spacing w:val="1"/>
          <w:sz w:val="28"/>
        </w:rPr>
        <w:t xml:space="preserve"> </w:t>
      </w:r>
      <w:r>
        <w:rPr>
          <w:sz w:val="28"/>
        </w:rPr>
        <w:t>Naemura,</w:t>
      </w:r>
      <w:r>
        <w:rPr>
          <w:spacing w:val="1"/>
          <w:sz w:val="28"/>
        </w:rPr>
        <w:t xml:space="preserve"> </w:t>
      </w:r>
      <w:r>
        <w:rPr>
          <w:sz w:val="28"/>
        </w:rPr>
        <w:t>Y.</w:t>
      </w:r>
      <w:r>
        <w:rPr>
          <w:spacing w:val="1"/>
          <w:sz w:val="28"/>
        </w:rPr>
        <w:t xml:space="preserve"> </w:t>
      </w:r>
      <w:r>
        <w:rPr>
          <w:sz w:val="28"/>
        </w:rPr>
        <w:t>Nampo</w:t>
      </w:r>
      <w:r>
        <w:rPr>
          <w:spacing w:val="-1"/>
          <w:sz w:val="28"/>
        </w:rPr>
        <w:t xml:space="preserve"> </w:t>
      </w:r>
      <w:r>
        <w:rPr>
          <w:sz w:val="28"/>
        </w:rPr>
        <w:t>//</w:t>
      </w:r>
      <w:r>
        <w:rPr>
          <w:spacing w:val="-3"/>
          <w:sz w:val="28"/>
        </w:rPr>
        <w:t xml:space="preserve"> </w:t>
      </w:r>
      <w:r>
        <w:rPr>
          <w:sz w:val="28"/>
        </w:rPr>
        <w:t>Int. J.</w:t>
      </w:r>
      <w:r>
        <w:rPr>
          <w:spacing w:val="1"/>
          <w:sz w:val="28"/>
        </w:rPr>
        <w:t xml:space="preserve"> </w:t>
      </w:r>
      <w:r>
        <w:rPr>
          <w:sz w:val="28"/>
        </w:rPr>
        <w:t>Syst. Evol.</w:t>
      </w:r>
      <w:r>
        <w:rPr>
          <w:spacing w:val="1"/>
          <w:sz w:val="28"/>
        </w:rPr>
        <w:t xml:space="preserve"> </w:t>
      </w:r>
      <w:r>
        <w:rPr>
          <w:sz w:val="28"/>
        </w:rPr>
        <w:t>Micro-biol.</w:t>
      </w:r>
      <w:r>
        <w:rPr>
          <w:spacing w:val="2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2019.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69</w:t>
      </w:r>
      <w:r>
        <w:rPr>
          <w:spacing w:val="-1"/>
          <w:sz w:val="28"/>
        </w:rPr>
        <w:t xml:space="preserve"> </w:t>
      </w:r>
      <w:r>
        <w:rPr>
          <w:sz w:val="28"/>
        </w:rPr>
        <w:t>(12).</w:t>
      </w:r>
      <w:r>
        <w:rPr>
          <w:spacing w:val="1"/>
          <w:sz w:val="28"/>
        </w:rPr>
        <w:t xml:space="preserve"> </w:t>
      </w:r>
      <w:r>
        <w:rPr>
          <w:sz w:val="28"/>
        </w:rPr>
        <w:t>P.</w:t>
      </w:r>
      <w:r>
        <w:rPr>
          <w:spacing w:val="2"/>
          <w:sz w:val="28"/>
        </w:rPr>
        <w:t xml:space="preserve"> </w:t>
      </w:r>
      <w:r>
        <w:rPr>
          <w:sz w:val="28"/>
        </w:rPr>
        <w:t>3740-3744.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" w:line="357" w:lineRule="auto"/>
        <w:ind w:right="551" w:firstLine="0"/>
        <w:jc w:val="both"/>
        <w:rPr>
          <w:sz w:val="28"/>
        </w:rPr>
      </w:pPr>
      <w:r>
        <w:rPr>
          <w:sz w:val="28"/>
        </w:rPr>
        <w:t>Vetsigian K. Structure and evolution of Streptomyces interaction networks in</w:t>
      </w:r>
      <w:r>
        <w:rPr>
          <w:spacing w:val="1"/>
          <w:sz w:val="28"/>
        </w:rPr>
        <w:t xml:space="preserve"> </w:t>
      </w:r>
      <w:r>
        <w:rPr>
          <w:sz w:val="28"/>
        </w:rPr>
        <w:t>soil</w:t>
      </w:r>
      <w:r>
        <w:rPr>
          <w:spacing w:val="-7"/>
          <w:sz w:val="28"/>
        </w:rPr>
        <w:t xml:space="preserve"> </w:t>
      </w:r>
      <w:r>
        <w:rPr>
          <w:sz w:val="28"/>
        </w:rPr>
        <w:t>and</w:t>
      </w:r>
      <w:r>
        <w:rPr>
          <w:spacing w:val="3"/>
          <w:sz w:val="28"/>
        </w:rPr>
        <w:t xml:space="preserve"> </w:t>
      </w:r>
      <w:r>
        <w:rPr>
          <w:sz w:val="28"/>
        </w:rPr>
        <w:t>in</w:t>
      </w:r>
      <w:r>
        <w:rPr>
          <w:spacing w:val="-7"/>
          <w:sz w:val="28"/>
        </w:rPr>
        <w:t xml:space="preserve"> </w:t>
      </w:r>
      <w:r>
        <w:rPr>
          <w:sz w:val="28"/>
        </w:rPr>
        <w:t>silico</w:t>
      </w:r>
      <w:r>
        <w:rPr>
          <w:spacing w:val="6"/>
          <w:sz w:val="28"/>
        </w:rPr>
        <w:t xml:space="preserve"> </w:t>
      </w:r>
      <w:r>
        <w:rPr>
          <w:sz w:val="28"/>
        </w:rPr>
        <w:t>/</w:t>
      </w:r>
      <w:r>
        <w:rPr>
          <w:spacing w:val="2"/>
          <w:sz w:val="28"/>
        </w:rPr>
        <w:t xml:space="preserve"> </w:t>
      </w:r>
      <w:r>
        <w:rPr>
          <w:sz w:val="28"/>
        </w:rPr>
        <w:t>K.</w:t>
      </w:r>
      <w:r>
        <w:rPr>
          <w:spacing w:val="-3"/>
          <w:sz w:val="28"/>
        </w:rPr>
        <w:t xml:space="preserve"> </w:t>
      </w:r>
      <w:r>
        <w:rPr>
          <w:sz w:val="28"/>
        </w:rPr>
        <w:t>Vetsigian,</w:t>
      </w:r>
      <w:r>
        <w:rPr>
          <w:spacing w:val="2"/>
          <w:sz w:val="28"/>
        </w:rPr>
        <w:t xml:space="preserve"> </w:t>
      </w:r>
      <w:r>
        <w:rPr>
          <w:sz w:val="28"/>
        </w:rPr>
        <w:t>R.</w:t>
      </w:r>
      <w:r>
        <w:rPr>
          <w:spacing w:val="2"/>
          <w:sz w:val="28"/>
        </w:rPr>
        <w:t xml:space="preserve"> </w:t>
      </w:r>
      <w:r>
        <w:rPr>
          <w:sz w:val="28"/>
        </w:rPr>
        <w:t>Roy</w:t>
      </w:r>
      <w:r>
        <w:rPr>
          <w:spacing w:val="-2"/>
          <w:sz w:val="28"/>
        </w:rPr>
        <w:t xml:space="preserve"> </w:t>
      </w:r>
      <w:r>
        <w:rPr>
          <w:sz w:val="28"/>
        </w:rPr>
        <w:t>Kishony.</w:t>
      </w:r>
      <w:r>
        <w:rPr>
          <w:spacing w:val="7"/>
          <w:sz w:val="28"/>
        </w:rPr>
        <w:t xml:space="preserve"> </w:t>
      </w:r>
      <w:r>
        <w:rPr>
          <w:sz w:val="28"/>
        </w:rPr>
        <w:t>//</w:t>
      </w:r>
      <w:r>
        <w:rPr>
          <w:spacing w:val="-2"/>
          <w:sz w:val="28"/>
        </w:rPr>
        <w:t xml:space="preserve"> </w:t>
      </w:r>
      <w:r>
        <w:rPr>
          <w:sz w:val="28"/>
        </w:rPr>
        <w:t>PLoS</w:t>
      </w:r>
      <w:r>
        <w:rPr>
          <w:spacing w:val="-2"/>
          <w:sz w:val="28"/>
        </w:rPr>
        <w:t xml:space="preserve"> </w:t>
      </w:r>
      <w:r>
        <w:rPr>
          <w:sz w:val="28"/>
        </w:rPr>
        <w:t>Biology.</w:t>
      </w:r>
      <w:r>
        <w:rPr>
          <w:spacing w:val="6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2011.</w:t>
      </w:r>
      <w:r>
        <w:rPr>
          <w:spacing w:val="1"/>
          <w:sz w:val="28"/>
        </w:rPr>
        <w:t xml:space="preserve"> </w:t>
      </w:r>
      <w:r>
        <w:rPr>
          <w:sz w:val="28"/>
        </w:rPr>
        <w:t>–</w:t>
      </w:r>
      <w:r>
        <w:rPr>
          <w:spacing w:val="-1"/>
          <w:sz w:val="28"/>
        </w:rPr>
        <w:t xml:space="preserve"> </w:t>
      </w:r>
      <w:r>
        <w:rPr>
          <w:sz w:val="28"/>
        </w:rPr>
        <w:t>9(10).</w:t>
      </w:r>
    </w:p>
    <w:p w:rsidR="00322A18" w:rsidRDefault="00322A18" w:rsidP="00322A18">
      <w:pPr>
        <w:pStyle w:val="a3"/>
        <w:spacing w:before="5"/>
      </w:pPr>
      <w:r>
        <w:t>–</w:t>
      </w:r>
      <w:r>
        <w:rPr>
          <w:spacing w:val="-11"/>
        </w:rPr>
        <w:t xml:space="preserve"> </w:t>
      </w:r>
      <w:r>
        <w:t>Р.100</w:t>
      </w:r>
      <w:r>
        <w:rPr>
          <w:spacing w:val="-11"/>
        </w:rPr>
        <w:t xml:space="preserve"> </w:t>
      </w:r>
      <w:r>
        <w:t>-184.</w:t>
      </w:r>
    </w:p>
    <w:p w:rsidR="00322A18" w:rsidRDefault="00322A18" w:rsidP="00322A18">
      <w:pPr>
        <w:pStyle w:val="a5"/>
        <w:numPr>
          <w:ilvl w:val="0"/>
          <w:numId w:val="4"/>
        </w:numPr>
        <w:tabs>
          <w:tab w:val="left" w:pos="981"/>
        </w:tabs>
        <w:spacing w:before="163" w:line="357" w:lineRule="auto"/>
        <w:ind w:right="542" w:firstLine="0"/>
        <w:jc w:val="both"/>
        <w:rPr>
          <w:sz w:val="28"/>
        </w:rPr>
      </w:pPr>
      <w:r>
        <w:rPr>
          <w:sz w:val="28"/>
        </w:rPr>
        <w:t>Wang</w:t>
      </w:r>
      <w:r>
        <w:rPr>
          <w:spacing w:val="-14"/>
          <w:sz w:val="28"/>
        </w:rPr>
        <w:t xml:space="preserve"> </w:t>
      </w:r>
      <w:r>
        <w:rPr>
          <w:sz w:val="28"/>
        </w:rPr>
        <w:t>Y.</w:t>
      </w:r>
      <w:r>
        <w:rPr>
          <w:spacing w:val="-8"/>
          <w:sz w:val="28"/>
        </w:rPr>
        <w:t xml:space="preserve"> </w:t>
      </w:r>
      <w:r>
        <w:rPr>
          <w:sz w:val="28"/>
        </w:rPr>
        <w:t>Terrestrial</w:t>
      </w:r>
      <w:r>
        <w:rPr>
          <w:spacing w:val="-10"/>
          <w:sz w:val="28"/>
        </w:rPr>
        <w:t xml:space="preserve"> </w:t>
      </w:r>
      <w:r>
        <w:rPr>
          <w:sz w:val="28"/>
        </w:rPr>
        <w:t>actinomycetes from</w:t>
      </w:r>
      <w:r>
        <w:rPr>
          <w:spacing w:val="-11"/>
          <w:sz w:val="28"/>
        </w:rPr>
        <w:t xml:space="preserve"> </w:t>
      </w:r>
      <w:r>
        <w:rPr>
          <w:sz w:val="28"/>
        </w:rPr>
        <w:t>diverse</w:t>
      </w:r>
      <w:r>
        <w:rPr>
          <w:spacing w:val="-5"/>
          <w:sz w:val="28"/>
        </w:rPr>
        <w:t xml:space="preserve"> </w:t>
      </w:r>
      <w:r>
        <w:rPr>
          <w:sz w:val="28"/>
        </w:rPr>
        <w:t>locations</w:t>
      </w:r>
      <w:r>
        <w:rPr>
          <w:spacing w:val="-4"/>
          <w:sz w:val="28"/>
        </w:rPr>
        <w:t xml:space="preserve"> </w:t>
      </w:r>
      <w:r>
        <w:rPr>
          <w:sz w:val="28"/>
        </w:rPr>
        <w:t>of</w:t>
      </w:r>
      <w:r>
        <w:rPr>
          <w:spacing w:val="-11"/>
          <w:sz w:val="28"/>
        </w:rPr>
        <w:t xml:space="preserve"> </w:t>
      </w:r>
      <w:r>
        <w:rPr>
          <w:sz w:val="28"/>
        </w:rPr>
        <w:t>Uttarakhnad,</w:t>
      </w:r>
      <w:r>
        <w:rPr>
          <w:spacing w:val="-5"/>
          <w:sz w:val="28"/>
        </w:rPr>
        <w:t xml:space="preserve"> </w:t>
      </w:r>
      <w:r>
        <w:rPr>
          <w:sz w:val="28"/>
        </w:rPr>
        <w:t>India:</w:t>
      </w:r>
      <w:r>
        <w:rPr>
          <w:spacing w:val="-67"/>
          <w:sz w:val="28"/>
        </w:rPr>
        <w:t xml:space="preserve"> </w:t>
      </w:r>
      <w:r>
        <w:rPr>
          <w:sz w:val="28"/>
        </w:rPr>
        <w:t>Isolation</w:t>
      </w:r>
      <w:r>
        <w:rPr>
          <w:spacing w:val="3"/>
          <w:sz w:val="28"/>
        </w:rPr>
        <w:t xml:space="preserve"> </w:t>
      </w:r>
      <w:r>
        <w:rPr>
          <w:sz w:val="28"/>
        </w:rPr>
        <w:t>and</w:t>
      </w:r>
      <w:r>
        <w:rPr>
          <w:spacing w:val="8"/>
          <w:sz w:val="28"/>
        </w:rPr>
        <w:t xml:space="preserve"> </w:t>
      </w:r>
      <w:r>
        <w:rPr>
          <w:sz w:val="28"/>
        </w:rPr>
        <w:t>screening</w:t>
      </w:r>
      <w:r>
        <w:rPr>
          <w:spacing w:val="6"/>
          <w:sz w:val="28"/>
        </w:rPr>
        <w:t xml:space="preserve"> </w:t>
      </w:r>
      <w:r>
        <w:rPr>
          <w:sz w:val="28"/>
        </w:rPr>
        <w:t>for</w:t>
      </w:r>
      <w:r>
        <w:rPr>
          <w:spacing w:val="6"/>
          <w:sz w:val="28"/>
        </w:rPr>
        <w:t xml:space="preserve"> </w:t>
      </w:r>
      <w:r>
        <w:rPr>
          <w:sz w:val="28"/>
        </w:rPr>
        <w:t>their</w:t>
      </w:r>
      <w:r>
        <w:rPr>
          <w:spacing w:val="5"/>
          <w:sz w:val="28"/>
        </w:rPr>
        <w:t xml:space="preserve"> </w:t>
      </w:r>
      <w:r>
        <w:rPr>
          <w:sz w:val="28"/>
        </w:rPr>
        <w:t>antibacterial</w:t>
      </w:r>
      <w:r>
        <w:rPr>
          <w:spacing w:val="3"/>
          <w:sz w:val="28"/>
        </w:rPr>
        <w:t xml:space="preserve"> </w:t>
      </w:r>
      <w:r>
        <w:rPr>
          <w:sz w:val="28"/>
        </w:rPr>
        <w:t>activity</w:t>
      </w:r>
      <w:r>
        <w:rPr>
          <w:spacing w:val="3"/>
          <w:sz w:val="28"/>
        </w:rPr>
        <w:t xml:space="preserve"> </w:t>
      </w:r>
      <w:r>
        <w:rPr>
          <w:sz w:val="28"/>
        </w:rPr>
        <w:t>IRAN</w:t>
      </w:r>
      <w:r>
        <w:rPr>
          <w:spacing w:val="16"/>
          <w:sz w:val="28"/>
        </w:rPr>
        <w:t xml:space="preserve"> </w:t>
      </w:r>
      <w:r>
        <w:rPr>
          <w:sz w:val="28"/>
        </w:rPr>
        <w:t>/</w:t>
      </w:r>
      <w:r>
        <w:rPr>
          <w:spacing w:val="-1"/>
          <w:sz w:val="28"/>
        </w:rPr>
        <w:t xml:space="preserve"> </w:t>
      </w:r>
      <w:r>
        <w:rPr>
          <w:sz w:val="28"/>
        </w:rPr>
        <w:t>Y.</w:t>
      </w:r>
      <w:r>
        <w:rPr>
          <w:spacing w:val="6"/>
          <w:sz w:val="28"/>
        </w:rPr>
        <w:t xml:space="preserve"> </w:t>
      </w:r>
      <w:r>
        <w:rPr>
          <w:sz w:val="28"/>
        </w:rPr>
        <w:t>Wang,</w:t>
      </w:r>
      <w:r>
        <w:rPr>
          <w:spacing w:val="6"/>
          <w:sz w:val="28"/>
        </w:rPr>
        <w:t xml:space="preserve"> </w:t>
      </w:r>
      <w:r>
        <w:rPr>
          <w:sz w:val="28"/>
        </w:rPr>
        <w:t>V.</w:t>
      </w:r>
      <w:r>
        <w:rPr>
          <w:spacing w:val="9"/>
          <w:sz w:val="28"/>
        </w:rPr>
        <w:t xml:space="preserve"> </w:t>
      </w:r>
      <w:r>
        <w:rPr>
          <w:sz w:val="28"/>
        </w:rPr>
        <w:t>Kumar,</w:t>
      </w:r>
    </w:p>
    <w:p w:rsidR="00322A18" w:rsidRDefault="00322A18" w:rsidP="00322A18">
      <w:pPr>
        <w:pStyle w:val="a3"/>
        <w:spacing w:before="6" w:line="360" w:lineRule="auto"/>
        <w:ind w:right="548"/>
      </w:pPr>
      <w:r>
        <w:rPr>
          <w:w w:val="95"/>
        </w:rPr>
        <w:t>G. Singh Bisht, O. Gusain // J. MICROBIOL. – 2013. – Vol. 5, No. 3. – P. 299-308.</w:t>
      </w:r>
      <w:r>
        <w:rPr>
          <w:spacing w:val="1"/>
          <w:w w:val="95"/>
        </w:rPr>
        <w:t xml:space="preserve"> </w:t>
      </w:r>
      <w:r>
        <w:t>61.Wright</w:t>
      </w:r>
      <w:r>
        <w:rPr>
          <w:spacing w:val="1"/>
        </w:rPr>
        <w:t xml:space="preserve"> </w:t>
      </w:r>
      <w:r>
        <w:t>G.</w:t>
      </w:r>
      <w:r>
        <w:rPr>
          <w:spacing w:val="1"/>
        </w:rPr>
        <w:t xml:space="preserve"> </w:t>
      </w:r>
      <w:r>
        <w:t>Something</w:t>
      </w:r>
      <w:r>
        <w:rPr>
          <w:spacing w:val="1"/>
        </w:rPr>
        <w:t xml:space="preserve"> </w:t>
      </w:r>
      <w:r>
        <w:t>old,</w:t>
      </w:r>
      <w:r>
        <w:rPr>
          <w:spacing w:val="1"/>
        </w:rPr>
        <w:t xml:space="preserve"> </w:t>
      </w:r>
      <w:r>
        <w:t>something</w:t>
      </w:r>
      <w:r>
        <w:rPr>
          <w:spacing w:val="1"/>
        </w:rPr>
        <w:t xml:space="preserve"> </w:t>
      </w:r>
      <w:r>
        <w:t>new:</w:t>
      </w:r>
      <w:r>
        <w:rPr>
          <w:spacing w:val="1"/>
        </w:rPr>
        <w:t xml:space="preserve"> </w:t>
      </w:r>
      <w:r>
        <w:t>revisiting</w:t>
      </w:r>
      <w:r>
        <w:rPr>
          <w:spacing w:val="1"/>
        </w:rPr>
        <w:t xml:space="preserve"> </w:t>
      </w:r>
      <w:r>
        <w:t>natural</w:t>
      </w:r>
      <w:r>
        <w:rPr>
          <w:spacing w:val="1"/>
        </w:rPr>
        <w:t xml:space="preserve"> </w:t>
      </w:r>
      <w:r>
        <w:t>products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antibiotic drug discovery / G. Wright // Canadian Journal of Microbiology.</w:t>
      </w:r>
      <w:r>
        <w:rPr>
          <w:spacing w:val="1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2014.</w:t>
      </w:r>
      <w:r>
        <w:rPr>
          <w:spacing w:val="2"/>
        </w:rPr>
        <w:t xml:space="preserve"> </w:t>
      </w:r>
      <w:r>
        <w:t>—</w:t>
      </w:r>
      <w:r>
        <w:rPr>
          <w:spacing w:val="-3"/>
        </w:rPr>
        <w:t xml:space="preserve"> </w:t>
      </w:r>
      <w:r>
        <w:t>V.</w:t>
      </w:r>
      <w:r>
        <w:rPr>
          <w:spacing w:val="2"/>
        </w:rPr>
        <w:t xml:space="preserve"> </w:t>
      </w:r>
      <w:r>
        <w:t>60.</w:t>
      </w:r>
      <w:r>
        <w:rPr>
          <w:spacing w:val="4"/>
        </w:rPr>
        <w:t xml:space="preserve"> </w:t>
      </w:r>
      <w:r>
        <w:t>—</w:t>
      </w:r>
      <w:r>
        <w:rPr>
          <w:spacing w:val="1"/>
        </w:rPr>
        <w:t xml:space="preserve"> </w:t>
      </w:r>
      <w:r>
        <w:t>P.</w:t>
      </w:r>
      <w:r>
        <w:rPr>
          <w:spacing w:val="3"/>
        </w:rPr>
        <w:t xml:space="preserve"> </w:t>
      </w:r>
      <w:r>
        <w:t>147–154.</w:t>
      </w:r>
    </w:p>
    <w:p w:rsidR="00F2740D" w:rsidRDefault="00F2740D">
      <w:bookmarkStart w:id="3" w:name="_GoBack"/>
      <w:bookmarkEnd w:id="3"/>
    </w:p>
    <w:sectPr w:rsidR="00F2740D">
      <w:pgSz w:w="11910" w:h="16840"/>
      <w:pgMar w:top="960" w:right="300" w:bottom="280" w:left="1080" w:header="713" w:footer="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19EF" w:rsidRDefault="0092042C">
    <w:pPr>
      <w:pStyle w:val="a3"/>
      <w:spacing w:line="14" w:lineRule="auto"/>
      <w:ind w:left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6831965</wp:posOffset>
              </wp:positionH>
              <wp:positionV relativeFrom="page">
                <wp:posOffset>440055</wp:posOffset>
              </wp:positionV>
              <wp:extent cx="228600" cy="194310"/>
              <wp:effectExtent l="2540" t="1905" r="0" b="3810"/>
              <wp:wrapNone/>
              <wp:docPr id="3" name="Надпись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A219EF" w:rsidRDefault="00322A18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3" o:spid="_x0000_s1026" type="#_x0000_t202" style="position:absolute;margin-left:537.95pt;margin-top:34.6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" filled="f" stroked="f">
              <v:textbox inset="0,0,0,0">
                <w:txbxContent>
                  <w:p w:rsidR="00A219EF" w:rsidRDefault="00322A18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D9305C"/>
    <w:multiLevelType w:val="hybridMultilevel"/>
    <w:tmpl w:val="F612CF60"/>
    <w:lvl w:ilvl="0" w:tplc="0FF696DE">
      <w:start w:val="1"/>
      <w:numFmt w:val="decimal"/>
      <w:lvlText w:val="%1."/>
      <w:lvlJc w:val="left"/>
      <w:pPr>
        <w:ind w:left="619" w:hanging="361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94A4798">
      <w:numFmt w:val="bullet"/>
      <w:lvlText w:val="•"/>
      <w:lvlJc w:val="left"/>
      <w:pPr>
        <w:ind w:left="1610" w:hanging="361"/>
      </w:pPr>
      <w:rPr>
        <w:rFonts w:hint="default"/>
        <w:lang w:val="uk-UA" w:eastAsia="en-US" w:bidi="ar-SA"/>
      </w:rPr>
    </w:lvl>
    <w:lvl w:ilvl="2" w:tplc="29947E54">
      <w:numFmt w:val="bullet"/>
      <w:lvlText w:val="•"/>
      <w:lvlJc w:val="left"/>
      <w:pPr>
        <w:ind w:left="2600" w:hanging="361"/>
      </w:pPr>
      <w:rPr>
        <w:rFonts w:hint="default"/>
        <w:lang w:val="uk-UA" w:eastAsia="en-US" w:bidi="ar-SA"/>
      </w:rPr>
    </w:lvl>
    <w:lvl w:ilvl="3" w:tplc="DEE8EFD4">
      <w:numFmt w:val="bullet"/>
      <w:lvlText w:val="•"/>
      <w:lvlJc w:val="left"/>
      <w:pPr>
        <w:ind w:left="3591" w:hanging="361"/>
      </w:pPr>
      <w:rPr>
        <w:rFonts w:hint="default"/>
        <w:lang w:val="uk-UA" w:eastAsia="en-US" w:bidi="ar-SA"/>
      </w:rPr>
    </w:lvl>
    <w:lvl w:ilvl="4" w:tplc="52F038C6">
      <w:numFmt w:val="bullet"/>
      <w:lvlText w:val="•"/>
      <w:lvlJc w:val="left"/>
      <w:pPr>
        <w:ind w:left="4581" w:hanging="361"/>
      </w:pPr>
      <w:rPr>
        <w:rFonts w:hint="default"/>
        <w:lang w:val="uk-UA" w:eastAsia="en-US" w:bidi="ar-SA"/>
      </w:rPr>
    </w:lvl>
    <w:lvl w:ilvl="5" w:tplc="5FE67AEE">
      <w:numFmt w:val="bullet"/>
      <w:lvlText w:val="•"/>
      <w:lvlJc w:val="left"/>
      <w:pPr>
        <w:ind w:left="5572" w:hanging="361"/>
      </w:pPr>
      <w:rPr>
        <w:rFonts w:hint="default"/>
        <w:lang w:val="uk-UA" w:eastAsia="en-US" w:bidi="ar-SA"/>
      </w:rPr>
    </w:lvl>
    <w:lvl w:ilvl="6" w:tplc="8C24B556">
      <w:numFmt w:val="bullet"/>
      <w:lvlText w:val="•"/>
      <w:lvlJc w:val="left"/>
      <w:pPr>
        <w:ind w:left="6562" w:hanging="361"/>
      </w:pPr>
      <w:rPr>
        <w:rFonts w:hint="default"/>
        <w:lang w:val="uk-UA" w:eastAsia="en-US" w:bidi="ar-SA"/>
      </w:rPr>
    </w:lvl>
    <w:lvl w:ilvl="7" w:tplc="19D0836C">
      <w:numFmt w:val="bullet"/>
      <w:lvlText w:val="•"/>
      <w:lvlJc w:val="left"/>
      <w:pPr>
        <w:ind w:left="7552" w:hanging="361"/>
      </w:pPr>
      <w:rPr>
        <w:rFonts w:hint="default"/>
        <w:lang w:val="uk-UA" w:eastAsia="en-US" w:bidi="ar-SA"/>
      </w:rPr>
    </w:lvl>
    <w:lvl w:ilvl="8" w:tplc="465A78D2">
      <w:numFmt w:val="bullet"/>
      <w:lvlText w:val="•"/>
      <w:lvlJc w:val="left"/>
      <w:pPr>
        <w:ind w:left="8543" w:hanging="361"/>
      </w:pPr>
      <w:rPr>
        <w:rFonts w:hint="default"/>
        <w:lang w:val="uk-UA" w:eastAsia="en-US" w:bidi="ar-SA"/>
      </w:rPr>
    </w:lvl>
  </w:abstractNum>
  <w:abstractNum w:abstractNumId="1">
    <w:nsid w:val="16990D69"/>
    <w:multiLevelType w:val="multilevel"/>
    <w:tmpl w:val="CAAE3162"/>
    <w:lvl w:ilvl="0">
      <w:start w:val="1"/>
      <w:numFmt w:val="decimal"/>
      <w:lvlText w:val="%1"/>
      <w:lvlJc w:val="left"/>
      <w:pPr>
        <w:ind w:left="1253" w:hanging="635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"/>
      <w:lvlJc w:val="left"/>
      <w:pPr>
        <w:ind w:left="1253" w:hanging="635"/>
        <w:jc w:val="left"/>
      </w:pPr>
      <w:rPr>
        <w:rFonts w:hint="default"/>
        <w:lang w:val="uk-UA" w:eastAsia="en-US" w:bidi="ar-SA"/>
      </w:rPr>
    </w:lvl>
    <w:lvl w:ilvl="2">
      <w:start w:val="1"/>
      <w:numFmt w:val="decimal"/>
      <w:lvlText w:val="%1.%2.%3"/>
      <w:lvlJc w:val="left"/>
      <w:pPr>
        <w:ind w:left="1253" w:hanging="635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4039" w:hanging="635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965" w:hanging="635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892" w:hanging="635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818" w:hanging="635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744" w:hanging="635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671" w:hanging="635"/>
      </w:pPr>
      <w:rPr>
        <w:rFonts w:hint="default"/>
        <w:lang w:val="uk-UA" w:eastAsia="en-US" w:bidi="ar-SA"/>
      </w:rPr>
    </w:lvl>
  </w:abstractNum>
  <w:abstractNum w:abstractNumId="2">
    <w:nsid w:val="1C4F328E"/>
    <w:multiLevelType w:val="multilevel"/>
    <w:tmpl w:val="DCC86FF4"/>
    <w:lvl w:ilvl="0">
      <w:start w:val="1"/>
      <w:numFmt w:val="decimal"/>
      <w:lvlText w:val="%1."/>
      <w:lvlJc w:val="left"/>
      <w:pPr>
        <w:ind w:left="903" w:hanging="284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114" w:hanging="495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1.%2.%3."/>
      <w:lvlJc w:val="left"/>
      <w:pPr>
        <w:ind w:left="1325" w:hanging="70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1320" w:hanging="707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2634" w:hanging="707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3949" w:hanging="707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264" w:hanging="707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579" w:hanging="707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94" w:hanging="707"/>
      </w:pPr>
      <w:rPr>
        <w:rFonts w:hint="default"/>
        <w:lang w:val="uk-UA" w:eastAsia="en-US" w:bidi="ar-SA"/>
      </w:rPr>
    </w:lvl>
  </w:abstractNum>
  <w:abstractNum w:abstractNumId="3">
    <w:nsid w:val="24EC228D"/>
    <w:multiLevelType w:val="hybridMultilevel"/>
    <w:tmpl w:val="810E8976"/>
    <w:lvl w:ilvl="0" w:tplc="E7343EA2">
      <w:start w:val="1"/>
      <w:numFmt w:val="decimal"/>
      <w:lvlText w:val="%1"/>
      <w:lvlJc w:val="left"/>
      <w:pPr>
        <w:ind w:left="562" w:hanging="240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2B6C210C">
      <w:numFmt w:val="bullet"/>
      <w:lvlText w:val="•"/>
      <w:lvlJc w:val="left"/>
      <w:pPr>
        <w:ind w:left="1556" w:hanging="240"/>
      </w:pPr>
      <w:rPr>
        <w:rFonts w:hint="default"/>
        <w:lang w:val="uk-UA" w:eastAsia="en-US" w:bidi="ar-SA"/>
      </w:rPr>
    </w:lvl>
    <w:lvl w:ilvl="2" w:tplc="50DEE0F4">
      <w:numFmt w:val="bullet"/>
      <w:lvlText w:val="•"/>
      <w:lvlJc w:val="left"/>
      <w:pPr>
        <w:ind w:left="2552" w:hanging="240"/>
      </w:pPr>
      <w:rPr>
        <w:rFonts w:hint="default"/>
        <w:lang w:val="uk-UA" w:eastAsia="en-US" w:bidi="ar-SA"/>
      </w:rPr>
    </w:lvl>
    <w:lvl w:ilvl="3" w:tplc="8AA8C6F0">
      <w:numFmt w:val="bullet"/>
      <w:lvlText w:val="•"/>
      <w:lvlJc w:val="left"/>
      <w:pPr>
        <w:ind w:left="3549" w:hanging="240"/>
      </w:pPr>
      <w:rPr>
        <w:rFonts w:hint="default"/>
        <w:lang w:val="uk-UA" w:eastAsia="en-US" w:bidi="ar-SA"/>
      </w:rPr>
    </w:lvl>
    <w:lvl w:ilvl="4" w:tplc="983A91C2">
      <w:numFmt w:val="bullet"/>
      <w:lvlText w:val="•"/>
      <w:lvlJc w:val="left"/>
      <w:pPr>
        <w:ind w:left="4545" w:hanging="240"/>
      </w:pPr>
      <w:rPr>
        <w:rFonts w:hint="default"/>
        <w:lang w:val="uk-UA" w:eastAsia="en-US" w:bidi="ar-SA"/>
      </w:rPr>
    </w:lvl>
    <w:lvl w:ilvl="5" w:tplc="58C6105A">
      <w:numFmt w:val="bullet"/>
      <w:lvlText w:val="•"/>
      <w:lvlJc w:val="left"/>
      <w:pPr>
        <w:ind w:left="5542" w:hanging="240"/>
      </w:pPr>
      <w:rPr>
        <w:rFonts w:hint="default"/>
        <w:lang w:val="uk-UA" w:eastAsia="en-US" w:bidi="ar-SA"/>
      </w:rPr>
    </w:lvl>
    <w:lvl w:ilvl="6" w:tplc="AD3EAB22">
      <w:numFmt w:val="bullet"/>
      <w:lvlText w:val="•"/>
      <w:lvlJc w:val="left"/>
      <w:pPr>
        <w:ind w:left="6538" w:hanging="240"/>
      </w:pPr>
      <w:rPr>
        <w:rFonts w:hint="default"/>
        <w:lang w:val="uk-UA" w:eastAsia="en-US" w:bidi="ar-SA"/>
      </w:rPr>
    </w:lvl>
    <w:lvl w:ilvl="7" w:tplc="D2D82D0A">
      <w:numFmt w:val="bullet"/>
      <w:lvlText w:val="•"/>
      <w:lvlJc w:val="left"/>
      <w:pPr>
        <w:ind w:left="7534" w:hanging="240"/>
      </w:pPr>
      <w:rPr>
        <w:rFonts w:hint="default"/>
        <w:lang w:val="uk-UA" w:eastAsia="en-US" w:bidi="ar-SA"/>
      </w:rPr>
    </w:lvl>
    <w:lvl w:ilvl="8" w:tplc="35821FDE">
      <w:numFmt w:val="bullet"/>
      <w:lvlText w:val="•"/>
      <w:lvlJc w:val="left"/>
      <w:pPr>
        <w:ind w:left="8531" w:hanging="240"/>
      </w:pPr>
      <w:rPr>
        <w:rFonts w:hint="default"/>
        <w:lang w:val="uk-UA" w:eastAsia="en-US" w:bidi="ar-SA"/>
      </w:rPr>
    </w:lvl>
  </w:abstractNum>
  <w:abstractNum w:abstractNumId="4">
    <w:nsid w:val="28156F43"/>
    <w:multiLevelType w:val="hybridMultilevel"/>
    <w:tmpl w:val="6428E780"/>
    <w:lvl w:ilvl="0" w:tplc="9ACCECD8">
      <w:start w:val="23"/>
      <w:numFmt w:val="decimal"/>
      <w:lvlText w:val="%1."/>
      <w:lvlJc w:val="left"/>
      <w:pPr>
        <w:ind w:left="619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E1E6C440">
      <w:numFmt w:val="bullet"/>
      <w:lvlText w:val="•"/>
      <w:lvlJc w:val="left"/>
      <w:pPr>
        <w:ind w:left="1610" w:hanging="361"/>
      </w:pPr>
      <w:rPr>
        <w:rFonts w:hint="default"/>
        <w:lang w:val="uk-UA" w:eastAsia="en-US" w:bidi="ar-SA"/>
      </w:rPr>
    </w:lvl>
    <w:lvl w:ilvl="2" w:tplc="61DCC936">
      <w:numFmt w:val="bullet"/>
      <w:lvlText w:val="•"/>
      <w:lvlJc w:val="left"/>
      <w:pPr>
        <w:ind w:left="2600" w:hanging="361"/>
      </w:pPr>
      <w:rPr>
        <w:rFonts w:hint="default"/>
        <w:lang w:val="uk-UA" w:eastAsia="en-US" w:bidi="ar-SA"/>
      </w:rPr>
    </w:lvl>
    <w:lvl w:ilvl="3" w:tplc="B470D142">
      <w:numFmt w:val="bullet"/>
      <w:lvlText w:val="•"/>
      <w:lvlJc w:val="left"/>
      <w:pPr>
        <w:ind w:left="3591" w:hanging="361"/>
      </w:pPr>
      <w:rPr>
        <w:rFonts w:hint="default"/>
        <w:lang w:val="uk-UA" w:eastAsia="en-US" w:bidi="ar-SA"/>
      </w:rPr>
    </w:lvl>
    <w:lvl w:ilvl="4" w:tplc="5DA4B67C">
      <w:numFmt w:val="bullet"/>
      <w:lvlText w:val="•"/>
      <w:lvlJc w:val="left"/>
      <w:pPr>
        <w:ind w:left="4581" w:hanging="361"/>
      </w:pPr>
      <w:rPr>
        <w:rFonts w:hint="default"/>
        <w:lang w:val="uk-UA" w:eastAsia="en-US" w:bidi="ar-SA"/>
      </w:rPr>
    </w:lvl>
    <w:lvl w:ilvl="5" w:tplc="4B48A280">
      <w:numFmt w:val="bullet"/>
      <w:lvlText w:val="•"/>
      <w:lvlJc w:val="left"/>
      <w:pPr>
        <w:ind w:left="5572" w:hanging="361"/>
      </w:pPr>
      <w:rPr>
        <w:rFonts w:hint="default"/>
        <w:lang w:val="uk-UA" w:eastAsia="en-US" w:bidi="ar-SA"/>
      </w:rPr>
    </w:lvl>
    <w:lvl w:ilvl="6" w:tplc="AA3E7C00">
      <w:numFmt w:val="bullet"/>
      <w:lvlText w:val="•"/>
      <w:lvlJc w:val="left"/>
      <w:pPr>
        <w:ind w:left="6562" w:hanging="361"/>
      </w:pPr>
      <w:rPr>
        <w:rFonts w:hint="default"/>
        <w:lang w:val="uk-UA" w:eastAsia="en-US" w:bidi="ar-SA"/>
      </w:rPr>
    </w:lvl>
    <w:lvl w:ilvl="7" w:tplc="6CF67ABE">
      <w:numFmt w:val="bullet"/>
      <w:lvlText w:val="•"/>
      <w:lvlJc w:val="left"/>
      <w:pPr>
        <w:ind w:left="7552" w:hanging="361"/>
      </w:pPr>
      <w:rPr>
        <w:rFonts w:hint="default"/>
        <w:lang w:val="uk-UA" w:eastAsia="en-US" w:bidi="ar-SA"/>
      </w:rPr>
    </w:lvl>
    <w:lvl w:ilvl="8" w:tplc="2D8CBFB2">
      <w:numFmt w:val="bullet"/>
      <w:lvlText w:val="•"/>
      <w:lvlJc w:val="left"/>
      <w:pPr>
        <w:ind w:left="8543" w:hanging="361"/>
      </w:pPr>
      <w:rPr>
        <w:rFonts w:hint="default"/>
        <w:lang w:val="uk-UA" w:eastAsia="en-US" w:bidi="ar-SA"/>
      </w:rPr>
    </w:lvl>
  </w:abstractNum>
  <w:abstractNum w:abstractNumId="5">
    <w:nsid w:val="305016C6"/>
    <w:multiLevelType w:val="hybridMultilevel"/>
    <w:tmpl w:val="DBA4AE36"/>
    <w:lvl w:ilvl="0" w:tplc="D2F0E17C">
      <w:start w:val="39"/>
      <w:numFmt w:val="decimal"/>
      <w:lvlText w:val="%1."/>
      <w:lvlJc w:val="left"/>
      <w:pPr>
        <w:ind w:left="619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CBC27B9C">
      <w:numFmt w:val="bullet"/>
      <w:lvlText w:val="•"/>
      <w:lvlJc w:val="left"/>
      <w:pPr>
        <w:ind w:left="1610" w:hanging="361"/>
      </w:pPr>
      <w:rPr>
        <w:rFonts w:hint="default"/>
        <w:lang w:val="uk-UA" w:eastAsia="en-US" w:bidi="ar-SA"/>
      </w:rPr>
    </w:lvl>
    <w:lvl w:ilvl="2" w:tplc="A4DAE7B6">
      <w:numFmt w:val="bullet"/>
      <w:lvlText w:val="•"/>
      <w:lvlJc w:val="left"/>
      <w:pPr>
        <w:ind w:left="2600" w:hanging="361"/>
      </w:pPr>
      <w:rPr>
        <w:rFonts w:hint="default"/>
        <w:lang w:val="uk-UA" w:eastAsia="en-US" w:bidi="ar-SA"/>
      </w:rPr>
    </w:lvl>
    <w:lvl w:ilvl="3" w:tplc="F1609D26">
      <w:numFmt w:val="bullet"/>
      <w:lvlText w:val="•"/>
      <w:lvlJc w:val="left"/>
      <w:pPr>
        <w:ind w:left="3591" w:hanging="361"/>
      </w:pPr>
      <w:rPr>
        <w:rFonts w:hint="default"/>
        <w:lang w:val="uk-UA" w:eastAsia="en-US" w:bidi="ar-SA"/>
      </w:rPr>
    </w:lvl>
    <w:lvl w:ilvl="4" w:tplc="5514652A">
      <w:numFmt w:val="bullet"/>
      <w:lvlText w:val="•"/>
      <w:lvlJc w:val="left"/>
      <w:pPr>
        <w:ind w:left="4581" w:hanging="361"/>
      </w:pPr>
      <w:rPr>
        <w:rFonts w:hint="default"/>
        <w:lang w:val="uk-UA" w:eastAsia="en-US" w:bidi="ar-SA"/>
      </w:rPr>
    </w:lvl>
    <w:lvl w:ilvl="5" w:tplc="628E78B8">
      <w:numFmt w:val="bullet"/>
      <w:lvlText w:val="•"/>
      <w:lvlJc w:val="left"/>
      <w:pPr>
        <w:ind w:left="5572" w:hanging="361"/>
      </w:pPr>
      <w:rPr>
        <w:rFonts w:hint="default"/>
        <w:lang w:val="uk-UA" w:eastAsia="en-US" w:bidi="ar-SA"/>
      </w:rPr>
    </w:lvl>
    <w:lvl w:ilvl="6" w:tplc="AECE8E06">
      <w:numFmt w:val="bullet"/>
      <w:lvlText w:val="•"/>
      <w:lvlJc w:val="left"/>
      <w:pPr>
        <w:ind w:left="6562" w:hanging="361"/>
      </w:pPr>
      <w:rPr>
        <w:rFonts w:hint="default"/>
        <w:lang w:val="uk-UA" w:eastAsia="en-US" w:bidi="ar-SA"/>
      </w:rPr>
    </w:lvl>
    <w:lvl w:ilvl="7" w:tplc="F2486ADA">
      <w:numFmt w:val="bullet"/>
      <w:lvlText w:val="•"/>
      <w:lvlJc w:val="left"/>
      <w:pPr>
        <w:ind w:left="7552" w:hanging="361"/>
      </w:pPr>
      <w:rPr>
        <w:rFonts w:hint="default"/>
        <w:lang w:val="uk-UA" w:eastAsia="en-US" w:bidi="ar-SA"/>
      </w:rPr>
    </w:lvl>
    <w:lvl w:ilvl="8" w:tplc="B8F05FB0">
      <w:numFmt w:val="bullet"/>
      <w:lvlText w:val="•"/>
      <w:lvlJc w:val="left"/>
      <w:pPr>
        <w:ind w:left="8543" w:hanging="361"/>
      </w:pPr>
      <w:rPr>
        <w:rFonts w:hint="default"/>
        <w:lang w:val="uk-UA" w:eastAsia="en-US" w:bidi="ar-SA"/>
      </w:rPr>
    </w:lvl>
  </w:abstractNum>
  <w:abstractNum w:abstractNumId="6">
    <w:nsid w:val="45336F30"/>
    <w:multiLevelType w:val="hybridMultilevel"/>
    <w:tmpl w:val="BB02AF12"/>
    <w:lvl w:ilvl="0" w:tplc="E1F408C4">
      <w:start w:val="11"/>
      <w:numFmt w:val="decimal"/>
      <w:lvlText w:val="%1."/>
      <w:lvlJc w:val="left"/>
      <w:pPr>
        <w:ind w:left="619" w:hanging="361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1" w:tplc="85CC716A">
      <w:numFmt w:val="bullet"/>
      <w:lvlText w:val="•"/>
      <w:lvlJc w:val="left"/>
      <w:pPr>
        <w:ind w:left="1610" w:hanging="361"/>
      </w:pPr>
      <w:rPr>
        <w:rFonts w:hint="default"/>
        <w:lang w:val="uk-UA" w:eastAsia="en-US" w:bidi="ar-SA"/>
      </w:rPr>
    </w:lvl>
    <w:lvl w:ilvl="2" w:tplc="8354CE6E">
      <w:numFmt w:val="bullet"/>
      <w:lvlText w:val="•"/>
      <w:lvlJc w:val="left"/>
      <w:pPr>
        <w:ind w:left="2600" w:hanging="361"/>
      </w:pPr>
      <w:rPr>
        <w:rFonts w:hint="default"/>
        <w:lang w:val="uk-UA" w:eastAsia="en-US" w:bidi="ar-SA"/>
      </w:rPr>
    </w:lvl>
    <w:lvl w:ilvl="3" w:tplc="08329FE8">
      <w:numFmt w:val="bullet"/>
      <w:lvlText w:val="•"/>
      <w:lvlJc w:val="left"/>
      <w:pPr>
        <w:ind w:left="3591" w:hanging="361"/>
      </w:pPr>
      <w:rPr>
        <w:rFonts w:hint="default"/>
        <w:lang w:val="uk-UA" w:eastAsia="en-US" w:bidi="ar-SA"/>
      </w:rPr>
    </w:lvl>
    <w:lvl w:ilvl="4" w:tplc="F58244F6">
      <w:numFmt w:val="bullet"/>
      <w:lvlText w:val="•"/>
      <w:lvlJc w:val="left"/>
      <w:pPr>
        <w:ind w:left="4581" w:hanging="361"/>
      </w:pPr>
      <w:rPr>
        <w:rFonts w:hint="default"/>
        <w:lang w:val="uk-UA" w:eastAsia="en-US" w:bidi="ar-SA"/>
      </w:rPr>
    </w:lvl>
    <w:lvl w:ilvl="5" w:tplc="0212D96A">
      <w:numFmt w:val="bullet"/>
      <w:lvlText w:val="•"/>
      <w:lvlJc w:val="left"/>
      <w:pPr>
        <w:ind w:left="5572" w:hanging="361"/>
      </w:pPr>
      <w:rPr>
        <w:rFonts w:hint="default"/>
        <w:lang w:val="uk-UA" w:eastAsia="en-US" w:bidi="ar-SA"/>
      </w:rPr>
    </w:lvl>
    <w:lvl w:ilvl="6" w:tplc="48E27450">
      <w:numFmt w:val="bullet"/>
      <w:lvlText w:val="•"/>
      <w:lvlJc w:val="left"/>
      <w:pPr>
        <w:ind w:left="6562" w:hanging="361"/>
      </w:pPr>
      <w:rPr>
        <w:rFonts w:hint="default"/>
        <w:lang w:val="uk-UA" w:eastAsia="en-US" w:bidi="ar-SA"/>
      </w:rPr>
    </w:lvl>
    <w:lvl w:ilvl="7" w:tplc="97CE67A2">
      <w:numFmt w:val="bullet"/>
      <w:lvlText w:val="•"/>
      <w:lvlJc w:val="left"/>
      <w:pPr>
        <w:ind w:left="7552" w:hanging="361"/>
      </w:pPr>
      <w:rPr>
        <w:rFonts w:hint="default"/>
        <w:lang w:val="uk-UA" w:eastAsia="en-US" w:bidi="ar-SA"/>
      </w:rPr>
    </w:lvl>
    <w:lvl w:ilvl="8" w:tplc="40F0B152">
      <w:numFmt w:val="bullet"/>
      <w:lvlText w:val="•"/>
      <w:lvlJc w:val="left"/>
      <w:pPr>
        <w:ind w:left="8543" w:hanging="361"/>
      </w:pPr>
      <w:rPr>
        <w:rFonts w:hint="default"/>
        <w:lang w:val="uk-UA" w:eastAsia="en-US" w:bidi="ar-SA"/>
      </w:rPr>
    </w:lvl>
  </w:abstractNum>
  <w:abstractNum w:abstractNumId="7">
    <w:nsid w:val="46CB107E"/>
    <w:multiLevelType w:val="multilevel"/>
    <w:tmpl w:val="821C04F6"/>
    <w:lvl w:ilvl="0">
      <w:start w:val="9"/>
      <w:numFmt w:val="decimal"/>
      <w:lvlText w:val="%1"/>
      <w:lvlJc w:val="left"/>
      <w:pPr>
        <w:ind w:left="619" w:hanging="54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19" w:hanging="54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980" w:hanging="212"/>
        <w:jc w:val="left"/>
      </w:pPr>
      <w:rPr>
        <w:rFonts w:ascii="Times New Roman" w:eastAsia="Times New Roman" w:hAnsi="Times New Roman" w:cs="Times New Roman" w:hint="default"/>
        <w:w w:val="99"/>
        <w:sz w:val="26"/>
        <w:szCs w:val="26"/>
        <w:lang w:val="uk-UA" w:eastAsia="en-US" w:bidi="ar-SA"/>
      </w:rPr>
    </w:lvl>
    <w:lvl w:ilvl="3">
      <w:numFmt w:val="bullet"/>
      <w:lvlText w:val="•"/>
      <w:lvlJc w:val="left"/>
      <w:pPr>
        <w:ind w:left="3100" w:hanging="212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161" w:hanging="212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221" w:hanging="212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282" w:hanging="212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342" w:hanging="212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403" w:hanging="212"/>
      </w:pPr>
      <w:rPr>
        <w:rFonts w:hint="default"/>
        <w:lang w:val="uk-UA" w:eastAsia="en-US" w:bidi="ar-SA"/>
      </w:rPr>
    </w:lvl>
  </w:abstractNum>
  <w:abstractNum w:abstractNumId="8">
    <w:nsid w:val="50CB37C6"/>
    <w:multiLevelType w:val="hybridMultilevel"/>
    <w:tmpl w:val="DAD47E24"/>
    <w:lvl w:ilvl="0" w:tplc="C6B0D338">
      <w:numFmt w:val="bullet"/>
      <w:lvlText w:val="-"/>
      <w:lvlJc w:val="left"/>
      <w:pPr>
        <w:ind w:left="619" w:hanging="188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B28E861C">
      <w:numFmt w:val="bullet"/>
      <w:lvlText w:val="•"/>
      <w:lvlJc w:val="left"/>
      <w:pPr>
        <w:ind w:left="1610" w:hanging="188"/>
      </w:pPr>
      <w:rPr>
        <w:rFonts w:hint="default"/>
        <w:lang w:val="uk-UA" w:eastAsia="en-US" w:bidi="ar-SA"/>
      </w:rPr>
    </w:lvl>
    <w:lvl w:ilvl="2" w:tplc="52003AC6">
      <w:numFmt w:val="bullet"/>
      <w:lvlText w:val="•"/>
      <w:lvlJc w:val="left"/>
      <w:pPr>
        <w:ind w:left="2600" w:hanging="188"/>
      </w:pPr>
      <w:rPr>
        <w:rFonts w:hint="default"/>
        <w:lang w:val="uk-UA" w:eastAsia="en-US" w:bidi="ar-SA"/>
      </w:rPr>
    </w:lvl>
    <w:lvl w:ilvl="3" w:tplc="45403954">
      <w:numFmt w:val="bullet"/>
      <w:lvlText w:val="•"/>
      <w:lvlJc w:val="left"/>
      <w:pPr>
        <w:ind w:left="3591" w:hanging="188"/>
      </w:pPr>
      <w:rPr>
        <w:rFonts w:hint="default"/>
        <w:lang w:val="uk-UA" w:eastAsia="en-US" w:bidi="ar-SA"/>
      </w:rPr>
    </w:lvl>
    <w:lvl w:ilvl="4" w:tplc="C446492E">
      <w:numFmt w:val="bullet"/>
      <w:lvlText w:val="•"/>
      <w:lvlJc w:val="left"/>
      <w:pPr>
        <w:ind w:left="4581" w:hanging="188"/>
      </w:pPr>
      <w:rPr>
        <w:rFonts w:hint="default"/>
        <w:lang w:val="uk-UA" w:eastAsia="en-US" w:bidi="ar-SA"/>
      </w:rPr>
    </w:lvl>
    <w:lvl w:ilvl="5" w:tplc="D75C7C2A">
      <w:numFmt w:val="bullet"/>
      <w:lvlText w:val="•"/>
      <w:lvlJc w:val="left"/>
      <w:pPr>
        <w:ind w:left="5572" w:hanging="188"/>
      </w:pPr>
      <w:rPr>
        <w:rFonts w:hint="default"/>
        <w:lang w:val="uk-UA" w:eastAsia="en-US" w:bidi="ar-SA"/>
      </w:rPr>
    </w:lvl>
    <w:lvl w:ilvl="6" w:tplc="CDC4852C">
      <w:numFmt w:val="bullet"/>
      <w:lvlText w:val="•"/>
      <w:lvlJc w:val="left"/>
      <w:pPr>
        <w:ind w:left="6562" w:hanging="188"/>
      </w:pPr>
      <w:rPr>
        <w:rFonts w:hint="default"/>
        <w:lang w:val="uk-UA" w:eastAsia="en-US" w:bidi="ar-SA"/>
      </w:rPr>
    </w:lvl>
    <w:lvl w:ilvl="7" w:tplc="5F06DB2C">
      <w:numFmt w:val="bullet"/>
      <w:lvlText w:val="•"/>
      <w:lvlJc w:val="left"/>
      <w:pPr>
        <w:ind w:left="7552" w:hanging="188"/>
      </w:pPr>
      <w:rPr>
        <w:rFonts w:hint="default"/>
        <w:lang w:val="uk-UA" w:eastAsia="en-US" w:bidi="ar-SA"/>
      </w:rPr>
    </w:lvl>
    <w:lvl w:ilvl="8" w:tplc="CDD85812">
      <w:numFmt w:val="bullet"/>
      <w:lvlText w:val="•"/>
      <w:lvlJc w:val="left"/>
      <w:pPr>
        <w:ind w:left="8543" w:hanging="188"/>
      </w:pPr>
      <w:rPr>
        <w:rFonts w:hint="default"/>
        <w:lang w:val="uk-UA" w:eastAsia="en-US" w:bidi="ar-SA"/>
      </w:rPr>
    </w:lvl>
  </w:abstractNum>
  <w:abstractNum w:abstractNumId="9">
    <w:nsid w:val="566935F6"/>
    <w:multiLevelType w:val="hybridMultilevel"/>
    <w:tmpl w:val="B63EF0EA"/>
    <w:lvl w:ilvl="0" w:tplc="F3B28BB0">
      <w:numFmt w:val="bullet"/>
      <w:lvlText w:val="-"/>
      <w:lvlJc w:val="left"/>
      <w:pPr>
        <w:ind w:left="619" w:hanging="303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8544280E">
      <w:numFmt w:val="bullet"/>
      <w:lvlText w:val="•"/>
      <w:lvlJc w:val="left"/>
      <w:pPr>
        <w:ind w:left="1610" w:hanging="303"/>
      </w:pPr>
      <w:rPr>
        <w:rFonts w:hint="default"/>
        <w:lang w:val="uk-UA" w:eastAsia="en-US" w:bidi="ar-SA"/>
      </w:rPr>
    </w:lvl>
    <w:lvl w:ilvl="2" w:tplc="0A34C88A">
      <w:numFmt w:val="bullet"/>
      <w:lvlText w:val="•"/>
      <w:lvlJc w:val="left"/>
      <w:pPr>
        <w:ind w:left="2600" w:hanging="303"/>
      </w:pPr>
      <w:rPr>
        <w:rFonts w:hint="default"/>
        <w:lang w:val="uk-UA" w:eastAsia="en-US" w:bidi="ar-SA"/>
      </w:rPr>
    </w:lvl>
    <w:lvl w:ilvl="3" w:tplc="ED903CC6">
      <w:numFmt w:val="bullet"/>
      <w:lvlText w:val="•"/>
      <w:lvlJc w:val="left"/>
      <w:pPr>
        <w:ind w:left="3591" w:hanging="303"/>
      </w:pPr>
      <w:rPr>
        <w:rFonts w:hint="default"/>
        <w:lang w:val="uk-UA" w:eastAsia="en-US" w:bidi="ar-SA"/>
      </w:rPr>
    </w:lvl>
    <w:lvl w:ilvl="4" w:tplc="067C1140">
      <w:numFmt w:val="bullet"/>
      <w:lvlText w:val="•"/>
      <w:lvlJc w:val="left"/>
      <w:pPr>
        <w:ind w:left="4581" w:hanging="303"/>
      </w:pPr>
      <w:rPr>
        <w:rFonts w:hint="default"/>
        <w:lang w:val="uk-UA" w:eastAsia="en-US" w:bidi="ar-SA"/>
      </w:rPr>
    </w:lvl>
    <w:lvl w:ilvl="5" w:tplc="3BB030F6">
      <w:numFmt w:val="bullet"/>
      <w:lvlText w:val="•"/>
      <w:lvlJc w:val="left"/>
      <w:pPr>
        <w:ind w:left="5572" w:hanging="303"/>
      </w:pPr>
      <w:rPr>
        <w:rFonts w:hint="default"/>
        <w:lang w:val="uk-UA" w:eastAsia="en-US" w:bidi="ar-SA"/>
      </w:rPr>
    </w:lvl>
    <w:lvl w:ilvl="6" w:tplc="A732CAFA">
      <w:numFmt w:val="bullet"/>
      <w:lvlText w:val="•"/>
      <w:lvlJc w:val="left"/>
      <w:pPr>
        <w:ind w:left="6562" w:hanging="303"/>
      </w:pPr>
      <w:rPr>
        <w:rFonts w:hint="default"/>
        <w:lang w:val="uk-UA" w:eastAsia="en-US" w:bidi="ar-SA"/>
      </w:rPr>
    </w:lvl>
    <w:lvl w:ilvl="7" w:tplc="70CA55C4">
      <w:numFmt w:val="bullet"/>
      <w:lvlText w:val="•"/>
      <w:lvlJc w:val="left"/>
      <w:pPr>
        <w:ind w:left="7552" w:hanging="303"/>
      </w:pPr>
      <w:rPr>
        <w:rFonts w:hint="default"/>
        <w:lang w:val="uk-UA" w:eastAsia="en-US" w:bidi="ar-SA"/>
      </w:rPr>
    </w:lvl>
    <w:lvl w:ilvl="8" w:tplc="C282699E">
      <w:numFmt w:val="bullet"/>
      <w:lvlText w:val="•"/>
      <w:lvlJc w:val="left"/>
      <w:pPr>
        <w:ind w:left="8543" w:hanging="303"/>
      </w:pPr>
      <w:rPr>
        <w:rFonts w:hint="default"/>
        <w:lang w:val="uk-UA" w:eastAsia="en-US" w:bidi="ar-SA"/>
      </w:rPr>
    </w:lvl>
  </w:abstractNum>
  <w:abstractNum w:abstractNumId="10">
    <w:nsid w:val="5BAE7230"/>
    <w:multiLevelType w:val="multilevel"/>
    <w:tmpl w:val="A01E4134"/>
    <w:lvl w:ilvl="0">
      <w:start w:val="9"/>
      <w:numFmt w:val="decimal"/>
      <w:lvlText w:val="%1"/>
      <w:lvlJc w:val="left"/>
      <w:pPr>
        <w:ind w:left="1041" w:hanging="423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1041" w:hanging="423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."/>
      <w:lvlJc w:val="left"/>
      <w:pPr>
        <w:ind w:left="4034" w:hanging="284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3">
      <w:start w:val="1"/>
      <w:numFmt w:val="decimal"/>
      <w:lvlText w:val="%3.%4."/>
      <w:lvlJc w:val="left"/>
      <w:pPr>
        <w:ind w:left="3923" w:hanging="490"/>
        <w:jc w:val="lef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4">
      <w:numFmt w:val="bullet"/>
      <w:lvlText w:val="•"/>
      <w:lvlJc w:val="left"/>
      <w:pPr>
        <w:ind w:left="5661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471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282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8092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903" w:hanging="490"/>
      </w:pPr>
      <w:rPr>
        <w:rFonts w:hint="default"/>
        <w:lang w:val="uk-UA" w:eastAsia="en-US" w:bidi="ar-SA"/>
      </w:rPr>
    </w:lvl>
  </w:abstractNum>
  <w:abstractNum w:abstractNumId="11">
    <w:nsid w:val="69BF1608"/>
    <w:multiLevelType w:val="hybridMultilevel"/>
    <w:tmpl w:val="AB940236"/>
    <w:lvl w:ilvl="0" w:tplc="0B04F9E4">
      <w:numFmt w:val="bullet"/>
      <w:lvlText w:val="–"/>
      <w:lvlJc w:val="left"/>
      <w:pPr>
        <w:ind w:left="1330" w:hanging="711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1" w:tplc="53F69890">
      <w:numFmt w:val="bullet"/>
      <w:lvlText w:val="•"/>
      <w:lvlJc w:val="left"/>
      <w:pPr>
        <w:ind w:left="2258" w:hanging="711"/>
      </w:pPr>
      <w:rPr>
        <w:rFonts w:hint="default"/>
        <w:lang w:val="uk-UA" w:eastAsia="en-US" w:bidi="ar-SA"/>
      </w:rPr>
    </w:lvl>
    <w:lvl w:ilvl="2" w:tplc="4EF2F6A6">
      <w:numFmt w:val="bullet"/>
      <w:lvlText w:val="•"/>
      <w:lvlJc w:val="left"/>
      <w:pPr>
        <w:ind w:left="3176" w:hanging="711"/>
      </w:pPr>
      <w:rPr>
        <w:rFonts w:hint="default"/>
        <w:lang w:val="uk-UA" w:eastAsia="en-US" w:bidi="ar-SA"/>
      </w:rPr>
    </w:lvl>
    <w:lvl w:ilvl="3" w:tplc="C28CFC22">
      <w:numFmt w:val="bullet"/>
      <w:lvlText w:val="•"/>
      <w:lvlJc w:val="left"/>
      <w:pPr>
        <w:ind w:left="4095" w:hanging="711"/>
      </w:pPr>
      <w:rPr>
        <w:rFonts w:hint="default"/>
        <w:lang w:val="uk-UA" w:eastAsia="en-US" w:bidi="ar-SA"/>
      </w:rPr>
    </w:lvl>
    <w:lvl w:ilvl="4" w:tplc="3ADC5B16">
      <w:numFmt w:val="bullet"/>
      <w:lvlText w:val="•"/>
      <w:lvlJc w:val="left"/>
      <w:pPr>
        <w:ind w:left="5013" w:hanging="711"/>
      </w:pPr>
      <w:rPr>
        <w:rFonts w:hint="default"/>
        <w:lang w:val="uk-UA" w:eastAsia="en-US" w:bidi="ar-SA"/>
      </w:rPr>
    </w:lvl>
    <w:lvl w:ilvl="5" w:tplc="D218A31E">
      <w:numFmt w:val="bullet"/>
      <w:lvlText w:val="•"/>
      <w:lvlJc w:val="left"/>
      <w:pPr>
        <w:ind w:left="5932" w:hanging="711"/>
      </w:pPr>
      <w:rPr>
        <w:rFonts w:hint="default"/>
        <w:lang w:val="uk-UA" w:eastAsia="en-US" w:bidi="ar-SA"/>
      </w:rPr>
    </w:lvl>
    <w:lvl w:ilvl="6" w:tplc="533CA56A">
      <w:numFmt w:val="bullet"/>
      <w:lvlText w:val="•"/>
      <w:lvlJc w:val="left"/>
      <w:pPr>
        <w:ind w:left="6850" w:hanging="711"/>
      </w:pPr>
      <w:rPr>
        <w:rFonts w:hint="default"/>
        <w:lang w:val="uk-UA" w:eastAsia="en-US" w:bidi="ar-SA"/>
      </w:rPr>
    </w:lvl>
    <w:lvl w:ilvl="7" w:tplc="7D665886">
      <w:numFmt w:val="bullet"/>
      <w:lvlText w:val="•"/>
      <w:lvlJc w:val="left"/>
      <w:pPr>
        <w:ind w:left="7768" w:hanging="711"/>
      </w:pPr>
      <w:rPr>
        <w:rFonts w:hint="default"/>
        <w:lang w:val="uk-UA" w:eastAsia="en-US" w:bidi="ar-SA"/>
      </w:rPr>
    </w:lvl>
    <w:lvl w:ilvl="8" w:tplc="7B0C0658">
      <w:numFmt w:val="bullet"/>
      <w:lvlText w:val="•"/>
      <w:lvlJc w:val="left"/>
      <w:pPr>
        <w:ind w:left="8687" w:hanging="711"/>
      </w:pPr>
      <w:rPr>
        <w:rFonts w:hint="default"/>
        <w:lang w:val="uk-UA" w:eastAsia="en-US" w:bidi="ar-SA"/>
      </w:rPr>
    </w:lvl>
  </w:abstractNum>
  <w:abstractNum w:abstractNumId="12">
    <w:nsid w:val="6C245D0E"/>
    <w:multiLevelType w:val="multilevel"/>
    <w:tmpl w:val="E41206C2"/>
    <w:lvl w:ilvl="0">
      <w:start w:val="3"/>
      <w:numFmt w:val="decimal"/>
      <w:lvlText w:val="%1"/>
      <w:lvlJc w:val="left"/>
      <w:pPr>
        <w:ind w:left="1886" w:hanging="49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1886" w:hanging="490"/>
        <w:jc w:val="right"/>
      </w:pPr>
      <w:rPr>
        <w:rFonts w:ascii="Times New Roman" w:eastAsia="Times New Roman" w:hAnsi="Times New Roman" w:cs="Times New Roman" w:hint="default"/>
        <w:b/>
        <w:bCs/>
        <w:w w:val="99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3608" w:hanging="49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4473" w:hanging="49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5337" w:hanging="49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6202" w:hanging="49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7066" w:hanging="49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930" w:hanging="49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795" w:hanging="490"/>
      </w:pPr>
      <w:rPr>
        <w:rFonts w:hint="default"/>
        <w:lang w:val="uk-UA" w:eastAsia="en-US" w:bidi="ar-SA"/>
      </w:rPr>
    </w:lvl>
  </w:abstractNum>
  <w:abstractNum w:abstractNumId="13">
    <w:nsid w:val="7F6C332A"/>
    <w:multiLevelType w:val="multilevel"/>
    <w:tmpl w:val="94B0B3A8"/>
    <w:lvl w:ilvl="0">
      <w:start w:val="9"/>
      <w:numFmt w:val="decimal"/>
      <w:lvlText w:val="%1"/>
      <w:lvlJc w:val="left"/>
      <w:pPr>
        <w:ind w:left="619" w:hanging="547"/>
        <w:jc w:val="left"/>
      </w:pPr>
      <w:rPr>
        <w:rFonts w:hint="default"/>
        <w:lang w:val="uk-UA" w:eastAsia="en-US" w:bidi="ar-SA"/>
      </w:rPr>
    </w:lvl>
    <w:lvl w:ilvl="1">
      <w:start w:val="2"/>
      <w:numFmt w:val="decimal"/>
      <w:lvlText w:val="%1.%2"/>
      <w:lvlJc w:val="left"/>
      <w:pPr>
        <w:ind w:left="619" w:hanging="547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2">
      <w:start w:val="1"/>
      <w:numFmt w:val="decimal"/>
      <w:lvlText w:val="%3"/>
      <w:lvlJc w:val="left"/>
      <w:pPr>
        <w:ind w:left="619" w:hanging="259"/>
        <w:jc w:val="left"/>
      </w:pPr>
      <w:rPr>
        <w:rFonts w:ascii="Times New Roman" w:eastAsia="Times New Roman" w:hAnsi="Times New Roman" w:cs="Times New Roman" w:hint="default"/>
        <w:w w:val="99"/>
        <w:sz w:val="28"/>
        <w:szCs w:val="28"/>
        <w:lang w:val="uk-UA" w:eastAsia="en-US" w:bidi="ar-SA"/>
      </w:rPr>
    </w:lvl>
    <w:lvl w:ilvl="3">
      <w:numFmt w:val="bullet"/>
      <w:lvlText w:val="•"/>
      <w:lvlJc w:val="left"/>
      <w:pPr>
        <w:ind w:left="3591" w:hanging="259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581" w:hanging="259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572" w:hanging="259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562" w:hanging="259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7552" w:hanging="259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8543" w:hanging="259"/>
      </w:pPr>
      <w:rPr>
        <w:rFonts w:hint="default"/>
        <w:lang w:val="uk-UA" w:eastAsia="en-US" w:bidi="ar-SA"/>
      </w:rPr>
    </w:lvl>
  </w:abstractNum>
  <w:num w:numId="1">
    <w:abstractNumId w:val="10"/>
  </w:num>
  <w:num w:numId="2">
    <w:abstractNumId w:val="8"/>
  </w:num>
  <w:num w:numId="3">
    <w:abstractNumId w:val="2"/>
  </w:num>
  <w:num w:numId="4">
    <w:abstractNumId w:val="5"/>
  </w:num>
  <w:num w:numId="5">
    <w:abstractNumId w:val="4"/>
  </w:num>
  <w:num w:numId="6">
    <w:abstractNumId w:val="6"/>
  </w:num>
  <w:num w:numId="7">
    <w:abstractNumId w:val="0"/>
  </w:num>
  <w:num w:numId="8">
    <w:abstractNumId w:val="7"/>
  </w:num>
  <w:num w:numId="9">
    <w:abstractNumId w:val="3"/>
  </w:num>
  <w:num w:numId="10">
    <w:abstractNumId w:val="13"/>
  </w:num>
  <w:num w:numId="11">
    <w:abstractNumId w:val="12"/>
  </w:num>
  <w:num w:numId="12">
    <w:abstractNumId w:val="9"/>
  </w:num>
  <w:num w:numId="13">
    <w:abstractNumId w:val="1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49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042C"/>
    <w:rsid w:val="00322A18"/>
    <w:rsid w:val="0092042C"/>
    <w:rsid w:val="00F274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643EEA86-9221-44EA-9376-7CA7FE1490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1" w:unhideWhenUsed="1" w:qFormat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92042C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92042C"/>
    <w:pPr>
      <w:ind w:left="489"/>
      <w:jc w:val="center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92042C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92042C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92042C"/>
    <w:pPr>
      <w:spacing w:before="163"/>
      <w:ind w:left="619"/>
    </w:pPr>
    <w:rPr>
      <w:sz w:val="28"/>
      <w:szCs w:val="28"/>
    </w:rPr>
  </w:style>
  <w:style w:type="paragraph" w:styleId="2">
    <w:name w:val="toc 2"/>
    <w:basedOn w:val="a"/>
    <w:uiPriority w:val="1"/>
    <w:qFormat/>
    <w:rsid w:val="0092042C"/>
    <w:pPr>
      <w:spacing w:before="158"/>
      <w:ind w:left="619"/>
    </w:pPr>
    <w:rPr>
      <w:b/>
      <w:bCs/>
      <w:i/>
      <w:iCs/>
    </w:rPr>
  </w:style>
  <w:style w:type="paragraph" w:styleId="a3">
    <w:name w:val="Body Text"/>
    <w:basedOn w:val="a"/>
    <w:link w:val="a4"/>
    <w:uiPriority w:val="1"/>
    <w:qFormat/>
    <w:rsid w:val="0092042C"/>
    <w:pPr>
      <w:ind w:left="619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92042C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92042C"/>
    <w:pPr>
      <w:ind w:left="619"/>
      <w:jc w:val="both"/>
    </w:pPr>
  </w:style>
  <w:style w:type="paragraph" w:customStyle="1" w:styleId="TableParagraph">
    <w:name w:val="Table Paragraph"/>
    <w:basedOn w:val="a"/>
    <w:uiPriority w:val="1"/>
    <w:qFormat/>
    <w:rsid w:val="0092042C"/>
    <w:pPr>
      <w:spacing w:line="315" w:lineRule="exact"/>
      <w:ind w:left="368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3052</Words>
  <Characters>17400</Characters>
  <Application>Microsoft Office Word</Application>
  <DocSecurity>0</DocSecurity>
  <Lines>145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2024-10-03T07:55:00Z</dcterms:created>
  <dcterms:modified xsi:type="dcterms:W3CDTF">2024-10-03T07:57:00Z</dcterms:modified>
</cp:coreProperties>
</file>