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67C" w:rsidRPr="0066367C" w:rsidRDefault="0066367C" w:rsidP="0066367C">
      <w:pPr>
        <w:spacing w:after="0" w:line="240" w:lineRule="auto"/>
        <w:jc w:val="center"/>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Одеський національний університет імені І.І.Мечникова</w:t>
      </w:r>
    </w:p>
    <w:p w:rsidR="0066367C" w:rsidRPr="0066367C" w:rsidRDefault="0066367C" w:rsidP="0066367C">
      <w:pPr>
        <w:spacing w:after="0" w:line="240" w:lineRule="auto"/>
        <w:jc w:val="center"/>
        <w:rPr>
          <w:rFonts w:ascii="Times New Roman" w:eastAsia="Times New Roman" w:hAnsi="Times New Roman" w:cs="Times New Roman"/>
          <w:sz w:val="28"/>
          <w:szCs w:val="28"/>
        </w:rPr>
      </w:pPr>
    </w:p>
    <w:p w:rsidR="0066367C" w:rsidRPr="0066367C" w:rsidRDefault="0066367C" w:rsidP="0066367C">
      <w:pPr>
        <w:spacing w:after="0" w:line="240" w:lineRule="auto"/>
        <w:jc w:val="center"/>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Факультет романо-германської філології</w:t>
      </w:r>
    </w:p>
    <w:p w:rsidR="0066367C" w:rsidRPr="0066367C" w:rsidRDefault="0066367C" w:rsidP="0066367C">
      <w:pPr>
        <w:spacing w:after="0" w:line="240" w:lineRule="auto"/>
        <w:jc w:val="center"/>
        <w:rPr>
          <w:rFonts w:ascii="Times New Roman" w:eastAsia="Times New Roman" w:hAnsi="Times New Roman" w:cs="Times New Roman"/>
          <w:sz w:val="28"/>
          <w:szCs w:val="28"/>
        </w:rPr>
      </w:pPr>
    </w:p>
    <w:p w:rsidR="0066367C" w:rsidRPr="004B3F21" w:rsidRDefault="0066367C" w:rsidP="0066367C">
      <w:pPr>
        <w:spacing w:after="0" w:line="240" w:lineRule="auto"/>
        <w:jc w:val="center"/>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 xml:space="preserve">Кафедра </w:t>
      </w:r>
      <w:r>
        <w:rPr>
          <w:rFonts w:ascii="Times New Roman" w:eastAsia="Times New Roman" w:hAnsi="Times New Roman" w:cs="Times New Roman"/>
          <w:sz w:val="28"/>
          <w:szCs w:val="28"/>
        </w:rPr>
        <w:t>зарубіжної літератури</w:t>
      </w:r>
    </w:p>
    <w:p w:rsidR="0066367C" w:rsidRPr="0066367C" w:rsidRDefault="0066367C" w:rsidP="0066367C">
      <w:pPr>
        <w:spacing w:after="0" w:line="240" w:lineRule="auto"/>
        <w:jc w:val="center"/>
        <w:rPr>
          <w:rFonts w:ascii="Times New Roman" w:eastAsia="Times New Roman" w:hAnsi="Times New Roman" w:cs="Times New Roman"/>
          <w:sz w:val="28"/>
          <w:szCs w:val="28"/>
        </w:rPr>
      </w:pPr>
    </w:p>
    <w:p w:rsidR="0066367C" w:rsidRPr="0066367C" w:rsidRDefault="0066367C" w:rsidP="0066367C">
      <w:pPr>
        <w:spacing w:after="0" w:line="240" w:lineRule="auto"/>
        <w:jc w:val="center"/>
        <w:rPr>
          <w:rFonts w:ascii="Times New Roman" w:eastAsia="Times New Roman" w:hAnsi="Times New Roman" w:cs="Times New Roman"/>
          <w:sz w:val="28"/>
          <w:szCs w:val="28"/>
        </w:rPr>
      </w:pPr>
    </w:p>
    <w:p w:rsidR="0066367C" w:rsidRPr="0066367C" w:rsidRDefault="0066367C" w:rsidP="0066367C">
      <w:pPr>
        <w:spacing w:after="0" w:line="240" w:lineRule="auto"/>
        <w:jc w:val="center"/>
        <w:rPr>
          <w:rFonts w:ascii="Times New Roman" w:eastAsia="Times New Roman" w:hAnsi="Times New Roman" w:cs="Times New Roman"/>
          <w:sz w:val="28"/>
          <w:szCs w:val="28"/>
        </w:rPr>
      </w:pPr>
    </w:p>
    <w:p w:rsidR="0066367C" w:rsidRPr="0066367C" w:rsidRDefault="0066367C" w:rsidP="0066367C">
      <w:pPr>
        <w:spacing w:after="0" w:line="240" w:lineRule="auto"/>
        <w:jc w:val="center"/>
        <w:rPr>
          <w:rFonts w:ascii="Times New Roman" w:eastAsia="Times New Roman" w:hAnsi="Times New Roman" w:cs="Times New Roman"/>
          <w:b/>
          <w:sz w:val="32"/>
          <w:szCs w:val="32"/>
        </w:rPr>
      </w:pPr>
      <w:r w:rsidRPr="0066367C">
        <w:rPr>
          <w:rFonts w:ascii="Times New Roman" w:eastAsia="Times New Roman" w:hAnsi="Times New Roman" w:cs="Times New Roman"/>
          <w:b/>
          <w:sz w:val="32"/>
          <w:szCs w:val="32"/>
        </w:rPr>
        <w:t>Д и п л о м н а   р о б о т а</w:t>
      </w:r>
    </w:p>
    <w:p w:rsidR="0066367C" w:rsidRPr="0066367C" w:rsidRDefault="0066367C" w:rsidP="0066367C">
      <w:pPr>
        <w:spacing w:after="0" w:line="240" w:lineRule="auto"/>
        <w:jc w:val="center"/>
        <w:rPr>
          <w:rFonts w:ascii="Times New Roman" w:eastAsia="Times New Roman" w:hAnsi="Times New Roman" w:cs="Times New Roman"/>
          <w:b/>
          <w:sz w:val="28"/>
          <w:szCs w:val="28"/>
        </w:rPr>
      </w:pPr>
    </w:p>
    <w:p w:rsidR="0066367C" w:rsidRPr="0066367C" w:rsidRDefault="0066367C" w:rsidP="0066367C">
      <w:pPr>
        <w:spacing w:after="0" w:line="240" w:lineRule="auto"/>
        <w:jc w:val="center"/>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бакалавра</w:t>
      </w:r>
    </w:p>
    <w:p w:rsidR="0066367C" w:rsidRPr="0066367C" w:rsidRDefault="0066367C" w:rsidP="0066367C">
      <w:pPr>
        <w:spacing w:after="0" w:line="240" w:lineRule="auto"/>
        <w:jc w:val="center"/>
        <w:rPr>
          <w:rFonts w:ascii="Times New Roman" w:eastAsia="Times New Roman" w:hAnsi="Times New Roman" w:cs="Times New Roman"/>
          <w:sz w:val="28"/>
          <w:szCs w:val="28"/>
        </w:rPr>
      </w:pPr>
    </w:p>
    <w:p w:rsidR="004B48DB" w:rsidRPr="007A5FD7" w:rsidRDefault="0066367C" w:rsidP="0066367C">
      <w:pPr>
        <w:spacing w:after="0" w:line="240" w:lineRule="auto"/>
        <w:jc w:val="center"/>
        <w:rPr>
          <w:rFonts w:ascii="Times New Roman" w:eastAsia="Times New Roman" w:hAnsi="Times New Roman" w:cs="Times New Roman"/>
          <w:b/>
          <w:sz w:val="28"/>
          <w:szCs w:val="28"/>
        </w:rPr>
      </w:pPr>
      <w:r w:rsidRPr="0066367C">
        <w:rPr>
          <w:rFonts w:ascii="Times New Roman" w:eastAsia="Times New Roman" w:hAnsi="Times New Roman" w:cs="Times New Roman"/>
          <w:sz w:val="28"/>
          <w:szCs w:val="28"/>
        </w:rPr>
        <w:t>на тему: «</w:t>
      </w:r>
      <w:r w:rsidRPr="0066367C">
        <w:rPr>
          <w:rFonts w:ascii="Times New Roman" w:eastAsia="Times New Roman" w:hAnsi="Times New Roman" w:cs="Times New Roman"/>
          <w:b/>
          <w:sz w:val="28"/>
          <w:szCs w:val="28"/>
        </w:rPr>
        <w:t>Міфопоетична картина світу в комедії В. Шекспіра</w:t>
      </w:r>
    </w:p>
    <w:p w:rsidR="0066367C" w:rsidRPr="0066367C" w:rsidRDefault="004B48DB" w:rsidP="0066367C">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en-US"/>
        </w:rPr>
        <w:t>“</w:t>
      </w:r>
      <w:r w:rsidR="0066367C" w:rsidRPr="0066367C">
        <w:rPr>
          <w:rFonts w:ascii="Times New Roman" w:eastAsia="Times New Roman" w:hAnsi="Times New Roman" w:cs="Times New Roman"/>
          <w:b/>
          <w:sz w:val="28"/>
          <w:szCs w:val="28"/>
        </w:rPr>
        <w:t>Сон літньої ночі</w:t>
      </w:r>
      <w:r>
        <w:rPr>
          <w:rFonts w:ascii="Times New Roman" w:eastAsia="Times New Roman" w:hAnsi="Times New Roman" w:cs="Times New Roman"/>
          <w:b/>
          <w:sz w:val="28"/>
          <w:szCs w:val="28"/>
          <w:lang w:val="en-US"/>
        </w:rPr>
        <w:t>”</w:t>
      </w:r>
      <w:r w:rsidR="0066367C" w:rsidRPr="0066367C">
        <w:rPr>
          <w:rFonts w:ascii="Times New Roman" w:eastAsia="Times New Roman" w:hAnsi="Times New Roman" w:cs="Times New Roman"/>
          <w:b/>
          <w:sz w:val="28"/>
          <w:szCs w:val="28"/>
        </w:rPr>
        <w:t>»</w:t>
      </w:r>
    </w:p>
    <w:p w:rsidR="0066367C" w:rsidRPr="0066367C" w:rsidRDefault="0066367C" w:rsidP="0066367C">
      <w:pPr>
        <w:spacing w:after="0" w:line="240" w:lineRule="auto"/>
        <w:jc w:val="center"/>
        <w:rPr>
          <w:rFonts w:ascii="Times New Roman" w:eastAsia="Times New Roman" w:hAnsi="Times New Roman" w:cs="Times New Roman"/>
          <w:b/>
          <w:sz w:val="28"/>
          <w:szCs w:val="28"/>
        </w:rPr>
      </w:pPr>
    </w:p>
    <w:p w:rsidR="0066367C" w:rsidRPr="00963AA0" w:rsidRDefault="0066367C" w:rsidP="0066367C">
      <w:pPr>
        <w:spacing w:after="0" w:line="240" w:lineRule="auto"/>
        <w:jc w:val="center"/>
        <w:rPr>
          <w:rFonts w:ascii="Times New Roman" w:eastAsia="Times New Roman" w:hAnsi="Times New Roman" w:cs="Times New Roman"/>
          <w:sz w:val="24"/>
          <w:szCs w:val="24"/>
        </w:rPr>
      </w:pPr>
      <w:r w:rsidRPr="0066367C">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Mythopoetic </w:t>
      </w:r>
      <w:r w:rsidR="00963AA0" w:rsidRPr="00963AA0">
        <w:rPr>
          <w:rFonts w:ascii="Times New Roman" w:eastAsia="Times New Roman" w:hAnsi="Times New Roman" w:cs="Times New Roman"/>
          <w:sz w:val="24"/>
          <w:szCs w:val="24"/>
          <w:lang w:val="en-US"/>
        </w:rPr>
        <w:t>worldview</w:t>
      </w:r>
      <w:r w:rsidR="00963AA0" w:rsidRPr="00963AA0">
        <w:rPr>
          <w:rFonts w:ascii="Times New Roman" w:eastAsia="Times New Roman" w:hAnsi="Times New Roman" w:cs="Times New Roman"/>
          <w:sz w:val="24"/>
          <w:szCs w:val="24"/>
        </w:rPr>
        <w:t xml:space="preserve"> </w:t>
      </w:r>
      <w:r w:rsidR="00963AA0" w:rsidRPr="00963AA0">
        <w:rPr>
          <w:rFonts w:ascii="Times New Roman" w:eastAsia="Times New Roman" w:hAnsi="Times New Roman" w:cs="Times New Roman"/>
          <w:sz w:val="24"/>
          <w:szCs w:val="24"/>
          <w:lang w:val="en-US"/>
        </w:rPr>
        <w:t xml:space="preserve">in </w:t>
      </w:r>
      <w:r w:rsidR="001D32E7">
        <w:rPr>
          <w:rFonts w:ascii="Times New Roman" w:eastAsia="Times New Roman" w:hAnsi="Times New Roman" w:cs="Times New Roman"/>
          <w:sz w:val="24"/>
          <w:szCs w:val="24"/>
          <w:lang w:val="en-US"/>
        </w:rPr>
        <w:t>William Shakespeare’s comedy “</w:t>
      </w:r>
      <w:r w:rsidRPr="00963AA0">
        <w:rPr>
          <w:rFonts w:ascii="Times New Roman" w:eastAsia="Times New Roman" w:hAnsi="Times New Roman" w:cs="Times New Roman"/>
          <w:sz w:val="24"/>
          <w:szCs w:val="24"/>
          <w:lang w:val="en-US"/>
        </w:rPr>
        <w:t>A Midsummer Night’s Dream</w:t>
      </w:r>
      <w:r w:rsidR="001D32E7">
        <w:rPr>
          <w:rFonts w:ascii="Times New Roman" w:eastAsia="Times New Roman" w:hAnsi="Times New Roman" w:cs="Times New Roman"/>
          <w:sz w:val="24"/>
          <w:szCs w:val="24"/>
          <w:lang w:val="en-US"/>
        </w:rPr>
        <w:t>”</w:t>
      </w:r>
      <w:r w:rsidRPr="00963AA0">
        <w:rPr>
          <w:rFonts w:ascii="Times New Roman" w:eastAsia="Times New Roman" w:hAnsi="Times New Roman" w:cs="Times New Roman"/>
          <w:sz w:val="24"/>
          <w:szCs w:val="24"/>
        </w:rPr>
        <w:t>»</w:t>
      </w:r>
    </w:p>
    <w:p w:rsidR="0066367C" w:rsidRPr="00963AA0" w:rsidRDefault="0066367C" w:rsidP="0066367C">
      <w:pPr>
        <w:spacing w:after="0" w:line="240" w:lineRule="auto"/>
        <w:rPr>
          <w:rFonts w:ascii="Times New Roman" w:eastAsia="Times New Roman" w:hAnsi="Times New Roman" w:cs="Times New Roman"/>
          <w:sz w:val="28"/>
          <w:szCs w:val="28"/>
          <w:lang w:val="en-US"/>
        </w:rPr>
      </w:pPr>
    </w:p>
    <w:p w:rsidR="0066367C" w:rsidRPr="0066367C" w:rsidRDefault="0066367C" w:rsidP="0066367C">
      <w:pPr>
        <w:spacing w:after="0" w:line="240" w:lineRule="auto"/>
        <w:jc w:val="center"/>
        <w:rPr>
          <w:rFonts w:ascii="Times New Roman" w:eastAsia="Times New Roman" w:hAnsi="Times New Roman" w:cs="Times New Roman"/>
          <w:sz w:val="28"/>
          <w:szCs w:val="28"/>
          <w:lang w:val="en-US"/>
        </w:rPr>
      </w:pPr>
    </w:p>
    <w:p w:rsidR="0066367C" w:rsidRPr="0066367C" w:rsidRDefault="0066367C" w:rsidP="0066367C">
      <w:pPr>
        <w:spacing w:after="0" w:line="240" w:lineRule="auto"/>
        <w:jc w:val="center"/>
        <w:rPr>
          <w:rFonts w:ascii="Times New Roman" w:eastAsia="Times New Roman" w:hAnsi="Times New Roman" w:cs="Times New Roman"/>
          <w:sz w:val="28"/>
          <w:szCs w:val="28"/>
          <w:lang w:val="en-US"/>
        </w:rPr>
      </w:pPr>
    </w:p>
    <w:p w:rsidR="0066367C" w:rsidRPr="0066367C" w:rsidRDefault="00C47CB6" w:rsidP="0066367C">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66367C" w:rsidRPr="0066367C">
        <w:rPr>
          <w:rFonts w:ascii="Times New Roman" w:eastAsia="Times New Roman" w:hAnsi="Times New Roman" w:cs="Times New Roman"/>
          <w:sz w:val="28"/>
          <w:szCs w:val="28"/>
        </w:rPr>
        <w:t>Виконала: студентка денної форми навчання</w:t>
      </w:r>
    </w:p>
    <w:p w:rsidR="0066367C" w:rsidRPr="0066367C" w:rsidRDefault="0066367C" w:rsidP="0066367C">
      <w:pPr>
        <w:spacing w:after="0" w:line="360" w:lineRule="auto"/>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 xml:space="preserve">                            </w:t>
      </w:r>
      <w:r w:rsidR="00B56353" w:rsidRPr="00B56353">
        <w:rPr>
          <w:rFonts w:ascii="Times New Roman" w:eastAsia="Times New Roman" w:hAnsi="Times New Roman" w:cs="Times New Roman"/>
          <w:sz w:val="28"/>
          <w:szCs w:val="28"/>
        </w:rPr>
        <w:t xml:space="preserve"> </w:t>
      </w:r>
      <w:r w:rsidRPr="0066367C">
        <w:rPr>
          <w:rFonts w:ascii="Times New Roman" w:eastAsia="Times New Roman" w:hAnsi="Times New Roman" w:cs="Times New Roman"/>
          <w:sz w:val="28"/>
          <w:szCs w:val="28"/>
        </w:rPr>
        <w:t>напряму підготовки 6.020303 Філологія</w:t>
      </w:r>
    </w:p>
    <w:p w:rsidR="0066367C" w:rsidRPr="0066367C" w:rsidRDefault="0066367C" w:rsidP="0066367C">
      <w:pPr>
        <w:spacing w:after="0" w:line="360" w:lineRule="auto"/>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B56353" w:rsidRPr="00B5635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Гладченко Ксенія Володимирівна</w:t>
      </w:r>
    </w:p>
    <w:p w:rsidR="0066367C" w:rsidRPr="0066367C" w:rsidRDefault="0066367C" w:rsidP="0066367C">
      <w:pPr>
        <w:spacing w:after="0" w:line="360" w:lineRule="auto"/>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 xml:space="preserve">         </w:t>
      </w:r>
      <w:r w:rsidR="007B3400">
        <w:rPr>
          <w:rFonts w:ascii="Times New Roman" w:eastAsia="Times New Roman" w:hAnsi="Times New Roman" w:cs="Times New Roman"/>
          <w:sz w:val="28"/>
          <w:szCs w:val="28"/>
        </w:rPr>
        <w:t xml:space="preserve">                   </w:t>
      </w:r>
      <w:r w:rsidR="00B56353" w:rsidRPr="00B56353">
        <w:rPr>
          <w:rFonts w:ascii="Times New Roman" w:eastAsia="Times New Roman" w:hAnsi="Times New Roman" w:cs="Times New Roman"/>
          <w:sz w:val="28"/>
          <w:szCs w:val="28"/>
        </w:rPr>
        <w:t xml:space="preserve"> </w:t>
      </w:r>
      <w:r w:rsidR="007B3400">
        <w:rPr>
          <w:rFonts w:ascii="Times New Roman" w:eastAsia="Times New Roman" w:hAnsi="Times New Roman" w:cs="Times New Roman"/>
          <w:sz w:val="28"/>
          <w:szCs w:val="28"/>
        </w:rPr>
        <w:t xml:space="preserve">Керівник    </w:t>
      </w:r>
      <w:r w:rsidRPr="0066367C">
        <w:rPr>
          <w:rFonts w:ascii="Times New Roman" w:eastAsia="Times New Roman" w:hAnsi="Times New Roman" w:cs="Times New Roman"/>
          <w:sz w:val="28"/>
          <w:szCs w:val="28"/>
        </w:rPr>
        <w:t xml:space="preserve">к.філол.н., доц. </w:t>
      </w:r>
      <w:r>
        <w:rPr>
          <w:rFonts w:ascii="Times New Roman" w:eastAsia="Times New Roman" w:hAnsi="Times New Roman" w:cs="Times New Roman"/>
          <w:sz w:val="28"/>
          <w:szCs w:val="28"/>
        </w:rPr>
        <w:t>Холодов О. Б</w:t>
      </w:r>
      <w:r w:rsidRPr="0066367C">
        <w:rPr>
          <w:rFonts w:ascii="Times New Roman" w:eastAsia="Times New Roman" w:hAnsi="Times New Roman" w:cs="Times New Roman"/>
          <w:sz w:val="28"/>
          <w:szCs w:val="28"/>
        </w:rPr>
        <w:t>. __________</w:t>
      </w:r>
    </w:p>
    <w:p w:rsidR="0066367C" w:rsidRPr="0066367C" w:rsidRDefault="0066367C" w:rsidP="0066367C">
      <w:pPr>
        <w:spacing w:after="0" w:line="360" w:lineRule="auto"/>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B56353" w:rsidRPr="00B5635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Рецензент   к</w:t>
      </w:r>
      <w:r w:rsidRPr="0066367C">
        <w:rPr>
          <w:rFonts w:ascii="Times New Roman" w:eastAsia="Times New Roman" w:hAnsi="Times New Roman" w:cs="Times New Roman"/>
          <w:sz w:val="28"/>
          <w:szCs w:val="28"/>
        </w:rPr>
        <w:t xml:space="preserve">.філол.н., </w:t>
      </w:r>
      <w:r>
        <w:rPr>
          <w:rFonts w:ascii="Times New Roman" w:eastAsia="Times New Roman" w:hAnsi="Times New Roman" w:cs="Times New Roman"/>
          <w:sz w:val="28"/>
          <w:szCs w:val="28"/>
        </w:rPr>
        <w:t>доц</w:t>
      </w:r>
      <w:r w:rsidRPr="006636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Лимаренко</w:t>
      </w:r>
      <w:r w:rsidRPr="0066367C">
        <w:rPr>
          <w:rFonts w:ascii="Times New Roman" w:eastAsia="Times New Roman" w:hAnsi="Times New Roman" w:cs="Times New Roman"/>
          <w:sz w:val="28"/>
          <w:szCs w:val="28"/>
        </w:rPr>
        <w:t xml:space="preserve"> О.</w:t>
      </w:r>
      <w:r>
        <w:rPr>
          <w:rFonts w:ascii="Times New Roman" w:eastAsia="Times New Roman" w:hAnsi="Times New Roman" w:cs="Times New Roman"/>
          <w:sz w:val="28"/>
          <w:szCs w:val="28"/>
        </w:rPr>
        <w:t xml:space="preserve"> А</w:t>
      </w:r>
      <w:r w:rsidRPr="0066367C">
        <w:rPr>
          <w:rFonts w:ascii="Times New Roman" w:eastAsia="Times New Roman" w:hAnsi="Times New Roman" w:cs="Times New Roman"/>
          <w:sz w:val="28"/>
          <w:szCs w:val="28"/>
        </w:rPr>
        <w:t>.</w:t>
      </w:r>
    </w:p>
    <w:p w:rsidR="0066367C" w:rsidRPr="0066367C" w:rsidRDefault="0066367C" w:rsidP="0066367C">
      <w:pPr>
        <w:spacing w:after="0" w:line="360" w:lineRule="auto"/>
        <w:rPr>
          <w:rFonts w:ascii="Times New Roman" w:eastAsia="Times New Roman" w:hAnsi="Times New Roman" w:cs="Times New Roman"/>
          <w:sz w:val="28"/>
          <w:szCs w:val="28"/>
        </w:rPr>
      </w:pPr>
    </w:p>
    <w:p w:rsidR="0066367C" w:rsidRPr="0066367C" w:rsidRDefault="0066367C" w:rsidP="0066367C">
      <w:pPr>
        <w:spacing w:after="0" w:line="360" w:lineRule="auto"/>
        <w:rPr>
          <w:rFonts w:ascii="Times New Roman" w:eastAsia="Times New Roman" w:hAnsi="Times New Roman" w:cs="Times New Roman"/>
          <w:sz w:val="28"/>
          <w:szCs w:val="28"/>
        </w:rPr>
      </w:pPr>
    </w:p>
    <w:p w:rsidR="0066367C" w:rsidRPr="0066367C" w:rsidRDefault="0066367C" w:rsidP="0066367C">
      <w:pPr>
        <w:spacing w:after="0" w:line="360" w:lineRule="auto"/>
        <w:rPr>
          <w:rFonts w:ascii="Times New Roman" w:eastAsia="Times New Roman" w:hAnsi="Times New Roman" w:cs="Times New Roman"/>
          <w:sz w:val="28"/>
          <w:szCs w:val="28"/>
        </w:rPr>
      </w:pPr>
    </w:p>
    <w:p w:rsidR="0066367C" w:rsidRPr="0066367C" w:rsidRDefault="0066367C" w:rsidP="0066367C">
      <w:pPr>
        <w:spacing w:after="0" w:line="360" w:lineRule="auto"/>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Рекомендовано до захисту:                           Захищено на засіданні ЕК № 2</w:t>
      </w:r>
    </w:p>
    <w:p w:rsidR="0066367C" w:rsidRPr="0066367C" w:rsidRDefault="0066367C" w:rsidP="0066367C">
      <w:pPr>
        <w:spacing w:after="0" w:line="360" w:lineRule="auto"/>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протокол засідання кафедри                         протокол №    від</w:t>
      </w:r>
    </w:p>
    <w:p w:rsidR="0066367C" w:rsidRPr="0066367C" w:rsidRDefault="0066367C" w:rsidP="0066367C">
      <w:pPr>
        <w:spacing w:after="0" w:line="240" w:lineRule="auto"/>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 xml:space="preserve">№     від                                                            Оцінка________/____/____ </w:t>
      </w:r>
    </w:p>
    <w:p w:rsidR="0066367C" w:rsidRPr="0066367C" w:rsidRDefault="0066367C" w:rsidP="0066367C">
      <w:pPr>
        <w:tabs>
          <w:tab w:val="left" w:pos="5295"/>
        </w:tabs>
        <w:spacing w:after="0" w:line="240" w:lineRule="auto"/>
        <w:rPr>
          <w:rFonts w:ascii="Times New Roman" w:eastAsia="Times New Roman" w:hAnsi="Times New Roman" w:cs="Times New Roman"/>
          <w:sz w:val="20"/>
          <w:szCs w:val="20"/>
        </w:rPr>
      </w:pPr>
      <w:r w:rsidRPr="0066367C">
        <w:rPr>
          <w:rFonts w:ascii="Times New Roman" w:eastAsia="Times New Roman" w:hAnsi="Times New Roman" w:cs="Times New Roman"/>
          <w:sz w:val="28"/>
          <w:szCs w:val="28"/>
        </w:rPr>
        <w:t xml:space="preserve">                                                                         </w:t>
      </w:r>
      <w:r w:rsidRPr="0066367C">
        <w:rPr>
          <w:rFonts w:ascii="Times New Roman" w:eastAsia="Times New Roman" w:hAnsi="Times New Roman" w:cs="Times New Roman"/>
          <w:sz w:val="20"/>
          <w:szCs w:val="20"/>
        </w:rPr>
        <w:t xml:space="preserve">(за національною шкалою, шкалою </w:t>
      </w:r>
      <w:r w:rsidRPr="0066367C">
        <w:rPr>
          <w:rFonts w:ascii="Times New Roman" w:eastAsia="Times New Roman" w:hAnsi="Times New Roman" w:cs="Times New Roman"/>
          <w:sz w:val="20"/>
          <w:szCs w:val="20"/>
          <w:lang w:val="en-US"/>
        </w:rPr>
        <w:t>ECTS</w:t>
      </w:r>
      <w:r w:rsidRPr="001F7D65">
        <w:rPr>
          <w:rFonts w:ascii="Times New Roman" w:eastAsia="Times New Roman" w:hAnsi="Times New Roman" w:cs="Times New Roman"/>
          <w:sz w:val="20"/>
          <w:szCs w:val="20"/>
        </w:rPr>
        <w:t xml:space="preserve">, </w:t>
      </w:r>
      <w:r w:rsidRPr="0066367C">
        <w:rPr>
          <w:rFonts w:ascii="Times New Roman" w:eastAsia="Times New Roman" w:hAnsi="Times New Roman" w:cs="Times New Roman"/>
          <w:sz w:val="20"/>
          <w:szCs w:val="20"/>
        </w:rPr>
        <w:t>бали)</w:t>
      </w:r>
    </w:p>
    <w:p w:rsidR="0066367C" w:rsidRPr="0066367C" w:rsidRDefault="0066367C" w:rsidP="0066367C">
      <w:pPr>
        <w:spacing w:after="0" w:line="360" w:lineRule="auto"/>
        <w:rPr>
          <w:rFonts w:ascii="Times New Roman" w:eastAsia="Times New Roman" w:hAnsi="Times New Roman" w:cs="Times New Roman"/>
          <w:sz w:val="28"/>
          <w:szCs w:val="28"/>
        </w:rPr>
      </w:pPr>
    </w:p>
    <w:p w:rsidR="0066367C" w:rsidRPr="0066367C" w:rsidRDefault="0066367C" w:rsidP="0066367C">
      <w:pPr>
        <w:spacing w:after="0" w:line="360" w:lineRule="auto"/>
        <w:rPr>
          <w:rFonts w:ascii="Times New Roman" w:eastAsia="Times New Roman" w:hAnsi="Times New Roman" w:cs="Times New Roman"/>
          <w:sz w:val="28"/>
          <w:szCs w:val="28"/>
        </w:rPr>
      </w:pPr>
      <w:r w:rsidRPr="0066367C">
        <w:rPr>
          <w:rFonts w:ascii="Times New Roman" w:eastAsia="Times New Roman" w:hAnsi="Times New Roman" w:cs="Times New Roman"/>
          <w:sz w:val="28"/>
          <w:szCs w:val="28"/>
        </w:rPr>
        <w:t xml:space="preserve">Завідувач кафедри                                          Голова  ЕК  </w:t>
      </w:r>
    </w:p>
    <w:p w:rsidR="0066367C" w:rsidRPr="0066367C" w:rsidRDefault="00D636B8" w:rsidP="0066367C">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          </w:t>
      </w:r>
      <w:r w:rsidR="0066367C">
        <w:rPr>
          <w:rFonts w:ascii="Times New Roman" w:eastAsia="Times New Roman" w:hAnsi="Times New Roman" w:cs="Times New Roman"/>
          <w:sz w:val="28"/>
          <w:szCs w:val="28"/>
        </w:rPr>
        <w:t>Силантьєва В. І</w:t>
      </w:r>
      <w:r>
        <w:rPr>
          <w:rFonts w:ascii="Times New Roman" w:eastAsia="Times New Roman" w:hAnsi="Times New Roman" w:cs="Times New Roman"/>
          <w:sz w:val="28"/>
          <w:szCs w:val="28"/>
        </w:rPr>
        <w:t>.</w:t>
      </w:r>
      <w:r w:rsidR="0066367C" w:rsidRPr="0066367C">
        <w:rPr>
          <w:rFonts w:ascii="Times New Roman" w:eastAsia="Times New Roman" w:hAnsi="Times New Roman" w:cs="Times New Roman"/>
          <w:sz w:val="28"/>
          <w:szCs w:val="28"/>
        </w:rPr>
        <w:t xml:space="preserve">                  _______                    Колегаєва І.М.</w:t>
      </w:r>
    </w:p>
    <w:p w:rsidR="0066367C" w:rsidRPr="0066367C" w:rsidRDefault="0066367C" w:rsidP="0066367C">
      <w:pPr>
        <w:tabs>
          <w:tab w:val="left" w:pos="5280"/>
        </w:tabs>
        <w:spacing w:after="0" w:line="240" w:lineRule="auto"/>
        <w:rPr>
          <w:rFonts w:ascii="Times New Roman" w:eastAsia="Times New Roman" w:hAnsi="Times New Roman" w:cs="Times New Roman"/>
          <w:sz w:val="20"/>
          <w:szCs w:val="20"/>
        </w:rPr>
      </w:pPr>
      <w:r w:rsidRPr="0066367C">
        <w:rPr>
          <w:rFonts w:ascii="Times New Roman" w:eastAsia="Times New Roman" w:hAnsi="Times New Roman" w:cs="Times New Roman"/>
          <w:sz w:val="20"/>
          <w:szCs w:val="20"/>
        </w:rPr>
        <w:t>(підпис)</w:t>
      </w:r>
      <w:r w:rsidRPr="0066367C">
        <w:rPr>
          <w:rFonts w:ascii="Times New Roman" w:eastAsia="Times New Roman" w:hAnsi="Times New Roman" w:cs="Times New Roman"/>
          <w:sz w:val="20"/>
          <w:szCs w:val="20"/>
        </w:rPr>
        <w:tab/>
        <w:t>(підпис)</w:t>
      </w:r>
    </w:p>
    <w:p w:rsidR="0066367C" w:rsidRPr="0066367C" w:rsidRDefault="0066367C" w:rsidP="0066367C">
      <w:pPr>
        <w:tabs>
          <w:tab w:val="left" w:pos="5280"/>
        </w:tabs>
        <w:spacing w:after="0" w:line="360" w:lineRule="auto"/>
        <w:rPr>
          <w:rFonts w:ascii="Times New Roman" w:eastAsia="Times New Roman" w:hAnsi="Times New Roman" w:cs="Times New Roman"/>
          <w:sz w:val="20"/>
          <w:szCs w:val="20"/>
        </w:rPr>
      </w:pPr>
    </w:p>
    <w:p w:rsidR="0066367C" w:rsidRPr="0066367C" w:rsidRDefault="0066367C" w:rsidP="0066367C">
      <w:pPr>
        <w:tabs>
          <w:tab w:val="left" w:pos="5280"/>
        </w:tabs>
        <w:spacing w:after="0" w:line="360" w:lineRule="auto"/>
        <w:rPr>
          <w:rFonts w:ascii="Times New Roman" w:eastAsia="Times New Roman" w:hAnsi="Times New Roman" w:cs="Times New Roman"/>
          <w:sz w:val="20"/>
          <w:szCs w:val="20"/>
        </w:rPr>
      </w:pPr>
    </w:p>
    <w:p w:rsidR="00300800" w:rsidRPr="00963AA0" w:rsidRDefault="00300800" w:rsidP="0066367C">
      <w:pPr>
        <w:tabs>
          <w:tab w:val="left" w:pos="5280"/>
        </w:tabs>
        <w:spacing w:after="0" w:line="360" w:lineRule="auto"/>
        <w:jc w:val="center"/>
        <w:rPr>
          <w:rFonts w:ascii="Times New Roman" w:eastAsia="Times New Roman" w:hAnsi="Times New Roman" w:cs="Times New Roman"/>
          <w:b/>
          <w:sz w:val="28"/>
          <w:szCs w:val="28"/>
        </w:rPr>
      </w:pPr>
    </w:p>
    <w:p w:rsidR="0066367C" w:rsidRPr="0066367C" w:rsidRDefault="0066367C" w:rsidP="0066367C">
      <w:pPr>
        <w:tabs>
          <w:tab w:val="left" w:pos="5280"/>
        </w:tabs>
        <w:spacing w:after="0" w:line="360" w:lineRule="auto"/>
        <w:jc w:val="center"/>
        <w:rPr>
          <w:rFonts w:ascii="Times New Roman" w:eastAsia="Times New Roman" w:hAnsi="Times New Roman" w:cs="Times New Roman"/>
          <w:b/>
          <w:sz w:val="28"/>
          <w:szCs w:val="28"/>
        </w:rPr>
      </w:pPr>
      <w:r w:rsidRPr="0066367C">
        <w:rPr>
          <w:rFonts w:ascii="Times New Roman" w:eastAsia="Times New Roman" w:hAnsi="Times New Roman" w:cs="Times New Roman"/>
          <w:b/>
          <w:sz w:val="28"/>
          <w:szCs w:val="28"/>
        </w:rPr>
        <w:t>Одеса – 2018</w:t>
      </w:r>
    </w:p>
    <w:p w:rsidR="00E54A66" w:rsidRPr="007C7366" w:rsidRDefault="00E54A66" w:rsidP="00E54A66">
      <w:pPr>
        <w:pStyle w:val="Standard"/>
        <w:widowControl w:val="0"/>
        <w:ind w:firstLine="0"/>
        <w:jc w:val="center"/>
        <w:rPr>
          <w:b/>
          <w:color w:val="000000"/>
          <w:sz w:val="32"/>
          <w:szCs w:val="32"/>
          <w:lang w:eastAsia="ru-RU"/>
        </w:rPr>
      </w:pPr>
      <w:r w:rsidRPr="007C7366">
        <w:rPr>
          <w:b/>
          <w:color w:val="000000"/>
          <w:sz w:val="32"/>
          <w:szCs w:val="32"/>
          <w:lang w:eastAsia="ru-RU"/>
        </w:rPr>
        <w:lastRenderedPageBreak/>
        <w:t>ЗМІСТ</w:t>
      </w:r>
    </w:p>
    <w:p w:rsidR="00E54A66" w:rsidRPr="00094984" w:rsidRDefault="007F4C06" w:rsidP="00E54A66">
      <w:pPr>
        <w:pStyle w:val="Contents1"/>
        <w:tabs>
          <w:tab w:val="right" w:leader="dot" w:pos="9356"/>
        </w:tabs>
        <w:ind w:right="990" w:firstLine="0"/>
        <w:rPr>
          <w:szCs w:val="28"/>
        </w:rPr>
      </w:pPr>
      <w:r w:rsidRPr="00094984">
        <w:rPr>
          <w:szCs w:val="28"/>
        </w:rPr>
        <w:fldChar w:fldCharType="begin"/>
      </w:r>
      <w:r w:rsidR="00E54A66" w:rsidRPr="00094984">
        <w:rPr>
          <w:szCs w:val="28"/>
        </w:rPr>
        <w:instrText xml:space="preserve"> TOC \o "1-3" \h </w:instrText>
      </w:r>
      <w:r w:rsidRPr="00094984">
        <w:rPr>
          <w:szCs w:val="28"/>
        </w:rPr>
        <w:fldChar w:fldCharType="separate"/>
      </w:r>
      <w:hyperlink w:anchor="__RefHeading___Toc449103639" w:history="1">
        <w:r w:rsidR="00E54A66" w:rsidRPr="00094984">
          <w:rPr>
            <w:szCs w:val="28"/>
            <w:lang w:eastAsia="ru-RU"/>
          </w:rPr>
          <w:t>ВСТУП</w:t>
        </w:r>
      </w:hyperlink>
      <w:r w:rsidR="00E54A66" w:rsidRPr="00094984">
        <w:rPr>
          <w:szCs w:val="28"/>
          <w:lang w:eastAsia="ru-RU"/>
        </w:rPr>
        <w:tab/>
        <w:t>3</w:t>
      </w:r>
    </w:p>
    <w:p w:rsidR="00E54A66" w:rsidRPr="00094984" w:rsidRDefault="00581F4E" w:rsidP="00E54A66">
      <w:pPr>
        <w:pStyle w:val="Contents1"/>
        <w:tabs>
          <w:tab w:val="right" w:leader="dot" w:pos="9356"/>
        </w:tabs>
        <w:ind w:right="990" w:firstLine="0"/>
        <w:rPr>
          <w:szCs w:val="28"/>
        </w:rPr>
      </w:pPr>
      <w:hyperlink w:anchor="__RefHeading___Toc449103640" w:history="1">
        <w:bookmarkStart w:id="0" w:name="_Hlk484292373"/>
        <w:r w:rsidR="00E54A66" w:rsidRPr="00094984">
          <w:rPr>
            <w:szCs w:val="28"/>
            <w:lang w:eastAsia="ru-RU"/>
          </w:rPr>
          <w:t xml:space="preserve">РОЗДІЛ 1. </w:t>
        </w:r>
        <w:bookmarkEnd w:id="0"/>
        <w:r w:rsidR="00EB0FF2" w:rsidRPr="00094984">
          <w:rPr>
            <w:szCs w:val="28"/>
            <w:lang w:eastAsia="ru-RU"/>
          </w:rPr>
          <w:t xml:space="preserve">МІФ </w:t>
        </w:r>
        <w:r w:rsidR="00907657" w:rsidRPr="00094984">
          <w:rPr>
            <w:szCs w:val="28"/>
            <w:lang w:eastAsia="ru-RU"/>
          </w:rPr>
          <w:t>ЯК</w:t>
        </w:r>
      </w:hyperlink>
      <w:r w:rsidR="00907657" w:rsidRPr="00094984">
        <w:t xml:space="preserve"> КУЛЬТУРНИЙ ФЕНОМЕН </w:t>
      </w:r>
      <w:r w:rsidR="00E54A66" w:rsidRPr="00094984">
        <w:rPr>
          <w:szCs w:val="28"/>
          <w:lang w:eastAsia="ru-RU"/>
        </w:rPr>
        <w:tab/>
        <w:t>6</w:t>
      </w:r>
    </w:p>
    <w:p w:rsidR="00E54A66" w:rsidRPr="00300800" w:rsidRDefault="00581F4E" w:rsidP="00E54A66">
      <w:pPr>
        <w:pStyle w:val="Contents1"/>
        <w:tabs>
          <w:tab w:val="right" w:leader="dot" w:pos="9356"/>
        </w:tabs>
        <w:ind w:right="990" w:firstLine="0"/>
        <w:rPr>
          <w:szCs w:val="28"/>
        </w:rPr>
      </w:pPr>
      <w:hyperlink w:anchor="__RefHeading___Toc449103641" w:history="1">
        <w:r w:rsidR="00E54A66" w:rsidRPr="00094984">
          <w:rPr>
            <w:szCs w:val="28"/>
            <w:lang w:eastAsia="ru-RU"/>
          </w:rPr>
          <w:t>1.1.</w:t>
        </w:r>
      </w:hyperlink>
      <w:r w:rsidR="00EB0FF2" w:rsidRPr="00094984">
        <w:rPr>
          <w:szCs w:val="28"/>
          <w:lang w:eastAsia="ru-RU"/>
        </w:rPr>
        <w:t xml:space="preserve"> Теор</w:t>
      </w:r>
      <w:r w:rsidR="00907657" w:rsidRPr="00094984">
        <w:rPr>
          <w:szCs w:val="28"/>
          <w:lang w:eastAsia="ru-RU"/>
        </w:rPr>
        <w:t>етичні аспекти вивчення міфу</w:t>
      </w:r>
      <w:r w:rsidR="00E54A66" w:rsidRPr="00094984">
        <w:rPr>
          <w:szCs w:val="28"/>
          <w:lang w:eastAsia="ru-RU"/>
        </w:rPr>
        <w:tab/>
        <w:t>6</w:t>
      </w:r>
    </w:p>
    <w:p w:rsidR="00E54A66" w:rsidRPr="001D32E7" w:rsidRDefault="00581F4E" w:rsidP="00E54A66">
      <w:pPr>
        <w:pStyle w:val="Contents1"/>
        <w:tabs>
          <w:tab w:val="right" w:leader="dot" w:pos="9356"/>
        </w:tabs>
        <w:ind w:right="990" w:firstLine="0"/>
        <w:rPr>
          <w:szCs w:val="28"/>
          <w:lang w:eastAsia="ru-RU"/>
        </w:rPr>
      </w:pPr>
      <w:hyperlink w:anchor="__RefHeading___Toc449103642" w:history="1">
        <w:r w:rsidR="00EB0FF2" w:rsidRPr="00094984">
          <w:rPr>
            <w:szCs w:val="28"/>
            <w:lang w:eastAsia="ru-RU"/>
          </w:rPr>
          <w:t xml:space="preserve">1.2. Міф </w:t>
        </w:r>
        <w:r w:rsidR="00907657" w:rsidRPr="00094984">
          <w:rPr>
            <w:szCs w:val="28"/>
            <w:lang w:eastAsia="ru-RU"/>
          </w:rPr>
          <w:t>та</w:t>
        </w:r>
      </w:hyperlink>
      <w:r w:rsidR="00907657" w:rsidRPr="00094984">
        <w:t xml:space="preserve"> міфотворчість в художній літературі</w:t>
      </w:r>
      <w:r w:rsidR="00E54A66" w:rsidRPr="00094984">
        <w:rPr>
          <w:szCs w:val="28"/>
          <w:lang w:eastAsia="ru-RU"/>
        </w:rPr>
        <w:tab/>
      </w:r>
      <w:r w:rsidR="00B56353">
        <w:rPr>
          <w:szCs w:val="28"/>
          <w:lang w:eastAsia="ru-RU"/>
        </w:rPr>
        <w:t>1</w:t>
      </w:r>
      <w:r w:rsidR="00B56353" w:rsidRPr="001D32E7">
        <w:rPr>
          <w:szCs w:val="28"/>
          <w:lang w:eastAsia="ru-RU"/>
        </w:rPr>
        <w:t>3</w:t>
      </w:r>
    </w:p>
    <w:p w:rsidR="00E54A66" w:rsidRPr="00300800" w:rsidRDefault="00581F4E" w:rsidP="00E54A66">
      <w:pPr>
        <w:pStyle w:val="Contents1"/>
        <w:tabs>
          <w:tab w:val="right" w:leader="dot" w:pos="9356"/>
        </w:tabs>
        <w:ind w:right="990" w:firstLine="0"/>
        <w:rPr>
          <w:szCs w:val="28"/>
        </w:rPr>
      </w:pPr>
      <w:hyperlink w:anchor="__RefHeading___Toc449103643" w:history="1">
        <w:bookmarkStart w:id="1" w:name="_Hlk484292487"/>
        <w:r w:rsidR="00E54A66" w:rsidRPr="00094984">
          <w:rPr>
            <w:szCs w:val="28"/>
            <w:lang w:eastAsia="ru-RU"/>
          </w:rPr>
          <w:t xml:space="preserve">РОЗДІЛ 2. </w:t>
        </w:r>
        <w:bookmarkEnd w:id="1"/>
        <w:r w:rsidR="00EB0FF2" w:rsidRPr="00094984">
          <w:rPr>
            <w:szCs w:val="28"/>
            <w:lang w:eastAsia="ru-RU"/>
          </w:rPr>
          <w:t xml:space="preserve">ФОЛЬКЛОРНІ ДЖЕРЕЛА </w:t>
        </w:r>
        <w:r w:rsidR="001F6600" w:rsidRPr="00094984">
          <w:rPr>
            <w:szCs w:val="28"/>
            <w:lang w:eastAsia="ru-RU"/>
          </w:rPr>
          <w:t xml:space="preserve">В </w:t>
        </w:r>
        <w:r w:rsidR="00EB0FF2" w:rsidRPr="00094984">
          <w:rPr>
            <w:szCs w:val="28"/>
            <w:lang w:eastAsia="ru-RU"/>
          </w:rPr>
          <w:t xml:space="preserve">ТВОРЧОСТІ В. ШЕКСПІРА </w:t>
        </w:r>
      </w:hyperlink>
      <w:r w:rsidR="00E54A66" w:rsidRPr="00094984">
        <w:rPr>
          <w:szCs w:val="28"/>
          <w:lang w:eastAsia="ru-RU"/>
        </w:rPr>
        <w:tab/>
      </w:r>
      <w:r w:rsidR="0079165F" w:rsidRPr="00094984">
        <w:rPr>
          <w:szCs w:val="28"/>
          <w:lang w:eastAsia="ru-RU"/>
        </w:rPr>
        <w:t>21</w:t>
      </w:r>
    </w:p>
    <w:p w:rsidR="00E54A66" w:rsidRPr="00300800" w:rsidRDefault="00581F4E" w:rsidP="00E54A66">
      <w:pPr>
        <w:pStyle w:val="Contents1"/>
        <w:tabs>
          <w:tab w:val="right" w:leader="dot" w:pos="9356"/>
        </w:tabs>
        <w:ind w:right="990" w:firstLine="0"/>
        <w:rPr>
          <w:szCs w:val="28"/>
        </w:rPr>
      </w:pPr>
      <w:hyperlink w:anchor="__RefHeading___Toc449103644" w:history="1">
        <w:r w:rsidR="00E54A66" w:rsidRPr="00094984">
          <w:rPr>
            <w:szCs w:val="28"/>
            <w:lang w:eastAsia="ru-RU"/>
          </w:rPr>
          <w:t xml:space="preserve">2.1. </w:t>
        </w:r>
        <w:r w:rsidR="0079165F" w:rsidRPr="00094984">
          <w:rPr>
            <w:szCs w:val="28"/>
            <w:lang w:eastAsia="ru-RU"/>
          </w:rPr>
          <w:t>Фейрі в комедії В. Шекспіра «Сон літньої ночі»</w:t>
        </w:r>
      </w:hyperlink>
      <w:r w:rsidR="0079165F" w:rsidRPr="00094984">
        <w:rPr>
          <w:szCs w:val="28"/>
          <w:lang w:eastAsia="ru-RU"/>
        </w:rPr>
        <w:t xml:space="preserve"> </w:t>
      </w:r>
      <w:r w:rsidR="00E54A66" w:rsidRPr="00094984">
        <w:rPr>
          <w:szCs w:val="28"/>
          <w:lang w:eastAsia="ru-RU"/>
        </w:rPr>
        <w:tab/>
      </w:r>
      <w:r w:rsidR="0079165F" w:rsidRPr="00094984">
        <w:rPr>
          <w:szCs w:val="28"/>
          <w:lang w:eastAsia="ru-RU"/>
        </w:rPr>
        <w:t>21</w:t>
      </w:r>
    </w:p>
    <w:bookmarkStart w:id="2" w:name="_Hlk484300768"/>
    <w:p w:rsidR="00E54A66" w:rsidRPr="00094984" w:rsidRDefault="007F4C06" w:rsidP="00E54A66">
      <w:pPr>
        <w:pStyle w:val="Contents1"/>
        <w:tabs>
          <w:tab w:val="right" w:leader="dot" w:pos="9356"/>
        </w:tabs>
        <w:ind w:right="990" w:firstLine="0"/>
        <w:rPr>
          <w:szCs w:val="28"/>
          <w:lang w:eastAsia="ru-RU"/>
        </w:rPr>
      </w:pPr>
      <w:r w:rsidRPr="00094984">
        <w:rPr>
          <w:szCs w:val="28"/>
          <w:lang w:val="ru-RU"/>
        </w:rPr>
        <w:fldChar w:fldCharType="begin"/>
      </w:r>
      <w:r w:rsidR="00E54A66" w:rsidRPr="00300800">
        <w:rPr>
          <w:szCs w:val="28"/>
        </w:rPr>
        <w:instrText xml:space="preserve"> </w:instrText>
      </w:r>
      <w:r w:rsidR="00E54A66" w:rsidRPr="00094984">
        <w:rPr>
          <w:szCs w:val="28"/>
        </w:rPr>
        <w:instrText>HYPERLINK</w:instrText>
      </w:r>
      <w:r w:rsidR="00E54A66" w:rsidRPr="00300800">
        <w:rPr>
          <w:szCs w:val="28"/>
        </w:rPr>
        <w:instrText xml:space="preserve">  "#__</w:instrText>
      </w:r>
      <w:r w:rsidR="00E54A66" w:rsidRPr="00094984">
        <w:rPr>
          <w:szCs w:val="28"/>
        </w:rPr>
        <w:instrText>RefHeading</w:instrText>
      </w:r>
      <w:r w:rsidR="00E54A66" w:rsidRPr="00300800">
        <w:rPr>
          <w:szCs w:val="28"/>
        </w:rPr>
        <w:instrText>___</w:instrText>
      </w:r>
      <w:r w:rsidR="00E54A66" w:rsidRPr="00094984">
        <w:rPr>
          <w:szCs w:val="28"/>
        </w:rPr>
        <w:instrText>Toc</w:instrText>
      </w:r>
      <w:r w:rsidR="00E54A66" w:rsidRPr="00300800">
        <w:rPr>
          <w:szCs w:val="28"/>
        </w:rPr>
        <w:instrText xml:space="preserve">449103645" </w:instrText>
      </w:r>
      <w:r w:rsidRPr="00094984">
        <w:rPr>
          <w:szCs w:val="28"/>
          <w:lang w:val="ru-RU"/>
        </w:rPr>
        <w:fldChar w:fldCharType="separate"/>
      </w:r>
      <w:r w:rsidR="00E54A66" w:rsidRPr="00094984">
        <w:rPr>
          <w:szCs w:val="28"/>
          <w:lang w:eastAsia="ru-RU"/>
        </w:rPr>
        <w:t xml:space="preserve">2.2. </w:t>
      </w:r>
      <w:r w:rsidR="0079165F" w:rsidRPr="00094984">
        <w:rPr>
          <w:szCs w:val="28"/>
        </w:rPr>
        <w:t>Трікстер (Пак) в англійському фольклорі</w:t>
      </w:r>
      <w:r w:rsidR="00907657" w:rsidRPr="00094984">
        <w:rPr>
          <w:szCs w:val="28"/>
        </w:rPr>
        <w:t xml:space="preserve"> </w:t>
      </w:r>
      <w:r w:rsidR="0079165F" w:rsidRPr="00094984">
        <w:rPr>
          <w:szCs w:val="28"/>
        </w:rPr>
        <w:t xml:space="preserve"> </w:t>
      </w:r>
      <w:r w:rsidRPr="00094984">
        <w:rPr>
          <w:szCs w:val="28"/>
          <w:lang w:eastAsia="ru-RU"/>
        </w:rPr>
        <w:fldChar w:fldCharType="end"/>
      </w:r>
      <w:bookmarkEnd w:id="2"/>
      <w:r w:rsidR="00E54A66" w:rsidRPr="00094984">
        <w:rPr>
          <w:szCs w:val="28"/>
          <w:lang w:eastAsia="ru-RU"/>
        </w:rPr>
        <w:tab/>
        <w:t>2</w:t>
      </w:r>
      <w:r w:rsidR="003F49B5">
        <w:rPr>
          <w:szCs w:val="28"/>
          <w:lang w:eastAsia="ru-RU"/>
        </w:rPr>
        <w:t>6</w:t>
      </w:r>
    </w:p>
    <w:p w:rsidR="00EB0FF2" w:rsidRPr="00094984" w:rsidRDefault="00581F4E" w:rsidP="00EB0FF2">
      <w:pPr>
        <w:pStyle w:val="Contents1"/>
        <w:tabs>
          <w:tab w:val="right" w:leader="dot" w:pos="9356"/>
        </w:tabs>
        <w:ind w:right="990" w:firstLine="0"/>
        <w:rPr>
          <w:szCs w:val="28"/>
        </w:rPr>
      </w:pPr>
      <w:hyperlink w:anchor="__RefHeading___Toc449103640" w:history="1">
        <w:r w:rsidR="00EB0FF2" w:rsidRPr="00300800">
          <w:rPr>
            <w:szCs w:val="28"/>
            <w:lang w:eastAsia="ru-RU"/>
          </w:rPr>
          <w:t>РОЗДІЛ</w:t>
        </w:r>
        <w:r w:rsidR="00EB0FF2" w:rsidRPr="00094984">
          <w:rPr>
            <w:szCs w:val="28"/>
            <w:lang w:eastAsia="ru-RU"/>
          </w:rPr>
          <w:t xml:space="preserve"> 3</w:t>
        </w:r>
        <w:r w:rsidR="00EB0FF2" w:rsidRPr="00300800">
          <w:rPr>
            <w:szCs w:val="28"/>
            <w:lang w:eastAsia="ru-RU"/>
          </w:rPr>
          <w:t>.</w:t>
        </w:r>
        <w:r w:rsidR="00EB0FF2" w:rsidRPr="00094984">
          <w:rPr>
            <w:szCs w:val="28"/>
            <w:lang w:eastAsia="ru-RU"/>
          </w:rPr>
          <w:t xml:space="preserve"> АВТОРСЬКА ІНТЕРПРЕТАЦІЯ АНТИЧНОЇ СПАДЩИНИ В П</w:t>
        </w:r>
        <w:r w:rsidR="00EB0FF2" w:rsidRPr="00300800">
          <w:rPr>
            <w:szCs w:val="28"/>
            <w:lang w:eastAsia="ru-RU"/>
          </w:rPr>
          <w:t>’</w:t>
        </w:r>
        <w:r w:rsidR="00EB0FF2" w:rsidRPr="00094984">
          <w:rPr>
            <w:szCs w:val="28"/>
            <w:lang w:eastAsia="ru-RU"/>
          </w:rPr>
          <w:t xml:space="preserve">ЄСІ </w:t>
        </w:r>
        <w:r w:rsidR="00EB0FF2" w:rsidRPr="00300800">
          <w:rPr>
            <w:szCs w:val="28"/>
            <w:lang w:eastAsia="ru-RU"/>
          </w:rPr>
          <w:t xml:space="preserve">В. </w:t>
        </w:r>
        <w:r w:rsidR="00EB0FF2" w:rsidRPr="00094984">
          <w:rPr>
            <w:szCs w:val="28"/>
            <w:lang w:eastAsia="ru-RU"/>
          </w:rPr>
          <w:t>ШЕКСПІРА «СОН ЛІТНЬОЇ НОЧІ»</w:t>
        </w:r>
      </w:hyperlink>
      <w:r w:rsidR="00EB0FF2" w:rsidRPr="00300800">
        <w:rPr>
          <w:szCs w:val="28"/>
          <w:lang w:eastAsia="ru-RU"/>
        </w:rPr>
        <w:t xml:space="preserve"> </w:t>
      </w:r>
      <w:r w:rsidR="00EB0FF2" w:rsidRPr="00300800">
        <w:rPr>
          <w:szCs w:val="28"/>
          <w:lang w:eastAsia="ru-RU"/>
        </w:rPr>
        <w:tab/>
      </w:r>
      <w:r w:rsidR="003F49B5">
        <w:rPr>
          <w:szCs w:val="28"/>
          <w:lang w:eastAsia="ru-RU"/>
        </w:rPr>
        <w:t>31</w:t>
      </w:r>
    </w:p>
    <w:p w:rsidR="00EB0FF2" w:rsidRPr="001F7D65" w:rsidRDefault="00581F4E" w:rsidP="00EB0FF2">
      <w:pPr>
        <w:pStyle w:val="Contents1"/>
        <w:tabs>
          <w:tab w:val="right" w:leader="dot" w:pos="9356"/>
        </w:tabs>
        <w:ind w:right="990" w:firstLine="0"/>
        <w:rPr>
          <w:szCs w:val="28"/>
        </w:rPr>
      </w:pPr>
      <w:hyperlink w:anchor="__RefHeading___Toc449103641" w:history="1">
        <w:r w:rsidR="00EB0FF2" w:rsidRPr="00094984">
          <w:rPr>
            <w:szCs w:val="28"/>
            <w:lang w:eastAsia="ru-RU"/>
          </w:rPr>
          <w:t>3.1.</w:t>
        </w:r>
      </w:hyperlink>
      <w:r w:rsidR="004B3F21">
        <w:rPr>
          <w:szCs w:val="28"/>
          <w:lang w:eastAsia="ru-RU"/>
        </w:rPr>
        <w:t xml:space="preserve"> </w:t>
      </w:r>
      <w:r w:rsidR="004B3F21" w:rsidRPr="004B3F21">
        <w:rPr>
          <w:szCs w:val="28"/>
          <w:lang w:eastAsia="ru-RU"/>
        </w:rPr>
        <w:t>Історія Пірама і Тісби та проблема</w:t>
      </w:r>
      <w:r w:rsidR="007A5FD7">
        <w:rPr>
          <w:szCs w:val="28"/>
          <w:lang w:eastAsia="ru-RU"/>
        </w:rPr>
        <w:t xml:space="preserve"> батьків і дітей в творчості В. </w:t>
      </w:r>
      <w:r w:rsidR="004B3F21" w:rsidRPr="004B3F21">
        <w:rPr>
          <w:szCs w:val="28"/>
          <w:lang w:eastAsia="ru-RU"/>
        </w:rPr>
        <w:t>Шекспіра.</w:t>
      </w:r>
      <w:r w:rsidR="00EB0FF2" w:rsidRPr="00094984">
        <w:rPr>
          <w:szCs w:val="28"/>
          <w:lang w:eastAsia="ru-RU"/>
        </w:rPr>
        <w:t>.</w:t>
      </w:r>
      <w:r w:rsidR="00EB0FF2" w:rsidRPr="00094984">
        <w:rPr>
          <w:szCs w:val="28"/>
          <w:lang w:eastAsia="ru-RU"/>
        </w:rPr>
        <w:tab/>
      </w:r>
      <w:r w:rsidR="003F49B5">
        <w:rPr>
          <w:szCs w:val="28"/>
          <w:lang w:eastAsia="ru-RU"/>
        </w:rPr>
        <w:t>31</w:t>
      </w:r>
    </w:p>
    <w:p w:rsidR="00EB0FF2" w:rsidRPr="001F7D65" w:rsidRDefault="00581F4E" w:rsidP="00EB0FF2">
      <w:pPr>
        <w:pStyle w:val="Contents1"/>
        <w:tabs>
          <w:tab w:val="right" w:leader="dot" w:pos="9356"/>
        </w:tabs>
        <w:ind w:right="990" w:firstLine="0"/>
        <w:rPr>
          <w:szCs w:val="28"/>
          <w:lang w:eastAsia="ru-RU"/>
        </w:rPr>
      </w:pPr>
      <w:hyperlink w:anchor="__RefHeading___Toc449103642" w:history="1">
        <w:r w:rsidR="00EB0FF2" w:rsidRPr="00094984">
          <w:rPr>
            <w:szCs w:val="28"/>
            <w:lang w:eastAsia="ru-RU"/>
          </w:rPr>
          <w:t>3.2. Трансформація античних образів в комедії В. Шекспіра «Сон літньої ночі»</w:t>
        </w:r>
      </w:hyperlink>
      <w:r w:rsidR="00EB0FF2" w:rsidRPr="00094984">
        <w:rPr>
          <w:szCs w:val="28"/>
          <w:lang w:eastAsia="ru-RU"/>
        </w:rPr>
        <w:tab/>
      </w:r>
      <w:r w:rsidR="003F49B5">
        <w:rPr>
          <w:szCs w:val="28"/>
          <w:lang w:eastAsia="ru-RU"/>
        </w:rPr>
        <w:t>34</w:t>
      </w:r>
    </w:p>
    <w:p w:rsidR="00E54A66" w:rsidRPr="00094984" w:rsidRDefault="00581F4E" w:rsidP="00E54A66">
      <w:pPr>
        <w:pStyle w:val="Contents1"/>
        <w:tabs>
          <w:tab w:val="right" w:leader="dot" w:pos="9356"/>
        </w:tabs>
        <w:ind w:right="990" w:firstLine="0"/>
        <w:rPr>
          <w:szCs w:val="28"/>
          <w:lang w:eastAsia="ru-RU"/>
        </w:rPr>
      </w:pPr>
      <w:hyperlink w:anchor="__RefHeading___Toc449103646" w:history="1">
        <w:r w:rsidR="00E54A66" w:rsidRPr="00094984">
          <w:rPr>
            <w:szCs w:val="28"/>
            <w:lang w:eastAsia="ru-RU"/>
          </w:rPr>
          <w:t>ВИСНОВКИ</w:t>
        </w:r>
      </w:hyperlink>
      <w:r w:rsidR="00E54A66" w:rsidRPr="00094984">
        <w:rPr>
          <w:szCs w:val="28"/>
          <w:lang w:eastAsia="ru-RU"/>
        </w:rPr>
        <w:tab/>
      </w:r>
      <w:r w:rsidR="003F49B5">
        <w:rPr>
          <w:szCs w:val="28"/>
          <w:lang w:eastAsia="ru-RU"/>
        </w:rPr>
        <w:t>40</w:t>
      </w:r>
    </w:p>
    <w:p w:rsidR="00B77057" w:rsidRPr="003F49B5" w:rsidRDefault="00581F4E" w:rsidP="00B77057">
      <w:pPr>
        <w:pStyle w:val="Contents1"/>
        <w:tabs>
          <w:tab w:val="right" w:leader="dot" w:pos="9356"/>
        </w:tabs>
        <w:ind w:right="990" w:firstLine="0"/>
        <w:rPr>
          <w:szCs w:val="28"/>
          <w:lang w:eastAsia="ru-RU"/>
        </w:rPr>
      </w:pPr>
      <w:hyperlink w:anchor="__RefHeading___Toc449103646" w:history="1">
        <w:r w:rsidR="00467A4C">
          <w:rPr>
            <w:szCs w:val="28"/>
            <w:lang w:val="en-US" w:eastAsia="ru-RU"/>
          </w:rPr>
          <w:t>C</w:t>
        </w:r>
        <w:r w:rsidR="00467A4C" w:rsidRPr="001F7D65">
          <w:rPr>
            <w:szCs w:val="28"/>
            <w:lang w:eastAsia="ru-RU"/>
          </w:rPr>
          <w:t>ПИСОК ВИКОРИСТАНОЇ ЛІТЕРАТУРИ</w:t>
        </w:r>
      </w:hyperlink>
      <w:r w:rsidR="00B77057" w:rsidRPr="00094984">
        <w:rPr>
          <w:szCs w:val="28"/>
          <w:lang w:eastAsia="ru-RU"/>
        </w:rPr>
        <w:tab/>
      </w:r>
      <w:r w:rsidR="003F49B5" w:rsidRPr="001F7D65">
        <w:rPr>
          <w:szCs w:val="28"/>
          <w:lang w:eastAsia="ru-RU"/>
        </w:rPr>
        <w:t>4</w:t>
      </w:r>
      <w:r w:rsidR="003F49B5">
        <w:rPr>
          <w:szCs w:val="28"/>
          <w:lang w:eastAsia="ru-RU"/>
        </w:rPr>
        <w:t>3</w:t>
      </w:r>
    </w:p>
    <w:p w:rsidR="00E54A66" w:rsidRPr="003F49B5" w:rsidRDefault="00467A4C" w:rsidP="00E54A66">
      <w:pPr>
        <w:pStyle w:val="Contents1"/>
        <w:tabs>
          <w:tab w:val="right" w:leader="dot" w:pos="9356"/>
        </w:tabs>
        <w:ind w:right="990" w:firstLine="0"/>
        <w:rPr>
          <w:szCs w:val="28"/>
          <w:lang w:eastAsia="ru-RU"/>
        </w:rPr>
      </w:pPr>
      <w:r>
        <w:rPr>
          <w:lang w:val="en-US"/>
        </w:rPr>
        <w:t>SUMMARY</w:t>
      </w:r>
      <w:r w:rsidR="00E54A66" w:rsidRPr="00094984">
        <w:rPr>
          <w:szCs w:val="28"/>
          <w:lang w:eastAsia="ru-RU"/>
        </w:rPr>
        <w:tab/>
      </w:r>
      <w:r w:rsidR="003F49B5" w:rsidRPr="001F7D65">
        <w:rPr>
          <w:szCs w:val="28"/>
          <w:lang w:eastAsia="ru-RU"/>
        </w:rPr>
        <w:t>4</w:t>
      </w:r>
      <w:r w:rsidR="003F49B5">
        <w:rPr>
          <w:szCs w:val="28"/>
          <w:lang w:eastAsia="ru-RU"/>
        </w:rPr>
        <w:t>6</w:t>
      </w:r>
    </w:p>
    <w:p w:rsidR="00E54A66" w:rsidRPr="00094984" w:rsidRDefault="00E54A66" w:rsidP="00E54A66">
      <w:pPr>
        <w:pStyle w:val="Standard"/>
        <w:rPr>
          <w:lang w:eastAsia="ru-RU"/>
        </w:rPr>
      </w:pPr>
    </w:p>
    <w:p w:rsidR="00E54A66" w:rsidRPr="001F7D65" w:rsidRDefault="00E54A66" w:rsidP="00E54A66">
      <w:pPr>
        <w:pStyle w:val="Standard"/>
        <w:tabs>
          <w:tab w:val="right" w:leader="dot" w:pos="9356"/>
        </w:tabs>
        <w:ind w:right="990" w:firstLine="0"/>
        <w:rPr>
          <w:szCs w:val="28"/>
        </w:rPr>
      </w:pPr>
    </w:p>
    <w:p w:rsidR="00E54A66" w:rsidRPr="00094984" w:rsidRDefault="007F4C06" w:rsidP="00E54A66">
      <w:pPr>
        <w:pStyle w:val="Standard"/>
        <w:ind w:firstLine="0"/>
        <w:rPr>
          <w:color w:val="000000"/>
          <w:szCs w:val="28"/>
        </w:rPr>
      </w:pPr>
      <w:r w:rsidRPr="00094984">
        <w:rPr>
          <w:szCs w:val="28"/>
        </w:rPr>
        <w:fldChar w:fldCharType="end"/>
      </w:r>
    </w:p>
    <w:p w:rsidR="00E54A66" w:rsidRPr="00094984" w:rsidRDefault="00E54A66" w:rsidP="006F58AD">
      <w:pPr>
        <w:pStyle w:val="Standard"/>
        <w:ind w:firstLine="0"/>
        <w:jc w:val="center"/>
        <w:rPr>
          <w:b/>
          <w:color w:val="000000"/>
          <w:szCs w:val="28"/>
        </w:rPr>
      </w:pPr>
    </w:p>
    <w:p w:rsidR="006E443E" w:rsidRPr="00094984" w:rsidRDefault="006E443E" w:rsidP="006F58AD">
      <w:pPr>
        <w:pStyle w:val="Standard"/>
        <w:ind w:firstLine="0"/>
        <w:jc w:val="center"/>
        <w:rPr>
          <w:b/>
          <w:color w:val="000000"/>
          <w:szCs w:val="28"/>
        </w:rPr>
      </w:pPr>
    </w:p>
    <w:p w:rsidR="006E443E" w:rsidRPr="00094984" w:rsidRDefault="006E443E" w:rsidP="006F58AD">
      <w:pPr>
        <w:pStyle w:val="Standard"/>
        <w:ind w:firstLine="0"/>
        <w:jc w:val="center"/>
        <w:rPr>
          <w:b/>
          <w:color w:val="000000"/>
          <w:szCs w:val="28"/>
        </w:rPr>
      </w:pPr>
    </w:p>
    <w:p w:rsidR="006E443E" w:rsidRPr="00094984" w:rsidRDefault="006E443E" w:rsidP="006F58AD">
      <w:pPr>
        <w:pStyle w:val="Standard"/>
        <w:ind w:firstLine="0"/>
        <w:jc w:val="center"/>
        <w:rPr>
          <w:b/>
          <w:color w:val="000000"/>
          <w:szCs w:val="28"/>
        </w:rPr>
      </w:pPr>
    </w:p>
    <w:p w:rsidR="006E443E" w:rsidRPr="00094984" w:rsidRDefault="006E443E" w:rsidP="006F58AD">
      <w:pPr>
        <w:pStyle w:val="Standard"/>
        <w:ind w:firstLine="0"/>
        <w:jc w:val="center"/>
        <w:rPr>
          <w:b/>
          <w:color w:val="000000"/>
          <w:szCs w:val="28"/>
        </w:rPr>
      </w:pPr>
    </w:p>
    <w:p w:rsidR="006E443E" w:rsidRPr="00094984" w:rsidRDefault="006E443E" w:rsidP="006F58AD">
      <w:pPr>
        <w:pStyle w:val="Standard"/>
        <w:ind w:firstLine="0"/>
        <w:jc w:val="center"/>
        <w:rPr>
          <w:b/>
          <w:color w:val="000000"/>
          <w:szCs w:val="28"/>
        </w:rPr>
      </w:pPr>
    </w:p>
    <w:p w:rsidR="006E443E" w:rsidRPr="00094984" w:rsidRDefault="006E443E" w:rsidP="006F58AD">
      <w:pPr>
        <w:pStyle w:val="Standard"/>
        <w:ind w:firstLine="0"/>
        <w:jc w:val="center"/>
        <w:rPr>
          <w:b/>
          <w:color w:val="000000"/>
          <w:szCs w:val="28"/>
        </w:rPr>
      </w:pPr>
    </w:p>
    <w:p w:rsidR="006E443E" w:rsidRPr="00094984" w:rsidRDefault="006E443E" w:rsidP="006F58AD">
      <w:pPr>
        <w:pStyle w:val="Standard"/>
        <w:ind w:firstLine="0"/>
        <w:jc w:val="center"/>
        <w:rPr>
          <w:b/>
          <w:color w:val="000000"/>
          <w:szCs w:val="28"/>
        </w:rPr>
      </w:pPr>
    </w:p>
    <w:p w:rsidR="006E443E" w:rsidRDefault="006E443E" w:rsidP="006F58AD">
      <w:pPr>
        <w:pStyle w:val="Standard"/>
        <w:ind w:firstLine="0"/>
        <w:jc w:val="center"/>
        <w:rPr>
          <w:b/>
          <w:color w:val="000000"/>
          <w:szCs w:val="28"/>
        </w:rPr>
      </w:pPr>
    </w:p>
    <w:p w:rsidR="00CD7C1E" w:rsidRPr="00094984" w:rsidRDefault="00CD7C1E" w:rsidP="006F58AD">
      <w:pPr>
        <w:pStyle w:val="Standard"/>
        <w:ind w:firstLine="0"/>
        <w:jc w:val="center"/>
        <w:rPr>
          <w:b/>
          <w:color w:val="000000"/>
          <w:szCs w:val="28"/>
        </w:rPr>
      </w:pPr>
    </w:p>
    <w:p w:rsidR="006F58AD" w:rsidRPr="007C7366" w:rsidRDefault="006F58AD" w:rsidP="006F58AD">
      <w:pPr>
        <w:pStyle w:val="Standard"/>
        <w:ind w:firstLine="0"/>
        <w:jc w:val="center"/>
        <w:rPr>
          <w:b/>
          <w:color w:val="000000"/>
          <w:sz w:val="32"/>
          <w:szCs w:val="32"/>
        </w:rPr>
      </w:pPr>
      <w:r w:rsidRPr="007C7366">
        <w:rPr>
          <w:b/>
          <w:color w:val="000000"/>
          <w:sz w:val="32"/>
          <w:szCs w:val="32"/>
        </w:rPr>
        <w:lastRenderedPageBreak/>
        <w:t>ВСТУП</w:t>
      </w:r>
    </w:p>
    <w:p w:rsidR="006F58AD" w:rsidRPr="00094984" w:rsidRDefault="006F58AD" w:rsidP="006F58AD">
      <w:pPr>
        <w:pStyle w:val="Standard"/>
        <w:rPr>
          <w:color w:val="000000"/>
          <w:szCs w:val="28"/>
        </w:rPr>
      </w:pPr>
      <w:r w:rsidRPr="00094984">
        <w:rPr>
          <w:color w:val="000000"/>
          <w:szCs w:val="28"/>
        </w:rPr>
        <w:t>Художній твір – невичерпне джерело мудрості. Навіть через чотириста років</w:t>
      </w:r>
      <w:r w:rsidR="005079FD">
        <w:rPr>
          <w:color w:val="000000"/>
          <w:szCs w:val="28"/>
        </w:rPr>
        <w:t xml:space="preserve"> після</w:t>
      </w:r>
      <w:r w:rsidR="005079FD" w:rsidRPr="005079FD">
        <w:rPr>
          <w:color w:val="000000"/>
          <w:szCs w:val="28"/>
        </w:rPr>
        <w:t xml:space="preserve"> </w:t>
      </w:r>
      <w:r w:rsidR="00BD525D">
        <w:rPr>
          <w:color w:val="000000"/>
          <w:szCs w:val="28"/>
        </w:rPr>
        <w:t xml:space="preserve">смерті Вільяма Шекспіра його </w:t>
      </w:r>
      <w:r w:rsidRPr="00094984">
        <w:rPr>
          <w:color w:val="000000"/>
          <w:szCs w:val="28"/>
        </w:rPr>
        <w:t xml:space="preserve">творчість живе і не втрачає актуальності. </w:t>
      </w:r>
    </w:p>
    <w:p w:rsidR="006F58AD" w:rsidRPr="00094984" w:rsidRDefault="006F58AD" w:rsidP="006F58AD">
      <w:pPr>
        <w:pStyle w:val="Standard"/>
        <w:rPr>
          <w:szCs w:val="28"/>
        </w:rPr>
      </w:pPr>
      <w:r w:rsidRPr="00094984">
        <w:rPr>
          <w:color w:val="000000"/>
          <w:szCs w:val="28"/>
        </w:rPr>
        <w:t>Характерним для драматургії В. Шекспіра є використання добре відомих сучасним йому глядачам сюжетів. Ше</w:t>
      </w:r>
      <w:r w:rsidR="00A1345A">
        <w:rPr>
          <w:color w:val="000000"/>
          <w:szCs w:val="28"/>
        </w:rPr>
        <w:t>кспір запозичував  персонажів</w:t>
      </w:r>
      <w:r w:rsidRPr="00094984">
        <w:rPr>
          <w:color w:val="000000"/>
          <w:szCs w:val="28"/>
        </w:rPr>
        <w:t xml:space="preserve"> і цілі сюжети з фольклору, античної міфології, творів давньоримських і давньогрецьких авторів, </w:t>
      </w:r>
      <w:r w:rsidRPr="00094984">
        <w:rPr>
          <w:szCs w:val="28"/>
        </w:rPr>
        <w:t>письменників епохи Середньовіччя і Відродження.</w:t>
      </w:r>
    </w:p>
    <w:p w:rsidR="006F58AD" w:rsidRPr="00094984" w:rsidRDefault="006F58AD" w:rsidP="006F58AD">
      <w:pPr>
        <w:widowControl w:val="0"/>
        <w:spacing w:after="0" w:line="360" w:lineRule="auto"/>
        <w:ind w:firstLine="709"/>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 xml:space="preserve">Комедія «Сон літньої ночі» </w:t>
      </w:r>
      <w:r w:rsidRPr="00094984">
        <w:rPr>
          <w:rFonts w:ascii="Times New Roman" w:hAnsi="Times New Roman" w:cs="Times New Roman"/>
          <w:sz w:val="28"/>
          <w:szCs w:val="28"/>
        </w:rPr>
        <w:t xml:space="preserve">(англ. A Midsummer Night's Dream) </w:t>
      </w:r>
      <w:r w:rsidR="005079FD">
        <w:rPr>
          <w:rFonts w:ascii="Times New Roman" w:eastAsia="Calibri" w:hAnsi="Times New Roman" w:cs="Times New Roman"/>
          <w:sz w:val="28"/>
          <w:szCs w:val="28"/>
          <w:lang w:eastAsia="en-US"/>
        </w:rPr>
        <w:t>відрізняється багатоплановістю</w:t>
      </w:r>
      <w:r w:rsidR="005079FD" w:rsidRPr="005079FD">
        <w:rPr>
          <w:rFonts w:ascii="Times New Roman" w:eastAsia="Calibri" w:hAnsi="Times New Roman" w:cs="Times New Roman"/>
          <w:sz w:val="28"/>
          <w:szCs w:val="28"/>
          <w:lang w:eastAsia="en-US"/>
        </w:rPr>
        <w:t xml:space="preserve"> </w:t>
      </w:r>
      <w:r w:rsidRPr="00094984">
        <w:rPr>
          <w:rFonts w:ascii="Times New Roman" w:eastAsia="Calibri" w:hAnsi="Times New Roman" w:cs="Times New Roman"/>
          <w:sz w:val="28"/>
          <w:szCs w:val="28"/>
          <w:lang w:eastAsia="en-US"/>
        </w:rPr>
        <w:t xml:space="preserve">сюжету. Більшість мотивів і персонажів Шекспір перейняв з фольклорних джерел і античної спадщини. Сукупність використаних Шекспіром міфологічних героїв і сюжетів, а також наявність в комедії певних ритуалів, пов’язаних з англійським фольклором і античною міфологією, складають міфопоетичну картину світу комедії. </w:t>
      </w:r>
    </w:p>
    <w:p w:rsidR="006F58AD" w:rsidRPr="00C47CB6" w:rsidRDefault="006F58AD" w:rsidP="006F58AD">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b/>
          <w:sz w:val="28"/>
          <w:szCs w:val="28"/>
        </w:rPr>
        <w:t>Темою</w:t>
      </w:r>
      <w:r w:rsidRPr="00094984">
        <w:rPr>
          <w:rFonts w:ascii="Times New Roman" w:hAnsi="Times New Roman" w:cs="Times New Roman"/>
          <w:sz w:val="28"/>
          <w:szCs w:val="28"/>
        </w:rPr>
        <w:t xml:space="preserve"> пропонованої дипломної роботи є «Міфопоетична карти</w:t>
      </w:r>
      <w:r w:rsidR="005079FD">
        <w:rPr>
          <w:rFonts w:ascii="Times New Roman" w:hAnsi="Times New Roman" w:cs="Times New Roman"/>
          <w:sz w:val="28"/>
          <w:szCs w:val="28"/>
        </w:rPr>
        <w:t xml:space="preserve">на світу в комедії В. Шекспіра </w:t>
      </w:r>
      <w:r w:rsidR="005079FD" w:rsidRPr="005079FD">
        <w:rPr>
          <w:rFonts w:ascii="Times New Roman" w:hAnsi="Times New Roman" w:cs="Times New Roman"/>
          <w:sz w:val="28"/>
          <w:szCs w:val="28"/>
        </w:rPr>
        <w:t>“</w:t>
      </w:r>
      <w:r w:rsidRPr="00094984">
        <w:rPr>
          <w:rFonts w:ascii="Times New Roman" w:hAnsi="Times New Roman" w:cs="Times New Roman"/>
          <w:sz w:val="28"/>
          <w:szCs w:val="28"/>
        </w:rPr>
        <w:t>Сон літньої ночі</w:t>
      </w:r>
      <w:r w:rsidR="005079FD" w:rsidRPr="005079FD">
        <w:rPr>
          <w:rFonts w:ascii="Times New Roman" w:hAnsi="Times New Roman" w:cs="Times New Roman"/>
          <w:sz w:val="28"/>
          <w:szCs w:val="28"/>
        </w:rPr>
        <w:t>”</w:t>
      </w:r>
      <w:r w:rsidRPr="00094984">
        <w:rPr>
          <w:rFonts w:ascii="Times New Roman" w:hAnsi="Times New Roman" w:cs="Times New Roman"/>
          <w:sz w:val="28"/>
          <w:szCs w:val="28"/>
        </w:rPr>
        <w:t>».</w:t>
      </w:r>
    </w:p>
    <w:p w:rsidR="006F58AD" w:rsidRPr="00094984" w:rsidRDefault="006F58AD" w:rsidP="006F58AD">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b/>
          <w:sz w:val="28"/>
          <w:szCs w:val="28"/>
        </w:rPr>
        <w:t xml:space="preserve">Актуальність дослідження. </w:t>
      </w:r>
      <w:r w:rsidRPr="00094984">
        <w:rPr>
          <w:rFonts w:ascii="Times New Roman" w:hAnsi="Times New Roman" w:cs="Times New Roman"/>
          <w:sz w:val="28"/>
          <w:szCs w:val="28"/>
        </w:rPr>
        <w:t xml:space="preserve">Незважаючи на те, що твори В. Шекспіра були досліджені великою кількістю англійських і вітчизняних вчених, аналізу міфологічної складової комедії </w:t>
      </w:r>
      <w:r w:rsidRPr="00094984">
        <w:rPr>
          <w:rFonts w:ascii="Times New Roman" w:eastAsia="Calibri" w:hAnsi="Times New Roman" w:cs="Times New Roman"/>
          <w:sz w:val="28"/>
          <w:szCs w:val="28"/>
          <w:lang w:eastAsia="en-US"/>
        </w:rPr>
        <w:t>«Сон літньої ночі» не приділяли багато уваги. В даній роботі досліджуються не тільки джерела</w:t>
      </w:r>
      <w:r w:rsidR="005079FD" w:rsidRPr="005079FD">
        <w:rPr>
          <w:rFonts w:ascii="Times New Roman" w:eastAsia="Calibri" w:hAnsi="Times New Roman" w:cs="Times New Roman"/>
          <w:sz w:val="28"/>
          <w:szCs w:val="28"/>
          <w:lang w:eastAsia="en-US"/>
        </w:rPr>
        <w:t>,</w:t>
      </w:r>
      <w:r w:rsidRPr="00094984">
        <w:rPr>
          <w:rFonts w:ascii="Times New Roman" w:eastAsia="Calibri" w:hAnsi="Times New Roman" w:cs="Times New Roman"/>
          <w:sz w:val="28"/>
          <w:szCs w:val="28"/>
          <w:lang w:eastAsia="en-US"/>
        </w:rPr>
        <w:t xml:space="preserve"> з яких Шекспір запозичив персонажів для цієї комедії, а і розглядається феномен авторської міфології Вільяма Шекспіра. </w:t>
      </w:r>
    </w:p>
    <w:p w:rsidR="006F58AD" w:rsidRPr="00094984" w:rsidRDefault="006F58AD" w:rsidP="006F58AD">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b/>
          <w:sz w:val="28"/>
          <w:szCs w:val="28"/>
        </w:rPr>
        <w:t>Мета роботи</w:t>
      </w:r>
      <w:r w:rsidRPr="00094984">
        <w:rPr>
          <w:rFonts w:ascii="Times New Roman" w:hAnsi="Times New Roman" w:cs="Times New Roman"/>
          <w:sz w:val="28"/>
          <w:szCs w:val="28"/>
        </w:rPr>
        <w:t xml:space="preserve"> – дослідження фольклорних і античних мотивів в комедії В. Шекспіра «Сон літньої ночі», які складають міфопоетичну картину світу комедії. </w:t>
      </w:r>
    </w:p>
    <w:p w:rsidR="006F58AD" w:rsidRPr="00094984" w:rsidRDefault="006F58AD" w:rsidP="006F58AD">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 xml:space="preserve">Поставлена мета передбачає вирішення наступних </w:t>
      </w:r>
      <w:r w:rsidRPr="00094984">
        <w:rPr>
          <w:rFonts w:ascii="Times New Roman" w:hAnsi="Times New Roman" w:cs="Times New Roman"/>
          <w:b/>
          <w:sz w:val="28"/>
          <w:szCs w:val="28"/>
        </w:rPr>
        <w:t>завдань</w:t>
      </w:r>
      <w:r w:rsidRPr="00094984">
        <w:rPr>
          <w:rFonts w:ascii="Times New Roman" w:hAnsi="Times New Roman" w:cs="Times New Roman"/>
          <w:sz w:val="28"/>
          <w:szCs w:val="28"/>
        </w:rPr>
        <w:t>:</w:t>
      </w:r>
    </w:p>
    <w:p w:rsidR="006F58AD" w:rsidRPr="00094984" w:rsidRDefault="006F58AD" w:rsidP="006F58AD">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1)  ознайомитися з науково-критичною літературою з теорії міфу і його зв’язку з літературою;</w:t>
      </w:r>
    </w:p>
    <w:p w:rsidR="006F58AD" w:rsidRPr="00094984" w:rsidRDefault="006F58AD" w:rsidP="006F58AD">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 xml:space="preserve">2) проаналізувати фольклорні джерела </w:t>
      </w:r>
      <w:r w:rsidR="00B56353" w:rsidRPr="00EC4D12">
        <w:rPr>
          <w:rFonts w:ascii="Times New Roman" w:hAnsi="Times New Roman" w:cs="Times New Roman"/>
          <w:sz w:val="28"/>
          <w:szCs w:val="28"/>
        </w:rPr>
        <w:t xml:space="preserve">в </w:t>
      </w:r>
      <w:r w:rsidRPr="00094984">
        <w:rPr>
          <w:rFonts w:ascii="Times New Roman" w:hAnsi="Times New Roman" w:cs="Times New Roman"/>
          <w:sz w:val="28"/>
          <w:szCs w:val="28"/>
        </w:rPr>
        <w:t>комедії В. Шекспіра «Сон літньої ночі»;</w:t>
      </w:r>
    </w:p>
    <w:p w:rsidR="006F58AD" w:rsidRPr="00094984" w:rsidRDefault="006F58AD" w:rsidP="006F58AD">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lastRenderedPageBreak/>
        <w:t>3) розкрити особливості авторської інтерпретації античної спадщини в п’єсі;</w:t>
      </w:r>
    </w:p>
    <w:p w:rsidR="006F58AD" w:rsidRPr="00094984" w:rsidRDefault="006F58AD" w:rsidP="006F58AD">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 xml:space="preserve">4) визначити специфіку авторської міфології В. Шекспіра. </w:t>
      </w:r>
    </w:p>
    <w:p w:rsidR="006F58AD" w:rsidRPr="00094984" w:rsidRDefault="006F58AD" w:rsidP="006F58AD">
      <w:pPr>
        <w:spacing w:after="0" w:line="360" w:lineRule="auto"/>
        <w:ind w:firstLine="709"/>
        <w:jc w:val="both"/>
        <w:rPr>
          <w:rFonts w:ascii="Times New Roman" w:eastAsia="Calibri" w:hAnsi="Times New Roman" w:cs="Times New Roman"/>
          <w:sz w:val="28"/>
          <w:szCs w:val="28"/>
          <w:lang w:eastAsia="en-US"/>
        </w:rPr>
      </w:pPr>
      <w:r w:rsidRPr="00094984">
        <w:rPr>
          <w:rFonts w:ascii="Times New Roman" w:hAnsi="Times New Roman" w:cs="Times New Roman"/>
          <w:b/>
          <w:sz w:val="28"/>
          <w:szCs w:val="28"/>
        </w:rPr>
        <w:t>Об’єктом</w:t>
      </w:r>
      <w:r w:rsidRPr="00094984">
        <w:rPr>
          <w:rFonts w:ascii="Times New Roman" w:hAnsi="Times New Roman" w:cs="Times New Roman"/>
          <w:sz w:val="28"/>
          <w:szCs w:val="28"/>
        </w:rPr>
        <w:t xml:space="preserve"> дослідження дипломної роботи є комедія Вільяма Шекспіра «A Midsummer Night's Dream» (укр. </w:t>
      </w:r>
      <w:r w:rsidRPr="00094984">
        <w:rPr>
          <w:rFonts w:ascii="Times New Roman" w:eastAsia="Calibri" w:hAnsi="Times New Roman" w:cs="Times New Roman"/>
          <w:sz w:val="28"/>
          <w:szCs w:val="28"/>
          <w:lang w:eastAsia="en-US"/>
        </w:rPr>
        <w:t>«Сон літньої ночі»).</w:t>
      </w:r>
    </w:p>
    <w:p w:rsidR="006F58AD" w:rsidRPr="00094984" w:rsidRDefault="006F58AD" w:rsidP="006F58AD">
      <w:pPr>
        <w:spacing w:after="0" w:line="360" w:lineRule="auto"/>
        <w:ind w:firstLine="709"/>
        <w:jc w:val="both"/>
        <w:rPr>
          <w:rFonts w:ascii="Times New Roman" w:eastAsia="Calibri" w:hAnsi="Times New Roman" w:cs="Times New Roman"/>
          <w:sz w:val="28"/>
          <w:szCs w:val="28"/>
          <w:lang w:eastAsia="en-US"/>
        </w:rPr>
      </w:pPr>
      <w:r w:rsidRPr="00094984">
        <w:rPr>
          <w:rFonts w:ascii="Times New Roman" w:eastAsia="Calibri" w:hAnsi="Times New Roman" w:cs="Times New Roman"/>
          <w:b/>
          <w:sz w:val="28"/>
          <w:szCs w:val="28"/>
          <w:lang w:eastAsia="en-US"/>
        </w:rPr>
        <w:t>Предмет</w:t>
      </w:r>
      <w:r w:rsidRPr="00094984">
        <w:rPr>
          <w:rFonts w:ascii="Times New Roman" w:eastAsia="Calibri" w:hAnsi="Times New Roman" w:cs="Times New Roman"/>
          <w:sz w:val="28"/>
          <w:szCs w:val="28"/>
          <w:lang w:eastAsia="en-US"/>
        </w:rPr>
        <w:t xml:space="preserve"> дослідження дипломної роботи – міфопоетична картина світу в комедії.</w:t>
      </w:r>
    </w:p>
    <w:p w:rsidR="006F58AD" w:rsidRPr="00094984" w:rsidRDefault="006F58AD" w:rsidP="006F58AD">
      <w:pPr>
        <w:spacing w:after="0" w:line="360" w:lineRule="auto"/>
        <w:ind w:firstLine="709"/>
        <w:jc w:val="both"/>
        <w:rPr>
          <w:rFonts w:ascii="Times New Roman" w:eastAsia="Calibri" w:hAnsi="Times New Roman" w:cs="Times New Roman"/>
          <w:sz w:val="28"/>
          <w:szCs w:val="28"/>
          <w:lang w:eastAsia="en-US"/>
        </w:rPr>
      </w:pPr>
      <w:r w:rsidRPr="00094984">
        <w:rPr>
          <w:rFonts w:ascii="Times New Roman" w:eastAsia="Calibri" w:hAnsi="Times New Roman" w:cs="Times New Roman"/>
          <w:b/>
          <w:sz w:val="28"/>
          <w:szCs w:val="28"/>
          <w:lang w:eastAsia="en-US"/>
        </w:rPr>
        <w:t xml:space="preserve">Методи дослідження. </w:t>
      </w:r>
      <w:r w:rsidRPr="00094984">
        <w:rPr>
          <w:rFonts w:ascii="Times New Roman" w:eastAsia="Calibri" w:hAnsi="Times New Roman" w:cs="Times New Roman"/>
          <w:sz w:val="28"/>
          <w:szCs w:val="28"/>
          <w:lang w:eastAsia="en-US"/>
        </w:rPr>
        <w:t>Для написання д</w:t>
      </w:r>
      <w:r w:rsidR="00974F8B">
        <w:rPr>
          <w:rFonts w:ascii="Times New Roman" w:eastAsia="Calibri" w:hAnsi="Times New Roman" w:cs="Times New Roman"/>
          <w:sz w:val="28"/>
          <w:szCs w:val="28"/>
          <w:lang w:eastAsia="en-US"/>
        </w:rPr>
        <w:t>ипломної роботи були використан</w:t>
      </w:r>
      <w:r w:rsidRPr="00094984">
        <w:rPr>
          <w:rFonts w:ascii="Times New Roman" w:eastAsia="Calibri" w:hAnsi="Times New Roman" w:cs="Times New Roman"/>
          <w:sz w:val="28"/>
          <w:szCs w:val="28"/>
          <w:lang w:eastAsia="en-US"/>
        </w:rPr>
        <w:t>і наступні методи дослідження літературного твору:</w:t>
      </w:r>
    </w:p>
    <w:p w:rsidR="006F58AD" w:rsidRPr="00094984" w:rsidRDefault="006F58AD" w:rsidP="006F58AD">
      <w:pPr>
        <w:pStyle w:val="a3"/>
        <w:numPr>
          <w:ilvl w:val="0"/>
          <w:numId w:val="5"/>
        </w:numPr>
        <w:spacing w:after="0" w:line="360" w:lineRule="auto"/>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міфологічний метод (розпізнавання та дослідження міфологічних витоків художнього твору);</w:t>
      </w:r>
    </w:p>
    <w:p w:rsidR="006F58AD" w:rsidRPr="00094984" w:rsidRDefault="006F58AD" w:rsidP="006F58AD">
      <w:pPr>
        <w:pStyle w:val="a3"/>
        <w:numPr>
          <w:ilvl w:val="0"/>
          <w:numId w:val="5"/>
        </w:numPr>
        <w:spacing w:after="0" w:line="360" w:lineRule="auto"/>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культурно-історичний метод (зв'язок досліджуваного твору з історичною та культурною ситуацією в Англії доби Відродження);</w:t>
      </w:r>
    </w:p>
    <w:p w:rsidR="006F58AD" w:rsidRPr="00094984" w:rsidRDefault="006F58AD" w:rsidP="006F58AD">
      <w:pPr>
        <w:pStyle w:val="a3"/>
        <w:numPr>
          <w:ilvl w:val="0"/>
          <w:numId w:val="5"/>
        </w:numPr>
        <w:spacing w:after="0" w:line="360" w:lineRule="auto"/>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порівняльно-історичний метод (компаративістика) (зіставлення фольклорних персонажів і античних сюжетів з їх шекспірівською інтерпретацією);</w:t>
      </w:r>
    </w:p>
    <w:p w:rsidR="006F58AD" w:rsidRPr="00094984" w:rsidRDefault="006F58AD" w:rsidP="006F58AD">
      <w:pPr>
        <w:pStyle w:val="a3"/>
        <w:numPr>
          <w:ilvl w:val="0"/>
          <w:numId w:val="5"/>
        </w:numPr>
        <w:spacing w:after="0" w:line="360" w:lineRule="auto"/>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соціологічний метод (зв'язок проблематики твору з соціальними проблемами суспільства сучасної Шекспіру Англії);</w:t>
      </w:r>
    </w:p>
    <w:p w:rsidR="006F58AD" w:rsidRPr="00094984" w:rsidRDefault="006F58AD" w:rsidP="006F58AD">
      <w:pPr>
        <w:spacing w:after="0" w:line="360" w:lineRule="auto"/>
        <w:ind w:firstLine="709"/>
        <w:jc w:val="both"/>
        <w:rPr>
          <w:rFonts w:ascii="Times New Roman" w:eastAsia="Calibri" w:hAnsi="Times New Roman" w:cs="Times New Roman"/>
          <w:sz w:val="28"/>
          <w:szCs w:val="28"/>
          <w:lang w:eastAsia="en-US"/>
        </w:rPr>
      </w:pPr>
      <w:r w:rsidRPr="00195109">
        <w:rPr>
          <w:rFonts w:ascii="Times New Roman" w:eastAsia="Calibri" w:hAnsi="Times New Roman" w:cs="Times New Roman"/>
          <w:b/>
          <w:sz w:val="28"/>
          <w:szCs w:val="28"/>
          <w:lang w:eastAsia="en-US"/>
        </w:rPr>
        <w:t>Наукова новизна</w:t>
      </w:r>
      <w:r w:rsidRPr="00094984">
        <w:rPr>
          <w:rFonts w:ascii="Times New Roman" w:eastAsia="Calibri" w:hAnsi="Times New Roman" w:cs="Times New Roman"/>
          <w:b/>
          <w:color w:val="FF0000"/>
          <w:sz w:val="28"/>
          <w:szCs w:val="28"/>
          <w:lang w:eastAsia="en-US"/>
        </w:rPr>
        <w:t xml:space="preserve"> </w:t>
      </w:r>
      <w:r w:rsidRPr="00094984">
        <w:rPr>
          <w:rFonts w:ascii="Times New Roman" w:eastAsia="Calibri" w:hAnsi="Times New Roman" w:cs="Times New Roman"/>
          <w:sz w:val="28"/>
          <w:szCs w:val="28"/>
          <w:lang w:eastAsia="en-US"/>
        </w:rPr>
        <w:t>полягає в тому, що ця робота є спробою дослідити особливості інтерпретації міфологічних джерел в комедії</w:t>
      </w:r>
      <w:r w:rsidRPr="00094984">
        <w:rPr>
          <w:rFonts w:ascii="Times New Roman" w:hAnsi="Times New Roman" w:cs="Times New Roman"/>
          <w:sz w:val="28"/>
          <w:szCs w:val="28"/>
        </w:rPr>
        <w:t xml:space="preserve"> В. Шекспіра «Сон літньої ночі».</w:t>
      </w:r>
    </w:p>
    <w:p w:rsidR="006F58AD" w:rsidRPr="00EA6577" w:rsidRDefault="006F58AD" w:rsidP="006F58AD">
      <w:pPr>
        <w:pStyle w:val="Standard"/>
        <w:rPr>
          <w:color w:val="000000"/>
          <w:szCs w:val="28"/>
        </w:rPr>
      </w:pPr>
      <w:r w:rsidRPr="00094984">
        <w:rPr>
          <w:color w:val="000000"/>
          <w:szCs w:val="28"/>
        </w:rPr>
        <w:t xml:space="preserve">За структурою робота складається зі вступу, трьох розділів, шести </w:t>
      </w:r>
      <w:r w:rsidR="00313E54" w:rsidRPr="00094984">
        <w:rPr>
          <w:color w:val="000000"/>
          <w:szCs w:val="28"/>
        </w:rPr>
        <w:t xml:space="preserve">підрозділів, висновків, </w:t>
      </w:r>
      <w:r w:rsidR="00EA6577">
        <w:rPr>
          <w:color w:val="000000"/>
          <w:szCs w:val="28"/>
        </w:rPr>
        <w:t xml:space="preserve">списку використаної літератури та </w:t>
      </w:r>
      <w:r w:rsidR="00EA6577" w:rsidRPr="00094984">
        <w:rPr>
          <w:color w:val="000000"/>
          <w:szCs w:val="28"/>
          <w:lang w:val="en-US"/>
        </w:rPr>
        <w:t>summary</w:t>
      </w:r>
      <w:r w:rsidR="00EA6577">
        <w:rPr>
          <w:color w:val="000000"/>
          <w:szCs w:val="28"/>
        </w:rPr>
        <w:t>.</w:t>
      </w:r>
    </w:p>
    <w:p w:rsidR="006F58AD" w:rsidRPr="00094984" w:rsidRDefault="006F58AD" w:rsidP="006F58AD">
      <w:pPr>
        <w:pStyle w:val="Standard"/>
        <w:rPr>
          <w:color w:val="000000"/>
          <w:szCs w:val="28"/>
        </w:rPr>
      </w:pPr>
      <w:r w:rsidRPr="00094984">
        <w:rPr>
          <w:color w:val="000000"/>
          <w:szCs w:val="28"/>
        </w:rPr>
        <w:t xml:space="preserve">Теоретична частина роботи включає в себе два підрозділи, що освітлюють такі теми: особливості міфу, міфологічної картини світу і  міфологічного мислення; зв'язок міфу та літератури. </w:t>
      </w:r>
      <w:r w:rsidRPr="00094984">
        <w:rPr>
          <w:b/>
          <w:color w:val="000000"/>
          <w:szCs w:val="28"/>
        </w:rPr>
        <w:t>Теоретико-методологічну основу</w:t>
      </w:r>
      <w:r w:rsidRPr="00094984">
        <w:rPr>
          <w:color w:val="000000"/>
          <w:szCs w:val="28"/>
        </w:rPr>
        <w:t xml:space="preserve"> роботи становлять дослідження А. Лосєва, Е.</w:t>
      </w:r>
      <w:r w:rsidR="00A1345A">
        <w:rPr>
          <w:color w:val="000000"/>
          <w:szCs w:val="28"/>
          <w:lang w:val="en-US"/>
        </w:rPr>
        <w:t> </w:t>
      </w:r>
      <w:r w:rsidRPr="00094984">
        <w:rPr>
          <w:color w:val="000000"/>
          <w:szCs w:val="28"/>
        </w:rPr>
        <w:t>Мелелитинського, А. Гуревича, Р. Веймана, А. Веселовського.</w:t>
      </w:r>
    </w:p>
    <w:p w:rsidR="006F58AD" w:rsidRPr="00094984" w:rsidRDefault="006F58AD" w:rsidP="006F58AD">
      <w:pPr>
        <w:pStyle w:val="Standard"/>
        <w:rPr>
          <w:szCs w:val="28"/>
        </w:rPr>
      </w:pPr>
      <w:r w:rsidRPr="00094984">
        <w:rPr>
          <w:color w:val="000000"/>
          <w:szCs w:val="28"/>
        </w:rPr>
        <w:lastRenderedPageBreak/>
        <w:t>Практична частин</w:t>
      </w:r>
      <w:r w:rsidR="00A1345A">
        <w:rPr>
          <w:color w:val="000000"/>
          <w:szCs w:val="28"/>
        </w:rPr>
        <w:t>а</w:t>
      </w:r>
      <w:r w:rsidRPr="00094984">
        <w:rPr>
          <w:color w:val="000000"/>
          <w:szCs w:val="28"/>
        </w:rPr>
        <w:t xml:space="preserve"> дипломної роботи складається з двох розділів, що присвячені аналізу фольклорних і античних джерел </w:t>
      </w:r>
      <w:r w:rsidRPr="00094984">
        <w:rPr>
          <w:szCs w:val="28"/>
        </w:rPr>
        <w:t>комедії В. Шекспіра «Сон літньої ночі».</w:t>
      </w:r>
    </w:p>
    <w:p w:rsidR="006F58AD" w:rsidRPr="00094984" w:rsidRDefault="006F58AD" w:rsidP="006F58AD">
      <w:pPr>
        <w:pStyle w:val="Standard"/>
        <w:rPr>
          <w:szCs w:val="28"/>
        </w:rPr>
      </w:pPr>
      <w:r w:rsidRPr="00094984">
        <w:rPr>
          <w:szCs w:val="28"/>
        </w:rPr>
        <w:t xml:space="preserve">У висновках підводяться основні підсумки дослідження. </w:t>
      </w: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szCs w:val="28"/>
        </w:rPr>
      </w:pPr>
    </w:p>
    <w:p w:rsidR="006F58AD" w:rsidRPr="00094984" w:rsidRDefault="006F58AD" w:rsidP="006F58AD">
      <w:pPr>
        <w:pStyle w:val="Standard"/>
        <w:rPr>
          <w:color w:val="000000"/>
          <w:szCs w:val="28"/>
        </w:rPr>
      </w:pPr>
    </w:p>
    <w:p w:rsidR="0079165F" w:rsidRPr="00094984" w:rsidRDefault="0079165F" w:rsidP="006F58AD">
      <w:pPr>
        <w:pStyle w:val="Standard"/>
        <w:rPr>
          <w:color w:val="000000"/>
          <w:szCs w:val="28"/>
        </w:rPr>
      </w:pPr>
    </w:p>
    <w:p w:rsidR="003F49B5" w:rsidRDefault="003F49B5" w:rsidP="007C7366">
      <w:pPr>
        <w:autoSpaceDE w:val="0"/>
        <w:autoSpaceDN w:val="0"/>
        <w:adjustRightInd w:val="0"/>
        <w:spacing w:after="0" w:line="360" w:lineRule="auto"/>
        <w:ind w:firstLine="709"/>
        <w:jc w:val="center"/>
        <w:rPr>
          <w:rFonts w:ascii="Times New Roman" w:eastAsia="Calibri" w:hAnsi="Times New Roman" w:cs="Times New Roman"/>
          <w:b/>
          <w:sz w:val="32"/>
          <w:szCs w:val="32"/>
          <w:lang w:eastAsia="en-US"/>
        </w:rPr>
      </w:pPr>
      <w:bookmarkStart w:id="3" w:name="_GoBack"/>
      <w:bookmarkEnd w:id="3"/>
    </w:p>
    <w:p w:rsidR="00057D86" w:rsidRPr="007C7366" w:rsidRDefault="00057D86" w:rsidP="007C7366">
      <w:pPr>
        <w:autoSpaceDE w:val="0"/>
        <w:autoSpaceDN w:val="0"/>
        <w:adjustRightInd w:val="0"/>
        <w:spacing w:after="0" w:line="360" w:lineRule="auto"/>
        <w:ind w:firstLine="709"/>
        <w:jc w:val="center"/>
        <w:rPr>
          <w:rFonts w:ascii="Times New Roman" w:eastAsia="Calibri" w:hAnsi="Times New Roman" w:cs="Times New Roman"/>
          <w:b/>
          <w:sz w:val="32"/>
          <w:szCs w:val="32"/>
          <w:lang w:eastAsia="en-US"/>
        </w:rPr>
      </w:pPr>
      <w:r w:rsidRPr="007C7366">
        <w:rPr>
          <w:rFonts w:ascii="Times New Roman" w:eastAsia="Calibri" w:hAnsi="Times New Roman" w:cs="Times New Roman"/>
          <w:b/>
          <w:sz w:val="32"/>
          <w:szCs w:val="32"/>
          <w:lang w:eastAsia="en-US"/>
        </w:rPr>
        <w:t>ВИСНОВКИ</w:t>
      </w:r>
    </w:p>
    <w:p w:rsidR="00057D86" w:rsidRPr="00094984" w:rsidRDefault="00057D86" w:rsidP="00057D86">
      <w:pPr>
        <w:autoSpaceDE w:val="0"/>
        <w:autoSpaceDN w:val="0"/>
        <w:adjustRightInd w:val="0"/>
        <w:spacing w:after="0" w:line="360" w:lineRule="auto"/>
        <w:ind w:firstLine="709"/>
        <w:jc w:val="center"/>
        <w:rPr>
          <w:rFonts w:ascii="Times New Roman" w:eastAsia="Calibri" w:hAnsi="Times New Roman" w:cs="Times New Roman"/>
          <w:b/>
          <w:sz w:val="28"/>
          <w:szCs w:val="28"/>
          <w:lang w:eastAsia="en-US"/>
        </w:rPr>
      </w:pPr>
    </w:p>
    <w:p w:rsidR="00057D86" w:rsidRPr="00094984" w:rsidRDefault="006F7087" w:rsidP="00057D86">
      <w:pPr>
        <w:autoSpaceDE w:val="0"/>
        <w:autoSpaceDN w:val="0"/>
        <w:adjustRightInd w:val="0"/>
        <w:spacing w:after="0" w:line="360" w:lineRule="auto"/>
        <w:ind w:firstLine="709"/>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Дане дослідження присвячене міфопоети</w:t>
      </w:r>
      <w:r w:rsidR="00F2578B">
        <w:rPr>
          <w:rFonts w:ascii="Times New Roman" w:eastAsia="Calibri" w:hAnsi="Times New Roman" w:cs="Times New Roman"/>
          <w:sz w:val="28"/>
          <w:szCs w:val="28"/>
          <w:lang w:eastAsia="en-US"/>
        </w:rPr>
        <w:t>чній картині світу в комедії В.</w:t>
      </w:r>
      <w:r w:rsidR="00F2578B">
        <w:rPr>
          <w:rFonts w:ascii="Times New Roman" w:eastAsia="Calibri" w:hAnsi="Times New Roman" w:cs="Times New Roman"/>
          <w:sz w:val="28"/>
          <w:szCs w:val="28"/>
          <w:lang w:val="en-US" w:eastAsia="en-US"/>
        </w:rPr>
        <w:t> </w:t>
      </w:r>
      <w:r w:rsidRPr="00094984">
        <w:rPr>
          <w:rFonts w:ascii="Times New Roman" w:eastAsia="Calibri" w:hAnsi="Times New Roman" w:cs="Times New Roman"/>
          <w:sz w:val="28"/>
          <w:szCs w:val="28"/>
          <w:lang w:eastAsia="en-US"/>
        </w:rPr>
        <w:t>Шекспіра «Сон літньої ночі».</w:t>
      </w:r>
    </w:p>
    <w:p w:rsidR="00A71CA8" w:rsidRPr="00094984" w:rsidRDefault="00A71CA8" w:rsidP="00A71CA8">
      <w:pPr>
        <w:spacing w:after="0" w:line="360" w:lineRule="auto"/>
        <w:ind w:firstLine="709"/>
        <w:jc w:val="both"/>
        <w:rPr>
          <w:rFonts w:ascii="Times New Roman" w:hAnsi="Times New Roman" w:cs="Times New Roman"/>
          <w:sz w:val="28"/>
          <w:szCs w:val="28"/>
        </w:rPr>
      </w:pPr>
      <w:r w:rsidRPr="00094984">
        <w:rPr>
          <w:rFonts w:ascii="Times New Roman" w:eastAsia="Calibri" w:hAnsi="Times New Roman" w:cs="Times New Roman"/>
          <w:sz w:val="28"/>
          <w:szCs w:val="28"/>
          <w:lang w:eastAsia="en-US"/>
        </w:rPr>
        <w:t>На підставі узагальнення різних думок, можна стверджувати, що під міфом найчастіше розуміються д</w:t>
      </w:r>
      <w:r w:rsidRPr="00094984">
        <w:rPr>
          <w:rFonts w:ascii="Times New Roman" w:hAnsi="Times New Roman" w:cs="Times New Roman"/>
          <w:sz w:val="28"/>
          <w:szCs w:val="28"/>
        </w:rPr>
        <w:t>авні сказання, які є неусвідомлено-художнім оповіданням про важливі, часто загадкові для стародавньої людини природні, фізіологічні та соціальні явища, походження світу, загадку народження людини і походження людства, подвиги богів, царів і героїв, про їх битви і трагедії [</w:t>
      </w:r>
      <w:r w:rsidR="00F37A70">
        <w:rPr>
          <w:rFonts w:ascii="Times New Roman" w:hAnsi="Times New Roman" w:cs="Times New Roman"/>
          <w:sz w:val="28"/>
          <w:szCs w:val="28"/>
        </w:rPr>
        <w:t>28</w:t>
      </w:r>
      <w:r w:rsidRPr="00094984">
        <w:rPr>
          <w:rFonts w:ascii="Times New Roman" w:hAnsi="Times New Roman" w:cs="Times New Roman"/>
          <w:sz w:val="28"/>
          <w:szCs w:val="28"/>
        </w:rPr>
        <w:t>, с. 561].</w:t>
      </w:r>
    </w:p>
    <w:p w:rsidR="00A71CA8" w:rsidRPr="00094984" w:rsidRDefault="00A71CA8" w:rsidP="00A71CA8">
      <w:pPr>
        <w:autoSpaceDE w:val="0"/>
        <w:autoSpaceDN w:val="0"/>
        <w:adjustRightInd w:val="0"/>
        <w:spacing w:after="0" w:line="360" w:lineRule="auto"/>
        <w:ind w:firstLine="709"/>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Сукупність міфів створює міфологічний світогляд. Міфологія є одні</w:t>
      </w:r>
      <w:r w:rsidR="000477CE">
        <w:rPr>
          <w:rFonts w:ascii="Times New Roman" w:eastAsia="Calibri" w:hAnsi="Times New Roman" w:cs="Times New Roman"/>
          <w:sz w:val="28"/>
          <w:szCs w:val="28"/>
          <w:lang w:eastAsia="en-US"/>
        </w:rPr>
        <w:t xml:space="preserve">єю  з найперших форм культури. </w:t>
      </w:r>
      <w:r w:rsidRPr="00094984">
        <w:rPr>
          <w:rFonts w:ascii="Times New Roman" w:eastAsia="Calibri" w:hAnsi="Times New Roman" w:cs="Times New Roman"/>
          <w:sz w:val="28"/>
          <w:szCs w:val="28"/>
          <w:lang w:eastAsia="en-US"/>
        </w:rPr>
        <w:t xml:space="preserve">Міфологія не зводиться до задоволення цікавості первісної людини, її пізнавальний пафос підпорядкований гармонізуючій  і впорядковуючій цілеспрямованості, орієнтований на цілісний підхід до світу, при якому не допускаються навіть найменші елементи хаотичності. </w:t>
      </w:r>
    </w:p>
    <w:p w:rsidR="00A71CA8" w:rsidRPr="00094984" w:rsidRDefault="00A71CA8" w:rsidP="00A71CA8">
      <w:pPr>
        <w:autoSpaceDE w:val="0"/>
        <w:autoSpaceDN w:val="0"/>
        <w:adjustRightInd w:val="0"/>
        <w:spacing w:after="0" w:line="360" w:lineRule="auto"/>
        <w:ind w:firstLine="709"/>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Міфологічна картина світу, створена Вільямом Шекспіром</w:t>
      </w:r>
      <w:r w:rsidR="000477CE">
        <w:rPr>
          <w:rFonts w:ascii="Times New Roman" w:eastAsia="Calibri" w:hAnsi="Times New Roman" w:cs="Times New Roman"/>
          <w:sz w:val="28"/>
          <w:szCs w:val="28"/>
          <w:lang w:eastAsia="en-US"/>
        </w:rPr>
        <w:t>,</w:t>
      </w:r>
      <w:r w:rsidRPr="00094984">
        <w:rPr>
          <w:rFonts w:ascii="Times New Roman" w:eastAsia="Calibri" w:hAnsi="Times New Roman" w:cs="Times New Roman"/>
          <w:sz w:val="28"/>
          <w:szCs w:val="28"/>
          <w:lang w:eastAsia="en-US"/>
        </w:rPr>
        <w:t xml:space="preserve"> включає в себе елементи англійського фольклору і античної міфології. </w:t>
      </w:r>
    </w:p>
    <w:p w:rsidR="00A71CA8" w:rsidRPr="00094984" w:rsidRDefault="00A71CA8" w:rsidP="00A71CA8">
      <w:pPr>
        <w:spacing w:after="0" w:line="360" w:lineRule="auto"/>
        <w:ind w:firstLine="709"/>
        <w:jc w:val="both"/>
        <w:rPr>
          <w:rFonts w:ascii="Times New Roman" w:hAnsi="Times New Roman" w:cs="Times New Roman"/>
          <w:sz w:val="28"/>
          <w:szCs w:val="28"/>
          <w:lang w:eastAsia="en-US"/>
        </w:rPr>
      </w:pPr>
      <w:r w:rsidRPr="00094984">
        <w:rPr>
          <w:rFonts w:ascii="Times New Roman" w:hAnsi="Times New Roman" w:cs="Times New Roman"/>
          <w:sz w:val="28"/>
          <w:szCs w:val="28"/>
          <w:lang w:eastAsia="en-US"/>
        </w:rPr>
        <w:t>Казкова фантастика – одна з головних особливостей п’єси. В комедії можна виділити два основних плани – світи реальний і фантастичний. Реальність і фантастика, органічно переплітаючись, створюють неповторну атмосферу казки. Фантастичне в комедії розкривається за допомогою жителів лісу – маленького чарівного люду (</w:t>
      </w:r>
      <w:r w:rsidRPr="00094984">
        <w:rPr>
          <w:rFonts w:ascii="Times New Roman" w:hAnsi="Times New Roman" w:cs="Times New Roman"/>
          <w:sz w:val="28"/>
          <w:szCs w:val="28"/>
          <w:lang w:val="en-US" w:eastAsia="en-US"/>
        </w:rPr>
        <w:t>fairy</w:t>
      </w:r>
      <w:r w:rsidRPr="00094984">
        <w:rPr>
          <w:rFonts w:ascii="Times New Roman" w:hAnsi="Times New Roman" w:cs="Times New Roman"/>
          <w:sz w:val="28"/>
          <w:szCs w:val="28"/>
          <w:lang w:eastAsia="en-US"/>
        </w:rPr>
        <w:t xml:space="preserve">). </w:t>
      </w:r>
    </w:p>
    <w:p w:rsidR="00436728" w:rsidRPr="00094984" w:rsidRDefault="00A71CA8" w:rsidP="00436728">
      <w:pPr>
        <w:spacing w:after="0" w:line="360" w:lineRule="auto"/>
        <w:ind w:firstLine="709"/>
        <w:jc w:val="both"/>
        <w:rPr>
          <w:rFonts w:ascii="Times New Roman" w:hAnsi="Times New Roman" w:cs="Times New Roman"/>
          <w:sz w:val="28"/>
          <w:szCs w:val="28"/>
          <w:lang w:eastAsia="en-US"/>
        </w:rPr>
      </w:pPr>
      <w:r w:rsidRPr="00094984">
        <w:rPr>
          <w:rFonts w:ascii="Times New Roman" w:hAnsi="Times New Roman" w:cs="Times New Roman"/>
          <w:sz w:val="28"/>
          <w:szCs w:val="28"/>
          <w:lang w:eastAsia="en-US"/>
        </w:rPr>
        <w:t>Володар лісу Оберон – ві</w:t>
      </w:r>
      <w:r w:rsidR="000477CE">
        <w:rPr>
          <w:rFonts w:ascii="Times New Roman" w:hAnsi="Times New Roman" w:cs="Times New Roman"/>
          <w:sz w:val="28"/>
          <w:szCs w:val="28"/>
          <w:lang w:eastAsia="en-US"/>
        </w:rPr>
        <w:t>домий фольклорний герой. Вперше</w:t>
      </w:r>
      <w:r w:rsidRPr="00094984">
        <w:rPr>
          <w:rFonts w:ascii="Times New Roman" w:hAnsi="Times New Roman" w:cs="Times New Roman"/>
          <w:sz w:val="28"/>
          <w:szCs w:val="28"/>
          <w:lang w:eastAsia="en-US"/>
        </w:rPr>
        <w:t xml:space="preserve"> цей персонаж з’являється в літературі на початку тринадцятого століття в </w:t>
      </w:r>
      <w:r w:rsidR="00436728" w:rsidRPr="00094984">
        <w:rPr>
          <w:rFonts w:ascii="Times New Roman" w:hAnsi="Times New Roman" w:cs="Times New Roman"/>
          <w:sz w:val="28"/>
          <w:szCs w:val="28"/>
          <w:lang w:eastAsia="en-US"/>
        </w:rPr>
        <w:t>образі чарівного карлика. Шекспір модифікує фольклорного Оберона</w:t>
      </w:r>
      <w:r w:rsidR="000477CE">
        <w:rPr>
          <w:rFonts w:ascii="Times New Roman" w:hAnsi="Times New Roman" w:cs="Times New Roman"/>
          <w:sz w:val="28"/>
          <w:szCs w:val="28"/>
          <w:lang w:eastAsia="en-US"/>
        </w:rPr>
        <w:t>,</w:t>
      </w:r>
      <w:r w:rsidR="00436728" w:rsidRPr="00094984">
        <w:rPr>
          <w:rFonts w:ascii="Times New Roman" w:hAnsi="Times New Roman" w:cs="Times New Roman"/>
          <w:sz w:val="28"/>
          <w:szCs w:val="28"/>
          <w:lang w:eastAsia="en-US"/>
        </w:rPr>
        <w:t xml:space="preserve"> перетворюючи його на короля фейрі і створює міфологічну пару Оберон і Титанія (одне з імен римської Діани), яка і нині живе і сучасному мистецтві. </w:t>
      </w:r>
    </w:p>
    <w:p w:rsidR="00436728" w:rsidRPr="00094984" w:rsidRDefault="00436728" w:rsidP="00436728">
      <w:pPr>
        <w:spacing w:after="0" w:line="360" w:lineRule="auto"/>
        <w:ind w:firstLine="709"/>
        <w:jc w:val="both"/>
        <w:rPr>
          <w:rFonts w:ascii="Times New Roman" w:hAnsi="Times New Roman" w:cs="Times New Roman"/>
          <w:sz w:val="28"/>
          <w:szCs w:val="28"/>
          <w:lang w:eastAsia="en-US"/>
        </w:rPr>
      </w:pPr>
      <w:r w:rsidRPr="00094984">
        <w:rPr>
          <w:rFonts w:ascii="Times New Roman" w:hAnsi="Times New Roman" w:cs="Times New Roman"/>
          <w:sz w:val="28"/>
          <w:szCs w:val="28"/>
          <w:lang w:eastAsia="en-US"/>
        </w:rPr>
        <w:lastRenderedPageBreak/>
        <w:t xml:space="preserve">Піддані Оберона і Титанії – феї та ельфи </w:t>
      </w:r>
      <w:r w:rsidR="000477CE">
        <w:rPr>
          <w:rFonts w:ascii="Times New Roman" w:hAnsi="Times New Roman" w:cs="Times New Roman"/>
          <w:sz w:val="28"/>
          <w:szCs w:val="28"/>
          <w:lang w:eastAsia="en-US"/>
        </w:rPr>
        <w:t xml:space="preserve">– </w:t>
      </w:r>
      <w:r w:rsidRPr="00094984">
        <w:rPr>
          <w:rFonts w:ascii="Times New Roman" w:hAnsi="Times New Roman" w:cs="Times New Roman"/>
          <w:sz w:val="28"/>
          <w:szCs w:val="28"/>
          <w:lang w:eastAsia="en-US"/>
        </w:rPr>
        <w:t xml:space="preserve">складають фантастичний фон комедії. Фейрі – представники міфологічного світу, який не підкоряється законам людської логіки. Яскравим прикладом невідповідності реального і магічного світів є зображення Шекспіром магічного часу і простору, які існують за власними законами. </w:t>
      </w:r>
    </w:p>
    <w:p w:rsidR="00124EB9" w:rsidRPr="00094984" w:rsidRDefault="00436728" w:rsidP="00124EB9">
      <w:pPr>
        <w:spacing w:after="0" w:line="360" w:lineRule="auto"/>
        <w:ind w:firstLine="709"/>
        <w:jc w:val="both"/>
        <w:rPr>
          <w:rFonts w:ascii="Times New Roman" w:hAnsi="Times New Roman" w:cs="Times New Roman"/>
          <w:sz w:val="28"/>
          <w:szCs w:val="28"/>
          <w:lang w:eastAsia="en-US"/>
        </w:rPr>
      </w:pPr>
      <w:r w:rsidRPr="00094984">
        <w:rPr>
          <w:rFonts w:ascii="Times New Roman" w:hAnsi="Times New Roman" w:cs="Times New Roman"/>
          <w:sz w:val="28"/>
          <w:szCs w:val="28"/>
          <w:lang w:eastAsia="en-US"/>
        </w:rPr>
        <w:t>Шекспірівська модифікація образів фейрі полягає в зміні розміру цих магічних істот</w:t>
      </w:r>
      <w:r w:rsidR="00124EB9" w:rsidRPr="00094984">
        <w:rPr>
          <w:rFonts w:ascii="Times New Roman" w:hAnsi="Times New Roman" w:cs="Times New Roman"/>
          <w:sz w:val="28"/>
          <w:szCs w:val="28"/>
          <w:lang w:eastAsia="en-US"/>
        </w:rPr>
        <w:t xml:space="preserve">. В комедії феї – мініатюрні комахоподібні істоти. </w:t>
      </w:r>
    </w:p>
    <w:p w:rsidR="00124EB9" w:rsidRPr="00094984" w:rsidRDefault="00124EB9" w:rsidP="00124EB9">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Одним з найбільш колоритних фольклорних персонажів є образ лісного духу. Шекспір ототожнює двох трікстерів – Пака і Робіна, які в фольклор</w:t>
      </w:r>
      <w:r w:rsidR="00D4060A" w:rsidRPr="00094984">
        <w:rPr>
          <w:rFonts w:ascii="Times New Roman" w:hAnsi="Times New Roman" w:cs="Times New Roman"/>
          <w:sz w:val="28"/>
          <w:szCs w:val="28"/>
        </w:rPr>
        <w:t>і</w:t>
      </w:r>
      <w:r w:rsidRPr="00094984">
        <w:rPr>
          <w:rFonts w:ascii="Times New Roman" w:hAnsi="Times New Roman" w:cs="Times New Roman"/>
          <w:sz w:val="28"/>
          <w:szCs w:val="28"/>
        </w:rPr>
        <w:t xml:space="preserve"> існували окремо. Робін-Пак – вірний слуга Оберона, але він не упускає шансу зіграти з кимось веселий жарт. Саме він стає центром комічних подій п’єси. </w:t>
      </w:r>
    </w:p>
    <w:p w:rsidR="00124EB9" w:rsidRPr="00094984" w:rsidRDefault="000477CE" w:rsidP="00124E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фольклорних мотивів</w:t>
      </w:r>
      <w:r w:rsidR="00124EB9" w:rsidRPr="00094984">
        <w:rPr>
          <w:rFonts w:ascii="Times New Roman" w:hAnsi="Times New Roman" w:cs="Times New Roman"/>
          <w:sz w:val="28"/>
          <w:szCs w:val="28"/>
        </w:rPr>
        <w:t xml:space="preserve"> </w:t>
      </w:r>
      <w:r w:rsidR="005D1030" w:rsidRPr="00094984">
        <w:rPr>
          <w:rFonts w:ascii="Times New Roman" w:hAnsi="Times New Roman" w:cs="Times New Roman"/>
          <w:sz w:val="28"/>
          <w:szCs w:val="28"/>
        </w:rPr>
        <w:t xml:space="preserve">комедія відома </w:t>
      </w:r>
      <w:r w:rsidR="00B85FF0" w:rsidRPr="00094984">
        <w:rPr>
          <w:rFonts w:ascii="Times New Roman" w:hAnsi="Times New Roman" w:cs="Times New Roman"/>
          <w:sz w:val="28"/>
          <w:szCs w:val="28"/>
        </w:rPr>
        <w:t>особливою, суто шекспірівською і</w:t>
      </w:r>
      <w:r w:rsidR="005D1030" w:rsidRPr="00094984">
        <w:rPr>
          <w:rFonts w:ascii="Times New Roman" w:hAnsi="Times New Roman" w:cs="Times New Roman"/>
          <w:sz w:val="28"/>
          <w:szCs w:val="28"/>
        </w:rPr>
        <w:t xml:space="preserve">нтерпретацією античності. </w:t>
      </w:r>
    </w:p>
    <w:p w:rsidR="00124EB9" w:rsidRPr="00094984" w:rsidRDefault="00124EB9" w:rsidP="00124EB9">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 xml:space="preserve">Використання античних героїв і античного міфу цілком зрозуміле. Глядачі шекспірівського театру виховувалися на творах античності. Використовуючи відомі сюжети, творці доби Відродження зображували сучасність. </w:t>
      </w:r>
    </w:p>
    <w:p w:rsidR="005D1030" w:rsidRPr="00094984" w:rsidRDefault="00124EB9" w:rsidP="005D1030">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Правителю Афін Шекспір дає ім’я Тезея, популярного героя античної літератури.  Володар Афін одружується на цариці амазонок Іпполіті.</w:t>
      </w:r>
      <w:r w:rsidR="005D1030" w:rsidRPr="00094984">
        <w:rPr>
          <w:rFonts w:ascii="Times New Roman" w:hAnsi="Times New Roman" w:cs="Times New Roman"/>
          <w:sz w:val="28"/>
          <w:szCs w:val="28"/>
        </w:rPr>
        <w:t xml:space="preserve"> За ім’ям і замислом, Тезей – античний міфологічний герой; за характеристикою він нагадує добрих і справедливих герцогів в інших комедіях Шекспіра.</w:t>
      </w:r>
    </w:p>
    <w:p w:rsidR="005D1030" w:rsidRPr="00094984" w:rsidRDefault="005D1030" w:rsidP="005D1030">
      <w:pPr>
        <w:widowControl w:val="0"/>
        <w:spacing w:after="0" w:line="360" w:lineRule="auto"/>
        <w:ind w:firstLine="709"/>
        <w:jc w:val="both"/>
        <w:rPr>
          <w:rFonts w:ascii="Times New Roman" w:hAnsi="Times New Roman" w:cs="Times New Roman"/>
          <w:sz w:val="28"/>
          <w:szCs w:val="28"/>
        </w:rPr>
      </w:pPr>
      <w:r w:rsidRPr="00094984">
        <w:rPr>
          <w:rFonts w:ascii="Times New Roman" w:eastAsia="Calibri" w:hAnsi="Times New Roman" w:cs="Times New Roman"/>
          <w:sz w:val="28"/>
          <w:szCs w:val="28"/>
          <w:lang w:eastAsia="en-US"/>
        </w:rPr>
        <w:t xml:space="preserve">Головний конфлікт комедії проявляється в історіях кохання чотирьох молодих людей Лізандра і Гермії, Деметрія і Олени. </w:t>
      </w:r>
      <w:r w:rsidRPr="00094984">
        <w:rPr>
          <w:rFonts w:ascii="Times New Roman" w:hAnsi="Times New Roman" w:cs="Times New Roman"/>
          <w:sz w:val="28"/>
          <w:szCs w:val="28"/>
        </w:rPr>
        <w:t>Важливою деталлю, яка сприяє загостренню конфлікту є згаданий Егеєм «афінський закон». Згідно з цим законом, Гермія, яка відмовлялася вийти заміж за Деметрія, обраного батьком, повинна була вмерти або піти в монастир. Звісно, в античні часи не існувало монастирів і цей закон був скоріше законом сучасної Шекспіру Англії. Це один із багатьох епізодів, коли драматург зображує сучасність</w:t>
      </w:r>
      <w:r w:rsidR="000477CE">
        <w:rPr>
          <w:rFonts w:ascii="Times New Roman" w:hAnsi="Times New Roman" w:cs="Times New Roman"/>
          <w:sz w:val="28"/>
          <w:szCs w:val="28"/>
        </w:rPr>
        <w:t>,</w:t>
      </w:r>
      <w:r w:rsidRPr="00094984">
        <w:rPr>
          <w:rFonts w:ascii="Times New Roman" w:hAnsi="Times New Roman" w:cs="Times New Roman"/>
          <w:sz w:val="28"/>
          <w:szCs w:val="28"/>
        </w:rPr>
        <w:t xml:space="preserve"> вдягаючи її в «античний одяг». </w:t>
      </w:r>
    </w:p>
    <w:p w:rsidR="005D1030" w:rsidRPr="00094984" w:rsidRDefault="005D1030" w:rsidP="005D1030">
      <w:pPr>
        <w:widowControl w:val="0"/>
        <w:spacing w:after="0" w:line="360" w:lineRule="auto"/>
        <w:ind w:firstLine="709"/>
        <w:jc w:val="both"/>
        <w:rPr>
          <w:rFonts w:ascii="Times New Roman" w:eastAsia="Calibri" w:hAnsi="Times New Roman" w:cs="Times New Roman"/>
          <w:sz w:val="28"/>
          <w:szCs w:val="28"/>
          <w:lang w:eastAsia="en-US"/>
        </w:rPr>
      </w:pPr>
      <w:r w:rsidRPr="00094984">
        <w:rPr>
          <w:rFonts w:ascii="Times New Roman" w:eastAsia="Calibri" w:hAnsi="Times New Roman" w:cs="Times New Roman"/>
          <w:sz w:val="28"/>
          <w:szCs w:val="28"/>
          <w:lang w:eastAsia="en-US"/>
        </w:rPr>
        <w:t xml:space="preserve">Античний мотив вплітається і в суто фольклорну сюжетну лінію </w:t>
      </w:r>
      <w:r w:rsidRPr="00094984">
        <w:rPr>
          <w:rFonts w:ascii="Times New Roman" w:eastAsia="Calibri" w:hAnsi="Times New Roman" w:cs="Times New Roman"/>
          <w:sz w:val="28"/>
          <w:szCs w:val="28"/>
          <w:lang w:eastAsia="en-US"/>
        </w:rPr>
        <w:lastRenderedPageBreak/>
        <w:t>Оберона і Титанії. У другому акті ми дізнаємося причину суперечки царя фей Оберона і його дружини Титанії – відмова цариці віддати Оберонові індійського хлопчика. Цікавим є монолог Титанії, в якому вона  зазначає, що розлад між нею і Обероном змішав пори року, і смертним важко жити в атмосфері такої погодної какофонії</w:t>
      </w:r>
      <w:r w:rsidRPr="00094984">
        <w:rPr>
          <w:rFonts w:ascii="Times New Roman" w:hAnsi="Times New Roman" w:cs="Times New Roman"/>
          <w:sz w:val="28"/>
          <w:szCs w:val="28"/>
        </w:rPr>
        <w:t xml:space="preserve">. </w:t>
      </w:r>
      <w:r w:rsidRPr="00094984">
        <w:rPr>
          <w:rFonts w:ascii="Times New Roman" w:eastAsia="Calibri" w:hAnsi="Times New Roman" w:cs="Times New Roman"/>
          <w:sz w:val="28"/>
          <w:szCs w:val="28"/>
          <w:lang w:eastAsia="en-US"/>
        </w:rPr>
        <w:t>Така суперечка двох «богів», результат якої відчувають смертні люди</w:t>
      </w:r>
      <w:r w:rsidR="000477CE">
        <w:rPr>
          <w:rFonts w:ascii="Times New Roman" w:eastAsia="Calibri" w:hAnsi="Times New Roman" w:cs="Times New Roman"/>
          <w:sz w:val="28"/>
          <w:szCs w:val="28"/>
          <w:lang w:eastAsia="en-US"/>
        </w:rPr>
        <w:t>,</w:t>
      </w:r>
      <w:r w:rsidRPr="00094984">
        <w:rPr>
          <w:rFonts w:ascii="Times New Roman" w:eastAsia="Calibri" w:hAnsi="Times New Roman" w:cs="Times New Roman"/>
          <w:sz w:val="28"/>
          <w:szCs w:val="28"/>
          <w:lang w:eastAsia="en-US"/>
        </w:rPr>
        <w:t xml:space="preserve"> нагадує поведінку античного Зевса та його дружини Гери. Саме в таких переживаннях та подібних розмовах проводять свій час античні боги. </w:t>
      </w:r>
    </w:p>
    <w:p w:rsidR="005D1030" w:rsidRPr="00094984" w:rsidRDefault="005D1030" w:rsidP="005D1030">
      <w:pPr>
        <w:widowControl w:val="0"/>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Ще одна сюжетна лінія,  в якій також присутній античний міф</w:t>
      </w:r>
      <w:r w:rsidR="000477CE">
        <w:rPr>
          <w:rFonts w:ascii="Times New Roman" w:hAnsi="Times New Roman" w:cs="Times New Roman"/>
          <w:sz w:val="28"/>
          <w:szCs w:val="28"/>
        </w:rPr>
        <w:t>,</w:t>
      </w:r>
      <w:r w:rsidRPr="00094984">
        <w:rPr>
          <w:rFonts w:ascii="Times New Roman" w:hAnsi="Times New Roman" w:cs="Times New Roman"/>
          <w:sz w:val="28"/>
          <w:szCs w:val="28"/>
        </w:rPr>
        <w:t xml:space="preserve"> – лінія афінських ремісників. В комедії ремісники зображують комічну інтерпретацію відомої трагедії Пірама і Фісби. Трагедія двох закоханих у виконанні простих ремісників перетворюється на фарс.</w:t>
      </w:r>
    </w:p>
    <w:p w:rsidR="001178F4" w:rsidRPr="00094984" w:rsidRDefault="00651F39" w:rsidP="00F37A70">
      <w:pPr>
        <w:spacing w:after="0" w:line="360" w:lineRule="auto"/>
        <w:ind w:firstLine="709"/>
        <w:jc w:val="both"/>
        <w:rPr>
          <w:rFonts w:ascii="Times New Roman" w:hAnsi="Times New Roman" w:cs="Times New Roman"/>
          <w:sz w:val="28"/>
          <w:szCs w:val="28"/>
        </w:rPr>
      </w:pPr>
      <w:r w:rsidRPr="00094984">
        <w:rPr>
          <w:rFonts w:ascii="Times New Roman" w:hAnsi="Times New Roman" w:cs="Times New Roman"/>
          <w:sz w:val="28"/>
          <w:szCs w:val="28"/>
        </w:rPr>
        <w:t>Отже</w:t>
      </w:r>
      <w:r w:rsidR="000477CE">
        <w:rPr>
          <w:rFonts w:ascii="Times New Roman" w:hAnsi="Times New Roman" w:cs="Times New Roman"/>
          <w:sz w:val="28"/>
          <w:szCs w:val="28"/>
        </w:rPr>
        <w:t>,</w:t>
      </w:r>
      <w:r w:rsidRPr="00094984">
        <w:rPr>
          <w:rFonts w:ascii="Times New Roman" w:hAnsi="Times New Roman" w:cs="Times New Roman"/>
          <w:sz w:val="28"/>
          <w:szCs w:val="28"/>
        </w:rPr>
        <w:t xml:space="preserve"> присутність античних і фольклорних мотивів в комедії </w:t>
      </w:r>
      <w:r w:rsidR="001178F4" w:rsidRPr="00094984">
        <w:rPr>
          <w:rFonts w:ascii="Times New Roman" w:hAnsi="Times New Roman" w:cs="Times New Roman"/>
          <w:sz w:val="28"/>
          <w:szCs w:val="28"/>
        </w:rPr>
        <w:t xml:space="preserve">очевидна. Вільям Шекспір не рідко запозичував персонажів, а іноді і цілі сюжети з фольклору, античної міфології, творів інших авторів. Але драматург не обмежувався використанням персонажів. Він їх модифікував, наділяв новими рисами і часто цілком змінював. </w:t>
      </w:r>
      <w:r w:rsidR="00B85FF0" w:rsidRPr="00094984">
        <w:rPr>
          <w:rFonts w:ascii="Times New Roman" w:hAnsi="Times New Roman" w:cs="Times New Roman"/>
          <w:sz w:val="28"/>
          <w:szCs w:val="28"/>
        </w:rPr>
        <w:t xml:space="preserve">Широке використання </w:t>
      </w:r>
      <w:r w:rsidR="001178F4" w:rsidRPr="00094984">
        <w:rPr>
          <w:rFonts w:ascii="Times New Roman" w:hAnsi="Times New Roman" w:cs="Times New Roman"/>
          <w:sz w:val="28"/>
          <w:szCs w:val="28"/>
        </w:rPr>
        <w:t xml:space="preserve">різними авторами не фольклорних або античних, а саме шекспірівських Пака, Оберона, Титанії та образів фейрі дозволяє говорити не про Шекспіра – споживача міфу, а про Шекспіра – творця власної унікальної міфології. </w:t>
      </w:r>
    </w:p>
    <w:p w:rsidR="00651F39" w:rsidRPr="00B85FF0" w:rsidRDefault="00651F39" w:rsidP="00651F39">
      <w:pPr>
        <w:spacing w:after="0" w:line="360" w:lineRule="auto"/>
        <w:ind w:firstLine="709"/>
        <w:jc w:val="both"/>
        <w:rPr>
          <w:rFonts w:ascii="Times New Roman" w:hAnsi="Times New Roman" w:cs="Times New Roman"/>
          <w:sz w:val="28"/>
          <w:szCs w:val="28"/>
        </w:rPr>
      </w:pPr>
    </w:p>
    <w:p w:rsidR="00B77057" w:rsidRPr="00B85FF0" w:rsidRDefault="00B77057" w:rsidP="00651F39">
      <w:pPr>
        <w:spacing w:after="0" w:line="360" w:lineRule="auto"/>
        <w:ind w:firstLine="709"/>
        <w:jc w:val="both"/>
        <w:rPr>
          <w:rFonts w:ascii="Times New Roman" w:hAnsi="Times New Roman" w:cs="Times New Roman"/>
          <w:sz w:val="28"/>
          <w:szCs w:val="28"/>
        </w:rPr>
      </w:pPr>
    </w:p>
    <w:p w:rsidR="00B77057" w:rsidRPr="00B85FF0" w:rsidRDefault="00B77057" w:rsidP="00651F39">
      <w:pPr>
        <w:spacing w:after="0" w:line="360" w:lineRule="auto"/>
        <w:ind w:firstLine="709"/>
        <w:jc w:val="both"/>
        <w:rPr>
          <w:rFonts w:ascii="Times New Roman" w:hAnsi="Times New Roman" w:cs="Times New Roman"/>
          <w:sz w:val="28"/>
          <w:szCs w:val="28"/>
        </w:rPr>
      </w:pPr>
    </w:p>
    <w:p w:rsidR="00B77057" w:rsidRPr="00467A4C" w:rsidRDefault="00B77057" w:rsidP="00651F39">
      <w:pPr>
        <w:spacing w:after="0" w:line="360" w:lineRule="auto"/>
        <w:ind w:firstLine="709"/>
        <w:jc w:val="both"/>
        <w:rPr>
          <w:rFonts w:ascii="Times New Roman" w:hAnsi="Times New Roman" w:cs="Times New Roman"/>
          <w:sz w:val="28"/>
          <w:szCs w:val="28"/>
        </w:rPr>
      </w:pPr>
    </w:p>
    <w:p w:rsidR="00AA681D" w:rsidRPr="00467A4C" w:rsidRDefault="00AA681D" w:rsidP="00651F39">
      <w:pPr>
        <w:spacing w:after="0" w:line="360" w:lineRule="auto"/>
        <w:ind w:firstLine="709"/>
        <w:jc w:val="both"/>
        <w:rPr>
          <w:rFonts w:ascii="Times New Roman" w:hAnsi="Times New Roman" w:cs="Times New Roman"/>
          <w:sz w:val="28"/>
          <w:szCs w:val="28"/>
        </w:rPr>
      </w:pPr>
    </w:p>
    <w:p w:rsidR="00AA681D" w:rsidRPr="00467A4C" w:rsidRDefault="00AA681D" w:rsidP="00651F39">
      <w:pPr>
        <w:spacing w:after="0" w:line="360" w:lineRule="auto"/>
        <w:ind w:firstLine="709"/>
        <w:jc w:val="both"/>
        <w:rPr>
          <w:rFonts w:ascii="Times New Roman" w:hAnsi="Times New Roman" w:cs="Times New Roman"/>
          <w:sz w:val="28"/>
          <w:szCs w:val="28"/>
        </w:rPr>
      </w:pPr>
    </w:p>
    <w:p w:rsidR="00AA681D" w:rsidRPr="00467A4C" w:rsidRDefault="00AA681D" w:rsidP="00651F39">
      <w:pPr>
        <w:spacing w:after="0" w:line="360" w:lineRule="auto"/>
        <w:ind w:firstLine="709"/>
        <w:jc w:val="both"/>
        <w:rPr>
          <w:rFonts w:ascii="Times New Roman" w:hAnsi="Times New Roman" w:cs="Times New Roman"/>
          <w:sz w:val="28"/>
          <w:szCs w:val="28"/>
        </w:rPr>
      </w:pPr>
    </w:p>
    <w:p w:rsidR="00AA681D" w:rsidRPr="00467A4C" w:rsidRDefault="00AA681D" w:rsidP="00651F39">
      <w:pPr>
        <w:spacing w:after="0" w:line="360" w:lineRule="auto"/>
        <w:ind w:firstLine="709"/>
        <w:jc w:val="both"/>
        <w:rPr>
          <w:rFonts w:ascii="Times New Roman" w:hAnsi="Times New Roman" w:cs="Times New Roman"/>
          <w:sz w:val="28"/>
          <w:szCs w:val="28"/>
        </w:rPr>
      </w:pPr>
    </w:p>
    <w:p w:rsidR="00AA681D" w:rsidRPr="00D636B8" w:rsidRDefault="00AA681D" w:rsidP="00651F39">
      <w:pPr>
        <w:spacing w:after="0" w:line="360" w:lineRule="auto"/>
        <w:ind w:firstLine="709"/>
        <w:jc w:val="both"/>
        <w:rPr>
          <w:rFonts w:ascii="Times New Roman" w:hAnsi="Times New Roman" w:cs="Times New Roman"/>
          <w:sz w:val="28"/>
          <w:szCs w:val="28"/>
        </w:rPr>
      </w:pPr>
    </w:p>
    <w:p w:rsidR="00B56353" w:rsidRPr="00D636B8" w:rsidRDefault="00B56353" w:rsidP="00651F39">
      <w:pPr>
        <w:spacing w:after="0" w:line="360" w:lineRule="auto"/>
        <w:ind w:firstLine="709"/>
        <w:jc w:val="both"/>
        <w:rPr>
          <w:rFonts w:ascii="Times New Roman" w:hAnsi="Times New Roman" w:cs="Times New Roman"/>
          <w:sz w:val="28"/>
          <w:szCs w:val="28"/>
        </w:rPr>
      </w:pPr>
    </w:p>
    <w:p w:rsidR="00AA681D" w:rsidRPr="00467A4C" w:rsidRDefault="00AA681D" w:rsidP="007D4B16">
      <w:pPr>
        <w:spacing w:after="0" w:line="360" w:lineRule="auto"/>
        <w:jc w:val="both"/>
        <w:rPr>
          <w:rFonts w:ascii="Times New Roman" w:hAnsi="Times New Roman" w:cs="Times New Roman"/>
          <w:sz w:val="28"/>
          <w:szCs w:val="28"/>
        </w:rPr>
      </w:pPr>
    </w:p>
    <w:p w:rsidR="00D02FB0" w:rsidRPr="00A345B5" w:rsidRDefault="00D02FB0" w:rsidP="000E00F8">
      <w:pPr>
        <w:pStyle w:val="1"/>
        <w:widowControl w:val="0"/>
        <w:ind w:hanging="709"/>
        <w:rPr>
          <w:rFonts w:ascii="Times New Roman" w:hAnsi="Times New Roman"/>
          <w:szCs w:val="28"/>
        </w:rPr>
      </w:pPr>
      <w:r w:rsidRPr="00A345B5">
        <w:rPr>
          <w:rFonts w:ascii="Times New Roman" w:hAnsi="Times New Roman"/>
          <w:szCs w:val="28"/>
        </w:rPr>
        <w:t>СПИСОК ВИКОРИСТАНИХ ДЖЕРЕЛ</w:t>
      </w:r>
    </w:p>
    <w:p w:rsidR="00D02FB0" w:rsidRPr="00A345B5" w:rsidRDefault="00D02FB0" w:rsidP="00F55EEC">
      <w:pPr>
        <w:spacing w:after="0" w:line="360" w:lineRule="auto"/>
        <w:ind w:hanging="709"/>
        <w:jc w:val="both"/>
        <w:rPr>
          <w:lang w:eastAsia="en-US"/>
        </w:rPr>
      </w:pPr>
    </w:p>
    <w:p w:rsidR="00D02FB0" w:rsidRPr="00A345B5" w:rsidRDefault="00D02FB0" w:rsidP="000E00F8">
      <w:pPr>
        <w:widowControl w:val="0"/>
        <w:spacing w:after="0" w:line="360" w:lineRule="auto"/>
        <w:ind w:hanging="709"/>
        <w:jc w:val="center"/>
        <w:rPr>
          <w:rFonts w:ascii="Times New Roman" w:eastAsia="Calibri" w:hAnsi="Times New Roman" w:cs="Times New Roman"/>
          <w:sz w:val="28"/>
          <w:szCs w:val="28"/>
          <w:lang w:eastAsia="en-US"/>
        </w:rPr>
      </w:pPr>
      <w:r w:rsidRPr="00A345B5">
        <w:rPr>
          <w:rFonts w:ascii="Times New Roman" w:eastAsia="Calibri" w:hAnsi="Times New Roman" w:cs="Times New Roman"/>
          <w:sz w:val="28"/>
          <w:szCs w:val="28"/>
          <w:lang w:eastAsia="en-US"/>
        </w:rPr>
        <w:t>Науково-критична література</w:t>
      </w:r>
    </w:p>
    <w:p w:rsidR="00D02FB0" w:rsidRPr="00A345B5" w:rsidRDefault="00D02FB0" w:rsidP="00F55EEC">
      <w:pPr>
        <w:spacing w:after="0" w:line="360" w:lineRule="auto"/>
        <w:ind w:hanging="709"/>
        <w:jc w:val="both"/>
        <w:rPr>
          <w:lang w:eastAsia="en-US"/>
        </w:rPr>
      </w:pPr>
    </w:p>
    <w:p w:rsidR="00D02FB0" w:rsidRPr="00A80D31" w:rsidRDefault="00D02FB0" w:rsidP="00F55EEC">
      <w:pPr>
        <w:widowControl w:val="0"/>
        <w:numPr>
          <w:ilvl w:val="0"/>
          <w:numId w:val="6"/>
        </w:numPr>
        <w:spacing w:after="0" w:line="360" w:lineRule="auto"/>
        <w:ind w:left="0" w:hanging="709"/>
        <w:jc w:val="both"/>
        <w:rPr>
          <w:rFonts w:ascii="Times New Roman" w:hAnsi="Times New Roman" w:cs="Times New Roman"/>
          <w:sz w:val="28"/>
          <w:szCs w:val="28"/>
        </w:rPr>
      </w:pPr>
      <w:r w:rsidRPr="00A80D31">
        <w:rPr>
          <w:rFonts w:ascii="Times New Roman" w:hAnsi="Times New Roman" w:cs="Times New Roman"/>
          <w:sz w:val="28"/>
          <w:szCs w:val="28"/>
        </w:rPr>
        <w:t>Азимов А. А. Путеводител</w:t>
      </w:r>
      <w:r w:rsidR="00E625E5" w:rsidRPr="00A80D31">
        <w:rPr>
          <w:rFonts w:ascii="Times New Roman" w:hAnsi="Times New Roman" w:cs="Times New Roman"/>
          <w:sz w:val="28"/>
          <w:szCs w:val="28"/>
        </w:rPr>
        <w:t xml:space="preserve">ь по Шекспиру. Английские пьесы. </w:t>
      </w:r>
      <w:r w:rsidR="00403BD6">
        <w:rPr>
          <w:rFonts w:ascii="Times New Roman" w:hAnsi="Times New Roman" w:cs="Times New Roman"/>
          <w:sz w:val="28"/>
          <w:szCs w:val="28"/>
        </w:rPr>
        <w:t>М</w:t>
      </w:r>
      <w:r w:rsidR="00A45FF3" w:rsidRPr="007A5FD7">
        <w:rPr>
          <w:rFonts w:ascii="Times New Roman" w:hAnsi="Times New Roman" w:cs="Times New Roman"/>
          <w:sz w:val="28"/>
          <w:szCs w:val="28"/>
        </w:rPr>
        <w:t xml:space="preserve">. </w:t>
      </w:r>
      <w:r w:rsidR="00403BD6">
        <w:rPr>
          <w:rFonts w:ascii="Times New Roman" w:hAnsi="Times New Roman" w:cs="Times New Roman"/>
          <w:sz w:val="28"/>
          <w:szCs w:val="28"/>
        </w:rPr>
        <w:t xml:space="preserve">: Центрполиграф, 2007. </w:t>
      </w:r>
      <w:r w:rsidRPr="00A80D31">
        <w:rPr>
          <w:rFonts w:ascii="Times New Roman" w:hAnsi="Times New Roman" w:cs="Times New Roman"/>
          <w:sz w:val="28"/>
          <w:szCs w:val="28"/>
        </w:rPr>
        <w:t>347 с.</w:t>
      </w:r>
    </w:p>
    <w:p w:rsidR="00D02FB0" w:rsidRPr="00A80D31" w:rsidRDefault="0037104C" w:rsidP="00F55EEC">
      <w:pPr>
        <w:widowControl w:val="0"/>
        <w:numPr>
          <w:ilvl w:val="0"/>
          <w:numId w:val="6"/>
        </w:numPr>
        <w:spacing w:after="0" w:line="360" w:lineRule="auto"/>
        <w:ind w:left="0" w:hanging="709"/>
        <w:jc w:val="both"/>
        <w:rPr>
          <w:rFonts w:ascii="Times New Roman" w:hAnsi="Times New Roman" w:cs="Times New Roman"/>
          <w:sz w:val="28"/>
          <w:szCs w:val="28"/>
        </w:rPr>
      </w:pPr>
      <w:r w:rsidRPr="00A80D31">
        <w:rPr>
          <w:rFonts w:ascii="Times New Roman" w:hAnsi="Times New Roman" w:cs="Times New Roman"/>
          <w:sz w:val="28"/>
          <w:szCs w:val="28"/>
        </w:rPr>
        <w:t xml:space="preserve">Аникст </w:t>
      </w:r>
      <w:r w:rsidR="00D02FB0" w:rsidRPr="00A80D31">
        <w:rPr>
          <w:rFonts w:ascii="Times New Roman" w:hAnsi="Times New Roman" w:cs="Times New Roman"/>
          <w:sz w:val="28"/>
          <w:szCs w:val="28"/>
        </w:rPr>
        <w:t>А. А. Послесловие к «С</w:t>
      </w:r>
      <w:r w:rsidRPr="00A80D31">
        <w:rPr>
          <w:rFonts w:ascii="Times New Roman" w:hAnsi="Times New Roman" w:cs="Times New Roman"/>
          <w:sz w:val="28"/>
          <w:szCs w:val="28"/>
        </w:rPr>
        <w:t xml:space="preserve">ну в летнюю ночь». </w:t>
      </w:r>
      <w:r w:rsidR="00D02FB0" w:rsidRPr="00A80D31">
        <w:rPr>
          <w:rFonts w:ascii="Times New Roman" w:hAnsi="Times New Roman" w:cs="Times New Roman"/>
          <w:sz w:val="28"/>
          <w:szCs w:val="28"/>
        </w:rPr>
        <w:t xml:space="preserve">Шекспир В. Полное собрание </w:t>
      </w:r>
      <w:r w:rsidR="00D02FB0" w:rsidRPr="00A80D31">
        <w:rPr>
          <w:rFonts w:ascii="Times New Roman" w:hAnsi="Times New Roman" w:cs="Times New Roman"/>
          <w:sz w:val="28"/>
          <w:szCs w:val="28"/>
          <w:lang w:val="en-US"/>
        </w:rPr>
        <w:t>c</w:t>
      </w:r>
      <w:r w:rsidR="00D02FB0" w:rsidRPr="00A80D31">
        <w:rPr>
          <w:rFonts w:ascii="Times New Roman" w:hAnsi="Times New Roman" w:cs="Times New Roman"/>
          <w:sz w:val="28"/>
          <w:szCs w:val="28"/>
        </w:rPr>
        <w:t>очинений : в 8 т. / под общ. р</w:t>
      </w:r>
      <w:r w:rsidR="007E7552" w:rsidRPr="00A80D31">
        <w:rPr>
          <w:rFonts w:ascii="Times New Roman" w:hAnsi="Times New Roman" w:cs="Times New Roman"/>
          <w:sz w:val="28"/>
          <w:szCs w:val="28"/>
        </w:rPr>
        <w:t xml:space="preserve">ед. А. Смирнова и А. Аникста. </w:t>
      </w:r>
      <w:r w:rsidR="00D02FB0" w:rsidRPr="00A80D31">
        <w:rPr>
          <w:rFonts w:ascii="Times New Roman" w:hAnsi="Times New Roman" w:cs="Times New Roman"/>
          <w:sz w:val="28"/>
          <w:szCs w:val="28"/>
        </w:rPr>
        <w:t>М</w:t>
      </w:r>
      <w:r w:rsidR="00A45FF3">
        <w:rPr>
          <w:rFonts w:ascii="Times New Roman" w:hAnsi="Times New Roman" w:cs="Times New Roman"/>
          <w:sz w:val="28"/>
          <w:szCs w:val="28"/>
          <w:lang w:val="en-US"/>
        </w:rPr>
        <w:t>.</w:t>
      </w:r>
      <w:r w:rsidR="00A45FF3">
        <w:rPr>
          <w:rFonts w:ascii="Times New Roman" w:hAnsi="Times New Roman" w:cs="Times New Roman"/>
          <w:sz w:val="28"/>
          <w:szCs w:val="28"/>
        </w:rPr>
        <w:t>,</w:t>
      </w:r>
      <w:r w:rsidR="00A45FF3">
        <w:rPr>
          <w:rFonts w:ascii="Times New Roman" w:hAnsi="Times New Roman" w:cs="Times New Roman"/>
          <w:sz w:val="28"/>
          <w:szCs w:val="28"/>
          <w:lang w:val="en-US"/>
        </w:rPr>
        <w:t> </w:t>
      </w:r>
      <w:r w:rsidR="00A80D31" w:rsidRPr="00A80D31">
        <w:rPr>
          <w:rFonts w:ascii="Times New Roman" w:hAnsi="Times New Roman" w:cs="Times New Roman"/>
          <w:sz w:val="28"/>
          <w:szCs w:val="28"/>
        </w:rPr>
        <w:t xml:space="preserve">1958. Т. 3. </w:t>
      </w:r>
      <w:r w:rsidR="00BA48FE">
        <w:rPr>
          <w:rFonts w:ascii="Times New Roman" w:hAnsi="Times New Roman" w:cs="Times New Roman"/>
          <w:sz w:val="28"/>
          <w:szCs w:val="28"/>
        </w:rPr>
        <w:t>С. 526-</w:t>
      </w:r>
      <w:r w:rsidR="00D02FB0" w:rsidRPr="00A80D31">
        <w:rPr>
          <w:rFonts w:ascii="Times New Roman" w:hAnsi="Times New Roman" w:cs="Times New Roman"/>
          <w:sz w:val="28"/>
          <w:szCs w:val="28"/>
        </w:rPr>
        <w:t>531.</w:t>
      </w:r>
    </w:p>
    <w:p w:rsidR="00D02FB0" w:rsidRPr="00A80D31" w:rsidRDefault="000F4159"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 xml:space="preserve">Барт </w:t>
      </w:r>
      <w:r w:rsidR="00A80D31" w:rsidRPr="00A80D31">
        <w:rPr>
          <w:rFonts w:ascii="Times New Roman" w:hAnsi="Times New Roman" w:cs="Times New Roman"/>
          <w:sz w:val="28"/>
          <w:szCs w:val="28"/>
          <w:lang w:eastAsia="en-US"/>
        </w:rPr>
        <w:t xml:space="preserve">Р. Мифологии / </w:t>
      </w:r>
      <w:r w:rsidR="00D02FB0" w:rsidRPr="00A80D31">
        <w:rPr>
          <w:rFonts w:ascii="Times New Roman" w:hAnsi="Times New Roman" w:cs="Times New Roman"/>
          <w:sz w:val="28"/>
          <w:szCs w:val="28"/>
          <w:lang w:eastAsia="en-US"/>
        </w:rPr>
        <w:t>пер., вспуп. ст. и коммент. С.Н. Зенкина</w:t>
      </w:r>
      <w:r w:rsidR="00A80D31" w:rsidRPr="00A80D31">
        <w:rPr>
          <w:rFonts w:ascii="Times New Roman" w:hAnsi="Times New Roman" w:cs="Times New Roman"/>
          <w:sz w:val="28"/>
          <w:szCs w:val="28"/>
          <w:lang w:eastAsia="en-US"/>
        </w:rPr>
        <w:t>. М</w:t>
      </w:r>
      <w:r w:rsidR="00A45FF3" w:rsidRPr="00A45FF3">
        <w:rPr>
          <w:rFonts w:ascii="Times New Roman" w:hAnsi="Times New Roman" w:cs="Times New Roman"/>
          <w:sz w:val="28"/>
          <w:szCs w:val="28"/>
          <w:lang w:eastAsia="en-US"/>
        </w:rPr>
        <w:t>.</w:t>
      </w:r>
      <w:proofErr w:type="gramStart"/>
      <w:r w:rsidR="00A80D31" w:rsidRPr="00A80D31">
        <w:rPr>
          <w:rFonts w:ascii="Times New Roman" w:hAnsi="Times New Roman" w:cs="Times New Roman"/>
          <w:sz w:val="28"/>
          <w:szCs w:val="28"/>
          <w:lang w:eastAsia="en-US"/>
        </w:rPr>
        <w:t xml:space="preserve"> </w:t>
      </w:r>
      <w:r w:rsidR="00D02FB0" w:rsidRPr="00A80D31">
        <w:rPr>
          <w:rFonts w:ascii="Times New Roman" w:hAnsi="Times New Roman" w:cs="Times New Roman"/>
          <w:sz w:val="28"/>
          <w:szCs w:val="28"/>
          <w:lang w:eastAsia="en-US"/>
        </w:rPr>
        <w:t>:</w:t>
      </w:r>
      <w:proofErr w:type="gramEnd"/>
      <w:r w:rsidR="00D02FB0" w:rsidRPr="00A80D31">
        <w:rPr>
          <w:rFonts w:ascii="Times New Roman" w:hAnsi="Times New Roman" w:cs="Times New Roman"/>
          <w:sz w:val="28"/>
          <w:szCs w:val="28"/>
          <w:lang w:eastAsia="en-US"/>
        </w:rPr>
        <w:t xml:space="preserve"> Издательство имени Сабашниковых, 1996. 320 c.</w:t>
      </w:r>
    </w:p>
    <w:p w:rsidR="00DC37E5" w:rsidRPr="00A80D31" w:rsidRDefault="00D568FB" w:rsidP="00D568FB">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 xml:space="preserve">Бартошевич А. В. </w:t>
      </w:r>
      <w:r w:rsidR="00403BD6">
        <w:rPr>
          <w:rFonts w:ascii="Times New Roman" w:hAnsi="Times New Roman" w:cs="Times New Roman"/>
          <w:sz w:val="28"/>
          <w:szCs w:val="28"/>
          <w:lang w:eastAsia="en-US"/>
        </w:rPr>
        <w:t>Мир шекспировских комеди</w:t>
      </w:r>
      <w:r w:rsidR="00DC37E5" w:rsidRPr="00A80D31">
        <w:rPr>
          <w:rFonts w:ascii="Times New Roman" w:hAnsi="Times New Roman" w:cs="Times New Roman"/>
          <w:sz w:val="28"/>
          <w:szCs w:val="28"/>
          <w:lang w:eastAsia="en-US"/>
        </w:rPr>
        <w:t>й</w:t>
      </w:r>
    </w:p>
    <w:p w:rsidR="00D568FB" w:rsidRPr="00A80D31" w:rsidRDefault="00E625E5" w:rsidP="00DC37E5">
      <w:pPr>
        <w:spacing w:after="0" w:line="360" w:lineRule="auto"/>
        <w:jc w:val="both"/>
        <w:rPr>
          <w:rFonts w:ascii="Times New Roman" w:hAnsi="Times New Roman" w:cs="Times New Roman"/>
          <w:sz w:val="28"/>
          <w:szCs w:val="28"/>
          <w:lang w:eastAsia="en-US"/>
        </w:rPr>
      </w:pPr>
      <w:proofErr w:type="gramStart"/>
      <w:r w:rsidRPr="00A80D31">
        <w:rPr>
          <w:rFonts w:ascii="Times New Roman" w:hAnsi="Times New Roman" w:cs="Times New Roman"/>
          <w:sz w:val="28"/>
          <w:szCs w:val="28"/>
          <w:lang w:val="en-US" w:eastAsia="en-US"/>
        </w:rPr>
        <w:t>URL</w:t>
      </w:r>
      <w:r w:rsidRPr="00A80D31">
        <w:rPr>
          <w:rFonts w:ascii="Times New Roman" w:hAnsi="Times New Roman" w:cs="Times New Roman"/>
          <w:sz w:val="28"/>
          <w:szCs w:val="28"/>
          <w:lang w:eastAsia="en-US"/>
        </w:rPr>
        <w:t xml:space="preserve"> </w:t>
      </w:r>
      <w:r w:rsidR="00D568FB" w:rsidRPr="00A80D31">
        <w:rPr>
          <w:rFonts w:ascii="Times New Roman" w:hAnsi="Times New Roman" w:cs="Times New Roman"/>
          <w:sz w:val="28"/>
          <w:szCs w:val="28"/>
          <w:lang w:eastAsia="en-US"/>
        </w:rPr>
        <w:t>:</w:t>
      </w:r>
      <w:proofErr w:type="gramEnd"/>
      <w:r w:rsidR="00D568FB" w:rsidRPr="00A80D31">
        <w:rPr>
          <w:rFonts w:ascii="Times New Roman" w:hAnsi="Times New Roman" w:cs="Times New Roman"/>
          <w:sz w:val="28"/>
          <w:szCs w:val="28"/>
          <w:lang w:eastAsia="en-US"/>
        </w:rPr>
        <w:t xml:space="preserve"> </w:t>
      </w:r>
      <w:hyperlink r:id="rId9" w:history="1">
        <w:r w:rsidR="00D568FB" w:rsidRPr="00A80D31">
          <w:rPr>
            <w:rStyle w:val="a4"/>
            <w:rFonts w:ascii="Times New Roman" w:hAnsi="Times New Roman" w:cs="Times New Roman"/>
            <w:color w:val="auto"/>
            <w:sz w:val="28"/>
            <w:szCs w:val="28"/>
            <w:u w:val="none"/>
            <w:lang w:eastAsia="en-US"/>
          </w:rPr>
          <w:t>http://md-eksperiment.org/post/20171026-mir-shekspirovskih-komedij</w:t>
        </w:r>
      </w:hyperlink>
      <w:r w:rsidR="00A80D31">
        <w:rPr>
          <w:rFonts w:ascii="Times New Roman" w:hAnsi="Times New Roman" w:cs="Times New Roman"/>
          <w:sz w:val="28"/>
          <w:szCs w:val="28"/>
        </w:rPr>
        <w:t xml:space="preserve"> </w:t>
      </w:r>
      <w:r w:rsidRPr="00A80D31">
        <w:rPr>
          <w:rFonts w:ascii="Times New Roman" w:hAnsi="Times New Roman" w:cs="Times New Roman"/>
          <w:sz w:val="28"/>
          <w:szCs w:val="28"/>
        </w:rPr>
        <w:t xml:space="preserve">(дата </w:t>
      </w:r>
      <w:r w:rsidR="007C4EF1">
        <w:rPr>
          <w:rFonts w:ascii="Times New Roman" w:hAnsi="Times New Roman" w:cs="Times New Roman"/>
          <w:sz w:val="28"/>
          <w:szCs w:val="28"/>
        </w:rPr>
        <w:t>обращения</w:t>
      </w:r>
      <w:r w:rsidRPr="00A80D31">
        <w:rPr>
          <w:rFonts w:ascii="Times New Roman" w:hAnsi="Times New Roman" w:cs="Times New Roman"/>
          <w:sz w:val="28"/>
          <w:szCs w:val="28"/>
        </w:rPr>
        <w:t>: 26.04.2018).</w:t>
      </w:r>
    </w:p>
    <w:p w:rsidR="00DC37E5" w:rsidRPr="00A80D31" w:rsidRDefault="00D02FB0" w:rsidP="00F55EEC">
      <w:pPr>
        <w:widowControl w:val="0"/>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rPr>
        <w:t>Бурковский М. В. Міф у культурному просторі Європи в добу нового часу (Ф. Бекон, Дж</w:t>
      </w:r>
      <w:r w:rsidR="00E625E5" w:rsidRPr="00A80D31">
        <w:rPr>
          <w:rFonts w:ascii="Times New Roman" w:hAnsi="Times New Roman" w:cs="Times New Roman"/>
          <w:sz w:val="28"/>
          <w:szCs w:val="28"/>
        </w:rPr>
        <w:t>. Віко, Д. Юм, Б. Де Фонтенель)</w:t>
      </w:r>
      <w:r w:rsidR="00A80D31">
        <w:rPr>
          <w:rFonts w:ascii="Times New Roman" w:hAnsi="Times New Roman" w:cs="Times New Roman"/>
          <w:sz w:val="28"/>
          <w:szCs w:val="28"/>
        </w:rPr>
        <w:t xml:space="preserve">. </w:t>
      </w:r>
      <w:r w:rsidR="00A80D31" w:rsidRPr="00A80D31">
        <w:rPr>
          <w:rFonts w:ascii="Times New Roman" w:hAnsi="Times New Roman" w:cs="Times New Roman"/>
          <w:i/>
          <w:sz w:val="28"/>
          <w:szCs w:val="28"/>
        </w:rPr>
        <w:t>Культура України</w:t>
      </w:r>
      <w:r w:rsidR="00A80D31" w:rsidRPr="00A80D31">
        <w:rPr>
          <w:rFonts w:ascii="Times New Roman" w:hAnsi="Times New Roman" w:cs="Times New Roman"/>
          <w:sz w:val="28"/>
          <w:szCs w:val="28"/>
        </w:rPr>
        <w:t>. 2011</w:t>
      </w:r>
      <w:r w:rsidR="00A80D31">
        <w:rPr>
          <w:rFonts w:ascii="Times New Roman" w:hAnsi="Times New Roman" w:cs="Times New Roman"/>
          <w:sz w:val="28"/>
          <w:szCs w:val="28"/>
        </w:rPr>
        <w:t>. № </w:t>
      </w:r>
      <w:r w:rsidR="00A80D31" w:rsidRPr="00A80D31">
        <w:rPr>
          <w:rFonts w:ascii="Times New Roman" w:hAnsi="Times New Roman" w:cs="Times New Roman"/>
          <w:sz w:val="28"/>
          <w:szCs w:val="28"/>
        </w:rPr>
        <w:t xml:space="preserve">33. </w:t>
      </w:r>
      <w:r w:rsidR="007C4EF1">
        <w:rPr>
          <w:rFonts w:ascii="Times New Roman" w:hAnsi="Times New Roman" w:cs="Times New Roman"/>
          <w:sz w:val="28"/>
          <w:szCs w:val="28"/>
        </w:rPr>
        <w:t>С. 115-118</w:t>
      </w:r>
      <w:r w:rsidR="00DF2063">
        <w:rPr>
          <w:rFonts w:ascii="Times New Roman" w:hAnsi="Times New Roman" w:cs="Times New Roman"/>
          <w:sz w:val="28"/>
          <w:szCs w:val="28"/>
        </w:rPr>
        <w:t>.</w:t>
      </w:r>
    </w:p>
    <w:p w:rsidR="00D02FB0" w:rsidRPr="00A80D31" w:rsidRDefault="00E625E5" w:rsidP="00DC37E5">
      <w:pPr>
        <w:widowControl w:val="0"/>
        <w:spacing w:after="0" w:line="360" w:lineRule="auto"/>
        <w:jc w:val="both"/>
        <w:rPr>
          <w:rFonts w:ascii="Times New Roman" w:hAnsi="Times New Roman" w:cs="Times New Roman"/>
          <w:sz w:val="28"/>
          <w:szCs w:val="28"/>
          <w:lang w:eastAsia="en-US"/>
        </w:rPr>
      </w:pPr>
      <w:proofErr w:type="gramStart"/>
      <w:r w:rsidRPr="00A80D31">
        <w:rPr>
          <w:rFonts w:ascii="Times New Roman" w:hAnsi="Times New Roman" w:cs="Times New Roman"/>
          <w:sz w:val="28"/>
          <w:szCs w:val="28"/>
          <w:lang w:val="en-US"/>
        </w:rPr>
        <w:t>URL</w:t>
      </w:r>
      <w:r w:rsidR="00DC37E5" w:rsidRPr="00A80D31">
        <w:rPr>
          <w:rFonts w:ascii="Times New Roman" w:hAnsi="Times New Roman" w:cs="Times New Roman"/>
          <w:sz w:val="28"/>
          <w:szCs w:val="28"/>
          <w:lang w:eastAsia="en-US"/>
        </w:rPr>
        <w:t xml:space="preserve"> </w:t>
      </w:r>
      <w:r w:rsidR="00A77EEF" w:rsidRPr="00A80D31">
        <w:rPr>
          <w:rFonts w:ascii="Times New Roman" w:hAnsi="Times New Roman" w:cs="Times New Roman"/>
          <w:sz w:val="28"/>
          <w:szCs w:val="28"/>
          <w:lang w:eastAsia="en-US"/>
        </w:rPr>
        <w:t>:</w:t>
      </w:r>
      <w:proofErr w:type="gramEnd"/>
      <w:r w:rsidR="00A77EEF" w:rsidRPr="00A80D31">
        <w:rPr>
          <w:rFonts w:ascii="Times New Roman" w:hAnsi="Times New Roman" w:cs="Times New Roman"/>
          <w:sz w:val="28"/>
          <w:szCs w:val="28"/>
          <w:lang w:val="en-US" w:eastAsia="en-US"/>
        </w:rPr>
        <w:t> </w:t>
      </w:r>
      <w:hyperlink r:id="rId10" w:history="1">
        <w:r w:rsidR="00A80D31" w:rsidRPr="00A80D31">
          <w:rPr>
            <w:rStyle w:val="a4"/>
            <w:rFonts w:ascii="Times New Roman" w:hAnsi="Times New Roman" w:cs="Times New Roman"/>
            <w:color w:val="auto"/>
            <w:sz w:val="28"/>
            <w:szCs w:val="28"/>
            <w:u w:val="none"/>
            <w:lang w:val="en-US" w:eastAsia="en-US"/>
          </w:rPr>
          <w:t>http</w:t>
        </w:r>
        <w:r w:rsidR="00A80D31" w:rsidRPr="00A80D31">
          <w:rPr>
            <w:rStyle w:val="a4"/>
            <w:rFonts w:ascii="Times New Roman" w:hAnsi="Times New Roman" w:cs="Times New Roman"/>
            <w:color w:val="auto"/>
            <w:sz w:val="28"/>
            <w:szCs w:val="28"/>
            <w:u w:val="none"/>
            <w:lang w:eastAsia="en-US"/>
          </w:rPr>
          <w:t>://</w:t>
        </w:r>
        <w:r w:rsidR="00A80D31" w:rsidRPr="00A80D31">
          <w:rPr>
            <w:rStyle w:val="a4"/>
            <w:rFonts w:ascii="Times New Roman" w:hAnsi="Times New Roman" w:cs="Times New Roman"/>
            <w:color w:val="auto"/>
            <w:sz w:val="28"/>
            <w:szCs w:val="28"/>
            <w:u w:val="none"/>
            <w:lang w:val="en-US" w:eastAsia="en-US"/>
          </w:rPr>
          <w:t>ku</w:t>
        </w:r>
        <w:r w:rsidR="00A80D31" w:rsidRPr="00A80D31">
          <w:rPr>
            <w:rStyle w:val="a4"/>
            <w:rFonts w:ascii="Times New Roman" w:hAnsi="Times New Roman" w:cs="Times New Roman"/>
            <w:color w:val="auto"/>
            <w:sz w:val="28"/>
            <w:szCs w:val="28"/>
            <w:u w:val="none"/>
            <w:lang w:eastAsia="en-US"/>
          </w:rPr>
          <w:t>-</w:t>
        </w:r>
        <w:r w:rsidR="00A80D31" w:rsidRPr="00A80D31">
          <w:rPr>
            <w:rStyle w:val="a4"/>
            <w:rFonts w:ascii="Times New Roman" w:hAnsi="Times New Roman" w:cs="Times New Roman"/>
            <w:color w:val="auto"/>
            <w:sz w:val="28"/>
            <w:szCs w:val="28"/>
            <w:u w:val="none"/>
            <w:lang w:val="en-US" w:eastAsia="en-US"/>
          </w:rPr>
          <w:t>khsac</w:t>
        </w:r>
        <w:r w:rsidR="00A80D31" w:rsidRPr="00A80D31">
          <w:rPr>
            <w:rStyle w:val="a4"/>
            <w:rFonts w:ascii="Times New Roman" w:hAnsi="Times New Roman" w:cs="Times New Roman"/>
            <w:color w:val="auto"/>
            <w:sz w:val="28"/>
            <w:szCs w:val="28"/>
            <w:u w:val="none"/>
            <w:lang w:eastAsia="en-US"/>
          </w:rPr>
          <w:t>.</w:t>
        </w:r>
        <w:r w:rsidR="00A80D31" w:rsidRPr="00A80D31">
          <w:rPr>
            <w:rStyle w:val="a4"/>
            <w:rFonts w:ascii="Times New Roman" w:hAnsi="Times New Roman" w:cs="Times New Roman"/>
            <w:color w:val="auto"/>
            <w:sz w:val="28"/>
            <w:szCs w:val="28"/>
            <w:u w:val="none"/>
            <w:lang w:val="en-US" w:eastAsia="en-US"/>
          </w:rPr>
          <w:t>in</w:t>
        </w:r>
        <w:r w:rsidR="00A80D31" w:rsidRPr="00A80D31">
          <w:rPr>
            <w:rStyle w:val="a4"/>
            <w:rFonts w:ascii="Times New Roman" w:hAnsi="Times New Roman" w:cs="Times New Roman"/>
            <w:color w:val="auto"/>
            <w:sz w:val="28"/>
            <w:szCs w:val="28"/>
            <w:u w:val="none"/>
            <w:lang w:eastAsia="en-US"/>
          </w:rPr>
          <w:t>.</w:t>
        </w:r>
        <w:r w:rsidR="00A80D31" w:rsidRPr="00A80D31">
          <w:rPr>
            <w:rStyle w:val="a4"/>
            <w:rFonts w:ascii="Times New Roman" w:hAnsi="Times New Roman" w:cs="Times New Roman"/>
            <w:color w:val="auto"/>
            <w:sz w:val="28"/>
            <w:szCs w:val="28"/>
            <w:u w:val="none"/>
            <w:lang w:val="en-US" w:eastAsia="en-US"/>
          </w:rPr>
          <w:t>ua</w:t>
        </w:r>
        <w:r w:rsidR="00A80D31" w:rsidRPr="00A80D31">
          <w:rPr>
            <w:rStyle w:val="a4"/>
            <w:rFonts w:ascii="Times New Roman" w:hAnsi="Times New Roman" w:cs="Times New Roman"/>
            <w:color w:val="auto"/>
            <w:sz w:val="28"/>
            <w:szCs w:val="28"/>
            <w:u w:val="none"/>
            <w:lang w:eastAsia="en-US"/>
          </w:rPr>
          <w:t>/</w:t>
        </w:r>
        <w:r w:rsidR="00A80D31" w:rsidRPr="00A80D31">
          <w:rPr>
            <w:rStyle w:val="a4"/>
            <w:rFonts w:ascii="Times New Roman" w:hAnsi="Times New Roman" w:cs="Times New Roman"/>
            <w:color w:val="auto"/>
            <w:sz w:val="28"/>
            <w:szCs w:val="28"/>
            <w:u w:val="none"/>
            <w:lang w:val="en-US" w:eastAsia="en-US"/>
          </w:rPr>
          <w:t>kultura</w:t>
        </w:r>
        <w:r w:rsidR="00A80D31" w:rsidRPr="00A80D31">
          <w:rPr>
            <w:rStyle w:val="a4"/>
            <w:rFonts w:ascii="Times New Roman" w:hAnsi="Times New Roman" w:cs="Times New Roman"/>
            <w:color w:val="auto"/>
            <w:sz w:val="28"/>
            <w:szCs w:val="28"/>
            <w:u w:val="none"/>
            <w:lang w:eastAsia="en-US"/>
          </w:rPr>
          <w:t>33/16.</w:t>
        </w:r>
        <w:r w:rsidR="00A80D31" w:rsidRPr="00A80D31">
          <w:rPr>
            <w:rStyle w:val="a4"/>
            <w:rFonts w:ascii="Times New Roman" w:hAnsi="Times New Roman" w:cs="Times New Roman"/>
            <w:color w:val="auto"/>
            <w:sz w:val="28"/>
            <w:szCs w:val="28"/>
            <w:u w:val="none"/>
            <w:lang w:val="en-US" w:eastAsia="en-US"/>
          </w:rPr>
          <w:t>pdf</w:t>
        </w:r>
      </w:hyperlink>
      <w:r w:rsidR="00A80D31" w:rsidRPr="00A80D31">
        <w:rPr>
          <w:rFonts w:ascii="Times New Roman" w:hAnsi="Times New Roman" w:cs="Times New Roman"/>
          <w:sz w:val="28"/>
          <w:szCs w:val="28"/>
          <w:lang w:eastAsia="en-US"/>
        </w:rPr>
        <w:t xml:space="preserve"> </w:t>
      </w:r>
      <w:r w:rsidRPr="00A80D31">
        <w:rPr>
          <w:rFonts w:ascii="Times New Roman" w:hAnsi="Times New Roman" w:cs="Times New Roman"/>
          <w:sz w:val="28"/>
          <w:szCs w:val="28"/>
        </w:rPr>
        <w:t>(</w:t>
      </w:r>
      <w:r w:rsidR="007C4EF1" w:rsidRPr="00A80D31">
        <w:rPr>
          <w:rFonts w:ascii="Times New Roman" w:hAnsi="Times New Roman" w:cs="Times New Roman"/>
          <w:sz w:val="28"/>
          <w:szCs w:val="28"/>
        </w:rPr>
        <w:t xml:space="preserve">дата </w:t>
      </w:r>
      <w:r w:rsidR="007C4EF1">
        <w:rPr>
          <w:rFonts w:ascii="Times New Roman" w:hAnsi="Times New Roman" w:cs="Times New Roman"/>
          <w:sz w:val="28"/>
          <w:szCs w:val="28"/>
        </w:rPr>
        <w:t>обращения</w:t>
      </w:r>
      <w:r w:rsidRPr="00A80D31">
        <w:rPr>
          <w:rFonts w:ascii="Times New Roman" w:hAnsi="Times New Roman" w:cs="Times New Roman"/>
          <w:sz w:val="28"/>
          <w:szCs w:val="28"/>
        </w:rPr>
        <w:t>: 26.04.2018).</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В</w:t>
      </w:r>
      <w:r w:rsidR="00D45944" w:rsidRPr="00A80D31">
        <w:rPr>
          <w:rFonts w:ascii="Times New Roman" w:hAnsi="Times New Roman" w:cs="Times New Roman"/>
          <w:sz w:val="28"/>
          <w:szCs w:val="28"/>
          <w:lang w:eastAsia="en-US"/>
        </w:rPr>
        <w:t>ейман</w:t>
      </w:r>
      <w:r w:rsidRPr="00A80D31">
        <w:rPr>
          <w:rFonts w:ascii="Times New Roman" w:hAnsi="Times New Roman" w:cs="Times New Roman"/>
          <w:sz w:val="28"/>
          <w:szCs w:val="28"/>
          <w:lang w:eastAsia="en-US"/>
        </w:rPr>
        <w:t xml:space="preserve"> Р. История литературы и мифология</w:t>
      </w:r>
      <w:r w:rsidR="00C239A6" w:rsidRPr="00A80D31">
        <w:rPr>
          <w:rFonts w:ascii="Times New Roman" w:hAnsi="Times New Roman" w:cs="Times New Roman"/>
          <w:sz w:val="28"/>
          <w:szCs w:val="28"/>
          <w:lang w:eastAsia="en-US"/>
        </w:rPr>
        <w:t>. М</w:t>
      </w:r>
      <w:r w:rsidR="00A45FF3">
        <w:rPr>
          <w:rFonts w:ascii="Times New Roman" w:hAnsi="Times New Roman" w:cs="Times New Roman"/>
          <w:sz w:val="28"/>
          <w:szCs w:val="28"/>
          <w:lang w:val="en-US" w:eastAsia="en-US"/>
        </w:rPr>
        <w:t>.</w:t>
      </w:r>
      <w:proofErr w:type="gramStart"/>
      <w:r w:rsidR="00C239A6" w:rsidRPr="00A80D31">
        <w:rPr>
          <w:rFonts w:ascii="Times New Roman" w:hAnsi="Times New Roman" w:cs="Times New Roman"/>
          <w:sz w:val="28"/>
          <w:szCs w:val="28"/>
          <w:lang w:eastAsia="en-US"/>
        </w:rPr>
        <w:t xml:space="preserve"> :</w:t>
      </w:r>
      <w:proofErr w:type="gramEnd"/>
      <w:r w:rsidR="00C239A6" w:rsidRPr="00A80D31">
        <w:rPr>
          <w:rFonts w:ascii="Times New Roman" w:hAnsi="Times New Roman" w:cs="Times New Roman"/>
          <w:sz w:val="28"/>
          <w:szCs w:val="28"/>
          <w:lang w:eastAsia="en-US"/>
        </w:rPr>
        <w:t xml:space="preserve"> Прогресс, 1975. </w:t>
      </w:r>
      <w:r w:rsidRPr="00A80D31">
        <w:rPr>
          <w:rFonts w:ascii="Times New Roman" w:hAnsi="Times New Roman" w:cs="Times New Roman"/>
          <w:sz w:val="28"/>
          <w:szCs w:val="28"/>
          <w:lang w:eastAsia="en-US"/>
        </w:rPr>
        <w:t xml:space="preserve"> 338 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В</w:t>
      </w:r>
      <w:r w:rsidR="00D45944" w:rsidRPr="00A80D31">
        <w:rPr>
          <w:rFonts w:ascii="Times New Roman" w:hAnsi="Times New Roman" w:cs="Times New Roman"/>
          <w:sz w:val="28"/>
          <w:szCs w:val="28"/>
          <w:lang w:eastAsia="en-US"/>
        </w:rPr>
        <w:t xml:space="preserve">еселовский </w:t>
      </w:r>
      <w:r w:rsidRPr="00A80D31">
        <w:rPr>
          <w:rFonts w:ascii="Times New Roman" w:hAnsi="Times New Roman" w:cs="Times New Roman"/>
          <w:sz w:val="28"/>
          <w:szCs w:val="28"/>
          <w:lang w:eastAsia="en-US"/>
        </w:rPr>
        <w:t>А. Н. Историческая поэтика</w:t>
      </w:r>
      <w:r w:rsidR="00BA48FE">
        <w:rPr>
          <w:rFonts w:ascii="Times New Roman" w:hAnsi="Times New Roman" w:cs="Times New Roman"/>
          <w:sz w:val="28"/>
          <w:szCs w:val="28"/>
          <w:lang w:eastAsia="en-US"/>
        </w:rPr>
        <w:t xml:space="preserve">. </w:t>
      </w:r>
      <w:r w:rsidR="00DC37E5" w:rsidRPr="00A80D31">
        <w:rPr>
          <w:rFonts w:ascii="Times New Roman" w:hAnsi="Times New Roman" w:cs="Times New Roman"/>
          <w:sz w:val="28"/>
          <w:szCs w:val="28"/>
          <w:lang w:eastAsia="en-US"/>
        </w:rPr>
        <w:t>М</w:t>
      </w:r>
      <w:r w:rsidR="00A45FF3">
        <w:rPr>
          <w:rFonts w:ascii="Times New Roman" w:hAnsi="Times New Roman" w:cs="Times New Roman"/>
          <w:sz w:val="28"/>
          <w:szCs w:val="28"/>
          <w:lang w:val="en-US" w:eastAsia="en-US"/>
        </w:rPr>
        <w:t>.</w:t>
      </w:r>
      <w:proofErr w:type="gramStart"/>
      <w:r w:rsidR="00DC37E5" w:rsidRPr="00A80D31">
        <w:rPr>
          <w:rFonts w:ascii="Times New Roman" w:hAnsi="Times New Roman" w:cs="Times New Roman"/>
          <w:sz w:val="28"/>
          <w:szCs w:val="28"/>
          <w:lang w:eastAsia="en-US"/>
        </w:rPr>
        <w:t xml:space="preserve"> :</w:t>
      </w:r>
      <w:proofErr w:type="gramEnd"/>
      <w:r w:rsidR="00DC37E5" w:rsidRPr="00A80D31">
        <w:rPr>
          <w:rFonts w:ascii="Times New Roman" w:hAnsi="Times New Roman" w:cs="Times New Roman"/>
          <w:sz w:val="28"/>
          <w:szCs w:val="28"/>
          <w:lang w:eastAsia="en-US"/>
        </w:rPr>
        <w:t xml:space="preserve"> Высшая школа, 1989. </w:t>
      </w:r>
      <w:r w:rsidR="00BA48FE">
        <w:rPr>
          <w:rFonts w:ascii="Times New Roman" w:hAnsi="Times New Roman" w:cs="Times New Roman"/>
          <w:sz w:val="28"/>
          <w:szCs w:val="28"/>
          <w:lang w:eastAsia="en-US"/>
        </w:rPr>
        <w:t>648 </w:t>
      </w:r>
      <w:r w:rsidRPr="00A80D31">
        <w:rPr>
          <w:rFonts w:ascii="Times New Roman" w:hAnsi="Times New Roman" w:cs="Times New Roman"/>
          <w:sz w:val="28"/>
          <w:szCs w:val="28"/>
          <w:lang w:eastAsia="en-US"/>
        </w:rPr>
        <w:t>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Г</w:t>
      </w:r>
      <w:r w:rsidR="00D45944" w:rsidRPr="00A80D31">
        <w:rPr>
          <w:rFonts w:ascii="Times New Roman" w:hAnsi="Times New Roman" w:cs="Times New Roman"/>
          <w:sz w:val="28"/>
          <w:szCs w:val="28"/>
          <w:lang w:eastAsia="en-US"/>
        </w:rPr>
        <w:t>уревич</w:t>
      </w:r>
      <w:r w:rsidRPr="00A80D31">
        <w:rPr>
          <w:rFonts w:ascii="Times New Roman" w:hAnsi="Times New Roman" w:cs="Times New Roman"/>
          <w:sz w:val="28"/>
          <w:szCs w:val="28"/>
          <w:lang w:eastAsia="en-US"/>
        </w:rPr>
        <w:t xml:space="preserve"> А. Я. К</w:t>
      </w:r>
      <w:r w:rsidR="00D45944" w:rsidRPr="00A80D31">
        <w:rPr>
          <w:rFonts w:ascii="Times New Roman" w:hAnsi="Times New Roman" w:cs="Times New Roman"/>
          <w:sz w:val="28"/>
          <w:szCs w:val="28"/>
          <w:lang w:eastAsia="en-US"/>
        </w:rPr>
        <w:t>атегории средневековой культуры</w:t>
      </w:r>
      <w:r w:rsidR="00A80D31" w:rsidRPr="00A80D31">
        <w:rPr>
          <w:rFonts w:ascii="Times New Roman" w:hAnsi="Times New Roman" w:cs="Times New Roman"/>
          <w:sz w:val="28"/>
          <w:szCs w:val="28"/>
          <w:lang w:eastAsia="en-US"/>
        </w:rPr>
        <w:t xml:space="preserve">. </w:t>
      </w:r>
      <w:r w:rsidR="00DC37E5" w:rsidRPr="00A80D31">
        <w:rPr>
          <w:rFonts w:ascii="Times New Roman" w:hAnsi="Times New Roman" w:cs="Times New Roman"/>
          <w:sz w:val="28"/>
          <w:szCs w:val="28"/>
          <w:lang w:eastAsia="en-US"/>
        </w:rPr>
        <w:t>М</w:t>
      </w:r>
      <w:r w:rsidR="00A45FF3">
        <w:rPr>
          <w:rFonts w:ascii="Times New Roman" w:hAnsi="Times New Roman" w:cs="Times New Roman"/>
          <w:sz w:val="28"/>
          <w:szCs w:val="28"/>
          <w:lang w:val="en-US" w:eastAsia="en-US"/>
        </w:rPr>
        <w:t>.</w:t>
      </w:r>
      <w:proofErr w:type="gramStart"/>
      <w:r w:rsidR="00DC37E5" w:rsidRPr="00A80D31">
        <w:rPr>
          <w:rFonts w:ascii="Times New Roman" w:hAnsi="Times New Roman" w:cs="Times New Roman"/>
          <w:sz w:val="28"/>
          <w:szCs w:val="28"/>
          <w:lang w:eastAsia="en-US"/>
        </w:rPr>
        <w:t xml:space="preserve"> :</w:t>
      </w:r>
      <w:proofErr w:type="gramEnd"/>
      <w:r w:rsidR="00DC37E5" w:rsidRPr="00A80D31">
        <w:rPr>
          <w:rFonts w:ascii="Times New Roman" w:hAnsi="Times New Roman" w:cs="Times New Roman"/>
          <w:sz w:val="28"/>
          <w:szCs w:val="28"/>
          <w:lang w:eastAsia="en-US"/>
        </w:rPr>
        <w:t xml:space="preserve"> Искусство, 1984. </w:t>
      </w:r>
      <w:r w:rsidR="00A45FF3">
        <w:rPr>
          <w:rFonts w:ascii="Times New Roman" w:hAnsi="Times New Roman" w:cs="Times New Roman"/>
          <w:sz w:val="28"/>
          <w:szCs w:val="28"/>
          <w:lang w:eastAsia="en-US"/>
        </w:rPr>
        <w:t>350</w:t>
      </w:r>
      <w:r w:rsidR="00A45FF3">
        <w:rPr>
          <w:rFonts w:ascii="Times New Roman" w:hAnsi="Times New Roman" w:cs="Times New Roman"/>
          <w:sz w:val="28"/>
          <w:szCs w:val="28"/>
          <w:lang w:val="en-US" w:eastAsia="en-US"/>
        </w:rPr>
        <w:t> </w:t>
      </w:r>
      <w:r w:rsidRPr="00A80D31">
        <w:rPr>
          <w:rFonts w:ascii="Times New Roman" w:hAnsi="Times New Roman" w:cs="Times New Roman"/>
          <w:sz w:val="28"/>
          <w:szCs w:val="28"/>
          <w:lang w:eastAsia="en-US"/>
        </w:rPr>
        <w:t>c.</w:t>
      </w:r>
      <w:r w:rsidR="00DC37E5" w:rsidRPr="00A80D31">
        <w:rPr>
          <w:rFonts w:ascii="Times New Roman" w:hAnsi="Times New Roman" w:cs="Times New Roman"/>
          <w:sz w:val="28"/>
          <w:szCs w:val="28"/>
          <w:lang w:eastAsia="en-US"/>
        </w:rPr>
        <w:t xml:space="preserve"> </w:t>
      </w:r>
    </w:p>
    <w:p w:rsidR="00DC37E5" w:rsidRPr="00A80D31" w:rsidRDefault="006A13DC"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 xml:space="preserve">Елина Н. Г. О фольклорной традиции в драматурги </w:t>
      </w:r>
      <w:r w:rsidR="00A80D31">
        <w:rPr>
          <w:rFonts w:ascii="Times New Roman" w:hAnsi="Times New Roman" w:cs="Times New Roman"/>
          <w:sz w:val="28"/>
          <w:szCs w:val="28"/>
          <w:lang w:eastAsia="en-US"/>
        </w:rPr>
        <w:t>В. Шекспира</w:t>
      </w:r>
      <w:r w:rsidR="00A80D31" w:rsidRPr="00A80D31">
        <w:rPr>
          <w:rFonts w:ascii="Times New Roman" w:hAnsi="Times New Roman" w:cs="Times New Roman"/>
          <w:sz w:val="28"/>
          <w:szCs w:val="28"/>
          <w:lang w:eastAsia="en-US"/>
        </w:rPr>
        <w:t xml:space="preserve">. </w:t>
      </w:r>
      <w:r w:rsidR="00A80D31" w:rsidRPr="00A80D31">
        <w:rPr>
          <w:rFonts w:ascii="Times New Roman" w:hAnsi="Times New Roman" w:cs="Times New Roman"/>
          <w:i/>
          <w:sz w:val="28"/>
          <w:szCs w:val="28"/>
          <w:lang w:eastAsia="en-US"/>
        </w:rPr>
        <w:t>Шекспировские чтения.</w:t>
      </w:r>
      <w:r w:rsidR="00A80D31">
        <w:rPr>
          <w:rFonts w:ascii="Times New Roman" w:hAnsi="Times New Roman" w:cs="Times New Roman"/>
          <w:sz w:val="28"/>
          <w:szCs w:val="28"/>
          <w:lang w:eastAsia="en-US"/>
        </w:rPr>
        <w:t xml:space="preserve"> </w:t>
      </w:r>
      <w:r w:rsidR="00280CFC">
        <w:rPr>
          <w:rFonts w:ascii="Times New Roman" w:hAnsi="Times New Roman" w:cs="Times New Roman"/>
          <w:sz w:val="28"/>
          <w:szCs w:val="28"/>
          <w:lang w:eastAsia="en-US"/>
        </w:rPr>
        <w:t>М</w:t>
      </w:r>
      <w:r w:rsidR="00A45FF3">
        <w:rPr>
          <w:rFonts w:ascii="Times New Roman" w:hAnsi="Times New Roman" w:cs="Times New Roman"/>
          <w:sz w:val="28"/>
          <w:szCs w:val="28"/>
          <w:lang w:val="en-US" w:eastAsia="en-US"/>
        </w:rPr>
        <w:t>.</w:t>
      </w:r>
      <w:r w:rsidR="00280CFC">
        <w:rPr>
          <w:rFonts w:ascii="Times New Roman" w:hAnsi="Times New Roman" w:cs="Times New Roman"/>
          <w:sz w:val="28"/>
          <w:szCs w:val="28"/>
          <w:lang w:eastAsia="en-US"/>
        </w:rPr>
        <w:t>, 1980</w:t>
      </w:r>
      <w:r w:rsidR="0051002C">
        <w:rPr>
          <w:rFonts w:ascii="Times New Roman" w:hAnsi="Times New Roman" w:cs="Times New Roman"/>
          <w:sz w:val="28"/>
          <w:szCs w:val="28"/>
          <w:lang w:eastAsia="en-US"/>
        </w:rPr>
        <w:t>.</w:t>
      </w:r>
    </w:p>
    <w:p w:rsidR="00BA48FE" w:rsidRPr="006333A1" w:rsidRDefault="00DC37E5" w:rsidP="00DC37E5">
      <w:pPr>
        <w:spacing w:after="0" w:line="360" w:lineRule="auto"/>
        <w:jc w:val="both"/>
        <w:rPr>
          <w:rFonts w:ascii="Times New Roman" w:hAnsi="Times New Roman" w:cs="Times New Roman"/>
          <w:sz w:val="28"/>
          <w:szCs w:val="28"/>
          <w:lang w:val="pl-PL"/>
        </w:rPr>
      </w:pPr>
      <w:r w:rsidRPr="006333A1">
        <w:rPr>
          <w:rFonts w:ascii="Times New Roman" w:hAnsi="Times New Roman" w:cs="Times New Roman"/>
          <w:sz w:val="28"/>
          <w:szCs w:val="28"/>
          <w:lang w:val="pl-PL" w:eastAsia="en-US"/>
        </w:rPr>
        <w:t xml:space="preserve">URL </w:t>
      </w:r>
      <w:r w:rsidR="006A13DC" w:rsidRPr="006333A1">
        <w:rPr>
          <w:rFonts w:ascii="Times New Roman" w:hAnsi="Times New Roman" w:cs="Times New Roman"/>
          <w:sz w:val="28"/>
          <w:szCs w:val="28"/>
          <w:lang w:val="pl-PL" w:eastAsia="en-US"/>
        </w:rPr>
        <w:t xml:space="preserve">: </w:t>
      </w:r>
      <w:hyperlink r:id="rId11" w:anchor="1" w:history="1">
        <w:r w:rsidR="006A13DC" w:rsidRPr="006333A1">
          <w:rPr>
            <w:rStyle w:val="a4"/>
            <w:rFonts w:ascii="Times New Roman" w:hAnsi="Times New Roman" w:cs="Times New Roman"/>
            <w:color w:val="auto"/>
            <w:sz w:val="28"/>
            <w:szCs w:val="28"/>
            <w:u w:val="none"/>
            <w:lang w:val="pl-PL"/>
          </w:rPr>
          <w:t>http://lib.ru/SHAKESPEARE/sh_ch77.txt_with-big-pictures.html#1</w:t>
        </w:r>
      </w:hyperlink>
      <w:r w:rsidRPr="006333A1">
        <w:rPr>
          <w:rFonts w:ascii="Times New Roman" w:hAnsi="Times New Roman" w:cs="Times New Roman"/>
          <w:sz w:val="28"/>
          <w:szCs w:val="28"/>
          <w:lang w:val="pl-PL"/>
        </w:rPr>
        <w:t xml:space="preserve"> </w:t>
      </w:r>
    </w:p>
    <w:p w:rsidR="006A13DC" w:rsidRPr="00A80D31" w:rsidRDefault="00DC37E5" w:rsidP="00DC37E5">
      <w:pPr>
        <w:spacing w:after="0" w:line="360" w:lineRule="auto"/>
        <w:jc w:val="both"/>
        <w:rPr>
          <w:rFonts w:ascii="Times New Roman" w:hAnsi="Times New Roman" w:cs="Times New Roman"/>
          <w:sz w:val="28"/>
          <w:szCs w:val="28"/>
          <w:lang w:eastAsia="en-US"/>
        </w:rPr>
      </w:pPr>
      <w:r w:rsidRPr="00A80D31">
        <w:rPr>
          <w:rFonts w:ascii="Times New Roman" w:hAnsi="Times New Roman" w:cs="Times New Roman"/>
          <w:sz w:val="28"/>
          <w:szCs w:val="28"/>
        </w:rPr>
        <w:t>(</w:t>
      </w:r>
      <w:r w:rsidR="007C4EF1" w:rsidRPr="00A80D31">
        <w:rPr>
          <w:rFonts w:ascii="Times New Roman" w:hAnsi="Times New Roman" w:cs="Times New Roman"/>
          <w:sz w:val="28"/>
          <w:szCs w:val="28"/>
        </w:rPr>
        <w:t xml:space="preserve">дата </w:t>
      </w:r>
      <w:r w:rsidR="007C4EF1">
        <w:rPr>
          <w:rFonts w:ascii="Times New Roman" w:hAnsi="Times New Roman" w:cs="Times New Roman"/>
          <w:sz w:val="28"/>
          <w:szCs w:val="28"/>
        </w:rPr>
        <w:t>обращения</w:t>
      </w:r>
      <w:r w:rsidRPr="00A80D31">
        <w:rPr>
          <w:rFonts w:ascii="Times New Roman" w:hAnsi="Times New Roman" w:cs="Times New Roman"/>
          <w:sz w:val="28"/>
          <w:szCs w:val="28"/>
        </w:rPr>
        <w:t>: 26.04.2018).</w:t>
      </w:r>
    </w:p>
    <w:p w:rsidR="00A80D31" w:rsidRPr="00A80D31" w:rsidRDefault="00D02FB0" w:rsidP="00F55EEC">
      <w:pPr>
        <w:pStyle w:val="a3"/>
        <w:numPr>
          <w:ilvl w:val="0"/>
          <w:numId w:val="6"/>
        </w:numPr>
        <w:spacing w:after="0" w:line="360" w:lineRule="auto"/>
        <w:ind w:left="0" w:hanging="709"/>
        <w:contextualSpacing w:val="0"/>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Коваленко М.  Міфотворчість як провідне явище в літературі ХХ століття</w:t>
      </w:r>
      <w:r w:rsidR="00A80D31" w:rsidRPr="00A80D31">
        <w:rPr>
          <w:rFonts w:ascii="Times New Roman" w:hAnsi="Times New Roman" w:cs="Times New Roman"/>
          <w:sz w:val="28"/>
          <w:szCs w:val="28"/>
          <w:lang w:eastAsia="en-US"/>
        </w:rPr>
        <w:t xml:space="preserve">. </w:t>
      </w:r>
      <w:r w:rsidR="00A80D31" w:rsidRPr="00A80D31">
        <w:rPr>
          <w:rFonts w:ascii="Times New Roman" w:hAnsi="Times New Roman" w:cs="Times New Roman"/>
          <w:i/>
          <w:sz w:val="28"/>
          <w:szCs w:val="28"/>
          <w:lang w:eastAsia="en-US"/>
        </w:rPr>
        <w:t>Питання літературознавства.</w:t>
      </w:r>
      <w:r w:rsidR="00A80D31" w:rsidRPr="00A80D31">
        <w:rPr>
          <w:rFonts w:ascii="Times New Roman" w:hAnsi="Times New Roman" w:cs="Times New Roman"/>
          <w:sz w:val="28"/>
          <w:szCs w:val="28"/>
          <w:lang w:eastAsia="en-US"/>
        </w:rPr>
        <w:t xml:space="preserve"> 2010. № 80. С. 96-100</w:t>
      </w:r>
      <w:r w:rsidR="007C4EF1">
        <w:rPr>
          <w:rFonts w:ascii="Times New Roman" w:hAnsi="Times New Roman" w:cs="Times New Roman"/>
          <w:sz w:val="28"/>
          <w:szCs w:val="28"/>
          <w:lang w:eastAsia="en-US"/>
        </w:rPr>
        <w:t>.</w:t>
      </w:r>
      <w:r w:rsidR="00A80D31" w:rsidRPr="00A80D31">
        <w:rPr>
          <w:rFonts w:ascii="Times New Roman" w:hAnsi="Times New Roman" w:cs="Times New Roman"/>
          <w:sz w:val="28"/>
          <w:szCs w:val="28"/>
          <w:lang w:eastAsia="en-US"/>
        </w:rPr>
        <w:t xml:space="preserve"> </w:t>
      </w:r>
      <w:proofErr w:type="gramStart"/>
      <w:r w:rsidR="00DC37E5" w:rsidRPr="00A80D31">
        <w:rPr>
          <w:rFonts w:ascii="Times New Roman" w:hAnsi="Times New Roman" w:cs="Times New Roman"/>
          <w:sz w:val="28"/>
          <w:szCs w:val="28"/>
          <w:lang w:val="en-US" w:eastAsia="en-US"/>
        </w:rPr>
        <w:t>URL</w:t>
      </w:r>
      <w:r w:rsidR="00A93FDA" w:rsidRPr="00A80D31">
        <w:rPr>
          <w:rFonts w:ascii="Times New Roman" w:hAnsi="Times New Roman" w:cs="Times New Roman"/>
          <w:sz w:val="28"/>
          <w:szCs w:val="28"/>
          <w:lang w:eastAsia="en-US"/>
        </w:rPr>
        <w:t> </w:t>
      </w:r>
      <w:r w:rsidR="00D568FB" w:rsidRPr="00A80D31">
        <w:rPr>
          <w:rFonts w:ascii="Times New Roman" w:hAnsi="Times New Roman" w:cs="Times New Roman"/>
          <w:sz w:val="28"/>
          <w:szCs w:val="28"/>
          <w:lang w:eastAsia="en-US"/>
        </w:rPr>
        <w:t>:</w:t>
      </w:r>
      <w:proofErr w:type="gramEnd"/>
      <w:r w:rsidR="00A93FDA" w:rsidRPr="00A80D31">
        <w:rPr>
          <w:rFonts w:ascii="Times New Roman" w:hAnsi="Times New Roman" w:cs="Times New Roman"/>
          <w:sz w:val="28"/>
          <w:szCs w:val="28"/>
          <w:lang w:eastAsia="en-US"/>
        </w:rPr>
        <w:t> </w:t>
      </w:r>
      <w:r w:rsidR="00A80D31" w:rsidRPr="00A80D31">
        <w:rPr>
          <w:rFonts w:ascii="Times New Roman" w:hAnsi="Times New Roman" w:cs="Times New Roman"/>
          <w:sz w:val="28"/>
          <w:szCs w:val="28"/>
        </w:rPr>
        <w:t>http://nbuv.gov.ua/UJRN/Pl_2010_80_16</w:t>
      </w:r>
      <w:r w:rsidR="00280CFC">
        <w:rPr>
          <w:rFonts w:ascii="Times New Roman" w:hAnsi="Times New Roman" w:cs="Times New Roman"/>
          <w:sz w:val="28"/>
          <w:szCs w:val="28"/>
        </w:rPr>
        <w:t xml:space="preserve"> </w:t>
      </w:r>
      <w:r w:rsidR="00280CFC" w:rsidRPr="00A80D31">
        <w:rPr>
          <w:rFonts w:ascii="Times New Roman" w:hAnsi="Times New Roman" w:cs="Times New Roman"/>
          <w:sz w:val="28"/>
          <w:szCs w:val="28"/>
        </w:rPr>
        <w:t>(дата</w:t>
      </w:r>
      <w:r w:rsidR="00280CFC" w:rsidRPr="00A80D31">
        <w:rPr>
          <w:rFonts w:ascii="Times New Roman" w:hAnsi="Times New Roman" w:cs="Times New Roman"/>
          <w:sz w:val="28"/>
          <w:szCs w:val="28"/>
          <w:lang w:val="en-US"/>
        </w:rPr>
        <w:t> </w:t>
      </w:r>
      <w:r w:rsidR="00280CFC" w:rsidRPr="00A80D31">
        <w:rPr>
          <w:rFonts w:ascii="Times New Roman" w:hAnsi="Times New Roman" w:cs="Times New Roman"/>
          <w:sz w:val="28"/>
          <w:szCs w:val="28"/>
        </w:rPr>
        <w:t>звернення: 26.04.2018).</w:t>
      </w:r>
    </w:p>
    <w:p w:rsidR="00D02FB0" w:rsidRPr="00A80D31" w:rsidRDefault="0006341A"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lastRenderedPageBreak/>
        <w:t>Лосев</w:t>
      </w:r>
      <w:r w:rsidR="00D02FB0" w:rsidRPr="00A80D31">
        <w:rPr>
          <w:rFonts w:ascii="Times New Roman" w:hAnsi="Times New Roman" w:cs="Times New Roman"/>
          <w:sz w:val="28"/>
          <w:szCs w:val="28"/>
          <w:lang w:eastAsia="en-US"/>
        </w:rPr>
        <w:t xml:space="preserve"> А. Ф. Диалектика мифа</w:t>
      </w:r>
      <w:r w:rsidR="00DC37E5" w:rsidRPr="00A80D31">
        <w:rPr>
          <w:rFonts w:ascii="Times New Roman" w:hAnsi="Times New Roman" w:cs="Times New Roman"/>
          <w:sz w:val="28"/>
          <w:szCs w:val="28"/>
          <w:lang w:eastAsia="en-US"/>
        </w:rPr>
        <w:t>. М</w:t>
      </w:r>
      <w:r w:rsidR="00A45FF3">
        <w:rPr>
          <w:rFonts w:ascii="Times New Roman" w:hAnsi="Times New Roman" w:cs="Times New Roman"/>
          <w:sz w:val="28"/>
          <w:szCs w:val="28"/>
          <w:lang w:val="en-US" w:eastAsia="en-US"/>
        </w:rPr>
        <w:t>.</w:t>
      </w:r>
      <w:proofErr w:type="gramStart"/>
      <w:r w:rsidR="00DC37E5" w:rsidRPr="00A80D31">
        <w:rPr>
          <w:rFonts w:ascii="Times New Roman" w:hAnsi="Times New Roman" w:cs="Times New Roman"/>
          <w:sz w:val="28"/>
          <w:szCs w:val="28"/>
          <w:lang w:eastAsia="en-US"/>
        </w:rPr>
        <w:t xml:space="preserve"> :</w:t>
      </w:r>
      <w:proofErr w:type="gramEnd"/>
      <w:r w:rsidR="00DC37E5" w:rsidRPr="00A80D31">
        <w:rPr>
          <w:rFonts w:ascii="Times New Roman" w:hAnsi="Times New Roman" w:cs="Times New Roman"/>
          <w:sz w:val="28"/>
          <w:szCs w:val="28"/>
          <w:lang w:eastAsia="en-US"/>
        </w:rPr>
        <w:t xml:space="preserve"> Правда, 1990. </w:t>
      </w:r>
      <w:r w:rsidR="00D02FB0" w:rsidRPr="00A80D31">
        <w:rPr>
          <w:rFonts w:ascii="Times New Roman" w:hAnsi="Times New Roman" w:cs="Times New Roman"/>
          <w:sz w:val="28"/>
          <w:szCs w:val="28"/>
          <w:lang w:eastAsia="en-US"/>
        </w:rPr>
        <w:t>430 c.</w:t>
      </w:r>
    </w:p>
    <w:p w:rsidR="00DC37E5" w:rsidRPr="00A80D31" w:rsidRDefault="00E77DDD" w:rsidP="00E77DDD">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Лотман</w:t>
      </w:r>
      <w:r w:rsidR="00E27692" w:rsidRPr="00A80D31">
        <w:rPr>
          <w:rFonts w:ascii="Times New Roman" w:hAnsi="Times New Roman" w:cs="Times New Roman"/>
          <w:sz w:val="28"/>
          <w:szCs w:val="28"/>
          <w:lang w:eastAsia="en-US"/>
        </w:rPr>
        <w:t xml:space="preserve"> </w:t>
      </w:r>
      <w:r w:rsidRPr="00A80D31">
        <w:rPr>
          <w:rFonts w:ascii="Times New Roman" w:hAnsi="Times New Roman" w:cs="Times New Roman"/>
          <w:sz w:val="28"/>
          <w:szCs w:val="28"/>
          <w:lang w:eastAsia="en-US"/>
        </w:rPr>
        <w:t>Ю. М. Литература и мифы</w:t>
      </w:r>
      <w:r w:rsidR="00280CFC">
        <w:rPr>
          <w:rFonts w:ascii="Times New Roman" w:hAnsi="Times New Roman" w:cs="Times New Roman"/>
          <w:sz w:val="28"/>
          <w:szCs w:val="28"/>
          <w:lang w:eastAsia="en-US"/>
        </w:rPr>
        <w:t xml:space="preserve">. </w:t>
      </w:r>
      <w:r w:rsidR="00280CFC" w:rsidRPr="00280CFC">
        <w:rPr>
          <w:rFonts w:ascii="Times New Roman" w:hAnsi="Times New Roman" w:cs="Times New Roman"/>
          <w:i/>
          <w:sz w:val="28"/>
          <w:szCs w:val="28"/>
          <w:lang w:eastAsia="en-US"/>
        </w:rPr>
        <w:t>Мифы народов мира : Энциклопедия.</w:t>
      </w:r>
      <w:r w:rsidR="00280CFC">
        <w:rPr>
          <w:rFonts w:ascii="Times New Roman" w:hAnsi="Times New Roman" w:cs="Times New Roman"/>
          <w:sz w:val="28"/>
          <w:szCs w:val="28"/>
          <w:lang w:eastAsia="en-US"/>
        </w:rPr>
        <w:t xml:space="preserve"> М</w:t>
      </w:r>
      <w:r w:rsidR="00A45FF3" w:rsidRPr="007A5FD7">
        <w:rPr>
          <w:rFonts w:ascii="Times New Roman" w:hAnsi="Times New Roman" w:cs="Times New Roman"/>
          <w:sz w:val="28"/>
          <w:szCs w:val="28"/>
          <w:lang w:eastAsia="en-US"/>
        </w:rPr>
        <w:t>.</w:t>
      </w:r>
      <w:r w:rsidR="00A45FF3">
        <w:rPr>
          <w:rFonts w:ascii="Times New Roman" w:hAnsi="Times New Roman" w:cs="Times New Roman"/>
          <w:sz w:val="28"/>
          <w:szCs w:val="28"/>
          <w:lang w:eastAsia="en-US"/>
        </w:rPr>
        <w:t>,</w:t>
      </w:r>
      <w:r w:rsidR="00A45FF3">
        <w:rPr>
          <w:rFonts w:ascii="Times New Roman" w:hAnsi="Times New Roman" w:cs="Times New Roman"/>
          <w:sz w:val="28"/>
          <w:szCs w:val="28"/>
          <w:lang w:val="en-US" w:eastAsia="en-US"/>
        </w:rPr>
        <w:t> </w:t>
      </w:r>
      <w:r w:rsidR="00280CFC">
        <w:rPr>
          <w:rFonts w:ascii="Times New Roman" w:hAnsi="Times New Roman" w:cs="Times New Roman"/>
          <w:sz w:val="28"/>
          <w:szCs w:val="28"/>
          <w:lang w:eastAsia="en-US"/>
        </w:rPr>
        <w:t xml:space="preserve">1980. Т. 1. </w:t>
      </w:r>
      <w:r w:rsidR="00280CFC" w:rsidRPr="00280CFC">
        <w:rPr>
          <w:rFonts w:ascii="Times New Roman" w:hAnsi="Times New Roman" w:cs="Times New Roman"/>
          <w:sz w:val="28"/>
          <w:szCs w:val="28"/>
          <w:lang w:eastAsia="en-US"/>
        </w:rPr>
        <w:t xml:space="preserve"> С.</w:t>
      </w:r>
      <w:r w:rsidR="007C4EF1">
        <w:rPr>
          <w:rFonts w:ascii="Times New Roman" w:hAnsi="Times New Roman" w:cs="Times New Roman"/>
          <w:sz w:val="28"/>
          <w:szCs w:val="28"/>
          <w:lang w:eastAsia="en-US"/>
        </w:rPr>
        <w:t xml:space="preserve"> </w:t>
      </w:r>
      <w:r w:rsidR="00280CFC" w:rsidRPr="00280CFC">
        <w:rPr>
          <w:rFonts w:ascii="Times New Roman" w:hAnsi="Times New Roman" w:cs="Times New Roman"/>
          <w:sz w:val="28"/>
          <w:szCs w:val="28"/>
          <w:lang w:eastAsia="en-US"/>
        </w:rPr>
        <w:t>220-226.</w:t>
      </w:r>
      <w:r w:rsidR="00634E81">
        <w:rPr>
          <w:rFonts w:ascii="Times New Roman" w:hAnsi="Times New Roman" w:cs="Times New Roman"/>
          <w:sz w:val="28"/>
          <w:szCs w:val="28"/>
          <w:lang w:eastAsia="en-US"/>
        </w:rPr>
        <w:t xml:space="preserve"> </w:t>
      </w:r>
    </w:p>
    <w:p w:rsidR="00E77DDD" w:rsidRPr="00634E81" w:rsidRDefault="00DC37E5" w:rsidP="00DC37E5">
      <w:pPr>
        <w:spacing w:after="0" w:line="360" w:lineRule="auto"/>
        <w:jc w:val="both"/>
        <w:rPr>
          <w:rFonts w:ascii="Times New Roman" w:hAnsi="Times New Roman" w:cs="Times New Roman"/>
          <w:sz w:val="28"/>
          <w:szCs w:val="28"/>
          <w:lang w:eastAsia="en-US"/>
        </w:rPr>
      </w:pPr>
      <w:proofErr w:type="gramStart"/>
      <w:r w:rsidRPr="00A80D31">
        <w:rPr>
          <w:rFonts w:ascii="Times New Roman" w:hAnsi="Times New Roman" w:cs="Times New Roman"/>
          <w:sz w:val="28"/>
          <w:szCs w:val="28"/>
          <w:lang w:val="en-US" w:eastAsia="en-US"/>
        </w:rPr>
        <w:t>URL</w:t>
      </w:r>
      <w:r w:rsidR="00E77DDD" w:rsidRPr="00A80D31">
        <w:rPr>
          <w:rFonts w:ascii="Times New Roman" w:hAnsi="Times New Roman" w:cs="Times New Roman"/>
          <w:sz w:val="28"/>
          <w:szCs w:val="28"/>
          <w:lang w:eastAsia="en-US"/>
        </w:rPr>
        <w:t xml:space="preserve"> :</w:t>
      </w:r>
      <w:proofErr w:type="gramEnd"/>
      <w:r w:rsidR="00E77DDD" w:rsidRPr="00A80D31">
        <w:rPr>
          <w:rFonts w:ascii="Times New Roman" w:hAnsi="Times New Roman" w:cs="Times New Roman"/>
          <w:sz w:val="28"/>
          <w:szCs w:val="28"/>
          <w:lang w:eastAsia="en-US"/>
        </w:rPr>
        <w:t xml:space="preserve"> </w:t>
      </w:r>
      <w:hyperlink r:id="rId12" w:history="1">
        <w:r w:rsidR="00E77DDD" w:rsidRPr="00A80D31">
          <w:rPr>
            <w:rStyle w:val="a4"/>
            <w:rFonts w:ascii="Times New Roman" w:hAnsi="Times New Roman" w:cs="Times New Roman"/>
            <w:color w:val="auto"/>
            <w:sz w:val="28"/>
            <w:szCs w:val="28"/>
            <w:u w:val="none"/>
            <w:lang w:eastAsia="en-US"/>
          </w:rPr>
          <w:t>http://philologos.narod.ru/myth/litmyth.htm</w:t>
        </w:r>
      </w:hyperlink>
      <w:r w:rsidR="00634E81" w:rsidRPr="00634E81">
        <w:t xml:space="preserve"> </w:t>
      </w:r>
      <w:r w:rsidR="00634E81" w:rsidRPr="00A80D31">
        <w:rPr>
          <w:rFonts w:ascii="Times New Roman" w:hAnsi="Times New Roman" w:cs="Times New Roman"/>
          <w:sz w:val="28"/>
          <w:szCs w:val="28"/>
        </w:rPr>
        <w:t>(</w:t>
      </w:r>
      <w:r w:rsidR="007C4EF1" w:rsidRPr="00A80D31">
        <w:rPr>
          <w:rFonts w:ascii="Times New Roman" w:hAnsi="Times New Roman" w:cs="Times New Roman"/>
          <w:sz w:val="28"/>
          <w:szCs w:val="28"/>
        </w:rPr>
        <w:t xml:space="preserve">дата </w:t>
      </w:r>
      <w:r w:rsidR="007C4EF1">
        <w:rPr>
          <w:rFonts w:ascii="Times New Roman" w:hAnsi="Times New Roman" w:cs="Times New Roman"/>
          <w:sz w:val="28"/>
          <w:szCs w:val="28"/>
        </w:rPr>
        <w:t>обращения</w:t>
      </w:r>
      <w:r w:rsidR="00634E81" w:rsidRPr="00A80D31">
        <w:rPr>
          <w:rFonts w:ascii="Times New Roman" w:hAnsi="Times New Roman" w:cs="Times New Roman"/>
          <w:sz w:val="28"/>
          <w:szCs w:val="28"/>
        </w:rPr>
        <w:t>: 26.04.2018).</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М</w:t>
      </w:r>
      <w:r w:rsidR="0006341A" w:rsidRPr="00A80D31">
        <w:rPr>
          <w:rFonts w:ascii="Times New Roman" w:hAnsi="Times New Roman" w:cs="Times New Roman"/>
          <w:sz w:val="28"/>
          <w:szCs w:val="28"/>
          <w:lang w:eastAsia="en-US"/>
        </w:rPr>
        <w:t xml:space="preserve">елетинский </w:t>
      </w:r>
      <w:r w:rsidRPr="00A80D31">
        <w:rPr>
          <w:rFonts w:ascii="Times New Roman" w:hAnsi="Times New Roman" w:cs="Times New Roman"/>
          <w:sz w:val="28"/>
          <w:szCs w:val="28"/>
          <w:lang w:eastAsia="en-US"/>
        </w:rPr>
        <w:t>Е. М. Избранные статьи. Воспоминания</w:t>
      </w:r>
      <w:r w:rsidR="00D45944" w:rsidRPr="00A80D31">
        <w:rPr>
          <w:rFonts w:ascii="Times New Roman" w:hAnsi="Times New Roman" w:cs="Times New Roman"/>
          <w:sz w:val="28"/>
          <w:szCs w:val="28"/>
          <w:lang w:eastAsia="en-US"/>
        </w:rPr>
        <w:t>.</w:t>
      </w:r>
      <w:r w:rsidR="000F4159" w:rsidRPr="00A80D31">
        <w:rPr>
          <w:rFonts w:ascii="Times New Roman" w:hAnsi="Times New Roman" w:cs="Times New Roman"/>
          <w:sz w:val="28"/>
          <w:szCs w:val="28"/>
          <w:lang w:eastAsia="en-US"/>
        </w:rPr>
        <w:t xml:space="preserve"> </w:t>
      </w:r>
      <w:r w:rsidR="00DC37E5" w:rsidRPr="00A80D31">
        <w:rPr>
          <w:rFonts w:ascii="Times New Roman" w:hAnsi="Times New Roman" w:cs="Times New Roman"/>
          <w:sz w:val="28"/>
          <w:szCs w:val="28"/>
          <w:lang w:eastAsia="en-US"/>
        </w:rPr>
        <w:t>М</w:t>
      </w:r>
      <w:r w:rsidR="00A45FF3" w:rsidRPr="00A45FF3">
        <w:rPr>
          <w:rFonts w:ascii="Times New Roman" w:hAnsi="Times New Roman" w:cs="Times New Roman"/>
          <w:sz w:val="28"/>
          <w:szCs w:val="28"/>
          <w:lang w:eastAsia="en-US"/>
        </w:rPr>
        <w:t>.</w:t>
      </w:r>
      <w:r w:rsidR="00D45944" w:rsidRPr="00A80D31">
        <w:rPr>
          <w:rFonts w:ascii="Times New Roman" w:hAnsi="Times New Roman" w:cs="Times New Roman"/>
          <w:sz w:val="28"/>
          <w:szCs w:val="28"/>
          <w:lang w:eastAsia="en-US"/>
        </w:rPr>
        <w:t xml:space="preserve"> </w:t>
      </w:r>
      <w:r w:rsidRPr="00A80D31">
        <w:rPr>
          <w:rFonts w:ascii="Times New Roman" w:hAnsi="Times New Roman" w:cs="Times New Roman"/>
          <w:sz w:val="28"/>
          <w:szCs w:val="28"/>
          <w:lang w:eastAsia="en-US"/>
        </w:rPr>
        <w:t>: Российс</w:t>
      </w:r>
      <w:r w:rsidR="00DC37E5" w:rsidRPr="00A80D31">
        <w:rPr>
          <w:rFonts w:ascii="Times New Roman" w:hAnsi="Times New Roman" w:cs="Times New Roman"/>
          <w:sz w:val="28"/>
          <w:szCs w:val="28"/>
          <w:lang w:eastAsia="en-US"/>
        </w:rPr>
        <w:t>к. гос. гуманит. ун-т</w:t>
      </w:r>
      <w:proofErr w:type="gramStart"/>
      <w:r w:rsidR="00DC37E5" w:rsidRPr="00A80D31">
        <w:rPr>
          <w:rFonts w:ascii="Times New Roman" w:hAnsi="Times New Roman" w:cs="Times New Roman"/>
          <w:sz w:val="28"/>
          <w:szCs w:val="28"/>
          <w:lang w:eastAsia="en-US"/>
        </w:rPr>
        <w:t xml:space="preserve">., </w:t>
      </w:r>
      <w:proofErr w:type="gramEnd"/>
      <w:r w:rsidR="00DC37E5" w:rsidRPr="00A80D31">
        <w:rPr>
          <w:rFonts w:ascii="Times New Roman" w:hAnsi="Times New Roman" w:cs="Times New Roman"/>
          <w:sz w:val="28"/>
          <w:szCs w:val="28"/>
          <w:lang w:eastAsia="en-US"/>
        </w:rPr>
        <w:t xml:space="preserve">1998. </w:t>
      </w:r>
      <w:r w:rsidRPr="00A80D31">
        <w:rPr>
          <w:rFonts w:ascii="Times New Roman" w:hAnsi="Times New Roman" w:cs="Times New Roman"/>
          <w:sz w:val="28"/>
          <w:szCs w:val="28"/>
          <w:lang w:eastAsia="en-US"/>
        </w:rPr>
        <w:t>576 c.</w:t>
      </w:r>
    </w:p>
    <w:p w:rsidR="00D02FB0" w:rsidRPr="00A80D31" w:rsidRDefault="0006341A"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Мелетинский</w:t>
      </w:r>
      <w:r w:rsidR="00D02FB0" w:rsidRPr="00A80D31">
        <w:rPr>
          <w:rFonts w:ascii="Times New Roman" w:hAnsi="Times New Roman" w:cs="Times New Roman"/>
          <w:sz w:val="28"/>
          <w:szCs w:val="28"/>
          <w:lang w:eastAsia="en-US"/>
        </w:rPr>
        <w:t xml:space="preserve"> Е. М. Поэтика мифа</w:t>
      </w:r>
      <w:r w:rsidR="00DC37E5" w:rsidRPr="00A80D31">
        <w:rPr>
          <w:rFonts w:ascii="Times New Roman" w:hAnsi="Times New Roman" w:cs="Times New Roman"/>
          <w:sz w:val="28"/>
          <w:szCs w:val="28"/>
          <w:lang w:eastAsia="en-US"/>
        </w:rPr>
        <w:t>. М</w:t>
      </w:r>
      <w:r w:rsidR="00F57D5C" w:rsidRPr="00F57D5C">
        <w:rPr>
          <w:rFonts w:ascii="Times New Roman" w:hAnsi="Times New Roman" w:cs="Times New Roman"/>
          <w:sz w:val="28"/>
          <w:szCs w:val="28"/>
          <w:lang w:eastAsia="en-US"/>
        </w:rPr>
        <w:t>.</w:t>
      </w:r>
      <w:proofErr w:type="gramStart"/>
      <w:r w:rsidR="00D02FB0" w:rsidRPr="00A80D31">
        <w:rPr>
          <w:rFonts w:ascii="Times New Roman" w:hAnsi="Times New Roman" w:cs="Times New Roman"/>
          <w:sz w:val="28"/>
          <w:szCs w:val="28"/>
          <w:lang w:eastAsia="en-US"/>
        </w:rPr>
        <w:t xml:space="preserve"> :</w:t>
      </w:r>
      <w:proofErr w:type="gramEnd"/>
      <w:r w:rsidR="00D02FB0" w:rsidRPr="00A80D31">
        <w:rPr>
          <w:rFonts w:ascii="Times New Roman" w:hAnsi="Times New Roman" w:cs="Times New Roman"/>
          <w:sz w:val="28"/>
          <w:szCs w:val="28"/>
          <w:lang w:eastAsia="en-US"/>
        </w:rPr>
        <w:t xml:space="preserve"> Издательская фирма </w:t>
      </w:r>
      <w:r w:rsidR="00DC37E5" w:rsidRPr="00A80D31">
        <w:rPr>
          <w:rFonts w:ascii="Times New Roman" w:hAnsi="Times New Roman" w:cs="Times New Roman"/>
          <w:sz w:val="28"/>
          <w:szCs w:val="28"/>
          <w:lang w:eastAsia="en-US"/>
        </w:rPr>
        <w:t xml:space="preserve">«Восточная литература», 2000. </w:t>
      </w:r>
      <w:r w:rsidR="00D02FB0" w:rsidRPr="00A80D31">
        <w:rPr>
          <w:rFonts w:ascii="Times New Roman" w:hAnsi="Times New Roman" w:cs="Times New Roman"/>
          <w:sz w:val="28"/>
          <w:szCs w:val="28"/>
          <w:lang w:eastAsia="en-US"/>
        </w:rPr>
        <w:t>407 c.</w:t>
      </w:r>
    </w:p>
    <w:p w:rsidR="00D02FB0" w:rsidRPr="00A80D31" w:rsidRDefault="0006341A"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Найдыш</w:t>
      </w:r>
      <w:r w:rsidR="00D45944" w:rsidRPr="00A80D31">
        <w:rPr>
          <w:rFonts w:ascii="Times New Roman" w:hAnsi="Times New Roman" w:cs="Times New Roman"/>
          <w:sz w:val="28"/>
          <w:szCs w:val="28"/>
          <w:lang w:eastAsia="en-US"/>
        </w:rPr>
        <w:t xml:space="preserve"> В. М. Мифология</w:t>
      </w:r>
      <w:proofErr w:type="gramStart"/>
      <w:r w:rsidR="00DC37E5" w:rsidRPr="00A80D31">
        <w:rPr>
          <w:rFonts w:ascii="Times New Roman" w:hAnsi="Times New Roman" w:cs="Times New Roman"/>
          <w:sz w:val="28"/>
          <w:szCs w:val="28"/>
          <w:lang w:eastAsia="en-US"/>
        </w:rPr>
        <w:t xml:space="preserve"> :</w:t>
      </w:r>
      <w:proofErr w:type="gramEnd"/>
      <w:r w:rsidR="00DC37E5" w:rsidRPr="00A80D31">
        <w:rPr>
          <w:rFonts w:ascii="Times New Roman" w:hAnsi="Times New Roman" w:cs="Times New Roman"/>
          <w:sz w:val="28"/>
          <w:szCs w:val="28"/>
          <w:lang w:eastAsia="en-US"/>
        </w:rPr>
        <w:t xml:space="preserve"> уч. пособие. М</w:t>
      </w:r>
      <w:r w:rsidR="00A45FF3">
        <w:rPr>
          <w:rFonts w:ascii="Times New Roman" w:hAnsi="Times New Roman" w:cs="Times New Roman"/>
          <w:sz w:val="28"/>
          <w:szCs w:val="28"/>
          <w:lang w:val="en-US" w:eastAsia="en-US"/>
        </w:rPr>
        <w:t>.</w:t>
      </w:r>
      <w:proofErr w:type="gramStart"/>
      <w:r w:rsidR="00DC37E5" w:rsidRPr="00A80D31">
        <w:rPr>
          <w:rFonts w:ascii="Times New Roman" w:hAnsi="Times New Roman" w:cs="Times New Roman"/>
          <w:sz w:val="28"/>
          <w:szCs w:val="28"/>
          <w:lang w:eastAsia="en-US"/>
        </w:rPr>
        <w:t xml:space="preserve"> :</w:t>
      </w:r>
      <w:proofErr w:type="gramEnd"/>
      <w:r w:rsidR="00DC37E5" w:rsidRPr="00A80D31">
        <w:rPr>
          <w:rFonts w:ascii="Times New Roman" w:hAnsi="Times New Roman" w:cs="Times New Roman"/>
          <w:sz w:val="28"/>
          <w:szCs w:val="28"/>
          <w:lang w:eastAsia="en-US"/>
        </w:rPr>
        <w:t xml:space="preserve"> КНОРУС, 2010. </w:t>
      </w:r>
      <w:r w:rsidR="00D02FB0" w:rsidRPr="00A80D31">
        <w:rPr>
          <w:rFonts w:ascii="Times New Roman" w:hAnsi="Times New Roman" w:cs="Times New Roman"/>
          <w:sz w:val="28"/>
          <w:szCs w:val="28"/>
          <w:lang w:eastAsia="en-US"/>
        </w:rPr>
        <w:t>432 c.</w:t>
      </w:r>
    </w:p>
    <w:p w:rsidR="00D02FB0" w:rsidRPr="00A80D31" w:rsidRDefault="00D45944"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Протасова</w:t>
      </w:r>
      <w:r w:rsidR="00D02FB0" w:rsidRPr="00A80D31">
        <w:rPr>
          <w:rFonts w:ascii="Times New Roman" w:hAnsi="Times New Roman" w:cs="Times New Roman"/>
          <w:sz w:val="28"/>
          <w:szCs w:val="28"/>
          <w:lang w:eastAsia="en-US"/>
        </w:rPr>
        <w:t xml:space="preserve"> О. Л. Кул</w:t>
      </w:r>
      <w:r w:rsidRPr="00A80D31">
        <w:rPr>
          <w:rFonts w:ascii="Times New Roman" w:hAnsi="Times New Roman" w:cs="Times New Roman"/>
          <w:sz w:val="28"/>
          <w:szCs w:val="28"/>
          <w:lang w:eastAsia="en-US"/>
        </w:rPr>
        <w:t>ьтурологические концепции</w:t>
      </w:r>
      <w:proofErr w:type="gramStart"/>
      <w:r w:rsidRPr="00A80D31">
        <w:rPr>
          <w:rFonts w:ascii="Times New Roman" w:hAnsi="Times New Roman" w:cs="Times New Roman"/>
          <w:sz w:val="28"/>
          <w:szCs w:val="28"/>
          <w:lang w:eastAsia="en-US"/>
        </w:rPr>
        <w:t xml:space="preserve"> </w:t>
      </w:r>
      <w:r w:rsidR="00DC37E5" w:rsidRPr="00A80D31">
        <w:rPr>
          <w:rFonts w:ascii="Times New Roman" w:hAnsi="Times New Roman" w:cs="Times New Roman"/>
          <w:sz w:val="28"/>
          <w:szCs w:val="28"/>
          <w:lang w:eastAsia="en-US"/>
        </w:rPr>
        <w:t>:</w:t>
      </w:r>
      <w:proofErr w:type="gramEnd"/>
      <w:r w:rsidR="00DC37E5" w:rsidRPr="00A80D31">
        <w:rPr>
          <w:rFonts w:ascii="Times New Roman" w:hAnsi="Times New Roman" w:cs="Times New Roman"/>
          <w:sz w:val="28"/>
          <w:szCs w:val="28"/>
          <w:lang w:eastAsia="en-US"/>
        </w:rPr>
        <w:t xml:space="preserve"> </w:t>
      </w:r>
      <w:r w:rsidR="00A93FDA" w:rsidRPr="00A80D31">
        <w:rPr>
          <w:rFonts w:ascii="Times New Roman" w:hAnsi="Times New Roman" w:cs="Times New Roman"/>
          <w:sz w:val="28"/>
          <w:szCs w:val="28"/>
          <w:lang w:eastAsia="en-US"/>
        </w:rPr>
        <w:t>уч. пособие</w:t>
      </w:r>
      <w:r w:rsidR="00DC37E5" w:rsidRPr="00A80D31">
        <w:rPr>
          <w:rFonts w:ascii="Times New Roman" w:hAnsi="Times New Roman" w:cs="Times New Roman"/>
          <w:sz w:val="28"/>
          <w:szCs w:val="28"/>
          <w:lang w:eastAsia="en-US"/>
        </w:rPr>
        <w:t xml:space="preserve">. </w:t>
      </w:r>
      <w:r w:rsidRPr="00A80D31">
        <w:rPr>
          <w:rFonts w:ascii="Times New Roman" w:hAnsi="Times New Roman" w:cs="Times New Roman"/>
          <w:sz w:val="28"/>
          <w:szCs w:val="28"/>
          <w:lang w:eastAsia="en-US"/>
        </w:rPr>
        <w:t>Тамбов</w:t>
      </w:r>
      <w:proofErr w:type="gramStart"/>
      <w:r w:rsidRPr="00A80D31">
        <w:rPr>
          <w:rFonts w:ascii="Times New Roman" w:hAnsi="Times New Roman" w:cs="Times New Roman"/>
          <w:sz w:val="28"/>
          <w:szCs w:val="28"/>
          <w:lang w:eastAsia="en-US"/>
        </w:rPr>
        <w:t> </w:t>
      </w:r>
      <w:r w:rsidR="00D02FB0" w:rsidRPr="00A80D31">
        <w:rPr>
          <w:rFonts w:ascii="Times New Roman" w:hAnsi="Times New Roman" w:cs="Times New Roman"/>
          <w:sz w:val="28"/>
          <w:szCs w:val="28"/>
          <w:lang w:eastAsia="en-US"/>
        </w:rPr>
        <w:t>:</w:t>
      </w:r>
      <w:proofErr w:type="gramEnd"/>
      <w:r w:rsidR="00D02FB0" w:rsidRPr="00A80D31">
        <w:rPr>
          <w:rFonts w:ascii="Times New Roman" w:hAnsi="Times New Roman" w:cs="Times New Roman"/>
          <w:sz w:val="28"/>
          <w:szCs w:val="28"/>
          <w:lang w:eastAsia="en-US"/>
        </w:rPr>
        <w:t xml:space="preserve"> Изд</w:t>
      </w:r>
      <w:r w:rsidR="003F7BEB">
        <w:rPr>
          <w:rFonts w:ascii="Times New Roman" w:hAnsi="Times New Roman" w:cs="Times New Roman"/>
          <w:sz w:val="28"/>
          <w:szCs w:val="28"/>
          <w:lang w:eastAsia="en-US"/>
        </w:rPr>
        <w:t>-</w:t>
      </w:r>
      <w:r w:rsidR="00D02FB0" w:rsidRPr="00A80D31">
        <w:rPr>
          <w:rFonts w:ascii="Times New Roman" w:hAnsi="Times New Roman" w:cs="Times New Roman"/>
          <w:sz w:val="28"/>
          <w:szCs w:val="28"/>
          <w:lang w:eastAsia="en-US"/>
        </w:rPr>
        <w:t>во Тамб. гос. техн. ун-та</w:t>
      </w:r>
      <w:r w:rsidR="00DC37E5" w:rsidRPr="00A80D31">
        <w:rPr>
          <w:rFonts w:ascii="Times New Roman" w:hAnsi="Times New Roman" w:cs="Times New Roman"/>
          <w:sz w:val="28"/>
          <w:szCs w:val="28"/>
          <w:lang w:eastAsia="en-US"/>
        </w:rPr>
        <w:t xml:space="preserve">, 2009. </w:t>
      </w:r>
      <w:r w:rsidR="00D02FB0" w:rsidRPr="00A80D31">
        <w:rPr>
          <w:rFonts w:ascii="Times New Roman" w:hAnsi="Times New Roman" w:cs="Times New Roman"/>
          <w:sz w:val="28"/>
          <w:szCs w:val="28"/>
          <w:lang w:eastAsia="en-US"/>
        </w:rPr>
        <w:t>32 c.</w:t>
      </w:r>
    </w:p>
    <w:p w:rsidR="00DC37E5"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Рочняк О. В. Проблема міфу як феномену людської свідомості</w:t>
      </w:r>
      <w:r w:rsidR="003F7BEB">
        <w:rPr>
          <w:rFonts w:ascii="Times New Roman" w:hAnsi="Times New Roman" w:cs="Times New Roman"/>
          <w:sz w:val="28"/>
          <w:szCs w:val="28"/>
          <w:lang w:eastAsia="en-US"/>
        </w:rPr>
        <w:t>.</w:t>
      </w:r>
    </w:p>
    <w:p w:rsidR="00D02FB0" w:rsidRPr="006333A1" w:rsidRDefault="00DC37E5" w:rsidP="00DC37E5">
      <w:pPr>
        <w:spacing w:after="0" w:line="360" w:lineRule="auto"/>
        <w:jc w:val="both"/>
        <w:rPr>
          <w:rFonts w:ascii="Times New Roman" w:hAnsi="Times New Roman" w:cs="Times New Roman"/>
          <w:sz w:val="28"/>
          <w:szCs w:val="28"/>
          <w:lang w:val="pl-PL" w:eastAsia="en-US"/>
        </w:rPr>
      </w:pPr>
      <w:r w:rsidRPr="006333A1">
        <w:rPr>
          <w:rFonts w:ascii="Times New Roman" w:hAnsi="Times New Roman" w:cs="Times New Roman"/>
          <w:sz w:val="28"/>
          <w:szCs w:val="28"/>
          <w:lang w:val="pl-PL" w:eastAsia="en-US"/>
        </w:rPr>
        <w:t xml:space="preserve">URL </w:t>
      </w:r>
      <w:r w:rsidR="00A93FDA" w:rsidRPr="00A80D31">
        <w:rPr>
          <w:rFonts w:ascii="Times New Roman" w:hAnsi="Times New Roman" w:cs="Times New Roman"/>
          <w:sz w:val="28"/>
          <w:szCs w:val="28"/>
          <w:lang w:eastAsia="en-US"/>
        </w:rPr>
        <w:t>:</w:t>
      </w:r>
      <w:r w:rsidR="00A93FDA" w:rsidRPr="006333A1">
        <w:rPr>
          <w:rFonts w:ascii="Times New Roman" w:hAnsi="Times New Roman" w:cs="Times New Roman"/>
          <w:sz w:val="28"/>
          <w:szCs w:val="28"/>
          <w:lang w:val="pl-PL" w:eastAsia="en-US"/>
        </w:rPr>
        <w:t> http</w:t>
      </w:r>
      <w:r w:rsidR="00A93FDA" w:rsidRPr="00A80D31">
        <w:rPr>
          <w:rFonts w:ascii="Times New Roman" w:hAnsi="Times New Roman" w:cs="Times New Roman"/>
          <w:sz w:val="28"/>
          <w:szCs w:val="28"/>
          <w:lang w:eastAsia="en-US"/>
        </w:rPr>
        <w:t>://</w:t>
      </w:r>
      <w:r w:rsidR="00A93FDA" w:rsidRPr="006333A1">
        <w:rPr>
          <w:rFonts w:ascii="Times New Roman" w:hAnsi="Times New Roman" w:cs="Times New Roman"/>
          <w:sz w:val="28"/>
          <w:szCs w:val="28"/>
          <w:lang w:val="pl-PL" w:eastAsia="en-US"/>
        </w:rPr>
        <w:t>ea</w:t>
      </w:r>
      <w:r w:rsidR="00A93FDA" w:rsidRPr="00A80D31">
        <w:rPr>
          <w:rFonts w:ascii="Times New Roman" w:hAnsi="Times New Roman" w:cs="Times New Roman"/>
          <w:sz w:val="28"/>
          <w:szCs w:val="28"/>
          <w:lang w:eastAsia="en-US"/>
        </w:rPr>
        <w:t>.</w:t>
      </w:r>
      <w:r w:rsidR="00A93FDA" w:rsidRPr="006333A1">
        <w:rPr>
          <w:rFonts w:ascii="Times New Roman" w:hAnsi="Times New Roman" w:cs="Times New Roman"/>
          <w:sz w:val="28"/>
          <w:szCs w:val="28"/>
          <w:lang w:val="pl-PL" w:eastAsia="en-US"/>
        </w:rPr>
        <w:t>donntu</w:t>
      </w:r>
      <w:r w:rsidR="00A93FDA" w:rsidRPr="00A80D31">
        <w:rPr>
          <w:rFonts w:ascii="Times New Roman" w:hAnsi="Times New Roman" w:cs="Times New Roman"/>
          <w:sz w:val="28"/>
          <w:szCs w:val="28"/>
          <w:lang w:eastAsia="en-US"/>
        </w:rPr>
        <w:t>.</w:t>
      </w:r>
      <w:r w:rsidR="00A93FDA" w:rsidRPr="006333A1">
        <w:rPr>
          <w:rFonts w:ascii="Times New Roman" w:hAnsi="Times New Roman" w:cs="Times New Roman"/>
          <w:sz w:val="28"/>
          <w:szCs w:val="28"/>
          <w:lang w:val="pl-PL" w:eastAsia="en-US"/>
        </w:rPr>
        <w:t>edu</w:t>
      </w:r>
      <w:r w:rsidR="00A93FDA" w:rsidRPr="00A80D31">
        <w:rPr>
          <w:rFonts w:ascii="Times New Roman" w:hAnsi="Times New Roman" w:cs="Times New Roman"/>
          <w:sz w:val="28"/>
          <w:szCs w:val="28"/>
          <w:lang w:eastAsia="en-US"/>
        </w:rPr>
        <w:t>.</w:t>
      </w:r>
      <w:r w:rsidR="00A93FDA" w:rsidRPr="006333A1">
        <w:rPr>
          <w:rFonts w:ascii="Times New Roman" w:hAnsi="Times New Roman" w:cs="Times New Roman"/>
          <w:sz w:val="28"/>
          <w:szCs w:val="28"/>
          <w:lang w:val="pl-PL" w:eastAsia="en-US"/>
        </w:rPr>
        <w:t>ua</w:t>
      </w:r>
      <w:r w:rsidR="00A93FDA" w:rsidRPr="00A80D31">
        <w:rPr>
          <w:rFonts w:ascii="Times New Roman" w:hAnsi="Times New Roman" w:cs="Times New Roman"/>
          <w:sz w:val="28"/>
          <w:szCs w:val="28"/>
          <w:lang w:eastAsia="en-US"/>
        </w:rPr>
        <w:t>/</w:t>
      </w:r>
      <w:r w:rsidR="00A93FDA" w:rsidRPr="006333A1">
        <w:rPr>
          <w:rFonts w:ascii="Times New Roman" w:hAnsi="Times New Roman" w:cs="Times New Roman"/>
          <w:sz w:val="28"/>
          <w:szCs w:val="28"/>
          <w:lang w:val="pl-PL" w:eastAsia="en-US"/>
        </w:rPr>
        <w:t>bitstream</w:t>
      </w:r>
      <w:r w:rsidR="00A93FDA" w:rsidRPr="00A80D31">
        <w:rPr>
          <w:rFonts w:ascii="Times New Roman" w:hAnsi="Times New Roman" w:cs="Times New Roman"/>
          <w:sz w:val="28"/>
          <w:szCs w:val="28"/>
          <w:lang w:eastAsia="en-US"/>
        </w:rPr>
        <w:t>/123456789/1546/16/</w:t>
      </w:r>
      <w:r w:rsidR="00A93FDA" w:rsidRPr="006333A1">
        <w:rPr>
          <w:rFonts w:ascii="Times New Roman" w:hAnsi="Times New Roman" w:cs="Times New Roman"/>
          <w:sz w:val="28"/>
          <w:szCs w:val="28"/>
          <w:lang w:val="pl-PL" w:eastAsia="en-US"/>
        </w:rPr>
        <w:t>rochnyak</w:t>
      </w:r>
      <w:r w:rsidR="00A93FDA" w:rsidRPr="00A80D31">
        <w:rPr>
          <w:rFonts w:ascii="Times New Roman" w:hAnsi="Times New Roman" w:cs="Times New Roman"/>
          <w:sz w:val="28"/>
          <w:szCs w:val="28"/>
          <w:lang w:eastAsia="en-US"/>
        </w:rPr>
        <w:t>.</w:t>
      </w:r>
      <w:r w:rsidR="00A93FDA" w:rsidRPr="006333A1">
        <w:rPr>
          <w:rFonts w:ascii="Times New Roman" w:hAnsi="Times New Roman" w:cs="Times New Roman"/>
          <w:sz w:val="28"/>
          <w:szCs w:val="28"/>
          <w:lang w:val="pl-PL" w:eastAsia="en-US"/>
        </w:rPr>
        <w:t>htm</w:t>
      </w:r>
    </w:p>
    <w:p w:rsidR="00DC37E5" w:rsidRPr="00A80D31" w:rsidRDefault="00DC37E5" w:rsidP="00DC37E5">
      <w:pPr>
        <w:spacing w:after="0" w:line="360" w:lineRule="auto"/>
        <w:jc w:val="both"/>
        <w:rPr>
          <w:rFonts w:ascii="Times New Roman" w:hAnsi="Times New Roman" w:cs="Times New Roman"/>
          <w:sz w:val="28"/>
          <w:szCs w:val="28"/>
          <w:lang w:val="en-US" w:eastAsia="en-US"/>
        </w:rPr>
      </w:pPr>
      <w:r w:rsidRPr="00A80D31">
        <w:rPr>
          <w:rFonts w:ascii="Times New Roman" w:hAnsi="Times New Roman" w:cs="Times New Roman"/>
          <w:sz w:val="28"/>
          <w:szCs w:val="28"/>
        </w:rPr>
        <w:t>(дата</w:t>
      </w:r>
      <w:r w:rsidRPr="00A80D31">
        <w:rPr>
          <w:rFonts w:ascii="Times New Roman" w:hAnsi="Times New Roman" w:cs="Times New Roman"/>
          <w:sz w:val="28"/>
          <w:szCs w:val="28"/>
          <w:lang w:val="en-US"/>
        </w:rPr>
        <w:t> </w:t>
      </w:r>
      <w:r w:rsidRPr="00A80D31">
        <w:rPr>
          <w:rFonts w:ascii="Times New Roman" w:hAnsi="Times New Roman" w:cs="Times New Roman"/>
          <w:sz w:val="28"/>
          <w:szCs w:val="28"/>
        </w:rPr>
        <w:t>звернення: 26.04.2018).</w:t>
      </w:r>
    </w:p>
    <w:p w:rsidR="00DC37E5"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Титар О. Ф. Логіка міфу в просторі сучасної культури</w:t>
      </w:r>
      <w:r w:rsidR="001F33FE" w:rsidRPr="00A80D31">
        <w:rPr>
          <w:rFonts w:ascii="Times New Roman" w:hAnsi="Times New Roman" w:cs="Times New Roman"/>
          <w:sz w:val="28"/>
          <w:szCs w:val="28"/>
          <w:lang w:eastAsia="en-US"/>
        </w:rPr>
        <w:t xml:space="preserve">. </w:t>
      </w:r>
      <w:r w:rsidR="001F33FE" w:rsidRPr="00A80D31">
        <w:rPr>
          <w:rFonts w:ascii="Times New Roman" w:hAnsi="Times New Roman" w:cs="Times New Roman"/>
          <w:i/>
          <w:sz w:val="28"/>
          <w:szCs w:val="28"/>
          <w:lang w:eastAsia="en-US"/>
        </w:rPr>
        <w:t>В</w:t>
      </w:r>
      <w:proofErr w:type="gramStart"/>
      <w:r w:rsidR="001F33FE" w:rsidRPr="00A80D31">
        <w:rPr>
          <w:rFonts w:ascii="Times New Roman" w:hAnsi="Times New Roman" w:cs="Times New Roman"/>
          <w:i/>
          <w:sz w:val="28"/>
          <w:szCs w:val="28"/>
          <w:lang w:eastAsia="en-US"/>
        </w:rPr>
        <w:t>i</w:t>
      </w:r>
      <w:proofErr w:type="gramEnd"/>
      <w:r w:rsidR="001F33FE" w:rsidRPr="00A80D31">
        <w:rPr>
          <w:rFonts w:ascii="Times New Roman" w:hAnsi="Times New Roman" w:cs="Times New Roman"/>
          <w:i/>
          <w:sz w:val="28"/>
          <w:szCs w:val="28"/>
          <w:lang w:eastAsia="en-US"/>
        </w:rPr>
        <w:t>сник Харкiвського нацiонального унiверситету iм. В.Н. Караз</w:t>
      </w:r>
      <w:proofErr w:type="gramStart"/>
      <w:r w:rsidR="001F33FE" w:rsidRPr="00A80D31">
        <w:rPr>
          <w:rFonts w:ascii="Times New Roman" w:hAnsi="Times New Roman" w:cs="Times New Roman"/>
          <w:i/>
          <w:sz w:val="28"/>
          <w:szCs w:val="28"/>
          <w:lang w:eastAsia="en-US"/>
        </w:rPr>
        <w:t>i</w:t>
      </w:r>
      <w:proofErr w:type="gramEnd"/>
      <w:r w:rsidR="001F33FE" w:rsidRPr="00A80D31">
        <w:rPr>
          <w:rFonts w:ascii="Times New Roman" w:hAnsi="Times New Roman" w:cs="Times New Roman"/>
          <w:i/>
          <w:sz w:val="28"/>
          <w:szCs w:val="28"/>
          <w:lang w:eastAsia="en-US"/>
        </w:rPr>
        <w:t xml:space="preserve">на. </w:t>
      </w:r>
      <w:r w:rsidR="001F33FE" w:rsidRPr="00A80D31">
        <w:rPr>
          <w:rFonts w:ascii="Times New Roman" w:hAnsi="Times New Roman" w:cs="Times New Roman"/>
          <w:sz w:val="28"/>
          <w:szCs w:val="28"/>
          <w:lang w:eastAsia="en-US"/>
        </w:rPr>
        <w:t>2008.</w:t>
      </w:r>
      <w:r w:rsidR="001F33FE" w:rsidRPr="00A80D31">
        <w:rPr>
          <w:rFonts w:ascii="Times New Roman" w:hAnsi="Times New Roman" w:cs="Times New Roman"/>
          <w:sz w:val="28"/>
          <w:szCs w:val="28"/>
          <w:lang w:val="en-US" w:eastAsia="en-US"/>
        </w:rPr>
        <w:t xml:space="preserve"> </w:t>
      </w:r>
      <w:r w:rsidR="001F33FE" w:rsidRPr="00A80D31">
        <w:rPr>
          <w:rFonts w:ascii="Times New Roman" w:hAnsi="Times New Roman" w:cs="Times New Roman"/>
          <w:sz w:val="28"/>
          <w:szCs w:val="28"/>
          <w:lang w:eastAsia="en-US"/>
        </w:rPr>
        <w:t xml:space="preserve">№ 813. </w:t>
      </w:r>
    </w:p>
    <w:p w:rsidR="00D02FB0" w:rsidRPr="006333A1" w:rsidRDefault="00DC37E5" w:rsidP="00DC37E5">
      <w:pPr>
        <w:spacing w:after="0" w:line="360" w:lineRule="auto"/>
        <w:jc w:val="both"/>
        <w:rPr>
          <w:rFonts w:ascii="Times New Roman" w:hAnsi="Times New Roman" w:cs="Times New Roman"/>
          <w:sz w:val="28"/>
          <w:szCs w:val="28"/>
          <w:lang w:val="pl-PL" w:eastAsia="en-US"/>
        </w:rPr>
      </w:pPr>
      <w:r w:rsidRPr="006333A1">
        <w:rPr>
          <w:rFonts w:ascii="Times New Roman" w:hAnsi="Times New Roman" w:cs="Times New Roman"/>
          <w:sz w:val="28"/>
          <w:szCs w:val="28"/>
          <w:lang w:val="pl-PL" w:eastAsia="en-US"/>
        </w:rPr>
        <w:t xml:space="preserve">URL </w:t>
      </w:r>
      <w:r w:rsidR="00A93FDA" w:rsidRPr="006333A1">
        <w:rPr>
          <w:rFonts w:ascii="Times New Roman" w:hAnsi="Times New Roman" w:cs="Times New Roman"/>
          <w:sz w:val="28"/>
          <w:szCs w:val="28"/>
          <w:lang w:val="pl-PL" w:eastAsia="en-US"/>
        </w:rPr>
        <w:t>:</w:t>
      </w:r>
      <w:r w:rsidR="00E27692" w:rsidRPr="006333A1">
        <w:rPr>
          <w:rFonts w:ascii="Times New Roman" w:hAnsi="Times New Roman" w:cs="Times New Roman"/>
          <w:sz w:val="28"/>
          <w:szCs w:val="28"/>
          <w:lang w:val="pl-PL" w:eastAsia="en-US"/>
        </w:rPr>
        <w:t xml:space="preserve"> </w:t>
      </w:r>
      <w:r w:rsidR="00A93FDA" w:rsidRPr="006333A1">
        <w:rPr>
          <w:rFonts w:ascii="Times New Roman" w:hAnsi="Times New Roman" w:cs="Times New Roman"/>
          <w:sz w:val="28"/>
          <w:szCs w:val="28"/>
          <w:lang w:val="pl-PL" w:eastAsia="en-US"/>
        </w:rPr>
        <w:t>http://dspace.univer.kharkov.ua/handle/123456789/6349</w:t>
      </w:r>
    </w:p>
    <w:p w:rsidR="00DC37E5" w:rsidRPr="00A80D31" w:rsidRDefault="00DC37E5" w:rsidP="00DC37E5">
      <w:pPr>
        <w:spacing w:after="0" w:line="360" w:lineRule="auto"/>
        <w:jc w:val="both"/>
        <w:rPr>
          <w:rFonts w:ascii="Times New Roman" w:hAnsi="Times New Roman" w:cs="Times New Roman"/>
          <w:sz w:val="28"/>
          <w:szCs w:val="28"/>
          <w:lang w:val="en-US" w:eastAsia="en-US"/>
        </w:rPr>
      </w:pPr>
      <w:r w:rsidRPr="00A80D31">
        <w:rPr>
          <w:rFonts w:ascii="Times New Roman" w:hAnsi="Times New Roman" w:cs="Times New Roman"/>
          <w:sz w:val="28"/>
          <w:szCs w:val="28"/>
          <w:lang w:val="en-US" w:eastAsia="en-US"/>
        </w:rPr>
        <w:t>(</w:t>
      </w:r>
      <w:proofErr w:type="gramStart"/>
      <w:r w:rsidRPr="00A80D31">
        <w:rPr>
          <w:rFonts w:ascii="Times New Roman" w:hAnsi="Times New Roman" w:cs="Times New Roman"/>
          <w:sz w:val="28"/>
          <w:szCs w:val="28"/>
          <w:lang w:val="en-US" w:eastAsia="en-US"/>
        </w:rPr>
        <w:t>дата</w:t>
      </w:r>
      <w:proofErr w:type="gramEnd"/>
      <w:r w:rsidRPr="00A80D31">
        <w:rPr>
          <w:rFonts w:ascii="Times New Roman" w:hAnsi="Times New Roman" w:cs="Times New Roman"/>
          <w:sz w:val="28"/>
          <w:szCs w:val="28"/>
          <w:lang w:val="en-US" w:eastAsia="en-US"/>
        </w:rPr>
        <w:t xml:space="preserve"> звернення: 26.04.2018).</w:t>
      </w:r>
    </w:p>
    <w:p w:rsidR="00316DAF" w:rsidRPr="00A80D31" w:rsidRDefault="006A13DC" w:rsidP="006A13D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Шайтанов И. О.  Шекспир</w:t>
      </w:r>
      <w:r w:rsidR="00316DAF" w:rsidRPr="00A80D31">
        <w:rPr>
          <w:rFonts w:ascii="Times New Roman" w:hAnsi="Times New Roman" w:cs="Times New Roman"/>
          <w:sz w:val="28"/>
          <w:szCs w:val="28"/>
          <w:lang w:val="en-US" w:eastAsia="en-US"/>
        </w:rPr>
        <w:t>.</w:t>
      </w:r>
    </w:p>
    <w:p w:rsidR="00B6401E" w:rsidRPr="006333A1" w:rsidRDefault="00316DAF" w:rsidP="00316DAF">
      <w:pPr>
        <w:spacing w:after="0" w:line="360" w:lineRule="auto"/>
        <w:jc w:val="both"/>
        <w:rPr>
          <w:lang w:val="pl-PL"/>
        </w:rPr>
      </w:pPr>
      <w:r w:rsidRPr="006333A1">
        <w:rPr>
          <w:rFonts w:ascii="Times New Roman" w:hAnsi="Times New Roman" w:cs="Times New Roman"/>
          <w:sz w:val="28"/>
          <w:szCs w:val="28"/>
          <w:lang w:val="pl-PL" w:eastAsia="en-US"/>
        </w:rPr>
        <w:t xml:space="preserve">URL </w:t>
      </w:r>
      <w:r w:rsidR="006A13DC" w:rsidRPr="00A80D31">
        <w:rPr>
          <w:rFonts w:ascii="Times New Roman" w:hAnsi="Times New Roman" w:cs="Times New Roman"/>
          <w:sz w:val="28"/>
          <w:szCs w:val="28"/>
          <w:lang w:eastAsia="en-US"/>
        </w:rPr>
        <w:t xml:space="preserve">: </w:t>
      </w:r>
      <w:hyperlink r:id="rId13" w:history="1">
        <w:r w:rsidR="006A13DC" w:rsidRPr="00A80D31">
          <w:rPr>
            <w:rStyle w:val="a4"/>
            <w:rFonts w:ascii="Times New Roman" w:hAnsi="Times New Roman" w:cs="Times New Roman"/>
            <w:color w:val="auto"/>
            <w:sz w:val="28"/>
            <w:szCs w:val="28"/>
            <w:u w:val="none"/>
            <w:lang w:eastAsia="en-US"/>
          </w:rPr>
          <w:t>http://www.w-shakespeare.ru/library/shaitanov-shekspir.html</w:t>
        </w:r>
      </w:hyperlink>
      <w:r w:rsidR="00B6401E" w:rsidRPr="006333A1">
        <w:rPr>
          <w:lang w:val="pl-PL"/>
        </w:rPr>
        <w:t xml:space="preserve"> </w:t>
      </w:r>
    </w:p>
    <w:p w:rsidR="00316DAF" w:rsidRPr="00B6401E" w:rsidRDefault="00316DAF" w:rsidP="00316DAF">
      <w:pPr>
        <w:spacing w:after="0" w:line="360" w:lineRule="auto"/>
        <w:jc w:val="both"/>
      </w:pPr>
      <w:r w:rsidRPr="007C4EF1">
        <w:rPr>
          <w:rFonts w:ascii="Times New Roman" w:hAnsi="Times New Roman" w:cs="Times New Roman"/>
          <w:sz w:val="28"/>
          <w:szCs w:val="28"/>
          <w:lang w:eastAsia="en-US"/>
        </w:rPr>
        <w:t>(</w:t>
      </w:r>
      <w:r w:rsidR="007C4EF1">
        <w:rPr>
          <w:rFonts w:ascii="Times New Roman" w:hAnsi="Times New Roman" w:cs="Times New Roman"/>
          <w:sz w:val="28"/>
          <w:szCs w:val="28"/>
          <w:lang w:eastAsia="en-US"/>
        </w:rPr>
        <w:t>дата обращения</w:t>
      </w:r>
      <w:r w:rsidRPr="007C4EF1">
        <w:rPr>
          <w:rFonts w:ascii="Times New Roman" w:hAnsi="Times New Roman" w:cs="Times New Roman"/>
          <w:sz w:val="28"/>
          <w:szCs w:val="28"/>
          <w:lang w:eastAsia="en-US"/>
        </w:rPr>
        <w:t>: 26.04.2018).</w:t>
      </w:r>
    </w:p>
    <w:p w:rsidR="00D02FB0" w:rsidRPr="00A80D31" w:rsidRDefault="0006341A"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Baker</w:t>
      </w:r>
      <w:r w:rsidR="00D02FB0" w:rsidRPr="00A80D31">
        <w:rPr>
          <w:rFonts w:ascii="Times New Roman" w:hAnsi="Times New Roman" w:cs="Times New Roman"/>
          <w:sz w:val="28"/>
          <w:szCs w:val="28"/>
          <w:lang w:val="en-US" w:eastAsia="en-US"/>
        </w:rPr>
        <w:t xml:space="preserve"> C. </w:t>
      </w:r>
      <w:r w:rsidR="00D02FB0" w:rsidRPr="00A80D31">
        <w:rPr>
          <w:rFonts w:ascii="Times New Roman" w:hAnsi="Times New Roman" w:cs="Times New Roman"/>
          <w:sz w:val="28"/>
          <w:szCs w:val="28"/>
          <w:lang w:eastAsia="en-US"/>
        </w:rPr>
        <w:t>Shakespeare in an hour</w:t>
      </w:r>
      <w:r w:rsidR="00316DAF" w:rsidRPr="00A80D31">
        <w:rPr>
          <w:rFonts w:ascii="Times New Roman" w:hAnsi="Times New Roman" w:cs="Times New Roman"/>
          <w:sz w:val="28"/>
          <w:szCs w:val="28"/>
          <w:lang w:eastAsia="en-US"/>
        </w:rPr>
        <w:t xml:space="preserve">. </w:t>
      </w:r>
      <w:r w:rsidR="00D02FB0" w:rsidRPr="00A80D31">
        <w:rPr>
          <w:rFonts w:ascii="Times New Roman" w:hAnsi="Times New Roman" w:cs="Times New Roman"/>
          <w:sz w:val="28"/>
          <w:szCs w:val="28"/>
          <w:lang w:eastAsia="en-US"/>
        </w:rPr>
        <w:t>Hanover : Smith and Kraus, Inc., 20</w:t>
      </w:r>
      <w:r w:rsidR="00316DAF" w:rsidRPr="00A80D31">
        <w:rPr>
          <w:rFonts w:ascii="Times New Roman" w:hAnsi="Times New Roman" w:cs="Times New Roman"/>
          <w:sz w:val="28"/>
          <w:szCs w:val="28"/>
          <w:lang w:eastAsia="en-US"/>
        </w:rPr>
        <w:t xml:space="preserve">09. </w:t>
      </w:r>
      <w:r w:rsidR="00D02FB0" w:rsidRPr="00A80D31">
        <w:rPr>
          <w:rFonts w:ascii="Times New Roman" w:hAnsi="Times New Roman" w:cs="Times New Roman"/>
          <w:sz w:val="28"/>
          <w:szCs w:val="28"/>
          <w:lang w:eastAsia="en-US"/>
        </w:rPr>
        <w:t>95 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B</w:t>
      </w:r>
      <w:r w:rsidR="0006341A" w:rsidRPr="00A80D31">
        <w:rPr>
          <w:rFonts w:ascii="Times New Roman" w:hAnsi="Times New Roman" w:cs="Times New Roman"/>
          <w:sz w:val="28"/>
          <w:szCs w:val="28"/>
          <w:lang w:eastAsia="en-US"/>
        </w:rPr>
        <w:t>riggs</w:t>
      </w:r>
      <w:r w:rsidRPr="00A80D31">
        <w:rPr>
          <w:rFonts w:ascii="Times New Roman" w:hAnsi="Times New Roman" w:cs="Times New Roman"/>
          <w:sz w:val="28"/>
          <w:szCs w:val="28"/>
          <w:lang w:eastAsia="en-US"/>
        </w:rPr>
        <w:t xml:space="preserve"> K.</w:t>
      </w:r>
      <w:r w:rsidRPr="00A80D31">
        <w:rPr>
          <w:rFonts w:ascii="Times New Roman" w:hAnsi="Times New Roman" w:cs="Times New Roman"/>
          <w:sz w:val="28"/>
          <w:szCs w:val="28"/>
          <w:lang w:val="en-US" w:eastAsia="en-US"/>
        </w:rPr>
        <w:t xml:space="preserve"> </w:t>
      </w:r>
      <w:r w:rsidRPr="00A80D31">
        <w:rPr>
          <w:rFonts w:ascii="Times New Roman" w:hAnsi="Times New Roman" w:cs="Times New Roman"/>
          <w:sz w:val="28"/>
          <w:szCs w:val="28"/>
          <w:lang w:eastAsia="en-US"/>
        </w:rPr>
        <w:t xml:space="preserve">Encyclopedia of </w:t>
      </w:r>
      <w:proofErr w:type="gramStart"/>
      <w:r w:rsidRPr="00A80D31">
        <w:rPr>
          <w:rFonts w:ascii="Times New Roman" w:hAnsi="Times New Roman" w:cs="Times New Roman"/>
          <w:sz w:val="28"/>
          <w:szCs w:val="28"/>
          <w:lang w:eastAsia="en-US"/>
        </w:rPr>
        <w:t>Fairies</w:t>
      </w:r>
      <w:r w:rsidR="00BA48FE">
        <w:rPr>
          <w:rFonts w:ascii="Times New Roman" w:hAnsi="Times New Roman" w:cs="Times New Roman"/>
          <w:sz w:val="28"/>
          <w:szCs w:val="28"/>
          <w:lang w:eastAsia="en-US"/>
        </w:rPr>
        <w:t xml:space="preserve"> </w:t>
      </w:r>
      <w:r w:rsidRPr="00A80D31">
        <w:rPr>
          <w:rFonts w:ascii="Times New Roman" w:hAnsi="Times New Roman" w:cs="Times New Roman"/>
          <w:sz w:val="28"/>
          <w:szCs w:val="28"/>
          <w:lang w:eastAsia="en-US"/>
        </w:rPr>
        <w:t>:</w:t>
      </w:r>
      <w:proofErr w:type="gramEnd"/>
      <w:r w:rsidRPr="00A80D31">
        <w:rPr>
          <w:rFonts w:ascii="Times New Roman" w:hAnsi="Times New Roman" w:cs="Times New Roman"/>
          <w:sz w:val="28"/>
          <w:szCs w:val="28"/>
          <w:lang w:eastAsia="en-US"/>
        </w:rPr>
        <w:t xml:space="preserve"> Hobgoblins, Brownies, Bogies, &amp; Other Supernatural Creatures</w:t>
      </w:r>
      <w:r w:rsidR="00316DAF" w:rsidRPr="00A80D31">
        <w:rPr>
          <w:rFonts w:ascii="Times New Roman" w:hAnsi="Times New Roman" w:cs="Times New Roman"/>
          <w:sz w:val="28"/>
          <w:szCs w:val="28"/>
          <w:lang w:eastAsia="en-US"/>
        </w:rPr>
        <w:t>.</w:t>
      </w:r>
      <w:r w:rsidR="00316DAF" w:rsidRPr="00A80D31">
        <w:rPr>
          <w:rFonts w:ascii="Times New Roman" w:hAnsi="Times New Roman" w:cs="Times New Roman"/>
          <w:sz w:val="28"/>
          <w:szCs w:val="28"/>
          <w:lang w:val="en-US" w:eastAsia="en-US"/>
        </w:rPr>
        <w:t xml:space="preserve"> </w:t>
      </w:r>
      <w:r w:rsidR="000E00F8" w:rsidRPr="00A80D31">
        <w:rPr>
          <w:rFonts w:ascii="Times New Roman" w:hAnsi="Times New Roman" w:cs="Times New Roman"/>
          <w:sz w:val="28"/>
          <w:szCs w:val="28"/>
          <w:lang w:eastAsia="en-US"/>
        </w:rPr>
        <w:t>N</w:t>
      </w:r>
      <w:r w:rsidR="000E00F8" w:rsidRPr="00A80D31">
        <w:rPr>
          <w:rFonts w:ascii="Times New Roman" w:hAnsi="Times New Roman" w:cs="Times New Roman"/>
          <w:sz w:val="28"/>
          <w:szCs w:val="28"/>
          <w:lang w:val="en-US" w:eastAsia="en-US"/>
        </w:rPr>
        <w:t>ew York</w:t>
      </w:r>
      <w:r w:rsidR="00316DAF" w:rsidRPr="00A80D31">
        <w:rPr>
          <w:rFonts w:ascii="Times New Roman" w:hAnsi="Times New Roman" w:cs="Times New Roman"/>
          <w:sz w:val="28"/>
          <w:szCs w:val="28"/>
          <w:lang w:eastAsia="en-US"/>
        </w:rPr>
        <w:t xml:space="preserve"> : Pantheon Books, 1976. </w:t>
      </w:r>
      <w:r w:rsidRPr="00A80D31">
        <w:rPr>
          <w:rFonts w:ascii="Times New Roman" w:hAnsi="Times New Roman" w:cs="Times New Roman"/>
          <w:sz w:val="28"/>
          <w:szCs w:val="28"/>
          <w:lang w:eastAsia="en-US"/>
        </w:rPr>
        <w:t>453 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D</w:t>
      </w:r>
      <w:r w:rsidR="0006341A" w:rsidRPr="00A80D31">
        <w:rPr>
          <w:rFonts w:ascii="Times New Roman" w:hAnsi="Times New Roman" w:cs="Times New Roman"/>
          <w:sz w:val="28"/>
          <w:szCs w:val="28"/>
          <w:lang w:eastAsia="en-US"/>
        </w:rPr>
        <w:t>rake</w:t>
      </w:r>
      <w:r w:rsidRPr="00A80D31">
        <w:rPr>
          <w:rFonts w:ascii="Times New Roman" w:hAnsi="Times New Roman" w:cs="Times New Roman"/>
          <w:sz w:val="28"/>
          <w:szCs w:val="28"/>
          <w:lang w:eastAsia="en-US"/>
        </w:rPr>
        <w:t xml:space="preserve"> N. Shakespeare And His Times: Including The Biography Of The Poet, Criticisms Of This Genius And Writings, A New Chronology Of His Plays</w:t>
      </w:r>
      <w:r w:rsidR="00316DAF" w:rsidRPr="00A80D31">
        <w:rPr>
          <w:rFonts w:ascii="Times New Roman" w:hAnsi="Times New Roman" w:cs="Times New Roman"/>
          <w:sz w:val="28"/>
          <w:szCs w:val="28"/>
          <w:lang w:eastAsia="en-US"/>
        </w:rPr>
        <w:t>.</w:t>
      </w:r>
      <w:r w:rsidR="000E00F8" w:rsidRPr="00A80D31">
        <w:rPr>
          <w:rFonts w:ascii="Times New Roman" w:hAnsi="Times New Roman" w:cs="Times New Roman"/>
          <w:sz w:val="28"/>
          <w:szCs w:val="28"/>
          <w:lang w:eastAsia="en-US"/>
        </w:rPr>
        <w:t xml:space="preserve"> N</w:t>
      </w:r>
      <w:r w:rsidR="000E00F8" w:rsidRPr="00A80D31">
        <w:rPr>
          <w:rFonts w:ascii="Times New Roman" w:hAnsi="Times New Roman" w:cs="Times New Roman"/>
          <w:sz w:val="28"/>
          <w:szCs w:val="28"/>
          <w:lang w:val="en-US" w:eastAsia="en-US"/>
        </w:rPr>
        <w:t>ew York</w:t>
      </w:r>
      <w:r w:rsidRPr="00A80D31">
        <w:rPr>
          <w:rFonts w:ascii="Times New Roman" w:hAnsi="Times New Roman" w:cs="Times New Roman"/>
          <w:sz w:val="28"/>
          <w:szCs w:val="28"/>
          <w:lang w:eastAsia="en-US"/>
        </w:rPr>
        <w:t xml:space="preserve"> : Arkose Pres</w:t>
      </w:r>
      <w:r w:rsidRPr="00A80D31">
        <w:rPr>
          <w:rFonts w:ascii="Times New Roman" w:hAnsi="Times New Roman" w:cs="Times New Roman"/>
          <w:sz w:val="28"/>
          <w:szCs w:val="28"/>
          <w:lang w:val="en-US" w:eastAsia="en-US"/>
        </w:rPr>
        <w:t>s</w:t>
      </w:r>
      <w:r w:rsidR="00316DAF" w:rsidRPr="00A80D31">
        <w:rPr>
          <w:rFonts w:ascii="Times New Roman" w:hAnsi="Times New Roman" w:cs="Times New Roman"/>
          <w:sz w:val="28"/>
          <w:szCs w:val="28"/>
          <w:lang w:eastAsia="en-US"/>
        </w:rPr>
        <w:t>, 2015.</w:t>
      </w:r>
      <w:r w:rsidR="00316DAF" w:rsidRPr="00A80D31">
        <w:rPr>
          <w:rFonts w:ascii="Times New Roman" w:hAnsi="Times New Roman" w:cs="Times New Roman"/>
          <w:sz w:val="28"/>
          <w:szCs w:val="28"/>
          <w:lang w:val="en-US" w:eastAsia="en-US"/>
        </w:rPr>
        <w:t xml:space="preserve"> </w:t>
      </w:r>
      <w:r w:rsidRPr="00A80D31">
        <w:rPr>
          <w:rFonts w:ascii="Times New Roman" w:hAnsi="Times New Roman" w:cs="Times New Roman"/>
          <w:sz w:val="28"/>
          <w:szCs w:val="28"/>
          <w:lang w:eastAsia="en-US"/>
        </w:rPr>
        <w:t>680 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H</w:t>
      </w:r>
      <w:r w:rsidR="0006341A" w:rsidRPr="00A80D31">
        <w:rPr>
          <w:rFonts w:ascii="Times New Roman" w:hAnsi="Times New Roman" w:cs="Times New Roman"/>
          <w:sz w:val="28"/>
          <w:szCs w:val="28"/>
          <w:lang w:eastAsia="en-US"/>
        </w:rPr>
        <w:t>artland</w:t>
      </w:r>
      <w:r w:rsidRPr="00A80D31">
        <w:rPr>
          <w:rFonts w:ascii="Times New Roman" w:hAnsi="Times New Roman" w:cs="Times New Roman"/>
          <w:sz w:val="28"/>
          <w:szCs w:val="28"/>
          <w:lang w:eastAsia="en-US"/>
        </w:rPr>
        <w:t xml:space="preserve"> E. S. The Science Of Fairy Tales</w:t>
      </w:r>
      <w:r w:rsidR="00316DAF" w:rsidRPr="00A80D31">
        <w:rPr>
          <w:rFonts w:ascii="Times New Roman" w:hAnsi="Times New Roman" w:cs="Times New Roman"/>
          <w:sz w:val="28"/>
          <w:szCs w:val="28"/>
          <w:lang w:eastAsia="en-US"/>
        </w:rPr>
        <w:t>.</w:t>
      </w:r>
      <w:r w:rsidR="00316DAF" w:rsidRPr="00A80D31">
        <w:rPr>
          <w:rFonts w:ascii="Times New Roman" w:hAnsi="Times New Roman" w:cs="Times New Roman"/>
          <w:sz w:val="28"/>
          <w:szCs w:val="28"/>
          <w:lang w:val="en-US" w:eastAsia="en-US"/>
        </w:rPr>
        <w:t xml:space="preserve"> </w:t>
      </w:r>
      <w:r w:rsidR="000E00F8" w:rsidRPr="00A80D31">
        <w:rPr>
          <w:rFonts w:ascii="Times New Roman" w:hAnsi="Times New Roman" w:cs="Times New Roman"/>
          <w:sz w:val="28"/>
          <w:szCs w:val="28"/>
          <w:lang w:val="en-US" w:eastAsia="en-US"/>
        </w:rPr>
        <w:t xml:space="preserve">New </w:t>
      </w:r>
      <w:proofErr w:type="gramStart"/>
      <w:r w:rsidR="000E00F8" w:rsidRPr="00A80D31">
        <w:rPr>
          <w:rFonts w:ascii="Times New Roman" w:hAnsi="Times New Roman" w:cs="Times New Roman"/>
          <w:sz w:val="28"/>
          <w:szCs w:val="28"/>
          <w:lang w:val="en-US" w:eastAsia="en-US"/>
        </w:rPr>
        <w:t>York</w:t>
      </w:r>
      <w:r w:rsidRPr="00A80D31">
        <w:rPr>
          <w:rFonts w:ascii="Times New Roman" w:hAnsi="Times New Roman" w:cs="Times New Roman"/>
          <w:sz w:val="28"/>
          <w:szCs w:val="28"/>
          <w:lang w:eastAsia="en-US"/>
        </w:rPr>
        <w:t xml:space="preserve"> :</w:t>
      </w:r>
      <w:proofErr w:type="gramEnd"/>
      <w:r w:rsidRPr="00A80D31">
        <w:rPr>
          <w:rFonts w:ascii="Times New Roman" w:hAnsi="Times New Roman" w:cs="Times New Roman"/>
          <w:sz w:val="28"/>
          <w:szCs w:val="28"/>
          <w:lang w:eastAsia="en-US"/>
        </w:rPr>
        <w:t xml:space="preserve"> L</w:t>
      </w:r>
      <w:r w:rsidR="00316DAF" w:rsidRPr="00A80D31">
        <w:rPr>
          <w:rFonts w:ascii="Times New Roman" w:hAnsi="Times New Roman" w:cs="Times New Roman"/>
          <w:sz w:val="28"/>
          <w:szCs w:val="28"/>
          <w:lang w:eastAsia="en-US"/>
        </w:rPr>
        <w:t xml:space="preserve">iterary Licensing, LLC, 2014. </w:t>
      </w:r>
      <w:r w:rsidRPr="00A80D31">
        <w:rPr>
          <w:rFonts w:ascii="Times New Roman" w:hAnsi="Times New Roman" w:cs="Times New Roman"/>
          <w:sz w:val="28"/>
          <w:szCs w:val="28"/>
          <w:lang w:eastAsia="en-US"/>
        </w:rPr>
        <w:t>380 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lastRenderedPageBreak/>
        <w:t>M</w:t>
      </w:r>
      <w:r w:rsidR="0006341A" w:rsidRPr="00A80D31">
        <w:rPr>
          <w:rFonts w:ascii="Times New Roman" w:hAnsi="Times New Roman" w:cs="Times New Roman"/>
          <w:sz w:val="28"/>
          <w:szCs w:val="28"/>
          <w:lang w:eastAsia="en-US"/>
        </w:rPr>
        <w:t>acdonald</w:t>
      </w:r>
      <w:r w:rsidRPr="00A80D31">
        <w:rPr>
          <w:rFonts w:ascii="Times New Roman" w:hAnsi="Times New Roman" w:cs="Times New Roman"/>
          <w:sz w:val="28"/>
          <w:szCs w:val="28"/>
          <w:lang w:eastAsia="en-US"/>
        </w:rPr>
        <w:t xml:space="preserve"> D. B. Merry Wanderers of the Night: Fairies and Folklore in William Shakespeare's </w:t>
      </w:r>
      <w:proofErr w:type="gramStart"/>
      <w:r w:rsidRPr="00A80D31">
        <w:rPr>
          <w:rFonts w:ascii="Times New Roman" w:hAnsi="Times New Roman" w:cs="Times New Roman"/>
          <w:sz w:val="28"/>
          <w:szCs w:val="28"/>
          <w:lang w:eastAsia="en-US"/>
        </w:rPr>
        <w:t>A</w:t>
      </w:r>
      <w:proofErr w:type="gramEnd"/>
      <w:r w:rsidRPr="00A80D31">
        <w:rPr>
          <w:rFonts w:ascii="Times New Roman" w:hAnsi="Times New Roman" w:cs="Times New Roman"/>
          <w:sz w:val="28"/>
          <w:szCs w:val="28"/>
          <w:lang w:eastAsia="en-US"/>
        </w:rPr>
        <w:t xml:space="preserve"> Midsummer Night's Dream and The Tempest</w:t>
      </w:r>
      <w:r w:rsidR="00316DAF" w:rsidRPr="00A80D31">
        <w:rPr>
          <w:rFonts w:ascii="Times New Roman" w:hAnsi="Times New Roman" w:cs="Times New Roman"/>
          <w:sz w:val="28"/>
          <w:szCs w:val="28"/>
          <w:lang w:eastAsia="en-US"/>
        </w:rPr>
        <w:t>.</w:t>
      </w:r>
      <w:r w:rsidR="00316DAF" w:rsidRPr="00A80D31">
        <w:rPr>
          <w:rFonts w:ascii="Times New Roman" w:hAnsi="Times New Roman" w:cs="Times New Roman"/>
          <w:sz w:val="28"/>
          <w:szCs w:val="28"/>
          <w:lang w:val="en-US" w:eastAsia="en-US"/>
        </w:rPr>
        <w:t xml:space="preserve"> </w:t>
      </w:r>
      <w:r w:rsidRPr="00A80D31">
        <w:rPr>
          <w:rFonts w:ascii="Times New Roman" w:hAnsi="Times New Roman" w:cs="Times New Roman"/>
          <w:sz w:val="28"/>
          <w:szCs w:val="28"/>
          <w:lang w:eastAsia="en-US"/>
        </w:rPr>
        <w:t>Hamilton</w:t>
      </w:r>
      <w:r w:rsidR="00316DAF" w:rsidRPr="00A80D31">
        <w:rPr>
          <w:rFonts w:ascii="Times New Roman" w:hAnsi="Times New Roman" w:cs="Times New Roman"/>
          <w:sz w:val="28"/>
          <w:szCs w:val="28"/>
          <w:lang w:eastAsia="en-US"/>
        </w:rPr>
        <w:t xml:space="preserve"> : McMaster University, 1989.</w:t>
      </w:r>
      <w:r w:rsidR="00316DAF" w:rsidRPr="00A80D31">
        <w:rPr>
          <w:rFonts w:ascii="Times New Roman" w:hAnsi="Times New Roman" w:cs="Times New Roman"/>
          <w:sz w:val="28"/>
          <w:szCs w:val="28"/>
          <w:lang w:val="en-US" w:eastAsia="en-US"/>
        </w:rPr>
        <w:t xml:space="preserve"> </w:t>
      </w:r>
      <w:r w:rsidRPr="00A80D31">
        <w:rPr>
          <w:rFonts w:ascii="Times New Roman" w:hAnsi="Times New Roman" w:cs="Times New Roman"/>
          <w:sz w:val="28"/>
          <w:szCs w:val="28"/>
          <w:lang w:eastAsia="en-US"/>
        </w:rPr>
        <w:t>111 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M</w:t>
      </w:r>
      <w:r w:rsidR="0006341A" w:rsidRPr="00A80D31">
        <w:rPr>
          <w:rFonts w:ascii="Times New Roman" w:hAnsi="Times New Roman" w:cs="Times New Roman"/>
          <w:sz w:val="28"/>
          <w:szCs w:val="28"/>
          <w:lang w:eastAsia="en-US"/>
        </w:rPr>
        <w:t>atthews</w:t>
      </w:r>
      <w:r w:rsidRPr="00A80D31">
        <w:rPr>
          <w:rFonts w:ascii="Times New Roman" w:hAnsi="Times New Roman" w:cs="Times New Roman"/>
          <w:sz w:val="28"/>
          <w:szCs w:val="28"/>
          <w:lang w:eastAsia="en-US"/>
        </w:rPr>
        <w:t xml:space="preserve"> J. Robin Hood: The Green Lord of the Wildwood</w:t>
      </w:r>
      <w:r w:rsidR="00316DAF" w:rsidRPr="00A80D31">
        <w:rPr>
          <w:rFonts w:ascii="Times New Roman" w:hAnsi="Times New Roman" w:cs="Times New Roman"/>
          <w:sz w:val="28"/>
          <w:szCs w:val="28"/>
          <w:lang w:eastAsia="en-US"/>
        </w:rPr>
        <w:t xml:space="preserve">. </w:t>
      </w:r>
      <w:proofErr w:type="gramStart"/>
      <w:r w:rsidR="005D58B1" w:rsidRPr="00A80D31">
        <w:rPr>
          <w:rFonts w:ascii="Times New Roman" w:hAnsi="Times New Roman" w:cs="Times New Roman"/>
          <w:sz w:val="28"/>
          <w:szCs w:val="28"/>
          <w:lang w:val="en-US" w:eastAsia="en-US"/>
        </w:rPr>
        <w:t xml:space="preserve">London </w:t>
      </w:r>
      <w:r w:rsidR="00316DAF" w:rsidRPr="00A80D31">
        <w:rPr>
          <w:rFonts w:ascii="Times New Roman" w:hAnsi="Times New Roman" w:cs="Times New Roman"/>
          <w:sz w:val="28"/>
          <w:szCs w:val="28"/>
          <w:lang w:eastAsia="en-US"/>
        </w:rPr>
        <w:t>:</w:t>
      </w:r>
      <w:proofErr w:type="gramEnd"/>
      <w:r w:rsidR="00316DAF" w:rsidRPr="00A80D31">
        <w:rPr>
          <w:rFonts w:ascii="Times New Roman" w:hAnsi="Times New Roman" w:cs="Times New Roman"/>
          <w:sz w:val="28"/>
          <w:szCs w:val="28"/>
          <w:lang w:eastAsia="en-US"/>
        </w:rPr>
        <w:t xml:space="preserve"> Trafalgar Square, 2016.</w:t>
      </w:r>
      <w:r w:rsidR="00316DAF" w:rsidRPr="00A80D31">
        <w:rPr>
          <w:rFonts w:ascii="Times New Roman" w:hAnsi="Times New Roman" w:cs="Times New Roman"/>
          <w:sz w:val="28"/>
          <w:szCs w:val="28"/>
          <w:lang w:val="en-US" w:eastAsia="en-US"/>
        </w:rPr>
        <w:t xml:space="preserve"> </w:t>
      </w:r>
      <w:r w:rsidRPr="00A80D31">
        <w:rPr>
          <w:rFonts w:ascii="Times New Roman" w:hAnsi="Times New Roman" w:cs="Times New Roman"/>
          <w:sz w:val="28"/>
          <w:szCs w:val="28"/>
          <w:lang w:eastAsia="en-US"/>
        </w:rPr>
        <w:t>317 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N</w:t>
      </w:r>
      <w:r w:rsidR="0006341A" w:rsidRPr="00A80D31">
        <w:rPr>
          <w:rFonts w:ascii="Times New Roman" w:hAnsi="Times New Roman" w:cs="Times New Roman"/>
          <w:sz w:val="28"/>
          <w:szCs w:val="28"/>
          <w:lang w:eastAsia="en-US"/>
        </w:rPr>
        <w:t xml:space="preserve">utt </w:t>
      </w:r>
      <w:r w:rsidRPr="00A80D31">
        <w:rPr>
          <w:rFonts w:ascii="Times New Roman" w:hAnsi="Times New Roman" w:cs="Times New Roman"/>
          <w:sz w:val="28"/>
          <w:szCs w:val="28"/>
          <w:lang w:eastAsia="en-US"/>
        </w:rPr>
        <w:t>A. The fairy mythology of Shakespeare</w:t>
      </w:r>
      <w:r w:rsidR="00316DAF" w:rsidRPr="00A80D31">
        <w:rPr>
          <w:rFonts w:ascii="Times New Roman" w:hAnsi="Times New Roman" w:cs="Times New Roman"/>
          <w:sz w:val="28"/>
          <w:szCs w:val="28"/>
          <w:lang w:eastAsia="en-US"/>
        </w:rPr>
        <w:t>.</w:t>
      </w:r>
      <w:r w:rsidRPr="00A80D31">
        <w:rPr>
          <w:rFonts w:ascii="Times New Roman" w:hAnsi="Times New Roman" w:cs="Times New Roman"/>
          <w:sz w:val="28"/>
          <w:szCs w:val="28"/>
          <w:lang w:eastAsia="en-US"/>
        </w:rPr>
        <w:t xml:space="preserve"> C</w:t>
      </w:r>
      <w:r w:rsidR="00316DAF" w:rsidRPr="00A80D31">
        <w:rPr>
          <w:rFonts w:ascii="Times New Roman" w:hAnsi="Times New Roman" w:cs="Times New Roman"/>
          <w:sz w:val="28"/>
          <w:szCs w:val="28"/>
          <w:lang w:eastAsia="en-US"/>
        </w:rPr>
        <w:t xml:space="preserve">harleston : Nabu Press, 2010. </w:t>
      </w:r>
      <w:r w:rsidRPr="00A80D31">
        <w:rPr>
          <w:rFonts w:ascii="Times New Roman" w:hAnsi="Times New Roman" w:cs="Times New Roman"/>
          <w:sz w:val="28"/>
          <w:szCs w:val="28"/>
          <w:lang w:eastAsia="en-US"/>
        </w:rPr>
        <w:t>50 c.</w:t>
      </w:r>
    </w:p>
    <w:p w:rsidR="00D02FB0" w:rsidRPr="00A80D31" w:rsidRDefault="00D02FB0"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S</w:t>
      </w:r>
      <w:r w:rsidR="0006341A" w:rsidRPr="00A80D31">
        <w:rPr>
          <w:rFonts w:ascii="Times New Roman" w:hAnsi="Times New Roman" w:cs="Times New Roman"/>
          <w:sz w:val="28"/>
          <w:szCs w:val="28"/>
          <w:lang w:eastAsia="en-US"/>
        </w:rPr>
        <w:t>idgwick</w:t>
      </w:r>
      <w:r w:rsidRPr="00A80D31">
        <w:rPr>
          <w:rFonts w:ascii="Times New Roman" w:hAnsi="Times New Roman" w:cs="Times New Roman"/>
          <w:sz w:val="28"/>
          <w:szCs w:val="28"/>
          <w:lang w:eastAsia="en-US"/>
        </w:rPr>
        <w:t xml:space="preserve"> F. The Sources and Analogues of 'A Midsummer-Night's dream'. Whitefish </w:t>
      </w:r>
      <w:r w:rsidR="00316DAF" w:rsidRPr="00A80D31">
        <w:rPr>
          <w:rFonts w:ascii="Times New Roman" w:hAnsi="Times New Roman" w:cs="Times New Roman"/>
          <w:sz w:val="28"/>
          <w:szCs w:val="28"/>
          <w:lang w:eastAsia="en-US"/>
        </w:rPr>
        <w:t xml:space="preserve">: Kessinger Publishing, 2009. </w:t>
      </w:r>
      <w:r w:rsidRPr="00A80D31">
        <w:rPr>
          <w:rFonts w:ascii="Times New Roman" w:hAnsi="Times New Roman" w:cs="Times New Roman"/>
          <w:sz w:val="28"/>
          <w:szCs w:val="28"/>
          <w:lang w:eastAsia="en-US"/>
        </w:rPr>
        <w:t>218 c.</w:t>
      </w:r>
    </w:p>
    <w:p w:rsidR="00F55EEC" w:rsidRPr="00A80D31" w:rsidRDefault="00F55EEC" w:rsidP="00F55EEC">
      <w:pPr>
        <w:spacing w:after="0" w:line="360" w:lineRule="auto"/>
        <w:jc w:val="both"/>
        <w:rPr>
          <w:rFonts w:ascii="Times New Roman" w:hAnsi="Times New Roman" w:cs="Times New Roman"/>
          <w:sz w:val="28"/>
          <w:szCs w:val="28"/>
          <w:lang w:eastAsia="en-US"/>
        </w:rPr>
      </w:pPr>
    </w:p>
    <w:p w:rsidR="00F55EEC" w:rsidRPr="00A80D31" w:rsidRDefault="00F55EEC" w:rsidP="00F55EEC">
      <w:pPr>
        <w:widowControl w:val="0"/>
        <w:spacing w:after="0" w:line="360" w:lineRule="auto"/>
        <w:ind w:firstLine="709"/>
        <w:jc w:val="center"/>
        <w:rPr>
          <w:rFonts w:ascii="Times New Roman" w:eastAsia="Calibri" w:hAnsi="Times New Roman" w:cs="Times New Roman"/>
          <w:sz w:val="28"/>
          <w:szCs w:val="28"/>
        </w:rPr>
      </w:pPr>
      <w:r w:rsidRPr="00A80D31">
        <w:rPr>
          <w:rFonts w:ascii="Times New Roman" w:eastAsia="Calibri" w:hAnsi="Times New Roman" w:cs="Times New Roman"/>
          <w:sz w:val="28"/>
          <w:szCs w:val="28"/>
        </w:rPr>
        <w:t>Довідкові видання</w:t>
      </w:r>
    </w:p>
    <w:p w:rsidR="00F55EEC" w:rsidRPr="00A80D31" w:rsidRDefault="00F55EEC" w:rsidP="00F55EEC">
      <w:pPr>
        <w:spacing w:after="0" w:line="360" w:lineRule="auto"/>
        <w:jc w:val="both"/>
        <w:rPr>
          <w:rFonts w:ascii="Times New Roman" w:hAnsi="Times New Roman" w:cs="Times New Roman"/>
          <w:sz w:val="28"/>
          <w:szCs w:val="28"/>
          <w:lang w:eastAsia="en-US"/>
        </w:rPr>
      </w:pPr>
    </w:p>
    <w:p w:rsidR="00F55EEC" w:rsidRPr="00A80D31" w:rsidRDefault="00F55EEC" w:rsidP="00F55EEC">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Литературная э</w:t>
      </w:r>
      <w:r w:rsidR="00316DAF" w:rsidRPr="00A80D31">
        <w:rPr>
          <w:rFonts w:ascii="Times New Roman" w:hAnsi="Times New Roman" w:cs="Times New Roman"/>
          <w:sz w:val="28"/>
          <w:szCs w:val="28"/>
          <w:lang w:eastAsia="en-US"/>
        </w:rPr>
        <w:t>нциклопедия терминов и понятий / п</w:t>
      </w:r>
      <w:r w:rsidR="00443A90" w:rsidRPr="00A80D31">
        <w:rPr>
          <w:rFonts w:ascii="Times New Roman" w:hAnsi="Times New Roman" w:cs="Times New Roman"/>
          <w:sz w:val="28"/>
          <w:szCs w:val="28"/>
          <w:lang w:eastAsia="en-US"/>
        </w:rPr>
        <w:t>од ред. А. Н. </w:t>
      </w:r>
      <w:r w:rsidRPr="00A80D31">
        <w:rPr>
          <w:rFonts w:ascii="Times New Roman" w:hAnsi="Times New Roman" w:cs="Times New Roman"/>
          <w:sz w:val="28"/>
          <w:szCs w:val="28"/>
          <w:lang w:eastAsia="en-US"/>
        </w:rPr>
        <w:t>Николюкина</w:t>
      </w:r>
      <w:r w:rsidR="00316DAF" w:rsidRPr="00A80D31">
        <w:rPr>
          <w:rFonts w:ascii="Times New Roman" w:hAnsi="Times New Roman" w:cs="Times New Roman"/>
          <w:sz w:val="28"/>
          <w:szCs w:val="28"/>
          <w:lang w:eastAsia="en-US"/>
        </w:rPr>
        <w:t>. М</w:t>
      </w:r>
      <w:r w:rsidR="00A45FF3" w:rsidRPr="00A45FF3">
        <w:rPr>
          <w:rFonts w:ascii="Times New Roman" w:hAnsi="Times New Roman" w:cs="Times New Roman"/>
          <w:sz w:val="28"/>
          <w:szCs w:val="28"/>
          <w:lang w:eastAsia="en-US"/>
        </w:rPr>
        <w:t>.</w:t>
      </w:r>
      <w:proofErr w:type="gramStart"/>
      <w:r w:rsidR="00316DAF" w:rsidRPr="00A80D31">
        <w:rPr>
          <w:rFonts w:ascii="Times New Roman" w:hAnsi="Times New Roman" w:cs="Times New Roman"/>
          <w:sz w:val="28"/>
          <w:szCs w:val="28"/>
          <w:lang w:eastAsia="en-US"/>
        </w:rPr>
        <w:t xml:space="preserve"> :</w:t>
      </w:r>
      <w:proofErr w:type="gramEnd"/>
      <w:r w:rsidR="00316DAF" w:rsidRPr="00A80D31">
        <w:rPr>
          <w:rFonts w:ascii="Times New Roman" w:hAnsi="Times New Roman" w:cs="Times New Roman"/>
          <w:sz w:val="28"/>
          <w:szCs w:val="28"/>
          <w:lang w:eastAsia="en-US"/>
        </w:rPr>
        <w:t xml:space="preserve"> НПК «Интелвак», 2001. </w:t>
      </w:r>
      <w:r w:rsidRPr="00A80D31">
        <w:rPr>
          <w:rFonts w:ascii="Times New Roman" w:hAnsi="Times New Roman" w:cs="Times New Roman"/>
          <w:sz w:val="28"/>
          <w:szCs w:val="28"/>
          <w:lang w:eastAsia="en-US"/>
        </w:rPr>
        <w:t>1600 c.</w:t>
      </w:r>
    </w:p>
    <w:p w:rsidR="00337292" w:rsidRPr="00A80D31" w:rsidRDefault="00337292" w:rsidP="00337292">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Ли</w:t>
      </w:r>
      <w:r w:rsidR="00316DAF" w:rsidRPr="00A80D31">
        <w:rPr>
          <w:rFonts w:ascii="Times New Roman" w:hAnsi="Times New Roman" w:cs="Times New Roman"/>
          <w:sz w:val="28"/>
          <w:szCs w:val="28"/>
          <w:lang w:eastAsia="en-US"/>
        </w:rPr>
        <w:t>тературный словарь / под ред. А. В. Безруковой. М</w:t>
      </w:r>
      <w:r w:rsidR="000477CE">
        <w:rPr>
          <w:rFonts w:ascii="Times New Roman" w:hAnsi="Times New Roman" w:cs="Times New Roman"/>
          <w:sz w:val="28"/>
          <w:szCs w:val="28"/>
          <w:lang w:eastAsia="en-US"/>
        </w:rPr>
        <w:t>.</w:t>
      </w:r>
      <w:r w:rsidR="0099637E" w:rsidRPr="00A80D31">
        <w:rPr>
          <w:rFonts w:ascii="Times New Roman" w:hAnsi="Times New Roman" w:cs="Times New Roman"/>
          <w:sz w:val="28"/>
          <w:szCs w:val="28"/>
          <w:lang w:eastAsia="en-US"/>
        </w:rPr>
        <w:t xml:space="preserve"> : ЛУч, 2007. 320 </w:t>
      </w:r>
      <w:r w:rsidRPr="00A80D31">
        <w:rPr>
          <w:rFonts w:ascii="Times New Roman" w:hAnsi="Times New Roman" w:cs="Times New Roman"/>
          <w:sz w:val="28"/>
          <w:szCs w:val="28"/>
          <w:lang w:eastAsia="en-US"/>
        </w:rPr>
        <w:t>с.</w:t>
      </w:r>
    </w:p>
    <w:p w:rsidR="00337292" w:rsidRPr="00A80D31" w:rsidRDefault="00316DAF" w:rsidP="00337292">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 xml:space="preserve">Мифы Народов Мира. Энциклопедия : </w:t>
      </w:r>
      <w:r w:rsidR="00337292" w:rsidRPr="00A80D31">
        <w:rPr>
          <w:rFonts w:ascii="Times New Roman" w:hAnsi="Times New Roman" w:cs="Times New Roman"/>
          <w:sz w:val="28"/>
          <w:szCs w:val="28"/>
          <w:lang w:eastAsia="en-US"/>
        </w:rPr>
        <w:t xml:space="preserve">в 2 т. </w:t>
      </w:r>
      <w:r w:rsidRPr="00A80D31">
        <w:rPr>
          <w:rFonts w:ascii="Times New Roman" w:hAnsi="Times New Roman" w:cs="Times New Roman"/>
          <w:sz w:val="28"/>
          <w:szCs w:val="28"/>
          <w:lang w:eastAsia="en-US"/>
        </w:rPr>
        <w:t>/ п</w:t>
      </w:r>
      <w:r w:rsidR="00443A90" w:rsidRPr="00A80D31">
        <w:rPr>
          <w:rFonts w:ascii="Times New Roman" w:hAnsi="Times New Roman" w:cs="Times New Roman"/>
          <w:sz w:val="28"/>
          <w:szCs w:val="28"/>
          <w:lang w:eastAsia="en-US"/>
        </w:rPr>
        <w:t>од ред. С. А. Токарева</w:t>
      </w:r>
      <w:r w:rsidRPr="00A80D31">
        <w:rPr>
          <w:rFonts w:ascii="Times New Roman" w:hAnsi="Times New Roman" w:cs="Times New Roman"/>
          <w:sz w:val="28"/>
          <w:szCs w:val="28"/>
          <w:lang w:eastAsia="en-US"/>
        </w:rPr>
        <w:t>. М</w:t>
      </w:r>
      <w:r w:rsidR="00A45FF3" w:rsidRPr="007A5FD7">
        <w:rPr>
          <w:rFonts w:ascii="Times New Roman" w:hAnsi="Times New Roman" w:cs="Times New Roman"/>
          <w:sz w:val="28"/>
          <w:szCs w:val="28"/>
          <w:lang w:eastAsia="en-US"/>
        </w:rPr>
        <w:t>.</w:t>
      </w:r>
      <w:r w:rsidR="00443A90" w:rsidRPr="00A80D31">
        <w:rPr>
          <w:rFonts w:ascii="Times New Roman" w:hAnsi="Times New Roman" w:cs="Times New Roman"/>
          <w:sz w:val="28"/>
          <w:szCs w:val="28"/>
          <w:lang w:eastAsia="en-US"/>
        </w:rPr>
        <w:t> </w:t>
      </w:r>
      <w:r w:rsidR="00337292" w:rsidRPr="00A80D31">
        <w:rPr>
          <w:rFonts w:ascii="Times New Roman" w:hAnsi="Times New Roman" w:cs="Times New Roman"/>
          <w:sz w:val="28"/>
          <w:szCs w:val="28"/>
          <w:lang w:eastAsia="en-US"/>
        </w:rPr>
        <w:t>: Советская Энциклопедия, 1980.</w:t>
      </w:r>
      <w:r w:rsidRPr="00A80D31">
        <w:rPr>
          <w:rFonts w:ascii="Times New Roman" w:hAnsi="Times New Roman" w:cs="Times New Roman"/>
          <w:sz w:val="28"/>
          <w:szCs w:val="28"/>
          <w:lang w:eastAsia="en-US"/>
        </w:rPr>
        <w:t xml:space="preserve"> Т. 1. </w:t>
      </w:r>
      <w:r w:rsidR="00337292" w:rsidRPr="00A80D31">
        <w:rPr>
          <w:rFonts w:ascii="Times New Roman" w:hAnsi="Times New Roman" w:cs="Times New Roman"/>
          <w:sz w:val="28"/>
          <w:szCs w:val="28"/>
          <w:lang w:eastAsia="en-US"/>
        </w:rPr>
        <w:t>673 с.</w:t>
      </w:r>
    </w:p>
    <w:p w:rsidR="005809FE" w:rsidRPr="00A80D31" w:rsidRDefault="005809FE" w:rsidP="005809FE">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eastAsia="en-US"/>
        </w:rPr>
        <w:t>По</w:t>
      </w:r>
      <w:r w:rsidR="00443A90" w:rsidRPr="00A80D31">
        <w:rPr>
          <w:rFonts w:ascii="Times New Roman" w:hAnsi="Times New Roman" w:cs="Times New Roman"/>
          <w:sz w:val="28"/>
          <w:szCs w:val="28"/>
          <w:lang w:eastAsia="en-US"/>
        </w:rPr>
        <w:t>этика. С</w:t>
      </w:r>
      <w:r w:rsidRPr="00A80D31">
        <w:rPr>
          <w:rFonts w:ascii="Times New Roman" w:hAnsi="Times New Roman" w:cs="Times New Roman"/>
          <w:sz w:val="28"/>
          <w:szCs w:val="28"/>
          <w:lang w:eastAsia="en-US"/>
        </w:rPr>
        <w:t xml:space="preserve">ловарь актуальных терминов и </w:t>
      </w:r>
      <w:r w:rsidR="00443A90" w:rsidRPr="00A80D31">
        <w:rPr>
          <w:rFonts w:ascii="Times New Roman" w:hAnsi="Times New Roman" w:cs="Times New Roman"/>
          <w:sz w:val="28"/>
          <w:szCs w:val="28"/>
          <w:lang w:eastAsia="en-US"/>
        </w:rPr>
        <w:t xml:space="preserve">понятий / </w:t>
      </w:r>
      <w:r w:rsidR="0099637E" w:rsidRPr="00A80D31">
        <w:rPr>
          <w:rFonts w:ascii="Times New Roman" w:hAnsi="Times New Roman" w:cs="Times New Roman"/>
          <w:sz w:val="28"/>
          <w:szCs w:val="28"/>
          <w:lang w:eastAsia="en-US"/>
        </w:rPr>
        <w:t xml:space="preserve">под. общ. </w:t>
      </w:r>
      <w:r w:rsidRPr="00A80D31">
        <w:rPr>
          <w:rFonts w:ascii="Times New Roman" w:hAnsi="Times New Roman" w:cs="Times New Roman"/>
          <w:sz w:val="28"/>
          <w:szCs w:val="28"/>
          <w:lang w:eastAsia="en-US"/>
        </w:rPr>
        <w:t>ред. Н.</w:t>
      </w:r>
      <w:r w:rsidR="00443A90" w:rsidRPr="00A80D31">
        <w:rPr>
          <w:rFonts w:ascii="Times New Roman" w:hAnsi="Times New Roman" w:cs="Times New Roman"/>
          <w:sz w:val="28"/>
          <w:szCs w:val="28"/>
          <w:lang w:eastAsia="en-US"/>
        </w:rPr>
        <w:t> </w:t>
      </w:r>
      <w:r w:rsidRPr="00A80D31">
        <w:rPr>
          <w:rFonts w:ascii="Times New Roman" w:hAnsi="Times New Roman" w:cs="Times New Roman"/>
          <w:sz w:val="28"/>
          <w:szCs w:val="28"/>
          <w:lang w:eastAsia="en-US"/>
        </w:rPr>
        <w:t>Д.</w:t>
      </w:r>
      <w:r w:rsidR="00443A90" w:rsidRPr="00A80D31">
        <w:rPr>
          <w:rFonts w:ascii="Times New Roman" w:hAnsi="Times New Roman" w:cs="Times New Roman"/>
          <w:sz w:val="28"/>
          <w:szCs w:val="28"/>
          <w:lang w:eastAsia="en-US"/>
        </w:rPr>
        <w:t> Тамарченко</w:t>
      </w:r>
      <w:r w:rsidR="0099637E" w:rsidRPr="00A80D31">
        <w:rPr>
          <w:rFonts w:ascii="Times New Roman" w:hAnsi="Times New Roman" w:cs="Times New Roman"/>
          <w:sz w:val="28"/>
          <w:szCs w:val="28"/>
          <w:lang w:eastAsia="en-US"/>
        </w:rPr>
        <w:t>. М</w:t>
      </w:r>
      <w:r w:rsidR="00A45FF3" w:rsidRPr="007A5FD7">
        <w:rPr>
          <w:rFonts w:ascii="Times New Roman" w:hAnsi="Times New Roman" w:cs="Times New Roman"/>
          <w:sz w:val="28"/>
          <w:szCs w:val="28"/>
          <w:lang w:eastAsia="en-US"/>
        </w:rPr>
        <w:t>.</w:t>
      </w:r>
      <w:proofErr w:type="gramStart"/>
      <w:r w:rsidRPr="00A80D31">
        <w:rPr>
          <w:rFonts w:ascii="Times New Roman" w:hAnsi="Times New Roman" w:cs="Times New Roman"/>
          <w:sz w:val="28"/>
          <w:szCs w:val="28"/>
          <w:lang w:eastAsia="en-US"/>
        </w:rPr>
        <w:t xml:space="preserve"> :</w:t>
      </w:r>
      <w:proofErr w:type="gramEnd"/>
      <w:r w:rsidRPr="00A80D31">
        <w:rPr>
          <w:rFonts w:ascii="Times New Roman" w:hAnsi="Times New Roman" w:cs="Times New Roman"/>
          <w:sz w:val="28"/>
          <w:szCs w:val="28"/>
          <w:lang w:eastAsia="en-US"/>
        </w:rPr>
        <w:t xml:space="preserve"> </w:t>
      </w:r>
      <w:r w:rsidR="00443A90" w:rsidRPr="00A80D31">
        <w:rPr>
          <w:rFonts w:ascii="Times New Roman" w:hAnsi="Times New Roman" w:cs="Times New Roman"/>
          <w:sz w:val="28"/>
          <w:szCs w:val="28"/>
          <w:lang w:eastAsia="en-US"/>
        </w:rPr>
        <w:t>Интрада</w:t>
      </w:r>
      <w:r w:rsidR="0099637E" w:rsidRPr="00A80D31">
        <w:rPr>
          <w:rFonts w:ascii="Times New Roman" w:hAnsi="Times New Roman" w:cs="Times New Roman"/>
          <w:sz w:val="28"/>
          <w:szCs w:val="28"/>
          <w:lang w:eastAsia="en-US"/>
        </w:rPr>
        <w:t>, 2008.</w:t>
      </w:r>
      <w:r w:rsidR="00443A90" w:rsidRPr="00A80D31">
        <w:rPr>
          <w:rFonts w:ascii="Times New Roman" w:hAnsi="Times New Roman" w:cs="Times New Roman"/>
          <w:sz w:val="28"/>
          <w:szCs w:val="28"/>
          <w:lang w:eastAsia="en-US"/>
        </w:rPr>
        <w:t xml:space="preserve"> 360</w:t>
      </w:r>
      <w:r w:rsidRPr="00A80D31">
        <w:rPr>
          <w:rFonts w:ascii="Times New Roman" w:hAnsi="Times New Roman" w:cs="Times New Roman"/>
          <w:sz w:val="28"/>
          <w:szCs w:val="28"/>
          <w:lang w:eastAsia="en-US"/>
        </w:rPr>
        <w:t xml:space="preserve"> с.</w:t>
      </w:r>
    </w:p>
    <w:p w:rsidR="00337292" w:rsidRPr="00A80D31" w:rsidRDefault="00337292" w:rsidP="00337292">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Storytelling: An Encycloped</w:t>
      </w:r>
      <w:r w:rsidR="0099637E" w:rsidRPr="00A80D31">
        <w:rPr>
          <w:rFonts w:ascii="Times New Roman" w:hAnsi="Times New Roman" w:cs="Times New Roman"/>
          <w:sz w:val="28"/>
          <w:szCs w:val="28"/>
          <w:lang w:val="en-US" w:eastAsia="en-US"/>
        </w:rPr>
        <w:t>ia of Mythology and Folklore / e</w:t>
      </w:r>
      <w:r w:rsidRPr="00A80D31">
        <w:rPr>
          <w:rFonts w:ascii="Times New Roman" w:hAnsi="Times New Roman" w:cs="Times New Roman"/>
          <w:sz w:val="28"/>
          <w:szCs w:val="28"/>
          <w:lang w:val="en-US" w:eastAsia="en-US"/>
        </w:rPr>
        <w:t>dited by Josepha Sherman</w:t>
      </w:r>
      <w:r w:rsidR="00443A90" w:rsidRPr="00A80D31">
        <w:rPr>
          <w:rFonts w:ascii="Times New Roman" w:hAnsi="Times New Roman" w:cs="Times New Roman"/>
          <w:sz w:val="28"/>
          <w:szCs w:val="28"/>
          <w:lang w:eastAsia="en-US"/>
        </w:rPr>
        <w:t>.</w:t>
      </w:r>
      <w:r w:rsidR="0099637E" w:rsidRPr="00A80D31">
        <w:rPr>
          <w:rFonts w:ascii="Times New Roman" w:hAnsi="Times New Roman" w:cs="Times New Roman"/>
          <w:sz w:val="28"/>
          <w:szCs w:val="28"/>
          <w:lang w:val="en-US" w:eastAsia="en-US"/>
        </w:rPr>
        <w:t xml:space="preserve"> </w:t>
      </w:r>
      <w:proofErr w:type="gramStart"/>
      <w:r w:rsidR="0099637E" w:rsidRPr="00A80D31">
        <w:rPr>
          <w:rFonts w:ascii="Times New Roman" w:hAnsi="Times New Roman" w:cs="Times New Roman"/>
          <w:sz w:val="28"/>
          <w:szCs w:val="28"/>
          <w:lang w:val="en-US" w:eastAsia="en-US"/>
        </w:rPr>
        <w:t>London :</w:t>
      </w:r>
      <w:proofErr w:type="gramEnd"/>
      <w:r w:rsidR="0099637E" w:rsidRPr="00A80D31">
        <w:rPr>
          <w:rFonts w:ascii="Times New Roman" w:hAnsi="Times New Roman" w:cs="Times New Roman"/>
          <w:sz w:val="28"/>
          <w:szCs w:val="28"/>
          <w:lang w:val="en-US" w:eastAsia="en-US"/>
        </w:rPr>
        <w:t xml:space="preserve"> Routledge, 2008. </w:t>
      </w:r>
      <w:r w:rsidRPr="00A80D31">
        <w:rPr>
          <w:rFonts w:ascii="Times New Roman" w:hAnsi="Times New Roman" w:cs="Times New Roman"/>
          <w:sz w:val="28"/>
          <w:szCs w:val="28"/>
          <w:lang w:val="en-US" w:eastAsia="en-US"/>
        </w:rPr>
        <w:t xml:space="preserve">910 c. </w:t>
      </w:r>
    </w:p>
    <w:p w:rsidR="00337292" w:rsidRPr="00A80D31" w:rsidRDefault="00337292" w:rsidP="00337292">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hAnsi="Times New Roman" w:cs="Times New Roman"/>
          <w:sz w:val="28"/>
          <w:szCs w:val="28"/>
          <w:lang w:val="en-US" w:eastAsia="en-US"/>
        </w:rPr>
        <w:t>The Encyclopedia of C</w:t>
      </w:r>
      <w:r w:rsidR="0099637E" w:rsidRPr="00A80D31">
        <w:rPr>
          <w:rFonts w:ascii="Times New Roman" w:hAnsi="Times New Roman" w:cs="Times New Roman"/>
          <w:sz w:val="28"/>
          <w:szCs w:val="28"/>
          <w:lang w:val="en-US" w:eastAsia="en-US"/>
        </w:rPr>
        <w:t>eltic Mythology and Folklore / e</w:t>
      </w:r>
      <w:r w:rsidRPr="00A80D31">
        <w:rPr>
          <w:rFonts w:ascii="Times New Roman" w:hAnsi="Times New Roman" w:cs="Times New Roman"/>
          <w:sz w:val="28"/>
          <w:szCs w:val="28"/>
          <w:lang w:val="en-US" w:eastAsia="en-US"/>
        </w:rPr>
        <w:t>dited by Patricia Monaghan</w:t>
      </w:r>
      <w:r w:rsidR="0006341A" w:rsidRPr="00A80D31">
        <w:rPr>
          <w:rFonts w:ascii="Times New Roman" w:hAnsi="Times New Roman" w:cs="Times New Roman"/>
          <w:sz w:val="28"/>
          <w:szCs w:val="28"/>
          <w:lang w:eastAsia="en-US"/>
        </w:rPr>
        <w:t>.</w:t>
      </w:r>
      <w:r w:rsidR="0099637E" w:rsidRPr="00A80D31">
        <w:rPr>
          <w:rFonts w:ascii="Times New Roman" w:hAnsi="Times New Roman" w:cs="Times New Roman"/>
          <w:sz w:val="28"/>
          <w:szCs w:val="28"/>
          <w:lang w:val="en-US" w:eastAsia="en-US"/>
        </w:rPr>
        <w:t xml:space="preserve"> </w:t>
      </w:r>
      <w:r w:rsidR="000E00F8" w:rsidRPr="00A80D31">
        <w:rPr>
          <w:rFonts w:ascii="Times New Roman" w:hAnsi="Times New Roman" w:cs="Times New Roman"/>
          <w:sz w:val="28"/>
          <w:szCs w:val="28"/>
          <w:lang w:val="en-US" w:eastAsia="en-US"/>
        </w:rPr>
        <w:t xml:space="preserve">New </w:t>
      </w:r>
      <w:proofErr w:type="gramStart"/>
      <w:r w:rsidR="000E00F8" w:rsidRPr="00A80D31">
        <w:rPr>
          <w:rFonts w:ascii="Times New Roman" w:hAnsi="Times New Roman" w:cs="Times New Roman"/>
          <w:sz w:val="28"/>
          <w:szCs w:val="28"/>
          <w:lang w:val="en-US" w:eastAsia="en-US"/>
        </w:rPr>
        <w:t>York</w:t>
      </w:r>
      <w:r w:rsidR="0099637E" w:rsidRPr="00A80D31">
        <w:rPr>
          <w:rFonts w:ascii="Times New Roman" w:hAnsi="Times New Roman" w:cs="Times New Roman"/>
          <w:sz w:val="28"/>
          <w:szCs w:val="28"/>
          <w:lang w:val="en-US" w:eastAsia="en-US"/>
        </w:rPr>
        <w:t xml:space="preserve"> :</w:t>
      </w:r>
      <w:proofErr w:type="gramEnd"/>
      <w:r w:rsidR="0099637E" w:rsidRPr="00A80D31">
        <w:rPr>
          <w:rFonts w:ascii="Times New Roman" w:hAnsi="Times New Roman" w:cs="Times New Roman"/>
          <w:sz w:val="28"/>
          <w:szCs w:val="28"/>
          <w:lang w:val="en-US" w:eastAsia="en-US"/>
        </w:rPr>
        <w:t xml:space="preserve"> Checkmark Books, 2008. </w:t>
      </w:r>
      <w:r w:rsidRPr="00A80D31">
        <w:rPr>
          <w:rFonts w:ascii="Times New Roman" w:hAnsi="Times New Roman" w:cs="Times New Roman"/>
          <w:sz w:val="28"/>
          <w:szCs w:val="28"/>
          <w:lang w:val="en-US" w:eastAsia="en-US"/>
        </w:rPr>
        <w:t xml:space="preserve">512 c. </w:t>
      </w:r>
    </w:p>
    <w:p w:rsidR="005809FE" w:rsidRPr="00A80D31" w:rsidRDefault="005809FE" w:rsidP="005809FE">
      <w:pPr>
        <w:spacing w:after="0" w:line="360" w:lineRule="auto"/>
        <w:jc w:val="both"/>
        <w:rPr>
          <w:rFonts w:ascii="Times New Roman" w:hAnsi="Times New Roman" w:cs="Times New Roman"/>
          <w:sz w:val="28"/>
          <w:szCs w:val="28"/>
          <w:lang w:eastAsia="en-US"/>
        </w:rPr>
      </w:pPr>
    </w:p>
    <w:p w:rsidR="005809FE" w:rsidRPr="00A80D31" w:rsidRDefault="005809FE" w:rsidP="005809FE">
      <w:pPr>
        <w:widowControl w:val="0"/>
        <w:spacing w:after="0" w:line="360" w:lineRule="auto"/>
        <w:ind w:firstLine="709"/>
        <w:contextualSpacing/>
        <w:jc w:val="center"/>
        <w:rPr>
          <w:rFonts w:ascii="Times New Roman" w:eastAsia="Calibri" w:hAnsi="Times New Roman" w:cs="Times New Roman"/>
          <w:sz w:val="28"/>
          <w:szCs w:val="28"/>
          <w:lang w:eastAsia="en-US"/>
        </w:rPr>
      </w:pPr>
      <w:r w:rsidRPr="00A80D31">
        <w:rPr>
          <w:rFonts w:ascii="Times New Roman" w:eastAsia="Calibri" w:hAnsi="Times New Roman" w:cs="Times New Roman"/>
          <w:sz w:val="28"/>
          <w:szCs w:val="28"/>
          <w:lang w:eastAsia="en-US"/>
        </w:rPr>
        <w:t>Досліджувані тексти</w:t>
      </w:r>
    </w:p>
    <w:p w:rsidR="005809FE" w:rsidRPr="00A80D31" w:rsidRDefault="005809FE" w:rsidP="005809FE">
      <w:pPr>
        <w:spacing w:after="0" w:line="360" w:lineRule="auto"/>
        <w:jc w:val="both"/>
        <w:rPr>
          <w:rFonts w:ascii="Times New Roman" w:hAnsi="Times New Roman" w:cs="Times New Roman"/>
          <w:sz w:val="28"/>
          <w:szCs w:val="28"/>
          <w:lang w:eastAsia="en-US"/>
        </w:rPr>
      </w:pPr>
    </w:p>
    <w:p w:rsidR="005809FE" w:rsidRPr="00A80D31" w:rsidRDefault="005809FE" w:rsidP="00337292">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eastAsia="Calibri" w:hAnsi="Times New Roman" w:cs="Times New Roman"/>
          <w:sz w:val="28"/>
          <w:szCs w:val="28"/>
          <w:lang w:eastAsia="en-US"/>
        </w:rPr>
        <w:t>Ш</w:t>
      </w:r>
      <w:r w:rsidR="00443A90" w:rsidRPr="00A80D31">
        <w:rPr>
          <w:rFonts w:ascii="Times New Roman" w:eastAsia="Calibri" w:hAnsi="Times New Roman" w:cs="Times New Roman"/>
          <w:sz w:val="28"/>
          <w:szCs w:val="28"/>
          <w:lang w:eastAsia="en-US"/>
        </w:rPr>
        <w:t>експір, В. Збірка творів</w:t>
      </w:r>
      <w:r w:rsidR="0099637E" w:rsidRPr="00A80D31">
        <w:rPr>
          <w:rFonts w:ascii="Times New Roman" w:eastAsia="Calibri" w:hAnsi="Times New Roman" w:cs="Times New Roman"/>
          <w:sz w:val="28"/>
          <w:szCs w:val="28"/>
          <w:lang w:eastAsia="en-US"/>
        </w:rPr>
        <w:t xml:space="preserve">. </w:t>
      </w:r>
      <w:r w:rsidR="00443A90" w:rsidRPr="00A80D31">
        <w:rPr>
          <w:rFonts w:ascii="Times New Roman" w:eastAsia="Calibri" w:hAnsi="Times New Roman" w:cs="Times New Roman"/>
          <w:sz w:val="28"/>
          <w:szCs w:val="28"/>
          <w:lang w:eastAsia="en-US"/>
        </w:rPr>
        <w:t>К</w:t>
      </w:r>
      <w:r w:rsidR="0099637E" w:rsidRPr="00A80D31">
        <w:rPr>
          <w:rFonts w:ascii="Times New Roman" w:eastAsia="Calibri" w:hAnsi="Times New Roman" w:cs="Times New Roman"/>
          <w:sz w:val="28"/>
          <w:szCs w:val="28"/>
          <w:lang w:eastAsia="en-US"/>
        </w:rPr>
        <w:t>иїв</w:t>
      </w:r>
      <w:r w:rsidRPr="00A80D31">
        <w:rPr>
          <w:rFonts w:ascii="Times New Roman" w:eastAsia="Calibri" w:hAnsi="Times New Roman" w:cs="Times New Roman"/>
          <w:sz w:val="28"/>
          <w:szCs w:val="28"/>
          <w:lang w:eastAsia="en-US"/>
        </w:rPr>
        <w:t xml:space="preserve"> : К</w:t>
      </w:r>
      <w:r w:rsidR="0099637E" w:rsidRPr="00A80D31">
        <w:rPr>
          <w:rFonts w:ascii="Times New Roman" w:eastAsia="Calibri" w:hAnsi="Times New Roman" w:cs="Times New Roman"/>
          <w:sz w:val="28"/>
          <w:szCs w:val="28"/>
          <w:lang w:eastAsia="en-US"/>
        </w:rPr>
        <w:t xml:space="preserve">луб Сімейного Дозвілля, 2016. </w:t>
      </w:r>
      <w:r w:rsidRPr="00A80D31">
        <w:rPr>
          <w:rFonts w:ascii="Times New Roman" w:eastAsia="Calibri" w:hAnsi="Times New Roman" w:cs="Times New Roman"/>
          <w:sz w:val="28"/>
          <w:szCs w:val="28"/>
          <w:lang w:eastAsia="en-US"/>
        </w:rPr>
        <w:t xml:space="preserve">640 с. </w:t>
      </w:r>
    </w:p>
    <w:p w:rsidR="005809FE" w:rsidRPr="00A80D31" w:rsidRDefault="005809FE" w:rsidP="00337292">
      <w:pPr>
        <w:numPr>
          <w:ilvl w:val="0"/>
          <w:numId w:val="6"/>
        </w:numPr>
        <w:spacing w:after="0" w:line="360" w:lineRule="auto"/>
        <w:ind w:left="0" w:hanging="709"/>
        <w:jc w:val="both"/>
        <w:rPr>
          <w:rFonts w:ascii="Times New Roman" w:hAnsi="Times New Roman" w:cs="Times New Roman"/>
          <w:sz w:val="28"/>
          <w:szCs w:val="28"/>
          <w:lang w:eastAsia="en-US"/>
        </w:rPr>
      </w:pPr>
      <w:r w:rsidRPr="00A80D31">
        <w:rPr>
          <w:rFonts w:ascii="Times New Roman" w:eastAsia="Calibri" w:hAnsi="Times New Roman" w:cs="Times New Roman"/>
          <w:sz w:val="28"/>
          <w:szCs w:val="28"/>
          <w:lang w:val="en-US" w:eastAsia="en-US"/>
        </w:rPr>
        <w:t>S</w:t>
      </w:r>
      <w:r w:rsidRPr="00A80D31">
        <w:rPr>
          <w:rFonts w:ascii="Times New Roman" w:eastAsia="Calibri" w:hAnsi="Times New Roman" w:cs="Times New Roman"/>
          <w:sz w:val="28"/>
          <w:szCs w:val="28"/>
          <w:lang w:eastAsia="en-US"/>
        </w:rPr>
        <w:t xml:space="preserve">hakespeare, W. A Midsummer night's dream </w:t>
      </w:r>
      <w:r w:rsidR="00443A90" w:rsidRPr="00A80D31">
        <w:rPr>
          <w:rFonts w:ascii="Times New Roman" w:eastAsia="Calibri" w:hAnsi="Times New Roman" w:cs="Times New Roman"/>
          <w:sz w:val="28"/>
          <w:szCs w:val="28"/>
          <w:lang w:val="en-US" w:eastAsia="en-US"/>
        </w:rPr>
        <w:t xml:space="preserve">/ </w:t>
      </w:r>
      <w:r w:rsidR="0099637E" w:rsidRPr="00A80D31">
        <w:rPr>
          <w:rFonts w:ascii="Times New Roman" w:eastAsia="Calibri" w:hAnsi="Times New Roman" w:cs="Times New Roman"/>
          <w:sz w:val="28"/>
          <w:szCs w:val="28"/>
          <w:lang w:val="en-US" w:eastAsia="en-US"/>
        </w:rPr>
        <w:t>e</w:t>
      </w:r>
      <w:r w:rsidRPr="00A80D31">
        <w:rPr>
          <w:rFonts w:ascii="Times New Roman" w:eastAsia="Calibri" w:hAnsi="Times New Roman" w:cs="Times New Roman"/>
          <w:sz w:val="28"/>
          <w:szCs w:val="28"/>
          <w:lang w:val="en-US" w:eastAsia="en-US"/>
        </w:rPr>
        <w:t>dited by Cedric Watts</w:t>
      </w:r>
      <w:r w:rsidR="0099637E" w:rsidRPr="00A80D31">
        <w:rPr>
          <w:rFonts w:ascii="Times New Roman" w:eastAsia="Calibri" w:hAnsi="Times New Roman" w:cs="Times New Roman"/>
          <w:sz w:val="28"/>
          <w:szCs w:val="28"/>
          <w:lang w:val="en-US" w:eastAsia="en-US"/>
        </w:rPr>
        <w:t xml:space="preserve">. </w:t>
      </w:r>
      <w:r w:rsidRPr="00A80D31">
        <w:rPr>
          <w:rFonts w:ascii="Times New Roman" w:eastAsia="Calibri" w:hAnsi="Times New Roman" w:cs="Times New Roman"/>
          <w:sz w:val="28"/>
          <w:szCs w:val="28"/>
          <w:lang w:eastAsia="en-US"/>
        </w:rPr>
        <w:t xml:space="preserve">London : Wordsworth </w:t>
      </w:r>
      <w:r w:rsidR="0099637E" w:rsidRPr="00A80D31">
        <w:rPr>
          <w:rFonts w:ascii="Times New Roman" w:eastAsia="Calibri" w:hAnsi="Times New Roman" w:cs="Times New Roman"/>
          <w:sz w:val="28"/>
          <w:szCs w:val="28"/>
          <w:lang w:eastAsia="en-US"/>
        </w:rPr>
        <w:t xml:space="preserve">Editions; 2nd. Edition, 2002. </w:t>
      </w:r>
      <w:r w:rsidRPr="00A80D31">
        <w:rPr>
          <w:rFonts w:ascii="Times New Roman" w:eastAsia="Calibri" w:hAnsi="Times New Roman" w:cs="Times New Roman"/>
          <w:sz w:val="28"/>
          <w:szCs w:val="28"/>
          <w:lang w:eastAsia="en-US"/>
        </w:rPr>
        <w:t xml:space="preserve">120 с. </w:t>
      </w:r>
    </w:p>
    <w:p w:rsidR="00337292" w:rsidRDefault="00337292" w:rsidP="00337292">
      <w:pPr>
        <w:spacing w:after="0" w:line="360" w:lineRule="auto"/>
        <w:jc w:val="both"/>
        <w:rPr>
          <w:rFonts w:ascii="Times New Roman" w:hAnsi="Times New Roman" w:cs="Times New Roman"/>
          <w:sz w:val="28"/>
          <w:szCs w:val="28"/>
          <w:lang w:eastAsia="en-US"/>
        </w:rPr>
      </w:pPr>
    </w:p>
    <w:p w:rsidR="000477CE" w:rsidRPr="000477CE" w:rsidRDefault="000477CE" w:rsidP="00337292">
      <w:pPr>
        <w:spacing w:after="0" w:line="360" w:lineRule="auto"/>
        <w:jc w:val="both"/>
        <w:rPr>
          <w:rFonts w:ascii="Times New Roman" w:hAnsi="Times New Roman" w:cs="Times New Roman"/>
          <w:sz w:val="28"/>
          <w:szCs w:val="28"/>
          <w:lang w:eastAsia="en-US"/>
        </w:rPr>
      </w:pPr>
    </w:p>
    <w:p w:rsidR="001F7D65" w:rsidRDefault="001F7D65" w:rsidP="001F7D65">
      <w:pPr>
        <w:spacing w:after="0" w:line="360" w:lineRule="auto"/>
        <w:jc w:val="center"/>
        <w:rPr>
          <w:rFonts w:ascii="Times New Roman" w:hAnsi="Times New Roman" w:cs="Times New Roman"/>
          <w:b/>
          <w:sz w:val="32"/>
          <w:szCs w:val="32"/>
          <w:lang w:val="en-US" w:eastAsia="en-US"/>
        </w:rPr>
      </w:pPr>
      <w:r>
        <w:rPr>
          <w:rFonts w:ascii="Times New Roman" w:hAnsi="Times New Roman" w:cs="Times New Roman"/>
          <w:b/>
          <w:sz w:val="32"/>
          <w:szCs w:val="32"/>
          <w:lang w:val="en-US" w:eastAsia="en-US"/>
        </w:rPr>
        <w:lastRenderedPageBreak/>
        <w:t>SUMMARY</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This bachelor thesis is an initial attempt to study the mythopoetic worldview</w:t>
      </w:r>
      <w:r w:rsidR="00403BD6">
        <w:rPr>
          <w:rFonts w:ascii="Times New Roman" w:hAnsi="Times New Roman" w:cs="Times New Roman"/>
          <w:sz w:val="28"/>
          <w:szCs w:val="28"/>
          <w:lang w:eastAsia="en-US"/>
        </w:rPr>
        <w:t xml:space="preserve"> </w:t>
      </w:r>
      <w:r w:rsidR="00403BD6">
        <w:rPr>
          <w:rFonts w:ascii="Times New Roman" w:hAnsi="Times New Roman" w:cs="Times New Roman"/>
          <w:sz w:val="28"/>
          <w:szCs w:val="28"/>
          <w:lang w:val="en-US" w:eastAsia="en-US"/>
        </w:rPr>
        <w:t xml:space="preserve">in </w:t>
      </w:r>
      <w:r>
        <w:rPr>
          <w:rFonts w:ascii="Times New Roman" w:hAnsi="Times New Roman" w:cs="Times New Roman"/>
          <w:sz w:val="28"/>
          <w:szCs w:val="28"/>
          <w:lang w:val="en-US" w:eastAsia="en-US"/>
        </w:rPr>
        <w:t>William Shakespeare’s comedy «A Midsummer Night’s Dream</w:t>
      </w:r>
      <w:r>
        <w:rPr>
          <w:rFonts w:ascii="Times New Roman" w:hAnsi="Times New Roman" w:cs="Times New Roman"/>
          <w:sz w:val="28"/>
          <w:szCs w:val="28"/>
          <w:lang w:eastAsia="en-US"/>
        </w:rPr>
        <w:t>»</w:t>
      </w:r>
      <w:r>
        <w:rPr>
          <w:rFonts w:ascii="Times New Roman" w:hAnsi="Times New Roman" w:cs="Times New Roman"/>
          <w:sz w:val="28"/>
          <w:szCs w:val="28"/>
          <w:lang w:val="en-US" w:eastAsia="en-US"/>
        </w:rPr>
        <w:t>.</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The major objective of this thesis is the analysis of the reflections of Antiquity and English folklore in the comedy and the phenomenon of Shakespearean personal mythology.</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According to </w:t>
      </w:r>
      <w:r w:rsidR="000477CE">
        <w:rPr>
          <w:rFonts w:ascii="Times New Roman" w:hAnsi="Times New Roman" w:cs="Times New Roman"/>
          <w:sz w:val="28"/>
          <w:szCs w:val="28"/>
          <w:lang w:val="en-US" w:eastAsia="en-US"/>
        </w:rPr>
        <w:t xml:space="preserve">the </w:t>
      </w:r>
      <w:proofErr w:type="gramStart"/>
      <w:r w:rsidR="000477CE">
        <w:rPr>
          <w:rFonts w:ascii="Times New Roman" w:hAnsi="Times New Roman" w:cs="Times New Roman"/>
          <w:sz w:val="28"/>
          <w:szCs w:val="28"/>
          <w:lang w:val="en-US" w:eastAsia="en-US"/>
        </w:rPr>
        <w:t>Literary</w:t>
      </w:r>
      <w:proofErr w:type="gramEnd"/>
      <w:r w:rsidR="000477CE">
        <w:rPr>
          <w:rFonts w:ascii="Times New Roman" w:hAnsi="Times New Roman" w:cs="Times New Roman"/>
          <w:sz w:val="28"/>
          <w:szCs w:val="28"/>
          <w:lang w:val="en-US" w:eastAsia="en-US"/>
        </w:rPr>
        <w:t xml:space="preserve"> encyclopedia, myth</w:t>
      </w:r>
      <w:r>
        <w:rPr>
          <w:rFonts w:ascii="Times New Roman" w:hAnsi="Times New Roman" w:cs="Times New Roman"/>
          <w:sz w:val="28"/>
          <w:szCs w:val="28"/>
          <w:lang w:val="en-US" w:eastAsia="en-US"/>
        </w:rPr>
        <w:t xml:space="preserve"> is a kind of story or narrative sequence, normally traditional and anonymous, through which a given culture ratifies its social customs or accounts for the origins of human and natural phenomena, usually in supernatural or boldly imaginative terms.</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The complex of myths constructs the mythological worldview. Mythology is one of the first cultural forms. The mythological worldview, created by William Shakespeare, includes the elements of English folklore and ancient mythology.</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Two main levels can be distinguished in «A Midsummer Night’s Dream</w:t>
      </w:r>
      <w:r>
        <w:rPr>
          <w:rFonts w:ascii="Times New Roman" w:hAnsi="Times New Roman" w:cs="Times New Roman"/>
          <w:sz w:val="28"/>
          <w:szCs w:val="28"/>
          <w:lang w:eastAsia="en-US"/>
        </w:rPr>
        <w:t>»</w:t>
      </w:r>
      <w:r>
        <w:rPr>
          <w:rFonts w:ascii="Times New Roman" w:hAnsi="Times New Roman" w:cs="Times New Roman"/>
          <w:sz w:val="28"/>
          <w:szCs w:val="28"/>
          <w:lang w:val="en-US" w:eastAsia="en-US"/>
        </w:rPr>
        <w:t xml:space="preserve">: real and visionary worlds. Reality and fiction, interweaved, create the atmosphere of a fairytale. </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The mythical level of the comedy is represented by the inhabitants of the magical forest – fairy. Oberon, the king of fairies, is a famous folklore character. He appears in literature in the thirteenth century in the form of a magical dwarf. Shakespeare modifies the folklore Oberon, transforming him into a king of fairies and creates a mythological couple of Oberon and Titania, which now exists in contemporary art. </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proofErr w:type="gramStart"/>
      <w:r>
        <w:rPr>
          <w:rFonts w:ascii="Times New Roman" w:hAnsi="Times New Roman" w:cs="Times New Roman"/>
          <w:sz w:val="28"/>
          <w:szCs w:val="28"/>
          <w:lang w:val="en-US" w:eastAsia="en-US"/>
        </w:rPr>
        <w:t>Fairies and elves,</w:t>
      </w:r>
      <w:r w:rsidRPr="001F7D6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Oberon and Titania’s subjects, form a mythical background of the comedy.</w:t>
      </w:r>
      <w:proofErr w:type="gramEnd"/>
      <w:r>
        <w:rPr>
          <w:rFonts w:ascii="Times New Roman" w:hAnsi="Times New Roman" w:cs="Times New Roman"/>
          <w:sz w:val="28"/>
          <w:szCs w:val="28"/>
          <w:lang w:val="en-US" w:eastAsia="en-US"/>
        </w:rPr>
        <w:t xml:space="preserve">  Being the representatives of a visionary world, they do not obey the laws of human logic. One can find a vivid example of the discrepancy between the real and visionary worlds in the Shakespearean image of magical time and space, which exist by their own laws.</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One of the most flamboyant folklore characters is that of a wood spirit. Shakespeare identifies and unites two different tricksters – Puck and Robin</w:t>
      </w:r>
      <w:r w:rsidRPr="001F7D6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 xml:space="preserve">Goodfellow, who exist in folklore as two separate figures. Robin-Puck is a loyal </w:t>
      </w:r>
      <w:r>
        <w:rPr>
          <w:rFonts w:ascii="Times New Roman" w:hAnsi="Times New Roman" w:cs="Times New Roman"/>
          <w:sz w:val="28"/>
          <w:szCs w:val="28"/>
          <w:lang w:val="en-US" w:eastAsia="en-US"/>
        </w:rPr>
        <w:lastRenderedPageBreak/>
        <w:t>servant of Oberon, but he does not miss the chance to play a fun joke on somebody. He is the one who becomes the center of comic scenes in the play.</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Aside from the reflections of folklore motives, the comedy is famous for its special, purely Shakespearean</w:t>
      </w:r>
      <w:r w:rsidRPr="001F7D6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interpretation of Antiquity. The use of ancient characters and ancient myth in the play is quite understandable.</w:t>
      </w:r>
      <w:r w:rsidRPr="001F7D6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Shakespearean audience</w:t>
      </w:r>
      <w:r w:rsidRPr="002A427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was familiar with the</w:t>
      </w:r>
      <w:r w:rsidRPr="002A427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Antiquity heritage. By using the well-known plots the Renaissance authors depicted their times.</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The scene is laid in Athens. The Duke Theseus marries Hyppolita, the Queen of Amazons. According to the name, Theseus is an ancient mythological character, but inherently he reminds good and just dukes in other Shakespearean comedies.</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The main comedy’s conflict is related to the love stories of four young people –</w:t>
      </w:r>
      <w:r w:rsidRPr="001F7D6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 xml:space="preserve">Lysander and Hermia, Demetrius and Helena. An important detail that contributes to the escalation of the conflict is the </w:t>
      </w:r>
      <w:r>
        <w:rPr>
          <w:rFonts w:ascii="Times New Roman" w:hAnsi="Times New Roman" w:cs="Times New Roman"/>
          <w:sz w:val="28"/>
          <w:szCs w:val="28"/>
          <w:lang w:eastAsia="en-US"/>
        </w:rPr>
        <w:t>«</w:t>
      </w:r>
      <w:r>
        <w:rPr>
          <w:rFonts w:ascii="Times New Roman" w:hAnsi="Times New Roman" w:cs="Times New Roman"/>
          <w:sz w:val="28"/>
          <w:szCs w:val="28"/>
          <w:lang w:val="en-US" w:eastAsia="en-US"/>
        </w:rPr>
        <w:t>Athenian law</w:t>
      </w:r>
      <w:r>
        <w:rPr>
          <w:rFonts w:ascii="Times New Roman" w:hAnsi="Times New Roman" w:cs="Times New Roman"/>
          <w:sz w:val="28"/>
          <w:szCs w:val="28"/>
          <w:lang w:eastAsia="en-US"/>
        </w:rPr>
        <w:t xml:space="preserve">», </w:t>
      </w:r>
      <w:r>
        <w:rPr>
          <w:rFonts w:ascii="Times New Roman" w:hAnsi="Times New Roman" w:cs="Times New Roman"/>
          <w:sz w:val="28"/>
          <w:szCs w:val="28"/>
          <w:lang w:val="en-US" w:eastAsia="en-US"/>
        </w:rPr>
        <w:t xml:space="preserve">mentioned by Egeus. Under this law, Hermia, who refused to marry Demetrius, chosen by her father, had to die or </w:t>
      </w:r>
      <w:r>
        <w:rPr>
          <w:rFonts w:ascii="Times New Roman" w:hAnsi="Times New Roman" w:cs="Times New Roman"/>
          <w:sz w:val="28"/>
          <w:szCs w:val="28"/>
          <w:lang w:eastAsia="en-US"/>
        </w:rPr>
        <w:t>«</w:t>
      </w:r>
      <w:r>
        <w:rPr>
          <w:rFonts w:ascii="Times New Roman" w:hAnsi="Times New Roman" w:cs="Times New Roman"/>
          <w:sz w:val="28"/>
          <w:szCs w:val="28"/>
          <w:lang w:val="en-US" w:eastAsia="en-US"/>
        </w:rPr>
        <w:t>to abjure for ever the society of men</w:t>
      </w:r>
      <w:r>
        <w:rPr>
          <w:rFonts w:ascii="Times New Roman" w:hAnsi="Times New Roman" w:cs="Times New Roman"/>
          <w:sz w:val="28"/>
          <w:szCs w:val="28"/>
          <w:lang w:eastAsia="en-US"/>
        </w:rPr>
        <w:t xml:space="preserve">» </w:t>
      </w:r>
      <w:r>
        <w:rPr>
          <w:rFonts w:ascii="Times New Roman" w:hAnsi="Times New Roman" w:cs="Times New Roman"/>
          <w:sz w:val="28"/>
          <w:szCs w:val="28"/>
          <w:lang w:val="en-US" w:eastAsia="en-US"/>
        </w:rPr>
        <w:t xml:space="preserve">and to go into convent. Evidently, in ancient times there were no monasteries, and this law was rather the law of Shakespearean England. This is one of many episodes when the playwright depicts modernity by dressing it in </w:t>
      </w:r>
      <w:r>
        <w:rPr>
          <w:rFonts w:ascii="Times New Roman" w:hAnsi="Times New Roman" w:cs="Times New Roman"/>
          <w:sz w:val="28"/>
          <w:szCs w:val="28"/>
          <w:lang w:eastAsia="en-US"/>
        </w:rPr>
        <w:t>«</w:t>
      </w:r>
      <w:r>
        <w:rPr>
          <w:rFonts w:ascii="Times New Roman" w:hAnsi="Times New Roman" w:cs="Times New Roman"/>
          <w:sz w:val="28"/>
          <w:szCs w:val="28"/>
          <w:lang w:val="en-US" w:eastAsia="en-US"/>
        </w:rPr>
        <w:t xml:space="preserve">ancient clothing». </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 xml:space="preserve">Antiquity also finds its place in a folklore plotline of Oberon and Titania. The contention between the King and the Queen of fairies altered the seasons and thus complicated lives of mortals. Such a controversy is characteristic of ancient Zeus and his wife Hera, who </w:t>
      </w:r>
      <w:r w:rsidR="00403BD6">
        <w:rPr>
          <w:rFonts w:ascii="Times New Roman" w:hAnsi="Times New Roman" w:cs="Times New Roman"/>
          <w:sz w:val="28"/>
          <w:szCs w:val="28"/>
          <w:lang w:val="en-US" w:eastAsia="en-US"/>
        </w:rPr>
        <w:t>seem</w:t>
      </w:r>
      <w:r>
        <w:rPr>
          <w:rFonts w:ascii="Times New Roman" w:hAnsi="Times New Roman" w:cs="Times New Roman"/>
          <w:sz w:val="28"/>
          <w:szCs w:val="28"/>
          <w:lang w:val="en-US" w:eastAsia="en-US"/>
        </w:rPr>
        <w:t xml:space="preserve"> to have similar misunderstandings. </w:t>
      </w:r>
    </w:p>
    <w:p w:rsidR="001F7D65" w:rsidRDefault="001F7D65" w:rsidP="001F7D65">
      <w:pPr>
        <w:spacing w:after="0" w:line="360" w:lineRule="auto"/>
        <w:ind w:firstLine="709"/>
        <w:jc w:val="both"/>
        <w:rPr>
          <w:rFonts w:ascii="Times New Roman" w:hAnsi="Times New Roman" w:cs="Times New Roman"/>
          <w:sz w:val="28"/>
          <w:szCs w:val="28"/>
          <w:lang w:val="en-US" w:eastAsia="en-US"/>
        </w:rPr>
      </w:pPr>
      <w:r>
        <w:rPr>
          <w:rFonts w:ascii="Times New Roman" w:hAnsi="Times New Roman" w:cs="Times New Roman"/>
          <w:sz w:val="28"/>
          <w:szCs w:val="28"/>
          <w:lang w:val="en-US" w:eastAsia="en-US"/>
        </w:rPr>
        <w:t>Another plotline, in which an ancient myth is also present, is the one of Athenian craftsmen. In the comedy they</w:t>
      </w:r>
      <w:r w:rsidRPr="001F7D6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show a comic interpretation of the famous tragedy of Pyramus and Thisbe. The tragedy of two lovers in the performance of ordinary people turns into a farce.</w:t>
      </w:r>
    </w:p>
    <w:p w:rsidR="00747D75" w:rsidRPr="00A923DE" w:rsidRDefault="001F7D65" w:rsidP="001F7D65">
      <w:pPr>
        <w:autoSpaceDE w:val="0"/>
        <w:autoSpaceDN w:val="0"/>
        <w:adjustRightInd w:val="0"/>
        <w:spacing w:after="0" w:line="360" w:lineRule="auto"/>
        <w:ind w:firstLine="709"/>
        <w:jc w:val="both"/>
        <w:rPr>
          <w:rFonts w:ascii="Times New Roman" w:eastAsia="Calibri" w:hAnsi="Times New Roman" w:cs="Times New Roman"/>
          <w:sz w:val="28"/>
          <w:szCs w:val="28"/>
          <w:lang w:val="en-US" w:eastAsia="en-US"/>
        </w:rPr>
      </w:pPr>
      <w:r>
        <w:rPr>
          <w:rFonts w:ascii="Times New Roman" w:hAnsi="Times New Roman" w:cs="Times New Roman"/>
          <w:sz w:val="28"/>
          <w:szCs w:val="28"/>
          <w:lang w:val="en-US" w:eastAsia="en-US"/>
        </w:rPr>
        <w:t>Consequently, the parallels with Antiquity and English folklore in the comedy</w:t>
      </w:r>
      <w:r w:rsidRPr="001F7D65">
        <w:rPr>
          <w:rFonts w:ascii="Times New Roman" w:hAnsi="Times New Roman" w:cs="Times New Roman"/>
          <w:sz w:val="28"/>
          <w:szCs w:val="28"/>
          <w:lang w:val="en-US" w:eastAsia="en-US"/>
        </w:rPr>
        <w:t xml:space="preserve"> </w:t>
      </w:r>
      <w:r>
        <w:rPr>
          <w:rFonts w:ascii="Times New Roman" w:hAnsi="Times New Roman" w:cs="Times New Roman"/>
          <w:sz w:val="28"/>
          <w:szCs w:val="28"/>
          <w:lang w:eastAsia="en-US"/>
        </w:rPr>
        <w:t>«</w:t>
      </w:r>
      <w:r>
        <w:rPr>
          <w:rFonts w:ascii="Times New Roman" w:hAnsi="Times New Roman" w:cs="Times New Roman"/>
          <w:sz w:val="28"/>
          <w:szCs w:val="28"/>
          <w:lang w:val="en-US" w:eastAsia="en-US"/>
        </w:rPr>
        <w:t>A Midsummer Night’s Dream</w:t>
      </w:r>
      <w:r>
        <w:rPr>
          <w:rFonts w:ascii="Times New Roman" w:hAnsi="Times New Roman" w:cs="Times New Roman"/>
          <w:sz w:val="28"/>
          <w:szCs w:val="28"/>
          <w:lang w:eastAsia="en-US"/>
        </w:rPr>
        <w:t xml:space="preserve">» </w:t>
      </w:r>
      <w:r>
        <w:rPr>
          <w:rFonts w:ascii="Times New Roman" w:hAnsi="Times New Roman" w:cs="Times New Roman"/>
          <w:sz w:val="28"/>
          <w:szCs w:val="28"/>
          <w:lang w:val="en-US" w:eastAsia="en-US"/>
        </w:rPr>
        <w:t>are</w:t>
      </w:r>
      <w:r w:rsidRPr="001F7D65">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 xml:space="preserve">explicit. William Shakespeare used to adopt characters, and sometimes entire plots from folklore, ancient mythology and </w:t>
      </w:r>
      <w:r>
        <w:rPr>
          <w:rFonts w:ascii="Times New Roman" w:hAnsi="Times New Roman" w:cs="Times New Roman"/>
          <w:sz w:val="28"/>
          <w:szCs w:val="28"/>
          <w:lang w:val="en-US" w:eastAsia="en-US"/>
        </w:rPr>
        <w:lastRenderedPageBreak/>
        <w:t>other authors’ texts.</w:t>
      </w:r>
      <w:r w:rsidRPr="00B56353">
        <w:rPr>
          <w:rFonts w:ascii="Times New Roman" w:hAnsi="Times New Roman" w:cs="Times New Roman"/>
          <w:sz w:val="28"/>
          <w:szCs w:val="28"/>
          <w:lang w:val="en-US" w:eastAsia="en-US"/>
        </w:rPr>
        <w:t xml:space="preserve"> However the playwright </w:t>
      </w:r>
      <w:r w:rsidR="002B2D0B" w:rsidRPr="00B56353">
        <w:rPr>
          <w:rFonts w:ascii="Times New Roman" w:hAnsi="Times New Roman" w:cs="Times New Roman"/>
          <w:sz w:val="28"/>
          <w:szCs w:val="28"/>
          <w:lang w:val="en-US" w:eastAsia="en-US"/>
        </w:rPr>
        <w:t>did not confine himself to borrowing</w:t>
      </w:r>
      <w:r w:rsidR="00B56353" w:rsidRPr="00B56353">
        <w:rPr>
          <w:rFonts w:ascii="Times New Roman" w:hAnsi="Times New Roman" w:cs="Times New Roman"/>
          <w:sz w:val="28"/>
          <w:szCs w:val="28"/>
          <w:lang w:val="en-US" w:eastAsia="en-US"/>
        </w:rPr>
        <w:t xml:space="preserve"> characters</w:t>
      </w:r>
      <w:r w:rsidRPr="00B56353">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He modified them</w:t>
      </w:r>
      <w:r w:rsidR="00B56353">
        <w:rPr>
          <w:rFonts w:ascii="Times New Roman" w:hAnsi="Times New Roman" w:cs="Times New Roman"/>
          <w:sz w:val="28"/>
          <w:szCs w:val="28"/>
          <w:lang w:val="en-US" w:eastAsia="en-US"/>
        </w:rPr>
        <w:t xml:space="preserve">, </w:t>
      </w:r>
      <w:r>
        <w:rPr>
          <w:rFonts w:ascii="Times New Roman" w:hAnsi="Times New Roman" w:cs="Times New Roman"/>
          <w:sz w:val="28"/>
          <w:szCs w:val="28"/>
          <w:lang w:val="en-US" w:eastAsia="en-US"/>
        </w:rPr>
        <w:t>endowed with new features and even changed completely. The widespread use of purely Shakespearean Puck, Oberon, Titania and Fairies,</w:t>
      </w:r>
      <w:r w:rsidR="002A4275">
        <w:rPr>
          <w:rFonts w:ascii="Times New Roman" w:hAnsi="Times New Roman" w:cs="Times New Roman"/>
          <w:sz w:val="28"/>
          <w:szCs w:val="28"/>
          <w:lang w:val="en-US" w:eastAsia="en-US"/>
        </w:rPr>
        <w:t xml:space="preserve"> by various authors,</w:t>
      </w:r>
      <w:r>
        <w:rPr>
          <w:rFonts w:ascii="Times New Roman" w:hAnsi="Times New Roman" w:cs="Times New Roman"/>
          <w:sz w:val="28"/>
          <w:szCs w:val="28"/>
          <w:lang w:val="en-US" w:eastAsia="en-US"/>
        </w:rPr>
        <w:t xml:space="preserve"> makes it possible to </w:t>
      </w:r>
      <w:r w:rsidR="00B56353">
        <w:rPr>
          <w:rFonts w:ascii="Times New Roman" w:hAnsi="Times New Roman" w:cs="Times New Roman"/>
          <w:sz w:val="28"/>
          <w:szCs w:val="28"/>
          <w:lang w:val="en-US" w:eastAsia="en-US"/>
        </w:rPr>
        <w:t>regard</w:t>
      </w:r>
      <w:r w:rsidR="00B56353">
        <w:rPr>
          <w:rFonts w:ascii="Times New Roman" w:hAnsi="Times New Roman" w:cs="Times New Roman"/>
          <w:color w:val="FF0000"/>
          <w:sz w:val="28"/>
          <w:szCs w:val="28"/>
          <w:lang w:val="en-US" w:eastAsia="en-US"/>
        </w:rPr>
        <w:t xml:space="preserve"> </w:t>
      </w:r>
      <w:r>
        <w:rPr>
          <w:rFonts w:ascii="Times New Roman" w:hAnsi="Times New Roman" w:cs="Times New Roman"/>
          <w:sz w:val="28"/>
          <w:szCs w:val="28"/>
          <w:lang w:val="en-US" w:eastAsia="en-US"/>
        </w:rPr>
        <w:t>Shakespeare not as a consumer of the myth, but as a creator of his own unique mythology.</w:t>
      </w:r>
    </w:p>
    <w:p w:rsidR="00747D75" w:rsidRPr="00A923DE" w:rsidRDefault="00747D75" w:rsidP="00A923DE">
      <w:pPr>
        <w:spacing w:after="0" w:line="360" w:lineRule="auto"/>
        <w:ind w:firstLine="709"/>
        <w:jc w:val="both"/>
        <w:rPr>
          <w:rFonts w:ascii="Times New Roman" w:hAnsi="Times New Roman" w:cs="Times New Roman"/>
          <w:sz w:val="28"/>
          <w:szCs w:val="28"/>
          <w:lang w:eastAsia="en-US"/>
        </w:rPr>
      </w:pPr>
    </w:p>
    <w:p w:rsidR="00CC4713" w:rsidRPr="00A923DE" w:rsidRDefault="00CC4713" w:rsidP="00A923DE">
      <w:pPr>
        <w:widowControl w:val="0"/>
        <w:spacing w:after="0" w:line="360" w:lineRule="auto"/>
        <w:ind w:firstLine="709"/>
        <w:contextualSpacing/>
        <w:jc w:val="both"/>
        <w:rPr>
          <w:rFonts w:ascii="Times New Roman" w:eastAsia="Calibri" w:hAnsi="Times New Roman" w:cs="Times New Roman"/>
          <w:sz w:val="28"/>
          <w:szCs w:val="28"/>
          <w:lang w:eastAsia="en-US"/>
        </w:rPr>
      </w:pPr>
    </w:p>
    <w:p w:rsidR="009A1424" w:rsidRPr="00A923DE" w:rsidRDefault="009A1424" w:rsidP="00A923DE">
      <w:pPr>
        <w:widowControl w:val="0"/>
        <w:spacing w:after="0" w:line="360" w:lineRule="auto"/>
        <w:ind w:firstLine="709"/>
        <w:jc w:val="both"/>
        <w:rPr>
          <w:rFonts w:ascii="Times New Roman" w:eastAsia="Calibri" w:hAnsi="Times New Roman" w:cs="Times New Roman"/>
          <w:sz w:val="28"/>
          <w:szCs w:val="28"/>
          <w:lang w:eastAsia="en-US"/>
        </w:rPr>
      </w:pPr>
    </w:p>
    <w:p w:rsidR="00CC4713" w:rsidRPr="00A923DE" w:rsidRDefault="00CC4713" w:rsidP="00A923DE">
      <w:pPr>
        <w:pStyle w:val="a3"/>
        <w:widowControl w:val="0"/>
        <w:spacing w:after="0" w:line="360" w:lineRule="auto"/>
        <w:ind w:left="709" w:firstLine="709"/>
        <w:jc w:val="both"/>
        <w:rPr>
          <w:rFonts w:ascii="Times New Roman" w:eastAsia="Calibri" w:hAnsi="Times New Roman" w:cs="Times New Roman"/>
          <w:sz w:val="28"/>
          <w:szCs w:val="28"/>
          <w:lang w:eastAsia="en-US"/>
        </w:rPr>
      </w:pPr>
    </w:p>
    <w:p w:rsidR="00CC4713" w:rsidRPr="00A923DE" w:rsidRDefault="00CC4713" w:rsidP="00A923DE">
      <w:pPr>
        <w:spacing w:after="0" w:line="360" w:lineRule="auto"/>
        <w:ind w:firstLine="709"/>
        <w:jc w:val="both"/>
        <w:rPr>
          <w:rFonts w:ascii="Times New Roman" w:hAnsi="Times New Roman" w:cs="Times New Roman"/>
          <w:sz w:val="28"/>
          <w:szCs w:val="28"/>
        </w:rPr>
      </w:pPr>
    </w:p>
    <w:p w:rsidR="0079165F" w:rsidRPr="00A923DE" w:rsidRDefault="0079165F" w:rsidP="00A923DE">
      <w:pPr>
        <w:spacing w:after="0" w:line="360" w:lineRule="auto"/>
        <w:ind w:firstLine="709"/>
        <w:jc w:val="both"/>
        <w:rPr>
          <w:rFonts w:ascii="Times New Roman" w:hAnsi="Times New Roman" w:cs="Times New Roman"/>
        </w:rPr>
      </w:pPr>
    </w:p>
    <w:p w:rsidR="0079165F" w:rsidRPr="00A923DE" w:rsidRDefault="0079165F" w:rsidP="00A923DE">
      <w:pPr>
        <w:spacing w:after="0" w:line="360" w:lineRule="auto"/>
        <w:ind w:firstLine="709"/>
        <w:jc w:val="both"/>
        <w:rPr>
          <w:rFonts w:ascii="Times New Roman" w:hAnsi="Times New Roman" w:cs="Times New Roman"/>
        </w:rPr>
      </w:pPr>
    </w:p>
    <w:p w:rsidR="0079165F" w:rsidRPr="00A923DE" w:rsidRDefault="0079165F" w:rsidP="00A923DE">
      <w:pPr>
        <w:spacing w:after="0" w:line="360" w:lineRule="auto"/>
        <w:ind w:firstLine="709"/>
        <w:jc w:val="both"/>
        <w:rPr>
          <w:rFonts w:ascii="Times New Roman" w:hAnsi="Times New Roman" w:cs="Times New Roman"/>
        </w:rPr>
      </w:pPr>
    </w:p>
    <w:p w:rsidR="0079165F" w:rsidRPr="00A923DE" w:rsidRDefault="0079165F" w:rsidP="00A923DE">
      <w:pPr>
        <w:spacing w:after="0" w:line="360" w:lineRule="auto"/>
        <w:ind w:firstLine="709"/>
        <w:jc w:val="both"/>
        <w:rPr>
          <w:rFonts w:ascii="Times New Roman" w:hAnsi="Times New Roman" w:cs="Times New Roman"/>
        </w:rPr>
      </w:pPr>
    </w:p>
    <w:p w:rsidR="0079165F" w:rsidRPr="00A923DE" w:rsidRDefault="0079165F" w:rsidP="00A923DE">
      <w:pPr>
        <w:spacing w:after="0" w:line="360" w:lineRule="auto"/>
        <w:ind w:firstLine="709"/>
        <w:jc w:val="both"/>
        <w:rPr>
          <w:rFonts w:ascii="Times New Roman" w:hAnsi="Times New Roman" w:cs="Times New Roman"/>
        </w:rPr>
      </w:pPr>
    </w:p>
    <w:p w:rsidR="0079165F" w:rsidRPr="00A923DE" w:rsidRDefault="0079165F" w:rsidP="00A923DE">
      <w:pPr>
        <w:spacing w:after="0" w:line="360" w:lineRule="auto"/>
        <w:ind w:firstLine="709"/>
        <w:jc w:val="both"/>
        <w:rPr>
          <w:rFonts w:ascii="Times New Roman" w:hAnsi="Times New Roman" w:cs="Times New Roman"/>
        </w:rPr>
      </w:pPr>
    </w:p>
    <w:p w:rsidR="0079165F" w:rsidRPr="00A923DE" w:rsidRDefault="0079165F" w:rsidP="00A923DE">
      <w:pPr>
        <w:spacing w:after="0" w:line="360" w:lineRule="auto"/>
        <w:ind w:firstLine="709"/>
        <w:jc w:val="both"/>
        <w:rPr>
          <w:rFonts w:ascii="Times New Roman" w:hAnsi="Times New Roman" w:cs="Times New Roman"/>
        </w:rPr>
      </w:pPr>
    </w:p>
    <w:p w:rsidR="0079165F" w:rsidRPr="00A923DE" w:rsidRDefault="0079165F" w:rsidP="00A923DE">
      <w:pPr>
        <w:spacing w:after="0" w:line="360" w:lineRule="auto"/>
        <w:ind w:firstLine="709"/>
        <w:jc w:val="both"/>
        <w:rPr>
          <w:rFonts w:ascii="Times New Roman" w:hAnsi="Times New Roman" w:cs="Times New Roman"/>
        </w:rPr>
      </w:pPr>
    </w:p>
    <w:p w:rsidR="0079165F" w:rsidRDefault="0079165F"/>
    <w:p w:rsidR="0079165F" w:rsidRDefault="0079165F"/>
    <w:p w:rsidR="0079165F" w:rsidRPr="0079165F" w:rsidRDefault="0079165F"/>
    <w:sectPr w:rsidR="0079165F" w:rsidRPr="0079165F" w:rsidSect="00015476">
      <w:headerReference w:type="default" r:id="rId14"/>
      <w:pgSz w:w="11906" w:h="16838"/>
      <w:pgMar w:top="1134" w:right="850" w:bottom="1134" w:left="1701" w:header="510"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7E2" w:rsidRPr="001B4DF1" w:rsidRDefault="00EE67E2" w:rsidP="001B4DF1">
      <w:pPr>
        <w:pStyle w:val="Standard"/>
        <w:spacing w:line="240" w:lineRule="auto"/>
        <w:rPr>
          <w:rFonts w:asciiTheme="minorHAnsi" w:eastAsiaTheme="minorEastAsia" w:hAnsiTheme="minorHAnsi" w:cstheme="minorBidi"/>
          <w:kern w:val="0"/>
          <w:sz w:val="22"/>
          <w:lang w:eastAsia="ru-RU"/>
        </w:rPr>
      </w:pPr>
      <w:r>
        <w:separator/>
      </w:r>
    </w:p>
  </w:endnote>
  <w:endnote w:type="continuationSeparator" w:id="0">
    <w:p w:rsidR="00EE67E2" w:rsidRPr="001B4DF1" w:rsidRDefault="00EE67E2" w:rsidP="001B4DF1">
      <w:pPr>
        <w:pStyle w:val="Standard"/>
        <w:spacing w:line="240" w:lineRule="auto"/>
        <w:rPr>
          <w:rFonts w:asciiTheme="minorHAnsi" w:eastAsiaTheme="minorEastAsia" w:hAnsiTheme="minorHAnsi" w:cstheme="minorBidi"/>
          <w:kern w:val="0"/>
          <w:sz w:val="22"/>
          <w:lang w:eastAsia="ru-RU"/>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7E2" w:rsidRPr="001B4DF1" w:rsidRDefault="00EE67E2" w:rsidP="001B4DF1">
      <w:pPr>
        <w:pStyle w:val="Standard"/>
        <w:spacing w:line="240" w:lineRule="auto"/>
        <w:rPr>
          <w:rFonts w:asciiTheme="minorHAnsi" w:eastAsiaTheme="minorEastAsia" w:hAnsiTheme="minorHAnsi" w:cstheme="minorBidi"/>
          <w:kern w:val="0"/>
          <w:sz w:val="22"/>
          <w:lang w:eastAsia="ru-RU"/>
        </w:rPr>
      </w:pPr>
      <w:r>
        <w:separator/>
      </w:r>
    </w:p>
  </w:footnote>
  <w:footnote w:type="continuationSeparator" w:id="0">
    <w:p w:rsidR="00EE67E2" w:rsidRPr="001B4DF1" w:rsidRDefault="00EE67E2" w:rsidP="001B4DF1">
      <w:pPr>
        <w:pStyle w:val="Standard"/>
        <w:spacing w:line="240" w:lineRule="auto"/>
        <w:rPr>
          <w:rFonts w:asciiTheme="minorHAnsi" w:eastAsiaTheme="minorEastAsia" w:hAnsiTheme="minorHAnsi" w:cstheme="minorBidi"/>
          <w:kern w:val="0"/>
          <w:sz w:val="22"/>
          <w:lang w:eastAsia="ru-RU"/>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8096501"/>
      <w:docPartObj>
        <w:docPartGallery w:val="Page Numbers (Top of Page)"/>
        <w:docPartUnique/>
      </w:docPartObj>
    </w:sdtPr>
    <w:sdtEndPr/>
    <w:sdtContent>
      <w:p w:rsidR="00316DAF" w:rsidRDefault="00581F4E">
        <w:pPr>
          <w:pStyle w:val="a5"/>
          <w:jc w:val="right"/>
        </w:pPr>
        <w:r>
          <w:fldChar w:fldCharType="begin"/>
        </w:r>
        <w:r>
          <w:instrText xml:space="preserve"> PAGE   \* MERGEFORMAT </w:instrText>
        </w:r>
        <w:r>
          <w:fldChar w:fldCharType="separate"/>
        </w:r>
        <w:r>
          <w:rPr>
            <w:noProof/>
          </w:rPr>
          <w:t>6</w:t>
        </w:r>
        <w:r>
          <w:rPr>
            <w:noProof/>
          </w:rPr>
          <w:fldChar w:fldCharType="end"/>
        </w:r>
      </w:p>
    </w:sdtContent>
  </w:sdt>
  <w:p w:rsidR="00316DAF" w:rsidRPr="001B4DF1" w:rsidRDefault="00316DAF" w:rsidP="00057D86">
    <w:pPr>
      <w:pStyle w:val="a5"/>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D3AA1"/>
    <w:multiLevelType w:val="multilevel"/>
    <w:tmpl w:val="D84E9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DA579E0"/>
    <w:multiLevelType w:val="multilevel"/>
    <w:tmpl w:val="D84E9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2833E70"/>
    <w:multiLevelType w:val="multilevel"/>
    <w:tmpl w:val="D84E9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3047D28"/>
    <w:multiLevelType w:val="multilevel"/>
    <w:tmpl w:val="A576231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3FA5F67"/>
    <w:multiLevelType w:val="hybridMultilevel"/>
    <w:tmpl w:val="36FA8F9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A036136"/>
    <w:multiLevelType w:val="hybridMultilevel"/>
    <w:tmpl w:val="AD7E4390"/>
    <w:lvl w:ilvl="0" w:tplc="926EFA5E">
      <w:start w:val="4"/>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377C5B78"/>
    <w:multiLevelType w:val="multilevel"/>
    <w:tmpl w:val="D84E9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67B28A3"/>
    <w:multiLevelType w:val="hybridMultilevel"/>
    <w:tmpl w:val="33384F88"/>
    <w:lvl w:ilvl="0" w:tplc="F1A4CE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5CB5522F"/>
    <w:multiLevelType w:val="multilevel"/>
    <w:tmpl w:val="D84E9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D000850"/>
    <w:multiLevelType w:val="hybridMultilevel"/>
    <w:tmpl w:val="6A4201A8"/>
    <w:lvl w:ilvl="0" w:tplc="BB46037E">
      <w:start w:val="2"/>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7BBC1C03"/>
    <w:multiLevelType w:val="multilevel"/>
    <w:tmpl w:val="D84E9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9"/>
  </w:num>
  <w:num w:numId="4">
    <w:abstractNumId w:val="7"/>
  </w:num>
  <w:num w:numId="5">
    <w:abstractNumId w:val="5"/>
  </w:num>
  <w:num w:numId="6">
    <w:abstractNumId w:val="1"/>
  </w:num>
  <w:num w:numId="7">
    <w:abstractNumId w:val="6"/>
  </w:num>
  <w:num w:numId="8">
    <w:abstractNumId w:val="10"/>
  </w:num>
  <w:num w:numId="9">
    <w:abstractNumId w:val="2"/>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drawingGridHorizontalSpacing w:val="110"/>
  <w:displayHorizontalDrawingGridEvery w:val="2"/>
  <w:characterSpacingControl w:val="doNotCompress"/>
  <w:hdrShapeDefaults>
    <o:shapedefaults v:ext="edit" spidmax="9011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8AD"/>
    <w:rsid w:val="000068F4"/>
    <w:rsid w:val="00015476"/>
    <w:rsid w:val="00024ADF"/>
    <w:rsid w:val="00047157"/>
    <w:rsid w:val="000477CE"/>
    <w:rsid w:val="00057D86"/>
    <w:rsid w:val="00060AC4"/>
    <w:rsid w:val="0006341A"/>
    <w:rsid w:val="00070AD1"/>
    <w:rsid w:val="00094984"/>
    <w:rsid w:val="000B14D8"/>
    <w:rsid w:val="000B4A43"/>
    <w:rsid w:val="000E00F8"/>
    <w:rsid w:val="000E7F83"/>
    <w:rsid w:val="000F4159"/>
    <w:rsid w:val="0011694D"/>
    <w:rsid w:val="0011728E"/>
    <w:rsid w:val="001178F4"/>
    <w:rsid w:val="00124EB9"/>
    <w:rsid w:val="001277CF"/>
    <w:rsid w:val="00136335"/>
    <w:rsid w:val="00141FD9"/>
    <w:rsid w:val="00151F10"/>
    <w:rsid w:val="00154EF2"/>
    <w:rsid w:val="00157923"/>
    <w:rsid w:val="00182EA8"/>
    <w:rsid w:val="00184A48"/>
    <w:rsid w:val="00195109"/>
    <w:rsid w:val="001B4DF1"/>
    <w:rsid w:val="001D32E7"/>
    <w:rsid w:val="001D7B74"/>
    <w:rsid w:val="001E6461"/>
    <w:rsid w:val="001F2892"/>
    <w:rsid w:val="001F33FE"/>
    <w:rsid w:val="001F6600"/>
    <w:rsid w:val="001F7D65"/>
    <w:rsid w:val="00220DE8"/>
    <w:rsid w:val="002240DD"/>
    <w:rsid w:val="00253746"/>
    <w:rsid w:val="00272BE3"/>
    <w:rsid w:val="00280CFC"/>
    <w:rsid w:val="00284941"/>
    <w:rsid w:val="002869EF"/>
    <w:rsid w:val="002A4275"/>
    <w:rsid w:val="002B0812"/>
    <w:rsid w:val="002B2D0B"/>
    <w:rsid w:val="002C1962"/>
    <w:rsid w:val="002D28BD"/>
    <w:rsid w:val="00300800"/>
    <w:rsid w:val="00304624"/>
    <w:rsid w:val="003102F9"/>
    <w:rsid w:val="0031204D"/>
    <w:rsid w:val="00313E54"/>
    <w:rsid w:val="00315D90"/>
    <w:rsid w:val="00316B10"/>
    <w:rsid w:val="00316DAF"/>
    <w:rsid w:val="00337292"/>
    <w:rsid w:val="00344B3F"/>
    <w:rsid w:val="0037104C"/>
    <w:rsid w:val="003721C3"/>
    <w:rsid w:val="00380029"/>
    <w:rsid w:val="003A1D50"/>
    <w:rsid w:val="003A28AC"/>
    <w:rsid w:val="003B2B69"/>
    <w:rsid w:val="003C7ED7"/>
    <w:rsid w:val="003F1708"/>
    <w:rsid w:val="003F49B5"/>
    <w:rsid w:val="003F7BEB"/>
    <w:rsid w:val="00403BD6"/>
    <w:rsid w:val="0043532D"/>
    <w:rsid w:val="00436728"/>
    <w:rsid w:val="00443A90"/>
    <w:rsid w:val="00467A4C"/>
    <w:rsid w:val="00475017"/>
    <w:rsid w:val="004A02B0"/>
    <w:rsid w:val="004A0A06"/>
    <w:rsid w:val="004A4C14"/>
    <w:rsid w:val="004B3F21"/>
    <w:rsid w:val="004B44FD"/>
    <w:rsid w:val="004B48DB"/>
    <w:rsid w:val="004B5A61"/>
    <w:rsid w:val="0050461A"/>
    <w:rsid w:val="005079FD"/>
    <w:rsid w:val="0051002C"/>
    <w:rsid w:val="00520610"/>
    <w:rsid w:val="00522C9A"/>
    <w:rsid w:val="00530C26"/>
    <w:rsid w:val="00535D8A"/>
    <w:rsid w:val="00552185"/>
    <w:rsid w:val="0055332A"/>
    <w:rsid w:val="005553F4"/>
    <w:rsid w:val="00566DE3"/>
    <w:rsid w:val="005731F9"/>
    <w:rsid w:val="00573F8F"/>
    <w:rsid w:val="005809FE"/>
    <w:rsid w:val="00581F4E"/>
    <w:rsid w:val="00583A6D"/>
    <w:rsid w:val="0058791C"/>
    <w:rsid w:val="005A1E5F"/>
    <w:rsid w:val="005D1030"/>
    <w:rsid w:val="005D58B1"/>
    <w:rsid w:val="0061413C"/>
    <w:rsid w:val="00622089"/>
    <w:rsid w:val="00624AC2"/>
    <w:rsid w:val="006333A1"/>
    <w:rsid w:val="00634E81"/>
    <w:rsid w:val="00651F39"/>
    <w:rsid w:val="0066367C"/>
    <w:rsid w:val="00670051"/>
    <w:rsid w:val="006713EC"/>
    <w:rsid w:val="00686875"/>
    <w:rsid w:val="0069045F"/>
    <w:rsid w:val="006A13DC"/>
    <w:rsid w:val="006B6F3D"/>
    <w:rsid w:val="006E443E"/>
    <w:rsid w:val="006F58AD"/>
    <w:rsid w:val="006F7087"/>
    <w:rsid w:val="00747D75"/>
    <w:rsid w:val="007613DE"/>
    <w:rsid w:val="00762E82"/>
    <w:rsid w:val="007636CA"/>
    <w:rsid w:val="00767CAA"/>
    <w:rsid w:val="00790448"/>
    <w:rsid w:val="0079165F"/>
    <w:rsid w:val="007A5FD7"/>
    <w:rsid w:val="007B3400"/>
    <w:rsid w:val="007B58A4"/>
    <w:rsid w:val="007C4EF1"/>
    <w:rsid w:val="007C7366"/>
    <w:rsid w:val="007D4B16"/>
    <w:rsid w:val="007E7552"/>
    <w:rsid w:val="007F3CF4"/>
    <w:rsid w:val="007F4C06"/>
    <w:rsid w:val="007F52F6"/>
    <w:rsid w:val="008275BE"/>
    <w:rsid w:val="008641C5"/>
    <w:rsid w:val="00867F19"/>
    <w:rsid w:val="00884E50"/>
    <w:rsid w:val="008A6895"/>
    <w:rsid w:val="008C5E76"/>
    <w:rsid w:val="008E04CE"/>
    <w:rsid w:val="00907657"/>
    <w:rsid w:val="00926179"/>
    <w:rsid w:val="00934E05"/>
    <w:rsid w:val="00940CDD"/>
    <w:rsid w:val="00963AA0"/>
    <w:rsid w:val="0096421F"/>
    <w:rsid w:val="00974F8B"/>
    <w:rsid w:val="00976332"/>
    <w:rsid w:val="00980148"/>
    <w:rsid w:val="00985514"/>
    <w:rsid w:val="0099637E"/>
    <w:rsid w:val="009A1424"/>
    <w:rsid w:val="009A558D"/>
    <w:rsid w:val="009A5AD6"/>
    <w:rsid w:val="009C236B"/>
    <w:rsid w:val="009C444C"/>
    <w:rsid w:val="009E12AB"/>
    <w:rsid w:val="009E2F93"/>
    <w:rsid w:val="009E3733"/>
    <w:rsid w:val="00A024F2"/>
    <w:rsid w:val="00A12134"/>
    <w:rsid w:val="00A1345A"/>
    <w:rsid w:val="00A173FA"/>
    <w:rsid w:val="00A22380"/>
    <w:rsid w:val="00A345B5"/>
    <w:rsid w:val="00A37229"/>
    <w:rsid w:val="00A45FF3"/>
    <w:rsid w:val="00A509AC"/>
    <w:rsid w:val="00A71CA8"/>
    <w:rsid w:val="00A77EEF"/>
    <w:rsid w:val="00A80D31"/>
    <w:rsid w:val="00A9011A"/>
    <w:rsid w:val="00A90E9D"/>
    <w:rsid w:val="00A923DE"/>
    <w:rsid w:val="00A93FDA"/>
    <w:rsid w:val="00AA3D1A"/>
    <w:rsid w:val="00AA681D"/>
    <w:rsid w:val="00AC6F29"/>
    <w:rsid w:val="00AE19C3"/>
    <w:rsid w:val="00AE208D"/>
    <w:rsid w:val="00AE593D"/>
    <w:rsid w:val="00B04643"/>
    <w:rsid w:val="00B303CE"/>
    <w:rsid w:val="00B44473"/>
    <w:rsid w:val="00B56353"/>
    <w:rsid w:val="00B5791B"/>
    <w:rsid w:val="00B6401E"/>
    <w:rsid w:val="00B64118"/>
    <w:rsid w:val="00B77057"/>
    <w:rsid w:val="00B82C5E"/>
    <w:rsid w:val="00B85FF0"/>
    <w:rsid w:val="00BA48FE"/>
    <w:rsid w:val="00BD1103"/>
    <w:rsid w:val="00BD525D"/>
    <w:rsid w:val="00BD7709"/>
    <w:rsid w:val="00BE4CD0"/>
    <w:rsid w:val="00BE63E8"/>
    <w:rsid w:val="00BF7E00"/>
    <w:rsid w:val="00C03618"/>
    <w:rsid w:val="00C239A6"/>
    <w:rsid w:val="00C2461F"/>
    <w:rsid w:val="00C25EFC"/>
    <w:rsid w:val="00C262C9"/>
    <w:rsid w:val="00C36553"/>
    <w:rsid w:val="00C43794"/>
    <w:rsid w:val="00C47CB6"/>
    <w:rsid w:val="00C51ADD"/>
    <w:rsid w:val="00C72D33"/>
    <w:rsid w:val="00C75AB2"/>
    <w:rsid w:val="00C77830"/>
    <w:rsid w:val="00C859B1"/>
    <w:rsid w:val="00C85B9C"/>
    <w:rsid w:val="00C869BD"/>
    <w:rsid w:val="00CA0716"/>
    <w:rsid w:val="00CA4AC2"/>
    <w:rsid w:val="00CB53B7"/>
    <w:rsid w:val="00CC4713"/>
    <w:rsid w:val="00CC5C8B"/>
    <w:rsid w:val="00CD416C"/>
    <w:rsid w:val="00CD7C1E"/>
    <w:rsid w:val="00CD7E86"/>
    <w:rsid w:val="00CE01C7"/>
    <w:rsid w:val="00D02FB0"/>
    <w:rsid w:val="00D25180"/>
    <w:rsid w:val="00D264F1"/>
    <w:rsid w:val="00D4060A"/>
    <w:rsid w:val="00D435F5"/>
    <w:rsid w:val="00D45944"/>
    <w:rsid w:val="00D55DFC"/>
    <w:rsid w:val="00D568FB"/>
    <w:rsid w:val="00D636B8"/>
    <w:rsid w:val="00DB04E6"/>
    <w:rsid w:val="00DB39CD"/>
    <w:rsid w:val="00DB540F"/>
    <w:rsid w:val="00DB61C0"/>
    <w:rsid w:val="00DB749A"/>
    <w:rsid w:val="00DC37E5"/>
    <w:rsid w:val="00DE5693"/>
    <w:rsid w:val="00DF2063"/>
    <w:rsid w:val="00E04102"/>
    <w:rsid w:val="00E054DA"/>
    <w:rsid w:val="00E1478A"/>
    <w:rsid w:val="00E15304"/>
    <w:rsid w:val="00E27692"/>
    <w:rsid w:val="00E37E38"/>
    <w:rsid w:val="00E52C81"/>
    <w:rsid w:val="00E54A66"/>
    <w:rsid w:val="00E625E5"/>
    <w:rsid w:val="00E77DDD"/>
    <w:rsid w:val="00E81850"/>
    <w:rsid w:val="00EA6577"/>
    <w:rsid w:val="00EB0FF2"/>
    <w:rsid w:val="00EB4F1E"/>
    <w:rsid w:val="00EC4D12"/>
    <w:rsid w:val="00ED7A9A"/>
    <w:rsid w:val="00EE0B97"/>
    <w:rsid w:val="00EE3E41"/>
    <w:rsid w:val="00EE4763"/>
    <w:rsid w:val="00EE5671"/>
    <w:rsid w:val="00EE67E2"/>
    <w:rsid w:val="00EF2A01"/>
    <w:rsid w:val="00EF4AA8"/>
    <w:rsid w:val="00EF7293"/>
    <w:rsid w:val="00F2578B"/>
    <w:rsid w:val="00F37A70"/>
    <w:rsid w:val="00F421F8"/>
    <w:rsid w:val="00F464CD"/>
    <w:rsid w:val="00F55EEC"/>
    <w:rsid w:val="00F57C64"/>
    <w:rsid w:val="00F57D5C"/>
    <w:rsid w:val="00F62E9F"/>
    <w:rsid w:val="00F90BB5"/>
    <w:rsid w:val="00F93EAA"/>
    <w:rsid w:val="00FE16CE"/>
    <w:rsid w:val="00FF78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F58AD"/>
    <w:pPr>
      <w:keepNext/>
      <w:spacing w:after="0" w:line="360" w:lineRule="auto"/>
      <w:jc w:val="center"/>
      <w:outlineLvl w:val="0"/>
    </w:pPr>
    <w:rPr>
      <w:rFonts w:ascii="Calibri" w:eastAsia="Calibri" w:hAnsi="Calibri" w:cs="Times New Roman"/>
      <w:bCs/>
      <w:kern w:val="32"/>
      <w:sz w:val="28"/>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58AD"/>
    <w:rPr>
      <w:rFonts w:ascii="Calibri" w:eastAsia="Calibri" w:hAnsi="Calibri" w:cs="Times New Roman"/>
      <w:bCs/>
      <w:kern w:val="32"/>
      <w:sz w:val="28"/>
      <w:szCs w:val="32"/>
    </w:rPr>
  </w:style>
  <w:style w:type="paragraph" w:styleId="a3">
    <w:name w:val="List Paragraph"/>
    <w:basedOn w:val="a"/>
    <w:uiPriority w:val="34"/>
    <w:qFormat/>
    <w:rsid w:val="006F58AD"/>
    <w:pPr>
      <w:ind w:left="720"/>
      <w:contextualSpacing/>
    </w:pPr>
  </w:style>
  <w:style w:type="character" w:styleId="a4">
    <w:name w:val="Hyperlink"/>
    <w:basedOn w:val="a0"/>
    <w:uiPriority w:val="99"/>
    <w:unhideWhenUsed/>
    <w:rsid w:val="006F58AD"/>
    <w:rPr>
      <w:color w:val="0000FF" w:themeColor="hyperlink"/>
      <w:u w:val="single"/>
    </w:rPr>
  </w:style>
  <w:style w:type="paragraph" w:styleId="a5">
    <w:name w:val="header"/>
    <w:basedOn w:val="a"/>
    <w:link w:val="a6"/>
    <w:uiPriority w:val="99"/>
    <w:unhideWhenUsed/>
    <w:rsid w:val="006F58A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F58AD"/>
    <w:rPr>
      <w:rFonts w:eastAsiaTheme="minorEastAsia"/>
      <w:lang w:eastAsia="ru-RU"/>
    </w:rPr>
  </w:style>
  <w:style w:type="paragraph" w:styleId="a7">
    <w:name w:val="List"/>
    <w:basedOn w:val="a"/>
    <w:uiPriority w:val="99"/>
    <w:unhideWhenUsed/>
    <w:rsid w:val="006F58AD"/>
    <w:pPr>
      <w:ind w:left="283" w:hanging="283"/>
      <w:contextualSpacing/>
    </w:pPr>
  </w:style>
  <w:style w:type="paragraph" w:styleId="a8">
    <w:name w:val="Body Text"/>
    <w:basedOn w:val="a"/>
    <w:link w:val="a9"/>
    <w:uiPriority w:val="99"/>
    <w:semiHidden/>
    <w:unhideWhenUsed/>
    <w:rsid w:val="006F58AD"/>
    <w:pPr>
      <w:spacing w:after="120"/>
    </w:pPr>
  </w:style>
  <w:style w:type="character" w:customStyle="1" w:styleId="a9">
    <w:name w:val="Основной текст Знак"/>
    <w:basedOn w:val="a0"/>
    <w:link w:val="a8"/>
    <w:uiPriority w:val="99"/>
    <w:semiHidden/>
    <w:rsid w:val="006F58AD"/>
    <w:rPr>
      <w:rFonts w:eastAsiaTheme="minorEastAsia"/>
      <w:lang w:eastAsia="ru-RU"/>
    </w:rPr>
  </w:style>
  <w:style w:type="paragraph" w:styleId="aa">
    <w:name w:val="Body Text First Indent"/>
    <w:basedOn w:val="a8"/>
    <w:link w:val="ab"/>
    <w:uiPriority w:val="99"/>
    <w:unhideWhenUsed/>
    <w:rsid w:val="006F58AD"/>
    <w:pPr>
      <w:spacing w:after="200"/>
      <w:ind w:firstLine="360"/>
    </w:pPr>
  </w:style>
  <w:style w:type="character" w:customStyle="1" w:styleId="ab">
    <w:name w:val="Красная строка Знак"/>
    <w:basedOn w:val="a9"/>
    <w:link w:val="aa"/>
    <w:uiPriority w:val="99"/>
    <w:rsid w:val="006F58AD"/>
    <w:rPr>
      <w:rFonts w:eastAsiaTheme="minorEastAsia"/>
      <w:lang w:eastAsia="ru-RU"/>
    </w:rPr>
  </w:style>
  <w:style w:type="character" w:customStyle="1" w:styleId="ojrvke-r4nke-q4bldf-r4nke">
    <w:name w:val="ojrvke-r4nke-q4bldf-r4nke"/>
    <w:basedOn w:val="a0"/>
    <w:rsid w:val="006F58AD"/>
  </w:style>
  <w:style w:type="character" w:customStyle="1" w:styleId="ojrvke-r4nke-q4bldf-shaume">
    <w:name w:val="ojrvke-r4nke-q4bldf-shaume"/>
    <w:basedOn w:val="a0"/>
    <w:rsid w:val="006F58AD"/>
  </w:style>
  <w:style w:type="character" w:customStyle="1" w:styleId="ojrvke-r4nke-q4bldf-oqlbge">
    <w:name w:val="ojrvke-r4nke-q4bldf-oqlbge"/>
    <w:basedOn w:val="a0"/>
    <w:rsid w:val="006F58AD"/>
  </w:style>
  <w:style w:type="paragraph" w:styleId="ac">
    <w:name w:val="Balloon Text"/>
    <w:basedOn w:val="a"/>
    <w:link w:val="ad"/>
    <w:uiPriority w:val="99"/>
    <w:semiHidden/>
    <w:unhideWhenUsed/>
    <w:rsid w:val="006F58A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6F58AD"/>
    <w:rPr>
      <w:rFonts w:ascii="Tahoma" w:eastAsiaTheme="minorEastAsia" w:hAnsi="Tahoma" w:cs="Tahoma"/>
      <w:sz w:val="16"/>
      <w:szCs w:val="16"/>
      <w:lang w:eastAsia="ru-RU"/>
    </w:rPr>
  </w:style>
  <w:style w:type="paragraph" w:customStyle="1" w:styleId="NoaiaaoiueHTML">
    <w:name w:val="Noaiaa.oiue HTML"/>
    <w:basedOn w:val="a"/>
    <w:next w:val="a"/>
    <w:uiPriority w:val="99"/>
    <w:rsid w:val="006F58AD"/>
    <w:pPr>
      <w:autoSpaceDE w:val="0"/>
      <w:autoSpaceDN w:val="0"/>
      <w:adjustRightInd w:val="0"/>
      <w:spacing w:after="0" w:line="240" w:lineRule="auto"/>
    </w:pPr>
    <w:rPr>
      <w:rFonts w:ascii="Palatino Linotype" w:hAnsi="Palatino Linotype"/>
      <w:sz w:val="24"/>
      <w:szCs w:val="24"/>
    </w:rPr>
  </w:style>
  <w:style w:type="paragraph" w:styleId="ae">
    <w:name w:val="Normal (Web)"/>
    <w:basedOn w:val="a"/>
    <w:uiPriority w:val="99"/>
    <w:semiHidden/>
    <w:unhideWhenUsed/>
    <w:rsid w:val="006F58AD"/>
    <w:pPr>
      <w:spacing w:before="100" w:beforeAutospacing="1" w:after="100" w:afterAutospacing="1" w:line="240" w:lineRule="auto"/>
    </w:pPr>
    <w:rPr>
      <w:rFonts w:ascii="Times New Roman" w:eastAsia="Times New Roman" w:hAnsi="Times New Roman" w:cs="Times New Roman"/>
      <w:sz w:val="24"/>
      <w:szCs w:val="24"/>
    </w:rPr>
  </w:style>
  <w:style w:type="paragraph" w:styleId="af">
    <w:name w:val="endnote text"/>
    <w:basedOn w:val="a"/>
    <w:link w:val="af0"/>
    <w:uiPriority w:val="99"/>
    <w:semiHidden/>
    <w:unhideWhenUsed/>
    <w:rsid w:val="006F58AD"/>
    <w:pPr>
      <w:spacing w:after="0" w:line="240" w:lineRule="auto"/>
    </w:pPr>
    <w:rPr>
      <w:sz w:val="20"/>
      <w:szCs w:val="20"/>
    </w:rPr>
  </w:style>
  <w:style w:type="character" w:customStyle="1" w:styleId="af0">
    <w:name w:val="Текст концевой сноски Знак"/>
    <w:basedOn w:val="a0"/>
    <w:link w:val="af"/>
    <w:uiPriority w:val="99"/>
    <w:semiHidden/>
    <w:rsid w:val="006F58AD"/>
    <w:rPr>
      <w:rFonts w:eastAsiaTheme="minorEastAsia"/>
      <w:sz w:val="20"/>
      <w:szCs w:val="20"/>
      <w:lang w:eastAsia="ru-RU"/>
    </w:rPr>
  </w:style>
  <w:style w:type="character" w:styleId="af1">
    <w:name w:val="endnote reference"/>
    <w:basedOn w:val="a0"/>
    <w:uiPriority w:val="99"/>
    <w:semiHidden/>
    <w:unhideWhenUsed/>
    <w:rsid w:val="006F58AD"/>
    <w:rPr>
      <w:vertAlign w:val="superscript"/>
    </w:rPr>
  </w:style>
  <w:style w:type="paragraph" w:customStyle="1" w:styleId="Standard">
    <w:name w:val="Standard"/>
    <w:rsid w:val="006F58AD"/>
    <w:pPr>
      <w:suppressAutoHyphens/>
      <w:autoSpaceDN w:val="0"/>
      <w:spacing w:after="0" w:line="360" w:lineRule="auto"/>
      <w:ind w:firstLine="709"/>
      <w:jc w:val="both"/>
      <w:textAlignment w:val="baseline"/>
    </w:pPr>
    <w:rPr>
      <w:rFonts w:ascii="Times New Roman" w:eastAsia="Calibri" w:hAnsi="Times New Roman" w:cs="Times New Roman"/>
      <w:kern w:val="3"/>
      <w:sz w:val="28"/>
      <w:lang w:eastAsia="zh-CN"/>
    </w:rPr>
  </w:style>
  <w:style w:type="paragraph" w:styleId="af2">
    <w:name w:val="footer"/>
    <w:basedOn w:val="a"/>
    <w:link w:val="af3"/>
    <w:uiPriority w:val="99"/>
    <w:unhideWhenUsed/>
    <w:rsid w:val="006F58A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6F58AD"/>
    <w:rPr>
      <w:rFonts w:eastAsiaTheme="minorEastAsia"/>
      <w:lang w:eastAsia="ru-RU"/>
    </w:rPr>
  </w:style>
  <w:style w:type="table" w:styleId="af4">
    <w:name w:val="Table Grid"/>
    <w:basedOn w:val="a1"/>
    <w:uiPriority w:val="59"/>
    <w:rsid w:val="006F58AD"/>
    <w:pPr>
      <w:spacing w:after="0" w:line="240" w:lineRule="auto"/>
    </w:pPr>
    <w:rPr>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Contents1">
    <w:name w:val="Contents 1"/>
    <w:basedOn w:val="Standard"/>
    <w:next w:val="Standard"/>
    <w:rsid w:val="006F58AD"/>
  </w:style>
  <w:style w:type="character" w:customStyle="1" w:styleId="WW8Num1z1">
    <w:name w:val="WW8Num1z1"/>
    <w:rsid w:val="006F58A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F58AD"/>
    <w:pPr>
      <w:keepNext/>
      <w:spacing w:after="0" w:line="360" w:lineRule="auto"/>
      <w:jc w:val="center"/>
      <w:outlineLvl w:val="0"/>
    </w:pPr>
    <w:rPr>
      <w:rFonts w:ascii="Calibri" w:eastAsia="Calibri" w:hAnsi="Calibri" w:cs="Times New Roman"/>
      <w:bCs/>
      <w:kern w:val="32"/>
      <w:sz w:val="28"/>
      <w:szCs w:val="3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58AD"/>
    <w:rPr>
      <w:rFonts w:ascii="Calibri" w:eastAsia="Calibri" w:hAnsi="Calibri" w:cs="Times New Roman"/>
      <w:bCs/>
      <w:kern w:val="32"/>
      <w:sz w:val="28"/>
      <w:szCs w:val="32"/>
    </w:rPr>
  </w:style>
  <w:style w:type="paragraph" w:styleId="a3">
    <w:name w:val="List Paragraph"/>
    <w:basedOn w:val="a"/>
    <w:uiPriority w:val="34"/>
    <w:qFormat/>
    <w:rsid w:val="006F58AD"/>
    <w:pPr>
      <w:ind w:left="720"/>
      <w:contextualSpacing/>
    </w:pPr>
  </w:style>
  <w:style w:type="character" w:styleId="a4">
    <w:name w:val="Hyperlink"/>
    <w:basedOn w:val="a0"/>
    <w:uiPriority w:val="99"/>
    <w:unhideWhenUsed/>
    <w:rsid w:val="006F58AD"/>
    <w:rPr>
      <w:color w:val="0000FF" w:themeColor="hyperlink"/>
      <w:u w:val="single"/>
    </w:rPr>
  </w:style>
  <w:style w:type="paragraph" w:styleId="a5">
    <w:name w:val="header"/>
    <w:basedOn w:val="a"/>
    <w:link w:val="a6"/>
    <w:uiPriority w:val="99"/>
    <w:unhideWhenUsed/>
    <w:rsid w:val="006F58A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F58AD"/>
    <w:rPr>
      <w:rFonts w:eastAsiaTheme="minorEastAsia"/>
      <w:lang w:eastAsia="ru-RU"/>
    </w:rPr>
  </w:style>
  <w:style w:type="paragraph" w:styleId="a7">
    <w:name w:val="List"/>
    <w:basedOn w:val="a"/>
    <w:uiPriority w:val="99"/>
    <w:unhideWhenUsed/>
    <w:rsid w:val="006F58AD"/>
    <w:pPr>
      <w:ind w:left="283" w:hanging="283"/>
      <w:contextualSpacing/>
    </w:pPr>
  </w:style>
  <w:style w:type="paragraph" w:styleId="a8">
    <w:name w:val="Body Text"/>
    <w:basedOn w:val="a"/>
    <w:link w:val="a9"/>
    <w:uiPriority w:val="99"/>
    <w:semiHidden/>
    <w:unhideWhenUsed/>
    <w:rsid w:val="006F58AD"/>
    <w:pPr>
      <w:spacing w:after="120"/>
    </w:pPr>
  </w:style>
  <w:style w:type="character" w:customStyle="1" w:styleId="a9">
    <w:name w:val="Основной текст Знак"/>
    <w:basedOn w:val="a0"/>
    <w:link w:val="a8"/>
    <w:uiPriority w:val="99"/>
    <w:semiHidden/>
    <w:rsid w:val="006F58AD"/>
    <w:rPr>
      <w:rFonts w:eastAsiaTheme="minorEastAsia"/>
      <w:lang w:eastAsia="ru-RU"/>
    </w:rPr>
  </w:style>
  <w:style w:type="paragraph" w:styleId="aa">
    <w:name w:val="Body Text First Indent"/>
    <w:basedOn w:val="a8"/>
    <w:link w:val="ab"/>
    <w:uiPriority w:val="99"/>
    <w:unhideWhenUsed/>
    <w:rsid w:val="006F58AD"/>
    <w:pPr>
      <w:spacing w:after="200"/>
      <w:ind w:firstLine="360"/>
    </w:pPr>
  </w:style>
  <w:style w:type="character" w:customStyle="1" w:styleId="ab">
    <w:name w:val="Красная строка Знак"/>
    <w:basedOn w:val="a9"/>
    <w:link w:val="aa"/>
    <w:uiPriority w:val="99"/>
    <w:rsid w:val="006F58AD"/>
    <w:rPr>
      <w:rFonts w:eastAsiaTheme="minorEastAsia"/>
      <w:lang w:eastAsia="ru-RU"/>
    </w:rPr>
  </w:style>
  <w:style w:type="character" w:customStyle="1" w:styleId="ojrvke-r4nke-q4bldf-r4nke">
    <w:name w:val="ojrvke-r4nke-q4bldf-r4nke"/>
    <w:basedOn w:val="a0"/>
    <w:rsid w:val="006F58AD"/>
  </w:style>
  <w:style w:type="character" w:customStyle="1" w:styleId="ojrvke-r4nke-q4bldf-shaume">
    <w:name w:val="ojrvke-r4nke-q4bldf-shaume"/>
    <w:basedOn w:val="a0"/>
    <w:rsid w:val="006F58AD"/>
  </w:style>
  <w:style w:type="character" w:customStyle="1" w:styleId="ojrvke-r4nke-q4bldf-oqlbge">
    <w:name w:val="ojrvke-r4nke-q4bldf-oqlbge"/>
    <w:basedOn w:val="a0"/>
    <w:rsid w:val="006F58AD"/>
  </w:style>
  <w:style w:type="paragraph" w:styleId="ac">
    <w:name w:val="Balloon Text"/>
    <w:basedOn w:val="a"/>
    <w:link w:val="ad"/>
    <w:uiPriority w:val="99"/>
    <w:semiHidden/>
    <w:unhideWhenUsed/>
    <w:rsid w:val="006F58A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6F58AD"/>
    <w:rPr>
      <w:rFonts w:ascii="Tahoma" w:eastAsiaTheme="minorEastAsia" w:hAnsi="Tahoma" w:cs="Tahoma"/>
      <w:sz w:val="16"/>
      <w:szCs w:val="16"/>
      <w:lang w:eastAsia="ru-RU"/>
    </w:rPr>
  </w:style>
  <w:style w:type="paragraph" w:customStyle="1" w:styleId="NoaiaaoiueHTML">
    <w:name w:val="Noaiaa.oiue HTML"/>
    <w:basedOn w:val="a"/>
    <w:next w:val="a"/>
    <w:uiPriority w:val="99"/>
    <w:rsid w:val="006F58AD"/>
    <w:pPr>
      <w:autoSpaceDE w:val="0"/>
      <w:autoSpaceDN w:val="0"/>
      <w:adjustRightInd w:val="0"/>
      <w:spacing w:after="0" w:line="240" w:lineRule="auto"/>
    </w:pPr>
    <w:rPr>
      <w:rFonts w:ascii="Palatino Linotype" w:hAnsi="Palatino Linotype"/>
      <w:sz w:val="24"/>
      <w:szCs w:val="24"/>
    </w:rPr>
  </w:style>
  <w:style w:type="paragraph" w:styleId="ae">
    <w:name w:val="Normal (Web)"/>
    <w:basedOn w:val="a"/>
    <w:uiPriority w:val="99"/>
    <w:semiHidden/>
    <w:unhideWhenUsed/>
    <w:rsid w:val="006F58AD"/>
    <w:pPr>
      <w:spacing w:before="100" w:beforeAutospacing="1" w:after="100" w:afterAutospacing="1" w:line="240" w:lineRule="auto"/>
    </w:pPr>
    <w:rPr>
      <w:rFonts w:ascii="Times New Roman" w:eastAsia="Times New Roman" w:hAnsi="Times New Roman" w:cs="Times New Roman"/>
      <w:sz w:val="24"/>
      <w:szCs w:val="24"/>
    </w:rPr>
  </w:style>
  <w:style w:type="paragraph" w:styleId="af">
    <w:name w:val="endnote text"/>
    <w:basedOn w:val="a"/>
    <w:link w:val="af0"/>
    <w:uiPriority w:val="99"/>
    <w:semiHidden/>
    <w:unhideWhenUsed/>
    <w:rsid w:val="006F58AD"/>
    <w:pPr>
      <w:spacing w:after="0" w:line="240" w:lineRule="auto"/>
    </w:pPr>
    <w:rPr>
      <w:sz w:val="20"/>
      <w:szCs w:val="20"/>
    </w:rPr>
  </w:style>
  <w:style w:type="character" w:customStyle="1" w:styleId="af0">
    <w:name w:val="Текст концевой сноски Знак"/>
    <w:basedOn w:val="a0"/>
    <w:link w:val="af"/>
    <w:uiPriority w:val="99"/>
    <w:semiHidden/>
    <w:rsid w:val="006F58AD"/>
    <w:rPr>
      <w:rFonts w:eastAsiaTheme="minorEastAsia"/>
      <w:sz w:val="20"/>
      <w:szCs w:val="20"/>
      <w:lang w:eastAsia="ru-RU"/>
    </w:rPr>
  </w:style>
  <w:style w:type="character" w:styleId="af1">
    <w:name w:val="endnote reference"/>
    <w:basedOn w:val="a0"/>
    <w:uiPriority w:val="99"/>
    <w:semiHidden/>
    <w:unhideWhenUsed/>
    <w:rsid w:val="006F58AD"/>
    <w:rPr>
      <w:vertAlign w:val="superscript"/>
    </w:rPr>
  </w:style>
  <w:style w:type="paragraph" w:customStyle="1" w:styleId="Standard">
    <w:name w:val="Standard"/>
    <w:rsid w:val="006F58AD"/>
    <w:pPr>
      <w:suppressAutoHyphens/>
      <w:autoSpaceDN w:val="0"/>
      <w:spacing w:after="0" w:line="360" w:lineRule="auto"/>
      <w:ind w:firstLine="709"/>
      <w:jc w:val="both"/>
      <w:textAlignment w:val="baseline"/>
    </w:pPr>
    <w:rPr>
      <w:rFonts w:ascii="Times New Roman" w:eastAsia="Calibri" w:hAnsi="Times New Roman" w:cs="Times New Roman"/>
      <w:kern w:val="3"/>
      <w:sz w:val="28"/>
      <w:lang w:eastAsia="zh-CN"/>
    </w:rPr>
  </w:style>
  <w:style w:type="paragraph" w:styleId="af2">
    <w:name w:val="footer"/>
    <w:basedOn w:val="a"/>
    <w:link w:val="af3"/>
    <w:uiPriority w:val="99"/>
    <w:unhideWhenUsed/>
    <w:rsid w:val="006F58A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6F58AD"/>
    <w:rPr>
      <w:rFonts w:eastAsiaTheme="minorEastAsia"/>
      <w:lang w:eastAsia="ru-RU"/>
    </w:rPr>
  </w:style>
  <w:style w:type="table" w:styleId="af4">
    <w:name w:val="Table Grid"/>
    <w:basedOn w:val="a1"/>
    <w:uiPriority w:val="59"/>
    <w:rsid w:val="006F58AD"/>
    <w:pPr>
      <w:spacing w:after="0" w:line="240" w:lineRule="auto"/>
    </w:pPr>
    <w:rPr>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Contents1">
    <w:name w:val="Contents 1"/>
    <w:basedOn w:val="Standard"/>
    <w:next w:val="Standard"/>
    <w:rsid w:val="006F58AD"/>
  </w:style>
  <w:style w:type="character" w:customStyle="1" w:styleId="WW8Num1z1">
    <w:name w:val="WW8Num1z1"/>
    <w:rsid w:val="006F58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403459">
      <w:bodyDiv w:val="1"/>
      <w:marLeft w:val="0"/>
      <w:marRight w:val="0"/>
      <w:marTop w:val="0"/>
      <w:marBottom w:val="0"/>
      <w:divBdr>
        <w:top w:val="none" w:sz="0" w:space="0" w:color="auto"/>
        <w:left w:val="none" w:sz="0" w:space="0" w:color="auto"/>
        <w:bottom w:val="none" w:sz="0" w:space="0" w:color="auto"/>
        <w:right w:val="none" w:sz="0" w:space="0" w:color="auto"/>
      </w:divBdr>
    </w:div>
    <w:div w:id="151721688">
      <w:bodyDiv w:val="1"/>
      <w:marLeft w:val="0"/>
      <w:marRight w:val="0"/>
      <w:marTop w:val="0"/>
      <w:marBottom w:val="0"/>
      <w:divBdr>
        <w:top w:val="none" w:sz="0" w:space="0" w:color="auto"/>
        <w:left w:val="none" w:sz="0" w:space="0" w:color="auto"/>
        <w:bottom w:val="none" w:sz="0" w:space="0" w:color="auto"/>
        <w:right w:val="none" w:sz="0" w:space="0" w:color="auto"/>
      </w:divBdr>
    </w:div>
    <w:div w:id="232471789">
      <w:bodyDiv w:val="1"/>
      <w:marLeft w:val="0"/>
      <w:marRight w:val="0"/>
      <w:marTop w:val="0"/>
      <w:marBottom w:val="0"/>
      <w:divBdr>
        <w:top w:val="none" w:sz="0" w:space="0" w:color="auto"/>
        <w:left w:val="none" w:sz="0" w:space="0" w:color="auto"/>
        <w:bottom w:val="none" w:sz="0" w:space="0" w:color="auto"/>
        <w:right w:val="none" w:sz="0" w:space="0" w:color="auto"/>
      </w:divBdr>
    </w:div>
    <w:div w:id="258687078">
      <w:bodyDiv w:val="1"/>
      <w:marLeft w:val="0"/>
      <w:marRight w:val="0"/>
      <w:marTop w:val="0"/>
      <w:marBottom w:val="0"/>
      <w:divBdr>
        <w:top w:val="none" w:sz="0" w:space="0" w:color="auto"/>
        <w:left w:val="none" w:sz="0" w:space="0" w:color="auto"/>
        <w:bottom w:val="none" w:sz="0" w:space="0" w:color="auto"/>
        <w:right w:val="none" w:sz="0" w:space="0" w:color="auto"/>
      </w:divBdr>
    </w:div>
    <w:div w:id="263610863">
      <w:bodyDiv w:val="1"/>
      <w:marLeft w:val="0"/>
      <w:marRight w:val="0"/>
      <w:marTop w:val="0"/>
      <w:marBottom w:val="0"/>
      <w:divBdr>
        <w:top w:val="none" w:sz="0" w:space="0" w:color="auto"/>
        <w:left w:val="none" w:sz="0" w:space="0" w:color="auto"/>
        <w:bottom w:val="none" w:sz="0" w:space="0" w:color="auto"/>
        <w:right w:val="none" w:sz="0" w:space="0" w:color="auto"/>
      </w:divBdr>
    </w:div>
    <w:div w:id="589970911">
      <w:bodyDiv w:val="1"/>
      <w:marLeft w:val="0"/>
      <w:marRight w:val="0"/>
      <w:marTop w:val="0"/>
      <w:marBottom w:val="0"/>
      <w:divBdr>
        <w:top w:val="none" w:sz="0" w:space="0" w:color="auto"/>
        <w:left w:val="none" w:sz="0" w:space="0" w:color="auto"/>
        <w:bottom w:val="none" w:sz="0" w:space="0" w:color="auto"/>
        <w:right w:val="none" w:sz="0" w:space="0" w:color="auto"/>
      </w:divBdr>
    </w:div>
    <w:div w:id="613169445">
      <w:bodyDiv w:val="1"/>
      <w:marLeft w:val="0"/>
      <w:marRight w:val="0"/>
      <w:marTop w:val="0"/>
      <w:marBottom w:val="0"/>
      <w:divBdr>
        <w:top w:val="none" w:sz="0" w:space="0" w:color="auto"/>
        <w:left w:val="none" w:sz="0" w:space="0" w:color="auto"/>
        <w:bottom w:val="none" w:sz="0" w:space="0" w:color="auto"/>
        <w:right w:val="none" w:sz="0" w:space="0" w:color="auto"/>
      </w:divBdr>
    </w:div>
    <w:div w:id="679238373">
      <w:bodyDiv w:val="1"/>
      <w:marLeft w:val="0"/>
      <w:marRight w:val="0"/>
      <w:marTop w:val="0"/>
      <w:marBottom w:val="0"/>
      <w:divBdr>
        <w:top w:val="none" w:sz="0" w:space="0" w:color="auto"/>
        <w:left w:val="none" w:sz="0" w:space="0" w:color="auto"/>
        <w:bottom w:val="none" w:sz="0" w:space="0" w:color="auto"/>
        <w:right w:val="none" w:sz="0" w:space="0" w:color="auto"/>
      </w:divBdr>
    </w:div>
    <w:div w:id="681519083">
      <w:bodyDiv w:val="1"/>
      <w:marLeft w:val="0"/>
      <w:marRight w:val="0"/>
      <w:marTop w:val="0"/>
      <w:marBottom w:val="0"/>
      <w:divBdr>
        <w:top w:val="none" w:sz="0" w:space="0" w:color="auto"/>
        <w:left w:val="none" w:sz="0" w:space="0" w:color="auto"/>
        <w:bottom w:val="none" w:sz="0" w:space="0" w:color="auto"/>
        <w:right w:val="none" w:sz="0" w:space="0" w:color="auto"/>
      </w:divBdr>
    </w:div>
    <w:div w:id="729353126">
      <w:bodyDiv w:val="1"/>
      <w:marLeft w:val="0"/>
      <w:marRight w:val="0"/>
      <w:marTop w:val="0"/>
      <w:marBottom w:val="0"/>
      <w:divBdr>
        <w:top w:val="none" w:sz="0" w:space="0" w:color="auto"/>
        <w:left w:val="none" w:sz="0" w:space="0" w:color="auto"/>
        <w:bottom w:val="none" w:sz="0" w:space="0" w:color="auto"/>
        <w:right w:val="none" w:sz="0" w:space="0" w:color="auto"/>
      </w:divBdr>
    </w:div>
    <w:div w:id="769162060">
      <w:bodyDiv w:val="1"/>
      <w:marLeft w:val="0"/>
      <w:marRight w:val="0"/>
      <w:marTop w:val="0"/>
      <w:marBottom w:val="0"/>
      <w:divBdr>
        <w:top w:val="none" w:sz="0" w:space="0" w:color="auto"/>
        <w:left w:val="none" w:sz="0" w:space="0" w:color="auto"/>
        <w:bottom w:val="none" w:sz="0" w:space="0" w:color="auto"/>
        <w:right w:val="none" w:sz="0" w:space="0" w:color="auto"/>
      </w:divBdr>
    </w:div>
    <w:div w:id="773131768">
      <w:bodyDiv w:val="1"/>
      <w:marLeft w:val="0"/>
      <w:marRight w:val="0"/>
      <w:marTop w:val="0"/>
      <w:marBottom w:val="0"/>
      <w:divBdr>
        <w:top w:val="none" w:sz="0" w:space="0" w:color="auto"/>
        <w:left w:val="none" w:sz="0" w:space="0" w:color="auto"/>
        <w:bottom w:val="none" w:sz="0" w:space="0" w:color="auto"/>
        <w:right w:val="none" w:sz="0" w:space="0" w:color="auto"/>
      </w:divBdr>
    </w:div>
    <w:div w:id="871959443">
      <w:bodyDiv w:val="1"/>
      <w:marLeft w:val="0"/>
      <w:marRight w:val="0"/>
      <w:marTop w:val="0"/>
      <w:marBottom w:val="0"/>
      <w:divBdr>
        <w:top w:val="none" w:sz="0" w:space="0" w:color="auto"/>
        <w:left w:val="none" w:sz="0" w:space="0" w:color="auto"/>
        <w:bottom w:val="none" w:sz="0" w:space="0" w:color="auto"/>
        <w:right w:val="none" w:sz="0" w:space="0" w:color="auto"/>
      </w:divBdr>
    </w:div>
    <w:div w:id="887568061">
      <w:bodyDiv w:val="1"/>
      <w:marLeft w:val="0"/>
      <w:marRight w:val="0"/>
      <w:marTop w:val="0"/>
      <w:marBottom w:val="0"/>
      <w:divBdr>
        <w:top w:val="none" w:sz="0" w:space="0" w:color="auto"/>
        <w:left w:val="none" w:sz="0" w:space="0" w:color="auto"/>
        <w:bottom w:val="none" w:sz="0" w:space="0" w:color="auto"/>
        <w:right w:val="none" w:sz="0" w:space="0" w:color="auto"/>
      </w:divBdr>
    </w:div>
    <w:div w:id="890464225">
      <w:bodyDiv w:val="1"/>
      <w:marLeft w:val="0"/>
      <w:marRight w:val="0"/>
      <w:marTop w:val="0"/>
      <w:marBottom w:val="0"/>
      <w:divBdr>
        <w:top w:val="none" w:sz="0" w:space="0" w:color="auto"/>
        <w:left w:val="none" w:sz="0" w:space="0" w:color="auto"/>
        <w:bottom w:val="none" w:sz="0" w:space="0" w:color="auto"/>
        <w:right w:val="none" w:sz="0" w:space="0" w:color="auto"/>
      </w:divBdr>
    </w:div>
    <w:div w:id="1028992495">
      <w:bodyDiv w:val="1"/>
      <w:marLeft w:val="0"/>
      <w:marRight w:val="0"/>
      <w:marTop w:val="0"/>
      <w:marBottom w:val="0"/>
      <w:divBdr>
        <w:top w:val="none" w:sz="0" w:space="0" w:color="auto"/>
        <w:left w:val="none" w:sz="0" w:space="0" w:color="auto"/>
        <w:bottom w:val="none" w:sz="0" w:space="0" w:color="auto"/>
        <w:right w:val="none" w:sz="0" w:space="0" w:color="auto"/>
      </w:divBdr>
    </w:div>
    <w:div w:id="1059592975">
      <w:bodyDiv w:val="1"/>
      <w:marLeft w:val="0"/>
      <w:marRight w:val="0"/>
      <w:marTop w:val="0"/>
      <w:marBottom w:val="0"/>
      <w:divBdr>
        <w:top w:val="none" w:sz="0" w:space="0" w:color="auto"/>
        <w:left w:val="none" w:sz="0" w:space="0" w:color="auto"/>
        <w:bottom w:val="none" w:sz="0" w:space="0" w:color="auto"/>
        <w:right w:val="none" w:sz="0" w:space="0" w:color="auto"/>
      </w:divBdr>
    </w:div>
    <w:div w:id="1124155038">
      <w:bodyDiv w:val="1"/>
      <w:marLeft w:val="0"/>
      <w:marRight w:val="0"/>
      <w:marTop w:val="0"/>
      <w:marBottom w:val="0"/>
      <w:divBdr>
        <w:top w:val="none" w:sz="0" w:space="0" w:color="auto"/>
        <w:left w:val="none" w:sz="0" w:space="0" w:color="auto"/>
        <w:bottom w:val="none" w:sz="0" w:space="0" w:color="auto"/>
        <w:right w:val="none" w:sz="0" w:space="0" w:color="auto"/>
      </w:divBdr>
    </w:div>
    <w:div w:id="1161501720">
      <w:bodyDiv w:val="1"/>
      <w:marLeft w:val="0"/>
      <w:marRight w:val="0"/>
      <w:marTop w:val="0"/>
      <w:marBottom w:val="0"/>
      <w:divBdr>
        <w:top w:val="none" w:sz="0" w:space="0" w:color="auto"/>
        <w:left w:val="none" w:sz="0" w:space="0" w:color="auto"/>
        <w:bottom w:val="none" w:sz="0" w:space="0" w:color="auto"/>
        <w:right w:val="none" w:sz="0" w:space="0" w:color="auto"/>
      </w:divBdr>
    </w:div>
    <w:div w:id="1184972793">
      <w:bodyDiv w:val="1"/>
      <w:marLeft w:val="0"/>
      <w:marRight w:val="0"/>
      <w:marTop w:val="0"/>
      <w:marBottom w:val="0"/>
      <w:divBdr>
        <w:top w:val="none" w:sz="0" w:space="0" w:color="auto"/>
        <w:left w:val="none" w:sz="0" w:space="0" w:color="auto"/>
        <w:bottom w:val="none" w:sz="0" w:space="0" w:color="auto"/>
        <w:right w:val="none" w:sz="0" w:space="0" w:color="auto"/>
      </w:divBdr>
    </w:div>
    <w:div w:id="1185947786">
      <w:bodyDiv w:val="1"/>
      <w:marLeft w:val="0"/>
      <w:marRight w:val="0"/>
      <w:marTop w:val="0"/>
      <w:marBottom w:val="0"/>
      <w:divBdr>
        <w:top w:val="none" w:sz="0" w:space="0" w:color="auto"/>
        <w:left w:val="none" w:sz="0" w:space="0" w:color="auto"/>
        <w:bottom w:val="none" w:sz="0" w:space="0" w:color="auto"/>
        <w:right w:val="none" w:sz="0" w:space="0" w:color="auto"/>
      </w:divBdr>
    </w:div>
    <w:div w:id="1205098380">
      <w:bodyDiv w:val="1"/>
      <w:marLeft w:val="0"/>
      <w:marRight w:val="0"/>
      <w:marTop w:val="0"/>
      <w:marBottom w:val="0"/>
      <w:divBdr>
        <w:top w:val="none" w:sz="0" w:space="0" w:color="auto"/>
        <w:left w:val="none" w:sz="0" w:space="0" w:color="auto"/>
        <w:bottom w:val="none" w:sz="0" w:space="0" w:color="auto"/>
        <w:right w:val="none" w:sz="0" w:space="0" w:color="auto"/>
      </w:divBdr>
    </w:div>
    <w:div w:id="1248340417">
      <w:bodyDiv w:val="1"/>
      <w:marLeft w:val="0"/>
      <w:marRight w:val="0"/>
      <w:marTop w:val="0"/>
      <w:marBottom w:val="0"/>
      <w:divBdr>
        <w:top w:val="none" w:sz="0" w:space="0" w:color="auto"/>
        <w:left w:val="none" w:sz="0" w:space="0" w:color="auto"/>
        <w:bottom w:val="none" w:sz="0" w:space="0" w:color="auto"/>
        <w:right w:val="none" w:sz="0" w:space="0" w:color="auto"/>
      </w:divBdr>
    </w:div>
    <w:div w:id="1428770622">
      <w:bodyDiv w:val="1"/>
      <w:marLeft w:val="0"/>
      <w:marRight w:val="0"/>
      <w:marTop w:val="0"/>
      <w:marBottom w:val="0"/>
      <w:divBdr>
        <w:top w:val="none" w:sz="0" w:space="0" w:color="auto"/>
        <w:left w:val="none" w:sz="0" w:space="0" w:color="auto"/>
        <w:bottom w:val="none" w:sz="0" w:space="0" w:color="auto"/>
        <w:right w:val="none" w:sz="0" w:space="0" w:color="auto"/>
      </w:divBdr>
    </w:div>
    <w:div w:id="1689140023">
      <w:bodyDiv w:val="1"/>
      <w:marLeft w:val="0"/>
      <w:marRight w:val="0"/>
      <w:marTop w:val="0"/>
      <w:marBottom w:val="0"/>
      <w:divBdr>
        <w:top w:val="none" w:sz="0" w:space="0" w:color="auto"/>
        <w:left w:val="none" w:sz="0" w:space="0" w:color="auto"/>
        <w:bottom w:val="none" w:sz="0" w:space="0" w:color="auto"/>
        <w:right w:val="none" w:sz="0" w:space="0" w:color="auto"/>
      </w:divBdr>
    </w:div>
    <w:div w:id="1699961587">
      <w:bodyDiv w:val="1"/>
      <w:marLeft w:val="0"/>
      <w:marRight w:val="0"/>
      <w:marTop w:val="0"/>
      <w:marBottom w:val="0"/>
      <w:divBdr>
        <w:top w:val="none" w:sz="0" w:space="0" w:color="auto"/>
        <w:left w:val="none" w:sz="0" w:space="0" w:color="auto"/>
        <w:bottom w:val="none" w:sz="0" w:space="0" w:color="auto"/>
        <w:right w:val="none" w:sz="0" w:space="0" w:color="auto"/>
      </w:divBdr>
    </w:div>
    <w:div w:id="1725904414">
      <w:bodyDiv w:val="1"/>
      <w:marLeft w:val="0"/>
      <w:marRight w:val="0"/>
      <w:marTop w:val="0"/>
      <w:marBottom w:val="0"/>
      <w:divBdr>
        <w:top w:val="none" w:sz="0" w:space="0" w:color="auto"/>
        <w:left w:val="none" w:sz="0" w:space="0" w:color="auto"/>
        <w:bottom w:val="none" w:sz="0" w:space="0" w:color="auto"/>
        <w:right w:val="none" w:sz="0" w:space="0" w:color="auto"/>
      </w:divBdr>
    </w:div>
    <w:div w:id="1751848268">
      <w:bodyDiv w:val="1"/>
      <w:marLeft w:val="0"/>
      <w:marRight w:val="0"/>
      <w:marTop w:val="0"/>
      <w:marBottom w:val="0"/>
      <w:divBdr>
        <w:top w:val="none" w:sz="0" w:space="0" w:color="auto"/>
        <w:left w:val="none" w:sz="0" w:space="0" w:color="auto"/>
        <w:bottom w:val="none" w:sz="0" w:space="0" w:color="auto"/>
        <w:right w:val="none" w:sz="0" w:space="0" w:color="auto"/>
      </w:divBdr>
    </w:div>
    <w:div w:id="1793740664">
      <w:bodyDiv w:val="1"/>
      <w:marLeft w:val="0"/>
      <w:marRight w:val="0"/>
      <w:marTop w:val="0"/>
      <w:marBottom w:val="0"/>
      <w:divBdr>
        <w:top w:val="none" w:sz="0" w:space="0" w:color="auto"/>
        <w:left w:val="none" w:sz="0" w:space="0" w:color="auto"/>
        <w:bottom w:val="none" w:sz="0" w:space="0" w:color="auto"/>
        <w:right w:val="none" w:sz="0" w:space="0" w:color="auto"/>
      </w:divBdr>
    </w:div>
    <w:div w:id="1876506671">
      <w:bodyDiv w:val="1"/>
      <w:marLeft w:val="0"/>
      <w:marRight w:val="0"/>
      <w:marTop w:val="0"/>
      <w:marBottom w:val="0"/>
      <w:divBdr>
        <w:top w:val="none" w:sz="0" w:space="0" w:color="auto"/>
        <w:left w:val="none" w:sz="0" w:space="0" w:color="auto"/>
        <w:bottom w:val="none" w:sz="0" w:space="0" w:color="auto"/>
        <w:right w:val="none" w:sz="0" w:space="0" w:color="auto"/>
      </w:divBdr>
    </w:div>
    <w:div w:id="2002731490">
      <w:bodyDiv w:val="1"/>
      <w:marLeft w:val="0"/>
      <w:marRight w:val="0"/>
      <w:marTop w:val="0"/>
      <w:marBottom w:val="0"/>
      <w:divBdr>
        <w:top w:val="none" w:sz="0" w:space="0" w:color="auto"/>
        <w:left w:val="none" w:sz="0" w:space="0" w:color="auto"/>
        <w:bottom w:val="none" w:sz="0" w:space="0" w:color="auto"/>
        <w:right w:val="none" w:sz="0" w:space="0" w:color="auto"/>
      </w:divBdr>
    </w:div>
    <w:div w:id="2033677262">
      <w:bodyDiv w:val="1"/>
      <w:marLeft w:val="0"/>
      <w:marRight w:val="0"/>
      <w:marTop w:val="0"/>
      <w:marBottom w:val="0"/>
      <w:divBdr>
        <w:top w:val="none" w:sz="0" w:space="0" w:color="auto"/>
        <w:left w:val="none" w:sz="0" w:space="0" w:color="auto"/>
        <w:bottom w:val="none" w:sz="0" w:space="0" w:color="auto"/>
        <w:right w:val="none" w:sz="0" w:space="0" w:color="auto"/>
      </w:divBdr>
    </w:div>
    <w:div w:id="2036150518">
      <w:bodyDiv w:val="1"/>
      <w:marLeft w:val="0"/>
      <w:marRight w:val="0"/>
      <w:marTop w:val="0"/>
      <w:marBottom w:val="0"/>
      <w:divBdr>
        <w:top w:val="none" w:sz="0" w:space="0" w:color="auto"/>
        <w:left w:val="none" w:sz="0" w:space="0" w:color="auto"/>
        <w:bottom w:val="none" w:sz="0" w:space="0" w:color="auto"/>
        <w:right w:val="none" w:sz="0" w:space="0" w:color="auto"/>
      </w:divBdr>
    </w:div>
    <w:div w:id="2081249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w-shakespeare.ru/library/shaitanov-shekspir.htm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philologos.narod.ru/myth/litmyth.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b.ru/SHAKESPEARE/sh_ch77.txt_with-big-pictures.htm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ku-khsac.in.ua/kultura33/16.pdf" TargetMode="External"/><Relationship Id="rId4" Type="http://schemas.microsoft.com/office/2007/relationships/stylesWithEffects" Target="stylesWithEffects.xml"/><Relationship Id="rId9" Type="http://schemas.openxmlformats.org/officeDocument/2006/relationships/hyperlink" Target="http://md-eksperiment.org/post/20171026-mir-shekspirovskih-komedij"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F6F9DF-7A6A-450B-B147-849D910E6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12835</Words>
  <Characters>7317</Characters>
  <Application>Microsoft Office Word</Application>
  <DocSecurity>0</DocSecurity>
  <Lines>60</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20112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kseniia_1996@mail.ru</dc:creator>
  <cp:lastModifiedBy>admin</cp:lastModifiedBy>
  <cp:revision>2</cp:revision>
  <dcterms:created xsi:type="dcterms:W3CDTF">2019-01-17T09:35:00Z</dcterms:created>
  <dcterms:modified xsi:type="dcterms:W3CDTF">2019-01-17T09:35:00Z</dcterms:modified>
</cp:coreProperties>
</file>