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A5743" w:rsidRPr="008A5743" w:rsidRDefault="008A5743" w:rsidP="008A5743">
      <w:pPr>
        <w:pBdr>
          <w:bottom w:val="single" w:sz="4" w:space="1" w:color="auto"/>
        </w:pBdr>
        <w:spacing w:line="240" w:lineRule="auto"/>
        <w:jc w:val="center"/>
        <w:rPr>
          <w:rFonts w:ascii="Times New Roman" w:eastAsia="Times New Roman" w:hAnsi="Times New Roman" w:cs="Times New Roman"/>
          <w:sz w:val="28"/>
          <w:szCs w:val="28"/>
          <w:lang w:val="uk-UA"/>
        </w:rPr>
      </w:pPr>
      <w:bookmarkStart w:id="0" w:name="_Toc510043833"/>
      <w:r w:rsidRPr="008A5743">
        <w:rPr>
          <w:rFonts w:ascii="Times New Roman" w:eastAsia="Times New Roman" w:hAnsi="Times New Roman" w:cs="Times New Roman"/>
          <w:sz w:val="28"/>
          <w:szCs w:val="28"/>
          <w:lang w:val="uk-UA"/>
        </w:rPr>
        <w:t>Одеський національний університет імені І. І. Мечникова</w:t>
      </w:r>
    </w:p>
    <w:p w:rsidR="008A5743" w:rsidRPr="008A5743" w:rsidRDefault="008A5743" w:rsidP="008A5743">
      <w:pPr>
        <w:spacing w:line="240" w:lineRule="auto"/>
        <w:jc w:val="center"/>
        <w:rPr>
          <w:rFonts w:ascii="Times New Roman" w:eastAsia="Times New Roman" w:hAnsi="Times New Roman" w:cs="Times New Roman"/>
          <w:lang w:val="uk-UA"/>
        </w:rPr>
      </w:pPr>
      <w:r w:rsidRPr="008A5743">
        <w:rPr>
          <w:rFonts w:ascii="Times New Roman" w:eastAsia="Times New Roman" w:hAnsi="Times New Roman" w:cs="Times New Roman"/>
          <w:lang w:val="uk-UA"/>
        </w:rPr>
        <w:t>(повне найменування вищого навчального закладу)</w:t>
      </w:r>
    </w:p>
    <w:p w:rsidR="008A5743" w:rsidRPr="008A5743" w:rsidRDefault="008A5743" w:rsidP="008A5743">
      <w:pPr>
        <w:pBdr>
          <w:bottom w:val="single" w:sz="4" w:space="1" w:color="auto"/>
        </w:pBdr>
        <w:spacing w:before="240" w:line="240" w:lineRule="auto"/>
        <w:jc w:val="center"/>
        <w:rPr>
          <w:rFonts w:ascii="Times New Roman" w:eastAsia="Times New Roman" w:hAnsi="Times New Roman" w:cs="Times New Roman"/>
          <w:sz w:val="28"/>
          <w:szCs w:val="28"/>
          <w:lang w:val="uk-UA"/>
        </w:rPr>
      </w:pPr>
      <w:r w:rsidRPr="008A5743">
        <w:rPr>
          <w:rFonts w:ascii="Times New Roman" w:eastAsia="Times New Roman" w:hAnsi="Times New Roman" w:cs="Times New Roman"/>
          <w:sz w:val="28"/>
          <w:szCs w:val="28"/>
          <w:lang w:val="uk-UA"/>
        </w:rPr>
        <w:t>Філологічний факультет</w:t>
      </w:r>
    </w:p>
    <w:p w:rsidR="008A5743" w:rsidRPr="008A5743" w:rsidRDefault="008A5743" w:rsidP="008A5743">
      <w:pPr>
        <w:spacing w:line="240" w:lineRule="auto"/>
        <w:jc w:val="center"/>
        <w:rPr>
          <w:rFonts w:ascii="Times New Roman" w:eastAsia="Times New Roman" w:hAnsi="Times New Roman" w:cs="Times New Roman"/>
          <w:lang w:val="uk-UA"/>
        </w:rPr>
      </w:pPr>
      <w:r w:rsidRPr="008A5743">
        <w:rPr>
          <w:rFonts w:ascii="Times New Roman" w:eastAsia="Times New Roman" w:hAnsi="Times New Roman" w:cs="Times New Roman"/>
          <w:lang w:val="uk-UA"/>
        </w:rPr>
        <w:t>(повне найменування інституту/факультету)</w:t>
      </w:r>
    </w:p>
    <w:p w:rsidR="008A5743" w:rsidRPr="002A18B4" w:rsidRDefault="008A5743" w:rsidP="008A5743">
      <w:pPr>
        <w:pBdr>
          <w:bottom w:val="single" w:sz="4" w:space="0" w:color="auto"/>
        </w:pBdr>
        <w:spacing w:before="240" w:line="240" w:lineRule="auto"/>
        <w:jc w:val="center"/>
        <w:rPr>
          <w:rFonts w:ascii="Times New Roman" w:eastAsia="Times New Roman" w:hAnsi="Times New Roman" w:cs="Times New Roman"/>
          <w:sz w:val="28"/>
          <w:szCs w:val="28"/>
          <w:lang w:val="uk-UA"/>
        </w:rPr>
      </w:pPr>
      <w:r w:rsidRPr="008A5743">
        <w:rPr>
          <w:rFonts w:ascii="Times New Roman" w:eastAsia="Times New Roman" w:hAnsi="Times New Roman" w:cs="Times New Roman"/>
          <w:sz w:val="28"/>
          <w:szCs w:val="28"/>
          <w:lang w:val="uk-UA"/>
        </w:rPr>
        <w:t>Кафедр</w:t>
      </w:r>
      <w:r w:rsidR="002A18B4">
        <w:rPr>
          <w:rFonts w:ascii="Times New Roman" w:eastAsia="Times New Roman" w:hAnsi="Times New Roman" w:cs="Times New Roman"/>
          <w:sz w:val="28"/>
          <w:szCs w:val="28"/>
          <w:lang w:val="uk-UA"/>
        </w:rPr>
        <w:t xml:space="preserve">а болгарської філології </w:t>
      </w:r>
    </w:p>
    <w:p w:rsidR="008A5743" w:rsidRPr="008A5743" w:rsidRDefault="008A5743" w:rsidP="008A5743">
      <w:pPr>
        <w:spacing w:line="240" w:lineRule="auto"/>
        <w:jc w:val="center"/>
        <w:rPr>
          <w:rFonts w:ascii="Times New Roman" w:eastAsia="Times New Roman" w:hAnsi="Times New Roman" w:cs="Times New Roman"/>
          <w:lang w:val="uk-UA"/>
        </w:rPr>
      </w:pPr>
      <w:r w:rsidRPr="008A5743">
        <w:rPr>
          <w:rFonts w:ascii="Times New Roman" w:eastAsia="Times New Roman" w:hAnsi="Times New Roman" w:cs="Times New Roman"/>
          <w:lang w:val="uk-UA"/>
        </w:rPr>
        <w:t>(повна назва кафедри)</w:t>
      </w:r>
    </w:p>
    <w:p w:rsidR="008A5743" w:rsidRPr="008A5743" w:rsidRDefault="008A5743" w:rsidP="008A5743">
      <w:pPr>
        <w:spacing w:line="240" w:lineRule="auto"/>
        <w:rPr>
          <w:rFonts w:ascii="Times New Roman" w:eastAsia="Times New Roman" w:hAnsi="Times New Roman" w:cs="Times New Roman"/>
          <w:b/>
          <w:spacing w:val="60"/>
          <w:sz w:val="28"/>
          <w:szCs w:val="28"/>
          <w:lang w:val="uk-UA"/>
        </w:rPr>
      </w:pPr>
    </w:p>
    <w:p w:rsidR="008A5743" w:rsidRPr="008A5743" w:rsidRDefault="008A5743" w:rsidP="008A5743">
      <w:pPr>
        <w:spacing w:line="240" w:lineRule="auto"/>
        <w:jc w:val="center"/>
        <w:rPr>
          <w:rFonts w:ascii="Times New Roman" w:eastAsia="Times New Roman" w:hAnsi="Times New Roman" w:cs="Times New Roman"/>
          <w:b/>
          <w:spacing w:val="60"/>
          <w:sz w:val="28"/>
          <w:szCs w:val="28"/>
          <w:lang w:val="uk-UA"/>
        </w:rPr>
      </w:pPr>
      <w:r w:rsidRPr="008A5743">
        <w:rPr>
          <w:rFonts w:ascii="Times New Roman" w:eastAsia="Times New Roman" w:hAnsi="Times New Roman" w:cs="Times New Roman"/>
          <w:b/>
          <w:spacing w:val="60"/>
          <w:sz w:val="28"/>
          <w:szCs w:val="28"/>
          <w:lang w:val="uk-UA"/>
        </w:rPr>
        <w:t>Дипломна робота</w:t>
      </w:r>
    </w:p>
    <w:p w:rsidR="008A5743" w:rsidRPr="008A5743" w:rsidRDefault="008A5743" w:rsidP="008A5743">
      <w:pPr>
        <w:pBdr>
          <w:bottom w:val="single" w:sz="4" w:space="1" w:color="auto"/>
        </w:pBdr>
        <w:spacing w:before="240" w:line="240" w:lineRule="auto"/>
        <w:ind w:right="-1"/>
        <w:jc w:val="center"/>
        <w:rPr>
          <w:rFonts w:ascii="Times New Roman" w:eastAsia="Times New Roman" w:hAnsi="Times New Roman" w:cs="Times New Roman"/>
          <w:sz w:val="28"/>
          <w:szCs w:val="28"/>
          <w:lang w:val="uk-UA"/>
        </w:rPr>
      </w:pPr>
      <w:r w:rsidRPr="008A5743">
        <w:rPr>
          <w:rFonts w:ascii="Times New Roman" w:eastAsia="Times New Roman" w:hAnsi="Times New Roman" w:cs="Times New Roman"/>
          <w:i/>
          <w:sz w:val="28"/>
          <w:szCs w:val="28"/>
          <w:lang w:val="uk-UA"/>
        </w:rPr>
        <w:t>бакалавра</w:t>
      </w:r>
    </w:p>
    <w:p w:rsidR="008A5743" w:rsidRPr="008A5743" w:rsidRDefault="008A5743" w:rsidP="008A5743">
      <w:pPr>
        <w:tabs>
          <w:tab w:val="right" w:pos="9355"/>
        </w:tabs>
        <w:jc w:val="center"/>
        <w:rPr>
          <w:rFonts w:ascii="Times New Roman" w:hAnsi="Times New Roman" w:cs="Times New Roman"/>
          <w:sz w:val="28"/>
          <w:szCs w:val="28"/>
          <w:lang w:val="uk-UA"/>
        </w:rPr>
      </w:pPr>
      <w:r w:rsidRPr="008A5743">
        <w:rPr>
          <w:rFonts w:ascii="Times New Roman" w:eastAsia="Times New Roman" w:hAnsi="Times New Roman" w:cs="Times New Roman"/>
          <w:sz w:val="28"/>
          <w:szCs w:val="28"/>
          <w:lang w:val="uk-UA"/>
        </w:rPr>
        <w:t xml:space="preserve">на тему: </w:t>
      </w:r>
      <w:r>
        <w:rPr>
          <w:rFonts w:ascii="Times New Roman" w:hAnsi="Times New Roman" w:cs="Times New Roman"/>
          <w:b/>
          <w:sz w:val="28"/>
          <w:szCs w:val="28"/>
          <w:lang w:val="uk-UA"/>
        </w:rPr>
        <w:t>«Вестонимите в чушмелийския говор»</w:t>
      </w:r>
    </w:p>
    <w:p w:rsidR="008A5743" w:rsidRPr="008A5743" w:rsidRDefault="008A5743" w:rsidP="008A5743">
      <w:pPr>
        <w:tabs>
          <w:tab w:val="right" w:pos="9355"/>
        </w:tabs>
        <w:jc w:val="center"/>
        <w:rPr>
          <w:rFonts w:ascii="Times New Roman" w:hAnsi="Times New Roman" w:cs="Times New Roman"/>
          <w:sz w:val="28"/>
          <w:szCs w:val="28"/>
          <w:lang w:val="uk-UA"/>
        </w:rPr>
      </w:pPr>
      <w:r w:rsidRPr="008A5743">
        <w:rPr>
          <w:rFonts w:ascii="Times New Roman" w:hAnsi="Times New Roman" w:cs="Times New Roman"/>
          <w:sz w:val="28"/>
          <w:szCs w:val="28"/>
          <w:lang w:val="uk-UA"/>
        </w:rPr>
        <w:t>«</w:t>
      </w:r>
      <w:r>
        <w:rPr>
          <w:rFonts w:ascii="Times New Roman" w:hAnsi="Times New Roman" w:cs="Times New Roman"/>
          <w:sz w:val="28"/>
          <w:szCs w:val="28"/>
          <w:lang w:val="en-US"/>
        </w:rPr>
        <w:t>C</w:t>
      </w:r>
      <w:r w:rsidR="00135342">
        <w:rPr>
          <w:rFonts w:ascii="Times New Roman" w:hAnsi="Times New Roman" w:cs="Times New Roman"/>
          <w:sz w:val="28"/>
          <w:szCs w:val="28"/>
          <w:lang w:val="en-US"/>
        </w:rPr>
        <w:t>loth Nomination in the Chushmeliy Dialect</w:t>
      </w:r>
      <w:r w:rsidRPr="008A5743">
        <w:rPr>
          <w:rFonts w:ascii="Times New Roman" w:hAnsi="Times New Roman" w:cs="Times New Roman"/>
          <w:sz w:val="28"/>
          <w:szCs w:val="28"/>
          <w:lang w:val="uk-UA"/>
        </w:rPr>
        <w:t>»</w:t>
      </w:r>
    </w:p>
    <w:p w:rsidR="008A5743" w:rsidRPr="008A5743" w:rsidRDefault="008A5743" w:rsidP="008A5743">
      <w:pPr>
        <w:tabs>
          <w:tab w:val="right" w:pos="9355"/>
        </w:tabs>
        <w:spacing w:line="240" w:lineRule="auto"/>
        <w:rPr>
          <w:rFonts w:ascii="Times New Roman" w:eastAsia="Times New Roman" w:hAnsi="Times New Roman" w:cs="Times New Roman"/>
          <w:sz w:val="28"/>
          <w:szCs w:val="28"/>
          <w:u w:val="single"/>
          <w:lang w:val="uk-UA"/>
        </w:rPr>
      </w:pPr>
    </w:p>
    <w:p w:rsidR="008A5743" w:rsidRPr="008A5743" w:rsidRDefault="008A5743" w:rsidP="008A5743">
      <w:pPr>
        <w:spacing w:line="240" w:lineRule="auto"/>
        <w:rPr>
          <w:rFonts w:ascii="Times New Roman" w:eastAsia="Times New Roman" w:hAnsi="Times New Roman" w:cs="Times New Roman"/>
          <w:sz w:val="28"/>
          <w:szCs w:val="28"/>
          <w:lang w:val="uk-UA"/>
        </w:rPr>
      </w:pPr>
      <w:r w:rsidRPr="008A5743">
        <w:rPr>
          <w:rFonts w:ascii="Times New Roman" w:eastAsia="Times New Roman" w:hAnsi="Times New Roman" w:cs="Times New Roman"/>
          <w:sz w:val="28"/>
          <w:szCs w:val="28"/>
          <w:lang w:val="uk-UA"/>
        </w:rPr>
        <w:t xml:space="preserve">                                 Виконала: студентка </w:t>
      </w:r>
      <w:r w:rsidRPr="008A5743">
        <w:rPr>
          <w:rFonts w:ascii="Times New Roman" w:eastAsia="Times New Roman" w:hAnsi="Times New Roman" w:cs="Times New Roman"/>
          <w:i/>
          <w:sz w:val="28"/>
          <w:szCs w:val="28"/>
          <w:lang w:val="uk-UA"/>
        </w:rPr>
        <w:t>денної</w:t>
      </w:r>
      <w:r w:rsidRPr="008A5743">
        <w:rPr>
          <w:rFonts w:ascii="Times New Roman" w:eastAsia="Times New Roman" w:hAnsi="Times New Roman" w:cs="Times New Roman"/>
          <w:sz w:val="28"/>
          <w:szCs w:val="28"/>
          <w:lang w:val="uk-UA"/>
        </w:rPr>
        <w:t xml:space="preserve"> форми навчання</w:t>
      </w:r>
    </w:p>
    <w:p w:rsidR="008A5743" w:rsidRPr="008A5743" w:rsidRDefault="008A5743" w:rsidP="008A5743">
      <w:pPr>
        <w:spacing w:line="240" w:lineRule="auto"/>
        <w:rPr>
          <w:rFonts w:ascii="Times New Roman" w:eastAsia="Times New Roman" w:hAnsi="Times New Roman" w:cs="Times New Roman"/>
          <w:sz w:val="28"/>
          <w:szCs w:val="28"/>
          <w:lang w:val="uk-UA"/>
        </w:rPr>
      </w:pPr>
      <w:r w:rsidRPr="008A5743">
        <w:rPr>
          <w:rFonts w:ascii="Times New Roman" w:eastAsia="Times New Roman" w:hAnsi="Times New Roman" w:cs="Times New Roman"/>
          <w:sz w:val="28"/>
          <w:szCs w:val="28"/>
          <w:lang w:val="uk-UA"/>
        </w:rPr>
        <w:t xml:space="preserve">                                 напряму підготовки  6.020303 Філологія</w:t>
      </w:r>
    </w:p>
    <w:p w:rsidR="008A5743" w:rsidRPr="00135342" w:rsidRDefault="008A5743" w:rsidP="008A5743">
      <w:pPr>
        <w:spacing w:line="240" w:lineRule="auto"/>
        <w:rPr>
          <w:rFonts w:ascii="Times New Roman" w:eastAsia="Times New Roman" w:hAnsi="Times New Roman" w:cs="Times New Roman"/>
          <w:sz w:val="28"/>
          <w:szCs w:val="28"/>
        </w:rPr>
      </w:pPr>
      <w:r w:rsidRPr="008A5743">
        <w:rPr>
          <w:rFonts w:ascii="Times New Roman" w:eastAsia="Times New Roman" w:hAnsi="Times New Roman" w:cs="Times New Roman"/>
          <w:sz w:val="28"/>
          <w:szCs w:val="28"/>
          <w:lang w:val="uk-UA"/>
        </w:rPr>
        <w:t xml:space="preserve">                                 </w:t>
      </w:r>
      <w:r w:rsidR="00135342">
        <w:rPr>
          <w:rFonts w:ascii="Times New Roman" w:eastAsia="Times New Roman" w:hAnsi="Times New Roman" w:cs="Times New Roman"/>
          <w:sz w:val="28"/>
          <w:szCs w:val="28"/>
          <w:lang w:val="uk-UA"/>
        </w:rPr>
        <w:t>Златєва Марія Степанівна</w:t>
      </w:r>
    </w:p>
    <w:p w:rsidR="008A5743" w:rsidRPr="008A5743" w:rsidRDefault="008A5743" w:rsidP="008A5743">
      <w:pPr>
        <w:tabs>
          <w:tab w:val="left" w:pos="5245"/>
          <w:tab w:val="right" w:pos="9355"/>
        </w:tabs>
        <w:spacing w:before="120" w:line="240" w:lineRule="auto"/>
        <w:rPr>
          <w:rFonts w:ascii="Times New Roman" w:eastAsia="Times New Roman" w:hAnsi="Times New Roman" w:cs="Times New Roman"/>
          <w:sz w:val="28"/>
          <w:szCs w:val="28"/>
          <w:lang w:val="uk-UA"/>
        </w:rPr>
      </w:pPr>
      <w:r w:rsidRPr="008A5743">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                      </w:t>
      </w:r>
      <w:r w:rsidR="00931A91">
        <w:rPr>
          <w:rFonts w:ascii="Times New Roman" w:eastAsia="Times New Roman" w:hAnsi="Times New Roman" w:cs="Times New Roman"/>
          <w:sz w:val="28"/>
          <w:szCs w:val="28"/>
          <w:lang w:val="uk-UA"/>
        </w:rPr>
        <w:t>Керівник    д.філол.н.,</w:t>
      </w:r>
      <w:r w:rsidR="002A18B4">
        <w:rPr>
          <w:rFonts w:ascii="Times New Roman" w:eastAsia="Times New Roman" w:hAnsi="Times New Roman" w:cs="Times New Roman"/>
          <w:sz w:val="28"/>
          <w:szCs w:val="28"/>
          <w:lang w:val="uk-UA"/>
        </w:rPr>
        <w:t xml:space="preserve"> </w:t>
      </w:r>
      <w:r w:rsidR="00931A91">
        <w:rPr>
          <w:rFonts w:ascii="Times New Roman" w:eastAsia="Times New Roman" w:hAnsi="Times New Roman" w:cs="Times New Roman"/>
          <w:sz w:val="28"/>
          <w:szCs w:val="28"/>
          <w:lang w:val="uk-UA"/>
        </w:rPr>
        <w:t xml:space="preserve">проф. </w:t>
      </w:r>
      <w:r w:rsidR="002A18B4">
        <w:rPr>
          <w:rFonts w:ascii="Times New Roman" w:eastAsia="Times New Roman" w:hAnsi="Times New Roman" w:cs="Times New Roman"/>
          <w:sz w:val="28"/>
          <w:szCs w:val="28"/>
          <w:lang w:val="uk-UA"/>
        </w:rPr>
        <w:t>Колесни</w:t>
      </w:r>
      <w:r w:rsidR="00135342">
        <w:rPr>
          <w:rFonts w:ascii="Times New Roman" w:eastAsia="Times New Roman" w:hAnsi="Times New Roman" w:cs="Times New Roman"/>
          <w:sz w:val="28"/>
          <w:szCs w:val="28"/>
          <w:lang w:val="uk-UA"/>
        </w:rPr>
        <w:t>к В.А.</w:t>
      </w:r>
      <w:r w:rsidRPr="008A5743">
        <w:rPr>
          <w:rFonts w:ascii="Times New Roman" w:eastAsia="Times New Roman" w:hAnsi="Times New Roman" w:cs="Times New Roman"/>
          <w:sz w:val="28"/>
          <w:szCs w:val="28"/>
          <w:lang w:val="uk-UA"/>
        </w:rPr>
        <w:t xml:space="preserve">__________ </w:t>
      </w:r>
    </w:p>
    <w:p w:rsidR="008A5743" w:rsidRPr="008A5743" w:rsidRDefault="008A5743" w:rsidP="00135342">
      <w:pPr>
        <w:tabs>
          <w:tab w:val="left" w:pos="5245"/>
          <w:tab w:val="right" w:pos="9355"/>
        </w:tabs>
        <w:spacing w:before="120" w:line="240" w:lineRule="auto"/>
        <w:rPr>
          <w:rFonts w:ascii="Times New Roman" w:eastAsia="Times New Roman" w:hAnsi="Times New Roman" w:cs="Times New Roman"/>
          <w:sz w:val="28"/>
          <w:szCs w:val="28"/>
          <w:lang w:val="uk-UA"/>
        </w:rPr>
      </w:pPr>
      <w:r w:rsidRPr="008A5743">
        <w:rPr>
          <w:rFonts w:ascii="Times New Roman" w:eastAsia="Times New Roman" w:hAnsi="Times New Roman" w:cs="Times New Roman"/>
          <w:sz w:val="28"/>
          <w:szCs w:val="28"/>
          <w:lang w:val="uk-UA"/>
        </w:rPr>
        <w:t xml:space="preserve">                  </w:t>
      </w:r>
      <w:r w:rsidR="00931A91">
        <w:rPr>
          <w:rFonts w:ascii="Times New Roman" w:eastAsia="Times New Roman" w:hAnsi="Times New Roman" w:cs="Times New Roman"/>
          <w:sz w:val="28"/>
          <w:szCs w:val="28"/>
          <w:lang w:val="uk-UA"/>
        </w:rPr>
        <w:t xml:space="preserve">               Рецензент   к.філол.н.,</w:t>
      </w:r>
      <w:r w:rsidR="00EF37E3">
        <w:rPr>
          <w:rFonts w:ascii="Times New Roman" w:eastAsia="Times New Roman" w:hAnsi="Times New Roman" w:cs="Times New Roman"/>
          <w:sz w:val="28"/>
          <w:szCs w:val="28"/>
          <w:lang w:val="uk-UA"/>
        </w:rPr>
        <w:t xml:space="preserve"> </w:t>
      </w:r>
      <w:r w:rsidR="00931A91">
        <w:rPr>
          <w:rFonts w:ascii="Times New Roman" w:eastAsia="Times New Roman" w:hAnsi="Times New Roman" w:cs="Times New Roman"/>
          <w:sz w:val="28"/>
          <w:szCs w:val="28"/>
          <w:lang w:val="uk-UA"/>
        </w:rPr>
        <w:t xml:space="preserve">доц. </w:t>
      </w:r>
      <w:r w:rsidRPr="008A5743">
        <w:rPr>
          <w:rFonts w:ascii="Times New Roman" w:eastAsia="Times New Roman" w:hAnsi="Times New Roman" w:cs="Times New Roman"/>
          <w:sz w:val="28"/>
          <w:szCs w:val="28"/>
          <w:lang w:val="uk-UA"/>
        </w:rPr>
        <w:t xml:space="preserve"> </w:t>
      </w:r>
      <w:r w:rsidR="00135342">
        <w:rPr>
          <w:rFonts w:ascii="Times New Roman" w:eastAsia="Times New Roman" w:hAnsi="Times New Roman" w:cs="Times New Roman"/>
          <w:sz w:val="28"/>
          <w:szCs w:val="28"/>
          <w:lang w:val="uk-UA"/>
        </w:rPr>
        <w:t>Георгієва С.І.</w:t>
      </w:r>
      <w:r w:rsidR="00EF37E3">
        <w:rPr>
          <w:rFonts w:ascii="Times New Roman" w:eastAsia="Times New Roman" w:hAnsi="Times New Roman" w:cs="Times New Roman"/>
          <w:sz w:val="28"/>
          <w:szCs w:val="28"/>
          <w:lang w:val="uk-UA"/>
        </w:rPr>
        <w:t>___________</w:t>
      </w:r>
    </w:p>
    <w:p w:rsidR="008A5743" w:rsidRPr="008A5743" w:rsidRDefault="008A5743" w:rsidP="008A5743">
      <w:pPr>
        <w:spacing w:line="240" w:lineRule="auto"/>
        <w:ind w:left="3969"/>
        <w:rPr>
          <w:rFonts w:ascii="Times New Roman" w:eastAsia="Times New Roman" w:hAnsi="Times New Roman" w:cs="Times New Roman"/>
          <w:sz w:val="28"/>
          <w:szCs w:val="28"/>
          <w:lang w:val="uk-UA"/>
        </w:rPr>
      </w:pPr>
    </w:p>
    <w:p w:rsidR="00F602D0" w:rsidRDefault="00F602D0" w:rsidP="00F602D0">
      <w:pPr>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Рекомендовано до захисту:                       Захищено на засіданні ЕК № 3</w:t>
      </w:r>
    </w:p>
    <w:p w:rsidR="00F602D0" w:rsidRDefault="00F602D0" w:rsidP="00F602D0">
      <w:pPr>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F602D0" w:rsidRDefault="00F602D0" w:rsidP="00F602D0">
      <w:pPr>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Протокол засідання кафедри                      протокол №__від______2018 р. </w:t>
      </w:r>
    </w:p>
    <w:p w:rsidR="00F602D0" w:rsidRDefault="00F602D0" w:rsidP="00F602D0">
      <w:pPr>
        <w:contextualSpacing/>
        <w:jc w:val="both"/>
        <w:rPr>
          <w:rFonts w:ascii="Times New Roman" w:hAnsi="Times New Roman" w:cs="Times New Roman"/>
          <w:sz w:val="28"/>
          <w:szCs w:val="28"/>
          <w:lang w:val="uk-UA"/>
        </w:rPr>
      </w:pPr>
    </w:p>
    <w:p w:rsidR="00F602D0" w:rsidRPr="00257F7F" w:rsidRDefault="00F602D0" w:rsidP="00F602D0">
      <w:pPr>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№___від___________2018 р.                       Оцінка_________</w:t>
      </w:r>
      <w:r w:rsidRPr="00257F7F">
        <w:rPr>
          <w:rFonts w:ascii="Times New Roman" w:hAnsi="Times New Roman" w:cs="Times New Roman"/>
          <w:sz w:val="28"/>
          <w:szCs w:val="28"/>
        </w:rPr>
        <w:t>/_____/_______</w:t>
      </w:r>
      <w:r>
        <w:rPr>
          <w:rFonts w:ascii="Times New Roman" w:hAnsi="Times New Roman" w:cs="Times New Roman"/>
          <w:sz w:val="28"/>
          <w:szCs w:val="28"/>
          <w:lang w:val="uk-UA"/>
        </w:rPr>
        <w:t>__</w:t>
      </w:r>
    </w:p>
    <w:p w:rsidR="00F602D0" w:rsidRPr="00257F7F" w:rsidRDefault="00F602D0" w:rsidP="00F602D0">
      <w:pPr>
        <w:contextualSpacing/>
        <w:jc w:val="both"/>
        <w:rPr>
          <w:rFonts w:ascii="Times New Roman" w:hAnsi="Times New Roman" w:cs="Times New Roman"/>
          <w:sz w:val="20"/>
          <w:szCs w:val="20"/>
          <w:lang w:val="uk-UA"/>
        </w:rPr>
      </w:pPr>
      <w:r w:rsidRPr="00257F7F">
        <w:rPr>
          <w:rFonts w:ascii="Times New Roman" w:hAnsi="Times New Roman" w:cs="Times New Roman"/>
          <w:sz w:val="28"/>
          <w:szCs w:val="28"/>
        </w:rPr>
        <w:t xml:space="preserve">                                                       </w:t>
      </w:r>
      <w:r>
        <w:rPr>
          <w:rFonts w:ascii="Times New Roman" w:hAnsi="Times New Roman" w:cs="Times New Roman"/>
          <w:sz w:val="28"/>
          <w:szCs w:val="28"/>
        </w:rPr>
        <w:t xml:space="preserve">                     </w:t>
      </w:r>
      <w:r>
        <w:rPr>
          <w:rFonts w:ascii="Times New Roman" w:hAnsi="Times New Roman" w:cs="Times New Roman"/>
          <w:sz w:val="20"/>
          <w:szCs w:val="20"/>
        </w:rPr>
        <w:t xml:space="preserve">(за </w:t>
      </w:r>
      <w:r>
        <w:rPr>
          <w:rFonts w:ascii="Times New Roman" w:hAnsi="Times New Roman" w:cs="Times New Roman"/>
          <w:sz w:val="20"/>
          <w:szCs w:val="20"/>
          <w:lang w:val="uk-UA"/>
        </w:rPr>
        <w:t xml:space="preserve">національною шкалою,шкалою </w:t>
      </w:r>
      <w:r>
        <w:rPr>
          <w:rFonts w:ascii="Times New Roman" w:hAnsi="Times New Roman" w:cs="Times New Roman"/>
          <w:sz w:val="20"/>
          <w:szCs w:val="20"/>
          <w:lang w:val="en-US"/>
        </w:rPr>
        <w:t>ECTS</w:t>
      </w:r>
      <w:r>
        <w:rPr>
          <w:rFonts w:ascii="Times New Roman" w:hAnsi="Times New Roman" w:cs="Times New Roman"/>
          <w:sz w:val="20"/>
          <w:szCs w:val="20"/>
          <w:lang w:val="uk-UA"/>
        </w:rPr>
        <w:t>,бали)</w:t>
      </w:r>
    </w:p>
    <w:p w:rsidR="00F602D0" w:rsidRDefault="00F602D0" w:rsidP="00F602D0">
      <w:pPr>
        <w:contextualSpacing/>
        <w:jc w:val="both"/>
        <w:rPr>
          <w:rFonts w:ascii="Times New Roman" w:hAnsi="Times New Roman" w:cs="Times New Roman"/>
          <w:sz w:val="28"/>
          <w:szCs w:val="28"/>
          <w:lang w:val="uk-UA"/>
        </w:rPr>
      </w:pPr>
    </w:p>
    <w:p w:rsidR="00F602D0" w:rsidRDefault="00F602D0" w:rsidP="00F602D0">
      <w:pPr>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Завідувач кафедри                                         Голова ЕК    </w:t>
      </w:r>
    </w:p>
    <w:p w:rsidR="00F602D0" w:rsidRDefault="00F602D0" w:rsidP="00F602D0">
      <w:pPr>
        <w:contextualSpacing/>
        <w:jc w:val="both"/>
        <w:rPr>
          <w:rFonts w:ascii="Times New Roman" w:hAnsi="Times New Roman" w:cs="Times New Roman"/>
          <w:sz w:val="28"/>
          <w:szCs w:val="28"/>
          <w:lang w:val="uk-UA"/>
        </w:rPr>
      </w:pPr>
    </w:p>
    <w:p w:rsidR="00F602D0" w:rsidRDefault="00F602D0" w:rsidP="00F602D0">
      <w:pPr>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______ проф. Колесник В. О.                       _______проф. Колесник В. О.</w:t>
      </w:r>
    </w:p>
    <w:p w:rsidR="00F602D0" w:rsidRPr="00257F7F" w:rsidRDefault="00F602D0" w:rsidP="00F602D0">
      <w:pPr>
        <w:contextualSpacing/>
        <w:jc w:val="both"/>
        <w:rPr>
          <w:rFonts w:ascii="Times New Roman" w:hAnsi="Times New Roman" w:cs="Times New Roman"/>
          <w:sz w:val="20"/>
          <w:szCs w:val="20"/>
          <w:lang w:val="uk-UA"/>
        </w:rPr>
      </w:pPr>
      <w:r>
        <w:rPr>
          <w:rFonts w:ascii="Times New Roman" w:hAnsi="Times New Roman" w:cs="Times New Roman"/>
          <w:sz w:val="20"/>
          <w:szCs w:val="20"/>
          <w:lang w:val="uk-UA"/>
        </w:rPr>
        <w:t>(підпис)                                                                                        (підпис)</w:t>
      </w:r>
    </w:p>
    <w:p w:rsidR="00F602D0" w:rsidRDefault="00F602D0" w:rsidP="00F602D0">
      <w:pPr>
        <w:contextualSpacing/>
        <w:jc w:val="center"/>
        <w:rPr>
          <w:rFonts w:ascii="Times New Roman" w:hAnsi="Times New Roman" w:cs="Times New Roman"/>
          <w:sz w:val="28"/>
          <w:szCs w:val="28"/>
          <w:lang w:val="uk-UA"/>
        </w:rPr>
      </w:pPr>
    </w:p>
    <w:p w:rsidR="00F602D0" w:rsidRPr="00A3386D" w:rsidRDefault="00F602D0" w:rsidP="00F602D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Одеса – 2018 </w:t>
      </w:r>
    </w:p>
    <w:p w:rsidR="00E42AF5" w:rsidRDefault="008A5743" w:rsidP="008A5743">
      <w:pPr>
        <w:pStyle w:val="11"/>
        <w:jc w:val="left"/>
      </w:pPr>
      <w:r>
        <w:rPr>
          <w:lang w:val="uk-UA"/>
        </w:rPr>
        <w:lastRenderedPageBreak/>
        <w:t xml:space="preserve">                                         </w:t>
      </w:r>
      <w:r w:rsidR="001D0DDE">
        <w:t>СЪДЪРЖАНИЕ</w:t>
      </w:r>
      <w:bookmarkEnd w:id="0"/>
    </w:p>
    <w:p w:rsidR="00BC5A17" w:rsidRDefault="002A18B4" w:rsidP="00102690">
      <w:pPr>
        <w:spacing w:after="0" w:line="360" w:lineRule="auto"/>
        <w:rPr>
          <w:rFonts w:ascii="Times New Roman" w:hAnsi="Times New Roman" w:cs="Times New Roman"/>
          <w:sz w:val="28"/>
          <w:szCs w:val="28"/>
        </w:rPr>
      </w:pPr>
      <w:r>
        <w:rPr>
          <w:rFonts w:ascii="Times New Roman" w:hAnsi="Times New Roman" w:cs="Times New Roman"/>
          <w:sz w:val="28"/>
          <w:szCs w:val="28"/>
        </w:rPr>
        <w:t>Увод</w:t>
      </w:r>
      <w:r w:rsidR="00536C4D">
        <w:rPr>
          <w:rFonts w:ascii="Times New Roman" w:hAnsi="Times New Roman" w:cs="Times New Roman"/>
          <w:sz w:val="28"/>
          <w:szCs w:val="28"/>
        </w:rPr>
        <w:t>………………………………………………………………………………</w:t>
      </w:r>
      <w:r>
        <w:rPr>
          <w:rFonts w:ascii="Times New Roman" w:hAnsi="Times New Roman" w:cs="Times New Roman"/>
          <w:sz w:val="28"/>
          <w:szCs w:val="28"/>
        </w:rPr>
        <w:t>..</w:t>
      </w:r>
      <w:r w:rsidR="00536C4D">
        <w:rPr>
          <w:rFonts w:ascii="Times New Roman" w:hAnsi="Times New Roman" w:cs="Times New Roman"/>
          <w:sz w:val="28"/>
          <w:szCs w:val="28"/>
        </w:rPr>
        <w:t>3</w:t>
      </w:r>
    </w:p>
    <w:p w:rsidR="00536C4D" w:rsidRPr="004D463A" w:rsidRDefault="002A18B4" w:rsidP="00102690">
      <w:pPr>
        <w:spacing w:after="0" w:line="360" w:lineRule="auto"/>
        <w:rPr>
          <w:rFonts w:ascii="Times New Roman" w:hAnsi="Times New Roman" w:cs="Times New Roman"/>
          <w:sz w:val="28"/>
          <w:szCs w:val="28"/>
        </w:rPr>
      </w:pPr>
      <w:r>
        <w:rPr>
          <w:rFonts w:ascii="Times New Roman" w:hAnsi="Times New Roman" w:cs="Times New Roman"/>
          <w:sz w:val="28"/>
          <w:szCs w:val="28"/>
        </w:rPr>
        <w:t>Раздел</w:t>
      </w:r>
      <w:r w:rsidR="00536C4D">
        <w:rPr>
          <w:rFonts w:ascii="Times New Roman" w:hAnsi="Times New Roman" w:cs="Times New Roman"/>
          <w:sz w:val="28"/>
          <w:szCs w:val="28"/>
        </w:rPr>
        <w:t xml:space="preserve"> </w:t>
      </w:r>
      <w:r w:rsidR="00931A91">
        <w:rPr>
          <w:rFonts w:ascii="Times New Roman" w:hAnsi="Times New Roman" w:cs="Times New Roman"/>
          <w:sz w:val="28"/>
          <w:szCs w:val="28"/>
        </w:rPr>
        <w:t>1.</w:t>
      </w:r>
      <w:r w:rsidR="00536C4D">
        <w:rPr>
          <w:rFonts w:ascii="Times New Roman" w:hAnsi="Times New Roman" w:cs="Times New Roman"/>
          <w:sz w:val="28"/>
          <w:szCs w:val="28"/>
        </w:rPr>
        <w:t xml:space="preserve"> </w:t>
      </w:r>
      <w:r>
        <w:rPr>
          <w:rFonts w:ascii="Times New Roman" w:hAnsi="Times New Roman" w:cs="Times New Roman"/>
          <w:sz w:val="28"/>
          <w:szCs w:val="28"/>
        </w:rPr>
        <w:t>Особености на чушмелийския говор………………</w:t>
      </w:r>
      <w:r w:rsidR="00DA570A">
        <w:rPr>
          <w:rFonts w:ascii="Times New Roman" w:hAnsi="Times New Roman" w:cs="Times New Roman"/>
          <w:sz w:val="28"/>
          <w:szCs w:val="28"/>
        </w:rPr>
        <w:t>……</w:t>
      </w:r>
      <w:r w:rsidR="00931A91">
        <w:rPr>
          <w:rFonts w:ascii="Times New Roman" w:hAnsi="Times New Roman" w:cs="Times New Roman"/>
          <w:sz w:val="28"/>
          <w:szCs w:val="28"/>
        </w:rPr>
        <w:t>……………</w:t>
      </w:r>
      <w:r w:rsidR="004D463A" w:rsidRPr="004D463A">
        <w:rPr>
          <w:rFonts w:ascii="Times New Roman" w:hAnsi="Times New Roman" w:cs="Times New Roman"/>
          <w:sz w:val="28"/>
          <w:szCs w:val="28"/>
        </w:rPr>
        <w:t>8</w:t>
      </w:r>
    </w:p>
    <w:p w:rsidR="00E61934" w:rsidRPr="004D463A" w:rsidRDefault="002A18B4" w:rsidP="0010269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Раздел </w:t>
      </w:r>
      <w:r w:rsidR="00931A91">
        <w:rPr>
          <w:rFonts w:ascii="Times New Roman" w:hAnsi="Times New Roman" w:cs="Times New Roman"/>
          <w:sz w:val="28"/>
          <w:szCs w:val="28"/>
        </w:rPr>
        <w:t>2.</w:t>
      </w:r>
      <w:r w:rsidR="00E61934" w:rsidRPr="00E61934">
        <w:rPr>
          <w:rFonts w:ascii="Times New Roman" w:hAnsi="Times New Roman" w:cs="Times New Roman"/>
          <w:sz w:val="28"/>
          <w:szCs w:val="28"/>
        </w:rPr>
        <w:t xml:space="preserve"> </w:t>
      </w:r>
      <w:r>
        <w:rPr>
          <w:rFonts w:ascii="Times New Roman" w:hAnsi="Times New Roman" w:cs="Times New Roman"/>
          <w:sz w:val="28"/>
          <w:szCs w:val="28"/>
        </w:rPr>
        <w:t>Названия на женско облекло…………….</w:t>
      </w:r>
      <w:r w:rsidR="004D463A">
        <w:rPr>
          <w:rFonts w:ascii="Times New Roman" w:hAnsi="Times New Roman" w:cs="Times New Roman"/>
          <w:sz w:val="28"/>
          <w:szCs w:val="28"/>
        </w:rPr>
        <w:t>…………………………...1</w:t>
      </w:r>
      <w:r w:rsidR="004D463A" w:rsidRPr="004D463A">
        <w:rPr>
          <w:rFonts w:ascii="Times New Roman" w:hAnsi="Times New Roman" w:cs="Times New Roman"/>
          <w:sz w:val="28"/>
          <w:szCs w:val="28"/>
        </w:rPr>
        <w:t>5</w:t>
      </w:r>
    </w:p>
    <w:p w:rsidR="00E61934" w:rsidRPr="004D463A" w:rsidRDefault="00E61934" w:rsidP="00102690">
      <w:pPr>
        <w:spacing w:after="0" w:line="360" w:lineRule="auto"/>
        <w:rPr>
          <w:rFonts w:ascii="Times New Roman" w:hAnsi="Times New Roman" w:cs="Times New Roman"/>
          <w:sz w:val="28"/>
          <w:szCs w:val="28"/>
        </w:rPr>
      </w:pPr>
      <w:r>
        <w:rPr>
          <w:rFonts w:ascii="Times New Roman" w:hAnsi="Times New Roman" w:cs="Times New Roman"/>
          <w:sz w:val="28"/>
          <w:szCs w:val="28"/>
        </w:rPr>
        <w:t>2.</w:t>
      </w:r>
      <w:r w:rsidR="00DA570A">
        <w:rPr>
          <w:rFonts w:ascii="Times New Roman" w:hAnsi="Times New Roman" w:cs="Times New Roman"/>
          <w:sz w:val="28"/>
          <w:szCs w:val="28"/>
        </w:rPr>
        <w:t>1</w:t>
      </w:r>
      <w:r w:rsidR="002A18B4">
        <w:rPr>
          <w:rFonts w:ascii="Times New Roman" w:hAnsi="Times New Roman" w:cs="Times New Roman"/>
          <w:sz w:val="28"/>
          <w:szCs w:val="28"/>
        </w:rPr>
        <w:t>.</w:t>
      </w:r>
      <w:r w:rsidR="00DA570A">
        <w:rPr>
          <w:rFonts w:ascii="Times New Roman" w:hAnsi="Times New Roman" w:cs="Times New Roman"/>
          <w:sz w:val="28"/>
          <w:szCs w:val="28"/>
        </w:rPr>
        <w:t xml:space="preserve"> </w:t>
      </w:r>
      <w:r w:rsidR="002A18B4">
        <w:rPr>
          <w:rFonts w:ascii="Times New Roman" w:hAnsi="Times New Roman" w:cs="Times New Roman"/>
          <w:sz w:val="28"/>
          <w:szCs w:val="28"/>
        </w:rPr>
        <w:t>Женско облекло в чушмелийския говор…….</w:t>
      </w:r>
      <w:r w:rsidR="00DA570A">
        <w:rPr>
          <w:rFonts w:ascii="Times New Roman" w:hAnsi="Times New Roman" w:cs="Times New Roman"/>
          <w:sz w:val="28"/>
          <w:szCs w:val="28"/>
        </w:rPr>
        <w:t>…………………………….</w:t>
      </w:r>
      <w:r w:rsidR="004D463A" w:rsidRPr="004D463A">
        <w:rPr>
          <w:rFonts w:ascii="Times New Roman" w:hAnsi="Times New Roman" w:cs="Times New Roman"/>
          <w:sz w:val="28"/>
          <w:szCs w:val="28"/>
        </w:rPr>
        <w:t>18</w:t>
      </w:r>
    </w:p>
    <w:p w:rsidR="00E61934" w:rsidRPr="004D463A" w:rsidRDefault="00DA570A" w:rsidP="00102690">
      <w:pPr>
        <w:spacing w:after="0" w:line="360" w:lineRule="auto"/>
        <w:rPr>
          <w:rFonts w:ascii="Times New Roman" w:hAnsi="Times New Roman" w:cs="Times New Roman"/>
          <w:sz w:val="28"/>
          <w:szCs w:val="28"/>
        </w:rPr>
      </w:pPr>
      <w:r>
        <w:rPr>
          <w:rFonts w:ascii="Times New Roman" w:hAnsi="Times New Roman" w:cs="Times New Roman"/>
          <w:sz w:val="28"/>
          <w:szCs w:val="28"/>
        </w:rPr>
        <w:t>2.2</w:t>
      </w:r>
      <w:r w:rsidR="002A18B4">
        <w:rPr>
          <w:rFonts w:ascii="Times New Roman" w:hAnsi="Times New Roman" w:cs="Times New Roman"/>
          <w:sz w:val="28"/>
          <w:szCs w:val="28"/>
        </w:rPr>
        <w:t>.</w:t>
      </w:r>
      <w:r>
        <w:rPr>
          <w:rFonts w:ascii="Times New Roman" w:hAnsi="Times New Roman" w:cs="Times New Roman"/>
          <w:sz w:val="28"/>
          <w:szCs w:val="28"/>
        </w:rPr>
        <w:t xml:space="preserve"> Назва</w:t>
      </w:r>
      <w:r w:rsidR="002A18B4">
        <w:rPr>
          <w:rFonts w:ascii="Times New Roman" w:hAnsi="Times New Roman" w:cs="Times New Roman"/>
          <w:sz w:val="28"/>
          <w:szCs w:val="28"/>
        </w:rPr>
        <w:t xml:space="preserve">ния на престилки в чушмелийския </w:t>
      </w:r>
      <w:r>
        <w:rPr>
          <w:rFonts w:ascii="Times New Roman" w:hAnsi="Times New Roman" w:cs="Times New Roman"/>
          <w:sz w:val="28"/>
          <w:szCs w:val="28"/>
        </w:rPr>
        <w:t>говор</w:t>
      </w:r>
      <w:r w:rsidR="002A18B4">
        <w:rPr>
          <w:rFonts w:ascii="Times New Roman" w:hAnsi="Times New Roman" w:cs="Times New Roman"/>
          <w:sz w:val="28"/>
          <w:szCs w:val="28"/>
        </w:rPr>
        <w:t>...…</w:t>
      </w:r>
      <w:r>
        <w:rPr>
          <w:rFonts w:ascii="Times New Roman" w:hAnsi="Times New Roman" w:cs="Times New Roman"/>
          <w:sz w:val="28"/>
          <w:szCs w:val="28"/>
        </w:rPr>
        <w:t>………………………</w:t>
      </w:r>
      <w:r w:rsidR="004D463A">
        <w:rPr>
          <w:rFonts w:ascii="Times New Roman" w:hAnsi="Times New Roman" w:cs="Times New Roman"/>
          <w:sz w:val="28"/>
          <w:szCs w:val="28"/>
        </w:rPr>
        <w:t>2</w:t>
      </w:r>
      <w:r w:rsidR="004D463A" w:rsidRPr="004D463A">
        <w:rPr>
          <w:rFonts w:ascii="Times New Roman" w:hAnsi="Times New Roman" w:cs="Times New Roman"/>
          <w:sz w:val="28"/>
          <w:szCs w:val="28"/>
        </w:rPr>
        <w:t>3</w:t>
      </w:r>
    </w:p>
    <w:p w:rsidR="00E61934" w:rsidRPr="004D463A" w:rsidRDefault="002A18B4" w:rsidP="00102690">
      <w:pPr>
        <w:spacing w:after="0" w:line="360" w:lineRule="auto"/>
        <w:rPr>
          <w:rFonts w:ascii="Times New Roman" w:hAnsi="Times New Roman" w:cs="Times New Roman"/>
          <w:sz w:val="28"/>
          <w:szCs w:val="28"/>
        </w:rPr>
      </w:pPr>
      <w:r>
        <w:rPr>
          <w:rFonts w:ascii="Times New Roman" w:hAnsi="Times New Roman" w:cs="Times New Roman"/>
          <w:sz w:val="28"/>
          <w:szCs w:val="28"/>
        </w:rPr>
        <w:t>2.3</w:t>
      </w:r>
      <w:r w:rsidR="00974733">
        <w:rPr>
          <w:rFonts w:ascii="Times New Roman" w:hAnsi="Times New Roman" w:cs="Times New Roman"/>
          <w:sz w:val="28"/>
          <w:szCs w:val="28"/>
        </w:rPr>
        <w:t>.</w:t>
      </w:r>
      <w:r>
        <w:rPr>
          <w:rFonts w:ascii="Times New Roman" w:hAnsi="Times New Roman" w:cs="Times New Roman"/>
          <w:sz w:val="28"/>
          <w:szCs w:val="28"/>
        </w:rPr>
        <w:t xml:space="preserve"> Названия</w:t>
      </w:r>
      <w:r w:rsidR="00DA570A">
        <w:rPr>
          <w:rFonts w:ascii="Times New Roman" w:hAnsi="Times New Roman" w:cs="Times New Roman"/>
          <w:sz w:val="28"/>
          <w:szCs w:val="28"/>
        </w:rPr>
        <w:t xml:space="preserve"> на забрадки в чушмелийския гов</w:t>
      </w:r>
      <w:r w:rsidR="00974733">
        <w:rPr>
          <w:rFonts w:ascii="Times New Roman" w:hAnsi="Times New Roman" w:cs="Times New Roman"/>
          <w:sz w:val="28"/>
          <w:szCs w:val="28"/>
        </w:rPr>
        <w:t>ор………</w:t>
      </w:r>
      <w:r w:rsidR="00DA570A">
        <w:rPr>
          <w:rFonts w:ascii="Times New Roman" w:hAnsi="Times New Roman" w:cs="Times New Roman"/>
          <w:sz w:val="28"/>
          <w:szCs w:val="28"/>
        </w:rPr>
        <w:t>…………………</w:t>
      </w:r>
      <w:r w:rsidR="00974733">
        <w:rPr>
          <w:rFonts w:ascii="Times New Roman" w:hAnsi="Times New Roman" w:cs="Times New Roman"/>
          <w:sz w:val="28"/>
          <w:szCs w:val="28"/>
        </w:rPr>
        <w:t>...</w:t>
      </w:r>
      <w:r w:rsidR="00DA570A">
        <w:rPr>
          <w:rFonts w:ascii="Times New Roman" w:hAnsi="Times New Roman" w:cs="Times New Roman"/>
          <w:sz w:val="28"/>
          <w:szCs w:val="28"/>
        </w:rPr>
        <w:t>..</w:t>
      </w:r>
      <w:r w:rsidR="004D463A">
        <w:rPr>
          <w:rFonts w:ascii="Times New Roman" w:hAnsi="Times New Roman" w:cs="Times New Roman"/>
          <w:sz w:val="28"/>
          <w:szCs w:val="28"/>
        </w:rPr>
        <w:t>2</w:t>
      </w:r>
      <w:r w:rsidR="004D463A" w:rsidRPr="004D463A">
        <w:rPr>
          <w:rFonts w:ascii="Times New Roman" w:hAnsi="Times New Roman" w:cs="Times New Roman"/>
          <w:sz w:val="28"/>
          <w:szCs w:val="28"/>
        </w:rPr>
        <w:t>6</w:t>
      </w:r>
    </w:p>
    <w:p w:rsidR="00E61934" w:rsidRPr="004D463A" w:rsidRDefault="00E61934" w:rsidP="00102690">
      <w:pPr>
        <w:spacing w:after="0" w:line="360" w:lineRule="auto"/>
        <w:rPr>
          <w:rFonts w:ascii="Times New Roman" w:hAnsi="Times New Roman" w:cs="Times New Roman"/>
          <w:sz w:val="28"/>
          <w:szCs w:val="28"/>
        </w:rPr>
      </w:pPr>
      <w:r>
        <w:rPr>
          <w:rFonts w:ascii="Times New Roman" w:hAnsi="Times New Roman" w:cs="Times New Roman"/>
          <w:sz w:val="28"/>
          <w:szCs w:val="28"/>
        </w:rPr>
        <w:t>2</w:t>
      </w:r>
      <w:r w:rsidR="00DA570A">
        <w:rPr>
          <w:rFonts w:ascii="Times New Roman" w:hAnsi="Times New Roman" w:cs="Times New Roman"/>
          <w:sz w:val="28"/>
          <w:szCs w:val="28"/>
        </w:rPr>
        <w:t>.4 Женската риза в чушмелийския г</w:t>
      </w:r>
      <w:r w:rsidR="002A18B4">
        <w:rPr>
          <w:rFonts w:ascii="Times New Roman" w:hAnsi="Times New Roman" w:cs="Times New Roman"/>
          <w:sz w:val="28"/>
          <w:szCs w:val="28"/>
        </w:rPr>
        <w:t>овор.…………………………………..</w:t>
      </w:r>
      <w:r w:rsidR="002A18B4">
        <w:rPr>
          <w:rFonts w:ascii="Times New Roman" w:hAnsi="Times New Roman" w:cs="Times New Roman"/>
          <w:vanish/>
          <w:sz w:val="28"/>
          <w:szCs w:val="28"/>
        </w:rPr>
        <w:t>р.…………………………………… чушмелийския вор.</w:t>
      </w:r>
      <w:r w:rsidR="002A18B4">
        <w:rPr>
          <w:rFonts w:ascii="Times New Roman" w:hAnsi="Times New Roman" w:cs="Times New Roman"/>
          <w:vanish/>
          <w:sz w:val="28"/>
          <w:szCs w:val="28"/>
        </w:rPr>
        <w:pgNum/>
      </w:r>
      <w:r w:rsidR="002A18B4">
        <w:rPr>
          <w:rFonts w:ascii="Times New Roman" w:hAnsi="Times New Roman" w:cs="Times New Roman"/>
          <w:vanish/>
          <w:sz w:val="28"/>
          <w:szCs w:val="28"/>
        </w:rPr>
        <w:pgNum/>
      </w:r>
      <w:r w:rsidR="002A18B4">
        <w:rPr>
          <w:rFonts w:ascii="Times New Roman" w:hAnsi="Times New Roman" w:cs="Times New Roman"/>
          <w:vanish/>
          <w:sz w:val="28"/>
          <w:szCs w:val="28"/>
        </w:rPr>
        <w:pgNum/>
      </w:r>
      <w:r w:rsidR="002A18B4">
        <w:rPr>
          <w:rFonts w:ascii="Times New Roman" w:hAnsi="Times New Roman" w:cs="Times New Roman"/>
          <w:vanish/>
          <w:sz w:val="28"/>
          <w:szCs w:val="28"/>
        </w:rPr>
        <w:pgNum/>
      </w:r>
      <w:r w:rsidR="002A18B4">
        <w:rPr>
          <w:rFonts w:ascii="Times New Roman" w:hAnsi="Times New Roman" w:cs="Times New Roman"/>
          <w:vanish/>
          <w:sz w:val="28"/>
          <w:szCs w:val="28"/>
        </w:rPr>
        <w:pgNum/>
      </w:r>
      <w:r w:rsidR="002A18B4">
        <w:rPr>
          <w:rFonts w:ascii="Times New Roman" w:hAnsi="Times New Roman" w:cs="Times New Roman"/>
          <w:vanish/>
          <w:sz w:val="28"/>
          <w:szCs w:val="28"/>
        </w:rPr>
        <w:pgNum/>
      </w:r>
      <w:r w:rsidR="002A18B4">
        <w:rPr>
          <w:rFonts w:ascii="Times New Roman" w:hAnsi="Times New Roman" w:cs="Times New Roman"/>
          <w:vanish/>
          <w:sz w:val="28"/>
          <w:szCs w:val="28"/>
        </w:rPr>
        <w:pgNum/>
      </w:r>
      <w:r w:rsidR="002A18B4">
        <w:rPr>
          <w:rFonts w:ascii="Times New Roman" w:hAnsi="Times New Roman" w:cs="Times New Roman"/>
          <w:vanish/>
          <w:sz w:val="28"/>
          <w:szCs w:val="28"/>
        </w:rPr>
        <w:pgNum/>
      </w:r>
      <w:r w:rsidR="002A18B4">
        <w:rPr>
          <w:rFonts w:ascii="Times New Roman" w:hAnsi="Times New Roman" w:cs="Times New Roman"/>
          <w:vanish/>
          <w:sz w:val="28"/>
          <w:szCs w:val="28"/>
        </w:rPr>
        <w:pgNum/>
      </w:r>
      <w:r w:rsidR="002A18B4">
        <w:rPr>
          <w:rFonts w:ascii="Times New Roman" w:hAnsi="Times New Roman" w:cs="Times New Roman"/>
          <w:vanish/>
          <w:sz w:val="28"/>
          <w:szCs w:val="28"/>
        </w:rPr>
        <w:pgNum/>
      </w:r>
      <w:r w:rsidR="002A18B4">
        <w:rPr>
          <w:rFonts w:ascii="Times New Roman" w:hAnsi="Times New Roman" w:cs="Times New Roman"/>
          <w:vanish/>
          <w:sz w:val="28"/>
          <w:szCs w:val="28"/>
        </w:rPr>
        <w:pgNum/>
      </w:r>
      <w:r w:rsidR="002A18B4">
        <w:rPr>
          <w:rFonts w:ascii="Times New Roman" w:hAnsi="Times New Roman" w:cs="Times New Roman"/>
          <w:vanish/>
          <w:sz w:val="28"/>
          <w:szCs w:val="28"/>
        </w:rPr>
        <w:pgNum/>
      </w:r>
      <w:r w:rsidR="002A18B4">
        <w:rPr>
          <w:rFonts w:ascii="Times New Roman" w:hAnsi="Times New Roman" w:cs="Times New Roman"/>
          <w:vanish/>
          <w:sz w:val="28"/>
          <w:szCs w:val="28"/>
        </w:rPr>
        <w:pgNum/>
      </w:r>
      <w:r w:rsidR="002A18B4">
        <w:rPr>
          <w:rFonts w:ascii="Times New Roman" w:hAnsi="Times New Roman" w:cs="Times New Roman"/>
          <w:vanish/>
          <w:sz w:val="28"/>
          <w:szCs w:val="28"/>
        </w:rPr>
        <w:pgNum/>
      </w:r>
      <w:r w:rsidR="002A18B4">
        <w:rPr>
          <w:rFonts w:ascii="Times New Roman" w:hAnsi="Times New Roman" w:cs="Times New Roman"/>
          <w:vanish/>
          <w:sz w:val="28"/>
          <w:szCs w:val="28"/>
        </w:rPr>
        <w:pgNum/>
      </w:r>
      <w:r w:rsidR="002A18B4">
        <w:rPr>
          <w:rFonts w:ascii="Times New Roman" w:hAnsi="Times New Roman" w:cs="Times New Roman"/>
          <w:vanish/>
          <w:sz w:val="28"/>
          <w:szCs w:val="28"/>
        </w:rPr>
        <w:pgNum/>
      </w:r>
      <w:r w:rsidR="002A18B4">
        <w:rPr>
          <w:rFonts w:ascii="Times New Roman" w:hAnsi="Times New Roman" w:cs="Times New Roman"/>
          <w:vanish/>
          <w:sz w:val="28"/>
          <w:szCs w:val="28"/>
        </w:rPr>
        <w:pgNum/>
      </w:r>
      <w:r w:rsidR="002A18B4">
        <w:rPr>
          <w:rFonts w:ascii="Times New Roman" w:hAnsi="Times New Roman" w:cs="Times New Roman"/>
          <w:vanish/>
          <w:sz w:val="28"/>
          <w:szCs w:val="28"/>
        </w:rPr>
        <w:pgNum/>
      </w:r>
      <w:r w:rsidR="002A18B4">
        <w:rPr>
          <w:rFonts w:ascii="Times New Roman" w:hAnsi="Times New Roman" w:cs="Times New Roman"/>
          <w:vanish/>
          <w:sz w:val="28"/>
          <w:szCs w:val="28"/>
        </w:rPr>
        <w:pgNum/>
      </w:r>
      <w:r w:rsidR="002A18B4">
        <w:rPr>
          <w:rFonts w:ascii="Times New Roman" w:hAnsi="Times New Roman" w:cs="Times New Roman"/>
          <w:vanish/>
          <w:sz w:val="28"/>
          <w:szCs w:val="28"/>
        </w:rPr>
        <w:pgNum/>
      </w:r>
      <w:r w:rsidR="002A18B4">
        <w:rPr>
          <w:rFonts w:ascii="Times New Roman" w:hAnsi="Times New Roman" w:cs="Times New Roman"/>
          <w:vanish/>
          <w:sz w:val="28"/>
          <w:szCs w:val="28"/>
        </w:rPr>
        <w:pgNum/>
      </w:r>
      <w:r w:rsidR="002A18B4">
        <w:rPr>
          <w:rFonts w:ascii="Times New Roman" w:hAnsi="Times New Roman" w:cs="Times New Roman"/>
          <w:vanish/>
          <w:sz w:val="28"/>
          <w:szCs w:val="28"/>
        </w:rPr>
        <w:pgNum/>
      </w:r>
      <w:r w:rsidR="002A18B4">
        <w:rPr>
          <w:rFonts w:ascii="Times New Roman" w:hAnsi="Times New Roman" w:cs="Times New Roman"/>
          <w:vanish/>
          <w:sz w:val="28"/>
          <w:szCs w:val="28"/>
        </w:rPr>
        <w:pgNum/>
      </w:r>
      <w:r w:rsidR="002A18B4">
        <w:rPr>
          <w:rFonts w:ascii="Times New Roman" w:hAnsi="Times New Roman" w:cs="Times New Roman"/>
          <w:vanish/>
          <w:sz w:val="28"/>
          <w:szCs w:val="28"/>
        </w:rPr>
        <w:pgNum/>
      </w:r>
      <w:r w:rsidR="002A18B4">
        <w:rPr>
          <w:rFonts w:ascii="Times New Roman" w:hAnsi="Times New Roman" w:cs="Times New Roman"/>
          <w:vanish/>
          <w:sz w:val="28"/>
          <w:szCs w:val="28"/>
        </w:rPr>
        <w:pgNum/>
      </w:r>
      <w:r w:rsidR="002A18B4">
        <w:rPr>
          <w:rFonts w:ascii="Times New Roman" w:hAnsi="Times New Roman" w:cs="Times New Roman"/>
          <w:vanish/>
          <w:sz w:val="28"/>
          <w:szCs w:val="28"/>
        </w:rPr>
        <w:pgNum/>
      </w:r>
      <w:r w:rsidR="002A18B4">
        <w:rPr>
          <w:rFonts w:ascii="Times New Roman" w:hAnsi="Times New Roman" w:cs="Times New Roman"/>
          <w:vanish/>
          <w:sz w:val="28"/>
          <w:szCs w:val="28"/>
        </w:rPr>
        <w:pgNum/>
      </w:r>
      <w:r w:rsidR="002A18B4">
        <w:rPr>
          <w:rFonts w:ascii="Times New Roman" w:hAnsi="Times New Roman" w:cs="Times New Roman"/>
          <w:vanish/>
          <w:sz w:val="28"/>
          <w:szCs w:val="28"/>
        </w:rPr>
        <w:pgNum/>
      </w:r>
      <w:r w:rsidR="002A18B4">
        <w:rPr>
          <w:rFonts w:ascii="Times New Roman" w:hAnsi="Times New Roman" w:cs="Times New Roman"/>
          <w:vanish/>
          <w:sz w:val="28"/>
          <w:szCs w:val="28"/>
        </w:rPr>
        <w:pgNum/>
      </w:r>
      <w:r w:rsidR="002A18B4">
        <w:rPr>
          <w:rFonts w:ascii="Times New Roman" w:hAnsi="Times New Roman" w:cs="Times New Roman"/>
          <w:vanish/>
          <w:sz w:val="28"/>
          <w:szCs w:val="28"/>
        </w:rPr>
        <w:pgNum/>
      </w:r>
      <w:r w:rsidR="002A18B4">
        <w:rPr>
          <w:rFonts w:ascii="Times New Roman" w:hAnsi="Times New Roman" w:cs="Times New Roman"/>
          <w:vanish/>
          <w:sz w:val="28"/>
          <w:szCs w:val="28"/>
        </w:rPr>
        <w:pgNum/>
      </w:r>
      <w:r w:rsidR="002A18B4">
        <w:rPr>
          <w:rFonts w:ascii="Times New Roman" w:hAnsi="Times New Roman" w:cs="Times New Roman"/>
          <w:vanish/>
          <w:sz w:val="28"/>
          <w:szCs w:val="28"/>
        </w:rPr>
        <w:pgNum/>
      </w:r>
      <w:r w:rsidR="002A18B4">
        <w:rPr>
          <w:rFonts w:ascii="Times New Roman" w:hAnsi="Times New Roman" w:cs="Times New Roman"/>
          <w:vanish/>
          <w:sz w:val="28"/>
          <w:szCs w:val="28"/>
        </w:rPr>
        <w:pgNum/>
      </w:r>
      <w:r w:rsidR="002A18B4">
        <w:rPr>
          <w:rFonts w:ascii="Times New Roman" w:hAnsi="Times New Roman" w:cs="Times New Roman"/>
          <w:vanish/>
          <w:sz w:val="28"/>
          <w:szCs w:val="28"/>
        </w:rPr>
        <w:pgNum/>
      </w:r>
      <w:r w:rsidR="002A18B4">
        <w:rPr>
          <w:rFonts w:ascii="Times New Roman" w:hAnsi="Times New Roman" w:cs="Times New Roman"/>
          <w:vanish/>
          <w:sz w:val="28"/>
          <w:szCs w:val="28"/>
        </w:rPr>
        <w:pgNum/>
      </w:r>
      <w:r w:rsidR="002A18B4">
        <w:rPr>
          <w:rFonts w:ascii="Times New Roman" w:hAnsi="Times New Roman" w:cs="Times New Roman"/>
          <w:vanish/>
          <w:sz w:val="28"/>
          <w:szCs w:val="28"/>
        </w:rPr>
        <w:pgNum/>
      </w:r>
      <w:r w:rsidR="002A18B4">
        <w:rPr>
          <w:rFonts w:ascii="Times New Roman" w:hAnsi="Times New Roman" w:cs="Times New Roman"/>
          <w:vanish/>
          <w:sz w:val="28"/>
          <w:szCs w:val="28"/>
        </w:rPr>
        <w:pgNum/>
      </w:r>
      <w:r w:rsidR="002A18B4">
        <w:rPr>
          <w:rFonts w:ascii="Times New Roman" w:hAnsi="Times New Roman" w:cs="Times New Roman"/>
          <w:vanish/>
          <w:sz w:val="28"/>
          <w:szCs w:val="28"/>
        </w:rPr>
        <w:pgNum/>
      </w:r>
      <w:r w:rsidR="002A18B4">
        <w:rPr>
          <w:rFonts w:ascii="Times New Roman" w:hAnsi="Times New Roman" w:cs="Times New Roman"/>
          <w:vanish/>
          <w:sz w:val="28"/>
          <w:szCs w:val="28"/>
        </w:rPr>
        <w:pgNum/>
      </w:r>
      <w:r w:rsidR="002A18B4">
        <w:rPr>
          <w:rFonts w:ascii="Times New Roman" w:hAnsi="Times New Roman" w:cs="Times New Roman"/>
          <w:vanish/>
          <w:sz w:val="28"/>
          <w:szCs w:val="28"/>
        </w:rPr>
        <w:pgNum/>
      </w:r>
      <w:r w:rsidR="002A18B4">
        <w:rPr>
          <w:rFonts w:ascii="Times New Roman" w:hAnsi="Times New Roman" w:cs="Times New Roman"/>
          <w:vanish/>
          <w:sz w:val="28"/>
          <w:szCs w:val="28"/>
        </w:rPr>
        <w:pgNum/>
      </w:r>
      <w:r w:rsidR="002A18B4">
        <w:rPr>
          <w:rFonts w:ascii="Times New Roman" w:hAnsi="Times New Roman" w:cs="Times New Roman"/>
          <w:vanish/>
          <w:sz w:val="28"/>
          <w:szCs w:val="28"/>
        </w:rPr>
        <w:pgNum/>
      </w:r>
      <w:r w:rsidR="002A18B4">
        <w:rPr>
          <w:rFonts w:ascii="Times New Roman" w:hAnsi="Times New Roman" w:cs="Times New Roman"/>
          <w:vanish/>
          <w:sz w:val="28"/>
          <w:szCs w:val="28"/>
        </w:rPr>
        <w:pgNum/>
      </w:r>
      <w:r w:rsidR="002A18B4">
        <w:rPr>
          <w:rFonts w:ascii="Times New Roman" w:hAnsi="Times New Roman" w:cs="Times New Roman"/>
          <w:vanish/>
          <w:sz w:val="28"/>
          <w:szCs w:val="28"/>
        </w:rPr>
        <w:pgNum/>
      </w:r>
      <w:r w:rsidR="002A18B4">
        <w:rPr>
          <w:rFonts w:ascii="Times New Roman" w:hAnsi="Times New Roman" w:cs="Times New Roman"/>
          <w:vanish/>
          <w:sz w:val="28"/>
          <w:szCs w:val="28"/>
        </w:rPr>
        <w:pgNum/>
      </w:r>
      <w:r w:rsidR="002A18B4">
        <w:rPr>
          <w:rFonts w:ascii="Times New Roman" w:hAnsi="Times New Roman" w:cs="Times New Roman"/>
          <w:vanish/>
          <w:sz w:val="28"/>
          <w:szCs w:val="28"/>
        </w:rPr>
        <w:pgNum/>
      </w:r>
      <w:r w:rsidR="002A18B4">
        <w:rPr>
          <w:rFonts w:ascii="Times New Roman" w:hAnsi="Times New Roman" w:cs="Times New Roman"/>
          <w:vanish/>
          <w:sz w:val="28"/>
          <w:szCs w:val="28"/>
        </w:rPr>
        <w:pgNum/>
      </w:r>
      <w:r w:rsidR="002A18B4">
        <w:rPr>
          <w:rFonts w:ascii="Times New Roman" w:hAnsi="Times New Roman" w:cs="Times New Roman"/>
          <w:vanish/>
          <w:sz w:val="28"/>
          <w:szCs w:val="28"/>
        </w:rPr>
        <w:pgNum/>
      </w:r>
      <w:r w:rsidR="002A18B4">
        <w:rPr>
          <w:rFonts w:ascii="Times New Roman" w:hAnsi="Times New Roman" w:cs="Times New Roman"/>
          <w:vanish/>
          <w:sz w:val="28"/>
          <w:szCs w:val="28"/>
        </w:rPr>
        <w:pgNum/>
      </w:r>
      <w:r w:rsidR="002A18B4">
        <w:rPr>
          <w:rFonts w:ascii="Times New Roman" w:hAnsi="Times New Roman" w:cs="Times New Roman"/>
          <w:vanish/>
          <w:sz w:val="28"/>
          <w:szCs w:val="28"/>
        </w:rPr>
        <w:pgNum/>
      </w:r>
      <w:r w:rsidR="002A18B4">
        <w:rPr>
          <w:rFonts w:ascii="Times New Roman" w:hAnsi="Times New Roman" w:cs="Times New Roman"/>
          <w:vanish/>
          <w:sz w:val="28"/>
          <w:szCs w:val="28"/>
        </w:rPr>
        <w:pgNum/>
      </w:r>
      <w:r w:rsidR="002A18B4">
        <w:rPr>
          <w:rFonts w:ascii="Times New Roman" w:hAnsi="Times New Roman" w:cs="Times New Roman"/>
          <w:vanish/>
          <w:sz w:val="28"/>
          <w:szCs w:val="28"/>
        </w:rPr>
        <w:pgNum/>
      </w:r>
      <w:r w:rsidR="002A18B4">
        <w:rPr>
          <w:rFonts w:ascii="Times New Roman" w:hAnsi="Times New Roman" w:cs="Times New Roman"/>
          <w:vanish/>
          <w:sz w:val="28"/>
          <w:szCs w:val="28"/>
        </w:rPr>
        <w:pgNum/>
      </w:r>
      <w:r w:rsidR="002A18B4">
        <w:rPr>
          <w:rFonts w:ascii="Times New Roman" w:hAnsi="Times New Roman" w:cs="Times New Roman"/>
          <w:vanish/>
          <w:sz w:val="28"/>
          <w:szCs w:val="28"/>
        </w:rPr>
        <w:pgNum/>
      </w:r>
      <w:r w:rsidR="002A18B4">
        <w:rPr>
          <w:rFonts w:ascii="Times New Roman" w:hAnsi="Times New Roman" w:cs="Times New Roman"/>
          <w:vanish/>
          <w:sz w:val="28"/>
          <w:szCs w:val="28"/>
        </w:rPr>
        <w:pgNum/>
      </w:r>
      <w:r w:rsidR="002A18B4">
        <w:rPr>
          <w:rFonts w:ascii="Times New Roman" w:hAnsi="Times New Roman" w:cs="Times New Roman"/>
          <w:vanish/>
          <w:sz w:val="28"/>
          <w:szCs w:val="28"/>
        </w:rPr>
        <w:pgNum/>
      </w:r>
      <w:r w:rsidR="002A18B4">
        <w:rPr>
          <w:rFonts w:ascii="Times New Roman" w:hAnsi="Times New Roman" w:cs="Times New Roman"/>
          <w:vanish/>
          <w:sz w:val="28"/>
          <w:szCs w:val="28"/>
        </w:rPr>
        <w:pgNum/>
      </w:r>
      <w:r w:rsidR="002A18B4">
        <w:rPr>
          <w:rFonts w:ascii="Times New Roman" w:hAnsi="Times New Roman" w:cs="Times New Roman"/>
          <w:vanish/>
          <w:sz w:val="28"/>
          <w:szCs w:val="28"/>
        </w:rPr>
        <w:pgNum/>
      </w:r>
      <w:r w:rsidR="002A18B4">
        <w:rPr>
          <w:rFonts w:ascii="Times New Roman" w:hAnsi="Times New Roman" w:cs="Times New Roman"/>
          <w:vanish/>
          <w:sz w:val="28"/>
          <w:szCs w:val="28"/>
        </w:rPr>
        <w:pgNum/>
      </w:r>
      <w:r w:rsidR="002A18B4">
        <w:rPr>
          <w:rFonts w:ascii="Times New Roman" w:hAnsi="Times New Roman" w:cs="Times New Roman"/>
          <w:vanish/>
          <w:sz w:val="28"/>
          <w:szCs w:val="28"/>
        </w:rPr>
        <w:pgNum/>
      </w:r>
      <w:r w:rsidR="002A18B4">
        <w:rPr>
          <w:rFonts w:ascii="Times New Roman" w:hAnsi="Times New Roman" w:cs="Times New Roman"/>
          <w:vanish/>
          <w:sz w:val="28"/>
          <w:szCs w:val="28"/>
        </w:rPr>
        <w:pgNum/>
      </w:r>
      <w:r w:rsidR="002A18B4">
        <w:rPr>
          <w:rFonts w:ascii="Times New Roman" w:hAnsi="Times New Roman" w:cs="Times New Roman"/>
          <w:vanish/>
          <w:sz w:val="28"/>
          <w:szCs w:val="28"/>
        </w:rPr>
        <w:pgNum/>
      </w:r>
      <w:r w:rsidR="002A18B4">
        <w:rPr>
          <w:rFonts w:ascii="Times New Roman" w:hAnsi="Times New Roman" w:cs="Times New Roman"/>
          <w:vanish/>
          <w:sz w:val="28"/>
          <w:szCs w:val="28"/>
        </w:rPr>
        <w:pgNum/>
      </w:r>
      <w:r w:rsidR="002A18B4">
        <w:rPr>
          <w:rFonts w:ascii="Times New Roman" w:hAnsi="Times New Roman" w:cs="Times New Roman"/>
          <w:vanish/>
          <w:sz w:val="28"/>
          <w:szCs w:val="28"/>
        </w:rPr>
        <w:pgNum/>
      </w:r>
      <w:r w:rsidR="002A18B4">
        <w:rPr>
          <w:rFonts w:ascii="Times New Roman" w:hAnsi="Times New Roman" w:cs="Times New Roman"/>
          <w:vanish/>
          <w:sz w:val="28"/>
          <w:szCs w:val="28"/>
        </w:rPr>
        <w:pgNum/>
      </w:r>
      <w:r w:rsidR="002A18B4">
        <w:rPr>
          <w:rFonts w:ascii="Times New Roman" w:hAnsi="Times New Roman" w:cs="Times New Roman"/>
          <w:vanish/>
          <w:sz w:val="28"/>
          <w:szCs w:val="28"/>
        </w:rPr>
        <w:pgNum/>
      </w:r>
      <w:r w:rsidR="002A18B4">
        <w:rPr>
          <w:rFonts w:ascii="Times New Roman" w:hAnsi="Times New Roman" w:cs="Times New Roman"/>
          <w:vanish/>
          <w:sz w:val="28"/>
          <w:szCs w:val="28"/>
        </w:rPr>
        <w:pgNum/>
      </w:r>
      <w:r w:rsidR="002A18B4">
        <w:rPr>
          <w:rFonts w:ascii="Times New Roman" w:hAnsi="Times New Roman" w:cs="Times New Roman"/>
          <w:vanish/>
          <w:sz w:val="28"/>
          <w:szCs w:val="28"/>
        </w:rPr>
        <w:pgNum/>
      </w:r>
      <w:r w:rsidR="002A18B4">
        <w:rPr>
          <w:rFonts w:ascii="Times New Roman" w:hAnsi="Times New Roman" w:cs="Times New Roman"/>
          <w:vanish/>
          <w:sz w:val="28"/>
          <w:szCs w:val="28"/>
        </w:rPr>
        <w:pgNum/>
      </w:r>
      <w:r w:rsidR="002A18B4">
        <w:rPr>
          <w:rFonts w:ascii="Times New Roman" w:hAnsi="Times New Roman" w:cs="Times New Roman"/>
          <w:vanish/>
          <w:sz w:val="28"/>
          <w:szCs w:val="28"/>
        </w:rPr>
        <w:pgNum/>
      </w:r>
      <w:r w:rsidR="002A18B4">
        <w:rPr>
          <w:rFonts w:ascii="Times New Roman" w:hAnsi="Times New Roman" w:cs="Times New Roman"/>
          <w:vanish/>
          <w:sz w:val="28"/>
          <w:szCs w:val="28"/>
        </w:rPr>
        <w:pgNum/>
      </w:r>
      <w:r w:rsidR="002A18B4">
        <w:rPr>
          <w:rFonts w:ascii="Times New Roman" w:hAnsi="Times New Roman" w:cs="Times New Roman"/>
          <w:vanish/>
          <w:sz w:val="28"/>
          <w:szCs w:val="28"/>
        </w:rPr>
        <w:pgNum/>
      </w:r>
      <w:r w:rsidR="002A18B4">
        <w:rPr>
          <w:rFonts w:ascii="Times New Roman" w:hAnsi="Times New Roman" w:cs="Times New Roman"/>
          <w:vanish/>
          <w:sz w:val="28"/>
          <w:szCs w:val="28"/>
        </w:rPr>
        <w:pgNum/>
      </w:r>
      <w:r w:rsidR="002A18B4">
        <w:rPr>
          <w:rFonts w:ascii="Times New Roman" w:hAnsi="Times New Roman" w:cs="Times New Roman"/>
          <w:vanish/>
          <w:sz w:val="28"/>
          <w:szCs w:val="28"/>
        </w:rPr>
        <w:pgNum/>
      </w:r>
      <w:r w:rsidR="002A18B4">
        <w:rPr>
          <w:rFonts w:ascii="Times New Roman" w:hAnsi="Times New Roman" w:cs="Times New Roman"/>
          <w:vanish/>
          <w:sz w:val="28"/>
          <w:szCs w:val="28"/>
        </w:rPr>
        <w:pgNum/>
      </w:r>
      <w:r w:rsidR="002A18B4">
        <w:rPr>
          <w:rFonts w:ascii="Times New Roman" w:hAnsi="Times New Roman" w:cs="Times New Roman"/>
          <w:vanish/>
          <w:sz w:val="28"/>
          <w:szCs w:val="28"/>
        </w:rPr>
        <w:pgNum/>
      </w:r>
      <w:r w:rsidR="002A18B4">
        <w:rPr>
          <w:rFonts w:ascii="Times New Roman" w:hAnsi="Times New Roman" w:cs="Times New Roman"/>
          <w:vanish/>
          <w:sz w:val="28"/>
          <w:szCs w:val="28"/>
        </w:rPr>
        <w:pgNum/>
      </w:r>
      <w:r w:rsidR="002A18B4">
        <w:rPr>
          <w:rFonts w:ascii="Times New Roman" w:hAnsi="Times New Roman" w:cs="Times New Roman"/>
          <w:vanish/>
          <w:sz w:val="28"/>
          <w:szCs w:val="28"/>
        </w:rPr>
        <w:pgNum/>
      </w:r>
      <w:r w:rsidR="002A18B4">
        <w:rPr>
          <w:rFonts w:ascii="Times New Roman" w:hAnsi="Times New Roman" w:cs="Times New Roman"/>
          <w:vanish/>
          <w:sz w:val="28"/>
          <w:szCs w:val="28"/>
        </w:rPr>
        <w:pgNum/>
      </w:r>
      <w:r w:rsidR="002A18B4">
        <w:rPr>
          <w:rFonts w:ascii="Times New Roman" w:hAnsi="Times New Roman" w:cs="Times New Roman"/>
          <w:vanish/>
          <w:sz w:val="28"/>
          <w:szCs w:val="28"/>
        </w:rPr>
        <w:pgNum/>
      </w:r>
      <w:r w:rsidR="002A18B4">
        <w:rPr>
          <w:rFonts w:ascii="Times New Roman" w:hAnsi="Times New Roman" w:cs="Times New Roman"/>
          <w:vanish/>
          <w:sz w:val="28"/>
          <w:szCs w:val="28"/>
        </w:rPr>
        <w:pgNum/>
      </w:r>
      <w:r w:rsidR="002A18B4">
        <w:rPr>
          <w:rFonts w:ascii="Times New Roman" w:hAnsi="Times New Roman" w:cs="Times New Roman"/>
          <w:vanish/>
          <w:sz w:val="28"/>
          <w:szCs w:val="28"/>
        </w:rPr>
        <w:pgNum/>
      </w:r>
      <w:r w:rsidR="002A18B4">
        <w:rPr>
          <w:rFonts w:ascii="Times New Roman" w:hAnsi="Times New Roman" w:cs="Times New Roman"/>
          <w:vanish/>
          <w:sz w:val="28"/>
          <w:szCs w:val="28"/>
        </w:rPr>
        <w:pgNum/>
      </w:r>
      <w:r w:rsidR="002A18B4">
        <w:rPr>
          <w:rFonts w:ascii="Times New Roman" w:hAnsi="Times New Roman" w:cs="Times New Roman"/>
          <w:vanish/>
          <w:sz w:val="28"/>
          <w:szCs w:val="28"/>
        </w:rPr>
        <w:pgNum/>
      </w:r>
      <w:r w:rsidR="002A18B4">
        <w:rPr>
          <w:rFonts w:ascii="Times New Roman" w:hAnsi="Times New Roman" w:cs="Times New Roman"/>
          <w:vanish/>
          <w:sz w:val="28"/>
          <w:szCs w:val="28"/>
        </w:rPr>
        <w:pgNum/>
      </w:r>
      <w:r w:rsidR="002A18B4">
        <w:rPr>
          <w:rFonts w:ascii="Times New Roman" w:hAnsi="Times New Roman" w:cs="Times New Roman"/>
          <w:vanish/>
          <w:sz w:val="28"/>
          <w:szCs w:val="28"/>
        </w:rPr>
        <w:pgNum/>
      </w:r>
      <w:r w:rsidR="002A18B4">
        <w:rPr>
          <w:rFonts w:ascii="Times New Roman" w:hAnsi="Times New Roman" w:cs="Times New Roman"/>
          <w:vanish/>
          <w:sz w:val="28"/>
          <w:szCs w:val="28"/>
        </w:rPr>
        <w:pgNum/>
      </w:r>
      <w:r w:rsidR="002A18B4">
        <w:rPr>
          <w:rFonts w:ascii="Times New Roman" w:hAnsi="Times New Roman" w:cs="Times New Roman"/>
          <w:vanish/>
          <w:sz w:val="28"/>
          <w:szCs w:val="28"/>
        </w:rPr>
        <w:pgNum/>
      </w:r>
      <w:r w:rsidR="002A18B4">
        <w:rPr>
          <w:rFonts w:ascii="Times New Roman" w:hAnsi="Times New Roman" w:cs="Times New Roman"/>
          <w:vanish/>
          <w:sz w:val="28"/>
          <w:szCs w:val="28"/>
        </w:rPr>
        <w:pgNum/>
      </w:r>
      <w:r w:rsidR="002A18B4">
        <w:rPr>
          <w:rFonts w:ascii="Times New Roman" w:hAnsi="Times New Roman" w:cs="Times New Roman"/>
          <w:vanish/>
          <w:sz w:val="28"/>
          <w:szCs w:val="28"/>
        </w:rPr>
        <w:pgNum/>
      </w:r>
      <w:r w:rsidR="002A18B4">
        <w:rPr>
          <w:rFonts w:ascii="Times New Roman" w:hAnsi="Times New Roman" w:cs="Times New Roman"/>
          <w:vanish/>
          <w:sz w:val="28"/>
          <w:szCs w:val="28"/>
        </w:rPr>
        <w:pgNum/>
      </w:r>
      <w:r w:rsidR="002A18B4">
        <w:rPr>
          <w:rFonts w:ascii="Times New Roman" w:hAnsi="Times New Roman" w:cs="Times New Roman"/>
          <w:vanish/>
          <w:sz w:val="28"/>
          <w:szCs w:val="28"/>
        </w:rPr>
        <w:pgNum/>
      </w:r>
      <w:r w:rsidR="00DA570A">
        <w:rPr>
          <w:rFonts w:ascii="Times New Roman" w:hAnsi="Times New Roman" w:cs="Times New Roman"/>
          <w:sz w:val="28"/>
          <w:szCs w:val="28"/>
        </w:rPr>
        <w:t>...</w:t>
      </w:r>
      <w:r w:rsidR="004D463A">
        <w:rPr>
          <w:rFonts w:ascii="Times New Roman" w:hAnsi="Times New Roman" w:cs="Times New Roman"/>
          <w:sz w:val="28"/>
          <w:szCs w:val="28"/>
        </w:rPr>
        <w:t>3</w:t>
      </w:r>
      <w:r w:rsidR="004D463A" w:rsidRPr="004D463A">
        <w:rPr>
          <w:rFonts w:ascii="Times New Roman" w:hAnsi="Times New Roman" w:cs="Times New Roman"/>
          <w:sz w:val="28"/>
          <w:szCs w:val="28"/>
        </w:rPr>
        <w:t>2</w:t>
      </w:r>
    </w:p>
    <w:p w:rsidR="00E61934" w:rsidRPr="004D463A" w:rsidRDefault="00974733" w:rsidP="00102690">
      <w:pPr>
        <w:spacing w:after="0" w:line="360" w:lineRule="auto"/>
        <w:rPr>
          <w:rFonts w:ascii="Times New Roman" w:hAnsi="Times New Roman" w:cs="Times New Roman"/>
          <w:sz w:val="28"/>
          <w:szCs w:val="28"/>
        </w:rPr>
      </w:pPr>
      <w:r>
        <w:rPr>
          <w:rFonts w:ascii="Times New Roman" w:hAnsi="Times New Roman" w:cs="Times New Roman"/>
          <w:sz w:val="28"/>
          <w:szCs w:val="28"/>
        </w:rPr>
        <w:t>Раздел</w:t>
      </w:r>
      <w:r w:rsidR="00E61934">
        <w:rPr>
          <w:rFonts w:ascii="Times New Roman" w:hAnsi="Times New Roman" w:cs="Times New Roman"/>
          <w:sz w:val="28"/>
          <w:szCs w:val="28"/>
        </w:rPr>
        <w:t xml:space="preserve"> </w:t>
      </w:r>
      <w:r w:rsidR="00931A91">
        <w:rPr>
          <w:rFonts w:ascii="Times New Roman" w:hAnsi="Times New Roman" w:cs="Times New Roman"/>
          <w:sz w:val="28"/>
          <w:szCs w:val="28"/>
        </w:rPr>
        <w:t>3.</w:t>
      </w:r>
      <w:r>
        <w:rPr>
          <w:rFonts w:ascii="Times New Roman" w:hAnsi="Times New Roman" w:cs="Times New Roman"/>
          <w:sz w:val="28"/>
          <w:szCs w:val="28"/>
        </w:rPr>
        <w:t>Названия на мъжко облекло……………</w:t>
      </w:r>
      <w:r w:rsidR="00542BD9">
        <w:rPr>
          <w:rFonts w:ascii="Times New Roman" w:hAnsi="Times New Roman" w:cs="Times New Roman"/>
          <w:sz w:val="28"/>
          <w:szCs w:val="28"/>
        </w:rPr>
        <w:t xml:space="preserve"> ………………………</w:t>
      </w:r>
      <w:r>
        <w:rPr>
          <w:rFonts w:ascii="Times New Roman" w:hAnsi="Times New Roman" w:cs="Times New Roman"/>
          <w:sz w:val="28"/>
          <w:szCs w:val="28"/>
        </w:rPr>
        <w:t>…..</w:t>
      </w:r>
      <w:r w:rsidR="004D463A">
        <w:rPr>
          <w:rFonts w:ascii="Times New Roman" w:hAnsi="Times New Roman" w:cs="Times New Roman"/>
          <w:sz w:val="28"/>
          <w:szCs w:val="28"/>
        </w:rPr>
        <w:t>...3</w:t>
      </w:r>
      <w:r w:rsidR="004D463A" w:rsidRPr="004D463A">
        <w:rPr>
          <w:rFonts w:ascii="Times New Roman" w:hAnsi="Times New Roman" w:cs="Times New Roman"/>
          <w:sz w:val="28"/>
          <w:szCs w:val="28"/>
        </w:rPr>
        <w:t>4</w:t>
      </w:r>
    </w:p>
    <w:p w:rsidR="00E61934" w:rsidRPr="004D463A" w:rsidRDefault="00DA570A" w:rsidP="00102690">
      <w:pPr>
        <w:spacing w:after="0" w:line="360" w:lineRule="auto"/>
        <w:rPr>
          <w:rFonts w:ascii="Times New Roman" w:hAnsi="Times New Roman" w:cs="Times New Roman"/>
          <w:sz w:val="28"/>
          <w:szCs w:val="28"/>
        </w:rPr>
      </w:pPr>
      <w:r>
        <w:rPr>
          <w:rFonts w:ascii="Times New Roman" w:hAnsi="Times New Roman" w:cs="Times New Roman"/>
          <w:sz w:val="28"/>
          <w:szCs w:val="28"/>
        </w:rPr>
        <w:t>3.1</w:t>
      </w:r>
      <w:r w:rsidR="00974733">
        <w:rPr>
          <w:rFonts w:ascii="Times New Roman" w:hAnsi="Times New Roman" w:cs="Times New Roman"/>
          <w:sz w:val="28"/>
          <w:szCs w:val="28"/>
        </w:rPr>
        <w:t>. Пояс в чушмелийския говор………………………………………………..</w:t>
      </w:r>
      <w:r w:rsidR="004D463A">
        <w:rPr>
          <w:rFonts w:ascii="Times New Roman" w:hAnsi="Times New Roman" w:cs="Times New Roman"/>
          <w:sz w:val="28"/>
          <w:szCs w:val="28"/>
        </w:rPr>
        <w:t>3</w:t>
      </w:r>
      <w:r w:rsidR="004D463A" w:rsidRPr="004D463A">
        <w:rPr>
          <w:rFonts w:ascii="Times New Roman" w:hAnsi="Times New Roman" w:cs="Times New Roman"/>
          <w:sz w:val="28"/>
          <w:szCs w:val="28"/>
        </w:rPr>
        <w:t>6</w:t>
      </w:r>
    </w:p>
    <w:p w:rsidR="00E61934" w:rsidRPr="004D463A" w:rsidRDefault="00DA570A" w:rsidP="00102690">
      <w:pPr>
        <w:spacing w:after="0" w:line="360" w:lineRule="auto"/>
        <w:rPr>
          <w:rFonts w:ascii="Times New Roman" w:hAnsi="Times New Roman" w:cs="Times New Roman"/>
          <w:sz w:val="28"/>
          <w:szCs w:val="28"/>
        </w:rPr>
      </w:pPr>
      <w:r>
        <w:rPr>
          <w:rFonts w:ascii="Times New Roman" w:hAnsi="Times New Roman" w:cs="Times New Roman"/>
          <w:sz w:val="28"/>
          <w:szCs w:val="28"/>
        </w:rPr>
        <w:t>3.2</w:t>
      </w:r>
      <w:r w:rsidR="00974733">
        <w:rPr>
          <w:rFonts w:ascii="Times New Roman" w:hAnsi="Times New Roman" w:cs="Times New Roman"/>
          <w:sz w:val="28"/>
          <w:szCs w:val="28"/>
        </w:rPr>
        <w:t>. Калпак в чушмелийския говор……</w:t>
      </w:r>
      <w:r>
        <w:rPr>
          <w:rFonts w:ascii="Times New Roman" w:hAnsi="Times New Roman" w:cs="Times New Roman"/>
          <w:sz w:val="28"/>
          <w:szCs w:val="28"/>
        </w:rPr>
        <w:t>……………………………………...</w:t>
      </w:r>
      <w:r w:rsidR="00974733">
        <w:rPr>
          <w:rFonts w:ascii="Times New Roman" w:hAnsi="Times New Roman" w:cs="Times New Roman"/>
          <w:sz w:val="28"/>
          <w:szCs w:val="28"/>
        </w:rPr>
        <w:t>...</w:t>
      </w:r>
      <w:r w:rsidR="004D463A">
        <w:rPr>
          <w:rFonts w:ascii="Times New Roman" w:hAnsi="Times New Roman" w:cs="Times New Roman"/>
          <w:sz w:val="28"/>
          <w:szCs w:val="28"/>
        </w:rPr>
        <w:t>4</w:t>
      </w:r>
      <w:r w:rsidR="004D463A" w:rsidRPr="004D463A">
        <w:rPr>
          <w:rFonts w:ascii="Times New Roman" w:hAnsi="Times New Roman" w:cs="Times New Roman"/>
          <w:sz w:val="28"/>
          <w:szCs w:val="28"/>
        </w:rPr>
        <w:t>1</w:t>
      </w:r>
    </w:p>
    <w:p w:rsidR="00E61934" w:rsidRPr="004D463A" w:rsidRDefault="00974733" w:rsidP="00102690">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3.3. </w:t>
      </w:r>
      <w:r w:rsidR="00DA570A">
        <w:rPr>
          <w:rFonts w:ascii="Times New Roman" w:hAnsi="Times New Roman" w:cs="Times New Roman"/>
          <w:sz w:val="28"/>
          <w:szCs w:val="28"/>
        </w:rPr>
        <w:t>Мъжкат</w:t>
      </w:r>
      <w:r>
        <w:rPr>
          <w:rFonts w:ascii="Times New Roman" w:hAnsi="Times New Roman" w:cs="Times New Roman"/>
          <w:sz w:val="28"/>
          <w:szCs w:val="28"/>
        </w:rPr>
        <w:t>а риза в чушмелийския говор ………</w:t>
      </w:r>
      <w:r w:rsidR="00DA570A">
        <w:rPr>
          <w:rFonts w:ascii="Times New Roman" w:hAnsi="Times New Roman" w:cs="Times New Roman"/>
          <w:sz w:val="28"/>
          <w:szCs w:val="28"/>
        </w:rPr>
        <w:t>…………………………</w:t>
      </w:r>
      <w:r>
        <w:rPr>
          <w:rFonts w:ascii="Times New Roman" w:hAnsi="Times New Roman" w:cs="Times New Roman"/>
          <w:sz w:val="28"/>
          <w:szCs w:val="28"/>
        </w:rPr>
        <w:t>...</w:t>
      </w:r>
      <w:r w:rsidR="00DA570A">
        <w:rPr>
          <w:rFonts w:ascii="Times New Roman" w:hAnsi="Times New Roman" w:cs="Times New Roman"/>
          <w:sz w:val="28"/>
          <w:szCs w:val="28"/>
        </w:rPr>
        <w:t>..</w:t>
      </w:r>
      <w:r w:rsidR="004D463A">
        <w:rPr>
          <w:rFonts w:ascii="Times New Roman" w:hAnsi="Times New Roman" w:cs="Times New Roman"/>
          <w:sz w:val="28"/>
          <w:szCs w:val="28"/>
        </w:rPr>
        <w:t>4</w:t>
      </w:r>
      <w:r w:rsidR="004D463A" w:rsidRPr="004D463A">
        <w:rPr>
          <w:rFonts w:ascii="Times New Roman" w:hAnsi="Times New Roman" w:cs="Times New Roman"/>
          <w:sz w:val="28"/>
          <w:szCs w:val="28"/>
        </w:rPr>
        <w:t>4</w:t>
      </w:r>
    </w:p>
    <w:p w:rsidR="00E61934" w:rsidRPr="004D463A" w:rsidRDefault="00974733" w:rsidP="00102690">
      <w:pPr>
        <w:spacing w:after="0" w:line="360" w:lineRule="auto"/>
        <w:rPr>
          <w:rFonts w:ascii="Times New Roman" w:hAnsi="Times New Roman" w:cs="Times New Roman"/>
          <w:sz w:val="28"/>
          <w:szCs w:val="28"/>
        </w:rPr>
      </w:pPr>
      <w:r>
        <w:rPr>
          <w:rFonts w:ascii="Times New Roman" w:hAnsi="Times New Roman" w:cs="Times New Roman"/>
          <w:sz w:val="28"/>
          <w:szCs w:val="28"/>
        </w:rPr>
        <w:t>Изводи…</w:t>
      </w:r>
      <w:r w:rsidR="004D463A">
        <w:rPr>
          <w:rFonts w:ascii="Times New Roman" w:hAnsi="Times New Roman" w:cs="Times New Roman"/>
          <w:sz w:val="28"/>
          <w:szCs w:val="28"/>
        </w:rPr>
        <w:t>………………………………………………………………………….4</w:t>
      </w:r>
      <w:r w:rsidR="004D463A" w:rsidRPr="004D463A">
        <w:rPr>
          <w:rFonts w:ascii="Times New Roman" w:hAnsi="Times New Roman" w:cs="Times New Roman"/>
          <w:sz w:val="28"/>
          <w:szCs w:val="28"/>
        </w:rPr>
        <w:t>8</w:t>
      </w:r>
    </w:p>
    <w:p w:rsidR="00E61934" w:rsidRPr="004D463A" w:rsidRDefault="00974733" w:rsidP="00102690">
      <w:pPr>
        <w:spacing w:after="0" w:line="360" w:lineRule="auto"/>
        <w:rPr>
          <w:rFonts w:ascii="Times New Roman" w:hAnsi="Times New Roman" w:cs="Times New Roman"/>
          <w:sz w:val="28"/>
          <w:szCs w:val="28"/>
        </w:rPr>
      </w:pPr>
      <w:r>
        <w:rPr>
          <w:rFonts w:ascii="Times New Roman" w:hAnsi="Times New Roman" w:cs="Times New Roman"/>
          <w:sz w:val="28"/>
          <w:szCs w:val="28"/>
        </w:rPr>
        <w:t>Списък на използваната литература…………………………………</w:t>
      </w:r>
      <w:r w:rsidR="00E61934">
        <w:rPr>
          <w:rFonts w:ascii="Times New Roman" w:hAnsi="Times New Roman" w:cs="Times New Roman"/>
          <w:sz w:val="28"/>
          <w:szCs w:val="28"/>
        </w:rPr>
        <w:t>…………</w:t>
      </w:r>
      <w:r w:rsidR="004D463A">
        <w:rPr>
          <w:rFonts w:ascii="Times New Roman" w:hAnsi="Times New Roman" w:cs="Times New Roman"/>
          <w:sz w:val="28"/>
          <w:szCs w:val="28"/>
        </w:rPr>
        <w:t>5</w:t>
      </w:r>
      <w:r w:rsidR="004D463A" w:rsidRPr="004D463A">
        <w:rPr>
          <w:rFonts w:ascii="Times New Roman" w:hAnsi="Times New Roman" w:cs="Times New Roman"/>
          <w:sz w:val="28"/>
          <w:szCs w:val="28"/>
        </w:rPr>
        <w:t>2</w:t>
      </w:r>
    </w:p>
    <w:p w:rsidR="00E61934" w:rsidRPr="002E6C54" w:rsidRDefault="00974733" w:rsidP="00102690">
      <w:pPr>
        <w:spacing w:after="0" w:line="360" w:lineRule="auto"/>
        <w:rPr>
          <w:rFonts w:ascii="Times New Roman" w:hAnsi="Times New Roman" w:cs="Times New Roman"/>
          <w:sz w:val="28"/>
          <w:szCs w:val="28"/>
        </w:rPr>
      </w:pPr>
      <w:r>
        <w:rPr>
          <w:rFonts w:ascii="Times New Roman" w:hAnsi="Times New Roman" w:cs="Times New Roman"/>
          <w:sz w:val="28"/>
          <w:szCs w:val="28"/>
        </w:rPr>
        <w:t>Приложения……………………………………</w:t>
      </w:r>
      <w:r w:rsidR="004D463A">
        <w:rPr>
          <w:rFonts w:ascii="Times New Roman" w:hAnsi="Times New Roman" w:cs="Times New Roman"/>
          <w:sz w:val="28"/>
          <w:szCs w:val="28"/>
        </w:rPr>
        <w:t xml:space="preserve"> ………………………………..5</w:t>
      </w:r>
      <w:r>
        <w:rPr>
          <w:rFonts w:ascii="Times New Roman" w:hAnsi="Times New Roman" w:cs="Times New Roman"/>
          <w:sz w:val="28"/>
          <w:szCs w:val="28"/>
        </w:rPr>
        <w:t>4</w:t>
      </w:r>
    </w:p>
    <w:p w:rsidR="00E61934" w:rsidRPr="00536C4D" w:rsidRDefault="00E61934" w:rsidP="00102690">
      <w:pPr>
        <w:spacing w:after="0" w:line="360" w:lineRule="auto"/>
        <w:rPr>
          <w:rFonts w:ascii="Times New Roman" w:hAnsi="Times New Roman" w:cs="Times New Roman"/>
          <w:sz w:val="28"/>
          <w:szCs w:val="28"/>
        </w:rPr>
      </w:pPr>
    </w:p>
    <w:p w:rsidR="00E42AF5" w:rsidRPr="00E42AF5" w:rsidRDefault="00E42AF5" w:rsidP="00B340BC">
      <w:pPr>
        <w:spacing w:after="0" w:line="360" w:lineRule="auto"/>
        <w:ind w:firstLine="709"/>
        <w:jc w:val="both"/>
        <w:rPr>
          <w:rFonts w:ascii="Times New Roman" w:hAnsi="Times New Roman" w:cs="Times New Roman"/>
          <w:sz w:val="28"/>
          <w:szCs w:val="28"/>
        </w:rPr>
      </w:pPr>
      <w:r w:rsidRPr="00E42AF5">
        <w:rPr>
          <w:rFonts w:ascii="Times New Roman" w:hAnsi="Times New Roman" w:cs="Times New Roman"/>
          <w:sz w:val="28"/>
          <w:szCs w:val="28"/>
        </w:rPr>
        <w:br w:type="page"/>
      </w:r>
    </w:p>
    <w:p w:rsidR="00E42AF5" w:rsidRDefault="00E42AF5" w:rsidP="00127A4B">
      <w:pPr>
        <w:pStyle w:val="11"/>
      </w:pPr>
      <w:bookmarkStart w:id="1" w:name="_Toc478596904"/>
      <w:bookmarkStart w:id="2" w:name="_Toc510043834"/>
      <w:r w:rsidRPr="00127A4B">
        <w:lastRenderedPageBreak/>
        <w:t>УВОД</w:t>
      </w:r>
      <w:bookmarkEnd w:id="1"/>
      <w:bookmarkEnd w:id="2"/>
    </w:p>
    <w:p w:rsidR="00DA570A" w:rsidRPr="00DA570A" w:rsidRDefault="00DA570A" w:rsidP="008A5743">
      <w:pPr>
        <w:spacing w:after="0" w:line="360" w:lineRule="auto"/>
        <w:ind w:firstLine="567"/>
        <w:jc w:val="both"/>
        <w:rPr>
          <w:rFonts w:ascii="Times New Roman" w:hAnsi="Times New Roman" w:cs="Times New Roman"/>
          <w:sz w:val="28"/>
          <w:szCs w:val="28"/>
        </w:rPr>
      </w:pPr>
      <w:r w:rsidRPr="00DA570A">
        <w:rPr>
          <w:rFonts w:ascii="Times New Roman" w:hAnsi="Times New Roman" w:cs="Times New Roman"/>
          <w:sz w:val="28"/>
          <w:szCs w:val="28"/>
        </w:rPr>
        <w:t>Народното облекло, наред с езика и песенното твор</w:t>
      </w:r>
      <w:r>
        <w:rPr>
          <w:rFonts w:ascii="Times New Roman" w:hAnsi="Times New Roman" w:cs="Times New Roman"/>
          <w:sz w:val="28"/>
          <w:szCs w:val="28"/>
        </w:rPr>
        <w:t xml:space="preserve">чество, е специфично и с дълъг исторически живот културно явление. Оттук и неговата вековна роля на своеобразен определител на българската народна култура, който схздава зрителнапредстава за </w:t>
      </w:r>
      <w:r w:rsidR="000B62C9">
        <w:rPr>
          <w:rFonts w:ascii="Times New Roman" w:hAnsi="Times New Roman" w:cs="Times New Roman"/>
          <w:sz w:val="28"/>
          <w:szCs w:val="28"/>
        </w:rPr>
        <w:t>етницеската специфика и за етнографското мнообразие на българския народ.</w:t>
      </w:r>
      <w:r>
        <w:rPr>
          <w:rFonts w:ascii="Times New Roman" w:hAnsi="Times New Roman" w:cs="Times New Roman"/>
          <w:sz w:val="28"/>
          <w:szCs w:val="28"/>
        </w:rPr>
        <w:t xml:space="preserve"> </w:t>
      </w:r>
    </w:p>
    <w:p w:rsidR="008D0BE0" w:rsidRDefault="008D0BE0" w:rsidP="008D0BE0">
      <w:pPr>
        <w:spacing w:after="0" w:line="360" w:lineRule="auto"/>
        <w:ind w:right="-1" w:firstLine="567"/>
        <w:jc w:val="both"/>
        <w:rPr>
          <w:rFonts w:ascii="Times New Roman" w:hAnsi="Times New Roman" w:cs="Times New Roman"/>
          <w:sz w:val="28"/>
          <w:szCs w:val="28"/>
        </w:rPr>
      </w:pPr>
      <w:r w:rsidRPr="00DA570A">
        <w:rPr>
          <w:rFonts w:ascii="Times New Roman" w:hAnsi="Times New Roman" w:cs="Times New Roman"/>
          <w:b/>
          <w:sz w:val="28"/>
          <w:szCs w:val="28"/>
        </w:rPr>
        <w:t xml:space="preserve">Целта на работата </w:t>
      </w:r>
      <w:r w:rsidRPr="00DA570A">
        <w:rPr>
          <w:rFonts w:ascii="Times New Roman" w:hAnsi="Times New Roman" w:cs="Times New Roman"/>
          <w:sz w:val="28"/>
          <w:szCs w:val="28"/>
        </w:rPr>
        <w:t>е да разгледаме традиционното облекло на българите от село Криничное, произхода на вестонимите.</w:t>
      </w:r>
    </w:p>
    <w:p w:rsidR="00F342E4" w:rsidRPr="00F342E4" w:rsidRDefault="002E6C54" w:rsidP="008D0BE0">
      <w:pPr>
        <w:spacing w:after="0" w:line="360" w:lineRule="auto"/>
        <w:ind w:right="-1" w:firstLine="567"/>
        <w:jc w:val="both"/>
        <w:rPr>
          <w:rFonts w:ascii="Times New Roman" w:hAnsi="Times New Roman" w:cs="Times New Roman"/>
          <w:sz w:val="28"/>
          <w:szCs w:val="28"/>
        </w:rPr>
      </w:pPr>
      <w:r>
        <w:rPr>
          <w:rFonts w:ascii="Times New Roman" w:hAnsi="Times New Roman" w:cs="Times New Roman"/>
          <w:sz w:val="28"/>
          <w:szCs w:val="28"/>
        </w:rPr>
        <w:t xml:space="preserve">Работата </w:t>
      </w:r>
      <w:r w:rsidR="00F342E4">
        <w:rPr>
          <w:rFonts w:ascii="Times New Roman" w:hAnsi="Times New Roman" w:cs="Times New Roman"/>
          <w:sz w:val="28"/>
          <w:szCs w:val="28"/>
        </w:rPr>
        <w:t>е извърш</w:t>
      </w:r>
      <w:r>
        <w:rPr>
          <w:rFonts w:ascii="Times New Roman" w:hAnsi="Times New Roman" w:cs="Times New Roman"/>
          <w:sz w:val="28"/>
          <w:szCs w:val="28"/>
        </w:rPr>
        <w:t>ен</w:t>
      </w:r>
      <w:r w:rsidR="00F342E4">
        <w:rPr>
          <w:rFonts w:ascii="Times New Roman" w:hAnsi="Times New Roman" w:cs="Times New Roman"/>
          <w:sz w:val="28"/>
          <w:szCs w:val="28"/>
        </w:rPr>
        <w:t>а в</w:t>
      </w:r>
      <w:r>
        <w:rPr>
          <w:rFonts w:ascii="Times New Roman" w:hAnsi="Times New Roman" w:cs="Times New Roman"/>
          <w:sz w:val="28"/>
          <w:szCs w:val="28"/>
        </w:rPr>
        <w:t xml:space="preserve"> рамките на научната тема на кат</w:t>
      </w:r>
      <w:r w:rsidR="00F342E4">
        <w:rPr>
          <w:rFonts w:ascii="Times New Roman" w:hAnsi="Times New Roman" w:cs="Times New Roman"/>
          <w:sz w:val="28"/>
          <w:szCs w:val="28"/>
        </w:rPr>
        <w:t>едрата «</w:t>
      </w:r>
      <w:r w:rsidR="00F342E4">
        <w:rPr>
          <w:rFonts w:ascii="Times New Roman" w:hAnsi="Times New Roman" w:cs="Times New Roman"/>
          <w:sz w:val="28"/>
          <w:szCs w:val="28"/>
          <w:lang w:val="uk-UA"/>
        </w:rPr>
        <w:t>Структура і функціонування болгарської мови в полі мовному оточені: сучасний стан і динаміка в часі №114 (Номер державної реєстрації НДР: 0113</w:t>
      </w:r>
      <w:r w:rsidR="00F342E4">
        <w:rPr>
          <w:rFonts w:ascii="Times New Roman" w:hAnsi="Times New Roman" w:cs="Times New Roman"/>
          <w:sz w:val="28"/>
          <w:szCs w:val="28"/>
          <w:lang w:val="en-US"/>
        </w:rPr>
        <w:t>U</w:t>
      </w:r>
      <w:r w:rsidR="00F342E4" w:rsidRPr="00F342E4">
        <w:rPr>
          <w:rFonts w:ascii="Times New Roman" w:hAnsi="Times New Roman" w:cs="Times New Roman"/>
          <w:sz w:val="28"/>
          <w:szCs w:val="28"/>
        </w:rPr>
        <w:t>005005)</w:t>
      </w:r>
      <w:r w:rsidR="00F342E4">
        <w:rPr>
          <w:rFonts w:ascii="Times New Roman" w:hAnsi="Times New Roman" w:cs="Times New Roman"/>
          <w:sz w:val="28"/>
          <w:szCs w:val="28"/>
        </w:rPr>
        <w:t>».</w:t>
      </w:r>
    </w:p>
    <w:p w:rsidR="008D0BE0" w:rsidRDefault="008D0BE0" w:rsidP="00931A91">
      <w:pPr>
        <w:spacing w:after="0" w:line="360" w:lineRule="auto"/>
        <w:ind w:firstLine="709"/>
        <w:jc w:val="both"/>
        <w:rPr>
          <w:rFonts w:ascii="Times New Roman" w:hAnsi="Times New Roman" w:cs="Times New Roman"/>
          <w:sz w:val="28"/>
          <w:szCs w:val="28"/>
        </w:rPr>
      </w:pPr>
      <w:r w:rsidRPr="00DA570A">
        <w:rPr>
          <w:rFonts w:ascii="Times New Roman" w:hAnsi="Times New Roman" w:cs="Times New Roman"/>
          <w:b/>
          <w:sz w:val="28"/>
          <w:szCs w:val="28"/>
        </w:rPr>
        <w:t>Актуалност</w:t>
      </w:r>
      <w:r w:rsidR="00931A91">
        <w:rPr>
          <w:rFonts w:ascii="Times New Roman" w:hAnsi="Times New Roman" w:cs="Times New Roman"/>
          <w:b/>
          <w:sz w:val="28"/>
          <w:szCs w:val="28"/>
        </w:rPr>
        <w:t>та на изследването.</w:t>
      </w:r>
      <w:r w:rsidRPr="00DA570A">
        <w:rPr>
          <w:rFonts w:ascii="Times New Roman" w:hAnsi="Times New Roman" w:cs="Times New Roman"/>
          <w:b/>
          <w:sz w:val="28"/>
          <w:szCs w:val="28"/>
        </w:rPr>
        <w:t xml:space="preserve"> </w:t>
      </w:r>
      <w:r w:rsidR="00931A91" w:rsidRPr="006C67A5">
        <w:rPr>
          <w:rFonts w:ascii="Times New Roman" w:hAnsi="Times New Roman" w:cs="Times New Roman"/>
          <w:sz w:val="28"/>
          <w:szCs w:val="28"/>
        </w:rPr>
        <w:t>Говорът на село Криничное е твърде интересен за проучване, понеже е изключително архаичен. Някои от особеностите на този говор са предмет на</w:t>
      </w:r>
      <w:r w:rsidR="00931A91">
        <w:rPr>
          <w:rFonts w:ascii="Times New Roman" w:hAnsi="Times New Roman" w:cs="Times New Roman"/>
          <w:sz w:val="28"/>
          <w:szCs w:val="28"/>
        </w:rPr>
        <w:t xml:space="preserve"> научен спор между професорите Л.Милетич и Б.Цонев. Според Б.</w:t>
      </w:r>
      <w:r w:rsidR="00931A91" w:rsidRPr="006C67A5">
        <w:rPr>
          <w:rFonts w:ascii="Times New Roman" w:hAnsi="Times New Roman" w:cs="Times New Roman"/>
          <w:sz w:val="28"/>
          <w:szCs w:val="28"/>
        </w:rPr>
        <w:t>Цонев една част от особеностите са пренесени в южнобългарските говори, а не са оригинални съртски. Има обаче някои диалектни черти, които се срещат единствено в съ</w:t>
      </w:r>
      <w:r w:rsidR="00931A91">
        <w:rPr>
          <w:rFonts w:ascii="Times New Roman" w:hAnsi="Times New Roman" w:cs="Times New Roman"/>
          <w:sz w:val="28"/>
          <w:szCs w:val="28"/>
        </w:rPr>
        <w:t>ртския говор и, следователно, «</w:t>
      </w:r>
      <w:r w:rsidR="00931A91" w:rsidRPr="006C67A5">
        <w:rPr>
          <w:rFonts w:ascii="Times New Roman" w:hAnsi="Times New Roman" w:cs="Times New Roman"/>
          <w:sz w:val="28"/>
          <w:szCs w:val="28"/>
        </w:rPr>
        <w:t>не може да се смята за влияние от други диалек</w:t>
      </w:r>
      <w:r w:rsidR="00931A91">
        <w:rPr>
          <w:rFonts w:ascii="Times New Roman" w:hAnsi="Times New Roman" w:cs="Times New Roman"/>
          <w:sz w:val="28"/>
          <w:szCs w:val="28"/>
        </w:rPr>
        <w:t>тни области». Л. Милетич обаче считал преселниците за най-ранни жители на Дунавската равнина, а техният диалект – за най-архаичен и най-ярък представител на целия Шуменски говор. Затова е</w:t>
      </w:r>
      <w:r w:rsidR="00931A91" w:rsidRPr="00DA570A">
        <w:rPr>
          <w:rFonts w:ascii="Times New Roman" w:hAnsi="Times New Roman" w:cs="Times New Roman"/>
          <w:sz w:val="28"/>
          <w:szCs w:val="28"/>
        </w:rPr>
        <w:t>дно ново проучван</w:t>
      </w:r>
      <w:r w:rsidR="00931A91">
        <w:rPr>
          <w:rFonts w:ascii="Times New Roman" w:hAnsi="Times New Roman" w:cs="Times New Roman"/>
          <w:sz w:val="28"/>
          <w:szCs w:val="28"/>
        </w:rPr>
        <w:t xml:space="preserve">е на този говор </w:t>
      </w:r>
      <w:r w:rsidR="00931A91" w:rsidRPr="00DA570A">
        <w:rPr>
          <w:rFonts w:ascii="Times New Roman" w:hAnsi="Times New Roman" w:cs="Times New Roman"/>
          <w:sz w:val="28"/>
          <w:szCs w:val="28"/>
        </w:rPr>
        <w:t>е важно в научно</w:t>
      </w:r>
      <w:r w:rsidR="00931A91" w:rsidRPr="006C67A5">
        <w:rPr>
          <w:rFonts w:ascii="Times New Roman" w:hAnsi="Times New Roman" w:cs="Times New Roman"/>
          <w:sz w:val="28"/>
          <w:szCs w:val="28"/>
        </w:rPr>
        <w:t xml:space="preserve"> отношение. То ще позволи да се проследи дали са настъпили промени в него и, ако има такива, от какъв характер са. </w:t>
      </w:r>
      <w:r w:rsidR="00931A91">
        <w:rPr>
          <w:rFonts w:ascii="Times New Roman" w:hAnsi="Times New Roman" w:cs="Times New Roman"/>
          <w:sz w:val="28"/>
          <w:szCs w:val="28"/>
        </w:rPr>
        <w:t>Резултатите</w:t>
      </w:r>
      <w:r w:rsidR="00931A91" w:rsidRPr="006C67A5">
        <w:rPr>
          <w:rFonts w:ascii="Times New Roman" w:hAnsi="Times New Roman" w:cs="Times New Roman"/>
          <w:sz w:val="28"/>
          <w:szCs w:val="28"/>
        </w:rPr>
        <w:t xml:space="preserve"> от подобно изследване ще представляват ценен материал не само за историческата диалектология, но и за определянето на фактори, които влияят на развитието на говоримия български език в другоезична среда.</w:t>
      </w:r>
    </w:p>
    <w:p w:rsidR="00931A91" w:rsidRDefault="00931A91" w:rsidP="00931A91">
      <w:pPr>
        <w:spacing w:after="0" w:line="360" w:lineRule="auto"/>
        <w:ind w:right="-1" w:firstLine="567"/>
        <w:rPr>
          <w:rFonts w:ascii="Times New Roman" w:hAnsi="Times New Roman"/>
          <w:sz w:val="28"/>
          <w:szCs w:val="28"/>
        </w:rPr>
      </w:pPr>
      <w:r w:rsidRPr="006C67A5">
        <w:rPr>
          <w:rFonts w:ascii="Times New Roman" w:hAnsi="Times New Roman" w:cs="Times New Roman"/>
          <w:sz w:val="28"/>
          <w:szCs w:val="28"/>
        </w:rPr>
        <w:t>По езикови особености съртският говор се различава значително от останалите български говори в Украйна.</w:t>
      </w:r>
      <w:r w:rsidRPr="00CE00A6">
        <w:rPr>
          <w:rFonts w:ascii="Times New Roman" w:hAnsi="Times New Roman"/>
          <w:sz w:val="28"/>
          <w:szCs w:val="28"/>
        </w:rPr>
        <w:t xml:space="preserve"> </w:t>
      </w:r>
      <w:r>
        <w:rPr>
          <w:rFonts w:ascii="Times New Roman" w:hAnsi="Times New Roman"/>
          <w:sz w:val="28"/>
          <w:szCs w:val="28"/>
        </w:rPr>
        <w:t xml:space="preserve">Жителите на село Криничное </w:t>
      </w:r>
      <w:r>
        <w:rPr>
          <w:rFonts w:ascii="Times New Roman" w:hAnsi="Times New Roman"/>
          <w:sz w:val="28"/>
          <w:szCs w:val="28"/>
        </w:rPr>
        <w:lastRenderedPageBreak/>
        <w:t xml:space="preserve">(Чушмелий) се отличават от жителите на съседните села както по езикови, така и по етнографски признаци. Селото е прочуто със своите </w:t>
      </w:r>
      <w:r>
        <w:rPr>
          <w:rFonts w:ascii="Times New Roman" w:hAnsi="Times New Roman"/>
          <w:i/>
          <w:sz w:val="28"/>
          <w:szCs w:val="28"/>
        </w:rPr>
        <w:t>късани пишкир</w:t>
      </w:r>
      <w:r w:rsidRPr="006C67A5">
        <w:rPr>
          <w:rFonts w:ascii="Times New Roman" w:hAnsi="Times New Roman" w:cs="Times New Roman"/>
          <w:i/>
          <w:sz w:val="28"/>
          <w:szCs w:val="28"/>
        </w:rPr>
        <w:t>’</w:t>
      </w:r>
      <w:r>
        <w:rPr>
          <w:rFonts w:ascii="Times New Roman" w:hAnsi="Times New Roman"/>
          <w:i/>
          <w:sz w:val="28"/>
          <w:szCs w:val="28"/>
        </w:rPr>
        <w:t xml:space="preserve">а, </w:t>
      </w:r>
      <w:r>
        <w:rPr>
          <w:rFonts w:ascii="Times New Roman" w:hAnsi="Times New Roman"/>
          <w:sz w:val="28"/>
          <w:szCs w:val="28"/>
        </w:rPr>
        <w:t xml:space="preserve">зеленчукопроизводство и овощарството. </w:t>
      </w:r>
    </w:p>
    <w:p w:rsidR="008D0BE0" w:rsidRDefault="008D0BE0" w:rsidP="00931A91">
      <w:pPr>
        <w:spacing w:after="0" w:line="360" w:lineRule="auto"/>
        <w:ind w:right="-1" w:firstLine="567"/>
        <w:jc w:val="both"/>
        <w:rPr>
          <w:rFonts w:ascii="Times New Roman" w:eastAsia="Times New Roman" w:hAnsi="Times New Roman" w:cs="Times New Roman"/>
          <w:sz w:val="28"/>
          <w:szCs w:val="28"/>
        </w:rPr>
      </w:pPr>
      <w:r w:rsidRPr="00213F77">
        <w:rPr>
          <w:rFonts w:ascii="Times New Roman" w:eastAsia="Times New Roman" w:hAnsi="Times New Roman" w:cs="Times New Roman"/>
          <w:sz w:val="28"/>
          <w:szCs w:val="28"/>
        </w:rPr>
        <w:t>Максимална информация  в семиотичен аспект на българската етнокултура  има  традиционното  жилище – къщата  и всичко, което се намира  в нея. Те се възприемат като модел на света, символ на ритуала и обект на ритуала.Това е  един вид на текст, отразяващи социални, религиозни, икономически и други аспекти на социалния живот.  Освояването  на света означава включването в системата, в областта на правила, забрани и препоръки.</w:t>
      </w:r>
    </w:p>
    <w:p w:rsidR="006A4976" w:rsidRPr="00931A91" w:rsidRDefault="006A4976" w:rsidP="00931A91">
      <w:pPr>
        <w:spacing w:after="0" w:line="360" w:lineRule="auto"/>
        <w:ind w:right="-1" w:firstLine="567"/>
        <w:jc w:val="both"/>
        <w:rPr>
          <w:rFonts w:ascii="Times New Roman" w:hAnsi="Times New Roman"/>
          <w:sz w:val="28"/>
          <w:szCs w:val="28"/>
        </w:rPr>
      </w:pPr>
      <w:r w:rsidRPr="00E42AF5">
        <w:rPr>
          <w:rFonts w:ascii="Times New Roman" w:hAnsi="Times New Roman" w:cs="Times New Roman"/>
          <w:sz w:val="28"/>
          <w:szCs w:val="28"/>
        </w:rPr>
        <w:t>Основната функция на облеклото е утилитарна. Тя се изразява в предназначението на българското народно облекло да предпазва човешкото тяло от климатични влияния и да улеснява трудовата дейност на човека. Облеклото изпълнява обаче и други функции, между които най-важната е етничната функция. Именно чрез облеклото (материя, цвят, кройка, украса) българите изразяват своята принадлежност към българската народност, пак чрез облеклото се разграничават от поробителя. То показва националността, местожителството, пола, възрастта, семейното положение, занятието, социалната принадлежност, вероисповеданието на този, който го носи.</w:t>
      </w:r>
    </w:p>
    <w:p w:rsidR="008D0BE0" w:rsidRDefault="008D0BE0" w:rsidP="008D0BE0">
      <w:pPr>
        <w:spacing w:after="0" w:line="360" w:lineRule="auto"/>
        <w:ind w:right="-1" w:firstLine="567"/>
        <w:jc w:val="both"/>
        <w:rPr>
          <w:rFonts w:ascii="Times New Roman" w:hAnsi="Times New Roman"/>
          <w:sz w:val="28"/>
          <w:szCs w:val="28"/>
        </w:rPr>
      </w:pPr>
      <w:r w:rsidRPr="00213F77">
        <w:rPr>
          <w:rFonts w:ascii="Times New Roman" w:eastAsia="Times New Roman" w:hAnsi="Times New Roman" w:cs="Times New Roman"/>
          <w:sz w:val="28"/>
          <w:szCs w:val="28"/>
        </w:rPr>
        <w:t>Нещата определят положението на субекта в обществото и в семейството.Това е неговата  непрекъсната връзка с природата, космоса, непрекъсната част от световната гармония</w:t>
      </w:r>
      <w:r>
        <w:rPr>
          <w:rFonts w:ascii="Times New Roman" w:eastAsia="Times New Roman" w:hAnsi="Times New Roman" w:cs="Times New Roman"/>
          <w:sz w:val="28"/>
          <w:szCs w:val="28"/>
        </w:rPr>
        <w:t>.</w:t>
      </w:r>
      <w:r w:rsidRPr="00C23698">
        <w:rPr>
          <w:rFonts w:ascii="Times New Roman" w:hAnsi="Times New Roman"/>
          <w:sz w:val="28"/>
          <w:szCs w:val="28"/>
        </w:rPr>
        <w:t xml:space="preserve"> </w:t>
      </w:r>
      <w:r w:rsidRPr="00213F77">
        <w:rPr>
          <w:rFonts w:ascii="Times New Roman" w:hAnsi="Times New Roman"/>
          <w:sz w:val="28"/>
          <w:szCs w:val="28"/>
        </w:rPr>
        <w:t>Всяко нещо в българската култура едновременно  изпълнява  три функции: утилитарна, естетична и ритуална. Така и</w:t>
      </w:r>
      <w:r>
        <w:rPr>
          <w:rFonts w:ascii="Times New Roman" w:hAnsi="Times New Roman"/>
          <w:sz w:val="28"/>
          <w:szCs w:val="28"/>
        </w:rPr>
        <w:t xml:space="preserve"> калпак</w:t>
      </w:r>
      <w:r>
        <w:rPr>
          <w:rFonts w:ascii="Times New Roman" w:hAnsi="Times New Roman"/>
          <w:sz w:val="28"/>
          <w:szCs w:val="28"/>
          <w:lang w:val="uk-UA"/>
        </w:rPr>
        <w:t>ът</w:t>
      </w:r>
      <w:r>
        <w:rPr>
          <w:rFonts w:ascii="Times New Roman" w:hAnsi="Times New Roman"/>
          <w:sz w:val="28"/>
          <w:szCs w:val="28"/>
        </w:rPr>
        <w:t>, ризата и поясът изпълняват тези функции</w:t>
      </w:r>
      <w:r w:rsidRPr="00213F77">
        <w:rPr>
          <w:rFonts w:ascii="Times New Roman" w:hAnsi="Times New Roman"/>
          <w:sz w:val="28"/>
          <w:szCs w:val="28"/>
        </w:rPr>
        <w:t>. Като всяко нещо в традиционната култура,  освен задължителна прагматична функция, те имат и втори  з</w:t>
      </w:r>
      <w:r w:rsidR="000B62C9">
        <w:rPr>
          <w:rFonts w:ascii="Times New Roman" w:hAnsi="Times New Roman"/>
          <w:sz w:val="28"/>
          <w:szCs w:val="28"/>
        </w:rPr>
        <w:t>наков</w:t>
      </w:r>
      <w:r>
        <w:rPr>
          <w:rFonts w:ascii="Times New Roman" w:hAnsi="Times New Roman"/>
          <w:sz w:val="28"/>
          <w:szCs w:val="28"/>
        </w:rPr>
        <w:t>, семиотичен характер, кой</w:t>
      </w:r>
      <w:r w:rsidRPr="00213F77">
        <w:rPr>
          <w:rFonts w:ascii="Times New Roman" w:hAnsi="Times New Roman"/>
          <w:sz w:val="28"/>
          <w:szCs w:val="28"/>
        </w:rPr>
        <w:t>то им придава  магическа функция. С помощта на нея, те стават истински, стойни  и значими.</w:t>
      </w:r>
    </w:p>
    <w:p w:rsidR="006A4976" w:rsidRPr="001147C9" w:rsidRDefault="006A4976" w:rsidP="006A4976">
      <w:pPr>
        <w:spacing w:after="0" w:line="360" w:lineRule="auto"/>
        <w:ind w:firstLine="709"/>
        <w:jc w:val="both"/>
        <w:rPr>
          <w:rFonts w:ascii="Times New Roman" w:hAnsi="Times New Roman" w:cs="Times New Roman"/>
          <w:sz w:val="28"/>
          <w:szCs w:val="28"/>
        </w:rPr>
      </w:pPr>
      <w:r w:rsidRPr="00E42AF5">
        <w:rPr>
          <w:rFonts w:ascii="Times New Roman" w:hAnsi="Times New Roman" w:cs="Times New Roman"/>
          <w:sz w:val="28"/>
          <w:szCs w:val="28"/>
        </w:rPr>
        <w:t xml:space="preserve">Художественото оформление на традиционните български костюми е едно от най-ценните и с непреходна стойност достойнство. То е най-убедителното свидетелство за богатата душевност, за високохудожествени </w:t>
      </w:r>
      <w:r w:rsidRPr="00E42AF5">
        <w:rPr>
          <w:rFonts w:ascii="Times New Roman" w:hAnsi="Times New Roman" w:cs="Times New Roman"/>
          <w:sz w:val="28"/>
          <w:szCs w:val="28"/>
        </w:rPr>
        <w:lastRenderedPageBreak/>
        <w:t>заложби, за нестихващ стремеж към</w:t>
      </w:r>
      <w:r>
        <w:rPr>
          <w:rFonts w:ascii="Times New Roman" w:hAnsi="Times New Roman" w:cs="Times New Roman"/>
          <w:sz w:val="28"/>
          <w:szCs w:val="28"/>
        </w:rPr>
        <w:t xml:space="preserve"> красота. Украсата на облеклото - </w:t>
      </w:r>
      <w:r w:rsidRPr="00E42AF5">
        <w:rPr>
          <w:rFonts w:ascii="Times New Roman" w:hAnsi="Times New Roman" w:cs="Times New Roman"/>
          <w:sz w:val="28"/>
          <w:szCs w:val="28"/>
        </w:rPr>
        <w:t>дело на българката - носи отпечатъка на семейно-родовите традиции, на мирогледа и нравите. Именно тя се отличава с най-пълноценна етническа натовареност с роля на социален регулатор. Необозримите художествени качества на костюма са постигнати чрез умело прилагане орнаментална украса, изразена във вида на тъканта, в шевицата, в плетивото, в апликацията или обт</w:t>
      </w:r>
      <w:r>
        <w:rPr>
          <w:rFonts w:ascii="Times New Roman" w:hAnsi="Times New Roman" w:cs="Times New Roman"/>
          <w:sz w:val="28"/>
          <w:szCs w:val="28"/>
        </w:rPr>
        <w:t>оката.</w:t>
      </w:r>
    </w:p>
    <w:p w:rsidR="006A4976" w:rsidRDefault="006A4976" w:rsidP="006A497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BC0E1B">
        <w:rPr>
          <w:rFonts w:ascii="Times New Roman" w:hAnsi="Times New Roman" w:cs="Times New Roman"/>
          <w:sz w:val="28"/>
          <w:szCs w:val="28"/>
        </w:rPr>
        <w:t xml:space="preserve">    </w:t>
      </w:r>
      <w:r>
        <w:rPr>
          <w:rFonts w:ascii="Times New Roman" w:hAnsi="Times New Roman" w:cs="Times New Roman"/>
          <w:sz w:val="28"/>
          <w:szCs w:val="28"/>
        </w:rPr>
        <w:t>Мотивацията обуславя формирането на словесните символи на понятията, поради което, в по-малката или по-голямата степен, те намират израз в повърхностната или дълбинната структура на съответните названия. В зависимост от това, мотивиращата основа на даденото име  - независимо дали е с ясна или вече замъглена словообразователна структура – експлицира основната или някоя от второстепенните функции на денотата, негов признак, свойство, качество, произход, сходство с друг предмет или явление.</w:t>
      </w:r>
    </w:p>
    <w:p w:rsidR="006A4976" w:rsidRDefault="006A4976" w:rsidP="006A497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BC0E1B">
        <w:rPr>
          <w:rFonts w:ascii="Times New Roman" w:hAnsi="Times New Roman" w:cs="Times New Roman"/>
          <w:sz w:val="28"/>
          <w:szCs w:val="28"/>
        </w:rPr>
        <w:t xml:space="preserve">  </w:t>
      </w:r>
      <w:r>
        <w:rPr>
          <w:rFonts w:ascii="Times New Roman" w:hAnsi="Times New Roman" w:cs="Times New Roman"/>
          <w:sz w:val="28"/>
          <w:szCs w:val="28"/>
        </w:rPr>
        <w:t xml:space="preserve">  Несъмненно, това, което веднага предизвиква внимание, е езикът и облеклото. Традиционното народно облекло, съхранено в националната ни съкровищница, е най-пълноценният източник за разкриване на етническото единство и многообразие на традиционната българска култура. Народното облекло е преди всичко дело на домашното производство – на женския усет и творчество. Мястото на мъжете в този процес е незначително: в отделни случаи те участват в обработването на кожи или при съшиването им в облеклови части. Съставът на българските народни носии е сложен. Той се променя в зависимост от конкретните уловия на труд и начин на живот.</w:t>
      </w:r>
    </w:p>
    <w:p w:rsidR="006A4976" w:rsidRPr="00653ACE" w:rsidRDefault="006A4976" w:rsidP="006A4976">
      <w:pPr>
        <w:spacing w:after="0" w:line="360" w:lineRule="auto"/>
        <w:ind w:firstLine="709"/>
        <w:jc w:val="both"/>
        <w:rPr>
          <w:rFonts w:ascii="Times New Roman" w:hAnsi="Times New Roman" w:cs="Times New Roman"/>
          <w:color w:val="000000"/>
          <w:sz w:val="28"/>
          <w:szCs w:val="28"/>
          <w:shd w:val="clear" w:color="auto" w:fill="FFFFFF"/>
        </w:rPr>
      </w:pPr>
      <w:r w:rsidRPr="00E42AF5">
        <w:rPr>
          <w:rFonts w:ascii="Times New Roman" w:hAnsi="Times New Roman" w:cs="Times New Roman"/>
          <w:color w:val="000000"/>
          <w:sz w:val="28"/>
          <w:szCs w:val="28"/>
          <w:shd w:val="clear" w:color="auto" w:fill="FFFFFF"/>
        </w:rPr>
        <w:t>Особено интересни етнологични факт</w:t>
      </w:r>
      <w:r>
        <w:rPr>
          <w:rFonts w:ascii="Times New Roman" w:hAnsi="Times New Roman" w:cs="Times New Roman"/>
          <w:color w:val="000000"/>
          <w:sz w:val="28"/>
          <w:szCs w:val="28"/>
          <w:shd w:val="clear" w:color="auto" w:fill="FFFFFF"/>
        </w:rPr>
        <w:t>и, които</w:t>
      </w:r>
      <w:r w:rsidRPr="00E42AF5">
        <w:rPr>
          <w:rFonts w:ascii="Times New Roman" w:hAnsi="Times New Roman" w:cs="Times New Roman"/>
          <w:color w:val="000000"/>
          <w:sz w:val="28"/>
          <w:szCs w:val="28"/>
          <w:shd w:val="clear" w:color="auto" w:fill="FFFFFF"/>
        </w:rPr>
        <w:t xml:space="preserve"> се съхраняват в названията на различни етнографски обекти, като сред тях съществено място заемат частите на облеклото и накитите, които сами по себе си са едни от съществените белези на даден народ или друга обществена група. В това отношение не правят изключение и названията на тези реалии в български език. Поради това заслужават внимание отразените в тях фрагменти от културно-историческото и икономическото състояние на българите през многовековното им съществуване. Част от тях се откриват в названията, </w:t>
      </w:r>
      <w:r w:rsidRPr="00E42AF5">
        <w:rPr>
          <w:rFonts w:ascii="Times New Roman" w:hAnsi="Times New Roman" w:cs="Times New Roman"/>
          <w:color w:val="000000"/>
          <w:sz w:val="28"/>
          <w:szCs w:val="28"/>
          <w:shd w:val="clear" w:color="auto" w:fill="FFFFFF"/>
        </w:rPr>
        <w:lastRenderedPageBreak/>
        <w:t>относящи се към понятието «парче плат, предназначено за покриване на главата», които са обект на описание в тази работа.</w:t>
      </w:r>
    </w:p>
    <w:p w:rsidR="006A4976" w:rsidRDefault="006A4976" w:rsidP="006A4976">
      <w:pPr>
        <w:spacing w:after="0" w:line="360" w:lineRule="auto"/>
        <w:jc w:val="both"/>
        <w:rPr>
          <w:rFonts w:ascii="Times New Roman" w:hAnsi="Times New Roman" w:cs="Times New Roman"/>
          <w:sz w:val="28"/>
          <w:szCs w:val="28"/>
        </w:rPr>
      </w:pPr>
      <w:r>
        <w:rPr>
          <w:rFonts w:ascii="Times New Roman" w:hAnsi="Times New Roman"/>
          <w:sz w:val="28"/>
          <w:szCs w:val="28"/>
        </w:rPr>
        <w:t xml:space="preserve">        </w:t>
      </w:r>
      <w:r w:rsidR="0077331F">
        <w:rPr>
          <w:rFonts w:ascii="Times New Roman" w:hAnsi="Times New Roman"/>
          <w:sz w:val="28"/>
          <w:szCs w:val="28"/>
        </w:rPr>
        <w:t xml:space="preserve">  </w:t>
      </w:r>
      <w:r w:rsidR="0027322F" w:rsidRPr="0027322F">
        <w:rPr>
          <w:rFonts w:ascii="Times New Roman" w:hAnsi="Times New Roman"/>
          <w:b/>
          <w:sz w:val="28"/>
          <w:szCs w:val="28"/>
        </w:rPr>
        <w:t>Новизната на нашето изследване</w:t>
      </w:r>
      <w:r w:rsidR="0027322F">
        <w:rPr>
          <w:rFonts w:ascii="Times New Roman" w:hAnsi="Times New Roman"/>
          <w:sz w:val="28"/>
          <w:szCs w:val="28"/>
        </w:rPr>
        <w:t xml:space="preserve"> </w:t>
      </w:r>
      <w:r>
        <w:rPr>
          <w:rFonts w:ascii="Times New Roman" w:hAnsi="Times New Roman"/>
          <w:sz w:val="28"/>
          <w:szCs w:val="28"/>
        </w:rPr>
        <w:t>е в това, че ние проследяваме най-подробно както местните локални особености на традиционните чушмелийский носии, така и обединяващите ги белези и черти, които придават народностна, а по-късно и национална етническа специфика на българското народно облекло. Важно е и териториалното ограничаване на проучването.</w:t>
      </w:r>
      <w:r w:rsidRPr="00E74376">
        <w:rPr>
          <w:rFonts w:ascii="Times New Roman" w:hAnsi="Times New Roman" w:cs="Times New Roman"/>
          <w:sz w:val="28"/>
          <w:szCs w:val="28"/>
        </w:rPr>
        <w:t xml:space="preserve"> </w:t>
      </w:r>
      <w:r>
        <w:rPr>
          <w:rFonts w:ascii="Times New Roman" w:hAnsi="Times New Roman" w:cs="Times New Roman"/>
          <w:sz w:val="28"/>
          <w:szCs w:val="28"/>
        </w:rPr>
        <w:t>Насочване отново на вниманието към този говор и днес е от голямо значение, защото може да се проследи дали са настъпили изменения и ако има такива, в какво се изразяват те.</w:t>
      </w:r>
      <w:r w:rsidRPr="00653ACE">
        <w:rPr>
          <w:rFonts w:ascii="Times New Roman" w:hAnsi="Times New Roman" w:cs="Times New Roman"/>
          <w:sz w:val="28"/>
          <w:szCs w:val="28"/>
        </w:rPr>
        <w:t xml:space="preserve"> </w:t>
      </w:r>
      <w:r>
        <w:rPr>
          <w:rFonts w:ascii="Times New Roman" w:hAnsi="Times New Roman" w:cs="Times New Roman"/>
          <w:sz w:val="28"/>
          <w:szCs w:val="28"/>
        </w:rPr>
        <w:t>Цялостното изследване на вестонимите в нашия говор още от никого не е направено.</w:t>
      </w:r>
    </w:p>
    <w:p w:rsidR="008D0BE0" w:rsidRPr="006A4976" w:rsidRDefault="006A4976" w:rsidP="006A497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8D0BE0">
        <w:rPr>
          <w:rFonts w:ascii="Times New Roman" w:hAnsi="Times New Roman" w:cs="Times New Roman"/>
          <w:sz w:val="28"/>
          <w:szCs w:val="28"/>
        </w:rPr>
        <w:t xml:space="preserve"> </w:t>
      </w:r>
      <w:r w:rsidR="008D0BE0" w:rsidRPr="006C67A5">
        <w:rPr>
          <w:rFonts w:ascii="Times New Roman" w:hAnsi="Times New Roman" w:cs="Times New Roman"/>
          <w:b/>
          <w:sz w:val="28"/>
          <w:szCs w:val="28"/>
        </w:rPr>
        <w:t>Обектът на нашето изследване</w:t>
      </w:r>
      <w:r w:rsidR="008D0BE0" w:rsidRPr="006C67A5">
        <w:rPr>
          <w:rFonts w:ascii="Times New Roman" w:hAnsi="Times New Roman" w:cs="Times New Roman"/>
          <w:sz w:val="28"/>
          <w:szCs w:val="28"/>
        </w:rPr>
        <w:t xml:space="preserve"> е обреден дискурс и характерен за него език в названията на облекло.</w:t>
      </w:r>
    </w:p>
    <w:p w:rsidR="008D0BE0" w:rsidRPr="006C67A5" w:rsidRDefault="008D0BE0" w:rsidP="008D0BE0">
      <w:pPr>
        <w:tabs>
          <w:tab w:val="left" w:pos="9355"/>
        </w:tabs>
        <w:spacing w:after="0" w:line="360" w:lineRule="auto"/>
        <w:ind w:firstLine="709"/>
        <w:jc w:val="both"/>
        <w:rPr>
          <w:rFonts w:ascii="Times New Roman" w:hAnsi="Times New Roman" w:cs="Times New Roman"/>
          <w:sz w:val="28"/>
          <w:szCs w:val="28"/>
        </w:rPr>
      </w:pPr>
      <w:r w:rsidRPr="006C67A5">
        <w:rPr>
          <w:rFonts w:ascii="Times New Roman" w:hAnsi="Times New Roman" w:cs="Times New Roman"/>
          <w:b/>
          <w:sz w:val="28"/>
          <w:szCs w:val="28"/>
        </w:rPr>
        <w:t xml:space="preserve">Предметът на изследването </w:t>
      </w:r>
      <w:r>
        <w:rPr>
          <w:rFonts w:ascii="Times New Roman" w:hAnsi="Times New Roman" w:cs="Times New Roman"/>
          <w:sz w:val="28"/>
          <w:szCs w:val="28"/>
        </w:rPr>
        <w:t xml:space="preserve">е название на </w:t>
      </w:r>
      <w:r w:rsidRPr="006C67A5">
        <w:rPr>
          <w:rFonts w:ascii="Times New Roman" w:hAnsi="Times New Roman" w:cs="Times New Roman"/>
          <w:sz w:val="28"/>
          <w:szCs w:val="28"/>
        </w:rPr>
        <w:t>облекло</w:t>
      </w:r>
      <w:r w:rsidR="006A4976">
        <w:rPr>
          <w:rFonts w:ascii="Times New Roman" w:hAnsi="Times New Roman" w:cs="Times New Roman"/>
          <w:sz w:val="28"/>
          <w:szCs w:val="28"/>
        </w:rPr>
        <w:t xml:space="preserve"> (вестоними)</w:t>
      </w:r>
      <w:r w:rsidRPr="006C67A5">
        <w:rPr>
          <w:rFonts w:ascii="Times New Roman" w:hAnsi="Times New Roman" w:cs="Times New Roman"/>
          <w:sz w:val="28"/>
          <w:szCs w:val="28"/>
        </w:rPr>
        <w:t xml:space="preserve"> в чушмелийския говор.</w:t>
      </w:r>
    </w:p>
    <w:p w:rsidR="008D0BE0" w:rsidRPr="006C67A5" w:rsidRDefault="008D0BE0" w:rsidP="008D0BE0">
      <w:pPr>
        <w:tabs>
          <w:tab w:val="left" w:pos="9355"/>
        </w:tabs>
        <w:spacing w:after="0" w:line="360" w:lineRule="auto"/>
        <w:ind w:firstLine="709"/>
        <w:jc w:val="both"/>
        <w:rPr>
          <w:rFonts w:ascii="Times New Roman" w:hAnsi="Times New Roman" w:cs="Times New Roman"/>
          <w:sz w:val="28"/>
          <w:szCs w:val="28"/>
        </w:rPr>
      </w:pPr>
      <w:r w:rsidRPr="006C67A5">
        <w:rPr>
          <w:rFonts w:ascii="Times New Roman" w:hAnsi="Times New Roman" w:cs="Times New Roman"/>
          <w:b/>
          <w:sz w:val="28"/>
          <w:szCs w:val="28"/>
        </w:rPr>
        <w:t>Материал на работата</w:t>
      </w:r>
      <w:r w:rsidRPr="006C67A5">
        <w:rPr>
          <w:rFonts w:ascii="Times New Roman" w:hAnsi="Times New Roman" w:cs="Times New Roman"/>
          <w:sz w:val="28"/>
          <w:szCs w:val="28"/>
        </w:rPr>
        <w:t xml:space="preserve"> настоящято описание е направено въз основа на езиков материял, събран в родното ми село през лятото 2016</w:t>
      </w:r>
      <w:r>
        <w:rPr>
          <w:rFonts w:ascii="Times New Roman" w:hAnsi="Times New Roman" w:cs="Times New Roman"/>
          <w:sz w:val="28"/>
          <w:szCs w:val="28"/>
        </w:rPr>
        <w:t xml:space="preserve"> </w:t>
      </w:r>
      <w:r w:rsidRPr="006C67A5">
        <w:rPr>
          <w:rFonts w:ascii="Times New Roman" w:hAnsi="Times New Roman" w:cs="Times New Roman"/>
          <w:sz w:val="28"/>
          <w:szCs w:val="28"/>
        </w:rPr>
        <w:t xml:space="preserve"> година.</w:t>
      </w:r>
    </w:p>
    <w:p w:rsidR="008D0BE0" w:rsidRDefault="008D0BE0" w:rsidP="008D0BE0">
      <w:pPr>
        <w:tabs>
          <w:tab w:val="left" w:pos="9355"/>
        </w:tabs>
        <w:spacing w:after="0" w:line="360" w:lineRule="auto"/>
        <w:ind w:firstLine="709"/>
        <w:jc w:val="both"/>
        <w:rPr>
          <w:rFonts w:ascii="Times New Roman" w:hAnsi="Times New Roman" w:cs="Times New Roman"/>
          <w:sz w:val="28"/>
          <w:szCs w:val="28"/>
        </w:rPr>
      </w:pPr>
      <w:r w:rsidRPr="006C67A5">
        <w:rPr>
          <w:rFonts w:ascii="Times New Roman" w:hAnsi="Times New Roman" w:cs="Times New Roman"/>
          <w:sz w:val="28"/>
          <w:szCs w:val="28"/>
        </w:rPr>
        <w:t xml:space="preserve">И във връзка с това се поставят следните </w:t>
      </w:r>
      <w:r w:rsidRPr="007D6F4F">
        <w:rPr>
          <w:rFonts w:ascii="Times New Roman" w:hAnsi="Times New Roman" w:cs="Times New Roman"/>
          <w:b/>
          <w:sz w:val="28"/>
          <w:szCs w:val="28"/>
        </w:rPr>
        <w:t>задачи</w:t>
      </w:r>
      <w:r w:rsidRPr="006C67A5">
        <w:rPr>
          <w:rFonts w:ascii="Times New Roman" w:hAnsi="Times New Roman" w:cs="Times New Roman"/>
          <w:sz w:val="28"/>
          <w:szCs w:val="28"/>
        </w:rPr>
        <w:t>:</w:t>
      </w:r>
    </w:p>
    <w:p w:rsidR="008D0BE0" w:rsidRDefault="008D0BE0" w:rsidP="008D0BE0">
      <w:pPr>
        <w:pStyle w:val="a7"/>
        <w:numPr>
          <w:ilvl w:val="0"/>
          <w:numId w:val="1"/>
        </w:numPr>
        <w:tabs>
          <w:tab w:val="left" w:pos="9355"/>
        </w:tabs>
        <w:spacing w:after="0" w:line="360" w:lineRule="auto"/>
        <w:jc w:val="both"/>
        <w:rPr>
          <w:rFonts w:ascii="Times New Roman" w:hAnsi="Times New Roman" w:cs="Times New Roman"/>
          <w:sz w:val="28"/>
          <w:szCs w:val="28"/>
          <w:lang w:val="uk-UA"/>
        </w:rPr>
      </w:pPr>
      <w:r w:rsidRPr="006C67A5">
        <w:rPr>
          <w:rFonts w:ascii="Times New Roman" w:hAnsi="Times New Roman" w:cs="Times New Roman"/>
          <w:sz w:val="28"/>
          <w:szCs w:val="28"/>
        </w:rPr>
        <w:t>да определим основните фонетични, морфологични и лексични черти на чушмелийския говор;</w:t>
      </w:r>
    </w:p>
    <w:p w:rsidR="008D0BE0" w:rsidRDefault="008D0BE0" w:rsidP="008D0BE0">
      <w:pPr>
        <w:pStyle w:val="a7"/>
        <w:numPr>
          <w:ilvl w:val="0"/>
          <w:numId w:val="1"/>
        </w:numPr>
        <w:tabs>
          <w:tab w:val="left" w:pos="9355"/>
        </w:tabs>
        <w:spacing w:after="0" w:line="360" w:lineRule="auto"/>
        <w:jc w:val="both"/>
        <w:rPr>
          <w:rFonts w:ascii="Times New Roman" w:hAnsi="Times New Roman" w:cs="Times New Roman"/>
          <w:sz w:val="28"/>
          <w:szCs w:val="28"/>
        </w:rPr>
      </w:pPr>
      <w:r w:rsidRPr="00066DD4">
        <w:rPr>
          <w:rFonts w:ascii="Times New Roman" w:hAnsi="Times New Roman" w:cs="Times New Roman"/>
          <w:sz w:val="28"/>
          <w:szCs w:val="28"/>
        </w:rPr>
        <w:t>да определим симво</w:t>
      </w:r>
      <w:r>
        <w:rPr>
          <w:rFonts w:ascii="Times New Roman" w:hAnsi="Times New Roman" w:cs="Times New Roman"/>
          <w:sz w:val="28"/>
          <w:szCs w:val="28"/>
        </w:rPr>
        <w:t>ликата на названията на облеклот</w:t>
      </w:r>
      <w:r w:rsidR="006A4976">
        <w:rPr>
          <w:rFonts w:ascii="Times New Roman" w:hAnsi="Times New Roman" w:cs="Times New Roman"/>
          <w:sz w:val="28"/>
          <w:szCs w:val="28"/>
        </w:rPr>
        <w:t>о</w:t>
      </w:r>
    </w:p>
    <w:p w:rsidR="006A4976" w:rsidRPr="00066DD4" w:rsidRDefault="006A4976" w:rsidP="008D0BE0">
      <w:pPr>
        <w:pStyle w:val="a7"/>
        <w:numPr>
          <w:ilvl w:val="0"/>
          <w:numId w:val="1"/>
        </w:numPr>
        <w:tabs>
          <w:tab w:val="left" w:pos="9355"/>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да определим произхода</w:t>
      </w:r>
      <w:r w:rsidRPr="008939E1">
        <w:rPr>
          <w:rFonts w:ascii="Times New Roman" w:hAnsi="Times New Roman" w:cs="Times New Roman"/>
          <w:sz w:val="28"/>
          <w:szCs w:val="28"/>
        </w:rPr>
        <w:t xml:space="preserve"> на названията на облеклото</w:t>
      </w:r>
      <w:r>
        <w:rPr>
          <w:rFonts w:ascii="Times New Roman" w:hAnsi="Times New Roman" w:cs="Times New Roman"/>
          <w:sz w:val="28"/>
          <w:szCs w:val="28"/>
        </w:rPr>
        <w:t>.</w:t>
      </w:r>
    </w:p>
    <w:p w:rsidR="008D0BE0" w:rsidRDefault="008D0BE0" w:rsidP="008D0BE0">
      <w:pPr>
        <w:tabs>
          <w:tab w:val="left" w:pos="9355"/>
        </w:tabs>
        <w:spacing w:after="0" w:line="360" w:lineRule="auto"/>
        <w:ind w:left="709" w:hanging="709"/>
        <w:jc w:val="both"/>
        <w:rPr>
          <w:rFonts w:ascii="Times New Roman" w:hAnsi="Times New Roman" w:cs="Times New Roman"/>
          <w:sz w:val="28"/>
          <w:szCs w:val="28"/>
        </w:rPr>
      </w:pPr>
      <w:r w:rsidRPr="00101486">
        <w:rPr>
          <w:rFonts w:ascii="Times New Roman" w:hAnsi="Times New Roman" w:cs="Times New Roman"/>
          <w:sz w:val="28"/>
          <w:szCs w:val="28"/>
        </w:rPr>
        <w:t>Работа състои от</w:t>
      </w:r>
      <w:r>
        <w:rPr>
          <w:rFonts w:ascii="Times New Roman" w:hAnsi="Times New Roman" w:cs="Times New Roman"/>
          <w:sz w:val="28"/>
          <w:szCs w:val="28"/>
        </w:rPr>
        <w:t xml:space="preserve"> три раздела, речник</w:t>
      </w:r>
      <w:r w:rsidR="006A4976">
        <w:rPr>
          <w:rFonts w:ascii="Times New Roman" w:hAnsi="Times New Roman" w:cs="Times New Roman"/>
          <w:sz w:val="28"/>
          <w:szCs w:val="28"/>
        </w:rPr>
        <w:t xml:space="preserve"> и приложение и текстове:</w:t>
      </w:r>
    </w:p>
    <w:p w:rsidR="006A4976" w:rsidRPr="006A4976" w:rsidRDefault="006A4976" w:rsidP="006A4976">
      <w:pPr>
        <w:pStyle w:val="a7"/>
        <w:numPr>
          <w:ilvl w:val="0"/>
          <w:numId w:val="11"/>
        </w:numPr>
        <w:tabs>
          <w:tab w:val="left" w:pos="9355"/>
        </w:tabs>
        <w:spacing w:after="0" w:line="360" w:lineRule="auto"/>
        <w:jc w:val="both"/>
        <w:rPr>
          <w:rFonts w:ascii="Times New Roman" w:hAnsi="Times New Roman" w:cs="Times New Roman"/>
          <w:sz w:val="28"/>
          <w:szCs w:val="28"/>
        </w:rPr>
      </w:pPr>
      <w:r w:rsidRPr="006A4976">
        <w:rPr>
          <w:rFonts w:ascii="Times New Roman" w:hAnsi="Times New Roman" w:cs="Times New Roman"/>
          <w:sz w:val="28"/>
          <w:szCs w:val="28"/>
        </w:rPr>
        <w:t>Особености на чушмелийския говор.</w:t>
      </w:r>
    </w:p>
    <w:p w:rsidR="006A4976" w:rsidRPr="006A4976" w:rsidRDefault="006A4976" w:rsidP="006A4976">
      <w:pPr>
        <w:pStyle w:val="a7"/>
        <w:numPr>
          <w:ilvl w:val="0"/>
          <w:numId w:val="11"/>
        </w:numPr>
        <w:tabs>
          <w:tab w:val="left" w:pos="9355"/>
        </w:tabs>
        <w:spacing w:after="0" w:line="360" w:lineRule="auto"/>
        <w:jc w:val="both"/>
        <w:rPr>
          <w:rFonts w:ascii="Times New Roman" w:hAnsi="Times New Roman" w:cs="Times New Roman"/>
          <w:sz w:val="28"/>
          <w:szCs w:val="28"/>
        </w:rPr>
      </w:pPr>
      <w:r w:rsidRPr="006A4976">
        <w:rPr>
          <w:rFonts w:ascii="Times New Roman" w:hAnsi="Times New Roman" w:cs="Times New Roman"/>
          <w:sz w:val="28"/>
          <w:szCs w:val="28"/>
        </w:rPr>
        <w:t>Названия на женско облекло в чушмелийския говор.</w:t>
      </w:r>
    </w:p>
    <w:p w:rsidR="006A4976" w:rsidRPr="006A4976" w:rsidRDefault="006A4976" w:rsidP="006A4976">
      <w:pPr>
        <w:tabs>
          <w:tab w:val="left" w:pos="9355"/>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3)</w:t>
      </w:r>
      <w:r w:rsidRPr="006A4976">
        <w:rPr>
          <w:rFonts w:ascii="Times New Roman" w:hAnsi="Times New Roman" w:cs="Times New Roman"/>
          <w:sz w:val="28"/>
          <w:szCs w:val="28"/>
        </w:rPr>
        <w:t xml:space="preserve">Названия мъжко облекло в чушмелийския говор. </w:t>
      </w:r>
    </w:p>
    <w:p w:rsidR="006A4976" w:rsidRPr="007D6F4F" w:rsidRDefault="006A4976" w:rsidP="006A4976">
      <w:pPr>
        <w:tabs>
          <w:tab w:val="left" w:pos="9355"/>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4)</w:t>
      </w:r>
      <w:r w:rsidRPr="006A4976">
        <w:rPr>
          <w:rFonts w:ascii="Times New Roman" w:hAnsi="Times New Roman" w:cs="Times New Roman"/>
          <w:sz w:val="28"/>
          <w:szCs w:val="28"/>
        </w:rPr>
        <w:t xml:space="preserve">Речник </w:t>
      </w:r>
      <w:r w:rsidR="00877434">
        <w:rPr>
          <w:rFonts w:ascii="Times New Roman" w:hAnsi="Times New Roman" w:cs="Times New Roman"/>
          <w:sz w:val="28"/>
          <w:szCs w:val="28"/>
        </w:rPr>
        <w:tab/>
      </w:r>
      <w:r w:rsidR="00877434">
        <w:rPr>
          <w:rFonts w:ascii="Times New Roman" w:hAnsi="Times New Roman" w:cs="Times New Roman"/>
          <w:sz w:val="28"/>
          <w:szCs w:val="28"/>
        </w:rPr>
        <w:br/>
      </w:r>
      <w:r>
        <w:rPr>
          <w:rFonts w:ascii="Times New Roman" w:hAnsi="Times New Roman" w:cs="Times New Roman"/>
          <w:sz w:val="28"/>
          <w:szCs w:val="28"/>
        </w:rPr>
        <w:t xml:space="preserve">          Първият раздел съдържа кратка характеристика на говора. Във П и Ш раздел ние разграничаваме вестоними, които има в книжовен български език и лексеми, които са диалектни и ги няма в книжовния. </w:t>
      </w:r>
    </w:p>
    <w:p w:rsidR="006A4976" w:rsidRDefault="006A4976" w:rsidP="006A4976">
      <w:pPr>
        <w:spacing w:after="0" w:line="360" w:lineRule="auto"/>
        <w:ind w:firstLine="709"/>
        <w:jc w:val="both"/>
        <w:rPr>
          <w:rFonts w:ascii="Times New Roman" w:hAnsi="Times New Roman" w:cs="Times New Roman"/>
          <w:sz w:val="28"/>
          <w:szCs w:val="28"/>
        </w:rPr>
      </w:pPr>
      <w:r w:rsidRPr="006C67A5">
        <w:rPr>
          <w:rFonts w:ascii="Times New Roman" w:hAnsi="Times New Roman" w:cs="Times New Roman"/>
          <w:sz w:val="28"/>
          <w:szCs w:val="28"/>
        </w:rPr>
        <w:lastRenderedPageBreak/>
        <w:t xml:space="preserve">Съртският говор е един от първите български говори на територията на Украйна, който </w:t>
      </w:r>
      <w:r>
        <w:rPr>
          <w:rFonts w:ascii="Times New Roman" w:hAnsi="Times New Roman" w:cs="Times New Roman"/>
          <w:sz w:val="28"/>
          <w:szCs w:val="28"/>
        </w:rPr>
        <w:t>е иследван още преди близо век от Н.Держав</w:t>
      </w:r>
      <w:r w:rsidR="00D315EC">
        <w:rPr>
          <w:rFonts w:ascii="Times New Roman" w:hAnsi="Times New Roman" w:cs="Times New Roman"/>
          <w:sz w:val="28"/>
          <w:szCs w:val="28"/>
        </w:rPr>
        <w:t xml:space="preserve">ин. </w:t>
      </w:r>
      <w:r>
        <w:rPr>
          <w:rFonts w:ascii="Times New Roman" w:hAnsi="Times New Roman" w:cs="Times New Roman"/>
          <w:sz w:val="28"/>
          <w:szCs w:val="28"/>
        </w:rPr>
        <w:t xml:space="preserve">По-късно </w:t>
      </w:r>
      <w:r w:rsidRPr="006C67A5">
        <w:rPr>
          <w:rFonts w:ascii="Times New Roman" w:hAnsi="Times New Roman" w:cs="Times New Roman"/>
          <w:sz w:val="28"/>
          <w:szCs w:val="28"/>
        </w:rPr>
        <w:t>по един или друг повод проблеми  на чушмелийския говор са били засягани и от</w:t>
      </w:r>
      <w:r>
        <w:rPr>
          <w:rFonts w:ascii="Times New Roman" w:hAnsi="Times New Roman" w:cs="Times New Roman"/>
          <w:sz w:val="28"/>
          <w:szCs w:val="28"/>
        </w:rPr>
        <w:t xml:space="preserve"> други диалектолози. Най-пълно </w:t>
      </w:r>
      <w:r w:rsidRPr="006C67A5">
        <w:rPr>
          <w:rFonts w:ascii="Times New Roman" w:hAnsi="Times New Roman" w:cs="Times New Roman"/>
          <w:sz w:val="28"/>
          <w:szCs w:val="28"/>
        </w:rPr>
        <w:t>чуш</w:t>
      </w:r>
      <w:r>
        <w:rPr>
          <w:rFonts w:ascii="Times New Roman" w:hAnsi="Times New Roman" w:cs="Times New Roman"/>
          <w:sz w:val="28"/>
          <w:szCs w:val="28"/>
        </w:rPr>
        <w:t>мелийският говор изследва В. К.Журавльов</w:t>
      </w:r>
      <w:r w:rsidR="00D315EC">
        <w:rPr>
          <w:rFonts w:ascii="Times New Roman" w:hAnsi="Times New Roman" w:cs="Times New Roman"/>
          <w:sz w:val="28"/>
          <w:szCs w:val="28"/>
        </w:rPr>
        <w:t xml:space="preserve">, </w:t>
      </w:r>
      <w:r>
        <w:rPr>
          <w:rFonts w:ascii="Times New Roman" w:hAnsi="Times New Roman" w:cs="Times New Roman"/>
          <w:sz w:val="28"/>
          <w:szCs w:val="28"/>
        </w:rPr>
        <w:t>по-късно В. А. Колесник</w:t>
      </w:r>
      <w:r w:rsidR="00D315EC">
        <w:rPr>
          <w:rFonts w:ascii="Times New Roman" w:hAnsi="Times New Roman" w:cs="Times New Roman"/>
          <w:sz w:val="28"/>
          <w:szCs w:val="28"/>
        </w:rPr>
        <w:t xml:space="preserve">, </w:t>
      </w:r>
      <w:r w:rsidRPr="006C67A5">
        <w:rPr>
          <w:rFonts w:ascii="Times New Roman" w:hAnsi="Times New Roman" w:cs="Times New Roman"/>
          <w:sz w:val="28"/>
          <w:szCs w:val="28"/>
        </w:rPr>
        <w:t>а в метрополия –</w:t>
      </w:r>
      <w:r>
        <w:rPr>
          <w:rFonts w:ascii="Times New Roman" w:hAnsi="Times New Roman" w:cs="Times New Roman"/>
          <w:sz w:val="28"/>
          <w:szCs w:val="28"/>
        </w:rPr>
        <w:t xml:space="preserve"> А.</w:t>
      </w:r>
      <w:r w:rsidRPr="006C67A5">
        <w:rPr>
          <w:rFonts w:ascii="Times New Roman" w:hAnsi="Times New Roman" w:cs="Times New Roman"/>
          <w:sz w:val="28"/>
          <w:szCs w:val="28"/>
        </w:rPr>
        <w:t xml:space="preserve"> Александров</w:t>
      </w:r>
      <w:r>
        <w:rPr>
          <w:rFonts w:ascii="Times New Roman" w:hAnsi="Times New Roman" w:cs="Times New Roman"/>
          <w:sz w:val="28"/>
          <w:szCs w:val="28"/>
        </w:rPr>
        <w:t xml:space="preserve"> </w:t>
      </w:r>
      <w:r w:rsidR="00D315EC">
        <w:rPr>
          <w:rFonts w:ascii="Times New Roman" w:hAnsi="Times New Roman" w:cs="Times New Roman"/>
          <w:sz w:val="28"/>
          <w:szCs w:val="28"/>
        </w:rPr>
        <w:t>.</w:t>
      </w:r>
    </w:p>
    <w:p w:rsidR="006A4976" w:rsidRPr="00101486" w:rsidRDefault="006A4976" w:rsidP="008D0BE0">
      <w:pPr>
        <w:tabs>
          <w:tab w:val="left" w:pos="9355"/>
        </w:tabs>
        <w:spacing w:after="0" w:line="360" w:lineRule="auto"/>
        <w:ind w:left="709" w:hanging="709"/>
        <w:jc w:val="both"/>
        <w:rPr>
          <w:rFonts w:ascii="Times New Roman" w:hAnsi="Times New Roman" w:cs="Times New Roman"/>
          <w:sz w:val="28"/>
          <w:szCs w:val="28"/>
        </w:rPr>
      </w:pPr>
    </w:p>
    <w:p w:rsidR="008D0BE0" w:rsidRDefault="006A4976" w:rsidP="006A4976">
      <w:pPr>
        <w:tabs>
          <w:tab w:val="left" w:pos="9355"/>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
    <w:p w:rsidR="008D0BE0" w:rsidRPr="008D0BE0" w:rsidRDefault="008D0BE0" w:rsidP="008D0BE0"/>
    <w:p w:rsidR="007D1E5B" w:rsidRDefault="007D1E5B" w:rsidP="000B62C9">
      <w:pPr>
        <w:pStyle w:val="11"/>
        <w:jc w:val="left"/>
        <w:rPr>
          <w:szCs w:val="32"/>
        </w:rPr>
      </w:pPr>
      <w:bookmarkStart w:id="3" w:name="_Toc448274655"/>
      <w:bookmarkStart w:id="4" w:name="_Toc510043835"/>
    </w:p>
    <w:p w:rsidR="00D315EC" w:rsidRDefault="00D315EC" w:rsidP="000B62C9">
      <w:pPr>
        <w:pStyle w:val="11"/>
        <w:jc w:val="left"/>
        <w:rPr>
          <w:szCs w:val="32"/>
        </w:rPr>
      </w:pPr>
    </w:p>
    <w:p w:rsidR="00D315EC" w:rsidRDefault="00D315EC" w:rsidP="000B62C9">
      <w:pPr>
        <w:pStyle w:val="11"/>
        <w:jc w:val="left"/>
        <w:rPr>
          <w:szCs w:val="32"/>
        </w:rPr>
      </w:pPr>
    </w:p>
    <w:p w:rsidR="00D315EC" w:rsidRDefault="00D315EC" w:rsidP="000B62C9">
      <w:pPr>
        <w:pStyle w:val="11"/>
        <w:jc w:val="left"/>
        <w:rPr>
          <w:szCs w:val="32"/>
        </w:rPr>
      </w:pPr>
    </w:p>
    <w:p w:rsidR="00D315EC" w:rsidRDefault="00D315EC" w:rsidP="000B62C9">
      <w:pPr>
        <w:pStyle w:val="11"/>
        <w:jc w:val="left"/>
        <w:rPr>
          <w:szCs w:val="32"/>
        </w:rPr>
      </w:pPr>
    </w:p>
    <w:p w:rsidR="00D315EC" w:rsidRDefault="00D315EC" w:rsidP="000B62C9">
      <w:pPr>
        <w:pStyle w:val="11"/>
        <w:jc w:val="left"/>
        <w:rPr>
          <w:szCs w:val="32"/>
        </w:rPr>
      </w:pPr>
    </w:p>
    <w:p w:rsidR="00D315EC" w:rsidRDefault="00D315EC" w:rsidP="000B62C9">
      <w:pPr>
        <w:pStyle w:val="11"/>
        <w:jc w:val="left"/>
        <w:rPr>
          <w:szCs w:val="32"/>
        </w:rPr>
      </w:pPr>
    </w:p>
    <w:p w:rsidR="00D315EC" w:rsidRDefault="00D315EC" w:rsidP="000B62C9">
      <w:pPr>
        <w:pStyle w:val="11"/>
        <w:jc w:val="left"/>
        <w:rPr>
          <w:szCs w:val="32"/>
        </w:rPr>
      </w:pPr>
    </w:p>
    <w:p w:rsidR="00D315EC" w:rsidRDefault="00D315EC" w:rsidP="000B62C9">
      <w:pPr>
        <w:pStyle w:val="11"/>
        <w:jc w:val="left"/>
        <w:rPr>
          <w:szCs w:val="32"/>
        </w:rPr>
      </w:pPr>
    </w:p>
    <w:p w:rsidR="00D315EC" w:rsidRDefault="00D315EC" w:rsidP="000B62C9">
      <w:pPr>
        <w:pStyle w:val="11"/>
        <w:jc w:val="left"/>
        <w:rPr>
          <w:szCs w:val="32"/>
        </w:rPr>
      </w:pPr>
    </w:p>
    <w:p w:rsidR="00D315EC" w:rsidRDefault="00D315EC" w:rsidP="000B62C9">
      <w:pPr>
        <w:pStyle w:val="11"/>
        <w:jc w:val="left"/>
        <w:rPr>
          <w:szCs w:val="32"/>
        </w:rPr>
      </w:pPr>
    </w:p>
    <w:p w:rsidR="00D315EC" w:rsidRDefault="00D315EC" w:rsidP="000B62C9">
      <w:pPr>
        <w:pStyle w:val="11"/>
        <w:jc w:val="left"/>
        <w:rPr>
          <w:szCs w:val="32"/>
        </w:rPr>
      </w:pPr>
    </w:p>
    <w:p w:rsidR="00D315EC" w:rsidRDefault="00D315EC" w:rsidP="000B62C9">
      <w:pPr>
        <w:pStyle w:val="11"/>
        <w:jc w:val="left"/>
        <w:rPr>
          <w:szCs w:val="32"/>
        </w:rPr>
      </w:pPr>
    </w:p>
    <w:p w:rsidR="00D315EC" w:rsidRDefault="00D315EC" w:rsidP="000B62C9">
      <w:pPr>
        <w:pStyle w:val="11"/>
        <w:jc w:val="left"/>
        <w:rPr>
          <w:szCs w:val="32"/>
        </w:rPr>
      </w:pPr>
    </w:p>
    <w:p w:rsidR="00771702" w:rsidRDefault="00771702" w:rsidP="00771702"/>
    <w:p w:rsidR="00771702" w:rsidRPr="00771702" w:rsidRDefault="00771702" w:rsidP="00771702"/>
    <w:bookmarkEnd w:id="3"/>
    <w:bookmarkEnd w:id="4"/>
    <w:p w:rsidR="00B340BC" w:rsidRDefault="00B340BC" w:rsidP="005611D4">
      <w:pPr>
        <w:spacing w:after="0" w:line="360" w:lineRule="auto"/>
        <w:jc w:val="both"/>
        <w:rPr>
          <w:rFonts w:ascii="Times New Roman" w:eastAsia="Times New Roman" w:hAnsi="Times New Roman" w:cs="Times New Roman"/>
          <w:sz w:val="28"/>
          <w:szCs w:val="28"/>
        </w:rPr>
      </w:pPr>
      <w:r>
        <w:rPr>
          <w:rFonts w:eastAsia="Times New Roman"/>
          <w:sz w:val="28"/>
          <w:szCs w:val="28"/>
        </w:rPr>
        <w:br w:type="page"/>
      </w:r>
    </w:p>
    <w:p w:rsidR="00B340BC" w:rsidRPr="00102690" w:rsidRDefault="00B340BC" w:rsidP="00102690">
      <w:pPr>
        <w:pStyle w:val="11"/>
        <w:rPr>
          <w:szCs w:val="28"/>
        </w:rPr>
      </w:pPr>
      <w:bookmarkStart w:id="5" w:name="_Toc510043928"/>
      <w:r w:rsidRPr="00102690">
        <w:rPr>
          <w:szCs w:val="28"/>
        </w:rPr>
        <w:lastRenderedPageBreak/>
        <w:t>ИЗВОДИ</w:t>
      </w:r>
      <w:bookmarkEnd w:id="5"/>
    </w:p>
    <w:p w:rsidR="003D49EE" w:rsidRPr="001B0B85" w:rsidRDefault="003D49EE" w:rsidP="003D49EE">
      <w:pPr>
        <w:spacing w:after="0" w:line="360" w:lineRule="auto"/>
        <w:ind w:firstLine="709"/>
        <w:jc w:val="both"/>
        <w:rPr>
          <w:rFonts w:ascii="Times New Roman" w:hAnsi="Times New Roman" w:cs="Times New Roman"/>
          <w:sz w:val="28"/>
          <w:szCs w:val="28"/>
        </w:rPr>
      </w:pPr>
      <w:r w:rsidRPr="001B0B85">
        <w:rPr>
          <w:rFonts w:ascii="Times New Roman" w:hAnsi="Times New Roman" w:cs="Times New Roman"/>
          <w:sz w:val="28"/>
          <w:szCs w:val="28"/>
        </w:rPr>
        <w:t>Облеклото има свое основно предназначение и символ – да предпази човека от въздействието на външната среда, но заедно с това има и множество други разнообразни функции. Освен това то носи ярко изразен знаков характер, въз основа на което се явява като белег на полова, етническа, професионална или друга социална принадлежност на човека. В първия  случай облеклото се разглежда като част на материалната култура, а втория – на духовната.</w:t>
      </w:r>
    </w:p>
    <w:p w:rsidR="003D49EE" w:rsidRPr="00C83391" w:rsidRDefault="003D49EE" w:rsidP="003D49EE">
      <w:pPr>
        <w:tabs>
          <w:tab w:val="left" w:pos="9355"/>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Облеклото</w:t>
      </w:r>
      <w:r w:rsidRPr="001B0B85">
        <w:rPr>
          <w:rFonts w:ascii="Times New Roman" w:hAnsi="Times New Roman" w:cs="Times New Roman"/>
          <w:sz w:val="28"/>
          <w:szCs w:val="28"/>
        </w:rPr>
        <w:t xml:space="preserve"> в българската култура едновременно изпълнява три функции: утилитарна, естетична и ритуална. Като всяко нещо в традиционната култура, освен задължителна прагматична функция, те имат и втори  знаков, семиотичен характер, което им придава магическа функция. С помощта на нея, те ста</w:t>
      </w:r>
      <w:r>
        <w:rPr>
          <w:rFonts w:ascii="Times New Roman" w:hAnsi="Times New Roman" w:cs="Times New Roman"/>
          <w:sz w:val="28"/>
          <w:szCs w:val="28"/>
        </w:rPr>
        <w:t>ват истински, стойни и значими.</w:t>
      </w:r>
    </w:p>
    <w:p w:rsidR="003D49EE" w:rsidRDefault="003D49EE" w:rsidP="003D49EE">
      <w:pPr>
        <w:pStyle w:val="31"/>
        <w:spacing w:after="0" w:line="360" w:lineRule="auto"/>
        <w:ind w:left="0" w:firstLine="709"/>
        <w:rPr>
          <w:sz w:val="28"/>
          <w:szCs w:val="28"/>
        </w:rPr>
      </w:pPr>
      <w:r w:rsidRPr="00E42AF5">
        <w:rPr>
          <w:sz w:val="28"/>
          <w:szCs w:val="28"/>
        </w:rPr>
        <w:t>Облеклото има свое основно предназначение и символ – да предпази човека от въздействието на външната среда, но заедно с това има и множество други разнообразни функции. Освен това то носи ярко изразен знаков характер, въз основа на което се явява като белег на полова, етническа, професионална или друга социална принадлежност на човека. В първия случай облеклото се разглежда като част на материалната култура, а втория – на духовната.</w:t>
      </w:r>
    </w:p>
    <w:p w:rsidR="003D49EE" w:rsidRDefault="003D49EE" w:rsidP="003D49EE">
      <w:pPr>
        <w:spacing w:after="0" w:line="360" w:lineRule="auto"/>
        <w:ind w:firstLine="709"/>
        <w:jc w:val="both"/>
        <w:rPr>
          <w:rFonts w:ascii="Times New Roman" w:hAnsi="Times New Roman" w:cs="Times New Roman"/>
          <w:color w:val="000000"/>
          <w:sz w:val="28"/>
          <w:szCs w:val="28"/>
          <w:shd w:val="clear" w:color="auto" w:fill="FFFFFF"/>
        </w:rPr>
      </w:pPr>
      <w:r w:rsidRPr="00E42AF5">
        <w:rPr>
          <w:rFonts w:ascii="Times New Roman" w:hAnsi="Times New Roman" w:cs="Times New Roman"/>
          <w:color w:val="000000"/>
          <w:sz w:val="28"/>
          <w:szCs w:val="28"/>
          <w:shd w:val="clear" w:color="auto" w:fill="FFFFFF"/>
        </w:rPr>
        <w:t>Една от основните функции на престилките в женското облекло е нейното утилитарно предназначение – да предпазва тялото и предържа кръста при изпънение на някои трудови дейности. Престилката играе роля на социален знак – белег за семейното положение на жената. Готовността на момата да се омъжи се свързва с умението и да изработи сама своето горно облекло. Престилката в българско женско облекло се възприема, като символ на плодородие и и</w:t>
      </w:r>
      <w:r>
        <w:rPr>
          <w:rFonts w:ascii="Times New Roman" w:hAnsi="Times New Roman" w:cs="Times New Roman"/>
          <w:color w:val="000000"/>
          <w:sz w:val="28"/>
          <w:szCs w:val="28"/>
          <w:shd w:val="clear" w:color="auto" w:fill="FFFFFF"/>
        </w:rPr>
        <w:t>зобилие в обществения живот. Въз</w:t>
      </w:r>
      <w:r w:rsidRPr="00E42AF5">
        <w:rPr>
          <w:rFonts w:ascii="Times New Roman" w:hAnsi="Times New Roman" w:cs="Times New Roman"/>
          <w:color w:val="000000"/>
          <w:sz w:val="28"/>
          <w:szCs w:val="28"/>
          <w:shd w:val="clear" w:color="auto" w:fill="FFFFFF"/>
        </w:rPr>
        <w:t xml:space="preserve">можно е тази представа да се свързва с обредната употреба на престилката при приготвяне на хляба. В сватбената обредност долната престилка остава пусната надолу, а горната </w:t>
      </w:r>
      <w:r w:rsidRPr="00E42AF5">
        <w:rPr>
          <w:rFonts w:ascii="Times New Roman" w:hAnsi="Times New Roman" w:cs="Times New Roman"/>
          <w:color w:val="000000"/>
          <w:sz w:val="28"/>
          <w:szCs w:val="28"/>
          <w:shd w:val="clear" w:color="auto" w:fill="FFFFFF"/>
        </w:rPr>
        <w:lastRenderedPageBreak/>
        <w:t xml:space="preserve">невестата надига, като поставя в нея сухи плодове и житни семена, които раздава и хвърля </w:t>
      </w:r>
      <w:r>
        <w:rPr>
          <w:rFonts w:ascii="Times New Roman" w:hAnsi="Times New Roman" w:cs="Times New Roman"/>
          <w:color w:val="000000"/>
          <w:sz w:val="28"/>
          <w:szCs w:val="28"/>
          <w:shd w:val="clear" w:color="auto" w:fill="FFFFFF"/>
        </w:rPr>
        <w:t xml:space="preserve">в определени моменти от обичая. </w:t>
      </w:r>
    </w:p>
    <w:p w:rsidR="003D49EE" w:rsidRPr="00440F37" w:rsidRDefault="003D49EE" w:rsidP="003D49EE">
      <w:pPr>
        <w:spacing w:after="0" w:line="360" w:lineRule="auto"/>
        <w:ind w:firstLine="709"/>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За чушмелийците в миналото беше характерно двупрестилчено облекло.</w:t>
      </w:r>
    </w:p>
    <w:p w:rsidR="003D49EE" w:rsidRPr="001B0B85" w:rsidRDefault="003D49EE" w:rsidP="003D49EE">
      <w:pPr>
        <w:tabs>
          <w:tab w:val="left" w:pos="9355"/>
        </w:tabs>
        <w:spacing w:after="0" w:line="360" w:lineRule="auto"/>
        <w:ind w:firstLine="709"/>
        <w:jc w:val="both"/>
        <w:rPr>
          <w:rFonts w:ascii="Times New Roman" w:hAnsi="Times New Roman" w:cs="Times New Roman"/>
          <w:sz w:val="28"/>
          <w:szCs w:val="28"/>
        </w:rPr>
      </w:pPr>
      <w:r w:rsidRPr="001B0B85">
        <w:rPr>
          <w:rFonts w:ascii="Times New Roman" w:hAnsi="Times New Roman" w:cs="Times New Roman"/>
          <w:sz w:val="28"/>
          <w:szCs w:val="28"/>
        </w:rPr>
        <w:t>Някои названия на облеклото изпълняват и обредна функция. Обикновенно на всички празници на на мъжете даряват ризи, а на жената плат.</w:t>
      </w:r>
    </w:p>
    <w:p w:rsidR="003D49EE" w:rsidRPr="00C83391" w:rsidRDefault="003D49EE" w:rsidP="003D49EE">
      <w:pPr>
        <w:tabs>
          <w:tab w:val="left" w:pos="9355"/>
        </w:tabs>
        <w:spacing w:after="0" w:line="360" w:lineRule="auto"/>
        <w:ind w:firstLine="709"/>
        <w:jc w:val="both"/>
        <w:rPr>
          <w:rFonts w:ascii="Times New Roman" w:hAnsi="Times New Roman" w:cs="Times New Roman"/>
          <w:sz w:val="28"/>
          <w:szCs w:val="28"/>
        </w:rPr>
      </w:pPr>
      <w:r w:rsidRPr="001B0B85">
        <w:rPr>
          <w:rFonts w:ascii="Times New Roman" w:hAnsi="Times New Roman" w:cs="Times New Roman"/>
          <w:i/>
          <w:sz w:val="28"/>
          <w:szCs w:val="28"/>
        </w:rPr>
        <w:t>Калпак</w:t>
      </w:r>
      <w:r w:rsidRPr="001B0B85">
        <w:rPr>
          <w:rFonts w:ascii="Times New Roman" w:hAnsi="Times New Roman" w:cs="Times New Roman"/>
          <w:sz w:val="28"/>
          <w:szCs w:val="28"/>
        </w:rPr>
        <w:t xml:space="preserve"> в българската култура е символ на това, че момчето вече порасна и може да носи калпака, като баща му и дядо му. </w:t>
      </w:r>
      <w:r w:rsidRPr="001B0B85">
        <w:rPr>
          <w:rFonts w:ascii="Times New Roman" w:eastAsia="Times New Roman" w:hAnsi="Times New Roman" w:cs="Times New Roman"/>
          <w:sz w:val="28"/>
          <w:szCs w:val="28"/>
        </w:rPr>
        <w:t>В село Чушмелий отдавна се запазила традицията -  да се носи калпака на една страна, и задължите</w:t>
      </w:r>
      <w:r>
        <w:rPr>
          <w:rFonts w:ascii="Times New Roman" w:eastAsia="Times New Roman" w:hAnsi="Times New Roman" w:cs="Times New Roman"/>
          <w:sz w:val="28"/>
          <w:szCs w:val="28"/>
        </w:rPr>
        <w:t xml:space="preserve">лно да се докосва до челото. </w:t>
      </w:r>
      <w:r w:rsidRPr="001B0B85">
        <w:rPr>
          <w:rFonts w:ascii="Times New Roman" w:eastAsia="Times New Roman" w:hAnsi="Times New Roman" w:cs="Times New Roman"/>
          <w:sz w:val="28"/>
          <w:szCs w:val="28"/>
        </w:rPr>
        <w:t>Започвали да са носят</w:t>
      </w:r>
      <w:r w:rsidRPr="001B0B85">
        <w:rPr>
          <w:rFonts w:ascii="Times New Roman" w:hAnsi="Times New Roman" w:cs="Times New Roman"/>
          <w:sz w:val="28"/>
          <w:szCs w:val="28"/>
        </w:rPr>
        <w:t xml:space="preserve"> </w:t>
      </w:r>
      <w:r w:rsidRPr="001B0B85">
        <w:rPr>
          <w:rFonts w:ascii="Times New Roman" w:eastAsia="Times New Roman" w:hAnsi="Times New Roman" w:cs="Times New Roman"/>
          <w:sz w:val="28"/>
          <w:szCs w:val="28"/>
        </w:rPr>
        <w:t>калпаците от 7-8 години, задължително момчета, когато отиват за пръв път на училище. За сега тази традиция вече не се спазва, младите момчета вече не но</w:t>
      </w:r>
      <w:r>
        <w:rPr>
          <w:rFonts w:ascii="Times New Roman" w:eastAsia="Times New Roman" w:hAnsi="Times New Roman" w:cs="Times New Roman"/>
          <w:sz w:val="28"/>
          <w:szCs w:val="28"/>
        </w:rPr>
        <w:t>сят калпаци, само старите дядове</w:t>
      </w:r>
      <w:r w:rsidRPr="001B0B85">
        <w:rPr>
          <w:rFonts w:ascii="Times New Roman" w:eastAsia="Times New Roman" w:hAnsi="Times New Roman" w:cs="Times New Roman"/>
          <w:sz w:val="28"/>
          <w:szCs w:val="28"/>
        </w:rPr>
        <w:t>.</w:t>
      </w:r>
    </w:p>
    <w:p w:rsidR="003D49EE" w:rsidRDefault="003D49EE" w:rsidP="003D49EE">
      <w:pPr>
        <w:pStyle w:val="31"/>
        <w:spacing w:after="0" w:line="360" w:lineRule="auto"/>
        <w:ind w:left="0" w:firstLine="709"/>
        <w:rPr>
          <w:sz w:val="28"/>
          <w:szCs w:val="28"/>
        </w:rPr>
      </w:pPr>
      <w:r w:rsidRPr="00E42AF5">
        <w:rPr>
          <w:rFonts w:eastAsia="Times New Roman"/>
          <w:sz w:val="28"/>
          <w:szCs w:val="28"/>
        </w:rPr>
        <w:t xml:space="preserve">Ризата е тази дреха в българското патриархално общество, която пази в единство мъжко-женско начало. Шевиците по нея я оразличават, а в някаква степен и формата, след като мъжката дреха е по-къса. </w:t>
      </w:r>
    </w:p>
    <w:p w:rsidR="003D49EE" w:rsidRPr="001B0B85" w:rsidRDefault="003D49EE" w:rsidP="003D49EE">
      <w:pPr>
        <w:spacing w:after="0" w:line="360" w:lineRule="auto"/>
        <w:ind w:firstLine="567"/>
        <w:jc w:val="both"/>
        <w:rPr>
          <w:rFonts w:ascii="Times New Roman" w:eastAsia="Times New Roman" w:hAnsi="Times New Roman" w:cs="Times New Roman"/>
          <w:sz w:val="28"/>
          <w:szCs w:val="28"/>
        </w:rPr>
      </w:pPr>
      <w:r w:rsidRPr="001B0B85">
        <w:rPr>
          <w:rFonts w:ascii="Times New Roman" w:eastAsia="Times New Roman" w:hAnsi="Times New Roman" w:cs="Times New Roman"/>
          <w:sz w:val="28"/>
          <w:szCs w:val="28"/>
        </w:rPr>
        <w:t>Непосредствено върху  тялото си мъжете  носели  светла риза. Шиели я от конопено или памучено домоткано или купено платно.</w:t>
      </w:r>
      <w:r>
        <w:rPr>
          <w:rFonts w:ascii="Times New Roman" w:eastAsia="Times New Roman" w:hAnsi="Times New Roman" w:cs="Times New Roman"/>
          <w:sz w:val="28"/>
          <w:szCs w:val="28"/>
        </w:rPr>
        <w:t xml:space="preserve"> </w:t>
      </w:r>
      <w:r w:rsidRPr="001B0B85">
        <w:rPr>
          <w:rFonts w:ascii="Times New Roman" w:eastAsia="Times New Roman" w:hAnsi="Times New Roman" w:cs="Times New Roman"/>
          <w:sz w:val="28"/>
          <w:szCs w:val="28"/>
        </w:rPr>
        <w:t>Тя бива два вида: със столче  или само изрязана около врата.</w:t>
      </w:r>
      <w:r>
        <w:rPr>
          <w:rFonts w:ascii="Times New Roman" w:eastAsia="Times New Roman" w:hAnsi="Times New Roman" w:cs="Times New Roman"/>
          <w:sz w:val="28"/>
          <w:szCs w:val="28"/>
        </w:rPr>
        <w:t xml:space="preserve"> </w:t>
      </w:r>
      <w:r w:rsidRPr="001B0B85">
        <w:rPr>
          <w:rFonts w:ascii="Times New Roman" w:eastAsia="Times New Roman" w:hAnsi="Times New Roman" w:cs="Times New Roman"/>
          <w:sz w:val="28"/>
          <w:szCs w:val="28"/>
        </w:rPr>
        <w:t>Те имали и малък прорез на гърдите, който при ризите със столче се  закопчава с 3-4 копчета встрани, а при тези без столче – на средата.</w:t>
      </w:r>
    </w:p>
    <w:p w:rsidR="003D49EE" w:rsidRPr="001B0B85" w:rsidRDefault="003D49EE" w:rsidP="003D49EE">
      <w:pPr>
        <w:spacing w:after="0" w:line="360" w:lineRule="auto"/>
        <w:ind w:firstLine="567"/>
        <w:jc w:val="both"/>
        <w:rPr>
          <w:rFonts w:ascii="Times New Roman" w:eastAsia="Times New Roman" w:hAnsi="Times New Roman" w:cs="Times New Roman"/>
          <w:sz w:val="28"/>
          <w:szCs w:val="28"/>
        </w:rPr>
      </w:pPr>
      <w:r w:rsidRPr="001B0B85">
        <w:rPr>
          <w:rFonts w:ascii="Times New Roman" w:eastAsia="Times New Roman" w:hAnsi="Times New Roman" w:cs="Times New Roman"/>
          <w:sz w:val="28"/>
          <w:szCs w:val="28"/>
        </w:rPr>
        <w:t xml:space="preserve"> Човек не може да носи риза, която не отговаря на положението му. Коприната се е приемала като знак за благородство, поради </w:t>
      </w:r>
      <w:r>
        <w:rPr>
          <w:rFonts w:ascii="Times New Roman" w:eastAsia="Times New Roman" w:hAnsi="Times New Roman" w:cs="Times New Roman"/>
          <w:sz w:val="28"/>
          <w:szCs w:val="28"/>
        </w:rPr>
        <w:t>което е показност за богатите. И</w:t>
      </w:r>
      <w:r w:rsidRPr="001B0B85">
        <w:rPr>
          <w:rFonts w:ascii="Times New Roman" w:eastAsia="Times New Roman" w:hAnsi="Times New Roman" w:cs="Times New Roman"/>
          <w:sz w:val="28"/>
          <w:szCs w:val="28"/>
        </w:rPr>
        <w:t xml:space="preserve"> в село Чушмелий тази тр</w:t>
      </w:r>
      <w:r>
        <w:rPr>
          <w:rFonts w:ascii="Times New Roman" w:eastAsia="Times New Roman" w:hAnsi="Times New Roman" w:cs="Times New Roman"/>
          <w:sz w:val="28"/>
          <w:szCs w:val="28"/>
        </w:rPr>
        <w:t>адиция се спазва. Ризите се даря</w:t>
      </w:r>
      <w:r w:rsidRPr="001B0B85">
        <w:rPr>
          <w:rFonts w:ascii="Times New Roman" w:eastAsia="Times New Roman" w:hAnsi="Times New Roman" w:cs="Times New Roman"/>
          <w:sz w:val="28"/>
          <w:szCs w:val="28"/>
        </w:rPr>
        <w:t xml:space="preserve">т на най-важните моменти в човешкия живот: при раждането на човека, на сватбата, при раждането на детето в семейството, при умирането. За сега думата се заменя с заемка от руски език : </w:t>
      </w:r>
      <w:r w:rsidRPr="003D49EE">
        <w:rPr>
          <w:rFonts w:ascii="Times New Roman" w:eastAsia="Times New Roman" w:hAnsi="Times New Roman" w:cs="Times New Roman"/>
          <w:i/>
          <w:sz w:val="28"/>
          <w:szCs w:val="28"/>
        </w:rPr>
        <w:t>рубашка, рубаха</w:t>
      </w:r>
      <w:r w:rsidRPr="001B0B85">
        <w:rPr>
          <w:rFonts w:ascii="Times New Roman" w:eastAsia="Times New Roman" w:hAnsi="Times New Roman" w:cs="Times New Roman"/>
          <w:sz w:val="28"/>
          <w:szCs w:val="28"/>
        </w:rPr>
        <w:t>.</w:t>
      </w:r>
    </w:p>
    <w:p w:rsidR="003D49EE" w:rsidRPr="003D768E" w:rsidRDefault="003D49EE" w:rsidP="003D49EE">
      <w:pPr>
        <w:spacing w:after="0" w:line="360" w:lineRule="auto"/>
        <w:ind w:firstLine="709"/>
        <w:jc w:val="both"/>
        <w:rPr>
          <w:rFonts w:ascii="Times New Roman" w:hAnsi="Times New Roman" w:cs="Times New Roman"/>
          <w:color w:val="000000"/>
          <w:sz w:val="28"/>
          <w:szCs w:val="28"/>
          <w:shd w:val="clear" w:color="auto" w:fill="FFFFFF"/>
        </w:rPr>
      </w:pPr>
      <w:r w:rsidRPr="001B0B85">
        <w:rPr>
          <w:rFonts w:ascii="Times New Roman" w:eastAsia="Times New Roman" w:hAnsi="Times New Roman" w:cs="Times New Roman"/>
          <w:sz w:val="28"/>
          <w:szCs w:val="28"/>
        </w:rPr>
        <w:t>Ризата е пожелание за дълголетие на мъжа, защото доста усилия, труд и време ще му бъдат необходими, за да ги скъса. Така се крепи род и държава – с търпеж и кърпеж, които обаче имат цена, докато се пази изтъканата изначалн</w:t>
      </w:r>
      <w:r w:rsidRPr="001B0B85">
        <w:rPr>
          <w:rFonts w:ascii="Times New Roman" w:hAnsi="Times New Roman" w:cs="Times New Roman"/>
          <w:sz w:val="28"/>
          <w:szCs w:val="28"/>
        </w:rPr>
        <w:t>а обич.</w:t>
      </w:r>
      <w:r w:rsidRPr="00187FCC">
        <w:rPr>
          <w:rFonts w:ascii="Times New Roman" w:hAnsi="Times New Roman" w:cs="Times New Roman"/>
          <w:color w:val="000000"/>
          <w:sz w:val="28"/>
          <w:szCs w:val="28"/>
          <w:shd w:val="clear" w:color="auto" w:fill="FFFFFF"/>
        </w:rPr>
        <w:t xml:space="preserve"> </w:t>
      </w:r>
    </w:p>
    <w:p w:rsidR="003D49EE" w:rsidRDefault="003D49EE" w:rsidP="003D49EE">
      <w:pPr>
        <w:pStyle w:val="31"/>
        <w:spacing w:after="0" w:line="360" w:lineRule="auto"/>
        <w:ind w:left="0" w:firstLine="709"/>
        <w:rPr>
          <w:sz w:val="28"/>
          <w:szCs w:val="28"/>
        </w:rPr>
      </w:pPr>
      <w:r w:rsidRPr="00E42AF5">
        <w:rPr>
          <w:sz w:val="28"/>
          <w:szCs w:val="28"/>
        </w:rPr>
        <w:lastRenderedPageBreak/>
        <w:t>Облеклото има свое основно предназначение и символ – да предпази човека от въздействието на външната среда, но заедно с това има и множество други разнообразни функции. Освен това то носи ярко изразен знаков характер, въз основа на което се явява като белег на полова, етническа, професионална или друга социална принадлежност на човека. В първия случай облеклото се разглежда като част на материалната култура, а втория – на духовната.</w:t>
      </w:r>
    </w:p>
    <w:p w:rsidR="003D49EE" w:rsidRPr="001F425B" w:rsidRDefault="003D49EE" w:rsidP="003D49EE">
      <w:pPr>
        <w:spacing w:after="0" w:line="360" w:lineRule="auto"/>
        <w:ind w:firstLine="567"/>
        <w:jc w:val="both"/>
        <w:rPr>
          <w:rFonts w:ascii="Times New Roman" w:hAnsi="Times New Roman" w:cs="Times New Roman"/>
          <w:sz w:val="28"/>
          <w:szCs w:val="28"/>
        </w:rPr>
      </w:pPr>
      <w:r w:rsidRPr="001B0B85">
        <w:rPr>
          <w:rFonts w:ascii="Times New Roman" w:hAnsi="Times New Roman" w:cs="Times New Roman"/>
          <w:i/>
          <w:sz w:val="28"/>
          <w:szCs w:val="28"/>
        </w:rPr>
        <w:t xml:space="preserve">Пафти – </w:t>
      </w:r>
      <w:r w:rsidRPr="001B0B85">
        <w:rPr>
          <w:rFonts w:ascii="Times New Roman" w:hAnsi="Times New Roman" w:cs="Times New Roman"/>
          <w:sz w:val="28"/>
          <w:szCs w:val="28"/>
        </w:rPr>
        <w:t xml:space="preserve">е символ на годена жена. </w:t>
      </w:r>
      <w:r w:rsidRPr="001B0B85">
        <w:rPr>
          <w:rFonts w:ascii="Times New Roman" w:eastAsia="Times New Roman" w:hAnsi="Times New Roman" w:cs="Times New Roman"/>
          <w:sz w:val="28"/>
          <w:szCs w:val="28"/>
        </w:rPr>
        <w:t>Българите са носили черни, червени, алени (харизмени), бели и жълти пояси. Черният пояс има и преносно значение – изразява  човешката  съдба.</w:t>
      </w:r>
    </w:p>
    <w:p w:rsidR="003D49EE" w:rsidRPr="005F0AB9" w:rsidRDefault="003D49EE" w:rsidP="003D49EE">
      <w:pPr>
        <w:spacing w:after="0" w:line="360" w:lineRule="auto"/>
        <w:ind w:firstLine="567"/>
        <w:jc w:val="both"/>
        <w:rPr>
          <w:rFonts w:ascii="Times New Roman" w:hAnsi="Times New Roman" w:cs="Times New Roman"/>
          <w:sz w:val="28"/>
          <w:szCs w:val="28"/>
        </w:rPr>
      </w:pPr>
      <w:r w:rsidRPr="001F425B">
        <w:rPr>
          <w:rFonts w:ascii="Times New Roman" w:hAnsi="Times New Roman" w:cs="Times New Roman"/>
          <w:sz w:val="28"/>
          <w:szCs w:val="28"/>
        </w:rPr>
        <w:t>Поясът в българската представа е идея за устойчивост. Той прави мъжът загадка. Както небесната дъга връзва небето и земята, така и поясът връзва у мъжа небесното и земното, душата с тялото</w:t>
      </w:r>
      <w:r w:rsidRPr="00E42AF5">
        <w:rPr>
          <w:sz w:val="28"/>
          <w:szCs w:val="28"/>
        </w:rPr>
        <w:t>.</w:t>
      </w:r>
      <w:r w:rsidRPr="001B0B85">
        <w:rPr>
          <w:rFonts w:ascii="Times New Roman" w:eastAsia="Times New Roman" w:hAnsi="Times New Roman" w:cs="Times New Roman"/>
          <w:sz w:val="28"/>
          <w:szCs w:val="28"/>
        </w:rPr>
        <w:t xml:space="preserve">Бял пояс са носили  обикновено старци – като явен </w:t>
      </w:r>
      <w:r>
        <w:rPr>
          <w:rFonts w:ascii="Times New Roman" w:eastAsia="Times New Roman" w:hAnsi="Times New Roman" w:cs="Times New Roman"/>
          <w:sz w:val="28"/>
          <w:szCs w:val="28"/>
        </w:rPr>
        <w:t>израз на отказване на половите отнош</w:t>
      </w:r>
      <w:r w:rsidRPr="001B0B85">
        <w:rPr>
          <w:rFonts w:ascii="Times New Roman" w:eastAsia="Times New Roman" w:hAnsi="Times New Roman" w:cs="Times New Roman"/>
          <w:sz w:val="28"/>
          <w:szCs w:val="28"/>
        </w:rPr>
        <w:t xml:space="preserve">ения. </w:t>
      </w:r>
      <w:r w:rsidRPr="001B0B85">
        <w:rPr>
          <w:rFonts w:ascii="Times New Roman" w:hAnsi="Times New Roman" w:cs="Times New Roman"/>
          <w:sz w:val="28"/>
          <w:szCs w:val="28"/>
        </w:rPr>
        <w:t>Опозицията червен – знаково определя сексуалната активност или пасивност.</w:t>
      </w:r>
      <w:r>
        <w:rPr>
          <w:rFonts w:ascii="Times New Roman" w:hAnsi="Times New Roman" w:cs="Times New Roman"/>
          <w:sz w:val="28"/>
          <w:szCs w:val="28"/>
        </w:rPr>
        <w:t xml:space="preserve"> </w:t>
      </w:r>
      <w:r w:rsidRPr="001B0B85">
        <w:rPr>
          <w:rFonts w:ascii="Times New Roman" w:hAnsi="Times New Roman" w:cs="Times New Roman"/>
          <w:sz w:val="28"/>
          <w:szCs w:val="28"/>
        </w:rPr>
        <w:t xml:space="preserve">Ние открихме в </w:t>
      </w:r>
      <w:r>
        <w:rPr>
          <w:rFonts w:ascii="Times New Roman" w:hAnsi="Times New Roman" w:cs="Times New Roman"/>
          <w:sz w:val="28"/>
          <w:szCs w:val="28"/>
        </w:rPr>
        <w:t>нашия говор около 50 названия на облеклото</w:t>
      </w:r>
      <w:r w:rsidRPr="001B0B85">
        <w:rPr>
          <w:rFonts w:ascii="Times New Roman" w:hAnsi="Times New Roman" w:cs="Times New Roman"/>
          <w:sz w:val="28"/>
          <w:szCs w:val="28"/>
        </w:rPr>
        <w:t>.</w:t>
      </w:r>
    </w:p>
    <w:p w:rsidR="003D49EE" w:rsidRPr="003D49EE" w:rsidRDefault="003D49EE" w:rsidP="003D49EE">
      <w:pPr>
        <w:spacing w:after="0" w:line="360" w:lineRule="auto"/>
        <w:ind w:firstLine="567"/>
        <w:jc w:val="both"/>
        <w:rPr>
          <w:rFonts w:ascii="Times New Roman" w:hAnsi="Times New Roman" w:cs="Times New Roman"/>
          <w:i/>
          <w:sz w:val="28"/>
          <w:szCs w:val="28"/>
        </w:rPr>
      </w:pPr>
      <w:r>
        <w:rPr>
          <w:rFonts w:ascii="Times New Roman" w:hAnsi="Times New Roman" w:cs="Times New Roman"/>
          <w:sz w:val="28"/>
          <w:szCs w:val="28"/>
        </w:rPr>
        <w:t xml:space="preserve">В чушмелийския говор има няколко названия на забрадки: </w:t>
      </w:r>
      <w:r w:rsidRPr="003D49EE">
        <w:rPr>
          <w:rFonts w:ascii="Times New Roman" w:hAnsi="Times New Roman" w:cs="Times New Roman"/>
          <w:i/>
          <w:sz w:val="28"/>
          <w:szCs w:val="28"/>
        </w:rPr>
        <w:t>чумб</w:t>
      </w:r>
      <w:r w:rsidRPr="00E42AF5">
        <w:rPr>
          <w:rFonts w:eastAsia="Times New Roman"/>
          <w:i/>
          <w:sz w:val="28"/>
          <w:szCs w:val="28"/>
        </w:rPr>
        <w:t>’</w:t>
      </w:r>
      <w:r>
        <w:rPr>
          <w:rFonts w:ascii="Times New Roman" w:hAnsi="Times New Roman" w:cs="Times New Roman"/>
          <w:i/>
          <w:sz w:val="28"/>
          <w:szCs w:val="28"/>
        </w:rPr>
        <w:t>ер</w:t>
      </w:r>
      <w:r w:rsidRPr="003D49EE">
        <w:rPr>
          <w:rFonts w:ascii="Times New Roman" w:hAnsi="Times New Roman" w:cs="Times New Roman"/>
          <w:i/>
          <w:sz w:val="28"/>
          <w:szCs w:val="28"/>
        </w:rPr>
        <w:t>, т</w:t>
      </w:r>
      <w:r w:rsidRPr="00E42AF5">
        <w:rPr>
          <w:rFonts w:eastAsia="Times New Roman"/>
          <w:i/>
          <w:sz w:val="28"/>
          <w:szCs w:val="28"/>
        </w:rPr>
        <w:t>’</w:t>
      </w:r>
      <w:r w:rsidRPr="003D49EE">
        <w:rPr>
          <w:rFonts w:ascii="Times New Roman" w:hAnsi="Times New Roman" w:cs="Times New Roman"/>
          <w:i/>
          <w:sz w:val="28"/>
          <w:szCs w:val="28"/>
        </w:rPr>
        <w:t>ест</w:t>
      </w:r>
      <w:r w:rsidRPr="00E42AF5">
        <w:rPr>
          <w:rFonts w:eastAsia="Times New Roman"/>
          <w:i/>
          <w:sz w:val="28"/>
          <w:szCs w:val="28"/>
        </w:rPr>
        <w:t>’</w:t>
      </w:r>
      <w:r w:rsidRPr="003D49EE">
        <w:rPr>
          <w:rFonts w:ascii="Times New Roman" w:hAnsi="Times New Roman" w:cs="Times New Roman"/>
          <w:i/>
          <w:sz w:val="28"/>
          <w:szCs w:val="28"/>
        </w:rPr>
        <w:t>ем</w:t>
      </w:r>
      <w:r w:rsidRPr="00E42AF5">
        <w:rPr>
          <w:rFonts w:eastAsia="Times New Roman"/>
          <w:i/>
          <w:sz w:val="28"/>
          <w:szCs w:val="28"/>
        </w:rPr>
        <w:t>’</w:t>
      </w:r>
      <w:r>
        <w:rPr>
          <w:rFonts w:ascii="Times New Roman" w:hAnsi="Times New Roman" w:cs="Times New Roman"/>
          <w:i/>
          <w:sz w:val="28"/>
          <w:szCs w:val="28"/>
        </w:rPr>
        <w:t>ел</w:t>
      </w:r>
      <w:r w:rsidRPr="003D49EE">
        <w:rPr>
          <w:rFonts w:ascii="Times New Roman" w:hAnsi="Times New Roman" w:cs="Times New Roman"/>
          <w:i/>
          <w:sz w:val="28"/>
          <w:szCs w:val="28"/>
        </w:rPr>
        <w:t>ч</w:t>
      </w:r>
      <w:r w:rsidRPr="00E42AF5">
        <w:rPr>
          <w:rFonts w:eastAsia="Times New Roman"/>
          <w:i/>
          <w:sz w:val="28"/>
          <w:szCs w:val="28"/>
        </w:rPr>
        <w:t>’</w:t>
      </w:r>
      <w:r w:rsidRPr="003D49EE">
        <w:rPr>
          <w:rFonts w:ascii="Times New Roman" w:hAnsi="Times New Roman" w:cs="Times New Roman"/>
          <w:i/>
          <w:sz w:val="28"/>
          <w:szCs w:val="28"/>
        </w:rPr>
        <w:t>е, кърпа, басма, блоска, шал, шал</w:t>
      </w:r>
      <w:r w:rsidRPr="00E42AF5">
        <w:rPr>
          <w:rFonts w:eastAsia="Times New Roman"/>
          <w:i/>
          <w:sz w:val="28"/>
          <w:szCs w:val="28"/>
        </w:rPr>
        <w:t>’</w:t>
      </w:r>
      <w:r w:rsidRPr="003D49EE">
        <w:rPr>
          <w:rFonts w:ascii="Times New Roman" w:hAnsi="Times New Roman" w:cs="Times New Roman"/>
          <w:i/>
          <w:sz w:val="28"/>
          <w:szCs w:val="28"/>
        </w:rPr>
        <w:t>ч</w:t>
      </w:r>
      <w:r w:rsidRPr="00E42AF5">
        <w:rPr>
          <w:rFonts w:eastAsia="Times New Roman"/>
          <w:i/>
          <w:sz w:val="28"/>
          <w:szCs w:val="28"/>
        </w:rPr>
        <w:t>’</w:t>
      </w:r>
      <w:r w:rsidRPr="003D49EE">
        <w:rPr>
          <w:rFonts w:ascii="Times New Roman" w:hAnsi="Times New Roman" w:cs="Times New Roman"/>
          <w:i/>
          <w:sz w:val="28"/>
          <w:szCs w:val="28"/>
        </w:rPr>
        <w:t>е, касинка, шапчица, було.</w:t>
      </w:r>
    </w:p>
    <w:p w:rsidR="003D49EE" w:rsidRPr="001B0B85" w:rsidRDefault="003D49EE" w:rsidP="003D49EE">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Количеството названия в български език, относящи се към понятието –забрадка несъмнено говорят за голямо внимание, което е отделяла българската жена на забрадката си, а също и за нейната изобразителност, за естетическите й възгледи, които тя е изразявала чрез тази част на облеклото си. И това не е случано. Сам по себе си свидетелства факт, че някога забрадката не е била толкова незначителна колкото днес. Напротив, в течение на многовековното си съществуване и употреба тя е била натоварена с различни функции.</w:t>
      </w:r>
    </w:p>
    <w:p w:rsidR="003D49EE" w:rsidRDefault="003D49EE" w:rsidP="003D49EE">
      <w:pPr>
        <w:spacing w:after="0" w:line="360" w:lineRule="auto"/>
        <w:ind w:firstLine="709"/>
        <w:jc w:val="both"/>
        <w:rPr>
          <w:rFonts w:ascii="Times New Roman" w:hAnsi="Times New Roman" w:cs="Times New Roman"/>
          <w:sz w:val="28"/>
          <w:szCs w:val="28"/>
        </w:rPr>
      </w:pPr>
      <w:r w:rsidRPr="00E42AF5">
        <w:rPr>
          <w:rFonts w:ascii="Times New Roman" w:hAnsi="Times New Roman" w:cs="Times New Roman"/>
          <w:sz w:val="28"/>
          <w:szCs w:val="28"/>
        </w:rPr>
        <w:t>Различията в се</w:t>
      </w:r>
      <w:r>
        <w:rPr>
          <w:rFonts w:ascii="Times New Roman" w:hAnsi="Times New Roman" w:cs="Times New Roman"/>
          <w:sz w:val="28"/>
          <w:szCs w:val="28"/>
        </w:rPr>
        <w:t xml:space="preserve">мантиката на </w:t>
      </w:r>
      <w:r w:rsidRPr="00E42AF5">
        <w:rPr>
          <w:rFonts w:ascii="Times New Roman" w:hAnsi="Times New Roman" w:cs="Times New Roman"/>
          <w:sz w:val="28"/>
          <w:szCs w:val="28"/>
        </w:rPr>
        <w:t>чуждици, назоваващи различни видове забрадки или булото в български език, от който са заети, се дължат на различни причини. От тях обаче се вижда, че чуждите забрадки, които българ</w:t>
      </w:r>
      <w:r>
        <w:rPr>
          <w:rFonts w:ascii="Times New Roman" w:hAnsi="Times New Roman" w:cs="Times New Roman"/>
          <w:sz w:val="28"/>
          <w:szCs w:val="28"/>
        </w:rPr>
        <w:t>ката е заимствовала, с течение н</w:t>
      </w:r>
      <w:r w:rsidRPr="00E42AF5">
        <w:rPr>
          <w:rFonts w:ascii="Times New Roman" w:hAnsi="Times New Roman" w:cs="Times New Roman"/>
          <w:sz w:val="28"/>
          <w:szCs w:val="28"/>
        </w:rPr>
        <w:t xml:space="preserve">а времето тя ги е променяла, съобразно своите естетически и практически потребности. Същевременно те остават едно </w:t>
      </w:r>
      <w:r w:rsidRPr="00E42AF5">
        <w:rPr>
          <w:rFonts w:ascii="Times New Roman" w:hAnsi="Times New Roman" w:cs="Times New Roman"/>
          <w:sz w:val="28"/>
          <w:szCs w:val="28"/>
        </w:rPr>
        <w:lastRenderedPageBreak/>
        <w:t>неоспоримо доказателство за тесните контакти на българина с негов</w:t>
      </w:r>
      <w:r>
        <w:rPr>
          <w:rFonts w:ascii="Times New Roman" w:hAnsi="Times New Roman" w:cs="Times New Roman"/>
          <w:sz w:val="28"/>
          <w:szCs w:val="28"/>
        </w:rPr>
        <w:t>ите съседи, а и за това, че той</w:t>
      </w:r>
      <w:r w:rsidRPr="00E42AF5">
        <w:rPr>
          <w:rFonts w:ascii="Times New Roman" w:hAnsi="Times New Roman" w:cs="Times New Roman"/>
          <w:sz w:val="28"/>
          <w:szCs w:val="28"/>
        </w:rPr>
        <w:t xml:space="preserve"> до голяма степен е познавал техни</w:t>
      </w:r>
      <w:r>
        <w:rPr>
          <w:rFonts w:ascii="Times New Roman" w:hAnsi="Times New Roman" w:cs="Times New Roman"/>
          <w:sz w:val="28"/>
          <w:szCs w:val="28"/>
        </w:rPr>
        <w:t>те езици, нравите и обичаите им.</w:t>
      </w:r>
    </w:p>
    <w:p w:rsidR="003D49EE" w:rsidRPr="001B0B85" w:rsidRDefault="003D49EE" w:rsidP="003D49EE">
      <w:pPr>
        <w:spacing w:after="0" w:line="360" w:lineRule="auto"/>
        <w:ind w:firstLine="709"/>
        <w:jc w:val="both"/>
        <w:rPr>
          <w:rFonts w:ascii="Times New Roman" w:hAnsi="Times New Roman" w:cs="Times New Roman"/>
          <w:sz w:val="28"/>
          <w:szCs w:val="28"/>
        </w:rPr>
      </w:pPr>
      <w:r w:rsidRPr="001B0B85">
        <w:rPr>
          <w:rFonts w:ascii="Times New Roman" w:hAnsi="Times New Roman" w:cs="Times New Roman"/>
          <w:sz w:val="28"/>
          <w:szCs w:val="28"/>
        </w:rPr>
        <w:t>Съртският говор притежава много и старинни лексеми особености, които и днес се срещат в изследванията на  чушмелийския говор, но липсва</w:t>
      </w:r>
      <w:r>
        <w:rPr>
          <w:rFonts w:ascii="Times New Roman" w:hAnsi="Times New Roman" w:cs="Times New Roman"/>
          <w:sz w:val="28"/>
          <w:szCs w:val="28"/>
        </w:rPr>
        <w:t>т в книжовен български език. Уникалните са и някои</w:t>
      </w:r>
      <w:r w:rsidRPr="001B0B85">
        <w:rPr>
          <w:rFonts w:ascii="Times New Roman" w:hAnsi="Times New Roman" w:cs="Times New Roman"/>
          <w:sz w:val="28"/>
          <w:szCs w:val="28"/>
        </w:rPr>
        <w:t xml:space="preserve">  названия на женско</w:t>
      </w:r>
      <w:r>
        <w:rPr>
          <w:rFonts w:ascii="Times New Roman" w:hAnsi="Times New Roman" w:cs="Times New Roman"/>
          <w:sz w:val="28"/>
          <w:szCs w:val="28"/>
        </w:rPr>
        <w:t xml:space="preserve"> и мъжко</w:t>
      </w:r>
      <w:r w:rsidRPr="001B0B85">
        <w:rPr>
          <w:rFonts w:ascii="Times New Roman" w:hAnsi="Times New Roman" w:cs="Times New Roman"/>
          <w:sz w:val="28"/>
          <w:szCs w:val="28"/>
        </w:rPr>
        <w:t xml:space="preserve"> облекло в чушмелийския говор. Отбелязваме, че само няколко от тях се употребяват и в книжовен български: </w:t>
      </w:r>
      <w:r w:rsidRPr="001B0B85">
        <w:rPr>
          <w:rFonts w:ascii="Times New Roman" w:hAnsi="Times New Roman" w:cs="Times New Roman"/>
          <w:i/>
          <w:sz w:val="28"/>
          <w:szCs w:val="28"/>
        </w:rPr>
        <w:t xml:space="preserve">риза, гащи, цървули, </w:t>
      </w:r>
      <w:r>
        <w:rPr>
          <w:rFonts w:ascii="Times New Roman" w:hAnsi="Times New Roman" w:cs="Times New Roman"/>
          <w:i/>
          <w:sz w:val="28"/>
          <w:szCs w:val="28"/>
        </w:rPr>
        <w:t>кожух, елек, елеч</w:t>
      </w:r>
      <w:r w:rsidRPr="001B0B85">
        <w:rPr>
          <w:rFonts w:ascii="Times New Roman" w:hAnsi="Times New Roman" w:cs="Times New Roman"/>
          <w:i/>
          <w:sz w:val="28"/>
          <w:szCs w:val="28"/>
        </w:rPr>
        <w:t>’</w:t>
      </w:r>
      <w:r>
        <w:rPr>
          <w:rFonts w:ascii="Times New Roman" w:hAnsi="Times New Roman" w:cs="Times New Roman"/>
          <w:i/>
          <w:sz w:val="28"/>
          <w:szCs w:val="28"/>
        </w:rPr>
        <w:t>а, пафти, ботуши, тъ</w:t>
      </w:r>
      <w:r w:rsidRPr="001B0B85">
        <w:rPr>
          <w:rFonts w:ascii="Times New Roman" w:hAnsi="Times New Roman" w:cs="Times New Roman"/>
          <w:i/>
          <w:sz w:val="28"/>
          <w:szCs w:val="28"/>
        </w:rPr>
        <w:t xml:space="preserve">рлици. </w:t>
      </w:r>
      <w:r w:rsidRPr="001B0B85">
        <w:rPr>
          <w:rFonts w:ascii="Times New Roman" w:hAnsi="Times New Roman" w:cs="Times New Roman"/>
          <w:sz w:val="28"/>
          <w:szCs w:val="28"/>
        </w:rPr>
        <w:t>Останалите са диалектни, основно турски по произход</w:t>
      </w:r>
      <w:r>
        <w:rPr>
          <w:rFonts w:ascii="Times New Roman" w:hAnsi="Times New Roman" w:cs="Times New Roman"/>
          <w:sz w:val="28"/>
          <w:szCs w:val="28"/>
        </w:rPr>
        <w:t xml:space="preserve"> или заемки от руски</w:t>
      </w:r>
      <w:r w:rsidRPr="001B0B85">
        <w:rPr>
          <w:rFonts w:ascii="Times New Roman" w:hAnsi="Times New Roman" w:cs="Times New Roman"/>
          <w:sz w:val="28"/>
          <w:szCs w:val="28"/>
        </w:rPr>
        <w:t xml:space="preserve">: </w:t>
      </w:r>
      <w:r w:rsidRPr="001B0B85">
        <w:rPr>
          <w:rFonts w:ascii="Times New Roman" w:hAnsi="Times New Roman" w:cs="Times New Roman"/>
          <w:i/>
          <w:sz w:val="28"/>
          <w:szCs w:val="28"/>
        </w:rPr>
        <w:t>вистан’,</w:t>
      </w:r>
      <w:r>
        <w:rPr>
          <w:rFonts w:ascii="Times New Roman" w:hAnsi="Times New Roman" w:cs="Times New Roman"/>
          <w:i/>
          <w:sz w:val="28"/>
          <w:szCs w:val="28"/>
        </w:rPr>
        <w:t xml:space="preserve">касинка, </w:t>
      </w:r>
      <w:r w:rsidR="00AA3D8F">
        <w:rPr>
          <w:rFonts w:ascii="Times New Roman" w:hAnsi="Times New Roman" w:cs="Times New Roman"/>
          <w:i/>
          <w:sz w:val="28"/>
          <w:szCs w:val="28"/>
        </w:rPr>
        <w:t>напата кофта, чапак, чумб</w:t>
      </w:r>
      <w:r w:rsidR="00AA3D8F" w:rsidRPr="00E42AF5">
        <w:rPr>
          <w:rFonts w:eastAsia="Times New Roman"/>
          <w:i/>
          <w:sz w:val="28"/>
          <w:szCs w:val="28"/>
        </w:rPr>
        <w:t>’</w:t>
      </w:r>
      <w:r w:rsidR="00AA3D8F">
        <w:rPr>
          <w:rFonts w:ascii="Times New Roman" w:hAnsi="Times New Roman" w:cs="Times New Roman"/>
          <w:i/>
          <w:sz w:val="28"/>
          <w:szCs w:val="28"/>
        </w:rPr>
        <w:t>ер</w:t>
      </w:r>
      <w:r w:rsidR="00AA3D8F" w:rsidRPr="00E42AF5">
        <w:rPr>
          <w:rFonts w:eastAsia="Times New Roman"/>
          <w:i/>
          <w:sz w:val="28"/>
          <w:szCs w:val="28"/>
        </w:rPr>
        <w:t>’</w:t>
      </w:r>
      <w:r w:rsidR="00AA3D8F">
        <w:rPr>
          <w:rFonts w:ascii="Times New Roman" w:hAnsi="Times New Roman" w:cs="Times New Roman"/>
          <w:i/>
          <w:sz w:val="28"/>
          <w:szCs w:val="28"/>
        </w:rPr>
        <w:t>, т</w:t>
      </w:r>
      <w:r w:rsidR="00AA3D8F" w:rsidRPr="00E42AF5">
        <w:rPr>
          <w:rFonts w:eastAsia="Times New Roman"/>
          <w:i/>
          <w:sz w:val="28"/>
          <w:szCs w:val="28"/>
        </w:rPr>
        <w:t>’</w:t>
      </w:r>
      <w:r w:rsidR="00AA3D8F">
        <w:rPr>
          <w:rFonts w:ascii="Times New Roman" w:hAnsi="Times New Roman" w:cs="Times New Roman"/>
          <w:i/>
          <w:sz w:val="28"/>
          <w:szCs w:val="28"/>
        </w:rPr>
        <w:t>ест</w:t>
      </w:r>
      <w:r w:rsidR="00AA3D8F" w:rsidRPr="00E42AF5">
        <w:rPr>
          <w:rFonts w:eastAsia="Times New Roman"/>
          <w:i/>
          <w:sz w:val="28"/>
          <w:szCs w:val="28"/>
        </w:rPr>
        <w:t>’</w:t>
      </w:r>
      <w:r w:rsidR="00AA3D8F">
        <w:rPr>
          <w:rFonts w:ascii="Times New Roman" w:hAnsi="Times New Roman" w:cs="Times New Roman"/>
          <w:i/>
          <w:sz w:val="28"/>
          <w:szCs w:val="28"/>
        </w:rPr>
        <w:t>ем</w:t>
      </w:r>
      <w:r w:rsidR="00AA3D8F" w:rsidRPr="00E42AF5">
        <w:rPr>
          <w:rFonts w:eastAsia="Times New Roman"/>
          <w:i/>
          <w:sz w:val="28"/>
          <w:szCs w:val="28"/>
        </w:rPr>
        <w:t>’</w:t>
      </w:r>
      <w:r w:rsidR="00AA3D8F">
        <w:rPr>
          <w:rFonts w:ascii="Times New Roman" w:hAnsi="Times New Roman" w:cs="Times New Roman"/>
          <w:i/>
          <w:sz w:val="28"/>
          <w:szCs w:val="28"/>
        </w:rPr>
        <w:t>ел</w:t>
      </w:r>
      <w:r w:rsidR="00AA3D8F" w:rsidRPr="00E42AF5">
        <w:rPr>
          <w:rFonts w:eastAsia="Times New Roman"/>
          <w:i/>
          <w:sz w:val="28"/>
          <w:szCs w:val="28"/>
        </w:rPr>
        <w:t>’</w:t>
      </w:r>
      <w:r w:rsidR="00AA3D8F">
        <w:rPr>
          <w:rFonts w:ascii="Times New Roman" w:hAnsi="Times New Roman" w:cs="Times New Roman"/>
          <w:i/>
          <w:sz w:val="28"/>
          <w:szCs w:val="28"/>
        </w:rPr>
        <w:t>, було, шарва, йупка, варта, жил</w:t>
      </w:r>
      <w:r w:rsidR="00AA3D8F" w:rsidRPr="00E42AF5">
        <w:rPr>
          <w:rFonts w:eastAsia="Times New Roman"/>
          <w:i/>
          <w:sz w:val="28"/>
          <w:szCs w:val="28"/>
        </w:rPr>
        <w:t>’</w:t>
      </w:r>
      <w:r w:rsidR="00AA3D8F">
        <w:rPr>
          <w:rFonts w:ascii="Times New Roman" w:hAnsi="Times New Roman" w:cs="Times New Roman"/>
          <w:i/>
          <w:sz w:val="28"/>
          <w:szCs w:val="28"/>
        </w:rPr>
        <w:t>етка,кадиви, кавад</w:t>
      </w:r>
      <w:r w:rsidR="00AA3D8F" w:rsidRPr="00E42AF5">
        <w:rPr>
          <w:rFonts w:eastAsia="Times New Roman"/>
          <w:i/>
          <w:sz w:val="28"/>
          <w:szCs w:val="28"/>
        </w:rPr>
        <w:t>’</w:t>
      </w:r>
      <w:r w:rsidR="00AA3D8F">
        <w:rPr>
          <w:rFonts w:ascii="Times New Roman" w:hAnsi="Times New Roman" w:cs="Times New Roman"/>
          <w:i/>
          <w:sz w:val="28"/>
          <w:szCs w:val="28"/>
        </w:rPr>
        <w:t>е,малагамба,синджов, ута,п</w:t>
      </w:r>
      <w:r w:rsidR="00AA3D8F" w:rsidRPr="00E42AF5">
        <w:rPr>
          <w:rFonts w:eastAsia="Times New Roman"/>
          <w:i/>
          <w:sz w:val="28"/>
          <w:szCs w:val="28"/>
        </w:rPr>
        <w:t>’</w:t>
      </w:r>
      <w:r w:rsidR="00AA3D8F">
        <w:rPr>
          <w:rFonts w:ascii="Times New Roman" w:hAnsi="Times New Roman" w:cs="Times New Roman"/>
          <w:i/>
          <w:sz w:val="28"/>
          <w:szCs w:val="28"/>
        </w:rPr>
        <w:t>ер</w:t>
      </w:r>
      <w:r w:rsidR="00AA3D8F" w:rsidRPr="00E42AF5">
        <w:rPr>
          <w:rFonts w:eastAsia="Times New Roman"/>
          <w:i/>
          <w:sz w:val="28"/>
          <w:szCs w:val="28"/>
        </w:rPr>
        <w:t>’</w:t>
      </w:r>
      <w:r w:rsidR="00AA3D8F">
        <w:rPr>
          <w:rFonts w:ascii="Times New Roman" w:hAnsi="Times New Roman" w:cs="Times New Roman"/>
          <w:i/>
          <w:sz w:val="28"/>
          <w:szCs w:val="28"/>
        </w:rPr>
        <w:t>едник,сид</w:t>
      </w:r>
      <w:r w:rsidR="00AA3D8F" w:rsidRPr="00E42AF5">
        <w:rPr>
          <w:rFonts w:eastAsia="Times New Roman"/>
          <w:i/>
          <w:sz w:val="28"/>
          <w:szCs w:val="28"/>
        </w:rPr>
        <w:t>’</w:t>
      </w:r>
      <w:r w:rsidR="00AA3D8F">
        <w:rPr>
          <w:rFonts w:ascii="Times New Roman" w:hAnsi="Times New Roman" w:cs="Times New Roman"/>
          <w:i/>
          <w:sz w:val="28"/>
          <w:szCs w:val="28"/>
        </w:rPr>
        <w:t>еви, бондарки, пал</w:t>
      </w:r>
      <w:r w:rsidR="00AA3D8F" w:rsidRPr="00E42AF5">
        <w:rPr>
          <w:rFonts w:eastAsia="Times New Roman"/>
          <w:i/>
          <w:sz w:val="28"/>
          <w:szCs w:val="28"/>
        </w:rPr>
        <w:t>’</w:t>
      </w:r>
      <w:r w:rsidR="00AA3D8F">
        <w:rPr>
          <w:rFonts w:ascii="Times New Roman" w:hAnsi="Times New Roman" w:cs="Times New Roman"/>
          <w:i/>
          <w:sz w:val="28"/>
          <w:szCs w:val="28"/>
        </w:rPr>
        <w:t>тьон.</w:t>
      </w:r>
    </w:p>
    <w:p w:rsidR="003D49EE" w:rsidRPr="001B0B85" w:rsidRDefault="003D49EE" w:rsidP="003D49EE">
      <w:pPr>
        <w:spacing w:after="0" w:line="360" w:lineRule="auto"/>
        <w:ind w:firstLine="709"/>
        <w:jc w:val="both"/>
        <w:rPr>
          <w:rFonts w:ascii="Times New Roman" w:hAnsi="Times New Roman" w:cs="Times New Roman"/>
          <w:sz w:val="28"/>
          <w:szCs w:val="28"/>
        </w:rPr>
      </w:pPr>
      <w:r w:rsidRPr="001B0B85">
        <w:rPr>
          <w:rFonts w:ascii="Times New Roman" w:hAnsi="Times New Roman" w:cs="Times New Roman"/>
          <w:sz w:val="28"/>
          <w:szCs w:val="28"/>
        </w:rPr>
        <w:t xml:space="preserve">Раритетните лексеми в тези ЛСГ са: </w:t>
      </w:r>
      <w:r w:rsidRPr="001B0B85">
        <w:rPr>
          <w:rFonts w:ascii="Times New Roman" w:hAnsi="Times New Roman" w:cs="Times New Roman"/>
          <w:i/>
          <w:sz w:val="28"/>
          <w:szCs w:val="28"/>
        </w:rPr>
        <w:t xml:space="preserve">вистан’ - </w:t>
      </w:r>
      <w:r w:rsidRPr="001B0B85">
        <w:rPr>
          <w:rFonts w:ascii="Times New Roman" w:hAnsi="Times New Roman" w:cs="Times New Roman"/>
          <w:sz w:val="28"/>
          <w:szCs w:val="28"/>
        </w:rPr>
        <w:t>женска горна дреха, като сукман, но по-тънък плат</w:t>
      </w:r>
      <w:r>
        <w:rPr>
          <w:rFonts w:ascii="Times New Roman" w:hAnsi="Times New Roman" w:cs="Times New Roman"/>
          <w:sz w:val="28"/>
          <w:szCs w:val="28"/>
        </w:rPr>
        <w:t>, рокля</w:t>
      </w:r>
      <w:r w:rsidRPr="001B0B85">
        <w:rPr>
          <w:rFonts w:ascii="Times New Roman" w:hAnsi="Times New Roman" w:cs="Times New Roman"/>
          <w:sz w:val="28"/>
          <w:szCs w:val="28"/>
        </w:rPr>
        <w:t>.</w:t>
      </w:r>
    </w:p>
    <w:p w:rsidR="003D49EE" w:rsidRPr="001B0B85" w:rsidRDefault="003D49EE" w:rsidP="003D49EE">
      <w:pPr>
        <w:spacing w:after="0" w:line="360" w:lineRule="auto"/>
        <w:ind w:firstLine="709"/>
        <w:jc w:val="both"/>
        <w:rPr>
          <w:rFonts w:ascii="Times New Roman" w:hAnsi="Times New Roman" w:cs="Times New Roman"/>
          <w:sz w:val="28"/>
          <w:szCs w:val="28"/>
        </w:rPr>
      </w:pPr>
      <w:r w:rsidRPr="001B0B85">
        <w:rPr>
          <w:rFonts w:ascii="Times New Roman" w:hAnsi="Times New Roman" w:cs="Times New Roman"/>
          <w:i/>
          <w:sz w:val="28"/>
          <w:szCs w:val="28"/>
        </w:rPr>
        <w:t>Каплама-</w:t>
      </w:r>
      <w:r w:rsidRPr="001B0B85">
        <w:rPr>
          <w:rFonts w:ascii="Times New Roman" w:hAnsi="Times New Roman" w:cs="Times New Roman"/>
          <w:sz w:val="28"/>
          <w:szCs w:val="28"/>
        </w:rPr>
        <w:t>подплатена с кожа гор</w:t>
      </w:r>
      <w:r>
        <w:rPr>
          <w:rFonts w:ascii="Times New Roman" w:hAnsi="Times New Roman" w:cs="Times New Roman"/>
          <w:sz w:val="28"/>
          <w:szCs w:val="28"/>
        </w:rPr>
        <w:t>на зимна дреха</w:t>
      </w:r>
      <w:r w:rsidRPr="001B0B85">
        <w:rPr>
          <w:rFonts w:ascii="Times New Roman" w:hAnsi="Times New Roman" w:cs="Times New Roman"/>
          <w:sz w:val="28"/>
          <w:szCs w:val="28"/>
        </w:rPr>
        <w:t>.</w:t>
      </w:r>
    </w:p>
    <w:p w:rsidR="003D49EE" w:rsidRPr="001B0B85" w:rsidRDefault="003D49EE" w:rsidP="003D49EE">
      <w:pPr>
        <w:spacing w:after="0" w:line="360" w:lineRule="auto"/>
        <w:ind w:firstLine="709"/>
        <w:jc w:val="both"/>
        <w:rPr>
          <w:rFonts w:ascii="Times New Roman" w:hAnsi="Times New Roman" w:cs="Times New Roman"/>
          <w:sz w:val="28"/>
          <w:szCs w:val="28"/>
        </w:rPr>
      </w:pPr>
      <w:r w:rsidRPr="001B0B85">
        <w:rPr>
          <w:rFonts w:ascii="Times New Roman" w:hAnsi="Times New Roman" w:cs="Times New Roman"/>
          <w:i/>
          <w:sz w:val="28"/>
          <w:szCs w:val="28"/>
        </w:rPr>
        <w:t xml:space="preserve">Малагамба - </w:t>
      </w:r>
      <w:r w:rsidRPr="001B0B85">
        <w:rPr>
          <w:rFonts w:ascii="Times New Roman" w:hAnsi="Times New Roman" w:cs="Times New Roman"/>
          <w:sz w:val="28"/>
          <w:szCs w:val="28"/>
        </w:rPr>
        <w:t>горна риза от вълнена тъкан.</w:t>
      </w:r>
    </w:p>
    <w:p w:rsidR="003D49EE" w:rsidRPr="001B0B85" w:rsidRDefault="003D49EE" w:rsidP="003D49EE">
      <w:pPr>
        <w:spacing w:after="0" w:line="360" w:lineRule="auto"/>
        <w:ind w:firstLine="709"/>
        <w:jc w:val="both"/>
        <w:rPr>
          <w:rFonts w:ascii="Times New Roman" w:hAnsi="Times New Roman" w:cs="Times New Roman"/>
          <w:sz w:val="28"/>
          <w:szCs w:val="28"/>
        </w:rPr>
      </w:pPr>
      <w:r w:rsidRPr="001B0B85">
        <w:rPr>
          <w:rFonts w:ascii="Times New Roman" w:hAnsi="Times New Roman" w:cs="Times New Roman"/>
          <w:i/>
          <w:sz w:val="28"/>
          <w:szCs w:val="28"/>
        </w:rPr>
        <w:t>Кавад’е –</w:t>
      </w:r>
      <w:r w:rsidRPr="001B0B85">
        <w:rPr>
          <w:rFonts w:ascii="Times New Roman" w:hAnsi="Times New Roman" w:cs="Times New Roman"/>
          <w:sz w:val="28"/>
          <w:szCs w:val="28"/>
        </w:rPr>
        <w:t xml:space="preserve">детско скърпано </w:t>
      </w:r>
      <w:r w:rsidRPr="001B0B85">
        <w:rPr>
          <w:rFonts w:ascii="Times New Roman" w:hAnsi="Times New Roman" w:cs="Times New Roman"/>
          <w:i/>
          <w:sz w:val="28"/>
          <w:szCs w:val="28"/>
        </w:rPr>
        <w:t xml:space="preserve">пал’т’енч’е с куланч’ета </w:t>
      </w:r>
      <w:r w:rsidRPr="001B0B85">
        <w:rPr>
          <w:rFonts w:ascii="Times New Roman" w:hAnsi="Times New Roman" w:cs="Times New Roman"/>
          <w:sz w:val="28"/>
          <w:szCs w:val="28"/>
        </w:rPr>
        <w:t xml:space="preserve">и </w:t>
      </w:r>
      <w:r>
        <w:rPr>
          <w:rFonts w:ascii="Times New Roman" w:hAnsi="Times New Roman" w:cs="Times New Roman"/>
          <w:sz w:val="28"/>
          <w:szCs w:val="28"/>
        </w:rPr>
        <w:t>копчета.</w:t>
      </w:r>
      <w:r w:rsidRPr="001B0B85">
        <w:rPr>
          <w:rFonts w:ascii="Times New Roman" w:hAnsi="Times New Roman" w:cs="Times New Roman"/>
          <w:sz w:val="28"/>
          <w:szCs w:val="28"/>
        </w:rPr>
        <w:t xml:space="preserve"> Тази дума се среща в старогръцки и новогръцки, сърбски, хорватски, руски, белоруски, украински (</w:t>
      </w:r>
      <w:r w:rsidRPr="001B0B85">
        <w:rPr>
          <w:rFonts w:ascii="Times New Roman" w:hAnsi="Times New Roman" w:cs="Times New Roman"/>
          <w:i/>
          <w:sz w:val="28"/>
          <w:szCs w:val="28"/>
        </w:rPr>
        <w:t>кабат)</w:t>
      </w:r>
      <w:r w:rsidRPr="001B0B85">
        <w:rPr>
          <w:rFonts w:ascii="Times New Roman" w:hAnsi="Times New Roman" w:cs="Times New Roman"/>
          <w:sz w:val="28"/>
          <w:szCs w:val="28"/>
        </w:rPr>
        <w:t xml:space="preserve"> и дори в Манасиева хроника. </w:t>
      </w:r>
    </w:p>
    <w:p w:rsidR="003D49EE" w:rsidRPr="00C618BD" w:rsidRDefault="003D49EE" w:rsidP="003D49EE">
      <w:pPr>
        <w:spacing w:after="0" w:line="360" w:lineRule="auto"/>
        <w:ind w:firstLine="709"/>
        <w:jc w:val="both"/>
        <w:rPr>
          <w:rFonts w:ascii="Times New Roman" w:hAnsi="Times New Roman" w:cs="Times New Roman"/>
          <w:sz w:val="28"/>
          <w:szCs w:val="28"/>
        </w:rPr>
      </w:pPr>
      <w:r w:rsidRPr="001B0B85">
        <w:rPr>
          <w:rFonts w:ascii="Times New Roman" w:hAnsi="Times New Roman" w:cs="Times New Roman"/>
          <w:sz w:val="28"/>
          <w:szCs w:val="28"/>
        </w:rPr>
        <w:t xml:space="preserve">Лексемата </w:t>
      </w:r>
      <w:r w:rsidRPr="001B0B85">
        <w:rPr>
          <w:rFonts w:ascii="Times New Roman" w:hAnsi="Times New Roman" w:cs="Times New Roman"/>
          <w:i/>
          <w:sz w:val="28"/>
          <w:szCs w:val="28"/>
        </w:rPr>
        <w:t xml:space="preserve">вес </w:t>
      </w:r>
      <w:r w:rsidRPr="001B0B85">
        <w:rPr>
          <w:rFonts w:ascii="Times New Roman" w:hAnsi="Times New Roman" w:cs="Times New Roman"/>
          <w:sz w:val="28"/>
          <w:szCs w:val="28"/>
        </w:rPr>
        <w:t>изследвания говор означава «женска шапчица» .</w:t>
      </w:r>
    </w:p>
    <w:p w:rsidR="003D49EE" w:rsidRDefault="003D49EE" w:rsidP="003D49E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Всички тези думи са заемки от турски. В последно време все по-често се употребяват заемки от руски: паштаники, платя, кофта, пиджак, рубашка, халат, начнушка, платок, шапка, труси, кальсоны, дубльонка и др.</w:t>
      </w:r>
    </w:p>
    <w:p w:rsidR="003D49EE" w:rsidRDefault="003D49EE" w:rsidP="003D49E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Но все още в активна употреба са думите</w:t>
      </w:r>
      <w:r w:rsidR="00AA3D8F">
        <w:rPr>
          <w:rFonts w:ascii="Times New Roman" w:hAnsi="Times New Roman" w:cs="Times New Roman"/>
          <w:sz w:val="28"/>
          <w:szCs w:val="28"/>
        </w:rPr>
        <w:t>: вистань, кавадя, напата кофта, елеча</w:t>
      </w:r>
      <w:r>
        <w:rPr>
          <w:rFonts w:ascii="Times New Roman" w:hAnsi="Times New Roman" w:cs="Times New Roman"/>
          <w:sz w:val="28"/>
          <w:szCs w:val="28"/>
        </w:rPr>
        <w:t>, които са маркери на чушмелийския говор.</w:t>
      </w:r>
    </w:p>
    <w:p w:rsidR="003344D4" w:rsidRDefault="003344D4" w:rsidP="00B340BC">
      <w:pPr>
        <w:spacing w:after="0" w:line="360" w:lineRule="auto"/>
        <w:ind w:firstLine="709"/>
        <w:jc w:val="both"/>
        <w:rPr>
          <w:rFonts w:ascii="Times New Roman" w:hAnsi="Times New Roman" w:cs="Times New Roman"/>
          <w:sz w:val="28"/>
          <w:szCs w:val="28"/>
        </w:rPr>
      </w:pPr>
    </w:p>
    <w:p w:rsidR="00B511AE" w:rsidRDefault="00B511AE" w:rsidP="00B340BC">
      <w:pPr>
        <w:spacing w:after="0" w:line="360" w:lineRule="auto"/>
        <w:ind w:firstLine="709"/>
        <w:jc w:val="both"/>
        <w:rPr>
          <w:rFonts w:ascii="Times New Roman" w:hAnsi="Times New Roman" w:cs="Times New Roman"/>
          <w:sz w:val="28"/>
          <w:szCs w:val="28"/>
        </w:rPr>
      </w:pPr>
    </w:p>
    <w:p w:rsidR="00B511AE" w:rsidRDefault="00B511AE" w:rsidP="009A0F44">
      <w:pPr>
        <w:pStyle w:val="31"/>
        <w:ind w:left="0"/>
        <w:rPr>
          <w:szCs w:val="32"/>
        </w:rPr>
      </w:pPr>
      <w:bookmarkStart w:id="6" w:name="_Toc478596910"/>
      <w:r>
        <w:t>СПИСОК НА ИЗПОЛЗВАНАТА ЛИТЕРАТУРА</w:t>
      </w:r>
      <w:bookmarkEnd w:id="6"/>
    </w:p>
    <w:p w:rsidR="00B511AE" w:rsidRDefault="00B511AE" w:rsidP="00B511AE">
      <w:pPr>
        <w:numPr>
          <w:ilvl w:val="0"/>
          <w:numId w:val="8"/>
        </w:numPr>
        <w:spacing w:before="100" w:beforeAutospacing="1" w:after="100" w:afterAutospacing="1" w:line="360" w:lineRule="auto"/>
        <w:ind w:left="0" w:hanging="567"/>
        <w:contextualSpacing/>
        <w:jc w:val="both"/>
        <w:rPr>
          <w:rFonts w:ascii="Times New Roman" w:eastAsia="Times New Roman" w:hAnsi="Times New Roman"/>
          <w:sz w:val="28"/>
          <w:szCs w:val="28"/>
        </w:rPr>
      </w:pPr>
      <w:r>
        <w:rPr>
          <w:rFonts w:ascii="Times New Roman" w:eastAsia="Times New Roman" w:hAnsi="Times New Roman"/>
          <w:sz w:val="28"/>
          <w:szCs w:val="28"/>
        </w:rPr>
        <w:lastRenderedPageBreak/>
        <w:t>Александров А. Диалектоложки проучвания / Александров А. – Шумен, 1998. – 150 с.</w:t>
      </w:r>
    </w:p>
    <w:p w:rsidR="00B511AE" w:rsidRDefault="00B511AE" w:rsidP="00B511AE">
      <w:pPr>
        <w:numPr>
          <w:ilvl w:val="0"/>
          <w:numId w:val="8"/>
        </w:numPr>
        <w:spacing w:before="100" w:beforeAutospacing="1" w:after="100" w:afterAutospacing="1" w:line="360" w:lineRule="auto"/>
        <w:ind w:left="0" w:hanging="567"/>
        <w:contextualSpacing/>
        <w:jc w:val="both"/>
        <w:rPr>
          <w:rFonts w:ascii="Times New Roman" w:eastAsia="Times New Roman" w:hAnsi="Times New Roman"/>
          <w:sz w:val="28"/>
          <w:szCs w:val="28"/>
        </w:rPr>
      </w:pPr>
      <w:r w:rsidRPr="00C47EDB">
        <w:rPr>
          <w:rFonts w:ascii="Times New Roman" w:eastAsia="Times New Roman" w:hAnsi="Times New Roman"/>
          <w:sz w:val="28"/>
          <w:szCs w:val="28"/>
        </w:rPr>
        <w:t xml:space="preserve">Александров А. Старинни особености на съртския говор / Александров А. // Диалектоложки проучвания. -1998 . </w:t>
      </w:r>
      <w:r>
        <w:rPr>
          <w:rFonts w:ascii="Times New Roman" w:eastAsia="Times New Roman" w:hAnsi="Times New Roman"/>
          <w:sz w:val="28"/>
          <w:szCs w:val="28"/>
        </w:rPr>
        <w:t xml:space="preserve">Шумен. –С. 65 -69. </w:t>
      </w:r>
    </w:p>
    <w:p w:rsidR="00B511AE" w:rsidRPr="00C47EDB" w:rsidRDefault="00B511AE" w:rsidP="00B511AE">
      <w:pPr>
        <w:numPr>
          <w:ilvl w:val="0"/>
          <w:numId w:val="8"/>
        </w:numPr>
        <w:spacing w:before="100" w:beforeAutospacing="1" w:after="100" w:afterAutospacing="1" w:line="360" w:lineRule="auto"/>
        <w:ind w:left="0" w:hanging="567"/>
        <w:contextualSpacing/>
        <w:jc w:val="both"/>
        <w:rPr>
          <w:rFonts w:ascii="Times New Roman" w:eastAsia="Times New Roman" w:hAnsi="Times New Roman"/>
          <w:sz w:val="28"/>
          <w:szCs w:val="28"/>
        </w:rPr>
      </w:pPr>
      <w:r w:rsidRPr="00C47EDB">
        <w:rPr>
          <w:rFonts w:ascii="Times New Roman" w:eastAsia="Times New Roman" w:hAnsi="Times New Roman"/>
          <w:sz w:val="28"/>
          <w:szCs w:val="28"/>
        </w:rPr>
        <w:t>Атлас болгарских говоров в СССР. Вступительные статьи. Комментарии к картам. – М.: АН СССР,1958. – Ч.1. – 84 с.</w:t>
      </w:r>
    </w:p>
    <w:p w:rsidR="00B511AE" w:rsidRDefault="00B511AE" w:rsidP="00B511AE">
      <w:pPr>
        <w:numPr>
          <w:ilvl w:val="0"/>
          <w:numId w:val="8"/>
        </w:numPr>
        <w:spacing w:before="100" w:beforeAutospacing="1" w:after="100" w:afterAutospacing="1" w:line="360" w:lineRule="auto"/>
        <w:ind w:left="0" w:hanging="567"/>
        <w:contextualSpacing/>
        <w:jc w:val="both"/>
        <w:rPr>
          <w:rFonts w:ascii="Times New Roman" w:eastAsia="Times New Roman" w:hAnsi="Times New Roman"/>
          <w:sz w:val="28"/>
          <w:szCs w:val="28"/>
        </w:rPr>
      </w:pPr>
      <w:r>
        <w:rPr>
          <w:rFonts w:ascii="Times New Roman" w:eastAsia="Times New Roman" w:hAnsi="Times New Roman"/>
          <w:sz w:val="28"/>
          <w:szCs w:val="28"/>
        </w:rPr>
        <w:t xml:space="preserve">Банчева Е. Българската  народна  носия / Е. Банчева – София ,2010. –140. </w:t>
      </w:r>
    </w:p>
    <w:p w:rsidR="00B511AE" w:rsidRDefault="00B511AE" w:rsidP="00B511AE">
      <w:pPr>
        <w:numPr>
          <w:ilvl w:val="0"/>
          <w:numId w:val="8"/>
        </w:numPr>
        <w:spacing w:before="100" w:beforeAutospacing="1" w:after="100" w:afterAutospacing="1" w:line="360" w:lineRule="auto"/>
        <w:ind w:left="0" w:hanging="567"/>
        <w:contextualSpacing/>
        <w:jc w:val="both"/>
        <w:rPr>
          <w:rFonts w:ascii="Times New Roman" w:eastAsia="Times New Roman" w:hAnsi="Times New Roman"/>
          <w:sz w:val="28"/>
          <w:szCs w:val="28"/>
        </w:rPr>
      </w:pPr>
      <w:r>
        <w:rPr>
          <w:rFonts w:ascii="Times New Roman" w:eastAsia="Times New Roman" w:hAnsi="Times New Roman"/>
          <w:sz w:val="28"/>
          <w:szCs w:val="28"/>
        </w:rPr>
        <w:t xml:space="preserve">Барболова З. Имената на забрадките в българския език / Барболова Зоя. –София , 2006. -167. </w:t>
      </w:r>
    </w:p>
    <w:p w:rsidR="00B511AE" w:rsidRDefault="00B511AE" w:rsidP="00B511AE">
      <w:pPr>
        <w:numPr>
          <w:ilvl w:val="0"/>
          <w:numId w:val="8"/>
        </w:numPr>
        <w:spacing w:before="100" w:beforeAutospacing="1" w:after="100" w:afterAutospacing="1" w:line="360" w:lineRule="auto"/>
        <w:ind w:left="0" w:hanging="567"/>
        <w:contextualSpacing/>
        <w:jc w:val="both"/>
        <w:rPr>
          <w:rFonts w:ascii="Times New Roman" w:eastAsia="Times New Roman" w:hAnsi="Times New Roman"/>
          <w:sz w:val="28"/>
          <w:szCs w:val="28"/>
        </w:rPr>
      </w:pPr>
      <w:r>
        <w:rPr>
          <w:rFonts w:ascii="Times New Roman" w:eastAsia="Times New Roman" w:hAnsi="Times New Roman"/>
          <w:sz w:val="28"/>
          <w:szCs w:val="28"/>
        </w:rPr>
        <w:t>Бернштейн С.Б. О языке города Болграда // Статьи и материалы по болгарской диалектологии/ С. Бернштейн  Изд – во АН СССР, 1950. – С.225-231.</w:t>
      </w:r>
    </w:p>
    <w:p w:rsidR="00B511AE" w:rsidRDefault="00B511AE" w:rsidP="00B511AE">
      <w:pPr>
        <w:numPr>
          <w:ilvl w:val="0"/>
          <w:numId w:val="8"/>
        </w:numPr>
        <w:spacing w:before="100" w:beforeAutospacing="1" w:after="100" w:afterAutospacing="1" w:line="360" w:lineRule="auto"/>
        <w:ind w:left="0" w:hanging="567"/>
        <w:contextualSpacing/>
        <w:jc w:val="both"/>
        <w:rPr>
          <w:rFonts w:ascii="Times New Roman" w:eastAsia="Times New Roman" w:hAnsi="Times New Roman"/>
          <w:sz w:val="28"/>
          <w:szCs w:val="28"/>
        </w:rPr>
      </w:pPr>
      <w:r>
        <w:rPr>
          <w:rFonts w:ascii="Times New Roman" w:eastAsia="Times New Roman" w:hAnsi="Times New Roman"/>
          <w:sz w:val="28"/>
          <w:szCs w:val="28"/>
        </w:rPr>
        <w:t>Вакарелски Хр. Българските народни носи сега и в миналото.</w:t>
      </w:r>
      <w:r>
        <w:rPr>
          <w:rFonts w:ascii="Times New Roman" w:eastAsia="Times New Roman" w:hAnsi="Times New Roman"/>
          <w:sz w:val="28"/>
          <w:szCs w:val="28"/>
          <w:lang w:val="uk-UA"/>
        </w:rPr>
        <w:t xml:space="preserve"> </w:t>
      </w:r>
      <w:r>
        <w:rPr>
          <w:rFonts w:ascii="Times New Roman" w:eastAsia="Times New Roman" w:hAnsi="Times New Roman"/>
          <w:sz w:val="28"/>
          <w:szCs w:val="28"/>
        </w:rPr>
        <w:t>/ Хр. Вакарелски – София 1941.</w:t>
      </w:r>
    </w:p>
    <w:p w:rsidR="00B511AE" w:rsidRDefault="00B511AE" w:rsidP="00B511AE">
      <w:pPr>
        <w:numPr>
          <w:ilvl w:val="0"/>
          <w:numId w:val="8"/>
        </w:numPr>
        <w:spacing w:before="100" w:beforeAutospacing="1" w:after="100" w:afterAutospacing="1" w:line="360" w:lineRule="auto"/>
        <w:ind w:left="0" w:hanging="567"/>
        <w:contextualSpacing/>
        <w:jc w:val="both"/>
        <w:rPr>
          <w:rFonts w:ascii="Times New Roman" w:eastAsia="Times New Roman" w:hAnsi="Times New Roman"/>
          <w:sz w:val="28"/>
          <w:szCs w:val="28"/>
        </w:rPr>
      </w:pPr>
      <w:r>
        <w:rPr>
          <w:rFonts w:ascii="Times New Roman" w:eastAsia="Times New Roman" w:hAnsi="Times New Roman"/>
          <w:sz w:val="28"/>
          <w:szCs w:val="28"/>
        </w:rPr>
        <w:t>.Вежбицкая А. Семантические универсалии и описание языков/ А. Вежбицкая. – М. : Языки русской культуры 1999. – 780 с.</w:t>
      </w:r>
    </w:p>
    <w:p w:rsidR="00B511AE" w:rsidRDefault="00B511AE" w:rsidP="00B511AE">
      <w:pPr>
        <w:numPr>
          <w:ilvl w:val="0"/>
          <w:numId w:val="8"/>
        </w:numPr>
        <w:spacing w:before="100" w:beforeAutospacing="1" w:after="100" w:afterAutospacing="1" w:line="360" w:lineRule="auto"/>
        <w:ind w:left="0" w:hanging="567"/>
        <w:contextualSpacing/>
        <w:jc w:val="both"/>
        <w:rPr>
          <w:rFonts w:ascii="Times New Roman" w:eastAsia="Times New Roman" w:hAnsi="Times New Roman"/>
          <w:sz w:val="28"/>
          <w:szCs w:val="28"/>
        </w:rPr>
      </w:pPr>
      <w:r>
        <w:rPr>
          <w:rFonts w:ascii="Times New Roman" w:eastAsia="Times New Roman" w:hAnsi="Times New Roman"/>
          <w:sz w:val="28"/>
          <w:szCs w:val="28"/>
        </w:rPr>
        <w:t>Велева А. Българска двупрестилчина носия / А. Велева – София , 1963</w:t>
      </w:r>
    </w:p>
    <w:p w:rsidR="00B511AE" w:rsidRDefault="00B511AE" w:rsidP="00B511AE">
      <w:pPr>
        <w:numPr>
          <w:ilvl w:val="0"/>
          <w:numId w:val="8"/>
        </w:numPr>
        <w:spacing w:before="100" w:beforeAutospacing="1" w:after="100" w:afterAutospacing="1" w:line="360" w:lineRule="auto"/>
        <w:ind w:left="0" w:hanging="567"/>
        <w:contextualSpacing/>
        <w:jc w:val="both"/>
        <w:rPr>
          <w:rFonts w:ascii="Times New Roman" w:eastAsia="Times New Roman" w:hAnsi="Times New Roman"/>
          <w:sz w:val="28"/>
          <w:szCs w:val="28"/>
        </w:rPr>
      </w:pPr>
      <w:r>
        <w:rPr>
          <w:rFonts w:ascii="Times New Roman" w:eastAsia="Times New Roman" w:hAnsi="Times New Roman"/>
          <w:sz w:val="28"/>
          <w:szCs w:val="28"/>
        </w:rPr>
        <w:t>Вусик А. Основы лингвокультурологии /А. Вусик. – Донецк: Юго-Восток, 2008 –.140 с.</w:t>
      </w:r>
    </w:p>
    <w:p w:rsidR="00B511AE" w:rsidRDefault="00B511AE" w:rsidP="00B511AE">
      <w:pPr>
        <w:numPr>
          <w:ilvl w:val="0"/>
          <w:numId w:val="8"/>
        </w:numPr>
        <w:spacing w:before="100" w:beforeAutospacing="1" w:after="100" w:afterAutospacing="1" w:line="360" w:lineRule="auto"/>
        <w:ind w:left="0" w:hanging="567"/>
        <w:contextualSpacing/>
        <w:jc w:val="both"/>
        <w:rPr>
          <w:rFonts w:ascii="Times New Roman" w:eastAsia="Times New Roman" w:hAnsi="Times New Roman"/>
          <w:sz w:val="28"/>
          <w:szCs w:val="28"/>
        </w:rPr>
      </w:pPr>
      <w:r>
        <w:rPr>
          <w:rFonts w:ascii="Times New Roman" w:eastAsia="Times New Roman" w:hAnsi="Times New Roman"/>
          <w:sz w:val="28"/>
          <w:szCs w:val="28"/>
        </w:rPr>
        <w:t>Георгиев С. Българска семасиология. Езикознание и семиотика /  С. Георгиев.  – Велико Търново, 1993. – 272 с.</w:t>
      </w:r>
    </w:p>
    <w:p w:rsidR="00B511AE" w:rsidRDefault="00B511AE" w:rsidP="00B511AE">
      <w:pPr>
        <w:numPr>
          <w:ilvl w:val="0"/>
          <w:numId w:val="8"/>
        </w:numPr>
        <w:spacing w:before="100" w:beforeAutospacing="1" w:after="100" w:afterAutospacing="1" w:line="360" w:lineRule="auto"/>
        <w:ind w:left="0" w:hanging="567"/>
        <w:contextualSpacing/>
        <w:jc w:val="both"/>
        <w:rPr>
          <w:rFonts w:ascii="Times New Roman" w:eastAsia="Times New Roman" w:hAnsi="Times New Roman"/>
          <w:sz w:val="28"/>
          <w:szCs w:val="28"/>
        </w:rPr>
      </w:pPr>
      <w:r>
        <w:rPr>
          <w:rFonts w:ascii="Times New Roman" w:eastAsia="Times New Roman" w:hAnsi="Times New Roman"/>
          <w:sz w:val="28"/>
          <w:szCs w:val="28"/>
        </w:rPr>
        <w:t>Державин Н.С. Болгарские колонии в России / Н. Державин. – София : Мартилен, 1914. –  304 с.</w:t>
      </w:r>
    </w:p>
    <w:p w:rsidR="00B511AE" w:rsidRDefault="00B511AE" w:rsidP="00B511AE">
      <w:pPr>
        <w:numPr>
          <w:ilvl w:val="0"/>
          <w:numId w:val="8"/>
        </w:numPr>
        <w:spacing w:before="100" w:beforeAutospacing="1" w:after="100" w:afterAutospacing="1" w:line="360" w:lineRule="auto"/>
        <w:ind w:left="0" w:hanging="567"/>
        <w:contextualSpacing/>
        <w:jc w:val="both"/>
        <w:rPr>
          <w:rFonts w:ascii="Times New Roman" w:eastAsia="Times New Roman" w:hAnsi="Times New Roman"/>
          <w:sz w:val="28"/>
          <w:szCs w:val="28"/>
        </w:rPr>
      </w:pPr>
      <w:r>
        <w:rPr>
          <w:rFonts w:ascii="Times New Roman" w:eastAsia="Times New Roman" w:hAnsi="Times New Roman"/>
          <w:sz w:val="28"/>
          <w:szCs w:val="28"/>
        </w:rPr>
        <w:t>Журавлев В.К. Говор села Криничное (Чешма- Варуита) // Статьи и материалы по болгарской диалектологии СССР – Вып.7. /  В. Журавлев. – М., 1955.</w:t>
      </w:r>
    </w:p>
    <w:p w:rsidR="00B511AE" w:rsidRDefault="00B511AE" w:rsidP="00B511AE">
      <w:pPr>
        <w:numPr>
          <w:ilvl w:val="0"/>
          <w:numId w:val="8"/>
        </w:numPr>
        <w:spacing w:before="100" w:beforeAutospacing="1" w:after="100" w:afterAutospacing="1" w:line="360" w:lineRule="auto"/>
        <w:ind w:left="0" w:hanging="567"/>
        <w:contextualSpacing/>
        <w:jc w:val="both"/>
        <w:rPr>
          <w:rFonts w:ascii="Times New Roman" w:eastAsia="Times New Roman" w:hAnsi="Times New Roman"/>
          <w:sz w:val="28"/>
          <w:szCs w:val="28"/>
        </w:rPr>
      </w:pPr>
      <w:r>
        <w:rPr>
          <w:rFonts w:ascii="Times New Roman" w:eastAsia="Times New Roman" w:hAnsi="Times New Roman"/>
          <w:sz w:val="28"/>
          <w:szCs w:val="28"/>
        </w:rPr>
        <w:t>Колесн</w:t>
      </w:r>
      <w:r>
        <w:rPr>
          <w:rFonts w:ascii="Times New Roman" w:eastAsia="Times New Roman" w:hAnsi="Times New Roman"/>
          <w:sz w:val="28"/>
          <w:szCs w:val="28"/>
          <w:lang w:val="uk-UA"/>
        </w:rPr>
        <w:t xml:space="preserve">ик В.О. Дебалканізація болгарських переселенських говірок в Україні. Граматична система </w:t>
      </w:r>
      <w:r>
        <w:rPr>
          <w:rFonts w:ascii="Times New Roman" w:eastAsia="Times New Roman" w:hAnsi="Times New Roman"/>
          <w:sz w:val="28"/>
          <w:szCs w:val="28"/>
        </w:rPr>
        <w:t>/  В. Колесн</w:t>
      </w:r>
      <w:r>
        <w:rPr>
          <w:rFonts w:ascii="Times New Roman" w:eastAsia="Times New Roman" w:hAnsi="Times New Roman"/>
          <w:sz w:val="28"/>
          <w:szCs w:val="28"/>
          <w:lang w:val="uk-UA"/>
        </w:rPr>
        <w:t xml:space="preserve">ик. - Одеса, 2003.  </w:t>
      </w:r>
      <w:r>
        <w:rPr>
          <w:rFonts w:ascii="Times New Roman" w:eastAsia="Times New Roman" w:hAnsi="Times New Roman"/>
          <w:sz w:val="28"/>
          <w:szCs w:val="28"/>
        </w:rPr>
        <w:t xml:space="preserve">– </w:t>
      </w:r>
      <w:r>
        <w:rPr>
          <w:rFonts w:ascii="Times New Roman" w:eastAsia="Times New Roman" w:hAnsi="Times New Roman"/>
          <w:sz w:val="28"/>
          <w:szCs w:val="28"/>
          <w:lang w:val="uk-UA"/>
        </w:rPr>
        <w:t>352 с.</w:t>
      </w:r>
    </w:p>
    <w:p w:rsidR="00B511AE" w:rsidRDefault="00B511AE" w:rsidP="00B511AE">
      <w:pPr>
        <w:numPr>
          <w:ilvl w:val="0"/>
          <w:numId w:val="8"/>
        </w:numPr>
        <w:spacing w:before="100" w:beforeAutospacing="1" w:after="100" w:afterAutospacing="1" w:line="360" w:lineRule="auto"/>
        <w:ind w:left="0" w:hanging="567"/>
        <w:contextualSpacing/>
        <w:jc w:val="both"/>
        <w:rPr>
          <w:rFonts w:ascii="Times New Roman" w:eastAsia="Times New Roman" w:hAnsi="Times New Roman"/>
          <w:sz w:val="28"/>
          <w:szCs w:val="28"/>
        </w:rPr>
      </w:pPr>
      <w:r>
        <w:rPr>
          <w:rFonts w:ascii="Times New Roman" w:eastAsia="Times New Roman" w:hAnsi="Times New Roman"/>
          <w:sz w:val="28"/>
          <w:szCs w:val="28"/>
          <w:lang w:val="uk-UA"/>
        </w:rPr>
        <w:t>Колесник В.А.  Название подушки в гюльменском и твардичанском говора</w:t>
      </w:r>
      <w:r>
        <w:rPr>
          <w:rFonts w:ascii="Times New Roman" w:eastAsia="Times New Roman" w:hAnsi="Times New Roman"/>
          <w:sz w:val="28"/>
          <w:szCs w:val="28"/>
        </w:rPr>
        <w:t xml:space="preserve"> /</w:t>
      </w:r>
      <w:r>
        <w:rPr>
          <w:rFonts w:ascii="Times New Roman" w:eastAsia="Times New Roman" w:hAnsi="Times New Roman"/>
          <w:sz w:val="28"/>
          <w:szCs w:val="28"/>
          <w:lang w:val="uk-UA"/>
        </w:rPr>
        <w:t xml:space="preserve"> </w:t>
      </w:r>
      <w:r>
        <w:rPr>
          <w:rFonts w:ascii="Times New Roman" w:eastAsia="Times New Roman" w:hAnsi="Times New Roman"/>
          <w:sz w:val="28"/>
          <w:szCs w:val="28"/>
        </w:rPr>
        <w:t>/</w:t>
      </w:r>
      <w:r>
        <w:rPr>
          <w:rFonts w:ascii="Times New Roman" w:eastAsia="Times New Roman" w:hAnsi="Times New Roman"/>
          <w:sz w:val="28"/>
          <w:szCs w:val="28"/>
          <w:lang w:val="uk-UA"/>
        </w:rPr>
        <w:t xml:space="preserve"> В. Колесник. –  Одесская болгаристика. – Одесса, 2003. С 76-80 .</w:t>
      </w:r>
    </w:p>
    <w:p w:rsidR="00B511AE" w:rsidRDefault="00B511AE" w:rsidP="00B511AE">
      <w:pPr>
        <w:numPr>
          <w:ilvl w:val="0"/>
          <w:numId w:val="8"/>
        </w:numPr>
        <w:spacing w:before="100" w:beforeAutospacing="1" w:after="100" w:afterAutospacing="1" w:line="360" w:lineRule="auto"/>
        <w:ind w:left="0" w:hanging="567"/>
        <w:contextualSpacing/>
        <w:jc w:val="both"/>
        <w:rPr>
          <w:rFonts w:ascii="Times New Roman" w:eastAsia="Times New Roman" w:hAnsi="Times New Roman"/>
          <w:sz w:val="28"/>
          <w:szCs w:val="28"/>
        </w:rPr>
      </w:pPr>
      <w:r>
        <w:rPr>
          <w:rFonts w:ascii="Times New Roman" w:eastAsia="Times New Roman" w:hAnsi="Times New Roman"/>
          <w:sz w:val="28"/>
          <w:szCs w:val="28"/>
        </w:rPr>
        <w:lastRenderedPageBreak/>
        <w:t>Колесник В. А. Лексикални маркери на елин съртски говор в Бессарабия // Българистични проучвания. – Том 11. Актуални проблеми на българистиката и славистиката.- В. Колесник. – Велико Търново: Фабер, 2007.С. 5-12.</w:t>
      </w:r>
    </w:p>
    <w:p w:rsidR="00B511AE" w:rsidRDefault="00B511AE" w:rsidP="00B511AE">
      <w:pPr>
        <w:numPr>
          <w:ilvl w:val="0"/>
          <w:numId w:val="8"/>
        </w:numPr>
        <w:spacing w:before="100" w:beforeAutospacing="1" w:after="100" w:afterAutospacing="1" w:line="360" w:lineRule="auto"/>
        <w:ind w:left="0" w:hanging="567"/>
        <w:contextualSpacing/>
        <w:jc w:val="both"/>
        <w:rPr>
          <w:rFonts w:ascii="Times New Roman" w:eastAsia="Times New Roman" w:hAnsi="Times New Roman"/>
          <w:sz w:val="28"/>
          <w:szCs w:val="28"/>
        </w:rPr>
      </w:pPr>
      <w:r>
        <w:rPr>
          <w:rFonts w:ascii="Times New Roman" w:eastAsia="Times New Roman" w:hAnsi="Times New Roman"/>
          <w:sz w:val="28"/>
          <w:szCs w:val="28"/>
          <w:lang w:val="uk-UA"/>
        </w:rPr>
        <w:t xml:space="preserve">Милетич Л. Старото българско население в североизточна България </w:t>
      </w:r>
      <w:r>
        <w:rPr>
          <w:rFonts w:ascii="Times New Roman" w:eastAsia="Times New Roman" w:hAnsi="Times New Roman"/>
          <w:sz w:val="28"/>
          <w:szCs w:val="28"/>
        </w:rPr>
        <w:t>/  Л. Милетич . -</w:t>
      </w:r>
      <w:r>
        <w:rPr>
          <w:rFonts w:ascii="Times New Roman" w:eastAsia="Times New Roman" w:hAnsi="Times New Roman"/>
          <w:sz w:val="28"/>
          <w:szCs w:val="28"/>
          <w:lang w:val="uk-UA"/>
        </w:rPr>
        <w:t xml:space="preserve"> София, 1902. </w:t>
      </w:r>
      <w:r>
        <w:rPr>
          <w:rFonts w:ascii="Times New Roman" w:eastAsia="Times New Roman" w:hAnsi="Times New Roman"/>
          <w:sz w:val="28"/>
          <w:szCs w:val="28"/>
        </w:rPr>
        <w:t xml:space="preserve">– </w:t>
      </w:r>
      <w:r>
        <w:rPr>
          <w:rFonts w:ascii="Times New Roman" w:eastAsia="Times New Roman" w:hAnsi="Times New Roman"/>
          <w:sz w:val="28"/>
          <w:szCs w:val="28"/>
          <w:lang w:val="uk-UA"/>
        </w:rPr>
        <w:t>222 С.</w:t>
      </w:r>
    </w:p>
    <w:p w:rsidR="00B511AE" w:rsidRDefault="00B511AE" w:rsidP="00B511AE">
      <w:pPr>
        <w:numPr>
          <w:ilvl w:val="0"/>
          <w:numId w:val="8"/>
        </w:numPr>
        <w:spacing w:before="100" w:beforeAutospacing="1" w:after="100" w:afterAutospacing="1" w:line="360" w:lineRule="auto"/>
        <w:ind w:left="0" w:hanging="567"/>
        <w:contextualSpacing/>
        <w:jc w:val="both"/>
        <w:rPr>
          <w:rFonts w:ascii="Times New Roman" w:eastAsia="Times New Roman" w:hAnsi="Times New Roman"/>
          <w:sz w:val="28"/>
          <w:szCs w:val="28"/>
        </w:rPr>
      </w:pPr>
      <w:r>
        <w:rPr>
          <w:rFonts w:ascii="Times New Roman" w:eastAsia="Times New Roman" w:hAnsi="Times New Roman"/>
          <w:sz w:val="28"/>
          <w:szCs w:val="28"/>
          <w:lang w:val="uk-UA"/>
        </w:rPr>
        <w:t xml:space="preserve">Мъжлекова М. Единството на старобългарския език на лексикалното равнище </w:t>
      </w:r>
      <w:r>
        <w:rPr>
          <w:rFonts w:ascii="Times New Roman" w:eastAsia="Times New Roman" w:hAnsi="Times New Roman"/>
          <w:sz w:val="28"/>
          <w:szCs w:val="28"/>
        </w:rPr>
        <w:t>/ М.Мъжлекова.- Акад. изд. «Проф.Марин Дринов».-София, – 169 с.</w:t>
      </w:r>
    </w:p>
    <w:p w:rsidR="00B511AE" w:rsidRDefault="00B511AE" w:rsidP="00B511AE">
      <w:pPr>
        <w:numPr>
          <w:ilvl w:val="0"/>
          <w:numId w:val="8"/>
        </w:numPr>
        <w:spacing w:before="100" w:beforeAutospacing="1" w:after="100" w:afterAutospacing="1" w:line="360" w:lineRule="auto"/>
        <w:ind w:left="0" w:hanging="567"/>
        <w:contextualSpacing/>
        <w:jc w:val="both"/>
        <w:rPr>
          <w:rFonts w:ascii="Times New Roman" w:eastAsia="Times New Roman" w:hAnsi="Times New Roman"/>
          <w:sz w:val="28"/>
          <w:szCs w:val="28"/>
        </w:rPr>
      </w:pPr>
      <w:r>
        <w:rPr>
          <w:rFonts w:ascii="Times New Roman" w:eastAsia="Times New Roman" w:hAnsi="Times New Roman"/>
          <w:sz w:val="28"/>
          <w:szCs w:val="28"/>
          <w:lang w:val="uk-UA"/>
        </w:rPr>
        <w:t xml:space="preserve">Попиванов Г. Особености на шуменския говор </w:t>
      </w:r>
      <w:r>
        <w:rPr>
          <w:rFonts w:ascii="Times New Roman" w:eastAsia="Times New Roman" w:hAnsi="Times New Roman"/>
          <w:sz w:val="28"/>
          <w:szCs w:val="28"/>
        </w:rPr>
        <w:t>// Сборник на БАН / Г. Попиванов.  – София, 1940. – 187 с.</w:t>
      </w:r>
    </w:p>
    <w:p w:rsidR="00B511AE" w:rsidRDefault="00B511AE" w:rsidP="00B511AE">
      <w:pPr>
        <w:numPr>
          <w:ilvl w:val="0"/>
          <w:numId w:val="8"/>
        </w:numPr>
        <w:spacing w:before="100" w:beforeAutospacing="1" w:after="100" w:afterAutospacing="1" w:line="360" w:lineRule="auto"/>
        <w:ind w:left="0" w:hanging="567"/>
        <w:contextualSpacing/>
        <w:jc w:val="both"/>
        <w:rPr>
          <w:rFonts w:ascii="Times New Roman" w:eastAsia="Times New Roman" w:hAnsi="Times New Roman"/>
          <w:sz w:val="28"/>
          <w:szCs w:val="28"/>
        </w:rPr>
      </w:pPr>
      <w:r>
        <w:rPr>
          <w:rFonts w:ascii="Times New Roman" w:eastAsia="Times New Roman" w:hAnsi="Times New Roman"/>
          <w:sz w:val="28"/>
          <w:szCs w:val="28"/>
        </w:rPr>
        <w:t>Радев Р. От калпака до цървулите. Етюди за българско мъжко облекло със стихове от Божидар Богданов /  Р. Радев. – Варна : Славена, 2002. – 88 с .</w:t>
      </w:r>
    </w:p>
    <w:p w:rsidR="00B511AE" w:rsidRDefault="00B511AE" w:rsidP="00B511AE">
      <w:pPr>
        <w:numPr>
          <w:ilvl w:val="0"/>
          <w:numId w:val="8"/>
        </w:numPr>
        <w:spacing w:before="100" w:beforeAutospacing="1" w:after="100" w:afterAutospacing="1" w:line="360" w:lineRule="auto"/>
        <w:ind w:left="0" w:hanging="567"/>
        <w:contextualSpacing/>
        <w:jc w:val="both"/>
        <w:rPr>
          <w:rFonts w:ascii="Times New Roman" w:eastAsia="Times New Roman" w:hAnsi="Times New Roman"/>
          <w:sz w:val="28"/>
          <w:szCs w:val="28"/>
        </w:rPr>
      </w:pPr>
      <w:r>
        <w:rPr>
          <w:rFonts w:ascii="Times New Roman" w:eastAsia="Times New Roman" w:hAnsi="Times New Roman"/>
          <w:sz w:val="28"/>
          <w:szCs w:val="28"/>
        </w:rPr>
        <w:t xml:space="preserve">   Степанов Ю.С.</w:t>
      </w:r>
      <w:r>
        <w:rPr>
          <w:rFonts w:ascii="Times New Roman" w:eastAsia="Times New Roman" w:hAnsi="Times New Roman" w:cs="Times New Roman"/>
          <w:sz w:val="24"/>
          <w:szCs w:val="24"/>
        </w:rPr>
        <w:t xml:space="preserve"> </w:t>
      </w:r>
      <w:r>
        <w:rPr>
          <w:rFonts w:ascii="Times New Roman" w:eastAsia="Times New Roman" w:hAnsi="Times New Roman"/>
          <w:sz w:val="28"/>
          <w:szCs w:val="28"/>
        </w:rPr>
        <w:t>Концепты: Словарь русской культуры. Опыт исследования / Ю.Степанов.  -  М.: Школа "Языки русской культуры", 1997. – 430 с .</w:t>
      </w:r>
    </w:p>
    <w:p w:rsidR="00B511AE" w:rsidRDefault="00B511AE" w:rsidP="00B511AE">
      <w:pPr>
        <w:numPr>
          <w:ilvl w:val="0"/>
          <w:numId w:val="8"/>
        </w:numPr>
        <w:spacing w:before="100" w:beforeAutospacing="1" w:after="100" w:afterAutospacing="1" w:line="360" w:lineRule="auto"/>
        <w:ind w:left="0" w:hanging="567"/>
        <w:contextualSpacing/>
        <w:jc w:val="both"/>
        <w:rPr>
          <w:rFonts w:ascii="Times New Roman" w:eastAsia="Times New Roman" w:hAnsi="Times New Roman"/>
          <w:sz w:val="28"/>
          <w:szCs w:val="28"/>
        </w:rPr>
      </w:pPr>
      <w:r>
        <w:rPr>
          <w:rFonts w:ascii="Times New Roman" w:eastAsia="Times New Roman" w:hAnsi="Times New Roman"/>
          <w:sz w:val="28"/>
          <w:szCs w:val="28"/>
        </w:rPr>
        <w:t xml:space="preserve">    Стойков С. Българска диалектология. 4-то фототипно изд.- Акад. изд. "Проф. Марин Дринов / С.Стойков.- София, 2002, Акад. изд. "Проф. Марин Дринов. – 418 с.</w:t>
      </w:r>
    </w:p>
    <w:p w:rsidR="00B511AE" w:rsidRDefault="00B511AE" w:rsidP="00B511AE">
      <w:pPr>
        <w:numPr>
          <w:ilvl w:val="0"/>
          <w:numId w:val="8"/>
        </w:numPr>
        <w:spacing w:before="100" w:beforeAutospacing="1" w:after="100" w:afterAutospacing="1" w:line="360" w:lineRule="auto"/>
        <w:ind w:left="0" w:hanging="567"/>
        <w:contextualSpacing/>
        <w:jc w:val="both"/>
        <w:rPr>
          <w:rFonts w:ascii="Times New Roman" w:eastAsia="Times New Roman" w:hAnsi="Times New Roman"/>
          <w:sz w:val="28"/>
          <w:szCs w:val="28"/>
        </w:rPr>
      </w:pPr>
      <w:r>
        <w:rPr>
          <w:rFonts w:ascii="Times New Roman" w:eastAsia="Times New Roman" w:hAnsi="Times New Roman"/>
          <w:sz w:val="28"/>
          <w:szCs w:val="28"/>
        </w:rPr>
        <w:t xml:space="preserve">Янкова В. Топоси. Памет идентичности / В.Янкова. – Велико Търново, 2007. – 84  с. </w:t>
      </w:r>
    </w:p>
    <w:p w:rsidR="00B511AE" w:rsidRDefault="00B511AE" w:rsidP="00B511AE">
      <w:pPr>
        <w:spacing w:before="100" w:beforeAutospacing="1" w:after="100" w:afterAutospacing="1" w:line="360" w:lineRule="auto"/>
        <w:contextualSpacing/>
        <w:jc w:val="both"/>
        <w:rPr>
          <w:rFonts w:ascii="Times New Roman" w:eastAsia="Times New Roman" w:hAnsi="Times New Roman"/>
          <w:sz w:val="28"/>
          <w:szCs w:val="28"/>
        </w:rPr>
      </w:pPr>
      <w:r>
        <w:rPr>
          <w:rFonts w:ascii="Times New Roman" w:eastAsia="Times New Roman" w:hAnsi="Times New Roman"/>
          <w:sz w:val="28"/>
          <w:szCs w:val="28"/>
        </w:rPr>
        <w:t>Речници:</w:t>
      </w:r>
    </w:p>
    <w:p w:rsidR="00B511AE" w:rsidRDefault="00B511AE" w:rsidP="00B511AE">
      <w:pPr>
        <w:numPr>
          <w:ilvl w:val="0"/>
          <w:numId w:val="8"/>
        </w:numPr>
        <w:spacing w:before="100" w:beforeAutospacing="1" w:after="100" w:afterAutospacing="1" w:line="360" w:lineRule="auto"/>
        <w:ind w:left="0" w:hanging="567"/>
        <w:contextualSpacing/>
        <w:jc w:val="both"/>
        <w:rPr>
          <w:rFonts w:ascii="Times New Roman" w:eastAsia="Times New Roman" w:hAnsi="Times New Roman"/>
          <w:sz w:val="28"/>
          <w:szCs w:val="28"/>
        </w:rPr>
      </w:pPr>
      <w:r>
        <w:rPr>
          <w:rFonts w:ascii="Times New Roman" w:eastAsia="Times New Roman" w:hAnsi="Times New Roman"/>
          <w:sz w:val="28"/>
          <w:szCs w:val="28"/>
        </w:rPr>
        <w:t>Буров С. Съвременен тълковен речник на български език / С.Буров  Издателство Елпис. – 1994–.567 с.</w:t>
      </w:r>
    </w:p>
    <w:p w:rsidR="00B511AE" w:rsidRDefault="00B511AE" w:rsidP="00B511AE">
      <w:pPr>
        <w:numPr>
          <w:ilvl w:val="0"/>
          <w:numId w:val="8"/>
        </w:numPr>
        <w:spacing w:before="100" w:beforeAutospacing="1" w:after="100" w:afterAutospacing="1" w:line="360" w:lineRule="auto"/>
        <w:ind w:left="0" w:hanging="567"/>
        <w:contextualSpacing/>
        <w:jc w:val="both"/>
        <w:rPr>
          <w:rFonts w:ascii="Times New Roman" w:eastAsia="Times New Roman" w:hAnsi="Times New Roman"/>
          <w:sz w:val="28"/>
          <w:szCs w:val="28"/>
        </w:rPr>
      </w:pPr>
      <w:r>
        <w:rPr>
          <w:rFonts w:ascii="Times New Roman" w:eastAsia="Times New Roman" w:hAnsi="Times New Roman"/>
          <w:sz w:val="28"/>
          <w:szCs w:val="28"/>
        </w:rPr>
        <w:t>Геров Н. Речник на български език. Фототипно издание / Геров Н.  – София,1976 – Ч.2.4.5. –577с.</w:t>
      </w:r>
    </w:p>
    <w:p w:rsidR="00974733" w:rsidRPr="00B511AE" w:rsidRDefault="00974733" w:rsidP="00B511AE">
      <w:pPr>
        <w:spacing w:after="0" w:line="360" w:lineRule="auto"/>
        <w:jc w:val="both"/>
        <w:rPr>
          <w:rFonts w:ascii="Times New Roman" w:hAnsi="Times New Roman" w:cs="Times New Roman"/>
          <w:sz w:val="28"/>
          <w:szCs w:val="28"/>
        </w:rPr>
      </w:pPr>
      <w:bookmarkStart w:id="7" w:name="_GoBack"/>
      <w:bookmarkEnd w:id="7"/>
    </w:p>
    <w:sectPr w:rsidR="00974733" w:rsidRPr="00B511AE" w:rsidSect="00E42AF5">
      <w:headerReference w:type="default" r:id="rId8"/>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F42BD" w:rsidRDefault="008F42BD" w:rsidP="00E42AF5">
      <w:pPr>
        <w:spacing w:after="0" w:line="240" w:lineRule="auto"/>
      </w:pPr>
      <w:r>
        <w:separator/>
      </w:r>
    </w:p>
  </w:endnote>
  <w:endnote w:type="continuationSeparator" w:id="0">
    <w:p w:rsidR="008F42BD" w:rsidRDefault="008F42BD" w:rsidP="00E42AF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F42BD" w:rsidRDefault="008F42BD" w:rsidP="00E42AF5">
      <w:pPr>
        <w:spacing w:after="0" w:line="240" w:lineRule="auto"/>
      </w:pPr>
      <w:r>
        <w:separator/>
      </w:r>
    </w:p>
  </w:footnote>
  <w:footnote w:type="continuationSeparator" w:id="0">
    <w:p w:rsidR="008F42BD" w:rsidRDefault="008F42BD" w:rsidP="00E42AF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88442"/>
    </w:sdtPr>
    <w:sdtEndPr/>
    <w:sdtContent>
      <w:p w:rsidR="002E6C54" w:rsidRDefault="00EF37E3">
        <w:pPr>
          <w:pStyle w:val="a3"/>
          <w:jc w:val="right"/>
        </w:pPr>
        <w:r>
          <w:fldChar w:fldCharType="begin"/>
        </w:r>
        <w:r>
          <w:instrText xml:space="preserve"> PAGE   \* MERGEFORMAT </w:instrText>
        </w:r>
        <w:r>
          <w:fldChar w:fldCharType="separate"/>
        </w:r>
        <w:r w:rsidR="005611D4">
          <w:rPr>
            <w:noProof/>
          </w:rPr>
          <w:t>13</w:t>
        </w:r>
        <w:r>
          <w:rPr>
            <w:noProof/>
          </w:rPr>
          <w:fldChar w:fldCharType="end"/>
        </w:r>
      </w:p>
    </w:sdtContent>
  </w:sdt>
  <w:p w:rsidR="002E6C54" w:rsidRDefault="002E6C54">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7E92966"/>
    <w:multiLevelType w:val="hybridMultilevel"/>
    <w:tmpl w:val="C7A6CF54"/>
    <w:lvl w:ilvl="0" w:tplc="FCE80948">
      <w:start w:val="1"/>
      <w:numFmt w:val="decimal"/>
      <w:lvlText w:val="%1."/>
      <w:lvlJc w:val="left"/>
      <w:pPr>
        <w:ind w:left="-207"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
    <w:nsid w:val="1EAF50FC"/>
    <w:multiLevelType w:val="hybridMultilevel"/>
    <w:tmpl w:val="82DEEA32"/>
    <w:lvl w:ilvl="0" w:tplc="98D258FE">
      <w:start w:val="1"/>
      <w:numFmt w:val="decimal"/>
      <w:lvlText w:val="%1)"/>
      <w:lvlJc w:val="left"/>
      <w:pPr>
        <w:ind w:left="1065"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2">
    <w:nsid w:val="268E5F38"/>
    <w:multiLevelType w:val="hybridMultilevel"/>
    <w:tmpl w:val="8A5EBA1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nsid w:val="2EDE47C5"/>
    <w:multiLevelType w:val="hybridMultilevel"/>
    <w:tmpl w:val="255A4DEA"/>
    <w:lvl w:ilvl="0" w:tplc="04190001">
      <w:start w:val="1"/>
      <w:numFmt w:val="bullet"/>
      <w:lvlText w:val=""/>
      <w:lvlJc w:val="left"/>
      <w:pPr>
        <w:ind w:left="153" w:hanging="360"/>
      </w:pPr>
      <w:rPr>
        <w:rFonts w:ascii="Symbol" w:hAnsi="Symbol" w:hint="default"/>
      </w:rPr>
    </w:lvl>
    <w:lvl w:ilvl="1" w:tplc="04190003" w:tentative="1">
      <w:start w:val="1"/>
      <w:numFmt w:val="bullet"/>
      <w:lvlText w:val="o"/>
      <w:lvlJc w:val="left"/>
      <w:pPr>
        <w:ind w:left="873" w:hanging="360"/>
      </w:pPr>
      <w:rPr>
        <w:rFonts w:ascii="Courier New" w:hAnsi="Courier New" w:cs="Courier New" w:hint="default"/>
      </w:rPr>
    </w:lvl>
    <w:lvl w:ilvl="2" w:tplc="04190005" w:tentative="1">
      <w:start w:val="1"/>
      <w:numFmt w:val="bullet"/>
      <w:lvlText w:val=""/>
      <w:lvlJc w:val="left"/>
      <w:pPr>
        <w:ind w:left="1593" w:hanging="360"/>
      </w:pPr>
      <w:rPr>
        <w:rFonts w:ascii="Wingdings" w:hAnsi="Wingdings" w:hint="default"/>
      </w:rPr>
    </w:lvl>
    <w:lvl w:ilvl="3" w:tplc="04190001" w:tentative="1">
      <w:start w:val="1"/>
      <w:numFmt w:val="bullet"/>
      <w:lvlText w:val=""/>
      <w:lvlJc w:val="left"/>
      <w:pPr>
        <w:ind w:left="2313" w:hanging="360"/>
      </w:pPr>
      <w:rPr>
        <w:rFonts w:ascii="Symbol" w:hAnsi="Symbol" w:hint="default"/>
      </w:rPr>
    </w:lvl>
    <w:lvl w:ilvl="4" w:tplc="04190003" w:tentative="1">
      <w:start w:val="1"/>
      <w:numFmt w:val="bullet"/>
      <w:lvlText w:val="o"/>
      <w:lvlJc w:val="left"/>
      <w:pPr>
        <w:ind w:left="3033" w:hanging="360"/>
      </w:pPr>
      <w:rPr>
        <w:rFonts w:ascii="Courier New" w:hAnsi="Courier New" w:cs="Courier New" w:hint="default"/>
      </w:rPr>
    </w:lvl>
    <w:lvl w:ilvl="5" w:tplc="04190005" w:tentative="1">
      <w:start w:val="1"/>
      <w:numFmt w:val="bullet"/>
      <w:lvlText w:val=""/>
      <w:lvlJc w:val="left"/>
      <w:pPr>
        <w:ind w:left="3753" w:hanging="360"/>
      </w:pPr>
      <w:rPr>
        <w:rFonts w:ascii="Wingdings" w:hAnsi="Wingdings" w:hint="default"/>
      </w:rPr>
    </w:lvl>
    <w:lvl w:ilvl="6" w:tplc="04190001" w:tentative="1">
      <w:start w:val="1"/>
      <w:numFmt w:val="bullet"/>
      <w:lvlText w:val=""/>
      <w:lvlJc w:val="left"/>
      <w:pPr>
        <w:ind w:left="4473" w:hanging="360"/>
      </w:pPr>
      <w:rPr>
        <w:rFonts w:ascii="Symbol" w:hAnsi="Symbol" w:hint="default"/>
      </w:rPr>
    </w:lvl>
    <w:lvl w:ilvl="7" w:tplc="04190003" w:tentative="1">
      <w:start w:val="1"/>
      <w:numFmt w:val="bullet"/>
      <w:lvlText w:val="o"/>
      <w:lvlJc w:val="left"/>
      <w:pPr>
        <w:ind w:left="5193" w:hanging="360"/>
      </w:pPr>
      <w:rPr>
        <w:rFonts w:ascii="Courier New" w:hAnsi="Courier New" w:cs="Courier New" w:hint="default"/>
      </w:rPr>
    </w:lvl>
    <w:lvl w:ilvl="8" w:tplc="04190005" w:tentative="1">
      <w:start w:val="1"/>
      <w:numFmt w:val="bullet"/>
      <w:lvlText w:val=""/>
      <w:lvlJc w:val="left"/>
      <w:pPr>
        <w:ind w:left="5913" w:hanging="360"/>
      </w:pPr>
      <w:rPr>
        <w:rFonts w:ascii="Wingdings" w:hAnsi="Wingdings" w:hint="default"/>
      </w:rPr>
    </w:lvl>
  </w:abstractNum>
  <w:abstractNum w:abstractNumId="4">
    <w:nsid w:val="3529293D"/>
    <w:multiLevelType w:val="hybridMultilevel"/>
    <w:tmpl w:val="B0D42BBE"/>
    <w:lvl w:ilvl="0" w:tplc="D07E030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nsid w:val="4FE67124"/>
    <w:multiLevelType w:val="hybridMultilevel"/>
    <w:tmpl w:val="D6A2A87E"/>
    <w:lvl w:ilvl="0" w:tplc="9338629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nsid w:val="62DC5C7C"/>
    <w:multiLevelType w:val="hybridMultilevel"/>
    <w:tmpl w:val="EF6A6D2C"/>
    <w:lvl w:ilvl="0" w:tplc="04190001">
      <w:start w:val="1"/>
      <w:numFmt w:val="bullet"/>
      <w:lvlText w:val=""/>
      <w:lvlJc w:val="left"/>
      <w:pPr>
        <w:ind w:left="153" w:hanging="360"/>
      </w:pPr>
      <w:rPr>
        <w:rFonts w:ascii="Symbol" w:hAnsi="Symbol" w:hint="default"/>
      </w:rPr>
    </w:lvl>
    <w:lvl w:ilvl="1" w:tplc="04190003" w:tentative="1">
      <w:start w:val="1"/>
      <w:numFmt w:val="bullet"/>
      <w:lvlText w:val="o"/>
      <w:lvlJc w:val="left"/>
      <w:pPr>
        <w:ind w:left="873" w:hanging="360"/>
      </w:pPr>
      <w:rPr>
        <w:rFonts w:ascii="Courier New" w:hAnsi="Courier New" w:cs="Courier New" w:hint="default"/>
      </w:rPr>
    </w:lvl>
    <w:lvl w:ilvl="2" w:tplc="04190005" w:tentative="1">
      <w:start w:val="1"/>
      <w:numFmt w:val="bullet"/>
      <w:lvlText w:val=""/>
      <w:lvlJc w:val="left"/>
      <w:pPr>
        <w:ind w:left="1593" w:hanging="360"/>
      </w:pPr>
      <w:rPr>
        <w:rFonts w:ascii="Wingdings" w:hAnsi="Wingdings" w:hint="default"/>
      </w:rPr>
    </w:lvl>
    <w:lvl w:ilvl="3" w:tplc="04190001" w:tentative="1">
      <w:start w:val="1"/>
      <w:numFmt w:val="bullet"/>
      <w:lvlText w:val=""/>
      <w:lvlJc w:val="left"/>
      <w:pPr>
        <w:ind w:left="2313" w:hanging="360"/>
      </w:pPr>
      <w:rPr>
        <w:rFonts w:ascii="Symbol" w:hAnsi="Symbol" w:hint="default"/>
      </w:rPr>
    </w:lvl>
    <w:lvl w:ilvl="4" w:tplc="04190003" w:tentative="1">
      <w:start w:val="1"/>
      <w:numFmt w:val="bullet"/>
      <w:lvlText w:val="o"/>
      <w:lvlJc w:val="left"/>
      <w:pPr>
        <w:ind w:left="3033" w:hanging="360"/>
      </w:pPr>
      <w:rPr>
        <w:rFonts w:ascii="Courier New" w:hAnsi="Courier New" w:cs="Courier New" w:hint="default"/>
      </w:rPr>
    </w:lvl>
    <w:lvl w:ilvl="5" w:tplc="04190005" w:tentative="1">
      <w:start w:val="1"/>
      <w:numFmt w:val="bullet"/>
      <w:lvlText w:val=""/>
      <w:lvlJc w:val="left"/>
      <w:pPr>
        <w:ind w:left="3753" w:hanging="360"/>
      </w:pPr>
      <w:rPr>
        <w:rFonts w:ascii="Wingdings" w:hAnsi="Wingdings" w:hint="default"/>
      </w:rPr>
    </w:lvl>
    <w:lvl w:ilvl="6" w:tplc="04190001" w:tentative="1">
      <w:start w:val="1"/>
      <w:numFmt w:val="bullet"/>
      <w:lvlText w:val=""/>
      <w:lvlJc w:val="left"/>
      <w:pPr>
        <w:ind w:left="4473" w:hanging="360"/>
      </w:pPr>
      <w:rPr>
        <w:rFonts w:ascii="Symbol" w:hAnsi="Symbol" w:hint="default"/>
      </w:rPr>
    </w:lvl>
    <w:lvl w:ilvl="7" w:tplc="04190003" w:tentative="1">
      <w:start w:val="1"/>
      <w:numFmt w:val="bullet"/>
      <w:lvlText w:val="o"/>
      <w:lvlJc w:val="left"/>
      <w:pPr>
        <w:ind w:left="5193" w:hanging="360"/>
      </w:pPr>
      <w:rPr>
        <w:rFonts w:ascii="Courier New" w:hAnsi="Courier New" w:cs="Courier New" w:hint="default"/>
      </w:rPr>
    </w:lvl>
    <w:lvl w:ilvl="8" w:tplc="04190005" w:tentative="1">
      <w:start w:val="1"/>
      <w:numFmt w:val="bullet"/>
      <w:lvlText w:val=""/>
      <w:lvlJc w:val="left"/>
      <w:pPr>
        <w:ind w:left="5913" w:hanging="360"/>
      </w:pPr>
      <w:rPr>
        <w:rFonts w:ascii="Wingdings" w:hAnsi="Wingdings" w:hint="default"/>
      </w:rPr>
    </w:lvl>
  </w:abstractNum>
  <w:abstractNum w:abstractNumId="7">
    <w:nsid w:val="6F781B09"/>
    <w:multiLevelType w:val="hybridMultilevel"/>
    <w:tmpl w:val="40740760"/>
    <w:lvl w:ilvl="0" w:tplc="327E96C2">
      <w:start w:val="1"/>
      <w:numFmt w:val="decimal"/>
      <w:lvlText w:val="%1)"/>
      <w:lvlJc w:val="left"/>
      <w:pPr>
        <w:ind w:left="1429" w:hanging="360"/>
      </w:pPr>
      <w:rPr>
        <w:rFonts w:ascii="Times New Roman" w:eastAsiaTheme="minorEastAsia" w:hAnsi="Times New Roman" w:cs="Times New Roman"/>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8">
    <w:nsid w:val="76F01A84"/>
    <w:multiLevelType w:val="hybridMultilevel"/>
    <w:tmpl w:val="C7E0826E"/>
    <w:lvl w:ilvl="0" w:tplc="08F02006">
      <w:start w:val="1"/>
      <w:numFmt w:val="decimal"/>
      <w:lvlText w:val="%1)"/>
      <w:lvlJc w:val="left"/>
      <w:pPr>
        <w:ind w:left="1789" w:hanging="1080"/>
      </w:pPr>
      <w:rPr>
        <w:rFonts w:eastAsia="Times New Roman" w:hint="default"/>
        <w:sz w:val="28"/>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nsid w:val="78C321EA"/>
    <w:multiLevelType w:val="hybridMultilevel"/>
    <w:tmpl w:val="4F18A55E"/>
    <w:lvl w:ilvl="0" w:tplc="ED50AB26">
      <w:start w:val="2"/>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5"/>
  </w:num>
  <w:num w:numId="2">
    <w:abstractNumId w:val="7"/>
  </w:num>
  <w:num w:numId="3">
    <w:abstractNumId w:val="6"/>
  </w:num>
  <w:num w:numId="4">
    <w:abstractNumId w:val="3"/>
  </w:num>
  <w:num w:numId="5">
    <w:abstractNumId w:val="2"/>
  </w:num>
  <w:num w:numId="6">
    <w:abstractNumId w:val="8"/>
  </w:num>
  <w:num w:numId="7">
    <w:abstractNumId w:val="4"/>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0"/>
  </w:num>
  <w:num w:numId="10">
    <w:abstractNumId w:val="9"/>
  </w:num>
  <w:num w:numId="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2AF5"/>
    <w:rsid w:val="00025DC5"/>
    <w:rsid w:val="00045E05"/>
    <w:rsid w:val="000500DB"/>
    <w:rsid w:val="00061669"/>
    <w:rsid w:val="000A46C8"/>
    <w:rsid w:val="000B62C9"/>
    <w:rsid w:val="000E4C1F"/>
    <w:rsid w:val="00102690"/>
    <w:rsid w:val="00127A4B"/>
    <w:rsid w:val="00135342"/>
    <w:rsid w:val="00140F6A"/>
    <w:rsid w:val="00150BFF"/>
    <w:rsid w:val="00157880"/>
    <w:rsid w:val="00171B7B"/>
    <w:rsid w:val="00185C7B"/>
    <w:rsid w:val="001936D7"/>
    <w:rsid w:val="0019478B"/>
    <w:rsid w:val="00196735"/>
    <w:rsid w:val="001A210F"/>
    <w:rsid w:val="001B35AA"/>
    <w:rsid w:val="001C3671"/>
    <w:rsid w:val="001C7431"/>
    <w:rsid w:val="001D0DDE"/>
    <w:rsid w:val="00204981"/>
    <w:rsid w:val="0025268C"/>
    <w:rsid w:val="00270FEC"/>
    <w:rsid w:val="0027322F"/>
    <w:rsid w:val="00293465"/>
    <w:rsid w:val="002A18B4"/>
    <w:rsid w:val="002E6C54"/>
    <w:rsid w:val="002F10E9"/>
    <w:rsid w:val="002F5191"/>
    <w:rsid w:val="00311378"/>
    <w:rsid w:val="0032282B"/>
    <w:rsid w:val="003344D4"/>
    <w:rsid w:val="0039623B"/>
    <w:rsid w:val="003B7979"/>
    <w:rsid w:val="003D49EE"/>
    <w:rsid w:val="00445AD9"/>
    <w:rsid w:val="0049239A"/>
    <w:rsid w:val="004A0181"/>
    <w:rsid w:val="004D463A"/>
    <w:rsid w:val="004D7CB6"/>
    <w:rsid w:val="00536C4D"/>
    <w:rsid w:val="00542BD9"/>
    <w:rsid w:val="005529B8"/>
    <w:rsid w:val="005611D4"/>
    <w:rsid w:val="00564800"/>
    <w:rsid w:val="00573486"/>
    <w:rsid w:val="00575521"/>
    <w:rsid w:val="0058601F"/>
    <w:rsid w:val="005A36E3"/>
    <w:rsid w:val="005C2E84"/>
    <w:rsid w:val="005E1E8E"/>
    <w:rsid w:val="005E20A0"/>
    <w:rsid w:val="005F5876"/>
    <w:rsid w:val="00646CBF"/>
    <w:rsid w:val="00647B4E"/>
    <w:rsid w:val="00655850"/>
    <w:rsid w:val="006A4976"/>
    <w:rsid w:val="006A7D6B"/>
    <w:rsid w:val="006E4117"/>
    <w:rsid w:val="006E7960"/>
    <w:rsid w:val="006F0F08"/>
    <w:rsid w:val="006F4E24"/>
    <w:rsid w:val="00735F37"/>
    <w:rsid w:val="00771702"/>
    <w:rsid w:val="0077331F"/>
    <w:rsid w:val="007808DC"/>
    <w:rsid w:val="00793E6B"/>
    <w:rsid w:val="007D1E5B"/>
    <w:rsid w:val="007E58F2"/>
    <w:rsid w:val="007F610F"/>
    <w:rsid w:val="00861D94"/>
    <w:rsid w:val="00877434"/>
    <w:rsid w:val="00882F25"/>
    <w:rsid w:val="008A5743"/>
    <w:rsid w:val="008B1903"/>
    <w:rsid w:val="008D0BE0"/>
    <w:rsid w:val="008E1615"/>
    <w:rsid w:val="008F42BD"/>
    <w:rsid w:val="008F6DC1"/>
    <w:rsid w:val="008F7B77"/>
    <w:rsid w:val="00931A91"/>
    <w:rsid w:val="009743C3"/>
    <w:rsid w:val="00974733"/>
    <w:rsid w:val="00993219"/>
    <w:rsid w:val="009A0F44"/>
    <w:rsid w:val="009A443A"/>
    <w:rsid w:val="009B7D7E"/>
    <w:rsid w:val="00A9755A"/>
    <w:rsid w:val="00AA3D8F"/>
    <w:rsid w:val="00AE5E20"/>
    <w:rsid w:val="00B12FDD"/>
    <w:rsid w:val="00B340BC"/>
    <w:rsid w:val="00B4131C"/>
    <w:rsid w:val="00B511AE"/>
    <w:rsid w:val="00B52397"/>
    <w:rsid w:val="00B960BA"/>
    <w:rsid w:val="00BC0E1B"/>
    <w:rsid w:val="00BC5A17"/>
    <w:rsid w:val="00BD5A6F"/>
    <w:rsid w:val="00C83BD0"/>
    <w:rsid w:val="00C942EB"/>
    <w:rsid w:val="00CC07A6"/>
    <w:rsid w:val="00CD0956"/>
    <w:rsid w:val="00D2288F"/>
    <w:rsid w:val="00D315EC"/>
    <w:rsid w:val="00D658F1"/>
    <w:rsid w:val="00D853F1"/>
    <w:rsid w:val="00DA570A"/>
    <w:rsid w:val="00DB51D5"/>
    <w:rsid w:val="00DD0367"/>
    <w:rsid w:val="00DF55DA"/>
    <w:rsid w:val="00E42AF5"/>
    <w:rsid w:val="00E55F37"/>
    <w:rsid w:val="00E61934"/>
    <w:rsid w:val="00E65153"/>
    <w:rsid w:val="00E83DBE"/>
    <w:rsid w:val="00E87983"/>
    <w:rsid w:val="00EA7590"/>
    <w:rsid w:val="00ED5F6E"/>
    <w:rsid w:val="00EF37E3"/>
    <w:rsid w:val="00F342E4"/>
    <w:rsid w:val="00F44109"/>
    <w:rsid w:val="00F602D0"/>
    <w:rsid w:val="00F77DD4"/>
    <w:rsid w:val="00FA5AE5"/>
    <w:rsid w:val="00FA6846"/>
    <w:rsid w:val="00FB50D6"/>
    <w:rsid w:val="00FD4DB5"/>
    <w:rsid w:val="00FE15E2"/>
    <w:rsid w:val="00FE304F"/>
    <w:rsid w:val="00FE4509"/>
    <w:rsid w:val="00FE6F09"/>
    <w:rsid w:val="00FF659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090C382-262C-41D0-A9ED-E42496142F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808DC"/>
  </w:style>
  <w:style w:type="paragraph" w:styleId="1">
    <w:name w:val="heading 1"/>
    <w:basedOn w:val="a"/>
    <w:next w:val="a"/>
    <w:link w:val="10"/>
    <w:uiPriority w:val="9"/>
    <w:qFormat/>
    <w:rsid w:val="00BC5A1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BC5A17"/>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BC5A17"/>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E42AF5"/>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E42AF5"/>
  </w:style>
  <w:style w:type="paragraph" w:styleId="a5">
    <w:name w:val="footer"/>
    <w:basedOn w:val="a"/>
    <w:link w:val="a6"/>
    <w:uiPriority w:val="99"/>
    <w:semiHidden/>
    <w:unhideWhenUsed/>
    <w:rsid w:val="00E42AF5"/>
    <w:pPr>
      <w:tabs>
        <w:tab w:val="center" w:pos="4677"/>
        <w:tab w:val="right" w:pos="9355"/>
      </w:tabs>
      <w:spacing w:after="0" w:line="240" w:lineRule="auto"/>
    </w:pPr>
  </w:style>
  <w:style w:type="character" w:customStyle="1" w:styleId="a6">
    <w:name w:val="Нижний колонтитул Знак"/>
    <w:basedOn w:val="a0"/>
    <w:link w:val="a5"/>
    <w:uiPriority w:val="99"/>
    <w:semiHidden/>
    <w:rsid w:val="00E42AF5"/>
  </w:style>
  <w:style w:type="paragraph" w:styleId="a7">
    <w:name w:val="List Paragraph"/>
    <w:basedOn w:val="a"/>
    <w:uiPriority w:val="34"/>
    <w:qFormat/>
    <w:rsid w:val="00E42AF5"/>
    <w:pPr>
      <w:ind w:left="720"/>
      <w:contextualSpacing/>
    </w:pPr>
  </w:style>
  <w:style w:type="paragraph" w:customStyle="1" w:styleId="31">
    <w:name w:val="Стиль3"/>
    <w:basedOn w:val="a"/>
    <w:next w:val="a"/>
    <w:qFormat/>
    <w:rsid w:val="00E87983"/>
    <w:pPr>
      <w:ind w:left="708"/>
      <w:jc w:val="both"/>
    </w:pPr>
    <w:rPr>
      <w:rFonts w:ascii="Times New Roman" w:hAnsi="Times New Roman" w:cs="Times New Roman"/>
      <w:sz w:val="32"/>
      <w:szCs w:val="36"/>
    </w:rPr>
  </w:style>
  <w:style w:type="paragraph" w:customStyle="1" w:styleId="11">
    <w:name w:val="Стиль1"/>
    <w:basedOn w:val="a"/>
    <w:next w:val="a"/>
    <w:qFormat/>
    <w:rsid w:val="00127A4B"/>
    <w:pPr>
      <w:jc w:val="center"/>
    </w:pPr>
    <w:rPr>
      <w:rFonts w:ascii="Times New Roman" w:hAnsi="Times New Roman" w:cs="Times New Roman"/>
      <w:sz w:val="32"/>
      <w:szCs w:val="36"/>
    </w:rPr>
  </w:style>
  <w:style w:type="character" w:customStyle="1" w:styleId="apple-converted-space">
    <w:name w:val="apple-converted-space"/>
    <w:basedOn w:val="a0"/>
    <w:rsid w:val="00E42AF5"/>
  </w:style>
  <w:style w:type="paragraph" w:customStyle="1" w:styleId="4">
    <w:name w:val="Стиль4"/>
    <w:basedOn w:val="a"/>
    <w:qFormat/>
    <w:rsid w:val="00E87983"/>
    <w:pPr>
      <w:spacing w:after="0" w:line="360" w:lineRule="auto"/>
      <w:ind w:firstLine="709"/>
    </w:pPr>
    <w:rPr>
      <w:rFonts w:ascii="Times New Roman" w:hAnsi="Times New Roman" w:cs="Times New Roman"/>
      <w:sz w:val="32"/>
      <w:szCs w:val="32"/>
    </w:rPr>
  </w:style>
  <w:style w:type="character" w:customStyle="1" w:styleId="10">
    <w:name w:val="Заголовок 1 Знак"/>
    <w:basedOn w:val="a0"/>
    <w:link w:val="1"/>
    <w:uiPriority w:val="9"/>
    <w:rsid w:val="00BC5A17"/>
    <w:rPr>
      <w:rFonts w:asciiTheme="majorHAnsi" w:eastAsiaTheme="majorEastAsia" w:hAnsiTheme="majorHAnsi" w:cstheme="majorBidi"/>
      <w:b/>
      <w:bCs/>
      <w:color w:val="365F91" w:themeColor="accent1" w:themeShade="BF"/>
      <w:sz w:val="28"/>
      <w:szCs w:val="28"/>
    </w:rPr>
  </w:style>
  <w:style w:type="paragraph" w:styleId="12">
    <w:name w:val="toc 1"/>
    <w:basedOn w:val="a"/>
    <w:next w:val="a"/>
    <w:autoRedefine/>
    <w:uiPriority w:val="39"/>
    <w:unhideWhenUsed/>
    <w:rsid w:val="00BC5A17"/>
    <w:pPr>
      <w:spacing w:after="100"/>
      <w:jc w:val="both"/>
    </w:pPr>
    <w:rPr>
      <w:rFonts w:ascii="Times New Roman" w:hAnsi="Times New Roman"/>
      <w:sz w:val="28"/>
    </w:rPr>
  </w:style>
  <w:style w:type="paragraph" w:styleId="40">
    <w:name w:val="toc 4"/>
    <w:basedOn w:val="a"/>
    <w:next w:val="a"/>
    <w:autoRedefine/>
    <w:uiPriority w:val="39"/>
    <w:unhideWhenUsed/>
    <w:rsid w:val="00BC5A17"/>
    <w:pPr>
      <w:spacing w:after="100"/>
      <w:ind w:left="660"/>
    </w:pPr>
  </w:style>
  <w:style w:type="paragraph" w:styleId="a8">
    <w:name w:val="TOC Heading"/>
    <w:basedOn w:val="1"/>
    <w:next w:val="a"/>
    <w:uiPriority w:val="39"/>
    <w:unhideWhenUsed/>
    <w:qFormat/>
    <w:rsid w:val="00BC5A17"/>
    <w:pPr>
      <w:outlineLvl w:val="9"/>
    </w:pPr>
    <w:rPr>
      <w:lang w:eastAsia="en-US"/>
    </w:rPr>
  </w:style>
  <w:style w:type="paragraph" w:styleId="a9">
    <w:name w:val="Balloon Text"/>
    <w:basedOn w:val="a"/>
    <w:link w:val="aa"/>
    <w:uiPriority w:val="99"/>
    <w:semiHidden/>
    <w:unhideWhenUsed/>
    <w:rsid w:val="00BC5A17"/>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BC5A17"/>
    <w:rPr>
      <w:rFonts w:ascii="Tahoma" w:hAnsi="Tahoma" w:cs="Tahoma"/>
      <w:sz w:val="16"/>
      <w:szCs w:val="16"/>
    </w:rPr>
  </w:style>
  <w:style w:type="character" w:customStyle="1" w:styleId="20">
    <w:name w:val="Заголовок 2 Знак"/>
    <w:basedOn w:val="a0"/>
    <w:link w:val="2"/>
    <w:uiPriority w:val="9"/>
    <w:semiHidden/>
    <w:rsid w:val="00BC5A17"/>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semiHidden/>
    <w:rsid w:val="00BC5A17"/>
    <w:rPr>
      <w:rFonts w:asciiTheme="majorHAnsi" w:eastAsiaTheme="majorEastAsia" w:hAnsiTheme="majorHAnsi" w:cstheme="majorBidi"/>
      <w:b/>
      <w:bCs/>
      <w:color w:val="4F81BD" w:themeColor="accent1"/>
    </w:rPr>
  </w:style>
  <w:style w:type="paragraph" w:styleId="21">
    <w:name w:val="toc 2"/>
    <w:basedOn w:val="a"/>
    <w:next w:val="a"/>
    <w:autoRedefine/>
    <w:uiPriority w:val="39"/>
    <w:unhideWhenUsed/>
    <w:rsid w:val="00BC5A17"/>
    <w:pPr>
      <w:spacing w:after="100"/>
      <w:ind w:left="220"/>
    </w:pPr>
  </w:style>
  <w:style w:type="paragraph" w:styleId="32">
    <w:name w:val="toc 3"/>
    <w:basedOn w:val="a"/>
    <w:next w:val="a"/>
    <w:autoRedefine/>
    <w:uiPriority w:val="39"/>
    <w:unhideWhenUsed/>
    <w:rsid w:val="00BC5A17"/>
    <w:pPr>
      <w:spacing w:after="100"/>
      <w:ind w:left="440"/>
    </w:pPr>
  </w:style>
  <w:style w:type="paragraph" w:styleId="5">
    <w:name w:val="toc 5"/>
    <w:basedOn w:val="a"/>
    <w:next w:val="a"/>
    <w:autoRedefine/>
    <w:uiPriority w:val="39"/>
    <w:unhideWhenUsed/>
    <w:rsid w:val="00BC5A17"/>
    <w:pPr>
      <w:spacing w:after="100"/>
      <w:ind w:left="880"/>
    </w:pPr>
  </w:style>
  <w:style w:type="paragraph" w:styleId="6">
    <w:name w:val="toc 6"/>
    <w:basedOn w:val="a"/>
    <w:next w:val="a"/>
    <w:autoRedefine/>
    <w:uiPriority w:val="39"/>
    <w:unhideWhenUsed/>
    <w:rsid w:val="00BC5A17"/>
    <w:pPr>
      <w:spacing w:after="100"/>
      <w:ind w:left="1100"/>
    </w:pPr>
  </w:style>
  <w:style w:type="paragraph" w:styleId="7">
    <w:name w:val="toc 7"/>
    <w:basedOn w:val="a"/>
    <w:next w:val="a"/>
    <w:autoRedefine/>
    <w:uiPriority w:val="39"/>
    <w:unhideWhenUsed/>
    <w:rsid w:val="00BC5A17"/>
    <w:pPr>
      <w:spacing w:after="100"/>
      <w:ind w:left="1320"/>
    </w:pPr>
  </w:style>
  <w:style w:type="paragraph" w:styleId="8">
    <w:name w:val="toc 8"/>
    <w:basedOn w:val="a"/>
    <w:next w:val="a"/>
    <w:autoRedefine/>
    <w:uiPriority w:val="39"/>
    <w:unhideWhenUsed/>
    <w:rsid w:val="00BC5A17"/>
    <w:pPr>
      <w:spacing w:after="100"/>
      <w:ind w:left="1540"/>
    </w:pPr>
  </w:style>
  <w:style w:type="paragraph" w:styleId="9">
    <w:name w:val="toc 9"/>
    <w:basedOn w:val="a"/>
    <w:next w:val="a"/>
    <w:autoRedefine/>
    <w:uiPriority w:val="39"/>
    <w:unhideWhenUsed/>
    <w:rsid w:val="00BC5A17"/>
    <w:pPr>
      <w:spacing w:after="100"/>
      <w:ind w:left="1760"/>
    </w:pPr>
  </w:style>
  <w:style w:type="character" w:styleId="ab">
    <w:name w:val="Hyperlink"/>
    <w:basedOn w:val="a0"/>
    <w:uiPriority w:val="99"/>
    <w:unhideWhenUsed/>
    <w:rsid w:val="00BC5A17"/>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3A5AA95-10F6-458D-A85F-BD3D8A4B3D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3092</Words>
  <Characters>17629</Characters>
  <Application>Microsoft Office Word</Application>
  <DocSecurity>0</DocSecurity>
  <Lines>146</Lines>
  <Paragraphs>41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20680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KOMPAS</dc:creator>
  <cp:lastModifiedBy>student</cp:lastModifiedBy>
  <cp:revision>2</cp:revision>
  <dcterms:created xsi:type="dcterms:W3CDTF">2018-10-04T13:11:00Z</dcterms:created>
  <dcterms:modified xsi:type="dcterms:W3CDTF">2018-10-04T13:11:00Z</dcterms:modified>
</cp:coreProperties>
</file>