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2020" w:rsidRPr="007B3466" w:rsidRDefault="00A92020" w:rsidP="00A92020">
      <w:pPr>
        <w:spacing w:line="240" w:lineRule="auto"/>
        <w:ind w:firstLine="0"/>
        <w:jc w:val="center"/>
        <w:rPr>
          <w:b/>
          <w:bCs/>
          <w:i/>
          <w:iCs/>
          <w:caps/>
          <w:szCs w:val="28"/>
        </w:rPr>
      </w:pPr>
      <w:r w:rsidRPr="007B3466">
        <w:rPr>
          <w:caps/>
          <w:szCs w:val="28"/>
        </w:rPr>
        <w:t>Одеський національний університет імені І. І. Мечникова</w:t>
      </w:r>
    </w:p>
    <w:p w:rsidR="00A92020" w:rsidRPr="007B3466" w:rsidRDefault="00A92020" w:rsidP="00A92020">
      <w:pPr>
        <w:spacing w:line="240" w:lineRule="auto"/>
        <w:ind w:firstLine="0"/>
        <w:jc w:val="center"/>
        <w:rPr>
          <w:szCs w:val="28"/>
        </w:rPr>
      </w:pPr>
      <w:r w:rsidRPr="007B3466">
        <w:rPr>
          <w:szCs w:val="28"/>
        </w:rPr>
        <w:t>Геолого-географічний факультет</w:t>
      </w:r>
    </w:p>
    <w:p w:rsidR="00A92020" w:rsidRPr="007B3466" w:rsidRDefault="00A92020" w:rsidP="00A92020">
      <w:pPr>
        <w:spacing w:line="240" w:lineRule="auto"/>
        <w:ind w:firstLine="0"/>
        <w:jc w:val="center"/>
        <w:rPr>
          <w:szCs w:val="28"/>
        </w:rPr>
      </w:pPr>
      <w:r w:rsidRPr="007B3466">
        <w:rPr>
          <w:szCs w:val="28"/>
        </w:rPr>
        <w:t>Кафедра економічної та соціальної географії і туризму</w:t>
      </w:r>
    </w:p>
    <w:p w:rsidR="00A92020" w:rsidRPr="007B3466" w:rsidRDefault="00A92020" w:rsidP="00A92020">
      <w:pPr>
        <w:spacing w:line="240" w:lineRule="auto"/>
        <w:ind w:firstLine="0"/>
        <w:jc w:val="center"/>
        <w:rPr>
          <w:szCs w:val="28"/>
          <w:u w:val="single"/>
        </w:rPr>
      </w:pPr>
    </w:p>
    <w:p w:rsidR="00A92020" w:rsidRPr="007B3466" w:rsidRDefault="00A92020" w:rsidP="00A92020">
      <w:pPr>
        <w:spacing w:line="240" w:lineRule="auto"/>
        <w:ind w:firstLine="0"/>
        <w:rPr>
          <w:szCs w:val="28"/>
          <w:u w:val="single"/>
        </w:rPr>
      </w:pPr>
    </w:p>
    <w:p w:rsidR="00A92020" w:rsidRPr="007B3466" w:rsidRDefault="00A92020" w:rsidP="00A92020">
      <w:pPr>
        <w:spacing w:line="240" w:lineRule="auto"/>
        <w:ind w:firstLine="0"/>
        <w:rPr>
          <w:szCs w:val="28"/>
          <w:u w:val="single"/>
        </w:rPr>
      </w:pPr>
    </w:p>
    <w:p w:rsidR="00A92020" w:rsidRPr="007B3466" w:rsidRDefault="00A92020" w:rsidP="00A92020">
      <w:pPr>
        <w:spacing w:line="240" w:lineRule="auto"/>
        <w:ind w:firstLine="0"/>
        <w:jc w:val="center"/>
        <w:rPr>
          <w:b/>
          <w:szCs w:val="28"/>
        </w:rPr>
      </w:pPr>
      <w:r w:rsidRPr="007B3466">
        <w:rPr>
          <w:b/>
          <w:szCs w:val="28"/>
        </w:rPr>
        <w:t>Кваліфікаційна робота</w:t>
      </w:r>
    </w:p>
    <w:p w:rsidR="00A92020" w:rsidRPr="007B3466" w:rsidRDefault="00A92020" w:rsidP="00A92020">
      <w:pPr>
        <w:spacing w:line="240" w:lineRule="auto"/>
        <w:ind w:firstLine="0"/>
        <w:jc w:val="center"/>
        <w:rPr>
          <w:bCs/>
          <w:color w:val="000000"/>
          <w:szCs w:val="28"/>
        </w:rPr>
      </w:pPr>
      <w:r w:rsidRPr="007B3466">
        <w:rPr>
          <w:bCs/>
          <w:color w:val="000000"/>
          <w:szCs w:val="28"/>
        </w:rPr>
        <w:t>на здобуття ступеня вищої освіти "бакалавр"</w:t>
      </w:r>
    </w:p>
    <w:p w:rsidR="00A92020" w:rsidRPr="007B3466" w:rsidRDefault="00A92020" w:rsidP="00A92020">
      <w:pPr>
        <w:spacing w:line="240" w:lineRule="auto"/>
        <w:ind w:firstLine="0"/>
        <w:jc w:val="center"/>
        <w:rPr>
          <w:b/>
          <w:sz w:val="36"/>
          <w:szCs w:val="36"/>
        </w:rPr>
      </w:pPr>
    </w:p>
    <w:p w:rsidR="00A92020" w:rsidRPr="007B3466" w:rsidRDefault="00A92020" w:rsidP="00A92020">
      <w:pPr>
        <w:spacing w:line="240" w:lineRule="auto"/>
        <w:ind w:firstLine="0"/>
        <w:jc w:val="center"/>
        <w:rPr>
          <w:b/>
          <w:szCs w:val="28"/>
        </w:rPr>
      </w:pPr>
    </w:p>
    <w:p w:rsidR="00A92020" w:rsidRPr="007B3466" w:rsidRDefault="00A92020" w:rsidP="00A92020">
      <w:pPr>
        <w:spacing w:line="240" w:lineRule="auto"/>
        <w:ind w:firstLine="0"/>
        <w:jc w:val="center"/>
        <w:rPr>
          <w:b/>
          <w:szCs w:val="28"/>
        </w:rPr>
      </w:pPr>
    </w:p>
    <w:p w:rsidR="00A92020" w:rsidRPr="007B3466" w:rsidRDefault="00A92020" w:rsidP="00A92020">
      <w:pPr>
        <w:spacing w:line="240" w:lineRule="auto"/>
        <w:ind w:firstLine="0"/>
        <w:jc w:val="center"/>
        <w:rPr>
          <w:b/>
          <w:szCs w:val="28"/>
          <w:lang w:eastAsia="uk-UA"/>
        </w:rPr>
      </w:pPr>
      <w:r w:rsidRPr="007B3466">
        <w:rPr>
          <w:b/>
          <w:szCs w:val="28"/>
          <w:lang w:eastAsia="uk-UA"/>
        </w:rPr>
        <w:t>"Лікувально-оздоровчий туризм в Україні "</w:t>
      </w:r>
    </w:p>
    <w:p w:rsidR="00A92020" w:rsidRPr="007B3466" w:rsidRDefault="00A92020" w:rsidP="00A92020">
      <w:pPr>
        <w:spacing w:line="240" w:lineRule="auto"/>
        <w:ind w:firstLine="0"/>
        <w:jc w:val="center"/>
        <w:rPr>
          <w:b/>
          <w:sz w:val="32"/>
          <w:szCs w:val="32"/>
          <w:u w:val="single"/>
          <w:lang w:eastAsia="uk-UA"/>
        </w:rPr>
      </w:pPr>
    </w:p>
    <w:p w:rsidR="00A92020" w:rsidRPr="007B3466" w:rsidRDefault="00A92020" w:rsidP="00A92020">
      <w:pPr>
        <w:spacing w:line="240" w:lineRule="auto"/>
        <w:ind w:firstLine="0"/>
        <w:jc w:val="center"/>
        <w:rPr>
          <w:szCs w:val="28"/>
        </w:rPr>
      </w:pPr>
      <w:r w:rsidRPr="007B3466">
        <w:rPr>
          <w:b/>
          <w:szCs w:val="28"/>
          <w:lang w:eastAsia="uk-UA"/>
        </w:rPr>
        <w:t>"Recreational and health tourism in Ukraine"</w:t>
      </w:r>
    </w:p>
    <w:p w:rsidR="00A92020" w:rsidRPr="007B3466" w:rsidRDefault="00A92020" w:rsidP="00A92020">
      <w:pPr>
        <w:spacing w:line="240" w:lineRule="auto"/>
        <w:ind w:firstLine="0"/>
        <w:jc w:val="right"/>
        <w:rPr>
          <w:szCs w:val="28"/>
        </w:rPr>
      </w:pPr>
    </w:p>
    <w:p w:rsidR="00A92020" w:rsidRPr="007B3466" w:rsidRDefault="00A92020" w:rsidP="00A92020">
      <w:pPr>
        <w:spacing w:line="240" w:lineRule="auto"/>
        <w:ind w:firstLine="0"/>
        <w:jc w:val="right"/>
        <w:rPr>
          <w:szCs w:val="28"/>
        </w:rPr>
      </w:pPr>
    </w:p>
    <w:p w:rsidR="00A92020" w:rsidRPr="007B3466" w:rsidRDefault="00A92020" w:rsidP="00A92020">
      <w:pPr>
        <w:spacing w:line="240" w:lineRule="auto"/>
        <w:ind w:left="3960" w:firstLine="0"/>
        <w:rPr>
          <w:szCs w:val="28"/>
        </w:rPr>
      </w:pPr>
    </w:p>
    <w:p w:rsidR="00A92020" w:rsidRPr="007B3466" w:rsidRDefault="00A92020" w:rsidP="00A92020">
      <w:pPr>
        <w:spacing w:line="240" w:lineRule="auto"/>
        <w:ind w:left="3960" w:firstLine="0"/>
        <w:rPr>
          <w:szCs w:val="28"/>
        </w:rPr>
      </w:pPr>
      <w:r w:rsidRPr="007B3466">
        <w:rPr>
          <w:szCs w:val="28"/>
        </w:rPr>
        <w:t>Виконала: здобувачка</w:t>
      </w:r>
    </w:p>
    <w:p w:rsidR="00A92020" w:rsidRPr="007B3466" w:rsidRDefault="00A92020" w:rsidP="00A92020">
      <w:pPr>
        <w:spacing w:line="240" w:lineRule="auto"/>
        <w:ind w:left="3960" w:firstLine="0"/>
        <w:rPr>
          <w:szCs w:val="28"/>
        </w:rPr>
      </w:pPr>
      <w:r w:rsidRPr="007B3466">
        <w:rPr>
          <w:szCs w:val="28"/>
        </w:rPr>
        <w:t>денної форми навчання</w:t>
      </w:r>
    </w:p>
    <w:p w:rsidR="00A92020" w:rsidRPr="007B3466" w:rsidRDefault="00A92020" w:rsidP="00A92020">
      <w:pPr>
        <w:spacing w:line="240" w:lineRule="auto"/>
        <w:ind w:left="3960" w:firstLine="0"/>
        <w:rPr>
          <w:szCs w:val="28"/>
          <w:u w:val="single"/>
        </w:rPr>
      </w:pPr>
      <w:r w:rsidRPr="007B3466">
        <w:rPr>
          <w:szCs w:val="28"/>
        </w:rPr>
        <w:t xml:space="preserve">спеціальності 242 </w:t>
      </w:r>
      <w:r w:rsidRPr="007B3466">
        <w:t>Туризм</w:t>
      </w:r>
    </w:p>
    <w:p w:rsidR="00A92020" w:rsidRPr="007B3466" w:rsidRDefault="00A92020" w:rsidP="00A92020">
      <w:pPr>
        <w:spacing w:line="240" w:lineRule="auto"/>
        <w:ind w:left="3960" w:firstLine="0"/>
        <w:rPr>
          <w:szCs w:val="28"/>
          <w:u w:val="single"/>
        </w:rPr>
      </w:pPr>
    </w:p>
    <w:p w:rsidR="00A92020" w:rsidRPr="007B3466" w:rsidRDefault="00A92020" w:rsidP="00A92020">
      <w:pPr>
        <w:spacing w:line="240" w:lineRule="auto"/>
        <w:ind w:left="3960" w:firstLine="0"/>
        <w:rPr>
          <w:szCs w:val="28"/>
        </w:rPr>
      </w:pPr>
      <w:r w:rsidRPr="007B3466">
        <w:rPr>
          <w:szCs w:val="28"/>
        </w:rPr>
        <w:t>Освітня програма "Туризм"</w:t>
      </w:r>
    </w:p>
    <w:p w:rsidR="00A92020" w:rsidRPr="007B3466" w:rsidRDefault="00A92020" w:rsidP="00A92020">
      <w:pPr>
        <w:spacing w:line="240" w:lineRule="auto"/>
        <w:ind w:left="3960" w:firstLine="0"/>
        <w:rPr>
          <w:sz w:val="20"/>
          <w:szCs w:val="28"/>
        </w:rPr>
      </w:pPr>
    </w:p>
    <w:p w:rsidR="00A92020" w:rsidRPr="007B3466" w:rsidRDefault="00A92020" w:rsidP="00A92020">
      <w:pPr>
        <w:spacing w:line="240" w:lineRule="auto"/>
        <w:ind w:left="3960" w:firstLine="0"/>
        <w:rPr>
          <w:b/>
          <w:bCs/>
          <w:szCs w:val="28"/>
        </w:rPr>
      </w:pPr>
      <w:r w:rsidRPr="007B3466">
        <w:rPr>
          <w:caps/>
          <w:szCs w:val="28"/>
        </w:rPr>
        <w:t xml:space="preserve">Дідух </w:t>
      </w:r>
      <w:r w:rsidRPr="007B3466">
        <w:rPr>
          <w:szCs w:val="28"/>
        </w:rPr>
        <w:t>Антоніна</w:t>
      </w:r>
      <w:r w:rsidRPr="007B3466">
        <w:rPr>
          <w:sz w:val="20"/>
          <w:szCs w:val="28"/>
        </w:rPr>
        <w:t xml:space="preserve"> </w:t>
      </w:r>
      <w:r w:rsidRPr="005D2C08">
        <w:rPr>
          <w:szCs w:val="28"/>
        </w:rPr>
        <w:t xml:space="preserve"> </w:t>
      </w:r>
      <w:r w:rsidRPr="005D2C08">
        <w:rPr>
          <w:szCs w:val="28"/>
          <w:lang w:val="ru-RU"/>
        </w:rPr>
        <w:t>Романівна</w:t>
      </w:r>
      <w:r w:rsidRPr="005D2C08">
        <w:rPr>
          <w:szCs w:val="28"/>
        </w:rPr>
        <w:t xml:space="preserve">       </w:t>
      </w:r>
      <w:r w:rsidRPr="007B3466">
        <w:rPr>
          <w:sz w:val="20"/>
          <w:szCs w:val="28"/>
        </w:rPr>
        <w:t xml:space="preserve">   </w:t>
      </w:r>
    </w:p>
    <w:p w:rsidR="00A92020" w:rsidRPr="007B3466" w:rsidRDefault="00A92020" w:rsidP="00A92020">
      <w:pPr>
        <w:spacing w:line="240" w:lineRule="auto"/>
        <w:ind w:left="3960" w:firstLine="0"/>
        <w:rPr>
          <w:szCs w:val="28"/>
        </w:rPr>
      </w:pPr>
    </w:p>
    <w:p w:rsidR="00A92020" w:rsidRPr="007B3466" w:rsidRDefault="00A92020" w:rsidP="00A92020">
      <w:pPr>
        <w:spacing w:line="240" w:lineRule="auto"/>
        <w:ind w:left="3960" w:firstLine="0"/>
        <w:rPr>
          <w:szCs w:val="28"/>
        </w:rPr>
      </w:pPr>
      <w:r w:rsidRPr="007B3466">
        <w:rPr>
          <w:szCs w:val="28"/>
        </w:rPr>
        <w:t xml:space="preserve">Керівник  </w:t>
      </w:r>
      <w:r>
        <w:rPr>
          <w:szCs w:val="28"/>
        </w:rPr>
        <w:t>д</w:t>
      </w:r>
      <w:r w:rsidRPr="007B3466">
        <w:rPr>
          <w:szCs w:val="28"/>
        </w:rPr>
        <w:t xml:space="preserve">. г. н., </w:t>
      </w:r>
      <w:r>
        <w:rPr>
          <w:szCs w:val="28"/>
        </w:rPr>
        <w:t>проф</w:t>
      </w:r>
      <w:r w:rsidRPr="007B3466">
        <w:rPr>
          <w:szCs w:val="28"/>
        </w:rPr>
        <w:t xml:space="preserve">. </w:t>
      </w:r>
      <w:r>
        <w:rPr>
          <w:caps/>
          <w:szCs w:val="28"/>
        </w:rPr>
        <w:t>СИЧ в</w:t>
      </w:r>
      <w:r w:rsidRPr="007B3466">
        <w:rPr>
          <w:caps/>
          <w:szCs w:val="28"/>
        </w:rPr>
        <w:t>.</w:t>
      </w:r>
      <w:r>
        <w:rPr>
          <w:caps/>
          <w:szCs w:val="28"/>
        </w:rPr>
        <w:t>А.</w:t>
      </w:r>
    </w:p>
    <w:p w:rsidR="00A92020" w:rsidRPr="007B3466" w:rsidRDefault="00A92020" w:rsidP="00A92020">
      <w:pPr>
        <w:spacing w:line="240" w:lineRule="auto"/>
        <w:ind w:left="3960" w:firstLine="0"/>
        <w:rPr>
          <w:sz w:val="20"/>
          <w:szCs w:val="28"/>
        </w:rPr>
      </w:pPr>
    </w:p>
    <w:p w:rsidR="00A92020" w:rsidRPr="007B3466" w:rsidRDefault="00A92020" w:rsidP="00A92020">
      <w:pPr>
        <w:spacing w:line="240" w:lineRule="auto"/>
        <w:ind w:left="3960" w:firstLine="0"/>
        <w:rPr>
          <w:szCs w:val="28"/>
        </w:rPr>
      </w:pPr>
      <w:r w:rsidRPr="007B3466">
        <w:rPr>
          <w:szCs w:val="28"/>
        </w:rPr>
        <w:t xml:space="preserve">Рецензент </w:t>
      </w:r>
      <w:r>
        <w:rPr>
          <w:szCs w:val="28"/>
        </w:rPr>
        <w:t>к</w:t>
      </w:r>
      <w:r w:rsidRPr="007B3466">
        <w:rPr>
          <w:szCs w:val="28"/>
        </w:rPr>
        <w:t>.</w:t>
      </w:r>
      <w:r>
        <w:rPr>
          <w:szCs w:val="28"/>
        </w:rPr>
        <w:t>г</w:t>
      </w:r>
      <w:r w:rsidRPr="007B3466">
        <w:rPr>
          <w:szCs w:val="28"/>
        </w:rPr>
        <w:t xml:space="preserve">.н., </w:t>
      </w:r>
      <w:r>
        <w:rPr>
          <w:szCs w:val="28"/>
        </w:rPr>
        <w:t>доц</w:t>
      </w:r>
      <w:r w:rsidRPr="007B3466">
        <w:rPr>
          <w:szCs w:val="28"/>
        </w:rPr>
        <w:t xml:space="preserve">. </w:t>
      </w:r>
      <w:r>
        <w:rPr>
          <w:caps/>
          <w:szCs w:val="28"/>
        </w:rPr>
        <w:t>ОЖОВАН О.О.</w:t>
      </w:r>
    </w:p>
    <w:p w:rsidR="00A92020" w:rsidRPr="007B3466" w:rsidRDefault="00A92020" w:rsidP="00A92020">
      <w:pPr>
        <w:spacing w:line="240" w:lineRule="auto"/>
        <w:ind w:left="4500" w:firstLine="0"/>
        <w:rPr>
          <w:sz w:val="20"/>
          <w:szCs w:val="28"/>
        </w:rPr>
      </w:pPr>
      <w:r w:rsidRPr="007B3466">
        <w:rPr>
          <w:sz w:val="20"/>
          <w:szCs w:val="28"/>
        </w:rPr>
        <w:t xml:space="preserve">                            </w:t>
      </w:r>
    </w:p>
    <w:p w:rsidR="00A92020" w:rsidRPr="007B3466" w:rsidRDefault="00A92020" w:rsidP="00A92020">
      <w:pPr>
        <w:spacing w:line="240" w:lineRule="auto"/>
        <w:ind w:firstLine="0"/>
        <w:jc w:val="right"/>
        <w:rPr>
          <w:szCs w:val="28"/>
        </w:rPr>
      </w:pPr>
    </w:p>
    <w:p w:rsidR="00A92020" w:rsidRPr="007B3466" w:rsidRDefault="00A92020" w:rsidP="00A92020">
      <w:pPr>
        <w:spacing w:line="240" w:lineRule="auto"/>
        <w:ind w:firstLine="0"/>
        <w:jc w:val="right"/>
        <w:rPr>
          <w:szCs w:val="28"/>
        </w:rPr>
      </w:pPr>
    </w:p>
    <w:p w:rsidR="00A92020" w:rsidRPr="007B3466" w:rsidRDefault="00A92020" w:rsidP="00A92020">
      <w:pPr>
        <w:spacing w:line="240" w:lineRule="auto"/>
        <w:ind w:firstLine="0"/>
        <w:jc w:val="right"/>
        <w:rPr>
          <w:szCs w:val="28"/>
        </w:rPr>
      </w:pPr>
      <w:r w:rsidRPr="007B3466">
        <w:rPr>
          <w:szCs w:val="28"/>
        </w:rPr>
        <w:t xml:space="preserve">                                      </w:t>
      </w:r>
    </w:p>
    <w:p w:rsidR="00A92020" w:rsidRPr="007B3466" w:rsidRDefault="00A92020" w:rsidP="00A92020">
      <w:pPr>
        <w:spacing w:line="240" w:lineRule="auto"/>
        <w:ind w:firstLine="0"/>
        <w:rPr>
          <w:szCs w:val="28"/>
        </w:rPr>
      </w:pPr>
      <w:r w:rsidRPr="007B3466">
        <w:rPr>
          <w:szCs w:val="28"/>
        </w:rPr>
        <w:t xml:space="preserve"> </w:t>
      </w:r>
    </w:p>
    <w:p w:rsidR="00A92020" w:rsidRPr="007B3466" w:rsidRDefault="00A92020" w:rsidP="00A92020">
      <w:pPr>
        <w:spacing w:line="240" w:lineRule="auto"/>
        <w:ind w:firstLine="0"/>
        <w:rPr>
          <w:szCs w:val="28"/>
        </w:rPr>
      </w:pPr>
      <w:r w:rsidRPr="007B3466">
        <w:rPr>
          <w:szCs w:val="28"/>
        </w:rPr>
        <w:t>Рекомендовано до захисту:                 Захищено на засіданні ЕК №__</w:t>
      </w:r>
    </w:p>
    <w:p w:rsidR="00A92020" w:rsidRPr="007B3466" w:rsidRDefault="00A92020" w:rsidP="00A92020">
      <w:pPr>
        <w:spacing w:line="240" w:lineRule="auto"/>
        <w:ind w:firstLine="0"/>
        <w:rPr>
          <w:szCs w:val="28"/>
        </w:rPr>
      </w:pPr>
      <w:r w:rsidRPr="007B3466">
        <w:rPr>
          <w:szCs w:val="28"/>
        </w:rPr>
        <w:t>протокол засідання кафедри               протокол №___від «___»_____р.</w:t>
      </w:r>
    </w:p>
    <w:p w:rsidR="00A92020" w:rsidRPr="007B3466" w:rsidRDefault="00A92020" w:rsidP="00A92020">
      <w:pPr>
        <w:spacing w:line="240" w:lineRule="auto"/>
        <w:ind w:firstLine="0"/>
        <w:rPr>
          <w:szCs w:val="28"/>
        </w:rPr>
      </w:pPr>
      <w:r w:rsidRPr="007B3466">
        <w:rPr>
          <w:szCs w:val="28"/>
        </w:rPr>
        <w:t>№_____ від «___»_____ р.                  Оцінка_____ /________/________</w:t>
      </w:r>
    </w:p>
    <w:p w:rsidR="00A92020" w:rsidRPr="007B3466" w:rsidRDefault="00A92020" w:rsidP="00A92020">
      <w:pPr>
        <w:spacing w:line="240" w:lineRule="auto"/>
        <w:ind w:firstLine="0"/>
      </w:pPr>
      <w:r w:rsidRPr="007B3466">
        <w:rPr>
          <w:szCs w:val="28"/>
        </w:rPr>
        <w:t xml:space="preserve">Завідувач кафедри                                </w:t>
      </w:r>
      <w:r w:rsidRPr="007B3466">
        <w:rPr>
          <w:sz w:val="20"/>
        </w:rPr>
        <w:t>(за національною шкалою, за шкалою ЕСТS, бал)</w:t>
      </w:r>
    </w:p>
    <w:p w:rsidR="00A92020" w:rsidRPr="007B3466" w:rsidRDefault="00A92020" w:rsidP="00A92020">
      <w:pPr>
        <w:spacing w:line="240" w:lineRule="auto"/>
        <w:ind w:firstLine="0"/>
        <w:rPr>
          <w:szCs w:val="28"/>
        </w:rPr>
      </w:pPr>
      <w:r w:rsidRPr="007B3466">
        <w:rPr>
          <w:szCs w:val="28"/>
          <w:u w:val="single"/>
        </w:rPr>
        <w:t>______</w:t>
      </w:r>
      <w:r w:rsidRPr="007B3466">
        <w:rPr>
          <w:caps/>
          <w:szCs w:val="28"/>
          <w:u w:val="single"/>
        </w:rPr>
        <w:t>Топчієв</w:t>
      </w:r>
      <w:r w:rsidRPr="007B3466">
        <w:rPr>
          <w:szCs w:val="28"/>
          <w:u w:val="single"/>
        </w:rPr>
        <w:t xml:space="preserve"> Олександр</w:t>
      </w:r>
      <w:r w:rsidRPr="007B3466">
        <w:rPr>
          <w:szCs w:val="28"/>
        </w:rPr>
        <w:t xml:space="preserve">                Голова ЕК </w:t>
      </w:r>
    </w:p>
    <w:p w:rsidR="00A92020" w:rsidRPr="007B3466" w:rsidRDefault="00A92020" w:rsidP="00A92020">
      <w:pPr>
        <w:spacing w:line="240" w:lineRule="auto"/>
        <w:ind w:firstLine="0"/>
        <w:rPr>
          <w:szCs w:val="28"/>
        </w:rPr>
      </w:pPr>
      <w:r w:rsidRPr="007B3466">
        <w:rPr>
          <w:szCs w:val="28"/>
        </w:rPr>
        <w:t xml:space="preserve"> </w:t>
      </w:r>
      <w:r w:rsidRPr="007B3466">
        <w:rPr>
          <w:sz w:val="20"/>
        </w:rPr>
        <w:t>(підпис)         (прізвище,ініціали</w:t>
      </w:r>
      <w:r w:rsidRPr="007B3466">
        <w:t>)                       ____________</w:t>
      </w:r>
      <w:r w:rsidRPr="007B3466">
        <w:rPr>
          <w:caps/>
          <w:szCs w:val="28"/>
          <w:u w:val="single"/>
        </w:rPr>
        <w:t>Коломієць К</w:t>
      </w:r>
      <w:r w:rsidRPr="007B3466">
        <w:rPr>
          <w:szCs w:val="28"/>
          <w:u w:val="single"/>
        </w:rPr>
        <w:t xml:space="preserve">атерина  </w:t>
      </w:r>
      <w:r w:rsidRPr="007B3466">
        <w:rPr>
          <w:szCs w:val="28"/>
        </w:rPr>
        <w:t xml:space="preserve">                                                                                                                                           </w:t>
      </w:r>
    </w:p>
    <w:p w:rsidR="00A92020" w:rsidRPr="007B3466" w:rsidRDefault="00A92020" w:rsidP="00A92020">
      <w:pPr>
        <w:spacing w:line="240" w:lineRule="auto"/>
        <w:ind w:firstLine="0"/>
        <w:rPr>
          <w:sz w:val="20"/>
          <w:szCs w:val="28"/>
        </w:rPr>
      </w:pPr>
      <w:r w:rsidRPr="007B3466">
        <w:rPr>
          <w:szCs w:val="28"/>
        </w:rPr>
        <w:t xml:space="preserve">                                                                   </w:t>
      </w:r>
      <w:r w:rsidRPr="007B3466">
        <w:rPr>
          <w:sz w:val="20"/>
          <w:szCs w:val="28"/>
        </w:rPr>
        <w:t xml:space="preserve">(підпис)            </w:t>
      </w:r>
    </w:p>
    <w:p w:rsidR="00A92020" w:rsidRPr="007B3466" w:rsidRDefault="00A92020" w:rsidP="00A92020">
      <w:pPr>
        <w:spacing w:line="240" w:lineRule="auto"/>
        <w:rPr>
          <w:szCs w:val="28"/>
        </w:rPr>
      </w:pPr>
      <w:r w:rsidRPr="007B3466">
        <w:rPr>
          <w:szCs w:val="28"/>
        </w:rPr>
        <w:t xml:space="preserve"> </w:t>
      </w:r>
    </w:p>
    <w:p w:rsidR="00A92020" w:rsidRPr="007B3466" w:rsidRDefault="00A92020" w:rsidP="00A92020">
      <w:pPr>
        <w:spacing w:line="240" w:lineRule="auto"/>
        <w:jc w:val="center"/>
        <w:rPr>
          <w:szCs w:val="28"/>
        </w:rPr>
      </w:pPr>
    </w:p>
    <w:p w:rsidR="00A92020" w:rsidRPr="007B3466" w:rsidRDefault="00A92020" w:rsidP="00A92020">
      <w:pPr>
        <w:spacing w:line="240" w:lineRule="auto"/>
        <w:jc w:val="center"/>
        <w:rPr>
          <w:szCs w:val="28"/>
        </w:rPr>
      </w:pPr>
    </w:p>
    <w:p w:rsidR="00A92020" w:rsidRPr="007B3466" w:rsidRDefault="00A92020" w:rsidP="00A92020">
      <w:pPr>
        <w:spacing w:line="240" w:lineRule="auto"/>
        <w:jc w:val="center"/>
        <w:rPr>
          <w:szCs w:val="28"/>
        </w:rPr>
      </w:pPr>
    </w:p>
    <w:p w:rsidR="00A92020" w:rsidRPr="007B3466" w:rsidRDefault="00A92020" w:rsidP="00A92020">
      <w:pPr>
        <w:spacing w:line="240" w:lineRule="auto"/>
        <w:ind w:firstLine="0"/>
        <w:jc w:val="center"/>
        <w:rPr>
          <w:szCs w:val="28"/>
        </w:rPr>
      </w:pPr>
      <w:r w:rsidRPr="007B3466">
        <w:rPr>
          <w:szCs w:val="28"/>
        </w:rPr>
        <w:t xml:space="preserve">Одеса – 2023 </w:t>
      </w:r>
    </w:p>
    <w:p w:rsidR="00A92020" w:rsidRPr="00BF4BD6" w:rsidRDefault="00A92020" w:rsidP="00A92020">
      <w:pPr>
        <w:jc w:val="center"/>
        <w:rPr>
          <w:b/>
          <w:caps/>
          <w:szCs w:val="28"/>
        </w:rPr>
      </w:pPr>
      <w:r w:rsidRPr="00BF4BD6">
        <w:rPr>
          <w:b/>
          <w:caps/>
          <w:szCs w:val="28"/>
        </w:rPr>
        <w:lastRenderedPageBreak/>
        <w:t>Зміст</w:t>
      </w:r>
    </w:p>
    <w:p w:rsidR="00A92020" w:rsidRPr="00BF4BD6" w:rsidRDefault="00A92020" w:rsidP="00A92020">
      <w:pPr>
        <w:rPr>
          <w:b/>
          <w:szCs w:val="28"/>
        </w:rPr>
      </w:pPr>
    </w:p>
    <w:p w:rsidR="00A92020" w:rsidRPr="00BF4BD6" w:rsidRDefault="00A92020" w:rsidP="00A92020">
      <w:pPr>
        <w:pStyle w:val="11"/>
        <w:tabs>
          <w:tab w:val="right" w:leader="dot" w:pos="9345"/>
        </w:tabs>
        <w:rPr>
          <w:b/>
          <w:noProof/>
          <w:sz w:val="24"/>
          <w:szCs w:val="24"/>
          <w:lang w:val="ru-RU"/>
        </w:rPr>
      </w:pPr>
      <w:r w:rsidRPr="00BF4BD6">
        <w:rPr>
          <w:b/>
          <w:szCs w:val="28"/>
        </w:rPr>
        <w:fldChar w:fldCharType="begin"/>
      </w:r>
      <w:r w:rsidRPr="00BF4BD6">
        <w:rPr>
          <w:b/>
          <w:szCs w:val="28"/>
        </w:rPr>
        <w:instrText xml:space="preserve"> TOC \o "1-3" \h \z \u </w:instrText>
      </w:r>
      <w:r w:rsidRPr="00BF4BD6">
        <w:rPr>
          <w:b/>
          <w:szCs w:val="28"/>
        </w:rPr>
        <w:fldChar w:fldCharType="separate"/>
      </w:r>
      <w:hyperlink w:anchor="_Toc135645484" w:history="1">
        <w:r w:rsidRPr="00BF4BD6">
          <w:rPr>
            <w:rStyle w:val="a3"/>
            <w:b/>
            <w:noProof/>
          </w:rPr>
          <w:t>Вступ</w:t>
        </w:r>
        <w:r w:rsidRPr="00BF4BD6">
          <w:rPr>
            <w:b/>
            <w:noProof/>
            <w:webHidden/>
          </w:rPr>
          <w:tab/>
        </w:r>
        <w:r w:rsidRPr="00BF4BD6">
          <w:rPr>
            <w:b/>
            <w:noProof/>
            <w:webHidden/>
          </w:rPr>
          <w:fldChar w:fldCharType="begin"/>
        </w:r>
        <w:r w:rsidRPr="00BF4BD6">
          <w:rPr>
            <w:b/>
            <w:noProof/>
            <w:webHidden/>
          </w:rPr>
          <w:instrText xml:space="preserve"> PAGEREF _Toc135645484 \h </w:instrText>
        </w:r>
        <w:r w:rsidRPr="00BF4BD6">
          <w:rPr>
            <w:b/>
            <w:noProof/>
          </w:rPr>
        </w:r>
        <w:r w:rsidRPr="00BF4BD6">
          <w:rPr>
            <w:b/>
            <w:noProof/>
            <w:webHidden/>
          </w:rPr>
          <w:fldChar w:fldCharType="separate"/>
        </w:r>
        <w:r>
          <w:rPr>
            <w:b/>
            <w:noProof/>
            <w:webHidden/>
          </w:rPr>
          <w:t>3</w:t>
        </w:r>
        <w:r w:rsidRPr="00BF4BD6">
          <w:rPr>
            <w:b/>
            <w:noProof/>
            <w:webHidden/>
          </w:rPr>
          <w:fldChar w:fldCharType="end"/>
        </w:r>
      </w:hyperlink>
    </w:p>
    <w:p w:rsidR="00A92020" w:rsidRPr="00BF4BD6" w:rsidRDefault="00A92020" w:rsidP="00A92020">
      <w:pPr>
        <w:pStyle w:val="11"/>
        <w:tabs>
          <w:tab w:val="right" w:leader="dot" w:pos="9345"/>
        </w:tabs>
        <w:rPr>
          <w:b/>
          <w:noProof/>
          <w:sz w:val="24"/>
          <w:szCs w:val="24"/>
          <w:lang w:val="ru-RU"/>
        </w:rPr>
      </w:pPr>
      <w:hyperlink w:anchor="_Toc135645485" w:history="1">
        <w:r w:rsidRPr="00BF4BD6">
          <w:rPr>
            <w:rStyle w:val="a3"/>
            <w:b/>
            <w:noProof/>
          </w:rPr>
          <w:t>Розділ 1. Теоретико-методологічні засади формування лікувально-оздоровчого туризму</w:t>
        </w:r>
        <w:r w:rsidRPr="00BF4BD6">
          <w:rPr>
            <w:b/>
            <w:noProof/>
            <w:webHidden/>
          </w:rPr>
          <w:tab/>
        </w:r>
        <w:r w:rsidRPr="00BF4BD6">
          <w:rPr>
            <w:b/>
            <w:noProof/>
            <w:webHidden/>
          </w:rPr>
          <w:fldChar w:fldCharType="begin"/>
        </w:r>
        <w:r w:rsidRPr="00BF4BD6">
          <w:rPr>
            <w:b/>
            <w:noProof/>
            <w:webHidden/>
          </w:rPr>
          <w:instrText xml:space="preserve"> PAGEREF _Toc135645485 \h </w:instrText>
        </w:r>
        <w:r w:rsidRPr="00BF4BD6">
          <w:rPr>
            <w:b/>
            <w:noProof/>
          </w:rPr>
        </w:r>
        <w:r w:rsidRPr="00BF4BD6">
          <w:rPr>
            <w:b/>
            <w:noProof/>
            <w:webHidden/>
          </w:rPr>
          <w:fldChar w:fldCharType="separate"/>
        </w:r>
        <w:r>
          <w:rPr>
            <w:b/>
            <w:noProof/>
            <w:webHidden/>
          </w:rPr>
          <w:t>6</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86" w:history="1">
        <w:r w:rsidRPr="00BF4BD6">
          <w:rPr>
            <w:rStyle w:val="a3"/>
            <w:b/>
            <w:noProof/>
          </w:rPr>
          <w:t>1.1. Поняття лікувально-оздоровчого туризму в структурі інших видів туристичної діяльності.</w:t>
        </w:r>
        <w:r w:rsidRPr="00BF4BD6">
          <w:rPr>
            <w:b/>
            <w:noProof/>
            <w:webHidden/>
          </w:rPr>
          <w:tab/>
        </w:r>
        <w:r w:rsidRPr="00BF4BD6">
          <w:rPr>
            <w:b/>
            <w:noProof/>
            <w:webHidden/>
          </w:rPr>
          <w:fldChar w:fldCharType="begin"/>
        </w:r>
        <w:r w:rsidRPr="00BF4BD6">
          <w:rPr>
            <w:b/>
            <w:noProof/>
            <w:webHidden/>
          </w:rPr>
          <w:instrText xml:space="preserve"> PAGEREF _Toc135645486 \h </w:instrText>
        </w:r>
        <w:r w:rsidRPr="00BF4BD6">
          <w:rPr>
            <w:b/>
            <w:noProof/>
          </w:rPr>
        </w:r>
        <w:r w:rsidRPr="00BF4BD6">
          <w:rPr>
            <w:b/>
            <w:noProof/>
            <w:webHidden/>
          </w:rPr>
          <w:fldChar w:fldCharType="separate"/>
        </w:r>
        <w:r>
          <w:rPr>
            <w:b/>
            <w:noProof/>
            <w:webHidden/>
          </w:rPr>
          <w:t>6</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87" w:history="1">
        <w:r w:rsidRPr="00BF4BD6">
          <w:rPr>
            <w:rStyle w:val="a3"/>
            <w:b/>
            <w:noProof/>
          </w:rPr>
          <w:t>1.2. Історія розвитку та сучасні тенденції лікувально-оздоровчого туризму в Україні</w:t>
        </w:r>
        <w:r w:rsidRPr="00BF4BD6">
          <w:rPr>
            <w:b/>
            <w:noProof/>
            <w:webHidden/>
          </w:rPr>
          <w:tab/>
        </w:r>
        <w:r w:rsidRPr="00BF4BD6">
          <w:rPr>
            <w:b/>
            <w:noProof/>
            <w:webHidden/>
          </w:rPr>
          <w:fldChar w:fldCharType="begin"/>
        </w:r>
        <w:r w:rsidRPr="00BF4BD6">
          <w:rPr>
            <w:b/>
            <w:noProof/>
            <w:webHidden/>
          </w:rPr>
          <w:instrText xml:space="preserve"> PAGEREF _Toc135645487 \h </w:instrText>
        </w:r>
        <w:r w:rsidRPr="00BF4BD6">
          <w:rPr>
            <w:b/>
            <w:noProof/>
          </w:rPr>
        </w:r>
        <w:r w:rsidRPr="00BF4BD6">
          <w:rPr>
            <w:b/>
            <w:noProof/>
            <w:webHidden/>
          </w:rPr>
          <w:fldChar w:fldCharType="separate"/>
        </w:r>
        <w:r>
          <w:rPr>
            <w:b/>
            <w:noProof/>
            <w:webHidden/>
          </w:rPr>
          <w:t>13</w:t>
        </w:r>
        <w:r w:rsidRPr="00BF4BD6">
          <w:rPr>
            <w:b/>
            <w:noProof/>
            <w:webHidden/>
          </w:rPr>
          <w:fldChar w:fldCharType="end"/>
        </w:r>
      </w:hyperlink>
    </w:p>
    <w:p w:rsidR="00A92020" w:rsidRPr="00BF4BD6" w:rsidRDefault="00A92020" w:rsidP="00A92020">
      <w:pPr>
        <w:pStyle w:val="11"/>
        <w:tabs>
          <w:tab w:val="right" w:leader="dot" w:pos="9345"/>
        </w:tabs>
        <w:rPr>
          <w:b/>
          <w:noProof/>
          <w:sz w:val="24"/>
          <w:szCs w:val="24"/>
          <w:lang w:val="ru-RU"/>
        </w:rPr>
      </w:pPr>
      <w:hyperlink w:anchor="_Toc135645488" w:history="1">
        <w:r w:rsidRPr="00BF4BD6">
          <w:rPr>
            <w:rStyle w:val="a3"/>
            <w:b/>
            <w:noProof/>
          </w:rPr>
          <w:t>Розділ 2. Регіональні особливості розвитку лікувально-оздоровчого туризму</w:t>
        </w:r>
        <w:r w:rsidRPr="00BF4BD6">
          <w:rPr>
            <w:b/>
            <w:noProof/>
            <w:webHidden/>
          </w:rPr>
          <w:tab/>
        </w:r>
        <w:r w:rsidRPr="00BF4BD6">
          <w:rPr>
            <w:b/>
            <w:noProof/>
            <w:webHidden/>
          </w:rPr>
          <w:fldChar w:fldCharType="begin"/>
        </w:r>
        <w:r w:rsidRPr="00BF4BD6">
          <w:rPr>
            <w:b/>
            <w:noProof/>
            <w:webHidden/>
          </w:rPr>
          <w:instrText xml:space="preserve"> PAGEREF _Toc135645488 \h </w:instrText>
        </w:r>
        <w:r w:rsidRPr="00BF4BD6">
          <w:rPr>
            <w:b/>
            <w:noProof/>
          </w:rPr>
        </w:r>
        <w:r w:rsidRPr="00BF4BD6">
          <w:rPr>
            <w:b/>
            <w:noProof/>
            <w:webHidden/>
          </w:rPr>
          <w:fldChar w:fldCharType="separate"/>
        </w:r>
        <w:r>
          <w:rPr>
            <w:b/>
            <w:noProof/>
            <w:webHidden/>
          </w:rPr>
          <w:t>20</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89" w:history="1">
        <w:r w:rsidRPr="00BF4BD6">
          <w:rPr>
            <w:rStyle w:val="a3"/>
            <w:b/>
            <w:noProof/>
          </w:rPr>
          <w:t>2.1. Природно-кліматичні ресурси та умови</w:t>
        </w:r>
        <w:r w:rsidRPr="00BF4BD6">
          <w:rPr>
            <w:b/>
            <w:noProof/>
            <w:webHidden/>
          </w:rPr>
          <w:tab/>
        </w:r>
        <w:r w:rsidRPr="00BF4BD6">
          <w:rPr>
            <w:b/>
            <w:noProof/>
            <w:webHidden/>
          </w:rPr>
          <w:fldChar w:fldCharType="begin"/>
        </w:r>
        <w:r w:rsidRPr="00BF4BD6">
          <w:rPr>
            <w:b/>
            <w:noProof/>
            <w:webHidden/>
          </w:rPr>
          <w:instrText xml:space="preserve"> PAGEREF _Toc135645489 \h </w:instrText>
        </w:r>
        <w:r w:rsidRPr="00BF4BD6">
          <w:rPr>
            <w:b/>
            <w:noProof/>
          </w:rPr>
        </w:r>
        <w:r w:rsidRPr="00BF4BD6">
          <w:rPr>
            <w:b/>
            <w:noProof/>
            <w:webHidden/>
          </w:rPr>
          <w:fldChar w:fldCharType="separate"/>
        </w:r>
        <w:r>
          <w:rPr>
            <w:b/>
            <w:noProof/>
            <w:webHidden/>
          </w:rPr>
          <w:t>20</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90" w:history="1">
        <w:r w:rsidRPr="00BF4BD6">
          <w:rPr>
            <w:rStyle w:val="a3"/>
            <w:b/>
            <w:noProof/>
          </w:rPr>
          <w:t>2.2. Бальнеологічні курорти</w:t>
        </w:r>
        <w:r w:rsidRPr="00BF4BD6">
          <w:rPr>
            <w:b/>
            <w:noProof/>
            <w:webHidden/>
          </w:rPr>
          <w:tab/>
        </w:r>
        <w:r w:rsidRPr="00BF4BD6">
          <w:rPr>
            <w:b/>
            <w:noProof/>
            <w:webHidden/>
          </w:rPr>
          <w:fldChar w:fldCharType="begin"/>
        </w:r>
        <w:r w:rsidRPr="00BF4BD6">
          <w:rPr>
            <w:b/>
            <w:noProof/>
            <w:webHidden/>
          </w:rPr>
          <w:instrText xml:space="preserve"> PAGEREF _Toc135645490 \h </w:instrText>
        </w:r>
        <w:r w:rsidRPr="00BF4BD6">
          <w:rPr>
            <w:b/>
            <w:noProof/>
          </w:rPr>
        </w:r>
        <w:r w:rsidRPr="00BF4BD6">
          <w:rPr>
            <w:b/>
            <w:noProof/>
            <w:webHidden/>
          </w:rPr>
          <w:fldChar w:fldCharType="separate"/>
        </w:r>
        <w:r>
          <w:rPr>
            <w:b/>
            <w:noProof/>
            <w:webHidden/>
          </w:rPr>
          <w:t>25</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91" w:history="1">
        <w:r w:rsidRPr="00BF4BD6">
          <w:rPr>
            <w:rStyle w:val="a3"/>
            <w:b/>
            <w:noProof/>
          </w:rPr>
          <w:t>2.3. Грязьові курорти</w:t>
        </w:r>
        <w:r w:rsidRPr="00BF4BD6">
          <w:rPr>
            <w:b/>
            <w:noProof/>
            <w:webHidden/>
          </w:rPr>
          <w:tab/>
        </w:r>
        <w:r w:rsidRPr="00BF4BD6">
          <w:rPr>
            <w:b/>
            <w:noProof/>
            <w:webHidden/>
          </w:rPr>
          <w:fldChar w:fldCharType="begin"/>
        </w:r>
        <w:r w:rsidRPr="00BF4BD6">
          <w:rPr>
            <w:b/>
            <w:noProof/>
            <w:webHidden/>
          </w:rPr>
          <w:instrText xml:space="preserve"> PAGEREF _Toc135645491 \h </w:instrText>
        </w:r>
        <w:r w:rsidRPr="00BF4BD6">
          <w:rPr>
            <w:b/>
            <w:noProof/>
          </w:rPr>
        </w:r>
        <w:r w:rsidRPr="00BF4BD6">
          <w:rPr>
            <w:b/>
            <w:noProof/>
            <w:webHidden/>
          </w:rPr>
          <w:fldChar w:fldCharType="separate"/>
        </w:r>
        <w:r>
          <w:rPr>
            <w:b/>
            <w:noProof/>
            <w:webHidden/>
          </w:rPr>
          <w:t>28</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92" w:history="1">
        <w:r w:rsidRPr="00BF4BD6">
          <w:rPr>
            <w:rStyle w:val="a3"/>
            <w:b/>
            <w:noProof/>
          </w:rPr>
          <w:t>2.4. Оздоровчий напрям туризму</w:t>
        </w:r>
        <w:r w:rsidRPr="00BF4BD6">
          <w:rPr>
            <w:b/>
            <w:noProof/>
            <w:webHidden/>
          </w:rPr>
          <w:tab/>
        </w:r>
        <w:r w:rsidRPr="00BF4BD6">
          <w:rPr>
            <w:b/>
            <w:noProof/>
            <w:webHidden/>
          </w:rPr>
          <w:fldChar w:fldCharType="begin"/>
        </w:r>
        <w:r w:rsidRPr="00BF4BD6">
          <w:rPr>
            <w:b/>
            <w:noProof/>
            <w:webHidden/>
          </w:rPr>
          <w:instrText xml:space="preserve"> PAGEREF _Toc135645492 \h </w:instrText>
        </w:r>
        <w:r w:rsidRPr="00BF4BD6">
          <w:rPr>
            <w:b/>
            <w:noProof/>
          </w:rPr>
        </w:r>
        <w:r w:rsidRPr="00BF4BD6">
          <w:rPr>
            <w:b/>
            <w:noProof/>
            <w:webHidden/>
          </w:rPr>
          <w:fldChar w:fldCharType="separate"/>
        </w:r>
        <w:r>
          <w:rPr>
            <w:b/>
            <w:noProof/>
            <w:webHidden/>
          </w:rPr>
          <w:t>30</w:t>
        </w:r>
        <w:r w:rsidRPr="00BF4BD6">
          <w:rPr>
            <w:b/>
            <w:noProof/>
            <w:webHidden/>
          </w:rPr>
          <w:fldChar w:fldCharType="end"/>
        </w:r>
      </w:hyperlink>
    </w:p>
    <w:p w:rsidR="00A92020" w:rsidRPr="00BF4BD6" w:rsidRDefault="00A92020" w:rsidP="00A92020">
      <w:pPr>
        <w:pStyle w:val="11"/>
        <w:tabs>
          <w:tab w:val="right" w:leader="dot" w:pos="9345"/>
        </w:tabs>
        <w:rPr>
          <w:b/>
          <w:noProof/>
          <w:sz w:val="24"/>
          <w:szCs w:val="24"/>
          <w:lang w:val="ru-RU"/>
        </w:rPr>
      </w:pPr>
      <w:hyperlink w:anchor="_Toc135645493" w:history="1">
        <w:r w:rsidRPr="00BF4BD6">
          <w:rPr>
            <w:rStyle w:val="a3"/>
            <w:b/>
            <w:noProof/>
          </w:rPr>
          <w:t>Розділ 3. Проблеми та перспективи розвитку ринку лікувально-оздоровчого туризму в Україні</w:t>
        </w:r>
        <w:r w:rsidRPr="00BF4BD6">
          <w:rPr>
            <w:b/>
            <w:noProof/>
            <w:webHidden/>
          </w:rPr>
          <w:tab/>
        </w:r>
        <w:r w:rsidRPr="00BF4BD6">
          <w:rPr>
            <w:b/>
            <w:noProof/>
            <w:webHidden/>
          </w:rPr>
          <w:fldChar w:fldCharType="begin"/>
        </w:r>
        <w:r w:rsidRPr="00BF4BD6">
          <w:rPr>
            <w:b/>
            <w:noProof/>
            <w:webHidden/>
          </w:rPr>
          <w:instrText xml:space="preserve"> PAGEREF _Toc135645493 \h </w:instrText>
        </w:r>
        <w:r w:rsidRPr="00BF4BD6">
          <w:rPr>
            <w:b/>
            <w:noProof/>
          </w:rPr>
        </w:r>
        <w:r w:rsidRPr="00BF4BD6">
          <w:rPr>
            <w:b/>
            <w:noProof/>
            <w:webHidden/>
          </w:rPr>
          <w:fldChar w:fldCharType="separate"/>
        </w:r>
        <w:r>
          <w:rPr>
            <w:b/>
            <w:noProof/>
            <w:webHidden/>
          </w:rPr>
          <w:t>38</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94" w:history="1">
        <w:r w:rsidRPr="00BF4BD6">
          <w:rPr>
            <w:rStyle w:val="a3"/>
            <w:b/>
            <w:noProof/>
          </w:rPr>
          <w:t>3.1. Проблеми організації ефективної рекреації, оздоровлення та відпочинку</w:t>
        </w:r>
        <w:r w:rsidRPr="00BF4BD6">
          <w:rPr>
            <w:b/>
            <w:noProof/>
            <w:webHidden/>
          </w:rPr>
          <w:tab/>
        </w:r>
        <w:r w:rsidRPr="00BF4BD6">
          <w:rPr>
            <w:b/>
            <w:noProof/>
            <w:webHidden/>
          </w:rPr>
          <w:fldChar w:fldCharType="begin"/>
        </w:r>
        <w:r w:rsidRPr="00BF4BD6">
          <w:rPr>
            <w:b/>
            <w:noProof/>
            <w:webHidden/>
          </w:rPr>
          <w:instrText xml:space="preserve"> PAGEREF _Toc135645494 \h </w:instrText>
        </w:r>
        <w:r w:rsidRPr="00BF4BD6">
          <w:rPr>
            <w:b/>
            <w:noProof/>
          </w:rPr>
        </w:r>
        <w:r w:rsidRPr="00BF4BD6">
          <w:rPr>
            <w:b/>
            <w:noProof/>
            <w:webHidden/>
          </w:rPr>
          <w:fldChar w:fldCharType="separate"/>
        </w:r>
        <w:r>
          <w:rPr>
            <w:b/>
            <w:noProof/>
            <w:webHidden/>
          </w:rPr>
          <w:t>38</w:t>
        </w:r>
        <w:r w:rsidRPr="00BF4BD6">
          <w:rPr>
            <w:b/>
            <w:noProof/>
            <w:webHidden/>
          </w:rPr>
          <w:fldChar w:fldCharType="end"/>
        </w:r>
      </w:hyperlink>
    </w:p>
    <w:p w:rsidR="00A92020" w:rsidRPr="00BF4BD6" w:rsidRDefault="00A92020" w:rsidP="00A92020">
      <w:pPr>
        <w:pStyle w:val="21"/>
        <w:tabs>
          <w:tab w:val="right" w:leader="dot" w:pos="9345"/>
        </w:tabs>
        <w:rPr>
          <w:b/>
          <w:noProof/>
          <w:sz w:val="24"/>
          <w:szCs w:val="24"/>
          <w:lang w:val="ru-RU"/>
        </w:rPr>
      </w:pPr>
      <w:hyperlink w:anchor="_Toc135645495" w:history="1">
        <w:r w:rsidRPr="00BF4BD6">
          <w:rPr>
            <w:rStyle w:val="a3"/>
            <w:b/>
            <w:noProof/>
          </w:rPr>
          <w:t>3.2 Стратегічні напрямки розвитку лікувально-оздоровчого туризму</w:t>
        </w:r>
        <w:r w:rsidRPr="00BF4BD6">
          <w:rPr>
            <w:b/>
            <w:noProof/>
            <w:webHidden/>
          </w:rPr>
          <w:tab/>
        </w:r>
        <w:r w:rsidRPr="00BF4BD6">
          <w:rPr>
            <w:b/>
            <w:noProof/>
            <w:webHidden/>
          </w:rPr>
          <w:fldChar w:fldCharType="begin"/>
        </w:r>
        <w:r w:rsidRPr="00BF4BD6">
          <w:rPr>
            <w:b/>
            <w:noProof/>
            <w:webHidden/>
          </w:rPr>
          <w:instrText xml:space="preserve"> PAGEREF _Toc135645495 \h </w:instrText>
        </w:r>
        <w:r w:rsidRPr="00BF4BD6">
          <w:rPr>
            <w:b/>
            <w:noProof/>
          </w:rPr>
        </w:r>
        <w:r w:rsidRPr="00BF4BD6">
          <w:rPr>
            <w:b/>
            <w:noProof/>
            <w:webHidden/>
          </w:rPr>
          <w:fldChar w:fldCharType="separate"/>
        </w:r>
        <w:r>
          <w:rPr>
            <w:b/>
            <w:noProof/>
            <w:webHidden/>
          </w:rPr>
          <w:t>42</w:t>
        </w:r>
        <w:r w:rsidRPr="00BF4BD6">
          <w:rPr>
            <w:b/>
            <w:noProof/>
            <w:webHidden/>
          </w:rPr>
          <w:fldChar w:fldCharType="end"/>
        </w:r>
      </w:hyperlink>
    </w:p>
    <w:p w:rsidR="00A92020" w:rsidRPr="00BF4BD6" w:rsidRDefault="00A92020" w:rsidP="00A92020">
      <w:pPr>
        <w:pStyle w:val="11"/>
        <w:tabs>
          <w:tab w:val="right" w:leader="dot" w:pos="9345"/>
        </w:tabs>
        <w:rPr>
          <w:b/>
          <w:noProof/>
          <w:sz w:val="24"/>
          <w:szCs w:val="24"/>
          <w:lang w:val="ru-RU"/>
        </w:rPr>
      </w:pPr>
      <w:hyperlink w:anchor="_Toc135645496" w:history="1">
        <w:r w:rsidRPr="00BF4BD6">
          <w:rPr>
            <w:rStyle w:val="a3"/>
            <w:b/>
            <w:noProof/>
          </w:rPr>
          <w:t>Висновки</w:t>
        </w:r>
        <w:r w:rsidRPr="00BF4BD6">
          <w:rPr>
            <w:b/>
            <w:noProof/>
            <w:webHidden/>
          </w:rPr>
          <w:tab/>
        </w:r>
        <w:r w:rsidRPr="00BF4BD6">
          <w:rPr>
            <w:b/>
            <w:noProof/>
            <w:webHidden/>
          </w:rPr>
          <w:fldChar w:fldCharType="begin"/>
        </w:r>
        <w:r w:rsidRPr="00BF4BD6">
          <w:rPr>
            <w:b/>
            <w:noProof/>
            <w:webHidden/>
          </w:rPr>
          <w:instrText xml:space="preserve"> PAGEREF _Toc135645496 \h </w:instrText>
        </w:r>
        <w:r w:rsidRPr="00BF4BD6">
          <w:rPr>
            <w:b/>
            <w:noProof/>
          </w:rPr>
        </w:r>
        <w:r w:rsidRPr="00BF4BD6">
          <w:rPr>
            <w:b/>
            <w:noProof/>
            <w:webHidden/>
          </w:rPr>
          <w:fldChar w:fldCharType="separate"/>
        </w:r>
        <w:r>
          <w:rPr>
            <w:b/>
            <w:noProof/>
            <w:webHidden/>
          </w:rPr>
          <w:t>49</w:t>
        </w:r>
        <w:r w:rsidRPr="00BF4BD6">
          <w:rPr>
            <w:b/>
            <w:noProof/>
            <w:webHidden/>
          </w:rPr>
          <w:fldChar w:fldCharType="end"/>
        </w:r>
      </w:hyperlink>
    </w:p>
    <w:p w:rsidR="00A92020" w:rsidRPr="00BF4BD6" w:rsidRDefault="00A92020" w:rsidP="00A92020">
      <w:pPr>
        <w:pStyle w:val="11"/>
        <w:tabs>
          <w:tab w:val="right" w:leader="dot" w:pos="9345"/>
        </w:tabs>
        <w:rPr>
          <w:b/>
          <w:noProof/>
          <w:sz w:val="24"/>
          <w:szCs w:val="24"/>
          <w:lang w:val="ru-RU"/>
        </w:rPr>
      </w:pPr>
      <w:hyperlink w:anchor="_Toc135645497" w:history="1">
        <w:r w:rsidRPr="00BF4BD6">
          <w:rPr>
            <w:rStyle w:val="a3"/>
            <w:b/>
            <w:noProof/>
          </w:rPr>
          <w:t>Список використаних джерел</w:t>
        </w:r>
        <w:r w:rsidRPr="00BF4BD6">
          <w:rPr>
            <w:b/>
            <w:noProof/>
            <w:webHidden/>
          </w:rPr>
          <w:tab/>
        </w:r>
        <w:r w:rsidRPr="00BF4BD6">
          <w:rPr>
            <w:b/>
            <w:noProof/>
            <w:webHidden/>
          </w:rPr>
          <w:fldChar w:fldCharType="begin"/>
        </w:r>
        <w:r w:rsidRPr="00BF4BD6">
          <w:rPr>
            <w:b/>
            <w:noProof/>
            <w:webHidden/>
          </w:rPr>
          <w:instrText xml:space="preserve"> PAGEREF _Toc135645497 \h </w:instrText>
        </w:r>
        <w:r w:rsidRPr="00BF4BD6">
          <w:rPr>
            <w:b/>
            <w:noProof/>
          </w:rPr>
        </w:r>
        <w:r w:rsidRPr="00BF4BD6">
          <w:rPr>
            <w:b/>
            <w:noProof/>
            <w:webHidden/>
          </w:rPr>
          <w:fldChar w:fldCharType="separate"/>
        </w:r>
        <w:r>
          <w:rPr>
            <w:b/>
            <w:noProof/>
            <w:webHidden/>
          </w:rPr>
          <w:t>51</w:t>
        </w:r>
        <w:r w:rsidRPr="00BF4BD6">
          <w:rPr>
            <w:b/>
            <w:noProof/>
            <w:webHidden/>
          </w:rPr>
          <w:fldChar w:fldCharType="end"/>
        </w:r>
      </w:hyperlink>
    </w:p>
    <w:p w:rsidR="00A92020" w:rsidRPr="00BF4BD6" w:rsidRDefault="00A92020" w:rsidP="00A92020">
      <w:pPr>
        <w:rPr>
          <w:szCs w:val="28"/>
        </w:rPr>
      </w:pPr>
      <w:r w:rsidRPr="00BF4BD6">
        <w:rPr>
          <w:b/>
          <w:szCs w:val="28"/>
        </w:rPr>
        <w:fldChar w:fldCharType="end"/>
      </w:r>
    </w:p>
    <w:p w:rsidR="00A92020" w:rsidRPr="007B3466" w:rsidRDefault="00A92020" w:rsidP="00A92020">
      <w:pPr>
        <w:rPr>
          <w:szCs w:val="28"/>
        </w:rPr>
      </w:pPr>
    </w:p>
    <w:p w:rsidR="00A92020" w:rsidRPr="007B3466" w:rsidRDefault="00A92020" w:rsidP="00A92020">
      <w:pPr>
        <w:rPr>
          <w:szCs w:val="28"/>
        </w:rPr>
      </w:pPr>
    </w:p>
    <w:p w:rsidR="00A92020" w:rsidRPr="007B3466" w:rsidRDefault="00A92020" w:rsidP="00A92020">
      <w:pPr>
        <w:rPr>
          <w:szCs w:val="28"/>
        </w:rPr>
      </w:pPr>
    </w:p>
    <w:p w:rsidR="00A92020" w:rsidRPr="007B3466" w:rsidRDefault="00A92020" w:rsidP="00A92020">
      <w:pPr>
        <w:rPr>
          <w:szCs w:val="28"/>
        </w:rPr>
      </w:pPr>
    </w:p>
    <w:p w:rsidR="00A92020" w:rsidRPr="007B3466" w:rsidRDefault="00A92020" w:rsidP="00A92020">
      <w:pPr>
        <w:rPr>
          <w:szCs w:val="28"/>
        </w:rPr>
      </w:pPr>
    </w:p>
    <w:p w:rsidR="00A92020" w:rsidRPr="007B3466" w:rsidRDefault="00A92020" w:rsidP="00A92020">
      <w:pPr>
        <w:pStyle w:val="1"/>
        <w:jc w:val="center"/>
      </w:pPr>
      <w:bookmarkStart w:id="0" w:name="_Toc135645484"/>
      <w:r w:rsidRPr="007B3466">
        <w:lastRenderedPageBreak/>
        <w:t>Вступ</w:t>
      </w:r>
      <w:bookmarkEnd w:id="0"/>
    </w:p>
    <w:p w:rsidR="00A92020" w:rsidRPr="007B3466" w:rsidRDefault="00A92020" w:rsidP="00A92020"/>
    <w:p w:rsidR="00A92020" w:rsidRDefault="00A92020" w:rsidP="00A92020">
      <w:r>
        <w:t>У всьому світі відбувається прискорення науково-технічного прогресу,</w:t>
      </w:r>
      <w:r w:rsidRPr="006F044C">
        <w:t xml:space="preserve"> </w:t>
      </w:r>
      <w:r>
        <w:t>йдуть процеси урбанізації, що має як позитивні, так і негативні</w:t>
      </w:r>
      <w:r w:rsidRPr="006F044C">
        <w:t xml:space="preserve"> </w:t>
      </w:r>
      <w:r>
        <w:t>наслідки для здоров'я людей. Відбувається зниження функціональних можливостей організму людини, що проявляється внаслідок зношування його найважливіших систем життєзабезпечення. Зазначається як зростання захворюваності населення, і поява нових небезпечних хвороб; значно зростають стресові навантаження, в організмі накопичується фізична та розумова втома. У той самий час у світі спостерігається тенденція до усвідомлення важливості здорового життя. Турбота про здоров'я, підвищення життєдіяльності стали невід'ємною частиною сучасної системи цінностей. Збільшується кількість людей, які бажають підтримувати хорошу фізичну форму поряд із духовним збагаченням. Змінилося і ставлення роботодавців до своїх працівників. Усе це створює передумови прискореного розвитку оздоровчого туризму у світі.</w:t>
      </w:r>
    </w:p>
    <w:p w:rsidR="00A92020" w:rsidRDefault="00A92020" w:rsidP="00A92020">
      <w:r>
        <w:t>У світі ринок оздоровчого туризму зазнає значних змін. Традиційні санаторно-курортні установи перестають бути місцем лікування та відпочинку людей похилого віку і стають багатофункціональними оздоровчими центрами, розрахованими на широке коло споживачів. Розвитку оздоровчого туризму у конкретному регіоні сприяють певні фізико-географічні чинники чи природні умови. До таких умов належить наявність певних природно-рекреаційних ресурсів, тобто ресурсів, які забезпечують відпочинок та відновлення здоров'я та працездатності людини, а також наявність естетичних ресурсів – сукупності природних факторів, що позитивно впливають на психічний стан людини. персона. для людей.</w:t>
      </w:r>
    </w:p>
    <w:p w:rsidR="00A92020" w:rsidRPr="000E24C7" w:rsidRDefault="00A92020" w:rsidP="00A92020">
      <w:r>
        <w:t xml:space="preserve">Україна має високий потенціал для розвитку оздоровчого туризму – це західний регіон із великою кількістю цілющих джерел, гірським повітрям, чистими річками та озерами, лісами. Це Чорне море, яке, на думку фахівців, може успішно конкурувати за змістом йоду та інших корисних для здоров'я </w:t>
      </w:r>
      <w:r>
        <w:lastRenderedPageBreak/>
        <w:t>елементів. Саме наявність цілющих грязьових джерел може успішно конкурувати навіть із грязями Мертвого моря. З економічної точки зору впровадження нових для країни видів туризму - це те, що дозволяє їй виходити на нові ринки туристичних послуг і, відповідно, отримувати більші доходи. Однак, незважаючи на те, що в Україні є всі передумови та фактори для розвитку оздоровчого туризму, цей напрямок ще недостатньо вивчений та проаналізований. Саме складність цієї теми та її маловивченість повністю визначили вибір, підтвердивши її актуальність.</w:t>
      </w:r>
    </w:p>
    <w:p w:rsidR="00A92020" w:rsidRDefault="00A92020" w:rsidP="00A92020">
      <w:r w:rsidRPr="007B3466">
        <w:rPr>
          <w:b/>
          <w:szCs w:val="28"/>
        </w:rPr>
        <w:t>Мета роботи</w:t>
      </w:r>
      <w:r w:rsidRPr="007B3466">
        <w:rPr>
          <w:szCs w:val="28"/>
        </w:rPr>
        <w:t xml:space="preserve"> - охарактеризувати особливості розвитку лікувально-оздоровчого туризму в Україні, природні та інфраструктурні умови та ресурси його функціонування в регіонах України.</w:t>
      </w:r>
      <w:r w:rsidRPr="000E24C7">
        <w:t xml:space="preserve"> </w:t>
      </w:r>
    </w:p>
    <w:p w:rsidR="00A92020" w:rsidRPr="007B3466" w:rsidRDefault="00A92020" w:rsidP="00A92020">
      <w:pPr>
        <w:rPr>
          <w:szCs w:val="28"/>
        </w:rPr>
      </w:pPr>
      <w:r w:rsidRPr="007B3466">
        <w:rPr>
          <w:szCs w:val="28"/>
        </w:rPr>
        <w:t>Поставлена ​​мета досягається за допомогою вирішення наступних завдань:</w:t>
      </w:r>
    </w:p>
    <w:p w:rsidR="00A92020" w:rsidRPr="00685EA9" w:rsidRDefault="00A92020" w:rsidP="00A92020">
      <w:pPr>
        <w:rPr>
          <w:szCs w:val="28"/>
        </w:rPr>
      </w:pPr>
      <w:r w:rsidRPr="007B3466">
        <w:rPr>
          <w:szCs w:val="28"/>
        </w:rPr>
        <w:t xml:space="preserve">- розглянути </w:t>
      </w:r>
      <w:r w:rsidRPr="006F50F5">
        <w:rPr>
          <w:szCs w:val="28"/>
          <w:lang w:val="ru-RU"/>
        </w:rPr>
        <w:t>теоретико-методологічні засади формування лікувально-оздоровчого туризму</w:t>
      </w:r>
      <w:r>
        <w:rPr>
          <w:szCs w:val="28"/>
        </w:rPr>
        <w:t>;</w:t>
      </w:r>
    </w:p>
    <w:p w:rsidR="00A92020" w:rsidRPr="007B3466" w:rsidRDefault="00A92020" w:rsidP="00A92020">
      <w:pPr>
        <w:rPr>
          <w:szCs w:val="28"/>
        </w:rPr>
      </w:pPr>
      <w:r w:rsidRPr="007B3466">
        <w:rPr>
          <w:szCs w:val="28"/>
        </w:rPr>
        <w:t xml:space="preserve">- дати характеристику </w:t>
      </w:r>
      <w:r>
        <w:rPr>
          <w:szCs w:val="28"/>
        </w:rPr>
        <w:t>різним напрямамах лікувально-оздоровчого туризму;</w:t>
      </w:r>
    </w:p>
    <w:p w:rsidR="00A92020" w:rsidRPr="007B3466" w:rsidRDefault="00A92020" w:rsidP="00A92020">
      <w:pPr>
        <w:rPr>
          <w:szCs w:val="28"/>
        </w:rPr>
      </w:pPr>
      <w:r w:rsidRPr="007B3466">
        <w:rPr>
          <w:szCs w:val="28"/>
        </w:rPr>
        <w:t>- проаналізувати</w:t>
      </w:r>
      <w:r>
        <w:rPr>
          <w:szCs w:val="28"/>
        </w:rPr>
        <w:t xml:space="preserve"> існуючі проблеми розвитку лікувально-оздоровчого туризму в Україні</w:t>
      </w:r>
    </w:p>
    <w:p w:rsidR="00A92020" w:rsidRPr="007B3466" w:rsidRDefault="00A92020" w:rsidP="00A92020">
      <w:pPr>
        <w:rPr>
          <w:szCs w:val="28"/>
        </w:rPr>
      </w:pPr>
      <w:r w:rsidRPr="007B3466">
        <w:rPr>
          <w:szCs w:val="28"/>
        </w:rPr>
        <w:t xml:space="preserve">- дослідити перспективи подальшого розвитку </w:t>
      </w:r>
      <w:r>
        <w:rPr>
          <w:szCs w:val="28"/>
        </w:rPr>
        <w:t>зазначеного напряму туризму в нашій країні.</w:t>
      </w:r>
    </w:p>
    <w:p w:rsidR="00A92020" w:rsidRPr="007B3466" w:rsidRDefault="00A92020" w:rsidP="00A92020">
      <w:pPr>
        <w:rPr>
          <w:szCs w:val="28"/>
        </w:rPr>
      </w:pPr>
      <w:r w:rsidRPr="007B3466">
        <w:rPr>
          <w:b/>
          <w:szCs w:val="28"/>
        </w:rPr>
        <w:t>Об'єкт дослідження</w:t>
      </w:r>
      <w:r w:rsidRPr="007B3466">
        <w:rPr>
          <w:szCs w:val="28"/>
        </w:rPr>
        <w:t xml:space="preserve"> – лікувально-оздоровчий туризм як один з напрямків туристичної діяльності</w:t>
      </w:r>
      <w:r>
        <w:rPr>
          <w:szCs w:val="28"/>
        </w:rPr>
        <w:t>.</w:t>
      </w:r>
    </w:p>
    <w:p w:rsidR="00A92020" w:rsidRPr="007B3466" w:rsidRDefault="00A92020" w:rsidP="00A92020">
      <w:r w:rsidRPr="007B3466">
        <w:rPr>
          <w:b/>
          <w:szCs w:val="28"/>
        </w:rPr>
        <w:t>Предметом дослідження</w:t>
      </w:r>
      <w:r w:rsidRPr="007B3466">
        <w:rPr>
          <w:szCs w:val="28"/>
        </w:rPr>
        <w:t xml:space="preserve"> є природні та інфраструктурні умови та ресурси, які впливають на розвиток лікувально-оздоровчого туризму</w:t>
      </w:r>
      <w:r w:rsidRPr="007B3466">
        <w:t>, а також проблеми та перспективи лікувально-оздоровчого туризму в Україні.</w:t>
      </w:r>
    </w:p>
    <w:p w:rsidR="00A92020" w:rsidRPr="007B3466" w:rsidRDefault="00A92020" w:rsidP="00A92020">
      <w:pPr>
        <w:ind w:firstLine="567"/>
        <w:rPr>
          <w:szCs w:val="28"/>
        </w:rPr>
      </w:pPr>
      <w:r w:rsidRPr="007B3466">
        <w:rPr>
          <w:szCs w:val="28"/>
        </w:rPr>
        <w:t xml:space="preserve">В дипломній роботі використані наступні </w:t>
      </w:r>
      <w:r w:rsidRPr="007B3466">
        <w:rPr>
          <w:b/>
          <w:i/>
          <w:szCs w:val="28"/>
        </w:rPr>
        <w:t>методи дослідження</w:t>
      </w:r>
      <w:r w:rsidRPr="007B3466">
        <w:rPr>
          <w:szCs w:val="28"/>
        </w:rPr>
        <w:t xml:space="preserve">: описовий, статистичний, порівняльний, картографічний, головні положення сучасної туризмології про комплексне вивчення туристичних ресурсів та їх вплив на розвиток всієї галузі. </w:t>
      </w:r>
    </w:p>
    <w:p w:rsidR="00A92020" w:rsidRPr="007B3466" w:rsidRDefault="00A92020" w:rsidP="00A92020">
      <w:pPr>
        <w:ind w:firstLine="567"/>
        <w:rPr>
          <w:szCs w:val="28"/>
        </w:rPr>
      </w:pPr>
      <w:r w:rsidRPr="007B3466">
        <w:rPr>
          <w:szCs w:val="28"/>
        </w:rPr>
        <w:lastRenderedPageBreak/>
        <w:t xml:space="preserve">В процесі написання даної роботи використовувались праці таких дослідників в цій галузі, як: </w:t>
      </w:r>
      <w:r w:rsidRPr="007B3466">
        <w:rPr>
          <w:color w:val="000000"/>
          <w:szCs w:val="28"/>
        </w:rPr>
        <w:t>О. О. Любіцева</w:t>
      </w:r>
      <w:r w:rsidRPr="007B3466">
        <w:rPr>
          <w:szCs w:val="28"/>
        </w:rPr>
        <w:t>, М. Й Рутинський, М. П. Мальська, В.І. Фоменко,</w:t>
      </w:r>
      <w:r w:rsidRPr="006F044C">
        <w:rPr>
          <w:szCs w:val="28"/>
        </w:rPr>
        <w:t xml:space="preserve"> В. Петранівський, </w:t>
      </w:r>
      <w:r>
        <w:rPr>
          <w:szCs w:val="28"/>
        </w:rPr>
        <w:t xml:space="preserve">В. І. </w:t>
      </w:r>
      <w:r w:rsidRPr="006F044C">
        <w:rPr>
          <w:szCs w:val="28"/>
        </w:rPr>
        <w:t>Стафійчук</w:t>
      </w:r>
      <w:r w:rsidRPr="007B3466">
        <w:rPr>
          <w:szCs w:val="28"/>
        </w:rPr>
        <w:t xml:space="preserve">  та ін</w:t>
      </w:r>
      <w:r>
        <w:rPr>
          <w:szCs w:val="28"/>
        </w:rPr>
        <w:t>ших</w:t>
      </w:r>
      <w:r w:rsidRPr="007B3466">
        <w:rPr>
          <w:szCs w:val="28"/>
        </w:rPr>
        <w:t xml:space="preserve">, статті у фахових виданнях, енциклопедичні довідники туристичного та економічного напрямку, </w:t>
      </w:r>
      <w:r w:rsidRPr="007B3466">
        <w:t>картографічні матеріали,</w:t>
      </w:r>
      <w:r w:rsidRPr="007B3466">
        <w:rPr>
          <w:szCs w:val="28"/>
        </w:rPr>
        <w:t xml:space="preserve"> статистичні дані Всесвітньої туристичної організації та департаментів статистики окремих країн, в т. ч. України, </w:t>
      </w:r>
      <w:r w:rsidRPr="007B3466">
        <w:t>Інтернет-ресурси</w:t>
      </w:r>
      <w:r w:rsidRPr="007B3466">
        <w:rPr>
          <w:szCs w:val="28"/>
        </w:rPr>
        <w:t>.</w:t>
      </w:r>
    </w:p>
    <w:p w:rsidR="00A92020" w:rsidRPr="007B3466" w:rsidRDefault="00A92020" w:rsidP="00A92020">
      <w:pPr>
        <w:ind w:firstLine="567"/>
        <w:rPr>
          <w:szCs w:val="28"/>
        </w:rPr>
      </w:pPr>
      <w:r w:rsidRPr="007B3466">
        <w:rPr>
          <w:szCs w:val="28"/>
        </w:rPr>
        <w:t>Дипломна робота складається зі вступу, трьох розділів, які в свою чергу поділяються на підрозділи, висновку та списку використаних джерел. За результатами досліджень побудовані тематичні графіки та діаграми.</w:t>
      </w:r>
    </w:p>
    <w:p w:rsidR="00A92020" w:rsidRPr="007B3466" w:rsidRDefault="00A92020" w:rsidP="00A92020">
      <w:pPr>
        <w:ind w:firstLine="567"/>
        <w:rPr>
          <w:szCs w:val="28"/>
        </w:rPr>
      </w:pPr>
      <w:r w:rsidRPr="008254B2">
        <w:rPr>
          <w:szCs w:val="28"/>
        </w:rPr>
        <w:t>Повний обсяг аркушів: 56, кількість рисунків: 15, таблиць: 7, кількість використаних джерел: 30.</w:t>
      </w:r>
    </w:p>
    <w:p w:rsidR="000F0005" w:rsidRDefault="000F0005"/>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Default="00483E69"/>
    <w:p w:rsidR="00483E69" w:rsidRPr="007B3466" w:rsidRDefault="00483E69" w:rsidP="00483E69">
      <w:pPr>
        <w:pStyle w:val="1"/>
        <w:jc w:val="center"/>
      </w:pPr>
      <w:bookmarkStart w:id="1" w:name="_Toc135645496"/>
      <w:r w:rsidRPr="007B3466">
        <w:lastRenderedPageBreak/>
        <w:t>Висновки</w:t>
      </w:r>
      <w:bookmarkEnd w:id="1"/>
    </w:p>
    <w:p w:rsidR="00483E69" w:rsidRDefault="00483E69" w:rsidP="00483E69"/>
    <w:p w:rsidR="00483E69" w:rsidRDefault="00483E69" w:rsidP="00483E69">
      <w:r>
        <w:t>Здоровий спосіб життя, який на сьогоднішній день вважається трендовим напрямком, який став запорукою розвитку лікувально-оздоровчого туризму. Тому логічною є позиція організації поїздок для оздоровлення та самопочуття. Цей вид туризму покликаний забезпечити баланс між розумом, тілом та душею. Відомі туристичні регіони, а також новостворені активно шукають оптимальні моделі розвитку такого напряму туристської діяльності. Проте оздоровчий туризм залишається погано вивченим; дані про нього фрагментарні, а його визначення та поняття суттєво відрізняються від країни до країни, однозначного визначення цього виду туризму в Україні також немає.</w:t>
      </w:r>
    </w:p>
    <w:p w:rsidR="00483E69" w:rsidRDefault="00483E69" w:rsidP="00483E69">
      <w:r>
        <w:t>Узагальнюючи дослідження, проведені авторами щодо визначення поняття оздоровчого туризму, останній можна розглядати як поїздку на певний період з метою отримання широкого спектру послуг, що поєднують відпочинок, оздоровлення, лікування та релаксацію.</w:t>
      </w:r>
    </w:p>
    <w:p w:rsidR="00483E69" w:rsidRDefault="00483E69" w:rsidP="00483E69">
      <w:r>
        <w:t>Розвиток лікувально-оздоровчого туризму тісно пов'язаний зі станом курортної галузі, яка в сучасних умовах зазнає певних труднощів, пов'язаних із зменшенням кількості санаторно-курортних комплексів, відсутністю фінансування, моральним та фізичним зносом. медичне обладнання та ін. Однак, незважаючи на це, Україна має багатий рекреаційно-туристичний потенціал, має необхідні передумови для побудови високорозвиненої курортно-туристичної галузі.</w:t>
      </w:r>
    </w:p>
    <w:p w:rsidR="00483E69" w:rsidRDefault="00483E69" w:rsidP="00483E69">
      <w:r>
        <w:t xml:space="preserve">Дивлячись на зниження кількості відпочиваючих останніми роками, здебільшого спричинене пандемією COVID-19, поточний стан українського санаторно-курортного комплексу можна оцінити як нестабільний. Оскільки матеріально-технічна база санаторно-курортних установ, набір послуг та якість гірша, ніж на світовому рівні, що знижує конкурентоспроможність українського санаторно-курортного комплексу, знижується попит та </w:t>
      </w:r>
      <w:r>
        <w:lastRenderedPageBreak/>
        <w:t>завантаженість санаторно-курортних підприємств, що нині становить близько 40%.</w:t>
      </w:r>
    </w:p>
    <w:p w:rsidR="00483E69" w:rsidRPr="006F044C" w:rsidRDefault="00483E69" w:rsidP="00483E69">
      <w:pPr>
        <w:rPr>
          <w:lang w:val="ru-RU"/>
        </w:rPr>
      </w:pPr>
      <w:r>
        <w:t>Стратегія розвитку туризму та курортів на період до 2026 р. передбачає планомірне підвищення якості інфраструктури курортно-рекреаційних зон із використанням комплексної програми поетапного покращення матеріально-технічної бази, із застосуванням кластерних моделей, приватне партнерство та соціальне замовлення.</w:t>
      </w:r>
      <w:r w:rsidRPr="006F044C">
        <w:rPr>
          <w:lang w:val="ru-RU"/>
        </w:rPr>
        <w:t>.</w:t>
      </w:r>
    </w:p>
    <w:p w:rsidR="00483E69" w:rsidRPr="007B3466" w:rsidRDefault="00483E69" w:rsidP="00483E69">
      <w:pPr>
        <w:pStyle w:val="2"/>
      </w:pPr>
    </w:p>
    <w:p w:rsidR="00483E69" w:rsidRPr="007B3466" w:rsidRDefault="00483E69" w:rsidP="00483E69">
      <w:pPr>
        <w:pStyle w:val="1"/>
      </w:pPr>
      <w:bookmarkStart w:id="2" w:name="_Toc135645497"/>
      <w:r w:rsidRPr="007B3466">
        <w:lastRenderedPageBreak/>
        <w:t>Список використаних джерел</w:t>
      </w:r>
      <w:bookmarkEnd w:id="2"/>
    </w:p>
    <w:p w:rsidR="00483E69" w:rsidRDefault="00483E69" w:rsidP="00483E69">
      <w:pPr>
        <w:numPr>
          <w:ilvl w:val="0"/>
          <w:numId w:val="1"/>
        </w:numPr>
        <w:ind w:hanging="720"/>
      </w:pPr>
      <w:r>
        <w:t>Бабов К.Д., Безверхнюк Т.М., Дмитрієва Г.О., Кисилевська А.Ю., Коєва К.О., Олійник Н.П., Цуркан О.І. Природні лікувальні ресурси Одеської області: історія та сучасність. Одеса : ДУ «УкрНДІ МР та К МОЗ України». 2022. 44 с</w:t>
      </w:r>
    </w:p>
    <w:p w:rsidR="00483E69" w:rsidRDefault="00483E69" w:rsidP="00483E69">
      <w:pPr>
        <w:numPr>
          <w:ilvl w:val="0"/>
          <w:numId w:val="1"/>
        </w:numPr>
        <w:ind w:hanging="720"/>
      </w:pPr>
      <w:r>
        <w:t>Брусільцева</w:t>
      </w:r>
      <w:r w:rsidRPr="005D1020">
        <w:t xml:space="preserve"> </w:t>
      </w:r>
      <w:r>
        <w:t xml:space="preserve">Г. М. Особливості стратегічного управління розвитком лікувально-оздоровчого туризму на регіональному рівні. Ефективна економіка № 11, 2015. </w:t>
      </w:r>
      <w:r w:rsidRPr="00163250">
        <w:t>[Електронний ресурс]. – Режим доступу:</w:t>
      </w:r>
      <w:r w:rsidRPr="005D1020">
        <w:t xml:space="preserve"> http://www.economy.nayka.com.ua/?op=1&amp;z=4506</w:t>
      </w:r>
    </w:p>
    <w:p w:rsidR="00483E69" w:rsidRPr="007B3466" w:rsidRDefault="00483E69" w:rsidP="00483E69">
      <w:pPr>
        <w:numPr>
          <w:ilvl w:val="0"/>
          <w:numId w:val="1"/>
        </w:numPr>
        <w:ind w:hanging="720"/>
      </w:pPr>
      <w:r w:rsidRPr="007B3466">
        <w:t>Влащенко Н. М. Управління курортами : навч. Харків.  нац.  ун-т  міськ.  госп-ва  ім.  О.  М.  Бекетова. Харків: ХНУМГ ім. О. М. Бекетова, 2019. 226 с.</w:t>
      </w:r>
    </w:p>
    <w:p w:rsidR="00483E69" w:rsidRPr="007B3466" w:rsidRDefault="00483E69" w:rsidP="00483E69">
      <w:pPr>
        <w:numPr>
          <w:ilvl w:val="0"/>
          <w:numId w:val="1"/>
        </w:numPr>
        <w:ind w:hanging="720"/>
      </w:pPr>
      <w:r w:rsidRPr="007B3466">
        <w:t>Волкова І. І. Фактори розвитку та видова структура лікувального туризму в Україні. Вісник Харківського національного університету імені В.Н. Каразіна. 2013. №10. С. 110-114.</w:t>
      </w:r>
    </w:p>
    <w:p w:rsidR="00483E69" w:rsidRDefault="00483E69" w:rsidP="00483E69">
      <w:pPr>
        <w:numPr>
          <w:ilvl w:val="0"/>
          <w:numId w:val="1"/>
        </w:numPr>
        <w:ind w:hanging="720"/>
      </w:pPr>
      <w:r w:rsidRPr="007B3466">
        <w:t>Коваленко Н. О. Аналіз ринку санаторно-курортних послуг України. Економіка харчової промисловості. 2015. Т. 7. Вип. 4. С. 21–27.</w:t>
      </w:r>
    </w:p>
    <w:p w:rsidR="00483E69" w:rsidRPr="007B3466" w:rsidRDefault="00483E69" w:rsidP="00483E69">
      <w:pPr>
        <w:numPr>
          <w:ilvl w:val="0"/>
          <w:numId w:val="1"/>
        </w:numPr>
        <w:ind w:hanging="720"/>
      </w:pPr>
      <w:r>
        <w:t>Колективні засоби розміщення в Україні у 2017 році: статистичний збірник. К.: Державна служба статистики України 2017. 142 с.</w:t>
      </w:r>
    </w:p>
    <w:p w:rsidR="00483E69" w:rsidRDefault="00483E69" w:rsidP="00483E69">
      <w:pPr>
        <w:numPr>
          <w:ilvl w:val="0"/>
          <w:numId w:val="1"/>
        </w:numPr>
        <w:ind w:hanging="720"/>
      </w:pPr>
      <w:r w:rsidRPr="007B3466">
        <w:t>Курорти та санаторії України: науково-практичний довідник / За ред. К. Д. Бабова, В. В. Єжова, О. М. Торохтіна. К.: Фолігрант, 2009. 432 с.</w:t>
      </w:r>
    </w:p>
    <w:p w:rsidR="00483E69" w:rsidRPr="007B3466" w:rsidRDefault="00483E69" w:rsidP="00483E69">
      <w:pPr>
        <w:numPr>
          <w:ilvl w:val="0"/>
          <w:numId w:val="1"/>
        </w:numPr>
        <w:ind w:hanging="720"/>
      </w:pPr>
      <w:r>
        <w:t>Любіцева О.О.,</w:t>
      </w:r>
      <w:r w:rsidRPr="004636EB">
        <w:t xml:space="preserve"> </w:t>
      </w:r>
      <w:r>
        <w:t>Панкова</w:t>
      </w:r>
      <w:r w:rsidRPr="004636EB">
        <w:t xml:space="preserve"> </w:t>
      </w:r>
      <w:r>
        <w:t>Є.В., Стафійчук</w:t>
      </w:r>
      <w:r w:rsidRPr="004636EB">
        <w:t xml:space="preserve"> </w:t>
      </w:r>
      <w:r>
        <w:t>В.І. Турист</w:t>
      </w:r>
      <w:r>
        <w:rPr>
          <w:lang w:val="ru-RU"/>
        </w:rPr>
        <w:t>ич</w:t>
      </w:r>
      <w:r>
        <w:t>ні ресурси України: навчальний посібник.  К.: Альтпрес, 2007. 369 с.</w:t>
      </w:r>
    </w:p>
    <w:p w:rsidR="00483E69" w:rsidRDefault="00483E69" w:rsidP="00483E69">
      <w:pPr>
        <w:numPr>
          <w:ilvl w:val="0"/>
          <w:numId w:val="1"/>
        </w:numPr>
        <w:ind w:hanging="720"/>
      </w:pPr>
      <w:r w:rsidRPr="007B3466">
        <w:t>Мазаракі А.А., Ведмідь Н.І. Сервісне управління підприємствами курортно-рекреаційної сфери. // Туризм: реалії та перспективи сталого розвитку: матеріали Міжнародної науково-практичної конференції, Київ, 23–24 жовтня 2014 р. С. 157–159.</w:t>
      </w:r>
    </w:p>
    <w:p w:rsidR="00483E69" w:rsidRPr="00590C85" w:rsidRDefault="00483E69" w:rsidP="00483E69">
      <w:pPr>
        <w:numPr>
          <w:ilvl w:val="0"/>
          <w:numId w:val="1"/>
        </w:numPr>
        <w:ind w:hanging="720"/>
      </w:pPr>
      <w:r w:rsidRPr="00A457CA">
        <w:rPr>
          <w:bCs/>
          <w:lang w:val="ru-RU"/>
        </w:rPr>
        <w:t xml:space="preserve">Мальська М. П., Бордун О. Ю. </w:t>
      </w:r>
      <w:r w:rsidRPr="00A457CA">
        <w:rPr>
          <w:lang w:val="ru-RU"/>
        </w:rPr>
        <w:t>Медичний туризм: теорія та практика : навч. посіб. К.: «Центр учбової літератури», 2018. 128 с.</w:t>
      </w:r>
    </w:p>
    <w:p w:rsidR="00483E69" w:rsidRDefault="00483E69" w:rsidP="00483E69">
      <w:pPr>
        <w:numPr>
          <w:ilvl w:val="0"/>
          <w:numId w:val="1"/>
        </w:numPr>
        <w:ind w:hanging="720"/>
      </w:pPr>
      <w:r w:rsidRPr="007B3466">
        <w:lastRenderedPageBreak/>
        <w:t xml:space="preserve">Михайліченко Г. І. Розвиток туристичного продукту лікувально-оздоровчого та медичного туризму України. Ефективна економіка. </w:t>
      </w:r>
      <w:hyperlink r:id="rId5" w:history="1">
        <w:r w:rsidRPr="00191C63">
          <w:rPr>
            <w:rStyle w:val="a3"/>
          </w:rPr>
          <w:t>https://doi.org/10.32702/2307-2105-2020.2.2</w:t>
        </w:r>
      </w:hyperlink>
      <w:r w:rsidRPr="00590C85">
        <w:rPr>
          <w:lang w:val="en-US"/>
        </w:rPr>
        <w:t xml:space="preserve"> </w:t>
      </w:r>
    </w:p>
    <w:p w:rsidR="00483E69" w:rsidRPr="007B6D63" w:rsidRDefault="00483E69" w:rsidP="00483E69">
      <w:pPr>
        <w:numPr>
          <w:ilvl w:val="0"/>
          <w:numId w:val="1"/>
        </w:numPr>
        <w:ind w:hanging="720"/>
      </w:pPr>
      <w:r w:rsidRPr="006F50F5">
        <w:rPr>
          <w:lang w:val="ru-RU"/>
        </w:rPr>
        <w:t>Молодецький А.Е., Остра В.</w:t>
      </w:r>
      <w:r>
        <w:t xml:space="preserve">А. Лікувально-оздоровчий туризм в Українських Карпатах і Причорномор'ї: сучасний стан і тенденції. Вісник ОНУ імені І.І.Мечникова. Серія географічні та геологічні науки. </w:t>
      </w:r>
      <w:r w:rsidRPr="007B6D63">
        <w:t>2020.Т. 25, вип. 1(36)</w:t>
      </w:r>
      <w:r>
        <w:t>. С. 126-140.</w:t>
      </w:r>
    </w:p>
    <w:p w:rsidR="00483E69" w:rsidRDefault="00483E69" w:rsidP="00483E69">
      <w:pPr>
        <w:numPr>
          <w:ilvl w:val="0"/>
          <w:numId w:val="1"/>
        </w:numPr>
        <w:ind w:hanging="720"/>
      </w:pPr>
      <w:r>
        <w:t xml:space="preserve">Офіційний сайт курорту Миргород </w:t>
      </w:r>
      <w:r w:rsidRPr="00163250">
        <w:t xml:space="preserve">[Електронний ресурс]. – Режим доступу: </w:t>
      </w:r>
      <w:hyperlink r:id="rId6" w:history="1">
        <w:r w:rsidRPr="00191C63">
          <w:rPr>
            <w:rStyle w:val="a3"/>
          </w:rPr>
          <w:t>https://mirgorodkurort.ua</w:t>
        </w:r>
      </w:hyperlink>
    </w:p>
    <w:p w:rsidR="00483E69" w:rsidRDefault="00483E69" w:rsidP="00483E69">
      <w:pPr>
        <w:numPr>
          <w:ilvl w:val="0"/>
          <w:numId w:val="1"/>
        </w:numPr>
        <w:ind w:hanging="720"/>
      </w:pPr>
      <w:r>
        <w:t xml:space="preserve">Офіційний сайт курорту Трускавець </w:t>
      </w:r>
      <w:r w:rsidRPr="007B3466">
        <w:t xml:space="preserve"> </w:t>
      </w:r>
      <w:r w:rsidRPr="00163250">
        <w:t>[Електронний ресурс]. – Режим доступу:</w:t>
      </w:r>
      <w:r>
        <w:t xml:space="preserve"> </w:t>
      </w:r>
      <w:hyperlink r:id="rId7" w:history="1">
        <w:r w:rsidRPr="00191C63">
          <w:rPr>
            <w:rStyle w:val="a3"/>
          </w:rPr>
          <w:t>https://truskavets.ua/</w:t>
        </w:r>
      </w:hyperlink>
    </w:p>
    <w:p w:rsidR="00483E69" w:rsidRPr="007B3466" w:rsidRDefault="00483E69" w:rsidP="00483E69">
      <w:pPr>
        <w:numPr>
          <w:ilvl w:val="0"/>
          <w:numId w:val="1"/>
        </w:numPr>
        <w:ind w:hanging="720"/>
      </w:pPr>
      <w:r w:rsidRPr="007B3466">
        <w:t>Павленко Є.Є., Ільницька Г.С., Павленко В.О. Оздоровчий туризм : навч. посібник для студентів денної форми навчання Х. : НФаУ. 2021. 114 с.</w:t>
      </w:r>
    </w:p>
    <w:p w:rsidR="00483E69" w:rsidRPr="007B3466" w:rsidRDefault="00483E69" w:rsidP="00483E69">
      <w:pPr>
        <w:numPr>
          <w:ilvl w:val="0"/>
          <w:numId w:val="1"/>
        </w:numPr>
        <w:ind w:hanging="720"/>
      </w:pPr>
      <w:r w:rsidRPr="007B3466">
        <w:t>Парфіненко А.Ю., Волкова І.І., Щербина В.І. Проблеми та перспективи розвитку лікувально-оздоровчого туризму в Україні (у порівнянні з країнами</w:t>
      </w:r>
      <w:r>
        <w:t xml:space="preserve"> Європи). Вісник Харківського національного університету імені В.Н. Каразіна. Вип. 7. </w:t>
      </w:r>
      <w:r w:rsidRPr="007557E1">
        <w:t>2018</w:t>
      </w:r>
      <w:r>
        <w:t>. 130-135.</w:t>
      </w:r>
    </w:p>
    <w:p w:rsidR="00483E69" w:rsidRDefault="00483E69" w:rsidP="00483E69">
      <w:pPr>
        <w:numPr>
          <w:ilvl w:val="0"/>
          <w:numId w:val="1"/>
        </w:numPr>
        <w:ind w:hanging="720"/>
      </w:pPr>
      <w:r>
        <w:t>Природні лікувальні ресурси: абетка користувача: інформаційно-аналітичний довідник / за заг. ред. Бабова К. Д., Безверхнюк Т. М., Кисилевської А. Ю.: Державна установа «Український науково-дослідний інститут медичної реабілітації та курортології МОЗ України». «Поліграф»: Одеса, 2021. 76 с.</w:t>
      </w:r>
    </w:p>
    <w:p w:rsidR="00483E69" w:rsidRPr="007B3466" w:rsidRDefault="00483E69" w:rsidP="00483E69">
      <w:pPr>
        <w:numPr>
          <w:ilvl w:val="0"/>
          <w:numId w:val="1"/>
        </w:numPr>
        <w:ind w:hanging="720"/>
      </w:pPr>
      <w:r w:rsidRPr="007B3466">
        <w:t xml:space="preserve">Про курорти: Закон України від 05.10.2000 р. № 2026-14 з поточною редакцією від 8.12.2017 р. </w:t>
      </w:r>
      <w:r w:rsidRPr="00163250">
        <w:t xml:space="preserve">[Електронний ресурс]. – Режим доступу: </w:t>
      </w:r>
      <w:r w:rsidRPr="007B3466">
        <w:t xml:space="preserve"> http://zakon0.rada.gov.ua/laws/show/2026-14.</w:t>
      </w:r>
    </w:p>
    <w:p w:rsidR="00483E69" w:rsidRPr="0053543F" w:rsidRDefault="00483E69" w:rsidP="00483E69">
      <w:pPr>
        <w:numPr>
          <w:ilvl w:val="0"/>
          <w:numId w:val="1"/>
        </w:numPr>
        <w:ind w:hanging="720"/>
      </w:pPr>
      <w:r>
        <w:t xml:space="preserve">Про схвалення Стратегії розвитку туризму та курортів на період до 2026 року. Розпорядження КМУ від </w:t>
      </w:r>
      <w:r w:rsidRPr="0053543F">
        <w:t>від 16 березня 2017 р. № 168-р</w:t>
      </w:r>
      <w:r w:rsidRPr="007B3466">
        <w:t xml:space="preserve"> </w:t>
      </w:r>
      <w:r w:rsidRPr="00163250">
        <w:t xml:space="preserve">[Електронний ресурс]. – Режим доступу: </w:t>
      </w:r>
      <w:r w:rsidRPr="007B3466">
        <w:t xml:space="preserve"> http://</w:t>
      </w:r>
      <w:r w:rsidRPr="0053543F">
        <w:t xml:space="preserve"> https://www.kmu.gov.ua/npas/249826501</w:t>
      </w:r>
    </w:p>
    <w:p w:rsidR="00483E69" w:rsidRPr="007B3466" w:rsidRDefault="00483E69" w:rsidP="00483E69">
      <w:pPr>
        <w:numPr>
          <w:ilvl w:val="0"/>
          <w:numId w:val="1"/>
        </w:numPr>
        <w:ind w:hanging="720"/>
      </w:pPr>
      <w:r w:rsidRPr="007B3466">
        <w:lastRenderedPageBreak/>
        <w:t>Рутинський М., Петранівський В. Лікувально-оздоровчий туризм: актуальні цілі та сучасні підходи до організації // Вісник Львівського університету. Серія міжнародні відносини, 2012. Випуск 29. Ч.1. C. 179–189.</w:t>
      </w:r>
    </w:p>
    <w:p w:rsidR="00483E69" w:rsidRDefault="00483E69" w:rsidP="00483E69">
      <w:pPr>
        <w:numPr>
          <w:ilvl w:val="0"/>
          <w:numId w:val="1"/>
        </w:numPr>
        <w:ind w:hanging="720"/>
      </w:pPr>
      <w:r w:rsidRPr="00E36670">
        <w:t>Стафійчук В. І. Рекреалогія. Навчальний посібник. К.: Альтпрес, 2006. 264</w:t>
      </w:r>
      <w:r>
        <w:t>.</w:t>
      </w:r>
    </w:p>
    <w:p w:rsidR="00483E69" w:rsidRDefault="00483E69" w:rsidP="00483E69">
      <w:pPr>
        <w:numPr>
          <w:ilvl w:val="0"/>
          <w:numId w:val="1"/>
        </w:numPr>
        <w:ind w:hanging="720"/>
      </w:pPr>
      <w:r w:rsidRPr="007B3466">
        <w:t>Фоменко Н. В. Рекреаційні ресурси та курортологія : навч. посібник.  Київ : Центр навчальної літератури, 2007. 312 с.</w:t>
      </w:r>
      <w:r w:rsidRPr="005D2C08">
        <w:t xml:space="preserve"> </w:t>
      </w:r>
    </w:p>
    <w:p w:rsidR="00483E69" w:rsidRPr="00291CA7" w:rsidRDefault="00483E69" w:rsidP="00483E69">
      <w:pPr>
        <w:numPr>
          <w:ilvl w:val="0"/>
          <w:numId w:val="1"/>
        </w:numPr>
        <w:ind w:hanging="720"/>
      </w:pPr>
      <w:r w:rsidRPr="00291CA7">
        <w:t>Чеховська Л. Я.. Сіренко P. Р. Основи краєзнавчо-туристичної діяльності: Навч. посібн. Львів : Видавничий центр ЛНУ ім. І. Франка, 2007. 172 с.</w:t>
      </w:r>
    </w:p>
    <w:p w:rsidR="00483E69" w:rsidRDefault="00483E69" w:rsidP="00483E69">
      <w:pPr>
        <w:numPr>
          <w:ilvl w:val="0"/>
          <w:numId w:val="1"/>
        </w:numPr>
        <w:ind w:hanging="720"/>
      </w:pPr>
      <w:r>
        <w:t xml:space="preserve">Шаповалова О.О., Сапа Ю.А. Сучасні тенденції розвитку </w:t>
      </w:r>
      <w:r w:rsidRPr="0011025A">
        <w:t>SPA</w:t>
      </w:r>
      <w:r>
        <w:t xml:space="preserve"> і </w:t>
      </w:r>
      <w:r w:rsidRPr="0011025A">
        <w:t>WELLNESS</w:t>
      </w:r>
      <w:r>
        <w:t xml:space="preserve"> туризму. </w:t>
      </w:r>
      <w:r w:rsidRPr="0011025A">
        <w:t>В</w:t>
      </w:r>
      <w:r>
        <w:t>існик ХНУ імені В.Н. Каразіна.</w:t>
      </w:r>
      <w:r w:rsidRPr="0011025A">
        <w:t xml:space="preserve"> Серія «Міжнародні відносини. Економіка. Країнознавство. Туризм»</w:t>
      </w:r>
      <w:r>
        <w:t xml:space="preserve">. </w:t>
      </w:r>
      <w:r w:rsidRPr="0011025A">
        <w:t>№ 1042, 2013</w:t>
      </w:r>
      <w:r>
        <w:t>. С. 154-158.</w:t>
      </w:r>
    </w:p>
    <w:p w:rsidR="00483E69" w:rsidRDefault="00483E69" w:rsidP="00483E69">
      <w:pPr>
        <w:numPr>
          <w:ilvl w:val="0"/>
          <w:numId w:val="1"/>
        </w:numPr>
        <w:ind w:hanging="720"/>
      </w:pPr>
      <w:r w:rsidRPr="00ED7A4F">
        <w:t>Constituuion of the World Health Organization.BasicDocuments, Forty-fifth</w:t>
      </w:r>
      <w:r>
        <w:t xml:space="preserve"> </w:t>
      </w:r>
      <w:r w:rsidRPr="00ED7A4F">
        <w:t>edition, Supplement, October 2006 P. 1</w:t>
      </w:r>
      <w:r>
        <w:t xml:space="preserve"> </w:t>
      </w:r>
      <w:r w:rsidRPr="00163250">
        <w:t xml:space="preserve">[Електронний ресурс]. – Режим доступу: </w:t>
      </w:r>
      <w:hyperlink r:id="rId8" w:history="1">
        <w:r w:rsidRPr="00503FF5">
          <w:rPr>
            <w:rStyle w:val="a3"/>
          </w:rPr>
          <w:t>https://www.who.int/governance/eb/who_constitution_en.pdf</w:t>
        </w:r>
      </w:hyperlink>
    </w:p>
    <w:p w:rsidR="00483E69" w:rsidRDefault="00483E69" w:rsidP="00483E69">
      <w:pPr>
        <w:numPr>
          <w:ilvl w:val="0"/>
          <w:numId w:val="1"/>
        </w:numPr>
        <w:ind w:hanging="720"/>
      </w:pPr>
      <w:r w:rsidRPr="007B3466">
        <w:t xml:space="preserve">Exploring Health Tourism Executive Summary </w:t>
      </w:r>
      <w:r w:rsidRPr="00163250">
        <w:t xml:space="preserve">[Електронний ресурс]. – Режим доступу: </w:t>
      </w:r>
      <w:hyperlink r:id="rId9" w:history="1">
        <w:r w:rsidRPr="00BE1D76">
          <w:rPr>
            <w:rStyle w:val="a3"/>
          </w:rPr>
          <w:t>https://www.eunwto.org/doi/pdf/10.18111/9789284420308</w:t>
        </w:r>
      </w:hyperlink>
      <w:r w:rsidRPr="007B3466">
        <w:t>].</w:t>
      </w:r>
    </w:p>
    <w:p w:rsidR="00483E69" w:rsidRDefault="00483E69" w:rsidP="00483E69">
      <w:pPr>
        <w:numPr>
          <w:ilvl w:val="0"/>
          <w:numId w:val="1"/>
        </w:numPr>
        <w:ind w:hanging="720"/>
      </w:pPr>
      <w:r w:rsidRPr="004B5072">
        <w:t>Global wellness Institute. What is Wellness</w:t>
      </w:r>
      <w:r>
        <w:t>.</w:t>
      </w:r>
      <w:r w:rsidRPr="004B5072">
        <w:t xml:space="preserve"> </w:t>
      </w:r>
      <w:r w:rsidRPr="00163250">
        <w:t xml:space="preserve">[Електронний ресурс]. – Режим доступу: </w:t>
      </w:r>
      <w:hyperlink r:id="rId10" w:history="1">
        <w:r w:rsidRPr="00503FF5">
          <w:rPr>
            <w:rStyle w:val="a3"/>
          </w:rPr>
          <w:t>https://globalwellnessinstitute.org/what-is-wellness/</w:t>
        </w:r>
      </w:hyperlink>
    </w:p>
    <w:p w:rsidR="00483E69" w:rsidRDefault="00483E69" w:rsidP="00483E69">
      <w:pPr>
        <w:numPr>
          <w:ilvl w:val="0"/>
          <w:numId w:val="1"/>
        </w:numPr>
        <w:ind w:hanging="720"/>
      </w:pPr>
      <w:r w:rsidRPr="00721662">
        <w:t>Mueller, H., &amp;Kaufmann, E. L. (2001). Wellness tourism: Market analysis of a specialhealth tourism segment and implications for thehotelindustry‖. Journal of vacationmarketing, 7(1)</w:t>
      </w:r>
      <w:r>
        <w:t>.</w:t>
      </w:r>
    </w:p>
    <w:p w:rsidR="00483E69" w:rsidRDefault="00483E69" w:rsidP="00483E69">
      <w:pPr>
        <w:numPr>
          <w:ilvl w:val="0"/>
          <w:numId w:val="1"/>
        </w:numPr>
        <w:ind w:hanging="720"/>
      </w:pPr>
      <w:r w:rsidRPr="007A009E">
        <w:t>Voigt. C., Christof</w:t>
      </w:r>
      <w:r>
        <w:t xml:space="preserve"> </w:t>
      </w:r>
      <w:r w:rsidRPr="007A009E">
        <w:t>Pforr. Wellness Tourism. A Destination</w:t>
      </w:r>
      <w:r>
        <w:t xml:space="preserve"> </w:t>
      </w:r>
      <w:r w:rsidRPr="007A009E">
        <w:t>Perspective</w:t>
      </w:r>
      <w:r>
        <w:t xml:space="preserve">. </w:t>
      </w:r>
      <w:r w:rsidRPr="007A009E">
        <w:t>Routledge</w:t>
      </w:r>
      <w:r>
        <w:t>.</w:t>
      </w:r>
      <w:r w:rsidRPr="007A009E">
        <w:t xml:space="preserve"> 2017</w:t>
      </w:r>
    </w:p>
    <w:p w:rsidR="00483E69" w:rsidRPr="009702FD" w:rsidRDefault="00483E69" w:rsidP="00483E69">
      <w:pPr>
        <w:numPr>
          <w:ilvl w:val="0"/>
          <w:numId w:val="1"/>
        </w:numPr>
        <w:ind w:hanging="720"/>
      </w:pPr>
      <w:r w:rsidRPr="009702FD">
        <w:t>Tourism Statistics Database</w:t>
      </w:r>
      <w:r>
        <w:t xml:space="preserve">. </w:t>
      </w:r>
      <w:r>
        <w:rPr>
          <w:lang w:val="en-US"/>
        </w:rPr>
        <w:t>U</w:t>
      </w:r>
      <w:r>
        <w:t>N</w:t>
      </w:r>
      <w:r>
        <w:rPr>
          <w:lang w:val="en-US"/>
        </w:rPr>
        <w:t>WTO</w:t>
      </w:r>
      <w:r w:rsidRPr="006F50F5">
        <w:t xml:space="preserve">. </w:t>
      </w:r>
      <w:r w:rsidRPr="00163250">
        <w:t>[Електронний ресурс]. – Режим доступу:</w:t>
      </w:r>
      <w:r w:rsidRPr="009702FD">
        <w:t xml:space="preserve"> </w:t>
      </w:r>
      <w:hyperlink r:id="rId11" w:history="1">
        <w:r w:rsidRPr="00191C63">
          <w:rPr>
            <w:rStyle w:val="a3"/>
          </w:rPr>
          <w:t>https://www.unwto.org/tourism-statistics/key-tourism-statistics</w:t>
        </w:r>
      </w:hyperlink>
    </w:p>
    <w:p w:rsidR="00483E69" w:rsidRDefault="00483E69">
      <w:bookmarkStart w:id="3" w:name="_GoBack"/>
      <w:bookmarkEnd w:id="3"/>
    </w:p>
    <w:sectPr w:rsidR="00483E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2769EC"/>
    <w:multiLevelType w:val="hybridMultilevel"/>
    <w:tmpl w:val="B54E1B5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020"/>
    <w:rsid w:val="000F0005"/>
    <w:rsid w:val="00483E69"/>
    <w:rsid w:val="00A92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334F3B-D09B-4480-9900-746A9252C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2020"/>
    <w:pPr>
      <w:spacing w:after="0" w:line="360" w:lineRule="auto"/>
      <w:ind w:firstLine="709"/>
      <w:jc w:val="both"/>
    </w:pPr>
    <w:rPr>
      <w:rFonts w:ascii="Times New Roman" w:eastAsia="Times New Roman" w:hAnsi="Times New Roman" w:cs="Times New Roman"/>
      <w:sz w:val="28"/>
      <w:szCs w:val="20"/>
      <w:lang w:val="uk-UA" w:eastAsia="ru-RU"/>
    </w:rPr>
  </w:style>
  <w:style w:type="paragraph" w:styleId="1">
    <w:name w:val="heading 1"/>
    <w:basedOn w:val="a"/>
    <w:next w:val="a"/>
    <w:link w:val="10"/>
    <w:qFormat/>
    <w:rsid w:val="00A92020"/>
    <w:pPr>
      <w:keepNext/>
      <w:pageBreakBefore/>
      <w:outlineLvl w:val="0"/>
    </w:pPr>
    <w:rPr>
      <w:rFonts w:cs="Arial"/>
      <w:b/>
      <w:bCs/>
      <w:caps/>
      <w:kern w:val="32"/>
      <w:szCs w:val="32"/>
    </w:rPr>
  </w:style>
  <w:style w:type="paragraph" w:styleId="2">
    <w:name w:val="heading 2"/>
    <w:basedOn w:val="a"/>
    <w:next w:val="a"/>
    <w:link w:val="20"/>
    <w:uiPriority w:val="9"/>
    <w:semiHidden/>
    <w:unhideWhenUsed/>
    <w:qFormat/>
    <w:rsid w:val="00483E6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92020"/>
    <w:rPr>
      <w:rFonts w:ascii="Times New Roman" w:eastAsia="Times New Roman" w:hAnsi="Times New Roman" w:cs="Arial"/>
      <w:b/>
      <w:bCs/>
      <w:caps/>
      <w:kern w:val="32"/>
      <w:sz w:val="28"/>
      <w:szCs w:val="32"/>
      <w:lang w:val="uk-UA" w:eastAsia="ru-RU"/>
    </w:rPr>
  </w:style>
  <w:style w:type="paragraph" w:styleId="11">
    <w:name w:val="toc 1"/>
    <w:basedOn w:val="a"/>
    <w:next w:val="a"/>
    <w:autoRedefine/>
    <w:semiHidden/>
    <w:rsid w:val="00A92020"/>
  </w:style>
  <w:style w:type="paragraph" w:styleId="21">
    <w:name w:val="toc 2"/>
    <w:basedOn w:val="a"/>
    <w:next w:val="a"/>
    <w:autoRedefine/>
    <w:semiHidden/>
    <w:rsid w:val="00A92020"/>
    <w:pPr>
      <w:ind w:left="280"/>
    </w:pPr>
  </w:style>
  <w:style w:type="character" w:styleId="a3">
    <w:name w:val="Hyperlink"/>
    <w:basedOn w:val="a0"/>
    <w:semiHidden/>
    <w:rsid w:val="00A92020"/>
    <w:rPr>
      <w:color w:val="0000FF"/>
      <w:u w:val="single"/>
    </w:rPr>
  </w:style>
  <w:style w:type="character" w:customStyle="1" w:styleId="20">
    <w:name w:val="Заголовок 2 Знак"/>
    <w:basedOn w:val="a0"/>
    <w:link w:val="2"/>
    <w:uiPriority w:val="9"/>
    <w:semiHidden/>
    <w:rsid w:val="00483E69"/>
    <w:rPr>
      <w:rFonts w:asciiTheme="majorHAnsi" w:eastAsiaTheme="majorEastAsia" w:hAnsiTheme="majorHAnsi" w:cstheme="majorBidi"/>
      <w:color w:val="2E74B5" w:themeColor="accent1" w:themeShade="BF"/>
      <w:sz w:val="26"/>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governance/eb/who_constitution_en.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truskavets.u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irgorodkurort.ua" TargetMode="External"/><Relationship Id="rId11" Type="http://schemas.openxmlformats.org/officeDocument/2006/relationships/hyperlink" Target="https://www.unwto.org/tourism-statistics/key-tourism-statistics" TargetMode="External"/><Relationship Id="rId5" Type="http://schemas.openxmlformats.org/officeDocument/2006/relationships/hyperlink" Target="https://doi.org/10.32702/2307-2105-2020.2.2" TargetMode="External"/><Relationship Id="rId10" Type="http://schemas.openxmlformats.org/officeDocument/2006/relationships/hyperlink" Target="https://globalwellnessinstitute.org/what-is-wellness/" TargetMode="External"/><Relationship Id="rId4" Type="http://schemas.openxmlformats.org/officeDocument/2006/relationships/webSettings" Target="webSettings.xml"/><Relationship Id="rId9" Type="http://schemas.openxmlformats.org/officeDocument/2006/relationships/hyperlink" Target="https://www.eunwto.org/doi/pdf/10.18111/97892844203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2224</Words>
  <Characters>12680</Characters>
  <Application>Microsoft Office Word</Application>
  <DocSecurity>0</DocSecurity>
  <Lines>105</Lines>
  <Paragraphs>29</Paragraphs>
  <ScaleCrop>false</ScaleCrop>
  <Company/>
  <LinksUpToDate>false</LinksUpToDate>
  <CharactersWithSpaces>14875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2023-10-02T08:55:00Z</dcterms:created>
  <dcterms:modified xsi:type="dcterms:W3CDTF">2023-10-02T08:56:00Z</dcterms:modified>
</cp:coreProperties>
</file>