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29EE" w:rsidRPr="00F329EE" w:rsidRDefault="00F329EE" w:rsidP="00FB6065">
      <w:pPr>
        <w:spacing w:line="240" w:lineRule="auto"/>
        <w:jc w:val="center"/>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Одеський національний університет імені І.І. Мечникова</w:t>
      </w:r>
      <w:r w:rsidR="00FB6065" w:rsidRPr="00FB6065">
        <w:rPr>
          <w:rFonts w:ascii="Times New Roman" w:hAnsi="Times New Roman" w:cs="Times New Roman"/>
          <w:noProof/>
          <w:color w:val="000000"/>
          <w:sz w:val="28"/>
          <w:szCs w:val="28"/>
        </w:rPr>
        <w:br/>
      </w:r>
      <w:r w:rsidRPr="00F329EE">
        <w:rPr>
          <w:rFonts w:ascii="Times New Roman" w:hAnsi="Times New Roman" w:cs="Times New Roman"/>
          <w:noProof/>
          <w:color w:val="000000"/>
          <w:sz w:val="28"/>
          <w:szCs w:val="28"/>
          <w:lang w:val="uk-UA"/>
        </w:rPr>
        <w:t>Інститут математики, економіки і механіки</w:t>
      </w:r>
      <w:r w:rsidR="00FB6065" w:rsidRPr="00B33FC4">
        <w:rPr>
          <w:rFonts w:ascii="Times New Roman" w:hAnsi="Times New Roman" w:cs="Times New Roman"/>
          <w:noProof/>
          <w:color w:val="000000"/>
          <w:sz w:val="28"/>
          <w:szCs w:val="28"/>
        </w:rPr>
        <w:t xml:space="preserve"> </w:t>
      </w:r>
      <w:r w:rsidR="00FB6065" w:rsidRPr="00B33FC4">
        <w:rPr>
          <w:rFonts w:ascii="Times New Roman" w:hAnsi="Times New Roman" w:cs="Times New Roman"/>
          <w:noProof/>
          <w:color w:val="000000"/>
          <w:sz w:val="28"/>
          <w:szCs w:val="28"/>
        </w:rPr>
        <w:br/>
      </w:r>
      <w:r w:rsidRPr="00F329EE">
        <w:rPr>
          <w:rFonts w:ascii="Times New Roman" w:hAnsi="Times New Roman" w:cs="Times New Roman"/>
          <w:noProof/>
          <w:color w:val="000000"/>
          <w:sz w:val="28"/>
          <w:szCs w:val="28"/>
          <w:lang w:val="uk-UA"/>
        </w:rPr>
        <w:t>Кафедра світового господарства і міжнародних економічних відносин</w:t>
      </w:r>
    </w:p>
    <w:p w:rsidR="00F329EE" w:rsidRPr="00B33FC4" w:rsidRDefault="00F329EE" w:rsidP="00F329EE">
      <w:pPr>
        <w:jc w:val="both"/>
        <w:rPr>
          <w:rFonts w:ascii="Times New Roman" w:hAnsi="Times New Roman" w:cs="Times New Roman"/>
          <w:noProof/>
          <w:color w:val="000000"/>
          <w:sz w:val="28"/>
          <w:szCs w:val="28"/>
        </w:rPr>
      </w:pPr>
    </w:p>
    <w:p w:rsidR="00F329EE" w:rsidRPr="00F329EE" w:rsidRDefault="00F329EE" w:rsidP="00F329EE">
      <w:pPr>
        <w:jc w:val="center"/>
        <w:rPr>
          <w:rFonts w:ascii="Times New Roman" w:hAnsi="Times New Roman" w:cs="Times New Roman"/>
          <w:b/>
          <w:noProof/>
          <w:color w:val="000000"/>
          <w:sz w:val="28"/>
          <w:szCs w:val="28"/>
          <w:lang w:val="uk-UA"/>
        </w:rPr>
      </w:pPr>
      <w:r w:rsidRPr="00F329EE">
        <w:rPr>
          <w:rFonts w:ascii="Times New Roman" w:hAnsi="Times New Roman" w:cs="Times New Roman"/>
          <w:b/>
          <w:noProof/>
          <w:color w:val="000000"/>
          <w:sz w:val="28"/>
          <w:szCs w:val="28"/>
          <w:lang w:val="uk-UA"/>
        </w:rPr>
        <w:t>Дипломна робота</w:t>
      </w:r>
    </w:p>
    <w:p w:rsidR="00F329EE" w:rsidRPr="0073165D" w:rsidRDefault="00F329EE" w:rsidP="0073165D">
      <w:pPr>
        <w:jc w:val="center"/>
        <w:rPr>
          <w:rFonts w:ascii="Times New Roman" w:hAnsi="Times New Roman" w:cs="Times New Roman"/>
          <w:bCs/>
          <w:noProof/>
          <w:color w:val="000000"/>
          <w:sz w:val="28"/>
          <w:szCs w:val="28"/>
        </w:rPr>
      </w:pPr>
      <w:r w:rsidRPr="00F329EE">
        <w:rPr>
          <w:rFonts w:ascii="Times New Roman" w:hAnsi="Times New Roman" w:cs="Times New Roman"/>
          <w:bCs/>
          <w:noProof/>
          <w:color w:val="000000"/>
          <w:sz w:val="28"/>
          <w:szCs w:val="28"/>
          <w:lang w:val="uk-UA"/>
        </w:rPr>
        <w:t>бакалавра</w:t>
      </w:r>
    </w:p>
    <w:p w:rsidR="00EE742B" w:rsidRDefault="00F329EE" w:rsidP="0073165D">
      <w:pPr>
        <w:jc w:val="center"/>
        <w:rPr>
          <w:rFonts w:ascii="Times New Roman" w:hAnsi="Times New Roman" w:cs="Times New Roman"/>
          <w:b/>
          <w:noProof/>
          <w:color w:val="000000"/>
          <w:sz w:val="28"/>
          <w:szCs w:val="28"/>
          <w:lang w:val="uk-UA"/>
        </w:rPr>
      </w:pPr>
      <w:r w:rsidRPr="00F329EE">
        <w:rPr>
          <w:rFonts w:ascii="Times New Roman" w:hAnsi="Times New Roman" w:cs="Times New Roman"/>
          <w:b/>
          <w:noProof/>
          <w:color w:val="000000"/>
          <w:sz w:val="28"/>
          <w:szCs w:val="28"/>
          <w:lang w:val="uk-UA"/>
        </w:rPr>
        <w:t>на тему</w:t>
      </w:r>
      <w:r w:rsidRPr="00F329EE">
        <w:rPr>
          <w:rFonts w:ascii="Times New Roman" w:hAnsi="Times New Roman" w:cs="Times New Roman"/>
          <w:b/>
          <w:noProof/>
          <w:color w:val="000000"/>
          <w:sz w:val="28"/>
          <w:szCs w:val="28"/>
        </w:rPr>
        <w:t>:</w:t>
      </w:r>
      <w:r w:rsidRPr="00F329EE">
        <w:rPr>
          <w:rFonts w:ascii="Times New Roman" w:hAnsi="Times New Roman" w:cs="Times New Roman"/>
          <w:b/>
          <w:noProof/>
          <w:color w:val="000000"/>
          <w:sz w:val="28"/>
          <w:szCs w:val="28"/>
          <w:lang w:val="uk-UA"/>
        </w:rPr>
        <w:t xml:space="preserve"> «</w:t>
      </w:r>
      <w:r w:rsidR="00EE742B">
        <w:rPr>
          <w:rFonts w:ascii="Times New Roman" w:hAnsi="Times New Roman" w:cs="Times New Roman"/>
          <w:b/>
          <w:noProof/>
          <w:color w:val="000000"/>
          <w:sz w:val="28"/>
          <w:szCs w:val="28"/>
          <w:lang w:val="uk-UA"/>
        </w:rPr>
        <w:t xml:space="preserve"> Развитие рынка труда стран Юго-Восточной Азии в посткризисный период»</w:t>
      </w:r>
    </w:p>
    <w:p w:rsidR="00F329EE" w:rsidRPr="00EA29FD" w:rsidRDefault="00EE742B" w:rsidP="00EA29FD">
      <w:pPr>
        <w:jc w:val="center"/>
        <w:rPr>
          <w:rFonts w:ascii="Times New Roman" w:hAnsi="Times New Roman" w:cs="Times New Roman"/>
          <w:noProof/>
          <w:color w:val="000000"/>
          <w:sz w:val="24"/>
          <w:szCs w:val="24"/>
          <w:lang w:val="en-US"/>
        </w:rPr>
      </w:pPr>
      <w:r w:rsidRPr="00EE742B">
        <w:rPr>
          <w:rFonts w:ascii="Times New Roman" w:hAnsi="Times New Roman" w:cs="Times New Roman"/>
          <w:noProof/>
          <w:color w:val="000000"/>
          <w:sz w:val="24"/>
          <w:szCs w:val="24"/>
          <w:lang w:val="uk-UA"/>
        </w:rPr>
        <w:t>«</w:t>
      </w:r>
      <w:r w:rsidR="00F329EE" w:rsidRPr="00EE742B">
        <w:rPr>
          <w:rFonts w:ascii="Times New Roman" w:hAnsi="Times New Roman" w:cs="Times New Roman"/>
          <w:noProof/>
          <w:color w:val="000000"/>
          <w:sz w:val="24"/>
          <w:szCs w:val="24"/>
          <w:lang w:val="uk-UA"/>
        </w:rPr>
        <w:t>Розвиток ринку праці країн Південно-Схід</w:t>
      </w:r>
      <w:r w:rsidRPr="00EE742B">
        <w:rPr>
          <w:rFonts w:ascii="Times New Roman" w:hAnsi="Times New Roman" w:cs="Times New Roman"/>
          <w:noProof/>
          <w:color w:val="000000"/>
          <w:sz w:val="24"/>
          <w:szCs w:val="24"/>
          <w:lang w:val="uk-UA"/>
        </w:rPr>
        <w:t>ної Азії у посткризовий період»</w:t>
      </w:r>
      <w:r w:rsidR="00F329EE" w:rsidRPr="00EE742B">
        <w:rPr>
          <w:rFonts w:ascii="Times New Roman" w:hAnsi="Times New Roman" w:cs="Times New Roman"/>
          <w:noProof/>
          <w:color w:val="000000"/>
          <w:sz w:val="24"/>
          <w:szCs w:val="24"/>
          <w:lang w:val="uk-UA"/>
        </w:rPr>
        <w:t xml:space="preserve"> </w:t>
      </w:r>
      <w:r w:rsidR="00EA29FD" w:rsidRPr="00EA29FD">
        <w:rPr>
          <w:rFonts w:ascii="Times New Roman" w:hAnsi="Times New Roman" w:cs="Times New Roman"/>
          <w:noProof/>
          <w:color w:val="000000"/>
          <w:sz w:val="24"/>
          <w:szCs w:val="24"/>
          <w:lang w:val="en-US"/>
        </w:rPr>
        <w:br/>
      </w:r>
      <w:r w:rsidR="000B5C20" w:rsidRPr="000B5C20">
        <w:rPr>
          <w:rFonts w:ascii="Times New Roman" w:hAnsi="Times New Roman" w:cs="Times New Roman"/>
          <w:bCs/>
          <w:noProof/>
          <w:color w:val="000000"/>
          <w:sz w:val="24"/>
          <w:szCs w:val="24"/>
          <w:lang w:val="uk-UA"/>
        </w:rPr>
        <w:t>«</w:t>
      </w:r>
      <w:r w:rsidR="000B5C20" w:rsidRPr="000B5C20">
        <w:rPr>
          <w:rFonts w:ascii="Times New Roman" w:hAnsi="Times New Roman" w:cs="Times New Roman"/>
          <w:bCs/>
          <w:noProof/>
          <w:color w:val="000000"/>
          <w:sz w:val="24"/>
          <w:szCs w:val="24"/>
          <w:lang w:val="en-US"/>
        </w:rPr>
        <w:t>Development of the Labour Market of South-East Asian Countries in the Post-Crisis Period</w:t>
      </w:r>
      <w:r w:rsidR="000B5C20" w:rsidRPr="000B5C20">
        <w:rPr>
          <w:rFonts w:ascii="Times New Roman" w:hAnsi="Times New Roman" w:cs="Times New Roman"/>
          <w:bCs/>
          <w:noProof/>
          <w:color w:val="000000"/>
          <w:sz w:val="24"/>
          <w:szCs w:val="24"/>
          <w:lang w:val="uk-UA"/>
        </w:rPr>
        <w:t xml:space="preserve">»  </w:t>
      </w:r>
      <w:r w:rsidR="00F329EE" w:rsidRPr="000B5C20">
        <w:rPr>
          <w:rFonts w:ascii="Times New Roman" w:hAnsi="Times New Roman" w:cs="Times New Roman"/>
          <w:bCs/>
          <w:noProof/>
          <w:color w:val="000000"/>
          <w:sz w:val="24"/>
          <w:szCs w:val="24"/>
          <w:lang w:val="uk-UA"/>
        </w:rPr>
        <w:t xml:space="preserve"> </w:t>
      </w:r>
    </w:p>
    <w:tbl>
      <w:tblPr>
        <w:tblW w:w="0" w:type="auto"/>
        <w:tblInd w:w="1548" w:type="dxa"/>
        <w:tblLook w:val="04A0" w:firstRow="1" w:lastRow="0" w:firstColumn="1" w:lastColumn="0" w:noHBand="0" w:noVBand="1"/>
      </w:tblPr>
      <w:tblGrid>
        <w:gridCol w:w="8280"/>
      </w:tblGrid>
      <w:tr w:rsidR="00F329EE" w:rsidRPr="00336566" w:rsidTr="00F329EE">
        <w:trPr>
          <w:trHeight w:val="3190"/>
        </w:trPr>
        <w:tc>
          <w:tcPr>
            <w:tcW w:w="8280" w:type="dxa"/>
          </w:tcPr>
          <w:p w:rsidR="00F329EE" w:rsidRPr="000B5C20" w:rsidRDefault="00F329EE" w:rsidP="0073165D">
            <w:pPr>
              <w:spacing w:line="240" w:lineRule="auto"/>
              <w:jc w:val="center"/>
              <w:rPr>
                <w:rFonts w:ascii="Times New Roman" w:hAnsi="Times New Roman" w:cs="Times New Roman"/>
                <w:noProof/>
                <w:color w:val="000000"/>
                <w:sz w:val="28"/>
                <w:szCs w:val="28"/>
                <w:lang w:val="uk-UA"/>
              </w:rPr>
            </w:pPr>
          </w:p>
          <w:p w:rsidR="00F80D23" w:rsidRPr="00DC4563" w:rsidRDefault="00F80D23" w:rsidP="0073165D">
            <w:pPr>
              <w:spacing w:line="240" w:lineRule="auto"/>
              <w:jc w:val="center"/>
              <w:rPr>
                <w:rFonts w:ascii="Times New Roman" w:hAnsi="Times New Roman" w:cs="Times New Roman"/>
                <w:noProof/>
                <w:color w:val="000000"/>
                <w:sz w:val="28"/>
                <w:szCs w:val="28"/>
                <w:lang w:val="en-US"/>
              </w:rPr>
            </w:pPr>
          </w:p>
          <w:p w:rsidR="00F329EE" w:rsidRPr="00F329EE" w:rsidRDefault="00F329EE" w:rsidP="00FB6065">
            <w:pPr>
              <w:spacing w:line="240" w:lineRule="auto"/>
              <w:rPr>
                <w:rFonts w:ascii="Times New Roman" w:hAnsi="Times New Roman" w:cs="Times New Roman"/>
                <w:noProof/>
                <w:color w:val="000000"/>
                <w:sz w:val="28"/>
                <w:szCs w:val="28"/>
                <w:lang w:val="uk-UA"/>
              </w:rPr>
            </w:pPr>
            <w:r w:rsidRPr="00CE5410">
              <w:rPr>
                <w:rFonts w:ascii="Times New Roman" w:hAnsi="Times New Roman" w:cs="Times New Roman"/>
                <w:noProof/>
                <w:color w:val="000000"/>
                <w:sz w:val="28"/>
                <w:szCs w:val="28"/>
                <w:lang w:val="uk-UA"/>
              </w:rPr>
              <w:t>Викона</w:t>
            </w:r>
            <w:r w:rsidR="001704A8" w:rsidRPr="00CE5410">
              <w:rPr>
                <w:rFonts w:ascii="Times New Roman" w:hAnsi="Times New Roman" w:cs="Times New Roman"/>
                <w:noProof/>
                <w:color w:val="000000"/>
                <w:sz w:val="28"/>
                <w:szCs w:val="28"/>
                <w:lang w:val="uk-UA"/>
              </w:rPr>
              <w:t>ла</w:t>
            </w:r>
            <w:r w:rsidRPr="00CE5410">
              <w:rPr>
                <w:rFonts w:ascii="Times New Roman" w:hAnsi="Times New Roman" w:cs="Times New Roman"/>
                <w:noProof/>
                <w:color w:val="000000"/>
                <w:sz w:val="28"/>
                <w:szCs w:val="28"/>
                <w:lang w:val="uk-UA"/>
              </w:rPr>
              <w:t>: студент</w:t>
            </w:r>
            <w:r w:rsidR="001704A8" w:rsidRPr="00CE5410">
              <w:rPr>
                <w:rFonts w:ascii="Times New Roman" w:hAnsi="Times New Roman" w:cs="Times New Roman"/>
                <w:noProof/>
                <w:color w:val="000000"/>
                <w:sz w:val="28"/>
                <w:szCs w:val="28"/>
                <w:lang w:val="uk-UA"/>
              </w:rPr>
              <w:t>ка</w:t>
            </w:r>
            <w:r w:rsidRPr="00F329EE">
              <w:rPr>
                <w:rFonts w:ascii="Times New Roman" w:hAnsi="Times New Roman" w:cs="Times New Roman"/>
                <w:noProof/>
                <w:color w:val="000000"/>
                <w:sz w:val="28"/>
                <w:szCs w:val="28"/>
              </w:rPr>
              <w:t xml:space="preserve">  </w:t>
            </w:r>
            <w:r w:rsidRPr="00F329EE">
              <w:rPr>
                <w:rFonts w:ascii="Times New Roman" w:hAnsi="Times New Roman" w:cs="Times New Roman"/>
                <w:noProof/>
                <w:color w:val="000000"/>
                <w:sz w:val="28"/>
                <w:szCs w:val="28"/>
                <w:lang w:val="uk-UA"/>
              </w:rPr>
              <w:t>денної форми навчання</w:t>
            </w:r>
            <w:r w:rsidR="00FB6065" w:rsidRPr="00FB6065">
              <w:rPr>
                <w:rFonts w:ascii="Times New Roman" w:hAnsi="Times New Roman" w:cs="Times New Roman"/>
                <w:noProof/>
                <w:color w:val="000000"/>
                <w:sz w:val="28"/>
                <w:szCs w:val="28"/>
              </w:rPr>
              <w:t xml:space="preserve">  </w:t>
            </w:r>
            <w:r w:rsidR="00FB6065" w:rsidRPr="00FB6065">
              <w:rPr>
                <w:rFonts w:ascii="Times New Roman" w:hAnsi="Times New Roman" w:cs="Times New Roman"/>
                <w:noProof/>
                <w:color w:val="000000"/>
                <w:sz w:val="28"/>
                <w:szCs w:val="28"/>
              </w:rPr>
              <w:br/>
            </w:r>
            <w:r w:rsidRPr="00F329EE">
              <w:rPr>
                <w:rFonts w:ascii="Times New Roman" w:hAnsi="Times New Roman" w:cs="Times New Roman"/>
                <w:noProof/>
                <w:color w:val="000000"/>
                <w:sz w:val="28"/>
                <w:szCs w:val="28"/>
                <w:lang w:val="uk-UA"/>
              </w:rPr>
              <w:t>напряму підготовки</w:t>
            </w:r>
            <w:r w:rsidRPr="00F329EE">
              <w:rPr>
                <w:rFonts w:ascii="Times New Roman" w:hAnsi="Times New Roman" w:cs="Times New Roman"/>
                <w:noProof/>
                <w:color w:val="000000"/>
                <w:sz w:val="28"/>
                <w:szCs w:val="28"/>
              </w:rPr>
              <w:t xml:space="preserve"> 6.030203 </w:t>
            </w:r>
            <w:r w:rsidRPr="00F329EE">
              <w:rPr>
                <w:rFonts w:ascii="Times New Roman" w:hAnsi="Times New Roman" w:cs="Times New Roman"/>
                <w:noProof/>
                <w:color w:val="000000"/>
                <w:sz w:val="28"/>
                <w:szCs w:val="28"/>
                <w:lang w:val="uk-UA"/>
              </w:rPr>
              <w:t>«Міжнародні економічні відносини</w:t>
            </w:r>
            <w:r w:rsidRPr="00F329EE">
              <w:rPr>
                <w:rFonts w:ascii="Times New Roman" w:hAnsi="Times New Roman" w:cs="Times New Roman"/>
                <w:color w:val="000000"/>
                <w:sz w:val="28"/>
                <w:szCs w:val="28"/>
                <w:lang w:eastAsia="uk-UA"/>
              </w:rPr>
              <w:t>»</w:t>
            </w:r>
            <w:r w:rsidRPr="00F329EE">
              <w:rPr>
                <w:rFonts w:ascii="Times New Roman" w:hAnsi="Times New Roman" w:cs="Times New Roman"/>
                <w:noProof/>
                <w:color w:val="000000"/>
                <w:sz w:val="28"/>
                <w:szCs w:val="28"/>
              </w:rPr>
              <w:br/>
              <w:t>Карапостол  Ганна Серг</w:t>
            </w:r>
            <w:r w:rsidRPr="00F329EE">
              <w:rPr>
                <w:rFonts w:ascii="Times New Roman" w:hAnsi="Times New Roman" w:cs="Times New Roman"/>
                <w:noProof/>
                <w:color w:val="000000"/>
                <w:sz w:val="28"/>
                <w:szCs w:val="28"/>
                <w:lang w:val="uk-UA"/>
              </w:rPr>
              <w:t>іївна</w:t>
            </w:r>
          </w:p>
          <w:p w:rsidR="00336566" w:rsidRPr="00336566" w:rsidRDefault="00F329EE" w:rsidP="00336566">
            <w:pPr>
              <w:spacing w:line="240" w:lineRule="auto"/>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Керівник - к.е.н., ст.викл.  Цевух Ю.О.</w:t>
            </w:r>
            <w:r w:rsidR="00336566">
              <w:rPr>
                <w:rFonts w:ascii="Times New Roman" w:hAnsi="Times New Roman" w:cs="Times New Roman"/>
                <w:noProof/>
                <w:color w:val="000000"/>
                <w:sz w:val="28"/>
                <w:szCs w:val="28"/>
                <w:lang w:val="uk-UA"/>
              </w:rPr>
              <w:t xml:space="preserve"> </w:t>
            </w:r>
            <w:r w:rsidR="00336566" w:rsidRPr="00336566">
              <w:rPr>
                <w:rFonts w:ascii="Times New Roman" w:hAnsi="Times New Roman" w:cs="Times New Roman"/>
                <w:noProof/>
                <w:color w:val="000000"/>
                <w:sz w:val="28"/>
                <w:szCs w:val="28"/>
                <w:lang w:val="uk-UA"/>
              </w:rPr>
              <w:t>_</w:t>
            </w:r>
            <w:r w:rsidR="00836D28">
              <w:rPr>
                <w:rFonts w:ascii="Times New Roman" w:hAnsi="Times New Roman" w:cs="Times New Roman"/>
                <w:noProof/>
                <w:color w:val="000000"/>
                <w:sz w:val="28"/>
                <w:szCs w:val="28"/>
                <w:lang w:val="uk-UA"/>
              </w:rPr>
              <w:t>_______</w:t>
            </w:r>
            <w:r w:rsidR="00336566" w:rsidRPr="00336566">
              <w:rPr>
                <w:rFonts w:ascii="Times New Roman" w:hAnsi="Times New Roman" w:cs="Times New Roman"/>
                <w:noProof/>
                <w:color w:val="000000"/>
                <w:sz w:val="28"/>
                <w:szCs w:val="28"/>
                <w:lang w:val="uk-UA"/>
              </w:rPr>
              <w:t>_____________</w:t>
            </w:r>
          </w:p>
          <w:p w:rsidR="00336566" w:rsidRPr="00336566" w:rsidRDefault="00336566" w:rsidP="00336566">
            <w:pPr>
              <w:rPr>
                <w:rFonts w:ascii="Times New Roman" w:hAnsi="Times New Roman" w:cs="Times New Roman"/>
                <w:noProof/>
                <w:color w:val="000000"/>
                <w:sz w:val="20"/>
                <w:szCs w:val="20"/>
                <w:lang w:val="uk-UA"/>
              </w:rPr>
            </w:pPr>
            <w:r w:rsidRPr="00336566">
              <w:rPr>
                <w:rFonts w:ascii="Times New Roman" w:hAnsi="Times New Roman" w:cs="Times New Roman"/>
                <w:noProof/>
                <w:color w:val="000000"/>
                <w:sz w:val="28"/>
                <w:szCs w:val="28"/>
                <w:lang w:val="uk-UA"/>
              </w:rPr>
              <w:t xml:space="preserve">                                                                     </w:t>
            </w:r>
            <w:r>
              <w:rPr>
                <w:rFonts w:ascii="Times New Roman" w:hAnsi="Times New Roman" w:cs="Times New Roman"/>
                <w:noProof/>
                <w:color w:val="000000"/>
                <w:sz w:val="28"/>
                <w:szCs w:val="28"/>
                <w:lang w:val="uk-UA"/>
              </w:rPr>
              <w:t xml:space="preserve"> </w:t>
            </w:r>
            <w:r w:rsidR="00836D28">
              <w:rPr>
                <w:rFonts w:ascii="Times New Roman" w:hAnsi="Times New Roman" w:cs="Times New Roman"/>
                <w:noProof/>
                <w:color w:val="000000"/>
                <w:sz w:val="28"/>
                <w:szCs w:val="28"/>
                <w:lang w:val="uk-UA"/>
              </w:rPr>
              <w:t xml:space="preserve">         </w:t>
            </w:r>
            <w:r w:rsidRPr="00336566">
              <w:rPr>
                <w:rFonts w:ascii="Times New Roman" w:hAnsi="Times New Roman" w:cs="Times New Roman"/>
                <w:noProof/>
                <w:color w:val="000000"/>
                <w:sz w:val="28"/>
                <w:szCs w:val="28"/>
                <w:lang w:val="uk-UA"/>
              </w:rPr>
              <w:t xml:space="preserve"> </w:t>
            </w:r>
            <w:r w:rsidRPr="00336566">
              <w:rPr>
                <w:rFonts w:ascii="Times New Roman" w:hAnsi="Times New Roman" w:cs="Times New Roman"/>
                <w:noProof/>
                <w:color w:val="000000"/>
                <w:sz w:val="20"/>
                <w:szCs w:val="20"/>
                <w:lang w:val="uk-UA"/>
              </w:rPr>
              <w:t>(підпис)</w:t>
            </w:r>
          </w:p>
          <w:p w:rsidR="00F329EE" w:rsidRPr="00336566" w:rsidRDefault="00F329EE" w:rsidP="0073165D">
            <w:pPr>
              <w:widowControl w:val="0"/>
              <w:autoSpaceDE w:val="0"/>
              <w:autoSpaceDN w:val="0"/>
              <w:adjustRightInd w:val="0"/>
              <w:spacing w:line="240" w:lineRule="auto"/>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Рецензент – к.е.н., доц. Пічугіна Ю.В.</w:t>
            </w:r>
          </w:p>
          <w:p w:rsidR="0073165D" w:rsidRPr="00336566" w:rsidRDefault="0073165D" w:rsidP="0073165D">
            <w:pPr>
              <w:widowControl w:val="0"/>
              <w:autoSpaceDE w:val="0"/>
              <w:autoSpaceDN w:val="0"/>
              <w:adjustRightInd w:val="0"/>
              <w:spacing w:line="240" w:lineRule="auto"/>
              <w:rPr>
                <w:rFonts w:ascii="Times New Roman" w:hAnsi="Times New Roman" w:cs="Times New Roman"/>
                <w:noProof/>
                <w:color w:val="000000"/>
                <w:sz w:val="28"/>
                <w:szCs w:val="28"/>
                <w:lang w:val="uk-UA"/>
              </w:rPr>
            </w:pPr>
          </w:p>
          <w:p w:rsidR="00F80D23" w:rsidRPr="00336566" w:rsidRDefault="00F80D23" w:rsidP="0073165D">
            <w:pPr>
              <w:widowControl w:val="0"/>
              <w:autoSpaceDE w:val="0"/>
              <w:autoSpaceDN w:val="0"/>
              <w:adjustRightInd w:val="0"/>
              <w:spacing w:line="240" w:lineRule="auto"/>
              <w:rPr>
                <w:rFonts w:ascii="Times New Roman" w:hAnsi="Times New Roman" w:cs="Times New Roman"/>
                <w:noProof/>
                <w:color w:val="000000"/>
                <w:sz w:val="28"/>
                <w:szCs w:val="28"/>
                <w:lang w:val="uk-UA"/>
              </w:rPr>
            </w:pPr>
          </w:p>
        </w:tc>
      </w:tr>
    </w:tbl>
    <w:p w:rsidR="00F329EE" w:rsidRPr="00F329EE" w:rsidRDefault="00F329EE" w:rsidP="0073165D">
      <w:pPr>
        <w:spacing w:line="240" w:lineRule="auto"/>
        <w:jc w:val="both"/>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Рекомендовано до захисту :                            Захищено на засіданні ЕК №</w:t>
      </w:r>
    </w:p>
    <w:p w:rsidR="00F329EE" w:rsidRPr="00F329EE" w:rsidRDefault="00F329EE" w:rsidP="0073165D">
      <w:pPr>
        <w:spacing w:line="240" w:lineRule="auto"/>
        <w:jc w:val="both"/>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Протокол засідання кафедри                           протокол №__ від «___»______р.</w:t>
      </w:r>
    </w:p>
    <w:p w:rsidR="00F329EE" w:rsidRPr="00F329EE" w:rsidRDefault="00F329EE" w:rsidP="0073165D">
      <w:pPr>
        <w:spacing w:line="240" w:lineRule="auto"/>
        <w:jc w:val="both"/>
        <w:rPr>
          <w:rFonts w:ascii="Times New Roman" w:hAnsi="Times New Roman" w:cs="Times New Roman"/>
          <w:noProof/>
          <w:color w:val="000000"/>
          <w:sz w:val="28"/>
          <w:szCs w:val="28"/>
          <w:lang w:val="uk-UA"/>
        </w:rPr>
      </w:pPr>
      <w:r w:rsidRPr="00F329EE">
        <w:rPr>
          <w:rFonts w:ascii="Times New Roman" w:hAnsi="Times New Roman" w:cs="Times New Roman"/>
          <w:noProof/>
          <w:color w:val="000000"/>
          <w:sz w:val="28"/>
          <w:szCs w:val="28"/>
          <w:lang w:val="uk-UA"/>
        </w:rPr>
        <w:t>№___від «__» _______20___р.                        Оцінка ________________________</w:t>
      </w:r>
    </w:p>
    <w:p w:rsidR="00F329EE" w:rsidRPr="00B136FF" w:rsidRDefault="00F329EE" w:rsidP="0073165D">
      <w:pPr>
        <w:spacing w:line="240" w:lineRule="auto"/>
        <w:jc w:val="both"/>
        <w:rPr>
          <w:rFonts w:ascii="Times New Roman" w:hAnsi="Times New Roman" w:cs="Times New Roman"/>
          <w:noProof/>
          <w:color w:val="000000"/>
          <w:sz w:val="18"/>
          <w:szCs w:val="18"/>
          <w:lang w:val="uk-UA"/>
        </w:rPr>
      </w:pPr>
      <w:r w:rsidRPr="00F329EE">
        <w:rPr>
          <w:rFonts w:ascii="Times New Roman" w:hAnsi="Times New Roman" w:cs="Times New Roman"/>
          <w:bCs/>
          <w:noProof/>
          <w:kern w:val="2"/>
          <w:sz w:val="28"/>
          <w:szCs w:val="28"/>
          <w:lang w:val="uk-UA"/>
        </w:rPr>
        <w:t xml:space="preserve">                                                                    </w:t>
      </w:r>
      <w:r w:rsidR="00B136FF">
        <w:rPr>
          <w:rFonts w:ascii="Times New Roman" w:hAnsi="Times New Roman" w:cs="Times New Roman"/>
          <w:bCs/>
          <w:noProof/>
          <w:kern w:val="2"/>
          <w:sz w:val="28"/>
          <w:szCs w:val="28"/>
          <w:lang w:val="uk-UA"/>
        </w:rPr>
        <w:t xml:space="preserve">                </w:t>
      </w:r>
      <w:r w:rsidRPr="00B136FF">
        <w:rPr>
          <w:rFonts w:ascii="Times New Roman" w:hAnsi="Times New Roman" w:cs="Times New Roman"/>
          <w:bCs/>
          <w:noProof/>
          <w:kern w:val="2"/>
          <w:sz w:val="18"/>
          <w:szCs w:val="18"/>
          <w:lang w:val="uk-UA"/>
        </w:rPr>
        <w:t>(за національною шкалою, шкалою ECTS, бали)</w:t>
      </w:r>
    </w:p>
    <w:p w:rsidR="00B136FF" w:rsidRDefault="00B136FF" w:rsidP="0073165D">
      <w:pPr>
        <w:spacing w:line="240" w:lineRule="auto"/>
        <w:jc w:val="both"/>
        <w:rPr>
          <w:rFonts w:ascii="Times New Roman" w:hAnsi="Times New Roman" w:cs="Times New Roman"/>
          <w:noProof/>
          <w:color w:val="000000"/>
          <w:sz w:val="28"/>
          <w:szCs w:val="28"/>
          <w:lang w:val="uk-UA"/>
        </w:rPr>
      </w:pPr>
    </w:p>
    <w:p w:rsidR="00336566" w:rsidRPr="00336566" w:rsidRDefault="00336566" w:rsidP="00336566">
      <w:pPr>
        <w:jc w:val="both"/>
        <w:rPr>
          <w:rFonts w:ascii="Times New Roman" w:hAnsi="Times New Roman" w:cs="Times New Roman"/>
          <w:noProof/>
          <w:color w:val="000000"/>
          <w:sz w:val="28"/>
          <w:szCs w:val="28"/>
          <w:lang w:val="uk-UA"/>
        </w:rPr>
      </w:pPr>
      <w:r w:rsidRPr="00336566">
        <w:rPr>
          <w:rFonts w:ascii="Times New Roman" w:hAnsi="Times New Roman" w:cs="Times New Roman"/>
          <w:noProof/>
          <w:color w:val="000000"/>
          <w:sz w:val="28"/>
          <w:szCs w:val="28"/>
          <w:lang w:val="uk-UA"/>
        </w:rPr>
        <w:t>Завідувач кафедри_______                               Голова ЕК_______</w:t>
      </w:r>
    </w:p>
    <w:p w:rsidR="00336566" w:rsidRPr="00336566" w:rsidRDefault="00336566" w:rsidP="00336566">
      <w:pPr>
        <w:jc w:val="both"/>
        <w:rPr>
          <w:rFonts w:ascii="Times New Roman" w:hAnsi="Times New Roman" w:cs="Times New Roman"/>
          <w:noProof/>
          <w:color w:val="000000"/>
          <w:sz w:val="28"/>
          <w:szCs w:val="28"/>
          <w:lang w:val="uk-UA"/>
        </w:rPr>
      </w:pPr>
      <w:r w:rsidRPr="00336566">
        <w:rPr>
          <w:rFonts w:ascii="Times New Roman" w:hAnsi="Times New Roman" w:cs="Times New Roman"/>
          <w:noProof/>
          <w:color w:val="000000"/>
          <w:sz w:val="28"/>
          <w:szCs w:val="28"/>
          <w:lang w:val="uk-UA"/>
        </w:rPr>
        <w:t>Якубовський С.О.                                              Степанов В.М.</w:t>
      </w:r>
    </w:p>
    <w:p w:rsidR="00F329EE" w:rsidRPr="00F329EE" w:rsidRDefault="00F329EE" w:rsidP="0073165D">
      <w:pPr>
        <w:spacing w:line="240" w:lineRule="auto"/>
        <w:jc w:val="both"/>
        <w:rPr>
          <w:rFonts w:ascii="Times New Roman" w:hAnsi="Times New Roman" w:cs="Times New Roman"/>
          <w:noProof/>
          <w:color w:val="000000"/>
          <w:sz w:val="28"/>
          <w:szCs w:val="28"/>
          <w:lang w:val="uk-UA"/>
        </w:rPr>
      </w:pPr>
    </w:p>
    <w:p w:rsidR="00F329EE" w:rsidRPr="00F329EE" w:rsidRDefault="00F329EE" w:rsidP="0073165D">
      <w:pPr>
        <w:spacing w:line="240" w:lineRule="auto"/>
        <w:jc w:val="center"/>
        <w:rPr>
          <w:rFonts w:ascii="Times New Roman" w:hAnsi="Times New Roman" w:cs="Times New Roman"/>
          <w:b/>
          <w:bCs/>
          <w:noProof/>
          <w:color w:val="000000"/>
          <w:sz w:val="28"/>
          <w:szCs w:val="28"/>
          <w:lang w:val="uk-UA"/>
        </w:rPr>
      </w:pPr>
      <w:r w:rsidRPr="00F329EE">
        <w:rPr>
          <w:rFonts w:ascii="Times New Roman" w:hAnsi="Times New Roman" w:cs="Times New Roman"/>
          <w:b/>
          <w:bCs/>
          <w:noProof/>
          <w:color w:val="000000"/>
          <w:sz w:val="28"/>
          <w:szCs w:val="28"/>
          <w:lang w:val="uk-UA"/>
        </w:rPr>
        <w:t>Одеса – 2017</w:t>
      </w:r>
    </w:p>
    <w:p w:rsidR="001871A3" w:rsidRPr="0087382C" w:rsidRDefault="006C5708" w:rsidP="00FB6065">
      <w:pPr>
        <w:tabs>
          <w:tab w:val="left" w:pos="3630"/>
          <w:tab w:val="center" w:pos="4819"/>
        </w:tabs>
        <w:spacing w:line="360" w:lineRule="auto"/>
        <w:rPr>
          <w:rFonts w:ascii="Times New Roman" w:eastAsia="Times New Roman" w:hAnsi="Times New Roman" w:cs="Times New Roman"/>
          <w:b/>
          <w:color w:val="000000" w:themeColor="text1"/>
          <w:sz w:val="28"/>
          <w:szCs w:val="28"/>
          <w:lang w:eastAsia="ru-RU"/>
        </w:rPr>
      </w:pPr>
      <w:r w:rsidRPr="0053208E">
        <w:rPr>
          <w:sz w:val="28"/>
          <w:szCs w:val="28"/>
        </w:rPr>
        <w:br w:type="page"/>
      </w:r>
      <w:r w:rsidR="0087382C">
        <w:rPr>
          <w:sz w:val="28"/>
          <w:szCs w:val="28"/>
        </w:rPr>
        <w:lastRenderedPageBreak/>
        <w:tab/>
      </w:r>
      <w:r w:rsidR="0087382C" w:rsidRPr="0087382C">
        <w:rPr>
          <w:b/>
          <w:sz w:val="28"/>
          <w:szCs w:val="28"/>
        </w:rPr>
        <w:tab/>
      </w:r>
      <w:r w:rsidR="001871A3" w:rsidRPr="0087382C">
        <w:rPr>
          <w:rFonts w:ascii="Times New Roman" w:hAnsi="Times New Roman" w:cs="Times New Roman"/>
          <w:b/>
          <w:color w:val="000000" w:themeColor="text1"/>
          <w:sz w:val="28"/>
          <w:szCs w:val="28"/>
          <w:lang w:val="uk-UA"/>
        </w:rPr>
        <w:t>СОДЕРЖАНИЕ</w:t>
      </w:r>
    </w:p>
    <w:sdt>
      <w:sdtPr>
        <w:rPr>
          <w:rFonts w:asciiTheme="minorHAnsi" w:eastAsiaTheme="minorHAnsi" w:hAnsiTheme="minorHAnsi" w:cstheme="minorBidi"/>
          <w:b w:val="0"/>
          <w:bCs w:val="0"/>
          <w:color w:val="auto"/>
          <w:sz w:val="22"/>
          <w:szCs w:val="22"/>
          <w:lang w:eastAsia="en-US"/>
        </w:rPr>
        <w:id w:val="-45214795"/>
        <w:docPartObj>
          <w:docPartGallery w:val="Table of Contents"/>
          <w:docPartUnique/>
        </w:docPartObj>
      </w:sdtPr>
      <w:sdtEndPr/>
      <w:sdtContent>
        <w:p w:rsidR="00EE70C5" w:rsidRPr="00EE70C5" w:rsidRDefault="00EE70C5" w:rsidP="00EE70C5">
          <w:pPr>
            <w:pStyle w:val="af0"/>
            <w:spacing w:line="360" w:lineRule="auto"/>
            <w:rPr>
              <w:lang w:val="uk-UA"/>
            </w:rPr>
          </w:pPr>
        </w:p>
        <w:p w:rsidR="000A0132" w:rsidRPr="000A0132" w:rsidRDefault="00EE70C5" w:rsidP="000A0132">
          <w:pPr>
            <w:pStyle w:val="11"/>
            <w:spacing w:line="360" w:lineRule="auto"/>
            <w:jc w:val="both"/>
            <w:rPr>
              <w:rFonts w:eastAsiaTheme="minorEastAsia"/>
              <w:b w:val="0"/>
              <w:sz w:val="28"/>
              <w:szCs w:val="28"/>
              <w:lang w:eastAsia="ru-RU"/>
            </w:rPr>
          </w:pPr>
          <w:r w:rsidRPr="000A0132">
            <w:fldChar w:fldCharType="begin"/>
          </w:r>
          <w:r w:rsidRPr="000A0132">
            <w:instrText xml:space="preserve"> TOC \o "1-3" \h \z \u </w:instrText>
          </w:r>
          <w:r w:rsidRPr="000A0132">
            <w:fldChar w:fldCharType="separate"/>
          </w:r>
          <w:hyperlink w:anchor="_Toc485372321" w:history="1">
            <w:r w:rsidR="000A0132" w:rsidRPr="000A0132">
              <w:rPr>
                <w:rStyle w:val="a3"/>
                <w:b w:val="0"/>
                <w:sz w:val="28"/>
                <w:szCs w:val="28"/>
              </w:rPr>
              <w:t>В</w:t>
            </w:r>
            <w:r w:rsidR="000A0132" w:rsidRPr="000A0132">
              <w:rPr>
                <w:rStyle w:val="a3"/>
                <w:b w:val="0"/>
                <w:sz w:val="28"/>
                <w:szCs w:val="28"/>
                <w:lang w:val="uk-UA"/>
              </w:rPr>
              <w:t>ВЕДЕНИЕ</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_Toc485372321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3</w:t>
            </w:r>
            <w:r w:rsidR="000A0132" w:rsidRPr="000A0132">
              <w:rPr>
                <w:b w:val="0"/>
                <w:webHidden/>
                <w:sz w:val="28"/>
                <w:szCs w:val="28"/>
              </w:rPr>
              <w:fldChar w:fldCharType="end"/>
            </w:r>
          </w:hyperlink>
        </w:p>
        <w:p w:rsidR="000A0132" w:rsidRPr="000A0132" w:rsidRDefault="00592B3C" w:rsidP="000A0132">
          <w:pPr>
            <w:pStyle w:val="11"/>
            <w:spacing w:line="360" w:lineRule="auto"/>
            <w:jc w:val="both"/>
            <w:rPr>
              <w:rFonts w:eastAsiaTheme="minorEastAsia"/>
              <w:b w:val="0"/>
              <w:sz w:val="28"/>
              <w:szCs w:val="28"/>
              <w:lang w:eastAsia="ru-RU"/>
            </w:rPr>
          </w:pPr>
          <w:hyperlink w:anchor="_Toc485372322" w:history="1">
            <w:r w:rsidR="000A0132" w:rsidRPr="000A0132">
              <w:rPr>
                <w:rStyle w:val="a3"/>
                <w:b w:val="0"/>
                <w:sz w:val="28"/>
                <w:szCs w:val="28"/>
              </w:rPr>
              <w:t>РАЗДЕЛ 1</w:t>
            </w:r>
            <w:r w:rsidR="000A0132" w:rsidRPr="000A0132">
              <w:rPr>
                <w:rStyle w:val="a3"/>
                <w:b w:val="0"/>
                <w:sz w:val="28"/>
                <w:szCs w:val="28"/>
                <w:lang w:val="uk-UA"/>
              </w:rPr>
              <w:t xml:space="preserve"> </w:t>
            </w:r>
            <w:r w:rsidR="000A0132" w:rsidRPr="000A0132">
              <w:rPr>
                <w:rStyle w:val="a3"/>
                <w:b w:val="0"/>
                <w:sz w:val="28"/>
                <w:szCs w:val="28"/>
              </w:rPr>
              <w:t>ОСОБЕННОСТИ РЫНКА ТРУДА В СТРАНАХ ЮВА</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_Toc485372322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6</w:t>
            </w:r>
            <w:r w:rsidR="000A0132" w:rsidRPr="000A0132">
              <w:rPr>
                <w:b w:val="0"/>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3" w:history="1">
            <w:r w:rsidR="000A0132" w:rsidRPr="000A0132">
              <w:rPr>
                <w:rStyle w:val="a3"/>
                <w:rFonts w:ascii="Times New Roman" w:hAnsi="Times New Roman" w:cs="Times New Roman"/>
                <w:noProof/>
                <w:sz w:val="28"/>
                <w:szCs w:val="28"/>
                <w:lang w:val="uk-UA"/>
              </w:rPr>
              <w:t>1.1.</w:t>
            </w:r>
            <w:r w:rsidR="000A0132" w:rsidRPr="000A0132">
              <w:rPr>
                <w:rStyle w:val="a3"/>
                <w:rFonts w:ascii="Times New Roman" w:hAnsi="Times New Roman" w:cs="Times New Roman"/>
                <w:noProof/>
                <w:sz w:val="28"/>
                <w:szCs w:val="28"/>
              </w:rPr>
              <w:t xml:space="preserve"> Основные теоретические аспекты рынка труда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_Toc485372323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6</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4" w:history="1">
            <w:r w:rsidR="00CE5410">
              <w:rPr>
                <w:rStyle w:val="a3"/>
                <w:rFonts w:ascii="Times New Roman" w:hAnsi="Times New Roman" w:cs="Times New Roman"/>
                <w:noProof/>
                <w:sz w:val="28"/>
                <w:szCs w:val="28"/>
              </w:rPr>
              <w:t>1.2</w:t>
            </w:r>
            <w:r w:rsidR="000A0132" w:rsidRPr="000A0132">
              <w:rPr>
                <w:rStyle w:val="a3"/>
                <w:rFonts w:ascii="Times New Roman" w:hAnsi="Times New Roman" w:cs="Times New Roman"/>
                <w:noProof/>
                <w:sz w:val="28"/>
                <w:szCs w:val="28"/>
              </w:rPr>
              <w:t>. Классификация стран  ЮВА по экономическому развитию</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_Toc485372324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10</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5" w:history="1">
            <w:r w:rsidR="000A0132" w:rsidRPr="000A0132">
              <w:rPr>
                <w:rStyle w:val="a3"/>
                <w:rFonts w:ascii="Times New Roman" w:hAnsi="Times New Roman" w:cs="Times New Roman"/>
                <w:noProof/>
                <w:sz w:val="28"/>
                <w:szCs w:val="28"/>
              </w:rPr>
              <w:t>1.3. Основные де</w:t>
            </w:r>
            <w:r w:rsidR="00BC75EF">
              <w:rPr>
                <w:rStyle w:val="a3"/>
                <w:rFonts w:ascii="Times New Roman" w:hAnsi="Times New Roman" w:cs="Times New Roman"/>
                <w:noProof/>
                <w:sz w:val="28"/>
                <w:szCs w:val="28"/>
              </w:rPr>
              <w:t>терминанты, влияющие на развитие</w:t>
            </w:r>
            <w:r w:rsidR="000A0132" w:rsidRPr="000A0132">
              <w:rPr>
                <w:rStyle w:val="a3"/>
                <w:rFonts w:ascii="Times New Roman" w:hAnsi="Times New Roman" w:cs="Times New Roman"/>
                <w:noProof/>
                <w:sz w:val="28"/>
                <w:szCs w:val="28"/>
              </w:rPr>
              <w:t xml:space="preserve"> рынков труда в странах ЮВА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_Toc485372325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18</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11"/>
            <w:spacing w:line="360" w:lineRule="auto"/>
            <w:jc w:val="both"/>
            <w:rPr>
              <w:rFonts w:eastAsiaTheme="minorEastAsia"/>
              <w:b w:val="0"/>
              <w:sz w:val="28"/>
              <w:szCs w:val="28"/>
              <w:lang w:eastAsia="ru-RU"/>
            </w:rPr>
          </w:pPr>
          <w:hyperlink w:anchor="_Toc485372326" w:history="1">
            <w:r w:rsidR="000A0132" w:rsidRPr="000A0132">
              <w:rPr>
                <w:rStyle w:val="a3"/>
                <w:b w:val="0"/>
                <w:sz w:val="28"/>
                <w:szCs w:val="28"/>
              </w:rPr>
              <w:t>РАЗДЕЛ 2</w:t>
            </w:r>
            <w:r w:rsidR="000A0132" w:rsidRPr="000A0132">
              <w:rPr>
                <w:rStyle w:val="a3"/>
                <w:b w:val="0"/>
                <w:sz w:val="28"/>
                <w:szCs w:val="28"/>
                <w:lang w:val="uk-UA"/>
              </w:rPr>
              <w:t xml:space="preserve"> </w:t>
            </w:r>
            <w:r w:rsidR="000A0132" w:rsidRPr="000A0132">
              <w:rPr>
                <w:rStyle w:val="a3"/>
                <w:b w:val="0"/>
                <w:sz w:val="28"/>
                <w:szCs w:val="28"/>
              </w:rPr>
              <w:t>АНАЛИЗ  ФУНКЦИОНИРОВАНИЯ СОВРЕМЕННОГО РЫНКА ТРУДА В СТРАНАХ ЮВА</w:t>
            </w:r>
            <w:r w:rsidR="000A0132" w:rsidRPr="000A0132">
              <w:rPr>
                <w:rStyle w:val="a3"/>
                <w:b w:val="0"/>
                <w:sz w:val="28"/>
                <w:szCs w:val="28"/>
                <w:lang w:val="uk-UA"/>
              </w:rPr>
              <w:t xml:space="preserve"> В ПОСТКРИЗИСН</w:t>
            </w:r>
            <w:r w:rsidR="000A0132" w:rsidRPr="000A0132">
              <w:rPr>
                <w:rStyle w:val="a3"/>
                <w:b w:val="0"/>
                <w:sz w:val="28"/>
                <w:szCs w:val="28"/>
              </w:rPr>
              <w:t>ЫЙ ПЕРИОД</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_Toc485372326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24</w:t>
            </w:r>
            <w:r w:rsidR="000A0132" w:rsidRPr="000A0132">
              <w:rPr>
                <w:b w:val="0"/>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7" w:history="1">
            <w:r w:rsidR="000A0132" w:rsidRPr="000A0132">
              <w:rPr>
                <w:rStyle w:val="a3"/>
                <w:rFonts w:ascii="Times New Roman" w:hAnsi="Times New Roman" w:cs="Times New Roman"/>
                <w:noProof/>
                <w:sz w:val="28"/>
                <w:szCs w:val="28"/>
              </w:rPr>
              <w:t>2.1. Динамика развития рынков труда стран Юго-Восточной Азии в посткризисный период</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_Toc485372327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24</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8" w:history="1">
            <w:r w:rsidR="000A0132" w:rsidRPr="000A0132">
              <w:rPr>
                <w:rStyle w:val="a3"/>
                <w:rFonts w:ascii="Times New Roman" w:hAnsi="Times New Roman" w:cs="Times New Roman"/>
                <w:noProof/>
                <w:sz w:val="28"/>
                <w:szCs w:val="28"/>
              </w:rPr>
              <w:t>2.2. Глобальные факторы,</w:t>
            </w:r>
            <w:r w:rsidR="000A0132" w:rsidRPr="000A0132">
              <w:rPr>
                <w:rStyle w:val="a3"/>
                <w:rFonts w:ascii="Times New Roman" w:hAnsi="Times New Roman" w:cs="Times New Roman"/>
                <w:noProof/>
                <w:sz w:val="28"/>
                <w:szCs w:val="28"/>
                <w:lang w:val="uk-UA"/>
              </w:rPr>
              <w:t xml:space="preserve"> </w:t>
            </w:r>
            <w:r w:rsidR="000A0132" w:rsidRPr="000A0132">
              <w:rPr>
                <w:rStyle w:val="a3"/>
                <w:rFonts w:ascii="Times New Roman" w:hAnsi="Times New Roman" w:cs="Times New Roman"/>
                <w:noProof/>
                <w:sz w:val="28"/>
                <w:szCs w:val="28"/>
              </w:rPr>
              <w:t>влияющие на состояние рынков труда стран региона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_Toc485372328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35</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29" w:history="1">
            <w:r w:rsidR="000A0132" w:rsidRPr="000A0132">
              <w:rPr>
                <w:rStyle w:val="a3"/>
                <w:rFonts w:ascii="Times New Roman" w:hAnsi="Times New Roman" w:cs="Times New Roman"/>
                <w:noProof/>
                <w:sz w:val="28"/>
                <w:szCs w:val="28"/>
              </w:rPr>
              <w:t>2.3. Региональные факторы, влияющие на рынки труда в странах ЮВА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_Toc485372329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44</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30" w:history="1">
            <w:r w:rsidR="000A0132" w:rsidRPr="000A0132">
              <w:rPr>
                <w:rStyle w:val="a3"/>
                <w:rFonts w:ascii="Times New Roman" w:hAnsi="Times New Roman" w:cs="Times New Roman"/>
                <w:noProof/>
                <w:sz w:val="28"/>
                <w:szCs w:val="28"/>
              </w:rPr>
              <w:t>2.4. Преимущества и недостатки рынков труда стран ЮВА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_Toc485372330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46</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11"/>
            <w:spacing w:line="360" w:lineRule="auto"/>
            <w:jc w:val="both"/>
            <w:rPr>
              <w:rFonts w:eastAsiaTheme="minorEastAsia"/>
              <w:b w:val="0"/>
              <w:sz w:val="28"/>
              <w:szCs w:val="28"/>
              <w:lang w:eastAsia="ru-RU"/>
            </w:rPr>
          </w:pPr>
          <w:hyperlink w:anchor="_Toc485372331" w:history="1">
            <w:r w:rsidR="000A0132" w:rsidRPr="000A0132">
              <w:rPr>
                <w:rStyle w:val="a3"/>
                <w:b w:val="0"/>
                <w:sz w:val="28"/>
                <w:szCs w:val="28"/>
              </w:rPr>
              <w:t>РАЗДЕЛ 3</w:t>
            </w:r>
            <w:r w:rsidR="000A0132" w:rsidRPr="000A0132">
              <w:rPr>
                <w:rStyle w:val="a3"/>
                <w:b w:val="0"/>
                <w:sz w:val="28"/>
                <w:szCs w:val="28"/>
                <w:lang w:val="uk-UA"/>
              </w:rPr>
              <w:t xml:space="preserve"> </w:t>
            </w:r>
            <w:r w:rsidR="000A0132" w:rsidRPr="000A0132">
              <w:rPr>
                <w:rStyle w:val="a3"/>
                <w:b w:val="0"/>
                <w:sz w:val="28"/>
                <w:szCs w:val="28"/>
              </w:rPr>
              <w:t>ПРОБЛЕМЫ И ПЕРСПЕКТИВЫ РАЗВИТИЯ РЫНКОВ ТРУДА СТРАН ЮВА</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_Toc485372331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52</w:t>
            </w:r>
            <w:r w:rsidR="000A0132" w:rsidRPr="000A0132">
              <w:rPr>
                <w:b w:val="0"/>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32" w:history="1">
            <w:r w:rsidR="000A0132" w:rsidRPr="000A0132">
              <w:rPr>
                <w:rStyle w:val="a3"/>
                <w:rFonts w:ascii="Times New Roman" w:hAnsi="Times New Roman" w:cs="Times New Roman"/>
                <w:noProof/>
                <w:sz w:val="28"/>
                <w:szCs w:val="28"/>
              </w:rPr>
              <w:t>3.1. Проблемы трудовых ресурсов стран Юго-Восточной Азии как факто</w:t>
            </w:r>
            <w:r w:rsidR="000A0132" w:rsidRPr="00AF49B7">
              <w:rPr>
                <w:rStyle w:val="a3"/>
                <w:rFonts w:ascii="Times New Roman" w:hAnsi="Times New Roman" w:cs="Times New Roman"/>
                <w:noProof/>
                <w:sz w:val="28"/>
                <w:szCs w:val="28"/>
              </w:rPr>
              <w:t>р</w:t>
            </w:r>
            <w:r w:rsidR="00890914" w:rsidRPr="00AF49B7">
              <w:rPr>
                <w:rStyle w:val="a3"/>
                <w:rFonts w:ascii="Times New Roman" w:hAnsi="Times New Roman" w:cs="Times New Roman"/>
                <w:noProof/>
                <w:color w:val="0070C0"/>
                <w:sz w:val="28"/>
                <w:szCs w:val="28"/>
              </w:rPr>
              <w:t>,</w:t>
            </w:r>
            <w:r w:rsidR="000A0132" w:rsidRPr="000A0132">
              <w:rPr>
                <w:rStyle w:val="a3"/>
                <w:rFonts w:ascii="Times New Roman" w:hAnsi="Times New Roman" w:cs="Times New Roman"/>
                <w:noProof/>
                <w:sz w:val="28"/>
                <w:szCs w:val="28"/>
              </w:rPr>
              <w:t xml:space="preserve"> сдерживающий развитие рынков труда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_Toc485372332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52</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21"/>
            <w:tabs>
              <w:tab w:val="right" w:leader="dot" w:pos="9628"/>
            </w:tabs>
            <w:spacing w:line="360" w:lineRule="auto"/>
            <w:jc w:val="both"/>
            <w:rPr>
              <w:rFonts w:ascii="Times New Roman" w:eastAsiaTheme="minorEastAsia" w:hAnsi="Times New Roman" w:cs="Times New Roman"/>
              <w:noProof/>
              <w:sz w:val="28"/>
              <w:szCs w:val="28"/>
              <w:lang w:eastAsia="ru-RU"/>
            </w:rPr>
          </w:pPr>
          <w:hyperlink w:anchor="_Toc485372333" w:history="1">
            <w:r w:rsidR="000A0132" w:rsidRPr="000A0132">
              <w:rPr>
                <w:rStyle w:val="a3"/>
                <w:rFonts w:ascii="Times New Roman" w:hAnsi="Times New Roman" w:cs="Times New Roman"/>
                <w:noProof/>
                <w:sz w:val="28"/>
                <w:szCs w:val="28"/>
              </w:rPr>
              <w:t>3.2. Необходимые меры для обеспечения развития рынков труда стран ЮВА</w:t>
            </w:r>
            <w:r w:rsidR="000A0132" w:rsidRPr="000A0132">
              <w:rPr>
                <w:rFonts w:ascii="Times New Roman" w:hAnsi="Times New Roman" w:cs="Times New Roman"/>
                <w:noProof/>
                <w:webHidden/>
                <w:sz w:val="28"/>
                <w:szCs w:val="28"/>
              </w:rPr>
              <w:tab/>
            </w:r>
            <w:r w:rsidR="000A0132" w:rsidRPr="000A0132">
              <w:rPr>
                <w:rFonts w:ascii="Times New Roman" w:hAnsi="Times New Roman" w:cs="Times New Roman"/>
                <w:noProof/>
                <w:webHidden/>
                <w:sz w:val="28"/>
                <w:szCs w:val="28"/>
              </w:rPr>
              <w:fldChar w:fldCharType="begin"/>
            </w:r>
            <w:r w:rsidR="000A0132" w:rsidRPr="000A0132">
              <w:rPr>
                <w:rFonts w:ascii="Times New Roman" w:hAnsi="Times New Roman" w:cs="Times New Roman"/>
                <w:noProof/>
                <w:webHidden/>
                <w:sz w:val="28"/>
                <w:szCs w:val="28"/>
              </w:rPr>
              <w:instrText xml:space="preserve"> PAGEREF _Toc485372333 \h </w:instrText>
            </w:r>
            <w:r w:rsidR="000A0132" w:rsidRPr="000A0132">
              <w:rPr>
                <w:rFonts w:ascii="Times New Roman" w:hAnsi="Times New Roman" w:cs="Times New Roman"/>
                <w:noProof/>
                <w:webHidden/>
                <w:sz w:val="28"/>
                <w:szCs w:val="28"/>
              </w:rPr>
            </w:r>
            <w:r w:rsidR="000A0132" w:rsidRPr="000A0132">
              <w:rPr>
                <w:rFonts w:ascii="Times New Roman" w:hAnsi="Times New Roman" w:cs="Times New Roman"/>
                <w:noProof/>
                <w:webHidden/>
                <w:sz w:val="28"/>
                <w:szCs w:val="28"/>
              </w:rPr>
              <w:fldChar w:fldCharType="separate"/>
            </w:r>
            <w:r w:rsidR="006D0A5F">
              <w:rPr>
                <w:rFonts w:ascii="Times New Roman" w:hAnsi="Times New Roman" w:cs="Times New Roman"/>
                <w:noProof/>
                <w:webHidden/>
                <w:sz w:val="28"/>
                <w:szCs w:val="28"/>
              </w:rPr>
              <w:t>56</w:t>
            </w:r>
            <w:r w:rsidR="000A0132" w:rsidRPr="000A0132">
              <w:rPr>
                <w:rFonts w:ascii="Times New Roman" w:hAnsi="Times New Roman" w:cs="Times New Roman"/>
                <w:noProof/>
                <w:webHidden/>
                <w:sz w:val="28"/>
                <w:szCs w:val="28"/>
              </w:rPr>
              <w:fldChar w:fldCharType="end"/>
            </w:r>
          </w:hyperlink>
        </w:p>
        <w:p w:rsidR="000A0132" w:rsidRPr="000A0132" w:rsidRDefault="00592B3C" w:rsidP="000A0132">
          <w:pPr>
            <w:pStyle w:val="11"/>
            <w:spacing w:line="360" w:lineRule="auto"/>
            <w:jc w:val="both"/>
            <w:rPr>
              <w:rFonts w:eastAsiaTheme="minorEastAsia"/>
              <w:b w:val="0"/>
              <w:sz w:val="28"/>
              <w:szCs w:val="28"/>
              <w:lang w:eastAsia="ru-RU"/>
            </w:rPr>
          </w:pPr>
          <w:hyperlink w:anchor="_Toc485372334" w:history="1">
            <w:r w:rsidR="000A0132" w:rsidRPr="000A0132">
              <w:rPr>
                <w:rStyle w:val="a3"/>
                <w:b w:val="0"/>
                <w:sz w:val="28"/>
                <w:szCs w:val="28"/>
              </w:rPr>
              <w:t>ВЫВОДЫ</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_Toc485372334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59</w:t>
            </w:r>
            <w:r w:rsidR="000A0132" w:rsidRPr="000A0132">
              <w:rPr>
                <w:b w:val="0"/>
                <w:webHidden/>
                <w:sz w:val="28"/>
                <w:szCs w:val="28"/>
              </w:rPr>
              <w:fldChar w:fldCharType="end"/>
            </w:r>
          </w:hyperlink>
        </w:p>
        <w:p w:rsidR="000A0132" w:rsidRPr="000A0132" w:rsidRDefault="00592B3C" w:rsidP="000A0132">
          <w:pPr>
            <w:pStyle w:val="11"/>
            <w:spacing w:line="360" w:lineRule="auto"/>
            <w:jc w:val="both"/>
            <w:rPr>
              <w:rFonts w:eastAsiaTheme="minorEastAsia"/>
              <w:b w:val="0"/>
              <w:sz w:val="28"/>
              <w:szCs w:val="28"/>
              <w:lang w:eastAsia="ru-RU"/>
            </w:rPr>
          </w:pPr>
          <w:hyperlink w:anchor="_Toc485372335" w:history="1">
            <w:r w:rsidR="000A0132" w:rsidRPr="000A0132">
              <w:rPr>
                <w:rStyle w:val="a3"/>
                <w:b w:val="0"/>
                <w:sz w:val="28"/>
                <w:szCs w:val="28"/>
              </w:rPr>
              <w:t>СПИСОК ИСПОЛЬЗОВАННЫХ ИСТОЧНИКОВ</w:t>
            </w:r>
            <w:r w:rsidR="000A0132" w:rsidRPr="000A0132">
              <w:rPr>
                <w:b w:val="0"/>
                <w:webHidden/>
                <w:sz w:val="28"/>
                <w:szCs w:val="28"/>
              </w:rPr>
              <w:tab/>
            </w:r>
            <w:r w:rsidR="000A0132" w:rsidRPr="000A0132">
              <w:rPr>
                <w:b w:val="0"/>
                <w:webHidden/>
                <w:sz w:val="28"/>
                <w:szCs w:val="28"/>
              </w:rPr>
              <w:fldChar w:fldCharType="begin"/>
            </w:r>
            <w:r w:rsidR="000A0132" w:rsidRPr="000A0132">
              <w:rPr>
                <w:b w:val="0"/>
                <w:webHidden/>
                <w:sz w:val="28"/>
                <w:szCs w:val="28"/>
              </w:rPr>
              <w:instrText xml:space="preserve"> PAGEREF _Toc485372335 \h </w:instrText>
            </w:r>
            <w:r w:rsidR="000A0132" w:rsidRPr="000A0132">
              <w:rPr>
                <w:b w:val="0"/>
                <w:webHidden/>
                <w:sz w:val="28"/>
                <w:szCs w:val="28"/>
              </w:rPr>
            </w:r>
            <w:r w:rsidR="000A0132" w:rsidRPr="000A0132">
              <w:rPr>
                <w:b w:val="0"/>
                <w:webHidden/>
                <w:sz w:val="28"/>
                <w:szCs w:val="28"/>
              </w:rPr>
              <w:fldChar w:fldCharType="separate"/>
            </w:r>
            <w:r w:rsidR="006D0A5F">
              <w:rPr>
                <w:b w:val="0"/>
                <w:webHidden/>
                <w:sz w:val="28"/>
                <w:szCs w:val="28"/>
              </w:rPr>
              <w:t>64</w:t>
            </w:r>
            <w:r w:rsidR="000A0132" w:rsidRPr="000A0132">
              <w:rPr>
                <w:b w:val="0"/>
                <w:webHidden/>
                <w:sz w:val="28"/>
                <w:szCs w:val="28"/>
              </w:rPr>
              <w:fldChar w:fldCharType="end"/>
            </w:r>
          </w:hyperlink>
        </w:p>
        <w:p w:rsidR="00EE70C5" w:rsidRPr="000A0132" w:rsidRDefault="00EE70C5" w:rsidP="00EE70C5">
          <w:pPr>
            <w:spacing w:line="360" w:lineRule="auto"/>
            <w:rPr>
              <w:b/>
            </w:rPr>
          </w:pPr>
          <w:r w:rsidRPr="000A0132">
            <w:rPr>
              <w:rFonts w:ascii="Times New Roman" w:hAnsi="Times New Roman" w:cs="Times New Roman"/>
              <w:b/>
              <w:bCs/>
            </w:rPr>
            <w:fldChar w:fldCharType="end"/>
          </w:r>
        </w:p>
      </w:sdtContent>
    </w:sdt>
    <w:p w:rsidR="00E95416" w:rsidRPr="000A0132" w:rsidRDefault="0087382C" w:rsidP="000A0132">
      <w:pPr>
        <w:pStyle w:val="1"/>
        <w:spacing w:line="360" w:lineRule="auto"/>
        <w:jc w:val="center"/>
        <w:rPr>
          <w:rFonts w:ascii="Times New Roman" w:hAnsi="Times New Roman" w:cs="Times New Roman"/>
          <w:color w:val="000000" w:themeColor="text1"/>
          <w:lang w:val="uk-UA"/>
        </w:rPr>
      </w:pPr>
      <w:bookmarkStart w:id="0" w:name="_Toc485372321"/>
      <w:r>
        <w:rPr>
          <w:rFonts w:ascii="Times New Roman" w:hAnsi="Times New Roman" w:cs="Times New Roman"/>
          <w:color w:val="000000" w:themeColor="text1"/>
        </w:rPr>
        <w:lastRenderedPageBreak/>
        <w:t>В</w:t>
      </w:r>
      <w:r>
        <w:rPr>
          <w:rFonts w:ascii="Times New Roman" w:hAnsi="Times New Roman" w:cs="Times New Roman"/>
          <w:color w:val="000000" w:themeColor="text1"/>
          <w:lang w:val="uk-UA"/>
        </w:rPr>
        <w:t>ВЕДЕНИЕ</w:t>
      </w:r>
      <w:bookmarkEnd w:id="0"/>
    </w:p>
    <w:p w:rsidR="00584444" w:rsidRPr="00B33FC4" w:rsidRDefault="00584444" w:rsidP="000A0132">
      <w:pPr>
        <w:spacing w:after="0" w:line="360" w:lineRule="auto"/>
        <w:ind w:firstLine="709"/>
        <w:jc w:val="both"/>
        <w:rPr>
          <w:rFonts w:ascii="Times New Roman" w:hAnsi="Times New Roman" w:cs="Times New Roman"/>
          <w:color w:val="000000" w:themeColor="text1"/>
          <w:sz w:val="28"/>
          <w:szCs w:val="28"/>
        </w:rPr>
      </w:pPr>
    </w:p>
    <w:p w:rsidR="00E95416" w:rsidRPr="0087382C" w:rsidRDefault="00E95416" w:rsidP="000A0132">
      <w:pPr>
        <w:spacing w:after="0" w:line="360" w:lineRule="auto"/>
        <w:ind w:firstLine="709"/>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 xml:space="preserve">Рынок труда стран Юго-Восточной Азии является важным элементом  мировой экономической системы. Он охватывает огромную часть населения земли, </w:t>
      </w:r>
      <w:r w:rsidR="006C6A8A">
        <w:rPr>
          <w:rFonts w:ascii="Times New Roman" w:hAnsi="Times New Roman" w:cs="Times New Roman"/>
          <w:color w:val="000000" w:themeColor="text1"/>
          <w:sz w:val="28"/>
          <w:szCs w:val="28"/>
        </w:rPr>
        <w:t xml:space="preserve">а </w:t>
      </w:r>
      <w:r w:rsidRPr="0087382C">
        <w:rPr>
          <w:rFonts w:ascii="Times New Roman" w:hAnsi="Times New Roman" w:cs="Times New Roman"/>
          <w:color w:val="000000" w:themeColor="text1"/>
          <w:sz w:val="28"/>
          <w:szCs w:val="28"/>
        </w:rPr>
        <w:t xml:space="preserve">состояние рынка труда по-разному влияет на страны региона и их экономику, и трудовые ресурсы. </w:t>
      </w:r>
    </w:p>
    <w:p w:rsidR="00E95416" w:rsidRPr="0087382C" w:rsidRDefault="00E95416" w:rsidP="0087382C">
      <w:pPr>
        <w:spacing w:after="0" w:line="360" w:lineRule="auto"/>
        <w:ind w:firstLine="708"/>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 xml:space="preserve">Рынок труда позволяет оценить макроэкономическое состояние страны, выявить недостатки или существующие проблемы. Также по состоянию и уровню развития рынка труда можно судить об уровне жизни населения, через сравнение уровня заработных плат и реальных благ, который может приобрести отдельный индивид. Также анализ рынка труда позволяет оценить уровень развития социальной инфраструктуры, наличие </w:t>
      </w:r>
      <w:r w:rsidRPr="00117328">
        <w:rPr>
          <w:rFonts w:ascii="Times New Roman" w:hAnsi="Times New Roman" w:cs="Times New Roman"/>
          <w:color w:val="000000" w:themeColor="text1"/>
          <w:sz w:val="28"/>
          <w:szCs w:val="28"/>
        </w:rPr>
        <w:t>или отсутствие необходимых институтов и организаций по  подготовке кадров.</w:t>
      </w:r>
      <w:r w:rsidR="00117328" w:rsidRPr="00117328">
        <w:rPr>
          <w:rFonts w:ascii="Times New Roman" w:hAnsi="Times New Roman" w:cs="Times New Roman"/>
          <w:color w:val="000000" w:themeColor="text1"/>
          <w:sz w:val="28"/>
          <w:szCs w:val="28"/>
        </w:rPr>
        <w:t xml:space="preserve"> Кроме того, рынок труда позволяет понять к</w:t>
      </w:r>
      <w:r w:rsidRPr="00117328">
        <w:rPr>
          <w:rFonts w:ascii="Times New Roman" w:hAnsi="Times New Roman" w:cs="Times New Roman"/>
          <w:color w:val="000000" w:themeColor="text1"/>
          <w:sz w:val="28"/>
          <w:szCs w:val="28"/>
        </w:rPr>
        <w:t>аковы трудовые ресурсы страны, представлены ли они в большей степени высоко-, средне - или низкок</w:t>
      </w:r>
      <w:r w:rsidR="00117328" w:rsidRPr="00117328">
        <w:rPr>
          <w:rFonts w:ascii="Times New Roman" w:hAnsi="Times New Roman" w:cs="Times New Roman"/>
          <w:color w:val="000000" w:themeColor="text1"/>
          <w:sz w:val="28"/>
          <w:szCs w:val="28"/>
        </w:rPr>
        <w:t>валифицированными работниками. А также н</w:t>
      </w:r>
      <w:r w:rsidRPr="00117328">
        <w:rPr>
          <w:rFonts w:ascii="Times New Roman" w:hAnsi="Times New Roman" w:cs="Times New Roman"/>
          <w:color w:val="000000" w:themeColor="text1"/>
          <w:sz w:val="28"/>
          <w:szCs w:val="28"/>
        </w:rPr>
        <w:t xml:space="preserve">асколько работники могут </w:t>
      </w:r>
      <w:r w:rsidRPr="0087382C">
        <w:rPr>
          <w:rFonts w:ascii="Times New Roman" w:hAnsi="Times New Roman" w:cs="Times New Roman"/>
          <w:color w:val="000000" w:themeColor="text1"/>
          <w:sz w:val="28"/>
          <w:szCs w:val="28"/>
        </w:rPr>
        <w:t xml:space="preserve">реализовать свои возможности на местном рынке труда. Рынок труда также позволяет увидеть степень бедности или богатства страны, потенциал, который обеспечивается кадровыми резервами и перспективы развития. Таким образом, рынок труда является определенно важной составляющей любого государства. </w:t>
      </w:r>
    </w:p>
    <w:p w:rsidR="00E95416" w:rsidRPr="0087382C" w:rsidRDefault="00E95416" w:rsidP="0087382C">
      <w:pPr>
        <w:spacing w:after="0" w:line="360" w:lineRule="auto"/>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ab/>
        <w:t xml:space="preserve">Регион Юго-Восточной Азии является перспективным и своеобразным, которому присущи свои культурные, политические и экономические характеристики. Однако регион неоднороден. В одних странах Юго-Восточной Азии существует развитый современный рынок труда, отвечающий мировым стандартам, в других же  наблюдается  бедность, отсутствие достойных рабочих мест, неравенство между социальными слоями, что является одной из главных причин низкого экономического развития, оттока рабочей силы за рубеж. Процессы глобализации способствовали созданию связей между  рынками труда стран региона, давая возможность трудоустройства и </w:t>
      </w:r>
      <w:r w:rsidRPr="0087382C">
        <w:rPr>
          <w:rFonts w:ascii="Times New Roman" w:hAnsi="Times New Roman" w:cs="Times New Roman"/>
          <w:color w:val="000000" w:themeColor="text1"/>
          <w:sz w:val="28"/>
          <w:szCs w:val="28"/>
        </w:rPr>
        <w:lastRenderedPageBreak/>
        <w:t xml:space="preserve">повышения качества жизни отдельных индивидуумов и их семьям. Но с другой стороны сделало их рынки труда более уязвимыми. Каждое отдельное государство по-разному ощутило </w:t>
      </w:r>
      <w:r w:rsidR="00A31ABB">
        <w:rPr>
          <w:rFonts w:ascii="Times New Roman" w:hAnsi="Times New Roman" w:cs="Times New Roman"/>
          <w:color w:val="000000" w:themeColor="text1"/>
          <w:sz w:val="28"/>
          <w:szCs w:val="28"/>
        </w:rPr>
        <w:t xml:space="preserve">на себе последствия мирового кризиса 2008-2009 годов. </w:t>
      </w:r>
      <w:r w:rsidRPr="0087382C">
        <w:rPr>
          <w:rFonts w:ascii="Times New Roman" w:hAnsi="Times New Roman" w:cs="Times New Roman"/>
          <w:color w:val="000000" w:themeColor="text1"/>
          <w:sz w:val="28"/>
          <w:szCs w:val="28"/>
        </w:rPr>
        <w:t>Следует уделить внимание также неоднородн</w:t>
      </w:r>
      <w:r w:rsidR="00117328">
        <w:rPr>
          <w:rFonts w:ascii="Times New Roman" w:hAnsi="Times New Roman" w:cs="Times New Roman"/>
          <w:color w:val="000000" w:themeColor="text1"/>
          <w:sz w:val="28"/>
          <w:szCs w:val="28"/>
        </w:rPr>
        <w:t xml:space="preserve">ости региона и рассмотреть как менее развитые, так и более развитые </w:t>
      </w:r>
      <w:r w:rsidRPr="0087382C">
        <w:rPr>
          <w:rFonts w:ascii="Times New Roman" w:hAnsi="Times New Roman" w:cs="Times New Roman"/>
          <w:color w:val="000000" w:themeColor="text1"/>
          <w:sz w:val="28"/>
          <w:szCs w:val="28"/>
        </w:rPr>
        <w:t>страны и проана</w:t>
      </w:r>
      <w:r w:rsidR="00117328">
        <w:rPr>
          <w:rFonts w:ascii="Times New Roman" w:hAnsi="Times New Roman" w:cs="Times New Roman"/>
          <w:color w:val="000000" w:themeColor="text1"/>
          <w:sz w:val="28"/>
          <w:szCs w:val="28"/>
        </w:rPr>
        <w:t>лизировать рынок труда в них. Н</w:t>
      </w:r>
      <w:r w:rsidRPr="0087382C">
        <w:rPr>
          <w:rFonts w:ascii="Times New Roman" w:hAnsi="Times New Roman" w:cs="Times New Roman"/>
          <w:color w:val="000000" w:themeColor="text1"/>
          <w:sz w:val="28"/>
          <w:szCs w:val="28"/>
        </w:rPr>
        <w:t>а сегодняшний день</w:t>
      </w:r>
      <w:r w:rsidR="00117328">
        <w:rPr>
          <w:rFonts w:ascii="Times New Roman" w:hAnsi="Times New Roman" w:cs="Times New Roman"/>
          <w:color w:val="000000" w:themeColor="text1"/>
          <w:sz w:val="28"/>
          <w:szCs w:val="28"/>
        </w:rPr>
        <w:t xml:space="preserve">, </w:t>
      </w:r>
      <w:r w:rsidRPr="0087382C">
        <w:rPr>
          <w:rFonts w:ascii="Times New Roman" w:hAnsi="Times New Roman" w:cs="Times New Roman"/>
          <w:color w:val="000000" w:themeColor="text1"/>
          <w:sz w:val="28"/>
          <w:szCs w:val="28"/>
        </w:rPr>
        <w:t xml:space="preserve"> недостаточное внимание уде</w:t>
      </w:r>
      <w:r w:rsidR="00117328">
        <w:rPr>
          <w:rFonts w:ascii="Times New Roman" w:hAnsi="Times New Roman" w:cs="Times New Roman"/>
          <w:color w:val="000000" w:themeColor="text1"/>
          <w:sz w:val="28"/>
          <w:szCs w:val="28"/>
        </w:rPr>
        <w:t>ляется изучению преимуществ, недостатков, проблем рынков</w:t>
      </w:r>
      <w:r w:rsidRPr="0087382C">
        <w:rPr>
          <w:rFonts w:ascii="Times New Roman" w:hAnsi="Times New Roman" w:cs="Times New Roman"/>
          <w:color w:val="000000" w:themeColor="text1"/>
          <w:sz w:val="28"/>
          <w:szCs w:val="28"/>
        </w:rPr>
        <w:t xml:space="preserve"> труда</w:t>
      </w:r>
      <w:r w:rsidR="00117328">
        <w:rPr>
          <w:rFonts w:ascii="Times New Roman" w:hAnsi="Times New Roman" w:cs="Times New Roman"/>
          <w:color w:val="000000" w:themeColor="text1"/>
          <w:sz w:val="28"/>
          <w:szCs w:val="28"/>
        </w:rPr>
        <w:t xml:space="preserve"> стран ЮВА, а также их посткризисному развитию</w:t>
      </w:r>
      <w:r w:rsidRPr="0087382C">
        <w:rPr>
          <w:rFonts w:ascii="Times New Roman" w:hAnsi="Times New Roman" w:cs="Times New Roman"/>
          <w:color w:val="000000" w:themeColor="text1"/>
          <w:sz w:val="28"/>
          <w:szCs w:val="28"/>
        </w:rPr>
        <w:t xml:space="preserve">. Именно поэтому исследование развития рынков труда стран Юго-Восточной Азии в посткризисный период является актуальным. </w:t>
      </w:r>
    </w:p>
    <w:p w:rsidR="00E95416" w:rsidRPr="0087382C" w:rsidRDefault="00E95416" w:rsidP="0087382C">
      <w:pPr>
        <w:spacing w:after="0" w:line="360" w:lineRule="auto"/>
        <w:ind w:firstLine="708"/>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 xml:space="preserve">Целью является исследование развития рынков труда стран Юго-Восточной Азии в посткризисный период, определение основных показателей рынков труда и таким образом выяснить, как рынки труда отреагировали на кризис, как они развивались в последующие годы и какие существуют перспективы их развития. </w:t>
      </w:r>
    </w:p>
    <w:p w:rsidR="00E95416" w:rsidRPr="0087382C" w:rsidRDefault="00E95416" w:rsidP="0087382C">
      <w:pPr>
        <w:spacing w:after="0" w:line="360" w:lineRule="auto"/>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ab/>
        <w:t xml:space="preserve">Объектом исследования являются развитие рынков труда в странах ЮВА после мирового финансового кризиса. </w:t>
      </w:r>
      <w:r w:rsidRPr="0087382C">
        <w:rPr>
          <w:rFonts w:ascii="Times New Roman" w:hAnsi="Times New Roman" w:cs="Times New Roman"/>
          <w:color w:val="000000" w:themeColor="text1"/>
          <w:sz w:val="28"/>
          <w:szCs w:val="28"/>
        </w:rPr>
        <w:tab/>
      </w:r>
    </w:p>
    <w:p w:rsidR="00E95416" w:rsidRPr="0087382C" w:rsidRDefault="00E95416" w:rsidP="0087382C">
      <w:pPr>
        <w:spacing w:after="0" w:line="360" w:lineRule="auto"/>
        <w:ind w:firstLine="708"/>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Предмет исследования: трудовые ресурсы отдельных стран ЮВА, показатели, состояние, характеристики, преимущества и недостатки рынков труда конкретных стран региона ЮВА.</w:t>
      </w:r>
    </w:p>
    <w:p w:rsidR="00E95416" w:rsidRDefault="00E95416" w:rsidP="00077FCA">
      <w:pPr>
        <w:spacing w:after="0" w:line="360" w:lineRule="auto"/>
        <w:jc w:val="both"/>
        <w:rPr>
          <w:rFonts w:ascii="Times New Roman" w:hAnsi="Times New Roman" w:cs="Times New Roman"/>
          <w:color w:val="000000" w:themeColor="text1"/>
          <w:sz w:val="28"/>
          <w:szCs w:val="28"/>
        </w:rPr>
      </w:pPr>
      <w:r w:rsidRPr="0087382C">
        <w:rPr>
          <w:rFonts w:ascii="Times New Roman" w:hAnsi="Times New Roman" w:cs="Times New Roman"/>
          <w:color w:val="000000" w:themeColor="text1"/>
          <w:sz w:val="28"/>
          <w:szCs w:val="28"/>
        </w:rPr>
        <w:tab/>
        <w:t xml:space="preserve">Для достижения цели были поставлены </w:t>
      </w:r>
      <w:r w:rsidRPr="003931C8">
        <w:rPr>
          <w:rFonts w:ascii="Times New Roman" w:hAnsi="Times New Roman" w:cs="Times New Roman"/>
          <w:color w:val="000000" w:themeColor="text1"/>
          <w:sz w:val="28"/>
          <w:szCs w:val="28"/>
        </w:rPr>
        <w:t>следующие задачи:</w:t>
      </w:r>
    </w:p>
    <w:p w:rsidR="00077FCA" w:rsidRDefault="002F5940"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выяснить основные теоретические аспекты рынка труда;</w:t>
      </w:r>
    </w:p>
    <w:p w:rsidR="00077FCA" w:rsidRDefault="008C3A5A"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классифицировать страны по уровню эк</w:t>
      </w:r>
      <w:r w:rsidR="00077FCA">
        <w:rPr>
          <w:rFonts w:ascii="Times New Roman" w:hAnsi="Times New Roman" w:cs="Times New Roman"/>
          <w:color w:val="000000" w:themeColor="text1"/>
          <w:sz w:val="28"/>
          <w:szCs w:val="28"/>
        </w:rPr>
        <w:t xml:space="preserve">ономического развития;  </w:t>
      </w:r>
    </w:p>
    <w:p w:rsidR="00077FCA" w:rsidRDefault="00E95416"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 xml:space="preserve">определить основные </w:t>
      </w:r>
      <w:r w:rsidR="00077FCA" w:rsidRPr="00077FCA">
        <w:rPr>
          <w:rFonts w:ascii="Times New Roman" w:hAnsi="Times New Roman" w:cs="Times New Roman"/>
          <w:color w:val="000000" w:themeColor="text1"/>
          <w:sz w:val="28"/>
          <w:szCs w:val="28"/>
        </w:rPr>
        <w:t>детерминанты,</w:t>
      </w:r>
      <w:r w:rsidR="007B46CA" w:rsidRPr="00077FCA">
        <w:rPr>
          <w:rFonts w:ascii="Times New Roman" w:hAnsi="Times New Roman" w:cs="Times New Roman"/>
          <w:color w:val="000000" w:themeColor="text1"/>
          <w:sz w:val="28"/>
          <w:szCs w:val="28"/>
        </w:rPr>
        <w:t xml:space="preserve"> влияющие на развитие</w:t>
      </w:r>
      <w:r w:rsidRPr="00077FCA">
        <w:rPr>
          <w:rFonts w:ascii="Times New Roman" w:hAnsi="Times New Roman" w:cs="Times New Roman"/>
          <w:color w:val="000000" w:themeColor="text1"/>
          <w:sz w:val="28"/>
          <w:szCs w:val="28"/>
        </w:rPr>
        <w:t xml:space="preserve"> рынков труда стран ЮВА;</w:t>
      </w:r>
      <w:r w:rsidR="00077FCA">
        <w:rPr>
          <w:rFonts w:ascii="Times New Roman" w:hAnsi="Times New Roman" w:cs="Times New Roman"/>
          <w:color w:val="000000" w:themeColor="text1"/>
          <w:sz w:val="28"/>
          <w:szCs w:val="28"/>
        </w:rPr>
        <w:t xml:space="preserve"> </w:t>
      </w:r>
    </w:p>
    <w:p w:rsidR="00077FCA" w:rsidRDefault="007B46CA"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охарактеризовать динамику развития рынков труда стр</w:t>
      </w:r>
      <w:r w:rsidR="00077FCA" w:rsidRPr="00077FCA">
        <w:rPr>
          <w:rFonts w:ascii="Times New Roman" w:hAnsi="Times New Roman" w:cs="Times New Roman"/>
          <w:color w:val="000000" w:themeColor="text1"/>
          <w:sz w:val="28"/>
          <w:szCs w:val="28"/>
        </w:rPr>
        <w:t xml:space="preserve">ан ЮВА в посткризисный период; </w:t>
      </w:r>
    </w:p>
    <w:p w:rsidR="00077FCA" w:rsidRDefault="00077FCA"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 xml:space="preserve">проанализировать глобальные факторы, влияющие на состояние рынков труда стран ЮВА;   </w:t>
      </w:r>
      <w:r w:rsidRPr="00077FCA">
        <w:rPr>
          <w:rFonts w:ascii="Times New Roman" w:hAnsi="Times New Roman" w:cs="Times New Roman"/>
          <w:color w:val="000000" w:themeColor="text1"/>
          <w:sz w:val="28"/>
          <w:szCs w:val="28"/>
        </w:rPr>
        <w:tab/>
      </w:r>
    </w:p>
    <w:p w:rsidR="00077FCA" w:rsidRDefault="00077FCA"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lastRenderedPageBreak/>
        <w:t xml:space="preserve"> проанализировать региональные факторы, влияющие на рынки труда в странах региона;</w:t>
      </w:r>
    </w:p>
    <w:p w:rsidR="00077FCA" w:rsidRDefault="00E95416"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выявить основные  преиму</w:t>
      </w:r>
      <w:r w:rsidR="007B46CA" w:rsidRPr="00077FCA">
        <w:rPr>
          <w:rFonts w:ascii="Times New Roman" w:hAnsi="Times New Roman" w:cs="Times New Roman"/>
          <w:color w:val="000000" w:themeColor="text1"/>
          <w:sz w:val="28"/>
          <w:szCs w:val="28"/>
        </w:rPr>
        <w:t>щества и недостатки рынк</w:t>
      </w:r>
      <w:r w:rsidR="00077FCA">
        <w:rPr>
          <w:rFonts w:ascii="Times New Roman" w:hAnsi="Times New Roman" w:cs="Times New Roman"/>
          <w:color w:val="000000" w:themeColor="text1"/>
          <w:sz w:val="28"/>
          <w:szCs w:val="28"/>
        </w:rPr>
        <w:t xml:space="preserve">ов труда в  странах ЮВА; </w:t>
      </w:r>
      <w:r w:rsidR="00077FCA">
        <w:rPr>
          <w:rFonts w:ascii="Times New Roman" w:hAnsi="Times New Roman" w:cs="Times New Roman"/>
          <w:color w:val="000000" w:themeColor="text1"/>
          <w:sz w:val="28"/>
          <w:szCs w:val="28"/>
        </w:rPr>
        <w:tab/>
      </w:r>
    </w:p>
    <w:p w:rsidR="00077FCA" w:rsidRDefault="00E95416"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 xml:space="preserve">определить </w:t>
      </w:r>
      <w:r w:rsidR="007B46CA" w:rsidRPr="00077FCA">
        <w:rPr>
          <w:rFonts w:ascii="Times New Roman" w:hAnsi="Times New Roman" w:cs="Times New Roman"/>
          <w:color w:val="000000" w:themeColor="text1"/>
          <w:sz w:val="28"/>
          <w:szCs w:val="28"/>
        </w:rPr>
        <w:t>основные проблемы трудовых ресурсов стран ЮВА</w:t>
      </w:r>
      <w:r w:rsidRPr="00077FCA">
        <w:rPr>
          <w:rFonts w:ascii="Times New Roman" w:hAnsi="Times New Roman" w:cs="Times New Roman"/>
          <w:color w:val="000000" w:themeColor="text1"/>
          <w:sz w:val="28"/>
          <w:szCs w:val="28"/>
        </w:rPr>
        <w:t>;</w:t>
      </w:r>
      <w:r w:rsidR="00077FCA">
        <w:rPr>
          <w:rFonts w:ascii="Times New Roman" w:hAnsi="Times New Roman" w:cs="Times New Roman"/>
          <w:color w:val="000000" w:themeColor="text1"/>
          <w:sz w:val="28"/>
          <w:szCs w:val="28"/>
        </w:rPr>
        <w:t xml:space="preserve">   </w:t>
      </w:r>
      <w:r w:rsidR="00077FCA">
        <w:rPr>
          <w:rFonts w:ascii="Times New Roman" w:hAnsi="Times New Roman" w:cs="Times New Roman"/>
          <w:color w:val="000000" w:themeColor="text1"/>
          <w:sz w:val="28"/>
          <w:szCs w:val="28"/>
        </w:rPr>
        <w:tab/>
      </w:r>
    </w:p>
    <w:p w:rsidR="00F923DF" w:rsidRPr="00077FCA" w:rsidRDefault="00F923DF" w:rsidP="00077FCA">
      <w:pPr>
        <w:pStyle w:val="a7"/>
        <w:numPr>
          <w:ilvl w:val="0"/>
          <w:numId w:val="21"/>
        </w:numPr>
        <w:spacing w:after="0" w:line="360" w:lineRule="auto"/>
        <w:ind w:left="426"/>
        <w:jc w:val="both"/>
        <w:rPr>
          <w:rFonts w:ascii="Times New Roman" w:hAnsi="Times New Roman" w:cs="Times New Roman"/>
          <w:color w:val="000000" w:themeColor="text1"/>
          <w:sz w:val="28"/>
          <w:szCs w:val="28"/>
        </w:rPr>
      </w:pPr>
      <w:r w:rsidRPr="00077FCA">
        <w:rPr>
          <w:rFonts w:ascii="Times New Roman" w:hAnsi="Times New Roman" w:cs="Times New Roman"/>
          <w:color w:val="000000" w:themeColor="text1"/>
          <w:sz w:val="28"/>
          <w:szCs w:val="28"/>
        </w:rPr>
        <w:t>выявить основные перспективы развития рынков труда для стран региона ЮВА.</w:t>
      </w:r>
    </w:p>
    <w:p w:rsidR="00E95416" w:rsidRPr="00F923DF" w:rsidRDefault="00E95416" w:rsidP="005A68A6">
      <w:pPr>
        <w:pStyle w:val="a4"/>
        <w:spacing w:before="0" w:beforeAutospacing="0" w:after="0" w:afterAutospacing="0" w:line="360" w:lineRule="auto"/>
        <w:ind w:firstLine="709"/>
        <w:jc w:val="both"/>
        <w:rPr>
          <w:color w:val="000000" w:themeColor="text1"/>
          <w:sz w:val="28"/>
          <w:szCs w:val="28"/>
          <w:shd w:val="clear" w:color="auto" w:fill="FDFDFD"/>
        </w:rPr>
      </w:pPr>
      <w:r w:rsidRPr="0087382C">
        <w:rPr>
          <w:color w:val="000000" w:themeColor="text1"/>
          <w:sz w:val="28"/>
          <w:szCs w:val="28"/>
          <w:shd w:val="clear" w:color="auto" w:fill="FDFDFD"/>
        </w:rPr>
        <w:t>Дипломная работа вступления, трёх разделов, выводов, списка исполь</w:t>
      </w:r>
      <w:r w:rsidR="00F923DF">
        <w:rPr>
          <w:color w:val="000000" w:themeColor="text1"/>
          <w:sz w:val="28"/>
          <w:szCs w:val="28"/>
          <w:shd w:val="clear" w:color="auto" w:fill="FDFDFD"/>
        </w:rPr>
        <w:t>зованных источников</w:t>
      </w:r>
      <w:r w:rsidRPr="0087382C">
        <w:rPr>
          <w:color w:val="000000" w:themeColor="text1"/>
          <w:sz w:val="28"/>
          <w:szCs w:val="28"/>
          <w:shd w:val="clear" w:color="auto" w:fill="FDFDFD"/>
        </w:rPr>
        <w:t xml:space="preserve">. Теоретической и методологической основой исследования являются  доклады, научные статьи международных организаций: Международной Организации Труда (МОТ), Азиатской организации производительности труда, Международной Организации по Миграции (МОМ), ООН, ОЭСР, а также интеграционного объединения АСЕАН; научные статьи; статистические базы данных </w:t>
      </w:r>
      <w:r w:rsidR="00077FCA">
        <w:rPr>
          <w:color w:val="000000" w:themeColor="text1"/>
          <w:sz w:val="28"/>
          <w:szCs w:val="28"/>
          <w:shd w:val="clear" w:color="auto" w:fill="FDFDFD"/>
        </w:rPr>
        <w:t>стран региона</w:t>
      </w:r>
      <w:r w:rsidRPr="0087382C">
        <w:rPr>
          <w:color w:val="000000" w:themeColor="text1"/>
          <w:sz w:val="28"/>
          <w:szCs w:val="28"/>
          <w:shd w:val="clear" w:color="auto" w:fill="FDFDFD"/>
        </w:rPr>
        <w:t xml:space="preserve">. А также статистические базы данных АСЕАН, Международного Банка, ОЭСР, МВФ, МОМ, МОТ; учебные пособия; научные статьи; международные конвенции и резолюции; данные Министерств и Национальных банков стран региона. Для написания работы были использованы такие методы: статистический, сравнительный, описательный, графический, эконометрический, метод регрессионного анализа и </w:t>
      </w:r>
      <w:r w:rsidRPr="003931C8">
        <w:rPr>
          <w:color w:val="000000" w:themeColor="text1"/>
          <w:sz w:val="28"/>
          <w:szCs w:val="28"/>
          <w:shd w:val="clear" w:color="auto" w:fill="FDFDFD"/>
        </w:rPr>
        <w:t>др.</w:t>
      </w:r>
      <w:r w:rsidR="00F923DF" w:rsidRPr="003931C8">
        <w:rPr>
          <w:color w:val="000000" w:themeColor="text1"/>
          <w:sz w:val="28"/>
          <w:szCs w:val="28"/>
          <w:shd w:val="clear" w:color="auto" w:fill="FDFDFD"/>
        </w:rPr>
        <w:t xml:space="preserve">  </w:t>
      </w:r>
      <w:r w:rsidR="00F923DF" w:rsidRPr="003931C8">
        <w:rPr>
          <w:color w:val="000000" w:themeColor="text1"/>
          <w:sz w:val="28"/>
          <w:szCs w:val="28"/>
          <w:shd w:val="clear" w:color="auto" w:fill="FDFDFD"/>
        </w:rPr>
        <w:tab/>
      </w:r>
      <w:r w:rsidR="00F923DF" w:rsidRPr="003931C8">
        <w:rPr>
          <w:color w:val="000000" w:themeColor="text1"/>
          <w:sz w:val="28"/>
          <w:szCs w:val="28"/>
          <w:shd w:val="clear" w:color="auto" w:fill="FDFDFD"/>
        </w:rPr>
        <w:br/>
        <w:t xml:space="preserve"> </w:t>
      </w:r>
      <w:r w:rsidR="00F923DF" w:rsidRPr="003931C8">
        <w:rPr>
          <w:color w:val="000000" w:themeColor="text1"/>
          <w:sz w:val="28"/>
          <w:szCs w:val="28"/>
          <w:shd w:val="clear" w:color="auto" w:fill="FDFDFD"/>
        </w:rPr>
        <w:tab/>
        <w:t xml:space="preserve">По результатам проведенных исследований по теме дипломной работы, в соавторстве с научным руководителем, были опубликованы тезисы на седьмую международную научно-практичную конференцию </w:t>
      </w:r>
      <w:r w:rsidR="00F923DF" w:rsidRPr="003931C8">
        <w:rPr>
          <w:color w:val="000000"/>
          <w:sz w:val="28"/>
          <w:szCs w:val="28"/>
          <w:lang w:val="uk-UA"/>
        </w:rPr>
        <w:t xml:space="preserve">«Добробут націй в умовах глобальної нестабільності», </w:t>
      </w:r>
      <w:r w:rsidR="00F923DF" w:rsidRPr="003931C8">
        <w:rPr>
          <w:color w:val="000000"/>
          <w:sz w:val="28"/>
          <w:szCs w:val="28"/>
        </w:rPr>
        <w:t>которая состоялась 28-29 апреля 2017 года в ОНУ им. И. И. Мечникова.</w:t>
      </w:r>
    </w:p>
    <w:p w:rsidR="00592B3C" w:rsidRDefault="00592B3C" w:rsidP="00324AB5">
      <w:pPr>
        <w:pStyle w:val="1"/>
        <w:spacing w:line="360" w:lineRule="auto"/>
        <w:jc w:val="center"/>
        <w:rPr>
          <w:rFonts w:ascii="Times New Roman" w:hAnsi="Times New Roman" w:cs="Times New Roman"/>
          <w:color w:val="000000" w:themeColor="text1"/>
        </w:rPr>
      </w:pPr>
      <w:bookmarkStart w:id="1" w:name="_Toc485372334"/>
    </w:p>
    <w:p w:rsidR="00875FCC" w:rsidRDefault="00875FCC" w:rsidP="00324AB5">
      <w:pPr>
        <w:pStyle w:val="1"/>
        <w:spacing w:line="360" w:lineRule="auto"/>
        <w:jc w:val="center"/>
        <w:rPr>
          <w:rFonts w:ascii="Times New Roman" w:hAnsi="Times New Roman" w:cs="Times New Roman"/>
          <w:color w:val="000000" w:themeColor="text1"/>
        </w:rPr>
      </w:pPr>
      <w:bookmarkStart w:id="2" w:name="_GoBack"/>
      <w:bookmarkEnd w:id="2"/>
      <w:r w:rsidRPr="006209A6">
        <w:rPr>
          <w:rFonts w:ascii="Times New Roman" w:hAnsi="Times New Roman" w:cs="Times New Roman"/>
          <w:color w:val="000000" w:themeColor="text1"/>
        </w:rPr>
        <w:t>ВЫВОДЫ</w:t>
      </w:r>
      <w:bookmarkEnd w:id="1"/>
    </w:p>
    <w:p w:rsidR="006209A6" w:rsidRPr="006209A6" w:rsidRDefault="006209A6" w:rsidP="006209A6"/>
    <w:p w:rsidR="006D0687" w:rsidRDefault="00F047F9" w:rsidP="00913E05">
      <w:pPr>
        <w:spacing w:after="0" w:line="360" w:lineRule="auto"/>
        <w:ind w:firstLine="709"/>
        <w:jc w:val="both"/>
        <w:rPr>
          <w:rFonts w:ascii="Times New Roman" w:hAnsi="Times New Roman" w:cs="Times New Roman"/>
          <w:color w:val="000000" w:themeColor="text1"/>
          <w:sz w:val="28"/>
          <w:szCs w:val="28"/>
        </w:rPr>
      </w:pPr>
      <w:r w:rsidRPr="006209A6">
        <w:rPr>
          <w:rFonts w:ascii="Times New Roman" w:hAnsi="Times New Roman" w:cs="Times New Roman"/>
          <w:color w:val="000000" w:themeColor="text1"/>
          <w:sz w:val="28"/>
          <w:szCs w:val="28"/>
        </w:rPr>
        <w:t>По результатам исследования, проведенного в дипломной работе,</w:t>
      </w:r>
      <w:r w:rsidR="006209A6" w:rsidRPr="006209A6">
        <w:rPr>
          <w:rFonts w:ascii="Times New Roman" w:hAnsi="Times New Roman" w:cs="Times New Roman"/>
          <w:color w:val="000000" w:themeColor="text1"/>
          <w:sz w:val="28"/>
          <w:szCs w:val="28"/>
        </w:rPr>
        <w:t xml:space="preserve"> можно сделать следующие выводы. </w:t>
      </w:r>
    </w:p>
    <w:p w:rsidR="00913E05" w:rsidRPr="006209A6" w:rsidRDefault="00913E05" w:rsidP="00913E0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Рынок труда является уникальным, а его состояние, уровень развития позволяет оценить множество экономических и социальных явлений, например как уровень дохода населения, развитость инфраструктуры и наличие необходимых институтов подготовки кадров, степень квалификации рабочей силы, ее преимущества и недостатки, эффективность государственной политики в сфере занятости и социального обеспечения и многое другое. А такой показатель как безработица, позволяет определить, как влияют на отдельную страну не только внутренние, но и внешние факторы, как например экономические, финансовые кризисы, трансформация мировой экономики в процессе глобализации.</w:t>
      </w:r>
    </w:p>
    <w:p w:rsidR="00BC75EF" w:rsidRPr="00BC75EF" w:rsidRDefault="006D0687" w:rsidP="00913E05">
      <w:pPr>
        <w:spacing w:after="0" w:line="360" w:lineRule="auto"/>
        <w:jc w:val="both"/>
        <w:rPr>
          <w:rFonts w:ascii="Times New Roman" w:hAnsi="Times New Roman" w:cs="Times New Roman"/>
          <w:color w:val="000000" w:themeColor="text1"/>
          <w:sz w:val="28"/>
          <w:szCs w:val="28"/>
        </w:rPr>
      </w:pPr>
      <w:r w:rsidRPr="006209A6">
        <w:rPr>
          <w:rFonts w:ascii="Times New Roman" w:hAnsi="Times New Roman" w:cs="Times New Roman"/>
          <w:color w:val="000000" w:themeColor="text1"/>
          <w:sz w:val="28"/>
          <w:szCs w:val="28"/>
        </w:rPr>
        <w:t xml:space="preserve"> </w:t>
      </w:r>
      <w:r w:rsidRPr="006209A6">
        <w:rPr>
          <w:rFonts w:ascii="Times New Roman" w:hAnsi="Times New Roman" w:cs="Times New Roman"/>
          <w:color w:val="000000" w:themeColor="text1"/>
          <w:sz w:val="28"/>
          <w:szCs w:val="28"/>
        </w:rPr>
        <w:tab/>
      </w:r>
      <w:r w:rsidR="00907975">
        <w:rPr>
          <w:rFonts w:ascii="Times New Roman" w:hAnsi="Times New Roman" w:cs="Times New Roman"/>
          <w:color w:val="000000" w:themeColor="text1"/>
          <w:sz w:val="28"/>
          <w:szCs w:val="28"/>
        </w:rPr>
        <w:t xml:space="preserve">Исследуемый регион </w:t>
      </w:r>
      <w:r w:rsidR="00875FCC" w:rsidRPr="006209A6">
        <w:rPr>
          <w:rFonts w:ascii="Times New Roman" w:hAnsi="Times New Roman" w:cs="Times New Roman"/>
          <w:color w:val="000000" w:themeColor="text1"/>
          <w:sz w:val="28"/>
          <w:szCs w:val="28"/>
        </w:rPr>
        <w:t xml:space="preserve">Юго-Восточная Азия имеет огромный </w:t>
      </w:r>
      <w:r w:rsidR="00875FCC" w:rsidRPr="00F047F9">
        <w:rPr>
          <w:rFonts w:ascii="Times New Roman" w:hAnsi="Times New Roman" w:cs="Times New Roman"/>
          <w:color w:val="000000" w:themeColor="text1"/>
          <w:sz w:val="28"/>
          <w:szCs w:val="28"/>
        </w:rPr>
        <w:t>потенциал, который во многом</w:t>
      </w:r>
      <w:r w:rsidR="00875FCC" w:rsidRPr="0087382C">
        <w:rPr>
          <w:rFonts w:ascii="Times New Roman" w:hAnsi="Times New Roman" w:cs="Times New Roman"/>
          <w:color w:val="000000" w:themeColor="text1"/>
          <w:sz w:val="28"/>
          <w:szCs w:val="28"/>
        </w:rPr>
        <w:t xml:space="preserve"> обеспечивается благо</w:t>
      </w:r>
      <w:r w:rsidR="00F047F9">
        <w:rPr>
          <w:rFonts w:ascii="Times New Roman" w:hAnsi="Times New Roman" w:cs="Times New Roman"/>
          <w:color w:val="000000" w:themeColor="text1"/>
          <w:sz w:val="28"/>
          <w:szCs w:val="28"/>
        </w:rPr>
        <w:t>даря трудовым ресурсам. Однако</w:t>
      </w:r>
      <w:r w:rsidR="00907975">
        <w:rPr>
          <w:rFonts w:ascii="Times New Roman" w:hAnsi="Times New Roman" w:cs="Times New Roman"/>
          <w:color w:val="000000" w:themeColor="text1"/>
          <w:sz w:val="28"/>
          <w:szCs w:val="28"/>
        </w:rPr>
        <w:t xml:space="preserve"> </w:t>
      </w:r>
      <w:r w:rsidR="00875FCC" w:rsidRPr="0087382C">
        <w:rPr>
          <w:rFonts w:ascii="Times New Roman" w:hAnsi="Times New Roman" w:cs="Times New Roman"/>
          <w:color w:val="000000" w:themeColor="text1"/>
          <w:sz w:val="28"/>
          <w:szCs w:val="28"/>
        </w:rPr>
        <w:t xml:space="preserve"> страны региона  различаются по экономическому развитию, в </w:t>
      </w:r>
      <w:r w:rsidR="00F047F9">
        <w:rPr>
          <w:rFonts w:ascii="Times New Roman" w:hAnsi="Times New Roman" w:cs="Times New Roman"/>
          <w:color w:val="000000" w:themeColor="text1"/>
          <w:sz w:val="28"/>
          <w:szCs w:val="28"/>
        </w:rPr>
        <w:t>связи</w:t>
      </w:r>
      <w:r w:rsidR="00875FCC" w:rsidRPr="0087382C">
        <w:rPr>
          <w:rFonts w:ascii="Times New Roman" w:hAnsi="Times New Roman" w:cs="Times New Roman"/>
          <w:color w:val="000000" w:themeColor="text1"/>
          <w:sz w:val="28"/>
          <w:szCs w:val="28"/>
        </w:rPr>
        <w:t xml:space="preserve"> с чем</w:t>
      </w:r>
      <w:r w:rsidR="00F047F9">
        <w:rPr>
          <w:rFonts w:ascii="Times New Roman" w:hAnsi="Times New Roman" w:cs="Times New Roman"/>
          <w:color w:val="000000" w:themeColor="text1"/>
          <w:sz w:val="28"/>
          <w:szCs w:val="28"/>
        </w:rPr>
        <w:t>,</w:t>
      </w:r>
      <w:r w:rsidR="00875FCC" w:rsidRPr="0087382C">
        <w:rPr>
          <w:rFonts w:ascii="Times New Roman" w:hAnsi="Times New Roman" w:cs="Times New Roman"/>
          <w:color w:val="000000" w:themeColor="text1"/>
          <w:sz w:val="28"/>
          <w:szCs w:val="28"/>
        </w:rPr>
        <w:t xml:space="preserve"> рынки труда одних стран более развиты, чем рынки труда других.</w:t>
      </w:r>
      <w:r w:rsidR="008C3A5A">
        <w:rPr>
          <w:rFonts w:ascii="Times New Roman" w:hAnsi="Times New Roman" w:cs="Times New Roman"/>
          <w:color w:val="000000" w:themeColor="text1"/>
          <w:sz w:val="28"/>
          <w:szCs w:val="28"/>
        </w:rPr>
        <w:t xml:space="preserve"> Поэтому страны были классиф</w:t>
      </w:r>
      <w:r w:rsidR="00907975">
        <w:rPr>
          <w:rFonts w:ascii="Times New Roman" w:hAnsi="Times New Roman" w:cs="Times New Roman"/>
          <w:color w:val="000000" w:themeColor="text1"/>
          <w:sz w:val="28"/>
          <w:szCs w:val="28"/>
        </w:rPr>
        <w:t>ицированы. Классификация была осуществлена на основании таких показателей как ВВП на душу населения, уровень безработицы, темпы экономического роста.  Таким образом, страны ЮВА были разделены на 3 группы: первая включает в себя Сингапур и Бруней; вторая – Индонезию, Малайзию, Таиланд, Филиппины; третья – Камбоджу, Лаос, Вьетнам, Тимор Лешти.</w:t>
      </w:r>
    </w:p>
    <w:p w:rsidR="00E51BC2" w:rsidRDefault="00BC75EF" w:rsidP="00913E05">
      <w:pPr>
        <w:spacing w:after="0" w:line="360" w:lineRule="auto"/>
        <w:jc w:val="both"/>
        <w:rPr>
          <w:rFonts w:ascii="Times New Roman" w:hAnsi="Times New Roman" w:cs="Times New Roman"/>
          <w:color w:val="000000" w:themeColor="text1"/>
          <w:sz w:val="28"/>
          <w:szCs w:val="28"/>
        </w:rPr>
      </w:pPr>
      <w:r w:rsidRPr="00BC75EF">
        <w:rPr>
          <w:rFonts w:ascii="Times New Roman" w:hAnsi="Times New Roman" w:cs="Times New Roman"/>
          <w:color w:val="000000" w:themeColor="text1"/>
          <w:sz w:val="28"/>
          <w:szCs w:val="28"/>
        </w:rPr>
        <w:tab/>
        <w:t xml:space="preserve">Основными детерминантами, </w:t>
      </w:r>
      <w:r w:rsidR="0088449F">
        <w:rPr>
          <w:rFonts w:ascii="Times New Roman" w:hAnsi="Times New Roman" w:cs="Times New Roman"/>
          <w:color w:val="000000" w:themeColor="text1"/>
          <w:sz w:val="28"/>
          <w:szCs w:val="28"/>
        </w:rPr>
        <w:t xml:space="preserve">которые влияют </w:t>
      </w:r>
      <w:r w:rsidRPr="00BC75EF">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 развитие рынков труда стран ЮВА</w:t>
      </w:r>
      <w:r w:rsidR="0009694F">
        <w:rPr>
          <w:rFonts w:ascii="Times New Roman" w:hAnsi="Times New Roman" w:cs="Times New Roman"/>
          <w:color w:val="000000" w:themeColor="text1"/>
          <w:sz w:val="28"/>
          <w:szCs w:val="28"/>
        </w:rPr>
        <w:t>, являются:</w:t>
      </w:r>
      <w:r w:rsidR="0088449F">
        <w:rPr>
          <w:rFonts w:ascii="Times New Roman" w:hAnsi="Times New Roman" w:cs="Times New Roman"/>
          <w:color w:val="000000" w:themeColor="text1"/>
          <w:sz w:val="28"/>
          <w:szCs w:val="28"/>
        </w:rPr>
        <w:t xml:space="preserve"> три кон</w:t>
      </w:r>
      <w:r w:rsidR="00BD5463">
        <w:rPr>
          <w:rFonts w:ascii="Times New Roman" w:hAnsi="Times New Roman" w:cs="Times New Roman"/>
          <w:color w:val="000000" w:themeColor="text1"/>
          <w:sz w:val="28"/>
          <w:szCs w:val="28"/>
        </w:rPr>
        <w:t xml:space="preserve">фуцианские ценности (послушание, думать на перспективу, национальные интересы) </w:t>
      </w:r>
      <w:r w:rsidR="0088449F">
        <w:rPr>
          <w:rFonts w:ascii="Times New Roman" w:hAnsi="Times New Roman" w:cs="Times New Roman"/>
          <w:color w:val="000000" w:themeColor="text1"/>
          <w:sz w:val="28"/>
          <w:szCs w:val="28"/>
        </w:rPr>
        <w:t xml:space="preserve">и исторически сложившиеся факторы </w:t>
      </w:r>
      <w:r w:rsidR="0088449F">
        <w:rPr>
          <w:rFonts w:ascii="Times New Roman" w:hAnsi="Times New Roman" w:cs="Times New Roman"/>
          <w:color w:val="000000" w:themeColor="text1"/>
          <w:sz w:val="28"/>
          <w:szCs w:val="28"/>
        </w:rPr>
        <w:lastRenderedPageBreak/>
        <w:t>(</w:t>
      </w:r>
      <w:r w:rsidR="00BD5463">
        <w:rPr>
          <w:rFonts w:ascii="Times New Roman" w:hAnsi="Times New Roman" w:cs="Times New Roman"/>
          <w:color w:val="000000" w:themeColor="text1"/>
          <w:sz w:val="28"/>
          <w:szCs w:val="28"/>
        </w:rPr>
        <w:t xml:space="preserve">гражданские войны, социальные конфликты). </w:t>
      </w:r>
      <w:r w:rsidR="00BD5463">
        <w:rPr>
          <w:rFonts w:ascii="Times New Roman" w:hAnsi="Times New Roman" w:cs="Times New Roman"/>
          <w:color w:val="000000" w:themeColor="text1"/>
          <w:sz w:val="28"/>
          <w:szCs w:val="28"/>
        </w:rPr>
        <w:tab/>
      </w:r>
      <w:r w:rsidR="008C3A5A">
        <w:rPr>
          <w:rFonts w:ascii="Times New Roman" w:hAnsi="Times New Roman" w:cs="Times New Roman"/>
          <w:color w:val="000000" w:themeColor="text1"/>
          <w:sz w:val="28"/>
          <w:szCs w:val="28"/>
        </w:rPr>
        <w:t>Неравномерное развитие стран региона в</w:t>
      </w:r>
      <w:r w:rsidR="002B31CD">
        <w:rPr>
          <w:rFonts w:ascii="Times New Roman" w:hAnsi="Times New Roman" w:cs="Times New Roman"/>
          <w:color w:val="000000" w:themeColor="text1"/>
          <w:sz w:val="28"/>
          <w:szCs w:val="28"/>
        </w:rPr>
        <w:t xml:space="preserve">о многом </w:t>
      </w:r>
      <w:r w:rsidR="00875FCC" w:rsidRPr="0087382C">
        <w:rPr>
          <w:rFonts w:ascii="Times New Roman" w:hAnsi="Times New Roman" w:cs="Times New Roman"/>
          <w:color w:val="000000" w:themeColor="text1"/>
          <w:sz w:val="28"/>
          <w:szCs w:val="28"/>
        </w:rPr>
        <w:t>объясняется историческими событиями</w:t>
      </w:r>
      <w:r w:rsidR="0009694F">
        <w:rPr>
          <w:rFonts w:ascii="Times New Roman" w:hAnsi="Times New Roman" w:cs="Times New Roman"/>
          <w:color w:val="000000" w:themeColor="text1"/>
          <w:sz w:val="28"/>
          <w:szCs w:val="28"/>
        </w:rPr>
        <w:t>, различными</w:t>
      </w:r>
      <w:r w:rsidR="00875FCC" w:rsidRPr="0087382C">
        <w:rPr>
          <w:rFonts w:ascii="Times New Roman" w:hAnsi="Times New Roman" w:cs="Times New Roman"/>
          <w:color w:val="000000" w:themeColor="text1"/>
          <w:sz w:val="28"/>
          <w:szCs w:val="28"/>
        </w:rPr>
        <w:t xml:space="preserve"> экономическими режим</w:t>
      </w:r>
      <w:r w:rsidR="00EA11CA">
        <w:rPr>
          <w:rFonts w:ascii="Times New Roman" w:hAnsi="Times New Roman" w:cs="Times New Roman"/>
          <w:color w:val="000000" w:themeColor="text1"/>
          <w:sz w:val="28"/>
          <w:szCs w:val="28"/>
        </w:rPr>
        <w:t>ами и социальными конфликтами (</w:t>
      </w:r>
      <w:r w:rsidR="00875FCC" w:rsidRPr="0087382C">
        <w:rPr>
          <w:rFonts w:ascii="Times New Roman" w:hAnsi="Times New Roman" w:cs="Times New Roman"/>
          <w:color w:val="000000" w:themeColor="text1"/>
          <w:sz w:val="28"/>
          <w:szCs w:val="28"/>
        </w:rPr>
        <w:t xml:space="preserve">как </w:t>
      </w:r>
      <w:r w:rsidR="00F047F9" w:rsidRPr="0087382C">
        <w:rPr>
          <w:rFonts w:ascii="Times New Roman" w:hAnsi="Times New Roman" w:cs="Times New Roman"/>
          <w:color w:val="000000" w:themeColor="text1"/>
          <w:sz w:val="28"/>
          <w:szCs w:val="28"/>
        </w:rPr>
        <w:t>например,</w:t>
      </w:r>
      <w:r w:rsidR="00875FCC" w:rsidRPr="0087382C">
        <w:rPr>
          <w:rFonts w:ascii="Times New Roman" w:hAnsi="Times New Roman" w:cs="Times New Roman"/>
          <w:color w:val="000000" w:themeColor="text1"/>
          <w:sz w:val="28"/>
          <w:szCs w:val="28"/>
        </w:rPr>
        <w:t xml:space="preserve"> в Лаосе, Мьянме, Вьетнаме, Камбодже). В связи с этим существуют страны-лидеры </w:t>
      </w:r>
      <w:r w:rsidR="0079067B">
        <w:rPr>
          <w:rFonts w:ascii="Times New Roman" w:hAnsi="Times New Roman" w:cs="Times New Roman"/>
          <w:color w:val="000000" w:themeColor="text1"/>
          <w:sz w:val="28"/>
          <w:szCs w:val="28"/>
        </w:rPr>
        <w:t xml:space="preserve">и отстающие страны </w:t>
      </w:r>
      <w:r w:rsidR="00875FCC" w:rsidRPr="0087382C">
        <w:rPr>
          <w:rFonts w:ascii="Times New Roman" w:hAnsi="Times New Roman" w:cs="Times New Roman"/>
          <w:color w:val="000000" w:themeColor="text1"/>
          <w:sz w:val="28"/>
          <w:szCs w:val="28"/>
        </w:rPr>
        <w:t>региона по уровню жизни, развитости экономики в целом, а также институтов для обеспечения квалифицированной рабочей силы. Так</w:t>
      </w:r>
      <w:r w:rsidR="0009694F">
        <w:rPr>
          <w:rFonts w:ascii="Times New Roman" w:hAnsi="Times New Roman" w:cs="Times New Roman"/>
          <w:color w:val="000000" w:themeColor="text1"/>
          <w:sz w:val="28"/>
          <w:szCs w:val="28"/>
        </w:rPr>
        <w:t>,</w:t>
      </w:r>
      <w:r w:rsidR="00875FCC" w:rsidRPr="0087382C">
        <w:rPr>
          <w:rFonts w:ascii="Times New Roman" w:hAnsi="Times New Roman" w:cs="Times New Roman"/>
          <w:color w:val="000000" w:themeColor="text1"/>
          <w:sz w:val="28"/>
          <w:szCs w:val="28"/>
        </w:rPr>
        <w:t xml:space="preserve"> например, рынок труда Сингапура хоть и испытывает недостаток собственных трудовых ресурсов, все же обеспечен всей необходимой социаль</w:t>
      </w:r>
      <w:r w:rsidR="0079067B">
        <w:rPr>
          <w:rFonts w:ascii="Times New Roman" w:hAnsi="Times New Roman" w:cs="Times New Roman"/>
          <w:color w:val="000000" w:themeColor="text1"/>
          <w:sz w:val="28"/>
          <w:szCs w:val="28"/>
        </w:rPr>
        <w:t>ной инфраструктурой, которая обуславливает</w:t>
      </w:r>
      <w:r w:rsidR="00875FCC" w:rsidRPr="0087382C">
        <w:rPr>
          <w:rFonts w:ascii="Times New Roman" w:hAnsi="Times New Roman" w:cs="Times New Roman"/>
          <w:color w:val="000000" w:themeColor="text1"/>
          <w:sz w:val="28"/>
          <w:szCs w:val="28"/>
        </w:rPr>
        <w:t xml:space="preserve"> высокое качество рабочей силы.</w:t>
      </w:r>
    </w:p>
    <w:p w:rsidR="00E51BC2" w:rsidRDefault="00E51BC2" w:rsidP="00913E0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C05209">
        <w:rPr>
          <w:rFonts w:ascii="Times New Roman" w:hAnsi="Times New Roman" w:cs="Times New Roman"/>
          <w:color w:val="000000" w:themeColor="text1"/>
          <w:sz w:val="28"/>
          <w:szCs w:val="28"/>
        </w:rPr>
        <w:t xml:space="preserve">Динамика экономических показателей была рассмотрена в рамках трех групп. Согласно проведенному анализу, можно сделать вывод, что </w:t>
      </w:r>
      <w:r w:rsidR="00DF7D60">
        <w:rPr>
          <w:rFonts w:ascii="Times New Roman" w:hAnsi="Times New Roman" w:cs="Times New Roman"/>
          <w:color w:val="000000" w:themeColor="text1"/>
          <w:sz w:val="28"/>
          <w:szCs w:val="28"/>
        </w:rPr>
        <w:t>показатели экономического роста стран второй группы</w:t>
      </w:r>
      <w:r w:rsidR="00C05209">
        <w:rPr>
          <w:rFonts w:ascii="Times New Roman" w:hAnsi="Times New Roman" w:cs="Times New Roman"/>
          <w:color w:val="000000" w:themeColor="text1"/>
          <w:sz w:val="28"/>
          <w:szCs w:val="28"/>
        </w:rPr>
        <w:t xml:space="preserve"> (Индонезия, Малайзия, Таиланд, Филиппины)</w:t>
      </w:r>
      <w:r w:rsidR="00875FCC" w:rsidRPr="0087382C">
        <w:rPr>
          <w:rFonts w:ascii="Times New Roman" w:hAnsi="Times New Roman" w:cs="Times New Roman"/>
          <w:color w:val="000000" w:themeColor="text1"/>
          <w:sz w:val="28"/>
          <w:szCs w:val="28"/>
        </w:rPr>
        <w:t xml:space="preserve"> </w:t>
      </w:r>
      <w:r w:rsidR="00DF7D60">
        <w:rPr>
          <w:rFonts w:ascii="Times New Roman" w:hAnsi="Times New Roman" w:cs="Times New Roman"/>
          <w:color w:val="000000" w:themeColor="text1"/>
          <w:sz w:val="28"/>
          <w:szCs w:val="28"/>
        </w:rPr>
        <w:t>в период с 2006 по 2016 года колебались от 4 до 6 процентов. А мировой экономический кризис не привел к снижению данного показателя. Исключением является лишь Филиппины, где экономический рост снизился с 4,15 до 1,14%</w:t>
      </w:r>
      <w:r w:rsidR="00105883">
        <w:rPr>
          <w:rFonts w:ascii="Times New Roman" w:hAnsi="Times New Roman" w:cs="Times New Roman"/>
          <w:color w:val="000000" w:themeColor="text1"/>
          <w:sz w:val="28"/>
          <w:szCs w:val="28"/>
        </w:rPr>
        <w:t xml:space="preserve"> 2008 и 2009 году соответственно.</w:t>
      </w:r>
      <w:r w:rsidR="00230DD1">
        <w:rPr>
          <w:rFonts w:ascii="Times New Roman" w:hAnsi="Times New Roman" w:cs="Times New Roman"/>
          <w:color w:val="000000" w:themeColor="text1"/>
          <w:sz w:val="28"/>
          <w:szCs w:val="28"/>
        </w:rPr>
        <w:t xml:space="preserve"> </w:t>
      </w:r>
      <w:r w:rsidR="00DF7D60">
        <w:rPr>
          <w:rFonts w:ascii="Times New Roman" w:hAnsi="Times New Roman" w:cs="Times New Roman"/>
          <w:color w:val="000000" w:themeColor="text1"/>
          <w:sz w:val="28"/>
          <w:szCs w:val="28"/>
        </w:rPr>
        <w:t xml:space="preserve">А лидером данной группы является Индонезия. В странах третьей группы показатели экономического роста также были устойчивыми. </w:t>
      </w:r>
      <w:r w:rsidR="0079067B">
        <w:rPr>
          <w:rFonts w:ascii="Times New Roman" w:hAnsi="Times New Roman" w:cs="Times New Roman"/>
          <w:color w:val="000000" w:themeColor="text1"/>
          <w:sz w:val="28"/>
          <w:szCs w:val="28"/>
        </w:rPr>
        <w:t>В данной группе наиболее</w:t>
      </w:r>
      <w:r w:rsidR="00DF7D60">
        <w:rPr>
          <w:rFonts w:ascii="Times New Roman" w:hAnsi="Times New Roman" w:cs="Times New Roman"/>
          <w:color w:val="000000" w:themeColor="text1"/>
          <w:sz w:val="28"/>
          <w:szCs w:val="28"/>
        </w:rPr>
        <w:t xml:space="preserve"> неустойчивой и уязвимой экономикой является Камбоджа. Вследствие кризиса, экономический рост снизился с </w:t>
      </w:r>
      <w:r w:rsidR="00105883">
        <w:rPr>
          <w:rFonts w:ascii="Times New Roman" w:hAnsi="Times New Roman" w:cs="Times New Roman"/>
          <w:color w:val="000000" w:themeColor="text1"/>
          <w:sz w:val="28"/>
          <w:szCs w:val="28"/>
        </w:rPr>
        <w:t xml:space="preserve">6,69 до 0,086% в 2008 и 2009 году соответственно. А в странах первой группы, </w:t>
      </w:r>
      <w:r w:rsidR="0079067B">
        <w:rPr>
          <w:rFonts w:ascii="Times New Roman" w:hAnsi="Times New Roman" w:cs="Times New Roman"/>
          <w:color w:val="000000" w:themeColor="text1"/>
          <w:sz w:val="28"/>
          <w:szCs w:val="28"/>
        </w:rPr>
        <w:t xml:space="preserve">в </w:t>
      </w:r>
      <w:r w:rsidR="00105883">
        <w:rPr>
          <w:rFonts w:ascii="Times New Roman" w:hAnsi="Times New Roman" w:cs="Times New Roman"/>
          <w:color w:val="000000" w:themeColor="text1"/>
          <w:sz w:val="28"/>
          <w:szCs w:val="28"/>
        </w:rPr>
        <w:t>Сингапур</w:t>
      </w:r>
      <w:r w:rsidR="0079067B">
        <w:rPr>
          <w:rFonts w:ascii="Times New Roman" w:hAnsi="Times New Roman" w:cs="Times New Roman"/>
          <w:color w:val="000000" w:themeColor="text1"/>
          <w:sz w:val="28"/>
          <w:szCs w:val="28"/>
        </w:rPr>
        <w:t>е и Брунее</w:t>
      </w:r>
      <w:r w:rsidR="00105883">
        <w:rPr>
          <w:rFonts w:ascii="Times New Roman" w:hAnsi="Times New Roman" w:cs="Times New Roman"/>
          <w:color w:val="000000" w:themeColor="text1"/>
          <w:sz w:val="28"/>
          <w:szCs w:val="28"/>
        </w:rPr>
        <w:t xml:space="preserve"> наблюдался отрицательный показатель экономического роста</w:t>
      </w:r>
      <w:r w:rsidR="0079067B">
        <w:rPr>
          <w:rFonts w:ascii="Times New Roman" w:hAnsi="Times New Roman" w:cs="Times New Roman"/>
          <w:color w:val="000000" w:themeColor="text1"/>
          <w:sz w:val="28"/>
          <w:szCs w:val="28"/>
        </w:rPr>
        <w:t xml:space="preserve"> в период кризиса</w:t>
      </w:r>
      <w:r w:rsidR="00105883">
        <w:rPr>
          <w:rFonts w:ascii="Times New Roman" w:hAnsi="Times New Roman" w:cs="Times New Roman"/>
          <w:color w:val="000000" w:themeColor="text1"/>
          <w:sz w:val="28"/>
          <w:szCs w:val="28"/>
        </w:rPr>
        <w:t>.</w:t>
      </w:r>
      <w:r w:rsidR="0079067B">
        <w:rPr>
          <w:rFonts w:ascii="Times New Roman" w:hAnsi="Times New Roman" w:cs="Times New Roman"/>
          <w:color w:val="000000" w:themeColor="text1"/>
          <w:sz w:val="28"/>
          <w:szCs w:val="28"/>
        </w:rPr>
        <w:t xml:space="preserve"> Однако уже с 2010 года</w:t>
      </w:r>
      <w:r w:rsidR="005F7C66">
        <w:rPr>
          <w:rFonts w:ascii="Times New Roman" w:hAnsi="Times New Roman" w:cs="Times New Roman"/>
          <w:color w:val="000000" w:themeColor="text1"/>
          <w:sz w:val="28"/>
          <w:szCs w:val="28"/>
        </w:rPr>
        <w:t xml:space="preserve"> наблюдается восстановление экономик и </w:t>
      </w:r>
      <w:r w:rsidR="0079067B">
        <w:rPr>
          <w:rFonts w:ascii="Times New Roman" w:hAnsi="Times New Roman" w:cs="Times New Roman"/>
          <w:color w:val="000000" w:themeColor="text1"/>
          <w:sz w:val="28"/>
          <w:szCs w:val="28"/>
        </w:rPr>
        <w:t xml:space="preserve"> позитивный </w:t>
      </w:r>
      <w:r w:rsidR="005F7C66">
        <w:rPr>
          <w:rFonts w:ascii="Times New Roman" w:hAnsi="Times New Roman" w:cs="Times New Roman"/>
          <w:color w:val="000000" w:themeColor="text1"/>
          <w:sz w:val="28"/>
          <w:szCs w:val="28"/>
        </w:rPr>
        <w:t>экономический рост.</w:t>
      </w:r>
      <w:r w:rsidR="0079067B">
        <w:rPr>
          <w:rFonts w:ascii="Times New Roman" w:hAnsi="Times New Roman" w:cs="Times New Roman"/>
          <w:color w:val="000000" w:themeColor="text1"/>
          <w:sz w:val="28"/>
          <w:szCs w:val="28"/>
        </w:rPr>
        <w:t xml:space="preserve"> </w:t>
      </w:r>
      <w:r w:rsidR="00105883">
        <w:rPr>
          <w:rFonts w:ascii="Times New Roman" w:hAnsi="Times New Roman" w:cs="Times New Roman"/>
          <w:color w:val="000000" w:themeColor="text1"/>
          <w:sz w:val="28"/>
          <w:szCs w:val="28"/>
        </w:rPr>
        <w:t>Что касается уровня безработицы, то в целом страны оставались устойчивыми к глобальным потрясениям благодаря эффективной государственной политике.</w:t>
      </w:r>
    </w:p>
    <w:p w:rsidR="00AA3A9C" w:rsidRDefault="00AA3A9C" w:rsidP="00913E0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В результате исследования, было выявлено, что одним из существенных глобальных факторов, влияющий на развитие рынков труда стран </w:t>
      </w:r>
      <w:r w:rsidRPr="006209A6">
        <w:rPr>
          <w:rFonts w:ascii="Times New Roman" w:hAnsi="Times New Roman" w:cs="Times New Roman"/>
          <w:color w:val="000000" w:themeColor="text1"/>
          <w:sz w:val="28"/>
          <w:szCs w:val="28"/>
        </w:rPr>
        <w:t>ЮВА</w:t>
      </w:r>
      <w:r w:rsidR="00F047F9" w:rsidRPr="006209A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является п</w:t>
      </w:r>
      <w:r w:rsidRPr="0087382C">
        <w:rPr>
          <w:rFonts w:ascii="Times New Roman" w:hAnsi="Times New Roman" w:cs="Times New Roman"/>
          <w:color w:val="000000" w:themeColor="text1"/>
          <w:sz w:val="28"/>
          <w:szCs w:val="28"/>
        </w:rPr>
        <w:t>роцесс перемещения производств из Китая в страны ЮВА</w:t>
      </w:r>
      <w:r>
        <w:rPr>
          <w:rFonts w:ascii="Times New Roman" w:hAnsi="Times New Roman" w:cs="Times New Roman"/>
          <w:color w:val="000000" w:themeColor="text1"/>
          <w:sz w:val="28"/>
          <w:szCs w:val="28"/>
        </w:rPr>
        <w:t xml:space="preserve">. Данный </w:t>
      </w:r>
      <w:r>
        <w:rPr>
          <w:rFonts w:ascii="Times New Roman" w:hAnsi="Times New Roman" w:cs="Times New Roman"/>
          <w:color w:val="000000" w:themeColor="text1"/>
          <w:sz w:val="28"/>
          <w:szCs w:val="28"/>
        </w:rPr>
        <w:lastRenderedPageBreak/>
        <w:t>процесс</w:t>
      </w:r>
      <w:r w:rsidRPr="0087382C">
        <w:rPr>
          <w:rFonts w:ascii="Times New Roman" w:hAnsi="Times New Roman" w:cs="Times New Roman"/>
          <w:color w:val="000000" w:themeColor="text1"/>
          <w:sz w:val="28"/>
          <w:szCs w:val="28"/>
        </w:rPr>
        <w:t xml:space="preserve"> оказывает влияние </w:t>
      </w:r>
      <w:r>
        <w:rPr>
          <w:rFonts w:ascii="Times New Roman" w:hAnsi="Times New Roman" w:cs="Times New Roman"/>
          <w:color w:val="000000" w:themeColor="text1"/>
          <w:sz w:val="28"/>
          <w:szCs w:val="28"/>
        </w:rPr>
        <w:t xml:space="preserve">непосредственно </w:t>
      </w:r>
      <w:r w:rsidRPr="0087382C">
        <w:rPr>
          <w:rFonts w:ascii="Times New Roman" w:hAnsi="Times New Roman" w:cs="Times New Roman"/>
          <w:color w:val="000000" w:themeColor="text1"/>
          <w:sz w:val="28"/>
          <w:szCs w:val="28"/>
        </w:rPr>
        <w:t>на развивающиеся страны региона. Несомненно, это является большим преимуществом для их рын</w:t>
      </w:r>
      <w:r w:rsidR="0009694F">
        <w:rPr>
          <w:rFonts w:ascii="Times New Roman" w:hAnsi="Times New Roman" w:cs="Times New Roman"/>
          <w:color w:val="000000" w:themeColor="text1"/>
          <w:sz w:val="28"/>
          <w:szCs w:val="28"/>
        </w:rPr>
        <w:t xml:space="preserve">ков труда. Однако </w:t>
      </w:r>
      <w:r>
        <w:rPr>
          <w:rFonts w:ascii="Times New Roman" w:hAnsi="Times New Roman" w:cs="Times New Roman"/>
          <w:color w:val="000000" w:themeColor="text1"/>
          <w:sz w:val="28"/>
          <w:szCs w:val="28"/>
        </w:rPr>
        <w:t>с другой стороны такая тенденция</w:t>
      </w:r>
      <w:r w:rsidRPr="0087382C">
        <w:rPr>
          <w:rFonts w:ascii="Times New Roman" w:hAnsi="Times New Roman" w:cs="Times New Roman"/>
          <w:color w:val="000000" w:themeColor="text1"/>
          <w:sz w:val="28"/>
          <w:szCs w:val="28"/>
        </w:rPr>
        <w:t xml:space="preserve"> также сопровождается рядом противоречий. Новые компании, открывающие свои производства в  странах ЮВА, увеличивают возможности для трудоустройства путем создания новых рабочих мест. Заработная плата в таких ТНК превышает уровень оплаты труда местных компаний во Вьетнаме, Индонезии, Таиланде. Таким образом, на внутренних рынках труда рабочая сила получает доступ к более высокооплачиваемому труду</w:t>
      </w:r>
      <w:r w:rsidRPr="006D0687">
        <w:rPr>
          <w:rFonts w:ascii="Times New Roman" w:hAnsi="Times New Roman" w:cs="Times New Roman"/>
          <w:color w:val="000000" w:themeColor="text1"/>
          <w:sz w:val="28"/>
          <w:szCs w:val="28"/>
        </w:rPr>
        <w:t>.</w:t>
      </w:r>
      <w:r w:rsidRPr="0087382C">
        <w:rPr>
          <w:rFonts w:ascii="Times New Roman" w:hAnsi="Times New Roman" w:cs="Times New Roman"/>
          <w:color w:val="000000" w:themeColor="text1"/>
          <w:sz w:val="28"/>
          <w:szCs w:val="28"/>
        </w:rPr>
        <w:t xml:space="preserve"> В то же время, повышаются и стандарты, требуются специал</w:t>
      </w:r>
      <w:r>
        <w:rPr>
          <w:rFonts w:ascii="Times New Roman" w:hAnsi="Times New Roman" w:cs="Times New Roman"/>
          <w:color w:val="000000" w:themeColor="text1"/>
          <w:sz w:val="28"/>
          <w:szCs w:val="28"/>
        </w:rPr>
        <w:t xml:space="preserve">исты определённой квалификации.        </w:t>
      </w:r>
    </w:p>
    <w:p w:rsidR="00AA3A9C" w:rsidRDefault="00AA3A9C" w:rsidP="00324A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r w:rsidRPr="0087382C">
        <w:rPr>
          <w:rFonts w:ascii="Times New Roman" w:hAnsi="Times New Roman" w:cs="Times New Roman"/>
          <w:color w:val="000000" w:themeColor="text1"/>
          <w:sz w:val="28"/>
          <w:szCs w:val="28"/>
        </w:rPr>
        <w:t>Низкоквалифицированные работники и насе</w:t>
      </w:r>
      <w:r>
        <w:rPr>
          <w:rFonts w:ascii="Times New Roman" w:hAnsi="Times New Roman" w:cs="Times New Roman"/>
          <w:color w:val="000000" w:themeColor="text1"/>
          <w:sz w:val="28"/>
          <w:szCs w:val="28"/>
        </w:rPr>
        <w:t>ление с низкими доходами не имеют</w:t>
      </w:r>
      <w:r w:rsidRPr="0087382C">
        <w:rPr>
          <w:rFonts w:ascii="Times New Roman" w:hAnsi="Times New Roman" w:cs="Times New Roman"/>
          <w:color w:val="000000" w:themeColor="text1"/>
          <w:sz w:val="28"/>
          <w:szCs w:val="28"/>
        </w:rPr>
        <w:t xml:space="preserve"> возможности повысить свою квалификацию, </w:t>
      </w:r>
      <w:r>
        <w:rPr>
          <w:rFonts w:ascii="Times New Roman" w:hAnsi="Times New Roman" w:cs="Times New Roman"/>
          <w:color w:val="000000" w:themeColor="text1"/>
          <w:sz w:val="28"/>
          <w:szCs w:val="28"/>
        </w:rPr>
        <w:t xml:space="preserve">и, следовательно, </w:t>
      </w:r>
      <w:r w:rsidRPr="0087382C">
        <w:rPr>
          <w:rFonts w:ascii="Times New Roman" w:hAnsi="Times New Roman" w:cs="Times New Roman"/>
          <w:color w:val="000000" w:themeColor="text1"/>
          <w:sz w:val="28"/>
          <w:szCs w:val="28"/>
        </w:rPr>
        <w:t>остаются вне конкуренции за бо</w:t>
      </w:r>
      <w:r>
        <w:rPr>
          <w:rFonts w:ascii="Times New Roman" w:hAnsi="Times New Roman" w:cs="Times New Roman"/>
          <w:color w:val="000000" w:themeColor="text1"/>
          <w:sz w:val="28"/>
          <w:szCs w:val="28"/>
        </w:rPr>
        <w:t>лее достойные рабочие места. К</w:t>
      </w:r>
      <w:r w:rsidRPr="0087382C">
        <w:rPr>
          <w:rFonts w:ascii="Times New Roman" w:hAnsi="Times New Roman" w:cs="Times New Roman"/>
          <w:color w:val="000000" w:themeColor="text1"/>
          <w:sz w:val="28"/>
          <w:szCs w:val="28"/>
        </w:rPr>
        <w:t xml:space="preserve">ак следствие, </w:t>
      </w:r>
      <w:r>
        <w:rPr>
          <w:rFonts w:ascii="Times New Roman" w:hAnsi="Times New Roman" w:cs="Times New Roman"/>
          <w:color w:val="000000" w:themeColor="text1"/>
          <w:sz w:val="28"/>
          <w:szCs w:val="28"/>
        </w:rPr>
        <w:t xml:space="preserve">они </w:t>
      </w:r>
      <w:r w:rsidRPr="0087382C">
        <w:rPr>
          <w:rFonts w:ascii="Times New Roman" w:hAnsi="Times New Roman" w:cs="Times New Roman"/>
          <w:color w:val="000000" w:themeColor="text1"/>
          <w:sz w:val="28"/>
          <w:szCs w:val="28"/>
        </w:rPr>
        <w:t>находят работу в неформальном секторе, что еще больше увеличивает уязвимую занятость. Перемещение производственных мощностей в регион может стимулировать развитие необходимых институтов подготовки специалистов на рынке труда. А также приход новых иностранных компаний позволяет модернизировать социальную и производственную инфраструктуру. Но в странах с высоким уровнем бедности это не всегда возможно.</w:t>
      </w:r>
      <w:r w:rsidRPr="0087382C">
        <w:rPr>
          <w:rFonts w:ascii="Times New Roman" w:hAnsi="Times New Roman" w:cs="Times New Roman"/>
          <w:color w:val="000000" w:themeColor="text1"/>
          <w:sz w:val="28"/>
          <w:szCs w:val="28"/>
          <w:lang w:val="uk-UA"/>
        </w:rPr>
        <w:t xml:space="preserve"> </w:t>
      </w:r>
      <w:r w:rsidRPr="0087382C">
        <w:rPr>
          <w:rFonts w:ascii="Times New Roman" w:hAnsi="Times New Roman" w:cs="Times New Roman"/>
          <w:color w:val="000000" w:themeColor="text1"/>
          <w:sz w:val="28"/>
          <w:szCs w:val="28"/>
        </w:rPr>
        <w:t>Так как существует  ряд сложностей, связанный с возможностью получить образо</w:t>
      </w:r>
      <w:r w:rsidR="0009694F">
        <w:rPr>
          <w:rFonts w:ascii="Times New Roman" w:hAnsi="Times New Roman" w:cs="Times New Roman"/>
          <w:color w:val="000000" w:themeColor="text1"/>
          <w:sz w:val="28"/>
          <w:szCs w:val="28"/>
        </w:rPr>
        <w:t>вание и квалификацию.</w:t>
      </w:r>
      <w:r w:rsidR="0009694F">
        <w:rPr>
          <w:rFonts w:ascii="Times New Roman" w:hAnsi="Times New Roman" w:cs="Times New Roman"/>
          <w:color w:val="000000" w:themeColor="text1"/>
          <w:sz w:val="28"/>
          <w:szCs w:val="28"/>
        </w:rPr>
        <w:tab/>
        <w:t xml:space="preserve">Для того </w:t>
      </w:r>
      <w:r w:rsidRPr="0087382C">
        <w:rPr>
          <w:rFonts w:ascii="Times New Roman" w:hAnsi="Times New Roman" w:cs="Times New Roman"/>
          <w:color w:val="000000" w:themeColor="text1"/>
          <w:sz w:val="28"/>
          <w:szCs w:val="28"/>
        </w:rPr>
        <w:t>чтобы такая модернизация была реализована на практике необходимо наличие условий для развития бизнеса, стимулирование ПИИ, эффективное государственное регулирование в сфере предпринимательства и трудовых отношений, наличие финансовых ресурсов  для осуществления необходимых реформ, а также развитие  системы подготовки кадров.</w:t>
      </w:r>
    </w:p>
    <w:p w:rsidR="00D45B85" w:rsidRDefault="00D45B85" w:rsidP="00324A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Одним из главных региональных факторов, </w:t>
      </w:r>
      <w:r w:rsidR="00051EB1">
        <w:rPr>
          <w:rFonts w:ascii="Times New Roman" w:hAnsi="Times New Roman" w:cs="Times New Roman"/>
          <w:color w:val="000000" w:themeColor="text1"/>
          <w:sz w:val="28"/>
          <w:szCs w:val="28"/>
        </w:rPr>
        <w:t>который влияет</w:t>
      </w:r>
      <w:r>
        <w:rPr>
          <w:rFonts w:ascii="Times New Roman" w:hAnsi="Times New Roman" w:cs="Times New Roman"/>
          <w:color w:val="000000" w:themeColor="text1"/>
          <w:sz w:val="28"/>
          <w:szCs w:val="28"/>
        </w:rPr>
        <w:t xml:space="preserve"> на развитие рынков труда стран ЮВА, являются планы, проекты в рамках регионального интеграционного объединения АСЕАН. </w:t>
      </w:r>
      <w:r w:rsidR="00051EB1">
        <w:rPr>
          <w:rFonts w:ascii="Times New Roman" w:hAnsi="Times New Roman" w:cs="Times New Roman"/>
          <w:color w:val="000000" w:themeColor="text1"/>
          <w:sz w:val="28"/>
          <w:szCs w:val="28"/>
        </w:rPr>
        <w:t>Так, например,</w:t>
      </w:r>
      <w:r>
        <w:rPr>
          <w:rFonts w:ascii="Times New Roman" w:hAnsi="Times New Roman" w:cs="Times New Roman"/>
          <w:color w:val="000000" w:themeColor="text1"/>
          <w:sz w:val="28"/>
          <w:szCs w:val="28"/>
        </w:rPr>
        <w:t xml:space="preserve"> в рамках социально-</w:t>
      </w:r>
      <w:r>
        <w:rPr>
          <w:rFonts w:ascii="Times New Roman" w:hAnsi="Times New Roman" w:cs="Times New Roman"/>
          <w:color w:val="000000" w:themeColor="text1"/>
          <w:sz w:val="28"/>
          <w:szCs w:val="28"/>
        </w:rPr>
        <w:lastRenderedPageBreak/>
        <w:t>культурного сообщества ASCC осуществляется поддержка и продвижение развития человеческого потенциала, что является основой для рынков труда.</w:t>
      </w:r>
    </w:p>
    <w:p w:rsidR="00230DD1" w:rsidRDefault="00230DD1" w:rsidP="00324A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П</w:t>
      </w:r>
      <w:r w:rsidRPr="0087382C">
        <w:rPr>
          <w:rFonts w:ascii="Times New Roman" w:hAnsi="Times New Roman" w:cs="Times New Roman"/>
          <w:color w:val="000000" w:themeColor="text1"/>
          <w:sz w:val="28"/>
          <w:szCs w:val="28"/>
        </w:rPr>
        <w:t>роведенное иссл</w:t>
      </w:r>
      <w:r>
        <w:rPr>
          <w:rFonts w:ascii="Times New Roman" w:hAnsi="Times New Roman" w:cs="Times New Roman"/>
          <w:color w:val="000000" w:themeColor="text1"/>
          <w:sz w:val="28"/>
          <w:szCs w:val="28"/>
        </w:rPr>
        <w:t xml:space="preserve">едование позволяет сделать </w:t>
      </w:r>
      <w:r w:rsidRPr="0087382C">
        <w:rPr>
          <w:rFonts w:ascii="Times New Roman" w:hAnsi="Times New Roman" w:cs="Times New Roman"/>
          <w:color w:val="000000" w:themeColor="text1"/>
          <w:sz w:val="28"/>
          <w:szCs w:val="28"/>
        </w:rPr>
        <w:t>вывод, о том, что рынки труда стран ЮВА имеют большое преимущество перед другими регионами мира, в связи со стремительным экономическим ростом развивающихся стран региона. Однако в то же время, страны сталкиваются с рядом трудностей, как например высокая доля неформального сектора экономики в Камбодже, Вьетнаме, Лаосе.</w:t>
      </w:r>
    </w:p>
    <w:p w:rsidR="00875FCC" w:rsidRDefault="00AA3A9C" w:rsidP="00324A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r w:rsidR="00875FCC" w:rsidRPr="0087382C">
        <w:rPr>
          <w:rFonts w:ascii="Times New Roman" w:hAnsi="Times New Roman" w:cs="Times New Roman"/>
          <w:color w:val="000000" w:themeColor="text1"/>
          <w:sz w:val="28"/>
          <w:szCs w:val="28"/>
        </w:rPr>
        <w:t xml:space="preserve"> Как показал регрессионный анализ, в развиваю</w:t>
      </w:r>
      <w:r w:rsidR="0009694F">
        <w:rPr>
          <w:rFonts w:ascii="Times New Roman" w:hAnsi="Times New Roman" w:cs="Times New Roman"/>
          <w:color w:val="000000" w:themeColor="text1"/>
          <w:sz w:val="28"/>
          <w:szCs w:val="28"/>
        </w:rPr>
        <w:t>щихся странах региона ЮВА особое</w:t>
      </w:r>
      <w:r w:rsidR="00875FCC" w:rsidRPr="0087382C">
        <w:rPr>
          <w:rFonts w:ascii="Times New Roman" w:hAnsi="Times New Roman" w:cs="Times New Roman"/>
          <w:color w:val="000000" w:themeColor="text1"/>
          <w:sz w:val="28"/>
          <w:szCs w:val="28"/>
        </w:rPr>
        <w:t xml:space="preserve"> значение имеет экспорт продукции, прямые иностранные инвестиции, денежные </w:t>
      </w:r>
      <w:r w:rsidR="00E32211" w:rsidRPr="0087382C">
        <w:rPr>
          <w:rFonts w:ascii="Times New Roman" w:hAnsi="Times New Roman" w:cs="Times New Roman"/>
          <w:color w:val="000000" w:themeColor="text1"/>
          <w:sz w:val="28"/>
          <w:szCs w:val="28"/>
        </w:rPr>
        <w:t>переводы,</w:t>
      </w:r>
      <w:r w:rsidR="00875FCC" w:rsidRPr="0087382C">
        <w:rPr>
          <w:rFonts w:ascii="Times New Roman" w:hAnsi="Times New Roman" w:cs="Times New Roman"/>
          <w:color w:val="000000" w:themeColor="text1"/>
          <w:sz w:val="28"/>
          <w:szCs w:val="28"/>
        </w:rPr>
        <w:t xml:space="preserve"> получаемые от мигрантов из-за рубежа. В стран</w:t>
      </w:r>
      <w:r w:rsidR="004E4486">
        <w:rPr>
          <w:rFonts w:ascii="Times New Roman" w:hAnsi="Times New Roman" w:cs="Times New Roman"/>
          <w:color w:val="000000" w:themeColor="text1"/>
          <w:sz w:val="28"/>
          <w:szCs w:val="28"/>
        </w:rPr>
        <w:t>ах с высокой долей эмигрантов (</w:t>
      </w:r>
      <w:r w:rsidR="00875FCC" w:rsidRPr="0087382C">
        <w:rPr>
          <w:rFonts w:ascii="Times New Roman" w:hAnsi="Times New Roman" w:cs="Times New Roman"/>
          <w:color w:val="000000" w:themeColor="text1"/>
          <w:sz w:val="28"/>
          <w:szCs w:val="28"/>
        </w:rPr>
        <w:t xml:space="preserve">Филиппины, Индонезия, Вьетнам), существует некая зависимость от получаемых средств. С одной стороны, население улучшает свое благосостояние и финансовое положение за счет получаемых средств, что позволяет им получать доступ к более широкому  и качественному ассортименту товаров и услуг, давая возможность оплачивать медицинские услуги, образование, покупку еды и одежда. И в целом, экономика за счет увеличения потребления показывает рост. Однако, при малейших внешних колебаниях на мировых ранках, которые приводят к уменьшению притока денежных средств, происходит спад потребления, уменьшение ВВП, что негативно сказывается на экономике в целом. Соответственно, таким странам следует уменьшить уровень зависимости от денежных переводов путем предоставления достойных рабочих мест внутри страны. Такие меры осуществляются в долгосрочной перспективе и требуют усилий, однако могут привести к положительным результатам. </w:t>
      </w:r>
    </w:p>
    <w:p w:rsidR="00230DD1" w:rsidRPr="0087382C" w:rsidRDefault="00230DD1" w:rsidP="00230DD1">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87382C">
        <w:rPr>
          <w:rFonts w:ascii="Times New Roman" w:hAnsi="Times New Roman" w:cs="Times New Roman"/>
          <w:color w:val="000000" w:themeColor="text1"/>
          <w:sz w:val="28"/>
          <w:szCs w:val="28"/>
        </w:rPr>
        <w:t xml:space="preserve">Успешное развитие рынка труда обеспечивается эффективной политикой государства по регулированию занятости, уровня безработицы, содействия развитию малого, среднего и крупного бизнеса, которые могут послужить основой для создания рабочих мест. Также важна политика государства в </w:t>
      </w:r>
      <w:r w:rsidRPr="0087382C">
        <w:rPr>
          <w:rFonts w:ascii="Times New Roman" w:hAnsi="Times New Roman" w:cs="Times New Roman"/>
          <w:color w:val="000000" w:themeColor="text1"/>
          <w:sz w:val="28"/>
          <w:szCs w:val="28"/>
        </w:rPr>
        <w:lastRenderedPageBreak/>
        <w:t xml:space="preserve">области обеспечения достойных рабочих мест и адекватной оплаты труда, предоставление возможностей различным слоям населения для трудоустройства. </w:t>
      </w:r>
    </w:p>
    <w:p w:rsidR="00875FCC" w:rsidRPr="0087382C" w:rsidRDefault="005F7C66" w:rsidP="00324A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r w:rsidR="00875FCC" w:rsidRPr="0087382C">
        <w:rPr>
          <w:rFonts w:ascii="Times New Roman" w:hAnsi="Times New Roman" w:cs="Times New Roman"/>
          <w:color w:val="000000" w:themeColor="text1"/>
          <w:sz w:val="28"/>
          <w:szCs w:val="28"/>
        </w:rPr>
        <w:t xml:space="preserve">Для более устойчивого развития экономики в целом и рынков труда, развивающимся странам Юго-Восточной Азии необходимо осуществлять эффективную государственную политику,  решить инфраструктурные проблемы, обеспечить прозрачность в сфере инвестиций. Ориентироваться стоит на позитивный опыт, который продемонстрировал Сингапур. </w:t>
      </w:r>
    </w:p>
    <w:p w:rsidR="005B5FC9" w:rsidRPr="0087382C" w:rsidRDefault="005B5FC9" w:rsidP="00324AB5">
      <w:pPr>
        <w:spacing w:after="0" w:line="360" w:lineRule="auto"/>
        <w:ind w:firstLine="708"/>
        <w:jc w:val="both"/>
        <w:rPr>
          <w:rFonts w:ascii="Times New Roman" w:hAnsi="Times New Roman" w:cs="Times New Roman"/>
          <w:color w:val="000000" w:themeColor="text1"/>
          <w:sz w:val="28"/>
          <w:szCs w:val="28"/>
          <w:lang w:val="uk-UA"/>
        </w:rPr>
      </w:pPr>
    </w:p>
    <w:p w:rsidR="00D45B85" w:rsidRDefault="00D45B85" w:rsidP="00D45B85">
      <w:pPr>
        <w:spacing w:after="0" w:line="360" w:lineRule="auto"/>
        <w:jc w:val="both"/>
        <w:rPr>
          <w:rFonts w:ascii="Times New Roman" w:hAnsi="Times New Roman" w:cs="Times New Roman"/>
          <w:color w:val="000000" w:themeColor="text1"/>
          <w:sz w:val="28"/>
          <w:szCs w:val="28"/>
        </w:rPr>
      </w:pPr>
    </w:p>
    <w:p w:rsidR="00D45B85" w:rsidRDefault="00D45B85" w:rsidP="00D45B8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r>
    </w:p>
    <w:p w:rsidR="007C2EAD" w:rsidRDefault="007C2EAD" w:rsidP="007C2EAD">
      <w:pPr>
        <w:pStyle w:val="1"/>
        <w:spacing w:line="360" w:lineRule="auto"/>
        <w:rPr>
          <w:rFonts w:ascii="Times New Roman" w:hAnsi="Times New Roman" w:cs="Times New Roman"/>
          <w:color w:val="000000" w:themeColor="text1"/>
        </w:rPr>
      </w:pPr>
      <w:bookmarkStart w:id="3" w:name="_Toc485372335"/>
      <w:r>
        <w:rPr>
          <w:rFonts w:ascii="Times New Roman" w:hAnsi="Times New Roman" w:cs="Times New Roman"/>
          <w:color w:val="000000" w:themeColor="text1"/>
        </w:rPr>
        <w:br w:type="page"/>
      </w:r>
    </w:p>
    <w:p w:rsidR="0087382C" w:rsidRPr="00EE70C5" w:rsidRDefault="0087382C" w:rsidP="00151661">
      <w:pPr>
        <w:pStyle w:val="1"/>
        <w:spacing w:line="360" w:lineRule="auto"/>
        <w:jc w:val="center"/>
        <w:rPr>
          <w:rFonts w:ascii="Times New Roman" w:hAnsi="Times New Roman" w:cs="Times New Roman"/>
          <w:color w:val="000000" w:themeColor="text1"/>
        </w:rPr>
      </w:pPr>
      <w:r w:rsidRPr="00EE70C5">
        <w:rPr>
          <w:rFonts w:ascii="Times New Roman" w:hAnsi="Times New Roman" w:cs="Times New Roman"/>
          <w:color w:val="000000" w:themeColor="text1"/>
        </w:rPr>
        <w:lastRenderedPageBreak/>
        <w:t>СПИСОК ИСПОЛЬЗОВАННЫХ ИСТОЧНИКОВ</w:t>
      </w:r>
      <w:bookmarkEnd w:id="3"/>
    </w:p>
    <w:p w:rsidR="006D0687" w:rsidRPr="00AE1281" w:rsidRDefault="006D0687" w:rsidP="0087382C">
      <w:pPr>
        <w:spacing w:line="360" w:lineRule="auto"/>
        <w:jc w:val="center"/>
        <w:rPr>
          <w:rFonts w:ascii="Times New Roman" w:hAnsi="Times New Roman" w:cs="Times New Roman"/>
          <w:b/>
          <w:color w:val="000000" w:themeColor="text1"/>
          <w:sz w:val="28"/>
          <w:szCs w:val="28"/>
        </w:rPr>
      </w:pP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rPr>
      </w:pPr>
      <w:r w:rsidRPr="007C2EAD">
        <w:rPr>
          <w:rFonts w:ascii="Times New Roman" w:hAnsi="Times New Roman" w:cs="Times New Roman"/>
          <w:color w:val="000000" w:themeColor="text1"/>
          <w:sz w:val="28"/>
          <w:szCs w:val="28"/>
          <w:lang w:val="uk-UA"/>
        </w:rPr>
        <w:t xml:space="preserve">Чернявська О.В. </w:t>
      </w:r>
      <w:r w:rsidRPr="007C2EAD">
        <w:rPr>
          <w:rFonts w:ascii="Times New Roman" w:hAnsi="Times New Roman" w:cs="Times New Roman"/>
          <w:color w:val="000000" w:themeColor="text1"/>
          <w:sz w:val="28"/>
          <w:szCs w:val="28"/>
        </w:rPr>
        <w:t>Ринок прац</w:t>
      </w:r>
      <w:r w:rsidRPr="007C2EAD">
        <w:rPr>
          <w:rFonts w:ascii="Times New Roman" w:hAnsi="Times New Roman" w:cs="Times New Roman"/>
          <w:color w:val="000000" w:themeColor="text1"/>
          <w:sz w:val="28"/>
          <w:szCs w:val="28"/>
          <w:lang w:val="uk-UA"/>
        </w:rPr>
        <w:t>і навч посіб. 2-ге вид. переро. та допов.</w:t>
      </w:r>
      <w:r w:rsidRPr="007C2EAD">
        <w:rPr>
          <w:rFonts w:ascii="Times New Roman" w:hAnsi="Times New Roman" w:cs="Times New Roman"/>
          <w:color w:val="000000" w:themeColor="text1"/>
          <w:sz w:val="28"/>
          <w:szCs w:val="28"/>
        </w:rPr>
        <w:t>/</w:t>
      </w:r>
      <w:r w:rsidR="00391369"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rPr>
        <w:t>Чернявська О.В. – К.:</w:t>
      </w:r>
      <w:r w:rsidR="00391369"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rPr>
        <w:t>Центр учбово</w:t>
      </w:r>
      <w:r w:rsidR="008059EC" w:rsidRPr="007C2EAD">
        <w:rPr>
          <w:rFonts w:ascii="Times New Roman" w:hAnsi="Times New Roman" w:cs="Times New Roman"/>
          <w:color w:val="000000" w:themeColor="text1"/>
          <w:sz w:val="28"/>
          <w:szCs w:val="28"/>
          <w:lang w:val="uk-UA"/>
        </w:rPr>
        <w:t xml:space="preserve">ї літератури,2013. – </w:t>
      </w:r>
      <w:r w:rsidR="004410D8" w:rsidRPr="007C2EAD">
        <w:rPr>
          <w:rFonts w:ascii="Times New Roman" w:hAnsi="Times New Roman" w:cs="Times New Roman"/>
          <w:color w:val="000000" w:themeColor="text1"/>
          <w:sz w:val="28"/>
          <w:szCs w:val="28"/>
          <w:lang w:val="uk-UA"/>
        </w:rPr>
        <w:t>522</w:t>
      </w:r>
      <w:r w:rsidR="00AB1024" w:rsidRPr="007C2EAD">
        <w:rPr>
          <w:rFonts w:ascii="Times New Roman" w:hAnsi="Times New Roman" w:cs="Times New Roman"/>
          <w:color w:val="000000" w:themeColor="text1"/>
          <w:sz w:val="28"/>
          <w:szCs w:val="28"/>
          <w:lang w:val="uk-UA"/>
        </w:rPr>
        <w:t xml:space="preserve"> </w:t>
      </w:r>
      <w:r w:rsidR="004410D8" w:rsidRPr="007C2EAD">
        <w:rPr>
          <w:rFonts w:ascii="Times New Roman" w:hAnsi="Times New Roman" w:cs="Times New Roman"/>
          <w:color w:val="000000" w:themeColor="text1"/>
          <w:sz w:val="28"/>
          <w:szCs w:val="28"/>
          <w:lang w:val="uk-UA"/>
        </w:rPr>
        <w:t>с.</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rPr>
      </w:pPr>
      <w:r w:rsidRPr="007C2EAD">
        <w:rPr>
          <w:rFonts w:ascii="Times New Roman" w:hAnsi="Times New Roman" w:cs="Times New Roman"/>
          <w:color w:val="000000" w:themeColor="text1"/>
          <w:sz w:val="28"/>
          <w:szCs w:val="28"/>
        </w:rPr>
        <w:t>Нуреев Р. М. Курс микро</w:t>
      </w:r>
      <w:r w:rsidR="008059EC" w:rsidRPr="007C2EAD">
        <w:rPr>
          <w:rFonts w:ascii="Times New Roman" w:hAnsi="Times New Roman" w:cs="Times New Roman"/>
          <w:color w:val="000000" w:themeColor="text1"/>
          <w:sz w:val="28"/>
          <w:szCs w:val="28"/>
        </w:rPr>
        <w:t>экономики: Учебник для вузов. –  2-е изд., изм. /Нуреев Р.М. –</w:t>
      </w:r>
      <w:r w:rsidRPr="007C2EAD">
        <w:rPr>
          <w:rFonts w:ascii="Times New Roman" w:hAnsi="Times New Roman" w:cs="Times New Roman"/>
          <w:color w:val="000000" w:themeColor="text1"/>
          <w:sz w:val="28"/>
          <w:szCs w:val="28"/>
        </w:rPr>
        <w:t xml:space="preserve"> М.: Издательство НОРМА, 200</w:t>
      </w:r>
      <w:r w:rsidR="008059EC" w:rsidRPr="007C2EAD">
        <w:rPr>
          <w:rFonts w:ascii="Times New Roman" w:hAnsi="Times New Roman" w:cs="Times New Roman"/>
          <w:color w:val="000000" w:themeColor="text1"/>
          <w:sz w:val="28"/>
          <w:szCs w:val="28"/>
        </w:rPr>
        <w:t xml:space="preserve">2. </w:t>
      </w:r>
      <w:r w:rsidR="004410D8" w:rsidRPr="007C2EAD">
        <w:rPr>
          <w:rFonts w:ascii="Times New Roman" w:hAnsi="Times New Roman" w:cs="Times New Roman"/>
          <w:color w:val="000000"/>
          <w:sz w:val="28"/>
          <w:szCs w:val="28"/>
          <w:lang w:val="uk-UA"/>
        </w:rPr>
        <w:t xml:space="preserve">– </w:t>
      </w:r>
      <w:r w:rsidR="004410D8" w:rsidRPr="007C2EAD">
        <w:rPr>
          <w:rFonts w:ascii="Times New Roman" w:hAnsi="Times New Roman" w:cs="Times New Roman"/>
          <w:color w:val="000000" w:themeColor="text1"/>
          <w:sz w:val="28"/>
          <w:szCs w:val="28"/>
        </w:rPr>
        <w:t>572 с.</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rPr>
      </w:pPr>
      <w:r w:rsidRPr="007C2EAD">
        <w:rPr>
          <w:rFonts w:ascii="Times New Roman" w:hAnsi="Times New Roman" w:cs="Times New Roman"/>
          <w:color w:val="000000" w:themeColor="text1"/>
          <w:sz w:val="28"/>
          <w:szCs w:val="28"/>
          <w:lang w:val="uk-UA"/>
        </w:rPr>
        <w:t>Політична економія: Підручник</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uk-UA"/>
        </w:rPr>
        <w:t>Ю.В.</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Ніколенко,</w:t>
      </w:r>
      <w:r w:rsidR="00391369" w:rsidRPr="007C2EAD">
        <w:rPr>
          <w:rFonts w:ascii="Times New Roman" w:hAnsi="Times New Roman" w:cs="Times New Roman"/>
          <w:color w:val="000000" w:themeColor="text1"/>
          <w:sz w:val="28"/>
          <w:szCs w:val="28"/>
          <w:lang w:val="uk-UA"/>
        </w:rPr>
        <w:t xml:space="preserve"> В.Я. Бобров, Л.С. Лісогор та ін.</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uk-UA"/>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за ред.. Ніколенко Ю.В. – К.:</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Ц</w:t>
      </w:r>
      <w:r w:rsidR="008059EC" w:rsidRPr="007C2EAD">
        <w:rPr>
          <w:rFonts w:ascii="Times New Roman" w:hAnsi="Times New Roman" w:cs="Times New Roman"/>
          <w:color w:val="000000" w:themeColor="text1"/>
          <w:sz w:val="28"/>
          <w:szCs w:val="28"/>
          <w:lang w:val="uk-UA"/>
        </w:rPr>
        <w:t xml:space="preserve">ентр учбової літератури, 2009. – </w:t>
      </w:r>
      <w:r w:rsidR="004410D8" w:rsidRPr="007C2EAD">
        <w:rPr>
          <w:rFonts w:ascii="Times New Roman" w:hAnsi="Times New Roman" w:cs="Times New Roman"/>
          <w:color w:val="000000" w:themeColor="text1"/>
          <w:sz w:val="28"/>
          <w:szCs w:val="28"/>
          <w:lang w:val="uk-UA"/>
        </w:rPr>
        <w:t>632</w:t>
      </w:r>
      <w:r w:rsidR="00AB1024" w:rsidRPr="007C2EAD">
        <w:rPr>
          <w:rFonts w:ascii="Times New Roman" w:hAnsi="Times New Roman" w:cs="Times New Roman"/>
          <w:color w:val="000000" w:themeColor="text1"/>
          <w:sz w:val="28"/>
          <w:szCs w:val="28"/>
          <w:lang w:val="uk-UA"/>
        </w:rPr>
        <w:t xml:space="preserve"> </w:t>
      </w:r>
      <w:r w:rsidR="004410D8" w:rsidRPr="007C2EAD">
        <w:rPr>
          <w:rFonts w:ascii="Times New Roman" w:hAnsi="Times New Roman" w:cs="Times New Roman"/>
          <w:color w:val="000000" w:themeColor="text1"/>
          <w:sz w:val="28"/>
          <w:szCs w:val="28"/>
          <w:lang w:val="uk-UA"/>
        </w:rPr>
        <w:t>с.</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rPr>
      </w:pPr>
      <w:r w:rsidRPr="007C2EAD">
        <w:rPr>
          <w:rFonts w:ascii="Times New Roman" w:hAnsi="Times New Roman" w:cs="Times New Roman"/>
          <w:noProof/>
          <w:color w:val="000000" w:themeColor="text1"/>
          <w:sz w:val="28"/>
          <w:szCs w:val="28"/>
          <w:lang w:val="uk-UA"/>
        </w:rPr>
        <w:t>А</w:t>
      </w:r>
      <w:r w:rsidRPr="007C2EAD">
        <w:rPr>
          <w:rFonts w:ascii="Times New Roman" w:hAnsi="Times New Roman" w:cs="Times New Roman"/>
          <w:noProof/>
          <w:color w:val="000000" w:themeColor="text1"/>
          <w:sz w:val="28"/>
          <w:szCs w:val="28"/>
        </w:rPr>
        <w:t>лиев И.М. Экономика труда:учебник</w:t>
      </w:r>
      <w:r w:rsidR="00391369"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noProof/>
          <w:color w:val="000000" w:themeColor="text1"/>
          <w:sz w:val="28"/>
          <w:szCs w:val="28"/>
        </w:rPr>
        <w:t>/</w:t>
      </w:r>
      <w:r w:rsidR="00391369"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noProof/>
          <w:color w:val="000000" w:themeColor="text1"/>
          <w:sz w:val="28"/>
          <w:szCs w:val="28"/>
          <w:lang w:val="uk-UA"/>
        </w:rPr>
        <w:t>И.М. Алиев</w:t>
      </w:r>
      <w:r w:rsidRPr="007C2EAD">
        <w:rPr>
          <w:rFonts w:ascii="Times New Roman" w:hAnsi="Times New Roman" w:cs="Times New Roman"/>
          <w:noProof/>
          <w:color w:val="000000" w:themeColor="text1"/>
          <w:sz w:val="28"/>
          <w:szCs w:val="28"/>
        </w:rPr>
        <w:t>[и др.].</w:t>
      </w:r>
      <w:r w:rsidR="004410D8" w:rsidRPr="007C2EAD">
        <w:rPr>
          <w:rFonts w:ascii="Times New Roman" w:hAnsi="Times New Roman" w:cs="Times New Roman"/>
          <w:color w:val="000000" w:themeColor="text1"/>
          <w:sz w:val="28"/>
          <w:szCs w:val="28"/>
        </w:rPr>
        <w:t xml:space="preserve"> – </w:t>
      </w:r>
      <w:r w:rsidRPr="007C2EAD">
        <w:rPr>
          <w:rFonts w:ascii="Times New Roman" w:hAnsi="Times New Roman" w:cs="Times New Roman"/>
          <w:noProof/>
          <w:color w:val="000000" w:themeColor="text1"/>
          <w:sz w:val="28"/>
          <w:szCs w:val="28"/>
        </w:rPr>
        <w:t>Ростов н/</w:t>
      </w:r>
      <w:r w:rsidR="00883947" w:rsidRPr="007C2EAD">
        <w:rPr>
          <w:rFonts w:ascii="Times New Roman" w:hAnsi="Times New Roman" w:cs="Times New Roman"/>
          <w:noProof/>
          <w:color w:val="000000" w:themeColor="text1"/>
          <w:sz w:val="28"/>
          <w:szCs w:val="28"/>
          <w:lang w:val="uk-UA"/>
        </w:rPr>
        <w:t>Д:</w:t>
      </w:r>
      <w:r w:rsidR="00391369" w:rsidRPr="007C2EAD">
        <w:rPr>
          <w:rFonts w:ascii="Times New Roman" w:hAnsi="Times New Roman" w:cs="Times New Roman"/>
          <w:noProof/>
          <w:color w:val="000000" w:themeColor="text1"/>
          <w:sz w:val="28"/>
          <w:szCs w:val="28"/>
          <w:lang w:val="uk-UA"/>
        </w:rPr>
        <w:t xml:space="preserve"> </w:t>
      </w:r>
      <w:r w:rsidR="00883947" w:rsidRPr="007C2EAD">
        <w:rPr>
          <w:rFonts w:ascii="Times New Roman" w:hAnsi="Times New Roman" w:cs="Times New Roman"/>
          <w:noProof/>
          <w:color w:val="000000" w:themeColor="text1"/>
          <w:sz w:val="28"/>
          <w:szCs w:val="28"/>
          <w:lang w:val="uk-UA"/>
        </w:rPr>
        <w:t xml:space="preserve">Феникс, 2009. – </w:t>
      </w:r>
      <w:r w:rsidR="004410D8" w:rsidRPr="007C2EAD">
        <w:rPr>
          <w:rFonts w:ascii="Times New Roman" w:hAnsi="Times New Roman" w:cs="Times New Roman"/>
          <w:noProof/>
          <w:color w:val="000000" w:themeColor="text1"/>
          <w:sz w:val="28"/>
          <w:szCs w:val="28"/>
          <w:lang w:val="uk-UA"/>
        </w:rPr>
        <w:t>393 с.</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noProof/>
          <w:color w:val="000000" w:themeColor="text1"/>
          <w:sz w:val="28"/>
          <w:szCs w:val="28"/>
          <w:lang w:val="uk-UA"/>
        </w:rPr>
        <w:t>Економіка зарубіжних країн Навчальний посібник</w:t>
      </w:r>
      <w:r w:rsidRPr="007C2EAD">
        <w:rPr>
          <w:rFonts w:ascii="Times New Roman" w:hAnsi="Times New Roman" w:cs="Times New Roman"/>
          <w:noProof/>
          <w:color w:val="000000" w:themeColor="text1"/>
          <w:sz w:val="28"/>
          <w:szCs w:val="28"/>
        </w:rPr>
        <w:t>/ [</w:t>
      </w:r>
      <w:r w:rsidRPr="007C2EAD">
        <w:rPr>
          <w:rFonts w:ascii="Times New Roman" w:hAnsi="Times New Roman" w:cs="Times New Roman"/>
          <w:noProof/>
          <w:color w:val="000000" w:themeColor="text1"/>
          <w:sz w:val="28"/>
          <w:szCs w:val="28"/>
          <w:lang w:val="uk-UA"/>
        </w:rPr>
        <w:t>Ю.Г. Козак, В.В.</w:t>
      </w:r>
      <w:r w:rsidR="00391369"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noProof/>
          <w:color w:val="000000" w:themeColor="text1"/>
          <w:sz w:val="28"/>
          <w:szCs w:val="28"/>
          <w:lang w:val="uk-UA"/>
        </w:rPr>
        <w:t>Ковалевський,</w:t>
      </w:r>
      <w:r w:rsidR="00391369"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noProof/>
          <w:color w:val="000000" w:themeColor="text1"/>
          <w:sz w:val="28"/>
          <w:szCs w:val="28"/>
          <w:lang w:val="uk-UA"/>
        </w:rPr>
        <w:t>Ю</w:t>
      </w:r>
      <w:r w:rsidR="005607A2" w:rsidRPr="007C2EAD">
        <w:rPr>
          <w:rFonts w:ascii="Times New Roman" w:hAnsi="Times New Roman" w:cs="Times New Roman"/>
          <w:noProof/>
          <w:color w:val="000000" w:themeColor="text1"/>
          <w:sz w:val="28"/>
          <w:szCs w:val="28"/>
          <w:lang w:val="uk-UA"/>
        </w:rPr>
        <w:t>.В.</w:t>
      </w:r>
      <w:r w:rsidR="00391369" w:rsidRPr="007C2EAD">
        <w:rPr>
          <w:rFonts w:ascii="Times New Roman" w:hAnsi="Times New Roman" w:cs="Times New Roman"/>
          <w:noProof/>
          <w:color w:val="000000" w:themeColor="text1"/>
          <w:sz w:val="28"/>
          <w:szCs w:val="28"/>
          <w:lang w:val="uk-UA"/>
        </w:rPr>
        <w:t xml:space="preserve"> </w:t>
      </w:r>
      <w:r w:rsidR="005607A2" w:rsidRPr="007C2EAD">
        <w:rPr>
          <w:rFonts w:ascii="Times New Roman" w:hAnsi="Times New Roman" w:cs="Times New Roman"/>
          <w:noProof/>
          <w:color w:val="000000" w:themeColor="text1"/>
          <w:sz w:val="28"/>
          <w:szCs w:val="28"/>
          <w:lang w:val="uk-UA"/>
        </w:rPr>
        <w:t>Макогон, К.І. Ржепішевський</w:t>
      </w:r>
      <w:r w:rsidR="005607A2" w:rsidRPr="007C2EAD">
        <w:rPr>
          <w:rFonts w:ascii="Times New Roman" w:hAnsi="Times New Roman" w:cs="Times New Roman"/>
          <w:noProof/>
          <w:color w:val="000000" w:themeColor="text1"/>
          <w:sz w:val="28"/>
          <w:szCs w:val="28"/>
        </w:rPr>
        <w:t xml:space="preserve"> </w:t>
      </w:r>
      <w:r w:rsidR="005607A2" w:rsidRPr="007C2EAD">
        <w:rPr>
          <w:rFonts w:ascii="Times New Roman" w:hAnsi="Times New Roman" w:cs="Times New Roman"/>
          <w:noProof/>
          <w:color w:val="000000" w:themeColor="text1"/>
          <w:sz w:val="28"/>
          <w:szCs w:val="28"/>
          <w:lang w:val="uk-UA"/>
        </w:rPr>
        <w:t>та ін.</w:t>
      </w:r>
      <w:r w:rsidRPr="007C2EAD">
        <w:rPr>
          <w:rFonts w:ascii="Times New Roman" w:hAnsi="Times New Roman" w:cs="Times New Roman"/>
          <w:noProof/>
          <w:color w:val="000000" w:themeColor="text1"/>
          <w:sz w:val="28"/>
          <w:szCs w:val="28"/>
          <w:lang w:val="uk-UA"/>
        </w:rPr>
        <w:t>];</w:t>
      </w:r>
      <w:r w:rsidR="00391369"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noProof/>
          <w:color w:val="000000" w:themeColor="text1"/>
          <w:sz w:val="28"/>
          <w:szCs w:val="28"/>
          <w:lang w:val="uk-UA"/>
        </w:rPr>
        <w:t>за ред. Ю.Г. Козака, В.В. Ковалевського,</w:t>
      </w:r>
      <w:r w:rsidR="004410D8" w:rsidRPr="007C2EAD">
        <w:rPr>
          <w:rFonts w:ascii="Times New Roman" w:hAnsi="Times New Roman" w:cs="Times New Roman"/>
          <w:noProof/>
          <w:color w:val="000000" w:themeColor="text1"/>
          <w:sz w:val="28"/>
          <w:szCs w:val="28"/>
          <w:lang w:val="uk-UA"/>
        </w:rPr>
        <w:t xml:space="preserve"> К.І. Ржепішевського. – К.: ЦУЛ, 2003. – 352 с.</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UN</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WESP</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country</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classification</w:t>
      </w:r>
      <w:r w:rsidRPr="007C2EAD">
        <w:rPr>
          <w:rFonts w:ascii="Times New Roman" w:hAnsi="Times New Roman" w:cs="Times New Roman"/>
          <w:color w:val="000000" w:themeColor="text1"/>
          <w:sz w:val="28"/>
          <w:szCs w:val="28"/>
          <w:lang w:val="uk-UA"/>
        </w:rPr>
        <w:t xml:space="preserve">  [</w:t>
      </w:r>
      <w:r w:rsidR="00FB3AEC" w:rsidRPr="007C2EAD">
        <w:rPr>
          <w:rFonts w:ascii="Times New Roman" w:hAnsi="Times New Roman" w:cs="Times New Roman"/>
          <w:color w:val="000000" w:themeColor="text1"/>
          <w:sz w:val="28"/>
          <w:szCs w:val="28"/>
          <w:lang w:val="uk-UA"/>
        </w:rPr>
        <w:t>Электронный ресурс</w:t>
      </w:r>
      <w:r w:rsidRPr="007C2EAD">
        <w:rPr>
          <w:rFonts w:ascii="Times New Roman" w:hAnsi="Times New Roman" w:cs="Times New Roman"/>
          <w:color w:val="000000" w:themeColor="text1"/>
          <w:sz w:val="28"/>
          <w:szCs w:val="28"/>
          <w:lang w:val="uk-UA"/>
        </w:rPr>
        <w:t xml:space="preserve">] </w:t>
      </w:r>
      <w:r w:rsidR="004410D8" w:rsidRPr="007C2EAD">
        <w:rPr>
          <w:rFonts w:ascii="Times New Roman" w:hAnsi="Times New Roman" w:cs="Times New Roman"/>
          <w:noProof/>
          <w:color w:val="000000" w:themeColor="text1"/>
          <w:spacing w:val="6"/>
          <w:sz w:val="28"/>
          <w:szCs w:val="28"/>
          <w:lang w:val="uk-UA"/>
        </w:rPr>
        <w:t xml:space="preserve">– </w:t>
      </w:r>
      <w:r w:rsidR="00AB1024" w:rsidRPr="007C2EAD">
        <w:rPr>
          <w:rFonts w:ascii="Times New Roman" w:hAnsi="Times New Roman" w:cs="Times New Roman"/>
          <w:noProof/>
          <w:color w:val="000000" w:themeColor="text1"/>
          <w:spacing w:val="6"/>
          <w:sz w:val="28"/>
          <w:szCs w:val="28"/>
          <w:lang w:val="en-US"/>
        </w:rPr>
        <w:t>UN</w:t>
      </w:r>
      <w:r w:rsidR="00AB1024" w:rsidRPr="007C2EAD">
        <w:rPr>
          <w:rFonts w:ascii="Times New Roman" w:hAnsi="Times New Roman" w:cs="Times New Roman"/>
          <w:noProof/>
          <w:color w:val="000000" w:themeColor="text1"/>
          <w:spacing w:val="6"/>
          <w:sz w:val="28"/>
          <w:szCs w:val="28"/>
          <w:lang w:val="uk-UA"/>
        </w:rPr>
        <w:t xml:space="preserve">. – </w:t>
      </w:r>
      <w:r w:rsidRPr="007C2EAD">
        <w:rPr>
          <w:rFonts w:ascii="Times New Roman" w:hAnsi="Times New Roman" w:cs="Times New Roman"/>
          <w:noProof/>
          <w:color w:val="000000" w:themeColor="text1"/>
          <w:spacing w:val="6"/>
          <w:sz w:val="28"/>
          <w:szCs w:val="28"/>
          <w:lang w:val="uk-UA"/>
        </w:rPr>
        <w:t xml:space="preserve"> </w:t>
      </w:r>
      <w:r w:rsidR="004410D8" w:rsidRPr="007C2EAD">
        <w:rPr>
          <w:rFonts w:ascii="Times New Roman" w:hAnsi="Times New Roman" w:cs="Times New Roman"/>
          <w:noProof/>
          <w:color w:val="000000" w:themeColor="text1"/>
          <w:spacing w:val="6"/>
          <w:sz w:val="28"/>
          <w:szCs w:val="28"/>
          <w:lang w:val="uk-UA"/>
        </w:rPr>
        <w:t>Режим доступа</w:t>
      </w:r>
      <w:r w:rsidRPr="007C2EAD">
        <w:rPr>
          <w:rFonts w:ascii="Times New Roman" w:hAnsi="Times New Roman" w:cs="Times New Roman"/>
          <w:noProof/>
          <w:color w:val="000000" w:themeColor="text1"/>
          <w:spacing w:val="6"/>
          <w:sz w:val="28"/>
          <w:szCs w:val="28"/>
          <w:lang w:val="uk-UA"/>
        </w:rPr>
        <w:t>:</w:t>
      </w:r>
      <w:r w:rsidRPr="007C2EAD">
        <w:rPr>
          <w:rFonts w:ascii="Times New Roman" w:hAnsi="Times New Roman" w:cs="Times New Roman"/>
          <w:color w:val="000000" w:themeColor="text1"/>
          <w:sz w:val="28"/>
          <w:szCs w:val="28"/>
          <w:lang w:val="uk-UA"/>
        </w:rPr>
        <w:t xml:space="preserve"> </w:t>
      </w:r>
      <w:r w:rsidR="00965907">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http</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www</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un</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org</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en</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development</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desa</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policy</w:t>
      </w:r>
      <w:r w:rsidRPr="007C2EAD">
        <w:rPr>
          <w:rFonts w:ascii="Times New Roman" w:hAnsi="Times New Roman" w:cs="Times New Roman"/>
          <w:color w:val="000000" w:themeColor="text1"/>
          <w:sz w:val="28"/>
          <w:szCs w:val="28"/>
          <w:lang w:val="uk-UA"/>
        </w:rPr>
        <w:t>/</w:t>
      </w:r>
      <w:r w:rsidR="00965907">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wesp</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wesp</w:t>
      </w:r>
      <w:r w:rsidRPr="007C2EAD">
        <w:rPr>
          <w:rFonts w:ascii="Times New Roman" w:hAnsi="Times New Roman" w:cs="Times New Roman"/>
          <w:color w:val="000000" w:themeColor="text1"/>
          <w:sz w:val="28"/>
          <w:szCs w:val="28"/>
          <w:lang w:val="uk-UA"/>
        </w:rPr>
        <w:t>_</w:t>
      </w:r>
      <w:r w:rsidRPr="007C2EAD">
        <w:rPr>
          <w:rFonts w:ascii="Times New Roman" w:hAnsi="Times New Roman" w:cs="Times New Roman"/>
          <w:color w:val="000000" w:themeColor="text1"/>
          <w:sz w:val="28"/>
          <w:szCs w:val="28"/>
          <w:lang w:val="en-US"/>
        </w:rPr>
        <w:t>current</w:t>
      </w:r>
      <w:r w:rsidRPr="007C2EAD">
        <w:rPr>
          <w:rFonts w:ascii="Times New Roman" w:hAnsi="Times New Roman" w:cs="Times New Roman"/>
          <w:color w:val="000000" w:themeColor="text1"/>
          <w:sz w:val="28"/>
          <w:szCs w:val="28"/>
          <w:lang w:val="uk-UA"/>
        </w:rPr>
        <w:t>/2014</w:t>
      </w:r>
      <w:r w:rsidR="00965907">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wesp</w:t>
      </w:r>
      <w:r w:rsidRPr="007C2EAD">
        <w:rPr>
          <w:rFonts w:ascii="Times New Roman" w:hAnsi="Times New Roman" w:cs="Times New Roman"/>
          <w:color w:val="000000" w:themeColor="text1"/>
          <w:sz w:val="28"/>
          <w:szCs w:val="28"/>
          <w:lang w:val="uk-UA"/>
        </w:rPr>
        <w:t>_</w:t>
      </w:r>
      <w:r w:rsidRPr="007C2EAD">
        <w:rPr>
          <w:rFonts w:ascii="Times New Roman" w:hAnsi="Times New Roman" w:cs="Times New Roman"/>
          <w:color w:val="000000" w:themeColor="text1"/>
          <w:sz w:val="28"/>
          <w:szCs w:val="28"/>
          <w:lang w:val="en-US"/>
        </w:rPr>
        <w:t>country</w:t>
      </w:r>
      <w:r w:rsidRPr="007C2EAD">
        <w:rPr>
          <w:rFonts w:ascii="Times New Roman" w:hAnsi="Times New Roman" w:cs="Times New Roman"/>
          <w:color w:val="000000" w:themeColor="text1"/>
          <w:sz w:val="28"/>
          <w:szCs w:val="28"/>
          <w:lang w:val="uk-UA"/>
        </w:rPr>
        <w:t>_</w:t>
      </w:r>
      <w:r w:rsidRPr="007C2EAD">
        <w:rPr>
          <w:rFonts w:ascii="Times New Roman" w:hAnsi="Times New Roman" w:cs="Times New Roman"/>
          <w:color w:val="000000" w:themeColor="text1"/>
          <w:sz w:val="28"/>
          <w:szCs w:val="28"/>
          <w:lang w:val="en-US"/>
        </w:rPr>
        <w:t>classification</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World</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economic</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outlook</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April</w:t>
      </w:r>
      <w:r w:rsidRPr="007C2EAD">
        <w:rPr>
          <w:rFonts w:ascii="Times New Roman" w:hAnsi="Times New Roman" w:cs="Times New Roman"/>
          <w:color w:val="000000" w:themeColor="text1"/>
          <w:sz w:val="28"/>
          <w:szCs w:val="28"/>
          <w:lang w:val="uk-UA"/>
        </w:rPr>
        <w:t xml:space="preserve"> 2016 [</w:t>
      </w:r>
      <w:r w:rsidR="00FB3AEC" w:rsidRPr="00965907">
        <w:rPr>
          <w:rFonts w:ascii="Times New Roman" w:hAnsi="Times New Roman" w:cs="Times New Roman"/>
          <w:color w:val="000000" w:themeColor="text1"/>
          <w:sz w:val="28"/>
          <w:szCs w:val="28"/>
          <w:lang w:val="uk-UA"/>
        </w:rPr>
        <w:t>Электронный ресурс</w:t>
      </w:r>
      <w:r w:rsidR="00AD0FEC" w:rsidRPr="007C2EAD">
        <w:rPr>
          <w:rFonts w:ascii="Times New Roman" w:hAnsi="Times New Roman" w:cs="Times New Roman"/>
          <w:color w:val="000000" w:themeColor="text1"/>
          <w:sz w:val="28"/>
          <w:szCs w:val="28"/>
          <w:lang w:val="uk-UA"/>
        </w:rPr>
        <w:t xml:space="preserve">] – </w:t>
      </w:r>
      <w:r w:rsidR="00AD0FEC" w:rsidRPr="007C2EAD">
        <w:rPr>
          <w:rFonts w:ascii="Times New Roman" w:hAnsi="Times New Roman" w:cs="Times New Roman"/>
          <w:color w:val="000000" w:themeColor="text1"/>
          <w:sz w:val="28"/>
          <w:szCs w:val="28"/>
          <w:lang w:val="en-US"/>
        </w:rPr>
        <w:t>IMF</w:t>
      </w:r>
      <w:r w:rsidR="00AD0FEC" w:rsidRPr="007C2EAD">
        <w:rPr>
          <w:rFonts w:ascii="Times New Roman" w:hAnsi="Times New Roman" w:cs="Times New Roman"/>
          <w:color w:val="000000" w:themeColor="text1"/>
          <w:sz w:val="28"/>
          <w:szCs w:val="28"/>
          <w:lang w:val="uk-UA"/>
        </w:rPr>
        <w:t xml:space="preserve">. – </w:t>
      </w:r>
      <w:r w:rsidRPr="007C2EAD">
        <w:rPr>
          <w:rFonts w:ascii="Times New Roman" w:hAnsi="Times New Roman" w:cs="Times New Roman"/>
          <w:noProof/>
          <w:color w:val="000000" w:themeColor="text1"/>
          <w:spacing w:val="6"/>
          <w:sz w:val="28"/>
          <w:szCs w:val="28"/>
          <w:lang w:val="uk-UA"/>
        </w:rPr>
        <w:t xml:space="preserve"> </w:t>
      </w:r>
      <w:r w:rsidR="00AD0FEC" w:rsidRPr="007C2EAD">
        <w:rPr>
          <w:rFonts w:ascii="Times New Roman" w:hAnsi="Times New Roman" w:cs="Times New Roman"/>
          <w:noProof/>
          <w:color w:val="000000" w:themeColor="text1"/>
          <w:spacing w:val="6"/>
          <w:sz w:val="28"/>
          <w:szCs w:val="28"/>
          <w:lang w:val="uk-UA"/>
        </w:rPr>
        <w:t>Режим доступа</w:t>
      </w:r>
      <w:r w:rsidRPr="007C2EAD">
        <w:rPr>
          <w:rFonts w:ascii="Times New Roman" w:hAnsi="Times New Roman" w:cs="Times New Roman"/>
          <w:noProof/>
          <w:color w:val="000000" w:themeColor="text1"/>
          <w:spacing w:val="6"/>
          <w:sz w:val="28"/>
          <w:szCs w:val="28"/>
          <w:lang w:val="uk-UA"/>
        </w:rPr>
        <w:t>:</w:t>
      </w:r>
      <w:r w:rsidRPr="007C2EAD">
        <w:rPr>
          <w:rFonts w:ascii="Times New Roman" w:hAnsi="Times New Roman" w:cs="Times New Roman"/>
          <w:color w:val="000000" w:themeColor="text1"/>
          <w:sz w:val="28"/>
          <w:szCs w:val="28"/>
          <w:lang w:val="uk-UA"/>
        </w:rPr>
        <w:t xml:space="preserve"> </w:t>
      </w:r>
      <w:hyperlink r:id="rId8" w:history="1">
        <w:r w:rsidRPr="007C2EAD">
          <w:rPr>
            <w:rStyle w:val="a3"/>
            <w:rFonts w:ascii="Times New Roman" w:hAnsi="Times New Roman" w:cs="Times New Roman"/>
            <w:color w:val="000000" w:themeColor="text1"/>
            <w:sz w:val="28"/>
            <w:szCs w:val="28"/>
            <w:u w:val="none"/>
            <w:lang w:val="en-US"/>
          </w:rPr>
          <w:t>http</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www</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imf</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org</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external</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pubs</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ft</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weo</w:t>
        </w:r>
        <w:r w:rsidRPr="007C2EAD">
          <w:rPr>
            <w:rStyle w:val="a3"/>
            <w:rFonts w:ascii="Times New Roman" w:hAnsi="Times New Roman" w:cs="Times New Roman"/>
            <w:color w:val="000000" w:themeColor="text1"/>
            <w:sz w:val="28"/>
            <w:szCs w:val="28"/>
            <w:u w:val="none"/>
            <w:lang w:val="uk-UA"/>
          </w:rPr>
          <w:t>/2016/01/</w:t>
        </w:r>
      </w:hyperlink>
    </w:p>
    <w:p w:rsidR="00132EF4"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uk-UA"/>
        </w:rPr>
      </w:pPr>
      <w:r w:rsidRPr="007C2EAD">
        <w:rPr>
          <w:rFonts w:ascii="Times New Roman" w:hAnsi="Times New Roman" w:cs="Times New Roman"/>
          <w:color w:val="000000" w:themeColor="text1"/>
          <w:sz w:val="28"/>
          <w:szCs w:val="28"/>
          <w:lang w:val="en-US"/>
        </w:rPr>
        <w:t>World B</w:t>
      </w:r>
      <w:r w:rsidR="00AD0FEC" w:rsidRPr="007C2EAD">
        <w:rPr>
          <w:rFonts w:ascii="Times New Roman" w:hAnsi="Times New Roman" w:cs="Times New Roman"/>
          <w:color w:val="000000" w:themeColor="text1"/>
          <w:sz w:val="28"/>
          <w:szCs w:val="28"/>
          <w:lang w:val="en-US"/>
        </w:rPr>
        <w:t xml:space="preserve">ank Country and lending groups </w:t>
      </w:r>
      <w:r w:rsidR="00AD0FEC" w:rsidRPr="007C2EAD">
        <w:rPr>
          <w:rFonts w:ascii="Times New Roman" w:hAnsi="Times New Roman" w:cs="Times New Roman"/>
          <w:color w:val="000000" w:themeColor="text1"/>
          <w:sz w:val="28"/>
          <w:szCs w:val="28"/>
          <w:lang w:val="uk-UA"/>
        </w:rPr>
        <w:t xml:space="preserve">[Электронный ресурс] – </w:t>
      </w:r>
      <w:r w:rsidR="00AD0FEC" w:rsidRPr="007C2EAD">
        <w:rPr>
          <w:rFonts w:ascii="Times New Roman" w:hAnsi="Times New Roman" w:cs="Times New Roman"/>
          <w:color w:val="000000" w:themeColor="text1"/>
          <w:sz w:val="28"/>
          <w:szCs w:val="28"/>
          <w:lang w:val="en-US"/>
        </w:rPr>
        <w:t>World Bank</w:t>
      </w:r>
      <w:r w:rsidR="00965907">
        <w:rPr>
          <w:rFonts w:ascii="Times New Roman" w:hAnsi="Times New Roman" w:cs="Times New Roman"/>
          <w:color w:val="000000" w:themeColor="text1"/>
          <w:sz w:val="28"/>
          <w:szCs w:val="28"/>
          <w:lang w:val="uk-UA"/>
        </w:rPr>
        <w:t xml:space="preserve">. </w:t>
      </w:r>
      <w:r w:rsidR="00AD0FEC" w:rsidRPr="007C2EAD">
        <w:rPr>
          <w:rFonts w:ascii="Times New Roman" w:hAnsi="Times New Roman" w:cs="Times New Roman"/>
          <w:color w:val="000000" w:themeColor="text1"/>
          <w:sz w:val="28"/>
          <w:szCs w:val="28"/>
          <w:lang w:val="uk-UA"/>
        </w:rPr>
        <w:t xml:space="preserve">– </w:t>
      </w:r>
      <w:r w:rsidR="00AD0FEC" w:rsidRPr="007C2EAD">
        <w:rPr>
          <w:rFonts w:ascii="Times New Roman" w:hAnsi="Times New Roman" w:cs="Times New Roman"/>
          <w:noProof/>
          <w:color w:val="000000" w:themeColor="text1"/>
          <w:spacing w:val="6"/>
          <w:sz w:val="28"/>
          <w:szCs w:val="28"/>
          <w:lang w:val="uk-UA"/>
        </w:rPr>
        <w:t xml:space="preserve"> Режим доступа</w:t>
      </w:r>
      <w:r w:rsidR="00132EF4" w:rsidRPr="00965907">
        <w:rPr>
          <w:rFonts w:ascii="Times New Roman" w:hAnsi="Times New Roman" w:cs="Times New Roman"/>
          <w:noProof/>
          <w:color w:val="000000" w:themeColor="text1"/>
          <w:spacing w:val="6"/>
          <w:sz w:val="28"/>
          <w:szCs w:val="28"/>
          <w:lang w:val="en-US"/>
        </w:rPr>
        <w:t>:</w:t>
      </w:r>
      <w:r w:rsidR="00965907" w:rsidRPr="00965907">
        <w:rPr>
          <w:rFonts w:ascii="Times New Roman" w:hAnsi="Times New Roman" w:cs="Times New Roman"/>
          <w:sz w:val="28"/>
          <w:szCs w:val="28"/>
          <w:lang w:val="en-US"/>
        </w:rPr>
        <w:t xml:space="preserve"> </w:t>
      </w:r>
      <w:r w:rsidR="00965907" w:rsidRPr="00965907">
        <w:rPr>
          <w:rFonts w:ascii="Times New Roman" w:hAnsi="Times New Roman" w:cs="Times New Roman"/>
          <w:sz w:val="28"/>
          <w:szCs w:val="28"/>
          <w:lang w:val="uk-UA"/>
        </w:rPr>
        <w:t>https://datahelpdesk.worldbank.org/knowledgebase /articles/906519-world-bank-country-and-lending-groups</w:t>
      </w:r>
    </w:p>
    <w:p w:rsidR="00132EF4"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ASEAN</w:t>
      </w:r>
      <w:r w:rsidR="00132EF4" w:rsidRPr="007C2EAD">
        <w:rPr>
          <w:rFonts w:ascii="Times New Roman" w:hAnsi="Times New Roman" w:cs="Times New Roman"/>
          <w:color w:val="000000" w:themeColor="text1"/>
          <w:sz w:val="28"/>
          <w:szCs w:val="28"/>
        </w:rPr>
        <w:t xml:space="preserve"> </w:t>
      </w:r>
      <w:r w:rsidR="00132EF4" w:rsidRPr="007C2EAD">
        <w:rPr>
          <w:rFonts w:ascii="Times New Roman" w:hAnsi="Times New Roman" w:cs="Times New Roman"/>
          <w:color w:val="000000" w:themeColor="text1"/>
          <w:sz w:val="28"/>
          <w:szCs w:val="28"/>
          <w:lang w:val="en-US"/>
        </w:rPr>
        <w:t>Member</w:t>
      </w:r>
      <w:r w:rsidR="00132EF4" w:rsidRPr="007C2EAD">
        <w:rPr>
          <w:rFonts w:ascii="Times New Roman" w:hAnsi="Times New Roman" w:cs="Times New Roman"/>
          <w:color w:val="000000" w:themeColor="text1"/>
          <w:sz w:val="28"/>
          <w:szCs w:val="28"/>
        </w:rPr>
        <w:t xml:space="preserve"> </w:t>
      </w:r>
      <w:r w:rsidR="00132EF4" w:rsidRPr="007C2EAD">
        <w:rPr>
          <w:rFonts w:ascii="Times New Roman" w:hAnsi="Times New Roman" w:cs="Times New Roman"/>
          <w:color w:val="000000" w:themeColor="text1"/>
          <w:sz w:val="28"/>
          <w:szCs w:val="28"/>
          <w:lang w:val="en-US"/>
        </w:rPr>
        <w:t>States</w:t>
      </w:r>
      <w:r w:rsidRPr="007C2EAD">
        <w:rPr>
          <w:rFonts w:ascii="Times New Roman" w:hAnsi="Times New Roman" w:cs="Times New Roman"/>
          <w:color w:val="000000" w:themeColor="text1"/>
          <w:sz w:val="28"/>
          <w:szCs w:val="28"/>
        </w:rPr>
        <w:t xml:space="preserve"> </w:t>
      </w:r>
      <w:r w:rsidR="00132EF4" w:rsidRPr="007C2EAD">
        <w:rPr>
          <w:rFonts w:ascii="Times New Roman" w:hAnsi="Times New Roman" w:cs="Times New Roman"/>
          <w:color w:val="000000" w:themeColor="text1"/>
          <w:sz w:val="28"/>
          <w:szCs w:val="28"/>
          <w:lang w:val="uk-UA"/>
        </w:rPr>
        <w:t xml:space="preserve">[Электронный ресурс] – </w:t>
      </w:r>
      <w:r w:rsidR="00132EF4" w:rsidRPr="007C2EAD">
        <w:rPr>
          <w:rFonts w:ascii="Times New Roman" w:hAnsi="Times New Roman" w:cs="Times New Roman"/>
          <w:color w:val="000000" w:themeColor="text1"/>
          <w:sz w:val="28"/>
          <w:szCs w:val="28"/>
          <w:lang w:val="en-US"/>
        </w:rPr>
        <w:t>ASEAN</w:t>
      </w:r>
      <w:r w:rsidR="00132EF4" w:rsidRPr="007C2EAD">
        <w:rPr>
          <w:rFonts w:ascii="Times New Roman" w:hAnsi="Times New Roman" w:cs="Times New Roman"/>
          <w:color w:val="000000" w:themeColor="text1"/>
          <w:sz w:val="28"/>
          <w:szCs w:val="28"/>
          <w:lang w:val="uk-UA"/>
        </w:rPr>
        <w:t xml:space="preserve">. – </w:t>
      </w:r>
      <w:r w:rsidR="00132EF4" w:rsidRPr="007C2EAD">
        <w:rPr>
          <w:rFonts w:ascii="Times New Roman" w:hAnsi="Times New Roman" w:cs="Times New Roman"/>
          <w:noProof/>
          <w:color w:val="000000" w:themeColor="text1"/>
          <w:spacing w:val="6"/>
          <w:sz w:val="28"/>
          <w:szCs w:val="28"/>
          <w:lang w:val="uk-UA"/>
        </w:rPr>
        <w:t xml:space="preserve"> Режим доступа</w:t>
      </w:r>
      <w:r w:rsidR="00132EF4" w:rsidRPr="007C2EAD">
        <w:rPr>
          <w:rFonts w:ascii="Times New Roman" w:hAnsi="Times New Roman" w:cs="Times New Roman"/>
          <w:noProof/>
          <w:color w:val="000000" w:themeColor="text1"/>
          <w:spacing w:val="6"/>
          <w:sz w:val="28"/>
          <w:szCs w:val="28"/>
        </w:rPr>
        <w:t xml:space="preserve">:  </w:t>
      </w:r>
      <w:r w:rsidR="00132EF4" w:rsidRPr="007C2EAD">
        <w:rPr>
          <w:rFonts w:ascii="Times New Roman" w:hAnsi="Times New Roman" w:cs="Times New Roman"/>
          <w:bCs/>
          <w:color w:val="000000"/>
          <w:sz w:val="28"/>
          <w:szCs w:val="28"/>
          <w:lang w:val="en-US"/>
        </w:rPr>
        <w:t>http</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asean</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org</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asean</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asean</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member</w:t>
      </w:r>
      <w:r w:rsidR="00132EF4" w:rsidRPr="007C2EAD">
        <w:rPr>
          <w:rFonts w:ascii="Times New Roman" w:hAnsi="Times New Roman" w:cs="Times New Roman"/>
          <w:bCs/>
          <w:color w:val="000000"/>
          <w:sz w:val="28"/>
          <w:szCs w:val="28"/>
        </w:rPr>
        <w:t>-</w:t>
      </w:r>
      <w:r w:rsidR="00132EF4" w:rsidRPr="007C2EAD">
        <w:rPr>
          <w:rFonts w:ascii="Times New Roman" w:hAnsi="Times New Roman" w:cs="Times New Roman"/>
          <w:bCs/>
          <w:color w:val="000000"/>
          <w:sz w:val="28"/>
          <w:szCs w:val="28"/>
          <w:lang w:val="en-US"/>
        </w:rPr>
        <w:t>states</w:t>
      </w:r>
      <w:r w:rsidR="00132EF4" w:rsidRPr="007C2EAD">
        <w:rPr>
          <w:rFonts w:ascii="Times New Roman" w:hAnsi="Times New Roman" w:cs="Times New Roman"/>
          <w:bCs/>
          <w:color w:val="000000"/>
          <w:sz w:val="28"/>
          <w:szCs w:val="28"/>
        </w:rPr>
        <w:t>/</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en-US"/>
        </w:rPr>
        <w:t>ASEAN Economic community Chartbook 2016</w:t>
      </w:r>
      <w:r w:rsidR="00391369" w:rsidRPr="007C2EAD">
        <w:rPr>
          <w:rFonts w:ascii="Times New Roman" w:hAnsi="Times New Roman" w:cs="Times New Roman"/>
          <w:color w:val="000000" w:themeColor="text1"/>
          <w:sz w:val="28"/>
          <w:szCs w:val="28"/>
          <w:lang w:val="uk-UA"/>
        </w:rPr>
        <w:t xml:space="preserve"> </w:t>
      </w:r>
      <w:r w:rsidR="00132EF4" w:rsidRPr="007C2EAD">
        <w:rPr>
          <w:rFonts w:ascii="Times New Roman" w:hAnsi="Times New Roman" w:cs="Times New Roman"/>
          <w:color w:val="000000" w:themeColor="text1"/>
          <w:sz w:val="28"/>
          <w:szCs w:val="28"/>
          <w:lang w:val="uk-UA"/>
        </w:rPr>
        <w:t xml:space="preserve">[Электронный ресурс] – </w:t>
      </w:r>
      <w:r w:rsidR="00132EF4" w:rsidRPr="007C2EAD">
        <w:rPr>
          <w:rFonts w:ascii="Times New Roman" w:hAnsi="Times New Roman" w:cs="Times New Roman"/>
          <w:color w:val="000000" w:themeColor="text1"/>
          <w:sz w:val="28"/>
          <w:szCs w:val="28"/>
          <w:lang w:val="en-US"/>
        </w:rPr>
        <w:t>ASEAN</w:t>
      </w:r>
      <w:r w:rsidR="00132EF4" w:rsidRPr="007C2EAD">
        <w:rPr>
          <w:rFonts w:ascii="Times New Roman" w:hAnsi="Times New Roman" w:cs="Times New Roman"/>
          <w:color w:val="000000" w:themeColor="text1"/>
          <w:sz w:val="28"/>
          <w:szCs w:val="28"/>
          <w:lang w:val="uk-UA"/>
        </w:rPr>
        <w:t xml:space="preserve">. – </w:t>
      </w:r>
      <w:r w:rsidR="00132EF4" w:rsidRPr="007C2EAD">
        <w:rPr>
          <w:rFonts w:ascii="Times New Roman" w:hAnsi="Times New Roman" w:cs="Times New Roman"/>
          <w:noProof/>
          <w:color w:val="000000" w:themeColor="text1"/>
          <w:spacing w:val="6"/>
          <w:sz w:val="28"/>
          <w:szCs w:val="28"/>
          <w:lang w:val="uk-UA"/>
        </w:rPr>
        <w:t xml:space="preserve"> Режим доступа</w:t>
      </w:r>
      <w:r w:rsidR="00965907">
        <w:rPr>
          <w:rFonts w:ascii="Times New Roman" w:hAnsi="Times New Roman" w:cs="Times New Roman"/>
          <w:noProof/>
          <w:color w:val="000000" w:themeColor="text1"/>
          <w:spacing w:val="6"/>
          <w:sz w:val="28"/>
          <w:szCs w:val="28"/>
          <w:lang w:val="en-US"/>
        </w:rPr>
        <w:t>:</w:t>
      </w:r>
      <w:r w:rsidR="00965907" w:rsidRPr="00965907">
        <w:rPr>
          <w:rFonts w:ascii="Times New Roman" w:hAnsi="Times New Roman" w:cs="Times New Roman"/>
          <w:noProof/>
          <w:color w:val="000000" w:themeColor="text1"/>
          <w:spacing w:val="6"/>
          <w:sz w:val="28"/>
          <w:szCs w:val="28"/>
          <w:lang w:val="en-US"/>
        </w:rPr>
        <w:t xml:space="preserve"> </w:t>
      </w:r>
      <w:r w:rsidR="00373F8D" w:rsidRPr="00373F8D">
        <w:rPr>
          <w:rFonts w:ascii="Times New Roman" w:hAnsi="Times New Roman" w:cs="Times New Roman"/>
          <w:sz w:val="28"/>
          <w:szCs w:val="28"/>
          <w:lang w:val="en-US"/>
        </w:rPr>
        <w:t>http://www.aseanstats.org/wp-content/uploads/ 2016/11/AEC-Chartbook-2016-1.pdf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World</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Bank</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data</w:t>
      </w:r>
      <w:r w:rsidRPr="007C2EAD">
        <w:rPr>
          <w:rFonts w:ascii="Times New Roman" w:hAnsi="Times New Roman" w:cs="Times New Roman"/>
          <w:color w:val="000000" w:themeColor="text1"/>
          <w:sz w:val="28"/>
          <w:szCs w:val="28"/>
        </w:rPr>
        <w:t xml:space="preserve"> </w:t>
      </w:r>
      <w:r w:rsidR="003C4149" w:rsidRPr="007C2EAD">
        <w:rPr>
          <w:rFonts w:ascii="Times New Roman" w:hAnsi="Times New Roman" w:cs="Times New Roman"/>
          <w:color w:val="000000" w:themeColor="text1"/>
          <w:sz w:val="28"/>
          <w:szCs w:val="28"/>
          <w:lang w:val="uk-UA"/>
        </w:rPr>
        <w:t>[</w:t>
      </w:r>
      <w:r w:rsidR="00FB3AEC" w:rsidRPr="007C2EAD">
        <w:rPr>
          <w:rFonts w:ascii="Times New Roman" w:hAnsi="Times New Roman" w:cs="Times New Roman"/>
          <w:color w:val="000000" w:themeColor="text1"/>
          <w:sz w:val="28"/>
          <w:szCs w:val="28"/>
        </w:rPr>
        <w:t>Электронный 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World</w:t>
      </w:r>
      <w:r w:rsidR="003C4149" w:rsidRPr="007C2EAD">
        <w:rPr>
          <w:rFonts w:ascii="Times New Roman" w:hAnsi="Times New Roman" w:cs="Times New Roman"/>
          <w:color w:val="000000" w:themeColor="text1"/>
          <w:sz w:val="28"/>
          <w:szCs w:val="28"/>
        </w:rPr>
        <w:t xml:space="preserve"> </w:t>
      </w:r>
      <w:r w:rsidR="003C4149" w:rsidRPr="007C2EAD">
        <w:rPr>
          <w:rFonts w:ascii="Times New Roman" w:hAnsi="Times New Roman" w:cs="Times New Roman"/>
          <w:color w:val="000000" w:themeColor="text1"/>
          <w:sz w:val="28"/>
          <w:szCs w:val="28"/>
          <w:lang w:val="en-US"/>
        </w:rPr>
        <w:t>Bank</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rPr>
        <w:t>:</w:t>
      </w:r>
      <w:r w:rsidR="003C4149" w:rsidRPr="007C2EAD">
        <w:rPr>
          <w:rFonts w:ascii="Times New Roman" w:hAnsi="Times New Roman" w:cs="Times New Roman"/>
          <w:sz w:val="28"/>
          <w:szCs w:val="28"/>
        </w:rPr>
        <w:t xml:space="preserve"> </w:t>
      </w:r>
      <w:r w:rsidRPr="007C2EAD">
        <w:rPr>
          <w:rFonts w:ascii="Times New Roman" w:hAnsi="Times New Roman" w:cs="Times New Roman"/>
          <w:color w:val="000000" w:themeColor="text1"/>
          <w:sz w:val="28"/>
          <w:szCs w:val="28"/>
          <w:lang w:val="en-US"/>
        </w:rPr>
        <w:t>http</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en-US"/>
        </w:rPr>
        <w:t>data</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en-US"/>
        </w:rPr>
        <w:t>worldbank</w:t>
      </w:r>
      <w:r w:rsidRPr="007C2EAD">
        <w:rPr>
          <w:rFonts w:ascii="Times New Roman" w:hAnsi="Times New Roman" w:cs="Times New Roman"/>
          <w:color w:val="000000" w:themeColor="text1"/>
          <w:sz w:val="28"/>
          <w:szCs w:val="28"/>
        </w:rPr>
        <w:t>.</w:t>
      </w:r>
      <w:r w:rsidRPr="007C2EAD">
        <w:rPr>
          <w:rFonts w:ascii="Times New Roman" w:hAnsi="Times New Roman" w:cs="Times New Roman"/>
          <w:color w:val="000000" w:themeColor="text1"/>
          <w:sz w:val="28"/>
          <w:szCs w:val="28"/>
          <w:lang w:val="en-US"/>
        </w:rPr>
        <w:t>org</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lastRenderedPageBreak/>
        <w:t>ASEANstats</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Web</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Portal</w:t>
      </w:r>
      <w:r w:rsidRPr="007C2EAD">
        <w:rPr>
          <w:rFonts w:ascii="Times New Roman" w:hAnsi="Times New Roman" w:cs="Times New Roman"/>
          <w:color w:val="000000" w:themeColor="text1"/>
          <w:sz w:val="28"/>
          <w:szCs w:val="28"/>
        </w:rPr>
        <w:t xml:space="preserve"> </w:t>
      </w:r>
      <w:r w:rsidR="003C4149" w:rsidRPr="007C2EAD">
        <w:rPr>
          <w:rFonts w:ascii="Times New Roman" w:hAnsi="Times New Roman" w:cs="Times New Roman"/>
          <w:color w:val="000000" w:themeColor="text1"/>
          <w:sz w:val="28"/>
          <w:szCs w:val="28"/>
          <w:lang w:val="uk-UA"/>
        </w:rPr>
        <w:t>[</w:t>
      </w:r>
      <w:r w:rsidR="00FB3AEC" w:rsidRPr="007C2EAD">
        <w:rPr>
          <w:rFonts w:ascii="Times New Roman" w:hAnsi="Times New Roman" w:cs="Times New Roman"/>
          <w:color w:val="000000" w:themeColor="text1"/>
          <w:sz w:val="28"/>
          <w:szCs w:val="28"/>
        </w:rPr>
        <w:t>Электронный 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ASEAN</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rPr>
        <w:t xml:space="preserve">: </w:t>
      </w:r>
      <w:r w:rsidRPr="007C2EAD">
        <w:rPr>
          <w:rFonts w:ascii="Times New Roman" w:hAnsi="Times New Roman" w:cs="Times New Roman"/>
          <w:color w:val="000000" w:themeColor="text1"/>
          <w:sz w:val="28"/>
          <w:szCs w:val="28"/>
        </w:rPr>
        <w:t xml:space="preserve"> </w:t>
      </w:r>
      <w:hyperlink r:id="rId9" w:history="1">
        <w:r w:rsidRPr="007C2EAD">
          <w:rPr>
            <w:rStyle w:val="a3"/>
            <w:rFonts w:ascii="Times New Roman" w:hAnsi="Times New Roman" w:cs="Times New Roman"/>
            <w:color w:val="000000" w:themeColor="text1"/>
            <w:sz w:val="28"/>
            <w:szCs w:val="28"/>
            <w:u w:val="none"/>
            <w:lang w:val="en-US"/>
          </w:rPr>
          <w:t>http</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www</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aseanstats</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org</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en-US"/>
        </w:rPr>
        <w:t xml:space="preserve">Asian Development Bank Basic Statistics 2017 </w:t>
      </w:r>
      <w:r w:rsidR="003C4149" w:rsidRPr="007C2EAD">
        <w:rPr>
          <w:rFonts w:ascii="Times New Roman" w:hAnsi="Times New Roman" w:cs="Times New Roman"/>
          <w:color w:val="000000" w:themeColor="text1"/>
          <w:sz w:val="28"/>
          <w:szCs w:val="28"/>
          <w:lang w:val="uk-UA"/>
        </w:rPr>
        <w:t>[</w:t>
      </w:r>
      <w:r w:rsidR="00FB3AEC" w:rsidRPr="007C2EAD">
        <w:rPr>
          <w:rFonts w:ascii="Times New Roman" w:hAnsi="Times New Roman" w:cs="Times New Roman"/>
          <w:color w:val="000000" w:themeColor="text1"/>
          <w:sz w:val="28"/>
          <w:szCs w:val="28"/>
        </w:rPr>
        <w:t>Электронный</w:t>
      </w:r>
      <w:r w:rsidR="00FB3AEC" w:rsidRPr="007C2EAD">
        <w:rPr>
          <w:rFonts w:ascii="Times New Roman" w:hAnsi="Times New Roman" w:cs="Times New Roman"/>
          <w:color w:val="000000" w:themeColor="text1"/>
          <w:sz w:val="28"/>
          <w:szCs w:val="28"/>
          <w:lang w:val="en-US"/>
        </w:rPr>
        <w:t xml:space="preserve"> </w:t>
      </w:r>
      <w:r w:rsidR="00FB3AEC" w:rsidRPr="007C2EAD">
        <w:rPr>
          <w:rFonts w:ascii="Times New Roman" w:hAnsi="Times New Roman" w:cs="Times New Roman"/>
          <w:color w:val="000000" w:themeColor="text1"/>
          <w:sz w:val="28"/>
          <w:szCs w:val="28"/>
        </w:rPr>
        <w:t>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Asian Development Bank</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lang w:val="en-US"/>
        </w:rPr>
        <w:t xml:space="preserve">: </w:t>
      </w:r>
      <w:r w:rsidR="00373F8D" w:rsidRPr="00373F8D">
        <w:rPr>
          <w:rFonts w:ascii="Times New Roman" w:hAnsi="Times New Roman" w:cs="Times New Roman"/>
          <w:color w:val="000000" w:themeColor="text1"/>
          <w:sz w:val="28"/>
          <w:szCs w:val="28"/>
          <w:lang w:val="en-US"/>
        </w:rPr>
        <w:t xml:space="preserve">https://www.adb.org/ </w:t>
      </w:r>
      <w:r w:rsidRPr="007C2EAD">
        <w:rPr>
          <w:rFonts w:ascii="Times New Roman" w:hAnsi="Times New Roman" w:cs="Times New Roman"/>
          <w:color w:val="000000" w:themeColor="text1"/>
          <w:sz w:val="28"/>
          <w:szCs w:val="28"/>
          <w:lang w:val="en-US"/>
        </w:rPr>
        <w:t>publi</w:t>
      </w:r>
      <w:r w:rsidR="003C4149" w:rsidRPr="007C2EAD">
        <w:rPr>
          <w:rFonts w:ascii="Times New Roman" w:hAnsi="Times New Roman" w:cs="Times New Roman"/>
          <w:color w:val="000000" w:themeColor="text1"/>
          <w:sz w:val="28"/>
          <w:szCs w:val="28"/>
          <w:lang w:val="en-US"/>
        </w:rPr>
        <w:t>cations/series/basic-statistics</w:t>
      </w:r>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uk-UA"/>
        </w:rPr>
      </w:pP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HDI</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technical</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notes</w:t>
      </w:r>
      <w:r w:rsidR="003C4149" w:rsidRPr="007C2EAD">
        <w:rPr>
          <w:rFonts w:ascii="Times New Roman" w:hAnsi="Times New Roman" w:cs="Times New Roman"/>
          <w:color w:val="000000" w:themeColor="text1"/>
          <w:sz w:val="28"/>
          <w:szCs w:val="28"/>
        </w:rPr>
        <w:t xml:space="preserve"> </w:t>
      </w:r>
      <w:r w:rsidR="003C4149" w:rsidRPr="007C2EAD">
        <w:rPr>
          <w:rFonts w:ascii="Times New Roman" w:hAnsi="Times New Roman" w:cs="Times New Roman"/>
          <w:color w:val="000000" w:themeColor="text1"/>
          <w:sz w:val="28"/>
          <w:szCs w:val="28"/>
          <w:lang w:val="uk-UA"/>
        </w:rPr>
        <w:t>[</w:t>
      </w:r>
      <w:r w:rsidR="00FB3AEC" w:rsidRPr="007C2EAD">
        <w:rPr>
          <w:rFonts w:ascii="Times New Roman" w:hAnsi="Times New Roman" w:cs="Times New Roman"/>
          <w:color w:val="000000" w:themeColor="text1"/>
          <w:sz w:val="28"/>
          <w:szCs w:val="28"/>
        </w:rPr>
        <w:t>Электронный 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UNDP</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rPr>
        <w:t>:</w:t>
      </w:r>
      <w:r w:rsidR="003C4149" w:rsidRPr="007C2EAD">
        <w:rPr>
          <w:rFonts w:ascii="Times New Roman" w:hAnsi="Times New Roman" w:cs="Times New Roman"/>
          <w:sz w:val="28"/>
          <w:szCs w:val="28"/>
        </w:rPr>
        <w:t xml:space="preserve"> </w:t>
      </w:r>
      <w:r w:rsidRPr="007C2EAD">
        <w:rPr>
          <w:rFonts w:ascii="Times New Roman" w:hAnsi="Times New Roman" w:cs="Times New Roman"/>
          <w:color w:val="000000" w:themeColor="text1"/>
          <w:sz w:val="28"/>
          <w:szCs w:val="28"/>
          <w:lang w:val="en-US"/>
        </w:rPr>
        <w:t>http</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hdr</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undp</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org</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sites</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default</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files</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hdr</w:t>
      </w:r>
      <w:r w:rsidRPr="007C2EAD">
        <w:rPr>
          <w:rFonts w:ascii="Times New Roman" w:hAnsi="Times New Roman" w:cs="Times New Roman"/>
          <w:color w:val="000000" w:themeColor="text1"/>
          <w:sz w:val="28"/>
          <w:szCs w:val="28"/>
          <w:lang w:val="uk-UA"/>
        </w:rPr>
        <w:t>2016_</w:t>
      </w:r>
      <w:r w:rsidRPr="007C2EAD">
        <w:rPr>
          <w:rFonts w:ascii="Times New Roman" w:hAnsi="Times New Roman" w:cs="Times New Roman"/>
          <w:color w:val="000000" w:themeColor="text1"/>
          <w:sz w:val="28"/>
          <w:szCs w:val="28"/>
          <w:lang w:val="en-US"/>
        </w:rPr>
        <w:t>technical</w:t>
      </w:r>
      <w:r w:rsidRPr="007C2EAD">
        <w:rPr>
          <w:rFonts w:ascii="Times New Roman" w:hAnsi="Times New Roman" w:cs="Times New Roman"/>
          <w:color w:val="000000" w:themeColor="text1"/>
          <w:sz w:val="28"/>
          <w:szCs w:val="28"/>
          <w:lang w:val="uk-UA"/>
        </w:rPr>
        <w:t>_</w:t>
      </w:r>
      <w:r w:rsidRPr="007C2EAD">
        <w:rPr>
          <w:rFonts w:ascii="Times New Roman" w:hAnsi="Times New Roman" w:cs="Times New Roman"/>
          <w:color w:val="000000" w:themeColor="text1"/>
          <w:sz w:val="28"/>
          <w:szCs w:val="28"/>
          <w:lang w:val="en-US"/>
        </w:rPr>
        <w:t>notes</w:t>
      </w:r>
      <w:r w:rsidRPr="007C2EAD">
        <w:rPr>
          <w:rFonts w:ascii="Times New Roman" w:hAnsi="Times New Roman" w:cs="Times New Roman"/>
          <w:color w:val="000000" w:themeColor="text1"/>
          <w:sz w:val="28"/>
          <w:szCs w:val="28"/>
          <w:lang w:val="uk-UA"/>
        </w:rPr>
        <w:t>_0.</w:t>
      </w:r>
      <w:r w:rsidR="003C4149" w:rsidRPr="007C2EAD">
        <w:rPr>
          <w:rFonts w:ascii="Times New Roman" w:hAnsi="Times New Roman" w:cs="Times New Roman"/>
          <w:color w:val="000000" w:themeColor="text1"/>
          <w:sz w:val="28"/>
          <w:szCs w:val="28"/>
          <w:lang w:val="en-US"/>
        </w:rPr>
        <w:t>pdf</w:t>
      </w:r>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uk-UA"/>
        </w:rPr>
      </w:pPr>
      <w:r w:rsidRPr="007C2EAD">
        <w:rPr>
          <w:rFonts w:ascii="Times New Roman" w:hAnsi="Times New Roman" w:cs="Times New Roman"/>
          <w:color w:val="000000" w:themeColor="text1"/>
          <w:sz w:val="28"/>
          <w:szCs w:val="28"/>
          <w:lang w:val="en-US"/>
        </w:rPr>
        <w:t xml:space="preserve">Human Development Index explanation </w:t>
      </w:r>
      <w:r w:rsidR="003C4149" w:rsidRPr="007C2EAD">
        <w:rPr>
          <w:rFonts w:ascii="Times New Roman" w:hAnsi="Times New Roman" w:cs="Times New Roman"/>
          <w:color w:val="000000" w:themeColor="text1"/>
          <w:sz w:val="28"/>
          <w:szCs w:val="28"/>
          <w:lang w:val="uk-UA"/>
        </w:rPr>
        <w:t>[</w:t>
      </w:r>
      <w:r w:rsidR="00FB3AEC" w:rsidRPr="007C2EAD">
        <w:rPr>
          <w:rFonts w:ascii="Times New Roman" w:hAnsi="Times New Roman" w:cs="Times New Roman"/>
          <w:color w:val="000000" w:themeColor="text1"/>
          <w:sz w:val="28"/>
          <w:szCs w:val="28"/>
        </w:rPr>
        <w:t>Электронный</w:t>
      </w:r>
      <w:r w:rsidR="00FB3AEC" w:rsidRPr="007C2EAD">
        <w:rPr>
          <w:rFonts w:ascii="Times New Roman" w:hAnsi="Times New Roman" w:cs="Times New Roman"/>
          <w:color w:val="000000" w:themeColor="text1"/>
          <w:sz w:val="28"/>
          <w:szCs w:val="28"/>
          <w:lang w:val="en-US"/>
        </w:rPr>
        <w:t xml:space="preserve"> </w:t>
      </w:r>
      <w:r w:rsidR="00FB3AEC" w:rsidRPr="007C2EAD">
        <w:rPr>
          <w:rFonts w:ascii="Times New Roman" w:hAnsi="Times New Roman" w:cs="Times New Roman"/>
          <w:color w:val="000000" w:themeColor="text1"/>
          <w:sz w:val="28"/>
          <w:szCs w:val="28"/>
        </w:rPr>
        <w:t>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UNDP</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lang w:val="en-US"/>
        </w:rPr>
        <w:t>:</w:t>
      </w:r>
      <w:r w:rsidR="003C4149" w:rsidRPr="007C2EAD">
        <w:rPr>
          <w:rFonts w:ascii="Times New Roman" w:hAnsi="Times New Roman" w:cs="Times New Roman"/>
          <w:sz w:val="28"/>
          <w:szCs w:val="28"/>
          <w:lang w:val="en-US"/>
        </w:rPr>
        <w:t xml:space="preserve"> </w:t>
      </w:r>
      <w:r w:rsidRPr="007C2EAD">
        <w:rPr>
          <w:rFonts w:ascii="Times New Roman" w:hAnsi="Times New Roman" w:cs="Times New Roman"/>
          <w:color w:val="000000" w:themeColor="text1"/>
          <w:sz w:val="28"/>
          <w:szCs w:val="28"/>
          <w:lang w:val="en-US"/>
        </w:rPr>
        <w:t xml:space="preserve"> </w:t>
      </w:r>
      <w:hyperlink r:id="rId10" w:history="1">
        <w:r w:rsidRPr="007C2EAD">
          <w:rPr>
            <w:rStyle w:val="a3"/>
            <w:rFonts w:ascii="Times New Roman" w:hAnsi="Times New Roman" w:cs="Times New Roman"/>
            <w:color w:val="000000" w:themeColor="text1"/>
            <w:sz w:val="28"/>
            <w:szCs w:val="28"/>
            <w:u w:val="none"/>
            <w:lang w:val="en-US"/>
          </w:rPr>
          <w:t>http://hdr.undp.org/en/content/human-development-index-hdi</w:t>
        </w:r>
      </w:hyperlink>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en-US"/>
        </w:rPr>
      </w:pPr>
      <w:r w:rsidRPr="007C2EAD">
        <w:rPr>
          <w:rFonts w:ascii="Times New Roman" w:hAnsi="Times New Roman" w:cs="Times New Roman"/>
          <w:color w:val="000000" w:themeColor="text1"/>
          <w:sz w:val="28"/>
          <w:szCs w:val="28"/>
          <w:lang w:val="en-US"/>
        </w:rPr>
        <w:t xml:space="preserve">Human Development Index and its components </w:t>
      </w:r>
      <w:r w:rsidR="003C4149" w:rsidRPr="007C2EAD">
        <w:rPr>
          <w:rFonts w:ascii="Times New Roman" w:hAnsi="Times New Roman" w:cs="Times New Roman"/>
          <w:color w:val="000000" w:themeColor="text1"/>
          <w:sz w:val="28"/>
          <w:szCs w:val="28"/>
          <w:lang w:val="uk-UA"/>
        </w:rPr>
        <w:t>[</w:t>
      </w:r>
      <w:r w:rsidR="003C4149" w:rsidRPr="007C2EAD">
        <w:rPr>
          <w:rFonts w:ascii="Times New Roman" w:hAnsi="Times New Roman" w:cs="Times New Roman"/>
          <w:color w:val="000000" w:themeColor="text1"/>
          <w:sz w:val="28"/>
          <w:szCs w:val="28"/>
        </w:rPr>
        <w:t>Электронный</w:t>
      </w:r>
      <w:r w:rsidR="003C4149" w:rsidRPr="00965907">
        <w:rPr>
          <w:rFonts w:ascii="Times New Roman" w:hAnsi="Times New Roman" w:cs="Times New Roman"/>
          <w:color w:val="000000" w:themeColor="text1"/>
          <w:sz w:val="28"/>
          <w:szCs w:val="28"/>
          <w:lang w:val="en-US"/>
        </w:rPr>
        <w:t xml:space="preserve"> </w:t>
      </w:r>
      <w:r w:rsidR="003C4149" w:rsidRPr="007C2EAD">
        <w:rPr>
          <w:rFonts w:ascii="Times New Roman" w:hAnsi="Times New Roman" w:cs="Times New Roman"/>
          <w:color w:val="000000" w:themeColor="text1"/>
          <w:sz w:val="28"/>
          <w:szCs w:val="28"/>
        </w:rPr>
        <w:t>ресурс</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color w:val="000000" w:themeColor="text1"/>
          <w:sz w:val="28"/>
          <w:szCs w:val="28"/>
          <w:lang w:val="en-US"/>
        </w:rPr>
        <w:t>UNDP</w:t>
      </w:r>
      <w:r w:rsidR="003C4149" w:rsidRPr="007C2EAD">
        <w:rPr>
          <w:rFonts w:ascii="Times New Roman" w:hAnsi="Times New Roman" w:cs="Times New Roman"/>
          <w:color w:val="000000" w:themeColor="text1"/>
          <w:sz w:val="28"/>
          <w:szCs w:val="28"/>
          <w:lang w:val="uk-UA"/>
        </w:rPr>
        <w:t xml:space="preserve">. – </w:t>
      </w:r>
      <w:r w:rsidR="003C4149" w:rsidRPr="007C2EAD">
        <w:rPr>
          <w:rFonts w:ascii="Times New Roman" w:hAnsi="Times New Roman" w:cs="Times New Roman"/>
          <w:noProof/>
          <w:color w:val="000000" w:themeColor="text1"/>
          <w:spacing w:val="6"/>
          <w:sz w:val="28"/>
          <w:szCs w:val="28"/>
          <w:lang w:val="uk-UA"/>
        </w:rPr>
        <w:t xml:space="preserve"> Режим доступа</w:t>
      </w:r>
      <w:r w:rsidR="003C4149" w:rsidRPr="007C2EAD">
        <w:rPr>
          <w:rFonts w:ascii="Times New Roman" w:hAnsi="Times New Roman" w:cs="Times New Roman"/>
          <w:noProof/>
          <w:color w:val="000000" w:themeColor="text1"/>
          <w:spacing w:val="6"/>
          <w:sz w:val="28"/>
          <w:szCs w:val="28"/>
          <w:lang w:val="en-US"/>
        </w:rPr>
        <w:t>:</w:t>
      </w:r>
      <w:r w:rsidR="003C4149" w:rsidRPr="007C2EAD">
        <w:rPr>
          <w:rFonts w:ascii="Times New Roman" w:hAnsi="Times New Roman" w:cs="Times New Roman"/>
          <w:sz w:val="28"/>
          <w:szCs w:val="28"/>
          <w:lang w:val="en-US"/>
        </w:rPr>
        <w:t xml:space="preserve"> </w:t>
      </w:r>
      <w:r w:rsidRPr="007C2EAD">
        <w:rPr>
          <w:rFonts w:ascii="Times New Roman" w:hAnsi="Times New Roman" w:cs="Times New Roman"/>
          <w:color w:val="000000" w:themeColor="text1"/>
          <w:sz w:val="28"/>
          <w:szCs w:val="28"/>
          <w:lang w:val="en-US"/>
        </w:rPr>
        <w:t xml:space="preserve"> </w:t>
      </w:r>
      <w:hyperlink r:id="rId11" w:history="1">
        <w:r w:rsidRPr="007C2EAD">
          <w:rPr>
            <w:rStyle w:val="a3"/>
            <w:rFonts w:ascii="Times New Roman" w:hAnsi="Times New Roman" w:cs="Times New Roman"/>
            <w:color w:val="000000" w:themeColor="text1"/>
            <w:sz w:val="28"/>
            <w:szCs w:val="28"/>
            <w:u w:val="none"/>
            <w:lang w:val="en-US"/>
          </w:rPr>
          <w:t>http</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hdr</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undp</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org</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en</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composite</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HDI</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The evolutions in Vietnam’s manufacturing sector,  Houng Huan Tran, Doctor of Philosophy thesis, School of Accounting, Economics and Finance, University of Wollongo</w:t>
      </w:r>
      <w:r w:rsidR="00281BE6" w:rsidRPr="007C2EAD">
        <w:rPr>
          <w:rFonts w:ascii="Times New Roman" w:hAnsi="Times New Roman" w:cs="Times New Roman"/>
          <w:color w:val="000000" w:themeColor="text1"/>
          <w:sz w:val="28"/>
          <w:szCs w:val="28"/>
          <w:lang w:val="en-US"/>
        </w:rPr>
        <w:t>n</w:t>
      </w:r>
      <w:r w:rsidRPr="007C2EAD">
        <w:rPr>
          <w:rFonts w:ascii="Times New Roman" w:hAnsi="Times New Roman" w:cs="Times New Roman"/>
          <w:color w:val="000000" w:themeColor="text1"/>
          <w:sz w:val="28"/>
          <w:szCs w:val="28"/>
          <w:lang w:val="en-US"/>
        </w:rPr>
        <w:t>g, 2014</w:t>
      </w:r>
      <w:r w:rsidRPr="007C2EAD">
        <w:rPr>
          <w:rFonts w:ascii="Times New Roman" w:hAnsi="Times New Roman" w:cs="Times New Roman"/>
          <w:color w:val="000000" w:themeColor="text1"/>
          <w:sz w:val="28"/>
          <w:szCs w:val="28"/>
          <w:lang w:val="uk-UA"/>
        </w:rPr>
        <w:t xml:space="preserve"> </w:t>
      </w:r>
      <w:r w:rsidR="00281BE6" w:rsidRPr="007C2EAD">
        <w:rPr>
          <w:rFonts w:ascii="Times New Roman" w:hAnsi="Times New Roman" w:cs="Times New Roman"/>
          <w:color w:val="000000" w:themeColor="text1"/>
          <w:sz w:val="28"/>
          <w:szCs w:val="28"/>
          <w:lang w:val="uk-UA"/>
        </w:rPr>
        <w:t>[</w:t>
      </w:r>
      <w:r w:rsidR="00281BE6" w:rsidRPr="007C2EAD">
        <w:rPr>
          <w:rFonts w:ascii="Times New Roman" w:hAnsi="Times New Roman" w:cs="Times New Roman"/>
          <w:color w:val="000000" w:themeColor="text1"/>
          <w:sz w:val="28"/>
          <w:szCs w:val="28"/>
        </w:rPr>
        <w:t>Электронный</w:t>
      </w:r>
      <w:r w:rsidR="00281BE6" w:rsidRPr="007C2EAD">
        <w:rPr>
          <w:rFonts w:ascii="Times New Roman" w:hAnsi="Times New Roman" w:cs="Times New Roman"/>
          <w:color w:val="000000" w:themeColor="text1"/>
          <w:sz w:val="28"/>
          <w:szCs w:val="28"/>
          <w:lang w:val="uk-UA"/>
        </w:rPr>
        <w:t xml:space="preserve"> ресурс] –</w:t>
      </w:r>
      <w:r w:rsidR="00281BE6" w:rsidRPr="007C2EAD">
        <w:rPr>
          <w:rFonts w:ascii="Times New Roman" w:hAnsi="Times New Roman" w:cs="Times New Roman"/>
          <w:color w:val="000000" w:themeColor="text1"/>
          <w:sz w:val="28"/>
          <w:szCs w:val="28"/>
          <w:lang w:val="en-US"/>
        </w:rPr>
        <w:t xml:space="preserve"> University of Wollongong thesis collection</w:t>
      </w:r>
      <w:r w:rsidR="00281BE6" w:rsidRPr="007C2EAD">
        <w:rPr>
          <w:rFonts w:ascii="Times New Roman" w:hAnsi="Times New Roman" w:cs="Times New Roman"/>
          <w:color w:val="000000" w:themeColor="text1"/>
          <w:sz w:val="28"/>
          <w:szCs w:val="28"/>
          <w:lang w:val="uk-UA"/>
        </w:rPr>
        <w:t xml:space="preserve">. – </w:t>
      </w:r>
      <w:r w:rsidR="00281BE6" w:rsidRPr="007C2EAD">
        <w:rPr>
          <w:rFonts w:ascii="Times New Roman" w:hAnsi="Times New Roman" w:cs="Times New Roman"/>
          <w:noProof/>
          <w:color w:val="000000" w:themeColor="text1"/>
          <w:spacing w:val="6"/>
          <w:sz w:val="28"/>
          <w:szCs w:val="28"/>
          <w:lang w:val="uk-UA"/>
        </w:rPr>
        <w:t xml:space="preserve"> Режим доступа</w:t>
      </w:r>
      <w:r w:rsidR="00281BE6" w:rsidRPr="007C2EAD">
        <w:rPr>
          <w:rFonts w:ascii="Times New Roman" w:hAnsi="Times New Roman" w:cs="Times New Roman"/>
          <w:noProof/>
          <w:color w:val="000000" w:themeColor="text1"/>
          <w:spacing w:val="6"/>
          <w:sz w:val="28"/>
          <w:szCs w:val="28"/>
          <w:lang w:val="en-US"/>
        </w:rPr>
        <w:t>:</w:t>
      </w:r>
      <w:r w:rsidR="001525FF" w:rsidRPr="001525FF">
        <w:rPr>
          <w:rFonts w:ascii="Times New Roman" w:hAnsi="Times New Roman" w:cs="Times New Roman"/>
          <w:noProof/>
          <w:color w:val="000000" w:themeColor="text1"/>
          <w:spacing w:val="6"/>
          <w:sz w:val="28"/>
          <w:szCs w:val="28"/>
          <w:lang w:val="en-US"/>
        </w:rPr>
        <w:t xml:space="preserve"> </w:t>
      </w:r>
      <w:hyperlink r:id="rId12" w:history="1">
        <w:r w:rsidRPr="007C2EAD">
          <w:rPr>
            <w:rStyle w:val="a3"/>
            <w:rFonts w:ascii="Times New Roman" w:hAnsi="Times New Roman" w:cs="Times New Roman"/>
            <w:noProof/>
            <w:color w:val="000000" w:themeColor="text1"/>
            <w:spacing w:val="6"/>
            <w:sz w:val="28"/>
            <w:szCs w:val="28"/>
            <w:u w:val="none"/>
            <w:lang w:val="en-US"/>
          </w:rPr>
          <w:t>http://ro.uow.edu.au/theses/4444/</w:t>
        </w:r>
      </w:hyperlink>
      <w:r w:rsidR="003C4149" w:rsidRPr="007C2EAD">
        <w:rPr>
          <w:rStyle w:val="a3"/>
          <w:rFonts w:ascii="Times New Roman" w:hAnsi="Times New Roman" w:cs="Times New Roman"/>
          <w:noProof/>
          <w:color w:val="000000" w:themeColor="text1"/>
          <w:spacing w:val="6"/>
          <w:sz w:val="28"/>
          <w:szCs w:val="28"/>
          <w:u w:val="none"/>
          <w:lang w:val="en-US"/>
        </w:rPr>
        <w:t xml:space="preserve"> </w:t>
      </w:r>
    </w:p>
    <w:p w:rsidR="0087382C" w:rsidRPr="007C2EAD" w:rsidRDefault="0087382C" w:rsidP="007C2EAD">
      <w:pPr>
        <w:pStyle w:val="a7"/>
        <w:numPr>
          <w:ilvl w:val="0"/>
          <w:numId w:val="6"/>
        </w:numPr>
        <w:tabs>
          <w:tab w:val="left" w:pos="851"/>
        </w:tabs>
        <w:spacing w:line="360" w:lineRule="auto"/>
        <w:ind w:left="0" w:hanging="11"/>
        <w:jc w:val="both"/>
        <w:rPr>
          <w:rFonts w:ascii="Times New Roman" w:hAnsi="Times New Roman" w:cs="Times New Roman"/>
          <w:noProof/>
          <w:color w:val="000000" w:themeColor="text1"/>
          <w:spacing w:val="6"/>
          <w:sz w:val="28"/>
          <w:szCs w:val="28"/>
          <w:lang w:val="en-US"/>
        </w:rPr>
      </w:pPr>
      <w:r w:rsidRPr="007C2EAD">
        <w:rPr>
          <w:rFonts w:ascii="Times New Roman" w:hAnsi="Times New Roman" w:cs="Times New Roman"/>
          <w:color w:val="000000" w:themeColor="text1"/>
          <w:sz w:val="28"/>
          <w:szCs w:val="28"/>
          <w:lang w:val="en-US"/>
        </w:rPr>
        <w:t>Gary Lit Ying Loong. From third world to first world: lee kuan yew and the Singapore transformation growth story</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 Gary Lit Ying Loong</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Вісник Дніпропетровського університету. Серія «Світове господарство і міжнародні економічні відносини», Випуск</w:t>
      </w:r>
      <w:r w:rsidR="003C4149" w:rsidRPr="007C2EAD">
        <w:rPr>
          <w:rFonts w:ascii="Times New Roman" w:hAnsi="Times New Roman" w:cs="Times New Roman"/>
          <w:color w:val="000000" w:themeColor="text1"/>
          <w:sz w:val="28"/>
          <w:szCs w:val="28"/>
          <w:lang w:val="en-US"/>
        </w:rPr>
        <w:t xml:space="preserve"> 8, 2016 – C. 52-67.</w:t>
      </w:r>
    </w:p>
    <w:p w:rsidR="0087382C" w:rsidRPr="007C2EAD" w:rsidRDefault="0087382C" w:rsidP="007C2EAD">
      <w:pPr>
        <w:pStyle w:val="a7"/>
        <w:numPr>
          <w:ilvl w:val="0"/>
          <w:numId w:val="6"/>
        </w:numPr>
        <w:tabs>
          <w:tab w:val="left" w:pos="851"/>
        </w:tabs>
        <w:spacing w:line="360" w:lineRule="auto"/>
        <w:ind w:left="0" w:hanging="11"/>
        <w:jc w:val="both"/>
        <w:rPr>
          <w:rFonts w:ascii="Times New Roman" w:hAnsi="Times New Roman" w:cs="Times New Roman"/>
          <w:noProof/>
          <w:color w:val="000000" w:themeColor="text1"/>
          <w:spacing w:val="6"/>
          <w:sz w:val="28"/>
          <w:szCs w:val="28"/>
          <w:lang w:val="en-US"/>
        </w:rPr>
      </w:pPr>
      <w:r w:rsidRPr="007C2EAD">
        <w:rPr>
          <w:rFonts w:ascii="Times New Roman" w:hAnsi="Times New Roman" w:cs="Times New Roman"/>
          <w:color w:val="000000" w:themeColor="text1"/>
          <w:sz w:val="28"/>
          <w:szCs w:val="28"/>
          <w:lang w:val="en-US"/>
        </w:rPr>
        <w:t>Singapore: Rapid Improvement Followed by Strong Performance [</w:t>
      </w:r>
      <w:r w:rsidR="00281BE6" w:rsidRPr="007C2EAD">
        <w:rPr>
          <w:rFonts w:ascii="Times New Roman" w:hAnsi="Times New Roman" w:cs="Times New Roman"/>
          <w:color w:val="000000" w:themeColor="text1"/>
          <w:sz w:val="28"/>
          <w:szCs w:val="28"/>
        </w:rPr>
        <w:t>Электронный</w:t>
      </w:r>
      <w:r w:rsidR="00281BE6" w:rsidRPr="007C2EAD">
        <w:rPr>
          <w:rFonts w:ascii="Times New Roman" w:hAnsi="Times New Roman" w:cs="Times New Roman"/>
          <w:color w:val="000000" w:themeColor="text1"/>
          <w:sz w:val="28"/>
          <w:szCs w:val="28"/>
          <w:lang w:val="en-US"/>
        </w:rPr>
        <w:t xml:space="preserve"> </w:t>
      </w:r>
      <w:r w:rsidR="00281BE6"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 xml:space="preserve">]//Strong Performers and Successful Reformers in Education: Lessons from PISA for the United States </w:t>
      </w:r>
      <w:r w:rsidR="00281BE6" w:rsidRPr="007C2EAD">
        <w:rPr>
          <w:rFonts w:ascii="Times New Roman" w:hAnsi="Times New Roman" w:cs="Times New Roman"/>
          <w:color w:val="000000" w:themeColor="text1"/>
          <w:sz w:val="28"/>
          <w:szCs w:val="28"/>
          <w:lang w:val="uk-UA"/>
        </w:rPr>
        <w:t>–</w:t>
      </w:r>
      <w:r w:rsidR="00281BE6"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shd w:val="clear" w:color="auto" w:fill="FFFFFF"/>
          <w:lang w:val="en-US"/>
        </w:rPr>
        <w:t xml:space="preserve"> OECD, 2015 </w:t>
      </w:r>
      <w:r w:rsidR="00BF30C5" w:rsidRPr="007C2EAD">
        <w:rPr>
          <w:rFonts w:ascii="Times New Roman" w:hAnsi="Times New Roman" w:cs="Times New Roman"/>
          <w:color w:val="000000"/>
          <w:sz w:val="28"/>
          <w:szCs w:val="28"/>
          <w:lang w:val="uk-UA"/>
        </w:rPr>
        <w:t>–</w:t>
      </w:r>
      <w:r w:rsidR="00281BE6" w:rsidRPr="007C2EAD">
        <w:rPr>
          <w:rFonts w:ascii="Times New Roman" w:hAnsi="Times New Roman" w:cs="Times New Roman"/>
          <w:color w:val="000000" w:themeColor="text1"/>
          <w:sz w:val="28"/>
          <w:szCs w:val="28"/>
          <w:lang w:val="en-US"/>
        </w:rPr>
        <w:t xml:space="preserve"> </w:t>
      </w:r>
      <w:r w:rsidR="00281BE6" w:rsidRPr="007C2EAD">
        <w:rPr>
          <w:rFonts w:ascii="Times New Roman" w:hAnsi="Times New Roman" w:cs="Times New Roman"/>
          <w:noProof/>
          <w:color w:val="000000" w:themeColor="text1"/>
          <w:spacing w:val="6"/>
          <w:sz w:val="28"/>
          <w:szCs w:val="28"/>
        </w:rPr>
        <w:t>Режим</w:t>
      </w:r>
      <w:r w:rsidR="00281BE6" w:rsidRPr="007C2EAD">
        <w:rPr>
          <w:rFonts w:ascii="Times New Roman" w:hAnsi="Times New Roman" w:cs="Times New Roman"/>
          <w:noProof/>
          <w:color w:val="000000" w:themeColor="text1"/>
          <w:spacing w:val="6"/>
          <w:sz w:val="28"/>
          <w:szCs w:val="28"/>
          <w:lang w:val="en-US"/>
        </w:rPr>
        <w:t xml:space="preserve"> </w:t>
      </w:r>
      <w:r w:rsidR="00281BE6" w:rsidRPr="007C2EAD">
        <w:rPr>
          <w:rFonts w:ascii="Times New Roman" w:hAnsi="Times New Roman" w:cs="Times New Roman"/>
          <w:noProof/>
          <w:color w:val="000000" w:themeColor="text1"/>
          <w:spacing w:val="6"/>
          <w:sz w:val="28"/>
          <w:szCs w:val="28"/>
        </w:rPr>
        <w:t>доступа</w:t>
      </w:r>
      <w:r w:rsidRPr="007C2EAD">
        <w:rPr>
          <w:rFonts w:ascii="Times New Roman" w:hAnsi="Times New Roman" w:cs="Times New Roman"/>
          <w:noProof/>
          <w:color w:val="000000" w:themeColor="text1"/>
          <w:spacing w:val="6"/>
          <w:sz w:val="28"/>
          <w:szCs w:val="28"/>
          <w:lang w:val="en-US"/>
        </w:rPr>
        <w:t>:</w:t>
      </w:r>
      <w:r w:rsidR="00FB3AEC" w:rsidRPr="007C2EAD">
        <w:rPr>
          <w:rFonts w:ascii="Times New Roman" w:hAnsi="Times New Roman" w:cs="Times New Roman"/>
          <w:noProof/>
          <w:color w:val="000000" w:themeColor="text1"/>
          <w:spacing w:val="6"/>
          <w:sz w:val="28"/>
          <w:szCs w:val="28"/>
          <w:lang w:val="en-US"/>
        </w:rPr>
        <w:t xml:space="preserve"> </w:t>
      </w:r>
      <w:r w:rsidRPr="007C2EAD">
        <w:rPr>
          <w:rFonts w:ascii="Times New Roman" w:hAnsi="Times New Roman" w:cs="Times New Roman"/>
          <w:noProof/>
          <w:color w:val="000000" w:themeColor="text1"/>
          <w:spacing w:val="6"/>
          <w:sz w:val="28"/>
          <w:szCs w:val="28"/>
          <w:lang w:val="en-US"/>
        </w:rPr>
        <w:t>https://www.oecd.org/c</w:t>
      </w:r>
      <w:r w:rsidR="00FB3AEC" w:rsidRPr="007C2EAD">
        <w:rPr>
          <w:rFonts w:ascii="Times New Roman" w:hAnsi="Times New Roman" w:cs="Times New Roman"/>
          <w:noProof/>
          <w:color w:val="000000" w:themeColor="text1"/>
          <w:spacing w:val="6"/>
          <w:sz w:val="28"/>
          <w:szCs w:val="28"/>
          <w:lang w:val="en-US"/>
        </w:rPr>
        <w:t>ountries/singapore/46581101.pdf</w:t>
      </w:r>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uk-UA"/>
        </w:rPr>
      </w:pPr>
      <w:r w:rsidRPr="007C2EAD">
        <w:rPr>
          <w:rFonts w:ascii="Times New Roman" w:hAnsi="Times New Roman" w:cs="Times New Roman"/>
          <w:color w:val="000000" w:themeColor="text1"/>
          <w:sz w:val="28"/>
          <w:szCs w:val="28"/>
          <w:lang w:val="uk-UA"/>
        </w:rPr>
        <w:t>Managing Labour Adjustments in an Integrating ASEAN</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FB3AEC" w:rsidRPr="007C2EAD">
        <w:rPr>
          <w:rFonts w:ascii="Times New Roman" w:hAnsi="Times New Roman" w:cs="Times New Roman"/>
          <w:color w:val="000000" w:themeColor="text1"/>
          <w:sz w:val="28"/>
          <w:szCs w:val="28"/>
        </w:rPr>
        <w:t>Электронный</w:t>
      </w:r>
      <w:r w:rsidR="00FB3AEC" w:rsidRPr="007C2EAD">
        <w:rPr>
          <w:rFonts w:ascii="Times New Roman" w:hAnsi="Times New Roman" w:cs="Times New Roman"/>
          <w:color w:val="000000" w:themeColor="text1"/>
          <w:sz w:val="28"/>
          <w:szCs w:val="28"/>
          <w:lang w:val="en-US"/>
        </w:rPr>
        <w:t xml:space="preserve"> </w:t>
      </w:r>
      <w:r w:rsidR="00FB3AEC"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 xml:space="preserve">Rene </w:t>
      </w:r>
      <w:r w:rsidRPr="007C2EAD">
        <w:rPr>
          <w:rFonts w:ascii="Times New Roman" w:hAnsi="Times New Roman" w:cs="Times New Roman"/>
          <w:color w:val="000000" w:themeColor="text1"/>
          <w:sz w:val="28"/>
          <w:szCs w:val="28"/>
          <w:lang w:val="en-US"/>
        </w:rPr>
        <w:t>O</w:t>
      </w:r>
      <w:r w:rsidRPr="007C2EAD">
        <w:rPr>
          <w:rFonts w:ascii="Times New Roman" w:hAnsi="Times New Roman" w:cs="Times New Roman"/>
          <w:color w:val="000000" w:themeColor="text1"/>
          <w:sz w:val="28"/>
          <w:szCs w:val="28"/>
          <w:lang w:val="uk-UA"/>
        </w:rPr>
        <w:t>frene</w:t>
      </w:r>
      <w:r w:rsidRPr="007C2EAD">
        <w:rPr>
          <w:rFonts w:ascii="Times New Roman" w:hAnsi="Times New Roman" w:cs="Times New Roman"/>
          <w:color w:val="000000" w:themeColor="text1"/>
          <w:sz w:val="28"/>
          <w:szCs w:val="28"/>
          <w:lang w:val="en-US"/>
        </w:rPr>
        <w:t>o</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K</w:t>
      </w:r>
      <w:r w:rsidRPr="007C2EAD">
        <w:rPr>
          <w:rFonts w:ascii="Times New Roman" w:hAnsi="Times New Roman" w:cs="Times New Roman"/>
          <w:color w:val="000000" w:themeColor="text1"/>
          <w:sz w:val="28"/>
          <w:szCs w:val="28"/>
          <w:lang w:val="uk-UA"/>
        </w:rPr>
        <w:t xml:space="preserve">un </w:t>
      </w:r>
      <w:r w:rsidRPr="007C2EAD">
        <w:rPr>
          <w:rFonts w:ascii="Times New Roman" w:hAnsi="Times New Roman" w:cs="Times New Roman"/>
          <w:color w:val="000000" w:themeColor="text1"/>
          <w:sz w:val="28"/>
          <w:szCs w:val="28"/>
          <w:lang w:val="en-US"/>
        </w:rPr>
        <w:t>W</w:t>
      </w:r>
      <w:r w:rsidRPr="007C2EAD">
        <w:rPr>
          <w:rFonts w:ascii="Times New Roman" w:hAnsi="Times New Roman" w:cs="Times New Roman"/>
          <w:color w:val="000000" w:themeColor="text1"/>
          <w:sz w:val="28"/>
          <w:szCs w:val="28"/>
          <w:lang w:val="uk-UA"/>
        </w:rPr>
        <w:t xml:space="preserve">ardana </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color w:val="000000" w:themeColor="text1"/>
          <w:sz w:val="28"/>
          <w:szCs w:val="28"/>
          <w:lang w:val="uk-UA"/>
        </w:rPr>
        <w:t xml:space="preserve"> ERIA Discussion Paper Series </w:t>
      </w:r>
      <w:r w:rsidR="00FB3AEC" w:rsidRPr="007C2EAD">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color w:val="000000" w:themeColor="text1"/>
          <w:sz w:val="28"/>
          <w:szCs w:val="28"/>
          <w:shd w:val="clear" w:color="auto" w:fill="FFFFFF"/>
          <w:lang w:val="en-US"/>
        </w:rPr>
        <w:t xml:space="preserve"> </w:t>
      </w:r>
      <w:r w:rsidRPr="007C2EAD">
        <w:rPr>
          <w:rFonts w:ascii="Times New Roman" w:hAnsi="Times New Roman" w:cs="Times New Roman"/>
          <w:color w:val="000000" w:themeColor="text1"/>
          <w:sz w:val="28"/>
          <w:szCs w:val="28"/>
          <w:lang w:val="uk-UA"/>
        </w:rPr>
        <w:t>December 2015</w:t>
      </w:r>
      <w:r w:rsidRPr="007C2EAD">
        <w:rPr>
          <w:rFonts w:ascii="Times New Roman" w:hAnsi="Times New Roman" w:cs="Times New Roman"/>
          <w:color w:val="000000" w:themeColor="text1"/>
          <w:sz w:val="28"/>
          <w:szCs w:val="28"/>
          <w:lang w:val="en-US"/>
        </w:rPr>
        <w:t xml:space="preserve"> </w:t>
      </w:r>
      <w:r w:rsidR="00FB3AEC" w:rsidRPr="007C2EAD">
        <w:rPr>
          <w:rFonts w:ascii="Times New Roman" w:hAnsi="Times New Roman" w:cs="Times New Roman"/>
          <w:noProof/>
          <w:color w:val="000000" w:themeColor="text1"/>
          <w:spacing w:val="6"/>
          <w:sz w:val="28"/>
          <w:szCs w:val="28"/>
          <w:lang w:val="uk-UA"/>
        </w:rPr>
        <w:t>– Режим доступа</w:t>
      </w:r>
      <w:r w:rsidRPr="007C2EAD">
        <w:rPr>
          <w:rFonts w:ascii="Times New Roman" w:hAnsi="Times New Roman" w:cs="Times New Roman"/>
          <w:noProof/>
          <w:color w:val="000000" w:themeColor="text1"/>
          <w:spacing w:val="6"/>
          <w:sz w:val="28"/>
          <w:szCs w:val="28"/>
          <w:lang w:val="en-US"/>
        </w:rPr>
        <w:t xml:space="preserve">:  </w:t>
      </w:r>
      <w:hyperlink r:id="rId13" w:history="1">
        <w:r w:rsidRPr="007C2EAD">
          <w:rPr>
            <w:rStyle w:val="a3"/>
            <w:rFonts w:ascii="Times New Roman" w:hAnsi="Times New Roman" w:cs="Times New Roman"/>
            <w:color w:val="000000" w:themeColor="text1"/>
            <w:sz w:val="28"/>
            <w:szCs w:val="28"/>
            <w:u w:val="none"/>
            <w:lang w:val="en-US"/>
          </w:rPr>
          <w:t>http://www.eria.org/ERIA-DP-2015-80.pdf</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en-US"/>
        </w:rPr>
        <w:t>Cristina Martinez-Fernandez, Marcus Powell. Employment and Skills Strategies in Southeast Asia Setting the Scene</w:t>
      </w:r>
      <w:r w:rsidR="0030317F"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lang w:val="en-US"/>
        </w:rPr>
        <w:t>[</w:t>
      </w:r>
      <w:r w:rsidR="0030317F" w:rsidRPr="007C2EAD">
        <w:rPr>
          <w:rFonts w:ascii="Times New Roman" w:hAnsi="Times New Roman" w:cs="Times New Roman"/>
          <w:color w:val="000000" w:themeColor="text1"/>
          <w:sz w:val="28"/>
          <w:szCs w:val="28"/>
        </w:rPr>
        <w:t>Электронный</w:t>
      </w:r>
      <w:r w:rsidR="0030317F" w:rsidRPr="007C2EAD">
        <w:rPr>
          <w:rFonts w:ascii="Times New Roman" w:hAnsi="Times New Roman" w:cs="Times New Roman"/>
          <w:color w:val="000000" w:themeColor="text1"/>
          <w:sz w:val="28"/>
          <w:szCs w:val="28"/>
          <w:lang w:val="en-US"/>
        </w:rPr>
        <w:t xml:space="preserve"> </w:t>
      </w:r>
      <w:r w:rsidR="0030317F"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 xml:space="preserve">]/ Cristina Martinez-Fernandez, Marcus Powell// OECD employment skills strategies in </w:t>
      </w:r>
      <w:r w:rsidRPr="007C2EAD">
        <w:rPr>
          <w:rFonts w:ascii="Times New Roman" w:hAnsi="Times New Roman" w:cs="Times New Roman"/>
          <w:color w:val="000000" w:themeColor="text1"/>
          <w:sz w:val="28"/>
          <w:szCs w:val="28"/>
          <w:lang w:val="en-US"/>
        </w:rPr>
        <w:lastRenderedPageBreak/>
        <w:t>So</w:t>
      </w:r>
      <w:r w:rsidR="0030317F" w:rsidRPr="007C2EAD">
        <w:rPr>
          <w:rFonts w:ascii="Times New Roman" w:hAnsi="Times New Roman" w:cs="Times New Roman"/>
          <w:color w:val="000000" w:themeColor="text1"/>
          <w:sz w:val="28"/>
          <w:szCs w:val="28"/>
          <w:lang w:val="en-US"/>
        </w:rPr>
        <w:t xml:space="preserve">utheast Asia: setting the scene – </w:t>
      </w:r>
      <w:r w:rsidRPr="007C2EAD">
        <w:rPr>
          <w:rFonts w:ascii="Times New Roman" w:hAnsi="Times New Roman" w:cs="Times New Roman"/>
          <w:color w:val="000000" w:themeColor="text1"/>
          <w:sz w:val="28"/>
          <w:szCs w:val="28"/>
          <w:lang w:val="en-US"/>
        </w:rPr>
        <w:t>2009</w:t>
      </w:r>
      <w:r w:rsidR="0030317F" w:rsidRPr="007C2EAD">
        <w:rPr>
          <w:rFonts w:ascii="Times New Roman" w:hAnsi="Times New Roman" w:cs="Times New Roman"/>
          <w:color w:val="000000" w:themeColor="text1"/>
          <w:sz w:val="28"/>
          <w:szCs w:val="28"/>
          <w:lang w:val="en-US"/>
        </w:rPr>
        <w:t>.</w:t>
      </w:r>
      <w:r w:rsidR="0030317F"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noProof/>
          <w:color w:val="000000" w:themeColor="text1"/>
          <w:spacing w:val="6"/>
          <w:sz w:val="28"/>
          <w:szCs w:val="28"/>
          <w:lang w:val="en-US"/>
        </w:rPr>
        <w:t xml:space="preserve"> </w:t>
      </w:r>
      <w:r w:rsidR="0030317F" w:rsidRPr="007C2EAD">
        <w:rPr>
          <w:rFonts w:ascii="Times New Roman" w:hAnsi="Times New Roman" w:cs="Times New Roman"/>
          <w:noProof/>
          <w:color w:val="000000" w:themeColor="text1"/>
          <w:spacing w:val="6"/>
          <w:sz w:val="28"/>
          <w:szCs w:val="28"/>
        </w:rPr>
        <w:t>Режим</w:t>
      </w:r>
      <w:r w:rsidR="0030317F" w:rsidRPr="007C2EAD">
        <w:rPr>
          <w:rFonts w:ascii="Times New Roman" w:hAnsi="Times New Roman" w:cs="Times New Roman"/>
          <w:noProof/>
          <w:color w:val="000000" w:themeColor="text1"/>
          <w:spacing w:val="6"/>
          <w:sz w:val="28"/>
          <w:szCs w:val="28"/>
          <w:lang w:val="en-US"/>
        </w:rPr>
        <w:t xml:space="preserve"> </w:t>
      </w:r>
      <w:r w:rsidR="0030317F" w:rsidRPr="007C2EAD">
        <w:rPr>
          <w:rFonts w:ascii="Times New Roman" w:hAnsi="Times New Roman" w:cs="Times New Roman"/>
          <w:noProof/>
          <w:color w:val="000000" w:themeColor="text1"/>
          <w:spacing w:val="6"/>
          <w:sz w:val="28"/>
          <w:szCs w:val="28"/>
        </w:rPr>
        <w:t>доступа</w:t>
      </w:r>
      <w:r w:rsidRPr="007C2EAD">
        <w:rPr>
          <w:rFonts w:ascii="Times New Roman" w:hAnsi="Times New Roman" w:cs="Times New Roman"/>
          <w:noProof/>
          <w:color w:val="000000" w:themeColor="text1"/>
          <w:spacing w:val="6"/>
          <w:sz w:val="28"/>
          <w:szCs w:val="28"/>
          <w:lang w:val="en-US"/>
        </w:rPr>
        <w:t>:</w:t>
      </w:r>
      <w:r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noProof/>
          <w:color w:val="000000" w:themeColor="text1"/>
          <w:spacing w:val="6"/>
          <w:sz w:val="28"/>
          <w:szCs w:val="28"/>
          <w:lang w:val="en-US"/>
        </w:rPr>
        <w:t>https://www.oecd.org/countrie</w:t>
      </w:r>
      <w:r w:rsidR="0030317F" w:rsidRPr="007C2EAD">
        <w:rPr>
          <w:rFonts w:ascii="Times New Roman" w:hAnsi="Times New Roman" w:cs="Times New Roman"/>
          <w:noProof/>
          <w:color w:val="000000" w:themeColor="text1"/>
          <w:spacing w:val="6"/>
          <w:sz w:val="28"/>
          <w:szCs w:val="28"/>
          <w:lang w:val="en-US"/>
        </w:rPr>
        <w:t>s/bruneidarussalam/45592999.pdf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Labour and Social Trends in ASEAN 2008: Driving Competitive and Prosperity with Decent Work, ILO: Bangkok </w:t>
      </w:r>
      <w:r w:rsidR="00F95989" w:rsidRPr="007C2EAD">
        <w:rPr>
          <w:rFonts w:ascii="Times New Roman" w:hAnsi="Times New Roman" w:cs="Times New Roman"/>
          <w:color w:val="000000" w:themeColor="text1"/>
          <w:sz w:val="28"/>
          <w:szCs w:val="28"/>
          <w:lang w:val="uk-UA"/>
        </w:rPr>
        <w:t>[</w:t>
      </w:r>
      <w:r w:rsidR="00F95989" w:rsidRPr="007C2EAD">
        <w:rPr>
          <w:rFonts w:ascii="Times New Roman" w:hAnsi="Times New Roman" w:cs="Times New Roman"/>
          <w:color w:val="000000" w:themeColor="text1"/>
          <w:sz w:val="28"/>
          <w:szCs w:val="28"/>
        </w:rPr>
        <w:t>Электронный</w:t>
      </w:r>
      <w:r w:rsidR="00F95989" w:rsidRPr="007C2EAD">
        <w:rPr>
          <w:rFonts w:ascii="Times New Roman" w:hAnsi="Times New Roman" w:cs="Times New Roman"/>
          <w:color w:val="000000" w:themeColor="text1"/>
          <w:sz w:val="28"/>
          <w:szCs w:val="28"/>
          <w:lang w:val="en-US"/>
        </w:rPr>
        <w:t xml:space="preserve"> </w:t>
      </w:r>
      <w:r w:rsidR="00F95989" w:rsidRPr="007C2EAD">
        <w:rPr>
          <w:rFonts w:ascii="Times New Roman" w:hAnsi="Times New Roman" w:cs="Times New Roman"/>
          <w:color w:val="000000" w:themeColor="text1"/>
          <w:sz w:val="28"/>
          <w:szCs w:val="28"/>
        </w:rPr>
        <w:t>ресурс</w:t>
      </w:r>
      <w:r w:rsidR="00F95989" w:rsidRPr="007C2EAD">
        <w:rPr>
          <w:rFonts w:ascii="Times New Roman" w:hAnsi="Times New Roman" w:cs="Times New Roman"/>
          <w:color w:val="000000" w:themeColor="text1"/>
          <w:sz w:val="28"/>
          <w:szCs w:val="28"/>
          <w:lang w:val="uk-UA"/>
        </w:rPr>
        <w:t xml:space="preserve">] – </w:t>
      </w:r>
      <w:r w:rsidR="00F95989" w:rsidRPr="007C2EAD">
        <w:rPr>
          <w:rFonts w:ascii="Times New Roman" w:hAnsi="Times New Roman" w:cs="Times New Roman"/>
          <w:color w:val="000000" w:themeColor="text1"/>
          <w:sz w:val="28"/>
          <w:szCs w:val="28"/>
          <w:lang w:val="en-US"/>
        </w:rPr>
        <w:t>ILO</w:t>
      </w:r>
      <w:r w:rsidR="00F95989" w:rsidRPr="007C2EAD">
        <w:rPr>
          <w:rFonts w:ascii="Times New Roman" w:hAnsi="Times New Roman" w:cs="Times New Roman"/>
          <w:color w:val="000000" w:themeColor="text1"/>
          <w:sz w:val="28"/>
          <w:szCs w:val="28"/>
          <w:lang w:val="uk-UA"/>
        </w:rPr>
        <w:t xml:space="preserve">. – </w:t>
      </w:r>
      <w:r w:rsidR="00F95989" w:rsidRPr="007C2EAD">
        <w:rPr>
          <w:rFonts w:ascii="Times New Roman" w:hAnsi="Times New Roman" w:cs="Times New Roman"/>
          <w:noProof/>
          <w:color w:val="000000" w:themeColor="text1"/>
          <w:spacing w:val="6"/>
          <w:sz w:val="28"/>
          <w:szCs w:val="28"/>
          <w:lang w:val="uk-UA"/>
        </w:rPr>
        <w:t xml:space="preserve"> Режим доступа</w:t>
      </w:r>
      <w:r w:rsidR="00F95989" w:rsidRPr="007C2EAD">
        <w:rPr>
          <w:rFonts w:ascii="Times New Roman" w:hAnsi="Times New Roman" w:cs="Times New Roman"/>
          <w:noProof/>
          <w:color w:val="000000" w:themeColor="text1"/>
          <w:spacing w:val="6"/>
          <w:sz w:val="28"/>
          <w:szCs w:val="28"/>
          <w:lang w:val="en-US"/>
        </w:rPr>
        <w:t>:</w:t>
      </w:r>
      <w:r w:rsidR="001D08EC" w:rsidRPr="007C2EAD">
        <w:rPr>
          <w:rFonts w:ascii="Times New Roman" w:hAnsi="Times New Roman" w:cs="Times New Roman"/>
          <w:sz w:val="28"/>
          <w:szCs w:val="28"/>
          <w:lang w:val="en-US"/>
        </w:rPr>
        <w:t xml:space="preserve"> </w:t>
      </w:r>
      <w:hyperlink r:id="rId14" w:history="1">
        <w:r w:rsidRPr="007C2EAD">
          <w:rPr>
            <w:rStyle w:val="a3"/>
            <w:rFonts w:ascii="Times New Roman" w:hAnsi="Times New Roman" w:cs="Times New Roman"/>
            <w:color w:val="000000" w:themeColor="text1"/>
            <w:sz w:val="28"/>
            <w:szCs w:val="28"/>
            <w:u w:val="none"/>
            <w:lang w:val="en-US"/>
          </w:rPr>
          <w:t>http://www.ilo.org/asia/publications/WCMS_099607/lang--en/index.htm</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rPr>
      </w:pPr>
      <w:r w:rsidRPr="007C2EAD">
        <w:rPr>
          <w:rFonts w:ascii="Times New Roman" w:hAnsi="Times New Roman" w:cs="Times New Roman"/>
          <w:color w:val="000000" w:themeColor="text1"/>
          <w:sz w:val="28"/>
          <w:szCs w:val="28"/>
          <w:lang w:val="uk-UA"/>
        </w:rPr>
        <w:t xml:space="preserve">Доклад VI о </w:t>
      </w:r>
      <w:r w:rsidRPr="007C2EAD">
        <w:rPr>
          <w:rFonts w:ascii="Times New Roman" w:hAnsi="Times New Roman" w:cs="Times New Roman"/>
          <w:color w:val="000000" w:themeColor="text1"/>
          <w:sz w:val="28"/>
          <w:szCs w:val="28"/>
        </w:rPr>
        <w:t>периодически обсуждаемых в</w:t>
      </w:r>
      <w:r w:rsidR="00391369" w:rsidRPr="007C2EAD">
        <w:rPr>
          <w:rFonts w:ascii="Times New Roman" w:hAnsi="Times New Roman" w:cs="Times New Roman"/>
          <w:color w:val="000000" w:themeColor="text1"/>
          <w:sz w:val="28"/>
          <w:szCs w:val="28"/>
        </w:rPr>
        <w:t>опросах  по проблемам занятости</w:t>
      </w:r>
      <w:r w:rsidRPr="007C2EAD">
        <w:rPr>
          <w:rFonts w:ascii="Times New Roman" w:hAnsi="Times New Roman" w:cs="Times New Roman"/>
          <w:color w:val="000000" w:themeColor="text1"/>
          <w:sz w:val="28"/>
          <w:szCs w:val="28"/>
        </w:rPr>
        <w:t>: материалы  Международной конференции труда [«Политика в сфере занятости во имя социальной справедливости и справедливой глобализации: материалы»] (</w:t>
      </w:r>
      <w:r w:rsidR="00F95989" w:rsidRPr="007C2EAD">
        <w:rPr>
          <w:rFonts w:ascii="Times New Roman" w:hAnsi="Times New Roman" w:cs="Times New Roman"/>
          <w:color w:val="000000" w:themeColor="text1"/>
          <w:sz w:val="28"/>
          <w:szCs w:val="28"/>
        </w:rPr>
        <w:t xml:space="preserve">Женева, </w:t>
      </w:r>
      <w:r w:rsidRPr="007C2EAD">
        <w:rPr>
          <w:rFonts w:ascii="Times New Roman" w:hAnsi="Times New Roman" w:cs="Times New Roman"/>
          <w:color w:val="000000" w:themeColor="text1"/>
          <w:sz w:val="28"/>
          <w:szCs w:val="28"/>
        </w:rPr>
        <w:t xml:space="preserve">99-я сессия 2010 г.). </w:t>
      </w:r>
      <w:r w:rsidR="00F95989" w:rsidRPr="007C2EAD">
        <w:rPr>
          <w:rFonts w:ascii="Times New Roman" w:hAnsi="Times New Roman" w:cs="Times New Roman"/>
          <w:color w:val="000000" w:themeColor="text1"/>
          <w:sz w:val="28"/>
          <w:szCs w:val="28"/>
          <w:lang w:val="uk-UA"/>
        </w:rPr>
        <w:t>–</w:t>
      </w:r>
      <w:r w:rsidR="00F95989" w:rsidRPr="007C2EAD">
        <w:rPr>
          <w:rFonts w:ascii="Times New Roman" w:hAnsi="Times New Roman" w:cs="Times New Roman"/>
          <w:color w:val="000000" w:themeColor="text1"/>
          <w:sz w:val="28"/>
          <w:szCs w:val="28"/>
        </w:rPr>
        <w:t xml:space="preserve"> Ж</w:t>
      </w:r>
      <w:r w:rsidRPr="007C2EAD">
        <w:rPr>
          <w:rFonts w:ascii="Times New Roman" w:hAnsi="Times New Roman" w:cs="Times New Roman"/>
          <w:color w:val="000000" w:themeColor="text1"/>
          <w:sz w:val="28"/>
          <w:szCs w:val="28"/>
        </w:rPr>
        <w:t>.</w:t>
      </w:r>
      <w:r w:rsidR="00F95989"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rPr>
        <w:t>: Международное бюро труда,</w:t>
      </w:r>
      <w:r w:rsidR="00F95989"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rPr>
        <w:t>2010.</w:t>
      </w:r>
      <w:r w:rsidRPr="007C2EAD">
        <w:rPr>
          <w:rFonts w:ascii="Times New Roman" w:hAnsi="Times New Roman" w:cs="Times New Roman"/>
          <w:noProof/>
          <w:color w:val="000000" w:themeColor="text1"/>
          <w:sz w:val="28"/>
          <w:szCs w:val="28"/>
          <w:lang w:val="uk-UA"/>
        </w:rPr>
        <w:t xml:space="preserve"> </w:t>
      </w:r>
      <w:r w:rsidR="00F95989" w:rsidRPr="007C2EAD">
        <w:rPr>
          <w:rFonts w:ascii="Times New Roman" w:hAnsi="Times New Roman" w:cs="Times New Roman"/>
          <w:color w:val="000000" w:themeColor="text1"/>
          <w:sz w:val="28"/>
          <w:szCs w:val="28"/>
          <w:lang w:val="uk-UA"/>
        </w:rPr>
        <w:t>–</w:t>
      </w:r>
      <w:r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color w:val="000000" w:themeColor="text1"/>
          <w:sz w:val="28"/>
          <w:szCs w:val="28"/>
        </w:rPr>
        <w:t>196с. [Электронный ресурс].</w:t>
      </w:r>
      <w:r w:rsidRPr="007C2EAD">
        <w:rPr>
          <w:rFonts w:ascii="Times New Roman" w:hAnsi="Times New Roman" w:cs="Times New Roman"/>
          <w:noProof/>
          <w:color w:val="000000" w:themeColor="text1"/>
          <w:sz w:val="28"/>
          <w:szCs w:val="28"/>
          <w:lang w:val="uk-UA"/>
        </w:rPr>
        <w:t xml:space="preserve"> </w:t>
      </w:r>
      <w:r w:rsidR="00F95989" w:rsidRPr="007C2EAD">
        <w:rPr>
          <w:rFonts w:ascii="Times New Roman" w:hAnsi="Times New Roman" w:cs="Times New Roman"/>
          <w:color w:val="000000" w:themeColor="text1"/>
          <w:sz w:val="28"/>
          <w:szCs w:val="28"/>
          <w:lang w:val="uk-UA"/>
        </w:rPr>
        <w:t>–</w:t>
      </w:r>
      <w:r w:rsidRPr="007C2EAD">
        <w:rPr>
          <w:rFonts w:ascii="Times New Roman" w:hAnsi="Times New Roman" w:cs="Times New Roman"/>
          <w:noProof/>
          <w:color w:val="000000" w:themeColor="text1"/>
          <w:sz w:val="28"/>
          <w:szCs w:val="28"/>
          <w:lang w:val="uk-UA"/>
        </w:rPr>
        <w:t xml:space="preserve"> Режим доступа </w:t>
      </w:r>
      <w:r w:rsidR="00F95989" w:rsidRPr="007C2EAD">
        <w:rPr>
          <w:rFonts w:ascii="Times New Roman" w:hAnsi="Times New Roman" w:cs="Times New Roman"/>
          <w:color w:val="000000" w:themeColor="text1"/>
          <w:sz w:val="28"/>
          <w:szCs w:val="28"/>
          <w:lang w:val="uk-UA"/>
        </w:rPr>
        <w:t>–</w:t>
      </w:r>
      <w:r w:rsidRPr="007C2EAD">
        <w:rPr>
          <w:rFonts w:ascii="Times New Roman" w:hAnsi="Times New Roman" w:cs="Times New Roman"/>
          <w:noProof/>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 xml:space="preserve">  </w:t>
      </w:r>
      <w:r w:rsidR="009322D1" w:rsidRPr="009322D1">
        <w:rPr>
          <w:rFonts w:ascii="Times New Roman" w:hAnsi="Times New Roman" w:cs="Times New Roman"/>
          <w:color w:val="000000" w:themeColor="text1"/>
          <w:sz w:val="28"/>
          <w:szCs w:val="28"/>
          <w:lang w:val="uk-UA"/>
        </w:rPr>
        <w:t>http://www.ilo.org/wcmsp5/groups/public/%40ed_norm/%40relconf/documents/</w:t>
      </w:r>
      <w:r w:rsidR="009322D1">
        <w:rPr>
          <w:rFonts w:ascii="Times New Roman" w:hAnsi="Times New Roman" w:cs="Times New Roman"/>
          <w:color w:val="000000" w:themeColor="text1"/>
          <w:sz w:val="28"/>
          <w:szCs w:val="28"/>
          <w:lang w:val="uk-UA"/>
        </w:rPr>
        <w:t xml:space="preserve"> </w:t>
      </w:r>
      <w:r w:rsidR="00F95989" w:rsidRPr="007C2EAD">
        <w:rPr>
          <w:rFonts w:ascii="Times New Roman" w:hAnsi="Times New Roman" w:cs="Times New Roman"/>
          <w:color w:val="000000" w:themeColor="text1"/>
          <w:sz w:val="28"/>
          <w:szCs w:val="28"/>
          <w:lang w:val="uk-UA"/>
        </w:rPr>
        <w:t>meetingdocument/wcms_140625.pdf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ASEAN Productivity Organization. Impact of the Global financial crisis in SMEs </w:t>
      </w:r>
      <w:r w:rsidR="001D08EC" w:rsidRPr="007C2EAD">
        <w:rPr>
          <w:rFonts w:ascii="Times New Roman" w:hAnsi="Times New Roman" w:cs="Times New Roman"/>
          <w:color w:val="000000" w:themeColor="text1"/>
          <w:sz w:val="28"/>
          <w:szCs w:val="28"/>
          <w:lang w:val="uk-UA"/>
        </w:rPr>
        <w:t>[</w:t>
      </w:r>
      <w:r w:rsidR="001D08EC" w:rsidRPr="007C2EAD">
        <w:rPr>
          <w:rFonts w:ascii="Times New Roman" w:hAnsi="Times New Roman" w:cs="Times New Roman"/>
          <w:color w:val="000000" w:themeColor="text1"/>
          <w:sz w:val="28"/>
          <w:szCs w:val="28"/>
        </w:rPr>
        <w:t>Электронный</w:t>
      </w:r>
      <w:r w:rsidR="001D08EC" w:rsidRPr="007C2EAD">
        <w:rPr>
          <w:rFonts w:ascii="Times New Roman" w:hAnsi="Times New Roman" w:cs="Times New Roman"/>
          <w:color w:val="000000" w:themeColor="text1"/>
          <w:sz w:val="28"/>
          <w:szCs w:val="28"/>
          <w:lang w:val="en-US"/>
        </w:rPr>
        <w:t xml:space="preserve"> </w:t>
      </w:r>
      <w:r w:rsidR="001D08EC" w:rsidRPr="007C2EAD">
        <w:rPr>
          <w:rFonts w:ascii="Times New Roman" w:hAnsi="Times New Roman" w:cs="Times New Roman"/>
          <w:color w:val="000000" w:themeColor="text1"/>
          <w:sz w:val="28"/>
          <w:szCs w:val="28"/>
        </w:rPr>
        <w:t>ресурс</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color w:val="000000" w:themeColor="text1"/>
          <w:sz w:val="28"/>
          <w:szCs w:val="28"/>
          <w:lang w:val="en-US"/>
        </w:rPr>
        <w:t>ASEAN Productivity Organization</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noProof/>
          <w:color w:val="000000" w:themeColor="text1"/>
          <w:spacing w:val="6"/>
          <w:sz w:val="28"/>
          <w:szCs w:val="28"/>
          <w:lang w:val="uk-UA"/>
        </w:rPr>
        <w:t xml:space="preserve"> Режим доступа</w:t>
      </w:r>
      <w:r w:rsidR="001D08EC" w:rsidRPr="007C2EAD">
        <w:rPr>
          <w:rFonts w:ascii="Times New Roman" w:hAnsi="Times New Roman" w:cs="Times New Roman"/>
          <w:noProof/>
          <w:color w:val="000000" w:themeColor="text1"/>
          <w:spacing w:val="6"/>
          <w:sz w:val="28"/>
          <w:szCs w:val="28"/>
          <w:lang w:val="en-US"/>
        </w:rPr>
        <w:t>:</w:t>
      </w:r>
      <w:r w:rsidR="001D08EC" w:rsidRPr="007C2EAD">
        <w:rPr>
          <w:rFonts w:ascii="Times New Roman" w:hAnsi="Times New Roman" w:cs="Times New Roman"/>
          <w:sz w:val="28"/>
          <w:szCs w:val="28"/>
          <w:lang w:val="en-US"/>
        </w:rPr>
        <w:t xml:space="preserve"> </w:t>
      </w:r>
      <w:r w:rsidRPr="007C2EAD">
        <w:rPr>
          <w:rFonts w:ascii="Times New Roman" w:hAnsi="Times New Roman" w:cs="Times New Roman"/>
          <w:color w:val="000000" w:themeColor="text1"/>
          <w:sz w:val="28"/>
          <w:szCs w:val="28"/>
          <w:lang w:val="en-US"/>
        </w:rPr>
        <w:t>http://www.apo-tokyo.org/publications/wp-content/uploads/sites/5/Impact-of-the-Global-Financial-Crisis-on-SMEs.pdf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GDP</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growth</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annual</w:t>
      </w:r>
      <w:r w:rsidRPr="007C2EAD">
        <w:rPr>
          <w:rFonts w:ascii="Times New Roman" w:hAnsi="Times New Roman" w:cs="Times New Roman"/>
          <w:color w:val="000000" w:themeColor="text1"/>
          <w:sz w:val="28"/>
          <w:szCs w:val="28"/>
        </w:rPr>
        <w:t xml:space="preserve"> </w:t>
      </w:r>
      <w:r w:rsidR="001D08EC" w:rsidRPr="007C2EAD">
        <w:rPr>
          <w:rFonts w:ascii="Times New Roman" w:hAnsi="Times New Roman" w:cs="Times New Roman"/>
          <w:color w:val="000000" w:themeColor="text1"/>
          <w:sz w:val="28"/>
          <w:szCs w:val="28"/>
          <w:lang w:val="uk-UA"/>
        </w:rPr>
        <w:t>[</w:t>
      </w:r>
      <w:r w:rsidR="001D08EC" w:rsidRPr="007C2EAD">
        <w:rPr>
          <w:rFonts w:ascii="Times New Roman" w:hAnsi="Times New Roman" w:cs="Times New Roman"/>
          <w:color w:val="000000" w:themeColor="text1"/>
          <w:sz w:val="28"/>
          <w:szCs w:val="28"/>
        </w:rPr>
        <w:t>Электронный ресурс</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color w:val="000000" w:themeColor="text1"/>
          <w:sz w:val="28"/>
          <w:szCs w:val="28"/>
          <w:lang w:val="en-US"/>
        </w:rPr>
        <w:t>World</w:t>
      </w:r>
      <w:r w:rsidR="001D08EC" w:rsidRPr="007C2EAD">
        <w:rPr>
          <w:rFonts w:ascii="Times New Roman" w:hAnsi="Times New Roman" w:cs="Times New Roman"/>
          <w:color w:val="000000" w:themeColor="text1"/>
          <w:sz w:val="28"/>
          <w:szCs w:val="28"/>
        </w:rPr>
        <w:t xml:space="preserve"> </w:t>
      </w:r>
      <w:r w:rsidR="001D08EC" w:rsidRPr="007C2EAD">
        <w:rPr>
          <w:rFonts w:ascii="Times New Roman" w:hAnsi="Times New Roman" w:cs="Times New Roman"/>
          <w:color w:val="000000" w:themeColor="text1"/>
          <w:sz w:val="28"/>
          <w:szCs w:val="28"/>
          <w:lang w:val="en-US"/>
        </w:rPr>
        <w:t>Bank</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noProof/>
          <w:color w:val="000000" w:themeColor="text1"/>
          <w:spacing w:val="6"/>
          <w:sz w:val="28"/>
          <w:szCs w:val="28"/>
          <w:lang w:val="uk-UA"/>
        </w:rPr>
        <w:t xml:space="preserve"> Режим доступа</w:t>
      </w:r>
      <w:r w:rsidR="001D08EC" w:rsidRPr="007C2EAD">
        <w:rPr>
          <w:rFonts w:ascii="Times New Roman" w:hAnsi="Times New Roman" w:cs="Times New Roman"/>
          <w:noProof/>
          <w:color w:val="000000" w:themeColor="text1"/>
          <w:spacing w:val="6"/>
          <w:sz w:val="28"/>
          <w:szCs w:val="28"/>
        </w:rPr>
        <w:t>:</w:t>
      </w:r>
      <w:r w:rsidR="001D08EC" w:rsidRPr="007C2EAD">
        <w:rPr>
          <w:rFonts w:ascii="Times New Roman" w:hAnsi="Times New Roman" w:cs="Times New Roman"/>
          <w:sz w:val="28"/>
          <w:szCs w:val="28"/>
        </w:rPr>
        <w:t xml:space="preserve"> </w:t>
      </w:r>
      <w:hyperlink r:id="rId15" w:history="1">
        <w:r w:rsidRPr="007C2EAD">
          <w:rPr>
            <w:rStyle w:val="a3"/>
            <w:rFonts w:ascii="Times New Roman" w:hAnsi="Times New Roman" w:cs="Times New Roman"/>
            <w:color w:val="000000" w:themeColor="text1"/>
            <w:sz w:val="28"/>
            <w:szCs w:val="28"/>
            <w:u w:val="none"/>
            <w:lang w:val="en-US"/>
          </w:rPr>
          <w:t>http</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data</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worldbank</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org</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indicator</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NY</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GDP</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MKTP</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KD</w:t>
        </w:r>
        <w:r w:rsidRPr="007C2EAD">
          <w:rPr>
            <w:rStyle w:val="a3"/>
            <w:rFonts w:ascii="Times New Roman" w:hAnsi="Times New Roman" w:cs="Times New Roman"/>
            <w:color w:val="000000" w:themeColor="text1"/>
            <w:sz w:val="28"/>
            <w:szCs w:val="28"/>
            <w:u w:val="none"/>
          </w:rPr>
          <w:t>.</w:t>
        </w:r>
        <w:r w:rsidRPr="007C2EAD">
          <w:rPr>
            <w:rStyle w:val="a3"/>
            <w:rFonts w:ascii="Times New Roman" w:hAnsi="Times New Roman" w:cs="Times New Roman"/>
            <w:color w:val="000000" w:themeColor="text1"/>
            <w:sz w:val="28"/>
            <w:szCs w:val="28"/>
            <w:u w:val="none"/>
            <w:lang w:val="en-US"/>
          </w:rPr>
          <w:t>ZG</w:t>
        </w:r>
      </w:hyperlink>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en-US"/>
        </w:rPr>
      </w:pPr>
      <w:r w:rsidRPr="007C2EAD">
        <w:rPr>
          <w:rFonts w:ascii="Times New Roman" w:hAnsi="Times New Roman" w:cs="Times New Roman"/>
          <w:color w:val="000000" w:themeColor="text1"/>
          <w:sz w:val="28"/>
          <w:szCs w:val="28"/>
          <w:lang w:val="uk-UA"/>
        </w:rPr>
        <w:t>ASEAN Socio-Cultural Community (ASCC) Scorecard</w:t>
      </w:r>
      <w:r w:rsidRPr="007C2EAD">
        <w:rPr>
          <w:rFonts w:ascii="Times New Roman" w:hAnsi="Times New Roman" w:cs="Times New Roman"/>
          <w:color w:val="000000" w:themeColor="text1"/>
          <w:sz w:val="28"/>
          <w:szCs w:val="28"/>
          <w:lang w:val="en-US"/>
        </w:rPr>
        <w:t xml:space="preserve"> 2015</w:t>
      </w:r>
      <w:r w:rsidR="005E5AA8" w:rsidRPr="007C2EAD">
        <w:rPr>
          <w:rFonts w:ascii="Times New Roman" w:hAnsi="Times New Roman" w:cs="Times New Roman"/>
          <w:color w:val="000000" w:themeColor="text1"/>
          <w:sz w:val="28"/>
          <w:szCs w:val="28"/>
          <w:lang w:val="en-US"/>
        </w:rPr>
        <w:t xml:space="preserve"> </w:t>
      </w:r>
      <w:r w:rsidR="005E5AA8"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 xml:space="preserve"> Jakarta</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color w:val="000000" w:themeColor="text1"/>
          <w:sz w:val="28"/>
          <w:szCs w:val="28"/>
          <w:lang w:val="uk-UA"/>
        </w:rPr>
        <w:t xml:space="preserve"> ASEAN Secretariat March 2016 </w:t>
      </w:r>
      <w:r w:rsidR="001D08EC" w:rsidRPr="007C2EAD">
        <w:rPr>
          <w:rFonts w:ascii="Times New Roman" w:hAnsi="Times New Roman" w:cs="Times New Roman"/>
          <w:color w:val="000000" w:themeColor="text1"/>
          <w:sz w:val="28"/>
          <w:szCs w:val="28"/>
          <w:lang w:val="uk-UA"/>
        </w:rPr>
        <w:t>[</w:t>
      </w:r>
      <w:r w:rsidR="001D08EC" w:rsidRPr="007C2EAD">
        <w:rPr>
          <w:rFonts w:ascii="Times New Roman" w:hAnsi="Times New Roman" w:cs="Times New Roman"/>
          <w:color w:val="000000" w:themeColor="text1"/>
          <w:sz w:val="28"/>
          <w:szCs w:val="28"/>
        </w:rPr>
        <w:t>Электронный</w:t>
      </w:r>
      <w:r w:rsidR="001D08EC" w:rsidRPr="007C2EAD">
        <w:rPr>
          <w:rFonts w:ascii="Times New Roman" w:hAnsi="Times New Roman" w:cs="Times New Roman"/>
          <w:color w:val="000000" w:themeColor="text1"/>
          <w:sz w:val="28"/>
          <w:szCs w:val="28"/>
          <w:lang w:val="en-US"/>
        </w:rPr>
        <w:t xml:space="preserve"> </w:t>
      </w:r>
      <w:r w:rsidR="001D08EC" w:rsidRPr="007C2EAD">
        <w:rPr>
          <w:rFonts w:ascii="Times New Roman" w:hAnsi="Times New Roman" w:cs="Times New Roman"/>
          <w:color w:val="000000" w:themeColor="text1"/>
          <w:sz w:val="28"/>
          <w:szCs w:val="28"/>
        </w:rPr>
        <w:t>ресурс</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color w:val="000000" w:themeColor="text1"/>
          <w:sz w:val="28"/>
          <w:szCs w:val="28"/>
          <w:lang w:val="en-US"/>
        </w:rPr>
        <w:t>ASEAN</w:t>
      </w:r>
      <w:r w:rsidR="001D08EC" w:rsidRPr="007C2EAD">
        <w:rPr>
          <w:rFonts w:ascii="Times New Roman" w:hAnsi="Times New Roman" w:cs="Times New Roman"/>
          <w:color w:val="000000" w:themeColor="text1"/>
          <w:sz w:val="28"/>
          <w:szCs w:val="28"/>
          <w:lang w:val="uk-UA"/>
        </w:rPr>
        <w:t xml:space="preserve">. – </w:t>
      </w:r>
      <w:r w:rsidR="001D08EC" w:rsidRPr="007C2EAD">
        <w:rPr>
          <w:rFonts w:ascii="Times New Roman" w:hAnsi="Times New Roman" w:cs="Times New Roman"/>
          <w:noProof/>
          <w:color w:val="000000" w:themeColor="text1"/>
          <w:spacing w:val="6"/>
          <w:sz w:val="28"/>
          <w:szCs w:val="28"/>
          <w:lang w:val="uk-UA"/>
        </w:rPr>
        <w:t xml:space="preserve"> Режим доступа</w:t>
      </w:r>
      <w:r w:rsidR="001D08EC" w:rsidRPr="007C2EAD">
        <w:rPr>
          <w:rFonts w:ascii="Times New Roman" w:hAnsi="Times New Roman" w:cs="Times New Roman"/>
          <w:noProof/>
          <w:color w:val="000000" w:themeColor="text1"/>
          <w:spacing w:val="6"/>
          <w:sz w:val="28"/>
          <w:szCs w:val="28"/>
          <w:lang w:val="en-US"/>
        </w:rPr>
        <w:t>:</w:t>
      </w:r>
      <w:r w:rsidR="005E5AA8" w:rsidRPr="007C2EAD">
        <w:rPr>
          <w:rFonts w:ascii="Times New Roman" w:hAnsi="Times New Roman" w:cs="Times New Roman"/>
          <w:noProof/>
          <w:color w:val="000000" w:themeColor="text1"/>
          <w:spacing w:val="6"/>
          <w:sz w:val="28"/>
          <w:szCs w:val="28"/>
          <w:lang w:val="en-US"/>
        </w:rPr>
        <w:t xml:space="preserve"> </w:t>
      </w:r>
      <w:r w:rsidRPr="007C2EAD">
        <w:rPr>
          <w:rFonts w:ascii="Times New Roman" w:hAnsi="Times New Roman" w:cs="Times New Roman"/>
          <w:color w:val="000000" w:themeColor="text1"/>
          <w:sz w:val="28"/>
          <w:szCs w:val="28"/>
          <w:lang w:val="en-US"/>
        </w:rPr>
        <w:t>http://www.asean.org/storage/2016/04/9.-March</w:t>
      </w:r>
      <w:r w:rsidR="005E5AA8" w:rsidRPr="007C2EAD">
        <w:rPr>
          <w:rFonts w:ascii="Times New Roman" w:hAnsi="Times New Roman" w:cs="Times New Roman"/>
          <w:color w:val="000000" w:themeColor="text1"/>
          <w:sz w:val="28"/>
          <w:szCs w:val="28"/>
          <w:lang w:val="en-US"/>
        </w:rPr>
        <w:t>-2016-2015-ASCC-Scorecard-1.pdf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uk-UA"/>
        </w:rPr>
        <w:t xml:space="preserve">Asia-Pacific Labour Market Update </w:t>
      </w:r>
      <w:r w:rsidRPr="007C2EAD">
        <w:rPr>
          <w:rFonts w:ascii="Times New Roman" w:hAnsi="Times New Roman" w:cs="Times New Roman"/>
          <w:noProof/>
          <w:color w:val="000000" w:themeColor="text1"/>
          <w:spacing w:val="6"/>
          <w:sz w:val="28"/>
          <w:szCs w:val="28"/>
          <w:lang w:val="uk-UA"/>
        </w:rPr>
        <w:t>—</w:t>
      </w:r>
      <w:r w:rsidRPr="007C2EAD">
        <w:rPr>
          <w:rFonts w:ascii="Times New Roman" w:hAnsi="Times New Roman" w:cs="Times New Roman"/>
          <w:color w:val="000000" w:themeColor="text1"/>
          <w:sz w:val="28"/>
          <w:szCs w:val="28"/>
          <w:lang w:val="uk-UA"/>
        </w:rPr>
        <w:t xml:space="preserve"> ILO Regional Office for Asia</w:t>
      </w:r>
      <w:r w:rsidR="005E5AA8" w:rsidRPr="007C2EAD">
        <w:rPr>
          <w:rFonts w:ascii="Times New Roman" w:hAnsi="Times New Roman" w:cs="Times New Roman"/>
          <w:color w:val="000000" w:themeColor="text1"/>
          <w:sz w:val="28"/>
          <w:szCs w:val="28"/>
          <w:lang w:val="uk-UA"/>
        </w:rPr>
        <w:t xml:space="preserve"> and the Pacific October 2015 [</w:t>
      </w:r>
      <w:r w:rsidR="005E5AA8" w:rsidRPr="007C2EAD">
        <w:rPr>
          <w:rFonts w:ascii="Times New Roman" w:hAnsi="Times New Roman" w:cs="Times New Roman"/>
          <w:color w:val="000000" w:themeColor="text1"/>
          <w:sz w:val="28"/>
          <w:szCs w:val="28"/>
        </w:rPr>
        <w:t>Электронный</w:t>
      </w:r>
      <w:r w:rsidR="005E5AA8" w:rsidRPr="007C2EAD">
        <w:rPr>
          <w:rFonts w:ascii="Times New Roman" w:hAnsi="Times New Roman" w:cs="Times New Roman"/>
          <w:color w:val="000000" w:themeColor="text1"/>
          <w:sz w:val="28"/>
          <w:szCs w:val="28"/>
          <w:lang w:val="en-US"/>
        </w:rPr>
        <w:t xml:space="preserve"> </w:t>
      </w:r>
      <w:r w:rsidR="005E5AA8" w:rsidRPr="007C2EAD">
        <w:rPr>
          <w:rFonts w:ascii="Times New Roman" w:hAnsi="Times New Roman" w:cs="Times New Roman"/>
          <w:color w:val="000000" w:themeColor="text1"/>
          <w:sz w:val="28"/>
          <w:szCs w:val="28"/>
        </w:rPr>
        <w:t>ресурс</w:t>
      </w:r>
      <w:r w:rsidR="005E5AA8" w:rsidRPr="007C2EAD">
        <w:rPr>
          <w:rFonts w:ascii="Times New Roman" w:hAnsi="Times New Roman" w:cs="Times New Roman"/>
          <w:color w:val="000000" w:themeColor="text1"/>
          <w:sz w:val="28"/>
          <w:szCs w:val="28"/>
          <w:lang w:val="uk-UA"/>
        </w:rPr>
        <w:t xml:space="preserve">] – </w:t>
      </w:r>
      <w:r w:rsidR="005E5AA8" w:rsidRPr="007C2EAD">
        <w:rPr>
          <w:rFonts w:ascii="Times New Roman" w:hAnsi="Times New Roman" w:cs="Times New Roman"/>
          <w:color w:val="000000" w:themeColor="text1"/>
          <w:sz w:val="28"/>
          <w:szCs w:val="28"/>
          <w:lang w:val="en-US"/>
        </w:rPr>
        <w:t>ILO</w:t>
      </w:r>
      <w:r w:rsidR="005E5AA8" w:rsidRPr="007C2EAD">
        <w:rPr>
          <w:rFonts w:ascii="Times New Roman" w:hAnsi="Times New Roman" w:cs="Times New Roman"/>
          <w:color w:val="000000" w:themeColor="text1"/>
          <w:sz w:val="28"/>
          <w:szCs w:val="28"/>
          <w:lang w:val="uk-UA"/>
        </w:rPr>
        <w:t xml:space="preserve">. – </w:t>
      </w:r>
      <w:r w:rsidR="005E5AA8" w:rsidRPr="007C2EAD">
        <w:rPr>
          <w:rFonts w:ascii="Times New Roman" w:hAnsi="Times New Roman" w:cs="Times New Roman"/>
          <w:noProof/>
          <w:color w:val="000000" w:themeColor="text1"/>
          <w:spacing w:val="6"/>
          <w:sz w:val="28"/>
          <w:szCs w:val="28"/>
          <w:lang w:val="uk-UA"/>
        </w:rPr>
        <w:t xml:space="preserve"> Режим доступа</w:t>
      </w:r>
      <w:r w:rsidR="005E5AA8" w:rsidRPr="007C2EAD">
        <w:rPr>
          <w:rFonts w:ascii="Times New Roman" w:hAnsi="Times New Roman" w:cs="Times New Roman"/>
          <w:noProof/>
          <w:color w:val="000000" w:themeColor="text1"/>
          <w:spacing w:val="6"/>
          <w:sz w:val="28"/>
          <w:szCs w:val="28"/>
          <w:lang w:val="en-US"/>
        </w:rPr>
        <w:t xml:space="preserve">: </w:t>
      </w:r>
      <w:r w:rsidRPr="007C2EAD">
        <w:rPr>
          <w:rFonts w:ascii="Times New Roman" w:hAnsi="Times New Roman" w:cs="Times New Roman"/>
          <w:color w:val="000000" w:themeColor="text1"/>
          <w:sz w:val="28"/>
          <w:szCs w:val="28"/>
          <w:lang w:val="uk-UA"/>
        </w:rPr>
        <w:t>http://www.ilo.org/asia/whatwedo/publications</w:t>
      </w:r>
      <w:r w:rsidR="005E5AA8" w:rsidRPr="007C2EAD">
        <w:rPr>
          <w:rFonts w:ascii="Times New Roman" w:hAnsi="Times New Roman" w:cs="Times New Roman"/>
          <w:color w:val="000000" w:themeColor="text1"/>
          <w:sz w:val="28"/>
          <w:szCs w:val="28"/>
          <w:lang w:val="uk-UA"/>
        </w:rPr>
        <w:t>/WCMS_410962/lang--en/index.htm</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uk-UA"/>
        </w:rPr>
        <w:t>Relocating labour</w:t>
      </w:r>
      <w:r w:rsidRPr="007C2EAD">
        <w:rPr>
          <w:rFonts w:ascii="Times New Roman" w:hAnsi="Times New Roman" w:cs="Times New Roman"/>
          <w:color w:val="000000" w:themeColor="text1"/>
          <w:sz w:val="28"/>
          <w:szCs w:val="28"/>
          <w:lang w:val="uk-UA"/>
        </w:rPr>
        <w:noBreakHyphen/>
        <w:t>intensive manufacturing firms from China to Southeast Asia: a preliminary investigation</w:t>
      </w:r>
      <w:r w:rsidR="005E5AA8"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5E5AA8" w:rsidRPr="007C2EAD">
        <w:rPr>
          <w:rFonts w:ascii="Times New Roman" w:hAnsi="Times New Roman" w:cs="Times New Roman"/>
          <w:color w:val="000000" w:themeColor="text1"/>
          <w:sz w:val="28"/>
          <w:szCs w:val="28"/>
        </w:rPr>
        <w:t>Электронный</w:t>
      </w:r>
      <w:r w:rsidR="005E5AA8" w:rsidRPr="007C2EAD">
        <w:rPr>
          <w:rFonts w:ascii="Times New Roman" w:hAnsi="Times New Roman" w:cs="Times New Roman"/>
          <w:color w:val="000000" w:themeColor="text1"/>
          <w:sz w:val="28"/>
          <w:szCs w:val="28"/>
          <w:lang w:val="en-US"/>
        </w:rPr>
        <w:t xml:space="preserve"> </w:t>
      </w:r>
      <w:r w:rsidR="005E5AA8"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lang w:val="uk-UA"/>
        </w:rPr>
        <w:t>Chun Yang</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 xml:space="preserve">// Bandung Journal of Global South </w:t>
      </w:r>
      <w:r w:rsidR="005E5AA8" w:rsidRPr="007C2EAD">
        <w:rPr>
          <w:rFonts w:ascii="Times New Roman" w:hAnsi="Times New Roman" w:cs="Times New Roman"/>
          <w:color w:val="000000" w:themeColor="text1"/>
          <w:sz w:val="28"/>
          <w:szCs w:val="28"/>
          <w:lang w:val="uk-UA"/>
        </w:rPr>
        <w:t xml:space="preserve"> </w:t>
      </w:r>
      <w:r w:rsidR="005E5AA8" w:rsidRPr="007C2EAD">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color w:val="000000" w:themeColor="text1"/>
          <w:sz w:val="28"/>
          <w:szCs w:val="28"/>
          <w:lang w:val="en-US"/>
        </w:rPr>
        <w:t xml:space="preserve"> 2016</w:t>
      </w:r>
      <w:r w:rsidRPr="007C2EAD">
        <w:rPr>
          <w:rFonts w:ascii="Times New Roman" w:hAnsi="Times New Roman" w:cs="Times New Roman"/>
          <w:color w:val="000000" w:themeColor="text1"/>
          <w:sz w:val="28"/>
          <w:szCs w:val="28"/>
          <w:lang w:val="uk-UA"/>
        </w:rPr>
        <w:t xml:space="preserve"> </w:t>
      </w:r>
      <w:r w:rsidR="005E5AA8" w:rsidRPr="007C2EAD">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noProof/>
          <w:color w:val="000000" w:themeColor="text1"/>
          <w:spacing w:val="6"/>
          <w:sz w:val="28"/>
          <w:szCs w:val="28"/>
          <w:lang w:val="uk-UA"/>
        </w:rPr>
        <w:t xml:space="preserve"> </w:t>
      </w:r>
      <w:r w:rsidR="005E5AA8" w:rsidRPr="007C2EAD">
        <w:rPr>
          <w:rFonts w:ascii="Times New Roman" w:hAnsi="Times New Roman" w:cs="Times New Roman"/>
          <w:noProof/>
          <w:color w:val="000000" w:themeColor="text1"/>
          <w:spacing w:val="6"/>
          <w:sz w:val="28"/>
          <w:szCs w:val="28"/>
        </w:rPr>
        <w:t>Режим</w:t>
      </w:r>
      <w:r w:rsidR="005E5AA8" w:rsidRPr="007C2EAD">
        <w:rPr>
          <w:rFonts w:ascii="Times New Roman" w:hAnsi="Times New Roman" w:cs="Times New Roman"/>
          <w:noProof/>
          <w:color w:val="000000" w:themeColor="text1"/>
          <w:spacing w:val="6"/>
          <w:sz w:val="28"/>
          <w:szCs w:val="28"/>
          <w:lang w:val="en-US"/>
        </w:rPr>
        <w:t xml:space="preserve"> </w:t>
      </w:r>
      <w:r w:rsidR="005E5AA8" w:rsidRPr="007C2EAD">
        <w:rPr>
          <w:rFonts w:ascii="Times New Roman" w:hAnsi="Times New Roman" w:cs="Times New Roman"/>
          <w:noProof/>
          <w:color w:val="000000" w:themeColor="text1"/>
          <w:spacing w:val="6"/>
          <w:sz w:val="28"/>
          <w:szCs w:val="28"/>
        </w:rPr>
        <w:t>доступа</w:t>
      </w:r>
      <w:r w:rsidRPr="007C2EAD">
        <w:rPr>
          <w:rFonts w:ascii="Times New Roman" w:hAnsi="Times New Roman" w:cs="Times New Roman"/>
          <w:noProof/>
          <w:color w:val="000000" w:themeColor="text1"/>
          <w:spacing w:val="6"/>
          <w:sz w:val="28"/>
          <w:szCs w:val="28"/>
          <w:lang w:val="en-US"/>
        </w:rPr>
        <w:t>:</w:t>
      </w:r>
      <w:r w:rsidRPr="007C2EAD">
        <w:rPr>
          <w:rFonts w:ascii="Times New Roman" w:hAnsi="Times New Roman" w:cs="Times New Roman"/>
          <w:color w:val="000000" w:themeColor="text1"/>
          <w:sz w:val="28"/>
          <w:szCs w:val="28"/>
          <w:lang w:val="en-US"/>
        </w:rPr>
        <w:t xml:space="preserve"> </w:t>
      </w:r>
      <w:r w:rsidR="005607A2" w:rsidRPr="007C2EAD">
        <w:rPr>
          <w:rFonts w:ascii="Times New Roman" w:hAnsi="Times New Roman" w:cs="Times New Roman"/>
          <w:color w:val="000000" w:themeColor="text1"/>
          <w:sz w:val="28"/>
          <w:szCs w:val="28"/>
          <w:lang w:val="en-US"/>
        </w:rPr>
        <w:t>https://goo.gl/O6gWzw</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uk-UA"/>
        </w:rPr>
        <w:lastRenderedPageBreak/>
        <w:t>ASEAN Convention Against Trafficking in Persons, Especially Women and Children (ACTIP)</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noProof/>
          <w:color w:val="000000" w:themeColor="text1"/>
          <w:spacing w:val="6"/>
          <w:sz w:val="28"/>
          <w:szCs w:val="28"/>
          <w:lang w:val="uk-UA"/>
        </w:rPr>
        <w:t xml:space="preserve"> </w:t>
      </w:r>
      <w:r w:rsidR="00820127" w:rsidRPr="007C2EAD">
        <w:rPr>
          <w:rFonts w:ascii="Times New Roman" w:hAnsi="Times New Roman" w:cs="Times New Roman"/>
          <w:noProof/>
          <w:color w:val="000000" w:themeColor="text1"/>
          <w:spacing w:val="6"/>
          <w:sz w:val="28"/>
          <w:szCs w:val="28"/>
          <w:lang w:val="uk-UA"/>
        </w:rPr>
        <w:t>–</w:t>
      </w:r>
      <w:r w:rsidR="00820127">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color w:val="000000" w:themeColor="text1"/>
          <w:sz w:val="28"/>
          <w:szCs w:val="28"/>
          <w:lang w:val="uk-UA"/>
        </w:rPr>
        <w:t>ASEAN Documents Series 2015 Jakarta</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color w:val="000000" w:themeColor="text1"/>
          <w:sz w:val="28"/>
          <w:szCs w:val="28"/>
          <w:lang w:val="uk-UA"/>
        </w:rPr>
        <w:t>Kuala Lumpur, Malaysia, 21 November 2015</w:t>
      </w:r>
      <w:r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lang w:val="uk-UA"/>
        </w:rPr>
        <w:t>ASEAN Secretariat)</w:t>
      </w:r>
      <w:r w:rsidRPr="007C2EAD">
        <w:rPr>
          <w:rFonts w:ascii="Times New Roman" w:hAnsi="Times New Roman" w:cs="Times New Roman"/>
          <w:color w:val="000000" w:themeColor="text1"/>
          <w:sz w:val="28"/>
          <w:szCs w:val="28"/>
          <w:lang w:val="en-US"/>
        </w:rPr>
        <w:t xml:space="preserve"> </w:t>
      </w:r>
      <w:r w:rsidR="005B7F10" w:rsidRPr="007C2EAD">
        <w:rPr>
          <w:rFonts w:ascii="Times New Roman" w:hAnsi="Times New Roman" w:cs="Times New Roman"/>
          <w:color w:val="000000" w:themeColor="text1"/>
          <w:sz w:val="28"/>
          <w:szCs w:val="28"/>
          <w:lang w:val="uk-UA"/>
        </w:rPr>
        <w:t>[</w:t>
      </w:r>
      <w:r w:rsidR="005B7F10" w:rsidRPr="007C2EAD">
        <w:rPr>
          <w:rFonts w:ascii="Times New Roman" w:hAnsi="Times New Roman" w:cs="Times New Roman"/>
          <w:color w:val="000000" w:themeColor="text1"/>
          <w:sz w:val="28"/>
          <w:szCs w:val="28"/>
        </w:rPr>
        <w:t>Электронный</w:t>
      </w:r>
      <w:r w:rsidR="005B7F10" w:rsidRPr="007C2EAD">
        <w:rPr>
          <w:rFonts w:ascii="Times New Roman" w:hAnsi="Times New Roman" w:cs="Times New Roman"/>
          <w:color w:val="000000" w:themeColor="text1"/>
          <w:sz w:val="28"/>
          <w:szCs w:val="28"/>
          <w:lang w:val="en-US"/>
        </w:rPr>
        <w:t xml:space="preserve"> </w:t>
      </w:r>
      <w:r w:rsidR="005B7F10" w:rsidRPr="007C2EAD">
        <w:rPr>
          <w:rFonts w:ascii="Times New Roman" w:hAnsi="Times New Roman" w:cs="Times New Roman"/>
          <w:color w:val="000000" w:themeColor="text1"/>
          <w:sz w:val="28"/>
          <w:szCs w:val="28"/>
        </w:rPr>
        <w:t>ресурс</w:t>
      </w:r>
      <w:r w:rsidR="005B7F10" w:rsidRPr="007C2EAD">
        <w:rPr>
          <w:rFonts w:ascii="Times New Roman" w:hAnsi="Times New Roman" w:cs="Times New Roman"/>
          <w:color w:val="000000" w:themeColor="text1"/>
          <w:sz w:val="28"/>
          <w:szCs w:val="28"/>
          <w:lang w:val="uk-UA"/>
        </w:rPr>
        <w:t xml:space="preserve">] – </w:t>
      </w:r>
      <w:r w:rsidR="005B7F10" w:rsidRPr="007C2EAD">
        <w:rPr>
          <w:rFonts w:ascii="Times New Roman" w:hAnsi="Times New Roman" w:cs="Times New Roman"/>
          <w:color w:val="000000" w:themeColor="text1"/>
          <w:sz w:val="28"/>
          <w:szCs w:val="28"/>
          <w:lang w:val="en-US"/>
        </w:rPr>
        <w:t>ASEAN</w:t>
      </w:r>
      <w:r w:rsidR="005B7F10" w:rsidRPr="007C2EAD">
        <w:rPr>
          <w:rFonts w:ascii="Times New Roman" w:hAnsi="Times New Roman" w:cs="Times New Roman"/>
          <w:color w:val="000000" w:themeColor="text1"/>
          <w:sz w:val="28"/>
          <w:szCs w:val="28"/>
          <w:lang w:val="uk-UA"/>
        </w:rPr>
        <w:t xml:space="preserve">. – </w:t>
      </w:r>
      <w:r w:rsidR="005B7F10" w:rsidRPr="007C2EAD">
        <w:rPr>
          <w:rFonts w:ascii="Times New Roman" w:hAnsi="Times New Roman" w:cs="Times New Roman"/>
          <w:noProof/>
          <w:color w:val="000000" w:themeColor="text1"/>
          <w:spacing w:val="6"/>
          <w:sz w:val="28"/>
          <w:szCs w:val="28"/>
          <w:lang w:val="uk-UA"/>
        </w:rPr>
        <w:t xml:space="preserve"> Режим доступа</w:t>
      </w:r>
      <w:r w:rsidR="005B7F10" w:rsidRPr="007C2EAD">
        <w:rPr>
          <w:rFonts w:ascii="Times New Roman" w:hAnsi="Times New Roman" w:cs="Times New Roman"/>
          <w:noProof/>
          <w:color w:val="000000" w:themeColor="text1"/>
          <w:spacing w:val="6"/>
          <w:sz w:val="28"/>
          <w:szCs w:val="28"/>
          <w:lang w:val="en-US"/>
        </w:rPr>
        <w:t xml:space="preserve">: </w:t>
      </w:r>
      <w:hyperlink r:id="rId16" w:history="1">
        <w:r w:rsidRPr="007C2EAD">
          <w:rPr>
            <w:rStyle w:val="a3"/>
            <w:rFonts w:ascii="Times New Roman" w:hAnsi="Times New Roman" w:cs="Times New Roman"/>
            <w:color w:val="000000" w:themeColor="text1"/>
            <w:sz w:val="28"/>
            <w:szCs w:val="28"/>
            <w:u w:val="none"/>
            <w:lang w:val="en-US"/>
          </w:rPr>
          <w:t>http://asean.org/storage/2016/10/ASEAN-Documents-Series-2015.pdf</w:t>
        </w:r>
      </w:hyperlink>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rPr>
      </w:pPr>
      <w:r w:rsidRPr="007C2EAD">
        <w:rPr>
          <w:rFonts w:ascii="Times New Roman" w:hAnsi="Times New Roman" w:cs="Times New Roman"/>
          <w:color w:val="000000" w:themeColor="text1"/>
          <w:sz w:val="28"/>
          <w:szCs w:val="28"/>
          <w:lang w:val="en-US"/>
        </w:rPr>
        <w:t>Global Factory. Made in China</w:t>
      </w:r>
      <w:r w:rsidRPr="007C2EAD">
        <w:rPr>
          <w:rFonts w:ascii="Times New Roman" w:hAnsi="Times New Roman" w:cs="Times New Roman"/>
          <w:color w:val="000000" w:themeColor="text1"/>
          <w:sz w:val="28"/>
          <w:szCs w:val="28"/>
          <w:lang w:val="uk-UA"/>
        </w:rPr>
        <w:t>?</w:t>
      </w:r>
      <w:r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rPr>
        <w:t>[</w:t>
      </w:r>
      <w:r w:rsidR="005B7F10" w:rsidRPr="007C2EAD">
        <w:rPr>
          <w:rFonts w:ascii="Times New Roman" w:hAnsi="Times New Roman" w:cs="Times New Roman"/>
          <w:color w:val="000000" w:themeColor="text1"/>
          <w:sz w:val="28"/>
          <w:szCs w:val="28"/>
        </w:rPr>
        <w:t>Электронный ресурс</w:t>
      </w:r>
      <w:r w:rsidRPr="007C2EAD">
        <w:rPr>
          <w:rFonts w:ascii="Times New Roman" w:hAnsi="Times New Roman" w:cs="Times New Roman"/>
          <w:color w:val="000000" w:themeColor="text1"/>
          <w:sz w:val="28"/>
          <w:szCs w:val="28"/>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The</w:t>
      </w:r>
      <w:r w:rsidRPr="007C2EAD">
        <w:rPr>
          <w:rFonts w:ascii="Times New Roman" w:hAnsi="Times New Roman" w:cs="Times New Roman"/>
          <w:color w:val="000000" w:themeColor="text1"/>
          <w:sz w:val="28"/>
          <w:szCs w:val="28"/>
        </w:rPr>
        <w:t xml:space="preserve"> </w:t>
      </w:r>
      <w:r w:rsidRPr="007C2EAD">
        <w:rPr>
          <w:rFonts w:ascii="Times New Roman" w:hAnsi="Times New Roman" w:cs="Times New Roman"/>
          <w:color w:val="000000" w:themeColor="text1"/>
          <w:sz w:val="28"/>
          <w:szCs w:val="28"/>
          <w:lang w:val="en-US"/>
        </w:rPr>
        <w:t>Economist</w:t>
      </w:r>
      <w:r w:rsidRPr="007C2EAD">
        <w:rPr>
          <w:rFonts w:ascii="Times New Roman" w:hAnsi="Times New Roman" w:cs="Times New Roman"/>
          <w:color w:val="000000" w:themeColor="text1"/>
          <w:sz w:val="28"/>
          <w:szCs w:val="28"/>
          <w:lang w:val="uk-UA"/>
        </w:rPr>
        <w:t xml:space="preserve"> </w:t>
      </w:r>
      <w:r w:rsidR="005B7F10" w:rsidRPr="007C2EAD">
        <w:rPr>
          <w:rFonts w:ascii="Times New Roman" w:hAnsi="Times New Roman" w:cs="Times New Roman"/>
          <w:noProof/>
          <w:color w:val="000000" w:themeColor="text1"/>
          <w:spacing w:val="6"/>
          <w:sz w:val="28"/>
          <w:szCs w:val="28"/>
          <w:lang w:val="uk-UA"/>
        </w:rPr>
        <w:t xml:space="preserve">– </w:t>
      </w:r>
      <w:r w:rsidRPr="007C2EAD">
        <w:rPr>
          <w:rFonts w:ascii="Times New Roman" w:hAnsi="Times New Roman" w:cs="Times New Roman"/>
          <w:color w:val="000000" w:themeColor="text1"/>
          <w:sz w:val="28"/>
          <w:szCs w:val="28"/>
          <w:shd w:val="clear" w:color="auto" w:fill="FFFFFF"/>
        </w:rPr>
        <w:t xml:space="preserve"> </w:t>
      </w:r>
      <w:r w:rsidRPr="007C2EAD">
        <w:rPr>
          <w:rFonts w:ascii="Times New Roman" w:hAnsi="Times New Roman" w:cs="Times New Roman"/>
          <w:color w:val="000000" w:themeColor="text1"/>
          <w:sz w:val="28"/>
          <w:szCs w:val="28"/>
          <w:lang w:val="uk-UA"/>
        </w:rPr>
        <w:t xml:space="preserve"> 2015</w:t>
      </w:r>
      <w:r w:rsidR="005B7F10" w:rsidRPr="007C2EAD">
        <w:rPr>
          <w:rFonts w:ascii="Times New Roman" w:hAnsi="Times New Roman" w:cs="Times New Roman"/>
          <w:color w:val="000000" w:themeColor="text1"/>
          <w:sz w:val="28"/>
          <w:szCs w:val="28"/>
          <w:lang w:val="uk-UA"/>
        </w:rPr>
        <w:t xml:space="preserve">. </w:t>
      </w:r>
      <w:r w:rsidR="00391369" w:rsidRPr="007C2EAD">
        <w:rPr>
          <w:rFonts w:ascii="Times New Roman" w:hAnsi="Times New Roman" w:cs="Times New Roman"/>
          <w:color w:val="000000" w:themeColor="text1"/>
          <w:sz w:val="28"/>
          <w:szCs w:val="28"/>
          <w:lang w:val="uk-UA"/>
        </w:rPr>
        <w:t xml:space="preserve"> </w:t>
      </w:r>
      <w:r w:rsidR="005B7F10" w:rsidRPr="007C2EAD">
        <w:rPr>
          <w:rFonts w:ascii="Times New Roman" w:hAnsi="Times New Roman" w:cs="Times New Roman"/>
          <w:noProof/>
          <w:color w:val="000000" w:themeColor="text1"/>
          <w:spacing w:val="6"/>
          <w:sz w:val="28"/>
          <w:szCs w:val="28"/>
          <w:lang w:val="uk-UA"/>
        </w:rPr>
        <w:t>– Режим доступа</w:t>
      </w:r>
      <w:r w:rsidRPr="007C2EAD">
        <w:rPr>
          <w:rFonts w:ascii="Times New Roman" w:hAnsi="Times New Roman" w:cs="Times New Roman"/>
          <w:noProof/>
          <w:color w:val="000000" w:themeColor="text1"/>
          <w:spacing w:val="6"/>
          <w:sz w:val="28"/>
          <w:szCs w:val="28"/>
        </w:rPr>
        <w:t>:</w:t>
      </w:r>
      <w:r w:rsidR="00391369" w:rsidRPr="007C2EAD">
        <w:rPr>
          <w:rFonts w:ascii="Times New Roman" w:hAnsi="Times New Roman" w:cs="Times New Roman"/>
          <w:noProof/>
          <w:color w:val="000000" w:themeColor="text1"/>
          <w:spacing w:val="6"/>
          <w:sz w:val="28"/>
          <w:szCs w:val="28"/>
          <w:lang w:val="uk-UA"/>
        </w:rPr>
        <w:t xml:space="preserve"> </w:t>
      </w:r>
      <w:hyperlink r:id="rId17" w:history="1">
        <w:r w:rsidRPr="007C2EAD">
          <w:rPr>
            <w:rStyle w:val="a3"/>
            <w:rFonts w:ascii="Times New Roman" w:hAnsi="Times New Roman" w:cs="Times New Roman"/>
            <w:color w:val="000000" w:themeColor="text1"/>
            <w:sz w:val="28"/>
            <w:szCs w:val="28"/>
            <w:u w:val="none"/>
            <w:shd w:val="clear" w:color="auto" w:fill="FFFFFF"/>
            <w:lang w:val="en-US"/>
          </w:rPr>
          <w:t>http</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www</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economist</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com</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news</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leaders</w:t>
        </w:r>
        <w:r w:rsidRPr="007C2EAD">
          <w:rPr>
            <w:rStyle w:val="a3"/>
            <w:rFonts w:ascii="Times New Roman" w:hAnsi="Times New Roman" w:cs="Times New Roman"/>
            <w:color w:val="000000" w:themeColor="text1"/>
            <w:sz w:val="28"/>
            <w:szCs w:val="28"/>
            <w:u w:val="none"/>
            <w:shd w:val="clear" w:color="auto" w:fill="FFFFFF"/>
            <w:lang w:val="uk-UA"/>
          </w:rPr>
          <w:t>/21646204-</w:t>
        </w:r>
        <w:r w:rsidRPr="007C2EAD">
          <w:rPr>
            <w:rStyle w:val="a3"/>
            <w:rFonts w:ascii="Times New Roman" w:hAnsi="Times New Roman" w:cs="Times New Roman"/>
            <w:color w:val="000000" w:themeColor="text1"/>
            <w:sz w:val="28"/>
            <w:szCs w:val="28"/>
            <w:u w:val="none"/>
            <w:shd w:val="clear" w:color="auto" w:fill="FFFFFF"/>
            <w:lang w:val="en-US"/>
          </w:rPr>
          <w:t>asias</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dominance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manufacturing</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will</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endure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will</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make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development</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harder</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others</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made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fsrc</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scn</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fb</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te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pe</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ed</w:t>
        </w:r>
        <w:r w:rsidRPr="007C2EAD">
          <w:rPr>
            <w:rStyle w:val="a3"/>
            <w:rFonts w:ascii="Times New Roman" w:hAnsi="Times New Roman" w:cs="Times New Roman"/>
            <w:color w:val="000000" w:themeColor="text1"/>
            <w:sz w:val="28"/>
            <w:szCs w:val="28"/>
            <w:u w:val="none"/>
            <w:shd w:val="clear" w:color="auto" w:fill="FFFFFF"/>
            <w:lang w:val="uk-UA"/>
          </w:rPr>
          <w:t>/</w:t>
        </w:r>
        <w:r w:rsidRPr="007C2EAD">
          <w:rPr>
            <w:rStyle w:val="a3"/>
            <w:rFonts w:ascii="Times New Roman" w:hAnsi="Times New Roman" w:cs="Times New Roman"/>
            <w:color w:val="000000" w:themeColor="text1"/>
            <w:sz w:val="28"/>
            <w:szCs w:val="28"/>
            <w:u w:val="none"/>
            <w:shd w:val="clear" w:color="auto" w:fill="FFFFFF"/>
            <w:lang w:val="en-US"/>
          </w:rPr>
          <w:t>madeinchina</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eastAsia="Times New Roman" w:hAnsi="Times New Roman" w:cs="Times New Roman"/>
          <w:color w:val="000000" w:themeColor="text1"/>
          <w:kern w:val="36"/>
          <w:sz w:val="28"/>
          <w:szCs w:val="28"/>
          <w:lang w:val="en-US" w:eastAsia="ru-RU"/>
        </w:rPr>
        <w:t xml:space="preserve">South-East Asian economies. </w:t>
      </w:r>
      <w:r w:rsidRPr="007C2EAD">
        <w:rPr>
          <w:rFonts w:ascii="Times New Roman" w:eastAsia="Times New Roman" w:hAnsi="Times New Roman" w:cs="Times New Roman"/>
          <w:iCs/>
          <w:color w:val="000000" w:themeColor="text1"/>
          <w:sz w:val="28"/>
          <w:szCs w:val="28"/>
          <w:lang w:val="en-US" w:eastAsia="ru-RU"/>
        </w:rPr>
        <w:t>The region is looking perkier than most, but its growth potential is waning</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5B7F10" w:rsidRPr="007C2EAD">
        <w:rPr>
          <w:rFonts w:ascii="Times New Roman" w:hAnsi="Times New Roman" w:cs="Times New Roman"/>
          <w:color w:val="000000" w:themeColor="text1"/>
          <w:sz w:val="28"/>
          <w:szCs w:val="28"/>
        </w:rPr>
        <w:t>Электронный</w:t>
      </w:r>
      <w:r w:rsidR="005B7F10" w:rsidRPr="007C2EAD">
        <w:rPr>
          <w:rFonts w:ascii="Times New Roman" w:hAnsi="Times New Roman" w:cs="Times New Roman"/>
          <w:color w:val="000000" w:themeColor="text1"/>
          <w:sz w:val="28"/>
          <w:szCs w:val="28"/>
          <w:lang w:val="en-US"/>
        </w:rPr>
        <w:t xml:space="preserve"> </w:t>
      </w:r>
      <w:r w:rsidR="005B7F10"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w:t>
      </w:r>
      <w:r w:rsidR="00391369"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The Economist</w:t>
      </w:r>
      <w:r w:rsidR="00FE3FA1" w:rsidRPr="007C2EAD">
        <w:rPr>
          <w:rFonts w:ascii="Times New Roman" w:hAnsi="Times New Roman" w:cs="Times New Roman"/>
          <w:color w:val="000000" w:themeColor="text1"/>
          <w:sz w:val="28"/>
          <w:szCs w:val="28"/>
          <w:lang w:val="uk-UA"/>
        </w:rPr>
        <w:t xml:space="preserve"> </w:t>
      </w:r>
      <w:r w:rsidR="00433566" w:rsidRPr="007C2EAD">
        <w:rPr>
          <w:rFonts w:ascii="Times New Roman" w:hAnsi="Times New Roman" w:cs="Times New Roman"/>
          <w:color w:val="000000" w:themeColor="text1"/>
          <w:sz w:val="28"/>
          <w:szCs w:val="28"/>
          <w:lang w:val="uk-UA"/>
        </w:rPr>
        <w:t xml:space="preserve"> </w:t>
      </w:r>
      <w:r w:rsidR="00433566" w:rsidRPr="007C2EAD">
        <w:rPr>
          <w:rFonts w:ascii="Times New Roman" w:hAnsi="Times New Roman" w:cs="Times New Roman"/>
          <w:noProof/>
          <w:color w:val="000000" w:themeColor="text1"/>
          <w:spacing w:val="6"/>
          <w:sz w:val="28"/>
          <w:szCs w:val="28"/>
          <w:lang w:val="uk-UA"/>
        </w:rPr>
        <w:t xml:space="preserve">– </w:t>
      </w:r>
      <w:r w:rsidR="00433566" w:rsidRPr="007C2EAD">
        <w:rPr>
          <w:rFonts w:ascii="Times New Roman" w:hAnsi="Times New Roman" w:cs="Times New Roman"/>
          <w:color w:val="000000" w:themeColor="text1"/>
          <w:sz w:val="28"/>
          <w:szCs w:val="28"/>
          <w:shd w:val="clear" w:color="auto" w:fill="FFFFFF"/>
          <w:lang w:val="en-US"/>
        </w:rPr>
        <w:t xml:space="preserve"> </w:t>
      </w:r>
      <w:r w:rsidR="00433566"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shd w:val="clear" w:color="auto" w:fill="FFFFFF"/>
          <w:lang w:val="en-US"/>
        </w:rPr>
        <w:t>2016</w:t>
      </w:r>
      <w:r w:rsidR="00391369" w:rsidRPr="007C2EAD">
        <w:rPr>
          <w:rFonts w:ascii="Times New Roman" w:hAnsi="Times New Roman" w:cs="Times New Roman"/>
          <w:color w:val="000000" w:themeColor="text1"/>
          <w:sz w:val="28"/>
          <w:szCs w:val="28"/>
          <w:shd w:val="clear" w:color="auto" w:fill="FFFFFF"/>
          <w:lang w:val="uk-UA"/>
        </w:rPr>
        <w:t xml:space="preserve"> </w:t>
      </w:r>
      <w:r w:rsidR="00433566" w:rsidRPr="007C2EAD">
        <w:rPr>
          <w:rFonts w:ascii="Times New Roman" w:hAnsi="Times New Roman" w:cs="Times New Roman"/>
          <w:color w:val="000000" w:themeColor="text1"/>
          <w:sz w:val="28"/>
          <w:szCs w:val="28"/>
          <w:lang w:val="uk-UA"/>
        </w:rPr>
        <w:t xml:space="preserve"> </w:t>
      </w:r>
      <w:r w:rsidR="00433566" w:rsidRPr="007C2EAD">
        <w:rPr>
          <w:rFonts w:ascii="Times New Roman" w:hAnsi="Times New Roman" w:cs="Times New Roman"/>
          <w:noProof/>
          <w:color w:val="000000" w:themeColor="text1"/>
          <w:spacing w:val="6"/>
          <w:sz w:val="28"/>
          <w:szCs w:val="28"/>
          <w:lang w:val="uk-UA"/>
        </w:rPr>
        <w:t xml:space="preserve">– </w:t>
      </w:r>
      <w:r w:rsidR="00433566" w:rsidRPr="007C2EAD">
        <w:rPr>
          <w:rFonts w:ascii="Times New Roman" w:hAnsi="Times New Roman" w:cs="Times New Roman"/>
          <w:color w:val="000000" w:themeColor="text1"/>
          <w:sz w:val="28"/>
          <w:szCs w:val="28"/>
          <w:shd w:val="clear" w:color="auto" w:fill="FFFFFF"/>
          <w:lang w:val="en-US"/>
        </w:rPr>
        <w:t xml:space="preserve"> </w:t>
      </w:r>
      <w:r w:rsidR="00433566"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noProof/>
          <w:color w:val="000000" w:themeColor="text1"/>
          <w:spacing w:val="6"/>
          <w:sz w:val="28"/>
          <w:szCs w:val="28"/>
          <w:lang w:val="en-US"/>
        </w:rPr>
        <w:t xml:space="preserve"> </w:t>
      </w:r>
      <w:r w:rsidR="00433566" w:rsidRPr="007C2EAD">
        <w:rPr>
          <w:rFonts w:ascii="Times New Roman" w:hAnsi="Times New Roman" w:cs="Times New Roman"/>
          <w:noProof/>
          <w:color w:val="000000" w:themeColor="text1"/>
          <w:spacing w:val="6"/>
          <w:sz w:val="28"/>
          <w:szCs w:val="28"/>
        </w:rPr>
        <w:t>Режим</w:t>
      </w:r>
      <w:r w:rsidR="00433566" w:rsidRPr="007C2EAD">
        <w:rPr>
          <w:rFonts w:ascii="Times New Roman" w:hAnsi="Times New Roman" w:cs="Times New Roman"/>
          <w:noProof/>
          <w:color w:val="000000" w:themeColor="text1"/>
          <w:spacing w:val="6"/>
          <w:sz w:val="28"/>
          <w:szCs w:val="28"/>
          <w:lang w:val="en-US"/>
        </w:rPr>
        <w:t xml:space="preserve"> </w:t>
      </w:r>
      <w:r w:rsidR="00433566" w:rsidRPr="007C2EAD">
        <w:rPr>
          <w:rFonts w:ascii="Times New Roman" w:hAnsi="Times New Roman" w:cs="Times New Roman"/>
          <w:noProof/>
          <w:color w:val="000000" w:themeColor="text1"/>
          <w:spacing w:val="6"/>
          <w:sz w:val="28"/>
          <w:szCs w:val="28"/>
        </w:rPr>
        <w:t>доступа</w:t>
      </w:r>
      <w:r w:rsidRPr="007C2EAD">
        <w:rPr>
          <w:rFonts w:ascii="Times New Roman" w:hAnsi="Times New Roman" w:cs="Times New Roman"/>
          <w:noProof/>
          <w:color w:val="000000" w:themeColor="text1"/>
          <w:spacing w:val="6"/>
          <w:sz w:val="28"/>
          <w:szCs w:val="28"/>
          <w:lang w:val="en-US"/>
        </w:rPr>
        <w:t>:</w:t>
      </w:r>
      <w:r w:rsidRPr="007C2EAD">
        <w:rPr>
          <w:rFonts w:ascii="Times New Roman" w:hAnsi="Times New Roman" w:cs="Times New Roman"/>
          <w:color w:val="000000" w:themeColor="text1"/>
          <w:sz w:val="28"/>
          <w:szCs w:val="28"/>
          <w:lang w:val="en-US"/>
        </w:rPr>
        <w:t xml:space="preserve"> </w:t>
      </w:r>
      <w:hyperlink r:id="rId18" w:history="1">
        <w:r w:rsidRPr="007C2EAD">
          <w:rPr>
            <w:rStyle w:val="a3"/>
            <w:rFonts w:ascii="Times New Roman" w:eastAsia="Times New Roman" w:hAnsi="Times New Roman" w:cs="Times New Roman"/>
            <w:color w:val="000000" w:themeColor="text1"/>
            <w:kern w:val="36"/>
            <w:sz w:val="28"/>
            <w:szCs w:val="28"/>
            <w:u w:val="none"/>
            <w:lang w:val="en-US" w:eastAsia="ru-RU"/>
          </w:rPr>
          <w:t>http</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www</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economist</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com</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news</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asia</w:t>
        </w:r>
        <w:r w:rsidRPr="007C2EAD">
          <w:rPr>
            <w:rStyle w:val="a3"/>
            <w:rFonts w:ascii="Times New Roman" w:eastAsia="Times New Roman" w:hAnsi="Times New Roman" w:cs="Times New Roman"/>
            <w:color w:val="000000" w:themeColor="text1"/>
            <w:kern w:val="36"/>
            <w:sz w:val="28"/>
            <w:szCs w:val="28"/>
            <w:u w:val="none"/>
            <w:lang w:val="uk-UA" w:eastAsia="ru-RU"/>
          </w:rPr>
          <w:t>/21697032-</w:t>
        </w:r>
        <w:r w:rsidRPr="007C2EAD">
          <w:rPr>
            <w:rStyle w:val="a3"/>
            <w:rFonts w:ascii="Times New Roman" w:eastAsia="Times New Roman" w:hAnsi="Times New Roman" w:cs="Times New Roman"/>
            <w:color w:val="000000" w:themeColor="text1"/>
            <w:kern w:val="36"/>
            <w:sz w:val="28"/>
            <w:szCs w:val="28"/>
            <w:u w:val="none"/>
            <w:lang w:val="en-US" w:eastAsia="ru-RU"/>
          </w:rPr>
          <w:t>region</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looking</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perkier</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most</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its</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growth</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potential</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waning</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okay</w:t>
        </w:r>
        <w:r w:rsidRPr="007C2EAD">
          <w:rPr>
            <w:rStyle w:val="a3"/>
            <w:rFonts w:ascii="Times New Roman" w:eastAsia="Times New Roman" w:hAnsi="Times New Roman" w:cs="Times New Roman"/>
            <w:color w:val="000000" w:themeColor="text1"/>
            <w:kern w:val="36"/>
            <w:sz w:val="28"/>
            <w:szCs w:val="28"/>
            <w:u w:val="none"/>
            <w:lang w:val="uk-UA" w:eastAsia="ru-RU"/>
          </w:rPr>
          <w:t>-</w:t>
        </w:r>
        <w:r w:rsidRPr="007C2EAD">
          <w:rPr>
            <w:rStyle w:val="a3"/>
            <w:rFonts w:ascii="Times New Roman" w:eastAsia="Times New Roman" w:hAnsi="Times New Roman" w:cs="Times New Roman"/>
            <w:color w:val="000000" w:themeColor="text1"/>
            <w:kern w:val="36"/>
            <w:sz w:val="28"/>
            <w:szCs w:val="28"/>
            <w:u w:val="none"/>
            <w:lang w:val="en-US" w:eastAsia="ru-RU"/>
          </w:rPr>
          <w:t>now</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International Labour Organization </w:t>
      </w:r>
      <w:r w:rsidR="00433566" w:rsidRPr="007C2EAD">
        <w:rPr>
          <w:rFonts w:ascii="Times New Roman" w:hAnsi="Times New Roman" w:cs="Times New Roman"/>
          <w:color w:val="000000" w:themeColor="text1"/>
          <w:sz w:val="28"/>
          <w:szCs w:val="28"/>
          <w:lang w:val="uk-UA"/>
        </w:rPr>
        <w:t>[</w:t>
      </w:r>
      <w:r w:rsidR="00433566" w:rsidRPr="007C2EAD">
        <w:rPr>
          <w:rFonts w:ascii="Times New Roman" w:hAnsi="Times New Roman" w:cs="Times New Roman"/>
          <w:color w:val="000000" w:themeColor="text1"/>
          <w:sz w:val="28"/>
          <w:szCs w:val="28"/>
        </w:rPr>
        <w:t>Электронный</w:t>
      </w:r>
      <w:r w:rsidR="00433566" w:rsidRPr="007C2EAD">
        <w:rPr>
          <w:rFonts w:ascii="Times New Roman" w:hAnsi="Times New Roman" w:cs="Times New Roman"/>
          <w:color w:val="000000" w:themeColor="text1"/>
          <w:sz w:val="28"/>
          <w:szCs w:val="28"/>
          <w:lang w:val="en-US"/>
        </w:rPr>
        <w:t xml:space="preserve"> </w:t>
      </w:r>
      <w:r w:rsidR="00433566" w:rsidRPr="007C2EAD">
        <w:rPr>
          <w:rFonts w:ascii="Times New Roman" w:hAnsi="Times New Roman" w:cs="Times New Roman"/>
          <w:color w:val="000000" w:themeColor="text1"/>
          <w:sz w:val="28"/>
          <w:szCs w:val="28"/>
        </w:rPr>
        <w:t>ресурс</w:t>
      </w:r>
      <w:r w:rsidR="00433566" w:rsidRPr="007C2EAD">
        <w:rPr>
          <w:rFonts w:ascii="Times New Roman" w:hAnsi="Times New Roman" w:cs="Times New Roman"/>
          <w:color w:val="000000" w:themeColor="text1"/>
          <w:sz w:val="28"/>
          <w:szCs w:val="28"/>
          <w:lang w:val="uk-UA"/>
        </w:rPr>
        <w:t xml:space="preserve">] – </w:t>
      </w:r>
      <w:r w:rsidR="00433566" w:rsidRPr="007C2EAD">
        <w:rPr>
          <w:rFonts w:ascii="Times New Roman" w:hAnsi="Times New Roman" w:cs="Times New Roman"/>
          <w:color w:val="000000" w:themeColor="text1"/>
          <w:sz w:val="28"/>
          <w:szCs w:val="28"/>
          <w:lang w:val="en-US"/>
        </w:rPr>
        <w:t>ILO</w:t>
      </w:r>
      <w:r w:rsidR="00433566" w:rsidRPr="007C2EAD">
        <w:rPr>
          <w:rFonts w:ascii="Times New Roman" w:hAnsi="Times New Roman" w:cs="Times New Roman"/>
          <w:color w:val="000000" w:themeColor="text1"/>
          <w:sz w:val="28"/>
          <w:szCs w:val="28"/>
          <w:lang w:val="uk-UA"/>
        </w:rPr>
        <w:t xml:space="preserve">. – </w:t>
      </w:r>
      <w:r w:rsidR="00433566" w:rsidRPr="007C2EAD">
        <w:rPr>
          <w:rFonts w:ascii="Times New Roman" w:hAnsi="Times New Roman" w:cs="Times New Roman"/>
          <w:noProof/>
          <w:color w:val="000000" w:themeColor="text1"/>
          <w:spacing w:val="6"/>
          <w:sz w:val="28"/>
          <w:szCs w:val="28"/>
          <w:lang w:val="uk-UA"/>
        </w:rPr>
        <w:t xml:space="preserve"> Режим доступа</w:t>
      </w:r>
      <w:r w:rsidR="00433566" w:rsidRPr="007C2EAD">
        <w:rPr>
          <w:rFonts w:ascii="Times New Roman" w:hAnsi="Times New Roman" w:cs="Times New Roman"/>
          <w:noProof/>
          <w:color w:val="000000" w:themeColor="text1"/>
          <w:spacing w:val="6"/>
          <w:sz w:val="28"/>
          <w:szCs w:val="28"/>
          <w:lang w:val="en-US"/>
        </w:rPr>
        <w:t>:</w:t>
      </w:r>
      <w:r w:rsidR="009322D1" w:rsidRPr="009322D1">
        <w:rPr>
          <w:rFonts w:ascii="Times New Roman" w:hAnsi="Times New Roman" w:cs="Times New Roman"/>
          <w:noProof/>
          <w:color w:val="000000" w:themeColor="text1"/>
          <w:spacing w:val="6"/>
          <w:sz w:val="28"/>
          <w:szCs w:val="28"/>
          <w:lang w:val="en-US"/>
        </w:rPr>
        <w:t xml:space="preserve"> </w:t>
      </w:r>
      <w:r w:rsidR="007C2EAD" w:rsidRPr="007C2EAD">
        <w:rPr>
          <w:rFonts w:ascii="Times New Roman" w:hAnsi="Times New Roman" w:cs="Times New Roman"/>
          <w:noProof/>
          <w:color w:val="000000" w:themeColor="text1"/>
          <w:spacing w:val="6"/>
          <w:sz w:val="28"/>
          <w:szCs w:val="28"/>
          <w:lang w:val="en-US"/>
        </w:rPr>
        <w:t xml:space="preserve"> </w:t>
      </w:r>
      <w:r w:rsidR="009322D1" w:rsidRPr="009322D1">
        <w:rPr>
          <w:rFonts w:ascii="Times New Roman" w:eastAsia="Times New Roman" w:hAnsi="Times New Roman" w:cs="Times New Roman"/>
          <w:sz w:val="28"/>
          <w:szCs w:val="28"/>
          <w:lang w:val="en-US" w:eastAsia="ru-RU"/>
        </w:rPr>
        <w:t xml:space="preserve">http://www.ilo.org/global/topics/labour-migration/policy-areas/remittances </w:t>
      </w:r>
      <w:r w:rsidR="003F26FD" w:rsidRPr="007C2EAD">
        <w:rPr>
          <w:rFonts w:ascii="Times New Roman" w:eastAsia="Times New Roman" w:hAnsi="Times New Roman" w:cs="Times New Roman"/>
          <w:sz w:val="28"/>
          <w:szCs w:val="28"/>
          <w:lang w:val="en-US" w:eastAsia="ru-RU"/>
        </w:rPr>
        <w:t>/lang--en/index.htm</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Migration and Remittances Factbook 2016 </w:t>
      </w:r>
      <w:r w:rsidR="003F26FD" w:rsidRPr="007C2EAD">
        <w:rPr>
          <w:rFonts w:ascii="Times New Roman" w:hAnsi="Times New Roman" w:cs="Times New Roman"/>
          <w:color w:val="000000" w:themeColor="text1"/>
          <w:sz w:val="28"/>
          <w:szCs w:val="28"/>
          <w:lang w:val="uk-UA"/>
        </w:rPr>
        <w:t>[</w:t>
      </w:r>
      <w:r w:rsidR="003F26FD" w:rsidRPr="007C2EAD">
        <w:rPr>
          <w:rFonts w:ascii="Times New Roman" w:hAnsi="Times New Roman" w:cs="Times New Roman"/>
          <w:color w:val="000000" w:themeColor="text1"/>
          <w:sz w:val="28"/>
          <w:szCs w:val="28"/>
        </w:rPr>
        <w:t>Электронный</w:t>
      </w:r>
      <w:r w:rsidR="003F26FD" w:rsidRPr="007C2EAD">
        <w:rPr>
          <w:rFonts w:ascii="Times New Roman" w:hAnsi="Times New Roman" w:cs="Times New Roman"/>
          <w:color w:val="000000" w:themeColor="text1"/>
          <w:sz w:val="28"/>
          <w:szCs w:val="28"/>
          <w:lang w:val="en-US"/>
        </w:rPr>
        <w:t xml:space="preserve"> </w:t>
      </w:r>
      <w:r w:rsidR="003F26FD" w:rsidRPr="007C2EAD">
        <w:rPr>
          <w:rFonts w:ascii="Times New Roman" w:hAnsi="Times New Roman" w:cs="Times New Roman"/>
          <w:color w:val="000000" w:themeColor="text1"/>
          <w:sz w:val="28"/>
          <w:szCs w:val="28"/>
        </w:rPr>
        <w:t>ресурс</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color w:val="000000" w:themeColor="text1"/>
          <w:sz w:val="28"/>
          <w:szCs w:val="28"/>
          <w:lang w:val="en-US"/>
        </w:rPr>
        <w:t>World Bank</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noProof/>
          <w:color w:val="000000" w:themeColor="text1"/>
          <w:spacing w:val="6"/>
          <w:sz w:val="28"/>
          <w:szCs w:val="28"/>
          <w:lang w:val="uk-UA"/>
        </w:rPr>
        <w:t xml:space="preserve"> Режим доступа</w:t>
      </w:r>
      <w:r w:rsidR="003F26FD" w:rsidRPr="007C2EAD">
        <w:rPr>
          <w:rFonts w:ascii="Times New Roman" w:hAnsi="Times New Roman" w:cs="Times New Roman"/>
          <w:noProof/>
          <w:color w:val="000000" w:themeColor="text1"/>
          <w:spacing w:val="6"/>
          <w:sz w:val="28"/>
          <w:szCs w:val="28"/>
          <w:lang w:val="en-US"/>
        </w:rPr>
        <w:t>:</w:t>
      </w:r>
      <w:r w:rsidR="003F26FD" w:rsidRPr="007C2EAD">
        <w:rPr>
          <w:rFonts w:ascii="Times New Roman" w:hAnsi="Times New Roman" w:cs="Times New Roman"/>
          <w:sz w:val="28"/>
          <w:szCs w:val="28"/>
          <w:lang w:val="en-US"/>
        </w:rPr>
        <w:t xml:space="preserve"> </w:t>
      </w:r>
      <w:r w:rsidR="009322D1" w:rsidRPr="009322D1">
        <w:rPr>
          <w:rFonts w:ascii="Times New Roman" w:hAnsi="Times New Roman" w:cs="Times New Roman"/>
          <w:sz w:val="28"/>
          <w:szCs w:val="28"/>
          <w:lang w:val="en-US"/>
        </w:rPr>
        <w:t>http://siteresources.worldbank.org/INTPROSPECTS/ Resources/334934-1199807908806/4549025-1450455807487/Factbookpart1.pdf</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International labour migration. A rights-based approach Geneva, International Labour Office, 2010 </w:t>
      </w:r>
      <w:r w:rsidR="003F26FD" w:rsidRPr="007C2EAD">
        <w:rPr>
          <w:rFonts w:ascii="Times New Roman" w:hAnsi="Times New Roman" w:cs="Times New Roman"/>
          <w:color w:val="000000" w:themeColor="text1"/>
          <w:sz w:val="28"/>
          <w:szCs w:val="28"/>
          <w:lang w:val="uk-UA"/>
        </w:rPr>
        <w:t>[</w:t>
      </w:r>
      <w:r w:rsidR="003F26FD" w:rsidRPr="007C2EAD">
        <w:rPr>
          <w:rFonts w:ascii="Times New Roman" w:hAnsi="Times New Roman" w:cs="Times New Roman"/>
          <w:color w:val="000000" w:themeColor="text1"/>
          <w:sz w:val="28"/>
          <w:szCs w:val="28"/>
        </w:rPr>
        <w:t>Электронный</w:t>
      </w:r>
      <w:r w:rsidR="003F26FD" w:rsidRPr="007C2EAD">
        <w:rPr>
          <w:rFonts w:ascii="Times New Roman" w:hAnsi="Times New Roman" w:cs="Times New Roman"/>
          <w:color w:val="000000" w:themeColor="text1"/>
          <w:sz w:val="28"/>
          <w:szCs w:val="28"/>
          <w:lang w:val="en-US"/>
        </w:rPr>
        <w:t xml:space="preserve"> </w:t>
      </w:r>
      <w:r w:rsidR="003F26FD" w:rsidRPr="007C2EAD">
        <w:rPr>
          <w:rFonts w:ascii="Times New Roman" w:hAnsi="Times New Roman" w:cs="Times New Roman"/>
          <w:color w:val="000000" w:themeColor="text1"/>
          <w:sz w:val="28"/>
          <w:szCs w:val="28"/>
        </w:rPr>
        <w:t>ресурс</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color w:val="000000" w:themeColor="text1"/>
          <w:sz w:val="28"/>
          <w:szCs w:val="28"/>
          <w:lang w:val="en-US"/>
        </w:rPr>
        <w:t>ILO</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noProof/>
          <w:color w:val="000000" w:themeColor="text1"/>
          <w:spacing w:val="6"/>
          <w:sz w:val="28"/>
          <w:szCs w:val="28"/>
          <w:lang w:val="uk-UA"/>
        </w:rPr>
        <w:t xml:space="preserve"> Режим доступа</w:t>
      </w:r>
      <w:r w:rsidR="003F26FD" w:rsidRPr="007C2EAD">
        <w:rPr>
          <w:rFonts w:ascii="Times New Roman" w:hAnsi="Times New Roman" w:cs="Times New Roman"/>
          <w:noProof/>
          <w:color w:val="000000" w:themeColor="text1"/>
          <w:spacing w:val="6"/>
          <w:sz w:val="28"/>
          <w:szCs w:val="28"/>
          <w:lang w:val="en-US"/>
        </w:rPr>
        <w:t>:</w:t>
      </w:r>
      <w:r w:rsidR="003F26FD" w:rsidRPr="007C2EAD">
        <w:rPr>
          <w:rFonts w:ascii="Times New Roman" w:hAnsi="Times New Roman" w:cs="Times New Roman"/>
          <w:sz w:val="28"/>
          <w:szCs w:val="28"/>
          <w:lang w:val="en-US"/>
        </w:rPr>
        <w:t xml:space="preserve"> </w:t>
      </w:r>
      <w:hyperlink r:id="rId19" w:history="1">
        <w:r w:rsidRPr="007C2EAD">
          <w:rPr>
            <w:rStyle w:val="a3"/>
            <w:rFonts w:ascii="Times New Roman" w:hAnsi="Times New Roman" w:cs="Times New Roman"/>
            <w:color w:val="000000" w:themeColor="text1"/>
            <w:sz w:val="28"/>
            <w:szCs w:val="28"/>
            <w:u w:val="none"/>
            <w:lang w:val="en-US"/>
          </w:rPr>
          <w:t>http://hrbaportal.org/wp-content/files/wcms_208594.pdf</w:t>
        </w:r>
      </w:hyperlink>
    </w:p>
    <w:p w:rsidR="00AD43B9"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Building Human Capital Through Labour Migration in Asia   2015 Asian Development Bank Institute, International Labour Organization, and Organisation for Economic Co-operation and Development </w:t>
      </w:r>
      <w:r w:rsidR="003F26FD" w:rsidRPr="007C2EAD">
        <w:rPr>
          <w:rFonts w:ascii="Times New Roman" w:hAnsi="Times New Roman" w:cs="Times New Roman"/>
          <w:color w:val="000000" w:themeColor="text1"/>
          <w:sz w:val="28"/>
          <w:szCs w:val="28"/>
          <w:lang w:val="uk-UA"/>
        </w:rPr>
        <w:t>[</w:t>
      </w:r>
      <w:r w:rsidR="003F26FD" w:rsidRPr="007C2EAD">
        <w:rPr>
          <w:rFonts w:ascii="Times New Roman" w:hAnsi="Times New Roman" w:cs="Times New Roman"/>
          <w:color w:val="000000" w:themeColor="text1"/>
          <w:sz w:val="28"/>
          <w:szCs w:val="28"/>
        </w:rPr>
        <w:t>Электронный</w:t>
      </w:r>
      <w:r w:rsidR="003F26FD" w:rsidRPr="007C2EAD">
        <w:rPr>
          <w:rFonts w:ascii="Times New Roman" w:hAnsi="Times New Roman" w:cs="Times New Roman"/>
          <w:color w:val="000000" w:themeColor="text1"/>
          <w:sz w:val="28"/>
          <w:szCs w:val="28"/>
          <w:lang w:val="en-US"/>
        </w:rPr>
        <w:t xml:space="preserve"> </w:t>
      </w:r>
      <w:r w:rsidR="003F26FD" w:rsidRPr="007C2EAD">
        <w:rPr>
          <w:rFonts w:ascii="Times New Roman" w:hAnsi="Times New Roman" w:cs="Times New Roman"/>
          <w:color w:val="000000" w:themeColor="text1"/>
          <w:sz w:val="28"/>
          <w:szCs w:val="28"/>
        </w:rPr>
        <w:t>ресурс</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color w:val="000000" w:themeColor="text1"/>
          <w:sz w:val="28"/>
          <w:szCs w:val="28"/>
          <w:lang w:val="en-US"/>
        </w:rPr>
        <w:t>ILO</w:t>
      </w:r>
      <w:r w:rsidR="003F26FD" w:rsidRPr="007C2EAD">
        <w:rPr>
          <w:rFonts w:ascii="Times New Roman" w:hAnsi="Times New Roman" w:cs="Times New Roman"/>
          <w:color w:val="000000" w:themeColor="text1"/>
          <w:sz w:val="28"/>
          <w:szCs w:val="28"/>
          <w:lang w:val="uk-UA"/>
        </w:rPr>
        <w:t xml:space="preserve">. – </w:t>
      </w:r>
      <w:r w:rsidR="003F26FD" w:rsidRPr="007C2EAD">
        <w:rPr>
          <w:rFonts w:ascii="Times New Roman" w:hAnsi="Times New Roman" w:cs="Times New Roman"/>
          <w:noProof/>
          <w:color w:val="000000" w:themeColor="text1"/>
          <w:spacing w:val="6"/>
          <w:sz w:val="28"/>
          <w:szCs w:val="28"/>
          <w:lang w:val="uk-UA"/>
        </w:rPr>
        <w:t xml:space="preserve"> Режим доступа</w:t>
      </w:r>
      <w:r w:rsidR="003F26FD" w:rsidRPr="007C2EAD">
        <w:rPr>
          <w:rFonts w:ascii="Times New Roman" w:hAnsi="Times New Roman" w:cs="Times New Roman"/>
          <w:noProof/>
          <w:color w:val="000000" w:themeColor="text1"/>
          <w:spacing w:val="6"/>
          <w:sz w:val="28"/>
          <w:szCs w:val="28"/>
          <w:lang w:val="en-US"/>
        </w:rPr>
        <w:t>:</w:t>
      </w:r>
      <w:r w:rsidR="009322D1" w:rsidRPr="009322D1">
        <w:rPr>
          <w:rFonts w:ascii="Times New Roman" w:hAnsi="Times New Roman" w:cs="Times New Roman"/>
          <w:noProof/>
          <w:color w:val="000000" w:themeColor="text1"/>
          <w:spacing w:val="6"/>
          <w:sz w:val="28"/>
          <w:szCs w:val="28"/>
          <w:lang w:val="en-US"/>
        </w:rPr>
        <w:t xml:space="preserve"> </w:t>
      </w:r>
      <w:r w:rsidR="007C2EAD" w:rsidRPr="007C2EAD">
        <w:rPr>
          <w:rFonts w:ascii="Times New Roman" w:hAnsi="Times New Roman" w:cs="Times New Roman"/>
          <w:color w:val="000000" w:themeColor="text1"/>
          <w:sz w:val="28"/>
          <w:szCs w:val="28"/>
          <w:lang w:val="en-US"/>
        </w:rPr>
        <w:t>http://www.ilo.org/wcm</w:t>
      </w:r>
      <w:r w:rsidR="009322D1">
        <w:rPr>
          <w:rFonts w:ascii="Times New Roman" w:hAnsi="Times New Roman" w:cs="Times New Roman"/>
          <w:color w:val="000000" w:themeColor="text1"/>
          <w:sz w:val="28"/>
          <w:szCs w:val="28"/>
          <w:lang w:val="en-US"/>
        </w:rPr>
        <w:t>sp5/groups/public/---asia/---ro</w:t>
      </w:r>
      <w:r w:rsidR="007C2EAD" w:rsidRPr="007C2EAD">
        <w:rPr>
          <w:rFonts w:ascii="Times New Roman" w:hAnsi="Times New Roman" w:cs="Times New Roman"/>
          <w:color w:val="000000" w:themeColor="text1"/>
          <w:sz w:val="28"/>
          <w:szCs w:val="28"/>
          <w:lang w:val="en-US"/>
        </w:rPr>
        <w:t>bangkok/docume</w:t>
      </w:r>
      <w:r w:rsidR="009322D1" w:rsidRPr="009322D1">
        <w:rPr>
          <w:rFonts w:ascii="Times New Roman" w:hAnsi="Times New Roman" w:cs="Times New Roman"/>
          <w:color w:val="000000" w:themeColor="text1"/>
          <w:sz w:val="28"/>
          <w:szCs w:val="28"/>
          <w:lang w:val="en-US"/>
        </w:rPr>
        <w:t xml:space="preserve"> </w:t>
      </w:r>
      <w:r w:rsidR="007C2EAD" w:rsidRPr="007C2EAD">
        <w:rPr>
          <w:rFonts w:ascii="Times New Roman" w:hAnsi="Times New Roman" w:cs="Times New Roman"/>
          <w:color w:val="000000" w:themeColor="text1"/>
          <w:sz w:val="28"/>
          <w:szCs w:val="28"/>
          <w:lang w:val="en-US"/>
        </w:rPr>
        <w:t>nts/publication/wcms_339860.pdf</w:t>
      </w:r>
      <w:r w:rsidR="00AD43B9" w:rsidRPr="007C2EAD">
        <w:rPr>
          <w:rFonts w:ascii="Times New Roman" w:hAnsi="Times New Roman" w:cs="Times New Roman"/>
          <w:color w:val="000000" w:themeColor="text1"/>
          <w:sz w:val="28"/>
          <w:szCs w:val="28"/>
          <w:lang w:val="uk-UA"/>
        </w:rPr>
        <w:tab/>
        <w:t xml:space="preserve"> </w:t>
      </w:r>
      <w:r w:rsidR="00AD43B9" w:rsidRPr="007C2EAD">
        <w:rPr>
          <w:rFonts w:ascii="Times New Roman" w:hAnsi="Times New Roman" w:cs="Times New Roman"/>
          <w:color w:val="000000" w:themeColor="text1"/>
          <w:sz w:val="28"/>
          <w:szCs w:val="28"/>
          <w:lang w:val="uk-UA"/>
        </w:rPr>
        <w:tab/>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lastRenderedPageBreak/>
        <w:t xml:space="preserve">International labour migration. A rights-based approach Geneva, International Labour Office, 2010  </w:t>
      </w:r>
      <w:r w:rsidR="00D16811" w:rsidRPr="007C2EAD">
        <w:rPr>
          <w:rFonts w:ascii="Times New Roman" w:hAnsi="Times New Roman" w:cs="Times New Roman"/>
          <w:color w:val="000000" w:themeColor="text1"/>
          <w:sz w:val="28"/>
          <w:szCs w:val="28"/>
          <w:lang w:val="uk-UA"/>
        </w:rPr>
        <w:t>[</w:t>
      </w:r>
      <w:r w:rsidR="00D16811" w:rsidRPr="007C2EAD">
        <w:rPr>
          <w:rFonts w:ascii="Times New Roman" w:hAnsi="Times New Roman" w:cs="Times New Roman"/>
          <w:color w:val="000000" w:themeColor="text1"/>
          <w:sz w:val="28"/>
          <w:szCs w:val="28"/>
        </w:rPr>
        <w:t>Электронный</w:t>
      </w:r>
      <w:r w:rsidR="00D16811" w:rsidRPr="007C2EAD">
        <w:rPr>
          <w:rFonts w:ascii="Times New Roman" w:hAnsi="Times New Roman" w:cs="Times New Roman"/>
          <w:color w:val="000000" w:themeColor="text1"/>
          <w:sz w:val="28"/>
          <w:szCs w:val="28"/>
          <w:lang w:val="en-US"/>
        </w:rPr>
        <w:t xml:space="preserve"> </w:t>
      </w:r>
      <w:r w:rsidR="00D16811" w:rsidRPr="007C2EAD">
        <w:rPr>
          <w:rFonts w:ascii="Times New Roman" w:hAnsi="Times New Roman" w:cs="Times New Roman"/>
          <w:color w:val="000000" w:themeColor="text1"/>
          <w:sz w:val="28"/>
          <w:szCs w:val="28"/>
        </w:rPr>
        <w:t>ресурс</w:t>
      </w:r>
      <w:r w:rsidR="00D16811" w:rsidRPr="007C2EAD">
        <w:rPr>
          <w:rFonts w:ascii="Times New Roman" w:hAnsi="Times New Roman" w:cs="Times New Roman"/>
          <w:color w:val="000000" w:themeColor="text1"/>
          <w:sz w:val="28"/>
          <w:szCs w:val="28"/>
          <w:lang w:val="uk-UA"/>
        </w:rPr>
        <w:t xml:space="preserve">] – </w:t>
      </w:r>
      <w:r w:rsidR="00D16811" w:rsidRPr="007C2EAD">
        <w:rPr>
          <w:rFonts w:ascii="Times New Roman" w:hAnsi="Times New Roman" w:cs="Times New Roman"/>
          <w:color w:val="000000" w:themeColor="text1"/>
          <w:sz w:val="28"/>
          <w:szCs w:val="28"/>
          <w:lang w:val="en-US"/>
        </w:rPr>
        <w:t>ILO</w:t>
      </w:r>
      <w:r w:rsidR="00D16811" w:rsidRPr="007C2EAD">
        <w:rPr>
          <w:rFonts w:ascii="Times New Roman" w:hAnsi="Times New Roman" w:cs="Times New Roman"/>
          <w:color w:val="000000" w:themeColor="text1"/>
          <w:sz w:val="28"/>
          <w:szCs w:val="28"/>
          <w:lang w:val="uk-UA"/>
        </w:rPr>
        <w:t xml:space="preserve">. – </w:t>
      </w:r>
      <w:r w:rsidR="00D16811" w:rsidRPr="007C2EAD">
        <w:rPr>
          <w:rFonts w:ascii="Times New Roman" w:hAnsi="Times New Roman" w:cs="Times New Roman"/>
          <w:noProof/>
          <w:color w:val="000000" w:themeColor="text1"/>
          <w:spacing w:val="6"/>
          <w:sz w:val="28"/>
          <w:szCs w:val="28"/>
          <w:lang w:val="uk-UA"/>
        </w:rPr>
        <w:t xml:space="preserve"> Режим доступа</w:t>
      </w:r>
      <w:r w:rsidR="00D16811" w:rsidRPr="007C2EAD">
        <w:rPr>
          <w:rFonts w:ascii="Times New Roman" w:hAnsi="Times New Roman" w:cs="Times New Roman"/>
          <w:noProof/>
          <w:color w:val="000000" w:themeColor="text1"/>
          <w:spacing w:val="6"/>
          <w:sz w:val="28"/>
          <w:szCs w:val="28"/>
          <w:lang w:val="en-US"/>
        </w:rPr>
        <w:t>:</w:t>
      </w:r>
      <w:r w:rsidR="00D16811" w:rsidRPr="007C2EAD">
        <w:rPr>
          <w:rFonts w:ascii="Times New Roman" w:hAnsi="Times New Roman" w:cs="Times New Roman"/>
          <w:sz w:val="28"/>
          <w:szCs w:val="28"/>
          <w:lang w:val="en-US"/>
        </w:rPr>
        <w:t xml:space="preserve"> </w:t>
      </w:r>
      <w:hyperlink r:id="rId20" w:history="1">
        <w:r w:rsidRPr="007C2EAD">
          <w:rPr>
            <w:rStyle w:val="a3"/>
            <w:rFonts w:ascii="Times New Roman" w:hAnsi="Times New Roman" w:cs="Times New Roman"/>
            <w:color w:val="000000" w:themeColor="text1"/>
            <w:sz w:val="28"/>
            <w:szCs w:val="28"/>
            <w:u w:val="none"/>
            <w:lang w:val="en-US"/>
          </w:rPr>
          <w:t>http://hrbaportal.org/wp-content/files/wcms_208594.pdf</w:t>
        </w:r>
      </w:hyperlink>
    </w:p>
    <w:p w:rsidR="00BF0847"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OECD</w:t>
      </w:r>
      <w:r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Data</w:t>
      </w:r>
      <w:r w:rsidRPr="007C2EAD">
        <w:rPr>
          <w:rFonts w:ascii="Times New Roman" w:hAnsi="Times New Roman" w:cs="Times New Roman"/>
          <w:color w:val="000000" w:themeColor="text1"/>
          <w:sz w:val="28"/>
          <w:szCs w:val="28"/>
          <w:lang w:val="uk-UA"/>
        </w:rPr>
        <w:t xml:space="preserve"> </w:t>
      </w:r>
      <w:r w:rsidR="00D16811" w:rsidRPr="007C2EAD">
        <w:rPr>
          <w:rFonts w:ascii="Times New Roman" w:hAnsi="Times New Roman" w:cs="Times New Roman"/>
          <w:color w:val="000000" w:themeColor="text1"/>
          <w:sz w:val="28"/>
          <w:szCs w:val="28"/>
          <w:lang w:val="uk-UA"/>
        </w:rPr>
        <w:t>[</w:t>
      </w:r>
      <w:r w:rsidR="00D16811" w:rsidRPr="007C2EAD">
        <w:rPr>
          <w:rFonts w:ascii="Times New Roman" w:hAnsi="Times New Roman" w:cs="Times New Roman"/>
          <w:color w:val="000000" w:themeColor="text1"/>
          <w:sz w:val="28"/>
          <w:szCs w:val="28"/>
        </w:rPr>
        <w:t>Электронный ресурс</w:t>
      </w:r>
      <w:r w:rsidR="00D16811" w:rsidRPr="007C2EAD">
        <w:rPr>
          <w:rFonts w:ascii="Times New Roman" w:hAnsi="Times New Roman" w:cs="Times New Roman"/>
          <w:color w:val="000000" w:themeColor="text1"/>
          <w:sz w:val="28"/>
          <w:szCs w:val="28"/>
          <w:lang w:val="uk-UA"/>
        </w:rPr>
        <w:t xml:space="preserve">] – </w:t>
      </w:r>
      <w:r w:rsidR="00D16811" w:rsidRPr="007C2EAD">
        <w:rPr>
          <w:rFonts w:ascii="Times New Roman" w:hAnsi="Times New Roman" w:cs="Times New Roman"/>
          <w:color w:val="000000" w:themeColor="text1"/>
          <w:sz w:val="28"/>
          <w:szCs w:val="28"/>
          <w:lang w:val="en-US"/>
        </w:rPr>
        <w:t>ASEAN</w:t>
      </w:r>
      <w:r w:rsidR="00D16811" w:rsidRPr="007C2EAD">
        <w:rPr>
          <w:rFonts w:ascii="Times New Roman" w:hAnsi="Times New Roman" w:cs="Times New Roman"/>
          <w:color w:val="000000" w:themeColor="text1"/>
          <w:sz w:val="28"/>
          <w:szCs w:val="28"/>
          <w:lang w:val="uk-UA"/>
        </w:rPr>
        <w:t xml:space="preserve">. – </w:t>
      </w:r>
      <w:r w:rsidR="00D16811" w:rsidRPr="007C2EAD">
        <w:rPr>
          <w:rFonts w:ascii="Times New Roman" w:hAnsi="Times New Roman" w:cs="Times New Roman"/>
          <w:noProof/>
          <w:color w:val="000000" w:themeColor="text1"/>
          <w:spacing w:val="6"/>
          <w:sz w:val="28"/>
          <w:szCs w:val="28"/>
          <w:lang w:val="uk-UA"/>
        </w:rPr>
        <w:t xml:space="preserve"> Режим доступа</w:t>
      </w:r>
      <w:r w:rsidR="00D16811" w:rsidRPr="007C2EAD">
        <w:rPr>
          <w:rFonts w:ascii="Times New Roman" w:hAnsi="Times New Roman" w:cs="Times New Roman"/>
          <w:noProof/>
          <w:color w:val="000000" w:themeColor="text1"/>
          <w:spacing w:val="6"/>
          <w:sz w:val="28"/>
          <w:szCs w:val="28"/>
        </w:rPr>
        <w:t xml:space="preserve">: </w:t>
      </w:r>
      <w:r w:rsidR="00D16811" w:rsidRPr="007C2EAD">
        <w:rPr>
          <w:rFonts w:ascii="Times New Roman" w:hAnsi="Times New Roman" w:cs="Times New Roman"/>
          <w:color w:val="000000" w:themeColor="text1"/>
          <w:sz w:val="28"/>
          <w:szCs w:val="28"/>
        </w:rPr>
        <w:t xml:space="preserve"> </w:t>
      </w:r>
      <w:hyperlink r:id="rId21" w:history="1">
        <w:r w:rsidRPr="007C2EAD">
          <w:rPr>
            <w:rStyle w:val="a3"/>
            <w:rFonts w:ascii="Times New Roman" w:hAnsi="Times New Roman" w:cs="Times New Roman"/>
            <w:color w:val="000000" w:themeColor="text1"/>
            <w:sz w:val="28"/>
            <w:szCs w:val="28"/>
            <w:u w:val="none"/>
            <w:lang w:val="en-US"/>
          </w:rPr>
          <w:t>https</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data</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oecd</w:t>
        </w:r>
        <w:r w:rsidRPr="007C2EAD">
          <w:rPr>
            <w:rStyle w:val="a3"/>
            <w:rFonts w:ascii="Times New Roman" w:hAnsi="Times New Roman" w:cs="Times New Roman"/>
            <w:color w:val="000000" w:themeColor="text1"/>
            <w:sz w:val="28"/>
            <w:szCs w:val="28"/>
            <w:u w:val="none"/>
            <w:lang w:val="uk-UA"/>
          </w:rPr>
          <w:t>.</w:t>
        </w:r>
        <w:r w:rsidRPr="007C2EAD">
          <w:rPr>
            <w:rStyle w:val="a3"/>
            <w:rFonts w:ascii="Times New Roman" w:hAnsi="Times New Roman" w:cs="Times New Roman"/>
            <w:color w:val="000000" w:themeColor="text1"/>
            <w:sz w:val="28"/>
            <w:szCs w:val="28"/>
            <w:u w:val="none"/>
            <w:lang w:val="en-US"/>
          </w:rPr>
          <w:t>org</w:t>
        </w:r>
      </w:hyperlink>
    </w:p>
    <w:p w:rsidR="00BF0847" w:rsidRPr="007C2EAD" w:rsidRDefault="00FE3FA1"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sz w:val="28"/>
          <w:szCs w:val="28"/>
          <w:lang w:val="uk-UA"/>
        </w:rPr>
        <w:t xml:space="preserve">Карапостол А.С., </w:t>
      </w:r>
      <w:r w:rsidR="00BF0847" w:rsidRPr="007C2EAD">
        <w:rPr>
          <w:rFonts w:ascii="Times New Roman" w:hAnsi="Times New Roman" w:cs="Times New Roman"/>
          <w:color w:val="000000"/>
          <w:sz w:val="28"/>
          <w:szCs w:val="28"/>
          <w:lang w:val="uk-UA"/>
        </w:rPr>
        <w:t>Цевух Ю.А. Рынок труда стран Юго-Восточной Азии в условиях перемещения производства из Китая</w:t>
      </w:r>
      <w:r w:rsidRPr="007C2EAD">
        <w:rPr>
          <w:rFonts w:ascii="Times New Roman" w:hAnsi="Times New Roman" w:cs="Times New Roman"/>
          <w:color w:val="000000"/>
          <w:sz w:val="28"/>
          <w:szCs w:val="28"/>
          <w:lang w:val="uk-UA"/>
        </w:rPr>
        <w:t xml:space="preserve"> / Карапостол А.С., </w:t>
      </w:r>
      <w:r w:rsidR="00BF0847" w:rsidRPr="007C2EAD">
        <w:rPr>
          <w:rFonts w:ascii="Times New Roman" w:hAnsi="Times New Roman" w:cs="Times New Roman"/>
          <w:color w:val="000000"/>
          <w:sz w:val="28"/>
          <w:szCs w:val="28"/>
          <w:lang w:val="uk-UA"/>
        </w:rPr>
        <w:t>Цевух Ю.А.// Збірник наукових праць Сьомої міжнародної науково-практичної конференції [«Добробут націй в умовах глобальної нестабільності»].</w:t>
      </w:r>
      <w:r w:rsidR="00BF0847" w:rsidRPr="007C2EAD">
        <w:rPr>
          <w:rFonts w:ascii="Times New Roman" w:hAnsi="Times New Roman" w:cs="Times New Roman"/>
          <w:noProof/>
          <w:color w:val="000000"/>
          <w:spacing w:val="6"/>
          <w:sz w:val="28"/>
          <w:szCs w:val="28"/>
          <w:lang w:val="uk-UA"/>
        </w:rPr>
        <w:t xml:space="preserve"> – Одеса: Одеський національний універси</w:t>
      </w:r>
      <w:r w:rsidR="005903F8" w:rsidRPr="007C2EAD">
        <w:rPr>
          <w:rFonts w:ascii="Times New Roman" w:hAnsi="Times New Roman" w:cs="Times New Roman"/>
          <w:noProof/>
          <w:color w:val="000000"/>
          <w:spacing w:val="6"/>
          <w:sz w:val="28"/>
          <w:szCs w:val="28"/>
          <w:lang w:val="uk-UA"/>
        </w:rPr>
        <w:t>тет ім Мечникова. – 2017. – С. 84.</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shd w:val="clear" w:color="auto" w:fill="FFFFFF"/>
          <w:lang w:val="en-US"/>
        </w:rPr>
        <w:t>Modern slavery. Everywhere in (supply) chains</w:t>
      </w:r>
      <w:r w:rsidR="005903F8" w:rsidRPr="007C2EAD">
        <w:rPr>
          <w:rFonts w:ascii="Times New Roman" w:hAnsi="Times New Roman" w:cs="Times New Roman"/>
          <w:color w:val="000000" w:themeColor="text1"/>
          <w:sz w:val="28"/>
          <w:szCs w:val="28"/>
          <w:shd w:val="clear" w:color="auto" w:fill="FFFFFF"/>
          <w:lang w:val="en-US"/>
        </w:rPr>
        <w:t xml:space="preserve"> </w:t>
      </w:r>
      <w:r w:rsidR="005903F8" w:rsidRPr="007C2EAD">
        <w:rPr>
          <w:rFonts w:ascii="Times New Roman" w:hAnsi="Times New Roman" w:cs="Times New Roman"/>
          <w:color w:val="000000" w:themeColor="text1"/>
          <w:sz w:val="28"/>
          <w:szCs w:val="28"/>
          <w:lang w:val="en-US"/>
        </w:rPr>
        <w:t>[</w:t>
      </w:r>
      <w:r w:rsidR="005903F8" w:rsidRPr="007C2EAD">
        <w:rPr>
          <w:rFonts w:ascii="Times New Roman" w:hAnsi="Times New Roman" w:cs="Times New Roman"/>
          <w:color w:val="000000" w:themeColor="text1"/>
          <w:sz w:val="28"/>
          <w:szCs w:val="28"/>
        </w:rPr>
        <w:t>Электронный</w:t>
      </w:r>
      <w:r w:rsidR="005903F8" w:rsidRPr="007C2EAD">
        <w:rPr>
          <w:rFonts w:ascii="Times New Roman" w:hAnsi="Times New Roman" w:cs="Times New Roman"/>
          <w:color w:val="000000" w:themeColor="text1"/>
          <w:sz w:val="28"/>
          <w:szCs w:val="28"/>
          <w:lang w:val="en-US"/>
        </w:rPr>
        <w:t xml:space="preserve"> </w:t>
      </w:r>
      <w:r w:rsidR="005903F8"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]//The Economist</w:t>
      </w:r>
      <w:r w:rsidR="005903F8" w:rsidRPr="007C2EAD">
        <w:rPr>
          <w:rFonts w:ascii="Times New Roman" w:hAnsi="Times New Roman" w:cs="Times New Roman"/>
          <w:color w:val="000000" w:themeColor="text1"/>
          <w:sz w:val="28"/>
          <w:szCs w:val="28"/>
          <w:lang w:val="en-US"/>
        </w:rPr>
        <w:t xml:space="preserve"> – </w:t>
      </w:r>
      <w:r w:rsidR="005903F8" w:rsidRPr="007C2EAD">
        <w:rPr>
          <w:rFonts w:ascii="Times New Roman" w:hAnsi="Times New Roman" w:cs="Times New Roman"/>
          <w:color w:val="000000" w:themeColor="text1"/>
          <w:sz w:val="28"/>
          <w:szCs w:val="28"/>
          <w:shd w:val="clear" w:color="auto" w:fill="FFFFFF"/>
          <w:lang w:val="en-US"/>
        </w:rPr>
        <w:t xml:space="preserve">2015. – </w:t>
      </w:r>
      <w:r w:rsidR="005903F8" w:rsidRPr="007C2EAD">
        <w:rPr>
          <w:rFonts w:ascii="Times New Roman" w:hAnsi="Times New Roman" w:cs="Times New Roman"/>
          <w:color w:val="000000" w:themeColor="text1"/>
          <w:sz w:val="28"/>
          <w:szCs w:val="28"/>
          <w:shd w:val="clear" w:color="auto" w:fill="FFFFFF"/>
        </w:rPr>
        <w:t>Режим</w:t>
      </w:r>
      <w:r w:rsidR="005903F8" w:rsidRPr="007C2EAD">
        <w:rPr>
          <w:rFonts w:ascii="Times New Roman" w:hAnsi="Times New Roman" w:cs="Times New Roman"/>
          <w:color w:val="000000" w:themeColor="text1"/>
          <w:sz w:val="28"/>
          <w:szCs w:val="28"/>
          <w:shd w:val="clear" w:color="auto" w:fill="FFFFFF"/>
          <w:lang w:val="en-US"/>
        </w:rPr>
        <w:t xml:space="preserve"> </w:t>
      </w:r>
      <w:r w:rsidR="005903F8" w:rsidRPr="007C2EAD">
        <w:rPr>
          <w:rFonts w:ascii="Times New Roman" w:hAnsi="Times New Roman" w:cs="Times New Roman"/>
          <w:color w:val="000000" w:themeColor="text1"/>
          <w:sz w:val="28"/>
          <w:szCs w:val="28"/>
          <w:shd w:val="clear" w:color="auto" w:fill="FFFFFF"/>
        </w:rPr>
        <w:t>доступа</w:t>
      </w:r>
      <w:r w:rsidRPr="007C2EAD">
        <w:rPr>
          <w:rFonts w:ascii="Times New Roman" w:hAnsi="Times New Roman" w:cs="Times New Roman"/>
          <w:noProof/>
          <w:color w:val="000000" w:themeColor="text1"/>
          <w:spacing w:val="6"/>
          <w:sz w:val="28"/>
          <w:szCs w:val="28"/>
          <w:lang w:val="en-US"/>
        </w:rPr>
        <w:t>:</w:t>
      </w:r>
      <w:r w:rsidR="009322D1" w:rsidRPr="009322D1">
        <w:rPr>
          <w:rFonts w:ascii="Times New Roman" w:hAnsi="Times New Roman" w:cs="Times New Roman"/>
          <w:color w:val="000000" w:themeColor="text1"/>
          <w:sz w:val="28"/>
          <w:szCs w:val="28"/>
          <w:lang w:val="en-US"/>
        </w:rPr>
        <w:t xml:space="preserve"> </w:t>
      </w:r>
      <w:r w:rsidR="009322D1" w:rsidRPr="009322D1">
        <w:rPr>
          <w:rFonts w:ascii="Times New Roman" w:hAnsi="Times New Roman" w:cs="Times New Roman"/>
          <w:sz w:val="28"/>
          <w:szCs w:val="28"/>
          <w:shd w:val="clear" w:color="auto" w:fill="FFFFFF"/>
          <w:lang w:val="en-US"/>
        </w:rPr>
        <w:t>http://www.economist.com/ news/international/21646199-how-reduce-bonded-labour-and-human-trafficking-everywhere-supply-chains</w:t>
      </w:r>
    </w:p>
    <w:p w:rsidR="0087382C" w:rsidRPr="007C2EAD" w:rsidRDefault="0087382C" w:rsidP="007C2EAD">
      <w:pPr>
        <w:pStyle w:val="a7"/>
        <w:numPr>
          <w:ilvl w:val="0"/>
          <w:numId w:val="6"/>
        </w:numPr>
        <w:spacing w:line="360" w:lineRule="auto"/>
        <w:ind w:left="0" w:hanging="11"/>
        <w:jc w:val="both"/>
        <w:rPr>
          <w:rStyle w:val="a3"/>
          <w:rFonts w:ascii="Times New Roman" w:hAnsi="Times New Roman" w:cs="Times New Roman"/>
          <w:color w:val="000000" w:themeColor="text1"/>
          <w:sz w:val="28"/>
          <w:szCs w:val="28"/>
          <w:u w:val="none"/>
          <w:lang w:val="en-US"/>
        </w:rPr>
      </w:pPr>
      <w:r w:rsidRPr="007C2EAD">
        <w:rPr>
          <w:rFonts w:ascii="Times New Roman" w:hAnsi="Times New Roman" w:cs="Times New Roman"/>
          <w:color w:val="000000" w:themeColor="text1"/>
          <w:sz w:val="28"/>
          <w:szCs w:val="28"/>
          <w:lang w:val="en-US"/>
        </w:rPr>
        <w:t>Internat</w:t>
      </w:r>
      <w:r w:rsidR="005903F8" w:rsidRPr="007C2EAD">
        <w:rPr>
          <w:rFonts w:ascii="Times New Roman" w:hAnsi="Times New Roman" w:cs="Times New Roman"/>
          <w:color w:val="000000" w:themeColor="text1"/>
          <w:sz w:val="28"/>
          <w:szCs w:val="28"/>
          <w:lang w:val="en-US"/>
        </w:rPr>
        <w:t xml:space="preserve">ional Labour Organisation </w:t>
      </w:r>
      <w:r w:rsidR="005903F8" w:rsidRPr="007C2EAD">
        <w:rPr>
          <w:rFonts w:ascii="Times New Roman" w:hAnsi="Times New Roman" w:cs="Times New Roman"/>
          <w:color w:val="000000" w:themeColor="text1"/>
          <w:sz w:val="28"/>
          <w:szCs w:val="28"/>
          <w:lang w:val="uk-UA"/>
        </w:rPr>
        <w:t>[</w:t>
      </w:r>
      <w:r w:rsidR="005903F8" w:rsidRPr="007C2EAD">
        <w:rPr>
          <w:rFonts w:ascii="Times New Roman" w:hAnsi="Times New Roman" w:cs="Times New Roman"/>
          <w:color w:val="000000" w:themeColor="text1"/>
          <w:sz w:val="28"/>
          <w:szCs w:val="28"/>
        </w:rPr>
        <w:t>Электронный</w:t>
      </w:r>
      <w:r w:rsidR="005903F8" w:rsidRPr="007C2EAD">
        <w:rPr>
          <w:rFonts w:ascii="Times New Roman" w:hAnsi="Times New Roman" w:cs="Times New Roman"/>
          <w:color w:val="000000" w:themeColor="text1"/>
          <w:sz w:val="28"/>
          <w:szCs w:val="28"/>
          <w:lang w:val="en-US"/>
        </w:rPr>
        <w:t xml:space="preserve"> </w:t>
      </w:r>
      <w:r w:rsidR="005903F8" w:rsidRPr="007C2EAD">
        <w:rPr>
          <w:rFonts w:ascii="Times New Roman" w:hAnsi="Times New Roman" w:cs="Times New Roman"/>
          <w:color w:val="000000" w:themeColor="text1"/>
          <w:sz w:val="28"/>
          <w:szCs w:val="28"/>
        </w:rPr>
        <w:t>ресурс</w:t>
      </w:r>
      <w:r w:rsidR="005903F8" w:rsidRPr="007C2EAD">
        <w:rPr>
          <w:rFonts w:ascii="Times New Roman" w:hAnsi="Times New Roman" w:cs="Times New Roman"/>
          <w:color w:val="000000" w:themeColor="text1"/>
          <w:sz w:val="28"/>
          <w:szCs w:val="28"/>
          <w:lang w:val="uk-UA"/>
        </w:rPr>
        <w:t xml:space="preserve">] – </w:t>
      </w:r>
      <w:r w:rsidR="005903F8" w:rsidRPr="007C2EAD">
        <w:rPr>
          <w:rFonts w:ascii="Times New Roman" w:hAnsi="Times New Roman" w:cs="Times New Roman"/>
          <w:color w:val="000000" w:themeColor="text1"/>
          <w:sz w:val="28"/>
          <w:szCs w:val="28"/>
          <w:lang w:val="en-US"/>
        </w:rPr>
        <w:t>ILO</w:t>
      </w:r>
      <w:r w:rsidR="005903F8" w:rsidRPr="007C2EAD">
        <w:rPr>
          <w:rFonts w:ascii="Times New Roman" w:hAnsi="Times New Roman" w:cs="Times New Roman"/>
          <w:color w:val="000000" w:themeColor="text1"/>
          <w:sz w:val="28"/>
          <w:szCs w:val="28"/>
          <w:lang w:val="uk-UA"/>
        </w:rPr>
        <w:t xml:space="preserve">. – </w:t>
      </w:r>
      <w:r w:rsidR="005903F8" w:rsidRPr="007C2EAD">
        <w:rPr>
          <w:rFonts w:ascii="Times New Roman" w:hAnsi="Times New Roman" w:cs="Times New Roman"/>
          <w:noProof/>
          <w:color w:val="000000" w:themeColor="text1"/>
          <w:spacing w:val="6"/>
          <w:sz w:val="28"/>
          <w:szCs w:val="28"/>
          <w:lang w:val="uk-UA"/>
        </w:rPr>
        <w:t xml:space="preserve"> Режим доступа</w:t>
      </w:r>
      <w:r w:rsidR="005903F8" w:rsidRPr="007C2EAD">
        <w:rPr>
          <w:rFonts w:ascii="Times New Roman" w:hAnsi="Times New Roman" w:cs="Times New Roman"/>
          <w:noProof/>
          <w:color w:val="000000" w:themeColor="text1"/>
          <w:spacing w:val="6"/>
          <w:sz w:val="28"/>
          <w:szCs w:val="28"/>
          <w:lang w:val="en-US"/>
        </w:rPr>
        <w:t>:</w:t>
      </w:r>
      <w:r w:rsidR="006D0A5F" w:rsidRPr="006D0A5F">
        <w:rPr>
          <w:rFonts w:ascii="Times New Roman" w:hAnsi="Times New Roman" w:cs="Times New Roman"/>
          <w:sz w:val="28"/>
          <w:szCs w:val="28"/>
          <w:lang w:val="en-US"/>
        </w:rPr>
        <w:t xml:space="preserve"> http://www.ilo.org/global/topics/employment-security/labour-market-segmentation/lang--en/index.htm</w:t>
      </w:r>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en-US"/>
        </w:rPr>
      </w:pPr>
      <w:r w:rsidRPr="007C2EAD">
        <w:rPr>
          <w:rFonts w:ascii="Times New Roman" w:hAnsi="Times New Roman" w:cs="Times New Roman"/>
          <w:color w:val="000000" w:themeColor="text1"/>
          <w:sz w:val="28"/>
          <w:szCs w:val="28"/>
          <w:lang w:val="uk-UA"/>
        </w:rPr>
        <w:t>ASEAN Convention Against Trafficking in Persons, Especially Women and Children (ACTIP)</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noProof/>
          <w:color w:val="000000" w:themeColor="text1"/>
          <w:spacing w:val="6"/>
          <w:sz w:val="28"/>
          <w:szCs w:val="28"/>
          <w:lang w:val="uk-UA"/>
        </w:rPr>
        <w:t xml:space="preserve"> </w:t>
      </w:r>
      <w:r w:rsidR="00EB2BC7"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ASEAN Documents Series 2015 Jakarta</w:t>
      </w:r>
      <w:r w:rsidRPr="007C2EAD">
        <w:rPr>
          <w:rFonts w:ascii="Times New Roman" w:hAnsi="Times New Roman" w:cs="Times New Roman"/>
          <w:color w:val="000000" w:themeColor="text1"/>
          <w:sz w:val="28"/>
          <w:szCs w:val="28"/>
          <w:lang w:val="en-US"/>
        </w:rPr>
        <w:t>.</w:t>
      </w:r>
      <w:r w:rsidRPr="007C2EAD">
        <w:rPr>
          <w:rFonts w:ascii="Times New Roman" w:hAnsi="Times New Roman" w:cs="Times New Roman"/>
          <w:noProof/>
          <w:color w:val="000000" w:themeColor="text1"/>
          <w:spacing w:val="6"/>
          <w:sz w:val="28"/>
          <w:szCs w:val="28"/>
          <w:lang w:val="uk-UA"/>
        </w:rPr>
        <w:t xml:space="preserve"> </w:t>
      </w:r>
      <w:r w:rsidR="00EB2BC7"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uk-UA"/>
        </w:rPr>
        <w:t>Kuala Lumpur, Malaysia, 21 November 2015</w:t>
      </w:r>
      <w:r w:rsidRPr="007C2EAD">
        <w:rPr>
          <w:rFonts w:ascii="Times New Roman" w:hAnsi="Times New Roman" w:cs="Times New Roman"/>
          <w:color w:val="000000" w:themeColor="text1"/>
          <w:sz w:val="28"/>
          <w:szCs w:val="28"/>
          <w:lang w:val="en-US"/>
        </w:rPr>
        <w:t xml:space="preserve"> (</w:t>
      </w:r>
      <w:r w:rsidRPr="007C2EAD">
        <w:rPr>
          <w:rFonts w:ascii="Times New Roman" w:hAnsi="Times New Roman" w:cs="Times New Roman"/>
          <w:color w:val="000000" w:themeColor="text1"/>
          <w:sz w:val="28"/>
          <w:szCs w:val="28"/>
          <w:lang w:val="uk-UA"/>
        </w:rPr>
        <w:t>ASEAN Secretariat)</w:t>
      </w:r>
      <w:r w:rsidRPr="007C2EAD">
        <w:rPr>
          <w:rFonts w:ascii="Times New Roman" w:hAnsi="Times New Roman" w:cs="Times New Roman"/>
          <w:color w:val="000000" w:themeColor="text1"/>
          <w:sz w:val="28"/>
          <w:szCs w:val="28"/>
          <w:lang w:val="en-US"/>
        </w:rPr>
        <w:t xml:space="preserve"> </w:t>
      </w:r>
      <w:r w:rsidR="005903F8" w:rsidRPr="007C2EAD">
        <w:rPr>
          <w:rFonts w:ascii="Times New Roman" w:hAnsi="Times New Roman" w:cs="Times New Roman"/>
          <w:color w:val="000000" w:themeColor="text1"/>
          <w:sz w:val="28"/>
          <w:szCs w:val="28"/>
          <w:lang w:val="uk-UA"/>
        </w:rPr>
        <w:t>[</w:t>
      </w:r>
      <w:r w:rsidR="005903F8" w:rsidRPr="007C2EAD">
        <w:rPr>
          <w:rFonts w:ascii="Times New Roman" w:hAnsi="Times New Roman" w:cs="Times New Roman"/>
          <w:color w:val="000000" w:themeColor="text1"/>
          <w:sz w:val="28"/>
          <w:szCs w:val="28"/>
        </w:rPr>
        <w:t>Электронный</w:t>
      </w:r>
      <w:r w:rsidR="005903F8" w:rsidRPr="007C2EAD">
        <w:rPr>
          <w:rFonts w:ascii="Times New Roman" w:hAnsi="Times New Roman" w:cs="Times New Roman"/>
          <w:color w:val="000000" w:themeColor="text1"/>
          <w:sz w:val="28"/>
          <w:szCs w:val="28"/>
          <w:lang w:val="en-US"/>
        </w:rPr>
        <w:t xml:space="preserve"> </w:t>
      </w:r>
      <w:r w:rsidR="005903F8" w:rsidRPr="007C2EAD">
        <w:rPr>
          <w:rFonts w:ascii="Times New Roman" w:hAnsi="Times New Roman" w:cs="Times New Roman"/>
          <w:color w:val="000000" w:themeColor="text1"/>
          <w:sz w:val="28"/>
          <w:szCs w:val="28"/>
        </w:rPr>
        <w:t>ресурс</w:t>
      </w:r>
      <w:r w:rsidR="005903F8" w:rsidRPr="007C2EAD">
        <w:rPr>
          <w:rFonts w:ascii="Times New Roman" w:hAnsi="Times New Roman" w:cs="Times New Roman"/>
          <w:color w:val="000000" w:themeColor="text1"/>
          <w:sz w:val="28"/>
          <w:szCs w:val="28"/>
          <w:lang w:val="uk-UA"/>
        </w:rPr>
        <w:t xml:space="preserve">] – </w:t>
      </w:r>
      <w:r w:rsidR="005903F8" w:rsidRPr="007C2EAD">
        <w:rPr>
          <w:rFonts w:ascii="Times New Roman" w:hAnsi="Times New Roman" w:cs="Times New Roman"/>
          <w:color w:val="000000" w:themeColor="text1"/>
          <w:sz w:val="28"/>
          <w:szCs w:val="28"/>
          <w:lang w:val="en-US"/>
        </w:rPr>
        <w:t>ASEAN</w:t>
      </w:r>
      <w:r w:rsidR="005903F8" w:rsidRPr="007C2EAD">
        <w:rPr>
          <w:rFonts w:ascii="Times New Roman" w:hAnsi="Times New Roman" w:cs="Times New Roman"/>
          <w:color w:val="000000" w:themeColor="text1"/>
          <w:sz w:val="28"/>
          <w:szCs w:val="28"/>
          <w:lang w:val="uk-UA"/>
        </w:rPr>
        <w:t xml:space="preserve">. – </w:t>
      </w:r>
      <w:r w:rsidR="005903F8" w:rsidRPr="007C2EAD">
        <w:rPr>
          <w:rFonts w:ascii="Times New Roman" w:hAnsi="Times New Roman" w:cs="Times New Roman"/>
          <w:noProof/>
          <w:color w:val="000000" w:themeColor="text1"/>
          <w:spacing w:val="6"/>
          <w:sz w:val="28"/>
          <w:szCs w:val="28"/>
          <w:lang w:val="uk-UA"/>
        </w:rPr>
        <w:t xml:space="preserve"> Режим доступа</w:t>
      </w:r>
      <w:r w:rsidR="005903F8" w:rsidRPr="007C2EAD">
        <w:rPr>
          <w:rFonts w:ascii="Times New Roman" w:hAnsi="Times New Roman" w:cs="Times New Roman"/>
          <w:noProof/>
          <w:color w:val="000000" w:themeColor="text1"/>
          <w:spacing w:val="6"/>
          <w:sz w:val="28"/>
          <w:szCs w:val="28"/>
          <w:lang w:val="en-US"/>
        </w:rPr>
        <w:t xml:space="preserve">: </w:t>
      </w:r>
      <w:r w:rsidRPr="007C2EAD">
        <w:rPr>
          <w:rFonts w:ascii="Times New Roman" w:hAnsi="Times New Roman" w:cs="Times New Roman"/>
          <w:noProof/>
          <w:color w:val="000000" w:themeColor="text1"/>
          <w:spacing w:val="6"/>
          <w:sz w:val="28"/>
          <w:szCs w:val="28"/>
          <w:lang w:val="en-US"/>
        </w:rPr>
        <w:t xml:space="preserve"> </w:t>
      </w:r>
      <w:hyperlink r:id="rId22" w:history="1">
        <w:r w:rsidRPr="007C2EAD">
          <w:rPr>
            <w:rStyle w:val="a3"/>
            <w:rFonts w:ascii="Times New Roman" w:hAnsi="Times New Roman" w:cs="Times New Roman"/>
            <w:color w:val="000000" w:themeColor="text1"/>
            <w:sz w:val="28"/>
            <w:szCs w:val="28"/>
            <w:u w:val="none"/>
            <w:lang w:val="en-US"/>
          </w:rPr>
          <w:t>http://asean.org/storage/2016/10/ASEAN-Documents-Series-2015.pdf</w:t>
        </w:r>
      </w:hyperlink>
    </w:p>
    <w:p w:rsidR="0087382C" w:rsidRPr="007C2EAD" w:rsidRDefault="0087382C" w:rsidP="007C2EAD">
      <w:pPr>
        <w:pStyle w:val="a7"/>
        <w:numPr>
          <w:ilvl w:val="0"/>
          <w:numId w:val="6"/>
        </w:numPr>
        <w:spacing w:line="360" w:lineRule="auto"/>
        <w:ind w:left="0" w:hanging="11"/>
        <w:jc w:val="both"/>
        <w:rPr>
          <w:rFonts w:ascii="Times New Roman" w:hAnsi="Times New Roman" w:cs="Times New Roman"/>
          <w:color w:val="000000" w:themeColor="text1"/>
          <w:sz w:val="28"/>
          <w:szCs w:val="28"/>
          <w:lang w:val="uk-UA"/>
        </w:rPr>
      </w:pPr>
      <w:r w:rsidRPr="007C2EAD">
        <w:rPr>
          <w:rFonts w:ascii="Times New Roman" w:hAnsi="Times New Roman" w:cs="Times New Roman"/>
          <w:color w:val="000000" w:themeColor="text1"/>
          <w:sz w:val="28"/>
          <w:szCs w:val="28"/>
          <w:lang w:val="en-US"/>
        </w:rPr>
        <w:t xml:space="preserve">Labour Markets Trends, Financial Globalization and the current crisis in </w:t>
      </w:r>
      <w:r w:rsidR="00EB2BC7" w:rsidRPr="007C2EAD">
        <w:rPr>
          <w:rFonts w:ascii="Times New Roman" w:hAnsi="Times New Roman" w:cs="Times New Roman"/>
          <w:color w:val="000000" w:themeColor="text1"/>
          <w:sz w:val="28"/>
          <w:szCs w:val="28"/>
          <w:lang w:val="en-US"/>
        </w:rPr>
        <w:t>Developing Countries[</w:t>
      </w:r>
      <w:r w:rsidR="00EB2BC7" w:rsidRPr="007C2EAD">
        <w:rPr>
          <w:rFonts w:ascii="Times New Roman" w:hAnsi="Times New Roman" w:cs="Times New Roman"/>
          <w:color w:val="000000" w:themeColor="text1"/>
          <w:sz w:val="28"/>
          <w:szCs w:val="28"/>
        </w:rPr>
        <w:t>Электронный</w:t>
      </w:r>
      <w:r w:rsidR="00EB2BC7" w:rsidRPr="007C2EAD">
        <w:rPr>
          <w:rFonts w:ascii="Times New Roman" w:hAnsi="Times New Roman" w:cs="Times New Roman"/>
          <w:color w:val="000000" w:themeColor="text1"/>
          <w:sz w:val="28"/>
          <w:szCs w:val="28"/>
          <w:lang w:val="en-US"/>
        </w:rPr>
        <w:t xml:space="preserve"> </w:t>
      </w:r>
      <w:r w:rsidR="00EB2BC7" w:rsidRPr="007C2EAD">
        <w:rPr>
          <w:rFonts w:ascii="Times New Roman" w:hAnsi="Times New Roman" w:cs="Times New Roman"/>
          <w:color w:val="000000" w:themeColor="text1"/>
          <w:sz w:val="28"/>
          <w:szCs w:val="28"/>
        </w:rPr>
        <w:t>ресурс</w:t>
      </w:r>
      <w:r w:rsidRPr="007C2EAD">
        <w:rPr>
          <w:rFonts w:ascii="Times New Roman" w:hAnsi="Times New Roman" w:cs="Times New Roman"/>
          <w:color w:val="000000" w:themeColor="text1"/>
          <w:sz w:val="28"/>
          <w:szCs w:val="28"/>
          <w:lang w:val="en-US"/>
        </w:rPr>
        <w:t xml:space="preserve">]/ Rolph van der Hoeven// DESA Working Paper No. 99 </w:t>
      </w:r>
      <w:r w:rsidR="00EB2BC7" w:rsidRPr="007C2EAD">
        <w:rPr>
          <w:rFonts w:ascii="Times New Roman" w:hAnsi="Times New Roman" w:cs="Times New Roman"/>
          <w:color w:val="000000" w:themeColor="text1"/>
          <w:sz w:val="28"/>
          <w:szCs w:val="28"/>
          <w:lang w:val="uk-UA"/>
        </w:rPr>
        <w:t xml:space="preserve">– </w:t>
      </w:r>
      <w:r w:rsidRPr="007C2EAD">
        <w:rPr>
          <w:rFonts w:ascii="Times New Roman" w:hAnsi="Times New Roman" w:cs="Times New Roman"/>
          <w:color w:val="000000" w:themeColor="text1"/>
          <w:sz w:val="28"/>
          <w:szCs w:val="28"/>
          <w:lang w:val="en-US"/>
        </w:rPr>
        <w:t>October</w:t>
      </w:r>
      <w:r w:rsidRPr="007C2EAD">
        <w:rPr>
          <w:rFonts w:ascii="Times New Roman" w:hAnsi="Times New Roman" w:cs="Times New Roman"/>
          <w:color w:val="000000" w:themeColor="text1"/>
          <w:sz w:val="28"/>
          <w:szCs w:val="28"/>
          <w:lang w:val="uk-UA"/>
        </w:rPr>
        <w:t xml:space="preserve"> 2010</w:t>
      </w:r>
      <w:r w:rsidR="00EB2BC7" w:rsidRPr="007C2EAD">
        <w:rPr>
          <w:rFonts w:ascii="Times New Roman" w:hAnsi="Times New Roman" w:cs="Times New Roman"/>
          <w:color w:val="000000" w:themeColor="text1"/>
          <w:sz w:val="28"/>
          <w:szCs w:val="28"/>
          <w:lang w:val="uk-UA"/>
        </w:rPr>
        <w:t>.</w:t>
      </w:r>
      <w:r w:rsidR="00EB2BC7" w:rsidRPr="007C2EAD">
        <w:rPr>
          <w:rFonts w:ascii="Times New Roman" w:hAnsi="Times New Roman" w:cs="Times New Roman"/>
          <w:color w:val="000000" w:themeColor="text1"/>
          <w:sz w:val="28"/>
          <w:szCs w:val="28"/>
          <w:lang w:val="en-US"/>
        </w:rPr>
        <w:t xml:space="preserve"> </w:t>
      </w:r>
      <w:r w:rsidR="00EB2BC7" w:rsidRPr="007C2EAD">
        <w:rPr>
          <w:rFonts w:ascii="Times New Roman" w:hAnsi="Times New Roman" w:cs="Times New Roman"/>
          <w:color w:val="000000" w:themeColor="text1"/>
          <w:sz w:val="28"/>
          <w:szCs w:val="28"/>
          <w:lang w:val="uk-UA"/>
        </w:rPr>
        <w:t xml:space="preserve">– </w:t>
      </w:r>
      <w:r w:rsidR="00EB2BC7" w:rsidRPr="007C2EAD">
        <w:rPr>
          <w:rFonts w:ascii="Times New Roman" w:hAnsi="Times New Roman" w:cs="Times New Roman"/>
          <w:noProof/>
          <w:color w:val="000000" w:themeColor="text1"/>
          <w:spacing w:val="6"/>
          <w:sz w:val="28"/>
          <w:szCs w:val="28"/>
        </w:rPr>
        <w:t>Режим</w:t>
      </w:r>
      <w:r w:rsidR="00EB2BC7" w:rsidRPr="007C2EAD">
        <w:rPr>
          <w:rFonts w:ascii="Times New Roman" w:hAnsi="Times New Roman" w:cs="Times New Roman"/>
          <w:noProof/>
          <w:color w:val="000000" w:themeColor="text1"/>
          <w:spacing w:val="6"/>
          <w:sz w:val="28"/>
          <w:szCs w:val="28"/>
          <w:lang w:val="en-US"/>
        </w:rPr>
        <w:t xml:space="preserve"> </w:t>
      </w:r>
      <w:r w:rsidR="00EB2BC7" w:rsidRPr="007C2EAD">
        <w:rPr>
          <w:rFonts w:ascii="Times New Roman" w:hAnsi="Times New Roman" w:cs="Times New Roman"/>
          <w:noProof/>
          <w:color w:val="000000" w:themeColor="text1"/>
          <w:spacing w:val="6"/>
          <w:sz w:val="28"/>
          <w:szCs w:val="28"/>
        </w:rPr>
        <w:t>доступа</w:t>
      </w:r>
      <w:r w:rsidRPr="007C2EAD">
        <w:rPr>
          <w:rFonts w:ascii="Times New Roman" w:hAnsi="Times New Roman" w:cs="Times New Roman"/>
          <w:noProof/>
          <w:color w:val="000000" w:themeColor="text1"/>
          <w:spacing w:val="6"/>
          <w:sz w:val="28"/>
          <w:szCs w:val="28"/>
          <w:lang w:val="en-US"/>
        </w:rPr>
        <w:t>:</w:t>
      </w:r>
      <w:r w:rsidRPr="007C2EAD">
        <w:rPr>
          <w:rFonts w:ascii="Times New Roman" w:hAnsi="Times New Roman" w:cs="Times New Roman"/>
          <w:color w:val="000000" w:themeColor="text1"/>
          <w:sz w:val="28"/>
          <w:szCs w:val="28"/>
          <w:lang w:val="en-US"/>
        </w:rPr>
        <w:t xml:space="preserve"> </w:t>
      </w:r>
      <w:r w:rsidR="006D0A5F" w:rsidRPr="006D0A5F">
        <w:rPr>
          <w:rFonts w:ascii="Times New Roman" w:hAnsi="Times New Roman" w:cs="Times New Roman"/>
          <w:noProof/>
          <w:spacing w:val="6"/>
          <w:sz w:val="28"/>
          <w:szCs w:val="28"/>
          <w:lang w:val="en-US"/>
        </w:rPr>
        <w:t>http://www.un.org/esa /desa/papers/2010/wp99_2010.pdf</w:t>
      </w:r>
    </w:p>
    <w:p w:rsidR="000D24FA" w:rsidRPr="007C2EAD" w:rsidRDefault="000D24FA" w:rsidP="007C2EAD">
      <w:pPr>
        <w:pStyle w:val="a7"/>
        <w:numPr>
          <w:ilvl w:val="0"/>
          <w:numId w:val="6"/>
        </w:numPr>
        <w:spacing w:line="360" w:lineRule="auto"/>
        <w:ind w:left="0" w:hanging="11"/>
        <w:jc w:val="both"/>
        <w:rPr>
          <w:rFonts w:ascii="Times New Roman" w:hAnsi="Times New Roman" w:cs="Times New Roman"/>
          <w:color w:val="000000"/>
          <w:sz w:val="28"/>
          <w:szCs w:val="28"/>
          <w:lang w:val="uk-UA"/>
        </w:rPr>
      </w:pPr>
      <w:r w:rsidRPr="007C2EAD">
        <w:rPr>
          <w:rFonts w:ascii="Times New Roman" w:hAnsi="Times New Roman" w:cs="Times New Roman"/>
          <w:color w:val="000000"/>
          <w:sz w:val="28"/>
          <w:szCs w:val="28"/>
          <w:lang w:val="uk-UA"/>
        </w:rPr>
        <w:t>Яровий А.Т., Страхов Є.М., Економетрія: начально-методичний посібник для студентів математичних та економічних спеціальностей/ Яровий А.Т., Страхов Є.М. – Одеса: «Астропринт</w:t>
      </w:r>
      <w:r w:rsidRPr="007C2EAD">
        <w:rPr>
          <w:rFonts w:ascii="Times New Roman" w:hAnsi="Times New Roman" w:cs="Times New Roman"/>
          <w:color w:val="000000"/>
          <w:sz w:val="28"/>
          <w:szCs w:val="28"/>
        </w:rPr>
        <w:t>», 2015. – 104 с.</w:t>
      </w:r>
    </w:p>
    <w:sectPr w:rsidR="000D24FA" w:rsidRPr="007C2EAD" w:rsidSect="00875FCC">
      <w:headerReference w:type="default" r:id="rId23"/>
      <w:pgSz w:w="11906" w:h="16838" w:code="9"/>
      <w:pgMar w:top="1134"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6292" w:rsidRDefault="00C96292" w:rsidP="007B2404">
      <w:pPr>
        <w:spacing w:after="0" w:line="240" w:lineRule="auto"/>
      </w:pPr>
      <w:r>
        <w:separator/>
      </w:r>
    </w:p>
  </w:endnote>
  <w:endnote w:type="continuationSeparator" w:id="0">
    <w:p w:rsidR="00C96292" w:rsidRDefault="00C96292" w:rsidP="007B24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6292" w:rsidRDefault="00C96292" w:rsidP="007B2404">
      <w:pPr>
        <w:spacing w:after="0" w:line="240" w:lineRule="auto"/>
      </w:pPr>
      <w:r>
        <w:separator/>
      </w:r>
    </w:p>
  </w:footnote>
  <w:footnote w:type="continuationSeparator" w:id="0">
    <w:p w:rsidR="00C96292" w:rsidRDefault="00C96292" w:rsidP="007B24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5882165"/>
      <w:docPartObj>
        <w:docPartGallery w:val="Page Numbers (Top of Page)"/>
        <w:docPartUnique/>
      </w:docPartObj>
    </w:sdtPr>
    <w:sdtEndPr/>
    <w:sdtContent>
      <w:p w:rsidR="004410D8" w:rsidRDefault="004410D8">
        <w:pPr>
          <w:pStyle w:val="a8"/>
          <w:jc w:val="right"/>
        </w:pPr>
        <w:r>
          <w:fldChar w:fldCharType="begin"/>
        </w:r>
        <w:r>
          <w:instrText>PAGE   \* MERGEFORMAT</w:instrText>
        </w:r>
        <w:r>
          <w:fldChar w:fldCharType="separate"/>
        </w:r>
        <w:r w:rsidR="00592B3C">
          <w:rPr>
            <w:noProof/>
          </w:rPr>
          <w:t>6</w:t>
        </w:r>
        <w:r>
          <w:fldChar w:fldCharType="end"/>
        </w:r>
      </w:p>
    </w:sdtContent>
  </w:sdt>
  <w:p w:rsidR="004410D8" w:rsidRDefault="004410D8">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multilevel"/>
    <w:tmpl w:val="00000003"/>
    <w:name w:val="WWNum25"/>
    <w:lvl w:ilvl="0">
      <w:start w:val="1"/>
      <w:numFmt w:val="decimal"/>
      <w:lvlText w:val="%1."/>
      <w:lvlJc w:val="left"/>
      <w:pPr>
        <w:tabs>
          <w:tab w:val="num" w:pos="-436"/>
        </w:tabs>
        <w:ind w:left="644"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 w15:restartNumberingAfterBreak="0">
    <w:nsid w:val="064545EB"/>
    <w:multiLevelType w:val="multilevel"/>
    <w:tmpl w:val="2848BF0C"/>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B340212"/>
    <w:multiLevelType w:val="multilevel"/>
    <w:tmpl w:val="4FDE7D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4C4336"/>
    <w:multiLevelType w:val="multilevel"/>
    <w:tmpl w:val="9F8644F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E324AD8"/>
    <w:multiLevelType w:val="multilevel"/>
    <w:tmpl w:val="1A8CF250"/>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15:restartNumberingAfterBreak="0">
    <w:nsid w:val="120B6F0D"/>
    <w:multiLevelType w:val="multilevel"/>
    <w:tmpl w:val="151C4198"/>
    <w:lvl w:ilvl="0">
      <w:start w:val="1"/>
      <w:numFmt w:val="decimal"/>
      <w:lvlText w:val="%1."/>
      <w:lvlJc w:val="left"/>
      <w:pPr>
        <w:ind w:left="450" w:hanging="450"/>
      </w:pPr>
      <w:rPr>
        <w:rFonts w:hint="default"/>
      </w:rPr>
    </w:lvl>
    <w:lvl w:ilvl="1">
      <w:start w:val="1"/>
      <w:numFmt w:val="decimal"/>
      <w:lvlText w:val="%1.%2."/>
      <w:lvlJc w:val="left"/>
      <w:pPr>
        <w:ind w:left="870" w:hanging="72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530" w:hanging="108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2190" w:hanging="1440"/>
      </w:pPr>
      <w:rPr>
        <w:rFonts w:hint="default"/>
      </w:rPr>
    </w:lvl>
    <w:lvl w:ilvl="6">
      <w:start w:val="1"/>
      <w:numFmt w:val="decimal"/>
      <w:lvlText w:val="%1.%2.%3.%4.%5.%6.%7."/>
      <w:lvlJc w:val="left"/>
      <w:pPr>
        <w:ind w:left="2700" w:hanging="1800"/>
      </w:pPr>
      <w:rPr>
        <w:rFonts w:hint="default"/>
      </w:rPr>
    </w:lvl>
    <w:lvl w:ilvl="7">
      <w:start w:val="1"/>
      <w:numFmt w:val="decimal"/>
      <w:lvlText w:val="%1.%2.%3.%4.%5.%6.%7.%8."/>
      <w:lvlJc w:val="left"/>
      <w:pPr>
        <w:ind w:left="2850" w:hanging="1800"/>
      </w:pPr>
      <w:rPr>
        <w:rFonts w:hint="default"/>
      </w:rPr>
    </w:lvl>
    <w:lvl w:ilvl="8">
      <w:start w:val="1"/>
      <w:numFmt w:val="decimal"/>
      <w:lvlText w:val="%1.%2.%3.%4.%5.%6.%7.%8.%9."/>
      <w:lvlJc w:val="left"/>
      <w:pPr>
        <w:ind w:left="3360" w:hanging="2160"/>
      </w:pPr>
      <w:rPr>
        <w:rFonts w:hint="default"/>
      </w:rPr>
    </w:lvl>
  </w:abstractNum>
  <w:abstractNum w:abstractNumId="6" w15:restartNumberingAfterBreak="0">
    <w:nsid w:val="29CA6FEE"/>
    <w:multiLevelType w:val="multilevel"/>
    <w:tmpl w:val="A8041C40"/>
    <w:lvl w:ilvl="0">
      <w:start w:val="1"/>
      <w:numFmt w:val="decimal"/>
      <w:lvlText w:val="%1."/>
      <w:lvlJc w:val="left"/>
      <w:pPr>
        <w:ind w:left="600" w:hanging="60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15:restartNumberingAfterBreak="0">
    <w:nsid w:val="2EBE59B2"/>
    <w:multiLevelType w:val="multilevel"/>
    <w:tmpl w:val="00000003"/>
    <w:lvl w:ilvl="0">
      <w:start w:val="1"/>
      <w:numFmt w:val="decimal"/>
      <w:lvlText w:val="%1."/>
      <w:lvlJc w:val="left"/>
      <w:pPr>
        <w:tabs>
          <w:tab w:val="num" w:pos="-436"/>
        </w:tabs>
        <w:ind w:left="644"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8" w15:restartNumberingAfterBreak="0">
    <w:nsid w:val="31751CF6"/>
    <w:multiLevelType w:val="multilevel"/>
    <w:tmpl w:val="75E67094"/>
    <w:lvl w:ilvl="0">
      <w:start w:val="3"/>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15:restartNumberingAfterBreak="0">
    <w:nsid w:val="32F179B2"/>
    <w:multiLevelType w:val="hybridMultilevel"/>
    <w:tmpl w:val="D55EEF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5553708"/>
    <w:multiLevelType w:val="multilevel"/>
    <w:tmpl w:val="00000003"/>
    <w:lvl w:ilvl="0">
      <w:start w:val="1"/>
      <w:numFmt w:val="decimal"/>
      <w:lvlText w:val="%1."/>
      <w:lvlJc w:val="left"/>
      <w:pPr>
        <w:tabs>
          <w:tab w:val="num" w:pos="-436"/>
        </w:tabs>
        <w:ind w:left="644"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1" w15:restartNumberingAfterBreak="0">
    <w:nsid w:val="39C448C1"/>
    <w:multiLevelType w:val="multilevel"/>
    <w:tmpl w:val="C2B29AB8"/>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15:restartNumberingAfterBreak="0">
    <w:nsid w:val="3B515062"/>
    <w:multiLevelType w:val="multilevel"/>
    <w:tmpl w:val="F02C87B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C8D1F51"/>
    <w:multiLevelType w:val="hybridMultilevel"/>
    <w:tmpl w:val="56406820"/>
    <w:lvl w:ilvl="0" w:tplc="C28CE7E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4" w15:restartNumberingAfterBreak="0">
    <w:nsid w:val="3FEF02C8"/>
    <w:multiLevelType w:val="multilevel"/>
    <w:tmpl w:val="B890E044"/>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15:restartNumberingAfterBreak="0">
    <w:nsid w:val="4FDC6BE4"/>
    <w:multiLevelType w:val="hybridMultilevel"/>
    <w:tmpl w:val="C94E5576"/>
    <w:lvl w:ilvl="0" w:tplc="14C298D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1893BAB"/>
    <w:multiLevelType w:val="hybridMultilevel"/>
    <w:tmpl w:val="90F6D2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54807F77"/>
    <w:multiLevelType w:val="hybridMultilevel"/>
    <w:tmpl w:val="D55EEF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76A53B6"/>
    <w:multiLevelType w:val="hybridMultilevel"/>
    <w:tmpl w:val="8CA4FB26"/>
    <w:lvl w:ilvl="0" w:tplc="14C298D2">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9" w15:restartNumberingAfterBreak="0">
    <w:nsid w:val="594B4D17"/>
    <w:multiLevelType w:val="multilevel"/>
    <w:tmpl w:val="7C96EA6E"/>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0" w15:restartNumberingAfterBreak="0">
    <w:nsid w:val="600D17AC"/>
    <w:multiLevelType w:val="multilevel"/>
    <w:tmpl w:val="9A0EBB8C"/>
    <w:lvl w:ilvl="0">
      <w:start w:val="1"/>
      <w:numFmt w:val="decimal"/>
      <w:lvlText w:val="%1."/>
      <w:lvlJc w:val="left"/>
      <w:pPr>
        <w:ind w:left="450" w:hanging="450"/>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21" w15:restartNumberingAfterBreak="0">
    <w:nsid w:val="63FE5751"/>
    <w:multiLevelType w:val="multilevel"/>
    <w:tmpl w:val="0FC66BD6"/>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2" w15:restartNumberingAfterBreak="0">
    <w:nsid w:val="68B06B8F"/>
    <w:multiLevelType w:val="hybridMultilevel"/>
    <w:tmpl w:val="3CD8897C"/>
    <w:lvl w:ilvl="0" w:tplc="14C298D2">
      <w:numFmt w:val="bullet"/>
      <w:lvlText w:val="-"/>
      <w:lvlJc w:val="left"/>
      <w:pPr>
        <w:ind w:left="1080" w:hanging="360"/>
      </w:pPr>
      <w:rPr>
        <w:rFonts w:ascii="Times New Roman" w:eastAsia="Times New Roman" w:hAnsi="Times New Roman" w:cs="Times New Roman" w:hint="default"/>
      </w:rPr>
    </w:lvl>
    <w:lvl w:ilvl="1" w:tplc="04190003">
      <w:start w:val="1"/>
      <w:numFmt w:val="bullet"/>
      <w:lvlText w:val="o"/>
      <w:lvlJc w:val="left"/>
      <w:pPr>
        <w:ind w:left="1782" w:hanging="360"/>
      </w:pPr>
      <w:rPr>
        <w:rFonts w:ascii="Courier New" w:hAnsi="Courier New" w:cs="Times New Roman" w:hint="default"/>
      </w:rPr>
    </w:lvl>
    <w:lvl w:ilvl="2" w:tplc="04190005">
      <w:start w:val="1"/>
      <w:numFmt w:val="bullet"/>
      <w:lvlText w:val=""/>
      <w:lvlJc w:val="left"/>
      <w:pPr>
        <w:ind w:left="2502" w:hanging="360"/>
      </w:pPr>
      <w:rPr>
        <w:rFonts w:ascii="Wingdings" w:hAnsi="Wingdings" w:hint="default"/>
      </w:rPr>
    </w:lvl>
    <w:lvl w:ilvl="3" w:tplc="04190001">
      <w:start w:val="1"/>
      <w:numFmt w:val="bullet"/>
      <w:lvlText w:val=""/>
      <w:lvlJc w:val="left"/>
      <w:pPr>
        <w:ind w:left="3222" w:hanging="360"/>
      </w:pPr>
      <w:rPr>
        <w:rFonts w:ascii="Symbol" w:hAnsi="Symbol" w:hint="default"/>
      </w:rPr>
    </w:lvl>
    <w:lvl w:ilvl="4" w:tplc="04190003">
      <w:start w:val="1"/>
      <w:numFmt w:val="bullet"/>
      <w:lvlText w:val="o"/>
      <w:lvlJc w:val="left"/>
      <w:pPr>
        <w:ind w:left="3942" w:hanging="360"/>
      </w:pPr>
      <w:rPr>
        <w:rFonts w:ascii="Courier New" w:hAnsi="Courier New" w:cs="Times New Roman" w:hint="default"/>
      </w:rPr>
    </w:lvl>
    <w:lvl w:ilvl="5" w:tplc="04190005">
      <w:start w:val="1"/>
      <w:numFmt w:val="bullet"/>
      <w:lvlText w:val=""/>
      <w:lvlJc w:val="left"/>
      <w:pPr>
        <w:ind w:left="4662" w:hanging="360"/>
      </w:pPr>
      <w:rPr>
        <w:rFonts w:ascii="Wingdings" w:hAnsi="Wingdings" w:hint="default"/>
      </w:rPr>
    </w:lvl>
    <w:lvl w:ilvl="6" w:tplc="04190001">
      <w:start w:val="1"/>
      <w:numFmt w:val="bullet"/>
      <w:lvlText w:val=""/>
      <w:lvlJc w:val="left"/>
      <w:pPr>
        <w:ind w:left="5382" w:hanging="360"/>
      </w:pPr>
      <w:rPr>
        <w:rFonts w:ascii="Symbol" w:hAnsi="Symbol" w:hint="default"/>
      </w:rPr>
    </w:lvl>
    <w:lvl w:ilvl="7" w:tplc="04190003">
      <w:start w:val="1"/>
      <w:numFmt w:val="bullet"/>
      <w:lvlText w:val="o"/>
      <w:lvlJc w:val="left"/>
      <w:pPr>
        <w:ind w:left="6102" w:hanging="360"/>
      </w:pPr>
      <w:rPr>
        <w:rFonts w:ascii="Courier New" w:hAnsi="Courier New" w:cs="Times New Roman" w:hint="default"/>
      </w:rPr>
    </w:lvl>
    <w:lvl w:ilvl="8" w:tplc="04190005">
      <w:start w:val="1"/>
      <w:numFmt w:val="bullet"/>
      <w:lvlText w:val=""/>
      <w:lvlJc w:val="left"/>
      <w:pPr>
        <w:ind w:left="6822" w:hanging="360"/>
      </w:pPr>
      <w:rPr>
        <w:rFonts w:ascii="Wingdings" w:hAnsi="Wingdings" w:hint="default"/>
      </w:rPr>
    </w:lvl>
  </w:abstractNum>
  <w:abstractNum w:abstractNumId="23" w15:restartNumberingAfterBreak="0">
    <w:nsid w:val="7A600566"/>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22"/>
  </w:num>
  <w:num w:numId="2">
    <w:abstractNumId w:val="9"/>
  </w:num>
  <w:num w:numId="3">
    <w:abstractNumId w:val="17"/>
  </w:num>
  <w:num w:numId="4">
    <w:abstractNumId w:val="3"/>
  </w:num>
  <w:num w:numId="5">
    <w:abstractNumId w:val="23"/>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8"/>
  </w:num>
  <w:num w:numId="9">
    <w:abstractNumId w:val="15"/>
  </w:num>
  <w:num w:numId="10">
    <w:abstractNumId w:val="8"/>
  </w:num>
  <w:num w:numId="11">
    <w:abstractNumId w:val="20"/>
  </w:num>
  <w:num w:numId="12">
    <w:abstractNumId w:val="4"/>
  </w:num>
  <w:num w:numId="13">
    <w:abstractNumId w:val="2"/>
  </w:num>
  <w:num w:numId="14">
    <w:abstractNumId w:val="1"/>
  </w:num>
  <w:num w:numId="15">
    <w:abstractNumId w:val="14"/>
  </w:num>
  <w:num w:numId="16">
    <w:abstractNumId w:val="5"/>
  </w:num>
  <w:num w:numId="17">
    <w:abstractNumId w:val="12"/>
  </w:num>
  <w:num w:numId="18">
    <w:abstractNumId w:val="21"/>
  </w:num>
  <w:num w:numId="19">
    <w:abstractNumId w:val="11"/>
  </w:num>
  <w:num w:numId="20">
    <w:abstractNumId w:val="19"/>
  </w:num>
  <w:num w:numId="21">
    <w:abstractNumId w:val="16"/>
  </w:num>
  <w:num w:numId="22">
    <w:abstractNumId w:val="13"/>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jczMzU2srAwNDA2NDdS0lEKTi0uzszPAykwMqsFANgfzW0tAAAA"/>
  </w:docVars>
  <w:rsids>
    <w:rsidRoot w:val="002F6522"/>
    <w:rsid w:val="00022EBF"/>
    <w:rsid w:val="000303AE"/>
    <w:rsid w:val="00046153"/>
    <w:rsid w:val="00051EB1"/>
    <w:rsid w:val="00053A53"/>
    <w:rsid w:val="00062B13"/>
    <w:rsid w:val="00063D6F"/>
    <w:rsid w:val="00064E93"/>
    <w:rsid w:val="0007387B"/>
    <w:rsid w:val="00073902"/>
    <w:rsid w:val="0007773F"/>
    <w:rsid w:val="00077FCA"/>
    <w:rsid w:val="00077FCF"/>
    <w:rsid w:val="0009694F"/>
    <w:rsid w:val="00097C42"/>
    <w:rsid w:val="00097D0F"/>
    <w:rsid w:val="000A0132"/>
    <w:rsid w:val="000A3C0A"/>
    <w:rsid w:val="000A4040"/>
    <w:rsid w:val="000B1438"/>
    <w:rsid w:val="000B38A0"/>
    <w:rsid w:val="000B4049"/>
    <w:rsid w:val="000B53D2"/>
    <w:rsid w:val="000B5C20"/>
    <w:rsid w:val="000C5E39"/>
    <w:rsid w:val="000C63FC"/>
    <w:rsid w:val="000D24FA"/>
    <w:rsid w:val="000D7D98"/>
    <w:rsid w:val="000E47DC"/>
    <w:rsid w:val="000F48B2"/>
    <w:rsid w:val="00105883"/>
    <w:rsid w:val="001071F5"/>
    <w:rsid w:val="00117328"/>
    <w:rsid w:val="001318D6"/>
    <w:rsid w:val="00132EF4"/>
    <w:rsid w:val="001436C1"/>
    <w:rsid w:val="00147A6C"/>
    <w:rsid w:val="00151661"/>
    <w:rsid w:val="001525FF"/>
    <w:rsid w:val="00156D99"/>
    <w:rsid w:val="00156EF6"/>
    <w:rsid w:val="001704A8"/>
    <w:rsid w:val="001871A3"/>
    <w:rsid w:val="001B143F"/>
    <w:rsid w:val="001C5130"/>
    <w:rsid w:val="001D08EC"/>
    <w:rsid w:val="002000A1"/>
    <w:rsid w:val="00222EF7"/>
    <w:rsid w:val="00230DD1"/>
    <w:rsid w:val="00241E6F"/>
    <w:rsid w:val="00243E1E"/>
    <w:rsid w:val="00246761"/>
    <w:rsid w:val="00252D51"/>
    <w:rsid w:val="00255FC7"/>
    <w:rsid w:val="00256B5F"/>
    <w:rsid w:val="0026114F"/>
    <w:rsid w:val="00266DB5"/>
    <w:rsid w:val="00281BE6"/>
    <w:rsid w:val="002A3A50"/>
    <w:rsid w:val="002A54BD"/>
    <w:rsid w:val="002A5AE4"/>
    <w:rsid w:val="002B10F9"/>
    <w:rsid w:val="002B31CD"/>
    <w:rsid w:val="002D1886"/>
    <w:rsid w:val="002D3934"/>
    <w:rsid w:val="002D6318"/>
    <w:rsid w:val="002D6ACD"/>
    <w:rsid w:val="002E05D7"/>
    <w:rsid w:val="002E14D9"/>
    <w:rsid w:val="002F40F1"/>
    <w:rsid w:val="002F4295"/>
    <w:rsid w:val="002F5940"/>
    <w:rsid w:val="002F6522"/>
    <w:rsid w:val="002F6C48"/>
    <w:rsid w:val="0030317F"/>
    <w:rsid w:val="003130FD"/>
    <w:rsid w:val="00320F9B"/>
    <w:rsid w:val="00324AB5"/>
    <w:rsid w:val="003270BC"/>
    <w:rsid w:val="0033186A"/>
    <w:rsid w:val="00335528"/>
    <w:rsid w:val="00336566"/>
    <w:rsid w:val="00373F8D"/>
    <w:rsid w:val="00391369"/>
    <w:rsid w:val="003931C8"/>
    <w:rsid w:val="0039559D"/>
    <w:rsid w:val="003C4149"/>
    <w:rsid w:val="003E1D33"/>
    <w:rsid w:val="003E32A5"/>
    <w:rsid w:val="003E4E8F"/>
    <w:rsid w:val="003F26FD"/>
    <w:rsid w:val="0040676B"/>
    <w:rsid w:val="00411AD2"/>
    <w:rsid w:val="00416A85"/>
    <w:rsid w:val="004206B7"/>
    <w:rsid w:val="00424B7D"/>
    <w:rsid w:val="00433566"/>
    <w:rsid w:val="004410D8"/>
    <w:rsid w:val="00444FD3"/>
    <w:rsid w:val="00445060"/>
    <w:rsid w:val="0045393C"/>
    <w:rsid w:val="004A0A78"/>
    <w:rsid w:val="004B0F46"/>
    <w:rsid w:val="004E4486"/>
    <w:rsid w:val="004F14AC"/>
    <w:rsid w:val="004F29FA"/>
    <w:rsid w:val="004F445C"/>
    <w:rsid w:val="00513B02"/>
    <w:rsid w:val="005142EE"/>
    <w:rsid w:val="00522C6F"/>
    <w:rsid w:val="0053208E"/>
    <w:rsid w:val="00545B84"/>
    <w:rsid w:val="005515D8"/>
    <w:rsid w:val="005516EB"/>
    <w:rsid w:val="005607A2"/>
    <w:rsid w:val="005637CC"/>
    <w:rsid w:val="00565719"/>
    <w:rsid w:val="0056614B"/>
    <w:rsid w:val="005726F6"/>
    <w:rsid w:val="00573398"/>
    <w:rsid w:val="00584444"/>
    <w:rsid w:val="005903F8"/>
    <w:rsid w:val="00592B3C"/>
    <w:rsid w:val="00595BF1"/>
    <w:rsid w:val="005A68A6"/>
    <w:rsid w:val="005B5AE2"/>
    <w:rsid w:val="005B5FC9"/>
    <w:rsid w:val="005B7F10"/>
    <w:rsid w:val="005C0CE4"/>
    <w:rsid w:val="005C316F"/>
    <w:rsid w:val="005D7F7F"/>
    <w:rsid w:val="005E35F5"/>
    <w:rsid w:val="005E36CC"/>
    <w:rsid w:val="005E5AA8"/>
    <w:rsid w:val="005F1187"/>
    <w:rsid w:val="005F2402"/>
    <w:rsid w:val="005F7C66"/>
    <w:rsid w:val="00612494"/>
    <w:rsid w:val="00613C6E"/>
    <w:rsid w:val="006209A6"/>
    <w:rsid w:val="006335D1"/>
    <w:rsid w:val="0064065F"/>
    <w:rsid w:val="00642747"/>
    <w:rsid w:val="00653AB6"/>
    <w:rsid w:val="00671162"/>
    <w:rsid w:val="00673522"/>
    <w:rsid w:val="00685CD4"/>
    <w:rsid w:val="006A517C"/>
    <w:rsid w:val="006B1C6E"/>
    <w:rsid w:val="006C5708"/>
    <w:rsid w:val="006C6A8A"/>
    <w:rsid w:val="006D0687"/>
    <w:rsid w:val="006D0A5F"/>
    <w:rsid w:val="006D2F20"/>
    <w:rsid w:val="006F3AA7"/>
    <w:rsid w:val="00712A77"/>
    <w:rsid w:val="0071717D"/>
    <w:rsid w:val="007204A0"/>
    <w:rsid w:val="0073165D"/>
    <w:rsid w:val="00744A46"/>
    <w:rsid w:val="007514DC"/>
    <w:rsid w:val="0077603C"/>
    <w:rsid w:val="00776567"/>
    <w:rsid w:val="00780DA6"/>
    <w:rsid w:val="007871C9"/>
    <w:rsid w:val="0079067B"/>
    <w:rsid w:val="007B2404"/>
    <w:rsid w:val="007B46CA"/>
    <w:rsid w:val="007B5F3F"/>
    <w:rsid w:val="007C0687"/>
    <w:rsid w:val="007C2591"/>
    <w:rsid w:val="007C2EAD"/>
    <w:rsid w:val="007D2208"/>
    <w:rsid w:val="007D3AD1"/>
    <w:rsid w:val="007E030A"/>
    <w:rsid w:val="007F66A6"/>
    <w:rsid w:val="008059EC"/>
    <w:rsid w:val="00820127"/>
    <w:rsid w:val="0082124E"/>
    <w:rsid w:val="008329F9"/>
    <w:rsid w:val="0083363D"/>
    <w:rsid w:val="008365F5"/>
    <w:rsid w:val="00836D28"/>
    <w:rsid w:val="00856D45"/>
    <w:rsid w:val="0086528F"/>
    <w:rsid w:val="008669CF"/>
    <w:rsid w:val="00866D78"/>
    <w:rsid w:val="0087382C"/>
    <w:rsid w:val="00875FCC"/>
    <w:rsid w:val="008803F9"/>
    <w:rsid w:val="00883947"/>
    <w:rsid w:val="0088449F"/>
    <w:rsid w:val="00884D05"/>
    <w:rsid w:val="00885609"/>
    <w:rsid w:val="00890914"/>
    <w:rsid w:val="008974BD"/>
    <w:rsid w:val="008A0351"/>
    <w:rsid w:val="008A4CB6"/>
    <w:rsid w:val="008A67A9"/>
    <w:rsid w:val="008A7DE9"/>
    <w:rsid w:val="008B0461"/>
    <w:rsid w:val="008B2B2A"/>
    <w:rsid w:val="008B5F3C"/>
    <w:rsid w:val="008B6B5D"/>
    <w:rsid w:val="008B79A5"/>
    <w:rsid w:val="008B7C34"/>
    <w:rsid w:val="008C3A5A"/>
    <w:rsid w:val="008E0B29"/>
    <w:rsid w:val="008E1CF0"/>
    <w:rsid w:val="008E227F"/>
    <w:rsid w:val="008E5D9E"/>
    <w:rsid w:val="008F5E9D"/>
    <w:rsid w:val="008F793A"/>
    <w:rsid w:val="00905BA8"/>
    <w:rsid w:val="00907513"/>
    <w:rsid w:val="00907975"/>
    <w:rsid w:val="00907BA9"/>
    <w:rsid w:val="009103BC"/>
    <w:rsid w:val="00913E05"/>
    <w:rsid w:val="0092150A"/>
    <w:rsid w:val="009263EF"/>
    <w:rsid w:val="009266D1"/>
    <w:rsid w:val="00930323"/>
    <w:rsid w:val="00931F5C"/>
    <w:rsid w:val="009322D1"/>
    <w:rsid w:val="009527F9"/>
    <w:rsid w:val="009602B6"/>
    <w:rsid w:val="00965907"/>
    <w:rsid w:val="00967C8A"/>
    <w:rsid w:val="0097555B"/>
    <w:rsid w:val="0098512B"/>
    <w:rsid w:val="009A2E4B"/>
    <w:rsid w:val="009A567C"/>
    <w:rsid w:val="009C3855"/>
    <w:rsid w:val="009D06D3"/>
    <w:rsid w:val="009D362B"/>
    <w:rsid w:val="009E0099"/>
    <w:rsid w:val="009E5365"/>
    <w:rsid w:val="009F3E75"/>
    <w:rsid w:val="009F5CD8"/>
    <w:rsid w:val="009F7CC5"/>
    <w:rsid w:val="00A06E60"/>
    <w:rsid w:val="00A227DB"/>
    <w:rsid w:val="00A31ABB"/>
    <w:rsid w:val="00A6058B"/>
    <w:rsid w:val="00A6629F"/>
    <w:rsid w:val="00A726AF"/>
    <w:rsid w:val="00AA3A9C"/>
    <w:rsid w:val="00AB1024"/>
    <w:rsid w:val="00AC1058"/>
    <w:rsid w:val="00AC2365"/>
    <w:rsid w:val="00AD0FEC"/>
    <w:rsid w:val="00AD3D49"/>
    <w:rsid w:val="00AD43B9"/>
    <w:rsid w:val="00AE1281"/>
    <w:rsid w:val="00AF49B7"/>
    <w:rsid w:val="00B1085D"/>
    <w:rsid w:val="00B136FF"/>
    <w:rsid w:val="00B1737C"/>
    <w:rsid w:val="00B21FA9"/>
    <w:rsid w:val="00B33FC4"/>
    <w:rsid w:val="00B36E9C"/>
    <w:rsid w:val="00B41657"/>
    <w:rsid w:val="00B57281"/>
    <w:rsid w:val="00B90A42"/>
    <w:rsid w:val="00B95EB7"/>
    <w:rsid w:val="00BA0AA2"/>
    <w:rsid w:val="00BA6154"/>
    <w:rsid w:val="00BA67FB"/>
    <w:rsid w:val="00BC2F3B"/>
    <w:rsid w:val="00BC4504"/>
    <w:rsid w:val="00BC75EF"/>
    <w:rsid w:val="00BD10C1"/>
    <w:rsid w:val="00BD5463"/>
    <w:rsid w:val="00BD7728"/>
    <w:rsid w:val="00BE70ED"/>
    <w:rsid w:val="00BF0847"/>
    <w:rsid w:val="00BF30C5"/>
    <w:rsid w:val="00C01FAE"/>
    <w:rsid w:val="00C0480D"/>
    <w:rsid w:val="00C05209"/>
    <w:rsid w:val="00C14216"/>
    <w:rsid w:val="00C34D4A"/>
    <w:rsid w:val="00C44A3C"/>
    <w:rsid w:val="00C6023B"/>
    <w:rsid w:val="00C85E9D"/>
    <w:rsid w:val="00C96292"/>
    <w:rsid w:val="00CA5676"/>
    <w:rsid w:val="00CA7B3F"/>
    <w:rsid w:val="00CB5AA6"/>
    <w:rsid w:val="00CC5083"/>
    <w:rsid w:val="00CC7861"/>
    <w:rsid w:val="00CD12F6"/>
    <w:rsid w:val="00CD2554"/>
    <w:rsid w:val="00CD408E"/>
    <w:rsid w:val="00CD5913"/>
    <w:rsid w:val="00CD7707"/>
    <w:rsid w:val="00CE2186"/>
    <w:rsid w:val="00CE3B4F"/>
    <w:rsid w:val="00CE3E1A"/>
    <w:rsid w:val="00CE5410"/>
    <w:rsid w:val="00CF29EC"/>
    <w:rsid w:val="00CF7990"/>
    <w:rsid w:val="00D01E52"/>
    <w:rsid w:val="00D024CB"/>
    <w:rsid w:val="00D11612"/>
    <w:rsid w:val="00D16811"/>
    <w:rsid w:val="00D175A5"/>
    <w:rsid w:val="00D22CF1"/>
    <w:rsid w:val="00D238D5"/>
    <w:rsid w:val="00D25E68"/>
    <w:rsid w:val="00D27AE2"/>
    <w:rsid w:val="00D31E28"/>
    <w:rsid w:val="00D34DBE"/>
    <w:rsid w:val="00D45B85"/>
    <w:rsid w:val="00D50E04"/>
    <w:rsid w:val="00D56D85"/>
    <w:rsid w:val="00D60C74"/>
    <w:rsid w:val="00D65379"/>
    <w:rsid w:val="00D67B50"/>
    <w:rsid w:val="00D8405D"/>
    <w:rsid w:val="00D846AB"/>
    <w:rsid w:val="00D85FBD"/>
    <w:rsid w:val="00D939EE"/>
    <w:rsid w:val="00DB55F5"/>
    <w:rsid w:val="00DC4563"/>
    <w:rsid w:val="00DE612E"/>
    <w:rsid w:val="00DF66B5"/>
    <w:rsid w:val="00DF7D60"/>
    <w:rsid w:val="00E02FB6"/>
    <w:rsid w:val="00E03B16"/>
    <w:rsid w:val="00E077A4"/>
    <w:rsid w:val="00E10EB6"/>
    <w:rsid w:val="00E32211"/>
    <w:rsid w:val="00E51BC2"/>
    <w:rsid w:val="00E52A3B"/>
    <w:rsid w:val="00E67C51"/>
    <w:rsid w:val="00E77BB2"/>
    <w:rsid w:val="00E80DD3"/>
    <w:rsid w:val="00E95416"/>
    <w:rsid w:val="00EA11CA"/>
    <w:rsid w:val="00EA29FD"/>
    <w:rsid w:val="00EA4DF1"/>
    <w:rsid w:val="00EB2BC7"/>
    <w:rsid w:val="00EB34C0"/>
    <w:rsid w:val="00EB63D0"/>
    <w:rsid w:val="00EC7EE4"/>
    <w:rsid w:val="00EE70C5"/>
    <w:rsid w:val="00EE742B"/>
    <w:rsid w:val="00EF7F02"/>
    <w:rsid w:val="00F047F9"/>
    <w:rsid w:val="00F05196"/>
    <w:rsid w:val="00F10EBB"/>
    <w:rsid w:val="00F23260"/>
    <w:rsid w:val="00F329EE"/>
    <w:rsid w:val="00F4292A"/>
    <w:rsid w:val="00F431FD"/>
    <w:rsid w:val="00F51111"/>
    <w:rsid w:val="00F74CE6"/>
    <w:rsid w:val="00F80D23"/>
    <w:rsid w:val="00F85B01"/>
    <w:rsid w:val="00F87E06"/>
    <w:rsid w:val="00F923DF"/>
    <w:rsid w:val="00F9535A"/>
    <w:rsid w:val="00F95989"/>
    <w:rsid w:val="00FA4594"/>
    <w:rsid w:val="00FB1AE9"/>
    <w:rsid w:val="00FB3AEC"/>
    <w:rsid w:val="00FB6065"/>
    <w:rsid w:val="00FB7852"/>
    <w:rsid w:val="00FC2220"/>
    <w:rsid w:val="00FE33AB"/>
    <w:rsid w:val="00FE3FA1"/>
    <w:rsid w:val="00FE7397"/>
    <w:rsid w:val="00FF24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5E7EFF-E1DF-4C61-BED2-65F1EAD0C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5708"/>
  </w:style>
  <w:style w:type="paragraph" w:styleId="1">
    <w:name w:val="heading 1"/>
    <w:basedOn w:val="a"/>
    <w:next w:val="a"/>
    <w:link w:val="10"/>
    <w:uiPriority w:val="9"/>
    <w:qFormat/>
    <w:rsid w:val="003355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B33FC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5">
    <w:name w:val="heading 5"/>
    <w:basedOn w:val="a"/>
    <w:link w:val="50"/>
    <w:uiPriority w:val="9"/>
    <w:qFormat/>
    <w:rsid w:val="00E03B16"/>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C5708"/>
    <w:rPr>
      <w:color w:val="0000FF" w:themeColor="hyperlink"/>
      <w:u w:val="single"/>
    </w:rPr>
  </w:style>
  <w:style w:type="paragraph" w:styleId="a4">
    <w:name w:val="Normal (Web)"/>
    <w:basedOn w:val="a"/>
    <w:uiPriority w:val="99"/>
    <w:unhideWhenUsed/>
    <w:rsid w:val="006C5708"/>
    <w:pPr>
      <w:spacing w:before="100" w:beforeAutospacing="1" w:after="100" w:afterAutospacing="1" w:line="240" w:lineRule="auto"/>
      <w:jc w:val="center"/>
    </w:pPr>
    <w:rPr>
      <w:rFonts w:ascii="Times New Roman" w:eastAsia="Times New Roman" w:hAnsi="Times New Roman" w:cs="Times New Roman"/>
      <w:color w:val="0D0D0D" w:themeColor="text1" w:themeTint="F2"/>
      <w:sz w:val="24"/>
      <w:szCs w:val="24"/>
      <w:lang w:eastAsia="ru-RU"/>
    </w:rPr>
  </w:style>
  <w:style w:type="paragraph" w:styleId="a5">
    <w:name w:val="No Spacing"/>
    <w:aliases w:val="КУРСАЧ"/>
    <w:link w:val="a6"/>
    <w:qFormat/>
    <w:rsid w:val="006C5708"/>
    <w:pPr>
      <w:spacing w:after="0" w:line="360" w:lineRule="auto"/>
      <w:jc w:val="both"/>
    </w:pPr>
    <w:rPr>
      <w:rFonts w:ascii="Times New Roman" w:eastAsia="Times New Roman" w:hAnsi="Times New Roman" w:cs="Times New Roman"/>
      <w:color w:val="000000" w:themeColor="text1"/>
      <w:sz w:val="28"/>
      <w:szCs w:val="24"/>
      <w:lang w:eastAsia="ru-RU"/>
    </w:rPr>
  </w:style>
  <w:style w:type="paragraph" w:styleId="a7">
    <w:name w:val="List Paragraph"/>
    <w:basedOn w:val="a"/>
    <w:uiPriority w:val="99"/>
    <w:qFormat/>
    <w:rsid w:val="006C5708"/>
    <w:pPr>
      <w:ind w:left="720"/>
      <w:contextualSpacing/>
    </w:pPr>
  </w:style>
  <w:style w:type="paragraph" w:styleId="a8">
    <w:name w:val="header"/>
    <w:basedOn w:val="a"/>
    <w:link w:val="a9"/>
    <w:uiPriority w:val="99"/>
    <w:unhideWhenUsed/>
    <w:rsid w:val="007B240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B2404"/>
  </w:style>
  <w:style w:type="paragraph" w:styleId="aa">
    <w:name w:val="footer"/>
    <w:basedOn w:val="a"/>
    <w:link w:val="ab"/>
    <w:uiPriority w:val="99"/>
    <w:unhideWhenUsed/>
    <w:rsid w:val="007B240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B2404"/>
  </w:style>
  <w:style w:type="paragraph" w:styleId="ac">
    <w:name w:val="Balloon Text"/>
    <w:basedOn w:val="a"/>
    <w:link w:val="ad"/>
    <w:uiPriority w:val="99"/>
    <w:semiHidden/>
    <w:unhideWhenUsed/>
    <w:rsid w:val="0098512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8512B"/>
    <w:rPr>
      <w:rFonts w:ascii="Tahoma" w:hAnsi="Tahoma" w:cs="Tahoma"/>
      <w:sz w:val="16"/>
      <w:szCs w:val="16"/>
    </w:rPr>
  </w:style>
  <w:style w:type="character" w:customStyle="1" w:styleId="50">
    <w:name w:val="Заголовок 5 Знак"/>
    <w:basedOn w:val="a0"/>
    <w:link w:val="5"/>
    <w:uiPriority w:val="9"/>
    <w:rsid w:val="00E03B16"/>
    <w:rPr>
      <w:rFonts w:ascii="Times New Roman" w:eastAsia="Times New Roman" w:hAnsi="Times New Roman" w:cs="Times New Roman"/>
      <w:b/>
      <w:bCs/>
      <w:sz w:val="20"/>
      <w:szCs w:val="20"/>
      <w:lang w:eastAsia="ru-RU"/>
    </w:rPr>
  </w:style>
  <w:style w:type="character" w:styleId="ae">
    <w:name w:val="Emphasis"/>
    <w:basedOn w:val="a0"/>
    <w:uiPriority w:val="20"/>
    <w:qFormat/>
    <w:rsid w:val="00E03B16"/>
    <w:rPr>
      <w:i/>
      <w:iCs/>
    </w:rPr>
  </w:style>
  <w:style w:type="character" w:styleId="af">
    <w:name w:val="FollowedHyperlink"/>
    <w:basedOn w:val="a0"/>
    <w:uiPriority w:val="99"/>
    <w:semiHidden/>
    <w:unhideWhenUsed/>
    <w:rsid w:val="00E03B16"/>
    <w:rPr>
      <w:color w:val="800080" w:themeColor="followedHyperlink"/>
      <w:u w:val="single"/>
    </w:rPr>
  </w:style>
  <w:style w:type="character" w:customStyle="1" w:styleId="10">
    <w:name w:val="Заголовок 1 Знак"/>
    <w:basedOn w:val="a0"/>
    <w:link w:val="1"/>
    <w:uiPriority w:val="9"/>
    <w:rsid w:val="00335528"/>
    <w:rPr>
      <w:rFonts w:asciiTheme="majorHAnsi" w:eastAsiaTheme="majorEastAsia" w:hAnsiTheme="majorHAnsi" w:cstheme="majorBidi"/>
      <w:b/>
      <w:bCs/>
      <w:color w:val="365F91" w:themeColor="accent1" w:themeShade="BF"/>
      <w:sz w:val="28"/>
      <w:szCs w:val="28"/>
    </w:rPr>
  </w:style>
  <w:style w:type="character" w:customStyle="1" w:styleId="a6">
    <w:name w:val="Без интервала Знак"/>
    <w:aliases w:val="КУРСАЧ Знак"/>
    <w:basedOn w:val="a0"/>
    <w:link w:val="a5"/>
    <w:locked/>
    <w:rsid w:val="00875FCC"/>
    <w:rPr>
      <w:rFonts w:ascii="Times New Roman" w:eastAsia="Times New Roman" w:hAnsi="Times New Roman" w:cs="Times New Roman"/>
      <w:color w:val="000000" w:themeColor="text1"/>
      <w:sz w:val="28"/>
      <w:szCs w:val="24"/>
      <w:lang w:eastAsia="ru-RU"/>
    </w:rPr>
  </w:style>
  <w:style w:type="paragraph" w:styleId="af0">
    <w:name w:val="TOC Heading"/>
    <w:basedOn w:val="1"/>
    <w:next w:val="a"/>
    <w:uiPriority w:val="39"/>
    <w:semiHidden/>
    <w:unhideWhenUsed/>
    <w:qFormat/>
    <w:rsid w:val="00CF29EC"/>
    <w:pPr>
      <w:outlineLvl w:val="9"/>
    </w:pPr>
    <w:rPr>
      <w:lang w:eastAsia="ru-RU"/>
    </w:rPr>
  </w:style>
  <w:style w:type="character" w:customStyle="1" w:styleId="20">
    <w:name w:val="Заголовок 2 Знак"/>
    <w:basedOn w:val="a0"/>
    <w:link w:val="2"/>
    <w:uiPriority w:val="9"/>
    <w:semiHidden/>
    <w:rsid w:val="00B33FC4"/>
    <w:rPr>
      <w:rFonts w:asciiTheme="majorHAnsi" w:eastAsiaTheme="majorEastAsia" w:hAnsiTheme="majorHAnsi" w:cstheme="majorBidi"/>
      <w:b/>
      <w:bCs/>
      <w:color w:val="4F81BD" w:themeColor="accent1"/>
      <w:sz w:val="26"/>
      <w:szCs w:val="26"/>
    </w:rPr>
  </w:style>
  <w:style w:type="paragraph" w:styleId="11">
    <w:name w:val="toc 1"/>
    <w:basedOn w:val="a"/>
    <w:next w:val="a"/>
    <w:autoRedefine/>
    <w:uiPriority w:val="39"/>
    <w:unhideWhenUsed/>
    <w:rsid w:val="00EE70C5"/>
    <w:pPr>
      <w:tabs>
        <w:tab w:val="right" w:leader="dot" w:pos="9628"/>
      </w:tabs>
      <w:spacing w:after="100"/>
    </w:pPr>
    <w:rPr>
      <w:rFonts w:ascii="Times New Roman" w:hAnsi="Times New Roman" w:cs="Times New Roman"/>
      <w:b/>
      <w:noProof/>
    </w:rPr>
  </w:style>
  <w:style w:type="paragraph" w:styleId="21">
    <w:name w:val="toc 2"/>
    <w:basedOn w:val="a"/>
    <w:next w:val="a"/>
    <w:autoRedefine/>
    <w:uiPriority w:val="39"/>
    <w:unhideWhenUsed/>
    <w:rsid w:val="00EE70C5"/>
    <w:pPr>
      <w:spacing w:after="100"/>
      <w:ind w:left="220"/>
    </w:pPr>
  </w:style>
  <w:style w:type="character" w:customStyle="1" w:styleId="apple-converted-space">
    <w:name w:val="apple-converted-space"/>
    <w:basedOn w:val="a0"/>
    <w:rsid w:val="003C4149"/>
  </w:style>
  <w:style w:type="paragraph" w:customStyle="1" w:styleId="12">
    <w:name w:val="Абзац списка1"/>
    <w:basedOn w:val="a"/>
    <w:rsid w:val="00F95989"/>
    <w:pPr>
      <w:suppressAutoHyphens/>
      <w:spacing w:after="0" w:line="240" w:lineRule="auto"/>
      <w:ind w:left="720"/>
      <w:contextualSpacing/>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612233">
      <w:bodyDiv w:val="1"/>
      <w:marLeft w:val="0"/>
      <w:marRight w:val="0"/>
      <w:marTop w:val="0"/>
      <w:marBottom w:val="0"/>
      <w:divBdr>
        <w:top w:val="none" w:sz="0" w:space="0" w:color="auto"/>
        <w:left w:val="none" w:sz="0" w:space="0" w:color="auto"/>
        <w:bottom w:val="none" w:sz="0" w:space="0" w:color="auto"/>
        <w:right w:val="none" w:sz="0" w:space="0" w:color="auto"/>
      </w:divBdr>
    </w:div>
    <w:div w:id="368994525">
      <w:bodyDiv w:val="1"/>
      <w:marLeft w:val="0"/>
      <w:marRight w:val="0"/>
      <w:marTop w:val="0"/>
      <w:marBottom w:val="0"/>
      <w:divBdr>
        <w:top w:val="none" w:sz="0" w:space="0" w:color="auto"/>
        <w:left w:val="none" w:sz="0" w:space="0" w:color="auto"/>
        <w:bottom w:val="none" w:sz="0" w:space="0" w:color="auto"/>
        <w:right w:val="none" w:sz="0" w:space="0" w:color="auto"/>
      </w:divBdr>
    </w:div>
    <w:div w:id="533541491">
      <w:bodyDiv w:val="1"/>
      <w:marLeft w:val="0"/>
      <w:marRight w:val="0"/>
      <w:marTop w:val="0"/>
      <w:marBottom w:val="0"/>
      <w:divBdr>
        <w:top w:val="none" w:sz="0" w:space="0" w:color="auto"/>
        <w:left w:val="none" w:sz="0" w:space="0" w:color="auto"/>
        <w:bottom w:val="none" w:sz="0" w:space="0" w:color="auto"/>
        <w:right w:val="none" w:sz="0" w:space="0" w:color="auto"/>
      </w:divBdr>
    </w:div>
    <w:div w:id="534082418">
      <w:bodyDiv w:val="1"/>
      <w:marLeft w:val="0"/>
      <w:marRight w:val="0"/>
      <w:marTop w:val="0"/>
      <w:marBottom w:val="0"/>
      <w:divBdr>
        <w:top w:val="none" w:sz="0" w:space="0" w:color="auto"/>
        <w:left w:val="none" w:sz="0" w:space="0" w:color="auto"/>
        <w:bottom w:val="none" w:sz="0" w:space="0" w:color="auto"/>
        <w:right w:val="none" w:sz="0" w:space="0" w:color="auto"/>
      </w:divBdr>
    </w:div>
    <w:div w:id="870074282">
      <w:bodyDiv w:val="1"/>
      <w:marLeft w:val="0"/>
      <w:marRight w:val="0"/>
      <w:marTop w:val="0"/>
      <w:marBottom w:val="0"/>
      <w:divBdr>
        <w:top w:val="none" w:sz="0" w:space="0" w:color="auto"/>
        <w:left w:val="none" w:sz="0" w:space="0" w:color="auto"/>
        <w:bottom w:val="none" w:sz="0" w:space="0" w:color="auto"/>
        <w:right w:val="none" w:sz="0" w:space="0" w:color="auto"/>
      </w:divBdr>
    </w:div>
    <w:div w:id="945380725">
      <w:bodyDiv w:val="1"/>
      <w:marLeft w:val="0"/>
      <w:marRight w:val="0"/>
      <w:marTop w:val="0"/>
      <w:marBottom w:val="0"/>
      <w:divBdr>
        <w:top w:val="none" w:sz="0" w:space="0" w:color="auto"/>
        <w:left w:val="none" w:sz="0" w:space="0" w:color="auto"/>
        <w:bottom w:val="none" w:sz="0" w:space="0" w:color="auto"/>
        <w:right w:val="none" w:sz="0" w:space="0" w:color="auto"/>
      </w:divBdr>
    </w:div>
    <w:div w:id="1123038508">
      <w:bodyDiv w:val="1"/>
      <w:marLeft w:val="0"/>
      <w:marRight w:val="0"/>
      <w:marTop w:val="0"/>
      <w:marBottom w:val="0"/>
      <w:divBdr>
        <w:top w:val="none" w:sz="0" w:space="0" w:color="auto"/>
        <w:left w:val="none" w:sz="0" w:space="0" w:color="auto"/>
        <w:bottom w:val="none" w:sz="0" w:space="0" w:color="auto"/>
        <w:right w:val="none" w:sz="0" w:space="0" w:color="auto"/>
      </w:divBdr>
    </w:div>
    <w:div w:id="1178422263">
      <w:bodyDiv w:val="1"/>
      <w:marLeft w:val="0"/>
      <w:marRight w:val="0"/>
      <w:marTop w:val="0"/>
      <w:marBottom w:val="0"/>
      <w:divBdr>
        <w:top w:val="none" w:sz="0" w:space="0" w:color="auto"/>
        <w:left w:val="none" w:sz="0" w:space="0" w:color="auto"/>
        <w:bottom w:val="none" w:sz="0" w:space="0" w:color="auto"/>
        <w:right w:val="none" w:sz="0" w:space="0" w:color="auto"/>
      </w:divBdr>
    </w:div>
    <w:div w:id="1282802146">
      <w:bodyDiv w:val="1"/>
      <w:marLeft w:val="0"/>
      <w:marRight w:val="0"/>
      <w:marTop w:val="0"/>
      <w:marBottom w:val="0"/>
      <w:divBdr>
        <w:top w:val="none" w:sz="0" w:space="0" w:color="auto"/>
        <w:left w:val="none" w:sz="0" w:space="0" w:color="auto"/>
        <w:bottom w:val="none" w:sz="0" w:space="0" w:color="auto"/>
        <w:right w:val="none" w:sz="0" w:space="0" w:color="auto"/>
      </w:divBdr>
    </w:div>
    <w:div w:id="1472939957">
      <w:bodyDiv w:val="1"/>
      <w:marLeft w:val="0"/>
      <w:marRight w:val="0"/>
      <w:marTop w:val="0"/>
      <w:marBottom w:val="0"/>
      <w:divBdr>
        <w:top w:val="none" w:sz="0" w:space="0" w:color="auto"/>
        <w:left w:val="none" w:sz="0" w:space="0" w:color="auto"/>
        <w:bottom w:val="none" w:sz="0" w:space="0" w:color="auto"/>
        <w:right w:val="none" w:sz="0" w:space="0" w:color="auto"/>
      </w:divBdr>
    </w:div>
    <w:div w:id="1636832553">
      <w:bodyDiv w:val="1"/>
      <w:marLeft w:val="0"/>
      <w:marRight w:val="0"/>
      <w:marTop w:val="0"/>
      <w:marBottom w:val="0"/>
      <w:divBdr>
        <w:top w:val="none" w:sz="0" w:space="0" w:color="auto"/>
        <w:left w:val="none" w:sz="0" w:space="0" w:color="auto"/>
        <w:bottom w:val="none" w:sz="0" w:space="0" w:color="auto"/>
        <w:right w:val="none" w:sz="0" w:space="0" w:color="auto"/>
      </w:divBdr>
    </w:div>
    <w:div w:id="1776094115">
      <w:bodyDiv w:val="1"/>
      <w:marLeft w:val="0"/>
      <w:marRight w:val="0"/>
      <w:marTop w:val="0"/>
      <w:marBottom w:val="0"/>
      <w:divBdr>
        <w:top w:val="none" w:sz="0" w:space="0" w:color="auto"/>
        <w:left w:val="none" w:sz="0" w:space="0" w:color="auto"/>
        <w:bottom w:val="none" w:sz="0" w:space="0" w:color="auto"/>
        <w:right w:val="none" w:sz="0" w:space="0" w:color="auto"/>
      </w:divBdr>
    </w:div>
    <w:div w:id="2033451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mf.org/external/pubs/ft/weo/2016/01/" TargetMode="External"/><Relationship Id="rId13" Type="http://schemas.openxmlformats.org/officeDocument/2006/relationships/hyperlink" Target="http://www.eria.org/ERIA-DP-2015-80.pdf" TargetMode="External"/><Relationship Id="rId18" Type="http://schemas.openxmlformats.org/officeDocument/2006/relationships/hyperlink" Target="http://www.economist.com/news/asia/21697032-region-looking-perkier-most-its-growth-potential-waning-okay-now" TargetMode="External"/><Relationship Id="rId3" Type="http://schemas.openxmlformats.org/officeDocument/2006/relationships/styles" Target="styles.xml"/><Relationship Id="rId21" Type="http://schemas.openxmlformats.org/officeDocument/2006/relationships/hyperlink" Target="https://data.oecd.org" TargetMode="External"/><Relationship Id="rId7" Type="http://schemas.openxmlformats.org/officeDocument/2006/relationships/endnotes" Target="endnotes.xml"/><Relationship Id="rId12" Type="http://schemas.openxmlformats.org/officeDocument/2006/relationships/hyperlink" Target="http://ro.uow.edu.au/theses/4444/" TargetMode="External"/><Relationship Id="rId17" Type="http://schemas.openxmlformats.org/officeDocument/2006/relationships/hyperlink" Target="http://www.economist.com/news/leaders/21646204-asias-dominance-manufacturing-will-endure-will-make-development-harder-others-made?fsrc=scn/fb/te/pe/ed/madeinchin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asean.org/storage/2016/10/ASEAN-Documents-Series-2015.pdf" TargetMode="External"/><Relationship Id="rId20" Type="http://schemas.openxmlformats.org/officeDocument/2006/relationships/hyperlink" Target="http://hrbaportal.org/wp-content/files/wcms_20859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r.undp.org/en/composite/HDI"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data.worldbank.org/indicator/NY.GDP.MKTP.KD.ZG" TargetMode="External"/><Relationship Id="rId23" Type="http://schemas.openxmlformats.org/officeDocument/2006/relationships/header" Target="header1.xml"/><Relationship Id="rId10" Type="http://schemas.openxmlformats.org/officeDocument/2006/relationships/hyperlink" Target="http://hdr.undp.org/en/content/human-development-index-hdi" TargetMode="External"/><Relationship Id="rId19" Type="http://schemas.openxmlformats.org/officeDocument/2006/relationships/hyperlink" Target="http://hrbaportal.org/wp-content/files/wcms_208594.pdf" TargetMode="External"/><Relationship Id="rId4" Type="http://schemas.openxmlformats.org/officeDocument/2006/relationships/settings" Target="settings.xml"/><Relationship Id="rId9" Type="http://schemas.openxmlformats.org/officeDocument/2006/relationships/hyperlink" Target="http://www.aseanstats.org" TargetMode="External"/><Relationship Id="rId14" Type="http://schemas.openxmlformats.org/officeDocument/2006/relationships/hyperlink" Target="http://www.ilo.org/asia/publications/WCMS_099607/lang--en/index.htm" TargetMode="External"/><Relationship Id="rId22" Type="http://schemas.openxmlformats.org/officeDocument/2006/relationships/hyperlink" Target="http://asean.org/storage/2016/10/ASEAN-Documents-Series-201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E36E9C-D530-434F-A02A-82394C0C7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531</TotalTime>
  <Pages>15</Pages>
  <Words>3906</Words>
  <Characters>22265</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26119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Karapostol Anna</dc:creator>
  <cp:lastModifiedBy>libonu</cp:lastModifiedBy>
  <cp:revision>91</cp:revision>
  <cp:lastPrinted>2017-06-21T04:55:00Z</cp:lastPrinted>
  <dcterms:created xsi:type="dcterms:W3CDTF">2017-06-18T20:29:00Z</dcterms:created>
  <dcterms:modified xsi:type="dcterms:W3CDTF">2018-04-16T11:09:00Z</dcterms:modified>
</cp:coreProperties>
</file>