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1CA3" w:rsidRPr="004C1CA3" w:rsidRDefault="004C1CA3" w:rsidP="004C1CA3">
      <w:pPr>
        <w:spacing w:line="240" w:lineRule="auto"/>
        <w:ind w:firstLine="0"/>
        <w:jc w:val="center"/>
        <w:rPr>
          <w:rFonts w:eastAsia="Times New Roman"/>
          <w:lang w:val="uk-UA" w:eastAsia="ru-RU"/>
        </w:rPr>
      </w:pPr>
      <w:bookmarkStart w:id="0" w:name="_Toc322622305"/>
      <w:bookmarkStart w:id="1" w:name="_Toc322684673"/>
      <w:r w:rsidRPr="004C1CA3">
        <w:rPr>
          <w:rFonts w:eastAsia="Times New Roman"/>
          <w:lang w:eastAsia="ru-RU"/>
        </w:rPr>
        <w:t>МІНІСТЕРСТВО ОСВІТИ І НАУКИ УКРАЇНИ</w:t>
      </w:r>
    </w:p>
    <w:p w:rsidR="004C1CA3" w:rsidRPr="004C1CA3" w:rsidRDefault="004C1CA3" w:rsidP="004C1CA3">
      <w:pPr>
        <w:spacing w:line="240" w:lineRule="auto"/>
        <w:ind w:firstLine="0"/>
        <w:jc w:val="center"/>
        <w:rPr>
          <w:rFonts w:eastAsia="Times New Roman"/>
          <w:lang w:val="uk-UA" w:eastAsia="ru-RU"/>
        </w:rPr>
      </w:pPr>
    </w:p>
    <w:p w:rsidR="004C1CA3" w:rsidRPr="004C1CA3" w:rsidRDefault="004C1CA3" w:rsidP="004C1CA3">
      <w:pPr>
        <w:pBdr>
          <w:bottom w:val="single" w:sz="4" w:space="1" w:color="auto"/>
        </w:pBdr>
        <w:spacing w:line="240" w:lineRule="auto"/>
        <w:ind w:firstLine="0"/>
        <w:jc w:val="center"/>
        <w:rPr>
          <w:rFonts w:eastAsia="Times New Roman"/>
          <w:bCs/>
          <w:szCs w:val="24"/>
          <w:lang w:val="uk-UA" w:eastAsia="ru-RU"/>
        </w:rPr>
      </w:pPr>
      <w:r w:rsidRPr="004C1CA3">
        <w:rPr>
          <w:rFonts w:eastAsia="Times New Roman"/>
          <w:bCs/>
          <w:szCs w:val="24"/>
          <w:lang w:val="uk-UA" w:eastAsia="ru-RU"/>
        </w:rPr>
        <w:t>ОДЕСЬКИЙ НАЦІОНАЛЬНИЙ  УНІВЕРСИТЕТ імені І.І.МЕЧНИКОВА</w:t>
      </w:r>
    </w:p>
    <w:p w:rsidR="004C1CA3" w:rsidRPr="004C1CA3" w:rsidRDefault="004C1CA3" w:rsidP="004C1CA3">
      <w:pPr>
        <w:spacing w:line="240" w:lineRule="auto"/>
        <w:ind w:firstLine="0"/>
        <w:jc w:val="center"/>
        <w:rPr>
          <w:rFonts w:eastAsia="Times New Roman"/>
          <w:sz w:val="16"/>
          <w:szCs w:val="24"/>
          <w:lang w:val="uk-UA" w:eastAsia="ru-RU"/>
        </w:rPr>
      </w:pPr>
      <w:r w:rsidRPr="004C1CA3">
        <w:rPr>
          <w:rFonts w:eastAsia="Times New Roman"/>
          <w:sz w:val="16"/>
          <w:szCs w:val="24"/>
          <w:lang w:val="uk-UA" w:eastAsia="ru-RU"/>
        </w:rPr>
        <w:t xml:space="preserve"> (повне найменування вищого навчального закладу) </w:t>
      </w:r>
    </w:p>
    <w:p w:rsidR="004C1CA3" w:rsidRPr="004C1CA3" w:rsidRDefault="004C1CA3" w:rsidP="004C1CA3">
      <w:pPr>
        <w:spacing w:line="240" w:lineRule="auto"/>
        <w:ind w:firstLine="0"/>
        <w:jc w:val="center"/>
        <w:rPr>
          <w:rFonts w:eastAsia="Times New Roman"/>
          <w:sz w:val="16"/>
          <w:szCs w:val="24"/>
          <w:lang w:val="uk-UA" w:eastAsia="ru-RU"/>
        </w:rPr>
      </w:pPr>
    </w:p>
    <w:p w:rsidR="004C1CA3" w:rsidRPr="004C1CA3" w:rsidRDefault="004C1CA3" w:rsidP="004C1CA3">
      <w:pPr>
        <w:spacing w:line="240" w:lineRule="auto"/>
        <w:ind w:firstLine="0"/>
        <w:jc w:val="center"/>
        <w:rPr>
          <w:rFonts w:eastAsia="Times New Roman"/>
          <w:sz w:val="16"/>
          <w:szCs w:val="24"/>
          <w:lang w:val="uk-UA" w:eastAsia="ru-RU"/>
        </w:rPr>
      </w:pPr>
      <w:r w:rsidRPr="004C1CA3">
        <w:rPr>
          <w:rFonts w:eastAsia="Times New Roman"/>
          <w:sz w:val="16"/>
          <w:szCs w:val="24"/>
          <w:lang w:val="uk-UA" w:eastAsia="ru-RU"/>
        </w:rPr>
        <w:t>_____________________________</w:t>
      </w:r>
      <w:r w:rsidRPr="004C1CA3">
        <w:rPr>
          <w:rFonts w:eastAsia="Times New Roman"/>
          <w:bCs/>
          <w:sz w:val="24"/>
          <w:szCs w:val="24"/>
          <w:u w:val="single"/>
          <w:lang w:eastAsia="ru-RU"/>
        </w:rPr>
        <w:t xml:space="preserve">Інститут </w:t>
      </w:r>
      <w:r w:rsidRPr="004C1CA3">
        <w:rPr>
          <w:rFonts w:eastAsia="Times New Roman"/>
          <w:sz w:val="24"/>
          <w:szCs w:val="24"/>
          <w:u w:val="single"/>
          <w:lang w:val="uk-UA" w:eastAsia="ru-RU"/>
        </w:rPr>
        <w:t>м</w:t>
      </w:r>
      <w:r w:rsidRPr="004C1CA3">
        <w:rPr>
          <w:rFonts w:eastAsia="Times New Roman"/>
          <w:sz w:val="24"/>
          <w:szCs w:val="24"/>
          <w:u w:val="single"/>
          <w:lang w:eastAsia="ru-RU"/>
        </w:rPr>
        <w:t xml:space="preserve">атематики, економіки та механіки   </w:t>
      </w:r>
      <w:r w:rsidRPr="004C1CA3">
        <w:rPr>
          <w:rFonts w:eastAsia="Times New Roman"/>
          <w:sz w:val="16"/>
          <w:szCs w:val="24"/>
          <w:lang w:val="uk-UA" w:eastAsia="ru-RU"/>
        </w:rPr>
        <w:t>____________________________</w:t>
      </w:r>
    </w:p>
    <w:p w:rsidR="004C1CA3" w:rsidRPr="004C1CA3" w:rsidRDefault="004C1CA3" w:rsidP="004C1CA3">
      <w:pPr>
        <w:spacing w:line="240" w:lineRule="auto"/>
        <w:ind w:firstLine="0"/>
        <w:jc w:val="center"/>
        <w:rPr>
          <w:rFonts w:eastAsia="Times New Roman"/>
          <w:sz w:val="16"/>
          <w:szCs w:val="24"/>
          <w:lang w:eastAsia="ru-RU"/>
        </w:rPr>
      </w:pPr>
      <w:r w:rsidRPr="004C1CA3">
        <w:rPr>
          <w:rFonts w:eastAsia="Times New Roman"/>
          <w:sz w:val="16"/>
          <w:szCs w:val="24"/>
          <w:lang w:val="uk-UA" w:eastAsia="ru-RU"/>
        </w:rPr>
        <w:t>(повне найменування інституту, назва факультету (відділення))</w:t>
      </w:r>
    </w:p>
    <w:p w:rsidR="004C1CA3" w:rsidRPr="004C1CA3" w:rsidRDefault="004C1CA3" w:rsidP="004C1CA3">
      <w:pPr>
        <w:spacing w:line="240" w:lineRule="auto"/>
        <w:ind w:firstLine="0"/>
        <w:jc w:val="center"/>
        <w:rPr>
          <w:rFonts w:eastAsia="Times New Roman"/>
          <w:sz w:val="16"/>
          <w:szCs w:val="24"/>
          <w:lang w:eastAsia="ru-RU"/>
        </w:rPr>
      </w:pPr>
    </w:p>
    <w:p w:rsidR="004C1CA3" w:rsidRPr="004C1CA3" w:rsidRDefault="004C1CA3" w:rsidP="004C1CA3">
      <w:pPr>
        <w:spacing w:line="240" w:lineRule="auto"/>
        <w:ind w:firstLine="0"/>
        <w:jc w:val="center"/>
        <w:rPr>
          <w:rFonts w:eastAsia="Times New Roman"/>
          <w:sz w:val="16"/>
          <w:szCs w:val="24"/>
          <w:lang w:val="uk-UA" w:eastAsia="ru-RU"/>
        </w:rPr>
      </w:pPr>
      <w:r w:rsidRPr="004C1CA3">
        <w:rPr>
          <w:rFonts w:eastAsia="Times New Roman"/>
          <w:sz w:val="16"/>
          <w:szCs w:val="24"/>
          <w:lang w:val="uk-UA" w:eastAsia="ru-RU"/>
        </w:rPr>
        <w:t>___________________</w:t>
      </w:r>
      <w:r w:rsidRPr="004C1CA3">
        <w:rPr>
          <w:rFonts w:eastAsia="Times New Roman"/>
          <w:bCs/>
          <w:sz w:val="24"/>
          <w:szCs w:val="24"/>
          <w:u w:val="single"/>
          <w:lang w:eastAsia="ru-RU"/>
        </w:rPr>
        <w:t>Кафедра математичного забезпечення комп’ютерних систем</w:t>
      </w:r>
      <w:r w:rsidRPr="004C1CA3">
        <w:rPr>
          <w:rFonts w:eastAsia="Times New Roman"/>
          <w:sz w:val="16"/>
          <w:szCs w:val="24"/>
          <w:lang w:val="uk-UA" w:eastAsia="ru-RU"/>
        </w:rPr>
        <w:t>___________________</w:t>
      </w:r>
    </w:p>
    <w:p w:rsidR="004C1CA3" w:rsidRPr="004C1CA3" w:rsidRDefault="004C1CA3" w:rsidP="004C1CA3">
      <w:pPr>
        <w:spacing w:line="240" w:lineRule="auto"/>
        <w:ind w:firstLine="0"/>
        <w:jc w:val="center"/>
        <w:rPr>
          <w:rFonts w:eastAsia="Times New Roman"/>
          <w:sz w:val="16"/>
          <w:szCs w:val="24"/>
          <w:lang w:val="uk-UA" w:eastAsia="ru-RU"/>
        </w:rPr>
      </w:pPr>
      <w:r w:rsidRPr="004C1CA3">
        <w:rPr>
          <w:rFonts w:eastAsia="Times New Roman"/>
          <w:sz w:val="16"/>
          <w:szCs w:val="24"/>
          <w:lang w:val="uk-UA" w:eastAsia="ru-RU"/>
        </w:rPr>
        <w:t>(повна назва кафедри (предметної,  циклової комісії))</w:t>
      </w:r>
    </w:p>
    <w:p w:rsidR="004C1CA3" w:rsidRPr="004C1CA3" w:rsidRDefault="004C1CA3" w:rsidP="004C1CA3">
      <w:pPr>
        <w:spacing w:line="240" w:lineRule="auto"/>
        <w:ind w:firstLine="0"/>
        <w:jc w:val="center"/>
        <w:rPr>
          <w:rFonts w:eastAsia="Times New Roman"/>
          <w:sz w:val="16"/>
          <w:szCs w:val="24"/>
          <w:lang w:val="uk-UA" w:eastAsia="ru-RU"/>
        </w:rPr>
      </w:pPr>
    </w:p>
    <w:p w:rsidR="004C1CA3" w:rsidRPr="004C1CA3" w:rsidRDefault="004C1CA3" w:rsidP="004C1CA3">
      <w:pPr>
        <w:spacing w:line="240" w:lineRule="auto"/>
        <w:ind w:firstLine="0"/>
        <w:jc w:val="center"/>
        <w:rPr>
          <w:rFonts w:eastAsia="Times New Roman"/>
          <w:sz w:val="16"/>
          <w:szCs w:val="24"/>
          <w:lang w:val="uk-UA" w:eastAsia="ru-RU"/>
        </w:rPr>
      </w:pPr>
    </w:p>
    <w:p w:rsidR="004C1CA3" w:rsidRPr="004C1CA3" w:rsidRDefault="004C1CA3" w:rsidP="004C1CA3">
      <w:pPr>
        <w:spacing w:line="240" w:lineRule="auto"/>
        <w:ind w:firstLine="0"/>
        <w:jc w:val="center"/>
        <w:rPr>
          <w:rFonts w:eastAsia="Times New Roman"/>
          <w:sz w:val="16"/>
          <w:szCs w:val="24"/>
          <w:lang w:eastAsia="ru-RU"/>
        </w:rPr>
      </w:pPr>
    </w:p>
    <w:p w:rsidR="004C1CA3" w:rsidRPr="004C1CA3" w:rsidRDefault="004C1CA3" w:rsidP="004C1CA3">
      <w:pPr>
        <w:spacing w:line="240" w:lineRule="auto"/>
        <w:ind w:firstLine="0"/>
        <w:jc w:val="center"/>
        <w:rPr>
          <w:rFonts w:eastAsia="Times New Roman"/>
          <w:sz w:val="16"/>
          <w:szCs w:val="24"/>
          <w:lang w:eastAsia="ru-RU"/>
        </w:rPr>
      </w:pPr>
    </w:p>
    <w:p w:rsidR="004C1CA3" w:rsidRPr="004C1CA3" w:rsidRDefault="004C1CA3" w:rsidP="004C1CA3">
      <w:pPr>
        <w:spacing w:line="240" w:lineRule="auto"/>
        <w:ind w:firstLine="0"/>
        <w:jc w:val="center"/>
        <w:rPr>
          <w:rFonts w:eastAsia="Times New Roman"/>
          <w:sz w:val="16"/>
          <w:szCs w:val="24"/>
          <w:lang w:eastAsia="ru-RU"/>
        </w:rPr>
      </w:pPr>
    </w:p>
    <w:p w:rsidR="004C1CA3" w:rsidRPr="004C1CA3" w:rsidRDefault="004C1CA3" w:rsidP="004C1CA3">
      <w:pPr>
        <w:spacing w:line="240" w:lineRule="auto"/>
        <w:ind w:firstLine="0"/>
        <w:jc w:val="center"/>
        <w:rPr>
          <w:rFonts w:eastAsia="Times New Roman"/>
          <w:sz w:val="16"/>
          <w:szCs w:val="24"/>
          <w:lang w:val="uk-UA" w:eastAsia="ru-RU"/>
        </w:rPr>
      </w:pPr>
    </w:p>
    <w:p w:rsidR="004C1CA3" w:rsidRPr="004C1CA3" w:rsidRDefault="004C1CA3" w:rsidP="004C1CA3">
      <w:pPr>
        <w:spacing w:line="240" w:lineRule="auto"/>
        <w:ind w:firstLine="0"/>
        <w:jc w:val="center"/>
        <w:rPr>
          <w:rFonts w:eastAsia="Times New Roman"/>
          <w:b/>
          <w:sz w:val="44"/>
          <w:szCs w:val="44"/>
          <w:lang w:val="uk-UA" w:eastAsia="ru-RU"/>
        </w:rPr>
      </w:pPr>
      <w:r w:rsidRPr="004C1CA3">
        <w:rPr>
          <w:rFonts w:eastAsia="Times New Roman"/>
          <w:b/>
          <w:sz w:val="44"/>
          <w:szCs w:val="44"/>
          <w:lang w:val="uk-UA" w:eastAsia="ru-RU"/>
        </w:rPr>
        <w:t>Дипломна робота</w:t>
      </w:r>
    </w:p>
    <w:p w:rsidR="004C1CA3" w:rsidRPr="004C1CA3" w:rsidRDefault="004C1CA3" w:rsidP="004C1CA3">
      <w:pPr>
        <w:spacing w:line="240" w:lineRule="auto"/>
        <w:ind w:firstLine="0"/>
        <w:jc w:val="center"/>
        <w:rPr>
          <w:rFonts w:eastAsia="Times New Roman"/>
          <w:szCs w:val="24"/>
          <w:lang w:val="uk-UA" w:eastAsia="ru-RU"/>
        </w:rPr>
      </w:pPr>
    </w:p>
    <w:p w:rsidR="004C1CA3" w:rsidRPr="004C1CA3" w:rsidRDefault="004C1CA3" w:rsidP="004C1CA3">
      <w:pPr>
        <w:spacing w:line="240" w:lineRule="auto"/>
        <w:ind w:firstLine="0"/>
        <w:jc w:val="center"/>
        <w:rPr>
          <w:rFonts w:eastAsia="Times New Roman"/>
          <w:lang w:val="uk-UA" w:eastAsia="ru-RU"/>
        </w:rPr>
      </w:pPr>
      <w:r w:rsidRPr="004C1CA3">
        <w:rPr>
          <w:rFonts w:eastAsia="Times New Roman"/>
          <w:u w:val="single"/>
          <w:lang w:val="uk-UA" w:eastAsia="ru-RU"/>
        </w:rPr>
        <w:t xml:space="preserve">                                                           бакалавра                                                     </w:t>
      </w:r>
      <w:r w:rsidRPr="004C1CA3">
        <w:rPr>
          <w:rFonts w:eastAsia="Times New Roman"/>
          <w:color w:val="FFFFFF"/>
          <w:u w:val="single"/>
          <w:lang w:val="uk-UA" w:eastAsia="ru-RU"/>
        </w:rPr>
        <w:t>t</w:t>
      </w:r>
      <w:r w:rsidRPr="004C1CA3">
        <w:rPr>
          <w:rFonts w:eastAsia="Times New Roman"/>
          <w:lang w:val="uk-UA" w:eastAsia="ru-RU"/>
        </w:rPr>
        <w:t xml:space="preserve"> </w:t>
      </w:r>
    </w:p>
    <w:p w:rsidR="004C1CA3" w:rsidRPr="004C1CA3" w:rsidRDefault="004C1CA3" w:rsidP="004C1CA3">
      <w:pPr>
        <w:spacing w:line="240" w:lineRule="auto"/>
        <w:ind w:firstLine="0"/>
        <w:jc w:val="center"/>
        <w:rPr>
          <w:rFonts w:eastAsia="Times New Roman"/>
          <w:sz w:val="16"/>
          <w:szCs w:val="24"/>
          <w:lang w:val="uk-UA" w:eastAsia="ru-RU"/>
        </w:rPr>
      </w:pPr>
      <w:r w:rsidRPr="004C1CA3">
        <w:rPr>
          <w:rFonts w:eastAsia="Times New Roman"/>
          <w:sz w:val="16"/>
          <w:szCs w:val="24"/>
          <w:lang w:val="uk-UA" w:eastAsia="ru-RU"/>
        </w:rPr>
        <w:t xml:space="preserve"> (освітньо-кваліфікаційний рівень)</w:t>
      </w:r>
    </w:p>
    <w:p w:rsidR="004C1CA3" w:rsidRPr="004C1CA3" w:rsidRDefault="004C1CA3" w:rsidP="004C1CA3">
      <w:pPr>
        <w:spacing w:line="240" w:lineRule="auto"/>
        <w:ind w:firstLine="0"/>
        <w:jc w:val="center"/>
        <w:rPr>
          <w:rFonts w:eastAsia="Times New Roman"/>
          <w:sz w:val="16"/>
          <w:szCs w:val="24"/>
          <w:lang w:val="uk-UA" w:eastAsia="ru-RU"/>
        </w:rPr>
      </w:pPr>
    </w:p>
    <w:p w:rsidR="004C1CA3" w:rsidRPr="004C1CA3" w:rsidRDefault="004C1CA3" w:rsidP="004C1CA3">
      <w:pPr>
        <w:spacing w:line="240" w:lineRule="auto"/>
        <w:ind w:firstLine="0"/>
        <w:jc w:val="both"/>
        <w:rPr>
          <w:rFonts w:eastAsia="Times New Roman"/>
          <w:lang w:val="uk-UA" w:eastAsia="ru-RU"/>
        </w:rPr>
      </w:pPr>
      <w:r w:rsidRPr="004C1CA3">
        <w:rPr>
          <w:rFonts w:eastAsia="Times New Roman"/>
          <w:szCs w:val="24"/>
          <w:lang w:val="uk-UA" w:eastAsia="ru-RU"/>
        </w:rPr>
        <w:t xml:space="preserve">на тему: </w:t>
      </w:r>
      <w:r w:rsidRPr="004C1CA3">
        <w:rPr>
          <w:rFonts w:eastAsia="Times New Roman"/>
          <w:sz w:val="32"/>
          <w:szCs w:val="32"/>
          <w:u w:val="single"/>
          <w:lang w:val="uk-UA" w:eastAsia="ru-RU"/>
        </w:rPr>
        <w:t xml:space="preserve">  «</w:t>
      </w:r>
      <w:r w:rsidRPr="004C1CA3">
        <w:rPr>
          <w:rFonts w:eastAsia="Times New Roman"/>
          <w:szCs w:val="32"/>
          <w:u w:val="single"/>
          <w:lang w:val="uk-UA" w:eastAsia="ru-RU"/>
        </w:rPr>
        <w:t>Програмні засоби підтримки технології мікролітографії</w:t>
      </w:r>
      <w:r w:rsidRPr="004C1CA3">
        <w:rPr>
          <w:rFonts w:eastAsia="Times New Roman"/>
          <w:sz w:val="32"/>
          <w:szCs w:val="32"/>
          <w:u w:val="single"/>
          <w:lang w:val="uk-UA" w:eastAsia="ru-RU"/>
        </w:rPr>
        <w:t xml:space="preserve">» </w:t>
      </w:r>
      <w:r w:rsidRPr="004C1CA3">
        <w:rPr>
          <w:rFonts w:eastAsia="Times New Roman"/>
          <w:color w:val="FFFFFF"/>
          <w:u w:val="single"/>
          <w:lang w:val="en-US" w:eastAsia="ru-RU"/>
        </w:rPr>
        <w:t>t</w:t>
      </w:r>
    </w:p>
    <w:p w:rsidR="004C1CA3" w:rsidRPr="004C1CA3" w:rsidRDefault="004C1CA3" w:rsidP="004C1CA3">
      <w:pPr>
        <w:spacing w:line="240" w:lineRule="auto"/>
        <w:ind w:firstLine="0"/>
        <w:jc w:val="center"/>
        <w:rPr>
          <w:rFonts w:eastAsia="Times New Roman"/>
          <w:u w:val="single"/>
          <w:lang w:val="uk-UA" w:eastAsia="ru-RU"/>
        </w:rPr>
      </w:pPr>
      <w:r w:rsidRPr="004C1CA3">
        <w:rPr>
          <w:rFonts w:eastAsia="Times New Roman"/>
          <w:u w:val="single"/>
          <w:lang w:val="uk-UA" w:eastAsia="ru-RU"/>
        </w:rPr>
        <w:t>«</w:t>
      </w:r>
      <w:r w:rsidRPr="004C1CA3">
        <w:rPr>
          <w:rFonts w:eastAsia="Times New Roman"/>
          <w:u w:val="single"/>
          <w:lang w:val="en-US" w:eastAsia="ru-RU"/>
        </w:rPr>
        <w:t>Software support of the microlithography technology</w:t>
      </w:r>
      <w:r w:rsidRPr="004C1CA3">
        <w:rPr>
          <w:rFonts w:eastAsia="Times New Roman"/>
          <w:u w:val="single"/>
          <w:lang w:val="uk-UA" w:eastAsia="ru-RU"/>
        </w:rPr>
        <w:t xml:space="preserve">»  </w:t>
      </w:r>
      <w:r w:rsidRPr="004C1CA3">
        <w:rPr>
          <w:rFonts w:eastAsia="Times New Roman"/>
          <w:color w:val="FFFFFF"/>
          <w:u w:val="single"/>
          <w:lang w:val="uk-UA" w:eastAsia="ru-RU"/>
        </w:rPr>
        <w:t xml:space="preserve">   </w:t>
      </w:r>
    </w:p>
    <w:p w:rsidR="004C1CA3" w:rsidRPr="004C1CA3" w:rsidRDefault="004C1CA3" w:rsidP="004C1CA3">
      <w:pPr>
        <w:spacing w:line="240" w:lineRule="auto"/>
        <w:ind w:firstLine="0"/>
        <w:jc w:val="center"/>
        <w:rPr>
          <w:rFonts w:eastAsia="Times New Roman"/>
          <w:u w:val="single"/>
          <w:lang w:eastAsia="ru-RU"/>
        </w:rPr>
      </w:pPr>
      <w:r w:rsidRPr="004C1CA3">
        <w:rPr>
          <w:rFonts w:eastAsia="Times New Roman"/>
          <w:u w:val="single"/>
          <w:lang w:val="uk-UA" w:eastAsia="ru-RU"/>
        </w:rPr>
        <w:t>«Программ</w:t>
      </w:r>
      <w:r w:rsidRPr="004C1CA3">
        <w:rPr>
          <w:rFonts w:eastAsia="Times New Roman"/>
          <w:u w:val="single"/>
          <w:lang w:eastAsia="ru-RU"/>
        </w:rPr>
        <w:t>ные средства поддержки технологии микролитографии</w:t>
      </w:r>
      <w:r w:rsidRPr="004C1CA3">
        <w:rPr>
          <w:rFonts w:eastAsia="Times New Roman"/>
          <w:u w:val="single"/>
          <w:lang w:val="uk-UA" w:eastAsia="ru-RU"/>
        </w:rPr>
        <w:t>»</w:t>
      </w:r>
    </w:p>
    <w:p w:rsidR="004C1CA3" w:rsidRPr="004C1CA3" w:rsidRDefault="004C1CA3" w:rsidP="004C1CA3">
      <w:pPr>
        <w:spacing w:line="240" w:lineRule="auto"/>
        <w:ind w:firstLine="0"/>
        <w:jc w:val="both"/>
        <w:rPr>
          <w:rFonts w:eastAsia="Times New Roman"/>
          <w:szCs w:val="24"/>
          <w:lang w:eastAsia="ru-RU"/>
        </w:rPr>
      </w:pPr>
      <w:r w:rsidRPr="004C1CA3">
        <w:rPr>
          <w:rFonts w:eastAsia="Times New Roman"/>
          <w:color w:val="FFFFFF"/>
          <w:u w:val="single"/>
          <w:lang w:val="uk-UA" w:eastAsia="ru-RU"/>
        </w:rPr>
        <w:t>s</w:t>
      </w:r>
    </w:p>
    <w:p w:rsidR="004C1CA3" w:rsidRPr="004C1CA3" w:rsidRDefault="004C1CA3" w:rsidP="004C1CA3">
      <w:pPr>
        <w:spacing w:line="240" w:lineRule="auto"/>
        <w:ind w:left="4320" w:firstLine="0"/>
        <w:jc w:val="both"/>
        <w:rPr>
          <w:rFonts w:eastAsia="Times New Roman"/>
          <w:szCs w:val="24"/>
          <w:lang w:val="uk-UA" w:eastAsia="ru-RU"/>
        </w:rPr>
      </w:pPr>
      <w:r w:rsidRPr="004C1CA3">
        <w:rPr>
          <w:rFonts w:eastAsia="Times New Roman"/>
          <w:szCs w:val="24"/>
          <w:lang w:val="uk-UA" w:eastAsia="ru-RU"/>
        </w:rPr>
        <w:t>Виконав: студент</w:t>
      </w:r>
      <w:r w:rsidRPr="004C1CA3">
        <w:rPr>
          <w:rFonts w:eastAsia="Times New Roman"/>
          <w:szCs w:val="24"/>
          <w:u w:val="single"/>
          <w:lang w:val="uk-UA" w:eastAsia="ru-RU"/>
        </w:rPr>
        <w:t xml:space="preserve"> 4</w:t>
      </w:r>
      <w:r w:rsidRPr="004C1CA3">
        <w:rPr>
          <w:rFonts w:eastAsia="Times New Roman"/>
          <w:szCs w:val="24"/>
          <w:u w:val="single"/>
          <w:lang w:eastAsia="ru-RU"/>
        </w:rPr>
        <w:t xml:space="preserve"> </w:t>
      </w:r>
      <w:r w:rsidRPr="004C1CA3">
        <w:rPr>
          <w:rFonts w:eastAsia="Times New Roman"/>
          <w:szCs w:val="24"/>
          <w:lang w:val="uk-UA" w:eastAsia="ru-RU"/>
        </w:rPr>
        <w:t xml:space="preserve"> курсу, групи___</w:t>
      </w:r>
      <w:r w:rsidRPr="004C1CA3">
        <w:rPr>
          <w:rFonts w:eastAsia="Times New Roman"/>
          <w:szCs w:val="24"/>
          <w:u w:val="single"/>
          <w:lang w:val="uk-UA" w:eastAsia="ru-RU"/>
        </w:rPr>
        <w:t>1</w:t>
      </w:r>
      <w:r w:rsidRPr="004C1CA3">
        <w:rPr>
          <w:rFonts w:eastAsia="Times New Roman"/>
          <w:szCs w:val="24"/>
          <w:lang w:val="uk-UA" w:eastAsia="ru-RU"/>
        </w:rPr>
        <w:t>___</w:t>
      </w:r>
    </w:p>
    <w:p w:rsidR="004C1CA3" w:rsidRPr="004C1CA3" w:rsidRDefault="004C1CA3" w:rsidP="004C1CA3">
      <w:pPr>
        <w:spacing w:line="240" w:lineRule="auto"/>
        <w:ind w:left="4320" w:firstLine="0"/>
        <w:rPr>
          <w:rFonts w:eastAsia="Times New Roman"/>
          <w:szCs w:val="24"/>
          <w:lang w:val="uk-UA" w:eastAsia="ru-RU"/>
        </w:rPr>
      </w:pPr>
      <w:r w:rsidRPr="004C1CA3">
        <w:rPr>
          <w:rFonts w:eastAsia="Times New Roman"/>
          <w:szCs w:val="24"/>
          <w:lang w:val="uk-UA" w:eastAsia="ru-RU"/>
        </w:rPr>
        <w:t xml:space="preserve">напряму підготовки (спеціальності)          </w:t>
      </w:r>
    </w:p>
    <w:p w:rsidR="004C1CA3" w:rsidRPr="004C1CA3" w:rsidRDefault="004C1CA3" w:rsidP="004C1CA3">
      <w:pPr>
        <w:tabs>
          <w:tab w:val="left" w:pos="9356"/>
        </w:tabs>
        <w:spacing w:line="240" w:lineRule="auto"/>
        <w:ind w:left="4320" w:firstLine="0"/>
        <w:jc w:val="center"/>
        <w:rPr>
          <w:rFonts w:eastAsia="Times New Roman"/>
          <w:lang w:val="uk-UA" w:eastAsia="ru-RU"/>
        </w:rPr>
      </w:pPr>
      <w:r w:rsidRPr="004C1CA3">
        <w:rPr>
          <w:rFonts w:eastAsia="Times New Roman"/>
          <w:lang w:val="uk-UA" w:eastAsia="ru-RU"/>
        </w:rPr>
        <w:t>___</w:t>
      </w:r>
      <w:r w:rsidRPr="004C1CA3">
        <w:rPr>
          <w:rFonts w:eastAsia="Times New Roman"/>
          <w:u w:val="single"/>
          <w:lang w:val="uk-UA" w:eastAsia="ru-RU"/>
        </w:rPr>
        <w:t xml:space="preserve">6.050102 - Комп’ютерна інженерія  </w:t>
      </w:r>
      <w:r w:rsidRPr="004C1CA3">
        <w:rPr>
          <w:rFonts w:eastAsia="Times New Roman"/>
          <w:lang w:val="uk-UA" w:eastAsia="ru-RU"/>
        </w:rPr>
        <w:t>__</w:t>
      </w:r>
    </w:p>
    <w:p w:rsidR="004C1CA3" w:rsidRPr="004C1CA3" w:rsidRDefault="004C1CA3" w:rsidP="004C1CA3">
      <w:pPr>
        <w:spacing w:line="240" w:lineRule="auto"/>
        <w:ind w:left="4320" w:firstLine="720"/>
        <w:rPr>
          <w:rFonts w:eastAsia="Times New Roman"/>
          <w:sz w:val="16"/>
          <w:szCs w:val="24"/>
          <w:lang w:val="uk-UA" w:eastAsia="ru-RU"/>
        </w:rPr>
      </w:pPr>
      <w:r w:rsidRPr="004C1CA3">
        <w:rPr>
          <w:rFonts w:eastAsia="Times New Roman"/>
          <w:sz w:val="16"/>
          <w:szCs w:val="24"/>
          <w:lang w:val="uk-UA" w:eastAsia="ru-RU"/>
        </w:rPr>
        <w:t xml:space="preserve"> (шифр і назва напряму підготовки, спеціальності) </w:t>
      </w:r>
    </w:p>
    <w:p w:rsidR="004C1CA3" w:rsidRPr="004C1CA3" w:rsidRDefault="004C1CA3" w:rsidP="004C1CA3">
      <w:pPr>
        <w:spacing w:line="240" w:lineRule="auto"/>
        <w:ind w:left="4320" w:firstLine="0"/>
        <w:rPr>
          <w:rFonts w:eastAsia="Times New Roman"/>
          <w:sz w:val="16"/>
          <w:szCs w:val="24"/>
          <w:lang w:val="uk-UA" w:eastAsia="ru-RU"/>
        </w:rPr>
      </w:pPr>
    </w:p>
    <w:p w:rsidR="004C1CA3" w:rsidRPr="004C1CA3" w:rsidRDefault="004C1CA3" w:rsidP="004C1CA3">
      <w:pPr>
        <w:tabs>
          <w:tab w:val="left" w:pos="9356"/>
        </w:tabs>
        <w:spacing w:line="240" w:lineRule="auto"/>
        <w:ind w:left="4320" w:firstLine="0"/>
        <w:rPr>
          <w:rFonts w:eastAsia="Times New Roman"/>
          <w:u w:val="single"/>
          <w:lang w:val="uk-UA" w:eastAsia="ru-RU"/>
        </w:rPr>
      </w:pPr>
      <w:r w:rsidRPr="004C1CA3">
        <w:rPr>
          <w:rFonts w:eastAsia="Times New Roman"/>
          <w:u w:val="single"/>
          <w:lang w:val="uk-UA" w:eastAsia="ru-RU"/>
        </w:rPr>
        <w:t xml:space="preserve">                      Михаленко В. В.</w:t>
      </w:r>
      <w:r w:rsidRPr="004C1CA3">
        <w:rPr>
          <w:rFonts w:eastAsia="Times New Roman"/>
          <w:u w:val="single"/>
          <w:lang w:val="uk-UA" w:eastAsia="ru-RU"/>
        </w:rPr>
        <w:tab/>
      </w:r>
    </w:p>
    <w:p w:rsidR="004C1CA3" w:rsidRPr="004C1CA3" w:rsidRDefault="004C1CA3" w:rsidP="004C1CA3">
      <w:pPr>
        <w:spacing w:line="240" w:lineRule="auto"/>
        <w:ind w:left="4320" w:firstLine="0"/>
        <w:jc w:val="center"/>
        <w:rPr>
          <w:rFonts w:eastAsia="Times New Roman"/>
          <w:szCs w:val="24"/>
          <w:lang w:val="uk-UA" w:eastAsia="ru-RU"/>
        </w:rPr>
      </w:pPr>
      <w:r w:rsidRPr="004C1CA3">
        <w:rPr>
          <w:rFonts w:eastAsia="Times New Roman"/>
          <w:sz w:val="16"/>
          <w:szCs w:val="24"/>
          <w:lang w:val="uk-UA" w:eastAsia="ru-RU"/>
        </w:rPr>
        <w:t xml:space="preserve"> (прізвище та ініціали)</w:t>
      </w:r>
    </w:p>
    <w:p w:rsidR="004C1CA3" w:rsidRPr="004C1CA3" w:rsidRDefault="004C1CA3" w:rsidP="004C1CA3">
      <w:pPr>
        <w:tabs>
          <w:tab w:val="left" w:pos="9356"/>
        </w:tabs>
        <w:spacing w:line="240" w:lineRule="auto"/>
        <w:ind w:left="4320" w:firstLine="0"/>
        <w:rPr>
          <w:rFonts w:eastAsia="Times New Roman"/>
          <w:szCs w:val="24"/>
          <w:u w:val="single"/>
          <w:lang w:val="uk-UA" w:eastAsia="ru-RU"/>
        </w:rPr>
      </w:pPr>
      <w:r w:rsidRPr="004C1CA3">
        <w:rPr>
          <w:rFonts w:eastAsia="Times New Roman"/>
          <w:szCs w:val="24"/>
          <w:lang w:val="uk-UA" w:eastAsia="ru-RU"/>
        </w:rPr>
        <w:t>Керівник ________</w:t>
      </w:r>
      <w:r w:rsidRPr="004C1CA3">
        <w:rPr>
          <w:rFonts w:eastAsia="Times New Roman"/>
          <w:szCs w:val="24"/>
          <w:u w:val="single"/>
          <w:lang w:val="uk-UA" w:eastAsia="ru-RU"/>
        </w:rPr>
        <w:t>доц. Пенко В.Г.</w:t>
      </w:r>
      <w:r w:rsidRPr="004C1CA3">
        <w:rPr>
          <w:rFonts w:eastAsia="Times New Roman"/>
          <w:szCs w:val="24"/>
          <w:u w:val="single"/>
          <w:lang w:val="uk-UA" w:eastAsia="ru-RU"/>
        </w:rPr>
        <w:tab/>
      </w:r>
    </w:p>
    <w:p w:rsidR="004C1CA3" w:rsidRPr="004C1CA3" w:rsidRDefault="004C1CA3" w:rsidP="004C1CA3">
      <w:pPr>
        <w:spacing w:line="240" w:lineRule="auto"/>
        <w:ind w:left="4320" w:firstLine="0"/>
        <w:rPr>
          <w:rFonts w:eastAsia="Times New Roman"/>
          <w:szCs w:val="24"/>
          <w:lang w:val="uk-UA" w:eastAsia="ru-RU"/>
        </w:rPr>
      </w:pPr>
      <w:r w:rsidRPr="004C1CA3">
        <w:rPr>
          <w:rFonts w:eastAsia="Times New Roman"/>
          <w:sz w:val="16"/>
          <w:szCs w:val="24"/>
          <w:lang w:val="uk-UA" w:eastAsia="ru-RU"/>
        </w:rPr>
        <w:t xml:space="preserve">                                  (прізвище та ініціали)</w:t>
      </w:r>
    </w:p>
    <w:p w:rsidR="004C1CA3" w:rsidRPr="004C1CA3" w:rsidRDefault="004C1CA3" w:rsidP="004C1CA3">
      <w:pPr>
        <w:tabs>
          <w:tab w:val="left" w:pos="9356"/>
        </w:tabs>
        <w:spacing w:line="240" w:lineRule="auto"/>
        <w:ind w:left="4320" w:firstLine="0"/>
        <w:rPr>
          <w:rFonts w:eastAsia="Times New Roman"/>
          <w:szCs w:val="24"/>
          <w:u w:val="single"/>
          <w:lang w:val="uk-UA" w:eastAsia="ru-RU"/>
        </w:rPr>
      </w:pPr>
      <w:r w:rsidRPr="004C1CA3">
        <w:rPr>
          <w:rFonts w:eastAsia="Times New Roman"/>
          <w:szCs w:val="24"/>
          <w:lang w:val="uk-UA" w:eastAsia="ru-RU"/>
        </w:rPr>
        <w:t>Рецензент  ____</w:t>
      </w:r>
      <w:r w:rsidRPr="004C1CA3">
        <w:rPr>
          <w:rFonts w:eastAsia="Times New Roman"/>
          <w:szCs w:val="24"/>
          <w:u w:val="single"/>
          <w:lang w:val="uk-UA" w:eastAsia="ru-RU"/>
        </w:rPr>
        <w:t>доц. Шпінарева І. М.</w:t>
      </w:r>
      <w:r w:rsidRPr="004C1CA3">
        <w:rPr>
          <w:rFonts w:eastAsia="Times New Roman"/>
          <w:szCs w:val="24"/>
          <w:u w:val="single"/>
          <w:lang w:val="uk-UA" w:eastAsia="ru-RU"/>
        </w:rPr>
        <w:tab/>
      </w:r>
    </w:p>
    <w:p w:rsidR="004C1CA3" w:rsidRPr="004C1CA3" w:rsidRDefault="004C1CA3" w:rsidP="004C1CA3">
      <w:pPr>
        <w:spacing w:line="240" w:lineRule="auto"/>
        <w:ind w:left="4320" w:firstLine="0"/>
        <w:rPr>
          <w:rFonts w:eastAsia="Times New Roman"/>
          <w:szCs w:val="24"/>
          <w:lang w:val="uk-UA" w:eastAsia="ru-RU"/>
        </w:rPr>
      </w:pPr>
      <w:r w:rsidRPr="004C1CA3">
        <w:rPr>
          <w:rFonts w:eastAsia="Times New Roman"/>
          <w:sz w:val="16"/>
          <w:szCs w:val="24"/>
          <w:lang w:val="uk-UA" w:eastAsia="ru-RU"/>
        </w:rPr>
        <w:t xml:space="preserve">                                  (прізвище та ініціали)</w:t>
      </w:r>
    </w:p>
    <w:p w:rsidR="004C1CA3" w:rsidRPr="004C1CA3" w:rsidRDefault="004C1CA3" w:rsidP="004C1CA3">
      <w:pPr>
        <w:spacing w:line="240" w:lineRule="auto"/>
        <w:ind w:firstLine="0"/>
        <w:jc w:val="right"/>
        <w:rPr>
          <w:rFonts w:eastAsia="Times New Roman"/>
          <w:szCs w:val="24"/>
          <w:lang w:val="uk-UA" w:eastAsia="ru-RU"/>
        </w:rPr>
      </w:pPr>
    </w:p>
    <w:p w:rsidR="004C1CA3" w:rsidRPr="004C1CA3" w:rsidRDefault="004C1CA3" w:rsidP="004C1CA3">
      <w:pPr>
        <w:ind w:left="4140" w:right="707" w:firstLine="680"/>
        <w:jc w:val="right"/>
        <w:rPr>
          <w:rFonts w:eastAsia="Times New Roman"/>
          <w:sz w:val="20"/>
          <w:szCs w:val="20"/>
          <w:lang w:val="uk-UA"/>
        </w:rPr>
      </w:pPr>
    </w:p>
    <w:tbl>
      <w:tblPr>
        <w:tblW w:w="0" w:type="auto"/>
        <w:tblLook w:val="04A0" w:firstRow="1" w:lastRow="0" w:firstColumn="1" w:lastColumn="0" w:noHBand="0" w:noVBand="1"/>
      </w:tblPr>
      <w:tblGrid>
        <w:gridCol w:w="4768"/>
        <w:gridCol w:w="4802"/>
      </w:tblGrid>
      <w:tr w:rsidR="004C1CA3" w:rsidRPr="004C1CA3" w:rsidTr="00D94696">
        <w:trPr>
          <w:trHeight w:val="1977"/>
        </w:trPr>
        <w:tc>
          <w:tcPr>
            <w:tcW w:w="4846" w:type="dxa"/>
          </w:tcPr>
          <w:p w:rsidR="004C1CA3" w:rsidRPr="004C1CA3" w:rsidRDefault="004C1CA3" w:rsidP="004C1CA3">
            <w:pPr>
              <w:ind w:firstLine="0"/>
              <w:jc w:val="both"/>
              <w:rPr>
                <w:rFonts w:eastAsia="Times New Roman"/>
                <w:lang w:val="uk-UA"/>
              </w:rPr>
            </w:pPr>
            <w:r w:rsidRPr="004C1CA3">
              <w:rPr>
                <w:rFonts w:eastAsia="Times New Roman"/>
                <w:lang w:val="uk-UA"/>
              </w:rPr>
              <w:t>Рекомендовано до захисту:</w:t>
            </w:r>
          </w:p>
          <w:p w:rsidR="004C1CA3" w:rsidRPr="004C1CA3" w:rsidRDefault="004C1CA3" w:rsidP="004C1CA3">
            <w:pPr>
              <w:ind w:firstLine="0"/>
              <w:jc w:val="both"/>
              <w:rPr>
                <w:rFonts w:eastAsia="Times New Roman"/>
                <w:lang w:val="uk-UA"/>
              </w:rPr>
            </w:pPr>
            <w:r w:rsidRPr="004C1CA3">
              <w:rPr>
                <w:rFonts w:eastAsia="Times New Roman"/>
                <w:lang w:val="uk-UA"/>
              </w:rPr>
              <w:t>Протокол засідання кафедри</w:t>
            </w:r>
          </w:p>
          <w:p w:rsidR="004C1CA3" w:rsidRPr="004C1CA3" w:rsidRDefault="004C1CA3" w:rsidP="004C1CA3">
            <w:pPr>
              <w:ind w:firstLine="0"/>
              <w:jc w:val="both"/>
              <w:rPr>
                <w:rFonts w:eastAsia="Times New Roman"/>
                <w:lang w:val="uk-UA"/>
              </w:rPr>
            </w:pPr>
            <w:r w:rsidRPr="004C1CA3">
              <w:rPr>
                <w:rFonts w:eastAsia="Times New Roman"/>
                <w:lang w:val="uk-UA"/>
              </w:rPr>
              <w:t>№_____ від «___»_____р.</w:t>
            </w:r>
          </w:p>
          <w:p w:rsidR="004C1CA3" w:rsidRPr="004C1CA3" w:rsidRDefault="004C1CA3" w:rsidP="004C1CA3">
            <w:pPr>
              <w:ind w:firstLine="0"/>
              <w:jc w:val="both"/>
              <w:rPr>
                <w:rFonts w:eastAsia="Times New Roman"/>
                <w:sz w:val="18"/>
                <w:szCs w:val="18"/>
                <w:lang w:val="uk-UA"/>
              </w:rPr>
            </w:pPr>
          </w:p>
          <w:p w:rsidR="004C1CA3" w:rsidRPr="004C1CA3" w:rsidRDefault="004C1CA3" w:rsidP="004C1CA3">
            <w:pPr>
              <w:ind w:firstLine="0"/>
              <w:jc w:val="both"/>
              <w:rPr>
                <w:rFonts w:eastAsia="Times New Roman"/>
                <w:lang w:val="uk-UA"/>
              </w:rPr>
            </w:pPr>
            <w:r w:rsidRPr="004C1CA3">
              <w:rPr>
                <w:rFonts w:eastAsia="Times New Roman"/>
                <w:lang w:val="uk-UA"/>
              </w:rPr>
              <w:t>Завідувач кафедри</w:t>
            </w:r>
          </w:p>
          <w:p w:rsidR="004C1CA3" w:rsidRPr="004C1CA3" w:rsidRDefault="004C1CA3" w:rsidP="004C1CA3">
            <w:pPr>
              <w:ind w:firstLine="0"/>
              <w:jc w:val="both"/>
              <w:rPr>
                <w:rFonts w:eastAsia="Times New Roman"/>
                <w:lang w:val="uk-UA"/>
              </w:rPr>
            </w:pPr>
            <w:r w:rsidRPr="004C1CA3">
              <w:rPr>
                <w:rFonts w:eastAsia="Times New Roman"/>
                <w:lang w:val="uk-UA"/>
              </w:rPr>
              <w:t>____________          _</w:t>
            </w:r>
            <w:r w:rsidRPr="004C1CA3">
              <w:rPr>
                <w:rFonts w:eastAsia="Times New Roman"/>
                <w:u w:val="single"/>
                <w:lang w:val="uk-UA"/>
              </w:rPr>
              <w:t xml:space="preserve">                    </w:t>
            </w:r>
            <w:r w:rsidRPr="004C1CA3">
              <w:rPr>
                <w:rFonts w:eastAsia="Times New Roman"/>
                <w:lang w:val="uk-UA"/>
              </w:rPr>
              <w:t>_</w:t>
            </w:r>
          </w:p>
          <w:p w:rsidR="004C1CA3" w:rsidRPr="004C1CA3" w:rsidRDefault="004C1CA3" w:rsidP="004C1CA3">
            <w:pPr>
              <w:jc w:val="both"/>
              <w:rPr>
                <w:rFonts w:eastAsia="Times New Roman"/>
                <w:sz w:val="18"/>
                <w:szCs w:val="18"/>
                <w:lang w:val="uk-UA"/>
              </w:rPr>
            </w:pPr>
            <w:r w:rsidRPr="004C1CA3">
              <w:rPr>
                <w:rFonts w:eastAsia="Times New Roman"/>
                <w:sz w:val="18"/>
                <w:szCs w:val="18"/>
                <w:lang w:val="uk-UA"/>
              </w:rPr>
              <w:t xml:space="preserve"> (підпис)                        (прізвище, ініціали)</w:t>
            </w:r>
          </w:p>
        </w:tc>
        <w:tc>
          <w:tcPr>
            <w:tcW w:w="4846" w:type="dxa"/>
          </w:tcPr>
          <w:p w:rsidR="004C1CA3" w:rsidRPr="004C1CA3" w:rsidRDefault="004C1CA3" w:rsidP="004C1CA3">
            <w:pPr>
              <w:ind w:firstLine="0"/>
              <w:jc w:val="both"/>
              <w:rPr>
                <w:rFonts w:eastAsia="Times New Roman"/>
                <w:lang w:val="uk-UA"/>
              </w:rPr>
            </w:pPr>
            <w:r w:rsidRPr="004C1CA3">
              <w:rPr>
                <w:rFonts w:eastAsia="Times New Roman"/>
                <w:lang w:val="uk-UA"/>
              </w:rPr>
              <w:t>Захищено на засіданні ЕК № ___</w:t>
            </w:r>
          </w:p>
          <w:p w:rsidR="004C1CA3" w:rsidRPr="004C1CA3" w:rsidRDefault="004C1CA3" w:rsidP="004C1CA3">
            <w:pPr>
              <w:ind w:firstLine="0"/>
              <w:jc w:val="both"/>
              <w:rPr>
                <w:rFonts w:eastAsia="Times New Roman"/>
                <w:lang w:val="uk-UA"/>
              </w:rPr>
            </w:pPr>
            <w:r w:rsidRPr="004C1CA3">
              <w:rPr>
                <w:rFonts w:eastAsia="Times New Roman"/>
                <w:lang w:val="uk-UA"/>
              </w:rPr>
              <w:t>протокол №___ від «___» ______р.</w:t>
            </w:r>
          </w:p>
          <w:p w:rsidR="004C1CA3" w:rsidRPr="004C1CA3" w:rsidRDefault="004C1CA3" w:rsidP="004C1CA3">
            <w:pPr>
              <w:ind w:firstLine="0"/>
              <w:jc w:val="both"/>
              <w:rPr>
                <w:rFonts w:eastAsia="Times New Roman"/>
                <w:lang w:val="uk-UA"/>
              </w:rPr>
            </w:pPr>
            <w:r w:rsidRPr="004C1CA3">
              <w:rPr>
                <w:rFonts w:eastAsia="Times New Roman"/>
                <w:lang w:val="uk-UA"/>
              </w:rPr>
              <w:t>Оцінка         ______________________</w:t>
            </w:r>
          </w:p>
          <w:p w:rsidR="004C1CA3" w:rsidRPr="004C1CA3" w:rsidRDefault="004C1CA3" w:rsidP="004C1CA3">
            <w:pPr>
              <w:jc w:val="both"/>
              <w:rPr>
                <w:rFonts w:eastAsia="Times New Roman"/>
                <w:sz w:val="18"/>
                <w:szCs w:val="18"/>
                <w:lang w:val="uk-UA"/>
              </w:rPr>
            </w:pPr>
            <w:r w:rsidRPr="004C1CA3">
              <w:rPr>
                <w:rFonts w:eastAsia="Times New Roman"/>
                <w:sz w:val="18"/>
                <w:szCs w:val="18"/>
                <w:lang w:val="uk-UA"/>
              </w:rPr>
              <w:t>(за 4-х бальною шкалою, за шкалою ЕCTS, бал.)</w:t>
            </w:r>
          </w:p>
          <w:p w:rsidR="004C1CA3" w:rsidRPr="004C1CA3" w:rsidRDefault="004C1CA3" w:rsidP="004C1CA3">
            <w:pPr>
              <w:ind w:firstLine="0"/>
              <w:jc w:val="both"/>
              <w:rPr>
                <w:rFonts w:eastAsia="Times New Roman"/>
                <w:lang w:val="uk-UA"/>
              </w:rPr>
            </w:pPr>
            <w:r w:rsidRPr="004C1CA3">
              <w:rPr>
                <w:rFonts w:eastAsia="Times New Roman"/>
                <w:lang w:val="uk-UA"/>
              </w:rPr>
              <w:t>Голова ЕК</w:t>
            </w:r>
          </w:p>
          <w:p w:rsidR="004C1CA3" w:rsidRPr="004C1CA3" w:rsidRDefault="004C1CA3" w:rsidP="004C1CA3">
            <w:pPr>
              <w:ind w:firstLine="0"/>
              <w:jc w:val="both"/>
              <w:rPr>
                <w:rFonts w:eastAsia="Times New Roman"/>
                <w:lang w:val="uk-UA"/>
              </w:rPr>
            </w:pPr>
            <w:r w:rsidRPr="004C1CA3">
              <w:rPr>
                <w:rFonts w:eastAsia="Times New Roman"/>
                <w:lang w:val="uk-UA"/>
              </w:rPr>
              <w:t>____________          _</w:t>
            </w:r>
            <w:r w:rsidRPr="004C1CA3">
              <w:rPr>
                <w:rFonts w:eastAsia="Times New Roman"/>
                <w:u w:val="single"/>
                <w:lang w:val="uk-UA"/>
              </w:rPr>
              <w:t>О</w:t>
            </w:r>
            <w:r w:rsidRPr="004C1CA3">
              <w:rPr>
                <w:rFonts w:eastAsia="Times New Roman"/>
                <w:u w:val="single"/>
              </w:rPr>
              <w:t>.О. Арсірій</w:t>
            </w:r>
            <w:r w:rsidRPr="004C1CA3">
              <w:rPr>
                <w:rFonts w:eastAsia="Times New Roman"/>
                <w:lang w:val="uk-UA"/>
              </w:rPr>
              <w:t>_</w:t>
            </w:r>
          </w:p>
          <w:p w:rsidR="004C1CA3" w:rsidRPr="004C1CA3" w:rsidRDefault="004C1CA3" w:rsidP="004C1CA3">
            <w:pPr>
              <w:jc w:val="both"/>
              <w:rPr>
                <w:rFonts w:eastAsia="Times New Roman"/>
                <w:lang w:val="uk-UA"/>
              </w:rPr>
            </w:pPr>
            <w:r w:rsidRPr="004C1CA3">
              <w:rPr>
                <w:rFonts w:eastAsia="Times New Roman"/>
                <w:sz w:val="18"/>
                <w:szCs w:val="18"/>
                <w:lang w:val="uk-UA"/>
              </w:rPr>
              <w:t>(підпис)                            (прізвище, ініціали)</w:t>
            </w:r>
          </w:p>
        </w:tc>
      </w:tr>
    </w:tbl>
    <w:p w:rsidR="004C1CA3" w:rsidRPr="004C1CA3" w:rsidRDefault="004C1CA3" w:rsidP="004C1CA3">
      <w:pPr>
        <w:spacing w:line="240" w:lineRule="auto"/>
        <w:ind w:firstLine="0"/>
        <w:jc w:val="right"/>
        <w:rPr>
          <w:rFonts w:eastAsia="Times New Roman"/>
          <w:szCs w:val="24"/>
          <w:lang w:val="uk-UA" w:eastAsia="ru-RU"/>
        </w:rPr>
      </w:pPr>
    </w:p>
    <w:p w:rsidR="004C1CA3" w:rsidRPr="004C1CA3" w:rsidRDefault="004C1CA3" w:rsidP="004C1CA3">
      <w:pPr>
        <w:spacing w:line="240" w:lineRule="auto"/>
        <w:ind w:firstLine="0"/>
        <w:jc w:val="center"/>
        <w:rPr>
          <w:rFonts w:eastAsia="Times New Roman"/>
          <w:szCs w:val="24"/>
          <w:lang w:val="uk-UA" w:eastAsia="ru-RU"/>
        </w:rPr>
      </w:pPr>
    </w:p>
    <w:p w:rsidR="004C1CA3" w:rsidRPr="004C1CA3" w:rsidRDefault="004C1CA3" w:rsidP="004C1CA3">
      <w:pPr>
        <w:spacing w:line="240" w:lineRule="auto"/>
        <w:ind w:firstLine="0"/>
        <w:jc w:val="center"/>
        <w:rPr>
          <w:rFonts w:eastAsia="Times New Roman"/>
          <w:szCs w:val="24"/>
          <w:lang w:val="uk-UA" w:eastAsia="ru-RU"/>
        </w:rPr>
      </w:pPr>
    </w:p>
    <w:p w:rsidR="004C1CA3" w:rsidRPr="004C1CA3" w:rsidRDefault="004C1CA3" w:rsidP="004C1CA3">
      <w:pPr>
        <w:spacing w:line="240" w:lineRule="auto"/>
        <w:ind w:firstLine="0"/>
        <w:jc w:val="center"/>
        <w:rPr>
          <w:rFonts w:eastAsia="Times New Roman"/>
          <w:szCs w:val="24"/>
          <w:lang w:val="en-US" w:eastAsia="ru-RU"/>
        </w:rPr>
      </w:pPr>
      <w:r w:rsidRPr="004C1CA3">
        <w:rPr>
          <w:rFonts w:eastAsia="Times New Roman"/>
          <w:szCs w:val="24"/>
          <w:lang w:val="uk-UA" w:eastAsia="ru-RU"/>
        </w:rPr>
        <w:t>Одеса - 201</w:t>
      </w:r>
      <w:bookmarkEnd w:id="0"/>
      <w:bookmarkEnd w:id="1"/>
      <w:r w:rsidRPr="004C1CA3">
        <w:rPr>
          <w:rFonts w:eastAsia="Times New Roman"/>
          <w:szCs w:val="24"/>
          <w:lang w:val="uk-UA" w:eastAsia="ru-RU"/>
        </w:rPr>
        <w:t>7</w:t>
      </w:r>
    </w:p>
    <w:sdt>
      <w:sdtPr>
        <w:rPr>
          <w:rFonts w:ascii="Times New Roman" w:eastAsiaTheme="minorHAnsi" w:hAnsi="Times New Roman" w:cs="Times New Roman"/>
          <w:color w:val="auto"/>
          <w:sz w:val="28"/>
          <w:szCs w:val="28"/>
          <w:lang w:eastAsia="en-US"/>
        </w:rPr>
        <w:id w:val="-1792503714"/>
        <w:docPartObj>
          <w:docPartGallery w:val="Table of Contents"/>
          <w:docPartUnique/>
        </w:docPartObj>
      </w:sdtPr>
      <w:sdtEndPr>
        <w:rPr>
          <w:bCs/>
        </w:rPr>
      </w:sdtEndPr>
      <w:sdtContent>
        <w:p w:rsidR="004D3166" w:rsidRDefault="00631F95" w:rsidP="0026237E">
          <w:pPr>
            <w:pStyle w:val="af5"/>
            <w:ind w:firstLine="0"/>
            <w:jc w:val="center"/>
            <w:rPr>
              <w:rFonts w:ascii="Times New Roman" w:eastAsiaTheme="minorHAnsi" w:hAnsi="Times New Roman" w:cs="Times New Roman"/>
              <w:color w:val="auto"/>
              <w:sz w:val="28"/>
              <w:szCs w:val="28"/>
              <w:lang w:val="uk-UA" w:eastAsia="en-US"/>
            </w:rPr>
          </w:pPr>
          <w:r w:rsidRPr="0030096E">
            <w:rPr>
              <w:rFonts w:ascii="Times New Roman" w:eastAsiaTheme="minorHAnsi" w:hAnsi="Times New Roman" w:cs="Times New Roman"/>
              <w:color w:val="auto"/>
              <w:sz w:val="28"/>
              <w:szCs w:val="28"/>
              <w:lang w:val="uk-UA" w:eastAsia="en-US"/>
            </w:rPr>
            <w:t>ЗМІСТ</w:t>
          </w:r>
        </w:p>
        <w:p w:rsidR="005665C1" w:rsidRPr="005665C1" w:rsidRDefault="005665C1" w:rsidP="005665C1">
          <w:pPr>
            <w:rPr>
              <w:lang w:val="uk-UA"/>
            </w:rPr>
          </w:pPr>
        </w:p>
        <w:p w:rsidR="00633AD6" w:rsidRDefault="00D24115" w:rsidP="00633AD6">
          <w:pPr>
            <w:pStyle w:val="11"/>
            <w:rPr>
              <w:rFonts w:asciiTheme="minorHAnsi" w:eastAsiaTheme="minorEastAsia" w:hAnsiTheme="minorHAnsi" w:cstheme="minorBidi"/>
              <w:noProof/>
              <w:sz w:val="22"/>
              <w:szCs w:val="22"/>
              <w:lang w:eastAsia="ru-RU"/>
            </w:rPr>
          </w:pPr>
          <w:r w:rsidRPr="0030096E">
            <w:fldChar w:fldCharType="begin"/>
          </w:r>
          <w:r w:rsidR="008A7944" w:rsidRPr="0030096E">
            <w:instrText xml:space="preserve"> TOC \o "1-3" \h \z \u </w:instrText>
          </w:r>
          <w:r w:rsidRPr="0030096E">
            <w:fldChar w:fldCharType="separate"/>
          </w:r>
          <w:hyperlink w:anchor="_Toc485387118" w:history="1">
            <w:r w:rsidR="00633AD6" w:rsidRPr="00342CDE">
              <w:rPr>
                <w:rStyle w:val="af6"/>
                <w:noProof/>
                <w:lang w:val="uk-UA"/>
              </w:rPr>
              <w:t>ПЕРЕЛІК СКОРОЧЕНЬ, УМОВНИХ ПОЗНАЧЕНЬ ТА ТЕРМІНІВ</w:t>
            </w:r>
            <w:r w:rsidR="00633AD6">
              <w:rPr>
                <w:noProof/>
                <w:webHidden/>
              </w:rPr>
              <w:tab/>
            </w:r>
            <w:r w:rsidR="00633AD6">
              <w:rPr>
                <w:noProof/>
                <w:webHidden/>
              </w:rPr>
              <w:fldChar w:fldCharType="begin"/>
            </w:r>
            <w:r w:rsidR="00633AD6">
              <w:rPr>
                <w:noProof/>
                <w:webHidden/>
              </w:rPr>
              <w:instrText xml:space="preserve"> PAGEREF _Toc485387118 \h </w:instrText>
            </w:r>
            <w:r w:rsidR="00633AD6">
              <w:rPr>
                <w:noProof/>
                <w:webHidden/>
              </w:rPr>
            </w:r>
            <w:r w:rsidR="00633AD6">
              <w:rPr>
                <w:noProof/>
                <w:webHidden/>
              </w:rPr>
              <w:fldChar w:fldCharType="separate"/>
            </w:r>
            <w:r w:rsidR="00DB3B48">
              <w:rPr>
                <w:noProof/>
                <w:webHidden/>
              </w:rPr>
              <w:t>7</w:t>
            </w:r>
            <w:r w:rsidR="00633AD6">
              <w:rPr>
                <w:noProof/>
                <w:webHidden/>
              </w:rPr>
              <w:fldChar w:fldCharType="end"/>
            </w:r>
          </w:hyperlink>
        </w:p>
        <w:p w:rsidR="00633AD6" w:rsidRDefault="009862BB" w:rsidP="00633AD6">
          <w:pPr>
            <w:pStyle w:val="11"/>
            <w:rPr>
              <w:rFonts w:asciiTheme="minorHAnsi" w:eastAsiaTheme="minorEastAsia" w:hAnsiTheme="minorHAnsi" w:cstheme="minorBidi"/>
              <w:noProof/>
              <w:sz w:val="22"/>
              <w:szCs w:val="22"/>
              <w:lang w:eastAsia="ru-RU"/>
            </w:rPr>
          </w:pPr>
          <w:hyperlink w:anchor="_Toc485387119" w:history="1">
            <w:r w:rsidR="00633AD6" w:rsidRPr="00342CDE">
              <w:rPr>
                <w:rStyle w:val="af6"/>
                <w:noProof/>
                <w:lang w:val="uk-UA"/>
              </w:rPr>
              <w:t>ВСТУП</w:t>
            </w:r>
            <w:r w:rsidR="00633AD6">
              <w:rPr>
                <w:noProof/>
                <w:webHidden/>
              </w:rPr>
              <w:tab/>
            </w:r>
            <w:r w:rsidR="00633AD6">
              <w:rPr>
                <w:noProof/>
                <w:webHidden/>
              </w:rPr>
              <w:fldChar w:fldCharType="begin"/>
            </w:r>
            <w:r w:rsidR="00633AD6">
              <w:rPr>
                <w:noProof/>
                <w:webHidden/>
              </w:rPr>
              <w:instrText xml:space="preserve"> PAGEREF _Toc485387119 \h </w:instrText>
            </w:r>
            <w:r w:rsidR="00633AD6">
              <w:rPr>
                <w:noProof/>
                <w:webHidden/>
              </w:rPr>
            </w:r>
            <w:r w:rsidR="00633AD6">
              <w:rPr>
                <w:noProof/>
                <w:webHidden/>
              </w:rPr>
              <w:fldChar w:fldCharType="separate"/>
            </w:r>
            <w:r w:rsidR="00DB3B48">
              <w:rPr>
                <w:noProof/>
                <w:webHidden/>
              </w:rPr>
              <w:t>8</w:t>
            </w:r>
            <w:r w:rsidR="00633AD6">
              <w:rPr>
                <w:noProof/>
                <w:webHidden/>
              </w:rPr>
              <w:fldChar w:fldCharType="end"/>
            </w:r>
          </w:hyperlink>
        </w:p>
        <w:p w:rsidR="00633AD6" w:rsidRDefault="009862BB" w:rsidP="00633AD6">
          <w:pPr>
            <w:pStyle w:val="11"/>
            <w:rPr>
              <w:rFonts w:asciiTheme="minorHAnsi" w:eastAsiaTheme="minorEastAsia" w:hAnsiTheme="minorHAnsi" w:cstheme="minorBidi"/>
              <w:noProof/>
              <w:sz w:val="22"/>
              <w:szCs w:val="22"/>
              <w:lang w:eastAsia="ru-RU"/>
            </w:rPr>
          </w:pPr>
          <w:hyperlink w:anchor="_Toc485387120" w:history="1">
            <w:r w:rsidR="00633AD6" w:rsidRPr="00342CDE">
              <w:rPr>
                <w:rStyle w:val="af6"/>
                <w:noProof/>
              </w:rPr>
              <w:t xml:space="preserve">1 </w:t>
            </w:r>
            <w:r w:rsidR="00633AD6" w:rsidRPr="00342CDE">
              <w:rPr>
                <w:rStyle w:val="af6"/>
                <w:noProof/>
                <w:lang w:val="uk-UA"/>
              </w:rPr>
              <w:t>ВВЕДЕННЯ В МІКРОЛІТОГРАФІЮ</w:t>
            </w:r>
            <w:r w:rsidR="00633AD6">
              <w:rPr>
                <w:noProof/>
                <w:webHidden/>
              </w:rPr>
              <w:tab/>
            </w:r>
            <w:r w:rsidR="00633AD6">
              <w:rPr>
                <w:noProof/>
                <w:webHidden/>
              </w:rPr>
              <w:fldChar w:fldCharType="begin"/>
            </w:r>
            <w:r w:rsidR="00633AD6">
              <w:rPr>
                <w:noProof/>
                <w:webHidden/>
              </w:rPr>
              <w:instrText xml:space="preserve"> PAGEREF _Toc485387120 \h </w:instrText>
            </w:r>
            <w:r w:rsidR="00633AD6">
              <w:rPr>
                <w:noProof/>
                <w:webHidden/>
              </w:rPr>
            </w:r>
            <w:r w:rsidR="00633AD6">
              <w:rPr>
                <w:noProof/>
                <w:webHidden/>
              </w:rPr>
              <w:fldChar w:fldCharType="separate"/>
            </w:r>
            <w:r w:rsidR="00DB3B48">
              <w:rPr>
                <w:noProof/>
                <w:webHidden/>
              </w:rPr>
              <w:t>10</w:t>
            </w:r>
            <w:r w:rsidR="00633AD6">
              <w:rPr>
                <w:noProof/>
                <w:webHidden/>
              </w:rPr>
              <w:fldChar w:fldCharType="end"/>
            </w:r>
          </w:hyperlink>
        </w:p>
        <w:p w:rsidR="00633AD6" w:rsidRDefault="009862BB" w:rsidP="00633AD6">
          <w:pPr>
            <w:pStyle w:val="21"/>
            <w:rPr>
              <w:rFonts w:asciiTheme="minorHAnsi" w:eastAsiaTheme="minorEastAsia" w:hAnsiTheme="minorHAnsi" w:cstheme="minorBidi"/>
              <w:noProof/>
              <w:sz w:val="22"/>
              <w:szCs w:val="22"/>
              <w:lang w:eastAsia="ru-RU"/>
            </w:rPr>
          </w:pPr>
          <w:hyperlink w:anchor="_Toc485387121" w:history="1">
            <w:r w:rsidR="00633AD6" w:rsidRPr="00342CDE">
              <w:rPr>
                <w:rStyle w:val="af6"/>
                <w:noProof/>
              </w:rPr>
              <w:t xml:space="preserve">1.1 </w:t>
            </w:r>
            <w:r w:rsidR="00633AD6" w:rsidRPr="00342CDE">
              <w:rPr>
                <w:rStyle w:val="af6"/>
                <w:noProof/>
                <w:lang w:val="uk-UA"/>
              </w:rPr>
              <w:t xml:space="preserve">Роль </w:t>
            </w:r>
            <w:r w:rsidR="00633AD6" w:rsidRPr="00342CDE">
              <w:rPr>
                <w:rStyle w:val="af6"/>
                <w:noProof/>
              </w:rPr>
              <w:t>мікролітографії у світі інформаційних технологій</w:t>
            </w:r>
            <w:r w:rsidR="00633AD6">
              <w:rPr>
                <w:noProof/>
                <w:webHidden/>
              </w:rPr>
              <w:tab/>
            </w:r>
            <w:r w:rsidR="00633AD6">
              <w:rPr>
                <w:noProof/>
                <w:webHidden/>
              </w:rPr>
              <w:fldChar w:fldCharType="begin"/>
            </w:r>
            <w:r w:rsidR="00633AD6">
              <w:rPr>
                <w:noProof/>
                <w:webHidden/>
              </w:rPr>
              <w:instrText xml:space="preserve"> PAGEREF _Toc485387121 \h </w:instrText>
            </w:r>
            <w:r w:rsidR="00633AD6">
              <w:rPr>
                <w:noProof/>
                <w:webHidden/>
              </w:rPr>
            </w:r>
            <w:r w:rsidR="00633AD6">
              <w:rPr>
                <w:noProof/>
                <w:webHidden/>
              </w:rPr>
              <w:fldChar w:fldCharType="separate"/>
            </w:r>
            <w:r w:rsidR="00DB3B48">
              <w:rPr>
                <w:noProof/>
                <w:webHidden/>
              </w:rPr>
              <w:t>10</w:t>
            </w:r>
            <w:r w:rsidR="00633AD6">
              <w:rPr>
                <w:noProof/>
                <w:webHidden/>
              </w:rPr>
              <w:fldChar w:fldCharType="end"/>
            </w:r>
          </w:hyperlink>
        </w:p>
        <w:p w:rsidR="00633AD6" w:rsidRDefault="009862BB" w:rsidP="00633AD6">
          <w:pPr>
            <w:pStyle w:val="21"/>
            <w:rPr>
              <w:rFonts w:asciiTheme="minorHAnsi" w:eastAsiaTheme="minorEastAsia" w:hAnsiTheme="minorHAnsi" w:cstheme="minorBidi"/>
              <w:noProof/>
              <w:sz w:val="22"/>
              <w:szCs w:val="22"/>
              <w:lang w:eastAsia="ru-RU"/>
            </w:rPr>
          </w:pPr>
          <w:hyperlink w:anchor="_Toc485387122" w:history="1">
            <w:r w:rsidR="00633AD6" w:rsidRPr="00342CDE">
              <w:rPr>
                <w:rStyle w:val="af6"/>
                <w:noProof/>
                <w:lang w:val="uk-UA"/>
              </w:rPr>
              <w:t>1.2 Етапи процесу мікролітографії</w:t>
            </w:r>
            <w:r w:rsidR="00633AD6">
              <w:rPr>
                <w:noProof/>
                <w:webHidden/>
              </w:rPr>
              <w:tab/>
            </w:r>
            <w:r w:rsidR="00633AD6">
              <w:rPr>
                <w:noProof/>
                <w:webHidden/>
              </w:rPr>
              <w:fldChar w:fldCharType="begin"/>
            </w:r>
            <w:r w:rsidR="00633AD6">
              <w:rPr>
                <w:noProof/>
                <w:webHidden/>
              </w:rPr>
              <w:instrText xml:space="preserve"> PAGEREF _Toc485387122 \h </w:instrText>
            </w:r>
            <w:r w:rsidR="00633AD6">
              <w:rPr>
                <w:noProof/>
                <w:webHidden/>
              </w:rPr>
            </w:r>
            <w:r w:rsidR="00633AD6">
              <w:rPr>
                <w:noProof/>
                <w:webHidden/>
              </w:rPr>
              <w:fldChar w:fldCharType="separate"/>
            </w:r>
            <w:r w:rsidR="00DB3B48">
              <w:rPr>
                <w:noProof/>
                <w:webHidden/>
              </w:rPr>
              <w:t>11</w:t>
            </w:r>
            <w:r w:rsidR="00633AD6">
              <w:rPr>
                <w:noProof/>
                <w:webHidden/>
              </w:rPr>
              <w:fldChar w:fldCharType="end"/>
            </w:r>
          </w:hyperlink>
        </w:p>
        <w:p w:rsidR="00633AD6" w:rsidRDefault="009862BB" w:rsidP="00633AD6">
          <w:pPr>
            <w:pStyle w:val="21"/>
            <w:rPr>
              <w:rFonts w:asciiTheme="minorHAnsi" w:eastAsiaTheme="minorEastAsia" w:hAnsiTheme="minorHAnsi" w:cstheme="minorBidi"/>
              <w:noProof/>
              <w:sz w:val="22"/>
              <w:szCs w:val="22"/>
              <w:lang w:eastAsia="ru-RU"/>
            </w:rPr>
          </w:pPr>
          <w:hyperlink w:anchor="_Toc485387123" w:history="1">
            <w:r w:rsidR="00633AD6" w:rsidRPr="00342CDE">
              <w:rPr>
                <w:rStyle w:val="af6"/>
                <w:noProof/>
                <w:lang w:val="uk-UA"/>
              </w:rPr>
              <w:t>1.3 Проблематика процесу мікролітографії</w:t>
            </w:r>
            <w:r w:rsidR="00633AD6">
              <w:rPr>
                <w:noProof/>
                <w:webHidden/>
              </w:rPr>
              <w:tab/>
            </w:r>
            <w:r w:rsidR="00633AD6">
              <w:rPr>
                <w:noProof/>
                <w:webHidden/>
              </w:rPr>
              <w:fldChar w:fldCharType="begin"/>
            </w:r>
            <w:r w:rsidR="00633AD6">
              <w:rPr>
                <w:noProof/>
                <w:webHidden/>
              </w:rPr>
              <w:instrText xml:space="preserve"> PAGEREF _Toc485387123 \h </w:instrText>
            </w:r>
            <w:r w:rsidR="00633AD6">
              <w:rPr>
                <w:noProof/>
                <w:webHidden/>
              </w:rPr>
            </w:r>
            <w:r w:rsidR="00633AD6">
              <w:rPr>
                <w:noProof/>
                <w:webHidden/>
              </w:rPr>
              <w:fldChar w:fldCharType="separate"/>
            </w:r>
            <w:r w:rsidR="00DB3B48">
              <w:rPr>
                <w:noProof/>
                <w:webHidden/>
              </w:rPr>
              <w:t>14</w:t>
            </w:r>
            <w:r w:rsidR="00633AD6">
              <w:rPr>
                <w:noProof/>
                <w:webHidden/>
              </w:rPr>
              <w:fldChar w:fldCharType="end"/>
            </w:r>
          </w:hyperlink>
        </w:p>
        <w:p w:rsidR="00633AD6" w:rsidRDefault="009862BB" w:rsidP="00633AD6">
          <w:pPr>
            <w:pStyle w:val="31"/>
            <w:tabs>
              <w:tab w:val="right" w:leader="dot" w:pos="9344"/>
            </w:tabs>
            <w:spacing w:after="0"/>
            <w:rPr>
              <w:rFonts w:asciiTheme="minorHAnsi" w:eastAsiaTheme="minorEastAsia" w:hAnsiTheme="minorHAnsi" w:cstheme="minorBidi"/>
              <w:noProof/>
              <w:sz w:val="22"/>
              <w:szCs w:val="22"/>
              <w:lang w:eastAsia="ru-RU"/>
            </w:rPr>
          </w:pPr>
          <w:hyperlink w:anchor="_Toc485387124" w:history="1">
            <w:r w:rsidR="00633AD6" w:rsidRPr="00342CDE">
              <w:rPr>
                <w:rStyle w:val="af6"/>
                <w:noProof/>
              </w:rPr>
              <w:t>1.3.1 Корегування дефекту оптичної близькості</w:t>
            </w:r>
            <w:r w:rsidR="00633AD6">
              <w:rPr>
                <w:noProof/>
                <w:webHidden/>
              </w:rPr>
              <w:tab/>
            </w:r>
            <w:r w:rsidR="00633AD6">
              <w:rPr>
                <w:noProof/>
                <w:webHidden/>
              </w:rPr>
              <w:fldChar w:fldCharType="begin"/>
            </w:r>
            <w:r w:rsidR="00633AD6">
              <w:rPr>
                <w:noProof/>
                <w:webHidden/>
              </w:rPr>
              <w:instrText xml:space="preserve"> PAGEREF _Toc485387124 \h </w:instrText>
            </w:r>
            <w:r w:rsidR="00633AD6">
              <w:rPr>
                <w:noProof/>
                <w:webHidden/>
              </w:rPr>
            </w:r>
            <w:r w:rsidR="00633AD6">
              <w:rPr>
                <w:noProof/>
                <w:webHidden/>
              </w:rPr>
              <w:fldChar w:fldCharType="separate"/>
            </w:r>
            <w:r w:rsidR="00DB3B48">
              <w:rPr>
                <w:noProof/>
                <w:webHidden/>
              </w:rPr>
              <w:t>14</w:t>
            </w:r>
            <w:r w:rsidR="00633AD6">
              <w:rPr>
                <w:noProof/>
                <w:webHidden/>
              </w:rPr>
              <w:fldChar w:fldCharType="end"/>
            </w:r>
          </w:hyperlink>
        </w:p>
        <w:p w:rsidR="00633AD6" w:rsidRDefault="009862BB" w:rsidP="00633AD6">
          <w:pPr>
            <w:pStyle w:val="31"/>
            <w:tabs>
              <w:tab w:val="right" w:leader="dot" w:pos="9344"/>
            </w:tabs>
            <w:spacing w:after="0"/>
            <w:rPr>
              <w:rFonts w:asciiTheme="minorHAnsi" w:eastAsiaTheme="minorEastAsia" w:hAnsiTheme="minorHAnsi" w:cstheme="minorBidi"/>
              <w:noProof/>
              <w:sz w:val="22"/>
              <w:szCs w:val="22"/>
              <w:lang w:eastAsia="ru-RU"/>
            </w:rPr>
          </w:pPr>
          <w:hyperlink w:anchor="_Toc485387125" w:history="1">
            <w:r w:rsidR="00633AD6" w:rsidRPr="00342CDE">
              <w:rPr>
                <w:rStyle w:val="af6"/>
                <w:noProof/>
              </w:rPr>
              <w:t>1.3.2 Проблемні області проектів</w:t>
            </w:r>
            <w:r w:rsidR="00633AD6">
              <w:rPr>
                <w:noProof/>
                <w:webHidden/>
              </w:rPr>
              <w:tab/>
            </w:r>
            <w:r w:rsidR="00633AD6">
              <w:rPr>
                <w:noProof/>
                <w:webHidden/>
              </w:rPr>
              <w:fldChar w:fldCharType="begin"/>
            </w:r>
            <w:r w:rsidR="00633AD6">
              <w:rPr>
                <w:noProof/>
                <w:webHidden/>
              </w:rPr>
              <w:instrText xml:space="preserve"> PAGEREF _Toc485387125 \h </w:instrText>
            </w:r>
            <w:r w:rsidR="00633AD6">
              <w:rPr>
                <w:noProof/>
                <w:webHidden/>
              </w:rPr>
            </w:r>
            <w:r w:rsidR="00633AD6">
              <w:rPr>
                <w:noProof/>
                <w:webHidden/>
              </w:rPr>
              <w:fldChar w:fldCharType="separate"/>
            </w:r>
            <w:r w:rsidR="00DB3B48">
              <w:rPr>
                <w:noProof/>
                <w:webHidden/>
              </w:rPr>
              <w:t>17</w:t>
            </w:r>
            <w:r w:rsidR="00633AD6">
              <w:rPr>
                <w:noProof/>
                <w:webHidden/>
              </w:rPr>
              <w:fldChar w:fldCharType="end"/>
            </w:r>
          </w:hyperlink>
        </w:p>
        <w:p w:rsidR="00633AD6" w:rsidRDefault="009862BB" w:rsidP="00633AD6">
          <w:pPr>
            <w:pStyle w:val="21"/>
            <w:rPr>
              <w:rFonts w:asciiTheme="minorHAnsi" w:eastAsiaTheme="minorEastAsia" w:hAnsiTheme="minorHAnsi" w:cstheme="minorBidi"/>
              <w:noProof/>
              <w:sz w:val="22"/>
              <w:szCs w:val="22"/>
              <w:lang w:eastAsia="ru-RU"/>
            </w:rPr>
          </w:pPr>
          <w:hyperlink w:anchor="_Toc485387126" w:history="1">
            <w:r w:rsidR="00633AD6" w:rsidRPr="00342CDE">
              <w:rPr>
                <w:rStyle w:val="af6"/>
                <w:noProof/>
              </w:rPr>
              <w:t>1.4 Програмні засоби підтримки процесу мікролітографії</w:t>
            </w:r>
            <w:r w:rsidR="00633AD6">
              <w:rPr>
                <w:noProof/>
                <w:webHidden/>
              </w:rPr>
              <w:tab/>
            </w:r>
            <w:r w:rsidR="00633AD6">
              <w:rPr>
                <w:noProof/>
                <w:webHidden/>
              </w:rPr>
              <w:fldChar w:fldCharType="begin"/>
            </w:r>
            <w:r w:rsidR="00633AD6">
              <w:rPr>
                <w:noProof/>
                <w:webHidden/>
              </w:rPr>
              <w:instrText xml:space="preserve"> PAGEREF _Toc485387126 \h </w:instrText>
            </w:r>
            <w:r w:rsidR="00633AD6">
              <w:rPr>
                <w:noProof/>
                <w:webHidden/>
              </w:rPr>
            </w:r>
            <w:r w:rsidR="00633AD6">
              <w:rPr>
                <w:noProof/>
                <w:webHidden/>
              </w:rPr>
              <w:fldChar w:fldCharType="separate"/>
            </w:r>
            <w:r w:rsidR="00DB3B48">
              <w:rPr>
                <w:noProof/>
                <w:webHidden/>
              </w:rPr>
              <w:t>19</w:t>
            </w:r>
            <w:r w:rsidR="00633AD6">
              <w:rPr>
                <w:noProof/>
                <w:webHidden/>
              </w:rPr>
              <w:fldChar w:fldCharType="end"/>
            </w:r>
          </w:hyperlink>
        </w:p>
        <w:p w:rsidR="00633AD6" w:rsidRDefault="009862BB" w:rsidP="00633AD6">
          <w:pPr>
            <w:pStyle w:val="31"/>
            <w:tabs>
              <w:tab w:val="right" w:leader="dot" w:pos="9344"/>
            </w:tabs>
            <w:spacing w:after="0"/>
            <w:rPr>
              <w:rFonts w:asciiTheme="minorHAnsi" w:eastAsiaTheme="minorEastAsia" w:hAnsiTheme="minorHAnsi" w:cstheme="minorBidi"/>
              <w:noProof/>
              <w:sz w:val="22"/>
              <w:szCs w:val="22"/>
              <w:lang w:eastAsia="ru-RU"/>
            </w:rPr>
          </w:pPr>
          <w:hyperlink w:anchor="_Toc485387127" w:history="1">
            <w:r w:rsidR="00633AD6" w:rsidRPr="00342CDE">
              <w:rPr>
                <w:rStyle w:val="af6"/>
                <w:noProof/>
              </w:rPr>
              <w:t>1.4.1 Завдання візуалізації</w:t>
            </w:r>
            <w:r w:rsidR="00633AD6">
              <w:rPr>
                <w:noProof/>
                <w:webHidden/>
              </w:rPr>
              <w:tab/>
            </w:r>
            <w:r w:rsidR="00633AD6">
              <w:rPr>
                <w:noProof/>
                <w:webHidden/>
              </w:rPr>
              <w:fldChar w:fldCharType="begin"/>
            </w:r>
            <w:r w:rsidR="00633AD6">
              <w:rPr>
                <w:noProof/>
                <w:webHidden/>
              </w:rPr>
              <w:instrText xml:space="preserve"> PAGEREF _Toc485387127 \h </w:instrText>
            </w:r>
            <w:r w:rsidR="00633AD6">
              <w:rPr>
                <w:noProof/>
                <w:webHidden/>
              </w:rPr>
            </w:r>
            <w:r w:rsidR="00633AD6">
              <w:rPr>
                <w:noProof/>
                <w:webHidden/>
              </w:rPr>
              <w:fldChar w:fldCharType="separate"/>
            </w:r>
            <w:r w:rsidR="00DB3B48">
              <w:rPr>
                <w:noProof/>
                <w:webHidden/>
              </w:rPr>
              <w:t>19</w:t>
            </w:r>
            <w:r w:rsidR="00633AD6">
              <w:rPr>
                <w:noProof/>
                <w:webHidden/>
              </w:rPr>
              <w:fldChar w:fldCharType="end"/>
            </w:r>
          </w:hyperlink>
        </w:p>
        <w:p w:rsidR="00633AD6" w:rsidRDefault="009862BB" w:rsidP="00633AD6">
          <w:pPr>
            <w:pStyle w:val="31"/>
            <w:tabs>
              <w:tab w:val="right" w:leader="dot" w:pos="9344"/>
            </w:tabs>
            <w:spacing w:after="0"/>
            <w:rPr>
              <w:rFonts w:asciiTheme="minorHAnsi" w:eastAsiaTheme="minorEastAsia" w:hAnsiTheme="minorHAnsi" w:cstheme="minorBidi"/>
              <w:noProof/>
              <w:sz w:val="22"/>
              <w:szCs w:val="22"/>
              <w:lang w:eastAsia="ru-RU"/>
            </w:rPr>
          </w:pPr>
          <w:hyperlink w:anchor="_Toc485387128" w:history="1">
            <w:r w:rsidR="00633AD6" w:rsidRPr="00342CDE">
              <w:rPr>
                <w:rStyle w:val="af6"/>
                <w:noProof/>
              </w:rPr>
              <w:t>1.4.2 Завдання пошуку проблемних областей</w:t>
            </w:r>
            <w:r w:rsidR="00633AD6">
              <w:rPr>
                <w:noProof/>
                <w:webHidden/>
              </w:rPr>
              <w:tab/>
            </w:r>
            <w:r w:rsidR="00633AD6">
              <w:rPr>
                <w:noProof/>
                <w:webHidden/>
              </w:rPr>
              <w:fldChar w:fldCharType="begin"/>
            </w:r>
            <w:r w:rsidR="00633AD6">
              <w:rPr>
                <w:noProof/>
                <w:webHidden/>
              </w:rPr>
              <w:instrText xml:space="preserve"> PAGEREF _Toc485387128 \h </w:instrText>
            </w:r>
            <w:r w:rsidR="00633AD6">
              <w:rPr>
                <w:noProof/>
                <w:webHidden/>
              </w:rPr>
            </w:r>
            <w:r w:rsidR="00633AD6">
              <w:rPr>
                <w:noProof/>
                <w:webHidden/>
              </w:rPr>
              <w:fldChar w:fldCharType="separate"/>
            </w:r>
            <w:r w:rsidR="00DB3B48">
              <w:rPr>
                <w:noProof/>
                <w:webHidden/>
              </w:rPr>
              <w:t>21</w:t>
            </w:r>
            <w:r w:rsidR="00633AD6">
              <w:rPr>
                <w:noProof/>
                <w:webHidden/>
              </w:rPr>
              <w:fldChar w:fldCharType="end"/>
            </w:r>
          </w:hyperlink>
        </w:p>
        <w:p w:rsidR="00633AD6" w:rsidRDefault="009862BB" w:rsidP="00633AD6">
          <w:pPr>
            <w:pStyle w:val="21"/>
            <w:rPr>
              <w:rFonts w:asciiTheme="minorHAnsi" w:eastAsiaTheme="minorEastAsia" w:hAnsiTheme="minorHAnsi" w:cstheme="minorBidi"/>
              <w:noProof/>
              <w:sz w:val="22"/>
              <w:szCs w:val="22"/>
              <w:lang w:eastAsia="ru-RU"/>
            </w:rPr>
          </w:pPr>
          <w:hyperlink w:anchor="_Toc485387129" w:history="1">
            <w:r w:rsidR="00633AD6" w:rsidRPr="00342CDE">
              <w:rPr>
                <w:rStyle w:val="af6"/>
                <w:noProof/>
              </w:rPr>
              <w:t xml:space="preserve">1.5 </w:t>
            </w:r>
            <w:r w:rsidR="00633AD6" w:rsidRPr="00DB3B48">
              <w:rPr>
                <w:rStyle w:val="af6"/>
                <w:noProof/>
                <w:spacing w:val="6"/>
              </w:rPr>
              <w:t>Формат GDSII як засіб представлення дизайну проектів мікросхем</w:t>
            </w:r>
            <w:r w:rsidR="00633AD6">
              <w:rPr>
                <w:noProof/>
                <w:webHidden/>
              </w:rPr>
              <w:tab/>
            </w:r>
            <w:r w:rsidR="00633AD6">
              <w:rPr>
                <w:noProof/>
                <w:webHidden/>
              </w:rPr>
              <w:fldChar w:fldCharType="begin"/>
            </w:r>
            <w:r w:rsidR="00633AD6">
              <w:rPr>
                <w:noProof/>
                <w:webHidden/>
              </w:rPr>
              <w:instrText xml:space="preserve"> PAGEREF _Toc485387129 \h </w:instrText>
            </w:r>
            <w:r w:rsidR="00633AD6">
              <w:rPr>
                <w:noProof/>
                <w:webHidden/>
              </w:rPr>
            </w:r>
            <w:r w:rsidR="00633AD6">
              <w:rPr>
                <w:noProof/>
                <w:webHidden/>
              </w:rPr>
              <w:fldChar w:fldCharType="separate"/>
            </w:r>
            <w:r w:rsidR="00DB3B48">
              <w:rPr>
                <w:noProof/>
                <w:webHidden/>
              </w:rPr>
              <w:t>22</w:t>
            </w:r>
            <w:r w:rsidR="00633AD6">
              <w:rPr>
                <w:noProof/>
                <w:webHidden/>
              </w:rPr>
              <w:fldChar w:fldCharType="end"/>
            </w:r>
          </w:hyperlink>
        </w:p>
        <w:p w:rsidR="00633AD6" w:rsidRDefault="009862BB" w:rsidP="00633AD6">
          <w:pPr>
            <w:pStyle w:val="31"/>
            <w:tabs>
              <w:tab w:val="right" w:leader="dot" w:pos="9344"/>
            </w:tabs>
            <w:spacing w:after="0"/>
            <w:rPr>
              <w:rFonts w:asciiTheme="minorHAnsi" w:eastAsiaTheme="minorEastAsia" w:hAnsiTheme="minorHAnsi" w:cstheme="minorBidi"/>
              <w:noProof/>
              <w:sz w:val="22"/>
              <w:szCs w:val="22"/>
              <w:lang w:eastAsia="ru-RU"/>
            </w:rPr>
          </w:pPr>
          <w:hyperlink w:anchor="_Toc485387130" w:history="1">
            <w:r w:rsidR="00633AD6" w:rsidRPr="00342CDE">
              <w:rPr>
                <w:rStyle w:val="af6"/>
                <w:noProof/>
              </w:rPr>
              <w:t>1.5.1 Потоковий формат</w:t>
            </w:r>
            <w:r w:rsidR="00633AD6">
              <w:rPr>
                <w:noProof/>
                <w:webHidden/>
              </w:rPr>
              <w:tab/>
            </w:r>
            <w:r w:rsidR="00633AD6">
              <w:rPr>
                <w:noProof/>
                <w:webHidden/>
              </w:rPr>
              <w:fldChar w:fldCharType="begin"/>
            </w:r>
            <w:r w:rsidR="00633AD6">
              <w:rPr>
                <w:noProof/>
                <w:webHidden/>
              </w:rPr>
              <w:instrText xml:space="preserve"> PAGEREF _Toc485387130 \h </w:instrText>
            </w:r>
            <w:r w:rsidR="00633AD6">
              <w:rPr>
                <w:noProof/>
                <w:webHidden/>
              </w:rPr>
            </w:r>
            <w:r w:rsidR="00633AD6">
              <w:rPr>
                <w:noProof/>
                <w:webHidden/>
              </w:rPr>
              <w:fldChar w:fldCharType="separate"/>
            </w:r>
            <w:r w:rsidR="00DB3B48">
              <w:rPr>
                <w:noProof/>
                <w:webHidden/>
              </w:rPr>
              <w:t>23</w:t>
            </w:r>
            <w:r w:rsidR="00633AD6">
              <w:rPr>
                <w:noProof/>
                <w:webHidden/>
              </w:rPr>
              <w:fldChar w:fldCharType="end"/>
            </w:r>
          </w:hyperlink>
        </w:p>
        <w:p w:rsidR="00633AD6" w:rsidRDefault="009862BB" w:rsidP="00633AD6">
          <w:pPr>
            <w:pStyle w:val="31"/>
            <w:tabs>
              <w:tab w:val="right" w:leader="dot" w:pos="9344"/>
            </w:tabs>
            <w:spacing w:after="0"/>
            <w:rPr>
              <w:rFonts w:asciiTheme="minorHAnsi" w:eastAsiaTheme="minorEastAsia" w:hAnsiTheme="minorHAnsi" w:cstheme="minorBidi"/>
              <w:noProof/>
              <w:sz w:val="22"/>
              <w:szCs w:val="22"/>
              <w:lang w:eastAsia="ru-RU"/>
            </w:rPr>
          </w:pPr>
          <w:hyperlink w:anchor="_Toc485387131" w:history="1">
            <w:r w:rsidR="00633AD6" w:rsidRPr="00342CDE">
              <w:rPr>
                <w:rStyle w:val="af6"/>
                <w:noProof/>
              </w:rPr>
              <w:t xml:space="preserve">1.5.2 Типи даних формату </w:t>
            </w:r>
            <w:r w:rsidR="00633AD6" w:rsidRPr="00342CDE">
              <w:rPr>
                <w:rStyle w:val="af6"/>
                <w:noProof/>
                <w:lang w:val="en-US"/>
              </w:rPr>
              <w:t>GDSII</w:t>
            </w:r>
            <w:r w:rsidR="00633AD6">
              <w:rPr>
                <w:noProof/>
                <w:webHidden/>
              </w:rPr>
              <w:tab/>
            </w:r>
            <w:r w:rsidR="00633AD6">
              <w:rPr>
                <w:noProof/>
                <w:webHidden/>
              </w:rPr>
              <w:fldChar w:fldCharType="begin"/>
            </w:r>
            <w:r w:rsidR="00633AD6">
              <w:rPr>
                <w:noProof/>
                <w:webHidden/>
              </w:rPr>
              <w:instrText xml:space="preserve"> PAGEREF _Toc485387131 \h </w:instrText>
            </w:r>
            <w:r w:rsidR="00633AD6">
              <w:rPr>
                <w:noProof/>
                <w:webHidden/>
              </w:rPr>
            </w:r>
            <w:r w:rsidR="00633AD6">
              <w:rPr>
                <w:noProof/>
                <w:webHidden/>
              </w:rPr>
              <w:fldChar w:fldCharType="separate"/>
            </w:r>
            <w:r w:rsidR="00DB3B48">
              <w:rPr>
                <w:noProof/>
                <w:webHidden/>
              </w:rPr>
              <w:t>23</w:t>
            </w:r>
            <w:r w:rsidR="00633AD6">
              <w:rPr>
                <w:noProof/>
                <w:webHidden/>
              </w:rPr>
              <w:fldChar w:fldCharType="end"/>
            </w:r>
          </w:hyperlink>
        </w:p>
        <w:p w:rsidR="00633AD6" w:rsidRDefault="009862BB" w:rsidP="00633AD6">
          <w:pPr>
            <w:pStyle w:val="31"/>
            <w:tabs>
              <w:tab w:val="right" w:leader="dot" w:pos="9344"/>
            </w:tabs>
            <w:spacing w:after="0"/>
            <w:rPr>
              <w:rFonts w:asciiTheme="minorHAnsi" w:eastAsiaTheme="minorEastAsia" w:hAnsiTheme="minorHAnsi" w:cstheme="minorBidi"/>
              <w:noProof/>
              <w:sz w:val="22"/>
              <w:szCs w:val="22"/>
              <w:lang w:eastAsia="ru-RU"/>
            </w:rPr>
          </w:pPr>
          <w:hyperlink w:anchor="_Toc485387132" w:history="1">
            <w:r w:rsidR="00633AD6" w:rsidRPr="00342CDE">
              <w:rPr>
                <w:rStyle w:val="af6"/>
                <w:noProof/>
              </w:rPr>
              <w:t xml:space="preserve">1.5.3 Типи записів в форматі </w:t>
            </w:r>
            <w:r w:rsidR="00633AD6" w:rsidRPr="00342CDE">
              <w:rPr>
                <w:rStyle w:val="af6"/>
                <w:noProof/>
                <w:lang w:val="en-US"/>
              </w:rPr>
              <w:t>GDSII</w:t>
            </w:r>
            <w:r w:rsidR="00633AD6">
              <w:rPr>
                <w:noProof/>
                <w:webHidden/>
              </w:rPr>
              <w:tab/>
            </w:r>
            <w:r w:rsidR="00633AD6">
              <w:rPr>
                <w:noProof/>
                <w:webHidden/>
              </w:rPr>
              <w:fldChar w:fldCharType="begin"/>
            </w:r>
            <w:r w:rsidR="00633AD6">
              <w:rPr>
                <w:noProof/>
                <w:webHidden/>
              </w:rPr>
              <w:instrText xml:space="preserve"> PAGEREF _Toc485387132 \h </w:instrText>
            </w:r>
            <w:r w:rsidR="00633AD6">
              <w:rPr>
                <w:noProof/>
                <w:webHidden/>
              </w:rPr>
            </w:r>
            <w:r w:rsidR="00633AD6">
              <w:rPr>
                <w:noProof/>
                <w:webHidden/>
              </w:rPr>
              <w:fldChar w:fldCharType="separate"/>
            </w:r>
            <w:r w:rsidR="00DB3B48">
              <w:rPr>
                <w:noProof/>
                <w:webHidden/>
              </w:rPr>
              <w:t>25</w:t>
            </w:r>
            <w:r w:rsidR="00633AD6">
              <w:rPr>
                <w:noProof/>
                <w:webHidden/>
              </w:rPr>
              <w:fldChar w:fldCharType="end"/>
            </w:r>
          </w:hyperlink>
        </w:p>
        <w:p w:rsidR="00633AD6" w:rsidRDefault="009862BB" w:rsidP="00633AD6">
          <w:pPr>
            <w:pStyle w:val="31"/>
            <w:tabs>
              <w:tab w:val="right" w:leader="dot" w:pos="9344"/>
            </w:tabs>
            <w:spacing w:after="0"/>
            <w:rPr>
              <w:rFonts w:asciiTheme="minorHAnsi" w:eastAsiaTheme="minorEastAsia" w:hAnsiTheme="minorHAnsi" w:cstheme="minorBidi"/>
              <w:noProof/>
              <w:sz w:val="22"/>
              <w:szCs w:val="22"/>
              <w:lang w:eastAsia="ru-RU"/>
            </w:rPr>
          </w:pPr>
          <w:hyperlink w:anchor="_Toc485387133" w:history="1">
            <w:r w:rsidR="00633AD6" w:rsidRPr="00342CDE">
              <w:rPr>
                <w:rStyle w:val="af6"/>
                <w:noProof/>
              </w:rPr>
              <w:t>1.5.4 Структура потоку записів</w:t>
            </w:r>
            <w:r w:rsidR="00633AD6">
              <w:rPr>
                <w:noProof/>
                <w:webHidden/>
              </w:rPr>
              <w:tab/>
            </w:r>
            <w:r w:rsidR="00633AD6">
              <w:rPr>
                <w:noProof/>
                <w:webHidden/>
              </w:rPr>
              <w:fldChar w:fldCharType="begin"/>
            </w:r>
            <w:r w:rsidR="00633AD6">
              <w:rPr>
                <w:noProof/>
                <w:webHidden/>
              </w:rPr>
              <w:instrText xml:space="preserve"> PAGEREF _Toc485387133 \h </w:instrText>
            </w:r>
            <w:r w:rsidR="00633AD6">
              <w:rPr>
                <w:noProof/>
                <w:webHidden/>
              </w:rPr>
            </w:r>
            <w:r w:rsidR="00633AD6">
              <w:rPr>
                <w:noProof/>
                <w:webHidden/>
              </w:rPr>
              <w:fldChar w:fldCharType="separate"/>
            </w:r>
            <w:r w:rsidR="00DB3B48">
              <w:rPr>
                <w:noProof/>
                <w:webHidden/>
              </w:rPr>
              <w:t>28</w:t>
            </w:r>
            <w:r w:rsidR="00633AD6">
              <w:rPr>
                <w:noProof/>
                <w:webHidden/>
              </w:rPr>
              <w:fldChar w:fldCharType="end"/>
            </w:r>
          </w:hyperlink>
        </w:p>
        <w:p w:rsidR="00633AD6" w:rsidRDefault="009862BB" w:rsidP="00633AD6">
          <w:pPr>
            <w:pStyle w:val="31"/>
            <w:tabs>
              <w:tab w:val="right" w:leader="dot" w:pos="9344"/>
            </w:tabs>
            <w:spacing w:after="0"/>
            <w:rPr>
              <w:rFonts w:asciiTheme="minorHAnsi" w:eastAsiaTheme="minorEastAsia" w:hAnsiTheme="minorHAnsi" w:cstheme="minorBidi"/>
              <w:noProof/>
              <w:sz w:val="22"/>
              <w:szCs w:val="22"/>
              <w:lang w:eastAsia="ru-RU"/>
            </w:rPr>
          </w:pPr>
          <w:hyperlink w:anchor="_Toc485387134" w:history="1">
            <w:r w:rsidR="00633AD6" w:rsidRPr="00342CDE">
              <w:rPr>
                <w:rStyle w:val="af6"/>
                <w:noProof/>
              </w:rPr>
              <w:t>1.5.5 Посилання та шари в GDSII</w:t>
            </w:r>
            <w:r w:rsidR="00633AD6">
              <w:rPr>
                <w:noProof/>
                <w:webHidden/>
              </w:rPr>
              <w:tab/>
            </w:r>
            <w:r w:rsidR="00633AD6">
              <w:rPr>
                <w:noProof/>
                <w:webHidden/>
              </w:rPr>
              <w:fldChar w:fldCharType="begin"/>
            </w:r>
            <w:r w:rsidR="00633AD6">
              <w:rPr>
                <w:noProof/>
                <w:webHidden/>
              </w:rPr>
              <w:instrText xml:space="preserve"> PAGEREF _Toc485387134 \h </w:instrText>
            </w:r>
            <w:r w:rsidR="00633AD6">
              <w:rPr>
                <w:noProof/>
                <w:webHidden/>
              </w:rPr>
            </w:r>
            <w:r w:rsidR="00633AD6">
              <w:rPr>
                <w:noProof/>
                <w:webHidden/>
              </w:rPr>
              <w:fldChar w:fldCharType="separate"/>
            </w:r>
            <w:r w:rsidR="00DB3B48">
              <w:rPr>
                <w:noProof/>
                <w:webHidden/>
              </w:rPr>
              <w:t>31</w:t>
            </w:r>
            <w:r w:rsidR="00633AD6">
              <w:rPr>
                <w:noProof/>
                <w:webHidden/>
              </w:rPr>
              <w:fldChar w:fldCharType="end"/>
            </w:r>
          </w:hyperlink>
        </w:p>
        <w:p w:rsidR="00633AD6" w:rsidRDefault="009862BB" w:rsidP="00633AD6">
          <w:pPr>
            <w:pStyle w:val="21"/>
            <w:rPr>
              <w:rFonts w:asciiTheme="minorHAnsi" w:eastAsiaTheme="minorEastAsia" w:hAnsiTheme="minorHAnsi" w:cstheme="minorBidi"/>
              <w:noProof/>
              <w:sz w:val="22"/>
              <w:szCs w:val="22"/>
              <w:lang w:eastAsia="ru-RU"/>
            </w:rPr>
          </w:pPr>
          <w:hyperlink w:anchor="_Toc485387135" w:history="1">
            <w:r w:rsidR="00633AD6" w:rsidRPr="00342CDE">
              <w:rPr>
                <w:rStyle w:val="af6"/>
                <w:noProof/>
                <w:lang w:val="uk-UA"/>
              </w:rPr>
              <w:t xml:space="preserve">1.6 Формат </w:t>
            </w:r>
            <w:r w:rsidR="00633AD6" w:rsidRPr="00342CDE">
              <w:rPr>
                <w:rStyle w:val="af6"/>
                <w:noProof/>
                <w:lang w:val="en-US"/>
              </w:rPr>
              <w:t>OASIS</w:t>
            </w:r>
            <w:r w:rsidR="00633AD6">
              <w:rPr>
                <w:noProof/>
                <w:webHidden/>
              </w:rPr>
              <w:tab/>
            </w:r>
            <w:r w:rsidR="00633AD6">
              <w:rPr>
                <w:noProof/>
                <w:webHidden/>
              </w:rPr>
              <w:fldChar w:fldCharType="begin"/>
            </w:r>
            <w:r w:rsidR="00633AD6">
              <w:rPr>
                <w:noProof/>
                <w:webHidden/>
              </w:rPr>
              <w:instrText xml:space="preserve"> PAGEREF _Toc485387135 \h </w:instrText>
            </w:r>
            <w:r w:rsidR="00633AD6">
              <w:rPr>
                <w:noProof/>
                <w:webHidden/>
              </w:rPr>
            </w:r>
            <w:r w:rsidR="00633AD6">
              <w:rPr>
                <w:noProof/>
                <w:webHidden/>
              </w:rPr>
              <w:fldChar w:fldCharType="separate"/>
            </w:r>
            <w:r w:rsidR="00DB3B48">
              <w:rPr>
                <w:noProof/>
                <w:webHidden/>
              </w:rPr>
              <w:t>33</w:t>
            </w:r>
            <w:r w:rsidR="00633AD6">
              <w:rPr>
                <w:noProof/>
                <w:webHidden/>
              </w:rPr>
              <w:fldChar w:fldCharType="end"/>
            </w:r>
          </w:hyperlink>
        </w:p>
        <w:p w:rsidR="00633AD6" w:rsidRDefault="009862BB" w:rsidP="00633AD6">
          <w:pPr>
            <w:pStyle w:val="21"/>
            <w:rPr>
              <w:rFonts w:asciiTheme="minorHAnsi" w:eastAsiaTheme="minorEastAsia" w:hAnsiTheme="minorHAnsi" w:cstheme="minorBidi"/>
              <w:noProof/>
              <w:sz w:val="22"/>
              <w:szCs w:val="22"/>
              <w:lang w:eastAsia="ru-RU"/>
            </w:rPr>
          </w:pPr>
          <w:hyperlink w:anchor="_Toc485387136" w:history="1">
            <w:r w:rsidR="00633AD6" w:rsidRPr="00342CDE">
              <w:rPr>
                <w:rStyle w:val="af6"/>
                <w:noProof/>
                <w:lang w:val="uk-UA"/>
              </w:rPr>
              <w:t>1.7 Постановка задачі</w:t>
            </w:r>
            <w:r w:rsidR="00633AD6">
              <w:rPr>
                <w:noProof/>
                <w:webHidden/>
              </w:rPr>
              <w:tab/>
            </w:r>
            <w:r w:rsidR="00633AD6">
              <w:rPr>
                <w:noProof/>
                <w:webHidden/>
              </w:rPr>
              <w:fldChar w:fldCharType="begin"/>
            </w:r>
            <w:r w:rsidR="00633AD6">
              <w:rPr>
                <w:noProof/>
                <w:webHidden/>
              </w:rPr>
              <w:instrText xml:space="preserve"> PAGEREF _Toc485387136 \h </w:instrText>
            </w:r>
            <w:r w:rsidR="00633AD6">
              <w:rPr>
                <w:noProof/>
                <w:webHidden/>
              </w:rPr>
            </w:r>
            <w:r w:rsidR="00633AD6">
              <w:rPr>
                <w:noProof/>
                <w:webHidden/>
              </w:rPr>
              <w:fldChar w:fldCharType="separate"/>
            </w:r>
            <w:r w:rsidR="00DB3B48">
              <w:rPr>
                <w:noProof/>
                <w:webHidden/>
              </w:rPr>
              <w:t>34</w:t>
            </w:r>
            <w:r w:rsidR="00633AD6">
              <w:rPr>
                <w:noProof/>
                <w:webHidden/>
              </w:rPr>
              <w:fldChar w:fldCharType="end"/>
            </w:r>
          </w:hyperlink>
        </w:p>
        <w:p w:rsidR="00633AD6" w:rsidRDefault="009862BB" w:rsidP="00633AD6">
          <w:pPr>
            <w:pStyle w:val="11"/>
            <w:rPr>
              <w:rFonts w:asciiTheme="minorHAnsi" w:eastAsiaTheme="minorEastAsia" w:hAnsiTheme="minorHAnsi" w:cstheme="minorBidi"/>
              <w:noProof/>
              <w:sz w:val="22"/>
              <w:szCs w:val="22"/>
              <w:lang w:eastAsia="ru-RU"/>
            </w:rPr>
          </w:pPr>
          <w:hyperlink w:anchor="_Toc485387137" w:history="1">
            <w:r w:rsidR="00633AD6" w:rsidRPr="00342CDE">
              <w:rPr>
                <w:rStyle w:val="af6"/>
                <w:noProof/>
                <w:lang w:val="en-US"/>
              </w:rPr>
              <w:t xml:space="preserve">2 </w:t>
            </w:r>
            <w:r w:rsidR="00633AD6" w:rsidRPr="00342CDE">
              <w:rPr>
                <w:rStyle w:val="af6"/>
                <w:noProof/>
                <w:lang w:val="uk-UA"/>
              </w:rPr>
              <w:t>ПРОЕКТУВАННЯ ПРОГРАМНОЇ СИСТЕМИ</w:t>
            </w:r>
            <w:r w:rsidR="00633AD6">
              <w:rPr>
                <w:noProof/>
                <w:webHidden/>
              </w:rPr>
              <w:tab/>
            </w:r>
            <w:r w:rsidR="00633AD6">
              <w:rPr>
                <w:noProof/>
                <w:webHidden/>
              </w:rPr>
              <w:fldChar w:fldCharType="begin"/>
            </w:r>
            <w:r w:rsidR="00633AD6">
              <w:rPr>
                <w:noProof/>
                <w:webHidden/>
              </w:rPr>
              <w:instrText xml:space="preserve"> PAGEREF _Toc485387137 \h </w:instrText>
            </w:r>
            <w:r w:rsidR="00633AD6">
              <w:rPr>
                <w:noProof/>
                <w:webHidden/>
              </w:rPr>
            </w:r>
            <w:r w:rsidR="00633AD6">
              <w:rPr>
                <w:noProof/>
                <w:webHidden/>
              </w:rPr>
              <w:fldChar w:fldCharType="separate"/>
            </w:r>
            <w:r w:rsidR="00DB3B48">
              <w:rPr>
                <w:noProof/>
                <w:webHidden/>
              </w:rPr>
              <w:t>35</w:t>
            </w:r>
            <w:r w:rsidR="00633AD6">
              <w:rPr>
                <w:noProof/>
                <w:webHidden/>
              </w:rPr>
              <w:fldChar w:fldCharType="end"/>
            </w:r>
          </w:hyperlink>
        </w:p>
        <w:p w:rsidR="00633AD6" w:rsidRDefault="009862BB" w:rsidP="00633AD6">
          <w:pPr>
            <w:pStyle w:val="21"/>
            <w:rPr>
              <w:rFonts w:asciiTheme="minorHAnsi" w:eastAsiaTheme="minorEastAsia" w:hAnsiTheme="minorHAnsi" w:cstheme="minorBidi"/>
              <w:noProof/>
              <w:sz w:val="22"/>
              <w:szCs w:val="22"/>
              <w:lang w:eastAsia="ru-RU"/>
            </w:rPr>
          </w:pPr>
          <w:hyperlink w:anchor="_Toc485387138" w:history="1">
            <w:r w:rsidR="00633AD6" w:rsidRPr="00342CDE">
              <w:rPr>
                <w:rStyle w:val="af6"/>
                <w:noProof/>
              </w:rPr>
              <w:t>2.1 Проектування процесу зчитування бінарного файлу</w:t>
            </w:r>
            <w:r w:rsidR="00633AD6">
              <w:rPr>
                <w:noProof/>
                <w:webHidden/>
              </w:rPr>
              <w:tab/>
            </w:r>
            <w:r w:rsidR="00633AD6">
              <w:rPr>
                <w:noProof/>
                <w:webHidden/>
              </w:rPr>
              <w:fldChar w:fldCharType="begin"/>
            </w:r>
            <w:r w:rsidR="00633AD6">
              <w:rPr>
                <w:noProof/>
                <w:webHidden/>
              </w:rPr>
              <w:instrText xml:space="preserve"> PAGEREF _Toc485387138 \h </w:instrText>
            </w:r>
            <w:r w:rsidR="00633AD6">
              <w:rPr>
                <w:noProof/>
                <w:webHidden/>
              </w:rPr>
            </w:r>
            <w:r w:rsidR="00633AD6">
              <w:rPr>
                <w:noProof/>
                <w:webHidden/>
              </w:rPr>
              <w:fldChar w:fldCharType="separate"/>
            </w:r>
            <w:r w:rsidR="00DB3B48">
              <w:rPr>
                <w:noProof/>
                <w:webHidden/>
              </w:rPr>
              <w:t>35</w:t>
            </w:r>
            <w:r w:rsidR="00633AD6">
              <w:rPr>
                <w:noProof/>
                <w:webHidden/>
              </w:rPr>
              <w:fldChar w:fldCharType="end"/>
            </w:r>
          </w:hyperlink>
        </w:p>
        <w:p w:rsidR="00633AD6" w:rsidRDefault="009862BB" w:rsidP="00633AD6">
          <w:pPr>
            <w:pStyle w:val="21"/>
            <w:rPr>
              <w:rFonts w:asciiTheme="minorHAnsi" w:eastAsiaTheme="minorEastAsia" w:hAnsiTheme="minorHAnsi" w:cstheme="minorBidi"/>
              <w:noProof/>
              <w:sz w:val="22"/>
              <w:szCs w:val="22"/>
              <w:lang w:eastAsia="ru-RU"/>
            </w:rPr>
          </w:pPr>
          <w:hyperlink w:anchor="_Toc485387139" w:history="1">
            <w:r w:rsidR="00633AD6" w:rsidRPr="00342CDE">
              <w:rPr>
                <w:rStyle w:val="af6"/>
                <w:noProof/>
              </w:rPr>
              <w:t>2.</w:t>
            </w:r>
            <w:r w:rsidR="00633AD6" w:rsidRPr="00342CDE">
              <w:rPr>
                <w:rStyle w:val="af6"/>
                <w:noProof/>
                <w:lang w:val="uk-UA"/>
              </w:rPr>
              <w:t xml:space="preserve">2 </w:t>
            </w:r>
            <w:r w:rsidR="00633AD6" w:rsidRPr="00342CDE">
              <w:rPr>
                <w:rStyle w:val="af6"/>
                <w:noProof/>
              </w:rPr>
              <w:t>Проектування процесу збору моделі</w:t>
            </w:r>
            <w:r w:rsidR="00633AD6">
              <w:rPr>
                <w:noProof/>
                <w:webHidden/>
              </w:rPr>
              <w:tab/>
            </w:r>
            <w:r w:rsidR="00633AD6">
              <w:rPr>
                <w:noProof/>
                <w:webHidden/>
              </w:rPr>
              <w:fldChar w:fldCharType="begin"/>
            </w:r>
            <w:r w:rsidR="00633AD6">
              <w:rPr>
                <w:noProof/>
                <w:webHidden/>
              </w:rPr>
              <w:instrText xml:space="preserve"> PAGEREF _Toc485387139 \h </w:instrText>
            </w:r>
            <w:r w:rsidR="00633AD6">
              <w:rPr>
                <w:noProof/>
                <w:webHidden/>
              </w:rPr>
            </w:r>
            <w:r w:rsidR="00633AD6">
              <w:rPr>
                <w:noProof/>
                <w:webHidden/>
              </w:rPr>
              <w:fldChar w:fldCharType="separate"/>
            </w:r>
            <w:r w:rsidR="00DB3B48">
              <w:rPr>
                <w:noProof/>
                <w:webHidden/>
              </w:rPr>
              <w:t>36</w:t>
            </w:r>
            <w:r w:rsidR="00633AD6">
              <w:rPr>
                <w:noProof/>
                <w:webHidden/>
              </w:rPr>
              <w:fldChar w:fldCharType="end"/>
            </w:r>
          </w:hyperlink>
        </w:p>
        <w:p w:rsidR="00633AD6" w:rsidRDefault="009862BB" w:rsidP="00633AD6">
          <w:pPr>
            <w:pStyle w:val="21"/>
            <w:rPr>
              <w:rFonts w:asciiTheme="minorHAnsi" w:eastAsiaTheme="minorEastAsia" w:hAnsiTheme="minorHAnsi" w:cstheme="minorBidi"/>
              <w:noProof/>
              <w:sz w:val="22"/>
              <w:szCs w:val="22"/>
              <w:lang w:eastAsia="ru-RU"/>
            </w:rPr>
          </w:pPr>
          <w:hyperlink w:anchor="_Toc485387140" w:history="1">
            <w:r w:rsidR="00633AD6" w:rsidRPr="00342CDE">
              <w:rPr>
                <w:rStyle w:val="af6"/>
                <w:noProof/>
              </w:rPr>
              <w:t>2.3 Проектування процесу формування шару для відображення</w:t>
            </w:r>
            <w:r w:rsidR="00633AD6">
              <w:rPr>
                <w:noProof/>
                <w:webHidden/>
              </w:rPr>
              <w:tab/>
            </w:r>
            <w:r w:rsidR="00633AD6">
              <w:rPr>
                <w:noProof/>
                <w:webHidden/>
              </w:rPr>
              <w:fldChar w:fldCharType="begin"/>
            </w:r>
            <w:r w:rsidR="00633AD6">
              <w:rPr>
                <w:noProof/>
                <w:webHidden/>
              </w:rPr>
              <w:instrText xml:space="preserve"> PAGEREF _Toc485387140 \h </w:instrText>
            </w:r>
            <w:r w:rsidR="00633AD6">
              <w:rPr>
                <w:noProof/>
                <w:webHidden/>
              </w:rPr>
            </w:r>
            <w:r w:rsidR="00633AD6">
              <w:rPr>
                <w:noProof/>
                <w:webHidden/>
              </w:rPr>
              <w:fldChar w:fldCharType="separate"/>
            </w:r>
            <w:r w:rsidR="00DB3B48">
              <w:rPr>
                <w:noProof/>
                <w:webHidden/>
              </w:rPr>
              <w:t>37</w:t>
            </w:r>
            <w:r w:rsidR="00633AD6">
              <w:rPr>
                <w:noProof/>
                <w:webHidden/>
              </w:rPr>
              <w:fldChar w:fldCharType="end"/>
            </w:r>
          </w:hyperlink>
        </w:p>
        <w:p w:rsidR="00633AD6" w:rsidRDefault="009862BB" w:rsidP="00633AD6">
          <w:pPr>
            <w:pStyle w:val="21"/>
            <w:rPr>
              <w:rFonts w:asciiTheme="minorHAnsi" w:eastAsiaTheme="minorEastAsia" w:hAnsiTheme="minorHAnsi" w:cstheme="minorBidi"/>
              <w:noProof/>
              <w:sz w:val="22"/>
              <w:szCs w:val="22"/>
              <w:lang w:eastAsia="ru-RU"/>
            </w:rPr>
          </w:pPr>
          <w:hyperlink w:anchor="_Toc485387141" w:history="1">
            <w:r w:rsidR="00633AD6" w:rsidRPr="00342CDE">
              <w:rPr>
                <w:rStyle w:val="af6"/>
                <w:noProof/>
              </w:rPr>
              <w:t>2.4 Проектування процесу візуалізації</w:t>
            </w:r>
            <w:r w:rsidR="00633AD6">
              <w:rPr>
                <w:noProof/>
                <w:webHidden/>
              </w:rPr>
              <w:tab/>
            </w:r>
            <w:r w:rsidR="00633AD6">
              <w:rPr>
                <w:noProof/>
                <w:webHidden/>
              </w:rPr>
              <w:fldChar w:fldCharType="begin"/>
            </w:r>
            <w:r w:rsidR="00633AD6">
              <w:rPr>
                <w:noProof/>
                <w:webHidden/>
              </w:rPr>
              <w:instrText xml:space="preserve"> PAGEREF _Toc485387141 \h </w:instrText>
            </w:r>
            <w:r w:rsidR="00633AD6">
              <w:rPr>
                <w:noProof/>
                <w:webHidden/>
              </w:rPr>
            </w:r>
            <w:r w:rsidR="00633AD6">
              <w:rPr>
                <w:noProof/>
                <w:webHidden/>
              </w:rPr>
              <w:fldChar w:fldCharType="separate"/>
            </w:r>
            <w:r w:rsidR="00DB3B48">
              <w:rPr>
                <w:noProof/>
                <w:webHidden/>
              </w:rPr>
              <w:t>38</w:t>
            </w:r>
            <w:r w:rsidR="00633AD6">
              <w:rPr>
                <w:noProof/>
                <w:webHidden/>
              </w:rPr>
              <w:fldChar w:fldCharType="end"/>
            </w:r>
          </w:hyperlink>
        </w:p>
        <w:p w:rsidR="00633AD6" w:rsidRDefault="009862BB" w:rsidP="00633AD6">
          <w:pPr>
            <w:pStyle w:val="11"/>
            <w:rPr>
              <w:rFonts w:asciiTheme="minorHAnsi" w:eastAsiaTheme="minorEastAsia" w:hAnsiTheme="minorHAnsi" w:cstheme="minorBidi"/>
              <w:noProof/>
              <w:sz w:val="22"/>
              <w:szCs w:val="22"/>
              <w:lang w:eastAsia="ru-RU"/>
            </w:rPr>
          </w:pPr>
          <w:hyperlink w:anchor="_Toc485387142" w:history="1">
            <w:r w:rsidR="00633AD6" w:rsidRPr="00342CDE">
              <w:rPr>
                <w:rStyle w:val="af6"/>
                <w:noProof/>
                <w:lang w:val="uk-UA"/>
              </w:rPr>
              <w:t>3 ПРОГРАМНА РЕАЛІЗАЦІЯ СИСТЕМИ ТА ВИБІР ІНСТРУМЕНТІВ РОЗРОБКИ</w:t>
            </w:r>
            <w:r w:rsidR="00633AD6">
              <w:rPr>
                <w:noProof/>
                <w:webHidden/>
              </w:rPr>
              <w:tab/>
            </w:r>
            <w:r w:rsidR="00633AD6">
              <w:rPr>
                <w:noProof/>
                <w:webHidden/>
              </w:rPr>
              <w:fldChar w:fldCharType="begin"/>
            </w:r>
            <w:r w:rsidR="00633AD6">
              <w:rPr>
                <w:noProof/>
                <w:webHidden/>
              </w:rPr>
              <w:instrText xml:space="preserve"> PAGEREF _Toc485387142 \h </w:instrText>
            </w:r>
            <w:r w:rsidR="00633AD6">
              <w:rPr>
                <w:noProof/>
                <w:webHidden/>
              </w:rPr>
            </w:r>
            <w:r w:rsidR="00633AD6">
              <w:rPr>
                <w:noProof/>
                <w:webHidden/>
              </w:rPr>
              <w:fldChar w:fldCharType="separate"/>
            </w:r>
            <w:r w:rsidR="00DB3B48">
              <w:rPr>
                <w:noProof/>
                <w:webHidden/>
              </w:rPr>
              <w:t>41</w:t>
            </w:r>
            <w:r w:rsidR="00633AD6">
              <w:rPr>
                <w:noProof/>
                <w:webHidden/>
              </w:rPr>
              <w:fldChar w:fldCharType="end"/>
            </w:r>
          </w:hyperlink>
        </w:p>
        <w:p w:rsidR="00633AD6" w:rsidRDefault="009862BB" w:rsidP="00633AD6">
          <w:pPr>
            <w:pStyle w:val="21"/>
            <w:rPr>
              <w:rFonts w:asciiTheme="minorHAnsi" w:eastAsiaTheme="minorEastAsia" w:hAnsiTheme="minorHAnsi" w:cstheme="minorBidi"/>
              <w:noProof/>
              <w:sz w:val="22"/>
              <w:szCs w:val="22"/>
              <w:lang w:eastAsia="ru-RU"/>
            </w:rPr>
          </w:pPr>
          <w:hyperlink w:anchor="_Toc485387143" w:history="1">
            <w:r w:rsidR="00633AD6" w:rsidRPr="00342CDE">
              <w:rPr>
                <w:rStyle w:val="af6"/>
                <w:noProof/>
              </w:rPr>
              <w:t>3.1 Вибір інструментів та технологій</w:t>
            </w:r>
            <w:r w:rsidR="00633AD6">
              <w:rPr>
                <w:noProof/>
                <w:webHidden/>
              </w:rPr>
              <w:tab/>
            </w:r>
            <w:r w:rsidR="00633AD6">
              <w:rPr>
                <w:noProof/>
                <w:webHidden/>
              </w:rPr>
              <w:fldChar w:fldCharType="begin"/>
            </w:r>
            <w:r w:rsidR="00633AD6">
              <w:rPr>
                <w:noProof/>
                <w:webHidden/>
              </w:rPr>
              <w:instrText xml:space="preserve"> PAGEREF _Toc485387143 \h </w:instrText>
            </w:r>
            <w:r w:rsidR="00633AD6">
              <w:rPr>
                <w:noProof/>
                <w:webHidden/>
              </w:rPr>
            </w:r>
            <w:r w:rsidR="00633AD6">
              <w:rPr>
                <w:noProof/>
                <w:webHidden/>
              </w:rPr>
              <w:fldChar w:fldCharType="separate"/>
            </w:r>
            <w:r w:rsidR="00DB3B48">
              <w:rPr>
                <w:noProof/>
                <w:webHidden/>
              </w:rPr>
              <w:t>41</w:t>
            </w:r>
            <w:r w:rsidR="00633AD6">
              <w:rPr>
                <w:noProof/>
                <w:webHidden/>
              </w:rPr>
              <w:fldChar w:fldCharType="end"/>
            </w:r>
          </w:hyperlink>
        </w:p>
        <w:p w:rsidR="00633AD6" w:rsidRDefault="009862BB" w:rsidP="00633AD6">
          <w:pPr>
            <w:pStyle w:val="31"/>
            <w:tabs>
              <w:tab w:val="right" w:leader="dot" w:pos="9344"/>
            </w:tabs>
            <w:spacing w:after="0"/>
            <w:rPr>
              <w:rFonts w:asciiTheme="minorHAnsi" w:eastAsiaTheme="minorEastAsia" w:hAnsiTheme="minorHAnsi" w:cstheme="minorBidi"/>
              <w:noProof/>
              <w:sz w:val="22"/>
              <w:szCs w:val="22"/>
              <w:lang w:eastAsia="ru-RU"/>
            </w:rPr>
          </w:pPr>
          <w:hyperlink w:anchor="_Toc485387144" w:history="1">
            <w:r w:rsidR="00633AD6" w:rsidRPr="00342CDE">
              <w:rPr>
                <w:rStyle w:val="af6"/>
                <w:noProof/>
              </w:rPr>
              <w:t>3.1.1 Мова програмування</w:t>
            </w:r>
            <w:r w:rsidR="00633AD6">
              <w:rPr>
                <w:noProof/>
                <w:webHidden/>
              </w:rPr>
              <w:tab/>
            </w:r>
            <w:r w:rsidR="00633AD6">
              <w:rPr>
                <w:noProof/>
                <w:webHidden/>
              </w:rPr>
              <w:fldChar w:fldCharType="begin"/>
            </w:r>
            <w:r w:rsidR="00633AD6">
              <w:rPr>
                <w:noProof/>
                <w:webHidden/>
              </w:rPr>
              <w:instrText xml:space="preserve"> PAGEREF _Toc485387144 \h </w:instrText>
            </w:r>
            <w:r w:rsidR="00633AD6">
              <w:rPr>
                <w:noProof/>
                <w:webHidden/>
              </w:rPr>
            </w:r>
            <w:r w:rsidR="00633AD6">
              <w:rPr>
                <w:noProof/>
                <w:webHidden/>
              </w:rPr>
              <w:fldChar w:fldCharType="separate"/>
            </w:r>
            <w:r w:rsidR="00DB3B48">
              <w:rPr>
                <w:noProof/>
                <w:webHidden/>
              </w:rPr>
              <w:t>41</w:t>
            </w:r>
            <w:r w:rsidR="00633AD6">
              <w:rPr>
                <w:noProof/>
                <w:webHidden/>
              </w:rPr>
              <w:fldChar w:fldCharType="end"/>
            </w:r>
          </w:hyperlink>
        </w:p>
        <w:p w:rsidR="00633AD6" w:rsidRDefault="009862BB" w:rsidP="00633AD6">
          <w:pPr>
            <w:pStyle w:val="31"/>
            <w:tabs>
              <w:tab w:val="right" w:leader="dot" w:pos="9344"/>
            </w:tabs>
            <w:spacing w:after="0"/>
            <w:rPr>
              <w:rFonts w:asciiTheme="minorHAnsi" w:eastAsiaTheme="minorEastAsia" w:hAnsiTheme="minorHAnsi" w:cstheme="minorBidi"/>
              <w:noProof/>
              <w:sz w:val="22"/>
              <w:szCs w:val="22"/>
              <w:lang w:eastAsia="ru-RU"/>
            </w:rPr>
          </w:pPr>
          <w:hyperlink w:anchor="_Toc485387145" w:history="1">
            <w:r w:rsidR="00633AD6" w:rsidRPr="00342CDE">
              <w:rPr>
                <w:rStyle w:val="af6"/>
                <w:noProof/>
              </w:rPr>
              <w:t xml:space="preserve">3.1.2 </w:t>
            </w:r>
            <w:r w:rsidR="00633AD6" w:rsidRPr="00342CDE">
              <w:rPr>
                <w:rStyle w:val="af6"/>
                <w:noProof/>
                <w:lang w:val="en-US"/>
              </w:rPr>
              <w:t>Qt</w:t>
            </w:r>
            <w:r w:rsidR="00633AD6" w:rsidRPr="00342CDE">
              <w:rPr>
                <w:rStyle w:val="af6"/>
                <w:noProof/>
              </w:rPr>
              <w:t xml:space="preserve"> та його особливості</w:t>
            </w:r>
            <w:r w:rsidR="00633AD6">
              <w:rPr>
                <w:noProof/>
                <w:webHidden/>
              </w:rPr>
              <w:tab/>
            </w:r>
            <w:r w:rsidR="00633AD6">
              <w:rPr>
                <w:noProof/>
                <w:webHidden/>
              </w:rPr>
              <w:fldChar w:fldCharType="begin"/>
            </w:r>
            <w:r w:rsidR="00633AD6">
              <w:rPr>
                <w:noProof/>
                <w:webHidden/>
              </w:rPr>
              <w:instrText xml:space="preserve"> PAGEREF _Toc485387145 \h </w:instrText>
            </w:r>
            <w:r w:rsidR="00633AD6">
              <w:rPr>
                <w:noProof/>
                <w:webHidden/>
              </w:rPr>
            </w:r>
            <w:r w:rsidR="00633AD6">
              <w:rPr>
                <w:noProof/>
                <w:webHidden/>
              </w:rPr>
              <w:fldChar w:fldCharType="separate"/>
            </w:r>
            <w:r w:rsidR="00DB3B48">
              <w:rPr>
                <w:noProof/>
                <w:webHidden/>
              </w:rPr>
              <w:t>41</w:t>
            </w:r>
            <w:r w:rsidR="00633AD6">
              <w:rPr>
                <w:noProof/>
                <w:webHidden/>
              </w:rPr>
              <w:fldChar w:fldCharType="end"/>
            </w:r>
          </w:hyperlink>
        </w:p>
        <w:p w:rsidR="00633AD6" w:rsidRDefault="009862BB" w:rsidP="00633AD6">
          <w:pPr>
            <w:pStyle w:val="31"/>
            <w:tabs>
              <w:tab w:val="right" w:leader="dot" w:pos="9344"/>
            </w:tabs>
            <w:spacing w:after="0"/>
            <w:rPr>
              <w:rFonts w:asciiTheme="minorHAnsi" w:eastAsiaTheme="minorEastAsia" w:hAnsiTheme="minorHAnsi" w:cstheme="minorBidi"/>
              <w:noProof/>
              <w:sz w:val="22"/>
              <w:szCs w:val="22"/>
              <w:lang w:eastAsia="ru-RU"/>
            </w:rPr>
          </w:pPr>
          <w:hyperlink w:anchor="_Toc485387146" w:history="1">
            <w:r w:rsidR="00633AD6" w:rsidRPr="00342CDE">
              <w:rPr>
                <w:rStyle w:val="af6"/>
                <w:noProof/>
              </w:rPr>
              <w:t xml:space="preserve">3.1.3 Система контролю версій </w:t>
            </w:r>
            <w:r w:rsidR="00633AD6" w:rsidRPr="00342CDE">
              <w:rPr>
                <w:rStyle w:val="af6"/>
                <w:noProof/>
                <w:lang w:val="en-US"/>
              </w:rPr>
              <w:t>Git</w:t>
            </w:r>
            <w:r w:rsidR="00633AD6">
              <w:rPr>
                <w:noProof/>
                <w:webHidden/>
              </w:rPr>
              <w:tab/>
            </w:r>
            <w:r w:rsidR="00633AD6">
              <w:rPr>
                <w:noProof/>
                <w:webHidden/>
              </w:rPr>
              <w:fldChar w:fldCharType="begin"/>
            </w:r>
            <w:r w:rsidR="00633AD6">
              <w:rPr>
                <w:noProof/>
                <w:webHidden/>
              </w:rPr>
              <w:instrText xml:space="preserve"> PAGEREF _Toc485387146 \h </w:instrText>
            </w:r>
            <w:r w:rsidR="00633AD6">
              <w:rPr>
                <w:noProof/>
                <w:webHidden/>
              </w:rPr>
            </w:r>
            <w:r w:rsidR="00633AD6">
              <w:rPr>
                <w:noProof/>
                <w:webHidden/>
              </w:rPr>
              <w:fldChar w:fldCharType="separate"/>
            </w:r>
            <w:r w:rsidR="00DB3B48">
              <w:rPr>
                <w:noProof/>
                <w:webHidden/>
              </w:rPr>
              <w:t>48</w:t>
            </w:r>
            <w:r w:rsidR="00633AD6">
              <w:rPr>
                <w:noProof/>
                <w:webHidden/>
              </w:rPr>
              <w:fldChar w:fldCharType="end"/>
            </w:r>
          </w:hyperlink>
        </w:p>
        <w:p w:rsidR="00633AD6" w:rsidRDefault="009862BB" w:rsidP="00633AD6">
          <w:pPr>
            <w:pStyle w:val="21"/>
            <w:rPr>
              <w:rFonts w:asciiTheme="minorHAnsi" w:eastAsiaTheme="minorEastAsia" w:hAnsiTheme="minorHAnsi" w:cstheme="minorBidi"/>
              <w:noProof/>
              <w:sz w:val="22"/>
              <w:szCs w:val="22"/>
              <w:lang w:eastAsia="ru-RU"/>
            </w:rPr>
          </w:pPr>
          <w:hyperlink w:anchor="_Toc485387147" w:history="1">
            <w:r w:rsidR="00633AD6" w:rsidRPr="00342CDE">
              <w:rPr>
                <w:rStyle w:val="af6"/>
                <w:noProof/>
              </w:rPr>
              <w:t xml:space="preserve">3.2 Реалізація етапу читання бінарного файлу </w:t>
            </w:r>
            <w:r w:rsidR="00633AD6" w:rsidRPr="00342CDE">
              <w:rPr>
                <w:rStyle w:val="af6"/>
                <w:noProof/>
                <w:lang w:val="en-US"/>
              </w:rPr>
              <w:t>GDSII</w:t>
            </w:r>
            <w:r w:rsidR="00633AD6">
              <w:rPr>
                <w:noProof/>
                <w:webHidden/>
              </w:rPr>
              <w:tab/>
            </w:r>
            <w:r w:rsidR="00633AD6">
              <w:rPr>
                <w:noProof/>
                <w:webHidden/>
              </w:rPr>
              <w:fldChar w:fldCharType="begin"/>
            </w:r>
            <w:r w:rsidR="00633AD6">
              <w:rPr>
                <w:noProof/>
                <w:webHidden/>
              </w:rPr>
              <w:instrText xml:space="preserve"> PAGEREF _Toc485387147 \h </w:instrText>
            </w:r>
            <w:r w:rsidR="00633AD6">
              <w:rPr>
                <w:noProof/>
                <w:webHidden/>
              </w:rPr>
            </w:r>
            <w:r w:rsidR="00633AD6">
              <w:rPr>
                <w:noProof/>
                <w:webHidden/>
              </w:rPr>
              <w:fldChar w:fldCharType="separate"/>
            </w:r>
            <w:r w:rsidR="00DB3B48">
              <w:rPr>
                <w:noProof/>
                <w:webHidden/>
              </w:rPr>
              <w:t>49</w:t>
            </w:r>
            <w:r w:rsidR="00633AD6">
              <w:rPr>
                <w:noProof/>
                <w:webHidden/>
              </w:rPr>
              <w:fldChar w:fldCharType="end"/>
            </w:r>
          </w:hyperlink>
        </w:p>
        <w:p w:rsidR="00633AD6" w:rsidRDefault="009862BB" w:rsidP="00633AD6">
          <w:pPr>
            <w:pStyle w:val="31"/>
            <w:tabs>
              <w:tab w:val="right" w:leader="dot" w:pos="9344"/>
            </w:tabs>
            <w:spacing w:after="0"/>
            <w:rPr>
              <w:rFonts w:asciiTheme="minorHAnsi" w:eastAsiaTheme="minorEastAsia" w:hAnsiTheme="minorHAnsi" w:cstheme="minorBidi"/>
              <w:noProof/>
              <w:sz w:val="22"/>
              <w:szCs w:val="22"/>
              <w:lang w:eastAsia="ru-RU"/>
            </w:rPr>
          </w:pPr>
          <w:hyperlink w:anchor="_Toc485387148" w:history="1">
            <w:r w:rsidR="00633AD6" w:rsidRPr="00342CDE">
              <w:rPr>
                <w:rStyle w:val="af6"/>
                <w:noProof/>
              </w:rPr>
              <w:t>3.2.1 Допоміжні класи</w:t>
            </w:r>
            <w:r w:rsidR="00633AD6">
              <w:rPr>
                <w:noProof/>
                <w:webHidden/>
              </w:rPr>
              <w:tab/>
            </w:r>
            <w:r w:rsidR="00633AD6">
              <w:rPr>
                <w:noProof/>
                <w:webHidden/>
              </w:rPr>
              <w:fldChar w:fldCharType="begin"/>
            </w:r>
            <w:r w:rsidR="00633AD6">
              <w:rPr>
                <w:noProof/>
                <w:webHidden/>
              </w:rPr>
              <w:instrText xml:space="preserve"> PAGEREF _Toc485387148 \h </w:instrText>
            </w:r>
            <w:r w:rsidR="00633AD6">
              <w:rPr>
                <w:noProof/>
                <w:webHidden/>
              </w:rPr>
            </w:r>
            <w:r w:rsidR="00633AD6">
              <w:rPr>
                <w:noProof/>
                <w:webHidden/>
              </w:rPr>
              <w:fldChar w:fldCharType="separate"/>
            </w:r>
            <w:r w:rsidR="00DB3B48">
              <w:rPr>
                <w:noProof/>
                <w:webHidden/>
              </w:rPr>
              <w:t>49</w:t>
            </w:r>
            <w:r w:rsidR="00633AD6">
              <w:rPr>
                <w:noProof/>
                <w:webHidden/>
              </w:rPr>
              <w:fldChar w:fldCharType="end"/>
            </w:r>
          </w:hyperlink>
        </w:p>
        <w:p w:rsidR="00633AD6" w:rsidRDefault="009862BB" w:rsidP="00633AD6">
          <w:pPr>
            <w:pStyle w:val="31"/>
            <w:tabs>
              <w:tab w:val="right" w:leader="dot" w:pos="9344"/>
            </w:tabs>
            <w:spacing w:after="0"/>
            <w:rPr>
              <w:rFonts w:asciiTheme="minorHAnsi" w:eastAsiaTheme="minorEastAsia" w:hAnsiTheme="minorHAnsi" w:cstheme="minorBidi"/>
              <w:noProof/>
              <w:sz w:val="22"/>
              <w:szCs w:val="22"/>
              <w:lang w:eastAsia="ru-RU"/>
            </w:rPr>
          </w:pPr>
          <w:hyperlink w:anchor="_Toc485387149" w:history="1">
            <w:r w:rsidR="00633AD6" w:rsidRPr="00342CDE">
              <w:rPr>
                <w:rStyle w:val="af6"/>
                <w:noProof/>
              </w:rPr>
              <w:t>3.2.2 Джерело потоку записів</w:t>
            </w:r>
            <w:r w:rsidR="00633AD6">
              <w:rPr>
                <w:noProof/>
                <w:webHidden/>
              </w:rPr>
              <w:tab/>
            </w:r>
            <w:r w:rsidR="00633AD6">
              <w:rPr>
                <w:noProof/>
                <w:webHidden/>
              </w:rPr>
              <w:fldChar w:fldCharType="begin"/>
            </w:r>
            <w:r w:rsidR="00633AD6">
              <w:rPr>
                <w:noProof/>
                <w:webHidden/>
              </w:rPr>
              <w:instrText xml:space="preserve"> PAGEREF _Toc485387149 \h </w:instrText>
            </w:r>
            <w:r w:rsidR="00633AD6">
              <w:rPr>
                <w:noProof/>
                <w:webHidden/>
              </w:rPr>
            </w:r>
            <w:r w:rsidR="00633AD6">
              <w:rPr>
                <w:noProof/>
                <w:webHidden/>
              </w:rPr>
              <w:fldChar w:fldCharType="separate"/>
            </w:r>
            <w:r w:rsidR="00DB3B48">
              <w:rPr>
                <w:noProof/>
                <w:webHidden/>
              </w:rPr>
              <w:t>50</w:t>
            </w:r>
            <w:r w:rsidR="00633AD6">
              <w:rPr>
                <w:noProof/>
                <w:webHidden/>
              </w:rPr>
              <w:fldChar w:fldCharType="end"/>
            </w:r>
          </w:hyperlink>
        </w:p>
        <w:p w:rsidR="00633AD6" w:rsidRDefault="009862BB" w:rsidP="00633AD6">
          <w:pPr>
            <w:pStyle w:val="31"/>
            <w:tabs>
              <w:tab w:val="right" w:leader="dot" w:pos="9344"/>
            </w:tabs>
            <w:spacing w:after="0"/>
            <w:rPr>
              <w:rFonts w:asciiTheme="minorHAnsi" w:eastAsiaTheme="minorEastAsia" w:hAnsiTheme="minorHAnsi" w:cstheme="minorBidi"/>
              <w:noProof/>
              <w:sz w:val="22"/>
              <w:szCs w:val="22"/>
              <w:lang w:eastAsia="ru-RU"/>
            </w:rPr>
          </w:pPr>
          <w:hyperlink w:anchor="_Toc485387150" w:history="1">
            <w:r w:rsidR="00633AD6" w:rsidRPr="00342CDE">
              <w:rPr>
                <w:rStyle w:val="af6"/>
                <w:noProof/>
              </w:rPr>
              <w:t xml:space="preserve">3.2.3 Зчитування типів даних формату </w:t>
            </w:r>
            <w:r w:rsidR="00633AD6" w:rsidRPr="00342CDE">
              <w:rPr>
                <w:rStyle w:val="af6"/>
                <w:noProof/>
                <w:lang w:val="en-US"/>
              </w:rPr>
              <w:t>GDSII</w:t>
            </w:r>
            <w:r w:rsidR="00633AD6">
              <w:rPr>
                <w:noProof/>
                <w:webHidden/>
              </w:rPr>
              <w:tab/>
            </w:r>
            <w:r w:rsidR="00633AD6">
              <w:rPr>
                <w:noProof/>
                <w:webHidden/>
              </w:rPr>
              <w:fldChar w:fldCharType="begin"/>
            </w:r>
            <w:r w:rsidR="00633AD6">
              <w:rPr>
                <w:noProof/>
                <w:webHidden/>
              </w:rPr>
              <w:instrText xml:space="preserve"> PAGEREF _Toc485387150 \h </w:instrText>
            </w:r>
            <w:r w:rsidR="00633AD6">
              <w:rPr>
                <w:noProof/>
                <w:webHidden/>
              </w:rPr>
            </w:r>
            <w:r w:rsidR="00633AD6">
              <w:rPr>
                <w:noProof/>
                <w:webHidden/>
              </w:rPr>
              <w:fldChar w:fldCharType="separate"/>
            </w:r>
            <w:r w:rsidR="00DB3B48">
              <w:rPr>
                <w:noProof/>
                <w:webHidden/>
              </w:rPr>
              <w:t>51</w:t>
            </w:r>
            <w:r w:rsidR="00633AD6">
              <w:rPr>
                <w:noProof/>
                <w:webHidden/>
              </w:rPr>
              <w:fldChar w:fldCharType="end"/>
            </w:r>
          </w:hyperlink>
        </w:p>
        <w:p w:rsidR="00633AD6" w:rsidRDefault="009862BB" w:rsidP="00633AD6">
          <w:pPr>
            <w:pStyle w:val="31"/>
            <w:tabs>
              <w:tab w:val="right" w:leader="dot" w:pos="9344"/>
            </w:tabs>
            <w:spacing w:after="0"/>
            <w:rPr>
              <w:rFonts w:asciiTheme="minorHAnsi" w:eastAsiaTheme="minorEastAsia" w:hAnsiTheme="minorHAnsi" w:cstheme="minorBidi"/>
              <w:noProof/>
              <w:sz w:val="22"/>
              <w:szCs w:val="22"/>
              <w:lang w:eastAsia="ru-RU"/>
            </w:rPr>
          </w:pPr>
          <w:hyperlink w:anchor="_Toc485387151" w:history="1">
            <w:r w:rsidR="00633AD6" w:rsidRPr="00342CDE">
              <w:rPr>
                <w:rStyle w:val="af6"/>
                <w:noProof/>
              </w:rPr>
              <w:t>3.2.4 Зчитування типів записів</w:t>
            </w:r>
            <w:r w:rsidR="00633AD6">
              <w:rPr>
                <w:noProof/>
                <w:webHidden/>
              </w:rPr>
              <w:tab/>
            </w:r>
            <w:r w:rsidR="00633AD6">
              <w:rPr>
                <w:noProof/>
                <w:webHidden/>
              </w:rPr>
              <w:fldChar w:fldCharType="begin"/>
            </w:r>
            <w:r w:rsidR="00633AD6">
              <w:rPr>
                <w:noProof/>
                <w:webHidden/>
              </w:rPr>
              <w:instrText xml:space="preserve"> PAGEREF _Toc485387151 \h </w:instrText>
            </w:r>
            <w:r w:rsidR="00633AD6">
              <w:rPr>
                <w:noProof/>
                <w:webHidden/>
              </w:rPr>
            </w:r>
            <w:r w:rsidR="00633AD6">
              <w:rPr>
                <w:noProof/>
                <w:webHidden/>
              </w:rPr>
              <w:fldChar w:fldCharType="separate"/>
            </w:r>
            <w:r w:rsidR="00DB3B48">
              <w:rPr>
                <w:noProof/>
                <w:webHidden/>
              </w:rPr>
              <w:t>52</w:t>
            </w:r>
            <w:r w:rsidR="00633AD6">
              <w:rPr>
                <w:noProof/>
                <w:webHidden/>
              </w:rPr>
              <w:fldChar w:fldCharType="end"/>
            </w:r>
          </w:hyperlink>
        </w:p>
        <w:p w:rsidR="00633AD6" w:rsidRDefault="009862BB" w:rsidP="00633AD6">
          <w:pPr>
            <w:pStyle w:val="31"/>
            <w:tabs>
              <w:tab w:val="right" w:leader="dot" w:pos="9344"/>
            </w:tabs>
            <w:spacing w:after="0"/>
            <w:rPr>
              <w:rFonts w:asciiTheme="minorHAnsi" w:eastAsiaTheme="minorEastAsia" w:hAnsiTheme="minorHAnsi" w:cstheme="minorBidi"/>
              <w:noProof/>
              <w:sz w:val="22"/>
              <w:szCs w:val="22"/>
              <w:lang w:eastAsia="ru-RU"/>
            </w:rPr>
          </w:pPr>
          <w:hyperlink w:anchor="_Toc485387152" w:history="1">
            <w:r w:rsidR="00633AD6" w:rsidRPr="00342CDE">
              <w:rPr>
                <w:rStyle w:val="af6"/>
                <w:noProof/>
              </w:rPr>
              <w:t>3.2.5 Зчитування записів</w:t>
            </w:r>
            <w:r w:rsidR="00633AD6">
              <w:rPr>
                <w:noProof/>
                <w:webHidden/>
              </w:rPr>
              <w:tab/>
            </w:r>
            <w:r w:rsidR="00633AD6">
              <w:rPr>
                <w:noProof/>
                <w:webHidden/>
              </w:rPr>
              <w:fldChar w:fldCharType="begin"/>
            </w:r>
            <w:r w:rsidR="00633AD6">
              <w:rPr>
                <w:noProof/>
                <w:webHidden/>
              </w:rPr>
              <w:instrText xml:space="preserve"> PAGEREF _Toc485387152 \h </w:instrText>
            </w:r>
            <w:r w:rsidR="00633AD6">
              <w:rPr>
                <w:noProof/>
                <w:webHidden/>
              </w:rPr>
            </w:r>
            <w:r w:rsidR="00633AD6">
              <w:rPr>
                <w:noProof/>
                <w:webHidden/>
              </w:rPr>
              <w:fldChar w:fldCharType="separate"/>
            </w:r>
            <w:r w:rsidR="00DB3B48">
              <w:rPr>
                <w:noProof/>
                <w:webHidden/>
              </w:rPr>
              <w:t>53</w:t>
            </w:r>
            <w:r w:rsidR="00633AD6">
              <w:rPr>
                <w:noProof/>
                <w:webHidden/>
              </w:rPr>
              <w:fldChar w:fldCharType="end"/>
            </w:r>
          </w:hyperlink>
        </w:p>
        <w:p w:rsidR="00633AD6" w:rsidRDefault="009862BB" w:rsidP="00633AD6">
          <w:pPr>
            <w:pStyle w:val="21"/>
            <w:rPr>
              <w:rFonts w:asciiTheme="minorHAnsi" w:eastAsiaTheme="minorEastAsia" w:hAnsiTheme="minorHAnsi" w:cstheme="minorBidi"/>
              <w:noProof/>
              <w:sz w:val="22"/>
              <w:szCs w:val="22"/>
              <w:lang w:eastAsia="ru-RU"/>
            </w:rPr>
          </w:pPr>
          <w:hyperlink w:anchor="_Toc485387153" w:history="1">
            <w:r w:rsidR="00633AD6" w:rsidRPr="00342CDE">
              <w:rPr>
                <w:rStyle w:val="af6"/>
                <w:noProof/>
              </w:rPr>
              <w:t>3.3 Реалізація формування моделі</w:t>
            </w:r>
            <w:r w:rsidR="00633AD6">
              <w:rPr>
                <w:noProof/>
                <w:webHidden/>
              </w:rPr>
              <w:tab/>
            </w:r>
            <w:r w:rsidR="00633AD6">
              <w:rPr>
                <w:noProof/>
                <w:webHidden/>
              </w:rPr>
              <w:fldChar w:fldCharType="begin"/>
            </w:r>
            <w:r w:rsidR="00633AD6">
              <w:rPr>
                <w:noProof/>
                <w:webHidden/>
              </w:rPr>
              <w:instrText xml:space="preserve"> PAGEREF _Toc485387153 \h </w:instrText>
            </w:r>
            <w:r w:rsidR="00633AD6">
              <w:rPr>
                <w:noProof/>
                <w:webHidden/>
              </w:rPr>
            </w:r>
            <w:r w:rsidR="00633AD6">
              <w:rPr>
                <w:noProof/>
                <w:webHidden/>
              </w:rPr>
              <w:fldChar w:fldCharType="separate"/>
            </w:r>
            <w:r w:rsidR="00DB3B48">
              <w:rPr>
                <w:noProof/>
                <w:webHidden/>
              </w:rPr>
              <w:t>54</w:t>
            </w:r>
            <w:r w:rsidR="00633AD6">
              <w:rPr>
                <w:noProof/>
                <w:webHidden/>
              </w:rPr>
              <w:fldChar w:fldCharType="end"/>
            </w:r>
          </w:hyperlink>
        </w:p>
        <w:p w:rsidR="00633AD6" w:rsidRDefault="009862BB" w:rsidP="00633AD6">
          <w:pPr>
            <w:pStyle w:val="31"/>
            <w:tabs>
              <w:tab w:val="right" w:leader="dot" w:pos="9344"/>
            </w:tabs>
            <w:spacing w:after="0"/>
            <w:rPr>
              <w:rFonts w:asciiTheme="minorHAnsi" w:eastAsiaTheme="minorEastAsia" w:hAnsiTheme="minorHAnsi" w:cstheme="minorBidi"/>
              <w:noProof/>
              <w:sz w:val="22"/>
              <w:szCs w:val="22"/>
              <w:lang w:eastAsia="ru-RU"/>
            </w:rPr>
          </w:pPr>
          <w:hyperlink w:anchor="_Toc485387154" w:history="1">
            <w:r w:rsidR="00633AD6" w:rsidRPr="00342CDE">
              <w:rPr>
                <w:rStyle w:val="af6"/>
                <w:noProof/>
              </w:rPr>
              <w:t>3.3.1 Збереження графічної інформації</w:t>
            </w:r>
            <w:r w:rsidR="00633AD6">
              <w:rPr>
                <w:noProof/>
                <w:webHidden/>
              </w:rPr>
              <w:tab/>
            </w:r>
            <w:r w:rsidR="00633AD6">
              <w:rPr>
                <w:noProof/>
                <w:webHidden/>
              </w:rPr>
              <w:fldChar w:fldCharType="begin"/>
            </w:r>
            <w:r w:rsidR="00633AD6">
              <w:rPr>
                <w:noProof/>
                <w:webHidden/>
              </w:rPr>
              <w:instrText xml:space="preserve"> PAGEREF _Toc485387154 \h </w:instrText>
            </w:r>
            <w:r w:rsidR="00633AD6">
              <w:rPr>
                <w:noProof/>
                <w:webHidden/>
              </w:rPr>
            </w:r>
            <w:r w:rsidR="00633AD6">
              <w:rPr>
                <w:noProof/>
                <w:webHidden/>
              </w:rPr>
              <w:fldChar w:fldCharType="separate"/>
            </w:r>
            <w:r w:rsidR="00DB3B48">
              <w:rPr>
                <w:noProof/>
                <w:webHidden/>
              </w:rPr>
              <w:t>54</w:t>
            </w:r>
            <w:r w:rsidR="00633AD6">
              <w:rPr>
                <w:noProof/>
                <w:webHidden/>
              </w:rPr>
              <w:fldChar w:fldCharType="end"/>
            </w:r>
          </w:hyperlink>
        </w:p>
        <w:p w:rsidR="00633AD6" w:rsidRDefault="009862BB" w:rsidP="00633AD6">
          <w:pPr>
            <w:pStyle w:val="31"/>
            <w:tabs>
              <w:tab w:val="right" w:leader="dot" w:pos="9344"/>
            </w:tabs>
            <w:spacing w:after="0"/>
            <w:rPr>
              <w:rFonts w:asciiTheme="minorHAnsi" w:eastAsiaTheme="minorEastAsia" w:hAnsiTheme="minorHAnsi" w:cstheme="minorBidi"/>
              <w:noProof/>
              <w:sz w:val="22"/>
              <w:szCs w:val="22"/>
              <w:lang w:eastAsia="ru-RU"/>
            </w:rPr>
          </w:pPr>
          <w:hyperlink w:anchor="_Toc485387155" w:history="1">
            <w:r w:rsidR="00633AD6" w:rsidRPr="00342CDE">
              <w:rPr>
                <w:rStyle w:val="af6"/>
                <w:noProof/>
              </w:rPr>
              <w:t>3.3.2 Формування моделі</w:t>
            </w:r>
            <w:r w:rsidR="00633AD6">
              <w:rPr>
                <w:noProof/>
                <w:webHidden/>
              </w:rPr>
              <w:tab/>
            </w:r>
            <w:r w:rsidR="00633AD6">
              <w:rPr>
                <w:noProof/>
                <w:webHidden/>
              </w:rPr>
              <w:fldChar w:fldCharType="begin"/>
            </w:r>
            <w:r w:rsidR="00633AD6">
              <w:rPr>
                <w:noProof/>
                <w:webHidden/>
              </w:rPr>
              <w:instrText xml:space="preserve"> PAGEREF _Toc485387155 \h </w:instrText>
            </w:r>
            <w:r w:rsidR="00633AD6">
              <w:rPr>
                <w:noProof/>
                <w:webHidden/>
              </w:rPr>
            </w:r>
            <w:r w:rsidR="00633AD6">
              <w:rPr>
                <w:noProof/>
                <w:webHidden/>
              </w:rPr>
              <w:fldChar w:fldCharType="separate"/>
            </w:r>
            <w:r w:rsidR="00DB3B48">
              <w:rPr>
                <w:noProof/>
                <w:webHidden/>
              </w:rPr>
              <w:t>56</w:t>
            </w:r>
            <w:r w:rsidR="00633AD6">
              <w:rPr>
                <w:noProof/>
                <w:webHidden/>
              </w:rPr>
              <w:fldChar w:fldCharType="end"/>
            </w:r>
          </w:hyperlink>
        </w:p>
        <w:p w:rsidR="00633AD6" w:rsidRDefault="009862BB" w:rsidP="00633AD6">
          <w:pPr>
            <w:pStyle w:val="21"/>
            <w:rPr>
              <w:rFonts w:asciiTheme="minorHAnsi" w:eastAsiaTheme="minorEastAsia" w:hAnsiTheme="minorHAnsi" w:cstheme="minorBidi"/>
              <w:noProof/>
              <w:sz w:val="22"/>
              <w:szCs w:val="22"/>
              <w:lang w:eastAsia="ru-RU"/>
            </w:rPr>
          </w:pPr>
          <w:hyperlink w:anchor="_Toc485387156" w:history="1">
            <w:r w:rsidR="00633AD6" w:rsidRPr="00342CDE">
              <w:rPr>
                <w:rStyle w:val="af6"/>
                <w:noProof/>
                <w:lang w:val="uk-UA"/>
              </w:rPr>
              <w:t>3.4 Реалізація формування шару для відображення</w:t>
            </w:r>
            <w:r w:rsidR="00633AD6">
              <w:rPr>
                <w:noProof/>
                <w:webHidden/>
              </w:rPr>
              <w:tab/>
            </w:r>
            <w:r w:rsidR="00633AD6">
              <w:rPr>
                <w:noProof/>
                <w:webHidden/>
              </w:rPr>
              <w:fldChar w:fldCharType="begin"/>
            </w:r>
            <w:r w:rsidR="00633AD6">
              <w:rPr>
                <w:noProof/>
                <w:webHidden/>
              </w:rPr>
              <w:instrText xml:space="preserve"> PAGEREF _Toc485387156 \h </w:instrText>
            </w:r>
            <w:r w:rsidR="00633AD6">
              <w:rPr>
                <w:noProof/>
                <w:webHidden/>
              </w:rPr>
            </w:r>
            <w:r w:rsidR="00633AD6">
              <w:rPr>
                <w:noProof/>
                <w:webHidden/>
              </w:rPr>
              <w:fldChar w:fldCharType="separate"/>
            </w:r>
            <w:r w:rsidR="00DB3B48">
              <w:rPr>
                <w:noProof/>
                <w:webHidden/>
              </w:rPr>
              <w:t>58</w:t>
            </w:r>
            <w:r w:rsidR="00633AD6">
              <w:rPr>
                <w:noProof/>
                <w:webHidden/>
              </w:rPr>
              <w:fldChar w:fldCharType="end"/>
            </w:r>
          </w:hyperlink>
        </w:p>
        <w:p w:rsidR="00633AD6" w:rsidRDefault="009862BB" w:rsidP="00633AD6">
          <w:pPr>
            <w:pStyle w:val="21"/>
            <w:rPr>
              <w:rFonts w:asciiTheme="minorHAnsi" w:eastAsiaTheme="minorEastAsia" w:hAnsiTheme="minorHAnsi" w:cstheme="minorBidi"/>
              <w:noProof/>
              <w:sz w:val="22"/>
              <w:szCs w:val="22"/>
              <w:lang w:eastAsia="ru-RU"/>
            </w:rPr>
          </w:pPr>
          <w:hyperlink w:anchor="_Toc485387157" w:history="1">
            <w:r w:rsidR="00633AD6" w:rsidRPr="00342CDE">
              <w:rPr>
                <w:rStyle w:val="af6"/>
                <w:noProof/>
              </w:rPr>
              <w:t>3.5 Реалізація користувацького інтерфейсу та відображення шару моделі</w:t>
            </w:r>
            <w:r w:rsidR="00633AD6">
              <w:rPr>
                <w:noProof/>
                <w:webHidden/>
              </w:rPr>
              <w:tab/>
            </w:r>
            <w:r w:rsidR="00633AD6">
              <w:rPr>
                <w:noProof/>
                <w:webHidden/>
              </w:rPr>
              <w:fldChar w:fldCharType="begin"/>
            </w:r>
            <w:r w:rsidR="00633AD6">
              <w:rPr>
                <w:noProof/>
                <w:webHidden/>
              </w:rPr>
              <w:instrText xml:space="preserve"> PAGEREF _Toc485387157 \h </w:instrText>
            </w:r>
            <w:r w:rsidR="00633AD6">
              <w:rPr>
                <w:noProof/>
                <w:webHidden/>
              </w:rPr>
            </w:r>
            <w:r w:rsidR="00633AD6">
              <w:rPr>
                <w:noProof/>
                <w:webHidden/>
              </w:rPr>
              <w:fldChar w:fldCharType="separate"/>
            </w:r>
            <w:r w:rsidR="00DB3B48">
              <w:rPr>
                <w:noProof/>
                <w:webHidden/>
              </w:rPr>
              <w:t>61</w:t>
            </w:r>
            <w:r w:rsidR="00633AD6">
              <w:rPr>
                <w:noProof/>
                <w:webHidden/>
              </w:rPr>
              <w:fldChar w:fldCharType="end"/>
            </w:r>
          </w:hyperlink>
        </w:p>
        <w:p w:rsidR="00633AD6" w:rsidRDefault="009862BB" w:rsidP="00633AD6">
          <w:pPr>
            <w:pStyle w:val="21"/>
            <w:rPr>
              <w:rFonts w:asciiTheme="minorHAnsi" w:eastAsiaTheme="minorEastAsia" w:hAnsiTheme="minorHAnsi" w:cstheme="minorBidi"/>
              <w:noProof/>
              <w:sz w:val="22"/>
              <w:szCs w:val="22"/>
              <w:lang w:eastAsia="ru-RU"/>
            </w:rPr>
          </w:pPr>
          <w:hyperlink w:anchor="_Toc485387158" w:history="1">
            <w:r w:rsidR="00633AD6" w:rsidRPr="00342CDE">
              <w:rPr>
                <w:rStyle w:val="af6"/>
                <w:noProof/>
              </w:rPr>
              <w:t>3.6 Інструкція користувача</w:t>
            </w:r>
            <w:r w:rsidR="00633AD6">
              <w:rPr>
                <w:noProof/>
                <w:webHidden/>
              </w:rPr>
              <w:tab/>
            </w:r>
            <w:r w:rsidR="00633AD6">
              <w:rPr>
                <w:noProof/>
                <w:webHidden/>
              </w:rPr>
              <w:fldChar w:fldCharType="begin"/>
            </w:r>
            <w:r w:rsidR="00633AD6">
              <w:rPr>
                <w:noProof/>
                <w:webHidden/>
              </w:rPr>
              <w:instrText xml:space="preserve"> PAGEREF _Toc485387158 \h </w:instrText>
            </w:r>
            <w:r w:rsidR="00633AD6">
              <w:rPr>
                <w:noProof/>
                <w:webHidden/>
              </w:rPr>
            </w:r>
            <w:r w:rsidR="00633AD6">
              <w:rPr>
                <w:noProof/>
                <w:webHidden/>
              </w:rPr>
              <w:fldChar w:fldCharType="separate"/>
            </w:r>
            <w:r w:rsidR="00DB3B48">
              <w:rPr>
                <w:noProof/>
                <w:webHidden/>
              </w:rPr>
              <w:t>65</w:t>
            </w:r>
            <w:r w:rsidR="00633AD6">
              <w:rPr>
                <w:noProof/>
                <w:webHidden/>
              </w:rPr>
              <w:fldChar w:fldCharType="end"/>
            </w:r>
          </w:hyperlink>
        </w:p>
        <w:p w:rsidR="00633AD6" w:rsidRDefault="009862BB" w:rsidP="00633AD6">
          <w:pPr>
            <w:pStyle w:val="11"/>
            <w:rPr>
              <w:rFonts w:asciiTheme="minorHAnsi" w:eastAsiaTheme="minorEastAsia" w:hAnsiTheme="minorHAnsi" w:cstheme="minorBidi"/>
              <w:noProof/>
              <w:sz w:val="22"/>
              <w:szCs w:val="22"/>
              <w:lang w:eastAsia="ru-RU"/>
            </w:rPr>
          </w:pPr>
          <w:hyperlink w:anchor="_Toc485387159" w:history="1">
            <w:r w:rsidR="00633AD6" w:rsidRPr="00342CDE">
              <w:rPr>
                <w:rStyle w:val="af6"/>
                <w:noProof/>
                <w:lang w:val="uk-UA"/>
              </w:rPr>
              <w:t>ВИСНОВКИ</w:t>
            </w:r>
            <w:r w:rsidR="00633AD6">
              <w:rPr>
                <w:noProof/>
                <w:webHidden/>
              </w:rPr>
              <w:tab/>
            </w:r>
            <w:r w:rsidR="00633AD6">
              <w:rPr>
                <w:noProof/>
                <w:webHidden/>
              </w:rPr>
              <w:fldChar w:fldCharType="begin"/>
            </w:r>
            <w:r w:rsidR="00633AD6">
              <w:rPr>
                <w:noProof/>
                <w:webHidden/>
              </w:rPr>
              <w:instrText xml:space="preserve"> PAGEREF _Toc485387159 \h </w:instrText>
            </w:r>
            <w:r w:rsidR="00633AD6">
              <w:rPr>
                <w:noProof/>
                <w:webHidden/>
              </w:rPr>
            </w:r>
            <w:r w:rsidR="00633AD6">
              <w:rPr>
                <w:noProof/>
                <w:webHidden/>
              </w:rPr>
              <w:fldChar w:fldCharType="separate"/>
            </w:r>
            <w:r w:rsidR="00DB3B48">
              <w:rPr>
                <w:noProof/>
                <w:webHidden/>
              </w:rPr>
              <w:t>67</w:t>
            </w:r>
            <w:r w:rsidR="00633AD6">
              <w:rPr>
                <w:noProof/>
                <w:webHidden/>
              </w:rPr>
              <w:fldChar w:fldCharType="end"/>
            </w:r>
          </w:hyperlink>
        </w:p>
        <w:p w:rsidR="00633AD6" w:rsidRDefault="009862BB" w:rsidP="00633AD6">
          <w:pPr>
            <w:pStyle w:val="11"/>
            <w:rPr>
              <w:rFonts w:asciiTheme="minorHAnsi" w:eastAsiaTheme="minorEastAsia" w:hAnsiTheme="minorHAnsi" w:cstheme="minorBidi"/>
              <w:noProof/>
              <w:sz w:val="22"/>
              <w:szCs w:val="22"/>
              <w:lang w:eastAsia="ru-RU"/>
            </w:rPr>
          </w:pPr>
          <w:hyperlink w:anchor="_Toc485387160" w:history="1">
            <w:r w:rsidR="00633AD6" w:rsidRPr="00342CDE">
              <w:rPr>
                <w:rStyle w:val="af6"/>
                <w:noProof/>
              </w:rPr>
              <w:t>ПЕРЕЛІК ПОСИЛАНЬ</w:t>
            </w:r>
            <w:r w:rsidR="00633AD6">
              <w:rPr>
                <w:noProof/>
                <w:webHidden/>
              </w:rPr>
              <w:tab/>
            </w:r>
            <w:r w:rsidR="00633AD6">
              <w:rPr>
                <w:noProof/>
                <w:webHidden/>
              </w:rPr>
              <w:fldChar w:fldCharType="begin"/>
            </w:r>
            <w:r w:rsidR="00633AD6">
              <w:rPr>
                <w:noProof/>
                <w:webHidden/>
              </w:rPr>
              <w:instrText xml:space="preserve"> PAGEREF _Toc485387160 \h </w:instrText>
            </w:r>
            <w:r w:rsidR="00633AD6">
              <w:rPr>
                <w:noProof/>
                <w:webHidden/>
              </w:rPr>
            </w:r>
            <w:r w:rsidR="00633AD6">
              <w:rPr>
                <w:noProof/>
                <w:webHidden/>
              </w:rPr>
              <w:fldChar w:fldCharType="separate"/>
            </w:r>
            <w:r w:rsidR="00DB3B48">
              <w:rPr>
                <w:noProof/>
                <w:webHidden/>
              </w:rPr>
              <w:t>69</w:t>
            </w:r>
            <w:r w:rsidR="00633AD6">
              <w:rPr>
                <w:noProof/>
                <w:webHidden/>
              </w:rPr>
              <w:fldChar w:fldCharType="end"/>
            </w:r>
          </w:hyperlink>
        </w:p>
        <w:p w:rsidR="00633AD6" w:rsidRDefault="009862BB" w:rsidP="00633AD6">
          <w:pPr>
            <w:pStyle w:val="11"/>
            <w:rPr>
              <w:rFonts w:asciiTheme="minorHAnsi" w:eastAsiaTheme="minorEastAsia" w:hAnsiTheme="minorHAnsi" w:cstheme="minorBidi"/>
              <w:noProof/>
              <w:sz w:val="22"/>
              <w:szCs w:val="22"/>
              <w:lang w:eastAsia="ru-RU"/>
            </w:rPr>
          </w:pPr>
          <w:hyperlink w:anchor="_Toc485387161" w:history="1">
            <w:r w:rsidR="00633AD6" w:rsidRPr="00342CDE">
              <w:rPr>
                <w:rStyle w:val="af6"/>
                <w:noProof/>
                <w:lang w:val="uk-UA"/>
              </w:rPr>
              <w:t>ДОДАТОК А</w:t>
            </w:r>
            <w:r w:rsidR="00633AD6">
              <w:rPr>
                <w:rStyle w:val="af6"/>
                <w:noProof/>
                <w:lang w:val="uk-UA"/>
              </w:rPr>
              <w:t xml:space="preserve"> </w:t>
            </w:r>
            <w:r w:rsidR="00633AD6" w:rsidRPr="00633AD6">
              <w:rPr>
                <w:spacing w:val="6"/>
                <w:lang w:val="uk-UA"/>
              </w:rPr>
              <w:t>Діаграма класів, що відповідають за зчитування потоку записів</w:t>
            </w:r>
            <w:r w:rsidR="00633AD6">
              <w:rPr>
                <w:noProof/>
                <w:webHidden/>
              </w:rPr>
              <w:tab/>
            </w:r>
            <w:r w:rsidR="00633AD6">
              <w:rPr>
                <w:noProof/>
                <w:webHidden/>
              </w:rPr>
              <w:fldChar w:fldCharType="begin"/>
            </w:r>
            <w:r w:rsidR="00633AD6">
              <w:rPr>
                <w:noProof/>
                <w:webHidden/>
              </w:rPr>
              <w:instrText xml:space="preserve"> PAGEREF _Toc485387161 \h </w:instrText>
            </w:r>
            <w:r w:rsidR="00633AD6">
              <w:rPr>
                <w:noProof/>
                <w:webHidden/>
              </w:rPr>
            </w:r>
            <w:r w:rsidR="00633AD6">
              <w:rPr>
                <w:noProof/>
                <w:webHidden/>
              </w:rPr>
              <w:fldChar w:fldCharType="separate"/>
            </w:r>
            <w:r w:rsidR="00DB3B48">
              <w:rPr>
                <w:noProof/>
                <w:webHidden/>
              </w:rPr>
              <w:t>70</w:t>
            </w:r>
            <w:r w:rsidR="00633AD6">
              <w:rPr>
                <w:noProof/>
                <w:webHidden/>
              </w:rPr>
              <w:fldChar w:fldCharType="end"/>
            </w:r>
          </w:hyperlink>
        </w:p>
        <w:p w:rsidR="00633AD6" w:rsidRDefault="009862BB" w:rsidP="00633AD6">
          <w:pPr>
            <w:pStyle w:val="11"/>
            <w:rPr>
              <w:rFonts w:asciiTheme="minorHAnsi" w:eastAsiaTheme="minorEastAsia" w:hAnsiTheme="minorHAnsi" w:cstheme="minorBidi"/>
              <w:noProof/>
              <w:sz w:val="22"/>
              <w:szCs w:val="22"/>
              <w:lang w:eastAsia="ru-RU"/>
            </w:rPr>
          </w:pPr>
          <w:hyperlink w:anchor="_Toc485387162" w:history="1">
            <w:r w:rsidR="00633AD6" w:rsidRPr="00342CDE">
              <w:rPr>
                <w:rStyle w:val="af6"/>
                <w:noProof/>
                <w:lang w:val="uk-UA" w:eastAsia="ru-RU"/>
              </w:rPr>
              <w:t>ДОДАТОК Б</w:t>
            </w:r>
            <w:r w:rsidR="00633AD6">
              <w:rPr>
                <w:rStyle w:val="af6"/>
                <w:noProof/>
                <w:lang w:val="uk-UA" w:eastAsia="ru-RU"/>
              </w:rPr>
              <w:t xml:space="preserve"> </w:t>
            </w:r>
            <w:r w:rsidR="00633AD6">
              <w:rPr>
                <w:noProof/>
                <w:lang w:val="uk-UA" w:eastAsia="ru-RU"/>
              </w:rPr>
              <w:t>Д</w:t>
            </w:r>
            <w:r w:rsidR="00633AD6" w:rsidRPr="00372F39">
              <w:rPr>
                <w:noProof/>
                <w:lang w:val="uk-UA" w:eastAsia="ru-RU"/>
              </w:rPr>
              <w:t>іаграма класів, що відповідають за створення моделі</w:t>
            </w:r>
            <w:r w:rsidR="00633AD6">
              <w:rPr>
                <w:noProof/>
                <w:webHidden/>
              </w:rPr>
              <w:tab/>
            </w:r>
            <w:r w:rsidR="00633AD6">
              <w:rPr>
                <w:noProof/>
                <w:webHidden/>
              </w:rPr>
              <w:fldChar w:fldCharType="begin"/>
            </w:r>
            <w:r w:rsidR="00633AD6">
              <w:rPr>
                <w:noProof/>
                <w:webHidden/>
              </w:rPr>
              <w:instrText xml:space="preserve"> PAGEREF _Toc485387162 \h </w:instrText>
            </w:r>
            <w:r w:rsidR="00633AD6">
              <w:rPr>
                <w:noProof/>
                <w:webHidden/>
              </w:rPr>
            </w:r>
            <w:r w:rsidR="00633AD6">
              <w:rPr>
                <w:noProof/>
                <w:webHidden/>
              </w:rPr>
              <w:fldChar w:fldCharType="separate"/>
            </w:r>
            <w:r w:rsidR="00DB3B48">
              <w:rPr>
                <w:noProof/>
                <w:webHidden/>
              </w:rPr>
              <w:t>71</w:t>
            </w:r>
            <w:r w:rsidR="00633AD6">
              <w:rPr>
                <w:noProof/>
                <w:webHidden/>
              </w:rPr>
              <w:fldChar w:fldCharType="end"/>
            </w:r>
          </w:hyperlink>
        </w:p>
        <w:p w:rsidR="00633AD6" w:rsidRDefault="009862BB" w:rsidP="00633AD6">
          <w:pPr>
            <w:pStyle w:val="11"/>
            <w:rPr>
              <w:rFonts w:asciiTheme="minorHAnsi" w:eastAsiaTheme="minorEastAsia" w:hAnsiTheme="minorHAnsi" w:cstheme="minorBidi"/>
              <w:noProof/>
              <w:sz w:val="22"/>
              <w:szCs w:val="22"/>
              <w:lang w:eastAsia="ru-RU"/>
            </w:rPr>
          </w:pPr>
          <w:hyperlink w:anchor="_Toc485387163" w:history="1">
            <w:r w:rsidR="00633AD6" w:rsidRPr="00342CDE">
              <w:rPr>
                <w:rStyle w:val="af6"/>
                <w:noProof/>
                <w:lang w:val="uk-UA"/>
              </w:rPr>
              <w:t>ДОДАТОК В</w:t>
            </w:r>
            <w:r w:rsidR="00633AD6">
              <w:rPr>
                <w:rStyle w:val="af6"/>
                <w:noProof/>
                <w:lang w:val="uk-UA"/>
              </w:rPr>
              <w:t xml:space="preserve"> </w:t>
            </w:r>
            <w:r w:rsidR="00633AD6">
              <w:rPr>
                <w:lang w:val="uk-UA"/>
              </w:rPr>
              <w:t>Вихідний</w:t>
            </w:r>
            <w:r w:rsidR="00633AD6" w:rsidRPr="00372F39">
              <w:rPr>
                <w:lang w:val="uk-UA"/>
              </w:rPr>
              <w:t xml:space="preserve"> код алгоритму розбору елементу </w:t>
            </w:r>
            <w:r w:rsidR="00633AD6">
              <w:rPr>
                <w:lang w:val="en-US"/>
              </w:rPr>
              <w:t>B</w:t>
            </w:r>
            <w:r w:rsidR="00633AD6" w:rsidRPr="00372F39">
              <w:rPr>
                <w:lang w:val="en-US"/>
              </w:rPr>
              <w:t>oundary</w:t>
            </w:r>
            <w:r w:rsidR="00633AD6" w:rsidRPr="00372F39">
              <w:t xml:space="preserve"> </w:t>
            </w:r>
            <w:r w:rsidR="00633AD6" w:rsidRPr="00372F39">
              <w:rPr>
                <w:lang w:val="uk-UA"/>
              </w:rPr>
              <w:t>на основі прочитаних записів</w:t>
            </w:r>
            <w:r w:rsidR="00633AD6">
              <w:rPr>
                <w:noProof/>
                <w:webHidden/>
              </w:rPr>
              <w:tab/>
            </w:r>
            <w:r w:rsidR="00633AD6">
              <w:rPr>
                <w:noProof/>
                <w:webHidden/>
              </w:rPr>
              <w:fldChar w:fldCharType="begin"/>
            </w:r>
            <w:r w:rsidR="00633AD6">
              <w:rPr>
                <w:noProof/>
                <w:webHidden/>
              </w:rPr>
              <w:instrText xml:space="preserve"> PAGEREF _Toc485387163 \h </w:instrText>
            </w:r>
            <w:r w:rsidR="00633AD6">
              <w:rPr>
                <w:noProof/>
                <w:webHidden/>
              </w:rPr>
            </w:r>
            <w:r w:rsidR="00633AD6">
              <w:rPr>
                <w:noProof/>
                <w:webHidden/>
              </w:rPr>
              <w:fldChar w:fldCharType="separate"/>
            </w:r>
            <w:r w:rsidR="00DB3B48">
              <w:rPr>
                <w:noProof/>
                <w:webHidden/>
              </w:rPr>
              <w:t>72</w:t>
            </w:r>
            <w:r w:rsidR="00633AD6">
              <w:rPr>
                <w:noProof/>
                <w:webHidden/>
              </w:rPr>
              <w:fldChar w:fldCharType="end"/>
            </w:r>
          </w:hyperlink>
        </w:p>
        <w:p w:rsidR="00633AD6" w:rsidRDefault="009862BB" w:rsidP="00633AD6">
          <w:pPr>
            <w:pStyle w:val="11"/>
            <w:rPr>
              <w:rFonts w:asciiTheme="minorHAnsi" w:eastAsiaTheme="minorEastAsia" w:hAnsiTheme="minorHAnsi" w:cstheme="minorBidi"/>
              <w:noProof/>
              <w:sz w:val="22"/>
              <w:szCs w:val="22"/>
              <w:lang w:eastAsia="ru-RU"/>
            </w:rPr>
          </w:pPr>
          <w:hyperlink w:anchor="_Toc485387164" w:history="1">
            <w:r w:rsidR="00633AD6" w:rsidRPr="00342CDE">
              <w:rPr>
                <w:rStyle w:val="af6"/>
                <w:noProof/>
                <w:lang w:val="uk-UA"/>
              </w:rPr>
              <w:t>ДОДАТОК Г</w:t>
            </w:r>
            <w:r w:rsidR="00633AD6">
              <w:rPr>
                <w:rStyle w:val="af6"/>
                <w:noProof/>
                <w:lang w:val="uk-UA"/>
              </w:rPr>
              <w:t xml:space="preserve"> </w:t>
            </w:r>
            <w:r w:rsidR="00633AD6">
              <w:rPr>
                <w:lang w:val="uk-UA"/>
              </w:rPr>
              <w:t>Вихідний</w:t>
            </w:r>
            <w:r w:rsidR="00633AD6" w:rsidRPr="00372F39">
              <w:rPr>
                <w:lang w:val="uk-UA"/>
              </w:rPr>
              <w:t xml:space="preserve"> код базових методів для відбору графічної інформації для заданого</w:t>
            </w:r>
            <w:r w:rsidR="00633AD6" w:rsidRPr="00217703">
              <w:rPr>
                <w:lang w:val="uk-UA"/>
              </w:rPr>
              <w:t xml:space="preserve"> шару з вирішенням посилань</w:t>
            </w:r>
            <w:r w:rsidR="00633AD6">
              <w:rPr>
                <w:noProof/>
                <w:webHidden/>
              </w:rPr>
              <w:tab/>
            </w:r>
            <w:r w:rsidR="00633AD6">
              <w:rPr>
                <w:noProof/>
                <w:webHidden/>
              </w:rPr>
              <w:fldChar w:fldCharType="begin"/>
            </w:r>
            <w:r w:rsidR="00633AD6">
              <w:rPr>
                <w:noProof/>
                <w:webHidden/>
              </w:rPr>
              <w:instrText xml:space="preserve"> PAGEREF _Toc485387164 \h </w:instrText>
            </w:r>
            <w:r w:rsidR="00633AD6">
              <w:rPr>
                <w:noProof/>
                <w:webHidden/>
              </w:rPr>
            </w:r>
            <w:r w:rsidR="00633AD6">
              <w:rPr>
                <w:noProof/>
                <w:webHidden/>
              </w:rPr>
              <w:fldChar w:fldCharType="separate"/>
            </w:r>
            <w:r w:rsidR="00DB3B48">
              <w:rPr>
                <w:noProof/>
                <w:webHidden/>
              </w:rPr>
              <w:t>73</w:t>
            </w:r>
            <w:r w:rsidR="00633AD6">
              <w:rPr>
                <w:noProof/>
                <w:webHidden/>
              </w:rPr>
              <w:fldChar w:fldCharType="end"/>
            </w:r>
          </w:hyperlink>
        </w:p>
        <w:p w:rsidR="00633AD6" w:rsidRDefault="009862BB" w:rsidP="00633AD6">
          <w:pPr>
            <w:pStyle w:val="11"/>
            <w:rPr>
              <w:rFonts w:asciiTheme="minorHAnsi" w:eastAsiaTheme="minorEastAsia" w:hAnsiTheme="minorHAnsi" w:cstheme="minorBidi"/>
              <w:noProof/>
              <w:sz w:val="22"/>
              <w:szCs w:val="22"/>
              <w:lang w:eastAsia="ru-RU"/>
            </w:rPr>
          </w:pPr>
          <w:hyperlink w:anchor="_Toc485387165" w:history="1">
            <w:r w:rsidR="00633AD6" w:rsidRPr="00342CDE">
              <w:rPr>
                <w:rStyle w:val="af6"/>
                <w:noProof/>
                <w:lang w:val="uk-UA"/>
              </w:rPr>
              <w:t>ДОДАТОК Д</w:t>
            </w:r>
            <w:r w:rsidR="00633AD6">
              <w:rPr>
                <w:rStyle w:val="af6"/>
                <w:noProof/>
                <w:lang w:val="uk-UA"/>
              </w:rPr>
              <w:t xml:space="preserve"> </w:t>
            </w:r>
            <w:r w:rsidR="00633AD6" w:rsidRPr="00633AD6">
              <w:rPr>
                <w:rStyle w:val="af6"/>
                <w:noProof/>
                <w:lang w:val="uk-UA"/>
              </w:rPr>
              <w:t>Діаграма класів, що відповідають за процес відображення в користувацькому інтерфейсі</w:t>
            </w:r>
            <w:r w:rsidR="00633AD6">
              <w:rPr>
                <w:noProof/>
                <w:webHidden/>
              </w:rPr>
              <w:tab/>
            </w:r>
            <w:r w:rsidR="00633AD6">
              <w:rPr>
                <w:noProof/>
                <w:webHidden/>
              </w:rPr>
              <w:fldChar w:fldCharType="begin"/>
            </w:r>
            <w:r w:rsidR="00633AD6">
              <w:rPr>
                <w:noProof/>
                <w:webHidden/>
              </w:rPr>
              <w:instrText xml:space="preserve"> PAGEREF _Toc485387165 \h </w:instrText>
            </w:r>
            <w:r w:rsidR="00633AD6">
              <w:rPr>
                <w:noProof/>
                <w:webHidden/>
              </w:rPr>
            </w:r>
            <w:r w:rsidR="00633AD6">
              <w:rPr>
                <w:noProof/>
                <w:webHidden/>
              </w:rPr>
              <w:fldChar w:fldCharType="separate"/>
            </w:r>
            <w:r w:rsidR="00DB3B48">
              <w:rPr>
                <w:noProof/>
                <w:webHidden/>
              </w:rPr>
              <w:t>75</w:t>
            </w:r>
            <w:r w:rsidR="00633AD6">
              <w:rPr>
                <w:noProof/>
                <w:webHidden/>
              </w:rPr>
              <w:fldChar w:fldCharType="end"/>
            </w:r>
          </w:hyperlink>
        </w:p>
        <w:p w:rsidR="008A7944" w:rsidRDefault="00D24115" w:rsidP="00E46520">
          <w:pPr>
            <w:ind w:firstLine="0"/>
          </w:pPr>
          <w:r w:rsidRPr="0030096E">
            <w:rPr>
              <w:bCs/>
            </w:rPr>
            <w:fldChar w:fldCharType="end"/>
          </w:r>
        </w:p>
      </w:sdtContent>
    </w:sdt>
    <w:p w:rsidR="00FD4C33" w:rsidRPr="00FD4C33" w:rsidRDefault="004A1CD6" w:rsidP="00FD4C33">
      <w:pPr>
        <w:pStyle w:val="1"/>
        <w:jc w:val="center"/>
        <w:rPr>
          <w:rFonts w:ascii="Times New Roman" w:hAnsi="Times New Roman" w:cs="Times New Roman"/>
          <w:color w:val="auto"/>
          <w:lang w:val="uk-UA" w:eastAsia="ru-RU"/>
        </w:rPr>
      </w:pPr>
      <w:r>
        <w:rPr>
          <w:lang w:val="uk-UA"/>
        </w:rPr>
        <w:lastRenderedPageBreak/>
        <w:tab/>
      </w:r>
      <w:bookmarkStart w:id="2" w:name="_Toc484732559"/>
      <w:r w:rsidR="00FD4C33" w:rsidRPr="00FD4C33">
        <w:rPr>
          <w:rFonts w:ascii="Times New Roman" w:hAnsi="Times New Roman" w:cs="Times New Roman"/>
          <w:color w:val="auto"/>
          <w:lang w:val="uk-UA" w:eastAsia="ru-RU"/>
        </w:rPr>
        <w:t>АНОТАЦІЯ</w:t>
      </w:r>
      <w:bookmarkEnd w:id="2"/>
    </w:p>
    <w:p w:rsidR="00FD4C33" w:rsidRPr="00FD4C33" w:rsidRDefault="00FD4C33" w:rsidP="00FD4C33">
      <w:pPr>
        <w:spacing w:after="160" w:line="259" w:lineRule="auto"/>
        <w:ind w:firstLine="0"/>
        <w:rPr>
          <w:lang w:val="uk-UA" w:eastAsia="ru-RU"/>
        </w:rPr>
      </w:pPr>
    </w:p>
    <w:p w:rsidR="00FD4C33" w:rsidRPr="00FD4C33" w:rsidRDefault="00FD4C33" w:rsidP="00FD4C33">
      <w:pPr>
        <w:jc w:val="both"/>
        <w:rPr>
          <w:lang w:eastAsia="ru-RU"/>
        </w:rPr>
      </w:pPr>
      <w:r w:rsidRPr="00FD4C33">
        <w:rPr>
          <w:lang w:val="uk-UA" w:eastAsia="ru-RU"/>
        </w:rPr>
        <w:t xml:space="preserve">Робота присвячена розробці програмних засобів підтримки технологічного процесу мікролітографії. Сучасний рівень мініатюризації при виготовленні інтегральних мікросхем вимагає дотримання проектної норми у в діапазоні 10-20 нм. Це зумовлює стрімкий ріст кількісних характеристик мікролітографічних проектів. Для їх створення потрібні все більш досконалі програмні засоби підтримки. Метою даної роботи є розробка перспективної програмної архітектури, яку можна було б використовувати для вирішення багатьох практичних задач, зокрема задачу візуалізації мікролітографічного проекту. В якості засобу для опису мікролітографічного проекту був використаний формат </w:t>
      </w:r>
      <w:r w:rsidRPr="00FD4C33">
        <w:rPr>
          <w:lang w:val="en-US" w:eastAsia="ru-RU"/>
        </w:rPr>
        <w:t>GDSII</w:t>
      </w:r>
      <w:r w:rsidRPr="00FD4C33">
        <w:rPr>
          <w:lang w:eastAsia="ru-RU"/>
        </w:rPr>
        <w:t xml:space="preserve">, </w:t>
      </w:r>
      <w:r w:rsidRPr="00FD4C33">
        <w:rPr>
          <w:lang w:val="uk-UA" w:eastAsia="ru-RU"/>
        </w:rPr>
        <w:t xml:space="preserve">який фактично є галузевим стандартом. </w:t>
      </w:r>
    </w:p>
    <w:p w:rsidR="00FD4C33" w:rsidRPr="00FD4C33" w:rsidRDefault="00FD4C33" w:rsidP="00FD4C33">
      <w:pPr>
        <w:jc w:val="both"/>
        <w:rPr>
          <w:lang w:eastAsia="ru-RU"/>
        </w:rPr>
      </w:pPr>
      <w:r w:rsidRPr="00FD4C33">
        <w:rPr>
          <w:lang w:val="uk-UA" w:eastAsia="ru-RU"/>
        </w:rPr>
        <w:t xml:space="preserve">Методологічний підхід до побудови такої архітектури базувався на використанні об’єктно-орієнтованої декомпозиції предметної області на основі принципів об’єктно-орієнтованого проектування. </w:t>
      </w:r>
    </w:p>
    <w:p w:rsidR="00FD4C33" w:rsidRPr="00FD4C33" w:rsidRDefault="00FD4C33" w:rsidP="00FD4C33">
      <w:pPr>
        <w:jc w:val="both"/>
        <w:rPr>
          <w:lang w:val="uk-UA" w:eastAsia="ru-RU"/>
        </w:rPr>
      </w:pPr>
      <w:r w:rsidRPr="00FD4C33">
        <w:rPr>
          <w:lang w:val="uk-UA" w:eastAsia="ru-RU"/>
        </w:rPr>
        <w:t>Результатом виконання роботи є програмна архітектура, яка повноцінно моделює поняття мікролітографічного процесу і дає можливість реалізувати основні операції над ним. Основним практичним результатом є розробка платформо-незалежної програми візуалізації мікролітографічного проекту.</w:t>
      </w:r>
    </w:p>
    <w:p w:rsidR="00FD4C33" w:rsidRPr="00FD4C33" w:rsidRDefault="00FD4C33" w:rsidP="00FD4C33">
      <w:pPr>
        <w:jc w:val="both"/>
        <w:rPr>
          <w:lang w:val="uk-UA" w:eastAsia="ru-RU"/>
        </w:rPr>
      </w:pPr>
      <w:r w:rsidRPr="00FD4C33">
        <w:rPr>
          <w:lang w:val="uk-UA" w:eastAsia="ru-RU"/>
        </w:rPr>
        <w:t>Запропонована архітектура є перспективною і дозволяє використовувати себе в майбутньому при вирішенні таких актуальних задач як конструювання, виявлення і усунення критичних зон.</w:t>
      </w:r>
    </w:p>
    <w:p w:rsidR="00FD4C33" w:rsidRPr="00FD4C33" w:rsidRDefault="00FD4C33" w:rsidP="00FD4C33">
      <w:pPr>
        <w:spacing w:after="160" w:line="259" w:lineRule="auto"/>
        <w:ind w:firstLine="0"/>
        <w:rPr>
          <w:lang w:val="uk-UA" w:eastAsia="ru-RU"/>
        </w:rPr>
      </w:pPr>
      <w:r w:rsidRPr="00FD4C33">
        <w:rPr>
          <w:lang w:val="uk-UA" w:eastAsia="ru-RU"/>
        </w:rPr>
        <w:br w:type="page"/>
      </w:r>
    </w:p>
    <w:p w:rsidR="00FD4C33" w:rsidRPr="00FD4C33" w:rsidRDefault="00FD4C33" w:rsidP="00FD4C33">
      <w:pPr>
        <w:keepNext/>
        <w:keepLines/>
        <w:spacing w:before="240" w:line="259" w:lineRule="auto"/>
        <w:ind w:firstLine="0"/>
        <w:jc w:val="center"/>
        <w:outlineLvl w:val="0"/>
        <w:rPr>
          <w:rFonts w:eastAsiaTheme="majorEastAsia"/>
          <w:sz w:val="32"/>
          <w:szCs w:val="32"/>
          <w:lang w:eastAsia="ru-RU"/>
        </w:rPr>
      </w:pPr>
      <w:bookmarkStart w:id="3" w:name="_Toc484732560"/>
      <w:r w:rsidRPr="00FD4C33">
        <w:rPr>
          <w:rFonts w:eastAsiaTheme="majorEastAsia"/>
          <w:sz w:val="32"/>
          <w:szCs w:val="32"/>
          <w:lang w:eastAsia="ru-RU"/>
        </w:rPr>
        <w:lastRenderedPageBreak/>
        <w:t>АННОТАЦИЯ</w:t>
      </w:r>
      <w:bookmarkEnd w:id="3"/>
    </w:p>
    <w:p w:rsidR="00FD4C33" w:rsidRPr="00FD4C33" w:rsidRDefault="00FD4C33" w:rsidP="00FD4C33">
      <w:pPr>
        <w:ind w:firstLine="567"/>
        <w:jc w:val="both"/>
        <w:rPr>
          <w:lang w:val="uk-UA" w:eastAsia="ru-RU"/>
        </w:rPr>
      </w:pPr>
    </w:p>
    <w:p w:rsidR="00FD4C33" w:rsidRPr="00FD4C33" w:rsidRDefault="00FD4C33" w:rsidP="00FD4C33">
      <w:pPr>
        <w:jc w:val="both"/>
        <w:rPr>
          <w:lang w:eastAsia="ru-RU"/>
        </w:rPr>
      </w:pPr>
      <w:r w:rsidRPr="00FD4C33">
        <w:rPr>
          <w:lang w:eastAsia="ru-RU"/>
        </w:rPr>
        <w:t>Работа посвящена разработке программных средств поддержки технологического процесса микролитографии. Современный уровень миниатюризации при изготовлении интегральных микросхем требует соблюдения проектной нормы в пределах 10-20 нм. Это обуславливает стремительный рост количественных характеристик микролитографических проектов. Для их разработки требуются все более совершенные программные средства поддержки. Целью данной работы является разработка перспективной программной архитектуры, которую можно было бы использовать при решении многих практических задач, в частности задачи визуализации микролитографического проекта. В качестве средства описания микролитографического про</w:t>
      </w:r>
      <w:r w:rsidRPr="00FD4C33">
        <w:rPr>
          <w:lang w:val="uk-UA" w:eastAsia="ru-RU"/>
        </w:rPr>
        <w:t>екта</w:t>
      </w:r>
      <w:r w:rsidRPr="00FD4C33">
        <w:rPr>
          <w:lang w:eastAsia="ru-RU"/>
        </w:rPr>
        <w:t xml:space="preserve"> был использован формат GDSII, который фактически является отраслевым стандартом.</w:t>
      </w:r>
    </w:p>
    <w:p w:rsidR="00FD4C33" w:rsidRPr="00FD4C33" w:rsidRDefault="00FD4C33" w:rsidP="00FD4C33">
      <w:pPr>
        <w:jc w:val="both"/>
        <w:rPr>
          <w:lang w:eastAsia="ru-RU"/>
        </w:rPr>
      </w:pPr>
      <w:r w:rsidRPr="00FD4C33">
        <w:rPr>
          <w:lang w:eastAsia="ru-RU"/>
        </w:rPr>
        <w:t>Методологический</w:t>
      </w:r>
      <w:r w:rsidRPr="00FD4C33">
        <w:rPr>
          <w:lang w:val="uk-UA" w:eastAsia="ru-RU"/>
        </w:rPr>
        <w:t xml:space="preserve"> </w:t>
      </w:r>
      <w:r w:rsidRPr="00FD4C33">
        <w:rPr>
          <w:lang w:eastAsia="ru-RU"/>
        </w:rPr>
        <w:t>подход</w:t>
      </w:r>
      <w:r w:rsidRPr="00FD4C33">
        <w:rPr>
          <w:lang w:val="uk-UA" w:eastAsia="ru-RU"/>
        </w:rPr>
        <w:t xml:space="preserve"> </w:t>
      </w:r>
      <w:r w:rsidRPr="00FD4C33">
        <w:rPr>
          <w:lang w:eastAsia="ru-RU"/>
        </w:rPr>
        <w:t>к построению такой архитектуры использовалась</w:t>
      </w:r>
      <w:r w:rsidRPr="00FD4C33">
        <w:rPr>
          <w:lang w:val="uk-UA" w:eastAsia="ru-RU"/>
        </w:rPr>
        <w:t xml:space="preserve"> </w:t>
      </w:r>
      <w:r w:rsidRPr="00FD4C33">
        <w:rPr>
          <w:lang w:eastAsia="ru-RU"/>
        </w:rPr>
        <w:t>базировался</w:t>
      </w:r>
      <w:r w:rsidRPr="00FD4C33">
        <w:rPr>
          <w:lang w:val="uk-UA" w:eastAsia="ru-RU"/>
        </w:rPr>
        <w:t xml:space="preserve"> на</w:t>
      </w:r>
      <w:r w:rsidRPr="00FD4C33">
        <w:rPr>
          <w:lang w:eastAsia="ru-RU"/>
        </w:rPr>
        <w:t xml:space="preserve"> объектно-ориентированная декомпозиция предметной области на основе принципов объектно-ориентированного проектирования.</w:t>
      </w:r>
    </w:p>
    <w:p w:rsidR="00FD4C33" w:rsidRPr="00FD4C33" w:rsidRDefault="00FD4C33" w:rsidP="00FD4C33">
      <w:pPr>
        <w:jc w:val="both"/>
        <w:rPr>
          <w:lang w:eastAsia="ru-RU"/>
        </w:rPr>
      </w:pPr>
      <w:r w:rsidRPr="00FD4C33">
        <w:rPr>
          <w:lang w:eastAsia="ru-RU"/>
        </w:rPr>
        <w:t>Результатом выполненной работы является программная архитектура, которая полноценно моделирует понятие микролитографического проекта и позволяет реализовать основные операции с ним. Основным практическим результатом является разработка платформ</w:t>
      </w:r>
      <w:r w:rsidRPr="00FD4C33">
        <w:rPr>
          <w:lang w:val="uk-UA" w:eastAsia="ru-RU"/>
        </w:rPr>
        <w:t>н</w:t>
      </w:r>
      <w:r w:rsidRPr="00FD4C33">
        <w:rPr>
          <w:lang w:eastAsia="ru-RU"/>
        </w:rPr>
        <w:t>о-независимой программы визуализации микролитографического проекта.</w:t>
      </w:r>
    </w:p>
    <w:p w:rsidR="00FD4C33" w:rsidRPr="00FD4C33" w:rsidRDefault="00FD4C33" w:rsidP="00FD4C33">
      <w:pPr>
        <w:jc w:val="both"/>
        <w:rPr>
          <w:lang w:eastAsia="ru-RU"/>
        </w:rPr>
      </w:pPr>
      <w:r w:rsidRPr="00FD4C33">
        <w:rPr>
          <w:lang w:eastAsia="ru-RU"/>
        </w:rPr>
        <w:t>Предложенная архитектура является перспективной и позволяет использовать в дальнейшем при решении таких актуальных задач как конструирование и обнаружение и устранение критических зон.</w:t>
      </w:r>
    </w:p>
    <w:p w:rsidR="00FD4C33" w:rsidRPr="00FD4C33" w:rsidRDefault="00FD4C33" w:rsidP="00FD4C33">
      <w:pPr>
        <w:spacing w:after="160" w:line="259" w:lineRule="auto"/>
        <w:ind w:firstLine="0"/>
        <w:rPr>
          <w:lang w:eastAsia="ru-RU"/>
        </w:rPr>
      </w:pPr>
      <w:r w:rsidRPr="00FD4C33">
        <w:rPr>
          <w:lang w:eastAsia="ru-RU"/>
        </w:rPr>
        <w:br w:type="page"/>
      </w:r>
    </w:p>
    <w:p w:rsidR="00FD4C33" w:rsidRPr="00FD4C33" w:rsidRDefault="00FD4C33" w:rsidP="00FD4C33">
      <w:pPr>
        <w:keepNext/>
        <w:keepLines/>
        <w:spacing w:before="240" w:line="259" w:lineRule="auto"/>
        <w:ind w:firstLine="0"/>
        <w:jc w:val="center"/>
        <w:outlineLvl w:val="0"/>
        <w:rPr>
          <w:rFonts w:asciiTheme="majorHAnsi" w:eastAsiaTheme="majorEastAsia" w:hAnsiTheme="majorHAnsi" w:cstheme="majorBidi"/>
          <w:sz w:val="32"/>
          <w:szCs w:val="32"/>
          <w:lang w:val="en-US" w:eastAsia="ru-RU"/>
        </w:rPr>
      </w:pPr>
      <w:r w:rsidRPr="00FD4C33">
        <w:rPr>
          <w:rFonts w:eastAsiaTheme="majorEastAsia"/>
          <w:szCs w:val="32"/>
          <w:lang w:val="en-US" w:eastAsia="ru-RU"/>
        </w:rPr>
        <w:lastRenderedPageBreak/>
        <w:t>ABSTRACT</w:t>
      </w:r>
    </w:p>
    <w:p w:rsidR="00FD4C33" w:rsidRPr="00FD4C33" w:rsidRDefault="00FD4C33" w:rsidP="00FD4C33">
      <w:pPr>
        <w:spacing w:after="160" w:line="259" w:lineRule="auto"/>
        <w:ind w:firstLine="0"/>
        <w:jc w:val="both"/>
        <w:rPr>
          <w:lang w:val="en-US" w:eastAsia="ru-RU"/>
        </w:rPr>
      </w:pPr>
    </w:p>
    <w:p w:rsidR="00FD4C33" w:rsidRPr="00FD4C33" w:rsidRDefault="00FD4C33" w:rsidP="00FD4C33">
      <w:pPr>
        <w:jc w:val="both"/>
        <w:rPr>
          <w:lang w:val="en-US" w:eastAsia="ru-RU"/>
        </w:rPr>
      </w:pPr>
      <w:r w:rsidRPr="00FD4C33">
        <w:rPr>
          <w:lang w:val="en-US" w:eastAsia="ru-RU"/>
        </w:rPr>
        <w:t>The work is devoted to the development of software that provides support for technological process of microlithography.</w:t>
      </w:r>
      <w:r w:rsidRPr="00FD4C33">
        <w:rPr>
          <w:lang w:val="en-US"/>
        </w:rPr>
        <w:t xml:space="preserve"> </w:t>
      </w:r>
      <w:r w:rsidRPr="00FD4C33">
        <w:rPr>
          <w:lang w:val="en-US" w:eastAsia="ru-RU"/>
        </w:rPr>
        <w:t>Current level of miniaturization in the manufacture of integrated circuits requires compliance with feature size in range of 10-20 nm. This causes a rapid growth quantitative characteristics of microlithographic projects. Software that supports the process of microlithography has to be perfect in different aspects to provide a high quality in the process of development of microlithographic projects. The aim of this diploma work is to develop perspective software architecture, that can be used to solve different actual problems, particularly the problem of visualization of microlithographic projects.</w:t>
      </w:r>
    </w:p>
    <w:p w:rsidR="00FD4C33" w:rsidRPr="00FD4C33" w:rsidRDefault="00FD4C33" w:rsidP="00FD4C33">
      <w:pPr>
        <w:jc w:val="both"/>
        <w:rPr>
          <w:lang w:val="en-US"/>
        </w:rPr>
      </w:pPr>
      <w:r w:rsidRPr="00FD4C33">
        <w:rPr>
          <w:lang w:val="en-US" w:eastAsia="ru-RU"/>
        </w:rPr>
        <w:t>GDSII stream format was used as a means of description of the microlithographic projects: this format is actually the industry standard.</w:t>
      </w:r>
      <w:r w:rsidRPr="00FD4C33">
        <w:rPr>
          <w:lang w:val="en-US"/>
        </w:rPr>
        <w:t xml:space="preserve"> </w:t>
      </w:r>
    </w:p>
    <w:p w:rsidR="00FD4C33" w:rsidRPr="00FD4C33" w:rsidRDefault="00FD4C33" w:rsidP="00FD4C33">
      <w:pPr>
        <w:jc w:val="both"/>
        <w:rPr>
          <w:lang w:val="en-US" w:eastAsia="ru-RU"/>
        </w:rPr>
      </w:pPr>
      <w:r w:rsidRPr="00FD4C33">
        <w:rPr>
          <w:lang w:val="en-US" w:eastAsia="ru-RU"/>
        </w:rPr>
        <w:t>The methodological approach to the construction of such architecture is based on the use of object-oriented decomposition of subject area, which, in turn, is based on the principles of object-oriented design.</w:t>
      </w:r>
    </w:p>
    <w:p w:rsidR="00FD4C33" w:rsidRPr="00FD4C33" w:rsidRDefault="00FD4C33" w:rsidP="00FD4C33">
      <w:pPr>
        <w:jc w:val="both"/>
        <w:rPr>
          <w:lang w:val="en-US" w:eastAsia="ru-RU"/>
        </w:rPr>
      </w:pPr>
      <w:r w:rsidRPr="00FD4C33">
        <w:rPr>
          <w:lang w:val="en-US" w:eastAsia="ru-RU"/>
        </w:rPr>
        <w:t>The result of this work is a program architecture, that fully simulates the concept of the process of microlithography and makes it possible to implement the basic operations with it.</w:t>
      </w:r>
    </w:p>
    <w:p w:rsidR="00FD4C33" w:rsidRPr="00FD4C33" w:rsidRDefault="00FD4C33" w:rsidP="00FD4C33">
      <w:pPr>
        <w:jc w:val="both"/>
        <w:rPr>
          <w:lang w:val="en-US"/>
        </w:rPr>
      </w:pPr>
      <w:r w:rsidRPr="00FD4C33">
        <w:rPr>
          <w:lang w:val="en-US" w:eastAsia="ru-RU"/>
        </w:rPr>
        <w:t>A development of platform-independent application is the main practical result of this diploma work. The proposed architecture is promising and provides future functional expansion in solving such problems as designing, detection of hot spots, etc.</w:t>
      </w:r>
    </w:p>
    <w:p w:rsidR="008A7944" w:rsidRDefault="008A7944" w:rsidP="004A1CD6">
      <w:pPr>
        <w:tabs>
          <w:tab w:val="left" w:pos="1215"/>
        </w:tabs>
        <w:rPr>
          <w:lang w:val="en-US"/>
        </w:rPr>
      </w:pPr>
    </w:p>
    <w:p w:rsidR="00FD4C33" w:rsidRDefault="00FD4C33" w:rsidP="004A1CD6">
      <w:pPr>
        <w:tabs>
          <w:tab w:val="left" w:pos="1215"/>
        </w:tabs>
        <w:rPr>
          <w:lang w:val="en-US"/>
        </w:rPr>
      </w:pPr>
    </w:p>
    <w:p w:rsidR="00FD4C33" w:rsidRDefault="00FD4C33" w:rsidP="004A1CD6">
      <w:pPr>
        <w:tabs>
          <w:tab w:val="left" w:pos="1215"/>
        </w:tabs>
        <w:rPr>
          <w:lang w:val="en-US"/>
        </w:rPr>
      </w:pPr>
    </w:p>
    <w:p w:rsidR="00FD4C33" w:rsidRDefault="00FD4C33" w:rsidP="004A1CD6">
      <w:pPr>
        <w:tabs>
          <w:tab w:val="left" w:pos="1215"/>
        </w:tabs>
        <w:rPr>
          <w:lang w:val="en-US"/>
        </w:rPr>
      </w:pPr>
    </w:p>
    <w:p w:rsidR="00FD4C33" w:rsidRPr="00FD4C33" w:rsidRDefault="00FD4C33" w:rsidP="004A1CD6">
      <w:pPr>
        <w:tabs>
          <w:tab w:val="left" w:pos="1215"/>
        </w:tabs>
        <w:rPr>
          <w:lang w:val="en-US"/>
        </w:rPr>
      </w:pPr>
    </w:p>
    <w:p w:rsidR="00D228E5" w:rsidRPr="008A7944" w:rsidRDefault="00D228E5" w:rsidP="00E46520">
      <w:pPr>
        <w:pStyle w:val="1"/>
        <w:ind w:firstLine="0"/>
        <w:rPr>
          <w:rFonts w:ascii="Times New Roman" w:hAnsi="Times New Roman" w:cs="Times New Roman"/>
          <w:color w:val="auto"/>
          <w:lang w:val="uk-UA"/>
        </w:rPr>
      </w:pPr>
      <w:bookmarkStart w:id="4" w:name="_Toc485387118"/>
      <w:r w:rsidRPr="008A7944">
        <w:rPr>
          <w:rFonts w:ascii="Times New Roman" w:hAnsi="Times New Roman" w:cs="Times New Roman"/>
          <w:color w:val="auto"/>
          <w:lang w:val="uk-UA"/>
        </w:rPr>
        <w:lastRenderedPageBreak/>
        <w:t>ПЕРЕЛІК СКОРОЧЕНЬ, УМОВНИХ ПОЗНАЧЕНЬ ТА ТЕРМІНІВ</w:t>
      </w:r>
      <w:bookmarkEnd w:id="4"/>
    </w:p>
    <w:p w:rsidR="00EC2601" w:rsidRPr="000C3664" w:rsidRDefault="00EC2601" w:rsidP="00D228E5">
      <w:pPr>
        <w:ind w:firstLine="567"/>
        <w:jc w:val="both"/>
      </w:pPr>
    </w:p>
    <w:p w:rsidR="00DC30F2" w:rsidRPr="00DC30F2" w:rsidRDefault="00DC30F2" w:rsidP="00DC30F2">
      <w:pPr>
        <w:ind w:firstLine="567"/>
        <w:jc w:val="both"/>
        <w:rPr>
          <w:lang w:val="uk-UA"/>
        </w:rPr>
      </w:pPr>
      <w:r w:rsidRPr="008B3CAC">
        <w:rPr>
          <w:lang w:val="en-US"/>
        </w:rPr>
        <w:t>GDSII</w:t>
      </w:r>
      <w:r>
        <w:rPr>
          <w:lang w:val="uk-UA"/>
        </w:rPr>
        <w:t xml:space="preserve"> – формат збереження інформації мікролітографічних проектів. Був запропонований у 1978 році і на даний момент є найпоширенішим у галузі виготовлення інтегральних мікросхем.</w:t>
      </w:r>
    </w:p>
    <w:p w:rsidR="00DC30F2" w:rsidRDefault="00DC30F2" w:rsidP="00DC30F2">
      <w:pPr>
        <w:ind w:firstLine="567"/>
        <w:jc w:val="both"/>
        <w:rPr>
          <w:lang w:val="uk-UA"/>
        </w:rPr>
      </w:pPr>
      <w:r>
        <w:rPr>
          <w:lang w:val="en-US"/>
        </w:rPr>
        <w:t>MOC</w:t>
      </w:r>
      <w:r w:rsidRPr="00EC2601">
        <w:rPr>
          <w:lang w:val="uk-UA"/>
        </w:rPr>
        <w:t xml:space="preserve"> (</w:t>
      </w:r>
      <w:r>
        <w:rPr>
          <w:lang w:val="en-US"/>
        </w:rPr>
        <w:t>Meta</w:t>
      </w:r>
      <w:r w:rsidRPr="00EC2601">
        <w:rPr>
          <w:lang w:val="uk-UA"/>
        </w:rPr>
        <w:t xml:space="preserve"> </w:t>
      </w:r>
      <w:r>
        <w:rPr>
          <w:lang w:val="en-US"/>
        </w:rPr>
        <w:t>Object</w:t>
      </w:r>
      <w:r w:rsidRPr="00EC2601">
        <w:rPr>
          <w:lang w:val="uk-UA"/>
        </w:rPr>
        <w:t xml:space="preserve"> </w:t>
      </w:r>
      <w:r>
        <w:rPr>
          <w:lang w:val="en-US"/>
        </w:rPr>
        <w:t>Compiler</w:t>
      </w:r>
      <w:r w:rsidRPr="00EC2601">
        <w:rPr>
          <w:lang w:val="uk-UA"/>
        </w:rPr>
        <w:t xml:space="preserve">) – </w:t>
      </w:r>
      <w:r>
        <w:rPr>
          <w:lang w:val="uk-UA"/>
        </w:rPr>
        <w:t xml:space="preserve">мета об’єктний компілятор, що виконує роль препроцесора для бібліотеки </w:t>
      </w:r>
      <w:r>
        <w:rPr>
          <w:lang w:val="en-US"/>
        </w:rPr>
        <w:t>Qt</w:t>
      </w:r>
      <w:r w:rsidRPr="00EC2601">
        <w:rPr>
          <w:lang w:val="uk-UA"/>
        </w:rPr>
        <w:t xml:space="preserve"> </w:t>
      </w:r>
      <w:r>
        <w:rPr>
          <w:lang w:val="uk-UA"/>
        </w:rPr>
        <w:t>і забезпечує повноцінне функціонування усіх механізмів фреймворку.</w:t>
      </w:r>
    </w:p>
    <w:p w:rsidR="00DC30F2" w:rsidRDefault="00DC30F2" w:rsidP="00DC30F2">
      <w:pPr>
        <w:ind w:firstLine="567"/>
        <w:jc w:val="both"/>
        <w:rPr>
          <w:lang w:val="uk-UA"/>
        </w:rPr>
      </w:pPr>
      <w:r>
        <w:rPr>
          <w:lang w:val="en-US"/>
        </w:rPr>
        <w:t>OASIS</w:t>
      </w:r>
      <w:r w:rsidRPr="008B3CAC">
        <w:rPr>
          <w:lang w:val="uk-UA"/>
        </w:rPr>
        <w:t xml:space="preserve"> – </w:t>
      </w:r>
      <w:r>
        <w:rPr>
          <w:lang w:val="uk-UA"/>
        </w:rPr>
        <w:t xml:space="preserve">формат збереження мікролітографічних проектів. З’явився у 2004 році як альтернатива </w:t>
      </w:r>
      <w:r>
        <w:rPr>
          <w:lang w:val="en-US"/>
        </w:rPr>
        <w:t>GDSII</w:t>
      </w:r>
      <w:r w:rsidRPr="008B3CAC">
        <w:t xml:space="preserve"> </w:t>
      </w:r>
      <w:r>
        <w:rPr>
          <w:lang w:val="uk-UA"/>
        </w:rPr>
        <w:t>формату: пропонує більш оптимальний підхід до збереження інформації. Не дуже поширений у світі, але набуває популярності.</w:t>
      </w:r>
    </w:p>
    <w:p w:rsidR="00EC2601" w:rsidRDefault="006A352E" w:rsidP="00EC2601">
      <w:pPr>
        <w:ind w:firstLine="567"/>
        <w:jc w:val="both"/>
        <w:rPr>
          <w:lang w:val="uk-UA"/>
        </w:rPr>
      </w:pPr>
      <w:r>
        <w:rPr>
          <w:lang w:val="uk-UA"/>
        </w:rPr>
        <w:t xml:space="preserve">Підкладка - тонка </w:t>
      </w:r>
      <w:r w:rsidR="00DC30F2">
        <w:rPr>
          <w:lang w:val="uk-UA"/>
        </w:rPr>
        <w:t xml:space="preserve">напівпровідникова </w:t>
      </w:r>
      <w:r w:rsidR="00CF4245" w:rsidRPr="00CF4245">
        <w:rPr>
          <w:lang w:val="uk-UA"/>
        </w:rPr>
        <w:t>кремнієва</w:t>
      </w:r>
      <w:r w:rsidR="00C076FC">
        <w:rPr>
          <w:lang w:val="uk-UA"/>
        </w:rPr>
        <w:t xml:space="preserve"> пластина</w:t>
      </w:r>
      <w:r>
        <w:rPr>
          <w:lang w:val="uk-UA"/>
        </w:rPr>
        <w:t xml:space="preserve"> товщиною 250-1000 мкм, яка використовується в процесі виготовлення інтегральних мікросхем.</w:t>
      </w:r>
    </w:p>
    <w:p w:rsidR="00A16AB8" w:rsidRDefault="00A16AB8" w:rsidP="00A16AB8">
      <w:pPr>
        <w:ind w:firstLine="567"/>
        <w:jc w:val="both"/>
        <w:rPr>
          <w:lang w:val="uk-UA"/>
        </w:rPr>
      </w:pPr>
      <w:r>
        <w:rPr>
          <w:lang w:val="uk-UA"/>
        </w:rPr>
        <w:t xml:space="preserve">Форма Бекуса-Наура (БНФ) – </w:t>
      </w:r>
      <w:r w:rsidRPr="004B3E06">
        <w:rPr>
          <w:lang w:val="uk-UA"/>
        </w:rPr>
        <w:t xml:space="preserve">спосіб запису правил для контекстно-вільних граматик, </w:t>
      </w:r>
      <w:r>
        <w:rPr>
          <w:lang w:val="uk-UA"/>
        </w:rPr>
        <w:t>форма опису формальної мови</w:t>
      </w:r>
      <w:r w:rsidRPr="004B3E06">
        <w:rPr>
          <w:lang w:val="uk-UA"/>
        </w:rPr>
        <w:t>.</w:t>
      </w:r>
      <w:r>
        <w:rPr>
          <w:lang w:val="uk-UA"/>
        </w:rPr>
        <w:t xml:space="preserve"> Представляє собою сукупність правил, які в лівій частині містять певне поняття мови (нетермінал), яке розкривається, а в правій </w:t>
      </w:r>
      <w:r w:rsidR="00043685">
        <w:rPr>
          <w:lang w:val="uk-UA"/>
        </w:rPr>
        <w:t>одне або сукупність понять</w:t>
      </w:r>
      <w:r>
        <w:rPr>
          <w:lang w:val="uk-UA"/>
        </w:rPr>
        <w:t xml:space="preserve"> (термінальні або нетермінальні), які більш детально розкривають ліву частину правила.</w:t>
      </w:r>
    </w:p>
    <w:p w:rsidR="00A16AB8" w:rsidRDefault="00A16AB8" w:rsidP="00EC2601">
      <w:pPr>
        <w:ind w:firstLine="567"/>
        <w:jc w:val="both"/>
        <w:rPr>
          <w:lang w:val="uk-UA"/>
        </w:rPr>
      </w:pPr>
    </w:p>
    <w:p w:rsidR="007C48AB" w:rsidRDefault="007C48AB" w:rsidP="00EC2601">
      <w:pPr>
        <w:ind w:firstLine="567"/>
        <w:jc w:val="both"/>
        <w:rPr>
          <w:lang w:val="uk-UA"/>
        </w:rPr>
      </w:pPr>
    </w:p>
    <w:p w:rsidR="009527DB" w:rsidRPr="00EC2601" w:rsidRDefault="009527DB" w:rsidP="00EC2601">
      <w:pPr>
        <w:ind w:firstLine="567"/>
        <w:jc w:val="both"/>
        <w:rPr>
          <w:lang w:val="uk-UA"/>
        </w:rPr>
      </w:pPr>
      <w:r w:rsidRPr="00EC2601">
        <w:rPr>
          <w:lang w:val="uk-UA"/>
        </w:rPr>
        <w:br w:type="page"/>
      </w:r>
    </w:p>
    <w:p w:rsidR="009527DB" w:rsidRDefault="00271055" w:rsidP="0026237E">
      <w:pPr>
        <w:pStyle w:val="1"/>
        <w:ind w:firstLine="0"/>
        <w:jc w:val="center"/>
        <w:rPr>
          <w:rFonts w:ascii="Times New Roman" w:hAnsi="Times New Roman" w:cs="Times New Roman"/>
          <w:color w:val="auto"/>
          <w:lang w:val="uk-UA"/>
        </w:rPr>
      </w:pPr>
      <w:bookmarkStart w:id="5" w:name="_Toc485387119"/>
      <w:r>
        <w:rPr>
          <w:rFonts w:ascii="Times New Roman" w:hAnsi="Times New Roman" w:cs="Times New Roman"/>
          <w:color w:val="auto"/>
          <w:lang w:val="uk-UA"/>
        </w:rPr>
        <w:lastRenderedPageBreak/>
        <w:t>ВСТУП</w:t>
      </w:r>
      <w:bookmarkEnd w:id="5"/>
    </w:p>
    <w:p w:rsidR="00456DC6" w:rsidRDefault="00456DC6" w:rsidP="00456DC6">
      <w:pPr>
        <w:ind w:firstLine="567"/>
        <w:jc w:val="both"/>
        <w:rPr>
          <w:lang w:val="uk-UA"/>
        </w:rPr>
      </w:pPr>
    </w:p>
    <w:p w:rsidR="00A06FCC" w:rsidRPr="001F4CB9" w:rsidRDefault="00CD7B61" w:rsidP="005665C1">
      <w:pPr>
        <w:jc w:val="both"/>
        <w:rPr>
          <w:lang w:val="uk-UA"/>
        </w:rPr>
      </w:pPr>
      <w:r w:rsidRPr="00E34FB2">
        <w:rPr>
          <w:lang w:val="uk-UA"/>
        </w:rPr>
        <w:t>Обчислювальні пристрої широко використовуються у повсякденному житті</w:t>
      </w:r>
      <w:r w:rsidR="00DC30F2">
        <w:rPr>
          <w:lang w:val="uk-UA"/>
        </w:rPr>
        <w:t>: вони надають</w:t>
      </w:r>
      <w:r w:rsidRPr="00E34FB2">
        <w:rPr>
          <w:lang w:val="uk-UA"/>
        </w:rPr>
        <w:t xml:space="preserve"> р</w:t>
      </w:r>
      <w:r w:rsidR="00C35B03">
        <w:rPr>
          <w:lang w:val="uk-UA"/>
        </w:rPr>
        <w:t>ізноманітні</w:t>
      </w:r>
      <w:r w:rsidR="00DC30F2">
        <w:rPr>
          <w:lang w:val="uk-UA"/>
        </w:rPr>
        <w:t xml:space="preserve"> інструменти</w:t>
      </w:r>
      <w:r w:rsidRPr="00E34FB2">
        <w:rPr>
          <w:lang w:val="uk-UA"/>
        </w:rPr>
        <w:t xml:space="preserve"> для виріше</w:t>
      </w:r>
      <w:r w:rsidR="00C35B03">
        <w:rPr>
          <w:lang w:val="uk-UA"/>
        </w:rPr>
        <w:t>ння практично будь-яких з</w:t>
      </w:r>
      <w:r w:rsidR="00D126D3">
        <w:rPr>
          <w:lang w:val="uk-UA"/>
        </w:rPr>
        <w:t>а</w:t>
      </w:r>
      <w:r w:rsidR="00C35B03">
        <w:rPr>
          <w:lang w:val="uk-UA"/>
        </w:rPr>
        <w:t xml:space="preserve">дач. </w:t>
      </w:r>
      <w:r w:rsidRPr="00E34FB2">
        <w:rPr>
          <w:lang w:val="uk-UA"/>
        </w:rPr>
        <w:t>При цьому розрахункова потужність пристроїв росте щоденно:</w:t>
      </w:r>
      <w:r w:rsidR="00456DC6" w:rsidRPr="00E34FB2">
        <w:rPr>
          <w:lang w:val="uk-UA"/>
        </w:rPr>
        <w:t xml:space="preserve"> </w:t>
      </w:r>
      <w:r w:rsidR="009E356F" w:rsidRPr="00E34FB2">
        <w:rPr>
          <w:lang w:val="uk-UA"/>
        </w:rPr>
        <w:t>в середині ХХ століття</w:t>
      </w:r>
      <w:r w:rsidR="00456DC6" w:rsidRPr="00E34FB2">
        <w:rPr>
          <w:lang w:val="uk-UA"/>
        </w:rPr>
        <w:t xml:space="preserve"> </w:t>
      </w:r>
      <w:r w:rsidR="009C1C30" w:rsidRPr="00E34FB2">
        <w:rPr>
          <w:lang w:val="uk-UA"/>
        </w:rPr>
        <w:t xml:space="preserve">роль пристроїв та інформації була </w:t>
      </w:r>
      <w:r w:rsidR="00876012" w:rsidRPr="00E34FB2">
        <w:rPr>
          <w:lang w:val="uk-UA"/>
        </w:rPr>
        <w:t>не значною</w:t>
      </w:r>
      <w:r w:rsidR="00E34FB2">
        <w:rPr>
          <w:lang w:val="uk-UA"/>
        </w:rPr>
        <w:t>,</w:t>
      </w:r>
      <w:r w:rsidR="00456DC6" w:rsidRPr="00E34FB2">
        <w:rPr>
          <w:lang w:val="uk-UA"/>
        </w:rPr>
        <w:t xml:space="preserve"> </w:t>
      </w:r>
      <w:r w:rsidR="00E34FB2">
        <w:rPr>
          <w:lang w:val="uk-UA"/>
        </w:rPr>
        <w:t>а</w:t>
      </w:r>
      <w:r w:rsidR="009C1C30" w:rsidRPr="00E34FB2">
        <w:rPr>
          <w:lang w:val="uk-UA"/>
        </w:rPr>
        <w:t xml:space="preserve">ле через декілька десятиліть їх можливості </w:t>
      </w:r>
      <w:r w:rsidR="00D126D3">
        <w:rPr>
          <w:lang w:val="uk-UA"/>
        </w:rPr>
        <w:t>почали стрімко розвиватися</w:t>
      </w:r>
      <w:r w:rsidR="009C1C30" w:rsidRPr="00E34FB2">
        <w:rPr>
          <w:lang w:val="uk-UA"/>
        </w:rPr>
        <w:t xml:space="preserve">. Сучасні </w:t>
      </w:r>
      <w:r w:rsidR="00E34FB2">
        <w:rPr>
          <w:lang w:val="uk-UA"/>
        </w:rPr>
        <w:t>обчислювальні засоби</w:t>
      </w:r>
      <w:r w:rsidR="009C1C30" w:rsidRPr="00E34FB2">
        <w:rPr>
          <w:lang w:val="uk-UA"/>
        </w:rPr>
        <w:t xml:space="preserve"> функціон</w:t>
      </w:r>
      <w:r w:rsidR="00E34FB2">
        <w:rPr>
          <w:lang w:val="uk-UA"/>
        </w:rPr>
        <w:t xml:space="preserve">ують на інтегральних мікросхемах, які </w:t>
      </w:r>
      <w:r w:rsidR="009D68B2">
        <w:rPr>
          <w:lang w:val="uk-UA"/>
        </w:rPr>
        <w:t>представляють собою електронні схеми, що реалізовані у вигляді напівпровідникового кристалу</w:t>
      </w:r>
      <w:r w:rsidR="00876012" w:rsidRPr="00E34FB2">
        <w:rPr>
          <w:lang w:val="uk-UA"/>
        </w:rPr>
        <w:t>.</w:t>
      </w:r>
      <w:r w:rsidR="009C1C30" w:rsidRPr="00E34FB2">
        <w:rPr>
          <w:lang w:val="uk-UA"/>
        </w:rPr>
        <w:t xml:space="preserve"> </w:t>
      </w:r>
      <w:r w:rsidR="00876012" w:rsidRPr="00E34FB2">
        <w:rPr>
          <w:lang w:val="uk-UA"/>
        </w:rPr>
        <w:t xml:space="preserve">Одним із ключових етапів у створенні інтегральних мікросхем є процес </w:t>
      </w:r>
      <w:r w:rsidR="000C24DC" w:rsidRPr="00E34FB2">
        <w:rPr>
          <w:lang w:val="uk-UA"/>
        </w:rPr>
        <w:t>мікролітографі</w:t>
      </w:r>
      <w:r w:rsidR="00876012" w:rsidRPr="00E34FB2">
        <w:rPr>
          <w:lang w:val="uk-UA"/>
        </w:rPr>
        <w:t>ї</w:t>
      </w:r>
      <w:r w:rsidR="000C24DC" w:rsidRPr="00E34FB2">
        <w:rPr>
          <w:lang w:val="uk-UA"/>
        </w:rPr>
        <w:t>.</w:t>
      </w:r>
      <w:r w:rsidR="009E356F" w:rsidRPr="00E34FB2">
        <w:rPr>
          <w:lang w:val="uk-UA"/>
        </w:rPr>
        <w:t xml:space="preserve"> </w:t>
      </w:r>
      <w:r w:rsidR="009556B9" w:rsidRPr="00E34FB2">
        <w:rPr>
          <w:lang w:val="uk-UA"/>
        </w:rPr>
        <w:t xml:space="preserve">Цей термін охоплює процес формування мікромалюнків на поверхні </w:t>
      </w:r>
      <w:r w:rsidR="00876012" w:rsidRPr="00E34FB2">
        <w:rPr>
          <w:lang w:val="uk-UA"/>
        </w:rPr>
        <w:t xml:space="preserve">напівпровідникового </w:t>
      </w:r>
      <w:r w:rsidR="009556B9" w:rsidRPr="00E34FB2">
        <w:rPr>
          <w:lang w:val="uk-UA"/>
        </w:rPr>
        <w:t xml:space="preserve">твердого тіла і </w:t>
      </w:r>
      <w:r w:rsidR="009E356F" w:rsidRPr="00E34FB2">
        <w:rPr>
          <w:lang w:val="uk-UA"/>
        </w:rPr>
        <w:t>є базою для усієї сучасної електрон</w:t>
      </w:r>
      <w:r w:rsidR="00617DC8" w:rsidRPr="00E34FB2">
        <w:rPr>
          <w:lang w:val="uk-UA"/>
        </w:rPr>
        <w:t>іки: будь-</w:t>
      </w:r>
      <w:r w:rsidR="009E356F" w:rsidRPr="00E34FB2">
        <w:rPr>
          <w:lang w:val="uk-UA"/>
        </w:rPr>
        <w:t xml:space="preserve">яка технологія містить елементарні схемотехнічні складові, </w:t>
      </w:r>
      <w:r w:rsidR="00DC30F2">
        <w:rPr>
          <w:lang w:val="uk-UA"/>
        </w:rPr>
        <w:t>які</w:t>
      </w:r>
      <w:r w:rsidR="009E356F" w:rsidRPr="00E34FB2">
        <w:rPr>
          <w:lang w:val="uk-UA"/>
        </w:rPr>
        <w:t xml:space="preserve"> </w:t>
      </w:r>
      <w:r w:rsidR="00DC30F2">
        <w:rPr>
          <w:lang w:val="uk-UA"/>
        </w:rPr>
        <w:t>забезпечують повноцінне</w:t>
      </w:r>
      <w:r w:rsidR="009E356F" w:rsidRPr="00E34FB2">
        <w:rPr>
          <w:lang w:val="uk-UA"/>
        </w:rPr>
        <w:t xml:space="preserve"> функціонування системи.</w:t>
      </w:r>
      <w:r w:rsidR="00A06FCC">
        <w:rPr>
          <w:lang w:val="uk-UA"/>
        </w:rPr>
        <w:t xml:space="preserve"> </w:t>
      </w:r>
    </w:p>
    <w:p w:rsidR="009556B9" w:rsidRPr="00502B17" w:rsidRDefault="00456DC6" w:rsidP="005665C1">
      <w:pPr>
        <w:jc w:val="both"/>
      </w:pPr>
      <w:r>
        <w:rPr>
          <w:lang w:val="uk-UA"/>
        </w:rPr>
        <w:t xml:space="preserve">Усі компанії, </w:t>
      </w:r>
      <w:r w:rsidR="009E356F">
        <w:rPr>
          <w:lang w:val="uk-UA"/>
        </w:rPr>
        <w:t xml:space="preserve">сфера діяльності яких пов’язана з мікролітографією, </w:t>
      </w:r>
      <w:r w:rsidR="009556B9">
        <w:rPr>
          <w:lang w:val="uk-UA"/>
        </w:rPr>
        <w:t xml:space="preserve">займаються </w:t>
      </w:r>
      <w:r>
        <w:rPr>
          <w:lang w:val="uk-UA"/>
        </w:rPr>
        <w:t>виготов</w:t>
      </w:r>
      <w:r w:rsidR="009556B9">
        <w:rPr>
          <w:lang w:val="uk-UA"/>
        </w:rPr>
        <w:t>ленням схемотехнічних елементів, мікросхем та чіпів, що містять в собі дуже дрібні елементи</w:t>
      </w:r>
      <w:r w:rsidR="004C10A5">
        <w:rPr>
          <w:lang w:val="uk-UA"/>
        </w:rPr>
        <w:t>, які є незримими людському оку</w:t>
      </w:r>
      <w:r w:rsidR="00796585">
        <w:rPr>
          <w:lang w:val="uk-UA"/>
        </w:rPr>
        <w:t>,</w:t>
      </w:r>
      <w:r w:rsidR="004C10A5">
        <w:rPr>
          <w:lang w:val="uk-UA"/>
        </w:rPr>
        <w:t xml:space="preserve"> без використання додаткових засобів.</w:t>
      </w:r>
      <w:r w:rsidR="000F7ED5">
        <w:rPr>
          <w:lang w:val="uk-UA"/>
        </w:rPr>
        <w:t xml:space="preserve"> На сьогодні</w:t>
      </w:r>
      <w:r w:rsidR="00DC30F2">
        <w:rPr>
          <w:lang w:val="uk-UA"/>
        </w:rPr>
        <w:t xml:space="preserve">шній день ці розміри сягають </w:t>
      </w:r>
      <w:r w:rsidR="00655594">
        <w:rPr>
          <w:lang w:val="uk-UA"/>
        </w:rPr>
        <w:t>від 10 до 20</w:t>
      </w:r>
      <w:r w:rsidR="000F7ED5">
        <w:rPr>
          <w:lang w:val="uk-UA"/>
        </w:rPr>
        <w:t xml:space="preserve"> нм. Тобто процес виготовлення мікросхем заглиблюється практично до атом</w:t>
      </w:r>
      <w:r w:rsidR="001F1803">
        <w:rPr>
          <w:lang w:val="uk-UA"/>
        </w:rPr>
        <w:t>ар</w:t>
      </w:r>
      <w:r w:rsidR="000F7ED5">
        <w:rPr>
          <w:lang w:val="uk-UA"/>
        </w:rPr>
        <w:t>ного рівня.</w:t>
      </w:r>
    </w:p>
    <w:p w:rsidR="00A06FCC" w:rsidRDefault="000F7ED5" w:rsidP="005665C1">
      <w:pPr>
        <w:jc w:val="both"/>
        <w:rPr>
          <w:lang w:val="uk-UA"/>
        </w:rPr>
      </w:pPr>
      <w:r>
        <w:rPr>
          <w:lang w:val="uk-UA"/>
        </w:rPr>
        <w:t>У зв’язку з такою специфікою роботи у галузі мікролітографії, виникає необхідність у програмному забезпеченні, яке дозволить прискори</w:t>
      </w:r>
      <w:r w:rsidR="00D126D3">
        <w:rPr>
          <w:lang w:val="uk-UA"/>
        </w:rPr>
        <w:t>ти і</w:t>
      </w:r>
      <w:r w:rsidR="009E4FDA">
        <w:rPr>
          <w:lang w:val="uk-UA"/>
        </w:rPr>
        <w:t xml:space="preserve"> полегшити процеси аналізу та</w:t>
      </w:r>
      <w:r>
        <w:rPr>
          <w:lang w:val="uk-UA"/>
        </w:rPr>
        <w:t xml:space="preserve"> проектування </w:t>
      </w:r>
      <w:r w:rsidR="00BC13CF">
        <w:rPr>
          <w:lang w:val="uk-UA"/>
        </w:rPr>
        <w:t>схемотехнічних рішень для мікросхем.</w:t>
      </w:r>
    </w:p>
    <w:p w:rsidR="00DC30F2" w:rsidRDefault="00A06FCC" w:rsidP="00DC30F2">
      <w:pPr>
        <w:ind w:firstLine="567"/>
        <w:jc w:val="both"/>
        <w:rPr>
          <w:lang w:val="uk-UA"/>
        </w:rPr>
      </w:pPr>
      <w:r w:rsidRPr="00101299">
        <w:rPr>
          <w:lang w:val="uk-UA"/>
        </w:rPr>
        <w:t>Серед завдань, які повинні виконуватись спеціалізованими програмними засобами підтримки технології мікролітографії</w:t>
      </w:r>
      <w:r w:rsidRPr="005665C1">
        <w:rPr>
          <w:lang w:val="uk-UA"/>
        </w:rPr>
        <w:t>,</w:t>
      </w:r>
      <w:r w:rsidRPr="00101299">
        <w:rPr>
          <w:lang w:val="uk-UA"/>
        </w:rPr>
        <w:t xml:space="preserve"> можна виділити наступні:</w:t>
      </w:r>
    </w:p>
    <w:p w:rsidR="00DC30F2" w:rsidRDefault="00101299" w:rsidP="005665C1">
      <w:pPr>
        <w:pStyle w:val="a5"/>
        <w:numPr>
          <w:ilvl w:val="0"/>
          <w:numId w:val="4"/>
        </w:numPr>
        <w:tabs>
          <w:tab w:val="left" w:pos="851"/>
          <w:tab w:val="left" w:pos="993"/>
        </w:tabs>
        <w:ind w:left="993" w:hanging="284"/>
        <w:jc w:val="both"/>
        <w:rPr>
          <w:lang w:val="uk-UA"/>
        </w:rPr>
      </w:pPr>
      <w:r w:rsidRPr="00DC30F2">
        <w:rPr>
          <w:lang w:val="uk-UA"/>
        </w:rPr>
        <w:t>розробка ефективного механізму внутрішнього представлення мікролітографічного проекту;</w:t>
      </w:r>
    </w:p>
    <w:p w:rsidR="00DC30F2" w:rsidRDefault="00A06FCC" w:rsidP="005665C1">
      <w:pPr>
        <w:pStyle w:val="a5"/>
        <w:numPr>
          <w:ilvl w:val="0"/>
          <w:numId w:val="4"/>
        </w:numPr>
        <w:tabs>
          <w:tab w:val="left" w:pos="851"/>
          <w:tab w:val="left" w:pos="993"/>
        </w:tabs>
        <w:ind w:left="0" w:firstLine="709"/>
        <w:jc w:val="both"/>
        <w:rPr>
          <w:lang w:val="uk-UA"/>
        </w:rPr>
      </w:pPr>
      <w:r w:rsidRPr="00DC30F2">
        <w:rPr>
          <w:lang w:val="uk-UA"/>
        </w:rPr>
        <w:lastRenderedPageBreak/>
        <w:t>можливість візуалізації та відображення проекту;</w:t>
      </w:r>
    </w:p>
    <w:p w:rsidR="00DC30F2" w:rsidRDefault="00101299" w:rsidP="005665C1">
      <w:pPr>
        <w:pStyle w:val="a5"/>
        <w:numPr>
          <w:ilvl w:val="0"/>
          <w:numId w:val="4"/>
        </w:numPr>
        <w:tabs>
          <w:tab w:val="left" w:pos="851"/>
          <w:tab w:val="left" w:pos="993"/>
        </w:tabs>
        <w:ind w:left="0" w:firstLine="709"/>
        <w:jc w:val="both"/>
        <w:rPr>
          <w:lang w:val="uk-UA"/>
        </w:rPr>
      </w:pPr>
      <w:r w:rsidRPr="00DC30F2">
        <w:rPr>
          <w:lang w:val="uk-UA"/>
        </w:rPr>
        <w:t>можливість редагування і корегування проекту</w:t>
      </w:r>
      <w:r w:rsidR="009E4FDA" w:rsidRPr="00DC30F2">
        <w:rPr>
          <w:lang w:val="uk-UA"/>
        </w:rPr>
        <w:t>;</w:t>
      </w:r>
    </w:p>
    <w:p w:rsidR="00A06FCC" w:rsidRPr="00DC30F2" w:rsidRDefault="00A06FCC" w:rsidP="005665C1">
      <w:pPr>
        <w:pStyle w:val="a5"/>
        <w:numPr>
          <w:ilvl w:val="0"/>
          <w:numId w:val="4"/>
        </w:numPr>
        <w:tabs>
          <w:tab w:val="left" w:pos="851"/>
          <w:tab w:val="left" w:pos="993"/>
        </w:tabs>
        <w:ind w:left="993" w:hanging="284"/>
        <w:jc w:val="both"/>
        <w:rPr>
          <w:lang w:val="uk-UA"/>
        </w:rPr>
      </w:pPr>
      <w:r w:rsidRPr="00DC30F2">
        <w:rPr>
          <w:lang w:val="uk-UA"/>
        </w:rPr>
        <w:t>аналіз і виявлення потенційних помилок, проблемних зон (hot spots), в яких можливі колізії в процесі функціонування мікросхеми</w:t>
      </w:r>
      <w:r w:rsidR="005665C1">
        <w:rPr>
          <w:lang w:val="uk-UA"/>
        </w:rPr>
        <w:t>.</w:t>
      </w:r>
    </w:p>
    <w:p w:rsidR="00101299" w:rsidRPr="004C071E" w:rsidRDefault="00101299" w:rsidP="005665C1">
      <w:pPr>
        <w:jc w:val="both"/>
        <w:rPr>
          <w:lang w:val="uk-UA"/>
        </w:rPr>
      </w:pPr>
      <w:r w:rsidRPr="004C071E">
        <w:rPr>
          <w:lang w:val="uk-UA"/>
        </w:rPr>
        <w:t xml:space="preserve">При цьому складність вирішення цих задач </w:t>
      </w:r>
      <w:r w:rsidR="001966BB">
        <w:rPr>
          <w:lang w:val="uk-UA"/>
        </w:rPr>
        <w:t>зростає через необхідність врахування</w:t>
      </w:r>
      <w:r w:rsidRPr="004C071E">
        <w:rPr>
          <w:lang w:val="uk-UA"/>
        </w:rPr>
        <w:t xml:space="preserve"> ряд</w:t>
      </w:r>
      <w:r w:rsidR="001966BB">
        <w:rPr>
          <w:lang w:val="uk-UA"/>
        </w:rPr>
        <w:t>у</w:t>
      </w:r>
      <w:r w:rsidRPr="004C071E">
        <w:rPr>
          <w:lang w:val="uk-UA"/>
        </w:rPr>
        <w:t xml:space="preserve"> додаткових </w:t>
      </w:r>
      <w:r w:rsidR="001966BB">
        <w:rPr>
          <w:lang w:val="uk-UA"/>
        </w:rPr>
        <w:t>вимог та обмежень. Основні з них</w:t>
      </w:r>
      <w:r w:rsidRPr="004C071E">
        <w:rPr>
          <w:lang w:val="uk-UA"/>
        </w:rPr>
        <w:t>:</w:t>
      </w:r>
    </w:p>
    <w:p w:rsidR="00101299" w:rsidRPr="004C071E" w:rsidRDefault="00DC30F2" w:rsidP="005665C1">
      <w:pPr>
        <w:pStyle w:val="a5"/>
        <w:numPr>
          <w:ilvl w:val="0"/>
          <w:numId w:val="5"/>
        </w:numPr>
        <w:tabs>
          <w:tab w:val="left" w:pos="851"/>
          <w:tab w:val="left" w:pos="993"/>
        </w:tabs>
        <w:ind w:left="0" w:firstLine="709"/>
        <w:jc w:val="both"/>
        <w:rPr>
          <w:lang w:val="uk-UA"/>
        </w:rPr>
      </w:pPr>
      <w:r>
        <w:rPr>
          <w:lang w:val="uk-UA"/>
        </w:rPr>
        <w:t>в</w:t>
      </w:r>
      <w:r w:rsidR="00101299" w:rsidRPr="004C071E">
        <w:rPr>
          <w:lang w:val="uk-UA"/>
        </w:rPr>
        <w:t xml:space="preserve">еликий об’єм інформаційного </w:t>
      </w:r>
      <w:r w:rsidR="001966BB">
        <w:rPr>
          <w:lang w:val="uk-UA"/>
        </w:rPr>
        <w:t>вмісту</w:t>
      </w:r>
      <w:r w:rsidR="00101299" w:rsidRPr="004C071E">
        <w:rPr>
          <w:lang w:val="uk-UA"/>
        </w:rPr>
        <w:t xml:space="preserve"> мікролітографі</w:t>
      </w:r>
      <w:r w:rsidR="00D126D3">
        <w:rPr>
          <w:lang w:val="uk-UA"/>
        </w:rPr>
        <w:t>ч</w:t>
      </w:r>
      <w:r w:rsidR="00101299" w:rsidRPr="004C071E">
        <w:rPr>
          <w:lang w:val="uk-UA"/>
        </w:rPr>
        <w:t>ного проекту (об’єм досягає декількох терабайт);</w:t>
      </w:r>
    </w:p>
    <w:p w:rsidR="00101299" w:rsidRPr="004C071E" w:rsidRDefault="00DC30F2" w:rsidP="005665C1">
      <w:pPr>
        <w:pStyle w:val="a5"/>
        <w:numPr>
          <w:ilvl w:val="0"/>
          <w:numId w:val="5"/>
        </w:numPr>
        <w:tabs>
          <w:tab w:val="left" w:pos="851"/>
          <w:tab w:val="left" w:pos="993"/>
        </w:tabs>
        <w:ind w:left="0" w:firstLine="709"/>
        <w:jc w:val="both"/>
        <w:rPr>
          <w:lang w:val="uk-UA"/>
        </w:rPr>
      </w:pPr>
      <w:r>
        <w:rPr>
          <w:lang w:val="uk-UA"/>
        </w:rPr>
        <w:t>п</w:t>
      </w:r>
      <w:r w:rsidR="00101299" w:rsidRPr="004C071E">
        <w:rPr>
          <w:lang w:val="uk-UA"/>
        </w:rPr>
        <w:t>ри таких мас</w:t>
      </w:r>
      <w:r w:rsidR="001966BB">
        <w:rPr>
          <w:lang w:val="uk-UA"/>
        </w:rPr>
        <w:t>шт</w:t>
      </w:r>
      <w:r w:rsidR="009E4FDA">
        <w:rPr>
          <w:lang w:val="uk-UA"/>
        </w:rPr>
        <w:t>абних кількісних показниках програмне забезпечення</w:t>
      </w:r>
      <w:r w:rsidR="00101299" w:rsidRPr="004C071E">
        <w:rPr>
          <w:lang w:val="uk-UA"/>
        </w:rPr>
        <w:t xml:space="preserve"> повинне </w:t>
      </w:r>
      <w:r w:rsidR="001966BB">
        <w:rPr>
          <w:lang w:val="uk-UA"/>
        </w:rPr>
        <w:t>виконувати</w:t>
      </w:r>
      <w:r w:rsidR="00101299" w:rsidRPr="004C071E">
        <w:rPr>
          <w:lang w:val="uk-UA"/>
        </w:rPr>
        <w:t xml:space="preserve"> </w:t>
      </w:r>
      <w:r w:rsidR="001966BB">
        <w:rPr>
          <w:lang w:val="uk-UA"/>
        </w:rPr>
        <w:t>операції</w:t>
      </w:r>
      <w:r w:rsidR="004C071E" w:rsidRPr="004C071E">
        <w:rPr>
          <w:lang w:val="uk-UA"/>
        </w:rPr>
        <w:t xml:space="preserve"> з проектом достатньо ефективно. Це стосується комфортного сприйняття процесу з точки зору людини-користувача. Ще більш жорсткими ці вимоги виглядають з боку виконання автоматичних процедур спрямованих на пошук рішень, які дозволять уникнути потенційних помилок</w:t>
      </w:r>
      <w:r w:rsidR="005665C1">
        <w:rPr>
          <w:lang w:val="uk-UA"/>
        </w:rPr>
        <w:t>.</w:t>
      </w:r>
    </w:p>
    <w:p w:rsidR="00BC13CF" w:rsidRPr="00A06FCC" w:rsidRDefault="004C071E" w:rsidP="005665C1">
      <w:pPr>
        <w:jc w:val="both"/>
        <w:rPr>
          <w:lang w:val="uk-UA"/>
        </w:rPr>
      </w:pPr>
      <w:r>
        <w:rPr>
          <w:lang w:val="uk-UA"/>
        </w:rPr>
        <w:t>Існуючі</w:t>
      </w:r>
      <w:r w:rsidR="00BC13CF">
        <w:rPr>
          <w:lang w:val="uk-UA"/>
        </w:rPr>
        <w:t xml:space="preserve"> </w:t>
      </w:r>
      <w:r>
        <w:rPr>
          <w:lang w:val="uk-UA"/>
        </w:rPr>
        <w:t>на сьогоднішній день програмні продукти</w:t>
      </w:r>
      <w:r w:rsidR="00BC13CF">
        <w:rPr>
          <w:lang w:val="uk-UA"/>
        </w:rPr>
        <w:t xml:space="preserve">, </w:t>
      </w:r>
      <w:r w:rsidR="00A06FCC">
        <w:rPr>
          <w:lang w:val="uk-UA"/>
        </w:rPr>
        <w:t xml:space="preserve">частково вирішують </w:t>
      </w:r>
      <w:r w:rsidR="00CF4245">
        <w:rPr>
          <w:lang w:val="uk-UA"/>
        </w:rPr>
        <w:t xml:space="preserve">згадані вище </w:t>
      </w:r>
      <w:r w:rsidR="00CC13C4">
        <w:rPr>
          <w:lang w:val="uk-UA"/>
        </w:rPr>
        <w:t>завдань</w:t>
      </w:r>
      <w:r w:rsidR="00A06FCC">
        <w:rPr>
          <w:lang w:val="uk-UA"/>
        </w:rPr>
        <w:t xml:space="preserve">, </w:t>
      </w:r>
      <w:r>
        <w:rPr>
          <w:lang w:val="uk-UA"/>
        </w:rPr>
        <w:t>однак їх ефективність для вирішення проблемних питань дизайну</w:t>
      </w:r>
      <w:r w:rsidR="00D126D3">
        <w:rPr>
          <w:lang w:val="uk-UA"/>
        </w:rPr>
        <w:t xml:space="preserve"> в цілому не задовольняє вимоги</w:t>
      </w:r>
      <w:r>
        <w:rPr>
          <w:lang w:val="uk-UA"/>
        </w:rPr>
        <w:t xml:space="preserve"> ринку мікрочіпів</w:t>
      </w:r>
      <w:r w:rsidR="00A06FCC">
        <w:rPr>
          <w:lang w:val="uk-UA"/>
        </w:rPr>
        <w:t xml:space="preserve">. </w:t>
      </w:r>
    </w:p>
    <w:p w:rsidR="00A06FCC" w:rsidRPr="00724B71" w:rsidRDefault="00D126D3" w:rsidP="005665C1">
      <w:pPr>
        <w:jc w:val="both"/>
        <w:rPr>
          <w:lang w:val="uk-UA"/>
        </w:rPr>
      </w:pPr>
      <w:r w:rsidRPr="00724B71">
        <w:rPr>
          <w:lang w:val="uk-UA"/>
        </w:rPr>
        <w:t>Мета</w:t>
      </w:r>
      <w:r w:rsidR="00BC13CF" w:rsidRPr="00724B71">
        <w:rPr>
          <w:lang w:val="uk-UA"/>
        </w:rPr>
        <w:t xml:space="preserve"> даної роботи полягає у створенні програмних інструментів для підтримки процесу мікролітографічного проектування, зокрема можливості візуалізації проектів мікросхем.</w:t>
      </w:r>
      <w:r w:rsidR="00A06FCC" w:rsidRPr="00724B71">
        <w:rPr>
          <w:lang w:val="uk-UA"/>
        </w:rPr>
        <w:t xml:space="preserve"> Для досягнення поставленої </w:t>
      </w:r>
      <w:r w:rsidRPr="00724B71">
        <w:rPr>
          <w:lang w:val="uk-UA"/>
        </w:rPr>
        <w:t>мети</w:t>
      </w:r>
      <w:r w:rsidR="00A06FCC" w:rsidRPr="00724B71">
        <w:rPr>
          <w:lang w:val="uk-UA"/>
        </w:rPr>
        <w:t xml:space="preserve"> </w:t>
      </w:r>
      <w:r w:rsidRPr="00724B71">
        <w:rPr>
          <w:lang w:val="uk-UA"/>
        </w:rPr>
        <w:t>необхідно</w:t>
      </w:r>
      <w:r w:rsidR="00A06FCC" w:rsidRPr="00724B71">
        <w:rPr>
          <w:lang w:val="uk-UA"/>
        </w:rPr>
        <w:t xml:space="preserve"> </w:t>
      </w:r>
      <w:r w:rsidRPr="00724B71">
        <w:rPr>
          <w:lang w:val="uk-UA"/>
        </w:rPr>
        <w:t>вирішити</w:t>
      </w:r>
      <w:r w:rsidR="00A06FCC" w:rsidRPr="00724B71">
        <w:rPr>
          <w:lang w:val="uk-UA"/>
        </w:rPr>
        <w:t xml:space="preserve"> наступні </w:t>
      </w:r>
      <w:r w:rsidRPr="00724B71">
        <w:rPr>
          <w:lang w:val="uk-UA"/>
        </w:rPr>
        <w:t>завдання</w:t>
      </w:r>
      <w:r w:rsidR="00A06FCC" w:rsidRPr="00724B71">
        <w:rPr>
          <w:lang w:val="uk-UA"/>
        </w:rPr>
        <w:t>:</w:t>
      </w:r>
    </w:p>
    <w:p w:rsidR="00A06FCC" w:rsidRPr="00724B71" w:rsidRDefault="00DC30F2" w:rsidP="005665C1">
      <w:pPr>
        <w:pStyle w:val="a5"/>
        <w:numPr>
          <w:ilvl w:val="0"/>
          <w:numId w:val="6"/>
        </w:numPr>
        <w:tabs>
          <w:tab w:val="left" w:pos="851"/>
          <w:tab w:val="left" w:pos="1134"/>
        </w:tabs>
        <w:ind w:left="0" w:firstLine="709"/>
        <w:jc w:val="both"/>
        <w:rPr>
          <w:lang w:val="uk-UA"/>
        </w:rPr>
      </w:pPr>
      <w:r w:rsidRPr="00724B71">
        <w:rPr>
          <w:lang w:val="uk-UA"/>
        </w:rPr>
        <w:t>о</w:t>
      </w:r>
      <w:r w:rsidR="006E4636" w:rsidRPr="00724B71">
        <w:rPr>
          <w:lang w:val="uk-UA"/>
        </w:rPr>
        <w:t>знайом</w:t>
      </w:r>
      <w:r w:rsidR="00D126D3" w:rsidRPr="00724B71">
        <w:rPr>
          <w:lang w:val="uk-UA"/>
        </w:rPr>
        <w:t>итись</w:t>
      </w:r>
      <w:r w:rsidR="006E4636" w:rsidRPr="00724B71">
        <w:rPr>
          <w:lang w:val="uk-UA"/>
        </w:rPr>
        <w:t xml:space="preserve"> з</w:t>
      </w:r>
      <w:r w:rsidR="00D126D3" w:rsidRPr="00724B71">
        <w:rPr>
          <w:lang w:val="uk-UA"/>
        </w:rPr>
        <w:t>і</w:t>
      </w:r>
      <w:r w:rsidR="006E4636" w:rsidRPr="00724B71">
        <w:rPr>
          <w:lang w:val="uk-UA"/>
        </w:rPr>
        <w:t xml:space="preserve"> специфікою </w:t>
      </w:r>
      <w:r w:rsidR="000D672C" w:rsidRPr="00724B71">
        <w:rPr>
          <w:lang w:val="uk-UA"/>
        </w:rPr>
        <w:t>процесу мікролітографії</w:t>
      </w:r>
      <w:r w:rsidR="006E4636" w:rsidRPr="00724B71">
        <w:rPr>
          <w:lang w:val="uk-UA"/>
        </w:rPr>
        <w:t>;</w:t>
      </w:r>
    </w:p>
    <w:p w:rsidR="006E4636" w:rsidRPr="00724B71" w:rsidRDefault="00DC30F2" w:rsidP="005665C1">
      <w:pPr>
        <w:pStyle w:val="a5"/>
        <w:numPr>
          <w:ilvl w:val="0"/>
          <w:numId w:val="6"/>
        </w:numPr>
        <w:tabs>
          <w:tab w:val="left" w:pos="851"/>
          <w:tab w:val="left" w:pos="1134"/>
        </w:tabs>
        <w:ind w:left="0" w:firstLine="709"/>
        <w:jc w:val="both"/>
        <w:rPr>
          <w:lang w:val="uk-UA"/>
        </w:rPr>
      </w:pPr>
      <w:r w:rsidRPr="00724B71">
        <w:rPr>
          <w:lang w:val="uk-UA"/>
        </w:rPr>
        <w:t>н</w:t>
      </w:r>
      <w:r w:rsidR="006E4636" w:rsidRPr="00724B71">
        <w:rPr>
          <w:lang w:val="uk-UA"/>
        </w:rPr>
        <w:t>а основі отриманої інформації спроектувати архітектуру майбутньої програмної системи;</w:t>
      </w:r>
    </w:p>
    <w:p w:rsidR="006E4636" w:rsidRPr="00724B71" w:rsidRDefault="00724B71" w:rsidP="005665C1">
      <w:pPr>
        <w:pStyle w:val="a5"/>
        <w:numPr>
          <w:ilvl w:val="0"/>
          <w:numId w:val="6"/>
        </w:numPr>
        <w:tabs>
          <w:tab w:val="left" w:pos="851"/>
          <w:tab w:val="left" w:pos="1134"/>
        </w:tabs>
        <w:ind w:left="0" w:firstLine="709"/>
        <w:jc w:val="both"/>
        <w:rPr>
          <w:lang w:val="uk-UA"/>
        </w:rPr>
      </w:pPr>
      <w:r>
        <w:rPr>
          <w:lang w:val="uk-UA"/>
        </w:rPr>
        <w:t>о</w:t>
      </w:r>
      <w:r w:rsidR="00D126D3" w:rsidRPr="00724B71">
        <w:rPr>
          <w:lang w:val="uk-UA"/>
        </w:rPr>
        <w:t>брати програмні інструменти</w:t>
      </w:r>
      <w:r w:rsidR="006E4636" w:rsidRPr="00724B71">
        <w:rPr>
          <w:lang w:val="uk-UA"/>
        </w:rPr>
        <w:t>, котрі дозволять реалізувати створене проектне рішення;</w:t>
      </w:r>
    </w:p>
    <w:p w:rsidR="00A06FCC" w:rsidRPr="00724B71" w:rsidRDefault="00DC30F2" w:rsidP="005665C1">
      <w:pPr>
        <w:pStyle w:val="a5"/>
        <w:numPr>
          <w:ilvl w:val="0"/>
          <w:numId w:val="6"/>
        </w:numPr>
        <w:tabs>
          <w:tab w:val="left" w:pos="851"/>
          <w:tab w:val="left" w:pos="1134"/>
        </w:tabs>
        <w:ind w:left="0" w:firstLine="709"/>
        <w:jc w:val="both"/>
        <w:rPr>
          <w:lang w:val="uk-UA"/>
        </w:rPr>
      </w:pPr>
      <w:r w:rsidRPr="00724B71">
        <w:rPr>
          <w:lang w:val="uk-UA"/>
        </w:rPr>
        <w:t>р</w:t>
      </w:r>
      <w:r w:rsidR="00D126D3" w:rsidRPr="00724B71">
        <w:rPr>
          <w:lang w:val="uk-UA"/>
        </w:rPr>
        <w:t>еалізувати</w:t>
      </w:r>
      <w:r w:rsidR="006A7DBB" w:rsidRPr="00724B71">
        <w:rPr>
          <w:lang w:val="uk-UA"/>
        </w:rPr>
        <w:t xml:space="preserve"> </w:t>
      </w:r>
      <w:r w:rsidR="00D126D3" w:rsidRPr="00724B71">
        <w:rPr>
          <w:lang w:val="uk-UA"/>
        </w:rPr>
        <w:t>платформо-</w:t>
      </w:r>
      <w:r w:rsidR="00226F1B" w:rsidRPr="00724B71">
        <w:rPr>
          <w:lang w:val="uk-UA"/>
        </w:rPr>
        <w:t>незалежну</w:t>
      </w:r>
      <w:r w:rsidR="000D5732" w:rsidRPr="00724B71">
        <w:rPr>
          <w:lang w:val="uk-UA"/>
        </w:rPr>
        <w:t xml:space="preserve"> </w:t>
      </w:r>
      <w:r w:rsidR="006A7DBB" w:rsidRPr="00724B71">
        <w:rPr>
          <w:lang w:val="uk-UA"/>
        </w:rPr>
        <w:t>пр</w:t>
      </w:r>
      <w:r w:rsidR="00226F1B" w:rsidRPr="00724B71">
        <w:rPr>
          <w:lang w:val="uk-UA"/>
        </w:rPr>
        <w:t>ограмну систему</w:t>
      </w:r>
      <w:r w:rsidR="005665C1" w:rsidRPr="00724B71">
        <w:rPr>
          <w:lang w:val="uk-UA"/>
        </w:rPr>
        <w:t>.</w:t>
      </w:r>
    </w:p>
    <w:p w:rsidR="00711F52" w:rsidRDefault="00711F52" w:rsidP="009E4FDA">
      <w:pPr>
        <w:pStyle w:val="1"/>
        <w:spacing w:before="0" w:after="360"/>
        <w:jc w:val="center"/>
        <w:rPr>
          <w:rFonts w:ascii="Times New Roman" w:hAnsi="Times New Roman" w:cs="Times New Roman"/>
          <w:color w:val="auto"/>
          <w:sz w:val="28"/>
          <w:lang w:val="uk-UA"/>
        </w:rPr>
      </w:pPr>
    </w:p>
    <w:p w:rsidR="00711F52" w:rsidRDefault="00711F52">
      <w:pPr>
        <w:rPr>
          <w:rFonts w:eastAsiaTheme="majorEastAsia"/>
          <w:szCs w:val="32"/>
          <w:lang w:val="uk-UA"/>
        </w:rPr>
      </w:pPr>
      <w:r>
        <w:rPr>
          <w:lang w:val="uk-UA"/>
        </w:rPr>
        <w:br w:type="page"/>
      </w:r>
    </w:p>
    <w:p w:rsidR="000F4601" w:rsidRDefault="000F4601" w:rsidP="00372F39">
      <w:pPr>
        <w:ind w:firstLine="567"/>
        <w:jc w:val="center"/>
        <w:rPr>
          <w:lang w:val="uk-UA"/>
        </w:rPr>
      </w:pPr>
    </w:p>
    <w:p w:rsidR="001F1803" w:rsidRPr="00F15B0F" w:rsidRDefault="00F15B0F" w:rsidP="000F4601">
      <w:pPr>
        <w:pStyle w:val="1"/>
        <w:jc w:val="center"/>
        <w:rPr>
          <w:rFonts w:ascii="Times New Roman" w:hAnsi="Times New Roman" w:cs="Times New Roman"/>
          <w:color w:val="auto"/>
        </w:rPr>
      </w:pPr>
      <w:bookmarkStart w:id="6" w:name="_Toc485387159"/>
      <w:r w:rsidRPr="00F15B0F">
        <w:rPr>
          <w:rFonts w:ascii="Times New Roman" w:hAnsi="Times New Roman" w:cs="Times New Roman"/>
          <w:color w:val="auto"/>
          <w:lang w:val="uk-UA"/>
        </w:rPr>
        <w:t>ВИСНОВКИ</w:t>
      </w:r>
      <w:bookmarkEnd w:id="6"/>
    </w:p>
    <w:p w:rsidR="00014C86" w:rsidRDefault="00014C86" w:rsidP="00014C86">
      <w:pPr>
        <w:ind w:firstLine="567"/>
        <w:rPr>
          <w:lang w:val="uk-UA"/>
        </w:rPr>
      </w:pPr>
    </w:p>
    <w:p w:rsidR="000555DE" w:rsidRPr="000555DE" w:rsidRDefault="00014C86" w:rsidP="00167A17">
      <w:pPr>
        <w:jc w:val="both"/>
        <w:rPr>
          <w:lang w:val="uk-UA"/>
        </w:rPr>
      </w:pPr>
      <w:r>
        <w:rPr>
          <w:lang w:val="uk-UA"/>
        </w:rPr>
        <w:t xml:space="preserve">В межах виконання даної дипломної роботи було </w:t>
      </w:r>
      <w:r w:rsidR="00673001">
        <w:rPr>
          <w:lang w:val="uk-UA"/>
        </w:rPr>
        <w:t xml:space="preserve">спроектовано та </w:t>
      </w:r>
      <w:r>
        <w:rPr>
          <w:lang w:val="uk-UA"/>
        </w:rPr>
        <w:t xml:space="preserve">реалізовано програмну систему, що </w:t>
      </w:r>
      <w:r w:rsidR="00506D7C">
        <w:rPr>
          <w:lang w:val="uk-UA"/>
        </w:rPr>
        <w:t>забезпечує</w:t>
      </w:r>
      <w:r>
        <w:rPr>
          <w:lang w:val="uk-UA"/>
        </w:rPr>
        <w:t xml:space="preserve"> можливість </w:t>
      </w:r>
      <w:r w:rsidR="00506D7C">
        <w:rPr>
          <w:lang w:val="uk-UA"/>
        </w:rPr>
        <w:t xml:space="preserve">візуального </w:t>
      </w:r>
      <w:r>
        <w:rPr>
          <w:lang w:val="uk-UA"/>
        </w:rPr>
        <w:t xml:space="preserve">відображення </w:t>
      </w:r>
      <w:r w:rsidR="00506D7C">
        <w:rPr>
          <w:lang w:val="uk-UA"/>
        </w:rPr>
        <w:t>структури мікролітографіного проекту</w:t>
      </w:r>
      <w:r w:rsidR="00673001">
        <w:rPr>
          <w:lang w:val="uk-UA"/>
        </w:rPr>
        <w:t xml:space="preserve">, яка закодована у форматі </w:t>
      </w:r>
      <w:r w:rsidR="00673001">
        <w:rPr>
          <w:lang w:val="en-US"/>
        </w:rPr>
        <w:t>GDSII</w:t>
      </w:r>
      <w:r>
        <w:rPr>
          <w:lang w:val="uk-UA"/>
        </w:rPr>
        <w:t>.</w:t>
      </w:r>
      <w:r w:rsidR="00673001">
        <w:rPr>
          <w:lang w:val="uk-UA"/>
        </w:rPr>
        <w:t xml:space="preserve"> </w:t>
      </w:r>
      <w:r w:rsidR="00FC3DAC">
        <w:rPr>
          <w:lang w:val="uk-UA"/>
        </w:rPr>
        <w:t xml:space="preserve">Були вирішені </w:t>
      </w:r>
      <w:r w:rsidR="000555DE">
        <w:rPr>
          <w:lang w:val="uk-UA"/>
        </w:rPr>
        <w:t xml:space="preserve">наступні </w:t>
      </w:r>
      <w:r w:rsidR="00FC3DAC">
        <w:rPr>
          <w:lang w:val="uk-UA"/>
        </w:rPr>
        <w:t xml:space="preserve"> задачі</w:t>
      </w:r>
      <w:r w:rsidR="000555DE">
        <w:rPr>
          <w:lang w:val="uk-UA"/>
        </w:rPr>
        <w:t>:</w:t>
      </w:r>
    </w:p>
    <w:p w:rsidR="00167A17" w:rsidRDefault="00242AAC" w:rsidP="00167A17">
      <w:pPr>
        <w:pStyle w:val="a5"/>
        <w:numPr>
          <w:ilvl w:val="0"/>
          <w:numId w:val="40"/>
        </w:numPr>
        <w:tabs>
          <w:tab w:val="left" w:pos="1134"/>
        </w:tabs>
        <w:ind w:left="0" w:firstLine="709"/>
        <w:jc w:val="both"/>
        <w:rPr>
          <w:lang w:val="uk-UA"/>
        </w:rPr>
      </w:pPr>
      <w:r>
        <w:rPr>
          <w:lang w:val="uk-UA"/>
        </w:rPr>
        <w:t>з</w:t>
      </w:r>
      <w:r w:rsidR="000555DE">
        <w:rPr>
          <w:lang w:val="uk-UA"/>
        </w:rPr>
        <w:t xml:space="preserve">читування і інтерпретація закодованої інформації у файлах формату </w:t>
      </w:r>
      <w:r w:rsidR="000555DE">
        <w:rPr>
          <w:lang w:val="en-US"/>
        </w:rPr>
        <w:t>GDSII</w:t>
      </w:r>
      <w:r w:rsidR="000555DE" w:rsidRPr="000555DE">
        <w:rPr>
          <w:lang w:val="uk-UA"/>
        </w:rPr>
        <w:t>;</w:t>
      </w:r>
    </w:p>
    <w:p w:rsidR="00167A17" w:rsidRDefault="00242AAC" w:rsidP="00167A17">
      <w:pPr>
        <w:pStyle w:val="a5"/>
        <w:numPr>
          <w:ilvl w:val="0"/>
          <w:numId w:val="40"/>
        </w:numPr>
        <w:tabs>
          <w:tab w:val="left" w:pos="1134"/>
        </w:tabs>
        <w:ind w:left="0" w:firstLine="709"/>
        <w:jc w:val="both"/>
        <w:rPr>
          <w:lang w:val="uk-UA"/>
        </w:rPr>
      </w:pPr>
      <w:r>
        <w:rPr>
          <w:lang w:val="uk-UA"/>
        </w:rPr>
        <w:t>ф</w:t>
      </w:r>
      <w:r w:rsidR="000555DE" w:rsidRPr="00167A17">
        <w:rPr>
          <w:lang w:val="uk-UA"/>
        </w:rPr>
        <w:t>ормування моделі на основі прочитаної інформації;</w:t>
      </w:r>
    </w:p>
    <w:p w:rsidR="00167A17" w:rsidRDefault="00242AAC" w:rsidP="00167A17">
      <w:pPr>
        <w:pStyle w:val="a5"/>
        <w:numPr>
          <w:ilvl w:val="0"/>
          <w:numId w:val="40"/>
        </w:numPr>
        <w:tabs>
          <w:tab w:val="left" w:pos="1134"/>
        </w:tabs>
        <w:ind w:left="0" w:firstLine="709"/>
        <w:jc w:val="both"/>
        <w:rPr>
          <w:lang w:val="uk-UA"/>
        </w:rPr>
      </w:pPr>
      <w:r>
        <w:rPr>
          <w:lang w:val="uk-UA"/>
        </w:rPr>
        <w:t>в</w:t>
      </w:r>
      <w:r w:rsidR="000555DE" w:rsidRPr="00167A17">
        <w:rPr>
          <w:lang w:val="uk-UA"/>
        </w:rPr>
        <w:t>ідбір усіх графічних примітивів по вказаному користувачем шарові;</w:t>
      </w:r>
    </w:p>
    <w:p w:rsidR="00167A17" w:rsidRDefault="00242AAC" w:rsidP="00167A17">
      <w:pPr>
        <w:pStyle w:val="a5"/>
        <w:numPr>
          <w:ilvl w:val="0"/>
          <w:numId w:val="40"/>
        </w:numPr>
        <w:tabs>
          <w:tab w:val="left" w:pos="1134"/>
        </w:tabs>
        <w:ind w:left="0" w:firstLine="709"/>
        <w:jc w:val="both"/>
        <w:rPr>
          <w:lang w:val="uk-UA"/>
        </w:rPr>
      </w:pPr>
      <w:r>
        <w:rPr>
          <w:lang w:val="uk-UA"/>
        </w:rPr>
        <w:t>в</w:t>
      </w:r>
      <w:r w:rsidR="000555DE" w:rsidRPr="00167A17">
        <w:rPr>
          <w:lang w:val="uk-UA"/>
        </w:rPr>
        <w:t>ирішення посилань у процесі відбору графічних примітивів;</w:t>
      </w:r>
    </w:p>
    <w:p w:rsidR="00167A17" w:rsidRDefault="00242AAC" w:rsidP="00167A17">
      <w:pPr>
        <w:pStyle w:val="a5"/>
        <w:numPr>
          <w:ilvl w:val="0"/>
          <w:numId w:val="40"/>
        </w:numPr>
        <w:tabs>
          <w:tab w:val="left" w:pos="1134"/>
        </w:tabs>
        <w:ind w:left="0" w:firstLine="709"/>
        <w:jc w:val="both"/>
        <w:rPr>
          <w:lang w:val="uk-UA"/>
        </w:rPr>
      </w:pPr>
      <w:r>
        <w:rPr>
          <w:lang w:val="uk-UA"/>
        </w:rPr>
        <w:t>в</w:t>
      </w:r>
      <w:r w:rsidR="008A196A" w:rsidRPr="00167A17">
        <w:rPr>
          <w:lang w:val="uk-UA"/>
        </w:rPr>
        <w:t xml:space="preserve">ізуалізація контурів та ліній, що закодовані в форматі </w:t>
      </w:r>
      <w:r w:rsidR="008A196A" w:rsidRPr="00167A17">
        <w:rPr>
          <w:lang w:val="en-US"/>
        </w:rPr>
        <w:t>GDSII</w:t>
      </w:r>
      <w:r w:rsidR="008A196A" w:rsidRPr="00167A17">
        <w:rPr>
          <w:lang w:val="uk-UA"/>
        </w:rPr>
        <w:t>;</w:t>
      </w:r>
    </w:p>
    <w:p w:rsidR="00167A17" w:rsidRDefault="00242AAC" w:rsidP="00167A17">
      <w:pPr>
        <w:pStyle w:val="a5"/>
        <w:numPr>
          <w:ilvl w:val="0"/>
          <w:numId w:val="40"/>
        </w:numPr>
        <w:tabs>
          <w:tab w:val="left" w:pos="1134"/>
        </w:tabs>
        <w:ind w:left="0" w:firstLine="709"/>
        <w:jc w:val="both"/>
        <w:rPr>
          <w:lang w:val="uk-UA"/>
        </w:rPr>
      </w:pPr>
      <w:r>
        <w:rPr>
          <w:lang w:val="uk-UA"/>
        </w:rPr>
        <w:t>с</w:t>
      </w:r>
      <w:r w:rsidR="000555DE" w:rsidRPr="00167A17">
        <w:rPr>
          <w:lang w:val="uk-UA"/>
        </w:rPr>
        <w:t>творено зрозумілий і простий графічний інтерфейс;</w:t>
      </w:r>
    </w:p>
    <w:p w:rsidR="00167A17" w:rsidRDefault="00242AAC" w:rsidP="00167A17">
      <w:pPr>
        <w:pStyle w:val="a5"/>
        <w:numPr>
          <w:ilvl w:val="0"/>
          <w:numId w:val="40"/>
        </w:numPr>
        <w:tabs>
          <w:tab w:val="left" w:pos="1134"/>
        </w:tabs>
        <w:ind w:left="0" w:firstLine="709"/>
        <w:jc w:val="both"/>
        <w:rPr>
          <w:lang w:val="uk-UA"/>
        </w:rPr>
      </w:pPr>
      <w:r>
        <w:rPr>
          <w:lang w:val="uk-UA"/>
        </w:rPr>
        <w:t>р</w:t>
      </w:r>
      <w:r w:rsidR="000555DE" w:rsidRPr="00167A17">
        <w:rPr>
          <w:lang w:val="uk-UA"/>
        </w:rPr>
        <w:t>еалізовано можливість масштабування та пересування по завантаженому для відображення шару;</w:t>
      </w:r>
    </w:p>
    <w:p w:rsidR="000555DE" w:rsidRPr="00167A17" w:rsidRDefault="00242AAC" w:rsidP="00167A17">
      <w:pPr>
        <w:pStyle w:val="a5"/>
        <w:numPr>
          <w:ilvl w:val="0"/>
          <w:numId w:val="40"/>
        </w:numPr>
        <w:tabs>
          <w:tab w:val="left" w:pos="1134"/>
        </w:tabs>
        <w:ind w:left="0" w:firstLine="709"/>
        <w:jc w:val="both"/>
        <w:rPr>
          <w:lang w:val="uk-UA"/>
        </w:rPr>
      </w:pPr>
      <w:r>
        <w:rPr>
          <w:lang w:val="uk-UA"/>
        </w:rPr>
        <w:t>у</w:t>
      </w:r>
      <w:r w:rsidR="000555DE" w:rsidRPr="00167A17">
        <w:rPr>
          <w:lang w:val="uk-UA"/>
        </w:rPr>
        <w:t xml:space="preserve"> процесі проектування створено гнучку архітектуру, яка </w:t>
      </w:r>
      <w:r w:rsidR="00F555FF" w:rsidRPr="00167A17">
        <w:rPr>
          <w:lang w:val="uk-UA"/>
        </w:rPr>
        <w:t>сприяє розширенню функціоналу</w:t>
      </w:r>
      <w:r w:rsidR="000555DE" w:rsidRPr="00167A17">
        <w:rPr>
          <w:lang w:val="uk-UA"/>
        </w:rPr>
        <w:t xml:space="preserve"> програмної системи;</w:t>
      </w:r>
    </w:p>
    <w:p w:rsidR="00983269" w:rsidRDefault="00983269" w:rsidP="00242AAC">
      <w:pPr>
        <w:jc w:val="both"/>
        <w:rPr>
          <w:lang w:val="uk-UA"/>
        </w:rPr>
      </w:pPr>
      <w:r>
        <w:rPr>
          <w:lang w:val="uk-UA"/>
        </w:rPr>
        <w:t>Перевірка працездатності додатку здійснювалась на двійкових файлах малих розмірів (</w:t>
      </w:r>
      <w:r w:rsidR="001216D7">
        <w:rPr>
          <w:lang w:val="uk-UA"/>
        </w:rPr>
        <w:t xml:space="preserve">від 1 до </w:t>
      </w:r>
      <w:r w:rsidR="00242AAC">
        <w:rPr>
          <w:lang w:val="uk-UA"/>
        </w:rPr>
        <w:t>95 кілобайт</w:t>
      </w:r>
      <w:r>
        <w:rPr>
          <w:lang w:val="uk-UA"/>
        </w:rPr>
        <w:t xml:space="preserve">): інформація відображується коректно згідно </w:t>
      </w:r>
      <w:r w:rsidR="00242AAC">
        <w:rPr>
          <w:lang w:val="uk-UA"/>
        </w:rPr>
        <w:t xml:space="preserve">поставлених вимог до </w:t>
      </w:r>
      <w:r>
        <w:rPr>
          <w:lang w:val="uk-UA"/>
        </w:rPr>
        <w:t>функціоналу додатку.</w:t>
      </w:r>
    </w:p>
    <w:p w:rsidR="00673001" w:rsidRDefault="00242AAC" w:rsidP="00167A17">
      <w:pPr>
        <w:jc w:val="both"/>
        <w:rPr>
          <w:lang w:val="uk-UA"/>
        </w:rPr>
      </w:pPr>
      <w:r>
        <w:rPr>
          <w:lang w:val="uk-UA"/>
        </w:rPr>
        <w:t xml:space="preserve">Не зважаючи на те, що </w:t>
      </w:r>
      <w:r w:rsidR="00F555FF">
        <w:rPr>
          <w:lang w:val="uk-UA"/>
        </w:rPr>
        <w:t>сис</w:t>
      </w:r>
      <w:r>
        <w:rPr>
          <w:lang w:val="uk-UA"/>
        </w:rPr>
        <w:t>тема обмежена у функціонуванні,</w:t>
      </w:r>
      <w:r w:rsidR="00F555FF">
        <w:rPr>
          <w:lang w:val="uk-UA"/>
        </w:rPr>
        <w:t xml:space="preserve"> с</w:t>
      </w:r>
      <w:r w:rsidR="00673001">
        <w:rPr>
          <w:lang w:val="uk-UA"/>
        </w:rPr>
        <w:t xml:space="preserve">еред основних </w:t>
      </w:r>
      <w:r w:rsidR="00167A17">
        <w:rPr>
          <w:lang w:val="uk-UA"/>
        </w:rPr>
        <w:t>напрямків розвитку поточної версії</w:t>
      </w:r>
      <w:r w:rsidR="00673001">
        <w:rPr>
          <w:lang w:val="uk-UA"/>
        </w:rPr>
        <w:t xml:space="preserve"> </w:t>
      </w:r>
      <w:r w:rsidR="00167A17">
        <w:rPr>
          <w:lang w:val="uk-UA"/>
        </w:rPr>
        <w:t xml:space="preserve">додатку </w:t>
      </w:r>
      <w:r w:rsidR="00E1500D">
        <w:rPr>
          <w:lang w:val="uk-UA"/>
        </w:rPr>
        <w:t>можна виділити на</w:t>
      </w:r>
      <w:r w:rsidR="00673001">
        <w:rPr>
          <w:lang w:val="uk-UA"/>
        </w:rPr>
        <w:t>ступні</w:t>
      </w:r>
      <w:r w:rsidR="00167A17">
        <w:rPr>
          <w:lang w:val="uk-UA"/>
        </w:rPr>
        <w:t xml:space="preserve"> потенційні можливості</w:t>
      </w:r>
      <w:r w:rsidR="00673001">
        <w:rPr>
          <w:lang w:val="uk-UA"/>
        </w:rPr>
        <w:t>:</w:t>
      </w:r>
    </w:p>
    <w:p w:rsidR="00983269" w:rsidRDefault="00242AAC" w:rsidP="00983269">
      <w:pPr>
        <w:pStyle w:val="a5"/>
        <w:numPr>
          <w:ilvl w:val="0"/>
          <w:numId w:val="41"/>
        </w:numPr>
        <w:tabs>
          <w:tab w:val="left" w:pos="1134"/>
        </w:tabs>
        <w:ind w:left="0" w:firstLine="709"/>
        <w:jc w:val="both"/>
        <w:rPr>
          <w:lang w:val="uk-UA"/>
        </w:rPr>
      </w:pPr>
      <w:r>
        <w:rPr>
          <w:lang w:val="uk-UA"/>
        </w:rPr>
        <w:t>в</w:t>
      </w:r>
      <w:r w:rsidR="00167A17">
        <w:rPr>
          <w:lang w:val="uk-UA"/>
        </w:rPr>
        <w:t>рахування і інтерпретація усіє</w:t>
      </w:r>
      <w:r w:rsidR="001216D7">
        <w:rPr>
          <w:lang w:val="uk-UA"/>
        </w:rPr>
        <w:t>ї</w:t>
      </w:r>
      <w:r w:rsidR="00167A17">
        <w:rPr>
          <w:lang w:val="uk-UA"/>
        </w:rPr>
        <w:t xml:space="preserve"> </w:t>
      </w:r>
      <w:r w:rsidR="001216D7">
        <w:rPr>
          <w:lang w:val="uk-UA"/>
        </w:rPr>
        <w:t>не</w:t>
      </w:r>
      <w:r w:rsidR="00983269">
        <w:rPr>
          <w:lang w:val="uk-UA"/>
        </w:rPr>
        <w:t xml:space="preserve">ключової </w:t>
      </w:r>
      <w:r w:rsidR="00167A17">
        <w:rPr>
          <w:lang w:val="uk-UA"/>
        </w:rPr>
        <w:t>інформації</w:t>
      </w:r>
      <w:r w:rsidR="00983269">
        <w:rPr>
          <w:lang w:val="uk-UA"/>
        </w:rPr>
        <w:t xml:space="preserve"> формату </w:t>
      </w:r>
      <w:r w:rsidR="00983269">
        <w:rPr>
          <w:lang w:val="en-US"/>
        </w:rPr>
        <w:t>GDSII</w:t>
      </w:r>
      <w:r w:rsidR="00673001">
        <w:rPr>
          <w:lang w:val="uk-UA"/>
        </w:rPr>
        <w:t>;</w:t>
      </w:r>
    </w:p>
    <w:p w:rsidR="00983269" w:rsidRDefault="00242AAC" w:rsidP="00983269">
      <w:pPr>
        <w:pStyle w:val="a5"/>
        <w:numPr>
          <w:ilvl w:val="0"/>
          <w:numId w:val="41"/>
        </w:numPr>
        <w:tabs>
          <w:tab w:val="left" w:pos="1134"/>
        </w:tabs>
        <w:ind w:left="0" w:firstLine="709"/>
        <w:jc w:val="both"/>
        <w:rPr>
          <w:lang w:val="uk-UA"/>
        </w:rPr>
      </w:pPr>
      <w:r>
        <w:rPr>
          <w:lang w:val="uk-UA"/>
        </w:rPr>
        <w:lastRenderedPageBreak/>
        <w:t>в</w:t>
      </w:r>
      <w:r w:rsidR="00983269" w:rsidRPr="00983269">
        <w:rPr>
          <w:lang w:val="uk-UA"/>
        </w:rPr>
        <w:t>рахування усієї трансформаційної інформації при вирішенні посилань (віддзеркалення відносно осі абсцис і т.п.)</w:t>
      </w:r>
      <w:r w:rsidR="008A196A" w:rsidRPr="00983269">
        <w:rPr>
          <w:lang w:val="uk-UA"/>
        </w:rPr>
        <w:t>;</w:t>
      </w:r>
    </w:p>
    <w:p w:rsidR="008A196A" w:rsidRPr="00983269" w:rsidRDefault="00242AAC" w:rsidP="00983269">
      <w:pPr>
        <w:pStyle w:val="a5"/>
        <w:numPr>
          <w:ilvl w:val="0"/>
          <w:numId w:val="41"/>
        </w:numPr>
        <w:tabs>
          <w:tab w:val="left" w:pos="1134"/>
        </w:tabs>
        <w:ind w:left="0" w:firstLine="709"/>
        <w:jc w:val="both"/>
        <w:rPr>
          <w:lang w:val="uk-UA"/>
        </w:rPr>
      </w:pPr>
      <w:r>
        <w:rPr>
          <w:lang w:val="uk-UA"/>
        </w:rPr>
        <w:t>о</w:t>
      </w:r>
      <w:r w:rsidR="00983269" w:rsidRPr="00983269">
        <w:rPr>
          <w:lang w:val="uk-UA"/>
        </w:rPr>
        <w:t>птимізація алгоритму відображення графічних примітивів шару мікролітографічного дизайну</w:t>
      </w:r>
      <w:r w:rsidR="00F555FF" w:rsidRPr="00983269">
        <w:rPr>
          <w:lang w:val="uk-UA"/>
        </w:rPr>
        <w:t>;</w:t>
      </w:r>
    </w:p>
    <w:p w:rsidR="00E1500D" w:rsidRDefault="00983269" w:rsidP="00242AAC">
      <w:pPr>
        <w:ind w:firstLine="567"/>
        <w:jc w:val="both"/>
        <w:rPr>
          <w:lang w:val="uk-UA"/>
        </w:rPr>
      </w:pPr>
      <w:r>
        <w:rPr>
          <w:lang w:val="uk-UA"/>
        </w:rPr>
        <w:t>Реалізація приведених вище</w:t>
      </w:r>
      <w:r w:rsidR="005A2B02">
        <w:rPr>
          <w:lang w:val="uk-UA"/>
        </w:rPr>
        <w:t xml:space="preserve"> </w:t>
      </w:r>
      <w:r>
        <w:rPr>
          <w:lang w:val="uk-UA"/>
        </w:rPr>
        <w:t xml:space="preserve">функцій </w:t>
      </w:r>
      <w:r w:rsidR="00E1500D">
        <w:rPr>
          <w:lang w:val="uk-UA"/>
        </w:rPr>
        <w:t xml:space="preserve">не </w:t>
      </w:r>
      <w:r w:rsidR="005A2B02">
        <w:rPr>
          <w:lang w:val="uk-UA"/>
        </w:rPr>
        <w:t>передбачає</w:t>
      </w:r>
      <w:r w:rsidR="00E1500D">
        <w:rPr>
          <w:lang w:val="uk-UA"/>
        </w:rPr>
        <w:t xml:space="preserve"> істотних проектних нововведень, а потребує лише додатково часу. </w:t>
      </w:r>
      <w:r w:rsidR="00242AAC">
        <w:rPr>
          <w:lang w:val="uk-UA"/>
        </w:rPr>
        <w:t>Завдяки запропонованим проектним рішенням а</w:t>
      </w:r>
      <w:r>
        <w:rPr>
          <w:lang w:val="uk-UA"/>
        </w:rPr>
        <w:t xml:space="preserve">рхітектура системи </w:t>
      </w:r>
      <w:r w:rsidR="00242AAC">
        <w:rPr>
          <w:lang w:val="uk-UA"/>
        </w:rPr>
        <w:t>передбачає можливість розширення для вирішення і інших завдань в області мікролітографії.</w:t>
      </w:r>
    </w:p>
    <w:p w:rsidR="005665C1" w:rsidRPr="00632296" w:rsidRDefault="001F1803" w:rsidP="00632296">
      <w:pPr>
        <w:ind w:firstLine="567"/>
        <w:jc w:val="both"/>
        <w:rPr>
          <w:lang w:val="uk-UA"/>
        </w:rPr>
      </w:pPr>
      <w:r>
        <w:rPr>
          <w:lang w:val="uk-UA"/>
        </w:rPr>
        <w:br w:type="page"/>
      </w:r>
    </w:p>
    <w:p w:rsidR="006D00D0" w:rsidRPr="00632296" w:rsidRDefault="005665C1" w:rsidP="00632296">
      <w:pPr>
        <w:pStyle w:val="1"/>
        <w:jc w:val="center"/>
        <w:rPr>
          <w:rFonts w:ascii="Times New Roman" w:hAnsi="Times New Roman" w:cs="Times New Roman"/>
          <w:color w:val="auto"/>
          <w:sz w:val="28"/>
        </w:rPr>
      </w:pPr>
      <w:bookmarkStart w:id="7" w:name="_Toc485387160"/>
      <w:r w:rsidRPr="00632296">
        <w:rPr>
          <w:rFonts w:ascii="Times New Roman" w:hAnsi="Times New Roman" w:cs="Times New Roman"/>
          <w:color w:val="auto"/>
          <w:sz w:val="28"/>
        </w:rPr>
        <w:lastRenderedPageBreak/>
        <w:t>ПЕРЕЛІК ПОСИЛАНЬ</w:t>
      </w:r>
      <w:bookmarkEnd w:id="7"/>
    </w:p>
    <w:p w:rsidR="002A3BFA" w:rsidRDefault="002A3BFA" w:rsidP="005665C1">
      <w:pPr>
        <w:jc w:val="center"/>
        <w:rPr>
          <w:lang w:val="uk-UA"/>
        </w:rPr>
      </w:pPr>
    </w:p>
    <w:p w:rsidR="00655594" w:rsidRPr="00655594" w:rsidRDefault="00655594" w:rsidP="001C3387">
      <w:pPr>
        <w:pStyle w:val="a5"/>
        <w:numPr>
          <w:ilvl w:val="0"/>
          <w:numId w:val="46"/>
        </w:numPr>
        <w:spacing w:line="336" w:lineRule="auto"/>
        <w:ind w:left="567" w:hanging="567"/>
        <w:jc w:val="both"/>
        <w:rPr>
          <w:lang w:val="uk-UA"/>
        </w:rPr>
      </w:pPr>
      <w:r w:rsidRPr="00655594">
        <w:rPr>
          <w:lang w:val="uk-UA"/>
        </w:rPr>
        <w:t xml:space="preserve">10 </w:t>
      </w:r>
      <w:r>
        <w:rPr>
          <w:lang w:val="uk-UA"/>
        </w:rPr>
        <w:t xml:space="preserve">лет до 10 нм: Закон Мура еще работает </w:t>
      </w:r>
      <w:r w:rsidRPr="001C3387">
        <w:rPr>
          <w:lang w:val="uk-UA"/>
        </w:rPr>
        <w:t>[</w:t>
      </w:r>
      <w:r>
        <w:rPr>
          <w:lang w:val="uk-UA"/>
        </w:rPr>
        <w:t>Електрон</w:t>
      </w:r>
      <w:r w:rsidR="00633AD6">
        <w:rPr>
          <w:lang w:val="uk-UA"/>
        </w:rPr>
        <w:t>н</w:t>
      </w:r>
      <w:r>
        <w:rPr>
          <w:lang w:val="uk-UA"/>
        </w:rPr>
        <w:t xml:space="preserve">ий ресурс] – </w:t>
      </w:r>
      <w:r w:rsidRPr="001C3387">
        <w:rPr>
          <w:lang w:val="uk-UA"/>
        </w:rPr>
        <w:t xml:space="preserve">Режим доступу: </w:t>
      </w:r>
      <w:r w:rsidRPr="00655594">
        <w:rPr>
          <w:lang w:val="en-US"/>
        </w:rPr>
        <w:t>http</w:t>
      </w:r>
      <w:r w:rsidRPr="00655594">
        <w:rPr>
          <w:lang w:val="uk-UA"/>
        </w:rPr>
        <w:t>://</w:t>
      </w:r>
      <w:r w:rsidRPr="00655594">
        <w:rPr>
          <w:lang w:val="en-US"/>
        </w:rPr>
        <w:t>pcnews</w:t>
      </w:r>
      <w:r w:rsidRPr="00655594">
        <w:rPr>
          <w:lang w:val="uk-UA"/>
        </w:rPr>
        <w:t>.</w:t>
      </w:r>
      <w:r w:rsidRPr="00655594">
        <w:rPr>
          <w:lang w:val="en-US"/>
        </w:rPr>
        <w:t>ru</w:t>
      </w:r>
      <w:r w:rsidRPr="00655594">
        <w:rPr>
          <w:lang w:val="uk-UA"/>
        </w:rPr>
        <w:t>/</w:t>
      </w:r>
      <w:r w:rsidRPr="00655594">
        <w:rPr>
          <w:lang w:val="en-US"/>
        </w:rPr>
        <w:t>news</w:t>
      </w:r>
      <w:r w:rsidRPr="00655594">
        <w:rPr>
          <w:lang w:val="uk-UA"/>
        </w:rPr>
        <w:t>/10-</w:t>
      </w:r>
      <w:r w:rsidRPr="00655594">
        <w:rPr>
          <w:lang w:val="en-US"/>
        </w:rPr>
        <w:t>channalweb</w:t>
      </w:r>
      <w:r w:rsidRPr="00655594">
        <w:rPr>
          <w:lang w:val="uk-UA"/>
        </w:rPr>
        <w:t>-</w:t>
      </w:r>
      <w:r w:rsidRPr="00655594">
        <w:rPr>
          <w:lang w:val="en-US"/>
        </w:rPr>
        <w:t>intel</w:t>
      </w:r>
      <w:r w:rsidRPr="00655594">
        <w:rPr>
          <w:lang w:val="uk-UA"/>
        </w:rPr>
        <w:t>-</w:t>
      </w:r>
      <w:r w:rsidRPr="00655594">
        <w:rPr>
          <w:lang w:val="en-US"/>
        </w:rPr>
        <w:t>pat</w:t>
      </w:r>
      <w:r w:rsidRPr="00655594">
        <w:rPr>
          <w:lang w:val="uk-UA"/>
        </w:rPr>
        <w:t>-</w:t>
      </w:r>
      <w:r w:rsidRPr="00655594">
        <w:rPr>
          <w:lang w:val="en-US"/>
        </w:rPr>
        <w:t>gelsinger</w:t>
      </w:r>
      <w:r w:rsidRPr="00655594">
        <w:rPr>
          <w:lang w:val="uk-UA"/>
        </w:rPr>
        <w:t>-100-</w:t>
      </w:r>
      <w:r w:rsidRPr="00655594">
        <w:rPr>
          <w:lang w:val="en-US"/>
        </w:rPr>
        <w:t>tsmc</w:t>
      </w:r>
      <w:r w:rsidRPr="00655594">
        <w:rPr>
          <w:lang w:val="uk-UA"/>
        </w:rPr>
        <w:t>-45-2009-1965-33-1971-1978-1989-1997-25-2005-65-</w:t>
      </w:r>
      <w:r w:rsidRPr="00655594">
        <w:rPr>
          <w:lang w:val="en-US"/>
        </w:rPr>
        <w:t>pentium</w:t>
      </w:r>
      <w:r w:rsidRPr="00655594">
        <w:rPr>
          <w:lang w:val="uk-UA"/>
        </w:rPr>
        <w:t>-233904.</w:t>
      </w:r>
      <w:r w:rsidRPr="00655594">
        <w:rPr>
          <w:lang w:val="en-US"/>
        </w:rPr>
        <w:t>html</w:t>
      </w:r>
      <w:r w:rsidR="001C3387">
        <w:rPr>
          <w:lang w:val="uk-UA"/>
        </w:rPr>
        <w:t>.</w:t>
      </w:r>
      <w:r w:rsidRPr="001C3387">
        <w:rPr>
          <w:lang w:val="uk-UA"/>
        </w:rPr>
        <w:t xml:space="preserve"> - 21.05.2017</w:t>
      </w:r>
    </w:p>
    <w:p w:rsidR="006D00D0" w:rsidRPr="001C3387" w:rsidRDefault="006D00D0" w:rsidP="001C3387">
      <w:pPr>
        <w:pStyle w:val="a5"/>
        <w:numPr>
          <w:ilvl w:val="0"/>
          <w:numId w:val="46"/>
        </w:numPr>
        <w:spacing w:line="336" w:lineRule="auto"/>
        <w:ind w:left="567" w:hanging="567"/>
        <w:jc w:val="both"/>
        <w:rPr>
          <w:lang w:val="uk-UA"/>
        </w:rPr>
      </w:pPr>
      <w:r w:rsidRPr="00A4358B">
        <w:rPr>
          <w:lang w:val="en-US"/>
        </w:rPr>
        <w:t>Smith</w:t>
      </w:r>
      <w:r w:rsidRPr="001C3387">
        <w:rPr>
          <w:lang w:val="uk-UA"/>
        </w:rPr>
        <w:t xml:space="preserve">, </w:t>
      </w:r>
      <w:r w:rsidRPr="00A4358B">
        <w:rPr>
          <w:lang w:val="en-US"/>
        </w:rPr>
        <w:t>Bruce</w:t>
      </w:r>
      <w:r w:rsidRPr="001C3387">
        <w:rPr>
          <w:lang w:val="uk-UA"/>
        </w:rPr>
        <w:t xml:space="preserve"> </w:t>
      </w:r>
      <w:r w:rsidRPr="00A4358B">
        <w:rPr>
          <w:lang w:val="en-US"/>
        </w:rPr>
        <w:t>W</w:t>
      </w:r>
      <w:r w:rsidRPr="001C3387">
        <w:rPr>
          <w:lang w:val="uk-UA"/>
        </w:rPr>
        <w:t xml:space="preserve">., </w:t>
      </w:r>
      <w:r w:rsidRPr="00A4358B">
        <w:rPr>
          <w:lang w:val="en-US"/>
        </w:rPr>
        <w:t>and</w:t>
      </w:r>
      <w:r w:rsidRPr="001C3387">
        <w:rPr>
          <w:lang w:val="uk-UA"/>
        </w:rPr>
        <w:t xml:space="preserve"> </w:t>
      </w:r>
      <w:r w:rsidRPr="00A4358B">
        <w:rPr>
          <w:lang w:val="en-US"/>
        </w:rPr>
        <w:t>Kazuaki</w:t>
      </w:r>
      <w:r w:rsidRPr="001C3387">
        <w:rPr>
          <w:lang w:val="uk-UA"/>
        </w:rPr>
        <w:t xml:space="preserve"> </w:t>
      </w:r>
      <w:r w:rsidRPr="00A4358B">
        <w:rPr>
          <w:lang w:val="en-US"/>
        </w:rPr>
        <w:t>Suzuki</w:t>
      </w:r>
      <w:r w:rsidRPr="001C3387">
        <w:rPr>
          <w:lang w:val="uk-UA"/>
        </w:rPr>
        <w:t xml:space="preserve">, </w:t>
      </w:r>
      <w:r w:rsidRPr="00A4358B">
        <w:rPr>
          <w:lang w:val="en-US"/>
        </w:rPr>
        <w:t>eds</w:t>
      </w:r>
      <w:r w:rsidRPr="001C3387">
        <w:rPr>
          <w:lang w:val="uk-UA"/>
        </w:rPr>
        <w:t xml:space="preserve">. </w:t>
      </w:r>
      <w:r w:rsidRPr="00A4358B">
        <w:rPr>
          <w:lang w:val="en-US"/>
        </w:rPr>
        <w:t>Microlithography</w:t>
      </w:r>
      <w:r w:rsidRPr="001C3387">
        <w:rPr>
          <w:lang w:val="uk-UA"/>
        </w:rPr>
        <w:t xml:space="preserve">: </w:t>
      </w:r>
      <w:r w:rsidRPr="00A4358B">
        <w:rPr>
          <w:lang w:val="en-US"/>
        </w:rPr>
        <w:t>science</w:t>
      </w:r>
      <w:r w:rsidRPr="001C3387">
        <w:rPr>
          <w:lang w:val="uk-UA"/>
        </w:rPr>
        <w:t xml:space="preserve"> </w:t>
      </w:r>
      <w:r w:rsidRPr="00A4358B">
        <w:rPr>
          <w:lang w:val="en-US"/>
        </w:rPr>
        <w:t>and</w:t>
      </w:r>
      <w:r w:rsidRPr="001C3387">
        <w:rPr>
          <w:lang w:val="uk-UA"/>
        </w:rPr>
        <w:t xml:space="preserve"> </w:t>
      </w:r>
      <w:r w:rsidRPr="00A4358B">
        <w:rPr>
          <w:lang w:val="en-US"/>
        </w:rPr>
        <w:t>technology</w:t>
      </w:r>
      <w:r w:rsidRPr="001C3387">
        <w:rPr>
          <w:lang w:val="uk-UA"/>
        </w:rPr>
        <w:t xml:space="preserve">. </w:t>
      </w:r>
      <w:r w:rsidRPr="00A4358B">
        <w:rPr>
          <w:lang w:val="en-US"/>
        </w:rPr>
        <w:t>Vol</w:t>
      </w:r>
      <w:r w:rsidRPr="001C3387">
        <w:rPr>
          <w:lang w:val="uk-UA"/>
        </w:rPr>
        <w:t xml:space="preserve">. 126. </w:t>
      </w:r>
      <w:r w:rsidRPr="00A4358B">
        <w:rPr>
          <w:lang w:val="en-US"/>
        </w:rPr>
        <w:t>CRC</w:t>
      </w:r>
      <w:r w:rsidRPr="001C3387">
        <w:rPr>
          <w:lang w:val="uk-UA"/>
        </w:rPr>
        <w:t xml:space="preserve"> </w:t>
      </w:r>
      <w:r w:rsidRPr="00A4358B">
        <w:rPr>
          <w:lang w:val="en-US"/>
        </w:rPr>
        <w:t>press</w:t>
      </w:r>
      <w:r w:rsidRPr="001C3387">
        <w:rPr>
          <w:lang w:val="uk-UA"/>
        </w:rPr>
        <w:t xml:space="preserve">, 2007. – 864 </w:t>
      </w:r>
      <w:r w:rsidRPr="00A4358B">
        <w:rPr>
          <w:lang w:val="en-US"/>
        </w:rPr>
        <w:t>p</w:t>
      </w:r>
      <w:r w:rsidRPr="001C3387">
        <w:rPr>
          <w:lang w:val="uk-UA"/>
        </w:rPr>
        <w:t>.</w:t>
      </w:r>
    </w:p>
    <w:p w:rsidR="005A2B02" w:rsidRPr="001C3387" w:rsidRDefault="00E85351" w:rsidP="001C3387">
      <w:pPr>
        <w:pStyle w:val="a5"/>
        <w:numPr>
          <w:ilvl w:val="0"/>
          <w:numId w:val="46"/>
        </w:numPr>
        <w:spacing w:line="336" w:lineRule="auto"/>
        <w:ind w:left="567" w:hanging="567"/>
        <w:jc w:val="both"/>
        <w:rPr>
          <w:lang w:val="uk-UA"/>
        </w:rPr>
      </w:pPr>
      <w:r w:rsidRPr="00A4358B">
        <w:rPr>
          <w:lang w:val="en-US"/>
        </w:rPr>
        <w:t>The</w:t>
      </w:r>
      <w:r w:rsidRPr="001C3387">
        <w:rPr>
          <w:lang w:val="uk-UA"/>
        </w:rPr>
        <w:t xml:space="preserve"> </w:t>
      </w:r>
      <w:r w:rsidRPr="00A4358B">
        <w:rPr>
          <w:lang w:val="en-US"/>
        </w:rPr>
        <w:t>End</w:t>
      </w:r>
      <w:r w:rsidRPr="001C3387">
        <w:rPr>
          <w:lang w:val="uk-UA"/>
        </w:rPr>
        <w:t xml:space="preserve"> </w:t>
      </w:r>
      <w:r w:rsidRPr="00A4358B">
        <w:rPr>
          <w:lang w:val="en-US"/>
        </w:rPr>
        <w:t>Of</w:t>
      </w:r>
      <w:r w:rsidRPr="001C3387">
        <w:rPr>
          <w:lang w:val="uk-UA"/>
        </w:rPr>
        <w:t xml:space="preserve"> </w:t>
      </w:r>
      <w:r w:rsidRPr="00A4358B">
        <w:rPr>
          <w:lang w:val="en-US"/>
        </w:rPr>
        <w:t>Moore</w:t>
      </w:r>
      <w:r w:rsidRPr="001C3387">
        <w:rPr>
          <w:lang w:val="uk-UA"/>
        </w:rPr>
        <w:t>’</w:t>
      </w:r>
      <w:r w:rsidRPr="00A4358B">
        <w:rPr>
          <w:lang w:val="en-US"/>
        </w:rPr>
        <w:t>s</w:t>
      </w:r>
      <w:r w:rsidRPr="001C3387">
        <w:rPr>
          <w:lang w:val="uk-UA"/>
        </w:rPr>
        <w:t xml:space="preserve"> </w:t>
      </w:r>
      <w:r w:rsidRPr="00A4358B">
        <w:rPr>
          <w:lang w:val="en-US"/>
        </w:rPr>
        <w:t>Law</w:t>
      </w:r>
      <w:r w:rsidRPr="001C3387">
        <w:rPr>
          <w:lang w:val="uk-UA"/>
        </w:rPr>
        <w:t xml:space="preserve"> [</w:t>
      </w:r>
      <w:r w:rsidRPr="00A4358B">
        <w:rPr>
          <w:lang w:val="uk-UA"/>
        </w:rPr>
        <w:t>Електронний ресурс</w:t>
      </w:r>
      <w:r w:rsidRPr="001C3387">
        <w:rPr>
          <w:lang w:val="uk-UA"/>
        </w:rPr>
        <w:t xml:space="preserve">] – </w:t>
      </w:r>
      <w:r w:rsidRPr="00A4358B">
        <w:rPr>
          <w:lang w:val="uk-UA"/>
        </w:rPr>
        <w:t xml:space="preserve">Режим доступу: </w:t>
      </w:r>
      <w:hyperlink r:id="rId8" w:history="1">
        <w:r w:rsidRPr="00A4358B">
          <w:rPr>
            <w:rStyle w:val="af6"/>
            <w:color w:val="auto"/>
            <w:u w:val="none"/>
            <w:lang w:val="uk-UA"/>
          </w:rPr>
          <w:t>http://topyaps.com/the-end-of-moores-law</w:t>
        </w:r>
      </w:hyperlink>
      <w:r w:rsidR="001C3387">
        <w:rPr>
          <w:lang w:val="uk-UA"/>
        </w:rPr>
        <w:t>.</w:t>
      </w:r>
      <w:r w:rsidR="00655594">
        <w:rPr>
          <w:lang w:val="uk-UA"/>
        </w:rPr>
        <w:t xml:space="preserve"> - 21.05.2017</w:t>
      </w:r>
    </w:p>
    <w:p w:rsidR="005A2B02" w:rsidRPr="00D126D3" w:rsidRDefault="00242AAC" w:rsidP="001C3387">
      <w:pPr>
        <w:pStyle w:val="a5"/>
        <w:numPr>
          <w:ilvl w:val="0"/>
          <w:numId w:val="46"/>
        </w:numPr>
        <w:spacing w:line="336" w:lineRule="auto"/>
        <w:ind w:left="567" w:hanging="567"/>
        <w:jc w:val="both"/>
        <w:rPr>
          <w:lang w:val="uk-UA"/>
        </w:rPr>
      </w:pPr>
      <w:r>
        <w:rPr>
          <w:lang w:val="uk-UA"/>
        </w:rPr>
        <w:t>Михаленко В.В.</w:t>
      </w:r>
      <w:r w:rsidR="001C3387">
        <w:rPr>
          <w:lang w:val="uk-UA"/>
        </w:rPr>
        <w:t>,</w:t>
      </w:r>
      <w:r>
        <w:rPr>
          <w:lang w:val="uk-UA"/>
        </w:rPr>
        <w:t xml:space="preserve"> </w:t>
      </w:r>
      <w:r w:rsidR="005A2B02">
        <w:rPr>
          <w:lang w:val="uk-UA"/>
        </w:rPr>
        <w:t>Програмні засоби підтримки процесу мікролітографії</w:t>
      </w:r>
      <w:r w:rsidR="005A2B02" w:rsidRPr="005A2B02">
        <w:rPr>
          <w:lang w:val="uk-UA"/>
        </w:rPr>
        <w:t xml:space="preserve"> </w:t>
      </w:r>
      <w:r w:rsidR="005A2B02" w:rsidRPr="005A2B02">
        <w:rPr>
          <w:b/>
          <w:lang w:val="uk-UA"/>
        </w:rPr>
        <w:t>/ В. В. Михаленко</w:t>
      </w:r>
      <w:r w:rsidR="005A2B02" w:rsidRPr="005A2B02">
        <w:rPr>
          <w:lang w:val="uk-UA"/>
        </w:rPr>
        <w:t xml:space="preserve">, </w:t>
      </w:r>
      <w:r w:rsidR="001C3387">
        <w:rPr>
          <w:lang w:val="uk-UA"/>
        </w:rPr>
        <w:t>В. Г</w:t>
      </w:r>
      <w:r w:rsidR="005A2B02" w:rsidRPr="005A2B02">
        <w:rPr>
          <w:lang w:val="uk-UA"/>
        </w:rPr>
        <w:t xml:space="preserve">. </w:t>
      </w:r>
      <w:r w:rsidR="005A2B02">
        <w:rPr>
          <w:lang w:val="uk-UA"/>
        </w:rPr>
        <w:t>Пенко</w:t>
      </w:r>
      <w:r w:rsidR="005A2B02" w:rsidRPr="005A2B02">
        <w:rPr>
          <w:lang w:val="uk-UA"/>
        </w:rPr>
        <w:t xml:space="preserve"> // Тези доповідей IV всеукраїнської конференції студентів і молодих науковців "Інформатика, інформаційні системи та технології". - Одеса, 2017. - 200 с.</w:t>
      </w:r>
    </w:p>
    <w:p w:rsidR="00E85351" w:rsidRPr="00D126D3" w:rsidRDefault="00457042" w:rsidP="001C3387">
      <w:pPr>
        <w:pStyle w:val="a5"/>
        <w:numPr>
          <w:ilvl w:val="0"/>
          <w:numId w:val="46"/>
        </w:numPr>
        <w:spacing w:line="336" w:lineRule="auto"/>
        <w:ind w:left="567" w:hanging="567"/>
        <w:jc w:val="both"/>
        <w:rPr>
          <w:lang w:val="uk-UA"/>
        </w:rPr>
      </w:pPr>
      <w:r w:rsidRPr="005A2B02">
        <w:rPr>
          <w:lang w:val="en-US"/>
        </w:rPr>
        <w:t>OwlVision</w:t>
      </w:r>
      <w:r w:rsidRPr="005A2B02">
        <w:rPr>
          <w:lang w:val="uk-UA"/>
        </w:rPr>
        <w:t xml:space="preserve"> </w:t>
      </w:r>
      <w:r w:rsidRPr="005A2B02">
        <w:rPr>
          <w:lang w:val="en-US"/>
        </w:rPr>
        <w:t>GDSII</w:t>
      </w:r>
      <w:r w:rsidRPr="005A2B02">
        <w:rPr>
          <w:lang w:val="uk-UA"/>
        </w:rPr>
        <w:t xml:space="preserve"> </w:t>
      </w:r>
      <w:r w:rsidRPr="005A2B02">
        <w:rPr>
          <w:lang w:val="en-US"/>
        </w:rPr>
        <w:t>Viewer</w:t>
      </w:r>
      <w:r w:rsidRPr="005A2B02">
        <w:rPr>
          <w:lang w:val="uk-UA"/>
        </w:rPr>
        <w:t xml:space="preserve">. </w:t>
      </w:r>
      <w:r w:rsidRPr="005A2B02">
        <w:rPr>
          <w:lang w:val="en-US"/>
        </w:rPr>
        <w:t>Official</w:t>
      </w:r>
      <w:r w:rsidRPr="00D126D3">
        <w:rPr>
          <w:lang w:val="uk-UA"/>
        </w:rPr>
        <w:t xml:space="preserve"> </w:t>
      </w:r>
      <w:r w:rsidRPr="005A2B02">
        <w:rPr>
          <w:lang w:val="en-US"/>
        </w:rPr>
        <w:t>page</w:t>
      </w:r>
      <w:r w:rsidRPr="00D126D3">
        <w:rPr>
          <w:lang w:val="uk-UA"/>
        </w:rPr>
        <w:t xml:space="preserve"> [</w:t>
      </w:r>
      <w:r w:rsidRPr="005A2B02">
        <w:rPr>
          <w:lang w:val="uk-UA"/>
        </w:rPr>
        <w:t>Електронний ресурс</w:t>
      </w:r>
      <w:r w:rsidRPr="00D126D3">
        <w:rPr>
          <w:lang w:val="uk-UA"/>
        </w:rPr>
        <w:t>]</w:t>
      </w:r>
      <w:r w:rsidRPr="005A2B02">
        <w:rPr>
          <w:lang w:val="uk-UA"/>
        </w:rPr>
        <w:t xml:space="preserve"> – Режим доступу: </w:t>
      </w:r>
      <w:hyperlink r:id="rId9" w:history="1">
        <w:r w:rsidRPr="005A2B02">
          <w:rPr>
            <w:rStyle w:val="af6"/>
            <w:color w:val="auto"/>
            <w:u w:val="none"/>
            <w:lang w:val="en-US"/>
          </w:rPr>
          <w:t>http</w:t>
        </w:r>
        <w:r w:rsidRPr="00D126D3">
          <w:rPr>
            <w:rStyle w:val="af6"/>
            <w:color w:val="auto"/>
            <w:u w:val="none"/>
            <w:lang w:val="uk-UA"/>
          </w:rPr>
          <w:t>://</w:t>
        </w:r>
        <w:r w:rsidRPr="005A2B02">
          <w:rPr>
            <w:rStyle w:val="af6"/>
            <w:color w:val="auto"/>
            <w:u w:val="none"/>
            <w:lang w:val="en-US"/>
          </w:rPr>
          <w:t>www</w:t>
        </w:r>
        <w:r w:rsidRPr="00D126D3">
          <w:rPr>
            <w:rStyle w:val="af6"/>
            <w:color w:val="auto"/>
            <w:u w:val="none"/>
            <w:lang w:val="uk-UA"/>
          </w:rPr>
          <w:t>.</w:t>
        </w:r>
        <w:r w:rsidRPr="005A2B02">
          <w:rPr>
            <w:rStyle w:val="af6"/>
            <w:color w:val="auto"/>
            <w:u w:val="none"/>
            <w:lang w:val="en-US"/>
          </w:rPr>
          <w:t>owlvision</w:t>
        </w:r>
        <w:r w:rsidRPr="00D126D3">
          <w:rPr>
            <w:rStyle w:val="af6"/>
            <w:color w:val="auto"/>
            <w:u w:val="none"/>
            <w:lang w:val="uk-UA"/>
          </w:rPr>
          <w:t>.</w:t>
        </w:r>
        <w:r w:rsidRPr="005A2B02">
          <w:rPr>
            <w:rStyle w:val="af6"/>
            <w:color w:val="auto"/>
            <w:u w:val="none"/>
            <w:lang w:val="en-US"/>
          </w:rPr>
          <w:t>org</w:t>
        </w:r>
      </w:hyperlink>
      <w:r w:rsidR="001C3387" w:rsidRPr="00D126D3">
        <w:rPr>
          <w:lang w:val="uk-UA"/>
        </w:rPr>
        <w:t>.</w:t>
      </w:r>
      <w:r w:rsidR="00655594" w:rsidRPr="00D126D3">
        <w:rPr>
          <w:lang w:val="uk-UA"/>
        </w:rPr>
        <w:t xml:space="preserve"> - 28.05.2017</w:t>
      </w:r>
    </w:p>
    <w:p w:rsidR="00457042" w:rsidRPr="00A4358B" w:rsidRDefault="00457042" w:rsidP="001C3387">
      <w:pPr>
        <w:pStyle w:val="a5"/>
        <w:numPr>
          <w:ilvl w:val="0"/>
          <w:numId w:val="46"/>
        </w:numPr>
        <w:spacing w:line="336" w:lineRule="auto"/>
        <w:ind w:left="567" w:hanging="567"/>
        <w:jc w:val="both"/>
      </w:pPr>
      <w:r w:rsidRPr="00A4358B">
        <w:rPr>
          <w:lang w:val="en-US"/>
        </w:rPr>
        <w:t>OwlVision</w:t>
      </w:r>
      <w:r w:rsidRPr="00A4358B">
        <w:t xml:space="preserve"> </w:t>
      </w:r>
      <w:r w:rsidRPr="00A4358B">
        <w:rPr>
          <w:lang w:val="en-US"/>
        </w:rPr>
        <w:t>GDSII</w:t>
      </w:r>
      <w:r w:rsidRPr="00A4358B">
        <w:t xml:space="preserve"> </w:t>
      </w:r>
      <w:r w:rsidRPr="00A4358B">
        <w:rPr>
          <w:lang w:val="en-US"/>
        </w:rPr>
        <w:t>Viewer</w:t>
      </w:r>
      <w:r w:rsidRPr="00A4358B">
        <w:t xml:space="preserve"> [</w:t>
      </w:r>
      <w:r w:rsidRPr="00A4358B">
        <w:rPr>
          <w:lang w:val="uk-UA"/>
        </w:rPr>
        <w:t>Електронний ресурс</w:t>
      </w:r>
      <w:r w:rsidRPr="00A4358B">
        <w:t>] –</w:t>
      </w:r>
      <w:r w:rsidRPr="00A4358B">
        <w:rPr>
          <w:lang w:val="uk-UA"/>
        </w:rPr>
        <w:t xml:space="preserve"> Режим доступу: </w:t>
      </w:r>
      <w:hyperlink r:id="rId10" w:history="1">
        <w:r w:rsidRPr="00A4358B">
          <w:rPr>
            <w:rStyle w:val="af6"/>
            <w:color w:val="auto"/>
            <w:u w:val="none"/>
            <w:lang w:val="uk-UA"/>
          </w:rPr>
          <w:t>http://download.cnet.com/OwlVision-GDSII-Viewer/3000-6677_4-</w:t>
        </w:r>
        <w:r w:rsidRPr="00655594">
          <w:rPr>
            <w:rStyle w:val="af6"/>
            <w:color w:val="auto"/>
            <w:u w:val="none"/>
            <w:lang w:val="uk-UA"/>
          </w:rPr>
          <w:t>0434009.html</w:t>
        </w:r>
      </w:hyperlink>
      <w:r w:rsidR="001C3387">
        <w:rPr>
          <w:lang w:val="uk-UA"/>
        </w:rPr>
        <w:t>. – 28.05.2017</w:t>
      </w:r>
    </w:p>
    <w:p w:rsidR="00242AAC" w:rsidRPr="00242AAC" w:rsidRDefault="00242AAC" w:rsidP="001C3387">
      <w:pPr>
        <w:pStyle w:val="a5"/>
        <w:numPr>
          <w:ilvl w:val="0"/>
          <w:numId w:val="46"/>
        </w:numPr>
        <w:spacing w:line="336" w:lineRule="auto"/>
        <w:ind w:left="567" w:hanging="567"/>
        <w:jc w:val="both"/>
        <w:rPr>
          <w:lang w:val="en-US"/>
        </w:rPr>
      </w:pPr>
      <w:r>
        <w:rPr>
          <w:lang w:val="en-US"/>
        </w:rPr>
        <w:t xml:space="preserve">GDSII Stream Format Manual Documentation </w:t>
      </w:r>
      <w:r w:rsidRPr="007410D9">
        <w:rPr>
          <w:lang w:val="en-US"/>
        </w:rPr>
        <w:t>№</w:t>
      </w:r>
      <w:r>
        <w:rPr>
          <w:lang w:val="en-US"/>
        </w:rPr>
        <w:t>B97E060, Release 6.0, February 1987, Calma</w:t>
      </w:r>
      <w:r w:rsidRPr="00802DAD">
        <w:rPr>
          <w:lang w:val="en-US"/>
        </w:rPr>
        <w:t xml:space="preserve"> – 47 </w:t>
      </w:r>
      <w:r>
        <w:rPr>
          <w:lang w:val="uk-UA"/>
        </w:rPr>
        <w:t>p.</w:t>
      </w:r>
    </w:p>
    <w:p w:rsidR="00793642" w:rsidRPr="00A4358B" w:rsidRDefault="0036709F" w:rsidP="001C3387">
      <w:pPr>
        <w:pStyle w:val="a5"/>
        <w:numPr>
          <w:ilvl w:val="0"/>
          <w:numId w:val="46"/>
        </w:numPr>
        <w:spacing w:line="336" w:lineRule="auto"/>
        <w:ind w:left="567" w:hanging="567"/>
        <w:jc w:val="both"/>
        <w:rPr>
          <w:lang w:val="en-US"/>
        </w:rPr>
      </w:pPr>
      <w:r w:rsidRPr="00A4358B">
        <w:rPr>
          <w:lang w:val="en-US"/>
        </w:rPr>
        <w:t>From GDSII to Oasis by Philippe Morey-Chaisemartin [</w:t>
      </w:r>
      <w:r w:rsidR="00793642" w:rsidRPr="00A4358B">
        <w:rPr>
          <w:lang w:val="uk-UA"/>
        </w:rPr>
        <w:t>Електронний ресурс</w:t>
      </w:r>
      <w:r w:rsidR="00793642" w:rsidRPr="00A4358B">
        <w:rPr>
          <w:lang w:val="en-US"/>
        </w:rPr>
        <w:t xml:space="preserve">] – </w:t>
      </w:r>
      <w:r w:rsidR="00793642" w:rsidRPr="00A4358B">
        <w:rPr>
          <w:lang w:val="uk-UA"/>
        </w:rPr>
        <w:t xml:space="preserve">Режим доступу: </w:t>
      </w:r>
      <w:r w:rsidR="001C3387" w:rsidRPr="001C3387">
        <w:rPr>
          <w:lang w:val="uk-UA"/>
        </w:rPr>
        <w:t>http://www.techdesignforums.com/practice /technique/from-gdsii-to-oasis</w:t>
      </w:r>
      <w:r w:rsidR="001C3387">
        <w:rPr>
          <w:lang w:val="uk-UA"/>
        </w:rPr>
        <w:t>.</w:t>
      </w:r>
      <w:r w:rsidR="00FF3AC8">
        <w:rPr>
          <w:lang w:val="uk-UA"/>
        </w:rPr>
        <w:t xml:space="preserve"> - 22.05.2017</w:t>
      </w:r>
    </w:p>
    <w:p w:rsidR="00FF3AC8" w:rsidRDefault="00793642" w:rsidP="001C3387">
      <w:pPr>
        <w:pStyle w:val="a5"/>
        <w:numPr>
          <w:ilvl w:val="0"/>
          <w:numId w:val="46"/>
        </w:numPr>
        <w:spacing w:line="336" w:lineRule="auto"/>
        <w:ind w:left="567" w:hanging="567"/>
        <w:jc w:val="both"/>
        <w:rPr>
          <w:lang w:val="uk-UA"/>
        </w:rPr>
      </w:pPr>
      <w:r w:rsidRPr="00A4358B">
        <w:t xml:space="preserve">Достоинства и недостатки языка </w:t>
      </w:r>
      <w:r w:rsidRPr="00A4358B">
        <w:rPr>
          <w:lang w:val="en-US"/>
        </w:rPr>
        <w:t>C</w:t>
      </w:r>
      <w:r w:rsidRPr="00A4358B">
        <w:t>++ [</w:t>
      </w:r>
      <w:r w:rsidRPr="00A4358B">
        <w:rPr>
          <w:lang w:val="uk-UA"/>
        </w:rPr>
        <w:t>Електронний</w:t>
      </w:r>
      <w:r w:rsidRPr="00A4358B">
        <w:t xml:space="preserve"> ресурс] – Режим доступу:</w:t>
      </w:r>
      <w:r w:rsidRPr="00A4358B">
        <w:rPr>
          <w:lang w:val="en-US"/>
        </w:rPr>
        <w:t>http</w:t>
      </w:r>
      <w:r w:rsidRPr="00A4358B">
        <w:rPr>
          <w:lang w:val="uk-UA"/>
        </w:rPr>
        <w:t>://</w:t>
      </w:r>
      <w:r w:rsidRPr="00A4358B">
        <w:rPr>
          <w:lang w:val="en-US"/>
        </w:rPr>
        <w:t>cpplus</w:t>
      </w:r>
      <w:r w:rsidRPr="00A4358B">
        <w:rPr>
          <w:lang w:val="uk-UA"/>
        </w:rPr>
        <w:t>.</w:t>
      </w:r>
      <w:r w:rsidRPr="00A4358B">
        <w:rPr>
          <w:lang w:val="en-US"/>
        </w:rPr>
        <w:t>my</w:t>
      </w:r>
      <w:r w:rsidRPr="00A4358B">
        <w:rPr>
          <w:lang w:val="uk-UA"/>
        </w:rPr>
        <w:t>1.</w:t>
      </w:r>
      <w:r w:rsidRPr="00A4358B">
        <w:rPr>
          <w:lang w:val="en-US"/>
        </w:rPr>
        <w:t>ru</w:t>
      </w:r>
      <w:r w:rsidRPr="00A4358B">
        <w:rPr>
          <w:lang w:val="uk-UA"/>
        </w:rPr>
        <w:t>/</w:t>
      </w:r>
      <w:r w:rsidRPr="00A4358B">
        <w:rPr>
          <w:lang w:val="en-US"/>
        </w:rPr>
        <w:t>publ</w:t>
      </w:r>
      <w:r w:rsidRPr="00A4358B">
        <w:rPr>
          <w:lang w:val="uk-UA"/>
        </w:rPr>
        <w:t>/</w:t>
      </w:r>
      <w:r w:rsidRPr="00A4358B">
        <w:rPr>
          <w:lang w:val="en-US"/>
        </w:rPr>
        <w:t>o</w:t>
      </w:r>
      <w:r w:rsidRPr="00A4358B">
        <w:rPr>
          <w:lang w:val="uk-UA"/>
        </w:rPr>
        <w:t>_</w:t>
      </w:r>
      <w:r w:rsidRPr="00A4358B">
        <w:rPr>
          <w:lang w:val="en-US"/>
        </w:rPr>
        <w:t>jazyke</w:t>
      </w:r>
      <w:r w:rsidRPr="00A4358B">
        <w:rPr>
          <w:lang w:val="uk-UA"/>
        </w:rPr>
        <w:t>_</w:t>
      </w:r>
      <w:r w:rsidRPr="00A4358B">
        <w:rPr>
          <w:lang w:val="en-US"/>
        </w:rPr>
        <w:t>c</w:t>
      </w:r>
      <w:r w:rsidRPr="00A4358B">
        <w:rPr>
          <w:lang w:val="uk-UA"/>
        </w:rPr>
        <w:t>/</w:t>
      </w:r>
      <w:r w:rsidRPr="00A4358B">
        <w:rPr>
          <w:lang w:val="en-US"/>
        </w:rPr>
        <w:t>dostoinstva</w:t>
      </w:r>
      <w:r w:rsidRPr="00A4358B">
        <w:rPr>
          <w:lang w:val="uk-UA"/>
        </w:rPr>
        <w:t>_</w:t>
      </w:r>
      <w:r w:rsidRPr="00A4358B">
        <w:rPr>
          <w:lang w:val="en-US"/>
        </w:rPr>
        <w:t>i</w:t>
      </w:r>
      <w:r w:rsidRPr="00A4358B">
        <w:rPr>
          <w:lang w:val="uk-UA"/>
        </w:rPr>
        <w:t>_</w:t>
      </w:r>
      <w:r w:rsidRPr="00A4358B">
        <w:rPr>
          <w:lang w:val="en-US"/>
        </w:rPr>
        <w:t>nedostatki</w:t>
      </w:r>
      <w:r w:rsidRPr="00A4358B">
        <w:rPr>
          <w:lang w:val="uk-UA"/>
        </w:rPr>
        <w:t>_</w:t>
      </w:r>
      <w:r w:rsidRPr="00A4358B">
        <w:rPr>
          <w:lang w:val="en-US"/>
        </w:rPr>
        <w:t>jazyka</w:t>
      </w:r>
      <w:r w:rsidR="001C3387">
        <w:rPr>
          <w:lang w:val="uk-UA"/>
        </w:rPr>
        <w:t>/1-1-0-6.</w:t>
      </w:r>
      <w:r w:rsidR="00FF3AC8">
        <w:rPr>
          <w:lang w:val="uk-UA"/>
        </w:rPr>
        <w:t xml:space="preserve"> - 24.05.2017</w:t>
      </w:r>
    </w:p>
    <w:p w:rsidR="001B69E1" w:rsidRPr="00FF3AC8" w:rsidRDefault="00B749F5" w:rsidP="001C3387">
      <w:pPr>
        <w:pStyle w:val="a5"/>
        <w:numPr>
          <w:ilvl w:val="0"/>
          <w:numId w:val="46"/>
        </w:numPr>
        <w:spacing w:line="336" w:lineRule="auto"/>
        <w:ind w:left="567" w:hanging="567"/>
        <w:jc w:val="both"/>
        <w:rPr>
          <w:lang w:val="uk-UA"/>
        </w:rPr>
      </w:pPr>
      <w:r w:rsidRPr="00FF3AC8">
        <w:rPr>
          <w:lang w:val="uk-UA"/>
        </w:rPr>
        <w:t xml:space="preserve">Шлее М. </w:t>
      </w:r>
      <w:r w:rsidRPr="00FF3AC8">
        <w:rPr>
          <w:lang w:val="en-US"/>
        </w:rPr>
        <w:t>Qt</w:t>
      </w:r>
      <w:r w:rsidRPr="00FF3AC8">
        <w:rPr>
          <w:lang w:val="uk-UA"/>
        </w:rPr>
        <w:t xml:space="preserve"> 5.3. </w:t>
      </w:r>
      <w:r w:rsidRPr="00A4358B">
        <w:t xml:space="preserve">Профессиональное программирование на </w:t>
      </w:r>
      <w:r w:rsidRPr="00FF3AC8">
        <w:rPr>
          <w:lang w:val="en-US"/>
        </w:rPr>
        <w:t>C</w:t>
      </w:r>
      <w:r w:rsidRPr="00A4358B">
        <w:t xml:space="preserve">++. – </w:t>
      </w:r>
      <w:r w:rsidR="00FF3AC8">
        <w:rPr>
          <w:lang w:val="uk-UA"/>
        </w:rPr>
        <w:t xml:space="preserve">СПб: </w:t>
      </w:r>
      <w:r w:rsidRPr="00FF3AC8">
        <w:rPr>
          <w:lang w:val="uk-UA"/>
        </w:rPr>
        <w:t>БХВ-Петербург, 2015. – 928 с.</w:t>
      </w:r>
    </w:p>
    <w:p w:rsidR="00D26C46" w:rsidRPr="009B001A" w:rsidRDefault="001B69E1" w:rsidP="001C3387">
      <w:pPr>
        <w:pStyle w:val="a5"/>
        <w:numPr>
          <w:ilvl w:val="0"/>
          <w:numId w:val="46"/>
        </w:numPr>
        <w:spacing w:line="336" w:lineRule="auto"/>
        <w:ind w:left="567" w:hanging="567"/>
        <w:jc w:val="both"/>
        <w:rPr>
          <w:lang w:val="uk-UA"/>
        </w:rPr>
      </w:pPr>
      <w:r w:rsidRPr="00A4358B">
        <w:rPr>
          <w:lang w:val="uk-UA"/>
        </w:rPr>
        <w:t xml:space="preserve">Почему </w:t>
      </w:r>
      <w:r w:rsidRPr="00A4358B">
        <w:rPr>
          <w:lang w:val="en-US"/>
        </w:rPr>
        <w:t>Git</w:t>
      </w:r>
      <w:r w:rsidR="00B749F5" w:rsidRPr="00A4358B">
        <w:rPr>
          <w:lang w:val="uk-UA"/>
        </w:rPr>
        <w:t xml:space="preserve"> </w:t>
      </w:r>
      <w:r w:rsidR="00B749F5" w:rsidRPr="00A4358B">
        <w:t>[</w:t>
      </w:r>
      <w:r w:rsidR="00B749F5" w:rsidRPr="00A4358B">
        <w:rPr>
          <w:lang w:val="uk-UA"/>
        </w:rPr>
        <w:t>Електронний ресурс</w:t>
      </w:r>
      <w:r w:rsidR="00B749F5" w:rsidRPr="00A4358B">
        <w:t xml:space="preserve">] – </w:t>
      </w:r>
      <w:r w:rsidR="00B749F5" w:rsidRPr="00A4358B">
        <w:rPr>
          <w:lang w:val="uk-UA"/>
        </w:rPr>
        <w:t xml:space="preserve">Режим доступу: </w:t>
      </w:r>
      <w:hyperlink r:id="rId11" w:history="1">
        <w:r w:rsidRPr="00A4358B">
          <w:rPr>
            <w:rStyle w:val="af6"/>
            <w:color w:val="auto"/>
            <w:u w:val="none"/>
          </w:rPr>
          <w:t>https://habrahabr.ru/post/104198</w:t>
        </w:r>
      </w:hyperlink>
      <w:r w:rsidR="001C3387">
        <w:t>.</w:t>
      </w:r>
      <w:r w:rsidR="00632296">
        <w:t xml:space="preserve"> - 24</w:t>
      </w:r>
      <w:r w:rsidR="002A3BFA">
        <w:t>.05.2017</w:t>
      </w:r>
      <w:bookmarkStart w:id="8" w:name="_GoBack"/>
      <w:bookmarkEnd w:id="8"/>
    </w:p>
    <w:sectPr w:rsidR="00D26C46" w:rsidRPr="009B001A" w:rsidSect="005665C1">
      <w:headerReference w:type="default" r:id="rId12"/>
      <w:pgSz w:w="11906" w:h="16838"/>
      <w:pgMar w:top="1134" w:right="851" w:bottom="1134" w:left="1701" w:header="709" w:footer="709" w:gutter="0"/>
      <w:pgNumType w:start="5"/>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2AC8" w:rsidRDefault="005F2AC8" w:rsidP="008A7944">
      <w:pPr>
        <w:spacing w:line="240" w:lineRule="auto"/>
      </w:pPr>
      <w:r>
        <w:separator/>
      </w:r>
    </w:p>
  </w:endnote>
  <w:endnote w:type="continuationSeparator" w:id="0">
    <w:p w:rsidR="005F2AC8" w:rsidRDefault="005F2AC8" w:rsidP="008A794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2AC8" w:rsidRDefault="005F2AC8" w:rsidP="008A7944">
      <w:pPr>
        <w:spacing w:line="240" w:lineRule="auto"/>
      </w:pPr>
      <w:r>
        <w:separator/>
      </w:r>
    </w:p>
  </w:footnote>
  <w:footnote w:type="continuationSeparator" w:id="0">
    <w:p w:rsidR="005F2AC8" w:rsidRDefault="005F2AC8" w:rsidP="008A794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96323615"/>
      <w:docPartObj>
        <w:docPartGallery w:val="Page Numbers (Top of Page)"/>
        <w:docPartUnique/>
      </w:docPartObj>
    </w:sdtPr>
    <w:sdtEndPr/>
    <w:sdtContent>
      <w:p w:rsidR="00633AD6" w:rsidRDefault="00633AD6">
        <w:pPr>
          <w:pStyle w:val="af1"/>
          <w:jc w:val="center"/>
        </w:pPr>
        <w:r>
          <w:fldChar w:fldCharType="begin"/>
        </w:r>
        <w:r>
          <w:instrText>PAGE   \* MERGEFORMAT</w:instrText>
        </w:r>
        <w:r>
          <w:fldChar w:fldCharType="separate"/>
        </w:r>
        <w:r w:rsidR="009862BB">
          <w:rPr>
            <w:noProof/>
          </w:rPr>
          <w:t>16</w:t>
        </w:r>
        <w:r>
          <w:rPr>
            <w:noProof/>
          </w:rPr>
          <w:fldChar w:fldCharType="end"/>
        </w:r>
      </w:p>
    </w:sdtContent>
  </w:sdt>
  <w:p w:rsidR="00633AD6" w:rsidRDefault="00633AD6">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F223D"/>
    <w:multiLevelType w:val="hybridMultilevel"/>
    <w:tmpl w:val="4B7C407C"/>
    <w:lvl w:ilvl="0" w:tplc="024A44C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15:restartNumberingAfterBreak="0">
    <w:nsid w:val="087E0470"/>
    <w:multiLevelType w:val="hybridMultilevel"/>
    <w:tmpl w:val="EA988008"/>
    <w:lvl w:ilvl="0" w:tplc="024A44C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0AF45B71"/>
    <w:multiLevelType w:val="hybridMultilevel"/>
    <w:tmpl w:val="90FE07AE"/>
    <w:lvl w:ilvl="0" w:tplc="DB641B1C">
      <w:start w:val="1"/>
      <w:numFmt w:val="bullet"/>
      <w:lvlText w:val="-"/>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12310F78"/>
    <w:multiLevelType w:val="hybridMultilevel"/>
    <w:tmpl w:val="2CCE3CAE"/>
    <w:lvl w:ilvl="0" w:tplc="024A44C4">
      <w:start w:val="1"/>
      <w:numFmt w:val="bullet"/>
      <w:lvlText w:val=""/>
      <w:lvlJc w:val="left"/>
      <w:pPr>
        <w:ind w:left="2007" w:hanging="360"/>
      </w:pPr>
      <w:rPr>
        <w:rFonts w:ascii="Symbol" w:hAnsi="Symbol" w:hint="default"/>
      </w:rPr>
    </w:lvl>
    <w:lvl w:ilvl="1" w:tplc="04190003" w:tentative="1">
      <w:start w:val="1"/>
      <w:numFmt w:val="bullet"/>
      <w:lvlText w:val="o"/>
      <w:lvlJc w:val="left"/>
      <w:pPr>
        <w:ind w:left="2727" w:hanging="360"/>
      </w:pPr>
      <w:rPr>
        <w:rFonts w:ascii="Courier New" w:hAnsi="Courier New" w:cs="Courier New" w:hint="default"/>
      </w:rPr>
    </w:lvl>
    <w:lvl w:ilvl="2" w:tplc="04190005" w:tentative="1">
      <w:start w:val="1"/>
      <w:numFmt w:val="bullet"/>
      <w:lvlText w:val=""/>
      <w:lvlJc w:val="left"/>
      <w:pPr>
        <w:ind w:left="3447" w:hanging="360"/>
      </w:pPr>
      <w:rPr>
        <w:rFonts w:ascii="Wingdings" w:hAnsi="Wingdings" w:hint="default"/>
      </w:rPr>
    </w:lvl>
    <w:lvl w:ilvl="3" w:tplc="04190001" w:tentative="1">
      <w:start w:val="1"/>
      <w:numFmt w:val="bullet"/>
      <w:lvlText w:val=""/>
      <w:lvlJc w:val="left"/>
      <w:pPr>
        <w:ind w:left="4167" w:hanging="360"/>
      </w:pPr>
      <w:rPr>
        <w:rFonts w:ascii="Symbol" w:hAnsi="Symbol" w:hint="default"/>
      </w:rPr>
    </w:lvl>
    <w:lvl w:ilvl="4" w:tplc="04190003" w:tentative="1">
      <w:start w:val="1"/>
      <w:numFmt w:val="bullet"/>
      <w:lvlText w:val="o"/>
      <w:lvlJc w:val="left"/>
      <w:pPr>
        <w:ind w:left="4887" w:hanging="360"/>
      </w:pPr>
      <w:rPr>
        <w:rFonts w:ascii="Courier New" w:hAnsi="Courier New" w:cs="Courier New" w:hint="default"/>
      </w:rPr>
    </w:lvl>
    <w:lvl w:ilvl="5" w:tplc="04190005" w:tentative="1">
      <w:start w:val="1"/>
      <w:numFmt w:val="bullet"/>
      <w:lvlText w:val=""/>
      <w:lvlJc w:val="left"/>
      <w:pPr>
        <w:ind w:left="5607" w:hanging="360"/>
      </w:pPr>
      <w:rPr>
        <w:rFonts w:ascii="Wingdings" w:hAnsi="Wingdings" w:hint="default"/>
      </w:rPr>
    </w:lvl>
    <w:lvl w:ilvl="6" w:tplc="04190001" w:tentative="1">
      <w:start w:val="1"/>
      <w:numFmt w:val="bullet"/>
      <w:lvlText w:val=""/>
      <w:lvlJc w:val="left"/>
      <w:pPr>
        <w:ind w:left="6327" w:hanging="360"/>
      </w:pPr>
      <w:rPr>
        <w:rFonts w:ascii="Symbol" w:hAnsi="Symbol" w:hint="default"/>
      </w:rPr>
    </w:lvl>
    <w:lvl w:ilvl="7" w:tplc="04190003" w:tentative="1">
      <w:start w:val="1"/>
      <w:numFmt w:val="bullet"/>
      <w:lvlText w:val="o"/>
      <w:lvlJc w:val="left"/>
      <w:pPr>
        <w:ind w:left="7047" w:hanging="360"/>
      </w:pPr>
      <w:rPr>
        <w:rFonts w:ascii="Courier New" w:hAnsi="Courier New" w:cs="Courier New" w:hint="default"/>
      </w:rPr>
    </w:lvl>
    <w:lvl w:ilvl="8" w:tplc="04190005" w:tentative="1">
      <w:start w:val="1"/>
      <w:numFmt w:val="bullet"/>
      <w:lvlText w:val=""/>
      <w:lvlJc w:val="left"/>
      <w:pPr>
        <w:ind w:left="7767" w:hanging="360"/>
      </w:pPr>
      <w:rPr>
        <w:rFonts w:ascii="Wingdings" w:hAnsi="Wingdings" w:hint="default"/>
      </w:rPr>
    </w:lvl>
  </w:abstractNum>
  <w:abstractNum w:abstractNumId="4" w15:restartNumberingAfterBreak="0">
    <w:nsid w:val="14FA5D5F"/>
    <w:multiLevelType w:val="hybridMultilevel"/>
    <w:tmpl w:val="AE4E55A6"/>
    <w:lvl w:ilvl="0" w:tplc="024A44C4">
      <w:start w:val="1"/>
      <w:numFmt w:val="bullet"/>
      <w:lvlText w:val=""/>
      <w:lvlJc w:val="left"/>
      <w:pPr>
        <w:ind w:left="3600" w:hanging="360"/>
      </w:pPr>
      <w:rPr>
        <w:rFonts w:ascii="Symbol" w:hAnsi="Symbol" w:hint="default"/>
      </w:rPr>
    </w:lvl>
    <w:lvl w:ilvl="1" w:tplc="04190003" w:tentative="1">
      <w:start w:val="1"/>
      <w:numFmt w:val="bullet"/>
      <w:lvlText w:val="o"/>
      <w:lvlJc w:val="left"/>
      <w:pPr>
        <w:ind w:left="4320" w:hanging="360"/>
      </w:pPr>
      <w:rPr>
        <w:rFonts w:ascii="Courier New" w:hAnsi="Courier New" w:cs="Courier New" w:hint="default"/>
      </w:rPr>
    </w:lvl>
    <w:lvl w:ilvl="2" w:tplc="04190005" w:tentative="1">
      <w:start w:val="1"/>
      <w:numFmt w:val="bullet"/>
      <w:lvlText w:val=""/>
      <w:lvlJc w:val="left"/>
      <w:pPr>
        <w:ind w:left="5040" w:hanging="360"/>
      </w:pPr>
      <w:rPr>
        <w:rFonts w:ascii="Wingdings" w:hAnsi="Wingdings" w:hint="default"/>
      </w:rPr>
    </w:lvl>
    <w:lvl w:ilvl="3" w:tplc="04190001" w:tentative="1">
      <w:start w:val="1"/>
      <w:numFmt w:val="bullet"/>
      <w:lvlText w:val=""/>
      <w:lvlJc w:val="left"/>
      <w:pPr>
        <w:ind w:left="5760" w:hanging="360"/>
      </w:pPr>
      <w:rPr>
        <w:rFonts w:ascii="Symbol" w:hAnsi="Symbol" w:hint="default"/>
      </w:rPr>
    </w:lvl>
    <w:lvl w:ilvl="4" w:tplc="04190003" w:tentative="1">
      <w:start w:val="1"/>
      <w:numFmt w:val="bullet"/>
      <w:lvlText w:val="o"/>
      <w:lvlJc w:val="left"/>
      <w:pPr>
        <w:ind w:left="6480" w:hanging="360"/>
      </w:pPr>
      <w:rPr>
        <w:rFonts w:ascii="Courier New" w:hAnsi="Courier New" w:cs="Courier New" w:hint="default"/>
      </w:rPr>
    </w:lvl>
    <w:lvl w:ilvl="5" w:tplc="04190005" w:tentative="1">
      <w:start w:val="1"/>
      <w:numFmt w:val="bullet"/>
      <w:lvlText w:val=""/>
      <w:lvlJc w:val="left"/>
      <w:pPr>
        <w:ind w:left="7200" w:hanging="360"/>
      </w:pPr>
      <w:rPr>
        <w:rFonts w:ascii="Wingdings" w:hAnsi="Wingdings" w:hint="default"/>
      </w:rPr>
    </w:lvl>
    <w:lvl w:ilvl="6" w:tplc="04190001" w:tentative="1">
      <w:start w:val="1"/>
      <w:numFmt w:val="bullet"/>
      <w:lvlText w:val=""/>
      <w:lvlJc w:val="left"/>
      <w:pPr>
        <w:ind w:left="7920" w:hanging="360"/>
      </w:pPr>
      <w:rPr>
        <w:rFonts w:ascii="Symbol" w:hAnsi="Symbol" w:hint="default"/>
      </w:rPr>
    </w:lvl>
    <w:lvl w:ilvl="7" w:tplc="04190003" w:tentative="1">
      <w:start w:val="1"/>
      <w:numFmt w:val="bullet"/>
      <w:lvlText w:val="o"/>
      <w:lvlJc w:val="left"/>
      <w:pPr>
        <w:ind w:left="8640" w:hanging="360"/>
      </w:pPr>
      <w:rPr>
        <w:rFonts w:ascii="Courier New" w:hAnsi="Courier New" w:cs="Courier New" w:hint="default"/>
      </w:rPr>
    </w:lvl>
    <w:lvl w:ilvl="8" w:tplc="04190005" w:tentative="1">
      <w:start w:val="1"/>
      <w:numFmt w:val="bullet"/>
      <w:lvlText w:val=""/>
      <w:lvlJc w:val="left"/>
      <w:pPr>
        <w:ind w:left="9360" w:hanging="360"/>
      </w:pPr>
      <w:rPr>
        <w:rFonts w:ascii="Wingdings" w:hAnsi="Wingdings" w:hint="default"/>
      </w:rPr>
    </w:lvl>
  </w:abstractNum>
  <w:abstractNum w:abstractNumId="5" w15:restartNumberingAfterBreak="0">
    <w:nsid w:val="1647558E"/>
    <w:multiLevelType w:val="hybridMultilevel"/>
    <w:tmpl w:val="DD9651CC"/>
    <w:lvl w:ilvl="0" w:tplc="024A44C4">
      <w:start w:val="1"/>
      <w:numFmt w:val="bullet"/>
      <w:lvlText w:val=""/>
      <w:lvlJc w:val="left"/>
      <w:pPr>
        <w:ind w:left="1647" w:hanging="360"/>
      </w:pPr>
      <w:rPr>
        <w:rFonts w:ascii="Symbol" w:hAnsi="Symbol" w:hint="default"/>
      </w:rPr>
    </w:lvl>
    <w:lvl w:ilvl="1" w:tplc="04190003" w:tentative="1">
      <w:start w:val="1"/>
      <w:numFmt w:val="bullet"/>
      <w:lvlText w:val="o"/>
      <w:lvlJc w:val="left"/>
      <w:pPr>
        <w:ind w:left="2367" w:hanging="360"/>
      </w:pPr>
      <w:rPr>
        <w:rFonts w:ascii="Courier New" w:hAnsi="Courier New" w:cs="Courier New" w:hint="default"/>
      </w:rPr>
    </w:lvl>
    <w:lvl w:ilvl="2" w:tplc="04190005" w:tentative="1">
      <w:start w:val="1"/>
      <w:numFmt w:val="bullet"/>
      <w:lvlText w:val=""/>
      <w:lvlJc w:val="left"/>
      <w:pPr>
        <w:ind w:left="3087" w:hanging="360"/>
      </w:pPr>
      <w:rPr>
        <w:rFonts w:ascii="Wingdings" w:hAnsi="Wingdings" w:hint="default"/>
      </w:rPr>
    </w:lvl>
    <w:lvl w:ilvl="3" w:tplc="04190001" w:tentative="1">
      <w:start w:val="1"/>
      <w:numFmt w:val="bullet"/>
      <w:lvlText w:val=""/>
      <w:lvlJc w:val="left"/>
      <w:pPr>
        <w:ind w:left="3807" w:hanging="360"/>
      </w:pPr>
      <w:rPr>
        <w:rFonts w:ascii="Symbol" w:hAnsi="Symbol" w:hint="default"/>
      </w:rPr>
    </w:lvl>
    <w:lvl w:ilvl="4" w:tplc="04190003" w:tentative="1">
      <w:start w:val="1"/>
      <w:numFmt w:val="bullet"/>
      <w:lvlText w:val="o"/>
      <w:lvlJc w:val="left"/>
      <w:pPr>
        <w:ind w:left="4527" w:hanging="360"/>
      </w:pPr>
      <w:rPr>
        <w:rFonts w:ascii="Courier New" w:hAnsi="Courier New" w:cs="Courier New" w:hint="default"/>
      </w:rPr>
    </w:lvl>
    <w:lvl w:ilvl="5" w:tplc="04190005" w:tentative="1">
      <w:start w:val="1"/>
      <w:numFmt w:val="bullet"/>
      <w:lvlText w:val=""/>
      <w:lvlJc w:val="left"/>
      <w:pPr>
        <w:ind w:left="5247" w:hanging="360"/>
      </w:pPr>
      <w:rPr>
        <w:rFonts w:ascii="Wingdings" w:hAnsi="Wingdings" w:hint="default"/>
      </w:rPr>
    </w:lvl>
    <w:lvl w:ilvl="6" w:tplc="04190001" w:tentative="1">
      <w:start w:val="1"/>
      <w:numFmt w:val="bullet"/>
      <w:lvlText w:val=""/>
      <w:lvlJc w:val="left"/>
      <w:pPr>
        <w:ind w:left="5967" w:hanging="360"/>
      </w:pPr>
      <w:rPr>
        <w:rFonts w:ascii="Symbol" w:hAnsi="Symbol" w:hint="default"/>
      </w:rPr>
    </w:lvl>
    <w:lvl w:ilvl="7" w:tplc="04190003" w:tentative="1">
      <w:start w:val="1"/>
      <w:numFmt w:val="bullet"/>
      <w:lvlText w:val="o"/>
      <w:lvlJc w:val="left"/>
      <w:pPr>
        <w:ind w:left="6687" w:hanging="360"/>
      </w:pPr>
      <w:rPr>
        <w:rFonts w:ascii="Courier New" w:hAnsi="Courier New" w:cs="Courier New" w:hint="default"/>
      </w:rPr>
    </w:lvl>
    <w:lvl w:ilvl="8" w:tplc="04190005" w:tentative="1">
      <w:start w:val="1"/>
      <w:numFmt w:val="bullet"/>
      <w:lvlText w:val=""/>
      <w:lvlJc w:val="left"/>
      <w:pPr>
        <w:ind w:left="7407" w:hanging="360"/>
      </w:pPr>
      <w:rPr>
        <w:rFonts w:ascii="Wingdings" w:hAnsi="Wingdings" w:hint="default"/>
      </w:rPr>
    </w:lvl>
  </w:abstractNum>
  <w:abstractNum w:abstractNumId="6" w15:restartNumberingAfterBreak="0">
    <w:nsid w:val="1CD54A49"/>
    <w:multiLevelType w:val="hybridMultilevel"/>
    <w:tmpl w:val="07BE704A"/>
    <w:lvl w:ilvl="0" w:tplc="024A44C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15:restartNumberingAfterBreak="0">
    <w:nsid w:val="1D2005A2"/>
    <w:multiLevelType w:val="hybridMultilevel"/>
    <w:tmpl w:val="B2A02258"/>
    <w:lvl w:ilvl="0" w:tplc="024A44C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15:restartNumberingAfterBreak="0">
    <w:nsid w:val="1D6C6B6A"/>
    <w:multiLevelType w:val="hybridMultilevel"/>
    <w:tmpl w:val="462C697A"/>
    <w:lvl w:ilvl="0" w:tplc="024A44C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15:restartNumberingAfterBreak="0">
    <w:nsid w:val="1E8A4D71"/>
    <w:multiLevelType w:val="hybridMultilevel"/>
    <w:tmpl w:val="3D78B596"/>
    <w:lvl w:ilvl="0" w:tplc="024A44C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15:restartNumberingAfterBreak="0">
    <w:nsid w:val="27243ECA"/>
    <w:multiLevelType w:val="hybridMultilevel"/>
    <w:tmpl w:val="14A8F8B6"/>
    <w:lvl w:ilvl="0" w:tplc="024A44C4">
      <w:start w:val="1"/>
      <w:numFmt w:val="bullet"/>
      <w:lvlText w:val=""/>
      <w:lvlJc w:val="left"/>
      <w:pPr>
        <w:ind w:left="1287" w:hanging="360"/>
      </w:pPr>
      <w:rPr>
        <w:rFonts w:ascii="Symbol" w:hAnsi="Symbol" w:hint="default"/>
        <w:color w:val="auto"/>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15:restartNumberingAfterBreak="0">
    <w:nsid w:val="284F11D1"/>
    <w:multiLevelType w:val="multilevel"/>
    <w:tmpl w:val="60CAB18E"/>
    <w:lvl w:ilvl="0">
      <w:start w:val="1"/>
      <w:numFmt w:val="decimal"/>
      <w:lvlText w:val="%1)"/>
      <w:lvlJc w:val="left"/>
      <w:pPr>
        <w:ind w:left="4046" w:hanging="360"/>
      </w:pPr>
    </w:lvl>
    <w:lvl w:ilvl="1">
      <w:start w:val="3"/>
      <w:numFmt w:val="decimal"/>
      <w:isLgl/>
      <w:lvlText w:val="%1.%2."/>
      <w:lvlJc w:val="left"/>
      <w:pPr>
        <w:ind w:left="1287" w:hanging="360"/>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12" w15:restartNumberingAfterBreak="0">
    <w:nsid w:val="28D06C7A"/>
    <w:multiLevelType w:val="hybridMultilevel"/>
    <w:tmpl w:val="C944F302"/>
    <w:lvl w:ilvl="0" w:tplc="024A44C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15:restartNumberingAfterBreak="0">
    <w:nsid w:val="29321839"/>
    <w:multiLevelType w:val="multilevel"/>
    <w:tmpl w:val="05340DB4"/>
    <w:lvl w:ilvl="0">
      <w:start w:val="1"/>
      <w:numFmt w:val="decimal"/>
      <w:lvlText w:val="%1)"/>
      <w:lvlJc w:val="left"/>
      <w:pPr>
        <w:ind w:left="720" w:hanging="360"/>
      </w:pPr>
    </w:lvl>
    <w:lvl w:ilvl="1">
      <w:start w:val="1"/>
      <w:numFmt w:val="decimal"/>
      <w:isLgl/>
      <w:lvlText w:val="%1.%2"/>
      <w:lvlJc w:val="left"/>
      <w:pPr>
        <w:ind w:left="1005" w:hanging="645"/>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29B71E8D"/>
    <w:multiLevelType w:val="hybridMultilevel"/>
    <w:tmpl w:val="5B846B1C"/>
    <w:lvl w:ilvl="0" w:tplc="024A44C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2C0C7B11"/>
    <w:multiLevelType w:val="hybridMultilevel"/>
    <w:tmpl w:val="0CA2F19E"/>
    <w:lvl w:ilvl="0" w:tplc="024A44C4">
      <w:start w:val="1"/>
      <w:numFmt w:val="bullet"/>
      <w:lvlText w:val=""/>
      <w:lvlJc w:val="left"/>
      <w:pPr>
        <w:ind w:left="1647" w:hanging="360"/>
      </w:pPr>
      <w:rPr>
        <w:rFonts w:ascii="Symbol" w:hAnsi="Symbol" w:hint="default"/>
      </w:rPr>
    </w:lvl>
    <w:lvl w:ilvl="1" w:tplc="04190003" w:tentative="1">
      <w:start w:val="1"/>
      <w:numFmt w:val="bullet"/>
      <w:lvlText w:val="o"/>
      <w:lvlJc w:val="left"/>
      <w:pPr>
        <w:ind w:left="2367" w:hanging="360"/>
      </w:pPr>
      <w:rPr>
        <w:rFonts w:ascii="Courier New" w:hAnsi="Courier New" w:cs="Courier New" w:hint="default"/>
      </w:rPr>
    </w:lvl>
    <w:lvl w:ilvl="2" w:tplc="04190005" w:tentative="1">
      <w:start w:val="1"/>
      <w:numFmt w:val="bullet"/>
      <w:lvlText w:val=""/>
      <w:lvlJc w:val="left"/>
      <w:pPr>
        <w:ind w:left="3087" w:hanging="360"/>
      </w:pPr>
      <w:rPr>
        <w:rFonts w:ascii="Wingdings" w:hAnsi="Wingdings" w:hint="default"/>
      </w:rPr>
    </w:lvl>
    <w:lvl w:ilvl="3" w:tplc="04190001" w:tentative="1">
      <w:start w:val="1"/>
      <w:numFmt w:val="bullet"/>
      <w:lvlText w:val=""/>
      <w:lvlJc w:val="left"/>
      <w:pPr>
        <w:ind w:left="3807" w:hanging="360"/>
      </w:pPr>
      <w:rPr>
        <w:rFonts w:ascii="Symbol" w:hAnsi="Symbol" w:hint="default"/>
      </w:rPr>
    </w:lvl>
    <w:lvl w:ilvl="4" w:tplc="04190003" w:tentative="1">
      <w:start w:val="1"/>
      <w:numFmt w:val="bullet"/>
      <w:lvlText w:val="o"/>
      <w:lvlJc w:val="left"/>
      <w:pPr>
        <w:ind w:left="4527" w:hanging="360"/>
      </w:pPr>
      <w:rPr>
        <w:rFonts w:ascii="Courier New" w:hAnsi="Courier New" w:cs="Courier New" w:hint="default"/>
      </w:rPr>
    </w:lvl>
    <w:lvl w:ilvl="5" w:tplc="04190005" w:tentative="1">
      <w:start w:val="1"/>
      <w:numFmt w:val="bullet"/>
      <w:lvlText w:val=""/>
      <w:lvlJc w:val="left"/>
      <w:pPr>
        <w:ind w:left="5247" w:hanging="360"/>
      </w:pPr>
      <w:rPr>
        <w:rFonts w:ascii="Wingdings" w:hAnsi="Wingdings" w:hint="default"/>
      </w:rPr>
    </w:lvl>
    <w:lvl w:ilvl="6" w:tplc="04190001" w:tentative="1">
      <w:start w:val="1"/>
      <w:numFmt w:val="bullet"/>
      <w:lvlText w:val=""/>
      <w:lvlJc w:val="left"/>
      <w:pPr>
        <w:ind w:left="5967" w:hanging="360"/>
      </w:pPr>
      <w:rPr>
        <w:rFonts w:ascii="Symbol" w:hAnsi="Symbol" w:hint="default"/>
      </w:rPr>
    </w:lvl>
    <w:lvl w:ilvl="7" w:tplc="04190003" w:tentative="1">
      <w:start w:val="1"/>
      <w:numFmt w:val="bullet"/>
      <w:lvlText w:val="o"/>
      <w:lvlJc w:val="left"/>
      <w:pPr>
        <w:ind w:left="6687" w:hanging="360"/>
      </w:pPr>
      <w:rPr>
        <w:rFonts w:ascii="Courier New" w:hAnsi="Courier New" w:cs="Courier New" w:hint="default"/>
      </w:rPr>
    </w:lvl>
    <w:lvl w:ilvl="8" w:tplc="04190005" w:tentative="1">
      <w:start w:val="1"/>
      <w:numFmt w:val="bullet"/>
      <w:lvlText w:val=""/>
      <w:lvlJc w:val="left"/>
      <w:pPr>
        <w:ind w:left="7407" w:hanging="360"/>
      </w:pPr>
      <w:rPr>
        <w:rFonts w:ascii="Wingdings" w:hAnsi="Wingdings" w:hint="default"/>
      </w:rPr>
    </w:lvl>
  </w:abstractNum>
  <w:abstractNum w:abstractNumId="16" w15:restartNumberingAfterBreak="0">
    <w:nsid w:val="2D7B7837"/>
    <w:multiLevelType w:val="hybridMultilevel"/>
    <w:tmpl w:val="317481E6"/>
    <w:lvl w:ilvl="0" w:tplc="024A44C4">
      <w:start w:val="1"/>
      <w:numFmt w:val="bullet"/>
      <w:lvlText w:val=""/>
      <w:lvlJc w:val="left"/>
      <w:pPr>
        <w:ind w:left="3600" w:hanging="360"/>
      </w:pPr>
      <w:rPr>
        <w:rFonts w:ascii="Symbol" w:hAnsi="Symbol" w:hint="default"/>
      </w:rPr>
    </w:lvl>
    <w:lvl w:ilvl="1" w:tplc="04190003" w:tentative="1">
      <w:start w:val="1"/>
      <w:numFmt w:val="bullet"/>
      <w:lvlText w:val="o"/>
      <w:lvlJc w:val="left"/>
      <w:pPr>
        <w:ind w:left="4320" w:hanging="360"/>
      </w:pPr>
      <w:rPr>
        <w:rFonts w:ascii="Courier New" w:hAnsi="Courier New" w:cs="Courier New" w:hint="default"/>
      </w:rPr>
    </w:lvl>
    <w:lvl w:ilvl="2" w:tplc="04190005" w:tentative="1">
      <w:start w:val="1"/>
      <w:numFmt w:val="bullet"/>
      <w:lvlText w:val=""/>
      <w:lvlJc w:val="left"/>
      <w:pPr>
        <w:ind w:left="5040" w:hanging="360"/>
      </w:pPr>
      <w:rPr>
        <w:rFonts w:ascii="Wingdings" w:hAnsi="Wingdings" w:hint="default"/>
      </w:rPr>
    </w:lvl>
    <w:lvl w:ilvl="3" w:tplc="04190001" w:tentative="1">
      <w:start w:val="1"/>
      <w:numFmt w:val="bullet"/>
      <w:lvlText w:val=""/>
      <w:lvlJc w:val="left"/>
      <w:pPr>
        <w:ind w:left="5760" w:hanging="360"/>
      </w:pPr>
      <w:rPr>
        <w:rFonts w:ascii="Symbol" w:hAnsi="Symbol" w:hint="default"/>
      </w:rPr>
    </w:lvl>
    <w:lvl w:ilvl="4" w:tplc="04190003" w:tentative="1">
      <w:start w:val="1"/>
      <w:numFmt w:val="bullet"/>
      <w:lvlText w:val="o"/>
      <w:lvlJc w:val="left"/>
      <w:pPr>
        <w:ind w:left="6480" w:hanging="360"/>
      </w:pPr>
      <w:rPr>
        <w:rFonts w:ascii="Courier New" w:hAnsi="Courier New" w:cs="Courier New" w:hint="default"/>
      </w:rPr>
    </w:lvl>
    <w:lvl w:ilvl="5" w:tplc="04190005" w:tentative="1">
      <w:start w:val="1"/>
      <w:numFmt w:val="bullet"/>
      <w:lvlText w:val=""/>
      <w:lvlJc w:val="left"/>
      <w:pPr>
        <w:ind w:left="7200" w:hanging="360"/>
      </w:pPr>
      <w:rPr>
        <w:rFonts w:ascii="Wingdings" w:hAnsi="Wingdings" w:hint="default"/>
      </w:rPr>
    </w:lvl>
    <w:lvl w:ilvl="6" w:tplc="04190001" w:tentative="1">
      <w:start w:val="1"/>
      <w:numFmt w:val="bullet"/>
      <w:lvlText w:val=""/>
      <w:lvlJc w:val="left"/>
      <w:pPr>
        <w:ind w:left="7920" w:hanging="360"/>
      </w:pPr>
      <w:rPr>
        <w:rFonts w:ascii="Symbol" w:hAnsi="Symbol" w:hint="default"/>
      </w:rPr>
    </w:lvl>
    <w:lvl w:ilvl="7" w:tplc="04190003" w:tentative="1">
      <w:start w:val="1"/>
      <w:numFmt w:val="bullet"/>
      <w:lvlText w:val="o"/>
      <w:lvlJc w:val="left"/>
      <w:pPr>
        <w:ind w:left="8640" w:hanging="360"/>
      </w:pPr>
      <w:rPr>
        <w:rFonts w:ascii="Courier New" w:hAnsi="Courier New" w:cs="Courier New" w:hint="default"/>
      </w:rPr>
    </w:lvl>
    <w:lvl w:ilvl="8" w:tplc="04190005" w:tentative="1">
      <w:start w:val="1"/>
      <w:numFmt w:val="bullet"/>
      <w:lvlText w:val=""/>
      <w:lvlJc w:val="left"/>
      <w:pPr>
        <w:ind w:left="9360" w:hanging="360"/>
      </w:pPr>
      <w:rPr>
        <w:rFonts w:ascii="Wingdings" w:hAnsi="Wingdings" w:hint="default"/>
      </w:rPr>
    </w:lvl>
  </w:abstractNum>
  <w:abstractNum w:abstractNumId="17" w15:restartNumberingAfterBreak="0">
    <w:nsid w:val="2DCF0E56"/>
    <w:multiLevelType w:val="hybridMultilevel"/>
    <w:tmpl w:val="50D8EA56"/>
    <w:lvl w:ilvl="0" w:tplc="024A44C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30AF681D"/>
    <w:multiLevelType w:val="hybridMultilevel"/>
    <w:tmpl w:val="CB5E5250"/>
    <w:lvl w:ilvl="0" w:tplc="024A44C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15:restartNumberingAfterBreak="0">
    <w:nsid w:val="31927CC1"/>
    <w:multiLevelType w:val="hybridMultilevel"/>
    <w:tmpl w:val="A5A4FCA2"/>
    <w:lvl w:ilvl="0" w:tplc="024A44C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15:restartNumberingAfterBreak="0">
    <w:nsid w:val="32F3480D"/>
    <w:multiLevelType w:val="hybridMultilevel"/>
    <w:tmpl w:val="D62AA068"/>
    <w:lvl w:ilvl="0" w:tplc="024A44C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15:restartNumberingAfterBreak="0">
    <w:nsid w:val="339F07FF"/>
    <w:multiLevelType w:val="hybridMultilevel"/>
    <w:tmpl w:val="CA301E08"/>
    <w:lvl w:ilvl="0" w:tplc="024A44C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15:restartNumberingAfterBreak="0">
    <w:nsid w:val="3539157F"/>
    <w:multiLevelType w:val="hybridMultilevel"/>
    <w:tmpl w:val="B6FA19FA"/>
    <w:lvl w:ilvl="0" w:tplc="024A44C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358604AA"/>
    <w:multiLevelType w:val="hybridMultilevel"/>
    <w:tmpl w:val="4FE8006E"/>
    <w:lvl w:ilvl="0" w:tplc="024A44C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4" w15:restartNumberingAfterBreak="0">
    <w:nsid w:val="38901D0A"/>
    <w:multiLevelType w:val="hybridMultilevel"/>
    <w:tmpl w:val="A788B3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3E033EC7"/>
    <w:multiLevelType w:val="hybridMultilevel"/>
    <w:tmpl w:val="350205F6"/>
    <w:lvl w:ilvl="0" w:tplc="024A44C4">
      <w:start w:val="1"/>
      <w:numFmt w:val="bullet"/>
      <w:lvlText w:val=""/>
      <w:lvlJc w:val="left"/>
      <w:pPr>
        <w:ind w:left="1350" w:hanging="360"/>
      </w:pPr>
      <w:rPr>
        <w:rFonts w:ascii="Symbol" w:hAnsi="Symbol" w:hint="default"/>
      </w:rPr>
    </w:lvl>
    <w:lvl w:ilvl="1" w:tplc="04190003" w:tentative="1">
      <w:start w:val="1"/>
      <w:numFmt w:val="bullet"/>
      <w:lvlText w:val="o"/>
      <w:lvlJc w:val="left"/>
      <w:pPr>
        <w:ind w:left="2070" w:hanging="360"/>
      </w:pPr>
      <w:rPr>
        <w:rFonts w:ascii="Courier New" w:hAnsi="Courier New" w:cs="Courier New" w:hint="default"/>
      </w:rPr>
    </w:lvl>
    <w:lvl w:ilvl="2" w:tplc="04190005" w:tentative="1">
      <w:start w:val="1"/>
      <w:numFmt w:val="bullet"/>
      <w:lvlText w:val=""/>
      <w:lvlJc w:val="left"/>
      <w:pPr>
        <w:ind w:left="2790" w:hanging="360"/>
      </w:pPr>
      <w:rPr>
        <w:rFonts w:ascii="Wingdings" w:hAnsi="Wingdings" w:hint="default"/>
      </w:rPr>
    </w:lvl>
    <w:lvl w:ilvl="3" w:tplc="04190001" w:tentative="1">
      <w:start w:val="1"/>
      <w:numFmt w:val="bullet"/>
      <w:lvlText w:val=""/>
      <w:lvlJc w:val="left"/>
      <w:pPr>
        <w:ind w:left="3510" w:hanging="360"/>
      </w:pPr>
      <w:rPr>
        <w:rFonts w:ascii="Symbol" w:hAnsi="Symbol" w:hint="default"/>
      </w:rPr>
    </w:lvl>
    <w:lvl w:ilvl="4" w:tplc="04190003" w:tentative="1">
      <w:start w:val="1"/>
      <w:numFmt w:val="bullet"/>
      <w:lvlText w:val="o"/>
      <w:lvlJc w:val="left"/>
      <w:pPr>
        <w:ind w:left="4230" w:hanging="360"/>
      </w:pPr>
      <w:rPr>
        <w:rFonts w:ascii="Courier New" w:hAnsi="Courier New" w:cs="Courier New" w:hint="default"/>
      </w:rPr>
    </w:lvl>
    <w:lvl w:ilvl="5" w:tplc="04190005" w:tentative="1">
      <w:start w:val="1"/>
      <w:numFmt w:val="bullet"/>
      <w:lvlText w:val=""/>
      <w:lvlJc w:val="left"/>
      <w:pPr>
        <w:ind w:left="4950" w:hanging="360"/>
      </w:pPr>
      <w:rPr>
        <w:rFonts w:ascii="Wingdings" w:hAnsi="Wingdings" w:hint="default"/>
      </w:rPr>
    </w:lvl>
    <w:lvl w:ilvl="6" w:tplc="04190001" w:tentative="1">
      <w:start w:val="1"/>
      <w:numFmt w:val="bullet"/>
      <w:lvlText w:val=""/>
      <w:lvlJc w:val="left"/>
      <w:pPr>
        <w:ind w:left="5670" w:hanging="360"/>
      </w:pPr>
      <w:rPr>
        <w:rFonts w:ascii="Symbol" w:hAnsi="Symbol" w:hint="default"/>
      </w:rPr>
    </w:lvl>
    <w:lvl w:ilvl="7" w:tplc="04190003" w:tentative="1">
      <w:start w:val="1"/>
      <w:numFmt w:val="bullet"/>
      <w:lvlText w:val="o"/>
      <w:lvlJc w:val="left"/>
      <w:pPr>
        <w:ind w:left="6390" w:hanging="360"/>
      </w:pPr>
      <w:rPr>
        <w:rFonts w:ascii="Courier New" w:hAnsi="Courier New" w:cs="Courier New" w:hint="default"/>
      </w:rPr>
    </w:lvl>
    <w:lvl w:ilvl="8" w:tplc="04190005" w:tentative="1">
      <w:start w:val="1"/>
      <w:numFmt w:val="bullet"/>
      <w:lvlText w:val=""/>
      <w:lvlJc w:val="left"/>
      <w:pPr>
        <w:ind w:left="7110" w:hanging="360"/>
      </w:pPr>
      <w:rPr>
        <w:rFonts w:ascii="Wingdings" w:hAnsi="Wingdings" w:hint="default"/>
      </w:rPr>
    </w:lvl>
  </w:abstractNum>
  <w:abstractNum w:abstractNumId="26" w15:restartNumberingAfterBreak="0">
    <w:nsid w:val="407919F7"/>
    <w:multiLevelType w:val="hybridMultilevel"/>
    <w:tmpl w:val="890042A0"/>
    <w:lvl w:ilvl="0" w:tplc="024A44C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15:restartNumberingAfterBreak="0">
    <w:nsid w:val="41687048"/>
    <w:multiLevelType w:val="hybridMultilevel"/>
    <w:tmpl w:val="9836F154"/>
    <w:lvl w:ilvl="0" w:tplc="024A44C4">
      <w:start w:val="1"/>
      <w:numFmt w:val="bullet"/>
      <w:lvlText w:val=""/>
      <w:lvlJc w:val="left"/>
      <w:pPr>
        <w:ind w:left="1287"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41A22F1F"/>
    <w:multiLevelType w:val="hybridMultilevel"/>
    <w:tmpl w:val="09BE3CC4"/>
    <w:lvl w:ilvl="0" w:tplc="024A44C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15:restartNumberingAfterBreak="0">
    <w:nsid w:val="47CC2705"/>
    <w:multiLevelType w:val="hybridMultilevel"/>
    <w:tmpl w:val="51DCD436"/>
    <w:lvl w:ilvl="0" w:tplc="024A44C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15:restartNumberingAfterBreak="0">
    <w:nsid w:val="4EED1BA0"/>
    <w:multiLevelType w:val="hybridMultilevel"/>
    <w:tmpl w:val="FA7E57A6"/>
    <w:lvl w:ilvl="0" w:tplc="024A44C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15:restartNumberingAfterBreak="0">
    <w:nsid w:val="521C345C"/>
    <w:multiLevelType w:val="hybridMultilevel"/>
    <w:tmpl w:val="EC146D28"/>
    <w:lvl w:ilvl="0" w:tplc="024A44C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534D030B"/>
    <w:multiLevelType w:val="hybridMultilevel"/>
    <w:tmpl w:val="12744A1E"/>
    <w:lvl w:ilvl="0" w:tplc="3DA0A44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3" w15:restartNumberingAfterBreak="0">
    <w:nsid w:val="53F110C8"/>
    <w:multiLevelType w:val="hybridMultilevel"/>
    <w:tmpl w:val="EB90B116"/>
    <w:lvl w:ilvl="0" w:tplc="3DA0A44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4" w15:restartNumberingAfterBreak="0">
    <w:nsid w:val="54FB66E6"/>
    <w:multiLevelType w:val="hybridMultilevel"/>
    <w:tmpl w:val="9A82E8FE"/>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5" w15:restartNumberingAfterBreak="0">
    <w:nsid w:val="55601E3D"/>
    <w:multiLevelType w:val="hybridMultilevel"/>
    <w:tmpl w:val="7F1A9E1A"/>
    <w:lvl w:ilvl="0" w:tplc="024A44C4">
      <w:start w:val="1"/>
      <w:numFmt w:val="bullet"/>
      <w:lvlText w:val=""/>
      <w:lvlJc w:val="left"/>
      <w:pPr>
        <w:ind w:left="3600" w:hanging="360"/>
      </w:pPr>
      <w:rPr>
        <w:rFonts w:ascii="Symbol" w:hAnsi="Symbol" w:hint="default"/>
      </w:rPr>
    </w:lvl>
    <w:lvl w:ilvl="1" w:tplc="04190003" w:tentative="1">
      <w:start w:val="1"/>
      <w:numFmt w:val="bullet"/>
      <w:lvlText w:val="o"/>
      <w:lvlJc w:val="left"/>
      <w:pPr>
        <w:ind w:left="4320" w:hanging="360"/>
      </w:pPr>
      <w:rPr>
        <w:rFonts w:ascii="Courier New" w:hAnsi="Courier New" w:cs="Courier New" w:hint="default"/>
      </w:rPr>
    </w:lvl>
    <w:lvl w:ilvl="2" w:tplc="04190005" w:tentative="1">
      <w:start w:val="1"/>
      <w:numFmt w:val="bullet"/>
      <w:lvlText w:val=""/>
      <w:lvlJc w:val="left"/>
      <w:pPr>
        <w:ind w:left="5040" w:hanging="360"/>
      </w:pPr>
      <w:rPr>
        <w:rFonts w:ascii="Wingdings" w:hAnsi="Wingdings" w:hint="default"/>
      </w:rPr>
    </w:lvl>
    <w:lvl w:ilvl="3" w:tplc="04190001" w:tentative="1">
      <w:start w:val="1"/>
      <w:numFmt w:val="bullet"/>
      <w:lvlText w:val=""/>
      <w:lvlJc w:val="left"/>
      <w:pPr>
        <w:ind w:left="5760" w:hanging="360"/>
      </w:pPr>
      <w:rPr>
        <w:rFonts w:ascii="Symbol" w:hAnsi="Symbol" w:hint="default"/>
      </w:rPr>
    </w:lvl>
    <w:lvl w:ilvl="4" w:tplc="04190003" w:tentative="1">
      <w:start w:val="1"/>
      <w:numFmt w:val="bullet"/>
      <w:lvlText w:val="o"/>
      <w:lvlJc w:val="left"/>
      <w:pPr>
        <w:ind w:left="6480" w:hanging="360"/>
      </w:pPr>
      <w:rPr>
        <w:rFonts w:ascii="Courier New" w:hAnsi="Courier New" w:cs="Courier New" w:hint="default"/>
      </w:rPr>
    </w:lvl>
    <w:lvl w:ilvl="5" w:tplc="04190005" w:tentative="1">
      <w:start w:val="1"/>
      <w:numFmt w:val="bullet"/>
      <w:lvlText w:val=""/>
      <w:lvlJc w:val="left"/>
      <w:pPr>
        <w:ind w:left="7200" w:hanging="360"/>
      </w:pPr>
      <w:rPr>
        <w:rFonts w:ascii="Wingdings" w:hAnsi="Wingdings" w:hint="default"/>
      </w:rPr>
    </w:lvl>
    <w:lvl w:ilvl="6" w:tplc="04190001" w:tentative="1">
      <w:start w:val="1"/>
      <w:numFmt w:val="bullet"/>
      <w:lvlText w:val=""/>
      <w:lvlJc w:val="left"/>
      <w:pPr>
        <w:ind w:left="7920" w:hanging="360"/>
      </w:pPr>
      <w:rPr>
        <w:rFonts w:ascii="Symbol" w:hAnsi="Symbol" w:hint="default"/>
      </w:rPr>
    </w:lvl>
    <w:lvl w:ilvl="7" w:tplc="04190003" w:tentative="1">
      <w:start w:val="1"/>
      <w:numFmt w:val="bullet"/>
      <w:lvlText w:val="o"/>
      <w:lvlJc w:val="left"/>
      <w:pPr>
        <w:ind w:left="8640" w:hanging="360"/>
      </w:pPr>
      <w:rPr>
        <w:rFonts w:ascii="Courier New" w:hAnsi="Courier New" w:cs="Courier New" w:hint="default"/>
      </w:rPr>
    </w:lvl>
    <w:lvl w:ilvl="8" w:tplc="04190005" w:tentative="1">
      <w:start w:val="1"/>
      <w:numFmt w:val="bullet"/>
      <w:lvlText w:val=""/>
      <w:lvlJc w:val="left"/>
      <w:pPr>
        <w:ind w:left="9360" w:hanging="360"/>
      </w:pPr>
      <w:rPr>
        <w:rFonts w:ascii="Wingdings" w:hAnsi="Wingdings" w:hint="default"/>
      </w:rPr>
    </w:lvl>
  </w:abstractNum>
  <w:abstractNum w:abstractNumId="36" w15:restartNumberingAfterBreak="0">
    <w:nsid w:val="5807576F"/>
    <w:multiLevelType w:val="hybridMultilevel"/>
    <w:tmpl w:val="FC8C2AA4"/>
    <w:lvl w:ilvl="0" w:tplc="024A44C4">
      <w:start w:val="1"/>
      <w:numFmt w:val="bullet"/>
      <w:lvlText w:val=""/>
      <w:lvlJc w:val="left"/>
      <w:pPr>
        <w:ind w:left="2007" w:hanging="360"/>
      </w:pPr>
      <w:rPr>
        <w:rFonts w:ascii="Symbol" w:hAnsi="Symbol" w:hint="default"/>
      </w:rPr>
    </w:lvl>
    <w:lvl w:ilvl="1" w:tplc="04190003" w:tentative="1">
      <w:start w:val="1"/>
      <w:numFmt w:val="bullet"/>
      <w:lvlText w:val="o"/>
      <w:lvlJc w:val="left"/>
      <w:pPr>
        <w:ind w:left="2727" w:hanging="360"/>
      </w:pPr>
      <w:rPr>
        <w:rFonts w:ascii="Courier New" w:hAnsi="Courier New" w:cs="Courier New" w:hint="default"/>
      </w:rPr>
    </w:lvl>
    <w:lvl w:ilvl="2" w:tplc="04190005" w:tentative="1">
      <w:start w:val="1"/>
      <w:numFmt w:val="bullet"/>
      <w:lvlText w:val=""/>
      <w:lvlJc w:val="left"/>
      <w:pPr>
        <w:ind w:left="3447" w:hanging="360"/>
      </w:pPr>
      <w:rPr>
        <w:rFonts w:ascii="Wingdings" w:hAnsi="Wingdings" w:hint="default"/>
      </w:rPr>
    </w:lvl>
    <w:lvl w:ilvl="3" w:tplc="04190001" w:tentative="1">
      <w:start w:val="1"/>
      <w:numFmt w:val="bullet"/>
      <w:lvlText w:val=""/>
      <w:lvlJc w:val="left"/>
      <w:pPr>
        <w:ind w:left="4167" w:hanging="360"/>
      </w:pPr>
      <w:rPr>
        <w:rFonts w:ascii="Symbol" w:hAnsi="Symbol" w:hint="default"/>
      </w:rPr>
    </w:lvl>
    <w:lvl w:ilvl="4" w:tplc="04190003" w:tentative="1">
      <w:start w:val="1"/>
      <w:numFmt w:val="bullet"/>
      <w:lvlText w:val="o"/>
      <w:lvlJc w:val="left"/>
      <w:pPr>
        <w:ind w:left="4887" w:hanging="360"/>
      </w:pPr>
      <w:rPr>
        <w:rFonts w:ascii="Courier New" w:hAnsi="Courier New" w:cs="Courier New" w:hint="default"/>
      </w:rPr>
    </w:lvl>
    <w:lvl w:ilvl="5" w:tplc="04190005" w:tentative="1">
      <w:start w:val="1"/>
      <w:numFmt w:val="bullet"/>
      <w:lvlText w:val=""/>
      <w:lvlJc w:val="left"/>
      <w:pPr>
        <w:ind w:left="5607" w:hanging="360"/>
      </w:pPr>
      <w:rPr>
        <w:rFonts w:ascii="Wingdings" w:hAnsi="Wingdings" w:hint="default"/>
      </w:rPr>
    </w:lvl>
    <w:lvl w:ilvl="6" w:tplc="04190001" w:tentative="1">
      <w:start w:val="1"/>
      <w:numFmt w:val="bullet"/>
      <w:lvlText w:val=""/>
      <w:lvlJc w:val="left"/>
      <w:pPr>
        <w:ind w:left="6327" w:hanging="360"/>
      </w:pPr>
      <w:rPr>
        <w:rFonts w:ascii="Symbol" w:hAnsi="Symbol" w:hint="default"/>
      </w:rPr>
    </w:lvl>
    <w:lvl w:ilvl="7" w:tplc="04190003" w:tentative="1">
      <w:start w:val="1"/>
      <w:numFmt w:val="bullet"/>
      <w:lvlText w:val="o"/>
      <w:lvlJc w:val="left"/>
      <w:pPr>
        <w:ind w:left="7047" w:hanging="360"/>
      </w:pPr>
      <w:rPr>
        <w:rFonts w:ascii="Courier New" w:hAnsi="Courier New" w:cs="Courier New" w:hint="default"/>
      </w:rPr>
    </w:lvl>
    <w:lvl w:ilvl="8" w:tplc="04190005" w:tentative="1">
      <w:start w:val="1"/>
      <w:numFmt w:val="bullet"/>
      <w:lvlText w:val=""/>
      <w:lvlJc w:val="left"/>
      <w:pPr>
        <w:ind w:left="7767" w:hanging="360"/>
      </w:pPr>
      <w:rPr>
        <w:rFonts w:ascii="Wingdings" w:hAnsi="Wingdings" w:hint="default"/>
      </w:rPr>
    </w:lvl>
  </w:abstractNum>
  <w:abstractNum w:abstractNumId="37" w15:restartNumberingAfterBreak="0">
    <w:nsid w:val="648B6211"/>
    <w:multiLevelType w:val="hybridMultilevel"/>
    <w:tmpl w:val="098EDF3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64FE3B32"/>
    <w:multiLevelType w:val="hybridMultilevel"/>
    <w:tmpl w:val="76DA0A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676C6322"/>
    <w:multiLevelType w:val="hybridMultilevel"/>
    <w:tmpl w:val="B9A8084C"/>
    <w:lvl w:ilvl="0" w:tplc="024A44C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0" w15:restartNumberingAfterBreak="0">
    <w:nsid w:val="6A5C1CEB"/>
    <w:multiLevelType w:val="hybridMultilevel"/>
    <w:tmpl w:val="5102235E"/>
    <w:lvl w:ilvl="0" w:tplc="024A44C4">
      <w:start w:val="1"/>
      <w:numFmt w:val="bullet"/>
      <w:lvlText w:val=""/>
      <w:lvlJc w:val="left"/>
      <w:pPr>
        <w:ind w:left="3600" w:hanging="360"/>
      </w:pPr>
      <w:rPr>
        <w:rFonts w:ascii="Symbol" w:hAnsi="Symbol" w:hint="default"/>
      </w:rPr>
    </w:lvl>
    <w:lvl w:ilvl="1" w:tplc="04190003" w:tentative="1">
      <w:start w:val="1"/>
      <w:numFmt w:val="bullet"/>
      <w:lvlText w:val="o"/>
      <w:lvlJc w:val="left"/>
      <w:pPr>
        <w:ind w:left="4320" w:hanging="360"/>
      </w:pPr>
      <w:rPr>
        <w:rFonts w:ascii="Courier New" w:hAnsi="Courier New" w:cs="Courier New" w:hint="default"/>
      </w:rPr>
    </w:lvl>
    <w:lvl w:ilvl="2" w:tplc="04190005" w:tentative="1">
      <w:start w:val="1"/>
      <w:numFmt w:val="bullet"/>
      <w:lvlText w:val=""/>
      <w:lvlJc w:val="left"/>
      <w:pPr>
        <w:ind w:left="5040" w:hanging="360"/>
      </w:pPr>
      <w:rPr>
        <w:rFonts w:ascii="Wingdings" w:hAnsi="Wingdings" w:hint="default"/>
      </w:rPr>
    </w:lvl>
    <w:lvl w:ilvl="3" w:tplc="04190001" w:tentative="1">
      <w:start w:val="1"/>
      <w:numFmt w:val="bullet"/>
      <w:lvlText w:val=""/>
      <w:lvlJc w:val="left"/>
      <w:pPr>
        <w:ind w:left="5760" w:hanging="360"/>
      </w:pPr>
      <w:rPr>
        <w:rFonts w:ascii="Symbol" w:hAnsi="Symbol" w:hint="default"/>
      </w:rPr>
    </w:lvl>
    <w:lvl w:ilvl="4" w:tplc="04190003" w:tentative="1">
      <w:start w:val="1"/>
      <w:numFmt w:val="bullet"/>
      <w:lvlText w:val="o"/>
      <w:lvlJc w:val="left"/>
      <w:pPr>
        <w:ind w:left="6480" w:hanging="360"/>
      </w:pPr>
      <w:rPr>
        <w:rFonts w:ascii="Courier New" w:hAnsi="Courier New" w:cs="Courier New" w:hint="default"/>
      </w:rPr>
    </w:lvl>
    <w:lvl w:ilvl="5" w:tplc="04190005" w:tentative="1">
      <w:start w:val="1"/>
      <w:numFmt w:val="bullet"/>
      <w:lvlText w:val=""/>
      <w:lvlJc w:val="left"/>
      <w:pPr>
        <w:ind w:left="7200" w:hanging="360"/>
      </w:pPr>
      <w:rPr>
        <w:rFonts w:ascii="Wingdings" w:hAnsi="Wingdings" w:hint="default"/>
      </w:rPr>
    </w:lvl>
    <w:lvl w:ilvl="6" w:tplc="04190001" w:tentative="1">
      <w:start w:val="1"/>
      <w:numFmt w:val="bullet"/>
      <w:lvlText w:val=""/>
      <w:lvlJc w:val="left"/>
      <w:pPr>
        <w:ind w:left="7920" w:hanging="360"/>
      </w:pPr>
      <w:rPr>
        <w:rFonts w:ascii="Symbol" w:hAnsi="Symbol" w:hint="default"/>
      </w:rPr>
    </w:lvl>
    <w:lvl w:ilvl="7" w:tplc="04190003" w:tentative="1">
      <w:start w:val="1"/>
      <w:numFmt w:val="bullet"/>
      <w:lvlText w:val="o"/>
      <w:lvlJc w:val="left"/>
      <w:pPr>
        <w:ind w:left="8640" w:hanging="360"/>
      </w:pPr>
      <w:rPr>
        <w:rFonts w:ascii="Courier New" w:hAnsi="Courier New" w:cs="Courier New" w:hint="default"/>
      </w:rPr>
    </w:lvl>
    <w:lvl w:ilvl="8" w:tplc="04190005" w:tentative="1">
      <w:start w:val="1"/>
      <w:numFmt w:val="bullet"/>
      <w:lvlText w:val=""/>
      <w:lvlJc w:val="left"/>
      <w:pPr>
        <w:ind w:left="9360" w:hanging="360"/>
      </w:pPr>
      <w:rPr>
        <w:rFonts w:ascii="Wingdings" w:hAnsi="Wingdings" w:hint="default"/>
      </w:rPr>
    </w:lvl>
  </w:abstractNum>
  <w:abstractNum w:abstractNumId="41" w15:restartNumberingAfterBreak="0">
    <w:nsid w:val="6BE73A85"/>
    <w:multiLevelType w:val="hybridMultilevel"/>
    <w:tmpl w:val="979265AE"/>
    <w:lvl w:ilvl="0" w:tplc="024A44C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2" w15:restartNumberingAfterBreak="0">
    <w:nsid w:val="6EDB18B8"/>
    <w:multiLevelType w:val="hybridMultilevel"/>
    <w:tmpl w:val="04207E10"/>
    <w:lvl w:ilvl="0" w:tplc="024A44C4">
      <w:start w:val="1"/>
      <w:numFmt w:val="bullet"/>
      <w:lvlText w:val=""/>
      <w:lvlJc w:val="left"/>
      <w:pPr>
        <w:ind w:left="1647" w:hanging="360"/>
      </w:pPr>
      <w:rPr>
        <w:rFonts w:ascii="Symbol" w:hAnsi="Symbol" w:hint="default"/>
      </w:rPr>
    </w:lvl>
    <w:lvl w:ilvl="1" w:tplc="04190003" w:tentative="1">
      <w:start w:val="1"/>
      <w:numFmt w:val="bullet"/>
      <w:lvlText w:val="o"/>
      <w:lvlJc w:val="left"/>
      <w:pPr>
        <w:ind w:left="2367" w:hanging="360"/>
      </w:pPr>
      <w:rPr>
        <w:rFonts w:ascii="Courier New" w:hAnsi="Courier New" w:cs="Courier New" w:hint="default"/>
      </w:rPr>
    </w:lvl>
    <w:lvl w:ilvl="2" w:tplc="04190005" w:tentative="1">
      <w:start w:val="1"/>
      <w:numFmt w:val="bullet"/>
      <w:lvlText w:val=""/>
      <w:lvlJc w:val="left"/>
      <w:pPr>
        <w:ind w:left="3087" w:hanging="360"/>
      </w:pPr>
      <w:rPr>
        <w:rFonts w:ascii="Wingdings" w:hAnsi="Wingdings" w:hint="default"/>
      </w:rPr>
    </w:lvl>
    <w:lvl w:ilvl="3" w:tplc="04190001" w:tentative="1">
      <w:start w:val="1"/>
      <w:numFmt w:val="bullet"/>
      <w:lvlText w:val=""/>
      <w:lvlJc w:val="left"/>
      <w:pPr>
        <w:ind w:left="3807" w:hanging="360"/>
      </w:pPr>
      <w:rPr>
        <w:rFonts w:ascii="Symbol" w:hAnsi="Symbol" w:hint="default"/>
      </w:rPr>
    </w:lvl>
    <w:lvl w:ilvl="4" w:tplc="04190003" w:tentative="1">
      <w:start w:val="1"/>
      <w:numFmt w:val="bullet"/>
      <w:lvlText w:val="o"/>
      <w:lvlJc w:val="left"/>
      <w:pPr>
        <w:ind w:left="4527" w:hanging="360"/>
      </w:pPr>
      <w:rPr>
        <w:rFonts w:ascii="Courier New" w:hAnsi="Courier New" w:cs="Courier New" w:hint="default"/>
      </w:rPr>
    </w:lvl>
    <w:lvl w:ilvl="5" w:tplc="04190005" w:tentative="1">
      <w:start w:val="1"/>
      <w:numFmt w:val="bullet"/>
      <w:lvlText w:val=""/>
      <w:lvlJc w:val="left"/>
      <w:pPr>
        <w:ind w:left="5247" w:hanging="360"/>
      </w:pPr>
      <w:rPr>
        <w:rFonts w:ascii="Wingdings" w:hAnsi="Wingdings" w:hint="default"/>
      </w:rPr>
    </w:lvl>
    <w:lvl w:ilvl="6" w:tplc="04190001" w:tentative="1">
      <w:start w:val="1"/>
      <w:numFmt w:val="bullet"/>
      <w:lvlText w:val=""/>
      <w:lvlJc w:val="left"/>
      <w:pPr>
        <w:ind w:left="5967" w:hanging="360"/>
      </w:pPr>
      <w:rPr>
        <w:rFonts w:ascii="Symbol" w:hAnsi="Symbol" w:hint="default"/>
      </w:rPr>
    </w:lvl>
    <w:lvl w:ilvl="7" w:tplc="04190003" w:tentative="1">
      <w:start w:val="1"/>
      <w:numFmt w:val="bullet"/>
      <w:lvlText w:val="o"/>
      <w:lvlJc w:val="left"/>
      <w:pPr>
        <w:ind w:left="6687" w:hanging="360"/>
      </w:pPr>
      <w:rPr>
        <w:rFonts w:ascii="Courier New" w:hAnsi="Courier New" w:cs="Courier New" w:hint="default"/>
      </w:rPr>
    </w:lvl>
    <w:lvl w:ilvl="8" w:tplc="04190005" w:tentative="1">
      <w:start w:val="1"/>
      <w:numFmt w:val="bullet"/>
      <w:lvlText w:val=""/>
      <w:lvlJc w:val="left"/>
      <w:pPr>
        <w:ind w:left="7407" w:hanging="360"/>
      </w:pPr>
      <w:rPr>
        <w:rFonts w:ascii="Wingdings" w:hAnsi="Wingdings" w:hint="default"/>
      </w:rPr>
    </w:lvl>
  </w:abstractNum>
  <w:abstractNum w:abstractNumId="43" w15:restartNumberingAfterBreak="0">
    <w:nsid w:val="77EF6FFF"/>
    <w:multiLevelType w:val="hybridMultilevel"/>
    <w:tmpl w:val="D8F85CA6"/>
    <w:lvl w:ilvl="0" w:tplc="024A44C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15:restartNumberingAfterBreak="0">
    <w:nsid w:val="7A1C46BC"/>
    <w:multiLevelType w:val="hybridMultilevel"/>
    <w:tmpl w:val="B8701D7E"/>
    <w:lvl w:ilvl="0" w:tplc="024A44C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5" w15:restartNumberingAfterBreak="0">
    <w:nsid w:val="7A6D0997"/>
    <w:multiLevelType w:val="hybridMultilevel"/>
    <w:tmpl w:val="22464D5A"/>
    <w:lvl w:ilvl="0" w:tplc="024A44C4">
      <w:start w:val="1"/>
      <w:numFmt w:val="bullet"/>
      <w:lvlText w:val=""/>
      <w:lvlJc w:val="left"/>
      <w:pPr>
        <w:ind w:left="1287" w:hanging="360"/>
      </w:pPr>
      <w:rPr>
        <w:rFonts w:ascii="Symbol" w:hAnsi="Symbol" w:hint="default"/>
        <w:color w:val="auto"/>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32"/>
  </w:num>
  <w:num w:numId="2">
    <w:abstractNumId w:val="33"/>
  </w:num>
  <w:num w:numId="3">
    <w:abstractNumId w:val="24"/>
  </w:num>
  <w:num w:numId="4">
    <w:abstractNumId w:val="27"/>
  </w:num>
  <w:num w:numId="5">
    <w:abstractNumId w:val="13"/>
  </w:num>
  <w:num w:numId="6">
    <w:abstractNumId w:val="34"/>
  </w:num>
  <w:num w:numId="7">
    <w:abstractNumId w:val="37"/>
  </w:num>
  <w:num w:numId="8">
    <w:abstractNumId w:val="42"/>
  </w:num>
  <w:num w:numId="9">
    <w:abstractNumId w:val="5"/>
  </w:num>
  <w:num w:numId="10">
    <w:abstractNumId w:val="16"/>
  </w:num>
  <w:num w:numId="11">
    <w:abstractNumId w:val="36"/>
  </w:num>
  <w:num w:numId="12">
    <w:abstractNumId w:val="18"/>
  </w:num>
  <w:num w:numId="13">
    <w:abstractNumId w:val="21"/>
  </w:num>
  <w:num w:numId="14">
    <w:abstractNumId w:val="15"/>
  </w:num>
  <w:num w:numId="15">
    <w:abstractNumId w:val="14"/>
  </w:num>
  <w:num w:numId="16">
    <w:abstractNumId w:val="29"/>
  </w:num>
  <w:num w:numId="17">
    <w:abstractNumId w:val="23"/>
  </w:num>
  <w:num w:numId="18">
    <w:abstractNumId w:val="41"/>
  </w:num>
  <w:num w:numId="19">
    <w:abstractNumId w:val="45"/>
  </w:num>
  <w:num w:numId="20">
    <w:abstractNumId w:val="10"/>
  </w:num>
  <w:num w:numId="21">
    <w:abstractNumId w:val="43"/>
  </w:num>
  <w:num w:numId="22">
    <w:abstractNumId w:val="11"/>
  </w:num>
  <w:num w:numId="23">
    <w:abstractNumId w:val="8"/>
  </w:num>
  <w:num w:numId="24">
    <w:abstractNumId w:val="1"/>
  </w:num>
  <w:num w:numId="25">
    <w:abstractNumId w:val="3"/>
  </w:num>
  <w:num w:numId="26">
    <w:abstractNumId w:val="22"/>
  </w:num>
  <w:num w:numId="27">
    <w:abstractNumId w:val="12"/>
  </w:num>
  <w:num w:numId="28">
    <w:abstractNumId w:val="26"/>
  </w:num>
  <w:num w:numId="29">
    <w:abstractNumId w:val="9"/>
  </w:num>
  <w:num w:numId="30">
    <w:abstractNumId w:val="20"/>
  </w:num>
  <w:num w:numId="31">
    <w:abstractNumId w:val="31"/>
  </w:num>
  <w:num w:numId="32">
    <w:abstractNumId w:val="35"/>
  </w:num>
  <w:num w:numId="33">
    <w:abstractNumId w:val="40"/>
  </w:num>
  <w:num w:numId="34">
    <w:abstractNumId w:val="4"/>
  </w:num>
  <w:num w:numId="35">
    <w:abstractNumId w:val="39"/>
  </w:num>
  <w:num w:numId="36">
    <w:abstractNumId w:val="0"/>
  </w:num>
  <w:num w:numId="37">
    <w:abstractNumId w:val="19"/>
  </w:num>
  <w:num w:numId="38">
    <w:abstractNumId w:val="17"/>
  </w:num>
  <w:num w:numId="39">
    <w:abstractNumId w:val="25"/>
  </w:num>
  <w:num w:numId="40">
    <w:abstractNumId w:val="6"/>
  </w:num>
  <w:num w:numId="41">
    <w:abstractNumId w:val="7"/>
  </w:num>
  <w:num w:numId="42">
    <w:abstractNumId w:val="28"/>
  </w:num>
  <w:num w:numId="43">
    <w:abstractNumId w:val="44"/>
  </w:num>
  <w:num w:numId="44">
    <w:abstractNumId w:val="2"/>
  </w:num>
  <w:num w:numId="45">
    <w:abstractNumId w:val="30"/>
  </w:num>
  <w:num w:numId="46">
    <w:abstractNumId w:val="38"/>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8C7336"/>
    <w:rsid w:val="0000285C"/>
    <w:rsid w:val="0001134F"/>
    <w:rsid w:val="000144EC"/>
    <w:rsid w:val="00014C86"/>
    <w:rsid w:val="00024496"/>
    <w:rsid w:val="00033125"/>
    <w:rsid w:val="00033C62"/>
    <w:rsid w:val="00043685"/>
    <w:rsid w:val="00050086"/>
    <w:rsid w:val="000504CC"/>
    <w:rsid w:val="00054BE2"/>
    <w:rsid w:val="000555DE"/>
    <w:rsid w:val="00073E2D"/>
    <w:rsid w:val="00074AFA"/>
    <w:rsid w:val="00081D89"/>
    <w:rsid w:val="00082687"/>
    <w:rsid w:val="00082D1B"/>
    <w:rsid w:val="00085812"/>
    <w:rsid w:val="000861BC"/>
    <w:rsid w:val="00091EC5"/>
    <w:rsid w:val="00093FF3"/>
    <w:rsid w:val="000A01D8"/>
    <w:rsid w:val="000A4C45"/>
    <w:rsid w:val="000B3CA5"/>
    <w:rsid w:val="000B60F6"/>
    <w:rsid w:val="000B66F4"/>
    <w:rsid w:val="000C025F"/>
    <w:rsid w:val="000C24DC"/>
    <w:rsid w:val="000C3664"/>
    <w:rsid w:val="000C49D6"/>
    <w:rsid w:val="000D1C13"/>
    <w:rsid w:val="000D4EA6"/>
    <w:rsid w:val="000D5732"/>
    <w:rsid w:val="000D672C"/>
    <w:rsid w:val="000E05E9"/>
    <w:rsid w:val="000E0818"/>
    <w:rsid w:val="000E34C4"/>
    <w:rsid w:val="000E3BB4"/>
    <w:rsid w:val="000E79A8"/>
    <w:rsid w:val="000F40D7"/>
    <w:rsid w:val="000F4601"/>
    <w:rsid w:val="000F7ED5"/>
    <w:rsid w:val="00101299"/>
    <w:rsid w:val="0010299E"/>
    <w:rsid w:val="001065F9"/>
    <w:rsid w:val="001129F8"/>
    <w:rsid w:val="001216D7"/>
    <w:rsid w:val="0015126B"/>
    <w:rsid w:val="0015512B"/>
    <w:rsid w:val="00156774"/>
    <w:rsid w:val="00163B38"/>
    <w:rsid w:val="00165249"/>
    <w:rsid w:val="00167A17"/>
    <w:rsid w:val="001746FB"/>
    <w:rsid w:val="00174DA2"/>
    <w:rsid w:val="00183EDE"/>
    <w:rsid w:val="001936DB"/>
    <w:rsid w:val="00195A42"/>
    <w:rsid w:val="001966BB"/>
    <w:rsid w:val="00197FD6"/>
    <w:rsid w:val="001A01FA"/>
    <w:rsid w:val="001A5185"/>
    <w:rsid w:val="001A5FA4"/>
    <w:rsid w:val="001B69E1"/>
    <w:rsid w:val="001C0452"/>
    <w:rsid w:val="001C1770"/>
    <w:rsid w:val="001C3387"/>
    <w:rsid w:val="001C6800"/>
    <w:rsid w:val="001C73C2"/>
    <w:rsid w:val="001D568C"/>
    <w:rsid w:val="001D7D70"/>
    <w:rsid w:val="001E023A"/>
    <w:rsid w:val="001E3A99"/>
    <w:rsid w:val="001E5908"/>
    <w:rsid w:val="001F1803"/>
    <w:rsid w:val="001F4CB9"/>
    <w:rsid w:val="002006E3"/>
    <w:rsid w:val="00200908"/>
    <w:rsid w:val="002012EA"/>
    <w:rsid w:val="00213F5B"/>
    <w:rsid w:val="00217703"/>
    <w:rsid w:val="00224215"/>
    <w:rsid w:val="00224347"/>
    <w:rsid w:val="00225E21"/>
    <w:rsid w:val="00226E24"/>
    <w:rsid w:val="00226F1B"/>
    <w:rsid w:val="00231021"/>
    <w:rsid w:val="0023271C"/>
    <w:rsid w:val="00242AAC"/>
    <w:rsid w:val="002461A6"/>
    <w:rsid w:val="00246688"/>
    <w:rsid w:val="002506FB"/>
    <w:rsid w:val="00251BE7"/>
    <w:rsid w:val="00253DEB"/>
    <w:rsid w:val="00255F61"/>
    <w:rsid w:val="00256660"/>
    <w:rsid w:val="00260175"/>
    <w:rsid w:val="0026237E"/>
    <w:rsid w:val="00263656"/>
    <w:rsid w:val="0026373C"/>
    <w:rsid w:val="00267606"/>
    <w:rsid w:val="00271055"/>
    <w:rsid w:val="0027341D"/>
    <w:rsid w:val="00273719"/>
    <w:rsid w:val="00274D2C"/>
    <w:rsid w:val="0028244A"/>
    <w:rsid w:val="002824AC"/>
    <w:rsid w:val="002843E8"/>
    <w:rsid w:val="00292CC4"/>
    <w:rsid w:val="002941C1"/>
    <w:rsid w:val="002943A2"/>
    <w:rsid w:val="002A3BFA"/>
    <w:rsid w:val="002A6F6B"/>
    <w:rsid w:val="002B2B4B"/>
    <w:rsid w:val="002B3051"/>
    <w:rsid w:val="002B49C5"/>
    <w:rsid w:val="002C42B1"/>
    <w:rsid w:val="002D5120"/>
    <w:rsid w:val="002E2778"/>
    <w:rsid w:val="002F5873"/>
    <w:rsid w:val="002F5883"/>
    <w:rsid w:val="002F646E"/>
    <w:rsid w:val="0030096E"/>
    <w:rsid w:val="003012D9"/>
    <w:rsid w:val="0030325C"/>
    <w:rsid w:val="003060F2"/>
    <w:rsid w:val="0031028D"/>
    <w:rsid w:val="00310DF2"/>
    <w:rsid w:val="00316DAC"/>
    <w:rsid w:val="00317D55"/>
    <w:rsid w:val="00325D6A"/>
    <w:rsid w:val="00325E71"/>
    <w:rsid w:val="00333E31"/>
    <w:rsid w:val="00333F93"/>
    <w:rsid w:val="00337204"/>
    <w:rsid w:val="00337E4E"/>
    <w:rsid w:val="003461E1"/>
    <w:rsid w:val="00350F23"/>
    <w:rsid w:val="0035437E"/>
    <w:rsid w:val="00354F64"/>
    <w:rsid w:val="003573C4"/>
    <w:rsid w:val="00364D29"/>
    <w:rsid w:val="00365BFB"/>
    <w:rsid w:val="0036709F"/>
    <w:rsid w:val="003672BE"/>
    <w:rsid w:val="003709B2"/>
    <w:rsid w:val="00372F39"/>
    <w:rsid w:val="003777BD"/>
    <w:rsid w:val="003803A7"/>
    <w:rsid w:val="00380786"/>
    <w:rsid w:val="00383A29"/>
    <w:rsid w:val="003A00D6"/>
    <w:rsid w:val="003A0F76"/>
    <w:rsid w:val="003A1F43"/>
    <w:rsid w:val="003A63A7"/>
    <w:rsid w:val="003A6D6F"/>
    <w:rsid w:val="003B2C45"/>
    <w:rsid w:val="003C7714"/>
    <w:rsid w:val="003D3E70"/>
    <w:rsid w:val="003D5BC2"/>
    <w:rsid w:val="003D5FAE"/>
    <w:rsid w:val="003E0B6A"/>
    <w:rsid w:val="003E22BD"/>
    <w:rsid w:val="003E4240"/>
    <w:rsid w:val="003E44EE"/>
    <w:rsid w:val="003E77C3"/>
    <w:rsid w:val="003F109E"/>
    <w:rsid w:val="003F7385"/>
    <w:rsid w:val="00401A90"/>
    <w:rsid w:val="00406B4B"/>
    <w:rsid w:val="00406D0B"/>
    <w:rsid w:val="004072FC"/>
    <w:rsid w:val="0041767A"/>
    <w:rsid w:val="00421407"/>
    <w:rsid w:val="004238F2"/>
    <w:rsid w:val="00424542"/>
    <w:rsid w:val="004268D6"/>
    <w:rsid w:val="004405E1"/>
    <w:rsid w:val="004409FD"/>
    <w:rsid w:val="00442A9F"/>
    <w:rsid w:val="004436FD"/>
    <w:rsid w:val="00444B99"/>
    <w:rsid w:val="00444D2E"/>
    <w:rsid w:val="004473F6"/>
    <w:rsid w:val="00450C40"/>
    <w:rsid w:val="004565EF"/>
    <w:rsid w:val="00456DC6"/>
    <w:rsid w:val="00457042"/>
    <w:rsid w:val="00457153"/>
    <w:rsid w:val="00462F6B"/>
    <w:rsid w:val="00466DE6"/>
    <w:rsid w:val="00473AAF"/>
    <w:rsid w:val="004744B7"/>
    <w:rsid w:val="00475E69"/>
    <w:rsid w:val="004764B0"/>
    <w:rsid w:val="00481D22"/>
    <w:rsid w:val="0049095A"/>
    <w:rsid w:val="00495A39"/>
    <w:rsid w:val="004A0B4F"/>
    <w:rsid w:val="004A1CD6"/>
    <w:rsid w:val="004A28C4"/>
    <w:rsid w:val="004B3E06"/>
    <w:rsid w:val="004B754F"/>
    <w:rsid w:val="004C071E"/>
    <w:rsid w:val="004C10A5"/>
    <w:rsid w:val="004C1BD7"/>
    <w:rsid w:val="004C1CA3"/>
    <w:rsid w:val="004C79F8"/>
    <w:rsid w:val="004D3166"/>
    <w:rsid w:val="004F4EFA"/>
    <w:rsid w:val="004F657B"/>
    <w:rsid w:val="00501972"/>
    <w:rsid w:val="00502B17"/>
    <w:rsid w:val="00504D85"/>
    <w:rsid w:val="00506D7C"/>
    <w:rsid w:val="005079BE"/>
    <w:rsid w:val="00512D90"/>
    <w:rsid w:val="00513752"/>
    <w:rsid w:val="005266C0"/>
    <w:rsid w:val="005332F6"/>
    <w:rsid w:val="00533962"/>
    <w:rsid w:val="00534D03"/>
    <w:rsid w:val="00537057"/>
    <w:rsid w:val="00540F34"/>
    <w:rsid w:val="005414E3"/>
    <w:rsid w:val="00542E88"/>
    <w:rsid w:val="00543DB9"/>
    <w:rsid w:val="00545EDF"/>
    <w:rsid w:val="00546CCD"/>
    <w:rsid w:val="00552E25"/>
    <w:rsid w:val="0056027E"/>
    <w:rsid w:val="005614E8"/>
    <w:rsid w:val="005665C1"/>
    <w:rsid w:val="00584F7F"/>
    <w:rsid w:val="00585F43"/>
    <w:rsid w:val="00587A05"/>
    <w:rsid w:val="005A2B02"/>
    <w:rsid w:val="005B2767"/>
    <w:rsid w:val="005B2926"/>
    <w:rsid w:val="005B5BEE"/>
    <w:rsid w:val="005B5E5C"/>
    <w:rsid w:val="005B74F8"/>
    <w:rsid w:val="005B757C"/>
    <w:rsid w:val="005C0E82"/>
    <w:rsid w:val="005C28A6"/>
    <w:rsid w:val="005C4A68"/>
    <w:rsid w:val="005D4974"/>
    <w:rsid w:val="005E28EA"/>
    <w:rsid w:val="005E5240"/>
    <w:rsid w:val="005E7E0E"/>
    <w:rsid w:val="005F162A"/>
    <w:rsid w:val="005F2AC8"/>
    <w:rsid w:val="005F570A"/>
    <w:rsid w:val="005F6598"/>
    <w:rsid w:val="006074AB"/>
    <w:rsid w:val="00610C0A"/>
    <w:rsid w:val="00614F6C"/>
    <w:rsid w:val="00617DC8"/>
    <w:rsid w:val="00623125"/>
    <w:rsid w:val="00623338"/>
    <w:rsid w:val="006257C8"/>
    <w:rsid w:val="00631F95"/>
    <w:rsid w:val="00632296"/>
    <w:rsid w:val="00633AD6"/>
    <w:rsid w:val="006409AB"/>
    <w:rsid w:val="006423D5"/>
    <w:rsid w:val="00643E08"/>
    <w:rsid w:val="006456FE"/>
    <w:rsid w:val="0064708B"/>
    <w:rsid w:val="00650168"/>
    <w:rsid w:val="00654C99"/>
    <w:rsid w:val="00655594"/>
    <w:rsid w:val="0066381F"/>
    <w:rsid w:val="00667558"/>
    <w:rsid w:val="00672C13"/>
    <w:rsid w:val="00673001"/>
    <w:rsid w:val="00674BBC"/>
    <w:rsid w:val="00675780"/>
    <w:rsid w:val="00684FB5"/>
    <w:rsid w:val="00687EA1"/>
    <w:rsid w:val="0069289B"/>
    <w:rsid w:val="00694438"/>
    <w:rsid w:val="006A0259"/>
    <w:rsid w:val="006A0421"/>
    <w:rsid w:val="006A352E"/>
    <w:rsid w:val="006A451A"/>
    <w:rsid w:val="006A7DBB"/>
    <w:rsid w:val="006B2FFD"/>
    <w:rsid w:val="006B6DDB"/>
    <w:rsid w:val="006C3ECF"/>
    <w:rsid w:val="006C4BF5"/>
    <w:rsid w:val="006C503E"/>
    <w:rsid w:val="006D00D0"/>
    <w:rsid w:val="006D521A"/>
    <w:rsid w:val="006E4636"/>
    <w:rsid w:val="006E4A01"/>
    <w:rsid w:val="006F20B6"/>
    <w:rsid w:val="006F2C8F"/>
    <w:rsid w:val="006F3966"/>
    <w:rsid w:val="0070082C"/>
    <w:rsid w:val="00703454"/>
    <w:rsid w:val="00710B13"/>
    <w:rsid w:val="00711F52"/>
    <w:rsid w:val="007158D1"/>
    <w:rsid w:val="0072041D"/>
    <w:rsid w:val="007222E9"/>
    <w:rsid w:val="00722AFD"/>
    <w:rsid w:val="00724B71"/>
    <w:rsid w:val="00727AF7"/>
    <w:rsid w:val="00733BBC"/>
    <w:rsid w:val="0073454C"/>
    <w:rsid w:val="0073596D"/>
    <w:rsid w:val="0073685B"/>
    <w:rsid w:val="00737370"/>
    <w:rsid w:val="007644F1"/>
    <w:rsid w:val="00764E8F"/>
    <w:rsid w:val="007714E0"/>
    <w:rsid w:val="00780C8A"/>
    <w:rsid w:val="0078321E"/>
    <w:rsid w:val="0078527F"/>
    <w:rsid w:val="0079005B"/>
    <w:rsid w:val="00793642"/>
    <w:rsid w:val="00794ED4"/>
    <w:rsid w:val="007961BA"/>
    <w:rsid w:val="00796585"/>
    <w:rsid w:val="007B2340"/>
    <w:rsid w:val="007B2C70"/>
    <w:rsid w:val="007B460B"/>
    <w:rsid w:val="007B4F18"/>
    <w:rsid w:val="007C07FF"/>
    <w:rsid w:val="007C1E8E"/>
    <w:rsid w:val="007C48AB"/>
    <w:rsid w:val="007C7EA4"/>
    <w:rsid w:val="007D4710"/>
    <w:rsid w:val="007F3259"/>
    <w:rsid w:val="007F3D0E"/>
    <w:rsid w:val="007F4D24"/>
    <w:rsid w:val="00801B0F"/>
    <w:rsid w:val="0080305F"/>
    <w:rsid w:val="00807F0D"/>
    <w:rsid w:val="00811CB7"/>
    <w:rsid w:val="0081513A"/>
    <w:rsid w:val="008170CC"/>
    <w:rsid w:val="00823F70"/>
    <w:rsid w:val="00843722"/>
    <w:rsid w:val="008441CE"/>
    <w:rsid w:val="00845221"/>
    <w:rsid w:val="0084589A"/>
    <w:rsid w:val="008512C6"/>
    <w:rsid w:val="00852F9A"/>
    <w:rsid w:val="00853212"/>
    <w:rsid w:val="00860C4C"/>
    <w:rsid w:val="00862614"/>
    <w:rsid w:val="008673CF"/>
    <w:rsid w:val="00871FD6"/>
    <w:rsid w:val="00876012"/>
    <w:rsid w:val="00880D6D"/>
    <w:rsid w:val="008859BD"/>
    <w:rsid w:val="00897078"/>
    <w:rsid w:val="008A0074"/>
    <w:rsid w:val="008A196A"/>
    <w:rsid w:val="008A7944"/>
    <w:rsid w:val="008B3CAC"/>
    <w:rsid w:val="008B5011"/>
    <w:rsid w:val="008B518B"/>
    <w:rsid w:val="008B7385"/>
    <w:rsid w:val="008C569D"/>
    <w:rsid w:val="008C725A"/>
    <w:rsid w:val="008C7336"/>
    <w:rsid w:val="008C7BED"/>
    <w:rsid w:val="008D66BF"/>
    <w:rsid w:val="008E0333"/>
    <w:rsid w:val="008F0006"/>
    <w:rsid w:val="00903F05"/>
    <w:rsid w:val="009067BA"/>
    <w:rsid w:val="00907021"/>
    <w:rsid w:val="0092097B"/>
    <w:rsid w:val="00924F86"/>
    <w:rsid w:val="00931480"/>
    <w:rsid w:val="00933E69"/>
    <w:rsid w:val="00935834"/>
    <w:rsid w:val="00940209"/>
    <w:rsid w:val="009527DB"/>
    <w:rsid w:val="00954309"/>
    <w:rsid w:val="009556B9"/>
    <w:rsid w:val="009643D1"/>
    <w:rsid w:val="0096755C"/>
    <w:rsid w:val="00967773"/>
    <w:rsid w:val="00980A7E"/>
    <w:rsid w:val="00980E37"/>
    <w:rsid w:val="00983269"/>
    <w:rsid w:val="009862BB"/>
    <w:rsid w:val="00986E30"/>
    <w:rsid w:val="00987451"/>
    <w:rsid w:val="00990824"/>
    <w:rsid w:val="009921F8"/>
    <w:rsid w:val="009A3880"/>
    <w:rsid w:val="009A44EC"/>
    <w:rsid w:val="009B001A"/>
    <w:rsid w:val="009B2A56"/>
    <w:rsid w:val="009B5CB7"/>
    <w:rsid w:val="009B6470"/>
    <w:rsid w:val="009B6645"/>
    <w:rsid w:val="009B71A6"/>
    <w:rsid w:val="009C1C30"/>
    <w:rsid w:val="009C7080"/>
    <w:rsid w:val="009D1BCD"/>
    <w:rsid w:val="009D2FB6"/>
    <w:rsid w:val="009D5A8E"/>
    <w:rsid w:val="009D68B2"/>
    <w:rsid w:val="009E356F"/>
    <w:rsid w:val="009E4FDA"/>
    <w:rsid w:val="009F12D1"/>
    <w:rsid w:val="00A0081D"/>
    <w:rsid w:val="00A04880"/>
    <w:rsid w:val="00A04F3E"/>
    <w:rsid w:val="00A06FCC"/>
    <w:rsid w:val="00A13567"/>
    <w:rsid w:val="00A1437F"/>
    <w:rsid w:val="00A15396"/>
    <w:rsid w:val="00A16AB8"/>
    <w:rsid w:val="00A20A7C"/>
    <w:rsid w:val="00A23B48"/>
    <w:rsid w:val="00A340F0"/>
    <w:rsid w:val="00A4358B"/>
    <w:rsid w:val="00A47C0F"/>
    <w:rsid w:val="00A513F7"/>
    <w:rsid w:val="00A67AF8"/>
    <w:rsid w:val="00A75D2F"/>
    <w:rsid w:val="00A82DCE"/>
    <w:rsid w:val="00A85535"/>
    <w:rsid w:val="00A90410"/>
    <w:rsid w:val="00A95D64"/>
    <w:rsid w:val="00A96C57"/>
    <w:rsid w:val="00AA101B"/>
    <w:rsid w:val="00AA4719"/>
    <w:rsid w:val="00AA78D9"/>
    <w:rsid w:val="00AB15C6"/>
    <w:rsid w:val="00AC0989"/>
    <w:rsid w:val="00AC63A4"/>
    <w:rsid w:val="00AC7A0B"/>
    <w:rsid w:val="00AC7F18"/>
    <w:rsid w:val="00AD0180"/>
    <w:rsid w:val="00AE0C49"/>
    <w:rsid w:val="00AE2D7F"/>
    <w:rsid w:val="00AF1544"/>
    <w:rsid w:val="00B10720"/>
    <w:rsid w:val="00B11D55"/>
    <w:rsid w:val="00B16903"/>
    <w:rsid w:val="00B205F7"/>
    <w:rsid w:val="00B20EDF"/>
    <w:rsid w:val="00B224AC"/>
    <w:rsid w:val="00B239EC"/>
    <w:rsid w:val="00B269C5"/>
    <w:rsid w:val="00B35ADD"/>
    <w:rsid w:val="00B40FAB"/>
    <w:rsid w:val="00B41FFE"/>
    <w:rsid w:val="00B45607"/>
    <w:rsid w:val="00B60C24"/>
    <w:rsid w:val="00B62C3E"/>
    <w:rsid w:val="00B6506F"/>
    <w:rsid w:val="00B7012F"/>
    <w:rsid w:val="00B749F5"/>
    <w:rsid w:val="00B74BD4"/>
    <w:rsid w:val="00B8073D"/>
    <w:rsid w:val="00B83EA2"/>
    <w:rsid w:val="00B84EE1"/>
    <w:rsid w:val="00B851DA"/>
    <w:rsid w:val="00B87C9B"/>
    <w:rsid w:val="00B91A08"/>
    <w:rsid w:val="00B91DE9"/>
    <w:rsid w:val="00B91E7B"/>
    <w:rsid w:val="00B977D6"/>
    <w:rsid w:val="00BB06BB"/>
    <w:rsid w:val="00BB5028"/>
    <w:rsid w:val="00BB61FD"/>
    <w:rsid w:val="00BC13CF"/>
    <w:rsid w:val="00BC4550"/>
    <w:rsid w:val="00BC6BFF"/>
    <w:rsid w:val="00BD3190"/>
    <w:rsid w:val="00BE3008"/>
    <w:rsid w:val="00BE6748"/>
    <w:rsid w:val="00BF2AB1"/>
    <w:rsid w:val="00C00375"/>
    <w:rsid w:val="00C0425F"/>
    <w:rsid w:val="00C076FC"/>
    <w:rsid w:val="00C10672"/>
    <w:rsid w:val="00C10BB7"/>
    <w:rsid w:val="00C12A42"/>
    <w:rsid w:val="00C16364"/>
    <w:rsid w:val="00C24D38"/>
    <w:rsid w:val="00C332BF"/>
    <w:rsid w:val="00C35A3A"/>
    <w:rsid w:val="00C35B03"/>
    <w:rsid w:val="00C36585"/>
    <w:rsid w:val="00C40E2B"/>
    <w:rsid w:val="00C44F94"/>
    <w:rsid w:val="00C52809"/>
    <w:rsid w:val="00C641D0"/>
    <w:rsid w:val="00C6777A"/>
    <w:rsid w:val="00C67EA0"/>
    <w:rsid w:val="00C72DBA"/>
    <w:rsid w:val="00C87463"/>
    <w:rsid w:val="00C9164A"/>
    <w:rsid w:val="00CA3F15"/>
    <w:rsid w:val="00CA3F62"/>
    <w:rsid w:val="00CB076D"/>
    <w:rsid w:val="00CB4BFA"/>
    <w:rsid w:val="00CC081C"/>
    <w:rsid w:val="00CC12A8"/>
    <w:rsid w:val="00CC13C4"/>
    <w:rsid w:val="00CC4945"/>
    <w:rsid w:val="00CC79FB"/>
    <w:rsid w:val="00CD1609"/>
    <w:rsid w:val="00CD7B61"/>
    <w:rsid w:val="00CE13CB"/>
    <w:rsid w:val="00CE32F7"/>
    <w:rsid w:val="00CE346B"/>
    <w:rsid w:val="00CF2264"/>
    <w:rsid w:val="00CF4245"/>
    <w:rsid w:val="00D05F08"/>
    <w:rsid w:val="00D10274"/>
    <w:rsid w:val="00D126D3"/>
    <w:rsid w:val="00D166FE"/>
    <w:rsid w:val="00D219C6"/>
    <w:rsid w:val="00D228E5"/>
    <w:rsid w:val="00D24115"/>
    <w:rsid w:val="00D26C46"/>
    <w:rsid w:val="00D306CD"/>
    <w:rsid w:val="00D31119"/>
    <w:rsid w:val="00D35E64"/>
    <w:rsid w:val="00D41013"/>
    <w:rsid w:val="00D50004"/>
    <w:rsid w:val="00D51FBE"/>
    <w:rsid w:val="00D520C4"/>
    <w:rsid w:val="00D53DA3"/>
    <w:rsid w:val="00D60CEE"/>
    <w:rsid w:val="00D62AD2"/>
    <w:rsid w:val="00D63021"/>
    <w:rsid w:val="00D66591"/>
    <w:rsid w:val="00D81154"/>
    <w:rsid w:val="00D9544D"/>
    <w:rsid w:val="00DA29E0"/>
    <w:rsid w:val="00DA33A1"/>
    <w:rsid w:val="00DB253C"/>
    <w:rsid w:val="00DB3B48"/>
    <w:rsid w:val="00DB706B"/>
    <w:rsid w:val="00DC30F2"/>
    <w:rsid w:val="00DD4DB8"/>
    <w:rsid w:val="00DE6C8F"/>
    <w:rsid w:val="00DE7D47"/>
    <w:rsid w:val="00E02843"/>
    <w:rsid w:val="00E04871"/>
    <w:rsid w:val="00E144CE"/>
    <w:rsid w:val="00E147A9"/>
    <w:rsid w:val="00E14C98"/>
    <w:rsid w:val="00E1500D"/>
    <w:rsid w:val="00E15E4F"/>
    <w:rsid w:val="00E162F1"/>
    <w:rsid w:val="00E17BB3"/>
    <w:rsid w:val="00E34F77"/>
    <w:rsid w:val="00E34FB2"/>
    <w:rsid w:val="00E35547"/>
    <w:rsid w:val="00E3732B"/>
    <w:rsid w:val="00E37F81"/>
    <w:rsid w:val="00E40F99"/>
    <w:rsid w:val="00E43531"/>
    <w:rsid w:val="00E46520"/>
    <w:rsid w:val="00E46ACC"/>
    <w:rsid w:val="00E46CD1"/>
    <w:rsid w:val="00E50F3F"/>
    <w:rsid w:val="00E52F19"/>
    <w:rsid w:val="00E62153"/>
    <w:rsid w:val="00E646E0"/>
    <w:rsid w:val="00E67D18"/>
    <w:rsid w:val="00E703C4"/>
    <w:rsid w:val="00E7485B"/>
    <w:rsid w:val="00E76696"/>
    <w:rsid w:val="00E77E65"/>
    <w:rsid w:val="00E821AE"/>
    <w:rsid w:val="00E8340D"/>
    <w:rsid w:val="00E85351"/>
    <w:rsid w:val="00E94348"/>
    <w:rsid w:val="00E97003"/>
    <w:rsid w:val="00EA10E3"/>
    <w:rsid w:val="00EA4D10"/>
    <w:rsid w:val="00EB0601"/>
    <w:rsid w:val="00EC2601"/>
    <w:rsid w:val="00EC4682"/>
    <w:rsid w:val="00ED0ABE"/>
    <w:rsid w:val="00ED0B15"/>
    <w:rsid w:val="00ED28AD"/>
    <w:rsid w:val="00EE3BBD"/>
    <w:rsid w:val="00EE5F98"/>
    <w:rsid w:val="00EE6069"/>
    <w:rsid w:val="00EE78B6"/>
    <w:rsid w:val="00EF2E42"/>
    <w:rsid w:val="00F126F5"/>
    <w:rsid w:val="00F13052"/>
    <w:rsid w:val="00F15B0F"/>
    <w:rsid w:val="00F161DD"/>
    <w:rsid w:val="00F21A9A"/>
    <w:rsid w:val="00F30A1D"/>
    <w:rsid w:val="00F332B4"/>
    <w:rsid w:val="00F37D5D"/>
    <w:rsid w:val="00F4196F"/>
    <w:rsid w:val="00F467A1"/>
    <w:rsid w:val="00F52901"/>
    <w:rsid w:val="00F55448"/>
    <w:rsid w:val="00F555FF"/>
    <w:rsid w:val="00F560AC"/>
    <w:rsid w:val="00F6287B"/>
    <w:rsid w:val="00F6485B"/>
    <w:rsid w:val="00F65487"/>
    <w:rsid w:val="00F70938"/>
    <w:rsid w:val="00F7112E"/>
    <w:rsid w:val="00F739D4"/>
    <w:rsid w:val="00F8164F"/>
    <w:rsid w:val="00F95EF3"/>
    <w:rsid w:val="00FA0C8B"/>
    <w:rsid w:val="00FB0949"/>
    <w:rsid w:val="00FB0BCF"/>
    <w:rsid w:val="00FB1E88"/>
    <w:rsid w:val="00FB3B55"/>
    <w:rsid w:val="00FC3B99"/>
    <w:rsid w:val="00FC3DAC"/>
    <w:rsid w:val="00FC5748"/>
    <w:rsid w:val="00FC6D88"/>
    <w:rsid w:val="00FD4C33"/>
    <w:rsid w:val="00FD63A3"/>
    <w:rsid w:val="00FE6868"/>
    <w:rsid w:val="00FF3AC8"/>
    <w:rsid w:val="00FF5ACD"/>
    <w:rsid w:val="00FF616F"/>
    <w:rsid w:val="00FF77B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F570DD0-C746-44AC-AFE3-655597CCC2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szCs w:val="28"/>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F2E42"/>
    <w:pPr>
      <w:spacing w:after="0" w:line="360" w:lineRule="auto"/>
      <w:ind w:firstLine="709"/>
    </w:pPr>
  </w:style>
  <w:style w:type="paragraph" w:styleId="1">
    <w:name w:val="heading 1"/>
    <w:basedOn w:val="a"/>
    <w:next w:val="a"/>
    <w:link w:val="10"/>
    <w:uiPriority w:val="9"/>
    <w:qFormat/>
    <w:rsid w:val="009527D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autoRedefine/>
    <w:uiPriority w:val="9"/>
    <w:unhideWhenUsed/>
    <w:qFormat/>
    <w:rsid w:val="005E5240"/>
    <w:pPr>
      <w:jc w:val="both"/>
      <w:outlineLvl w:val="1"/>
    </w:pPr>
  </w:style>
  <w:style w:type="paragraph" w:styleId="3">
    <w:name w:val="heading 3"/>
    <w:basedOn w:val="a"/>
    <w:next w:val="a"/>
    <w:link w:val="30"/>
    <w:autoRedefine/>
    <w:uiPriority w:val="9"/>
    <w:unhideWhenUsed/>
    <w:qFormat/>
    <w:rsid w:val="00EF2E42"/>
    <w:pPr>
      <w:keepNext/>
      <w:keepLines/>
      <w:outlineLvl w:val="2"/>
    </w:pPr>
    <w:rPr>
      <w:rFonts w:eastAsiaTheme="majorEastAsia"/>
      <w:szCs w:val="24"/>
      <w:lang w:val="uk-UA"/>
    </w:rPr>
  </w:style>
  <w:style w:type="paragraph" w:styleId="4">
    <w:name w:val="heading 4"/>
    <w:basedOn w:val="a"/>
    <w:next w:val="a"/>
    <w:link w:val="40"/>
    <w:uiPriority w:val="9"/>
    <w:unhideWhenUsed/>
    <w:qFormat/>
    <w:rsid w:val="001A5FA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9527DB"/>
    <w:pPr>
      <w:spacing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9527DB"/>
    <w:rPr>
      <w:rFonts w:asciiTheme="majorHAnsi" w:eastAsiaTheme="majorEastAsia" w:hAnsiTheme="majorHAnsi" w:cstheme="majorBidi"/>
      <w:spacing w:val="-10"/>
      <w:kern w:val="28"/>
      <w:sz w:val="56"/>
      <w:szCs w:val="56"/>
    </w:rPr>
  </w:style>
  <w:style w:type="character" w:customStyle="1" w:styleId="10">
    <w:name w:val="Заголовок 1 Знак"/>
    <w:basedOn w:val="a0"/>
    <w:link w:val="1"/>
    <w:uiPriority w:val="9"/>
    <w:rsid w:val="009527DB"/>
    <w:rPr>
      <w:rFonts w:asciiTheme="majorHAnsi" w:eastAsiaTheme="majorEastAsia" w:hAnsiTheme="majorHAnsi" w:cstheme="majorBidi"/>
      <w:color w:val="2E74B5" w:themeColor="accent1" w:themeShade="BF"/>
      <w:sz w:val="32"/>
      <w:szCs w:val="32"/>
    </w:rPr>
  </w:style>
  <w:style w:type="paragraph" w:styleId="a5">
    <w:name w:val="List Paragraph"/>
    <w:basedOn w:val="a"/>
    <w:uiPriority w:val="34"/>
    <w:qFormat/>
    <w:rsid w:val="00A06FCC"/>
    <w:pPr>
      <w:ind w:left="720"/>
      <w:contextualSpacing/>
    </w:pPr>
  </w:style>
  <w:style w:type="character" w:styleId="a6">
    <w:name w:val="annotation reference"/>
    <w:basedOn w:val="a0"/>
    <w:uiPriority w:val="99"/>
    <w:semiHidden/>
    <w:unhideWhenUsed/>
    <w:rsid w:val="0031028D"/>
    <w:rPr>
      <w:sz w:val="16"/>
      <w:szCs w:val="16"/>
    </w:rPr>
  </w:style>
  <w:style w:type="paragraph" w:styleId="a7">
    <w:name w:val="annotation text"/>
    <w:basedOn w:val="a"/>
    <w:link w:val="a8"/>
    <w:uiPriority w:val="99"/>
    <w:semiHidden/>
    <w:unhideWhenUsed/>
    <w:rsid w:val="0031028D"/>
    <w:pPr>
      <w:spacing w:line="240" w:lineRule="auto"/>
    </w:pPr>
    <w:rPr>
      <w:sz w:val="20"/>
      <w:szCs w:val="20"/>
    </w:rPr>
  </w:style>
  <w:style w:type="character" w:customStyle="1" w:styleId="a8">
    <w:name w:val="Текст примечания Знак"/>
    <w:basedOn w:val="a0"/>
    <w:link w:val="a7"/>
    <w:uiPriority w:val="99"/>
    <w:semiHidden/>
    <w:rsid w:val="0031028D"/>
    <w:rPr>
      <w:sz w:val="20"/>
      <w:szCs w:val="20"/>
    </w:rPr>
  </w:style>
  <w:style w:type="paragraph" w:styleId="a9">
    <w:name w:val="annotation subject"/>
    <w:basedOn w:val="a7"/>
    <w:next w:val="a7"/>
    <w:link w:val="aa"/>
    <w:uiPriority w:val="99"/>
    <w:semiHidden/>
    <w:unhideWhenUsed/>
    <w:rsid w:val="0031028D"/>
    <w:rPr>
      <w:b/>
      <w:bCs/>
    </w:rPr>
  </w:style>
  <w:style w:type="character" w:customStyle="1" w:styleId="aa">
    <w:name w:val="Тема примечания Знак"/>
    <w:basedOn w:val="a8"/>
    <w:link w:val="a9"/>
    <w:uiPriority w:val="99"/>
    <w:semiHidden/>
    <w:rsid w:val="0031028D"/>
    <w:rPr>
      <w:b/>
      <w:bCs/>
      <w:sz w:val="20"/>
      <w:szCs w:val="20"/>
    </w:rPr>
  </w:style>
  <w:style w:type="paragraph" w:styleId="ab">
    <w:name w:val="Balloon Text"/>
    <w:basedOn w:val="a"/>
    <w:link w:val="ac"/>
    <w:uiPriority w:val="99"/>
    <w:semiHidden/>
    <w:unhideWhenUsed/>
    <w:rsid w:val="0031028D"/>
    <w:pPr>
      <w:spacing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31028D"/>
    <w:rPr>
      <w:rFonts w:ascii="Segoe UI" w:hAnsi="Segoe UI" w:cs="Segoe UI"/>
      <w:sz w:val="18"/>
      <w:szCs w:val="18"/>
    </w:rPr>
  </w:style>
  <w:style w:type="table" w:styleId="ad">
    <w:name w:val="Table Grid"/>
    <w:basedOn w:val="a1"/>
    <w:uiPriority w:val="39"/>
    <w:rsid w:val="000B6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Subtitle"/>
    <w:basedOn w:val="a"/>
    <w:next w:val="a"/>
    <w:link w:val="af"/>
    <w:uiPriority w:val="11"/>
    <w:qFormat/>
    <w:rsid w:val="004473F6"/>
    <w:pPr>
      <w:numPr>
        <w:ilvl w:val="1"/>
      </w:numPr>
      <w:ind w:firstLine="709"/>
    </w:pPr>
    <w:rPr>
      <w:rFonts w:asciiTheme="minorHAnsi" w:eastAsiaTheme="minorEastAsia" w:hAnsiTheme="minorHAnsi" w:cstheme="minorBidi"/>
      <w:color w:val="5A5A5A" w:themeColor="text1" w:themeTint="A5"/>
      <w:spacing w:val="15"/>
      <w:sz w:val="22"/>
      <w:szCs w:val="22"/>
    </w:rPr>
  </w:style>
  <w:style w:type="character" w:customStyle="1" w:styleId="af">
    <w:name w:val="Подзаголовок Знак"/>
    <w:basedOn w:val="a0"/>
    <w:link w:val="ae"/>
    <w:uiPriority w:val="11"/>
    <w:rsid w:val="004473F6"/>
    <w:rPr>
      <w:rFonts w:asciiTheme="minorHAnsi" w:eastAsiaTheme="minorEastAsia" w:hAnsiTheme="minorHAnsi" w:cstheme="minorBidi"/>
      <w:color w:val="5A5A5A" w:themeColor="text1" w:themeTint="A5"/>
      <w:spacing w:val="15"/>
      <w:sz w:val="22"/>
      <w:szCs w:val="22"/>
    </w:rPr>
  </w:style>
  <w:style w:type="character" w:styleId="af0">
    <w:name w:val="Placeholder Text"/>
    <w:basedOn w:val="a0"/>
    <w:uiPriority w:val="99"/>
    <w:semiHidden/>
    <w:rsid w:val="002941C1"/>
    <w:rPr>
      <w:color w:val="808080"/>
    </w:rPr>
  </w:style>
  <w:style w:type="character" w:customStyle="1" w:styleId="40">
    <w:name w:val="Заголовок 4 Знак"/>
    <w:basedOn w:val="a0"/>
    <w:link w:val="4"/>
    <w:uiPriority w:val="9"/>
    <w:rsid w:val="001A5FA4"/>
    <w:rPr>
      <w:rFonts w:asciiTheme="majorHAnsi" w:eastAsiaTheme="majorEastAsia" w:hAnsiTheme="majorHAnsi" w:cstheme="majorBidi"/>
      <w:i/>
      <w:iCs/>
      <w:color w:val="2E74B5" w:themeColor="accent1" w:themeShade="BF"/>
    </w:rPr>
  </w:style>
  <w:style w:type="paragraph" w:styleId="af1">
    <w:name w:val="header"/>
    <w:basedOn w:val="a"/>
    <w:link w:val="af2"/>
    <w:uiPriority w:val="99"/>
    <w:unhideWhenUsed/>
    <w:rsid w:val="008A7944"/>
    <w:pPr>
      <w:tabs>
        <w:tab w:val="center" w:pos="4677"/>
        <w:tab w:val="right" w:pos="9355"/>
      </w:tabs>
      <w:spacing w:line="240" w:lineRule="auto"/>
    </w:pPr>
  </w:style>
  <w:style w:type="character" w:customStyle="1" w:styleId="af2">
    <w:name w:val="Верхний колонтитул Знак"/>
    <w:basedOn w:val="a0"/>
    <w:link w:val="af1"/>
    <w:uiPriority w:val="99"/>
    <w:rsid w:val="008A7944"/>
  </w:style>
  <w:style w:type="paragraph" w:styleId="af3">
    <w:name w:val="footer"/>
    <w:basedOn w:val="a"/>
    <w:link w:val="af4"/>
    <w:uiPriority w:val="99"/>
    <w:unhideWhenUsed/>
    <w:rsid w:val="008A7944"/>
    <w:pPr>
      <w:tabs>
        <w:tab w:val="center" w:pos="4677"/>
        <w:tab w:val="right" w:pos="9355"/>
      </w:tabs>
      <w:spacing w:line="240" w:lineRule="auto"/>
    </w:pPr>
  </w:style>
  <w:style w:type="character" w:customStyle="1" w:styleId="af4">
    <w:name w:val="Нижний колонтитул Знак"/>
    <w:basedOn w:val="a0"/>
    <w:link w:val="af3"/>
    <w:uiPriority w:val="99"/>
    <w:rsid w:val="008A7944"/>
  </w:style>
  <w:style w:type="paragraph" w:styleId="af5">
    <w:name w:val="TOC Heading"/>
    <w:basedOn w:val="1"/>
    <w:next w:val="a"/>
    <w:uiPriority w:val="39"/>
    <w:unhideWhenUsed/>
    <w:qFormat/>
    <w:rsid w:val="008A7944"/>
    <w:pPr>
      <w:outlineLvl w:val="9"/>
    </w:pPr>
    <w:rPr>
      <w:lang w:eastAsia="ru-RU"/>
    </w:rPr>
  </w:style>
  <w:style w:type="paragraph" w:styleId="11">
    <w:name w:val="toc 1"/>
    <w:basedOn w:val="a"/>
    <w:next w:val="a"/>
    <w:autoRedefine/>
    <w:uiPriority w:val="39"/>
    <w:unhideWhenUsed/>
    <w:rsid w:val="00AE2D7F"/>
    <w:pPr>
      <w:tabs>
        <w:tab w:val="right" w:leader="dot" w:pos="9344"/>
      </w:tabs>
      <w:ind w:firstLine="0"/>
      <w:jc w:val="both"/>
    </w:pPr>
  </w:style>
  <w:style w:type="character" w:styleId="af6">
    <w:name w:val="Hyperlink"/>
    <w:basedOn w:val="a0"/>
    <w:uiPriority w:val="99"/>
    <w:unhideWhenUsed/>
    <w:rsid w:val="008A7944"/>
    <w:rPr>
      <w:color w:val="0563C1" w:themeColor="hyperlink"/>
      <w:u w:val="single"/>
    </w:rPr>
  </w:style>
  <w:style w:type="character" w:customStyle="1" w:styleId="20">
    <w:name w:val="Заголовок 2 Знак"/>
    <w:basedOn w:val="a0"/>
    <w:link w:val="2"/>
    <w:uiPriority w:val="9"/>
    <w:rsid w:val="005E5240"/>
  </w:style>
  <w:style w:type="character" w:customStyle="1" w:styleId="30">
    <w:name w:val="Заголовок 3 Знак"/>
    <w:basedOn w:val="a0"/>
    <w:link w:val="3"/>
    <w:uiPriority w:val="9"/>
    <w:rsid w:val="00EF2E42"/>
    <w:rPr>
      <w:rFonts w:eastAsiaTheme="majorEastAsia"/>
      <w:szCs w:val="24"/>
      <w:lang w:val="uk-UA"/>
    </w:rPr>
  </w:style>
  <w:style w:type="paragraph" w:styleId="21">
    <w:name w:val="toc 2"/>
    <w:basedOn w:val="a"/>
    <w:next w:val="a"/>
    <w:autoRedefine/>
    <w:uiPriority w:val="39"/>
    <w:unhideWhenUsed/>
    <w:rsid w:val="006F20B6"/>
    <w:pPr>
      <w:tabs>
        <w:tab w:val="right" w:leader="dot" w:pos="9344"/>
      </w:tabs>
      <w:ind w:left="709" w:firstLine="0"/>
    </w:pPr>
  </w:style>
  <w:style w:type="paragraph" w:styleId="31">
    <w:name w:val="toc 3"/>
    <w:basedOn w:val="a"/>
    <w:next w:val="a"/>
    <w:autoRedefine/>
    <w:uiPriority w:val="39"/>
    <w:unhideWhenUsed/>
    <w:rsid w:val="004A1CD6"/>
    <w:pPr>
      <w:spacing w:after="100"/>
      <w:ind w:left="560"/>
    </w:pPr>
  </w:style>
  <w:style w:type="character" w:styleId="af7">
    <w:name w:val="FollowedHyperlink"/>
    <w:basedOn w:val="a0"/>
    <w:uiPriority w:val="99"/>
    <w:semiHidden/>
    <w:unhideWhenUsed/>
    <w:rsid w:val="00793642"/>
    <w:rPr>
      <w:color w:val="954F72" w:themeColor="followedHyperlink"/>
      <w:u w:val="single"/>
    </w:rPr>
  </w:style>
  <w:style w:type="paragraph" w:customStyle="1" w:styleId="Default">
    <w:name w:val="Default"/>
    <w:rsid w:val="005665C1"/>
    <w:pPr>
      <w:autoSpaceDE w:val="0"/>
      <w:autoSpaceDN w:val="0"/>
      <w:adjustRightInd w:val="0"/>
      <w:spacing w:after="0" w:line="240" w:lineRule="auto"/>
    </w:pPr>
    <w:rPr>
      <w:color w:val="000000"/>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629140">
      <w:bodyDiv w:val="1"/>
      <w:marLeft w:val="0"/>
      <w:marRight w:val="0"/>
      <w:marTop w:val="0"/>
      <w:marBottom w:val="0"/>
      <w:divBdr>
        <w:top w:val="none" w:sz="0" w:space="0" w:color="auto"/>
        <w:left w:val="none" w:sz="0" w:space="0" w:color="auto"/>
        <w:bottom w:val="none" w:sz="0" w:space="0" w:color="auto"/>
        <w:right w:val="none" w:sz="0" w:space="0" w:color="auto"/>
      </w:divBdr>
      <w:divsChild>
        <w:div w:id="336075201">
          <w:marLeft w:val="547"/>
          <w:marRight w:val="0"/>
          <w:marTop w:val="0"/>
          <w:marBottom w:val="0"/>
          <w:divBdr>
            <w:top w:val="none" w:sz="0" w:space="0" w:color="auto"/>
            <w:left w:val="none" w:sz="0" w:space="0" w:color="auto"/>
            <w:bottom w:val="none" w:sz="0" w:space="0" w:color="auto"/>
            <w:right w:val="none" w:sz="0" w:space="0" w:color="auto"/>
          </w:divBdr>
        </w:div>
      </w:divsChild>
    </w:div>
    <w:div w:id="148518349">
      <w:bodyDiv w:val="1"/>
      <w:marLeft w:val="0"/>
      <w:marRight w:val="0"/>
      <w:marTop w:val="0"/>
      <w:marBottom w:val="0"/>
      <w:divBdr>
        <w:top w:val="none" w:sz="0" w:space="0" w:color="auto"/>
        <w:left w:val="none" w:sz="0" w:space="0" w:color="auto"/>
        <w:bottom w:val="none" w:sz="0" w:space="0" w:color="auto"/>
        <w:right w:val="none" w:sz="0" w:space="0" w:color="auto"/>
      </w:divBdr>
    </w:div>
    <w:div w:id="469131920">
      <w:bodyDiv w:val="1"/>
      <w:marLeft w:val="0"/>
      <w:marRight w:val="0"/>
      <w:marTop w:val="0"/>
      <w:marBottom w:val="0"/>
      <w:divBdr>
        <w:top w:val="none" w:sz="0" w:space="0" w:color="auto"/>
        <w:left w:val="none" w:sz="0" w:space="0" w:color="auto"/>
        <w:bottom w:val="none" w:sz="0" w:space="0" w:color="auto"/>
        <w:right w:val="none" w:sz="0" w:space="0" w:color="auto"/>
      </w:divBdr>
    </w:div>
    <w:div w:id="788204288">
      <w:bodyDiv w:val="1"/>
      <w:marLeft w:val="0"/>
      <w:marRight w:val="0"/>
      <w:marTop w:val="0"/>
      <w:marBottom w:val="0"/>
      <w:divBdr>
        <w:top w:val="none" w:sz="0" w:space="0" w:color="auto"/>
        <w:left w:val="none" w:sz="0" w:space="0" w:color="auto"/>
        <w:bottom w:val="none" w:sz="0" w:space="0" w:color="auto"/>
        <w:right w:val="none" w:sz="0" w:space="0" w:color="auto"/>
      </w:divBdr>
    </w:div>
    <w:div w:id="1216048238">
      <w:bodyDiv w:val="1"/>
      <w:marLeft w:val="0"/>
      <w:marRight w:val="0"/>
      <w:marTop w:val="0"/>
      <w:marBottom w:val="0"/>
      <w:divBdr>
        <w:top w:val="none" w:sz="0" w:space="0" w:color="auto"/>
        <w:left w:val="none" w:sz="0" w:space="0" w:color="auto"/>
        <w:bottom w:val="none" w:sz="0" w:space="0" w:color="auto"/>
        <w:right w:val="none" w:sz="0" w:space="0" w:color="auto"/>
      </w:divBdr>
    </w:div>
    <w:div w:id="1766532856">
      <w:bodyDiv w:val="1"/>
      <w:marLeft w:val="0"/>
      <w:marRight w:val="0"/>
      <w:marTop w:val="0"/>
      <w:marBottom w:val="0"/>
      <w:divBdr>
        <w:top w:val="none" w:sz="0" w:space="0" w:color="auto"/>
        <w:left w:val="none" w:sz="0" w:space="0" w:color="auto"/>
        <w:bottom w:val="none" w:sz="0" w:space="0" w:color="auto"/>
        <w:right w:val="none" w:sz="0" w:space="0" w:color="auto"/>
      </w:divBdr>
    </w:div>
    <w:div w:id="1825589180">
      <w:bodyDiv w:val="1"/>
      <w:marLeft w:val="0"/>
      <w:marRight w:val="0"/>
      <w:marTop w:val="0"/>
      <w:marBottom w:val="0"/>
      <w:divBdr>
        <w:top w:val="none" w:sz="0" w:space="0" w:color="auto"/>
        <w:left w:val="none" w:sz="0" w:space="0" w:color="auto"/>
        <w:bottom w:val="none" w:sz="0" w:space="0" w:color="auto"/>
        <w:right w:val="none" w:sz="0" w:space="0" w:color="auto"/>
      </w:divBdr>
    </w:div>
    <w:div w:id="2025665467">
      <w:bodyDiv w:val="1"/>
      <w:marLeft w:val="0"/>
      <w:marRight w:val="0"/>
      <w:marTop w:val="0"/>
      <w:marBottom w:val="0"/>
      <w:divBdr>
        <w:top w:val="none" w:sz="0" w:space="0" w:color="auto"/>
        <w:left w:val="none" w:sz="0" w:space="0" w:color="auto"/>
        <w:bottom w:val="none" w:sz="0" w:space="0" w:color="auto"/>
        <w:right w:val="none" w:sz="0" w:space="0" w:color="auto"/>
      </w:divBdr>
      <w:divsChild>
        <w:div w:id="1741558748">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topyaps.com/the-end-of-moores-law"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abrahabr.ru/post/104198" TargetMode="External"/><Relationship Id="rId5" Type="http://schemas.openxmlformats.org/officeDocument/2006/relationships/webSettings" Target="webSettings.xml"/><Relationship Id="rId10" Type="http://schemas.openxmlformats.org/officeDocument/2006/relationships/hyperlink" Target="http://download.cnet.com/OwlVision-GDSII-Viewer/3000-6677_4-0434009.html" TargetMode="External"/><Relationship Id="rId4" Type="http://schemas.openxmlformats.org/officeDocument/2006/relationships/settings" Target="settings.xml"/><Relationship Id="rId9" Type="http://schemas.openxmlformats.org/officeDocument/2006/relationships/hyperlink" Target="http://www.owlvision.org"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3D6258-F989-4252-B5C3-99AA15FA50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739</TotalTime>
  <Pages>12</Pages>
  <Words>12216</Words>
  <Characters>6964</Characters>
  <Application>Microsoft Office Word</Application>
  <DocSecurity>0</DocSecurity>
  <Lines>58</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19142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dc:creator>
  <cp:lastModifiedBy>libonu</cp:lastModifiedBy>
  <cp:revision>29</cp:revision>
  <cp:lastPrinted>2017-06-16T11:41:00Z</cp:lastPrinted>
  <dcterms:created xsi:type="dcterms:W3CDTF">2017-06-14T14:47:00Z</dcterms:created>
  <dcterms:modified xsi:type="dcterms:W3CDTF">2018-05-03T08:09:00Z</dcterms:modified>
</cp:coreProperties>
</file>