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3E5B4" w14:textId="77777777" w:rsidR="00D20D69" w:rsidRPr="0043770C" w:rsidRDefault="00D20D69" w:rsidP="00D20D69">
      <w:pPr>
        <w:widowControl w:val="0"/>
        <w:autoSpaceDE w:val="0"/>
        <w:spacing w:after="0" w:line="360" w:lineRule="auto"/>
        <w:jc w:val="center"/>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ОДЕCЬКИЙ НАЦІОНАЛЬНИЙ УНІВЕРCИТЕТ імені І. І. МЕЧНИКОВА</w:t>
      </w:r>
    </w:p>
    <w:p w14:paraId="180FD507" w14:textId="77777777" w:rsidR="00D20D69" w:rsidRPr="0043770C" w:rsidRDefault="00D20D69" w:rsidP="00D20D69">
      <w:pPr>
        <w:widowControl w:val="0"/>
        <w:autoSpaceDE w:val="0"/>
        <w:spacing w:after="0" w:line="360" w:lineRule="auto"/>
        <w:ind w:firstLine="709"/>
        <w:jc w:val="center"/>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Біологічний факультет</w:t>
      </w:r>
    </w:p>
    <w:p w14:paraId="326C2E95" w14:textId="77777777" w:rsidR="00D20D69" w:rsidRPr="0043770C" w:rsidRDefault="00D20D69" w:rsidP="00D20D69">
      <w:pPr>
        <w:widowControl w:val="0"/>
        <w:autoSpaceDE w:val="0"/>
        <w:spacing w:after="0" w:line="360" w:lineRule="auto"/>
        <w:jc w:val="center"/>
        <w:rPr>
          <w:rFonts w:ascii="Times New Roman" w:eastAsia="Calibri" w:hAnsi="Times New Roman"/>
          <w:color w:val="000000"/>
          <w:kern w:val="1"/>
          <w:sz w:val="28"/>
          <w:szCs w:val="28"/>
          <w:lang w:val="uk-UA" w:eastAsia="en-US"/>
        </w:rPr>
      </w:pPr>
      <w:r>
        <w:rPr>
          <w:rFonts w:ascii="Times New Roman" w:eastAsia="Calibri" w:hAnsi="Times New Roman"/>
          <w:color w:val="000000"/>
          <w:kern w:val="1"/>
          <w:sz w:val="28"/>
          <w:szCs w:val="28"/>
          <w:lang w:val="uk-UA" w:eastAsia="en-US"/>
        </w:rPr>
        <w:t xml:space="preserve">Кафедра фізіології, </w:t>
      </w:r>
      <w:proofErr w:type="spellStart"/>
      <w:r>
        <w:rPr>
          <w:rFonts w:ascii="Times New Roman" w:eastAsia="Calibri" w:hAnsi="Times New Roman"/>
          <w:color w:val="000000"/>
          <w:kern w:val="1"/>
          <w:sz w:val="28"/>
          <w:szCs w:val="28"/>
          <w:lang w:val="uk-UA" w:eastAsia="en-US"/>
        </w:rPr>
        <w:t>здоровя</w:t>
      </w:r>
      <w:proofErr w:type="spellEnd"/>
      <w:r>
        <w:rPr>
          <w:rFonts w:ascii="Times New Roman" w:eastAsia="Calibri" w:hAnsi="Times New Roman"/>
          <w:color w:val="000000"/>
          <w:kern w:val="1"/>
          <w:sz w:val="28"/>
          <w:szCs w:val="28"/>
          <w:lang w:val="uk-UA" w:eastAsia="en-US"/>
        </w:rPr>
        <w:t xml:space="preserve"> і безпеки життєдіяльності та природничої освіти</w:t>
      </w:r>
    </w:p>
    <w:p w14:paraId="7B43D714" w14:textId="77777777" w:rsidR="00D20D69" w:rsidRDefault="00D20D69" w:rsidP="00D20D69">
      <w:pPr>
        <w:spacing w:after="0" w:line="360" w:lineRule="auto"/>
        <w:jc w:val="center"/>
        <w:rPr>
          <w:rFonts w:ascii="Times New Roman" w:eastAsia="Calibri" w:hAnsi="Times New Roman"/>
          <w:b/>
          <w:sz w:val="28"/>
          <w:szCs w:val="28"/>
          <w:lang w:val="uk-UA"/>
        </w:rPr>
      </w:pPr>
    </w:p>
    <w:p w14:paraId="749F0902" w14:textId="77777777" w:rsidR="00D20D69" w:rsidRPr="007A5EEA" w:rsidRDefault="00D20D69" w:rsidP="00D20D69">
      <w:pPr>
        <w:spacing w:after="0" w:line="360" w:lineRule="auto"/>
        <w:jc w:val="center"/>
        <w:rPr>
          <w:rFonts w:ascii="Times New Roman" w:eastAsia="Calibri" w:hAnsi="Times New Roman"/>
          <w:b/>
          <w:sz w:val="28"/>
          <w:szCs w:val="28"/>
          <w:lang w:val="uk-UA"/>
        </w:rPr>
      </w:pPr>
      <w:r>
        <w:rPr>
          <w:rFonts w:ascii="Times New Roman" w:eastAsia="Calibri" w:hAnsi="Times New Roman"/>
          <w:b/>
          <w:sz w:val="28"/>
          <w:szCs w:val="28"/>
          <w:lang w:val="uk-UA"/>
        </w:rPr>
        <w:t>Кваліфікаційна робота</w:t>
      </w:r>
    </w:p>
    <w:p w14:paraId="14297D8D" w14:textId="77777777" w:rsidR="00D20D69" w:rsidRPr="0043770C" w:rsidRDefault="00D20D69" w:rsidP="00D20D69">
      <w:pPr>
        <w:pBdr>
          <w:bottom w:val="single" w:sz="4" w:space="0" w:color="auto"/>
        </w:pBdr>
        <w:tabs>
          <w:tab w:val="center" w:pos="4819"/>
          <w:tab w:val="right" w:pos="8505"/>
        </w:tabs>
        <w:spacing w:after="0" w:line="360" w:lineRule="auto"/>
        <w:ind w:firstLine="709"/>
        <w:jc w:val="center"/>
        <w:rPr>
          <w:rFonts w:ascii="Times New Roman" w:eastAsia="Calibri" w:hAnsi="Times New Roman"/>
          <w:color w:val="000000"/>
          <w:sz w:val="28"/>
          <w:szCs w:val="28"/>
          <w:lang w:val="uk-UA" w:eastAsia="en-US"/>
        </w:rPr>
      </w:pPr>
      <w:r w:rsidRPr="0043770C">
        <w:rPr>
          <w:rFonts w:ascii="Times New Roman" w:eastAsia="Calibri" w:hAnsi="Times New Roman"/>
          <w:color w:val="000000"/>
          <w:sz w:val="28"/>
          <w:szCs w:val="28"/>
          <w:lang w:val="uk-UA" w:eastAsia="en-US"/>
        </w:rPr>
        <w:t>на здобуття ступеня вищої освіти «магістр»</w:t>
      </w:r>
    </w:p>
    <w:p w14:paraId="16C24C63" w14:textId="77777777" w:rsidR="00D20D69" w:rsidRPr="00737A1F" w:rsidRDefault="00D20D69" w:rsidP="00D20D69">
      <w:pPr>
        <w:suppressAutoHyphens/>
        <w:spacing w:after="0"/>
        <w:ind w:left="57" w:right="57"/>
        <w:jc w:val="center"/>
        <w:rPr>
          <w:rFonts w:ascii="Times New Roman" w:hAnsi="Times New Roman"/>
          <w:b/>
          <w:color w:val="000000"/>
          <w:kern w:val="1"/>
          <w:sz w:val="28"/>
          <w:szCs w:val="28"/>
          <w:lang w:val="uk-UA" w:eastAsia="ar-SA"/>
        </w:rPr>
      </w:pPr>
      <w:r w:rsidRPr="0043770C">
        <w:rPr>
          <w:rFonts w:ascii="Times New Roman" w:hAnsi="Times New Roman"/>
          <w:b/>
          <w:color w:val="000000"/>
          <w:kern w:val="1"/>
          <w:sz w:val="28"/>
          <w:szCs w:val="28"/>
          <w:lang w:val="uk-UA" w:eastAsia="ar-SA"/>
        </w:rPr>
        <w:t xml:space="preserve">на тему </w:t>
      </w:r>
      <w:r w:rsidRPr="0043770C">
        <w:rPr>
          <w:rFonts w:ascii="Times New Roman" w:hAnsi="Times New Roman"/>
          <w:b/>
          <w:color w:val="000000"/>
          <w:kern w:val="28"/>
          <w:sz w:val="28"/>
          <w:szCs w:val="28"/>
          <w:lang w:val="uk-UA" w:eastAsia="ar-SA"/>
        </w:rPr>
        <w:t>«</w:t>
      </w:r>
      <w:r w:rsidRPr="0043770C">
        <w:rPr>
          <w:rFonts w:ascii="Times New Roman" w:hAnsi="Times New Roman"/>
          <w:b/>
          <w:color w:val="000000"/>
          <w:sz w:val="28"/>
          <w:szCs w:val="28"/>
          <w:lang w:val="uk-UA" w:eastAsia="ar-SA"/>
        </w:rPr>
        <w:t>Показники ліпідного обміну у щурів за умов гіпертиреозу та його корекції</w:t>
      </w:r>
      <w:r w:rsidRPr="0043770C">
        <w:rPr>
          <w:rFonts w:ascii="Times New Roman" w:hAnsi="Times New Roman"/>
          <w:b/>
          <w:color w:val="000000"/>
          <w:kern w:val="28"/>
          <w:sz w:val="28"/>
          <w:szCs w:val="28"/>
          <w:lang w:val="uk-UA" w:eastAsia="ar-SA"/>
        </w:rPr>
        <w:t>»</w:t>
      </w:r>
    </w:p>
    <w:p w14:paraId="36F9345A" w14:textId="77777777" w:rsidR="00D20D69" w:rsidRPr="0043770C" w:rsidRDefault="00D20D69" w:rsidP="00D20D69">
      <w:pPr>
        <w:suppressAutoHyphens/>
        <w:spacing w:after="0" w:line="240" w:lineRule="auto"/>
        <w:ind w:left="57" w:right="57"/>
        <w:jc w:val="both"/>
        <w:rPr>
          <w:rFonts w:ascii="Times New Roman" w:hAnsi="Times New Roman"/>
          <w:color w:val="000000"/>
          <w:sz w:val="28"/>
          <w:szCs w:val="28"/>
          <w:lang w:val="en-US" w:eastAsia="ar-SA"/>
        </w:rPr>
      </w:pPr>
      <w:r w:rsidRPr="0043770C">
        <w:rPr>
          <w:rFonts w:ascii="Times New Roman" w:hAnsi="Times New Roman"/>
          <w:color w:val="000000"/>
          <w:sz w:val="28"/>
          <w:szCs w:val="28"/>
          <w:lang w:val="en-US" w:eastAsia="ar-SA"/>
        </w:rPr>
        <w:t>“</w:t>
      </w:r>
      <w:proofErr w:type="spellStart"/>
      <w:r w:rsidRPr="0043770C">
        <w:rPr>
          <w:rFonts w:ascii="Times New Roman" w:hAnsi="Times New Roman"/>
          <w:color w:val="000000"/>
          <w:sz w:val="24"/>
          <w:szCs w:val="24"/>
          <w:lang w:val="uk-UA" w:eastAsia="ar-SA"/>
        </w:rPr>
        <w:t>Indicators</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of</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lipid</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metabolism</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in</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rats</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under</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conditions</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of</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hyperthyroidism</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and</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its</w:t>
      </w:r>
      <w:proofErr w:type="spellEnd"/>
      <w:r w:rsidRPr="0043770C">
        <w:rPr>
          <w:rFonts w:ascii="Times New Roman" w:hAnsi="Times New Roman"/>
          <w:color w:val="000000"/>
          <w:sz w:val="24"/>
          <w:szCs w:val="24"/>
          <w:lang w:val="uk-UA" w:eastAsia="ar-SA"/>
        </w:rPr>
        <w:t xml:space="preserve"> </w:t>
      </w:r>
      <w:proofErr w:type="spellStart"/>
      <w:r w:rsidRPr="0043770C">
        <w:rPr>
          <w:rFonts w:ascii="Times New Roman" w:hAnsi="Times New Roman"/>
          <w:color w:val="000000"/>
          <w:sz w:val="24"/>
          <w:szCs w:val="24"/>
          <w:lang w:val="uk-UA" w:eastAsia="ar-SA"/>
        </w:rPr>
        <w:t>correction</w:t>
      </w:r>
      <w:proofErr w:type="spellEnd"/>
      <w:r w:rsidRPr="0043770C">
        <w:rPr>
          <w:rFonts w:ascii="Times New Roman" w:hAnsi="Times New Roman"/>
          <w:color w:val="000000"/>
          <w:sz w:val="24"/>
          <w:szCs w:val="24"/>
          <w:lang w:val="en-US" w:eastAsia="ar-SA"/>
        </w:rPr>
        <w:t xml:space="preserve"> “</w:t>
      </w:r>
    </w:p>
    <w:p w14:paraId="115A37FD" w14:textId="77777777" w:rsidR="00D20D69" w:rsidRPr="0043770C" w:rsidRDefault="00D20D69" w:rsidP="00D20D69">
      <w:pPr>
        <w:spacing w:after="0" w:line="360" w:lineRule="auto"/>
        <w:ind w:firstLine="709"/>
        <w:jc w:val="center"/>
        <w:rPr>
          <w:rFonts w:ascii="Times New Roman" w:eastAsia="Calibri" w:hAnsi="Times New Roman"/>
          <w:color w:val="000000"/>
          <w:kern w:val="1"/>
          <w:sz w:val="28"/>
          <w:szCs w:val="28"/>
          <w:lang w:val="uk-UA" w:eastAsia="en-US"/>
        </w:rPr>
      </w:pPr>
    </w:p>
    <w:p w14:paraId="4D22AFD7"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sz w:val="28"/>
          <w:szCs w:val="28"/>
          <w:lang w:val="uk-UA" w:eastAsia="en-US"/>
        </w:rPr>
      </w:pPr>
      <w:r w:rsidRPr="0043770C">
        <w:rPr>
          <w:rFonts w:ascii="Times New Roman" w:eastAsia="Calibri" w:hAnsi="Times New Roman"/>
          <w:b/>
          <w:color w:val="000000"/>
          <w:kern w:val="1"/>
          <w:sz w:val="28"/>
          <w:szCs w:val="28"/>
          <w:lang w:val="uk-UA" w:eastAsia="en-US"/>
        </w:rPr>
        <w:t>Виконала:</w:t>
      </w:r>
      <w:r w:rsidRPr="0043770C">
        <w:rPr>
          <w:rFonts w:ascii="Times New Roman" w:eastAsia="Calibri" w:hAnsi="Times New Roman"/>
          <w:color w:val="000000"/>
          <w:kern w:val="1"/>
          <w:sz w:val="28"/>
          <w:szCs w:val="28"/>
          <w:lang w:val="uk-UA" w:eastAsia="en-US"/>
        </w:rPr>
        <w:t xml:space="preserve"> студентка </w:t>
      </w:r>
      <w:r>
        <w:rPr>
          <w:rFonts w:ascii="Times New Roman" w:eastAsia="Calibri" w:hAnsi="Times New Roman"/>
          <w:color w:val="000000"/>
          <w:kern w:val="1"/>
          <w:sz w:val="28"/>
          <w:szCs w:val="28"/>
          <w:lang w:val="uk-UA" w:eastAsia="en-US"/>
        </w:rPr>
        <w:t>заочної</w:t>
      </w:r>
    </w:p>
    <w:p w14:paraId="46C09728"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sz w:val="28"/>
          <w:szCs w:val="28"/>
          <w:lang w:val="uk-UA" w:eastAsia="en-US"/>
        </w:rPr>
      </w:pPr>
      <w:r w:rsidRPr="0043770C">
        <w:rPr>
          <w:rFonts w:ascii="Times New Roman" w:eastAsia="Calibri" w:hAnsi="Times New Roman"/>
          <w:color w:val="000000"/>
          <w:sz w:val="28"/>
          <w:szCs w:val="28"/>
          <w:lang w:val="uk-UA" w:eastAsia="en-US"/>
        </w:rPr>
        <w:t>форми навчання</w:t>
      </w:r>
    </w:p>
    <w:p w14:paraId="6573C161"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sz w:val="28"/>
          <w:szCs w:val="28"/>
          <w:lang w:val="uk-UA" w:eastAsia="en-US"/>
        </w:rPr>
      </w:pPr>
      <w:r w:rsidRPr="0043770C">
        <w:rPr>
          <w:rFonts w:ascii="Times New Roman" w:eastAsia="Calibri" w:hAnsi="Times New Roman"/>
          <w:color w:val="000000"/>
          <w:kern w:val="1"/>
          <w:sz w:val="28"/>
          <w:szCs w:val="28"/>
          <w:lang w:val="uk-UA" w:eastAsia="en-US"/>
        </w:rPr>
        <w:t xml:space="preserve">Спеціальність </w:t>
      </w:r>
      <w:r w:rsidRPr="0043770C">
        <w:rPr>
          <w:rFonts w:ascii="Times New Roman" w:eastAsia="Calibri" w:hAnsi="Times New Roman"/>
          <w:color w:val="000000"/>
          <w:sz w:val="28"/>
          <w:szCs w:val="28"/>
          <w:lang w:val="uk-UA" w:eastAsia="en-US"/>
        </w:rPr>
        <w:t>091 Біологія</w:t>
      </w:r>
    </w:p>
    <w:p w14:paraId="24CE9D00"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sz w:val="28"/>
          <w:szCs w:val="28"/>
          <w:lang w:val="uk-UA" w:eastAsia="en-US"/>
        </w:rPr>
      </w:pPr>
      <w:r w:rsidRPr="0043770C">
        <w:rPr>
          <w:rFonts w:ascii="Times New Roman" w:eastAsia="Calibri" w:hAnsi="Times New Roman"/>
          <w:color w:val="000000"/>
          <w:sz w:val="28"/>
          <w:szCs w:val="28"/>
          <w:lang w:val="uk-UA" w:eastAsia="en-US"/>
        </w:rPr>
        <w:t>ОП Біологія</w:t>
      </w:r>
    </w:p>
    <w:p w14:paraId="2569DF05"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b/>
          <w:color w:val="000000"/>
          <w:kern w:val="1"/>
          <w:sz w:val="28"/>
          <w:szCs w:val="28"/>
          <w:lang w:val="uk-UA" w:eastAsia="en-US"/>
        </w:rPr>
      </w:pPr>
      <w:r w:rsidRPr="0043770C">
        <w:rPr>
          <w:rFonts w:ascii="Times New Roman" w:eastAsia="Calibri" w:hAnsi="Times New Roman"/>
          <w:b/>
          <w:color w:val="000000"/>
          <w:sz w:val="28"/>
          <w:szCs w:val="28"/>
          <w:lang w:eastAsia="en-US"/>
        </w:rPr>
        <w:t xml:space="preserve">Петренко </w:t>
      </w:r>
      <w:proofErr w:type="spellStart"/>
      <w:r w:rsidRPr="0043770C">
        <w:rPr>
          <w:rFonts w:ascii="Times New Roman" w:eastAsia="Calibri" w:hAnsi="Times New Roman"/>
          <w:b/>
          <w:color w:val="000000"/>
          <w:sz w:val="28"/>
          <w:szCs w:val="28"/>
          <w:lang w:eastAsia="en-US"/>
        </w:rPr>
        <w:t>Дарія</w:t>
      </w:r>
      <w:proofErr w:type="spellEnd"/>
      <w:r w:rsidRPr="0043770C">
        <w:rPr>
          <w:rFonts w:ascii="Times New Roman" w:eastAsia="Calibri" w:hAnsi="Times New Roman"/>
          <w:b/>
          <w:color w:val="000000"/>
          <w:sz w:val="28"/>
          <w:szCs w:val="28"/>
          <w:lang w:val="uk-UA" w:eastAsia="en-US"/>
        </w:rPr>
        <w:t xml:space="preserve"> </w:t>
      </w:r>
      <w:proofErr w:type="spellStart"/>
      <w:r w:rsidRPr="0043770C">
        <w:rPr>
          <w:rFonts w:ascii="Times New Roman" w:eastAsia="Calibri" w:hAnsi="Times New Roman"/>
          <w:b/>
          <w:color w:val="000000"/>
          <w:sz w:val="28"/>
          <w:szCs w:val="28"/>
          <w:lang w:eastAsia="en-US"/>
        </w:rPr>
        <w:t>Вячеславівна</w:t>
      </w:r>
      <w:proofErr w:type="spellEnd"/>
    </w:p>
    <w:p w14:paraId="699D8A5F" w14:textId="77777777" w:rsidR="00D20D69" w:rsidRPr="0043770C" w:rsidRDefault="00D20D69" w:rsidP="00D20D69">
      <w:pPr>
        <w:widowControl w:val="0"/>
        <w:autoSpaceDE w:val="0"/>
        <w:autoSpaceDN w:val="0"/>
        <w:adjustRightInd w:val="0"/>
        <w:spacing w:after="0" w:line="240" w:lineRule="auto"/>
        <w:ind w:firstLine="4536"/>
        <w:jc w:val="both"/>
        <w:rPr>
          <w:rFonts w:ascii="Times New Roman" w:eastAsia="Calibri" w:hAnsi="Times New Roman"/>
          <w:b/>
          <w:color w:val="000000"/>
          <w:kern w:val="28"/>
          <w:sz w:val="28"/>
          <w:szCs w:val="28"/>
          <w:lang w:val="uk-UA" w:eastAsia="en-US"/>
        </w:rPr>
      </w:pPr>
    </w:p>
    <w:p w14:paraId="5BD24A42" w14:textId="77777777" w:rsidR="00D20D69" w:rsidRPr="0043770C" w:rsidRDefault="00D20D69" w:rsidP="00D20D69">
      <w:pPr>
        <w:widowControl w:val="0"/>
        <w:autoSpaceDE w:val="0"/>
        <w:autoSpaceDN w:val="0"/>
        <w:adjustRightInd w:val="0"/>
        <w:spacing w:after="0" w:line="240" w:lineRule="auto"/>
        <w:ind w:firstLine="4536"/>
        <w:jc w:val="both"/>
        <w:rPr>
          <w:rFonts w:ascii="Times New Roman" w:eastAsia="Calibri" w:hAnsi="Times New Roman"/>
          <w:b/>
          <w:color w:val="000000"/>
          <w:kern w:val="28"/>
          <w:sz w:val="28"/>
          <w:szCs w:val="28"/>
          <w:lang w:val="uk-UA" w:eastAsia="en-US"/>
        </w:rPr>
      </w:pPr>
      <w:r w:rsidRPr="0043770C">
        <w:rPr>
          <w:rFonts w:ascii="Times New Roman" w:eastAsia="Calibri" w:hAnsi="Times New Roman"/>
          <w:b/>
          <w:color w:val="000000"/>
          <w:kern w:val="28"/>
          <w:sz w:val="28"/>
          <w:szCs w:val="28"/>
          <w:lang w:val="uk-UA" w:eastAsia="en-US"/>
        </w:rPr>
        <w:t xml:space="preserve">Науковий керівник: </w:t>
      </w:r>
    </w:p>
    <w:p w14:paraId="2D77A776"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kern w:val="28"/>
          <w:sz w:val="28"/>
          <w:szCs w:val="28"/>
          <w:lang w:val="uk-UA" w:eastAsia="en-US"/>
        </w:rPr>
      </w:pPr>
      <w:r w:rsidRPr="0043770C">
        <w:rPr>
          <w:rFonts w:ascii="Times New Roman" w:eastAsia="Calibri" w:hAnsi="Times New Roman"/>
          <w:color w:val="000000"/>
          <w:kern w:val="28"/>
          <w:sz w:val="28"/>
          <w:szCs w:val="28"/>
          <w:lang w:val="uk-UA" w:eastAsia="en-US"/>
        </w:rPr>
        <w:t>кандидат біологічних наук, доцент</w:t>
      </w:r>
    </w:p>
    <w:p w14:paraId="62601968"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kern w:val="28"/>
          <w:sz w:val="28"/>
          <w:szCs w:val="28"/>
          <w:lang w:val="uk-UA" w:eastAsia="en-US"/>
        </w:rPr>
      </w:pPr>
      <w:r w:rsidRPr="0043770C">
        <w:rPr>
          <w:rFonts w:ascii="Times New Roman" w:eastAsia="Calibri" w:hAnsi="Times New Roman"/>
          <w:color w:val="000000"/>
          <w:kern w:val="28"/>
          <w:sz w:val="28"/>
          <w:szCs w:val="28"/>
          <w:lang w:val="uk-UA" w:eastAsia="en-US"/>
        </w:rPr>
        <w:t>Кириленко Наталія Анатоліївна</w:t>
      </w:r>
    </w:p>
    <w:p w14:paraId="1BBB85D2"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kern w:val="28"/>
          <w:sz w:val="28"/>
          <w:szCs w:val="28"/>
          <w:lang w:val="uk-UA" w:eastAsia="en-US"/>
        </w:rPr>
      </w:pPr>
    </w:p>
    <w:p w14:paraId="0409975E" w14:textId="77777777" w:rsidR="00D20D69" w:rsidRPr="0043770C" w:rsidRDefault="00D20D69" w:rsidP="00D20D69">
      <w:pPr>
        <w:widowControl w:val="0"/>
        <w:autoSpaceDE w:val="0"/>
        <w:autoSpaceDN w:val="0"/>
        <w:adjustRightInd w:val="0"/>
        <w:spacing w:after="0" w:line="240" w:lineRule="auto"/>
        <w:ind w:firstLine="4536"/>
        <w:jc w:val="both"/>
        <w:rPr>
          <w:rFonts w:ascii="Times New Roman" w:eastAsia="Calibri" w:hAnsi="Times New Roman"/>
          <w:color w:val="000000"/>
          <w:kern w:val="28"/>
          <w:sz w:val="28"/>
          <w:szCs w:val="28"/>
          <w:lang w:val="uk-UA" w:eastAsia="en-US"/>
        </w:rPr>
      </w:pPr>
      <w:r w:rsidRPr="0043770C">
        <w:rPr>
          <w:rFonts w:ascii="Times New Roman" w:eastAsia="Calibri" w:hAnsi="Times New Roman"/>
          <w:b/>
          <w:color w:val="000000"/>
          <w:kern w:val="28"/>
          <w:sz w:val="28"/>
          <w:szCs w:val="28"/>
          <w:lang w:val="uk-UA" w:eastAsia="en-US"/>
        </w:rPr>
        <w:t>Рецензен</w:t>
      </w:r>
      <w:r w:rsidRPr="0043770C">
        <w:rPr>
          <w:rFonts w:ascii="Times New Roman" w:eastAsia="Calibri" w:hAnsi="Times New Roman"/>
          <w:color w:val="000000"/>
          <w:kern w:val="28"/>
          <w:sz w:val="28"/>
          <w:szCs w:val="28"/>
          <w:lang w:val="uk-UA" w:eastAsia="en-US"/>
        </w:rPr>
        <w:t>т:</w:t>
      </w:r>
    </w:p>
    <w:p w14:paraId="7F00AEF6" w14:textId="77777777" w:rsidR="00D20D69" w:rsidRPr="0043770C" w:rsidRDefault="00D20D69" w:rsidP="00D20D69">
      <w:pPr>
        <w:widowControl w:val="0"/>
        <w:autoSpaceDE w:val="0"/>
        <w:spacing w:after="0" w:line="240" w:lineRule="auto"/>
        <w:ind w:firstLine="4536"/>
        <w:jc w:val="both"/>
        <w:rPr>
          <w:rFonts w:ascii="Times New Roman" w:eastAsia="Calibri" w:hAnsi="Times New Roman"/>
          <w:color w:val="000000"/>
          <w:kern w:val="28"/>
          <w:sz w:val="28"/>
          <w:szCs w:val="28"/>
          <w:lang w:val="uk-UA" w:eastAsia="en-US"/>
        </w:rPr>
      </w:pPr>
      <w:r w:rsidRPr="0043770C">
        <w:rPr>
          <w:rFonts w:ascii="Times New Roman" w:eastAsia="Calibri" w:hAnsi="Times New Roman"/>
          <w:color w:val="000000"/>
          <w:kern w:val="28"/>
          <w:sz w:val="28"/>
          <w:szCs w:val="28"/>
          <w:lang w:val="uk-UA" w:eastAsia="en-US"/>
        </w:rPr>
        <w:t>кандидат біологічних наук, доцент</w:t>
      </w:r>
    </w:p>
    <w:p w14:paraId="58450DF3" w14:textId="77777777" w:rsidR="00D20D69" w:rsidRPr="0043770C" w:rsidRDefault="00D20D69" w:rsidP="00D20D69">
      <w:pPr>
        <w:spacing w:after="0" w:line="240" w:lineRule="auto"/>
        <w:ind w:firstLine="4536"/>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sz w:val="28"/>
          <w:szCs w:val="28"/>
          <w:lang w:val="uk-UA" w:eastAsia="en-US"/>
        </w:rPr>
        <w:t>Білоконь Світлана Василівна</w:t>
      </w:r>
      <w:r w:rsidRPr="0043770C">
        <w:rPr>
          <w:rFonts w:ascii="Times New Roman" w:eastAsia="Calibri" w:hAnsi="Times New Roman"/>
          <w:color w:val="000000"/>
          <w:kern w:val="1"/>
          <w:sz w:val="28"/>
          <w:szCs w:val="28"/>
          <w:lang w:val="uk-UA" w:eastAsia="en-US"/>
        </w:rPr>
        <w:t xml:space="preserve"> </w:t>
      </w:r>
    </w:p>
    <w:p w14:paraId="6C350368" w14:textId="77777777" w:rsidR="00D20D69" w:rsidRPr="0043770C" w:rsidRDefault="00D20D69" w:rsidP="00D20D69">
      <w:pPr>
        <w:spacing w:after="0" w:line="240" w:lineRule="auto"/>
        <w:ind w:firstLine="4536"/>
        <w:jc w:val="center"/>
        <w:rPr>
          <w:rFonts w:ascii="Times New Roman" w:eastAsia="Calibri" w:hAnsi="Times New Roman"/>
          <w:color w:val="000000"/>
          <w:kern w:val="1"/>
          <w:sz w:val="28"/>
          <w:szCs w:val="28"/>
          <w:lang w:val="uk-UA" w:eastAsia="en-US"/>
        </w:rPr>
      </w:pPr>
    </w:p>
    <w:p w14:paraId="48D0AEB5" w14:textId="77777777" w:rsidR="00D20D69" w:rsidRPr="0043770C" w:rsidRDefault="00D20D69" w:rsidP="00D20D69">
      <w:pPr>
        <w:spacing w:after="0" w:line="240" w:lineRule="auto"/>
        <w:ind w:firstLine="4536"/>
        <w:jc w:val="center"/>
        <w:rPr>
          <w:rFonts w:ascii="Times New Roman" w:eastAsia="Calibri" w:hAnsi="Times New Roman"/>
          <w:color w:val="000000"/>
          <w:kern w:val="1"/>
          <w:sz w:val="28"/>
          <w:szCs w:val="28"/>
          <w:lang w:val="uk-UA" w:eastAsia="en-US"/>
        </w:rPr>
      </w:pPr>
    </w:p>
    <w:tbl>
      <w:tblPr>
        <w:tblW w:w="0" w:type="auto"/>
        <w:jc w:val="center"/>
        <w:tblLook w:val="04A0" w:firstRow="1" w:lastRow="0" w:firstColumn="1" w:lastColumn="0" w:noHBand="0" w:noVBand="1"/>
      </w:tblPr>
      <w:tblGrid>
        <w:gridCol w:w="4322"/>
        <w:gridCol w:w="4785"/>
      </w:tblGrid>
      <w:tr w:rsidR="00D20D69" w:rsidRPr="0043770C" w14:paraId="558184F7" w14:textId="77777777" w:rsidTr="00717DD0">
        <w:trPr>
          <w:jc w:val="center"/>
        </w:trPr>
        <w:tc>
          <w:tcPr>
            <w:tcW w:w="4322" w:type="dxa"/>
          </w:tcPr>
          <w:p w14:paraId="08CB2E66"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Рекомендовано до захисту:</w:t>
            </w:r>
          </w:p>
        </w:tc>
        <w:tc>
          <w:tcPr>
            <w:tcW w:w="4785" w:type="dxa"/>
          </w:tcPr>
          <w:p w14:paraId="75BFADF5"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 xml:space="preserve">Захищено на засіданні ЕК № </w:t>
            </w:r>
            <w:r>
              <w:rPr>
                <w:rFonts w:ascii="Times New Roman" w:eastAsia="Calibri" w:hAnsi="Times New Roman"/>
                <w:color w:val="000000"/>
                <w:kern w:val="1"/>
                <w:sz w:val="28"/>
                <w:szCs w:val="28"/>
                <w:lang w:val="uk-UA" w:eastAsia="en-US"/>
              </w:rPr>
              <w:t>5</w:t>
            </w:r>
          </w:p>
        </w:tc>
      </w:tr>
      <w:tr w:rsidR="00D20D69" w:rsidRPr="0043770C" w14:paraId="119CE01D" w14:textId="77777777" w:rsidTr="00717DD0">
        <w:trPr>
          <w:jc w:val="center"/>
        </w:trPr>
        <w:tc>
          <w:tcPr>
            <w:tcW w:w="4322" w:type="dxa"/>
          </w:tcPr>
          <w:p w14:paraId="64D6E666"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Протокол засідання кафедри</w:t>
            </w:r>
          </w:p>
        </w:tc>
        <w:tc>
          <w:tcPr>
            <w:tcW w:w="4785" w:type="dxa"/>
          </w:tcPr>
          <w:p w14:paraId="2351BBC3"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Протокол №_____від «___»_____ 2023 р.</w:t>
            </w:r>
          </w:p>
        </w:tc>
      </w:tr>
      <w:tr w:rsidR="00D20D69" w:rsidRPr="0043770C" w14:paraId="7076CA71" w14:textId="77777777" w:rsidTr="00717DD0">
        <w:trPr>
          <w:jc w:val="center"/>
        </w:trPr>
        <w:tc>
          <w:tcPr>
            <w:tcW w:w="4322" w:type="dxa"/>
          </w:tcPr>
          <w:p w14:paraId="4A4E7BD2"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№_____від «___» ________р.</w:t>
            </w:r>
          </w:p>
        </w:tc>
        <w:tc>
          <w:tcPr>
            <w:tcW w:w="4785" w:type="dxa"/>
          </w:tcPr>
          <w:p w14:paraId="3FF10579" w14:textId="77777777" w:rsidR="00D20D69" w:rsidRPr="0043770C" w:rsidRDefault="00D20D69" w:rsidP="00717DD0">
            <w:pPr>
              <w:widowControl w:val="0"/>
              <w:tabs>
                <w:tab w:val="left" w:pos="4678"/>
              </w:tabs>
              <w:autoSpaceDE w:val="0"/>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Оцінка_____/________/____________</w:t>
            </w:r>
          </w:p>
          <w:p w14:paraId="1C6BD929" w14:textId="77777777" w:rsidR="00D20D69" w:rsidRPr="0043770C" w:rsidRDefault="00D20D69" w:rsidP="00717DD0">
            <w:pPr>
              <w:widowControl w:val="0"/>
              <w:tabs>
                <w:tab w:val="left" w:pos="4678"/>
              </w:tabs>
              <w:autoSpaceDE w:val="0"/>
              <w:spacing w:after="0" w:line="240" w:lineRule="auto"/>
              <w:jc w:val="both"/>
              <w:rPr>
                <w:rFonts w:ascii="Times New Roman" w:eastAsia="Calibri" w:hAnsi="Times New Roman"/>
                <w:color w:val="000000"/>
                <w:kern w:val="1"/>
                <w:sz w:val="28"/>
                <w:szCs w:val="28"/>
                <w:lang w:val="uk-UA" w:eastAsia="en-US"/>
              </w:rPr>
            </w:pPr>
          </w:p>
        </w:tc>
      </w:tr>
      <w:tr w:rsidR="00D20D69" w:rsidRPr="0043770C" w14:paraId="5CAC5135" w14:textId="77777777" w:rsidTr="00717DD0">
        <w:trPr>
          <w:jc w:val="center"/>
        </w:trPr>
        <w:tc>
          <w:tcPr>
            <w:tcW w:w="4322" w:type="dxa"/>
          </w:tcPr>
          <w:p w14:paraId="18413502"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Завідувач кафедри</w:t>
            </w:r>
          </w:p>
          <w:p w14:paraId="189B4D32"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p>
        </w:tc>
        <w:tc>
          <w:tcPr>
            <w:tcW w:w="4785" w:type="dxa"/>
          </w:tcPr>
          <w:p w14:paraId="18ED24DF" w14:textId="77777777" w:rsidR="00D20D69" w:rsidRPr="0043770C" w:rsidRDefault="00D20D69" w:rsidP="00717DD0">
            <w:pPr>
              <w:spacing w:after="0" w:line="240" w:lineRule="auto"/>
              <w:jc w:val="both"/>
              <w:rPr>
                <w:rFonts w:ascii="Times New Roman" w:eastAsia="Calibri" w:hAnsi="Times New Roman"/>
                <w:color w:val="000000"/>
                <w:kern w:val="1"/>
                <w:sz w:val="28"/>
                <w:szCs w:val="28"/>
                <w:lang w:val="uk-UA" w:eastAsia="en-US"/>
              </w:rPr>
            </w:pPr>
            <w:r w:rsidRPr="0043770C">
              <w:rPr>
                <w:rFonts w:ascii="Times New Roman" w:eastAsia="Calibri" w:hAnsi="Times New Roman"/>
                <w:color w:val="000000"/>
                <w:kern w:val="1"/>
                <w:sz w:val="28"/>
                <w:szCs w:val="28"/>
                <w:lang w:val="uk-UA" w:eastAsia="en-US"/>
              </w:rPr>
              <w:t>Голова ЕК</w:t>
            </w:r>
          </w:p>
        </w:tc>
      </w:tr>
      <w:tr w:rsidR="00D20D69" w:rsidRPr="00E44672" w14:paraId="6E3B532C" w14:textId="77777777" w:rsidTr="00717DD0">
        <w:trPr>
          <w:jc w:val="center"/>
        </w:trPr>
        <w:tc>
          <w:tcPr>
            <w:tcW w:w="4322" w:type="dxa"/>
          </w:tcPr>
          <w:p w14:paraId="59B4420F" w14:textId="77777777" w:rsidR="00D20D69" w:rsidRPr="0043770C" w:rsidRDefault="00D20D69" w:rsidP="00717DD0">
            <w:pPr>
              <w:widowControl w:val="0"/>
              <w:tabs>
                <w:tab w:val="left" w:pos="4678"/>
              </w:tabs>
              <w:autoSpaceDE w:val="0"/>
              <w:spacing w:after="0" w:line="240" w:lineRule="auto"/>
              <w:jc w:val="both"/>
              <w:rPr>
                <w:rFonts w:ascii="Times New Roman" w:eastAsia="Calibri" w:hAnsi="Times New Roman"/>
                <w:color w:val="000000"/>
                <w:kern w:val="1"/>
                <w:sz w:val="28"/>
                <w:szCs w:val="28"/>
                <w:lang w:val="uk-UA" w:eastAsia="en-US"/>
              </w:rPr>
            </w:pPr>
            <w:r>
              <w:rPr>
                <w:rFonts w:ascii="Times New Roman" w:eastAsia="Calibri" w:hAnsi="Times New Roman"/>
                <w:color w:val="000000"/>
                <w:kern w:val="1"/>
                <w:sz w:val="28"/>
                <w:szCs w:val="28"/>
                <w:lang w:val="uk-UA" w:eastAsia="en-US"/>
              </w:rPr>
              <w:t>____________</w:t>
            </w:r>
            <w:r w:rsidRPr="0043770C">
              <w:rPr>
                <w:rFonts w:ascii="Times New Roman" w:eastAsia="Calibri" w:hAnsi="Times New Roman"/>
                <w:color w:val="000000"/>
                <w:kern w:val="1"/>
                <w:sz w:val="28"/>
                <w:szCs w:val="28"/>
                <w:lang w:val="uk-UA" w:eastAsia="en-US"/>
              </w:rPr>
              <w:t>Макаренко О. А.</w:t>
            </w:r>
          </w:p>
        </w:tc>
        <w:tc>
          <w:tcPr>
            <w:tcW w:w="4785" w:type="dxa"/>
          </w:tcPr>
          <w:p w14:paraId="73571130" w14:textId="77777777" w:rsidR="00D20D69" w:rsidRPr="0043770C" w:rsidRDefault="00D20D69" w:rsidP="00717DD0">
            <w:pPr>
              <w:widowControl w:val="0"/>
              <w:tabs>
                <w:tab w:val="left" w:pos="4678"/>
              </w:tabs>
              <w:autoSpaceDE w:val="0"/>
              <w:spacing w:after="0" w:line="240" w:lineRule="auto"/>
              <w:jc w:val="both"/>
              <w:rPr>
                <w:rFonts w:ascii="Times New Roman" w:eastAsia="Calibri" w:hAnsi="Times New Roman"/>
                <w:color w:val="000000"/>
                <w:kern w:val="1"/>
                <w:sz w:val="28"/>
                <w:szCs w:val="28"/>
                <w:vertAlign w:val="superscript"/>
                <w:lang w:val="uk-UA" w:eastAsia="en-US"/>
              </w:rPr>
            </w:pPr>
            <w:r w:rsidRPr="0043770C">
              <w:rPr>
                <w:rFonts w:ascii="Times New Roman" w:eastAsia="Calibri" w:hAnsi="Times New Roman"/>
                <w:color w:val="000000"/>
                <w:kern w:val="1"/>
                <w:sz w:val="28"/>
                <w:szCs w:val="28"/>
                <w:lang w:val="uk-UA" w:eastAsia="en-US"/>
              </w:rPr>
              <w:t>_______________</w:t>
            </w:r>
            <w:r>
              <w:rPr>
                <w:rFonts w:ascii="Times New Roman" w:eastAsia="Calibri" w:hAnsi="Times New Roman"/>
                <w:color w:val="000000"/>
                <w:kern w:val="1"/>
                <w:sz w:val="28"/>
                <w:szCs w:val="28"/>
                <w:lang w:val="uk-UA" w:eastAsia="en-US"/>
              </w:rPr>
              <w:t>Макаренко О. А.</w:t>
            </w:r>
          </w:p>
        </w:tc>
      </w:tr>
      <w:tr w:rsidR="00D20D69" w:rsidRPr="00E44672" w14:paraId="7465F981" w14:textId="77777777" w:rsidTr="00717DD0">
        <w:trPr>
          <w:jc w:val="center"/>
        </w:trPr>
        <w:tc>
          <w:tcPr>
            <w:tcW w:w="4322" w:type="dxa"/>
          </w:tcPr>
          <w:p w14:paraId="74F2BF2F" w14:textId="77777777" w:rsidR="00D20D69" w:rsidRPr="0043770C" w:rsidRDefault="00D20D69" w:rsidP="00717DD0">
            <w:pPr>
              <w:spacing w:after="0" w:line="360" w:lineRule="auto"/>
              <w:ind w:firstLine="709"/>
              <w:jc w:val="both"/>
              <w:rPr>
                <w:rFonts w:ascii="Times New Roman" w:eastAsia="Calibri" w:hAnsi="Times New Roman"/>
                <w:color w:val="000000"/>
                <w:kern w:val="1"/>
                <w:sz w:val="28"/>
                <w:szCs w:val="28"/>
                <w:lang w:val="uk-UA" w:eastAsia="en-US"/>
              </w:rPr>
            </w:pPr>
          </w:p>
        </w:tc>
        <w:tc>
          <w:tcPr>
            <w:tcW w:w="4785" w:type="dxa"/>
          </w:tcPr>
          <w:p w14:paraId="1F9D6630" w14:textId="77777777" w:rsidR="00D20D69" w:rsidRPr="0043770C" w:rsidRDefault="00D20D69" w:rsidP="00717DD0">
            <w:pPr>
              <w:spacing w:after="0" w:line="360" w:lineRule="auto"/>
              <w:jc w:val="both"/>
              <w:rPr>
                <w:rFonts w:ascii="Times New Roman" w:eastAsia="Calibri" w:hAnsi="Times New Roman"/>
                <w:color w:val="000000"/>
                <w:kern w:val="1"/>
                <w:sz w:val="28"/>
                <w:szCs w:val="28"/>
                <w:lang w:val="uk-UA" w:eastAsia="en-US"/>
              </w:rPr>
            </w:pPr>
          </w:p>
        </w:tc>
      </w:tr>
    </w:tbl>
    <w:p w14:paraId="0721C14E" w14:textId="77777777" w:rsidR="00D20D69" w:rsidRPr="0043770C" w:rsidRDefault="00D20D69" w:rsidP="00D20D69">
      <w:pPr>
        <w:spacing w:after="0" w:line="360" w:lineRule="auto"/>
        <w:ind w:firstLine="709"/>
        <w:jc w:val="both"/>
        <w:rPr>
          <w:rFonts w:ascii="Times New Roman" w:eastAsia="Calibri" w:hAnsi="Times New Roman"/>
          <w:color w:val="000000"/>
          <w:kern w:val="1"/>
          <w:sz w:val="28"/>
          <w:szCs w:val="28"/>
          <w:lang w:val="uk-UA" w:eastAsia="en-US"/>
        </w:rPr>
      </w:pPr>
    </w:p>
    <w:p w14:paraId="35016F21" w14:textId="77777777" w:rsidR="00D20D69" w:rsidRPr="00E44672" w:rsidRDefault="00D20D69" w:rsidP="00D20D69">
      <w:pPr>
        <w:spacing w:after="0" w:line="360" w:lineRule="auto"/>
        <w:ind w:firstLine="709"/>
        <w:jc w:val="center"/>
        <w:rPr>
          <w:rFonts w:ascii="Times New Roman" w:eastAsia="Calibri" w:hAnsi="Times New Roman"/>
          <w:b/>
          <w:color w:val="000000"/>
          <w:kern w:val="1"/>
          <w:sz w:val="28"/>
          <w:szCs w:val="28"/>
          <w:lang w:val="uk-UA" w:eastAsia="en-US"/>
        </w:rPr>
      </w:pPr>
      <w:proofErr w:type="spellStart"/>
      <w:r>
        <w:rPr>
          <w:rFonts w:ascii="Times New Roman" w:eastAsia="Calibri" w:hAnsi="Times New Roman"/>
          <w:b/>
          <w:color w:val="000000"/>
          <w:kern w:val="1"/>
          <w:sz w:val="28"/>
          <w:szCs w:val="28"/>
          <w:lang w:val="uk-UA" w:eastAsia="en-US"/>
        </w:rPr>
        <w:t>Одеcа</w:t>
      </w:r>
      <w:proofErr w:type="spellEnd"/>
      <w:r>
        <w:rPr>
          <w:rFonts w:ascii="Times New Roman" w:eastAsia="Calibri" w:hAnsi="Times New Roman"/>
          <w:b/>
          <w:color w:val="000000"/>
          <w:kern w:val="1"/>
          <w:sz w:val="28"/>
          <w:szCs w:val="28"/>
          <w:lang w:val="uk-UA" w:eastAsia="en-US"/>
        </w:rPr>
        <w:t xml:space="preserve"> </w:t>
      </w:r>
      <w:r w:rsidRPr="0043770C">
        <w:rPr>
          <w:rFonts w:ascii="Times New Roman" w:eastAsia="Calibri" w:hAnsi="Times New Roman"/>
          <w:b/>
          <w:color w:val="000000"/>
          <w:kern w:val="1"/>
          <w:sz w:val="28"/>
          <w:szCs w:val="28"/>
          <w:lang w:val="uk-UA" w:eastAsia="en-US"/>
        </w:rPr>
        <w:t>2023</w:t>
      </w:r>
    </w:p>
    <w:p w14:paraId="13111BC2" w14:textId="77777777" w:rsidR="00D20D69" w:rsidRPr="00E44672" w:rsidRDefault="00D20D69" w:rsidP="00D20D69">
      <w:pPr>
        <w:spacing w:after="0" w:line="360" w:lineRule="auto"/>
        <w:ind w:firstLine="709"/>
        <w:jc w:val="center"/>
        <w:rPr>
          <w:rFonts w:ascii="Times New Roman" w:eastAsia="Calibri" w:hAnsi="Times New Roman"/>
          <w:b/>
          <w:color w:val="000000"/>
          <w:kern w:val="1"/>
          <w:sz w:val="28"/>
          <w:szCs w:val="28"/>
          <w:lang w:val="uk-UA" w:eastAsia="en-US"/>
        </w:rPr>
      </w:pPr>
    </w:p>
    <w:p w14:paraId="1262A1FE" w14:textId="77777777" w:rsidR="00D20D69" w:rsidRPr="00E44672" w:rsidRDefault="00D20D69" w:rsidP="00D20D69">
      <w:pPr>
        <w:spacing w:after="0" w:line="360" w:lineRule="auto"/>
        <w:ind w:firstLine="709"/>
        <w:jc w:val="center"/>
        <w:rPr>
          <w:rFonts w:ascii="Times New Roman" w:hAnsi="Times New Roman"/>
          <w:kern w:val="28"/>
          <w:sz w:val="28"/>
          <w:szCs w:val="28"/>
          <w:lang w:val="uk-UA"/>
        </w:rPr>
        <w:sectPr w:rsidR="00D20D69" w:rsidRPr="00E44672" w:rsidSect="008F5814">
          <w:headerReference w:type="default" r:id="rId7"/>
          <w:pgSz w:w="11906" w:h="16838"/>
          <w:pgMar w:top="1418" w:right="851" w:bottom="1134" w:left="1701" w:header="709" w:footer="709" w:gutter="0"/>
          <w:cols w:space="720"/>
        </w:sectPr>
      </w:pPr>
    </w:p>
    <w:p w14:paraId="6CED4FCF" w14:textId="77777777" w:rsidR="00D20D69" w:rsidRPr="0043770C" w:rsidRDefault="00D20D69" w:rsidP="00D20D69">
      <w:pPr>
        <w:widowControl w:val="0"/>
        <w:autoSpaceDE w:val="0"/>
        <w:autoSpaceDN w:val="0"/>
        <w:adjustRightInd w:val="0"/>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АНОТАЦІЯ</w:t>
      </w:r>
    </w:p>
    <w:p w14:paraId="671B9D6D" w14:textId="77777777" w:rsidR="00D20D69" w:rsidRPr="0043770C" w:rsidRDefault="00D20D69" w:rsidP="00D20D69">
      <w:pPr>
        <w:spacing w:after="0" w:line="360" w:lineRule="auto"/>
        <w:ind w:firstLine="709"/>
        <w:jc w:val="both"/>
        <w:rPr>
          <w:rFonts w:ascii="Times New Roman" w:hAnsi="Times New Roman"/>
          <w:color w:val="000000"/>
          <w:sz w:val="28"/>
          <w:szCs w:val="24"/>
          <w:lang w:val="uk-UA"/>
        </w:rPr>
      </w:pPr>
      <w:r w:rsidRPr="0043770C">
        <w:rPr>
          <w:rFonts w:ascii="Times New Roman" w:hAnsi="Times New Roman"/>
          <w:color w:val="000000"/>
          <w:sz w:val="28"/>
          <w:szCs w:val="24"/>
          <w:lang w:val="uk-UA"/>
        </w:rPr>
        <w:t xml:space="preserve">Проведено біохімічні дослідження периферійної крові та печінки у щурів на тлі моделювання експериментального гіпертиреозу. Виявлено </w:t>
      </w:r>
      <w:r w:rsidRPr="0043770C">
        <w:rPr>
          <w:rFonts w:ascii="Times New Roman" w:eastAsia="SimSun" w:hAnsi="Times New Roman" w:cs="Verdana"/>
          <w:color w:val="000000"/>
          <w:kern w:val="1"/>
          <w:sz w:val="28"/>
          <w:szCs w:val="28"/>
          <w:lang w:val="uk-UA" w:eastAsia="hi-IN" w:bidi="hi-IN"/>
        </w:rPr>
        <w:t>порушення ліпідного обміну</w:t>
      </w:r>
      <w:r w:rsidRPr="0043770C">
        <w:rPr>
          <w:rFonts w:ascii="Times New Roman" w:eastAsia="Calibri" w:hAnsi="Times New Roman" w:cs="Calibri"/>
          <w:sz w:val="28"/>
          <w:szCs w:val="28"/>
          <w:lang w:val="uk-UA" w:eastAsia="ar-SA"/>
        </w:rPr>
        <w:t xml:space="preserve"> </w:t>
      </w:r>
      <w:r w:rsidRPr="0043770C">
        <w:rPr>
          <w:rFonts w:ascii="Times New Roman" w:eastAsia="SimSun" w:hAnsi="Times New Roman" w:cs="Verdana"/>
          <w:color w:val="000000"/>
          <w:kern w:val="1"/>
          <w:sz w:val="28"/>
          <w:szCs w:val="28"/>
          <w:lang w:val="uk-UA" w:eastAsia="hi-IN" w:bidi="hi-IN"/>
        </w:rPr>
        <w:t xml:space="preserve">та активація процесів </w:t>
      </w:r>
      <w:proofErr w:type="spellStart"/>
      <w:r w:rsidRPr="0043770C">
        <w:rPr>
          <w:rFonts w:ascii="Times New Roman" w:eastAsia="SimSun" w:hAnsi="Times New Roman" w:cs="Verdana"/>
          <w:color w:val="000000"/>
          <w:kern w:val="1"/>
          <w:sz w:val="28"/>
          <w:szCs w:val="28"/>
          <w:lang w:val="uk-UA" w:eastAsia="hi-IN" w:bidi="hi-IN"/>
        </w:rPr>
        <w:t>пероксидації</w:t>
      </w:r>
      <w:proofErr w:type="spellEnd"/>
      <w:r w:rsidRPr="0043770C">
        <w:rPr>
          <w:rFonts w:ascii="Times New Roman" w:eastAsia="SimSun" w:hAnsi="Times New Roman" w:cs="Verdana"/>
          <w:color w:val="000000"/>
          <w:kern w:val="1"/>
          <w:sz w:val="28"/>
          <w:szCs w:val="28"/>
          <w:lang w:val="uk-UA" w:eastAsia="hi-IN" w:bidi="hi-IN"/>
        </w:rPr>
        <w:t xml:space="preserve"> ліпідів </w:t>
      </w:r>
      <w:r w:rsidRPr="0043770C">
        <w:rPr>
          <w:rFonts w:ascii="Times New Roman" w:eastAsia="Calibri" w:hAnsi="Times New Roman" w:cs="Calibri"/>
          <w:sz w:val="28"/>
          <w:szCs w:val="28"/>
          <w:lang w:val="uk-UA" w:eastAsia="ar-SA"/>
        </w:rPr>
        <w:t xml:space="preserve">в сироватці крові і </w:t>
      </w:r>
      <w:r w:rsidRPr="0043770C">
        <w:rPr>
          <w:rFonts w:ascii="Times New Roman" w:eastAsia="Calibri" w:hAnsi="Times New Roman"/>
          <w:sz w:val="28"/>
          <w:szCs w:val="28"/>
          <w:lang w:val="uk-UA" w:eastAsia="en-US"/>
        </w:rPr>
        <w:t>печінці</w:t>
      </w:r>
      <w:r w:rsidRPr="0043770C">
        <w:rPr>
          <w:rFonts w:ascii="Times New Roman" w:hAnsi="Times New Roman"/>
          <w:color w:val="000000"/>
          <w:sz w:val="28"/>
          <w:szCs w:val="24"/>
          <w:lang w:val="uk-UA"/>
        </w:rPr>
        <w:t xml:space="preserve"> щурів з гіпертиреозом</w:t>
      </w:r>
      <w:r w:rsidRPr="0043770C">
        <w:rPr>
          <w:rFonts w:ascii="Times New Roman" w:eastAsia="Calibri" w:hAnsi="Times New Roman"/>
          <w:sz w:val="28"/>
          <w:szCs w:val="28"/>
          <w:lang w:val="uk-UA" w:eastAsia="en-US"/>
        </w:rPr>
        <w:t xml:space="preserve">. </w:t>
      </w:r>
    </w:p>
    <w:p w14:paraId="297347B9" w14:textId="77777777" w:rsidR="00D20D69" w:rsidRPr="0043770C" w:rsidRDefault="00D20D69" w:rsidP="00D20D69">
      <w:pPr>
        <w:spacing w:after="0" w:line="360" w:lineRule="auto"/>
        <w:ind w:firstLine="709"/>
        <w:jc w:val="both"/>
        <w:rPr>
          <w:rFonts w:ascii="Times New Roman" w:hAnsi="Times New Roman"/>
          <w:color w:val="000000"/>
          <w:sz w:val="28"/>
          <w:szCs w:val="24"/>
          <w:lang w:val="uk-UA"/>
        </w:rPr>
      </w:pPr>
      <w:r w:rsidRPr="0043770C">
        <w:rPr>
          <w:rFonts w:ascii="Times New Roman" w:hAnsi="Times New Roman"/>
          <w:color w:val="000000"/>
          <w:sz w:val="28"/>
          <w:szCs w:val="24"/>
          <w:lang w:val="uk-UA"/>
        </w:rPr>
        <w:t xml:space="preserve">Застосування комплексного препарату </w:t>
      </w:r>
      <w:proofErr w:type="spellStart"/>
      <w:r w:rsidRPr="0043770C">
        <w:rPr>
          <w:rFonts w:ascii="Times New Roman" w:hAnsi="Times New Roman"/>
          <w:color w:val="000000"/>
          <w:sz w:val="28"/>
          <w:szCs w:val="24"/>
          <w:lang w:val="uk-UA"/>
        </w:rPr>
        <w:t>макро</w:t>
      </w:r>
      <w:proofErr w:type="spellEnd"/>
      <w:r w:rsidRPr="0043770C">
        <w:rPr>
          <w:rFonts w:ascii="Times New Roman" w:hAnsi="Times New Roman"/>
          <w:color w:val="000000"/>
          <w:sz w:val="28"/>
          <w:szCs w:val="24"/>
          <w:lang w:val="uk-UA"/>
        </w:rPr>
        <w:t xml:space="preserve">- і мікроелементів з вітаміном </w:t>
      </w:r>
      <w:r w:rsidRPr="0043770C">
        <w:rPr>
          <w:rFonts w:ascii="Times New Roman" w:hAnsi="Times New Roman"/>
          <w:color w:val="000000"/>
          <w:sz w:val="28"/>
          <w:szCs w:val="24"/>
          <w:lang w:val="en-US"/>
        </w:rPr>
        <w:t>D</w:t>
      </w:r>
      <w:r w:rsidRPr="0043770C">
        <w:rPr>
          <w:rFonts w:ascii="Times New Roman" w:hAnsi="Times New Roman"/>
          <w:color w:val="000000"/>
          <w:sz w:val="28"/>
          <w:szCs w:val="24"/>
          <w:lang w:val="uk-UA"/>
        </w:rPr>
        <w:t xml:space="preserve">, на тлі сформованого гіпертиреозу, сприяло </w:t>
      </w:r>
      <w:r w:rsidRPr="0043770C">
        <w:rPr>
          <w:rFonts w:ascii="Times New Roman" w:hAnsi="Times New Roman"/>
          <w:color w:val="000000"/>
          <w:kern w:val="1"/>
          <w:sz w:val="28"/>
          <w:szCs w:val="28"/>
          <w:lang w:val="uk-UA" w:eastAsia="ar-SA"/>
        </w:rPr>
        <w:t xml:space="preserve">нормалізації показників </w:t>
      </w:r>
      <w:r w:rsidRPr="0043770C">
        <w:rPr>
          <w:rFonts w:ascii="Times New Roman" w:eastAsia="SimSun" w:hAnsi="Times New Roman" w:cs="Verdana"/>
          <w:color w:val="000000"/>
          <w:kern w:val="1"/>
          <w:sz w:val="28"/>
          <w:szCs w:val="28"/>
          <w:lang w:val="uk-UA" w:eastAsia="hi-IN" w:bidi="hi-IN"/>
        </w:rPr>
        <w:t>ліпідного обміну</w:t>
      </w:r>
      <w:r w:rsidRPr="0043770C">
        <w:rPr>
          <w:rFonts w:ascii="Times New Roman" w:hAnsi="Times New Roman"/>
          <w:color w:val="000000"/>
          <w:sz w:val="28"/>
          <w:szCs w:val="28"/>
          <w:lang w:val="uk-UA"/>
        </w:rPr>
        <w:t xml:space="preserve"> та </w:t>
      </w:r>
      <w:proofErr w:type="spellStart"/>
      <w:r w:rsidRPr="0043770C">
        <w:rPr>
          <w:rFonts w:ascii="Times New Roman" w:eastAsia="Calibri" w:hAnsi="Times New Roman"/>
          <w:sz w:val="28"/>
          <w:szCs w:val="28"/>
          <w:lang w:val="uk-UA" w:eastAsia="en-US"/>
        </w:rPr>
        <w:t>перекисного</w:t>
      </w:r>
      <w:proofErr w:type="spellEnd"/>
      <w:r w:rsidRPr="0043770C">
        <w:rPr>
          <w:rFonts w:ascii="Times New Roman" w:eastAsia="Calibri" w:hAnsi="Times New Roman"/>
          <w:sz w:val="28"/>
          <w:szCs w:val="28"/>
          <w:lang w:val="uk-UA" w:eastAsia="en-US"/>
        </w:rPr>
        <w:t xml:space="preserve"> окислення ліпідів </w:t>
      </w:r>
      <w:r w:rsidRPr="0043770C">
        <w:rPr>
          <w:rFonts w:ascii="Times New Roman" w:hAnsi="Times New Roman"/>
          <w:color w:val="000000"/>
          <w:sz w:val="28"/>
          <w:szCs w:val="28"/>
          <w:lang w:val="uk-UA"/>
        </w:rPr>
        <w:t>в організмі щурів</w:t>
      </w:r>
      <w:r w:rsidRPr="0043770C">
        <w:rPr>
          <w:rFonts w:ascii="Times New Roman" w:hAnsi="Times New Roman"/>
          <w:color w:val="000000"/>
          <w:sz w:val="28"/>
          <w:szCs w:val="24"/>
          <w:lang w:val="uk-UA"/>
        </w:rPr>
        <w:t>, збільшенню органного індексу по відношенню до тварин, що не отримували препарат.</w:t>
      </w:r>
    </w:p>
    <w:p w14:paraId="469357FA" w14:textId="77777777" w:rsidR="00D20D69" w:rsidRPr="0043770C" w:rsidRDefault="00D20D69" w:rsidP="00D20D69">
      <w:pPr>
        <w:spacing w:after="0" w:line="360" w:lineRule="auto"/>
        <w:ind w:firstLine="709"/>
        <w:jc w:val="both"/>
        <w:rPr>
          <w:rFonts w:ascii="Times New Roman" w:hAnsi="Times New Roman"/>
          <w:kern w:val="2"/>
          <w:sz w:val="28"/>
          <w:szCs w:val="28"/>
          <w:lang w:val="uk-UA"/>
        </w:rPr>
      </w:pPr>
      <w:r w:rsidRPr="0043770C">
        <w:rPr>
          <w:rFonts w:ascii="Times New Roman" w:hAnsi="Times New Roman"/>
          <w:color w:val="000000"/>
          <w:sz w:val="28"/>
          <w:szCs w:val="28"/>
          <w:lang w:val="uk-UA"/>
        </w:rPr>
        <w:t xml:space="preserve">Курсову роботу </w:t>
      </w:r>
      <w:r w:rsidRPr="0043770C">
        <w:rPr>
          <w:rFonts w:ascii="Times New Roman" w:hAnsi="Times New Roman"/>
          <w:color w:val="000000"/>
          <w:kern w:val="2"/>
          <w:sz w:val="28"/>
          <w:szCs w:val="28"/>
          <w:lang w:val="uk-UA"/>
        </w:rPr>
        <w:t xml:space="preserve">викладено </w:t>
      </w:r>
      <w:r w:rsidRPr="0043770C">
        <w:rPr>
          <w:rFonts w:ascii="Times New Roman" w:hAnsi="Times New Roman"/>
          <w:kern w:val="2"/>
          <w:sz w:val="28"/>
          <w:szCs w:val="28"/>
          <w:lang w:val="uk-UA"/>
        </w:rPr>
        <w:t>на 51 сторінці,</w:t>
      </w:r>
      <w:r w:rsidRPr="0043770C">
        <w:rPr>
          <w:rFonts w:ascii="Times New Roman" w:hAnsi="Times New Roman"/>
          <w:kern w:val="2"/>
          <w:sz w:val="28"/>
          <w:szCs w:val="28"/>
        </w:rPr>
        <w:t xml:space="preserve"> вона</w:t>
      </w:r>
      <w:r w:rsidRPr="0043770C">
        <w:rPr>
          <w:rFonts w:ascii="Times New Roman" w:hAnsi="Times New Roman"/>
          <w:kern w:val="2"/>
          <w:sz w:val="28"/>
          <w:szCs w:val="28"/>
          <w:lang w:val="uk-UA"/>
        </w:rPr>
        <w:t xml:space="preserve"> містить 7 таблиць та 6 рисунків. Наведено посилання на </w:t>
      </w:r>
      <w:r w:rsidRPr="0043770C">
        <w:rPr>
          <w:rFonts w:ascii="Times New Roman" w:hAnsi="Times New Roman"/>
          <w:kern w:val="2"/>
          <w:sz w:val="28"/>
          <w:szCs w:val="28"/>
        </w:rPr>
        <w:t>50</w:t>
      </w:r>
      <w:r w:rsidRPr="0043770C">
        <w:rPr>
          <w:rFonts w:ascii="Times New Roman" w:hAnsi="Times New Roman"/>
          <w:kern w:val="2"/>
          <w:sz w:val="28"/>
          <w:szCs w:val="28"/>
          <w:lang w:val="uk-UA"/>
        </w:rPr>
        <w:t xml:space="preserve"> джерел літератури (35 </w:t>
      </w:r>
      <w:r>
        <w:rPr>
          <w:rFonts w:ascii="Times New Roman" w:hAnsi="Times New Roman"/>
          <w:kern w:val="2"/>
          <w:sz w:val="28"/>
          <w:szCs w:val="28"/>
          <w:lang w:val="uk-UA"/>
        </w:rPr>
        <w:t>–</w:t>
      </w:r>
      <w:r w:rsidRPr="0043770C">
        <w:rPr>
          <w:rFonts w:ascii="Times New Roman" w:hAnsi="Times New Roman"/>
          <w:kern w:val="2"/>
          <w:sz w:val="28"/>
          <w:szCs w:val="28"/>
          <w:lang w:val="uk-UA"/>
        </w:rPr>
        <w:t xml:space="preserve"> кирилицею та 17 </w:t>
      </w:r>
      <w:r>
        <w:rPr>
          <w:rFonts w:ascii="Times New Roman" w:hAnsi="Times New Roman"/>
          <w:kern w:val="2"/>
          <w:sz w:val="28"/>
          <w:szCs w:val="28"/>
          <w:lang w:val="uk-UA"/>
        </w:rPr>
        <w:t>–</w:t>
      </w:r>
      <w:r w:rsidRPr="0043770C">
        <w:rPr>
          <w:rFonts w:ascii="Times New Roman" w:hAnsi="Times New Roman"/>
          <w:kern w:val="2"/>
          <w:sz w:val="28"/>
          <w:szCs w:val="28"/>
          <w:lang w:val="uk-UA"/>
        </w:rPr>
        <w:t xml:space="preserve"> латиницею).</w:t>
      </w:r>
    </w:p>
    <w:p w14:paraId="1DA2EE82" w14:textId="77777777" w:rsidR="00D20D69" w:rsidRPr="0043770C" w:rsidRDefault="00D20D69" w:rsidP="00D20D69">
      <w:pPr>
        <w:spacing w:after="0" w:line="360" w:lineRule="auto"/>
        <w:ind w:firstLine="709"/>
        <w:jc w:val="both"/>
        <w:rPr>
          <w:rFonts w:ascii="Times New Roman" w:hAnsi="Times New Roman"/>
          <w:color w:val="000000"/>
          <w:sz w:val="28"/>
          <w:szCs w:val="24"/>
          <w:lang w:val="uk-UA"/>
        </w:rPr>
      </w:pPr>
      <w:r w:rsidRPr="0043770C">
        <w:rPr>
          <w:rFonts w:ascii="Times New Roman" w:hAnsi="Times New Roman"/>
          <w:b/>
          <w:color w:val="000000"/>
          <w:sz w:val="28"/>
          <w:szCs w:val="28"/>
          <w:lang w:val="uk-UA"/>
        </w:rPr>
        <w:t>Ключові слова</w:t>
      </w:r>
      <w:r w:rsidRPr="0043770C">
        <w:rPr>
          <w:rFonts w:ascii="Times New Roman" w:hAnsi="Times New Roman"/>
          <w:color w:val="000000"/>
          <w:sz w:val="28"/>
          <w:szCs w:val="28"/>
          <w:lang w:val="uk-UA"/>
        </w:rPr>
        <w:t xml:space="preserve">: </w:t>
      </w:r>
      <w:r w:rsidRPr="00814E35">
        <w:rPr>
          <w:rFonts w:ascii="Times New Roman" w:eastAsia="SimSun" w:hAnsi="Times New Roman" w:cs="Verdana"/>
          <w:i/>
          <w:color w:val="000000"/>
          <w:kern w:val="1"/>
          <w:sz w:val="28"/>
          <w:szCs w:val="28"/>
          <w:lang w:val="uk-UA" w:eastAsia="hi-IN" w:bidi="hi-IN"/>
        </w:rPr>
        <w:t>ліпідний обмін</w:t>
      </w:r>
      <w:r w:rsidRPr="00814E35">
        <w:rPr>
          <w:rFonts w:ascii="Times New Roman" w:hAnsi="Times New Roman"/>
          <w:i/>
          <w:color w:val="000000"/>
          <w:sz w:val="28"/>
          <w:szCs w:val="28"/>
          <w:lang w:val="uk-UA"/>
        </w:rPr>
        <w:t xml:space="preserve">, </w:t>
      </w:r>
      <w:r w:rsidRPr="00814E35">
        <w:rPr>
          <w:rFonts w:ascii="Times New Roman" w:eastAsia="Calibri" w:hAnsi="Times New Roman"/>
          <w:i/>
          <w:sz w:val="28"/>
          <w:szCs w:val="28"/>
          <w:lang w:val="uk-UA" w:eastAsia="en-US"/>
        </w:rPr>
        <w:t xml:space="preserve">перекисне окислення ліпідів, </w:t>
      </w:r>
      <w:r w:rsidRPr="00814E35">
        <w:rPr>
          <w:rFonts w:ascii="Times New Roman" w:hAnsi="Times New Roman"/>
          <w:i/>
          <w:color w:val="000000"/>
          <w:sz w:val="28"/>
          <w:szCs w:val="28"/>
          <w:lang w:val="uk-UA"/>
        </w:rPr>
        <w:t>щитовидна залоза, гіпертиреоз</w:t>
      </w:r>
    </w:p>
    <w:p w14:paraId="0EA4BF28" w14:textId="77777777" w:rsidR="00D20D69" w:rsidRPr="0043770C" w:rsidRDefault="00D20D69" w:rsidP="00D20D69">
      <w:pPr>
        <w:spacing w:after="0" w:line="360" w:lineRule="auto"/>
        <w:ind w:firstLine="709"/>
        <w:jc w:val="both"/>
        <w:rPr>
          <w:rFonts w:ascii="Times New Roman" w:hAnsi="Times New Roman"/>
          <w:color w:val="000000"/>
          <w:sz w:val="28"/>
          <w:szCs w:val="28"/>
          <w:lang w:val="uk-UA"/>
        </w:rPr>
      </w:pPr>
    </w:p>
    <w:p w14:paraId="61461169" w14:textId="77777777" w:rsidR="00D20D69" w:rsidRPr="0043770C" w:rsidRDefault="00D20D69" w:rsidP="00D20D69">
      <w:pPr>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Biochemical</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studies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peripheral</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blood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liver</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rats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were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carried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out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against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background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simulation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experimental</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hyperthyroidism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Disturbance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lipid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metabolism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activation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lipid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peroxidation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processes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blood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serum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liver</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rats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with</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hyperthyroidism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were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revealed</w:t>
      </w:r>
      <w:proofErr w:type="spellEnd"/>
      <w:r w:rsidRPr="0043770C">
        <w:rPr>
          <w:rFonts w:ascii="Times New Roman" w:hAnsi="Times New Roman"/>
          <w:color w:val="000000"/>
          <w:sz w:val="28"/>
          <w:szCs w:val="28"/>
          <w:lang w:val="uk-UA"/>
        </w:rPr>
        <w:t xml:space="preserve">. </w:t>
      </w:r>
    </w:p>
    <w:p w14:paraId="5816C59B" w14:textId="77777777" w:rsidR="00D20D69" w:rsidRPr="0043770C" w:rsidRDefault="00D20D69" w:rsidP="00D20D69">
      <w:pPr>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use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a </w:t>
      </w:r>
      <w:proofErr w:type="spellStart"/>
      <w:r w:rsidRPr="0043770C">
        <w:rPr>
          <w:rFonts w:ascii="Times New Roman" w:hAnsi="Times New Roman"/>
          <w:color w:val="000000"/>
          <w:sz w:val="28"/>
          <w:szCs w:val="28"/>
          <w:lang w:val="uk-UA"/>
        </w:rPr>
        <w:t>complex</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preparation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macro</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microelements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with</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vitamin</w:t>
      </w:r>
      <w:proofErr w:type="spellEnd"/>
      <w:r w:rsidRPr="0043770C">
        <w:rPr>
          <w:rFonts w:ascii="Times New Roman" w:hAnsi="Times New Roman"/>
          <w:color w:val="000000"/>
          <w:sz w:val="28"/>
          <w:szCs w:val="28"/>
          <w:lang w:val="uk-UA"/>
        </w:rPr>
        <w:t xml:space="preserve"> D, </w:t>
      </w:r>
      <w:proofErr w:type="spellStart"/>
      <w:r w:rsidRPr="0043770C">
        <w:rPr>
          <w:rFonts w:ascii="Times New Roman" w:hAnsi="Times New Roman"/>
          <w:color w:val="000000"/>
          <w:sz w:val="28"/>
          <w:szCs w:val="28"/>
          <w:lang w:val="uk-UA"/>
        </w:rPr>
        <w:t>against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background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hyperthyroidism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contributed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to</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normalization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indicators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lipid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metabolism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lipid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peroxidation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body</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rats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increase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organ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index</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relation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to</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animals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that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did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not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receive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drug</w:t>
      </w:r>
      <w:proofErr w:type="spellEnd"/>
      <w:r w:rsidRPr="0043770C">
        <w:rPr>
          <w:rFonts w:ascii="Times New Roman" w:hAnsi="Times New Roman"/>
          <w:color w:val="000000"/>
          <w:sz w:val="28"/>
          <w:szCs w:val="28"/>
          <w:lang w:val="uk-UA"/>
        </w:rPr>
        <w:t>.</w:t>
      </w:r>
    </w:p>
    <w:p w14:paraId="7CA7AAB0" w14:textId="77777777" w:rsidR="00D20D69" w:rsidRPr="0043770C" w:rsidRDefault="00D20D69" w:rsidP="00D20D69">
      <w:pPr>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The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term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paper</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laid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out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on</w:t>
      </w:r>
      <w:proofErr w:type="spellEnd"/>
      <w:r w:rsidRPr="0043770C">
        <w:rPr>
          <w:rFonts w:ascii="Times New Roman" w:hAnsi="Times New Roman"/>
          <w:color w:val="000000"/>
          <w:sz w:val="28"/>
          <w:szCs w:val="28"/>
          <w:lang w:val="uk-UA"/>
        </w:rPr>
        <w:t xml:space="preserve"> 51 </w:t>
      </w:r>
      <w:proofErr w:type="spellStart"/>
      <w:r w:rsidRPr="0043770C">
        <w:rPr>
          <w:rFonts w:ascii="Times New Roman" w:hAnsi="Times New Roman"/>
          <w:color w:val="000000"/>
          <w:sz w:val="28"/>
          <w:szCs w:val="28"/>
          <w:lang w:val="uk-UA"/>
        </w:rPr>
        <w:t>pages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it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contains</w:t>
      </w:r>
      <w:proofErr w:type="spellEnd"/>
      <w:r w:rsidRPr="0043770C">
        <w:rPr>
          <w:rFonts w:ascii="Times New Roman" w:hAnsi="Times New Roman"/>
          <w:color w:val="000000"/>
          <w:sz w:val="28"/>
          <w:szCs w:val="28"/>
          <w:lang w:val="uk-UA"/>
        </w:rPr>
        <w:t xml:space="preserve"> 7 </w:t>
      </w:r>
      <w:proofErr w:type="spellStart"/>
      <w:r w:rsidRPr="0043770C">
        <w:rPr>
          <w:rFonts w:ascii="Times New Roman" w:hAnsi="Times New Roman"/>
          <w:color w:val="000000"/>
          <w:sz w:val="28"/>
          <w:szCs w:val="28"/>
          <w:lang w:val="uk-UA"/>
        </w:rPr>
        <w:t>tables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6 </w:t>
      </w:r>
      <w:proofErr w:type="spellStart"/>
      <w:r w:rsidRPr="0043770C">
        <w:rPr>
          <w:rFonts w:ascii="Times New Roman" w:hAnsi="Times New Roman"/>
          <w:color w:val="000000"/>
          <w:sz w:val="28"/>
          <w:szCs w:val="28"/>
          <w:lang w:val="uk-UA"/>
        </w:rPr>
        <w:t>figures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References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are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given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to</w:t>
      </w:r>
      <w:proofErr w:type="spellEnd"/>
      <w:r w:rsidRPr="0043770C">
        <w:rPr>
          <w:rFonts w:ascii="Times New Roman" w:hAnsi="Times New Roman"/>
          <w:color w:val="000000"/>
          <w:sz w:val="28"/>
          <w:szCs w:val="28"/>
          <w:lang w:val="uk-UA"/>
        </w:rPr>
        <w:t xml:space="preserve"> 50 </w:t>
      </w:r>
      <w:proofErr w:type="spellStart"/>
      <w:r w:rsidRPr="0043770C">
        <w:rPr>
          <w:rFonts w:ascii="Times New Roman" w:hAnsi="Times New Roman"/>
          <w:color w:val="000000"/>
          <w:sz w:val="28"/>
          <w:szCs w:val="28"/>
          <w:lang w:val="uk-UA"/>
        </w:rPr>
        <w:t>sources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literature</w:t>
      </w:r>
      <w:proofErr w:type="spellEnd"/>
      <w:r w:rsidRPr="0043770C">
        <w:rPr>
          <w:rFonts w:ascii="Times New Roman" w:hAnsi="Times New Roman"/>
          <w:color w:val="000000"/>
          <w:sz w:val="28"/>
          <w:szCs w:val="28"/>
          <w:lang w:val="uk-UA"/>
        </w:rPr>
        <w:t xml:space="preserve"> (35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Cyrillic</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17 </w:t>
      </w:r>
      <w:proofErr w:type="spellStart"/>
      <w:r w:rsidRPr="0043770C">
        <w:rPr>
          <w:rFonts w:ascii="Times New Roman" w:hAnsi="Times New Roman"/>
          <w:color w:val="000000"/>
          <w:sz w:val="28"/>
          <w:szCs w:val="28"/>
          <w:lang w:val="uk-UA"/>
        </w:rPr>
        <w:t>in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Latin</w:t>
      </w:r>
      <w:proofErr w:type="spellEnd"/>
      <w:r w:rsidRPr="0043770C">
        <w:rPr>
          <w:rFonts w:ascii="Times New Roman" w:hAnsi="Times New Roman"/>
          <w:color w:val="000000"/>
          <w:sz w:val="28"/>
          <w:szCs w:val="28"/>
          <w:lang w:val="uk-UA"/>
        </w:rPr>
        <w:t>).</w:t>
      </w:r>
    </w:p>
    <w:p w14:paraId="474C2AE8" w14:textId="77777777" w:rsidR="00D20D69" w:rsidRPr="0043770C" w:rsidRDefault="00D20D69" w:rsidP="00D20D69">
      <w:pPr>
        <w:spacing w:after="0" w:line="360" w:lineRule="auto"/>
        <w:ind w:firstLine="709"/>
        <w:jc w:val="both"/>
        <w:rPr>
          <w:rFonts w:ascii="Times New Roman" w:hAnsi="Times New Roman"/>
          <w:color w:val="000000"/>
          <w:sz w:val="28"/>
          <w:szCs w:val="28"/>
          <w:lang w:val="en-US"/>
        </w:rPr>
      </w:pPr>
      <w:proofErr w:type="spellStart"/>
      <w:r w:rsidRPr="0043770C">
        <w:rPr>
          <w:rFonts w:ascii="Times New Roman" w:hAnsi="Times New Roman"/>
          <w:b/>
          <w:color w:val="000000"/>
          <w:sz w:val="28"/>
          <w:szCs w:val="28"/>
          <w:lang w:val="uk-UA"/>
        </w:rPr>
        <w:t>Key</w:t>
      </w:r>
      <w:proofErr w:type="spellEnd"/>
      <w:r w:rsidRPr="0043770C">
        <w:rPr>
          <w:rFonts w:ascii="Times New Roman" w:hAnsi="Times New Roman"/>
          <w:b/>
          <w:color w:val="000000"/>
          <w:sz w:val="28"/>
          <w:szCs w:val="28"/>
          <w:lang w:val="uk-UA"/>
        </w:rPr>
        <w:t xml:space="preserve"> </w:t>
      </w:r>
      <w:proofErr w:type="spellStart"/>
      <w:r w:rsidRPr="0043770C">
        <w:rPr>
          <w:rFonts w:ascii="Times New Roman" w:hAnsi="Times New Roman"/>
          <w:b/>
          <w:color w:val="000000"/>
          <w:sz w:val="28"/>
          <w:szCs w:val="28"/>
          <w:lang w:val="uk-UA"/>
        </w:rPr>
        <w:t>words</w:t>
      </w:r>
      <w:proofErr w:type="spellEnd"/>
      <w:r w:rsidRPr="0043770C">
        <w:rPr>
          <w:rFonts w:ascii="Times New Roman" w:hAnsi="Times New Roman"/>
          <w:b/>
          <w:color w:val="000000"/>
          <w:sz w:val="28"/>
          <w:szCs w:val="28"/>
          <w:lang w:val="uk-UA"/>
        </w:rPr>
        <w:t>:</w:t>
      </w:r>
      <w:r w:rsidRPr="0043770C">
        <w:rPr>
          <w:rFonts w:ascii="Times New Roman" w:hAnsi="Times New Roman"/>
          <w:color w:val="000000"/>
          <w:sz w:val="28"/>
          <w:szCs w:val="28"/>
          <w:lang w:val="uk-UA"/>
        </w:rPr>
        <w:t xml:space="preserve"> </w:t>
      </w:r>
      <w:proofErr w:type="spellStart"/>
      <w:r w:rsidRPr="00814E35">
        <w:rPr>
          <w:rFonts w:ascii="Times New Roman" w:hAnsi="Times New Roman"/>
          <w:i/>
          <w:color w:val="000000"/>
          <w:sz w:val="28"/>
          <w:szCs w:val="28"/>
          <w:lang w:val="uk-UA"/>
        </w:rPr>
        <w:t>lipid</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metabolism</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lipid</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peroxidation</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thyroid</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gland</w:t>
      </w:r>
      <w:proofErr w:type="spellEnd"/>
      <w:r w:rsidRPr="00814E35">
        <w:rPr>
          <w:rFonts w:ascii="Times New Roman" w:hAnsi="Times New Roman"/>
          <w:i/>
          <w:color w:val="000000"/>
          <w:sz w:val="28"/>
          <w:szCs w:val="28"/>
          <w:lang w:val="uk-UA"/>
        </w:rPr>
        <w:t xml:space="preserve">, </w:t>
      </w:r>
      <w:proofErr w:type="spellStart"/>
      <w:r w:rsidRPr="00814E35">
        <w:rPr>
          <w:rFonts w:ascii="Times New Roman" w:hAnsi="Times New Roman"/>
          <w:i/>
          <w:color w:val="000000"/>
          <w:sz w:val="28"/>
          <w:szCs w:val="28"/>
          <w:lang w:val="uk-UA"/>
        </w:rPr>
        <w:t>hyperthyroidism</w:t>
      </w:r>
      <w:proofErr w:type="spellEnd"/>
    </w:p>
    <w:p w14:paraId="5016E19E" w14:textId="77777777" w:rsidR="00D20D69" w:rsidRPr="0043770C" w:rsidRDefault="00D20D69" w:rsidP="00D20D69">
      <w:pPr>
        <w:spacing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br w:type="page"/>
      </w:r>
      <w:r w:rsidRPr="0043770C">
        <w:rPr>
          <w:rFonts w:ascii="Times New Roman" w:hAnsi="Times New Roman"/>
          <w:b/>
          <w:bCs/>
          <w:color w:val="000000"/>
          <w:sz w:val="28"/>
          <w:szCs w:val="28"/>
          <w:lang w:val="uk-UA"/>
        </w:rPr>
        <w:lastRenderedPageBreak/>
        <w:t>ПРИЙНЯТІ СКОРОЧЕННЯ ТА АБРЕВІАТУРИ</w:t>
      </w:r>
    </w:p>
    <w:p w14:paraId="18DA545A"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АІТ–  </w:t>
      </w:r>
      <w:proofErr w:type="spellStart"/>
      <w:r w:rsidRPr="0043770C">
        <w:rPr>
          <w:rFonts w:ascii="Times New Roman" w:hAnsi="Times New Roman"/>
          <w:color w:val="000000"/>
          <w:sz w:val="28"/>
          <w:szCs w:val="28"/>
          <w:lang w:val="uk-UA"/>
        </w:rPr>
        <w:t>аутоімунний</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w:t>
      </w:r>
      <w:proofErr w:type="spellEnd"/>
    </w:p>
    <w:p w14:paraId="0AE2AE08"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АТТГ – антитіла до </w:t>
      </w:r>
      <w:proofErr w:type="spellStart"/>
      <w:r w:rsidRPr="0043770C">
        <w:rPr>
          <w:rFonts w:ascii="Times New Roman" w:hAnsi="Times New Roman"/>
          <w:color w:val="000000"/>
          <w:sz w:val="28"/>
          <w:szCs w:val="28"/>
          <w:lang w:val="uk-UA"/>
        </w:rPr>
        <w:t>тиреоглобуліну</w:t>
      </w:r>
      <w:proofErr w:type="spellEnd"/>
      <w:r w:rsidRPr="0043770C">
        <w:rPr>
          <w:rFonts w:ascii="Times New Roman" w:hAnsi="Times New Roman"/>
          <w:color w:val="000000"/>
          <w:sz w:val="28"/>
          <w:szCs w:val="28"/>
          <w:lang w:val="uk-UA"/>
        </w:rPr>
        <w:t xml:space="preserve"> </w:t>
      </w:r>
    </w:p>
    <w:p w14:paraId="353B1843"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ДНЗ – дифузний нетоксичний зоб</w:t>
      </w:r>
    </w:p>
    <w:p w14:paraId="371E9463"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ДТЗ – дифузний токсичний зоб</w:t>
      </w:r>
    </w:p>
    <w:p w14:paraId="2B2F6FD6"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ЗПОС –  загальний периферійний опір судин</w:t>
      </w:r>
    </w:p>
    <w:p w14:paraId="55E21E5C"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ОЦК – Об'єм циркулюючої крові</w:t>
      </w:r>
    </w:p>
    <w:p w14:paraId="5EB3A369"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ТТГ – </w:t>
      </w:r>
      <w:proofErr w:type="spellStart"/>
      <w:r w:rsidRPr="0043770C">
        <w:rPr>
          <w:rFonts w:ascii="Times New Roman" w:hAnsi="Times New Roman"/>
          <w:color w:val="000000"/>
          <w:sz w:val="28"/>
          <w:szCs w:val="28"/>
          <w:lang w:val="uk-UA"/>
        </w:rPr>
        <w:t>тиреотропний</w:t>
      </w:r>
      <w:proofErr w:type="spellEnd"/>
      <w:r w:rsidRPr="0043770C">
        <w:rPr>
          <w:rFonts w:ascii="Times New Roman" w:hAnsi="Times New Roman"/>
          <w:color w:val="000000"/>
          <w:sz w:val="28"/>
          <w:szCs w:val="28"/>
          <w:lang w:val="uk-UA"/>
        </w:rPr>
        <w:t xml:space="preserve"> гормон </w:t>
      </w:r>
    </w:p>
    <w:p w14:paraId="2C90D3E1" w14:textId="77777777" w:rsidR="00D20D69" w:rsidRPr="0043770C" w:rsidRDefault="00D20D69" w:rsidP="00D20D69">
      <w:pPr>
        <w:spacing w:after="0" w:line="360" w:lineRule="auto"/>
        <w:rPr>
          <w:rFonts w:ascii="Times New Roman" w:hAnsi="Times New Roman"/>
          <w:color w:val="000000"/>
          <w:sz w:val="28"/>
          <w:szCs w:val="28"/>
        </w:rPr>
      </w:pPr>
      <w:r w:rsidRPr="0043770C">
        <w:rPr>
          <w:rFonts w:ascii="Times New Roman" w:hAnsi="Times New Roman"/>
          <w:color w:val="000000"/>
          <w:sz w:val="28"/>
          <w:szCs w:val="28"/>
        </w:rPr>
        <w:t xml:space="preserve">ТГ – </w:t>
      </w:r>
      <w:proofErr w:type="spellStart"/>
      <w:r w:rsidRPr="0043770C">
        <w:rPr>
          <w:rFonts w:ascii="Times New Roman" w:hAnsi="Times New Roman"/>
          <w:color w:val="000000"/>
          <w:sz w:val="28"/>
          <w:szCs w:val="28"/>
        </w:rPr>
        <w:t>тиреоглобулін</w:t>
      </w:r>
      <w:proofErr w:type="spellEnd"/>
      <w:r w:rsidRPr="0043770C">
        <w:rPr>
          <w:rFonts w:ascii="Times New Roman" w:hAnsi="Times New Roman"/>
          <w:color w:val="000000"/>
          <w:sz w:val="28"/>
          <w:szCs w:val="28"/>
        </w:rPr>
        <w:t xml:space="preserve"> </w:t>
      </w:r>
    </w:p>
    <w:p w14:paraId="4B1D2552"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Т4 – тироксин </w:t>
      </w:r>
    </w:p>
    <w:p w14:paraId="382D98AD"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Т3 – </w:t>
      </w:r>
      <w:proofErr w:type="spellStart"/>
      <w:r w:rsidRPr="0043770C">
        <w:rPr>
          <w:rFonts w:ascii="Times New Roman" w:hAnsi="Times New Roman"/>
          <w:color w:val="000000"/>
          <w:sz w:val="28"/>
          <w:szCs w:val="28"/>
          <w:lang w:val="uk-UA"/>
        </w:rPr>
        <w:t>трийодтиронін</w:t>
      </w:r>
      <w:proofErr w:type="spellEnd"/>
      <w:r w:rsidRPr="0043770C">
        <w:rPr>
          <w:rFonts w:ascii="Times New Roman" w:hAnsi="Times New Roman"/>
          <w:color w:val="000000"/>
          <w:sz w:val="28"/>
          <w:szCs w:val="28"/>
          <w:lang w:val="uk-UA"/>
        </w:rPr>
        <w:t xml:space="preserve"> </w:t>
      </w:r>
    </w:p>
    <w:p w14:paraId="4846EF2D" w14:textId="77777777" w:rsidR="00D20D69" w:rsidRPr="0043770C" w:rsidRDefault="00D20D69" w:rsidP="00D20D69">
      <w:pPr>
        <w:spacing w:after="0" w:line="360" w:lineRule="auto"/>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t xml:space="preserve">ХС ЛПВЩ </w:t>
      </w:r>
      <w:r w:rsidRPr="0043770C">
        <w:rPr>
          <w:rFonts w:ascii="Times New Roman" w:hAnsi="Times New Roman"/>
          <w:color w:val="000000"/>
          <w:sz w:val="28"/>
          <w:szCs w:val="28"/>
          <w:lang w:val="uk-UA"/>
        </w:rPr>
        <w:t xml:space="preserve">– холестерин ліпопротеїдів високої щільності </w:t>
      </w:r>
    </w:p>
    <w:p w14:paraId="64527261"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eastAsia="Calibri" w:hAnsi="Times New Roman" w:cs="Calibri"/>
          <w:sz w:val="28"/>
          <w:szCs w:val="28"/>
          <w:lang w:val="uk-UA" w:eastAsia="ar-SA"/>
        </w:rPr>
        <w:t xml:space="preserve">ХС ЛПНЩ </w:t>
      </w:r>
      <w:r w:rsidRPr="0043770C">
        <w:rPr>
          <w:rFonts w:ascii="Times New Roman" w:hAnsi="Times New Roman"/>
          <w:color w:val="000000"/>
          <w:sz w:val="28"/>
          <w:szCs w:val="28"/>
          <w:lang w:val="uk-UA"/>
        </w:rPr>
        <w:t>– холестерин ліпопротеїдів низької щільності</w:t>
      </w:r>
    </w:p>
    <w:p w14:paraId="49FAD5B2" w14:textId="77777777" w:rsidR="00D20D69" w:rsidRPr="0043770C" w:rsidRDefault="00D20D69" w:rsidP="00D20D69">
      <w:pPr>
        <w:spacing w:after="0" w:line="360" w:lineRule="auto"/>
        <w:rPr>
          <w:rFonts w:ascii="Times New Roman" w:hAnsi="Times New Roman"/>
          <w:color w:val="000000"/>
          <w:sz w:val="28"/>
          <w:szCs w:val="28"/>
        </w:rPr>
      </w:pPr>
      <w:r w:rsidRPr="0043770C">
        <w:rPr>
          <w:rFonts w:ascii="Times New Roman" w:hAnsi="Times New Roman"/>
          <w:color w:val="000000"/>
          <w:sz w:val="28"/>
          <w:szCs w:val="28"/>
        </w:rPr>
        <w:t xml:space="preserve">ЩЗ – щитовидна </w:t>
      </w:r>
      <w:proofErr w:type="spellStart"/>
      <w:r w:rsidRPr="0043770C">
        <w:rPr>
          <w:rFonts w:ascii="Times New Roman" w:hAnsi="Times New Roman"/>
          <w:color w:val="000000"/>
          <w:sz w:val="28"/>
          <w:szCs w:val="28"/>
        </w:rPr>
        <w:t>залоза</w:t>
      </w:r>
      <w:proofErr w:type="spellEnd"/>
    </w:p>
    <w:p w14:paraId="36E4DB11" w14:textId="77777777" w:rsidR="00D20D69" w:rsidRPr="0043770C" w:rsidRDefault="00D20D69" w:rsidP="00D20D69">
      <w:pPr>
        <w:spacing w:after="0" w:line="24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br w:type="page"/>
      </w:r>
    </w:p>
    <w:p w14:paraId="04B4E702" w14:textId="77777777" w:rsidR="00D20D69" w:rsidRPr="0043770C" w:rsidRDefault="00D20D69" w:rsidP="00D20D69">
      <w:pPr>
        <w:spacing w:after="0" w:line="360" w:lineRule="auto"/>
        <w:jc w:val="center"/>
        <w:rPr>
          <w:rFonts w:ascii="Times New Roman" w:hAnsi="Times New Roman"/>
          <w:color w:val="000000"/>
          <w:sz w:val="28"/>
          <w:szCs w:val="28"/>
          <w:lang w:val="uk-UA"/>
        </w:rPr>
      </w:pPr>
      <w:r w:rsidRPr="0043770C">
        <w:rPr>
          <w:rFonts w:ascii="Times New Roman" w:hAnsi="Times New Roman"/>
          <w:b/>
          <w:color w:val="000000"/>
          <w:sz w:val="28"/>
          <w:szCs w:val="28"/>
          <w:lang w:val="uk-UA"/>
        </w:rPr>
        <w:lastRenderedPageBreak/>
        <w:t>ЗМІСТ</w:t>
      </w:r>
    </w:p>
    <w:p w14:paraId="2B0EE44F" w14:textId="77777777" w:rsidR="00D20D69" w:rsidRPr="0043770C"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ВСТУП . . . . . . . . . . . . . . . . . . . . . . . . . . . . . . . . . . . . . . . . . . . . . . . . . . . . . . . . . . 5</w:t>
      </w:r>
    </w:p>
    <w:p w14:paraId="75598775" w14:textId="77777777" w:rsidR="00D20D69" w:rsidRPr="0043770C"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1. ОГЛЯД ЛІТЕРАТУРИ . . . . . . . . . . . . . . . . . . . . . . . . . . . . . . . . . . . .  . . . . . . . 8</w:t>
      </w:r>
    </w:p>
    <w:p w14:paraId="06AE8EC4"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1.1. </w:t>
      </w:r>
      <w:r w:rsidRPr="0043770C">
        <w:rPr>
          <w:rFonts w:ascii="Times New Roman" w:hAnsi="Times New Roman"/>
          <w:bCs/>
          <w:color w:val="000000"/>
          <w:sz w:val="28"/>
          <w:szCs w:val="28"/>
          <w:lang w:val="uk-UA"/>
        </w:rPr>
        <w:t>Анатомічні особливості будови щитовидної залози</w:t>
      </w:r>
      <w:r w:rsidRPr="0043770C">
        <w:rPr>
          <w:rFonts w:ascii="Times New Roman" w:hAnsi="Times New Roman"/>
          <w:color w:val="000000"/>
          <w:sz w:val="28"/>
          <w:szCs w:val="28"/>
          <w:lang w:val="uk-UA"/>
        </w:rPr>
        <w:t xml:space="preserve"> . . . . .. . . . . . . .  . 8</w:t>
      </w:r>
    </w:p>
    <w:p w14:paraId="71A7A109"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1.2. Характеристика порушень функції щитоподібної залози . . . . . </w:t>
      </w:r>
      <w:r>
        <w:rPr>
          <w:rFonts w:ascii="Times New Roman" w:hAnsi="Times New Roman"/>
          <w:color w:val="000000"/>
          <w:sz w:val="28"/>
          <w:szCs w:val="28"/>
          <w:lang w:val="uk-UA"/>
        </w:rPr>
        <w:t>.. .. . .9</w:t>
      </w:r>
    </w:p>
    <w:p w14:paraId="46D9BA13"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1.3. Клінічні прояви при синдромі тиреотоксикозу . . . . .  . . . . . . . . . . . .1</w:t>
      </w:r>
      <w:r>
        <w:rPr>
          <w:rFonts w:ascii="Times New Roman" w:hAnsi="Times New Roman"/>
          <w:color w:val="000000"/>
          <w:sz w:val="28"/>
          <w:szCs w:val="28"/>
          <w:lang w:val="uk-UA"/>
        </w:rPr>
        <w:t>3</w:t>
      </w:r>
    </w:p>
    <w:p w14:paraId="29C442A5"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1.4. </w:t>
      </w:r>
      <w:r>
        <w:rPr>
          <w:rFonts w:ascii="Times New Roman" w:hAnsi="Times New Roman"/>
          <w:color w:val="000000"/>
          <w:sz w:val="28"/>
          <w:szCs w:val="28"/>
          <w:lang w:val="uk-UA"/>
        </w:rPr>
        <w:t xml:space="preserve">Гіпертиреоз і метаболізм </w:t>
      </w:r>
      <w:r w:rsidRPr="0043770C">
        <w:rPr>
          <w:rFonts w:ascii="Times New Roman" w:hAnsi="Times New Roman"/>
          <w:color w:val="000000"/>
          <w:sz w:val="28"/>
          <w:szCs w:val="28"/>
          <w:lang w:val="uk-UA"/>
        </w:rPr>
        <w:t>. . .</w:t>
      </w:r>
      <w:r>
        <w:rPr>
          <w:rFonts w:ascii="Times New Roman" w:hAnsi="Times New Roman"/>
          <w:color w:val="000000"/>
          <w:sz w:val="28"/>
          <w:szCs w:val="28"/>
          <w:lang w:val="uk-UA"/>
        </w:rPr>
        <w:t xml:space="preserve"> . . . . . . . . . . . . . . . . . . . . . . . . . . . . . . . </w:t>
      </w:r>
      <w:r w:rsidRPr="0043770C">
        <w:rPr>
          <w:rFonts w:ascii="Times New Roman" w:hAnsi="Times New Roman"/>
          <w:color w:val="000000"/>
          <w:sz w:val="28"/>
          <w:szCs w:val="28"/>
          <w:lang w:val="uk-UA"/>
        </w:rPr>
        <w:t xml:space="preserve"> 1</w:t>
      </w:r>
      <w:r>
        <w:rPr>
          <w:rFonts w:ascii="Times New Roman" w:hAnsi="Times New Roman"/>
          <w:color w:val="000000"/>
          <w:sz w:val="28"/>
          <w:szCs w:val="28"/>
          <w:lang w:val="uk-UA"/>
        </w:rPr>
        <w:t>5</w:t>
      </w:r>
    </w:p>
    <w:p w14:paraId="693D8250"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1.5.Застосування комплексної терапії у медичній практиці . . . . . . . . .  .18</w:t>
      </w:r>
    </w:p>
    <w:p w14:paraId="77BD371D" w14:textId="77777777" w:rsidR="00D20D69" w:rsidRPr="0043770C" w:rsidRDefault="00D20D69" w:rsidP="00D20D69">
      <w:pPr>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2. МАТЕРІАЛ ТА МЕТОДИ ДОСЛІДЖЕННЯ . . . . . . . . . . . . . . . . . . . . . . . .  24</w:t>
      </w:r>
    </w:p>
    <w:p w14:paraId="30F83DA3" w14:textId="77777777" w:rsidR="00D20D69" w:rsidRPr="0043770C" w:rsidRDefault="00D20D69" w:rsidP="00D20D69">
      <w:pPr>
        <w:spacing w:after="0" w:line="360" w:lineRule="auto"/>
        <w:ind w:firstLine="567"/>
        <w:rPr>
          <w:rFonts w:ascii="Times New Roman" w:hAnsi="Times New Roman"/>
          <w:color w:val="000000"/>
          <w:sz w:val="28"/>
          <w:szCs w:val="28"/>
          <w:lang w:val="uk-UA"/>
        </w:rPr>
      </w:pPr>
      <w:r w:rsidRPr="0043770C">
        <w:rPr>
          <w:rFonts w:ascii="Times New Roman" w:hAnsi="Times New Roman"/>
          <w:color w:val="000000"/>
          <w:sz w:val="28"/>
          <w:szCs w:val="28"/>
          <w:lang w:val="uk-UA"/>
        </w:rPr>
        <w:t>2.1.</w:t>
      </w:r>
      <w:r>
        <w:rPr>
          <w:rFonts w:ascii="Times New Roman" w:hAnsi="Times New Roman"/>
          <w:color w:val="000000"/>
          <w:sz w:val="28"/>
          <w:szCs w:val="28"/>
          <w:lang w:val="uk-UA"/>
        </w:rPr>
        <w:t xml:space="preserve"> </w:t>
      </w:r>
      <w:r w:rsidRPr="0043770C">
        <w:rPr>
          <w:rFonts w:ascii="Times New Roman" w:hAnsi="Times New Roman"/>
          <w:bCs/>
          <w:iCs/>
          <w:color w:val="000000"/>
          <w:sz w:val="28"/>
          <w:szCs w:val="28"/>
          <w:lang w:val="uk-UA"/>
        </w:rPr>
        <w:t xml:space="preserve">Метод </w:t>
      </w:r>
      <w:r w:rsidRPr="0043770C">
        <w:rPr>
          <w:rStyle w:val="fontstyle21"/>
          <w:lang w:val="uk-UA"/>
        </w:rPr>
        <w:t xml:space="preserve">визначення вмісту </w:t>
      </w:r>
      <w:r w:rsidRPr="0043770C">
        <w:rPr>
          <w:rFonts w:ascii="Times New Roman" w:hAnsi="Times New Roman" w:cs="Calibri"/>
          <w:sz w:val="28"/>
          <w:szCs w:val="28"/>
          <w:lang w:val="uk-UA" w:eastAsia="ar-SA"/>
        </w:rPr>
        <w:t>загального холестерину</w:t>
      </w:r>
      <w:r w:rsidRPr="0043770C">
        <w:rPr>
          <w:rFonts w:ascii="Times New Roman" w:hAnsi="Times New Roman"/>
          <w:bCs/>
          <w:iCs/>
          <w:color w:val="000000"/>
          <w:sz w:val="28"/>
          <w:szCs w:val="28"/>
          <w:lang w:val="uk-UA"/>
        </w:rPr>
        <w:t>. . . . . .</w:t>
      </w:r>
      <w:r>
        <w:rPr>
          <w:rFonts w:ascii="Times New Roman" w:hAnsi="Times New Roman"/>
          <w:bCs/>
          <w:iCs/>
          <w:color w:val="000000"/>
          <w:sz w:val="28"/>
          <w:szCs w:val="28"/>
          <w:lang w:val="uk-UA"/>
        </w:rPr>
        <w:t xml:space="preserve"> . . . . . . . . .</w:t>
      </w:r>
      <w:r w:rsidRPr="0043770C">
        <w:rPr>
          <w:rFonts w:ascii="Times New Roman" w:hAnsi="Times New Roman"/>
          <w:color w:val="000000"/>
          <w:sz w:val="28"/>
          <w:szCs w:val="28"/>
          <w:lang w:val="uk-UA"/>
        </w:rPr>
        <w:t>2</w:t>
      </w:r>
      <w:r>
        <w:rPr>
          <w:rFonts w:ascii="Times New Roman" w:hAnsi="Times New Roman"/>
          <w:color w:val="000000"/>
          <w:sz w:val="28"/>
          <w:szCs w:val="28"/>
          <w:lang w:val="uk-UA"/>
        </w:rPr>
        <w:t>5</w:t>
      </w:r>
    </w:p>
    <w:p w14:paraId="3E61517C" w14:textId="77777777" w:rsidR="00D20D69" w:rsidRPr="0043770C" w:rsidRDefault="00D20D69" w:rsidP="00D20D69">
      <w:pPr>
        <w:spacing w:after="0" w:line="360" w:lineRule="auto"/>
        <w:ind w:firstLine="567"/>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2.2. Метод </w:t>
      </w:r>
      <w:r w:rsidRPr="0043770C">
        <w:rPr>
          <w:rStyle w:val="fontstyle21"/>
          <w:lang w:val="uk-UA"/>
        </w:rPr>
        <w:t>визначення</w:t>
      </w:r>
      <w:r w:rsidRPr="0043770C">
        <w:rPr>
          <w:rFonts w:ascii="Times New Roman" w:hAnsi="Times New Roman"/>
          <w:sz w:val="28"/>
          <w:szCs w:val="28"/>
          <w:lang w:val="uk-UA"/>
        </w:rPr>
        <w:t xml:space="preserve"> вмісту </w:t>
      </w:r>
      <w:proofErr w:type="spellStart"/>
      <w:r w:rsidRPr="0043770C">
        <w:rPr>
          <w:rFonts w:ascii="Times New Roman" w:hAnsi="Times New Roman" w:cs="Calibri"/>
          <w:sz w:val="28"/>
          <w:szCs w:val="28"/>
          <w:lang w:val="uk-UA" w:eastAsia="ar-SA"/>
        </w:rPr>
        <w:t>тригліцеридів</w:t>
      </w:r>
      <w:proofErr w:type="spellEnd"/>
      <w:r w:rsidRPr="0043770C">
        <w:rPr>
          <w:rFonts w:ascii="Times New Roman" w:hAnsi="Times New Roman"/>
          <w:color w:val="000000"/>
          <w:sz w:val="28"/>
          <w:szCs w:val="28"/>
          <w:lang w:val="uk-UA"/>
        </w:rPr>
        <w:t>. . . . .</w:t>
      </w:r>
      <w:r>
        <w:rPr>
          <w:rFonts w:ascii="Times New Roman" w:hAnsi="Times New Roman"/>
          <w:color w:val="000000"/>
          <w:sz w:val="28"/>
          <w:szCs w:val="28"/>
          <w:lang w:val="uk-UA"/>
        </w:rPr>
        <w:t xml:space="preserve"> . . . . . . . . . . . . . . . . . .</w:t>
      </w:r>
      <w:r w:rsidRPr="0043770C">
        <w:rPr>
          <w:rFonts w:ascii="Times New Roman" w:hAnsi="Times New Roman"/>
          <w:color w:val="000000"/>
          <w:sz w:val="28"/>
          <w:szCs w:val="28"/>
          <w:lang w:val="uk-UA"/>
        </w:rPr>
        <w:t xml:space="preserve"> 25</w:t>
      </w:r>
    </w:p>
    <w:p w14:paraId="367FCF86" w14:textId="77777777" w:rsidR="00D20D69" w:rsidRPr="0043770C" w:rsidRDefault="00D20D69" w:rsidP="00D20D69">
      <w:pPr>
        <w:spacing w:after="0" w:line="360" w:lineRule="auto"/>
        <w:ind w:firstLine="567"/>
        <w:rPr>
          <w:rFonts w:ascii="Times New Roman" w:hAnsi="Times New Roman"/>
          <w:color w:val="000000"/>
          <w:sz w:val="28"/>
          <w:szCs w:val="28"/>
          <w:shd w:val="clear" w:color="auto" w:fill="FFFFFF"/>
          <w:lang w:val="uk-UA"/>
        </w:rPr>
      </w:pPr>
      <w:r w:rsidRPr="0043770C">
        <w:rPr>
          <w:rFonts w:ascii="Times New Roman" w:hAnsi="Times New Roman"/>
          <w:color w:val="000000"/>
          <w:sz w:val="28"/>
          <w:szCs w:val="28"/>
          <w:lang w:val="uk-UA"/>
        </w:rPr>
        <w:t xml:space="preserve">2.3. </w:t>
      </w:r>
      <w:r w:rsidRPr="0043770C">
        <w:rPr>
          <w:rFonts w:ascii="Times New Roman" w:hAnsi="Times New Roman"/>
          <w:color w:val="000000"/>
          <w:sz w:val="28"/>
          <w:szCs w:val="28"/>
          <w:shd w:val="clear" w:color="auto" w:fill="FFFFFF"/>
          <w:lang w:val="uk-UA"/>
        </w:rPr>
        <w:t xml:space="preserve">Метод </w:t>
      </w:r>
      <w:r w:rsidRPr="0043770C">
        <w:rPr>
          <w:rStyle w:val="fontstyle21"/>
          <w:lang w:val="uk-UA"/>
        </w:rPr>
        <w:t>визначення</w:t>
      </w:r>
      <w:r w:rsidRPr="0043770C">
        <w:rPr>
          <w:rFonts w:ascii="Times New Roman" w:hAnsi="Times New Roman"/>
          <w:sz w:val="28"/>
          <w:szCs w:val="28"/>
          <w:lang w:val="uk-UA"/>
        </w:rPr>
        <w:t xml:space="preserve"> вмісту</w:t>
      </w:r>
      <w:r w:rsidRPr="0043770C">
        <w:rPr>
          <w:rFonts w:ascii="Times New Roman" w:hAnsi="Times New Roman" w:cs="Calibri"/>
          <w:sz w:val="28"/>
          <w:szCs w:val="28"/>
          <w:lang w:val="uk-UA" w:eastAsia="ar-SA"/>
        </w:rPr>
        <w:t xml:space="preserve"> </w:t>
      </w:r>
      <w:proofErr w:type="spellStart"/>
      <w:r w:rsidRPr="0043770C">
        <w:rPr>
          <w:rFonts w:ascii="Times New Roman" w:hAnsi="Times New Roman" w:cs="Calibri"/>
          <w:sz w:val="28"/>
          <w:szCs w:val="28"/>
          <w:lang w:val="uk-UA" w:eastAsia="ar-SA"/>
        </w:rPr>
        <w:t>ліпоротеїдів</w:t>
      </w:r>
      <w:proofErr w:type="spellEnd"/>
      <w:r w:rsidRPr="0043770C">
        <w:rPr>
          <w:rFonts w:ascii="Times New Roman" w:hAnsi="Times New Roman" w:cs="Calibri"/>
          <w:sz w:val="28"/>
          <w:szCs w:val="28"/>
          <w:lang w:val="uk-UA" w:eastAsia="ar-SA"/>
        </w:rPr>
        <w:t xml:space="preserve"> високої і низької щільності </w:t>
      </w:r>
      <w:r w:rsidRPr="0043770C">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5</w:t>
      </w:r>
    </w:p>
    <w:p w14:paraId="60491A79" w14:textId="77777777" w:rsidR="00D20D69" w:rsidRPr="0043770C" w:rsidRDefault="00D20D69" w:rsidP="00D20D69">
      <w:pPr>
        <w:spacing w:after="0" w:line="360" w:lineRule="auto"/>
        <w:ind w:firstLine="567"/>
        <w:rPr>
          <w:rFonts w:ascii="Times New Roman" w:hAnsi="Times New Roman" w:cs="Calibri"/>
          <w:sz w:val="28"/>
          <w:szCs w:val="28"/>
          <w:lang w:val="uk-UA" w:eastAsia="ar-SA"/>
        </w:rPr>
      </w:pPr>
      <w:r w:rsidRPr="0043770C">
        <w:rPr>
          <w:rFonts w:ascii="Times New Roman" w:hAnsi="Times New Roman"/>
          <w:color w:val="000000"/>
          <w:sz w:val="28"/>
          <w:szCs w:val="28"/>
          <w:shd w:val="clear" w:color="auto" w:fill="FFFFFF"/>
          <w:lang w:val="uk-UA"/>
        </w:rPr>
        <w:t xml:space="preserve">2.4. Метод </w:t>
      </w:r>
      <w:r w:rsidRPr="0043770C">
        <w:rPr>
          <w:rStyle w:val="fontstyle21"/>
          <w:lang w:val="uk-UA"/>
        </w:rPr>
        <w:t>визначення</w:t>
      </w:r>
      <w:r w:rsidRPr="0043770C">
        <w:rPr>
          <w:rFonts w:ascii="Times New Roman" w:hAnsi="Times New Roman"/>
          <w:sz w:val="28"/>
          <w:szCs w:val="28"/>
          <w:lang w:val="uk-UA"/>
        </w:rPr>
        <w:t xml:space="preserve"> вмісту</w:t>
      </w:r>
      <w:r w:rsidRPr="0043770C">
        <w:rPr>
          <w:rFonts w:ascii="Times New Roman" w:hAnsi="Times New Roman" w:cs="Calibri"/>
          <w:sz w:val="28"/>
          <w:szCs w:val="28"/>
          <w:lang w:val="uk-UA" w:eastAsia="ar-SA"/>
        </w:rPr>
        <w:t xml:space="preserve"> </w:t>
      </w:r>
      <w:proofErr w:type="spellStart"/>
      <w:r w:rsidRPr="0043770C">
        <w:rPr>
          <w:rFonts w:ascii="Times New Roman" w:hAnsi="Times New Roman"/>
          <w:sz w:val="28"/>
          <w:szCs w:val="28"/>
          <w:lang w:val="uk-UA"/>
        </w:rPr>
        <w:t>вмісту</w:t>
      </w:r>
      <w:proofErr w:type="spellEnd"/>
      <w:r w:rsidRPr="0043770C">
        <w:rPr>
          <w:rFonts w:ascii="Times New Roman" w:hAnsi="Times New Roman" w:cs="Calibri"/>
          <w:sz w:val="28"/>
          <w:szCs w:val="28"/>
          <w:lang w:val="uk-UA" w:eastAsia="ar-SA"/>
        </w:rPr>
        <w:t xml:space="preserve"> </w:t>
      </w:r>
      <w:proofErr w:type="spellStart"/>
      <w:r w:rsidRPr="0043770C">
        <w:rPr>
          <w:rFonts w:ascii="Times New Roman" w:hAnsi="Times New Roman" w:cs="Calibri"/>
          <w:sz w:val="28"/>
          <w:szCs w:val="28"/>
          <w:lang w:val="uk-UA" w:eastAsia="ar-SA"/>
        </w:rPr>
        <w:t>дієнових</w:t>
      </w:r>
      <w:proofErr w:type="spellEnd"/>
      <w:r w:rsidRPr="0043770C">
        <w:rPr>
          <w:rFonts w:ascii="Times New Roman" w:hAnsi="Times New Roman" w:cs="Calibri"/>
          <w:sz w:val="28"/>
          <w:szCs w:val="28"/>
          <w:lang w:val="uk-UA" w:eastAsia="ar-SA"/>
        </w:rPr>
        <w:t xml:space="preserve"> </w:t>
      </w:r>
      <w:proofErr w:type="spellStart"/>
      <w:r w:rsidRPr="0043770C">
        <w:rPr>
          <w:rFonts w:ascii="Times New Roman" w:hAnsi="Times New Roman" w:cs="Calibri"/>
          <w:sz w:val="28"/>
          <w:szCs w:val="28"/>
          <w:lang w:val="uk-UA" w:eastAsia="ar-SA"/>
        </w:rPr>
        <w:t>кон'югатів</w:t>
      </w:r>
      <w:proofErr w:type="spellEnd"/>
      <w:r>
        <w:rPr>
          <w:rFonts w:ascii="Times New Roman" w:hAnsi="Times New Roman" w:cs="Calibri"/>
          <w:sz w:val="28"/>
          <w:szCs w:val="28"/>
          <w:lang w:val="uk-UA" w:eastAsia="ar-SA"/>
        </w:rPr>
        <w:t xml:space="preserve"> . . . . . . . . . . . 26</w:t>
      </w:r>
    </w:p>
    <w:p w14:paraId="6F898924" w14:textId="77777777" w:rsidR="00D20D69" w:rsidRPr="0043770C" w:rsidRDefault="00D20D69" w:rsidP="00D20D69">
      <w:pPr>
        <w:spacing w:after="0" w:line="360" w:lineRule="auto"/>
        <w:ind w:firstLine="567"/>
        <w:jc w:val="both"/>
        <w:rPr>
          <w:rFonts w:ascii="Times New Roman" w:hAnsi="Times New Roman" w:cs="Calibri"/>
          <w:sz w:val="28"/>
          <w:szCs w:val="28"/>
          <w:lang w:val="uk-UA" w:eastAsia="ar-SA"/>
        </w:rPr>
      </w:pPr>
      <w:r w:rsidRPr="0043770C">
        <w:rPr>
          <w:rFonts w:ascii="Times New Roman" w:hAnsi="Times New Roman"/>
          <w:color w:val="000000"/>
          <w:sz w:val="28"/>
          <w:szCs w:val="28"/>
          <w:shd w:val="clear" w:color="auto" w:fill="FFFFFF"/>
          <w:lang w:val="uk-UA"/>
        </w:rPr>
        <w:t xml:space="preserve">2.5. Метод </w:t>
      </w:r>
      <w:r w:rsidRPr="0043770C">
        <w:rPr>
          <w:rStyle w:val="fontstyle21"/>
          <w:lang w:val="uk-UA"/>
        </w:rPr>
        <w:t>визначення</w:t>
      </w:r>
      <w:r w:rsidRPr="0043770C">
        <w:rPr>
          <w:rFonts w:ascii="Times New Roman" w:hAnsi="Times New Roman"/>
          <w:sz w:val="28"/>
          <w:szCs w:val="28"/>
          <w:lang w:val="uk-UA"/>
        </w:rPr>
        <w:t xml:space="preserve"> вмісту</w:t>
      </w:r>
      <w:r w:rsidRPr="0043770C">
        <w:rPr>
          <w:rFonts w:ascii="Times New Roman" w:hAnsi="Times New Roman" w:cs="Calibri"/>
          <w:sz w:val="28"/>
          <w:szCs w:val="28"/>
          <w:lang w:val="uk-UA" w:eastAsia="ar-SA"/>
        </w:rPr>
        <w:t xml:space="preserve"> малонового діальдегіду</w:t>
      </w:r>
      <w:r>
        <w:rPr>
          <w:rFonts w:ascii="Times New Roman" w:hAnsi="Times New Roman" w:cs="Calibri"/>
          <w:sz w:val="28"/>
          <w:szCs w:val="28"/>
          <w:lang w:val="uk-UA" w:eastAsia="ar-SA"/>
        </w:rPr>
        <w:t xml:space="preserve"> . . . . . . . . . . . . . . 26</w:t>
      </w:r>
    </w:p>
    <w:p w14:paraId="0A5F2D95" w14:textId="77777777" w:rsidR="00D20D69" w:rsidRPr="0043770C" w:rsidRDefault="00D20D69" w:rsidP="00D20D69">
      <w:pPr>
        <w:spacing w:after="0" w:line="360" w:lineRule="auto"/>
        <w:ind w:firstLine="567"/>
        <w:rPr>
          <w:rFonts w:ascii="Times New Roman" w:hAnsi="Times New Roman"/>
          <w:color w:val="000000"/>
          <w:sz w:val="28"/>
          <w:szCs w:val="28"/>
          <w:lang w:val="uk-UA"/>
        </w:rPr>
      </w:pPr>
      <w:r w:rsidRPr="0043770C">
        <w:rPr>
          <w:rFonts w:ascii="Times New Roman" w:hAnsi="Times New Roman"/>
          <w:color w:val="000000"/>
          <w:sz w:val="28"/>
          <w:szCs w:val="28"/>
          <w:lang w:val="uk-UA"/>
        </w:rPr>
        <w:t>2.6. Визначення органного індексу залози . .  . . . . . . . . . . . . . . . . . . . . . . 26</w:t>
      </w:r>
    </w:p>
    <w:p w14:paraId="00645838" w14:textId="77777777" w:rsidR="00D20D69" w:rsidRPr="0043770C" w:rsidRDefault="00D20D69" w:rsidP="00D20D69">
      <w:pPr>
        <w:spacing w:after="0" w:line="360" w:lineRule="auto"/>
        <w:ind w:firstLine="567"/>
        <w:rPr>
          <w:rFonts w:ascii="Times New Roman" w:hAnsi="Times New Roman"/>
          <w:color w:val="000000"/>
          <w:sz w:val="28"/>
          <w:szCs w:val="28"/>
          <w:lang w:val="uk-UA"/>
        </w:rPr>
      </w:pPr>
      <w:r w:rsidRPr="0043770C">
        <w:rPr>
          <w:rFonts w:ascii="Times New Roman" w:hAnsi="Times New Roman"/>
          <w:color w:val="000000"/>
          <w:sz w:val="28"/>
          <w:szCs w:val="28"/>
          <w:lang w:val="uk-UA"/>
        </w:rPr>
        <w:t>2.7. Статистичні методи обробки отриманих результатів . . . . . . . . . . . . 26</w:t>
      </w:r>
    </w:p>
    <w:p w14:paraId="2498FA78" w14:textId="77777777" w:rsidR="00D20D69"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3. РЕЗУЛЬТАТИ ДОСЛІДЖЕНЬ ТА ЇХ ОБГОВОРЕННЯ  . . . . . . . . . . . . . .  2</w:t>
      </w:r>
      <w:r>
        <w:rPr>
          <w:rFonts w:ascii="Times New Roman" w:hAnsi="Times New Roman"/>
          <w:color w:val="000000"/>
          <w:sz w:val="28"/>
          <w:szCs w:val="28"/>
          <w:lang w:val="uk-UA"/>
        </w:rPr>
        <w:t>8</w:t>
      </w:r>
    </w:p>
    <w:p w14:paraId="1BCD81D3" w14:textId="77777777" w:rsidR="00D20D69" w:rsidRPr="0043770C" w:rsidRDefault="00D20D69" w:rsidP="00D20D69">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3.1. </w:t>
      </w:r>
      <w:r>
        <w:rPr>
          <w:rFonts w:ascii="Times New Roman" w:eastAsia="Calibri" w:hAnsi="Times New Roman" w:cs="Calibri"/>
          <w:sz w:val="28"/>
          <w:szCs w:val="28"/>
          <w:lang w:val="uk-UA" w:eastAsia="ar-SA"/>
        </w:rPr>
        <w:t>Вивчення с</w:t>
      </w:r>
      <w:r w:rsidRPr="0043770C">
        <w:rPr>
          <w:rFonts w:ascii="Times New Roman" w:eastAsia="Calibri" w:hAnsi="Times New Roman" w:cs="Calibri"/>
          <w:sz w:val="28"/>
          <w:szCs w:val="28"/>
          <w:lang w:val="uk-UA" w:eastAsia="ar-SA"/>
        </w:rPr>
        <w:t>тану ліпідного обміну у щурів</w:t>
      </w:r>
      <w:r>
        <w:rPr>
          <w:rFonts w:ascii="Times New Roman" w:eastAsia="Calibri" w:hAnsi="Times New Roman" w:cs="Calibri"/>
          <w:sz w:val="28"/>
          <w:szCs w:val="28"/>
          <w:lang w:val="uk-UA" w:eastAsia="ar-SA"/>
        </w:rPr>
        <w:t>…………………………28</w:t>
      </w:r>
    </w:p>
    <w:p w14:paraId="35FA2E4E" w14:textId="77777777" w:rsidR="00D20D69" w:rsidRPr="0043770C"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УЗАГАЛЬНЕННЯ . . . . . . . . . . . . . . . . . . . . . . . . . . . . . . . . . . . . . . . . . . . . . . . . </w:t>
      </w:r>
      <w:r>
        <w:rPr>
          <w:rFonts w:ascii="Times New Roman" w:hAnsi="Times New Roman"/>
          <w:color w:val="000000"/>
          <w:sz w:val="28"/>
          <w:szCs w:val="28"/>
          <w:lang w:val="uk-UA"/>
        </w:rPr>
        <w:t>39</w:t>
      </w:r>
    </w:p>
    <w:p w14:paraId="59CF3815" w14:textId="77777777" w:rsidR="00D20D69" w:rsidRPr="0043770C"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ВИСНОВКИ  . . . . . . . . . . . . . . . . . . . . . . . . . . . . . . . . . . . . . . . . . . . . . . . . . . . . 4</w:t>
      </w:r>
      <w:r>
        <w:rPr>
          <w:rFonts w:ascii="Times New Roman" w:hAnsi="Times New Roman"/>
          <w:color w:val="000000"/>
          <w:sz w:val="28"/>
          <w:szCs w:val="28"/>
          <w:lang w:val="uk-UA"/>
        </w:rPr>
        <w:t>4</w:t>
      </w:r>
    </w:p>
    <w:p w14:paraId="7DA75DFC" w14:textId="77777777" w:rsidR="00D20D69" w:rsidRPr="0043770C" w:rsidRDefault="00D20D69" w:rsidP="00D20D69">
      <w:pPr>
        <w:spacing w:after="0"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СПИСОК ЛІТЕРАТУРИ . . . . . . . . . . . . . . . . . . . . . . . . . . . . . . . . . . . . . . . . . . .</w:t>
      </w:r>
      <w:r>
        <w:rPr>
          <w:rFonts w:ascii="Times New Roman" w:hAnsi="Times New Roman"/>
          <w:color w:val="000000"/>
          <w:sz w:val="28"/>
          <w:szCs w:val="28"/>
          <w:lang w:val="uk-UA"/>
        </w:rPr>
        <w:t>45</w:t>
      </w:r>
    </w:p>
    <w:p w14:paraId="18CD7D04" w14:textId="77777777" w:rsidR="00D20D69" w:rsidRPr="0043770C" w:rsidRDefault="00D20D69" w:rsidP="00D20D69">
      <w:pPr>
        <w:spacing w:line="360" w:lineRule="auto"/>
        <w:jc w:val="both"/>
        <w:rPr>
          <w:rFonts w:ascii="Times New Roman" w:hAnsi="Times New Roman"/>
          <w:color w:val="000000"/>
          <w:sz w:val="28"/>
          <w:szCs w:val="28"/>
          <w:lang w:val="uk-UA"/>
        </w:rPr>
      </w:pPr>
    </w:p>
    <w:p w14:paraId="1E41CEA8" w14:textId="77777777" w:rsidR="00D20D69" w:rsidRPr="0043770C" w:rsidRDefault="00D20D69" w:rsidP="00D20D69">
      <w:pPr>
        <w:spacing w:line="360" w:lineRule="auto"/>
        <w:jc w:val="both"/>
        <w:rPr>
          <w:rFonts w:ascii="Times New Roman" w:hAnsi="Times New Roman"/>
          <w:color w:val="000000"/>
          <w:sz w:val="28"/>
          <w:szCs w:val="28"/>
          <w:lang w:val="uk-UA"/>
        </w:rPr>
      </w:pPr>
    </w:p>
    <w:p w14:paraId="5DA1D274" w14:textId="77777777" w:rsidR="00D20D69" w:rsidRDefault="00D20D69" w:rsidP="00D20D69">
      <w:pPr>
        <w:spacing w:line="360" w:lineRule="auto"/>
        <w:jc w:val="center"/>
        <w:rPr>
          <w:rFonts w:ascii="Times New Roman" w:hAnsi="Times New Roman"/>
          <w:color w:val="000000"/>
          <w:sz w:val="28"/>
          <w:szCs w:val="28"/>
          <w:lang w:val="uk-UA"/>
        </w:rPr>
      </w:pPr>
    </w:p>
    <w:p w14:paraId="24139AA9" w14:textId="77777777" w:rsidR="00D20D69" w:rsidRDefault="00D20D69" w:rsidP="00D20D69">
      <w:pPr>
        <w:spacing w:line="360" w:lineRule="auto"/>
        <w:jc w:val="center"/>
        <w:rPr>
          <w:rFonts w:ascii="Times New Roman" w:hAnsi="Times New Roman"/>
          <w:color w:val="000000"/>
          <w:sz w:val="28"/>
          <w:szCs w:val="28"/>
          <w:lang w:val="uk-UA"/>
        </w:rPr>
      </w:pPr>
    </w:p>
    <w:p w14:paraId="1F211C2A" w14:textId="77777777" w:rsidR="00D20D69" w:rsidRDefault="00D20D69" w:rsidP="00D20D69">
      <w:pPr>
        <w:spacing w:line="360" w:lineRule="auto"/>
        <w:jc w:val="center"/>
        <w:rPr>
          <w:rFonts w:ascii="Times New Roman" w:hAnsi="Times New Roman"/>
          <w:color w:val="000000"/>
          <w:sz w:val="28"/>
          <w:szCs w:val="28"/>
          <w:lang w:val="uk-UA"/>
        </w:rPr>
      </w:pPr>
    </w:p>
    <w:p w14:paraId="544237C5" w14:textId="77777777" w:rsidR="00D20D69" w:rsidRDefault="00D20D69" w:rsidP="00D20D69">
      <w:pPr>
        <w:spacing w:line="360" w:lineRule="auto"/>
        <w:jc w:val="center"/>
        <w:rPr>
          <w:rFonts w:ascii="Times New Roman" w:hAnsi="Times New Roman"/>
          <w:color w:val="000000"/>
          <w:sz w:val="28"/>
          <w:szCs w:val="28"/>
          <w:lang w:val="uk-UA"/>
        </w:rPr>
      </w:pPr>
    </w:p>
    <w:p w14:paraId="0B626978" w14:textId="77777777" w:rsidR="00D20D69" w:rsidRPr="0043770C" w:rsidRDefault="00D20D69" w:rsidP="00D20D69">
      <w:pPr>
        <w:spacing w:line="360" w:lineRule="auto"/>
        <w:jc w:val="center"/>
        <w:rPr>
          <w:rFonts w:ascii="Times New Roman" w:hAnsi="Times New Roman"/>
          <w:b/>
          <w:color w:val="000000"/>
          <w:sz w:val="28"/>
          <w:szCs w:val="28"/>
          <w:lang w:val="uk-UA"/>
        </w:rPr>
      </w:pPr>
      <w:r w:rsidRPr="0043770C">
        <w:rPr>
          <w:rFonts w:ascii="Times New Roman" w:hAnsi="Times New Roman"/>
          <w:b/>
          <w:color w:val="000000"/>
          <w:sz w:val="28"/>
          <w:szCs w:val="28"/>
          <w:lang w:val="uk-UA"/>
        </w:rPr>
        <w:lastRenderedPageBreak/>
        <w:t>ВСТУП</w:t>
      </w:r>
    </w:p>
    <w:p w14:paraId="5974DF75" w14:textId="77777777" w:rsidR="00D20D69" w:rsidRPr="0043770C" w:rsidRDefault="00D20D69" w:rsidP="00D20D69">
      <w:pPr>
        <w:autoSpaceDE w:val="0"/>
        <w:autoSpaceDN w:val="0"/>
        <w:adjustRightInd w:val="0"/>
        <w:spacing w:after="0" w:line="360" w:lineRule="auto"/>
        <w:ind w:firstLine="709"/>
        <w:jc w:val="both"/>
        <w:rPr>
          <w:rFonts w:ascii="Times New Roman" w:hAnsi="Times New Roman"/>
          <w:color w:val="000000"/>
          <w:sz w:val="28"/>
          <w:szCs w:val="28"/>
          <w:lang w:val="uk-UA"/>
        </w:rPr>
      </w:pPr>
      <w:r w:rsidRPr="0043770C">
        <w:rPr>
          <w:rFonts w:ascii="Times New Roman" w:eastAsia="Arimo" w:hAnsi="Times New Roman"/>
          <w:color w:val="000000"/>
          <w:sz w:val="28"/>
          <w:szCs w:val="28"/>
          <w:lang w:val="uk-UA"/>
        </w:rPr>
        <w:t xml:space="preserve">Гормони щитоподібної залози необхідні для нормальної життєдіяльності всіх органів і систем організму та впливають на клітини усіх тканин. </w:t>
      </w:r>
      <w:proofErr w:type="spellStart"/>
      <w:r w:rsidRPr="0043770C">
        <w:rPr>
          <w:rFonts w:ascii="Times New Roman" w:eastAsia="Arimo" w:hAnsi="Times New Roman"/>
          <w:color w:val="000000"/>
          <w:sz w:val="28"/>
          <w:szCs w:val="28"/>
          <w:lang w:val="uk-UA"/>
        </w:rPr>
        <w:t>Тиреоїдні</w:t>
      </w:r>
      <w:proofErr w:type="spellEnd"/>
      <w:r w:rsidRPr="0043770C">
        <w:rPr>
          <w:rFonts w:ascii="Times New Roman" w:eastAsia="Arimo" w:hAnsi="Times New Roman"/>
          <w:color w:val="000000"/>
          <w:sz w:val="28"/>
          <w:szCs w:val="28"/>
          <w:lang w:val="uk-UA"/>
        </w:rPr>
        <w:t xml:space="preserve"> гормони мають </w:t>
      </w:r>
      <w:proofErr w:type="spellStart"/>
      <w:r w:rsidRPr="0043770C">
        <w:rPr>
          <w:rFonts w:ascii="Times New Roman" w:eastAsia="Arimo" w:hAnsi="Times New Roman"/>
          <w:color w:val="000000"/>
          <w:sz w:val="28"/>
          <w:szCs w:val="28"/>
          <w:lang w:val="uk-UA"/>
        </w:rPr>
        <w:t>анаболічний</w:t>
      </w:r>
      <w:proofErr w:type="spellEnd"/>
      <w:r w:rsidRPr="0043770C">
        <w:rPr>
          <w:rFonts w:ascii="Times New Roman" w:eastAsia="Arimo" w:hAnsi="Times New Roman"/>
          <w:color w:val="000000"/>
          <w:sz w:val="28"/>
          <w:szCs w:val="28"/>
          <w:lang w:val="uk-UA"/>
        </w:rPr>
        <w:t xml:space="preserve"> ефект на білковий обмін, </w:t>
      </w:r>
      <w:proofErr w:type="spellStart"/>
      <w:r w:rsidRPr="0043770C">
        <w:rPr>
          <w:rFonts w:ascii="Times New Roman" w:eastAsia="Arimo" w:hAnsi="Times New Roman"/>
          <w:color w:val="000000"/>
          <w:sz w:val="28"/>
          <w:szCs w:val="28"/>
          <w:lang w:val="uk-UA"/>
        </w:rPr>
        <w:t>катаболічний</w:t>
      </w:r>
      <w:proofErr w:type="spellEnd"/>
      <w:r w:rsidRPr="0043770C">
        <w:rPr>
          <w:rFonts w:ascii="Times New Roman" w:eastAsia="Arimo" w:hAnsi="Times New Roman"/>
          <w:color w:val="000000"/>
          <w:sz w:val="28"/>
          <w:szCs w:val="28"/>
          <w:lang w:val="uk-UA"/>
        </w:rPr>
        <w:t xml:space="preserve"> – на жировий, опосередковано регулюють метаболізм вуглеводів, забезпечують енергетичні процеси, поглинання кисню клітинами, впливають на водно-сольовий баланс, скоротливу здатність міокарда, частоту серцевих скорочень, тонус судин </w:t>
      </w:r>
      <w:r w:rsidRPr="0043770C">
        <w:rPr>
          <w:rFonts w:ascii="Times New Roman" w:hAnsi="Times New Roman"/>
          <w:color w:val="000000"/>
          <w:sz w:val="28"/>
          <w:szCs w:val="28"/>
          <w:lang w:val="uk-UA"/>
        </w:rPr>
        <w:t>[Паньків, 2013].</w:t>
      </w:r>
    </w:p>
    <w:p w14:paraId="73AD748D" w14:textId="77777777" w:rsidR="00D20D69" w:rsidRPr="0043770C" w:rsidRDefault="00D20D69" w:rsidP="00D20D69">
      <w:pPr>
        <w:spacing w:after="0" w:line="360" w:lineRule="auto"/>
        <w:ind w:firstLine="709"/>
        <w:jc w:val="both"/>
        <w:textAlignment w:val="baseline"/>
        <w:rPr>
          <w:rFonts w:ascii="Times New Roman" w:hAnsi="Times New Roman" w:cs="Arial"/>
          <w:color w:val="000000"/>
          <w:sz w:val="28"/>
          <w:szCs w:val="28"/>
          <w:lang w:val="uk-UA"/>
        </w:rPr>
      </w:pPr>
      <w:r w:rsidRPr="0043770C">
        <w:rPr>
          <w:rFonts w:ascii="Times New Roman" w:hAnsi="Times New Roman" w:cs="Arial"/>
          <w:bCs/>
          <w:color w:val="000000"/>
          <w:sz w:val="28"/>
          <w:szCs w:val="28"/>
          <w:lang w:val="uk-UA"/>
        </w:rPr>
        <w:t>Тиреотоксикоз</w:t>
      </w:r>
      <w:r w:rsidRPr="0043770C">
        <w:rPr>
          <w:rFonts w:ascii="Times New Roman" w:hAnsi="Times New Roman" w:cs="Arial"/>
          <w:bCs/>
          <w:color w:val="000000"/>
          <w:sz w:val="28"/>
          <w:szCs w:val="28"/>
        </w:rPr>
        <w:t xml:space="preserve"> </w:t>
      </w:r>
      <w:r w:rsidRPr="0043770C">
        <w:rPr>
          <w:rFonts w:ascii="Times New Roman" w:hAnsi="Times New Roman"/>
          <w:color w:val="000000"/>
          <w:sz w:val="28"/>
          <w:szCs w:val="28"/>
          <w:lang w:val="uk-UA"/>
        </w:rPr>
        <w:t>–</w:t>
      </w:r>
      <w:r w:rsidRPr="0043770C">
        <w:rPr>
          <w:rFonts w:ascii="Times New Roman" w:hAnsi="Times New Roman" w:cs="Arial"/>
          <w:color w:val="000000"/>
          <w:sz w:val="28"/>
          <w:szCs w:val="28"/>
          <w:lang w:val="uk-UA"/>
        </w:rPr>
        <w:t xml:space="preserve"> синдром, при якому спостерігаються прояви постійного надмірного вмісту </w:t>
      </w:r>
      <w:proofErr w:type="spellStart"/>
      <w:r w:rsidRPr="0043770C">
        <w:rPr>
          <w:rFonts w:ascii="Times New Roman" w:hAnsi="Times New Roman" w:cs="Arial"/>
          <w:color w:val="000000"/>
          <w:sz w:val="28"/>
          <w:szCs w:val="28"/>
          <w:lang w:val="uk-UA"/>
        </w:rPr>
        <w:t>тиреоїдних</w:t>
      </w:r>
      <w:proofErr w:type="spellEnd"/>
      <w:r w:rsidRPr="0043770C">
        <w:rPr>
          <w:rFonts w:ascii="Times New Roman" w:hAnsi="Times New Roman" w:cs="Arial"/>
          <w:color w:val="000000"/>
          <w:sz w:val="28"/>
          <w:szCs w:val="28"/>
          <w:lang w:val="uk-UA"/>
        </w:rPr>
        <w:t xml:space="preserve"> гормонів у крові незалежно від причини підвищення їх рівня.</w:t>
      </w:r>
      <w:r w:rsidRPr="0043770C">
        <w:rPr>
          <w:rFonts w:ascii="Times New Roman" w:hAnsi="Times New Roman" w:cs="Arial"/>
          <w:color w:val="000000"/>
          <w:sz w:val="28"/>
          <w:szCs w:val="28"/>
        </w:rPr>
        <w:t xml:space="preserve"> </w:t>
      </w:r>
      <w:r w:rsidRPr="0043770C">
        <w:rPr>
          <w:rFonts w:ascii="Times New Roman" w:hAnsi="Times New Roman" w:cs="Arial"/>
          <w:color w:val="000000"/>
          <w:sz w:val="28"/>
          <w:szCs w:val="28"/>
          <w:lang w:val="uk-UA"/>
        </w:rPr>
        <w:t>Однією з форм тиреотоксикозу є г</w:t>
      </w:r>
      <w:r w:rsidRPr="0043770C">
        <w:rPr>
          <w:rFonts w:ascii="Times New Roman" w:hAnsi="Times New Roman" w:cs="Arial"/>
          <w:bCs/>
          <w:color w:val="000000"/>
          <w:sz w:val="28"/>
          <w:szCs w:val="28"/>
          <w:lang w:val="uk-UA"/>
        </w:rPr>
        <w:t>іпертиреоз, який обумовлений</w:t>
      </w:r>
      <w:r w:rsidRPr="0043770C">
        <w:rPr>
          <w:rFonts w:ascii="Times New Roman" w:hAnsi="Times New Roman" w:cs="Arial"/>
          <w:bCs/>
          <w:color w:val="000000"/>
          <w:sz w:val="28"/>
          <w:szCs w:val="28"/>
        </w:rPr>
        <w:t xml:space="preserve"> </w:t>
      </w:r>
      <w:r w:rsidRPr="0043770C">
        <w:rPr>
          <w:rFonts w:ascii="Times New Roman" w:hAnsi="Times New Roman" w:cs="Arial"/>
          <w:color w:val="000000"/>
          <w:sz w:val="28"/>
          <w:szCs w:val="28"/>
          <w:lang w:val="uk-UA"/>
        </w:rPr>
        <w:t>підвищеним синтезом</w:t>
      </w:r>
      <w:r w:rsidRPr="0043770C">
        <w:rPr>
          <w:rFonts w:ascii="Times New Roman" w:hAnsi="Times New Roman" w:cs="Arial"/>
          <w:color w:val="000000"/>
          <w:sz w:val="28"/>
          <w:szCs w:val="28"/>
        </w:rPr>
        <w:t xml:space="preserve"> </w:t>
      </w:r>
      <w:r w:rsidRPr="0043770C">
        <w:rPr>
          <w:rFonts w:ascii="Times New Roman" w:hAnsi="Times New Roman" w:cs="Arial"/>
          <w:color w:val="000000"/>
          <w:sz w:val="28"/>
          <w:szCs w:val="28"/>
          <w:lang w:val="uk-UA"/>
        </w:rPr>
        <w:t xml:space="preserve">та секрецією гормонів </w:t>
      </w:r>
      <w:r w:rsidRPr="0043770C">
        <w:rPr>
          <w:rFonts w:ascii="Times New Roman" w:hAnsi="Times New Roman"/>
          <w:color w:val="000000"/>
          <w:sz w:val="28"/>
          <w:szCs w:val="28"/>
          <w:lang w:val="uk-UA"/>
        </w:rPr>
        <w:t>щитоподібної залози (</w:t>
      </w:r>
      <w:r w:rsidRPr="0043770C">
        <w:rPr>
          <w:rFonts w:ascii="Times New Roman" w:hAnsi="Times New Roman" w:cs="Arial"/>
          <w:color w:val="000000"/>
          <w:sz w:val="28"/>
          <w:szCs w:val="28"/>
          <w:lang w:val="uk-UA"/>
        </w:rPr>
        <w:t>ЩЗ).</w:t>
      </w:r>
      <w:r w:rsidRPr="0043770C">
        <w:rPr>
          <w:rFonts w:ascii="Times New Roman" w:hAnsi="Times New Roman" w:cs="Arial"/>
          <w:color w:val="000000"/>
          <w:sz w:val="28"/>
          <w:szCs w:val="28"/>
        </w:rPr>
        <w:t xml:space="preserve"> </w:t>
      </w:r>
      <w:r w:rsidRPr="0043770C">
        <w:rPr>
          <w:rFonts w:ascii="Times New Roman" w:hAnsi="Times New Roman" w:cs="Arial"/>
          <w:color w:val="000000"/>
          <w:sz w:val="28"/>
          <w:szCs w:val="28"/>
          <w:lang w:val="uk-UA"/>
        </w:rPr>
        <w:t xml:space="preserve">Поширеність тиреотоксикозу становить 0,8 % у Європі і 1,3 % </w:t>
      </w:r>
      <w:r w:rsidRPr="0043770C">
        <w:rPr>
          <w:rFonts w:ascii="Times New Roman" w:hAnsi="Times New Roman"/>
          <w:color w:val="000000"/>
          <w:sz w:val="28"/>
          <w:szCs w:val="28"/>
          <w:lang w:val="uk-UA"/>
        </w:rPr>
        <w:t>–</w:t>
      </w:r>
      <w:r w:rsidRPr="0043770C">
        <w:rPr>
          <w:rFonts w:ascii="Times New Roman" w:hAnsi="Times New Roman" w:cs="Arial"/>
          <w:color w:val="000000"/>
          <w:sz w:val="28"/>
          <w:szCs w:val="28"/>
          <w:lang w:val="uk-UA"/>
        </w:rPr>
        <w:t xml:space="preserve"> у США з перевагою серед жінок. </w:t>
      </w:r>
      <w:r w:rsidRPr="0043770C">
        <w:rPr>
          <w:rFonts w:ascii="Times New Roman" w:hAnsi="Times New Roman" w:cs="Arial"/>
          <w:color w:val="000000"/>
          <w:sz w:val="28"/>
          <w:szCs w:val="28"/>
        </w:rPr>
        <w:t xml:space="preserve">Частота </w:t>
      </w:r>
      <w:proofErr w:type="spellStart"/>
      <w:r w:rsidRPr="0043770C">
        <w:rPr>
          <w:rFonts w:ascii="Times New Roman" w:hAnsi="Times New Roman" w:cs="Arial"/>
          <w:color w:val="000000"/>
          <w:sz w:val="28"/>
          <w:szCs w:val="28"/>
        </w:rPr>
        <w:t>явних</w:t>
      </w:r>
      <w:proofErr w:type="spellEnd"/>
      <w:r w:rsidRPr="0043770C">
        <w:rPr>
          <w:rFonts w:ascii="Times New Roman" w:hAnsi="Times New Roman" w:cs="Arial"/>
          <w:color w:val="000000"/>
          <w:sz w:val="28"/>
          <w:szCs w:val="28"/>
        </w:rPr>
        <w:t xml:space="preserve"> форм </w:t>
      </w:r>
      <w:proofErr w:type="spellStart"/>
      <w:r w:rsidRPr="0043770C">
        <w:rPr>
          <w:rFonts w:ascii="Times New Roman" w:hAnsi="Times New Roman" w:cs="Arial"/>
          <w:color w:val="000000"/>
          <w:sz w:val="28"/>
          <w:szCs w:val="28"/>
        </w:rPr>
        <w:t>гіпертиреозу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перебуває</w:t>
      </w:r>
      <w:proofErr w:type="spellEnd"/>
      <w:r w:rsidRPr="0043770C">
        <w:rPr>
          <w:rFonts w:ascii="Times New Roman" w:hAnsi="Times New Roman" w:cs="Arial"/>
          <w:color w:val="000000"/>
          <w:sz w:val="28"/>
          <w:szCs w:val="28"/>
        </w:rPr>
        <w:t xml:space="preserve"> в межах </w:t>
      </w:r>
      <w:proofErr w:type="spellStart"/>
      <w:r w:rsidRPr="0043770C">
        <w:rPr>
          <w:rFonts w:ascii="Times New Roman" w:hAnsi="Times New Roman" w:cs="Arial"/>
          <w:color w:val="000000"/>
          <w:sz w:val="28"/>
          <w:szCs w:val="28"/>
        </w:rPr>
        <w:t>від</w:t>
      </w:r>
      <w:proofErr w:type="spellEnd"/>
      <w:r w:rsidRPr="0043770C">
        <w:rPr>
          <w:rFonts w:ascii="Times New Roman" w:hAnsi="Times New Roman" w:cs="Arial"/>
          <w:color w:val="000000"/>
          <w:sz w:val="28"/>
          <w:szCs w:val="28"/>
        </w:rPr>
        <w:t xml:space="preserve"> 0,5 до 0,8 % у </w:t>
      </w:r>
      <w:proofErr w:type="spellStart"/>
      <w:r w:rsidRPr="0043770C">
        <w:rPr>
          <w:rFonts w:ascii="Times New Roman" w:hAnsi="Times New Roman" w:cs="Arial"/>
          <w:color w:val="000000"/>
          <w:sz w:val="28"/>
          <w:szCs w:val="28"/>
        </w:rPr>
        <w:t>Європі</w:t>
      </w:r>
      <w:proofErr w:type="spellEnd"/>
      <w:r w:rsidRPr="0043770C">
        <w:rPr>
          <w:rFonts w:ascii="Times New Roman" w:hAnsi="Times New Roman" w:cs="Arial"/>
          <w:color w:val="000000"/>
          <w:sz w:val="28"/>
          <w:szCs w:val="28"/>
        </w:rPr>
        <w:t xml:space="preserve"> і 0,5 % </w:t>
      </w:r>
      <w:r w:rsidRPr="0043770C">
        <w:rPr>
          <w:rFonts w:ascii="Times New Roman" w:hAnsi="Times New Roman"/>
          <w:color w:val="000000"/>
          <w:sz w:val="28"/>
          <w:szCs w:val="28"/>
          <w:lang w:val="uk-UA"/>
        </w:rPr>
        <w:t>–</w:t>
      </w:r>
      <w:r w:rsidRPr="0043770C">
        <w:rPr>
          <w:rFonts w:ascii="Times New Roman" w:hAnsi="Times New Roman" w:cs="Arial"/>
          <w:color w:val="000000"/>
          <w:sz w:val="28"/>
          <w:szCs w:val="28"/>
        </w:rPr>
        <w:t xml:space="preserve"> у США, в </w:t>
      </w:r>
      <w:proofErr w:type="spellStart"/>
      <w:r w:rsidRPr="0043770C">
        <w:rPr>
          <w:rFonts w:ascii="Times New Roman" w:hAnsi="Times New Roman" w:cs="Arial"/>
          <w:color w:val="000000"/>
          <w:sz w:val="28"/>
          <w:szCs w:val="28"/>
        </w:rPr>
        <w:t>Україні</w:t>
      </w:r>
      <w:proofErr w:type="spellEnd"/>
      <w:r w:rsidRPr="0043770C">
        <w:rPr>
          <w:rFonts w:ascii="Times New Roman" w:hAnsi="Times New Roman" w:cs="Arial"/>
          <w:color w:val="000000"/>
          <w:sz w:val="28"/>
          <w:szCs w:val="28"/>
        </w:rPr>
        <w:t xml:space="preserve"> (за </w:t>
      </w:r>
      <w:proofErr w:type="spellStart"/>
      <w:r w:rsidRPr="0043770C">
        <w:rPr>
          <w:rFonts w:ascii="Times New Roman" w:hAnsi="Times New Roman" w:cs="Arial"/>
          <w:color w:val="000000"/>
          <w:sz w:val="28"/>
          <w:szCs w:val="28"/>
        </w:rPr>
        <w:t>даними</w:t>
      </w:r>
      <w:proofErr w:type="spellEnd"/>
      <w:r w:rsidRPr="0043770C">
        <w:rPr>
          <w:rFonts w:ascii="Times New Roman" w:hAnsi="Times New Roman" w:cs="Arial"/>
          <w:color w:val="000000"/>
          <w:sz w:val="28"/>
          <w:szCs w:val="28"/>
        </w:rPr>
        <w:t xml:space="preserve"> МОЗ, 2016) </w:t>
      </w:r>
      <w:r w:rsidRPr="0043770C">
        <w:rPr>
          <w:rFonts w:ascii="Times New Roman" w:hAnsi="Times New Roman"/>
          <w:color w:val="000000"/>
          <w:sz w:val="28"/>
          <w:szCs w:val="28"/>
          <w:lang w:val="uk-UA"/>
        </w:rPr>
        <w:t>–</w:t>
      </w:r>
      <w:r w:rsidRPr="0043770C">
        <w:rPr>
          <w:rFonts w:ascii="Times New Roman" w:hAnsi="Times New Roman" w:cs="Arial"/>
          <w:color w:val="000000"/>
          <w:sz w:val="28"/>
          <w:szCs w:val="28"/>
        </w:rPr>
        <w:t xml:space="preserve"> 0,12 %. </w:t>
      </w:r>
      <w:proofErr w:type="spellStart"/>
      <w:r w:rsidRPr="0043770C">
        <w:rPr>
          <w:rFonts w:ascii="Times New Roman" w:hAnsi="Times New Roman" w:cs="Arial"/>
          <w:color w:val="000000"/>
          <w:sz w:val="28"/>
          <w:szCs w:val="28"/>
        </w:rPr>
        <w:t>Захворюваність</w:t>
      </w:r>
      <w:proofErr w:type="spellEnd"/>
      <w:r w:rsidRPr="0043770C">
        <w:rPr>
          <w:rFonts w:ascii="Times New Roman" w:hAnsi="Times New Roman" w:cs="Arial"/>
          <w:color w:val="000000"/>
          <w:sz w:val="28"/>
          <w:szCs w:val="28"/>
        </w:rPr>
        <w:t xml:space="preserve"> на тиреотоксикоз </w:t>
      </w:r>
      <w:proofErr w:type="spellStart"/>
      <w:r w:rsidRPr="0043770C">
        <w:rPr>
          <w:rFonts w:ascii="Times New Roman" w:hAnsi="Times New Roman" w:cs="Arial"/>
          <w:color w:val="000000"/>
          <w:sz w:val="28"/>
          <w:szCs w:val="28"/>
        </w:rPr>
        <w:t>вища</w:t>
      </w:r>
      <w:proofErr w:type="spellEnd"/>
      <w:r w:rsidRPr="0043770C">
        <w:rPr>
          <w:rFonts w:ascii="Times New Roman" w:hAnsi="Times New Roman" w:cs="Arial"/>
          <w:color w:val="000000"/>
          <w:sz w:val="28"/>
          <w:szCs w:val="28"/>
        </w:rPr>
        <w:t xml:space="preserve"> в </w:t>
      </w:r>
      <w:proofErr w:type="spellStart"/>
      <w:r w:rsidRPr="0043770C">
        <w:rPr>
          <w:rFonts w:ascii="Times New Roman" w:hAnsi="Times New Roman" w:cs="Arial"/>
          <w:color w:val="000000"/>
          <w:sz w:val="28"/>
          <w:szCs w:val="28"/>
        </w:rPr>
        <w:t>йододефіцитних</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регіонах</w:t>
      </w:r>
      <w:proofErr w:type="spellEnd"/>
      <w:r w:rsidRPr="0043770C">
        <w:rPr>
          <w:rFonts w:ascii="Times New Roman" w:hAnsi="Times New Roman" w:cs="Arial"/>
          <w:color w:val="000000"/>
          <w:sz w:val="28"/>
          <w:szCs w:val="28"/>
        </w:rPr>
        <w:t xml:space="preserve"> і </w:t>
      </w:r>
      <w:proofErr w:type="spellStart"/>
      <w:r w:rsidRPr="0043770C">
        <w:rPr>
          <w:rFonts w:ascii="Times New Roman" w:hAnsi="Times New Roman" w:cs="Arial"/>
          <w:color w:val="000000"/>
          <w:sz w:val="28"/>
          <w:szCs w:val="28"/>
        </w:rPr>
        <w:t>зменшується</w:t>
      </w:r>
      <w:proofErr w:type="spellEnd"/>
      <w:r w:rsidRPr="0043770C">
        <w:rPr>
          <w:rFonts w:ascii="Times New Roman" w:hAnsi="Times New Roman" w:cs="Arial"/>
          <w:color w:val="000000"/>
          <w:sz w:val="28"/>
          <w:szCs w:val="28"/>
        </w:rPr>
        <w:t xml:space="preserve"> </w:t>
      </w:r>
      <w:proofErr w:type="gramStart"/>
      <w:r w:rsidRPr="0043770C">
        <w:rPr>
          <w:rFonts w:ascii="Times New Roman" w:hAnsi="Times New Roman" w:cs="Arial"/>
          <w:color w:val="000000"/>
          <w:sz w:val="28"/>
          <w:szCs w:val="28"/>
        </w:rPr>
        <w:t>за умов</w:t>
      </w:r>
      <w:proofErr w:type="gram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усунення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йодної</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недостатності</w:t>
      </w:r>
      <w:proofErr w:type="spellEnd"/>
      <w:r>
        <w:rPr>
          <w:rFonts w:ascii="Times New Roman" w:hAnsi="Times New Roman" w:cs="Arial"/>
          <w:color w:val="000000"/>
          <w:sz w:val="28"/>
          <w:szCs w:val="28"/>
          <w:lang w:val="uk-UA"/>
        </w:rPr>
        <w:t xml:space="preserve"> </w:t>
      </w:r>
      <w:r w:rsidRPr="0043770C">
        <w:rPr>
          <w:rFonts w:ascii="Times New Roman" w:hAnsi="Times New Roman" w:cs="Arial"/>
          <w:color w:val="000000"/>
          <w:sz w:val="28"/>
          <w:szCs w:val="28"/>
        </w:rPr>
        <w:t>[</w:t>
      </w:r>
      <w:r w:rsidRPr="0043770C">
        <w:rPr>
          <w:rFonts w:ascii="Times New Roman" w:hAnsi="Times New Roman" w:cs="Arial"/>
          <w:color w:val="000000"/>
          <w:sz w:val="28"/>
          <w:szCs w:val="28"/>
          <w:lang w:val="uk-UA"/>
        </w:rPr>
        <w:t>Паньків, 2020</w:t>
      </w:r>
      <w:r w:rsidRPr="0043770C">
        <w:rPr>
          <w:rFonts w:ascii="Times New Roman" w:hAnsi="Times New Roman" w:cs="Arial"/>
          <w:color w:val="000000"/>
          <w:sz w:val="28"/>
          <w:szCs w:val="28"/>
        </w:rPr>
        <w:t>].</w:t>
      </w:r>
    </w:p>
    <w:p w14:paraId="605D3863" w14:textId="77777777" w:rsidR="00D20D69" w:rsidRPr="0043770C" w:rsidRDefault="00D20D69" w:rsidP="00D20D69">
      <w:pPr>
        <w:spacing w:after="0" w:line="360" w:lineRule="auto"/>
        <w:ind w:firstLine="709"/>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Найпоширенішою причиною тиреотоксикозу є гіперфункція ЩЗ (гіпертиреоз). Найчастішою причиною гіпертиреозу є автоімунна хвороба </w:t>
      </w:r>
      <w:proofErr w:type="spellStart"/>
      <w:r w:rsidRPr="0043770C">
        <w:rPr>
          <w:rFonts w:ascii="Times New Roman" w:hAnsi="Times New Roman"/>
          <w:color w:val="000000"/>
          <w:sz w:val="28"/>
          <w:szCs w:val="28"/>
          <w:lang w:val="uk-UA"/>
        </w:rPr>
        <w:t>Грейвса</w:t>
      </w:r>
      <w:proofErr w:type="spellEnd"/>
      <w:r w:rsidRPr="0043770C">
        <w:rPr>
          <w:rFonts w:ascii="Times New Roman" w:hAnsi="Times New Roman"/>
          <w:color w:val="000000"/>
          <w:sz w:val="28"/>
          <w:szCs w:val="28"/>
          <w:lang w:val="uk-UA"/>
        </w:rPr>
        <w:t xml:space="preserve"> (ХГ), а також неавтоімунними причинами є токсичний </w:t>
      </w:r>
      <w:proofErr w:type="spellStart"/>
      <w:r w:rsidRPr="0043770C">
        <w:rPr>
          <w:rFonts w:ascii="Times New Roman" w:hAnsi="Times New Roman"/>
          <w:color w:val="000000"/>
          <w:sz w:val="28"/>
          <w:szCs w:val="28"/>
          <w:lang w:val="uk-UA"/>
        </w:rPr>
        <w:t>багатовузловий</w:t>
      </w:r>
      <w:proofErr w:type="spellEnd"/>
      <w:r w:rsidRPr="0043770C">
        <w:rPr>
          <w:rFonts w:ascii="Times New Roman" w:hAnsi="Times New Roman"/>
          <w:color w:val="000000"/>
          <w:sz w:val="28"/>
          <w:szCs w:val="28"/>
          <w:lang w:val="uk-UA"/>
        </w:rPr>
        <w:t xml:space="preserve"> зоб, токсична аденома, </w:t>
      </w:r>
      <w:proofErr w:type="spellStart"/>
      <w:r w:rsidRPr="0043770C">
        <w:rPr>
          <w:rFonts w:ascii="Times New Roman" w:hAnsi="Times New Roman"/>
          <w:color w:val="000000"/>
          <w:sz w:val="28"/>
          <w:szCs w:val="28"/>
          <w:lang w:val="uk-UA"/>
        </w:rPr>
        <w:t>підгострий</w:t>
      </w:r>
      <w:proofErr w:type="spellEnd"/>
      <w:r w:rsidRPr="0043770C">
        <w:rPr>
          <w:rFonts w:ascii="Times New Roman" w:hAnsi="Times New Roman"/>
          <w:color w:val="000000"/>
          <w:sz w:val="28"/>
          <w:szCs w:val="28"/>
          <w:lang w:val="uk-UA"/>
        </w:rPr>
        <w:t xml:space="preserve"> больовий чи </w:t>
      </w:r>
      <w:proofErr w:type="spellStart"/>
      <w:r w:rsidRPr="0043770C">
        <w:rPr>
          <w:rFonts w:ascii="Times New Roman" w:hAnsi="Times New Roman"/>
          <w:color w:val="000000"/>
          <w:sz w:val="28"/>
          <w:szCs w:val="28"/>
          <w:lang w:val="uk-UA"/>
        </w:rPr>
        <w:t>безбольовий</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w:t>
      </w:r>
      <w:proofErr w:type="spellEnd"/>
      <w:r w:rsidRPr="0043770C">
        <w:rPr>
          <w:rFonts w:ascii="Times New Roman" w:hAnsi="Times New Roman"/>
          <w:color w:val="000000"/>
          <w:sz w:val="28"/>
          <w:szCs w:val="28"/>
          <w:lang w:val="uk-UA"/>
        </w:rPr>
        <w:t xml:space="preserve"> із пасивним вивільненням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з ураженої ЩЗ, аденома гіпофіза, функціональні метастази раку ЩЗ чи гермінативні мутації рецептора ТТГ. Також причиною тиреотоксикозу може бути передозування чи самовільне вживання препаратів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w:t>
      </w:r>
      <w:proofErr w:type="spellStart"/>
      <w:r w:rsidRPr="0043770C">
        <w:rPr>
          <w:rFonts w:ascii="Times New Roman" w:hAnsi="Times New Roman"/>
          <w:bCs/>
          <w:color w:val="000000"/>
          <w:sz w:val="28"/>
          <w:szCs w:val="28"/>
          <w:lang w:val="uk-UA"/>
        </w:rPr>
        <w:t>Булдигіна</w:t>
      </w:r>
      <w:proofErr w:type="spellEnd"/>
      <w:r w:rsidRPr="0043770C">
        <w:rPr>
          <w:rFonts w:ascii="Times New Roman" w:hAnsi="Times New Roman"/>
          <w:bCs/>
          <w:color w:val="000000"/>
          <w:sz w:val="28"/>
          <w:szCs w:val="28"/>
          <w:lang w:val="uk-UA"/>
        </w:rPr>
        <w:t xml:space="preserve"> та ін., 2019</w:t>
      </w:r>
      <w:r w:rsidRPr="0043770C">
        <w:rPr>
          <w:rFonts w:ascii="Times New Roman" w:hAnsi="Times New Roman"/>
          <w:color w:val="000000"/>
          <w:sz w:val="28"/>
          <w:szCs w:val="28"/>
          <w:lang w:val="uk-UA"/>
        </w:rPr>
        <w:t>].</w:t>
      </w:r>
    </w:p>
    <w:p w14:paraId="75A0B25C" w14:textId="30E75E7F" w:rsidR="00D20D69" w:rsidRDefault="00D20D69" w:rsidP="00D20D69">
      <w:pPr>
        <w:autoSpaceDE w:val="0"/>
        <w:autoSpaceDN w:val="0"/>
        <w:adjustRightInd w:val="0"/>
        <w:spacing w:after="0" w:line="360" w:lineRule="auto"/>
        <w:ind w:firstLine="709"/>
        <w:jc w:val="both"/>
        <w:rPr>
          <w:rFonts w:ascii="Times New Roman" w:eastAsia="Arimo" w:hAnsi="Times New Roman"/>
          <w:color w:val="000000"/>
          <w:sz w:val="28"/>
          <w:szCs w:val="28"/>
          <w:lang w:val="uk-UA"/>
        </w:rPr>
        <w:sectPr w:rsidR="00D20D69" w:rsidSect="00D20D69">
          <w:headerReference w:type="default" r:id="rId8"/>
          <w:pgSz w:w="11906" w:h="16838" w:code="9"/>
          <w:pgMar w:top="1418" w:right="851" w:bottom="1134" w:left="1701" w:header="709" w:footer="709" w:gutter="0"/>
          <w:pgNumType w:start="6"/>
          <w:cols w:space="720"/>
        </w:sectPr>
      </w:pPr>
      <w:r w:rsidRPr="0043770C">
        <w:rPr>
          <w:rFonts w:ascii="Times New Roman" w:eastAsia="Arimo" w:hAnsi="Times New Roman"/>
          <w:color w:val="000000"/>
          <w:sz w:val="28"/>
          <w:szCs w:val="28"/>
          <w:lang w:val="uk-UA"/>
        </w:rPr>
        <w:t>Патологія щитоподібної залози є однією з найпоширеніших у людини. За даними ВООЗ, від даної патології страждає більше 200 млн осіб. В</w:t>
      </w:r>
    </w:p>
    <w:p w14:paraId="02FE7409" w14:textId="77777777" w:rsidR="00D20D69" w:rsidRDefault="00D20D69" w:rsidP="00863060">
      <w:pPr>
        <w:autoSpaceDE w:val="0"/>
        <w:autoSpaceDN w:val="0"/>
        <w:adjustRightInd w:val="0"/>
        <w:spacing w:after="0" w:line="360" w:lineRule="auto"/>
        <w:jc w:val="both"/>
        <w:rPr>
          <w:rFonts w:ascii="Times New Roman" w:eastAsia="Arimo" w:hAnsi="Times New Roman"/>
          <w:color w:val="000000"/>
          <w:sz w:val="28"/>
          <w:szCs w:val="28"/>
          <w:lang w:val="uk-UA"/>
        </w:rPr>
      </w:pPr>
    </w:p>
    <w:p w14:paraId="7CCABD1C" w14:textId="4A5D93DD" w:rsidR="00661C21" w:rsidRPr="0043770C" w:rsidRDefault="00661C21" w:rsidP="00863060">
      <w:pPr>
        <w:autoSpaceDE w:val="0"/>
        <w:autoSpaceDN w:val="0"/>
        <w:adjustRightInd w:val="0"/>
        <w:spacing w:after="0" w:line="360" w:lineRule="auto"/>
        <w:jc w:val="both"/>
        <w:rPr>
          <w:rFonts w:ascii="Times New Roman" w:eastAsia="Arimo" w:hAnsi="Times New Roman"/>
          <w:color w:val="000000"/>
          <w:sz w:val="28"/>
          <w:szCs w:val="28"/>
          <w:lang w:val="uk-UA"/>
        </w:rPr>
      </w:pPr>
      <w:r w:rsidRPr="0043770C">
        <w:rPr>
          <w:rFonts w:ascii="Times New Roman" w:eastAsia="Arimo" w:hAnsi="Times New Roman"/>
          <w:color w:val="000000"/>
          <w:sz w:val="28"/>
          <w:szCs w:val="28"/>
          <w:lang w:val="uk-UA"/>
        </w:rPr>
        <w:t xml:space="preserve">економічно розвинених країнах абсолютний приріст числа </w:t>
      </w:r>
      <w:proofErr w:type="spellStart"/>
      <w:r w:rsidRPr="0043770C">
        <w:rPr>
          <w:rFonts w:ascii="Times New Roman" w:eastAsia="Arimo" w:hAnsi="Times New Roman"/>
          <w:color w:val="000000"/>
          <w:sz w:val="28"/>
          <w:szCs w:val="28"/>
          <w:lang w:val="uk-UA"/>
        </w:rPr>
        <w:t>діагностованих</w:t>
      </w:r>
      <w:proofErr w:type="spellEnd"/>
      <w:r w:rsidRPr="0043770C">
        <w:rPr>
          <w:rFonts w:ascii="Times New Roman" w:eastAsia="Arimo" w:hAnsi="Times New Roman"/>
          <w:color w:val="000000"/>
          <w:sz w:val="28"/>
          <w:szCs w:val="28"/>
          <w:lang w:val="uk-UA"/>
        </w:rPr>
        <w:t xml:space="preserve"> захворювань щитоподібної залози склав 51,8 % серед жінок і 16,7 % серед чоловіків [</w:t>
      </w:r>
      <w:proofErr w:type="spellStart"/>
      <w:r w:rsidRPr="0043770C">
        <w:rPr>
          <w:rFonts w:ascii="Times New Roman" w:eastAsia="Arimo" w:hAnsi="Times New Roman"/>
          <w:color w:val="000000"/>
          <w:sz w:val="28"/>
          <w:szCs w:val="28"/>
          <w:lang w:val="uk-UA"/>
        </w:rPr>
        <w:t>Гайдаев</w:t>
      </w:r>
      <w:proofErr w:type="spellEnd"/>
      <w:r w:rsidRPr="0043770C">
        <w:rPr>
          <w:rFonts w:ascii="Times New Roman" w:eastAsia="Arimo" w:hAnsi="Times New Roman"/>
          <w:color w:val="000000"/>
          <w:sz w:val="28"/>
          <w:szCs w:val="28"/>
          <w:lang w:val="uk-UA"/>
        </w:rPr>
        <w:t xml:space="preserve">, 2011;Фадеев, 2011]. </w:t>
      </w:r>
    </w:p>
    <w:p w14:paraId="08C5CC2B"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olor w:val="000000"/>
          <w:sz w:val="28"/>
          <w:szCs w:val="28"/>
        </w:rPr>
      </w:pPr>
      <w:r w:rsidRPr="0043770C">
        <w:rPr>
          <w:rFonts w:ascii="Times New Roman" w:hAnsi="Times New Roman"/>
          <w:color w:val="000000"/>
          <w:sz w:val="28"/>
          <w:szCs w:val="28"/>
          <w:lang w:val="uk-UA"/>
        </w:rPr>
        <w:t xml:space="preserve">Згідно з даними офіційної статистики МОЗ України, у 2017 році </w:t>
      </w:r>
      <w:r w:rsidRPr="0043770C">
        <w:rPr>
          <w:rFonts w:ascii="Times New Roman" w:eastAsia="Arimo" w:hAnsi="Times New Roman"/>
          <w:color w:val="000000"/>
          <w:sz w:val="28"/>
          <w:szCs w:val="28"/>
          <w:lang w:val="uk-UA"/>
        </w:rPr>
        <w:t xml:space="preserve">в 5 разів збільшилась кількість хворих із дисфункцією щитоподібної залози. </w:t>
      </w:r>
      <w:r w:rsidRPr="0043770C">
        <w:rPr>
          <w:rFonts w:ascii="Times New Roman" w:hAnsi="Times New Roman"/>
          <w:color w:val="000000"/>
          <w:sz w:val="28"/>
          <w:szCs w:val="28"/>
          <w:lang w:val="uk-UA"/>
        </w:rPr>
        <w:t xml:space="preserve">Були зареєстровані 694 504 пацієнти з дифузним зобом І ступеня, 170 579 хворих </w:t>
      </w:r>
      <w:r w:rsidRPr="0043770C">
        <w:rPr>
          <w:rFonts w:ascii="Times New Roman" w:eastAsia="Arimo" w:hAnsi="Times New Roman"/>
          <w:color w:val="000000"/>
          <w:sz w:val="28"/>
          <w:szCs w:val="28"/>
          <w:lang w:val="uk-UA"/>
        </w:rPr>
        <w:t>–</w:t>
      </w:r>
      <w:r w:rsidRPr="0043770C">
        <w:rPr>
          <w:rFonts w:ascii="Times New Roman" w:hAnsi="Times New Roman"/>
          <w:color w:val="000000"/>
          <w:sz w:val="28"/>
          <w:szCs w:val="28"/>
          <w:lang w:val="uk-UA"/>
        </w:rPr>
        <w:t xml:space="preserve"> із дифузним зобом ІІ–ІІІ </w:t>
      </w:r>
      <w:proofErr w:type="spellStart"/>
      <w:r w:rsidRPr="0043770C">
        <w:rPr>
          <w:rFonts w:ascii="Times New Roman" w:hAnsi="Times New Roman"/>
          <w:color w:val="000000"/>
          <w:sz w:val="28"/>
          <w:szCs w:val="28"/>
          <w:lang w:val="uk-UA"/>
        </w:rPr>
        <w:t>ступенів.Набутий</w:t>
      </w:r>
      <w:proofErr w:type="spellEnd"/>
      <w:r w:rsidRPr="0043770C">
        <w:rPr>
          <w:rFonts w:ascii="Times New Roman" w:hAnsi="Times New Roman"/>
          <w:color w:val="000000"/>
          <w:sz w:val="28"/>
          <w:szCs w:val="28"/>
          <w:lang w:val="uk-UA"/>
        </w:rPr>
        <w:t xml:space="preserve"> гіпертиреоз діагностовано в 109 825 осіб, вузловий зоб </w:t>
      </w:r>
      <w:r w:rsidRPr="0043770C">
        <w:rPr>
          <w:rFonts w:ascii="Times New Roman" w:eastAsia="Arimo" w:hAnsi="Times New Roman"/>
          <w:color w:val="000000"/>
          <w:sz w:val="28"/>
          <w:szCs w:val="28"/>
          <w:lang w:val="uk-UA"/>
        </w:rPr>
        <w:t>–</w:t>
      </w:r>
      <w:r w:rsidRPr="0043770C">
        <w:rPr>
          <w:rFonts w:ascii="Times New Roman" w:hAnsi="Times New Roman"/>
          <w:color w:val="000000"/>
          <w:sz w:val="28"/>
          <w:szCs w:val="28"/>
          <w:lang w:val="uk-UA"/>
        </w:rPr>
        <w:t xml:space="preserve"> у 312 561 осіб, тиреотоксикоз (гіпертиреоз) </w:t>
      </w:r>
      <w:r w:rsidRPr="0043770C">
        <w:rPr>
          <w:rFonts w:ascii="Times New Roman" w:eastAsia="Arimo" w:hAnsi="Times New Roman"/>
          <w:color w:val="000000"/>
          <w:sz w:val="28"/>
          <w:szCs w:val="28"/>
          <w:lang w:val="uk-UA"/>
        </w:rPr>
        <w:t xml:space="preserve">– </w:t>
      </w:r>
      <w:r w:rsidRPr="0043770C">
        <w:rPr>
          <w:rFonts w:ascii="Times New Roman" w:hAnsi="Times New Roman"/>
          <w:color w:val="000000"/>
          <w:sz w:val="28"/>
          <w:szCs w:val="28"/>
          <w:lang w:val="uk-UA"/>
        </w:rPr>
        <w:t xml:space="preserve">у 55 342 хворих, </w:t>
      </w:r>
      <w:proofErr w:type="spellStart"/>
      <w:r w:rsidRPr="0043770C">
        <w:rPr>
          <w:rFonts w:ascii="Times New Roman" w:hAnsi="Times New Roman"/>
          <w:color w:val="000000"/>
          <w:sz w:val="28"/>
          <w:szCs w:val="28"/>
          <w:lang w:val="uk-UA"/>
        </w:rPr>
        <w:t>тиреоїдити</w:t>
      </w:r>
      <w:proofErr w:type="spellEnd"/>
      <w:r w:rsidRPr="0043770C">
        <w:rPr>
          <w:rFonts w:ascii="Times New Roman" w:hAnsi="Times New Roman"/>
          <w:color w:val="000000"/>
          <w:sz w:val="28"/>
          <w:szCs w:val="28"/>
          <w:lang w:val="uk-UA"/>
        </w:rPr>
        <w:t xml:space="preserve"> </w:t>
      </w:r>
      <w:r w:rsidRPr="0043770C">
        <w:rPr>
          <w:rFonts w:ascii="Times New Roman" w:eastAsia="Arimo" w:hAnsi="Times New Roman"/>
          <w:color w:val="000000"/>
          <w:sz w:val="28"/>
          <w:szCs w:val="28"/>
          <w:lang w:val="uk-UA"/>
        </w:rPr>
        <w:t>–</w:t>
      </w:r>
      <w:r w:rsidRPr="0043770C">
        <w:rPr>
          <w:rFonts w:ascii="Times New Roman" w:hAnsi="Times New Roman"/>
          <w:color w:val="000000"/>
          <w:sz w:val="28"/>
          <w:szCs w:val="28"/>
          <w:lang w:val="uk-UA"/>
        </w:rPr>
        <w:t xml:space="preserve"> у 196 368 осіб. </w:t>
      </w:r>
      <w:proofErr w:type="spellStart"/>
      <w:r w:rsidRPr="0043770C">
        <w:rPr>
          <w:rFonts w:ascii="Times New Roman" w:hAnsi="Times New Roman"/>
          <w:color w:val="000000"/>
          <w:sz w:val="28"/>
          <w:szCs w:val="28"/>
        </w:rPr>
        <w:t>Післяопераційний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гіпертиреоз</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розвинувся</w:t>
      </w:r>
      <w:proofErr w:type="spellEnd"/>
      <w:r w:rsidRPr="0043770C">
        <w:rPr>
          <w:rFonts w:ascii="Times New Roman" w:hAnsi="Times New Roman"/>
          <w:color w:val="000000"/>
          <w:sz w:val="28"/>
          <w:szCs w:val="28"/>
        </w:rPr>
        <w:t xml:space="preserve"> у 86 075 </w:t>
      </w:r>
      <w:proofErr w:type="spellStart"/>
      <w:r w:rsidRPr="0043770C">
        <w:rPr>
          <w:rFonts w:ascii="Times New Roman" w:hAnsi="Times New Roman"/>
          <w:color w:val="000000"/>
          <w:sz w:val="28"/>
          <w:szCs w:val="28"/>
        </w:rPr>
        <w:t>пацієнтів</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у</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кожн</w:t>
      </w:r>
      <w:r w:rsidRPr="0043770C">
        <w:rPr>
          <w:rFonts w:ascii="Times New Roman" w:hAnsi="Times New Roman"/>
          <w:color w:val="000000"/>
          <w:sz w:val="28"/>
          <w:szCs w:val="28"/>
          <w:lang w:val="uk-UA"/>
        </w:rPr>
        <w:t>ому</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випадку</w:t>
      </w:r>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 xml:space="preserve">з них </w:t>
      </w:r>
      <w:r w:rsidRPr="0043770C">
        <w:rPr>
          <w:rFonts w:ascii="Times New Roman" w:hAnsi="Times New Roman"/>
          <w:color w:val="000000"/>
          <w:sz w:val="28"/>
          <w:szCs w:val="28"/>
        </w:rPr>
        <w:t>у 9</w:t>
      </w:r>
      <w:r w:rsidRPr="0043770C">
        <w:rPr>
          <w:rFonts w:ascii="Times New Roman" w:hAnsi="Times New Roman"/>
          <w:color w:val="000000"/>
          <w:sz w:val="28"/>
          <w:szCs w:val="28"/>
          <w:lang w:val="uk-UA"/>
        </w:rPr>
        <w:t>-</w:t>
      </w:r>
      <w:r w:rsidRPr="0043770C">
        <w:rPr>
          <w:rFonts w:ascii="Times New Roman" w:eastAsia="Arimo" w:hAnsi="Times New Roman"/>
          <w:color w:val="000000"/>
          <w:sz w:val="28"/>
          <w:szCs w:val="28"/>
          <w:lang w:val="uk-UA"/>
        </w:rPr>
        <w:t>11 % уперше</w:t>
      </w:r>
      <w:r w:rsidRPr="0043770C">
        <w:rPr>
          <w:rFonts w:ascii="Times New Roman" w:hAnsi="Times New Roman"/>
          <w:color w:val="000000"/>
          <w:sz w:val="28"/>
          <w:szCs w:val="28"/>
        </w:rPr>
        <w:t>) [</w:t>
      </w:r>
      <w:proofErr w:type="spellStart"/>
      <w:r w:rsidRPr="0043770C">
        <w:rPr>
          <w:rFonts w:ascii="Times New Roman" w:hAnsi="Times New Roman"/>
          <w:color w:val="000000"/>
          <w:sz w:val="28"/>
          <w:szCs w:val="28"/>
        </w:rPr>
        <w:t>Нетяженко</w:t>
      </w:r>
      <w:proofErr w:type="spellEnd"/>
      <w:r w:rsidRPr="0043770C">
        <w:rPr>
          <w:rFonts w:ascii="Times New Roman" w:hAnsi="Times New Roman"/>
          <w:color w:val="000000"/>
          <w:sz w:val="28"/>
          <w:szCs w:val="28"/>
        </w:rPr>
        <w:t>, 2020].</w:t>
      </w:r>
    </w:p>
    <w:p w14:paraId="27364957" w14:textId="77777777" w:rsidR="00661C21" w:rsidRPr="0043770C" w:rsidRDefault="00661C21" w:rsidP="00661C21">
      <w:pPr>
        <w:suppressAutoHyphens/>
        <w:autoSpaceDN w:val="0"/>
        <w:spacing w:after="0" w:line="360" w:lineRule="auto"/>
        <w:ind w:firstLine="709"/>
        <w:jc w:val="both"/>
        <w:rPr>
          <w:rFonts w:ascii="Times New Roman" w:hAnsi="Times New Roman"/>
          <w:color w:val="000000"/>
          <w:kern w:val="3"/>
          <w:sz w:val="28"/>
          <w:szCs w:val="28"/>
          <w:lang w:val="uk-UA" w:eastAsia="en-US"/>
        </w:rPr>
      </w:pPr>
      <w:r w:rsidRPr="0043770C">
        <w:rPr>
          <w:rFonts w:ascii="Times New Roman" w:hAnsi="Times New Roman"/>
          <w:color w:val="000000"/>
          <w:kern w:val="3"/>
          <w:sz w:val="28"/>
          <w:szCs w:val="28"/>
          <w:lang w:val="uk-UA" w:eastAsia="en-US"/>
        </w:rPr>
        <w:t>Тироксин застосовується у медицині для лікування гіпотиреозу, що</w:t>
      </w:r>
      <w:r w:rsidRPr="0043770C">
        <w:rPr>
          <w:rFonts w:ascii="Times New Roman" w:hAnsi="Times New Roman"/>
          <w:color w:val="000000"/>
          <w:kern w:val="3"/>
          <w:sz w:val="28"/>
          <w:szCs w:val="28"/>
          <w:lang w:eastAsia="en-US"/>
        </w:rPr>
        <w:t xml:space="preserve"> </w:t>
      </w:r>
      <w:r w:rsidRPr="0043770C">
        <w:rPr>
          <w:rFonts w:ascii="Times New Roman" w:hAnsi="Times New Roman"/>
          <w:color w:val="000000"/>
          <w:kern w:val="3"/>
          <w:sz w:val="28"/>
          <w:szCs w:val="28"/>
          <w:lang w:val="uk-UA" w:eastAsia="en-US"/>
        </w:rPr>
        <w:t xml:space="preserve">покращує самопочуття хворих, але не усуває підвищений рівень тривоги, зниження інтелектуальної працездатності, пам'яті та уваги. Жінки і </w:t>
      </w:r>
      <w:proofErr w:type="spellStart"/>
      <w:r w:rsidRPr="0043770C">
        <w:rPr>
          <w:rFonts w:ascii="Times New Roman" w:hAnsi="Times New Roman"/>
          <w:color w:val="000000"/>
          <w:kern w:val="3"/>
          <w:sz w:val="28"/>
          <w:szCs w:val="28"/>
          <w:lang w:val="uk-UA" w:eastAsia="en-US"/>
        </w:rPr>
        <w:t>бодібілдери</w:t>
      </w:r>
      <w:proofErr w:type="spellEnd"/>
      <w:r w:rsidRPr="0043770C">
        <w:rPr>
          <w:rFonts w:ascii="Times New Roman" w:hAnsi="Times New Roman"/>
          <w:color w:val="000000"/>
          <w:kern w:val="3"/>
          <w:sz w:val="28"/>
          <w:szCs w:val="28"/>
          <w:lang w:val="uk-UA" w:eastAsia="en-US"/>
        </w:rPr>
        <w:t xml:space="preserve"> використовують тироксин у якості засобу</w:t>
      </w:r>
      <w:r w:rsidRPr="0043770C">
        <w:rPr>
          <w:rFonts w:ascii="Times New Roman" w:hAnsi="Times New Roman"/>
          <w:color w:val="000000"/>
          <w:kern w:val="3"/>
          <w:sz w:val="28"/>
          <w:szCs w:val="28"/>
          <w:lang w:eastAsia="en-US"/>
        </w:rPr>
        <w:t xml:space="preserve"> </w:t>
      </w:r>
      <w:r w:rsidRPr="0043770C">
        <w:rPr>
          <w:rFonts w:ascii="Times New Roman" w:hAnsi="Times New Roman"/>
          <w:color w:val="000000"/>
          <w:kern w:val="3"/>
          <w:sz w:val="28"/>
          <w:szCs w:val="28"/>
          <w:lang w:val="uk-UA" w:eastAsia="en-US"/>
        </w:rPr>
        <w:t xml:space="preserve">для схуднення. Він володіє потужним </w:t>
      </w:r>
      <w:proofErr w:type="spellStart"/>
      <w:r w:rsidRPr="0043770C">
        <w:rPr>
          <w:rFonts w:ascii="Times New Roman" w:hAnsi="Times New Roman"/>
          <w:color w:val="000000"/>
          <w:kern w:val="3"/>
          <w:sz w:val="28"/>
          <w:szCs w:val="28"/>
          <w:lang w:val="uk-UA" w:eastAsia="en-US"/>
        </w:rPr>
        <w:t>жироспалюючим</w:t>
      </w:r>
      <w:proofErr w:type="spellEnd"/>
      <w:r w:rsidRPr="0043770C">
        <w:rPr>
          <w:rFonts w:ascii="Times New Roman" w:hAnsi="Times New Roman"/>
          <w:color w:val="000000"/>
          <w:kern w:val="3"/>
          <w:sz w:val="28"/>
          <w:szCs w:val="28"/>
          <w:lang w:val="uk-UA" w:eastAsia="en-US"/>
        </w:rPr>
        <w:t xml:space="preserve"> ефектом, збільшуючи витрату калорій і прискорюючи метаболізм [Демченко та ін., 2013].</w:t>
      </w:r>
    </w:p>
    <w:p w14:paraId="68A85F87" w14:textId="77777777" w:rsidR="00661C21" w:rsidRPr="0043770C" w:rsidRDefault="00661C21" w:rsidP="00661C21">
      <w:pPr>
        <w:autoSpaceDE w:val="0"/>
        <w:autoSpaceDN w:val="0"/>
        <w:adjustRightInd w:val="0"/>
        <w:spacing w:after="0" w:line="360" w:lineRule="auto"/>
        <w:ind w:firstLine="709"/>
        <w:jc w:val="both"/>
        <w:rPr>
          <w:rFonts w:ascii="Times New Roman" w:eastAsia="Arimo" w:hAnsi="Times New Roman"/>
          <w:color w:val="000000"/>
          <w:sz w:val="28"/>
          <w:szCs w:val="28"/>
          <w:lang w:val="uk-UA"/>
        </w:rPr>
      </w:pPr>
      <w:r w:rsidRPr="0043770C">
        <w:rPr>
          <w:rFonts w:ascii="Times New Roman" w:eastAsia="Arimo" w:hAnsi="Times New Roman"/>
          <w:color w:val="000000"/>
          <w:sz w:val="28"/>
          <w:szCs w:val="28"/>
          <w:lang w:val="uk-UA"/>
        </w:rPr>
        <w:t xml:space="preserve">Висока поширеність захворювань щитоподібної залози серед населення та їх етіологічна гетерогенність обумовлюють необхідність подальших досліджень впливу </w:t>
      </w:r>
      <w:proofErr w:type="spellStart"/>
      <w:r w:rsidRPr="0043770C">
        <w:rPr>
          <w:rFonts w:ascii="Times New Roman" w:eastAsia="Arimo" w:hAnsi="Times New Roman"/>
          <w:color w:val="000000"/>
          <w:sz w:val="28"/>
          <w:szCs w:val="28"/>
          <w:lang w:val="uk-UA"/>
        </w:rPr>
        <w:t>тиреоїдних</w:t>
      </w:r>
      <w:proofErr w:type="spellEnd"/>
      <w:r w:rsidRPr="0043770C">
        <w:rPr>
          <w:rFonts w:ascii="Times New Roman" w:eastAsia="Arimo" w:hAnsi="Times New Roman"/>
          <w:color w:val="000000"/>
          <w:sz w:val="28"/>
          <w:szCs w:val="28"/>
          <w:lang w:val="uk-UA"/>
        </w:rPr>
        <w:t xml:space="preserve"> гормонів на різні системи організму для можливості  корекції патологічних станів [</w:t>
      </w:r>
      <w:r w:rsidRPr="0043770C">
        <w:rPr>
          <w:rFonts w:ascii="Times New Roman" w:eastAsia="Arimo-Bold" w:hAnsi="Times New Roman"/>
          <w:bCs/>
          <w:color w:val="000000"/>
          <w:sz w:val="28"/>
          <w:szCs w:val="28"/>
          <w:lang w:val="uk-UA"/>
        </w:rPr>
        <w:t>Нечипорук та ін., 2015</w:t>
      </w:r>
      <w:r w:rsidRPr="0043770C">
        <w:rPr>
          <w:rFonts w:ascii="Times New Roman" w:hAnsi="Times New Roman"/>
          <w:bCs/>
          <w:iCs/>
          <w:color w:val="000000"/>
          <w:sz w:val="28"/>
          <w:szCs w:val="28"/>
          <w:lang w:val="uk-UA"/>
        </w:rPr>
        <w:t>].</w:t>
      </w:r>
    </w:p>
    <w:p w14:paraId="1E659E7A" w14:textId="77777777" w:rsidR="007B2E4D" w:rsidRPr="0043770C" w:rsidRDefault="00624886" w:rsidP="00661C21">
      <w:pPr>
        <w:suppressAutoHyphens/>
        <w:autoSpaceDN w:val="0"/>
        <w:spacing w:after="0" w:line="360" w:lineRule="auto"/>
        <w:ind w:firstLine="709"/>
        <w:jc w:val="both"/>
        <w:rPr>
          <w:rFonts w:ascii="Times New Roman" w:hAnsi="Times New Roman"/>
          <w:color w:val="000000"/>
          <w:kern w:val="3"/>
          <w:sz w:val="28"/>
          <w:szCs w:val="28"/>
          <w:lang w:val="uk-UA" w:eastAsia="en-US"/>
        </w:rPr>
      </w:pPr>
      <w:r w:rsidRPr="0043770C">
        <w:rPr>
          <w:rFonts w:ascii="Times New Roman" w:hAnsi="Times New Roman"/>
          <w:color w:val="000000"/>
          <w:kern w:val="3"/>
          <w:sz w:val="28"/>
          <w:szCs w:val="28"/>
          <w:lang w:val="uk-UA" w:eastAsia="en-US"/>
        </w:rPr>
        <w:t xml:space="preserve">Останнім часом багато публікацій присвячено значенню порушень вітаміну </w:t>
      </w:r>
      <w:r w:rsidRPr="0043770C">
        <w:rPr>
          <w:rFonts w:ascii="Times New Roman" w:hAnsi="Times New Roman"/>
          <w:color w:val="000000"/>
          <w:kern w:val="3"/>
          <w:sz w:val="28"/>
          <w:szCs w:val="28"/>
          <w:lang w:val="en-US" w:eastAsia="en-US"/>
        </w:rPr>
        <w:t>D</w:t>
      </w:r>
      <w:r w:rsidRPr="0043770C">
        <w:rPr>
          <w:rFonts w:ascii="Times New Roman" w:hAnsi="Times New Roman"/>
          <w:color w:val="000000"/>
          <w:kern w:val="3"/>
          <w:sz w:val="28"/>
          <w:szCs w:val="28"/>
          <w:lang w:val="uk-UA" w:eastAsia="en-US"/>
        </w:rPr>
        <w:t xml:space="preserve"> у різноманітній патології. Доведена його роль у підтримці гомеостазу кальцію і фосфору й </w:t>
      </w:r>
      <w:proofErr w:type="spellStart"/>
      <w:r w:rsidRPr="0043770C">
        <w:rPr>
          <w:rFonts w:ascii="Times New Roman" w:hAnsi="Times New Roman"/>
          <w:color w:val="000000"/>
          <w:kern w:val="3"/>
          <w:sz w:val="28"/>
          <w:szCs w:val="28"/>
          <w:lang w:val="uk-UA" w:eastAsia="en-US"/>
        </w:rPr>
        <w:t>ремоделюванні</w:t>
      </w:r>
      <w:proofErr w:type="spellEnd"/>
      <w:r w:rsidRPr="0043770C">
        <w:rPr>
          <w:rFonts w:ascii="Times New Roman" w:hAnsi="Times New Roman"/>
          <w:color w:val="000000"/>
          <w:kern w:val="3"/>
          <w:sz w:val="28"/>
          <w:szCs w:val="28"/>
          <w:lang w:val="uk-UA" w:eastAsia="en-US"/>
        </w:rPr>
        <w:t xml:space="preserve"> кісткової тканини. Відкриття рецепторів до гормонально-активних форм вітаміну </w:t>
      </w:r>
      <w:r w:rsidRPr="0043770C">
        <w:rPr>
          <w:rFonts w:ascii="Times New Roman" w:hAnsi="Times New Roman"/>
          <w:color w:val="000000"/>
          <w:kern w:val="3"/>
          <w:sz w:val="28"/>
          <w:szCs w:val="28"/>
          <w:lang w:val="en-US" w:eastAsia="en-US"/>
        </w:rPr>
        <w:t>D</w:t>
      </w:r>
      <w:r w:rsidRPr="0043770C">
        <w:rPr>
          <w:rFonts w:ascii="Times New Roman" w:hAnsi="Times New Roman"/>
          <w:color w:val="000000"/>
          <w:kern w:val="3"/>
          <w:sz w:val="28"/>
          <w:szCs w:val="28"/>
          <w:lang w:val="uk-UA" w:eastAsia="en-US"/>
        </w:rPr>
        <w:t xml:space="preserve"> і їх синтез в клітинах різних органів передбачає більший спектр його фізіологічного ефекту [Паньків, 2020].</w:t>
      </w:r>
    </w:p>
    <w:p w14:paraId="3B7D7F65" w14:textId="77777777" w:rsidR="00661C21" w:rsidRPr="0043770C" w:rsidRDefault="00661C21" w:rsidP="00661C21">
      <w:pPr>
        <w:suppressAutoHyphens/>
        <w:autoSpaceDN w:val="0"/>
        <w:spacing w:after="0" w:line="360" w:lineRule="auto"/>
        <w:ind w:firstLine="709"/>
        <w:jc w:val="both"/>
        <w:rPr>
          <w:rFonts w:ascii="Times New Roman" w:hAnsi="Times New Roman"/>
          <w:color w:val="000000"/>
          <w:kern w:val="3"/>
          <w:sz w:val="28"/>
          <w:szCs w:val="28"/>
          <w:lang w:val="uk-UA" w:eastAsia="en-US"/>
        </w:rPr>
      </w:pPr>
      <w:r w:rsidRPr="0043770C">
        <w:rPr>
          <w:rFonts w:ascii="Times New Roman" w:hAnsi="Times New Roman"/>
          <w:color w:val="000000"/>
          <w:kern w:val="3"/>
          <w:sz w:val="28"/>
          <w:szCs w:val="28"/>
          <w:lang w:val="uk-UA" w:eastAsia="en-US"/>
        </w:rPr>
        <w:lastRenderedPageBreak/>
        <w:t xml:space="preserve">У зв'язку з цим метою роботи було вивчення </w:t>
      </w:r>
      <w:r w:rsidR="00083040" w:rsidRPr="0043770C">
        <w:rPr>
          <w:rFonts w:ascii="Times New Roman" w:hAnsi="Times New Roman"/>
          <w:color w:val="000000"/>
          <w:kern w:val="3"/>
          <w:sz w:val="28"/>
          <w:szCs w:val="28"/>
          <w:lang w:val="uk-UA" w:eastAsia="en-US"/>
        </w:rPr>
        <w:t xml:space="preserve">показників ліпідного обміну та </w:t>
      </w:r>
      <w:proofErr w:type="spellStart"/>
      <w:r w:rsidR="00083040" w:rsidRPr="0043770C">
        <w:rPr>
          <w:rFonts w:ascii="Times New Roman" w:hAnsi="Times New Roman"/>
          <w:color w:val="000000"/>
          <w:kern w:val="3"/>
          <w:sz w:val="28"/>
          <w:szCs w:val="28"/>
          <w:lang w:val="uk-UA" w:eastAsia="en-US"/>
        </w:rPr>
        <w:t>перекисного</w:t>
      </w:r>
      <w:proofErr w:type="spellEnd"/>
      <w:r w:rsidR="00083040" w:rsidRPr="0043770C">
        <w:rPr>
          <w:rFonts w:ascii="Times New Roman" w:hAnsi="Times New Roman"/>
          <w:color w:val="000000"/>
          <w:kern w:val="3"/>
          <w:sz w:val="28"/>
          <w:szCs w:val="28"/>
          <w:lang w:val="uk-UA" w:eastAsia="en-US"/>
        </w:rPr>
        <w:t xml:space="preserve"> окислення ліпідів </w:t>
      </w:r>
      <w:r w:rsidRPr="0043770C">
        <w:rPr>
          <w:rFonts w:ascii="Times New Roman" w:hAnsi="Times New Roman"/>
          <w:color w:val="000000"/>
          <w:kern w:val="3"/>
          <w:sz w:val="28"/>
          <w:szCs w:val="28"/>
          <w:lang w:val="uk-UA" w:eastAsia="en-US"/>
        </w:rPr>
        <w:t xml:space="preserve">периферичної крові </w:t>
      </w:r>
      <w:r w:rsidR="00083040" w:rsidRPr="0043770C">
        <w:rPr>
          <w:rFonts w:ascii="Times New Roman" w:hAnsi="Times New Roman"/>
          <w:color w:val="000000"/>
          <w:kern w:val="3"/>
          <w:sz w:val="28"/>
          <w:szCs w:val="28"/>
          <w:lang w:val="uk-UA" w:eastAsia="en-US"/>
        </w:rPr>
        <w:t xml:space="preserve">та печінки </w:t>
      </w:r>
      <w:r w:rsidRPr="0043770C">
        <w:rPr>
          <w:rFonts w:ascii="Times New Roman" w:hAnsi="Times New Roman"/>
          <w:color w:val="000000"/>
          <w:kern w:val="3"/>
          <w:sz w:val="28"/>
          <w:szCs w:val="28"/>
          <w:lang w:val="uk-UA" w:eastAsia="en-US"/>
        </w:rPr>
        <w:t xml:space="preserve">щурів при застосуванні комплексного препарату </w:t>
      </w:r>
      <w:proofErr w:type="spellStart"/>
      <w:r w:rsidRPr="0043770C">
        <w:rPr>
          <w:rFonts w:ascii="Times New Roman" w:hAnsi="Times New Roman"/>
          <w:color w:val="000000"/>
          <w:kern w:val="3"/>
          <w:sz w:val="28"/>
          <w:szCs w:val="28"/>
          <w:lang w:val="uk-UA" w:eastAsia="en-US"/>
        </w:rPr>
        <w:t>макро</w:t>
      </w:r>
      <w:proofErr w:type="spellEnd"/>
      <w:r w:rsidRPr="0043770C">
        <w:rPr>
          <w:rFonts w:ascii="Times New Roman" w:hAnsi="Times New Roman"/>
          <w:color w:val="000000"/>
          <w:kern w:val="3"/>
          <w:sz w:val="28"/>
          <w:szCs w:val="28"/>
          <w:lang w:val="uk-UA" w:eastAsia="en-US"/>
        </w:rPr>
        <w:t>- і мікроелементів з вітаміном D на тлі сформованого гіпертиреозу.</w:t>
      </w:r>
    </w:p>
    <w:p w14:paraId="588D0DB2" w14:textId="77777777" w:rsidR="00661C21" w:rsidRPr="0043770C" w:rsidRDefault="00661C21" w:rsidP="00814E35">
      <w:pPr>
        <w:suppressAutoHyphens/>
        <w:autoSpaceDN w:val="0"/>
        <w:spacing w:after="0" w:line="360" w:lineRule="auto"/>
        <w:ind w:firstLine="567"/>
        <w:jc w:val="both"/>
        <w:rPr>
          <w:rFonts w:ascii="Times New Roman" w:hAnsi="Times New Roman"/>
          <w:kern w:val="3"/>
          <w:sz w:val="28"/>
          <w:szCs w:val="28"/>
          <w:lang w:val="uk-UA" w:eastAsia="en-US"/>
        </w:rPr>
      </w:pPr>
      <w:r w:rsidRPr="0043770C">
        <w:rPr>
          <w:rFonts w:ascii="Times New Roman" w:hAnsi="Times New Roman"/>
          <w:kern w:val="3"/>
          <w:sz w:val="28"/>
          <w:szCs w:val="28"/>
          <w:lang w:val="uk-UA" w:eastAsia="en-US"/>
        </w:rPr>
        <w:t>Перед нами було поставлено наступні завдання:</w:t>
      </w:r>
    </w:p>
    <w:p w14:paraId="365354DC" w14:textId="77777777" w:rsidR="00661C21" w:rsidRPr="0043770C" w:rsidRDefault="00661C21" w:rsidP="00814E35">
      <w:pPr>
        <w:suppressAutoHyphens/>
        <w:autoSpaceDN w:val="0"/>
        <w:spacing w:after="0" w:line="360" w:lineRule="auto"/>
        <w:ind w:firstLine="567"/>
        <w:jc w:val="both"/>
        <w:textAlignment w:val="baseline"/>
        <w:rPr>
          <w:rFonts w:ascii="Times New Roman" w:hAnsi="Times New Roman"/>
          <w:sz w:val="28"/>
          <w:szCs w:val="28"/>
          <w:lang w:val="uk-UA"/>
        </w:rPr>
      </w:pPr>
      <w:r w:rsidRPr="0043770C">
        <w:rPr>
          <w:rFonts w:ascii="Times New Roman" w:hAnsi="Times New Roman"/>
          <w:sz w:val="28"/>
          <w:szCs w:val="28"/>
          <w:lang w:val="uk-UA"/>
        </w:rPr>
        <w:t xml:space="preserve">1. Визначити </w:t>
      </w:r>
      <w:r w:rsidR="00F3420F" w:rsidRPr="0043770C">
        <w:rPr>
          <w:rFonts w:ascii="Times New Roman" w:eastAsia="SimSun" w:hAnsi="Times New Roman" w:cs="Verdana"/>
          <w:color w:val="000000"/>
          <w:kern w:val="1"/>
          <w:sz w:val="28"/>
          <w:szCs w:val="28"/>
          <w:lang w:val="uk-UA" w:eastAsia="hi-IN" w:bidi="hi-IN"/>
        </w:rPr>
        <w:t>вміст загального холестерину,</w:t>
      </w:r>
      <w:r w:rsidR="00F3420F" w:rsidRPr="0043770C">
        <w:rPr>
          <w:rFonts w:ascii="Times New Roman" w:eastAsia="Calibri" w:hAnsi="Times New Roman" w:cs="Calibri"/>
          <w:sz w:val="28"/>
          <w:szCs w:val="28"/>
          <w:lang w:val="uk-UA" w:eastAsia="ar-SA"/>
        </w:rPr>
        <w:t xml:space="preserve"> </w:t>
      </w:r>
      <w:proofErr w:type="spellStart"/>
      <w:r w:rsidR="00F3420F" w:rsidRPr="0043770C">
        <w:rPr>
          <w:rFonts w:ascii="Times New Roman" w:eastAsia="SimSun" w:hAnsi="Times New Roman" w:cs="Verdana"/>
          <w:color w:val="000000"/>
          <w:kern w:val="1"/>
          <w:sz w:val="28"/>
          <w:szCs w:val="28"/>
          <w:lang w:val="uk-UA" w:eastAsia="hi-IN" w:bidi="hi-IN"/>
        </w:rPr>
        <w:t>тригліцеридів</w:t>
      </w:r>
      <w:proofErr w:type="spellEnd"/>
      <w:r w:rsidR="00F3420F" w:rsidRPr="0043770C">
        <w:rPr>
          <w:rFonts w:ascii="Times New Roman" w:eastAsia="SimSun" w:hAnsi="Times New Roman" w:cs="Verdana"/>
          <w:color w:val="000000"/>
          <w:kern w:val="1"/>
          <w:sz w:val="28"/>
          <w:szCs w:val="28"/>
          <w:lang w:val="uk-UA" w:eastAsia="hi-IN" w:bidi="hi-IN"/>
        </w:rPr>
        <w:t xml:space="preserve">, </w:t>
      </w:r>
      <w:r w:rsidR="00F3420F" w:rsidRPr="0043770C">
        <w:rPr>
          <w:rFonts w:ascii="Times New Roman" w:eastAsia="Calibri" w:hAnsi="Times New Roman" w:cs="Calibri"/>
          <w:sz w:val="28"/>
          <w:szCs w:val="28"/>
          <w:lang w:val="uk-UA" w:eastAsia="ar-SA"/>
        </w:rPr>
        <w:t xml:space="preserve">холестерину </w:t>
      </w:r>
      <w:r w:rsidR="00391B53" w:rsidRPr="0043770C">
        <w:rPr>
          <w:rFonts w:ascii="Times New Roman" w:hAnsi="Times New Roman"/>
          <w:color w:val="000000"/>
          <w:sz w:val="28"/>
          <w:szCs w:val="28"/>
          <w:lang w:val="uk-UA"/>
        </w:rPr>
        <w:t xml:space="preserve">ліпопротеїдів низької щільності (ХС </w:t>
      </w:r>
      <w:r w:rsidR="00F3420F" w:rsidRPr="0043770C">
        <w:rPr>
          <w:rFonts w:ascii="Times New Roman" w:eastAsia="Calibri" w:hAnsi="Times New Roman" w:cs="Calibri"/>
          <w:sz w:val="28"/>
          <w:szCs w:val="28"/>
          <w:lang w:val="uk-UA" w:eastAsia="ar-SA"/>
        </w:rPr>
        <w:t>ЛПНЩ</w:t>
      </w:r>
      <w:r w:rsidR="00391B53" w:rsidRPr="0043770C">
        <w:rPr>
          <w:rFonts w:ascii="Times New Roman" w:eastAsia="Calibri" w:hAnsi="Times New Roman" w:cs="Calibri"/>
          <w:sz w:val="28"/>
          <w:szCs w:val="28"/>
          <w:lang w:val="uk-UA" w:eastAsia="ar-SA"/>
        </w:rPr>
        <w:t>) та</w:t>
      </w:r>
      <w:r w:rsidR="00F3420F" w:rsidRPr="0043770C">
        <w:rPr>
          <w:rFonts w:ascii="Times New Roman" w:eastAsia="Calibri" w:hAnsi="Times New Roman" w:cs="Calibri"/>
          <w:sz w:val="28"/>
          <w:szCs w:val="28"/>
          <w:lang w:val="uk-UA" w:eastAsia="ar-SA"/>
        </w:rPr>
        <w:t xml:space="preserve"> холестерину </w:t>
      </w:r>
      <w:r w:rsidR="00F3420F" w:rsidRPr="0043770C">
        <w:rPr>
          <w:rFonts w:ascii="Times New Roman" w:hAnsi="Times New Roman"/>
          <w:color w:val="000000"/>
          <w:sz w:val="28"/>
          <w:szCs w:val="28"/>
          <w:lang w:val="uk-UA"/>
        </w:rPr>
        <w:t xml:space="preserve">ліпопротеїдів високої щільності (ХС </w:t>
      </w:r>
      <w:r w:rsidR="00F3420F" w:rsidRPr="0043770C">
        <w:rPr>
          <w:rFonts w:ascii="Times New Roman" w:eastAsia="Calibri" w:hAnsi="Times New Roman" w:cs="Calibri"/>
          <w:sz w:val="28"/>
          <w:szCs w:val="28"/>
          <w:lang w:val="uk-UA" w:eastAsia="ar-SA"/>
        </w:rPr>
        <w:t>ЛПВЩ) в сироватці периферичної крові та печінці щурів</w:t>
      </w:r>
      <w:r w:rsidR="00F3420F" w:rsidRPr="0043770C">
        <w:rPr>
          <w:rFonts w:ascii="Times New Roman" w:hAnsi="Times New Roman"/>
          <w:sz w:val="28"/>
          <w:szCs w:val="28"/>
          <w:lang w:val="uk-UA"/>
        </w:rPr>
        <w:t xml:space="preserve"> </w:t>
      </w:r>
      <w:r w:rsidRPr="0043770C">
        <w:rPr>
          <w:rFonts w:ascii="Times New Roman" w:hAnsi="Times New Roman"/>
          <w:sz w:val="28"/>
          <w:szCs w:val="28"/>
          <w:lang w:val="uk-UA"/>
        </w:rPr>
        <w:t>за умов моделювання гіпертиреозу та застосуванні комплексного препарату.</w:t>
      </w:r>
    </w:p>
    <w:p w14:paraId="35EB44AE" w14:textId="77777777" w:rsidR="00661C21" w:rsidRPr="0043770C" w:rsidRDefault="00661C21" w:rsidP="00814E35">
      <w:pPr>
        <w:tabs>
          <w:tab w:val="left" w:pos="1696"/>
        </w:tabs>
        <w:suppressAutoHyphens/>
        <w:autoSpaceDN w:val="0"/>
        <w:spacing w:after="0" w:line="360" w:lineRule="auto"/>
        <w:ind w:firstLine="567"/>
        <w:jc w:val="both"/>
        <w:textAlignment w:val="baseline"/>
        <w:rPr>
          <w:rFonts w:ascii="Times New Roman" w:hAnsi="Times New Roman"/>
          <w:sz w:val="28"/>
          <w:szCs w:val="28"/>
          <w:lang w:val="uk-UA"/>
        </w:rPr>
      </w:pPr>
      <w:r w:rsidRPr="0043770C">
        <w:rPr>
          <w:rFonts w:ascii="Times New Roman" w:hAnsi="Times New Roman"/>
          <w:sz w:val="28"/>
          <w:szCs w:val="28"/>
          <w:lang w:val="uk-UA"/>
        </w:rPr>
        <w:t xml:space="preserve">2. Визначити </w:t>
      </w:r>
      <w:r w:rsidR="00391B53" w:rsidRPr="0043770C">
        <w:rPr>
          <w:rFonts w:ascii="Times New Roman" w:hAnsi="Times New Roman"/>
          <w:sz w:val="28"/>
          <w:szCs w:val="28"/>
          <w:lang w:val="uk-UA"/>
        </w:rPr>
        <w:t xml:space="preserve">вміст </w:t>
      </w:r>
      <w:r w:rsidR="00391B53" w:rsidRPr="0043770C">
        <w:rPr>
          <w:rFonts w:ascii="Times New Roman" w:eastAsia="SimSun" w:hAnsi="Times New Roman" w:cs="Verdana"/>
          <w:color w:val="000000"/>
          <w:kern w:val="1"/>
          <w:sz w:val="28"/>
          <w:szCs w:val="28"/>
          <w:lang w:val="uk-UA" w:eastAsia="hi-IN" w:bidi="hi-IN"/>
        </w:rPr>
        <w:t>малонового діальдегіду</w:t>
      </w:r>
      <w:r w:rsidR="00391B53" w:rsidRPr="0043770C">
        <w:rPr>
          <w:rFonts w:ascii="Times New Roman" w:eastAsia="Calibri" w:hAnsi="Times New Roman" w:cs="Calibri"/>
          <w:sz w:val="28"/>
          <w:szCs w:val="28"/>
          <w:lang w:val="uk-UA" w:eastAsia="ar-SA"/>
        </w:rPr>
        <w:t xml:space="preserve"> і</w:t>
      </w:r>
      <w:r w:rsidR="00391B53" w:rsidRPr="0043770C">
        <w:rPr>
          <w:rFonts w:ascii="Times New Roman" w:eastAsia="SimSun" w:hAnsi="Times New Roman" w:cs="Verdana"/>
          <w:color w:val="000000"/>
          <w:kern w:val="1"/>
          <w:sz w:val="28"/>
          <w:szCs w:val="28"/>
          <w:lang w:val="uk-UA" w:eastAsia="hi-IN" w:bidi="hi-IN"/>
        </w:rPr>
        <w:t xml:space="preserve"> </w:t>
      </w:r>
      <w:proofErr w:type="spellStart"/>
      <w:r w:rsidR="00391B53" w:rsidRPr="0043770C">
        <w:rPr>
          <w:rFonts w:ascii="Times New Roman" w:eastAsia="SimSun" w:hAnsi="Times New Roman" w:cs="Verdana"/>
          <w:color w:val="000000"/>
          <w:kern w:val="1"/>
          <w:sz w:val="28"/>
          <w:szCs w:val="28"/>
          <w:lang w:val="uk-UA" w:eastAsia="hi-IN" w:bidi="hi-IN"/>
        </w:rPr>
        <w:t>дієнових</w:t>
      </w:r>
      <w:proofErr w:type="spellEnd"/>
      <w:r w:rsidR="00391B53" w:rsidRPr="0043770C">
        <w:rPr>
          <w:rFonts w:ascii="Times New Roman" w:eastAsia="SimSun" w:hAnsi="Times New Roman" w:cs="Verdana"/>
          <w:color w:val="000000"/>
          <w:kern w:val="1"/>
          <w:sz w:val="28"/>
          <w:szCs w:val="28"/>
          <w:lang w:val="uk-UA" w:eastAsia="hi-IN" w:bidi="hi-IN"/>
        </w:rPr>
        <w:t xml:space="preserve"> </w:t>
      </w:r>
      <w:proofErr w:type="spellStart"/>
      <w:r w:rsidR="00391B53" w:rsidRPr="0043770C">
        <w:rPr>
          <w:rFonts w:ascii="Times New Roman" w:eastAsia="SimSun" w:hAnsi="Times New Roman" w:cs="Verdana"/>
          <w:color w:val="000000"/>
          <w:kern w:val="1"/>
          <w:sz w:val="28"/>
          <w:szCs w:val="28"/>
          <w:lang w:val="uk-UA" w:eastAsia="hi-IN" w:bidi="hi-IN"/>
        </w:rPr>
        <w:t>кон'югатів</w:t>
      </w:r>
      <w:proofErr w:type="spellEnd"/>
      <w:r w:rsidRPr="0043770C">
        <w:rPr>
          <w:rFonts w:ascii="Times New Roman" w:hAnsi="Times New Roman"/>
          <w:sz w:val="28"/>
          <w:szCs w:val="28"/>
          <w:lang w:val="uk-UA"/>
        </w:rPr>
        <w:t xml:space="preserve"> </w:t>
      </w:r>
      <w:r w:rsidR="00391B53" w:rsidRPr="0043770C">
        <w:rPr>
          <w:rFonts w:ascii="Times New Roman" w:eastAsia="Calibri" w:hAnsi="Times New Roman" w:cs="Calibri"/>
          <w:sz w:val="28"/>
          <w:szCs w:val="28"/>
          <w:lang w:val="uk-UA" w:eastAsia="ar-SA"/>
        </w:rPr>
        <w:t>в сироватці периферичної крові та печінці</w:t>
      </w:r>
      <w:r w:rsidRPr="0043770C">
        <w:rPr>
          <w:rFonts w:ascii="Times New Roman" w:hAnsi="Times New Roman"/>
          <w:sz w:val="28"/>
          <w:szCs w:val="28"/>
          <w:lang w:val="uk-UA"/>
        </w:rPr>
        <w:t xml:space="preserve"> щурів за умов експерименту.</w:t>
      </w:r>
    </w:p>
    <w:p w14:paraId="1DB68900" w14:textId="77777777" w:rsidR="00661C21" w:rsidRPr="00814E35" w:rsidRDefault="00391B53" w:rsidP="00814E35">
      <w:pPr>
        <w:tabs>
          <w:tab w:val="left" w:pos="1696"/>
        </w:tabs>
        <w:suppressAutoHyphens/>
        <w:autoSpaceDN w:val="0"/>
        <w:spacing w:after="0" w:line="360" w:lineRule="auto"/>
        <w:ind w:firstLine="567"/>
        <w:jc w:val="both"/>
        <w:textAlignment w:val="baseline"/>
        <w:rPr>
          <w:rFonts w:ascii="Times New Roman" w:hAnsi="Times New Roman"/>
          <w:sz w:val="28"/>
          <w:szCs w:val="28"/>
        </w:rPr>
      </w:pPr>
      <w:r w:rsidRPr="0043770C">
        <w:rPr>
          <w:rFonts w:ascii="Times New Roman" w:hAnsi="Times New Roman"/>
          <w:sz w:val="28"/>
          <w:szCs w:val="28"/>
          <w:lang w:val="uk-UA"/>
        </w:rPr>
        <w:t>3</w:t>
      </w:r>
      <w:r w:rsidR="00661C21" w:rsidRPr="0043770C">
        <w:rPr>
          <w:rFonts w:ascii="Times New Roman" w:hAnsi="Times New Roman"/>
          <w:sz w:val="28"/>
          <w:szCs w:val="28"/>
          <w:lang w:val="uk-UA"/>
        </w:rPr>
        <w:t>. Визначити о</w:t>
      </w:r>
      <w:proofErr w:type="spellStart"/>
      <w:r w:rsidR="00661C21" w:rsidRPr="0043770C">
        <w:rPr>
          <w:rFonts w:ascii="Times New Roman" w:hAnsi="Times New Roman"/>
          <w:sz w:val="28"/>
          <w:szCs w:val="28"/>
        </w:rPr>
        <w:t>рган</w:t>
      </w:r>
      <w:proofErr w:type="spellEnd"/>
      <w:r w:rsidR="00661C21" w:rsidRPr="0043770C">
        <w:rPr>
          <w:rFonts w:ascii="Times New Roman" w:hAnsi="Times New Roman"/>
          <w:sz w:val="28"/>
          <w:szCs w:val="28"/>
          <w:lang w:val="uk-UA"/>
        </w:rPr>
        <w:t>н</w:t>
      </w:r>
      <w:proofErr w:type="spellStart"/>
      <w:r w:rsidR="00661C21" w:rsidRPr="0043770C">
        <w:rPr>
          <w:rFonts w:ascii="Times New Roman" w:hAnsi="Times New Roman"/>
          <w:sz w:val="28"/>
          <w:szCs w:val="28"/>
        </w:rPr>
        <w:t>ий</w:t>
      </w:r>
      <w:proofErr w:type="spellEnd"/>
      <w:r w:rsidR="00661C21" w:rsidRPr="0043770C">
        <w:rPr>
          <w:rFonts w:ascii="Times New Roman" w:hAnsi="Times New Roman"/>
          <w:sz w:val="28"/>
          <w:szCs w:val="28"/>
        </w:rPr>
        <w:t xml:space="preserve"> </w:t>
      </w:r>
      <w:proofErr w:type="spellStart"/>
      <w:r w:rsidR="00661C21" w:rsidRPr="0043770C">
        <w:rPr>
          <w:rFonts w:ascii="Times New Roman" w:hAnsi="Times New Roman"/>
          <w:sz w:val="28"/>
          <w:szCs w:val="28"/>
        </w:rPr>
        <w:t>індекс</w:t>
      </w:r>
      <w:proofErr w:type="spellEnd"/>
      <w:r w:rsidR="00661C21" w:rsidRPr="0043770C">
        <w:rPr>
          <w:rFonts w:ascii="Times New Roman" w:hAnsi="Times New Roman"/>
          <w:sz w:val="28"/>
          <w:szCs w:val="28"/>
        </w:rPr>
        <w:t xml:space="preserve"> </w:t>
      </w:r>
      <w:proofErr w:type="spellStart"/>
      <w:r w:rsidR="00661C21" w:rsidRPr="0043770C">
        <w:rPr>
          <w:rFonts w:ascii="Times New Roman" w:hAnsi="Times New Roman"/>
          <w:sz w:val="28"/>
          <w:szCs w:val="28"/>
        </w:rPr>
        <w:t>щитовидної</w:t>
      </w:r>
      <w:proofErr w:type="spellEnd"/>
      <w:r w:rsidR="00661C21" w:rsidRPr="0043770C">
        <w:rPr>
          <w:rFonts w:ascii="Times New Roman" w:hAnsi="Times New Roman"/>
          <w:sz w:val="28"/>
          <w:szCs w:val="28"/>
        </w:rPr>
        <w:t xml:space="preserve"> </w:t>
      </w:r>
      <w:proofErr w:type="spellStart"/>
      <w:r w:rsidR="00661C21" w:rsidRPr="0043770C">
        <w:rPr>
          <w:rFonts w:ascii="Times New Roman" w:hAnsi="Times New Roman"/>
          <w:sz w:val="28"/>
          <w:szCs w:val="28"/>
        </w:rPr>
        <w:t>залози</w:t>
      </w:r>
      <w:proofErr w:type="spellEnd"/>
      <w:r w:rsidR="00661C21" w:rsidRPr="0043770C">
        <w:rPr>
          <w:rFonts w:ascii="Times New Roman" w:hAnsi="Times New Roman"/>
          <w:sz w:val="28"/>
          <w:szCs w:val="28"/>
        </w:rPr>
        <w:t xml:space="preserve"> </w:t>
      </w:r>
      <w:proofErr w:type="spellStart"/>
      <w:r w:rsidR="00661C21" w:rsidRPr="0043770C">
        <w:rPr>
          <w:rFonts w:ascii="Times New Roman" w:hAnsi="Times New Roman"/>
          <w:sz w:val="28"/>
          <w:szCs w:val="28"/>
        </w:rPr>
        <w:t>дослідних</w:t>
      </w:r>
      <w:proofErr w:type="spellEnd"/>
      <w:r w:rsidR="00661C21" w:rsidRPr="0043770C">
        <w:rPr>
          <w:rFonts w:ascii="Times New Roman" w:hAnsi="Times New Roman"/>
          <w:sz w:val="28"/>
          <w:szCs w:val="28"/>
        </w:rPr>
        <w:t xml:space="preserve"> </w:t>
      </w:r>
      <w:proofErr w:type="spellStart"/>
      <w:r w:rsidR="00661C21" w:rsidRPr="0043770C">
        <w:rPr>
          <w:rFonts w:ascii="Times New Roman" w:hAnsi="Times New Roman"/>
          <w:sz w:val="28"/>
          <w:szCs w:val="28"/>
        </w:rPr>
        <w:t>щурів</w:t>
      </w:r>
      <w:proofErr w:type="spellEnd"/>
      <w:r w:rsidR="00661C21" w:rsidRPr="0043770C">
        <w:rPr>
          <w:rFonts w:ascii="Times New Roman" w:hAnsi="Times New Roman"/>
          <w:sz w:val="28"/>
          <w:szCs w:val="28"/>
        </w:rPr>
        <w:t>.</w:t>
      </w:r>
    </w:p>
    <w:p w14:paraId="7EB28AE8" w14:textId="77777777" w:rsidR="00661C21" w:rsidRPr="0043770C" w:rsidRDefault="00661C21" w:rsidP="00814E35">
      <w:pPr>
        <w:suppressAutoHyphens/>
        <w:autoSpaceDN w:val="0"/>
        <w:spacing w:after="0" w:line="360" w:lineRule="auto"/>
        <w:ind w:firstLine="567"/>
        <w:jc w:val="both"/>
        <w:rPr>
          <w:rFonts w:ascii="Times New Roman" w:hAnsi="Times New Roman"/>
          <w:kern w:val="3"/>
          <w:sz w:val="28"/>
          <w:szCs w:val="28"/>
          <w:lang w:val="uk-UA" w:eastAsia="en-US"/>
        </w:rPr>
      </w:pPr>
      <w:r w:rsidRPr="00814E35">
        <w:rPr>
          <w:rFonts w:ascii="Times New Roman" w:hAnsi="Times New Roman"/>
          <w:i/>
          <w:kern w:val="3"/>
          <w:sz w:val="28"/>
          <w:szCs w:val="28"/>
          <w:lang w:val="uk-UA" w:eastAsia="en-US"/>
        </w:rPr>
        <w:t>Предмет дослідження</w:t>
      </w:r>
      <w:r w:rsidRPr="0043770C">
        <w:rPr>
          <w:rFonts w:ascii="Times New Roman" w:hAnsi="Times New Roman"/>
          <w:b/>
          <w:kern w:val="3"/>
          <w:sz w:val="28"/>
          <w:szCs w:val="28"/>
          <w:lang w:val="uk-UA" w:eastAsia="en-US"/>
        </w:rPr>
        <w:t xml:space="preserve"> </w:t>
      </w:r>
      <w:r w:rsidRPr="0043770C">
        <w:rPr>
          <w:rFonts w:ascii="Times New Roman" w:hAnsi="Times New Roman"/>
          <w:kern w:val="3"/>
          <w:sz w:val="28"/>
          <w:szCs w:val="28"/>
          <w:lang w:val="uk-UA" w:eastAsia="en-US"/>
        </w:rPr>
        <w:t>–</w:t>
      </w:r>
      <w:r w:rsidR="00814E35" w:rsidRPr="00814E35">
        <w:rPr>
          <w:rFonts w:ascii="Times New Roman" w:hAnsi="Times New Roman"/>
          <w:color w:val="000000"/>
          <w:sz w:val="28"/>
          <w:szCs w:val="24"/>
          <w:lang w:val="uk-UA"/>
        </w:rPr>
        <w:t xml:space="preserve"> </w:t>
      </w:r>
      <w:r w:rsidR="00814E35" w:rsidRPr="0043770C">
        <w:rPr>
          <w:rFonts w:ascii="Times New Roman" w:hAnsi="Times New Roman"/>
          <w:color w:val="000000"/>
          <w:sz w:val="28"/>
          <w:szCs w:val="24"/>
          <w:lang w:val="uk-UA"/>
        </w:rPr>
        <w:t>моделювання експериментального гіпертиреозу</w:t>
      </w:r>
      <w:r w:rsidRPr="0043770C">
        <w:rPr>
          <w:rFonts w:ascii="Times New Roman" w:hAnsi="Times New Roman"/>
          <w:kern w:val="3"/>
          <w:sz w:val="28"/>
          <w:szCs w:val="28"/>
          <w:lang w:val="uk-UA" w:eastAsia="en-US"/>
        </w:rPr>
        <w:t>.</w:t>
      </w:r>
    </w:p>
    <w:p w14:paraId="2287D22E" w14:textId="77777777" w:rsidR="00661C21" w:rsidRPr="001C3256" w:rsidRDefault="00661C21" w:rsidP="001C3256">
      <w:pPr>
        <w:suppressAutoHyphens/>
        <w:autoSpaceDN w:val="0"/>
        <w:spacing w:after="0" w:line="360" w:lineRule="auto"/>
        <w:ind w:firstLine="567"/>
        <w:jc w:val="both"/>
        <w:rPr>
          <w:rFonts w:ascii="Times New Roman" w:hAnsi="Times New Roman"/>
          <w:kern w:val="3"/>
          <w:sz w:val="28"/>
          <w:szCs w:val="28"/>
          <w:lang w:val="uk-UA" w:eastAsia="en-US"/>
        </w:rPr>
      </w:pPr>
      <w:r w:rsidRPr="00814E35">
        <w:rPr>
          <w:rFonts w:ascii="Times New Roman" w:hAnsi="Times New Roman"/>
          <w:i/>
          <w:kern w:val="3"/>
          <w:sz w:val="28"/>
          <w:szCs w:val="28"/>
          <w:lang w:val="uk-UA" w:eastAsia="en-US"/>
        </w:rPr>
        <w:t>Об'єкт дослідження</w:t>
      </w:r>
      <w:r w:rsidRPr="0043770C">
        <w:rPr>
          <w:rFonts w:ascii="Times New Roman" w:hAnsi="Times New Roman"/>
          <w:b/>
          <w:kern w:val="3"/>
          <w:sz w:val="28"/>
          <w:szCs w:val="28"/>
          <w:lang w:val="uk-UA" w:eastAsia="en-US"/>
        </w:rPr>
        <w:t xml:space="preserve"> – </w:t>
      </w:r>
      <w:r w:rsidR="00391B53" w:rsidRPr="0043770C">
        <w:rPr>
          <w:rFonts w:ascii="Times New Roman" w:eastAsia="SimSun" w:hAnsi="Times New Roman" w:cs="Verdana"/>
          <w:color w:val="000000"/>
          <w:kern w:val="1"/>
          <w:sz w:val="28"/>
          <w:szCs w:val="28"/>
          <w:lang w:val="uk-UA" w:eastAsia="hi-IN" w:bidi="hi-IN"/>
        </w:rPr>
        <w:t>ліпідний обмін</w:t>
      </w:r>
      <w:r w:rsidR="00391B53" w:rsidRPr="0043770C">
        <w:rPr>
          <w:rFonts w:ascii="Times New Roman" w:hAnsi="Times New Roman"/>
          <w:color w:val="000000"/>
          <w:sz w:val="28"/>
          <w:szCs w:val="28"/>
          <w:lang w:val="uk-UA"/>
        </w:rPr>
        <w:t xml:space="preserve">, </w:t>
      </w:r>
      <w:r w:rsidR="00391B53" w:rsidRPr="0043770C">
        <w:rPr>
          <w:rFonts w:ascii="Times New Roman" w:eastAsia="Calibri" w:hAnsi="Times New Roman"/>
          <w:sz w:val="28"/>
          <w:szCs w:val="28"/>
          <w:lang w:val="uk-UA" w:eastAsia="en-US"/>
        </w:rPr>
        <w:t>перекисне окислення ліпідів</w:t>
      </w:r>
      <w:r w:rsidRPr="0043770C">
        <w:rPr>
          <w:rFonts w:ascii="Times New Roman" w:hAnsi="Times New Roman"/>
          <w:kern w:val="3"/>
          <w:sz w:val="28"/>
          <w:szCs w:val="28"/>
          <w:lang w:val="uk-UA" w:eastAsia="en-US"/>
        </w:rPr>
        <w:t>.</w:t>
      </w:r>
    </w:p>
    <w:p w14:paraId="73571B88" w14:textId="77777777" w:rsidR="00D20D69" w:rsidRDefault="00D20D69" w:rsidP="00661C21">
      <w:pPr>
        <w:ind w:firstLine="709"/>
        <w:rPr>
          <w:rFonts w:ascii="Times New Roman" w:hAnsi="Times New Roman"/>
          <w:color w:val="000000"/>
          <w:kern w:val="3"/>
          <w:sz w:val="28"/>
          <w:szCs w:val="28"/>
          <w:lang w:val="uk-UA" w:eastAsia="en-US"/>
        </w:rPr>
      </w:pPr>
    </w:p>
    <w:p w14:paraId="6A4ECCD6" w14:textId="77777777" w:rsidR="00D20D69" w:rsidRDefault="00D20D69" w:rsidP="00661C21">
      <w:pPr>
        <w:ind w:firstLine="709"/>
        <w:rPr>
          <w:rFonts w:ascii="Times New Roman" w:hAnsi="Times New Roman"/>
          <w:color w:val="000000"/>
          <w:kern w:val="3"/>
          <w:sz w:val="28"/>
          <w:szCs w:val="28"/>
          <w:lang w:val="uk-UA" w:eastAsia="en-US"/>
        </w:rPr>
      </w:pPr>
    </w:p>
    <w:p w14:paraId="002695E8" w14:textId="77777777" w:rsidR="00D20D69" w:rsidRDefault="00D20D69" w:rsidP="00661C21">
      <w:pPr>
        <w:ind w:firstLine="709"/>
        <w:rPr>
          <w:rFonts w:ascii="Times New Roman" w:hAnsi="Times New Roman"/>
          <w:color w:val="000000"/>
          <w:kern w:val="3"/>
          <w:sz w:val="28"/>
          <w:szCs w:val="28"/>
          <w:lang w:val="uk-UA" w:eastAsia="en-US"/>
        </w:rPr>
      </w:pPr>
    </w:p>
    <w:p w14:paraId="4A58B36E" w14:textId="77777777" w:rsidR="00D20D69" w:rsidRDefault="00D20D69" w:rsidP="00661C21">
      <w:pPr>
        <w:ind w:firstLine="709"/>
        <w:rPr>
          <w:rFonts w:ascii="Times New Roman" w:hAnsi="Times New Roman"/>
          <w:color w:val="000000"/>
          <w:kern w:val="3"/>
          <w:sz w:val="28"/>
          <w:szCs w:val="28"/>
          <w:lang w:val="uk-UA" w:eastAsia="en-US"/>
        </w:rPr>
      </w:pPr>
    </w:p>
    <w:p w14:paraId="36824A10" w14:textId="77777777" w:rsidR="00D20D69" w:rsidRDefault="00D20D69" w:rsidP="00661C21">
      <w:pPr>
        <w:ind w:firstLine="709"/>
        <w:rPr>
          <w:rFonts w:ascii="Times New Roman" w:hAnsi="Times New Roman"/>
          <w:color w:val="000000"/>
          <w:kern w:val="3"/>
          <w:sz w:val="28"/>
          <w:szCs w:val="28"/>
          <w:lang w:val="uk-UA" w:eastAsia="en-US"/>
        </w:rPr>
      </w:pPr>
    </w:p>
    <w:p w14:paraId="6345F460" w14:textId="77777777" w:rsidR="00D20D69" w:rsidRDefault="00D20D69" w:rsidP="00661C21">
      <w:pPr>
        <w:ind w:firstLine="709"/>
        <w:rPr>
          <w:rFonts w:ascii="Times New Roman" w:hAnsi="Times New Roman"/>
          <w:color w:val="000000"/>
          <w:kern w:val="3"/>
          <w:sz w:val="28"/>
          <w:szCs w:val="28"/>
          <w:lang w:val="uk-UA" w:eastAsia="en-US"/>
        </w:rPr>
      </w:pPr>
    </w:p>
    <w:p w14:paraId="26722B33" w14:textId="77777777" w:rsidR="00D20D69" w:rsidRDefault="00D20D69" w:rsidP="00661C21">
      <w:pPr>
        <w:ind w:firstLine="709"/>
        <w:rPr>
          <w:rFonts w:ascii="Times New Roman" w:hAnsi="Times New Roman"/>
          <w:color w:val="000000"/>
          <w:kern w:val="3"/>
          <w:sz w:val="28"/>
          <w:szCs w:val="28"/>
          <w:lang w:val="uk-UA" w:eastAsia="en-US"/>
        </w:rPr>
      </w:pPr>
    </w:p>
    <w:p w14:paraId="08B50711" w14:textId="77777777" w:rsidR="00D20D69" w:rsidRDefault="00D20D69" w:rsidP="00661C21">
      <w:pPr>
        <w:ind w:firstLine="709"/>
        <w:rPr>
          <w:rFonts w:ascii="Times New Roman" w:hAnsi="Times New Roman"/>
          <w:color w:val="000000"/>
          <w:kern w:val="3"/>
          <w:sz w:val="28"/>
          <w:szCs w:val="28"/>
          <w:lang w:val="uk-UA" w:eastAsia="en-US"/>
        </w:rPr>
      </w:pPr>
    </w:p>
    <w:p w14:paraId="6B035B8F" w14:textId="77777777" w:rsidR="00D20D69" w:rsidRDefault="00D20D69" w:rsidP="00661C21">
      <w:pPr>
        <w:ind w:firstLine="709"/>
        <w:rPr>
          <w:rFonts w:ascii="Times New Roman" w:hAnsi="Times New Roman"/>
          <w:color w:val="000000"/>
          <w:kern w:val="3"/>
          <w:sz w:val="28"/>
          <w:szCs w:val="28"/>
          <w:lang w:val="uk-UA" w:eastAsia="en-US"/>
        </w:rPr>
      </w:pPr>
    </w:p>
    <w:p w14:paraId="74673931" w14:textId="77777777" w:rsidR="00D20D69" w:rsidRDefault="00D20D69" w:rsidP="00661C21">
      <w:pPr>
        <w:ind w:firstLine="709"/>
        <w:rPr>
          <w:rFonts w:ascii="Times New Roman" w:hAnsi="Times New Roman"/>
          <w:color w:val="000000"/>
          <w:kern w:val="3"/>
          <w:sz w:val="28"/>
          <w:szCs w:val="28"/>
          <w:lang w:val="uk-UA" w:eastAsia="en-US"/>
        </w:rPr>
      </w:pPr>
    </w:p>
    <w:p w14:paraId="4B2163CC" w14:textId="77777777" w:rsidR="00D20D69" w:rsidRDefault="00D20D69" w:rsidP="00D20D69">
      <w:pPr>
        <w:rPr>
          <w:rFonts w:ascii="Times New Roman" w:hAnsi="Times New Roman"/>
          <w:color w:val="000000"/>
          <w:kern w:val="3"/>
          <w:sz w:val="28"/>
          <w:szCs w:val="28"/>
          <w:lang w:val="uk-UA" w:eastAsia="en-US"/>
        </w:rPr>
      </w:pPr>
    </w:p>
    <w:p w14:paraId="6DABF7DC" w14:textId="6CA32DD0" w:rsidR="00661C21" w:rsidRPr="0043770C" w:rsidRDefault="00661C21" w:rsidP="00661C21">
      <w:pPr>
        <w:ind w:firstLine="709"/>
        <w:rPr>
          <w:rFonts w:ascii="Times New Roman" w:hAnsi="Times New Roman"/>
          <w:b/>
          <w:color w:val="000000"/>
          <w:kern w:val="3"/>
          <w:sz w:val="28"/>
          <w:szCs w:val="28"/>
          <w:lang w:val="uk-UA" w:eastAsia="en-US"/>
        </w:rPr>
      </w:pPr>
      <w:r w:rsidRPr="0043770C">
        <w:rPr>
          <w:rFonts w:ascii="Times New Roman" w:hAnsi="Times New Roman"/>
          <w:b/>
          <w:color w:val="000000"/>
          <w:kern w:val="3"/>
          <w:sz w:val="28"/>
          <w:szCs w:val="28"/>
          <w:lang w:val="uk-UA" w:eastAsia="en-US"/>
        </w:rPr>
        <w:lastRenderedPageBreak/>
        <w:t>1. ОГЛЯД ЛІТЕРАТУРИ</w:t>
      </w:r>
    </w:p>
    <w:p w14:paraId="7950B512"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b/>
          <w:bCs/>
          <w:color w:val="000000"/>
          <w:sz w:val="28"/>
          <w:szCs w:val="28"/>
          <w:lang w:val="uk-UA"/>
        </w:rPr>
      </w:pPr>
      <w:r w:rsidRPr="0043770C">
        <w:rPr>
          <w:rFonts w:ascii="Times New Roman" w:hAnsi="Times New Roman"/>
          <w:b/>
          <w:bCs/>
          <w:color w:val="000000"/>
          <w:sz w:val="28"/>
          <w:szCs w:val="28"/>
          <w:lang w:val="uk-UA"/>
        </w:rPr>
        <w:t>1.1. Анатомічні особливості будови щитоподібної залози</w:t>
      </w:r>
    </w:p>
    <w:p w14:paraId="283F6103"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Відомо, що ембріональна закладка ЩЗ відбувається від третього до п'ятого тижнів розвитку, а з десятого тижня вже здатна захоплювати йод. ЩЗ в організмі виробляє </w:t>
      </w:r>
      <w:proofErr w:type="spellStart"/>
      <w:r w:rsidRPr="0043770C">
        <w:rPr>
          <w:rFonts w:ascii="Times New Roman" w:hAnsi="Times New Roman"/>
          <w:color w:val="000000"/>
          <w:sz w:val="28"/>
          <w:szCs w:val="28"/>
          <w:lang w:val="uk-UA"/>
        </w:rPr>
        <w:t>тиреоїдні</w:t>
      </w:r>
      <w:proofErr w:type="spellEnd"/>
      <w:r w:rsidRPr="0043770C">
        <w:rPr>
          <w:rFonts w:ascii="Times New Roman" w:hAnsi="Times New Roman"/>
          <w:color w:val="000000"/>
          <w:sz w:val="28"/>
          <w:szCs w:val="28"/>
          <w:lang w:val="uk-UA"/>
        </w:rPr>
        <w:t xml:space="preserve"> гормони (ТГ) і </w:t>
      </w:r>
      <w:proofErr w:type="spellStart"/>
      <w:r w:rsidRPr="0043770C">
        <w:rPr>
          <w:rFonts w:ascii="Times New Roman" w:hAnsi="Times New Roman"/>
          <w:color w:val="000000"/>
          <w:sz w:val="28"/>
          <w:szCs w:val="28"/>
          <w:lang w:val="uk-UA"/>
        </w:rPr>
        <w:t>кальцитонін</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Морфофункціональна</w:t>
      </w:r>
      <w:proofErr w:type="spellEnd"/>
      <w:r w:rsidRPr="0043770C">
        <w:rPr>
          <w:rFonts w:ascii="Times New Roman" w:hAnsi="Times New Roman"/>
          <w:color w:val="000000"/>
          <w:sz w:val="28"/>
          <w:szCs w:val="28"/>
          <w:lang w:val="uk-UA"/>
        </w:rPr>
        <w:t xml:space="preserve"> одиниця ЩЗ </w:t>
      </w:r>
      <w:r w:rsidR="00A54975">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фолікул, стінка якого утворена шаром </w:t>
      </w:r>
      <w:proofErr w:type="spellStart"/>
      <w:r w:rsidRPr="0043770C">
        <w:rPr>
          <w:rFonts w:ascii="Times New Roman" w:hAnsi="Times New Roman"/>
          <w:color w:val="000000"/>
          <w:sz w:val="28"/>
          <w:szCs w:val="28"/>
          <w:lang w:val="uk-UA"/>
        </w:rPr>
        <w:t>тиреоцитів</w:t>
      </w:r>
      <w:proofErr w:type="spellEnd"/>
      <w:r w:rsidRPr="0043770C">
        <w:rPr>
          <w:rFonts w:ascii="Times New Roman" w:hAnsi="Times New Roman"/>
          <w:color w:val="000000"/>
          <w:sz w:val="28"/>
          <w:szCs w:val="28"/>
          <w:lang w:val="uk-UA"/>
        </w:rPr>
        <w:t>, тобто епітеліальними клітинами.</w:t>
      </w:r>
    </w:p>
    <w:p w14:paraId="2279721B"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bCs/>
          <w:color w:val="000000"/>
          <w:sz w:val="28"/>
          <w:szCs w:val="28"/>
          <w:lang w:val="uk-UA"/>
        </w:rPr>
      </w:pPr>
      <w:r w:rsidRPr="0043770C">
        <w:rPr>
          <w:rFonts w:ascii="Times New Roman" w:hAnsi="Times New Roman"/>
          <w:bCs/>
          <w:color w:val="000000"/>
          <w:sz w:val="28"/>
          <w:szCs w:val="28"/>
          <w:lang w:val="uk-UA"/>
        </w:rPr>
        <w:t>З</w:t>
      </w:r>
      <w:proofErr w:type="spellStart"/>
      <w:r w:rsidRPr="0043770C">
        <w:rPr>
          <w:rFonts w:ascii="Times New Roman" w:hAnsi="Times New Roman"/>
          <w:bCs/>
          <w:color w:val="000000"/>
          <w:sz w:val="28"/>
          <w:szCs w:val="28"/>
        </w:rPr>
        <w:t>овні</w:t>
      </w:r>
      <w:proofErr w:type="spellEnd"/>
      <w:r w:rsidRPr="0043770C">
        <w:rPr>
          <w:rFonts w:ascii="Times New Roman" w:hAnsi="Times New Roman"/>
          <w:bCs/>
          <w:color w:val="000000"/>
          <w:sz w:val="28"/>
          <w:szCs w:val="28"/>
        </w:rPr>
        <w:t xml:space="preserve"> ЩЗ </w:t>
      </w:r>
      <w:r w:rsidRPr="0043770C">
        <w:rPr>
          <w:rFonts w:ascii="Times New Roman" w:hAnsi="Times New Roman"/>
          <w:bCs/>
          <w:color w:val="000000"/>
          <w:sz w:val="28"/>
          <w:szCs w:val="28"/>
          <w:lang w:val="uk-UA"/>
        </w:rPr>
        <w:t>в</w:t>
      </w:r>
      <w:proofErr w:type="spellStart"/>
      <w:r w:rsidRPr="0043770C">
        <w:rPr>
          <w:rFonts w:ascii="Times New Roman" w:hAnsi="Times New Roman"/>
          <w:bCs/>
          <w:color w:val="000000"/>
          <w:sz w:val="28"/>
          <w:szCs w:val="28"/>
        </w:rPr>
        <w:t>крита</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сполучнотканинною</w:t>
      </w:r>
      <w:proofErr w:type="spellEnd"/>
      <w:r w:rsidRPr="0043770C">
        <w:rPr>
          <w:rFonts w:ascii="Times New Roman" w:hAnsi="Times New Roman"/>
          <w:bCs/>
          <w:color w:val="000000"/>
          <w:sz w:val="28"/>
          <w:szCs w:val="28"/>
        </w:rPr>
        <w:t xml:space="preserve"> капсулою, </w:t>
      </w:r>
      <w:proofErr w:type="spellStart"/>
      <w:r w:rsidRPr="0043770C">
        <w:rPr>
          <w:rFonts w:ascii="Times New Roman" w:hAnsi="Times New Roman"/>
          <w:bCs/>
          <w:color w:val="000000"/>
          <w:sz w:val="28"/>
          <w:szCs w:val="28"/>
        </w:rPr>
        <w:t>від</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якої</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всередину</w:t>
      </w:r>
      <w:proofErr w:type="spellEnd"/>
      <w:r w:rsidRPr="0043770C">
        <w:rPr>
          <w:rFonts w:ascii="Times New Roman" w:hAnsi="Times New Roman"/>
          <w:bCs/>
          <w:color w:val="000000"/>
          <w:sz w:val="28"/>
          <w:szCs w:val="28"/>
        </w:rPr>
        <w:t xml:space="preserve"> органа </w:t>
      </w:r>
      <w:proofErr w:type="spellStart"/>
      <w:r w:rsidRPr="0043770C">
        <w:rPr>
          <w:rFonts w:ascii="Times New Roman" w:hAnsi="Times New Roman"/>
          <w:bCs/>
          <w:color w:val="000000"/>
          <w:sz w:val="28"/>
          <w:szCs w:val="28"/>
        </w:rPr>
        <w:t>відходять</w:t>
      </w:r>
      <w:proofErr w:type="spellEnd"/>
      <w:r w:rsidRPr="0043770C">
        <w:rPr>
          <w:rFonts w:ascii="Times New Roman" w:hAnsi="Times New Roman"/>
          <w:bCs/>
          <w:color w:val="000000"/>
          <w:sz w:val="28"/>
          <w:szCs w:val="28"/>
        </w:rPr>
        <w:t xml:space="preserve"> перегородки, </w:t>
      </w:r>
      <w:proofErr w:type="spellStart"/>
      <w:r w:rsidRPr="0043770C">
        <w:rPr>
          <w:rFonts w:ascii="Times New Roman" w:hAnsi="Times New Roman"/>
          <w:bCs/>
          <w:color w:val="000000"/>
          <w:sz w:val="28"/>
          <w:szCs w:val="28"/>
        </w:rPr>
        <w:t>що</w:t>
      </w:r>
      <w:proofErr w:type="spellEnd"/>
      <w:r w:rsidRPr="0043770C">
        <w:rPr>
          <w:rFonts w:ascii="Times New Roman" w:hAnsi="Times New Roman"/>
          <w:bCs/>
          <w:color w:val="000000"/>
          <w:sz w:val="28"/>
          <w:szCs w:val="28"/>
        </w:rPr>
        <w:t xml:space="preserve"> </w:t>
      </w:r>
      <w:r w:rsidRPr="0043770C">
        <w:rPr>
          <w:rFonts w:ascii="Times New Roman" w:hAnsi="Times New Roman"/>
          <w:bCs/>
          <w:color w:val="000000"/>
          <w:sz w:val="28"/>
          <w:szCs w:val="28"/>
          <w:lang w:val="uk-UA"/>
        </w:rPr>
        <w:t>по</w:t>
      </w:r>
      <w:proofErr w:type="spellStart"/>
      <w:r w:rsidRPr="0043770C">
        <w:rPr>
          <w:rFonts w:ascii="Times New Roman" w:hAnsi="Times New Roman"/>
          <w:bCs/>
          <w:color w:val="000000"/>
          <w:sz w:val="28"/>
          <w:szCs w:val="28"/>
        </w:rPr>
        <w:t>діля</w:t>
      </w:r>
      <w:proofErr w:type="spellEnd"/>
      <w:r w:rsidRPr="0043770C">
        <w:rPr>
          <w:rFonts w:ascii="Times New Roman" w:hAnsi="Times New Roman"/>
          <w:bCs/>
          <w:color w:val="000000"/>
          <w:sz w:val="28"/>
          <w:szCs w:val="28"/>
          <w:lang w:val="uk-UA"/>
        </w:rPr>
        <w:t>ю</w:t>
      </w:r>
      <w:proofErr w:type="spellStart"/>
      <w:r w:rsidRPr="0043770C">
        <w:rPr>
          <w:rFonts w:ascii="Times New Roman" w:hAnsi="Times New Roman"/>
          <w:bCs/>
          <w:color w:val="000000"/>
          <w:sz w:val="28"/>
          <w:szCs w:val="28"/>
        </w:rPr>
        <w:t>ть</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її</w:t>
      </w:r>
      <w:proofErr w:type="spellEnd"/>
      <w:r w:rsidRPr="0043770C">
        <w:rPr>
          <w:rFonts w:ascii="Times New Roman" w:hAnsi="Times New Roman"/>
          <w:bCs/>
          <w:color w:val="000000"/>
          <w:sz w:val="28"/>
          <w:szCs w:val="28"/>
        </w:rPr>
        <w:t xml:space="preserve"> на </w:t>
      </w:r>
      <w:proofErr w:type="spellStart"/>
      <w:r w:rsidRPr="0043770C">
        <w:rPr>
          <w:rFonts w:ascii="Times New Roman" w:hAnsi="Times New Roman"/>
          <w:bCs/>
          <w:color w:val="000000"/>
          <w:sz w:val="28"/>
          <w:szCs w:val="28"/>
        </w:rPr>
        <w:t>часточки</w:t>
      </w:r>
      <w:proofErr w:type="spellEnd"/>
      <w:r w:rsidRPr="0043770C">
        <w:rPr>
          <w:rFonts w:ascii="Times New Roman" w:hAnsi="Times New Roman"/>
          <w:bCs/>
          <w:color w:val="000000"/>
          <w:sz w:val="28"/>
          <w:szCs w:val="28"/>
        </w:rPr>
        <w:t>. Структурно-</w:t>
      </w:r>
      <w:proofErr w:type="spellStart"/>
      <w:r w:rsidRPr="0043770C">
        <w:rPr>
          <w:rFonts w:ascii="Times New Roman" w:hAnsi="Times New Roman"/>
          <w:bCs/>
          <w:color w:val="000000"/>
          <w:sz w:val="28"/>
          <w:szCs w:val="28"/>
        </w:rPr>
        <w:t>функціональна</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одиниця</w:t>
      </w:r>
      <w:proofErr w:type="spellEnd"/>
      <w:r w:rsidRPr="0043770C">
        <w:rPr>
          <w:rFonts w:ascii="Times New Roman" w:hAnsi="Times New Roman"/>
          <w:bCs/>
          <w:color w:val="000000"/>
          <w:sz w:val="28"/>
          <w:szCs w:val="28"/>
        </w:rPr>
        <w:t xml:space="preserve"> </w:t>
      </w:r>
      <w:r w:rsidRPr="0043770C">
        <w:rPr>
          <w:rFonts w:ascii="Times New Roman" w:hAnsi="Times New Roman"/>
          <w:bCs/>
          <w:color w:val="000000"/>
          <w:sz w:val="28"/>
          <w:szCs w:val="28"/>
          <w:lang w:val="uk-UA"/>
        </w:rPr>
        <w:t xml:space="preserve">ЩЗ </w:t>
      </w:r>
      <w:r w:rsidRPr="0043770C">
        <w:rPr>
          <w:rFonts w:ascii="Times New Roman" w:hAnsi="Times New Roman"/>
          <w:b/>
          <w:color w:val="000000"/>
        </w:rPr>
        <w:t>–</w:t>
      </w:r>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rPr>
        <w:t>фолікул</w:t>
      </w:r>
      <w:proofErr w:type="spellEnd"/>
      <w:r w:rsidRPr="0043770C">
        <w:rPr>
          <w:rFonts w:ascii="Times New Roman" w:hAnsi="Times New Roman"/>
          <w:bCs/>
          <w:color w:val="000000"/>
          <w:sz w:val="28"/>
          <w:szCs w:val="28"/>
        </w:rPr>
        <w:t xml:space="preserve">, </w:t>
      </w:r>
      <w:r w:rsidRPr="0043770C">
        <w:rPr>
          <w:rFonts w:ascii="Times New Roman" w:hAnsi="Times New Roman"/>
          <w:bCs/>
          <w:color w:val="000000"/>
          <w:sz w:val="28"/>
          <w:szCs w:val="28"/>
          <w:lang w:val="uk-UA"/>
        </w:rPr>
        <w:t>всередині</w:t>
      </w:r>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якого</w:t>
      </w:r>
      <w:proofErr w:type="spellEnd"/>
      <w:r w:rsidRPr="0043770C">
        <w:rPr>
          <w:rFonts w:ascii="Times New Roman" w:hAnsi="Times New Roman"/>
          <w:bCs/>
          <w:color w:val="000000"/>
          <w:sz w:val="28"/>
          <w:szCs w:val="28"/>
        </w:rPr>
        <w:t xml:space="preserve"> </w:t>
      </w:r>
      <w:r w:rsidRPr="0043770C">
        <w:rPr>
          <w:rFonts w:ascii="Times New Roman" w:hAnsi="Times New Roman"/>
          <w:bCs/>
          <w:color w:val="000000"/>
          <w:sz w:val="28"/>
          <w:szCs w:val="28"/>
          <w:lang w:val="uk-UA"/>
        </w:rPr>
        <w:t xml:space="preserve">міститься </w:t>
      </w:r>
      <w:proofErr w:type="spellStart"/>
      <w:r w:rsidRPr="0043770C">
        <w:rPr>
          <w:rFonts w:ascii="Times New Roman" w:hAnsi="Times New Roman"/>
          <w:bCs/>
          <w:color w:val="000000"/>
          <w:sz w:val="28"/>
          <w:szCs w:val="28"/>
        </w:rPr>
        <w:t>в'язк</w:t>
      </w:r>
      <w:r w:rsidRPr="0043770C">
        <w:rPr>
          <w:rFonts w:ascii="Times New Roman" w:hAnsi="Times New Roman"/>
          <w:bCs/>
          <w:color w:val="000000"/>
          <w:sz w:val="28"/>
          <w:szCs w:val="28"/>
          <w:lang w:val="uk-UA"/>
        </w:rPr>
        <w:t>ий</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жовтуватого</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кольору</w:t>
      </w:r>
      <w:proofErr w:type="spellEnd"/>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rPr>
        <w:t>колоїд</w:t>
      </w:r>
      <w:proofErr w:type="spellEnd"/>
      <w:r w:rsidRPr="0043770C">
        <w:rPr>
          <w:rFonts w:ascii="Times New Roman" w:hAnsi="Times New Roman"/>
          <w:bCs/>
          <w:color w:val="000000"/>
          <w:sz w:val="28"/>
          <w:szCs w:val="28"/>
          <w:lang w:val="uk-UA"/>
        </w:rPr>
        <w:t xml:space="preserve">. До складу </w:t>
      </w:r>
      <w:proofErr w:type="spellStart"/>
      <w:r w:rsidRPr="0043770C">
        <w:rPr>
          <w:rFonts w:ascii="Times New Roman" w:hAnsi="Times New Roman"/>
          <w:bCs/>
          <w:color w:val="000000"/>
          <w:sz w:val="28"/>
          <w:szCs w:val="28"/>
        </w:rPr>
        <w:t>колоїд</w:t>
      </w:r>
      <w:proofErr w:type="spellEnd"/>
      <w:r w:rsidRPr="0043770C">
        <w:rPr>
          <w:rFonts w:ascii="Times New Roman" w:hAnsi="Times New Roman"/>
          <w:bCs/>
          <w:color w:val="000000"/>
          <w:sz w:val="28"/>
          <w:szCs w:val="28"/>
          <w:lang w:val="uk-UA"/>
        </w:rPr>
        <w:t>у, який в</w:t>
      </w:r>
      <w:proofErr w:type="spellStart"/>
      <w:r w:rsidRPr="0043770C">
        <w:rPr>
          <w:rFonts w:ascii="Times New Roman" w:hAnsi="Times New Roman"/>
          <w:bCs/>
          <w:color w:val="000000"/>
          <w:sz w:val="28"/>
          <w:szCs w:val="28"/>
        </w:rPr>
        <w:t>иробляється</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епітеліальними</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клітинами</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фолікулів</w:t>
      </w:r>
      <w:proofErr w:type="spellEnd"/>
      <w:r w:rsidRPr="0043770C">
        <w:rPr>
          <w:rFonts w:ascii="Times New Roman" w:hAnsi="Times New Roman"/>
          <w:bCs/>
          <w:color w:val="000000"/>
          <w:sz w:val="28"/>
          <w:szCs w:val="28"/>
          <w:lang w:val="uk-UA"/>
        </w:rPr>
        <w:t xml:space="preserve">, входить в основному </w:t>
      </w:r>
      <w:proofErr w:type="spellStart"/>
      <w:r w:rsidRPr="0043770C">
        <w:rPr>
          <w:rFonts w:ascii="Times New Roman" w:hAnsi="Times New Roman"/>
          <w:bCs/>
          <w:color w:val="000000"/>
          <w:sz w:val="28"/>
          <w:szCs w:val="28"/>
        </w:rPr>
        <w:t>тиреоглобулін</w:t>
      </w:r>
      <w:proofErr w:type="spellEnd"/>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rPr>
        <w:t>мукополісахариди</w:t>
      </w:r>
      <w:proofErr w:type="spellEnd"/>
      <w:r w:rsidRPr="0043770C">
        <w:rPr>
          <w:rFonts w:ascii="Times New Roman" w:hAnsi="Times New Roman"/>
          <w:bCs/>
          <w:color w:val="000000"/>
          <w:sz w:val="28"/>
          <w:szCs w:val="28"/>
          <w:lang w:val="uk-UA"/>
        </w:rPr>
        <w:t xml:space="preserve"> </w:t>
      </w:r>
      <w:r w:rsidRPr="0043770C">
        <w:rPr>
          <w:rFonts w:ascii="Times New Roman" w:hAnsi="Times New Roman"/>
          <w:bCs/>
          <w:color w:val="000000"/>
          <w:sz w:val="28"/>
          <w:szCs w:val="28"/>
        </w:rPr>
        <w:t>і</w:t>
      </w:r>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rPr>
        <w:t>ферменти</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катепсин</w:t>
      </w:r>
      <w:proofErr w:type="spellEnd"/>
      <w:r w:rsidRPr="0043770C">
        <w:rPr>
          <w:rFonts w:ascii="Times New Roman" w:hAnsi="Times New Roman"/>
          <w:bCs/>
          <w:color w:val="000000"/>
          <w:sz w:val="28"/>
          <w:szCs w:val="28"/>
          <w:lang w:val="uk-UA"/>
        </w:rPr>
        <w:t>и тощо</w:t>
      </w:r>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Фолікулярні</w:t>
      </w:r>
      <w:proofErr w:type="spellEnd"/>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клітини</w:t>
      </w:r>
      <w:proofErr w:type="spellEnd"/>
      <w:r w:rsidRPr="0043770C">
        <w:rPr>
          <w:rFonts w:ascii="Times New Roman" w:hAnsi="Times New Roman"/>
          <w:bCs/>
          <w:color w:val="000000"/>
          <w:sz w:val="28"/>
          <w:szCs w:val="28"/>
          <w:lang w:val="uk-UA"/>
        </w:rPr>
        <w:t xml:space="preserve"> </w:t>
      </w:r>
      <w:r w:rsidRPr="0043770C">
        <w:rPr>
          <w:rFonts w:ascii="Times New Roman" w:hAnsi="Times New Roman"/>
          <w:bCs/>
          <w:color w:val="000000"/>
          <w:sz w:val="28"/>
          <w:szCs w:val="28"/>
        </w:rPr>
        <w:t>ЩЗ</w:t>
      </w:r>
      <w:r w:rsidRPr="0043770C">
        <w:rPr>
          <w:rFonts w:ascii="Times New Roman" w:hAnsi="Times New Roman"/>
          <w:bCs/>
          <w:color w:val="000000"/>
          <w:sz w:val="28"/>
          <w:szCs w:val="28"/>
          <w:lang w:val="uk-UA"/>
        </w:rPr>
        <w:t xml:space="preserve"> </w:t>
      </w:r>
      <w:r w:rsidRPr="0043770C">
        <w:rPr>
          <w:rFonts w:ascii="Times New Roman" w:hAnsi="Times New Roman"/>
          <w:bCs/>
          <w:color w:val="000000"/>
          <w:sz w:val="28"/>
          <w:szCs w:val="28"/>
        </w:rPr>
        <w:t>округл</w:t>
      </w:r>
      <w:proofErr w:type="spellStart"/>
      <w:r w:rsidRPr="0043770C">
        <w:rPr>
          <w:rFonts w:ascii="Times New Roman" w:hAnsi="Times New Roman"/>
          <w:bCs/>
          <w:color w:val="000000"/>
          <w:sz w:val="28"/>
          <w:szCs w:val="28"/>
          <w:lang w:val="uk-UA"/>
        </w:rPr>
        <w:t>ої</w:t>
      </w:r>
      <w:proofErr w:type="spellEnd"/>
      <w:r w:rsidRPr="0043770C">
        <w:rPr>
          <w:rFonts w:ascii="Times New Roman" w:hAnsi="Times New Roman"/>
          <w:bCs/>
          <w:color w:val="000000"/>
          <w:sz w:val="28"/>
          <w:szCs w:val="28"/>
        </w:rPr>
        <w:t xml:space="preserve"> форм</w:t>
      </w:r>
      <w:r w:rsidRPr="0043770C">
        <w:rPr>
          <w:rFonts w:ascii="Times New Roman" w:hAnsi="Times New Roman"/>
          <w:bCs/>
          <w:color w:val="000000"/>
          <w:sz w:val="28"/>
          <w:szCs w:val="28"/>
          <w:lang w:val="uk-UA"/>
        </w:rPr>
        <w:t xml:space="preserve">и. </w:t>
      </w:r>
    </w:p>
    <w:p w14:paraId="281B2A43"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bCs/>
          <w:color w:val="000000"/>
          <w:sz w:val="28"/>
          <w:szCs w:val="28"/>
          <w:lang w:val="uk-UA"/>
        </w:rPr>
      </w:pPr>
      <w:proofErr w:type="spellStart"/>
      <w:r w:rsidRPr="0043770C">
        <w:rPr>
          <w:rFonts w:ascii="Times New Roman" w:hAnsi="Times New Roman"/>
          <w:bCs/>
          <w:color w:val="000000"/>
          <w:sz w:val="28"/>
          <w:szCs w:val="28"/>
        </w:rPr>
        <w:t>Стінка</w:t>
      </w:r>
      <w:proofErr w:type="spellEnd"/>
      <w:r w:rsidRPr="0043770C">
        <w:rPr>
          <w:rFonts w:ascii="Times New Roman" w:hAnsi="Times New Roman"/>
          <w:bCs/>
          <w:color w:val="000000"/>
          <w:sz w:val="28"/>
          <w:szCs w:val="28"/>
        </w:rPr>
        <w:t xml:space="preserve"> </w:t>
      </w:r>
      <w:r w:rsidRPr="0043770C">
        <w:rPr>
          <w:rFonts w:ascii="Times New Roman" w:hAnsi="Times New Roman"/>
          <w:bCs/>
          <w:color w:val="000000"/>
          <w:sz w:val="28"/>
          <w:szCs w:val="28"/>
          <w:lang w:val="uk-UA"/>
        </w:rPr>
        <w:t>фолікула</w:t>
      </w:r>
      <w:r w:rsidRPr="0043770C">
        <w:rPr>
          <w:rFonts w:ascii="Times New Roman" w:hAnsi="Times New Roman"/>
          <w:bCs/>
          <w:color w:val="000000"/>
          <w:sz w:val="28"/>
          <w:szCs w:val="28"/>
        </w:rPr>
        <w:t xml:space="preserve"> </w:t>
      </w:r>
      <w:proofErr w:type="spellStart"/>
      <w:r w:rsidRPr="0043770C">
        <w:rPr>
          <w:rFonts w:ascii="Times New Roman" w:hAnsi="Times New Roman"/>
          <w:bCs/>
          <w:color w:val="000000"/>
          <w:sz w:val="28"/>
          <w:szCs w:val="28"/>
        </w:rPr>
        <w:t>утворена</w:t>
      </w:r>
      <w:proofErr w:type="spellEnd"/>
      <w:r w:rsidRPr="0043770C">
        <w:rPr>
          <w:rFonts w:ascii="Times New Roman" w:hAnsi="Times New Roman"/>
          <w:bCs/>
          <w:color w:val="000000"/>
          <w:sz w:val="28"/>
          <w:szCs w:val="28"/>
        </w:rPr>
        <w:t xml:space="preserve"> А</w:t>
      </w:r>
      <w:r w:rsidRPr="0043770C">
        <w:rPr>
          <w:rFonts w:ascii="Times New Roman" w:hAnsi="Times New Roman"/>
          <w:bCs/>
          <w:color w:val="000000"/>
          <w:sz w:val="28"/>
          <w:szCs w:val="28"/>
          <w:lang w:val="uk-UA"/>
        </w:rPr>
        <w:t xml:space="preserve"> та</w:t>
      </w:r>
      <w:r w:rsidRPr="0043770C">
        <w:rPr>
          <w:rFonts w:ascii="Times New Roman" w:hAnsi="Times New Roman"/>
          <w:bCs/>
          <w:color w:val="000000"/>
          <w:sz w:val="28"/>
          <w:szCs w:val="28"/>
        </w:rPr>
        <w:t xml:space="preserve"> В-</w:t>
      </w:r>
      <w:proofErr w:type="spellStart"/>
      <w:r w:rsidRPr="0043770C">
        <w:rPr>
          <w:rFonts w:ascii="Times New Roman" w:hAnsi="Times New Roman"/>
          <w:bCs/>
          <w:color w:val="000000"/>
          <w:sz w:val="28"/>
          <w:szCs w:val="28"/>
        </w:rPr>
        <w:t>клітин</w:t>
      </w:r>
      <w:r w:rsidRPr="0043770C">
        <w:rPr>
          <w:rFonts w:ascii="Times New Roman" w:hAnsi="Times New Roman"/>
          <w:bCs/>
          <w:color w:val="000000"/>
          <w:sz w:val="28"/>
          <w:szCs w:val="28"/>
          <w:lang w:val="uk-UA"/>
        </w:rPr>
        <w:t>ам</w:t>
      </w:r>
      <w:proofErr w:type="spellEnd"/>
      <w:r w:rsidRPr="0043770C">
        <w:rPr>
          <w:rFonts w:ascii="Times New Roman" w:hAnsi="Times New Roman"/>
          <w:bCs/>
          <w:color w:val="000000"/>
          <w:sz w:val="28"/>
          <w:szCs w:val="28"/>
        </w:rPr>
        <w:t>и</w:t>
      </w:r>
      <w:r w:rsidRPr="0043770C">
        <w:rPr>
          <w:rFonts w:ascii="Times New Roman" w:hAnsi="Times New Roman"/>
          <w:bCs/>
          <w:color w:val="000000"/>
          <w:sz w:val="28"/>
          <w:szCs w:val="28"/>
          <w:lang w:val="uk-UA"/>
        </w:rPr>
        <w:t xml:space="preserve">. А-клітини </w:t>
      </w:r>
      <w:r w:rsidRPr="0043770C">
        <w:rPr>
          <w:rFonts w:ascii="Times New Roman" w:hAnsi="Times New Roman"/>
          <w:b/>
          <w:color w:val="000000"/>
          <w:lang w:val="uk-UA"/>
        </w:rPr>
        <w:t xml:space="preserve">– </w:t>
      </w:r>
      <w:r w:rsidRPr="0043770C">
        <w:rPr>
          <w:rFonts w:ascii="Times New Roman" w:hAnsi="Times New Roman"/>
          <w:bCs/>
          <w:color w:val="000000"/>
          <w:sz w:val="28"/>
          <w:szCs w:val="28"/>
          <w:lang w:val="uk-UA"/>
        </w:rPr>
        <w:t xml:space="preserve">активні епітеліальні клітини, які одним шаром лежать на базальній мембрані, форма яких змінюється залежно від функціонального стану ЩЗ. У нормі ці клітини кубічної форми, при </w:t>
      </w:r>
      <w:proofErr w:type="spellStart"/>
      <w:r w:rsidRPr="0043770C">
        <w:rPr>
          <w:rFonts w:ascii="Times New Roman" w:hAnsi="Times New Roman"/>
          <w:bCs/>
          <w:color w:val="000000"/>
          <w:sz w:val="28"/>
          <w:szCs w:val="28"/>
          <w:lang w:val="uk-UA"/>
        </w:rPr>
        <w:t>гіпорфункції</w:t>
      </w:r>
      <w:proofErr w:type="spellEnd"/>
      <w:r w:rsidRPr="0043770C">
        <w:rPr>
          <w:rFonts w:ascii="Times New Roman" w:hAnsi="Times New Roman"/>
          <w:bCs/>
          <w:color w:val="000000"/>
          <w:sz w:val="28"/>
          <w:szCs w:val="28"/>
          <w:lang w:val="uk-UA"/>
        </w:rPr>
        <w:t xml:space="preserve"> вони сплощені, а при гіперфункції видовжені. Ядра у кубічних </w:t>
      </w:r>
      <w:proofErr w:type="spellStart"/>
      <w:r w:rsidRPr="0043770C">
        <w:rPr>
          <w:rFonts w:ascii="Times New Roman" w:hAnsi="Times New Roman"/>
          <w:bCs/>
          <w:color w:val="000000"/>
          <w:sz w:val="28"/>
          <w:szCs w:val="28"/>
          <w:lang w:val="uk-UA"/>
        </w:rPr>
        <w:t>епітеліоцитах</w:t>
      </w:r>
      <w:proofErr w:type="spellEnd"/>
      <w:r w:rsidRPr="0043770C">
        <w:rPr>
          <w:rFonts w:ascii="Times New Roman" w:hAnsi="Times New Roman"/>
          <w:bCs/>
          <w:color w:val="000000"/>
          <w:sz w:val="28"/>
          <w:szCs w:val="28"/>
          <w:lang w:val="uk-UA"/>
        </w:rPr>
        <w:t xml:space="preserve"> сферичні, в плоских і циліндричних подібні до сплощеного еліпсоїда. Функція </w:t>
      </w:r>
      <w:proofErr w:type="spellStart"/>
      <w:r w:rsidRPr="0043770C">
        <w:rPr>
          <w:rFonts w:ascii="Times New Roman" w:hAnsi="Times New Roman"/>
          <w:bCs/>
          <w:color w:val="000000"/>
          <w:sz w:val="28"/>
          <w:szCs w:val="28"/>
          <w:lang w:val="uk-UA"/>
        </w:rPr>
        <w:t>тироцитів</w:t>
      </w:r>
      <w:proofErr w:type="spellEnd"/>
      <w:r w:rsidRPr="0043770C">
        <w:rPr>
          <w:rFonts w:ascii="Times New Roman" w:hAnsi="Times New Roman"/>
          <w:bCs/>
          <w:color w:val="000000"/>
          <w:sz w:val="28"/>
          <w:szCs w:val="28"/>
          <w:lang w:val="uk-UA"/>
        </w:rPr>
        <w:t xml:space="preserve"> - це синтез, накопичення та секреція </w:t>
      </w:r>
      <w:proofErr w:type="spellStart"/>
      <w:r w:rsidRPr="0043770C">
        <w:rPr>
          <w:rFonts w:ascii="Times New Roman" w:hAnsi="Times New Roman"/>
          <w:bCs/>
          <w:color w:val="000000"/>
          <w:sz w:val="28"/>
          <w:szCs w:val="28"/>
          <w:lang w:val="uk-UA"/>
        </w:rPr>
        <w:t>тиреоїдних</w:t>
      </w:r>
      <w:proofErr w:type="spellEnd"/>
      <w:r w:rsidRPr="0043770C">
        <w:rPr>
          <w:rFonts w:ascii="Times New Roman" w:hAnsi="Times New Roman"/>
          <w:bCs/>
          <w:color w:val="000000"/>
          <w:sz w:val="28"/>
          <w:szCs w:val="28"/>
          <w:lang w:val="uk-UA"/>
        </w:rPr>
        <w:t xml:space="preserve"> гормонів </w:t>
      </w:r>
      <w:proofErr w:type="spellStart"/>
      <w:r w:rsidRPr="0043770C">
        <w:rPr>
          <w:rFonts w:ascii="Times New Roman" w:hAnsi="Times New Roman"/>
          <w:bCs/>
          <w:color w:val="000000"/>
          <w:sz w:val="28"/>
          <w:szCs w:val="28"/>
          <w:lang w:val="uk-UA"/>
        </w:rPr>
        <w:t>трийодтироніну</w:t>
      </w:r>
      <w:proofErr w:type="spellEnd"/>
      <w:r w:rsidRPr="0043770C">
        <w:rPr>
          <w:rFonts w:ascii="Times New Roman" w:hAnsi="Times New Roman"/>
          <w:bCs/>
          <w:color w:val="000000"/>
          <w:sz w:val="28"/>
          <w:szCs w:val="28"/>
          <w:lang w:val="uk-UA"/>
        </w:rPr>
        <w:t xml:space="preserve"> та </w:t>
      </w:r>
      <w:proofErr w:type="spellStart"/>
      <w:r w:rsidRPr="0043770C">
        <w:rPr>
          <w:rFonts w:ascii="Times New Roman" w:hAnsi="Times New Roman"/>
          <w:bCs/>
          <w:color w:val="000000"/>
          <w:sz w:val="28"/>
          <w:szCs w:val="28"/>
          <w:lang w:val="uk-UA"/>
        </w:rPr>
        <w:t>тетрайодтироніну</w:t>
      </w:r>
      <w:proofErr w:type="spellEnd"/>
      <w:r w:rsidRPr="0043770C">
        <w:rPr>
          <w:rFonts w:ascii="Times New Roman" w:hAnsi="Times New Roman"/>
          <w:bCs/>
          <w:color w:val="000000"/>
          <w:sz w:val="28"/>
          <w:szCs w:val="28"/>
          <w:lang w:val="uk-UA"/>
        </w:rPr>
        <w:t xml:space="preserve"> (тироксину). В-клітини </w:t>
      </w:r>
      <w:r w:rsidR="00E60C74" w:rsidRPr="0043770C">
        <w:rPr>
          <w:rFonts w:ascii="Times New Roman" w:hAnsi="Times New Roman"/>
          <w:bCs/>
          <w:color w:val="000000"/>
          <w:sz w:val="28"/>
          <w:szCs w:val="28"/>
          <w:lang w:val="uk-UA"/>
        </w:rPr>
        <w:t>є</w:t>
      </w:r>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lang w:val="uk-UA"/>
        </w:rPr>
        <w:t>малодиференційованими</w:t>
      </w:r>
      <w:proofErr w:type="spellEnd"/>
      <w:r w:rsidRPr="0043770C">
        <w:rPr>
          <w:rFonts w:ascii="Times New Roman" w:hAnsi="Times New Roman"/>
          <w:bCs/>
          <w:color w:val="000000"/>
          <w:sz w:val="28"/>
          <w:szCs w:val="28"/>
          <w:lang w:val="uk-UA"/>
        </w:rPr>
        <w:t xml:space="preserve"> клітинами ( попередники А-клітин).</w:t>
      </w:r>
    </w:p>
    <w:p w14:paraId="35310583"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bCs/>
          <w:color w:val="000000"/>
          <w:sz w:val="28"/>
          <w:szCs w:val="28"/>
          <w:lang w:val="uk-UA"/>
        </w:rPr>
      </w:pPr>
      <w:r w:rsidRPr="0043770C">
        <w:rPr>
          <w:rFonts w:ascii="Times New Roman" w:hAnsi="Times New Roman"/>
          <w:bCs/>
          <w:color w:val="000000"/>
          <w:sz w:val="28"/>
          <w:szCs w:val="28"/>
          <w:lang w:val="uk-UA"/>
        </w:rPr>
        <w:t xml:space="preserve">Крім фолікулярних клітин, в структурі щитоподібної залози також є </w:t>
      </w:r>
      <w:proofErr w:type="spellStart"/>
      <w:r w:rsidRPr="0043770C">
        <w:rPr>
          <w:rFonts w:ascii="Times New Roman" w:hAnsi="Times New Roman"/>
          <w:bCs/>
          <w:color w:val="000000"/>
          <w:sz w:val="28"/>
          <w:szCs w:val="28"/>
          <w:lang w:val="uk-UA"/>
        </w:rPr>
        <w:t>парафолікулярні</w:t>
      </w:r>
      <w:proofErr w:type="spellEnd"/>
      <w:r w:rsidRPr="0043770C">
        <w:rPr>
          <w:rFonts w:ascii="Times New Roman" w:hAnsi="Times New Roman"/>
          <w:bCs/>
          <w:color w:val="000000"/>
          <w:sz w:val="28"/>
          <w:szCs w:val="28"/>
          <w:lang w:val="uk-UA"/>
        </w:rPr>
        <w:t xml:space="preserve"> або С-клітини, які складають 10% всіх клітин. Ці клітини продукують гормон </w:t>
      </w:r>
      <w:proofErr w:type="spellStart"/>
      <w:r w:rsidRPr="0043770C">
        <w:rPr>
          <w:rFonts w:ascii="Times New Roman" w:hAnsi="Times New Roman"/>
          <w:bCs/>
          <w:color w:val="000000"/>
          <w:sz w:val="28"/>
          <w:szCs w:val="28"/>
          <w:lang w:val="uk-UA"/>
        </w:rPr>
        <w:t>кальцитонін</w:t>
      </w:r>
      <w:proofErr w:type="spellEnd"/>
      <w:r w:rsidRPr="0043770C">
        <w:rPr>
          <w:rFonts w:ascii="Times New Roman" w:hAnsi="Times New Roman"/>
          <w:bCs/>
          <w:color w:val="000000"/>
          <w:sz w:val="28"/>
          <w:szCs w:val="28"/>
          <w:lang w:val="uk-UA"/>
        </w:rPr>
        <w:t>, який приймає участь в регуляції обміну кальцію [</w:t>
      </w:r>
      <w:proofErr w:type="spellStart"/>
      <w:r w:rsidRPr="0043770C">
        <w:rPr>
          <w:rFonts w:ascii="Times New Roman" w:hAnsi="Times New Roman"/>
          <w:bCs/>
          <w:color w:val="000000"/>
          <w:sz w:val="28"/>
          <w:szCs w:val="28"/>
          <w:lang w:val="uk-UA"/>
        </w:rPr>
        <w:t>Зайко</w:t>
      </w:r>
      <w:proofErr w:type="spellEnd"/>
      <w:r w:rsidRPr="0043770C">
        <w:rPr>
          <w:rFonts w:ascii="Times New Roman" w:hAnsi="Times New Roman"/>
          <w:bCs/>
          <w:color w:val="000000"/>
          <w:sz w:val="28"/>
          <w:szCs w:val="28"/>
          <w:lang w:val="uk-UA"/>
        </w:rPr>
        <w:t xml:space="preserve"> та ін., 2015].</w:t>
      </w:r>
    </w:p>
    <w:p w14:paraId="34AD3CC5"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p>
    <w:p w14:paraId="750124A9"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rPr>
      </w:pPr>
      <w:proofErr w:type="spellStart"/>
      <w:r w:rsidRPr="0043770C">
        <w:rPr>
          <w:rFonts w:ascii="Times New Roman" w:hAnsi="Times New Roman"/>
          <w:color w:val="000000"/>
          <w:sz w:val="28"/>
          <w:szCs w:val="28"/>
          <w:lang w:val="uk-UA"/>
        </w:rPr>
        <w:lastRenderedPageBreak/>
        <w:t>Тиреоцити</w:t>
      </w:r>
      <w:proofErr w:type="spellEnd"/>
      <w:r w:rsidRPr="0043770C">
        <w:rPr>
          <w:rFonts w:ascii="Times New Roman" w:hAnsi="Times New Roman"/>
          <w:color w:val="000000"/>
          <w:sz w:val="28"/>
          <w:szCs w:val="28"/>
          <w:lang w:val="uk-UA"/>
        </w:rPr>
        <w:t xml:space="preserve"> поглинають в крові аніони йоду та приєднують до тирозину. Отримані сполуки у вигляді три- і </w:t>
      </w:r>
      <w:proofErr w:type="spellStart"/>
      <w:r w:rsidRPr="0043770C">
        <w:rPr>
          <w:rFonts w:ascii="Times New Roman" w:hAnsi="Times New Roman"/>
          <w:color w:val="000000"/>
          <w:sz w:val="28"/>
          <w:szCs w:val="28"/>
          <w:lang w:val="uk-UA"/>
        </w:rPr>
        <w:t>тетрайодтироніна</w:t>
      </w:r>
      <w:proofErr w:type="spellEnd"/>
      <w:r w:rsidRPr="0043770C">
        <w:rPr>
          <w:rFonts w:ascii="Times New Roman" w:hAnsi="Times New Roman"/>
          <w:color w:val="000000"/>
          <w:sz w:val="28"/>
          <w:szCs w:val="28"/>
          <w:lang w:val="uk-UA"/>
        </w:rPr>
        <w:t xml:space="preserve"> виводяться в просвіт фолікула. Ч</w:t>
      </w:r>
      <w:proofErr w:type="spellStart"/>
      <w:r w:rsidRPr="0043770C">
        <w:rPr>
          <w:rFonts w:ascii="Times New Roman" w:hAnsi="Times New Roman"/>
          <w:color w:val="000000"/>
          <w:sz w:val="28"/>
          <w:szCs w:val="28"/>
        </w:rPr>
        <w:t>астина</w:t>
      </w:r>
      <w:proofErr w:type="spellEnd"/>
      <w:r w:rsidRPr="0043770C">
        <w:rPr>
          <w:rFonts w:ascii="Times New Roman" w:hAnsi="Times New Roman"/>
          <w:color w:val="000000"/>
          <w:sz w:val="28"/>
          <w:szCs w:val="28"/>
        </w:rPr>
        <w:t xml:space="preserve"> трийодтиронин</w:t>
      </w:r>
      <w:r w:rsidRPr="0043770C">
        <w:rPr>
          <w:rFonts w:ascii="Times New Roman" w:hAnsi="Times New Roman"/>
          <w:color w:val="000000"/>
          <w:sz w:val="28"/>
          <w:szCs w:val="28"/>
          <w:lang w:val="uk-UA"/>
        </w:rPr>
        <w:t>у</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утворюється</w:t>
      </w:r>
      <w:proofErr w:type="spellEnd"/>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інших</w:t>
      </w:r>
      <w:proofErr w:type="spellEnd"/>
      <w:r w:rsidRPr="0043770C">
        <w:rPr>
          <w:rFonts w:ascii="Times New Roman" w:hAnsi="Times New Roman"/>
          <w:color w:val="000000"/>
          <w:sz w:val="28"/>
          <w:szCs w:val="28"/>
        </w:rPr>
        <w:t xml:space="preserve"> органах і тканинах</w:t>
      </w:r>
      <w:r w:rsidRPr="0043770C">
        <w:rPr>
          <w:rFonts w:ascii="Times New Roman" w:hAnsi="Times New Roman"/>
          <w:color w:val="000000"/>
          <w:sz w:val="28"/>
          <w:szCs w:val="28"/>
          <w:lang w:val="uk-UA"/>
        </w:rPr>
        <w:t xml:space="preserve"> та </w:t>
      </w:r>
      <w:proofErr w:type="spellStart"/>
      <w:r w:rsidRPr="0043770C">
        <w:rPr>
          <w:rFonts w:ascii="Times New Roman" w:hAnsi="Times New Roman"/>
          <w:color w:val="000000"/>
          <w:sz w:val="28"/>
          <w:szCs w:val="28"/>
        </w:rPr>
        <w:t>знову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вловлюється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щитоподібною</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залозою</w:t>
      </w:r>
      <w:proofErr w:type="spellEnd"/>
      <w:r w:rsidRPr="0043770C">
        <w:rPr>
          <w:rFonts w:ascii="Times New Roman" w:hAnsi="Times New Roman"/>
          <w:color w:val="000000"/>
          <w:sz w:val="28"/>
          <w:szCs w:val="28"/>
        </w:rPr>
        <w:t xml:space="preserve"> для </w:t>
      </w:r>
      <w:proofErr w:type="spellStart"/>
      <w:r w:rsidRPr="0043770C">
        <w:rPr>
          <w:rFonts w:ascii="Times New Roman" w:hAnsi="Times New Roman"/>
          <w:color w:val="000000"/>
          <w:sz w:val="28"/>
          <w:szCs w:val="28"/>
        </w:rPr>
        <w:t>участі</w:t>
      </w:r>
      <w:proofErr w:type="spellEnd"/>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синтезі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гормонів</w:t>
      </w:r>
      <w:proofErr w:type="spellEnd"/>
      <w:r w:rsidRPr="0043770C">
        <w:rPr>
          <w:rFonts w:ascii="Times New Roman" w:hAnsi="Times New Roman"/>
          <w:color w:val="000000"/>
          <w:sz w:val="28"/>
          <w:szCs w:val="28"/>
          <w:lang w:val="uk-UA"/>
        </w:rPr>
        <w:t xml:space="preserve"> </w:t>
      </w:r>
      <w:r w:rsidR="00752DEB" w:rsidRPr="0043770C">
        <w:rPr>
          <w:rFonts w:ascii="Times New Roman" w:hAnsi="Times New Roman"/>
          <w:color w:val="000000"/>
          <w:sz w:val="28"/>
          <w:szCs w:val="28"/>
        </w:rPr>
        <w:t>[</w:t>
      </w:r>
      <w:r w:rsidR="00752DEB" w:rsidRPr="0043770C">
        <w:rPr>
          <w:rFonts w:ascii="Times New Roman" w:hAnsi="Times New Roman"/>
          <w:color w:val="000000"/>
          <w:sz w:val="28"/>
          <w:szCs w:val="28"/>
          <w:lang w:val="uk-UA"/>
        </w:rPr>
        <w:t>Ендокринологія, 2013</w:t>
      </w:r>
      <w:r w:rsidR="00752DEB" w:rsidRPr="0043770C">
        <w:rPr>
          <w:rFonts w:ascii="Times New Roman" w:hAnsi="Times New Roman"/>
          <w:color w:val="000000"/>
          <w:sz w:val="28"/>
          <w:szCs w:val="28"/>
        </w:rPr>
        <w:t>].</w:t>
      </w:r>
      <w:r w:rsidRPr="0043770C">
        <w:rPr>
          <w:rFonts w:ascii="Times New Roman" w:hAnsi="Times New Roman"/>
          <w:color w:val="000000"/>
          <w:sz w:val="28"/>
          <w:szCs w:val="28"/>
        </w:rPr>
        <w:t xml:space="preserve"> </w:t>
      </w:r>
    </w:p>
    <w:p w14:paraId="47E85218"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rPr>
        <w:t>Регул</w:t>
      </w:r>
      <w:proofErr w:type="spellStart"/>
      <w:r w:rsidRPr="0043770C">
        <w:rPr>
          <w:rFonts w:ascii="Times New Roman" w:hAnsi="Times New Roman"/>
          <w:color w:val="000000"/>
          <w:sz w:val="28"/>
          <w:szCs w:val="28"/>
          <w:lang w:val="uk-UA"/>
        </w:rPr>
        <w:t>ює</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функції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щитовидної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залози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гіпоталамус</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 xml:space="preserve">за принципом </w:t>
      </w:r>
      <w:proofErr w:type="spellStart"/>
      <w:r w:rsidRPr="0043770C">
        <w:rPr>
          <w:rFonts w:ascii="Times New Roman" w:hAnsi="Times New Roman"/>
          <w:color w:val="000000"/>
          <w:sz w:val="28"/>
          <w:szCs w:val="28"/>
        </w:rPr>
        <w:t>негативн</w:t>
      </w:r>
      <w:proofErr w:type="spellEnd"/>
      <w:r w:rsidRPr="0043770C">
        <w:rPr>
          <w:rFonts w:ascii="Times New Roman" w:hAnsi="Times New Roman"/>
          <w:color w:val="000000"/>
          <w:sz w:val="28"/>
          <w:szCs w:val="28"/>
          <w:lang w:val="uk-UA"/>
        </w:rPr>
        <w:t>ого</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зворотн</w:t>
      </w:r>
      <w:r w:rsidRPr="0043770C">
        <w:rPr>
          <w:rFonts w:ascii="Times New Roman" w:hAnsi="Times New Roman"/>
          <w:color w:val="000000"/>
          <w:sz w:val="28"/>
          <w:szCs w:val="28"/>
          <w:lang w:val="uk-UA"/>
        </w:rPr>
        <w:t>ього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зв'яз</w:t>
      </w:r>
      <w:proofErr w:type="spellEnd"/>
      <w:r w:rsidRPr="0043770C">
        <w:rPr>
          <w:rFonts w:ascii="Times New Roman" w:hAnsi="Times New Roman"/>
          <w:color w:val="000000"/>
          <w:sz w:val="28"/>
          <w:szCs w:val="28"/>
          <w:lang w:val="uk-UA"/>
        </w:rPr>
        <w:t xml:space="preserve">ку. Під впливом </w:t>
      </w:r>
      <w:proofErr w:type="spellStart"/>
      <w:r w:rsidRPr="0043770C">
        <w:rPr>
          <w:rFonts w:ascii="Times New Roman" w:hAnsi="Times New Roman"/>
          <w:color w:val="000000"/>
          <w:sz w:val="28"/>
          <w:szCs w:val="28"/>
          <w:lang w:val="uk-UA"/>
        </w:rPr>
        <w:t>тиреотропін</w:t>
      </w:r>
      <w:proofErr w:type="spellEnd"/>
      <w:r w:rsidRPr="0043770C">
        <w:rPr>
          <w:rFonts w:ascii="Times New Roman" w:hAnsi="Times New Roman"/>
          <w:color w:val="000000"/>
          <w:sz w:val="28"/>
          <w:szCs w:val="28"/>
          <w:lang w:val="uk-UA"/>
        </w:rPr>
        <w:t>-</w:t>
      </w:r>
      <w:proofErr w:type="spellStart"/>
      <w:r w:rsidRPr="0043770C">
        <w:rPr>
          <w:rFonts w:ascii="Times New Roman" w:hAnsi="Times New Roman"/>
          <w:color w:val="000000"/>
          <w:sz w:val="28"/>
          <w:szCs w:val="28"/>
          <w:lang w:val="uk-UA"/>
        </w:rPr>
        <w:t>рилізинг</w:t>
      </w:r>
      <w:proofErr w:type="spellEnd"/>
      <w:r w:rsidRPr="0043770C">
        <w:rPr>
          <w:rFonts w:ascii="Times New Roman" w:hAnsi="Times New Roman"/>
          <w:color w:val="000000"/>
          <w:sz w:val="28"/>
          <w:szCs w:val="28"/>
          <w:lang w:val="uk-UA"/>
        </w:rPr>
        <w:t>-фактору (</w:t>
      </w:r>
      <w:proofErr w:type="spellStart"/>
      <w:r w:rsidRPr="0043770C">
        <w:rPr>
          <w:rFonts w:ascii="Times New Roman" w:hAnsi="Times New Roman"/>
          <w:color w:val="000000"/>
          <w:sz w:val="28"/>
          <w:szCs w:val="28"/>
          <w:lang w:val="uk-UA"/>
        </w:rPr>
        <w:t>тиреоліберин</w:t>
      </w:r>
      <w:proofErr w:type="spellEnd"/>
      <w:r w:rsidRPr="0043770C">
        <w:rPr>
          <w:rFonts w:ascii="Times New Roman" w:hAnsi="Times New Roman"/>
          <w:color w:val="000000"/>
          <w:sz w:val="28"/>
          <w:szCs w:val="28"/>
          <w:lang w:val="uk-UA"/>
        </w:rPr>
        <w:t xml:space="preserve">) гіпоталамуса гіпофізом виділяється </w:t>
      </w:r>
      <w:proofErr w:type="spellStart"/>
      <w:r w:rsidRPr="0043770C">
        <w:rPr>
          <w:rFonts w:ascii="Times New Roman" w:hAnsi="Times New Roman"/>
          <w:color w:val="000000"/>
          <w:sz w:val="28"/>
          <w:szCs w:val="28"/>
          <w:lang w:val="uk-UA"/>
        </w:rPr>
        <w:t>тиреотропний</w:t>
      </w:r>
      <w:proofErr w:type="spellEnd"/>
      <w:r w:rsidRPr="0043770C">
        <w:rPr>
          <w:rFonts w:ascii="Times New Roman" w:hAnsi="Times New Roman"/>
          <w:color w:val="000000"/>
          <w:sz w:val="28"/>
          <w:szCs w:val="28"/>
          <w:lang w:val="uk-UA"/>
        </w:rPr>
        <w:t xml:space="preserve"> гормон (ТТГ), який, в свою чергу, стимулює вироблення ЩЗ Т3 і Т4.</w:t>
      </w:r>
    </w:p>
    <w:p w14:paraId="36A22F5F"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Роль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полягає в підвищенні чутливості рецепторів, збільшуючи частоту серцевих скорочень (ЧСС) та артеріальний тиск. До того ж вони в ембріогенезі викликають диференціювання тканин, підвищують споживання кисню, теплопродукцію і рівень основного обміну (синтез білків), процеси </w:t>
      </w:r>
      <w:proofErr w:type="spellStart"/>
      <w:r w:rsidRPr="0043770C">
        <w:rPr>
          <w:rFonts w:ascii="Times New Roman" w:hAnsi="Times New Roman"/>
          <w:color w:val="000000"/>
          <w:sz w:val="28"/>
          <w:szCs w:val="28"/>
          <w:lang w:val="uk-UA"/>
        </w:rPr>
        <w:t>глікогенолізу</w:t>
      </w:r>
      <w:proofErr w:type="spellEnd"/>
      <w:r w:rsidRPr="0043770C">
        <w:rPr>
          <w:rFonts w:ascii="Times New Roman" w:hAnsi="Times New Roman"/>
          <w:color w:val="000000"/>
          <w:sz w:val="28"/>
          <w:szCs w:val="28"/>
          <w:lang w:val="uk-UA"/>
        </w:rPr>
        <w:t xml:space="preserve">, протеолізу та </w:t>
      </w:r>
      <w:proofErr w:type="spellStart"/>
      <w:r w:rsidRPr="0043770C">
        <w:rPr>
          <w:rFonts w:ascii="Times New Roman" w:hAnsi="Times New Roman"/>
          <w:color w:val="000000"/>
          <w:sz w:val="28"/>
          <w:szCs w:val="28"/>
          <w:lang w:val="uk-UA"/>
        </w:rPr>
        <w:t>ліполізу</w:t>
      </w:r>
      <w:proofErr w:type="spellEnd"/>
      <w:r w:rsidRPr="0043770C">
        <w:rPr>
          <w:rFonts w:ascii="Times New Roman" w:hAnsi="Times New Roman"/>
          <w:color w:val="000000"/>
          <w:sz w:val="28"/>
          <w:szCs w:val="28"/>
          <w:lang w:val="uk-UA"/>
        </w:rPr>
        <w:t xml:space="preserve">. Стосовно транспортної функції слід зауважити про їх роль у захопленні іонів кальцію з крові та транспорту глюкози і амінокислот в клітину. Відомо, що </w:t>
      </w:r>
      <w:proofErr w:type="spellStart"/>
      <w:r w:rsidRPr="0043770C">
        <w:rPr>
          <w:rFonts w:ascii="Times New Roman" w:hAnsi="Times New Roman"/>
          <w:color w:val="000000"/>
          <w:sz w:val="28"/>
          <w:szCs w:val="28"/>
          <w:lang w:val="uk-UA"/>
        </w:rPr>
        <w:t>тиреоїдні</w:t>
      </w:r>
      <w:proofErr w:type="spellEnd"/>
      <w:r w:rsidRPr="0043770C">
        <w:rPr>
          <w:rFonts w:ascii="Times New Roman" w:hAnsi="Times New Roman"/>
          <w:color w:val="000000"/>
          <w:sz w:val="28"/>
          <w:szCs w:val="28"/>
          <w:lang w:val="uk-UA"/>
        </w:rPr>
        <w:t xml:space="preserve"> гормони мають певну роль і в становленні психічної діяльності [</w:t>
      </w:r>
      <w:r w:rsidR="004B7580" w:rsidRPr="0043770C">
        <w:rPr>
          <w:rFonts w:ascii="Times New Roman" w:hAnsi="Times New Roman"/>
          <w:color w:val="000000"/>
          <w:sz w:val="28"/>
          <w:szCs w:val="28"/>
          <w:lang w:val="uk-UA"/>
        </w:rPr>
        <w:t>Фізіологія, 2015</w:t>
      </w:r>
      <w:r w:rsidRPr="0043770C">
        <w:rPr>
          <w:rFonts w:ascii="Times New Roman" w:hAnsi="Times New Roman"/>
          <w:color w:val="000000"/>
          <w:sz w:val="28"/>
          <w:szCs w:val="28"/>
          <w:lang w:val="uk-UA"/>
        </w:rPr>
        <w:t>].</w:t>
      </w:r>
    </w:p>
    <w:p w14:paraId="07002263" w14:textId="77777777" w:rsidR="00661C21" w:rsidRPr="0043770C" w:rsidRDefault="00661C21" w:rsidP="00661C21">
      <w:pPr>
        <w:spacing w:after="0" w:line="360" w:lineRule="auto"/>
        <w:ind w:firstLine="709"/>
        <w:jc w:val="both"/>
        <w:rPr>
          <w:rFonts w:ascii="Times New Roman" w:hAnsi="Times New Roman"/>
          <w:color w:val="000000"/>
          <w:kern w:val="3"/>
          <w:sz w:val="28"/>
          <w:szCs w:val="28"/>
          <w:lang w:val="uk-UA" w:eastAsia="en-US"/>
        </w:rPr>
      </w:pPr>
    </w:p>
    <w:p w14:paraId="2B33DF65"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b/>
          <w:color w:val="000000"/>
          <w:sz w:val="28"/>
          <w:szCs w:val="28"/>
          <w:lang w:val="uk-UA"/>
        </w:rPr>
        <w:t>1.2. Характеристика порушень функції щитоподібної  залози</w:t>
      </w:r>
    </w:p>
    <w:p w14:paraId="000DFEB6"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Захворювання щитовидної залози супроводжуються порушенням вироблення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з розвитком синдрому гіпотиреозу або тиреотоксикозу. Тиреотоксикоз – синдром, зумовлений стійким підвищенням рівня гормонів щитовидної залози у крові. Надлишок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в крові може бути наслідком захворювань, що проявляються гіперфункцією щитовидної залози або її руйнуванням – в цьому випадку тиреотоксикоз обумовлений пасив</w:t>
      </w:r>
      <w:r w:rsidR="00A54975">
        <w:rPr>
          <w:rFonts w:ascii="Times New Roman" w:hAnsi="Times New Roman"/>
          <w:color w:val="000000"/>
          <w:sz w:val="28"/>
          <w:szCs w:val="28"/>
          <w:lang w:val="uk-UA"/>
        </w:rPr>
        <w:t>ним надходженням T4 і T3 в кров</w:t>
      </w:r>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Rovet</w:t>
      </w:r>
      <w:proofErr w:type="spellEnd"/>
      <w:r w:rsidRPr="0043770C">
        <w:rPr>
          <w:rFonts w:ascii="Times New Roman" w:hAnsi="Times New Roman"/>
          <w:color w:val="000000"/>
          <w:sz w:val="28"/>
          <w:szCs w:val="28"/>
          <w:lang w:val="uk-UA"/>
        </w:rPr>
        <w:t>, 20</w:t>
      </w:r>
      <w:r w:rsidR="004B7580" w:rsidRPr="0043770C">
        <w:rPr>
          <w:rFonts w:ascii="Times New Roman" w:hAnsi="Times New Roman"/>
          <w:color w:val="000000"/>
          <w:sz w:val="28"/>
          <w:szCs w:val="28"/>
          <w:lang w:val="uk-UA"/>
        </w:rPr>
        <w:t>1</w:t>
      </w:r>
      <w:r w:rsidRPr="0043770C">
        <w:rPr>
          <w:rFonts w:ascii="Times New Roman" w:hAnsi="Times New Roman"/>
          <w:color w:val="000000"/>
          <w:sz w:val="28"/>
          <w:szCs w:val="28"/>
          <w:lang w:val="uk-UA"/>
        </w:rPr>
        <w:t>2].</w:t>
      </w:r>
    </w:p>
    <w:p w14:paraId="33F13780"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Тиреотоксикоз розвивається при різних захворюваннях: дифузному токсичному зобі, </w:t>
      </w:r>
      <w:proofErr w:type="spellStart"/>
      <w:r w:rsidRPr="0043770C">
        <w:rPr>
          <w:rFonts w:ascii="Times New Roman" w:hAnsi="Times New Roman"/>
          <w:color w:val="000000"/>
          <w:sz w:val="28"/>
          <w:szCs w:val="28"/>
          <w:lang w:val="uk-UA"/>
        </w:rPr>
        <w:t>тиреотоксичній</w:t>
      </w:r>
      <w:proofErr w:type="spellEnd"/>
      <w:r w:rsidRPr="0043770C">
        <w:rPr>
          <w:rFonts w:ascii="Times New Roman" w:hAnsi="Times New Roman"/>
          <w:color w:val="000000"/>
          <w:sz w:val="28"/>
          <w:szCs w:val="28"/>
          <w:lang w:val="uk-UA"/>
        </w:rPr>
        <w:t xml:space="preserve"> аденомі, вузловому токсичному зобі, хронічному </w:t>
      </w:r>
      <w:proofErr w:type="spellStart"/>
      <w:r w:rsidRPr="0043770C">
        <w:rPr>
          <w:rFonts w:ascii="Times New Roman" w:hAnsi="Times New Roman"/>
          <w:color w:val="000000"/>
          <w:sz w:val="28"/>
          <w:szCs w:val="28"/>
          <w:lang w:val="uk-UA"/>
        </w:rPr>
        <w:t>аутоімунному</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Хасімото</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підгострому</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lastRenderedPageBreak/>
        <w:t>ектопованому</w:t>
      </w:r>
      <w:proofErr w:type="spellEnd"/>
      <w:r w:rsidRPr="0043770C">
        <w:rPr>
          <w:rFonts w:ascii="Times New Roman" w:hAnsi="Times New Roman"/>
          <w:color w:val="000000"/>
          <w:sz w:val="28"/>
          <w:szCs w:val="28"/>
          <w:lang w:val="uk-UA"/>
        </w:rPr>
        <w:t xml:space="preserve"> зобі, аденомі гіпофіза. При цих захворюваннях високий вміст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обумовлено підвищеною секрецією їх щитовидної залозою (гіпертиреоз)[</w:t>
      </w:r>
      <w:r w:rsidR="004B7580" w:rsidRPr="0043770C">
        <w:rPr>
          <w:rFonts w:ascii="Times New Roman" w:hAnsi="Times New Roman"/>
          <w:color w:val="000000"/>
          <w:sz w:val="28"/>
          <w:szCs w:val="28"/>
          <w:lang w:val="uk-UA"/>
        </w:rPr>
        <w:t xml:space="preserve"> Бойків та ін., 2006</w:t>
      </w:r>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Lania</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et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al</w:t>
      </w:r>
      <w:proofErr w:type="spellEnd"/>
      <w:r w:rsidRPr="0043770C">
        <w:rPr>
          <w:rFonts w:ascii="Times New Roman" w:hAnsi="Times New Roman"/>
          <w:color w:val="000000"/>
          <w:sz w:val="28"/>
          <w:szCs w:val="28"/>
          <w:lang w:val="uk-UA"/>
        </w:rPr>
        <w:t>., 20</w:t>
      </w:r>
      <w:r w:rsidR="004B7580" w:rsidRPr="0043770C">
        <w:rPr>
          <w:rFonts w:ascii="Times New Roman" w:hAnsi="Times New Roman"/>
          <w:color w:val="000000"/>
          <w:sz w:val="28"/>
          <w:szCs w:val="28"/>
          <w:lang w:val="uk-UA"/>
        </w:rPr>
        <w:t>10</w:t>
      </w:r>
      <w:r w:rsidRPr="0043770C">
        <w:rPr>
          <w:rFonts w:ascii="Times New Roman" w:hAnsi="Times New Roman"/>
          <w:color w:val="000000"/>
          <w:sz w:val="28"/>
          <w:szCs w:val="28"/>
          <w:lang w:val="uk-UA"/>
        </w:rPr>
        <w:t xml:space="preserve">]. </w:t>
      </w:r>
    </w:p>
    <w:p w14:paraId="47EB09DC"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b/>
          <w:i/>
          <w:color w:val="000000"/>
          <w:sz w:val="28"/>
          <w:szCs w:val="28"/>
          <w:lang w:val="uk-UA"/>
        </w:rPr>
        <w:t>Дифузний токсичний зоб (ДТЗ) (хвороба Базедова-</w:t>
      </w:r>
      <w:proofErr w:type="spellStart"/>
      <w:r w:rsidRPr="0043770C">
        <w:rPr>
          <w:rFonts w:ascii="Times New Roman" w:hAnsi="Times New Roman"/>
          <w:b/>
          <w:i/>
          <w:color w:val="000000"/>
          <w:sz w:val="28"/>
          <w:szCs w:val="28"/>
          <w:lang w:val="uk-UA"/>
        </w:rPr>
        <w:t>Грейвса</w:t>
      </w:r>
      <w:proofErr w:type="spellEnd"/>
      <w:r w:rsidRPr="0043770C">
        <w:rPr>
          <w:rFonts w:ascii="Times New Roman" w:hAnsi="Times New Roman"/>
          <w:b/>
          <w:i/>
          <w:color w:val="000000"/>
          <w:sz w:val="28"/>
          <w:szCs w:val="28"/>
          <w:lang w:val="uk-UA"/>
        </w:rPr>
        <w:t xml:space="preserve">, хвороба Парі) </w:t>
      </w:r>
      <w:r w:rsidRPr="0043770C">
        <w:rPr>
          <w:rFonts w:ascii="Times New Roman" w:hAnsi="Times New Roman"/>
          <w:color w:val="000000"/>
          <w:sz w:val="28"/>
          <w:szCs w:val="28"/>
          <w:lang w:val="uk-UA"/>
        </w:rPr>
        <w:t xml:space="preserve">– системне </w:t>
      </w:r>
      <w:proofErr w:type="spellStart"/>
      <w:r w:rsidRPr="0043770C">
        <w:rPr>
          <w:rFonts w:ascii="Times New Roman" w:hAnsi="Times New Roman"/>
          <w:color w:val="000000"/>
          <w:sz w:val="28"/>
          <w:szCs w:val="28"/>
          <w:lang w:val="uk-UA"/>
        </w:rPr>
        <w:t>аутоімунне</w:t>
      </w:r>
      <w:proofErr w:type="spellEnd"/>
      <w:r w:rsidRPr="0043770C">
        <w:rPr>
          <w:rFonts w:ascii="Times New Roman" w:hAnsi="Times New Roman"/>
          <w:color w:val="000000"/>
          <w:sz w:val="28"/>
          <w:szCs w:val="28"/>
          <w:lang w:val="uk-UA"/>
        </w:rPr>
        <w:t xml:space="preserve"> захворювання зі спадковою схильністю, в основі якого лежить вироблення стимулюючих </w:t>
      </w:r>
      <w:proofErr w:type="spellStart"/>
      <w:r w:rsidRPr="0043770C">
        <w:rPr>
          <w:rFonts w:ascii="Times New Roman" w:hAnsi="Times New Roman"/>
          <w:color w:val="000000"/>
          <w:sz w:val="28"/>
          <w:szCs w:val="28"/>
          <w:lang w:val="uk-UA"/>
        </w:rPr>
        <w:t>аутоантитіл</w:t>
      </w:r>
      <w:proofErr w:type="spellEnd"/>
      <w:r w:rsidRPr="0043770C">
        <w:rPr>
          <w:rFonts w:ascii="Times New Roman" w:hAnsi="Times New Roman"/>
          <w:color w:val="000000"/>
          <w:sz w:val="28"/>
          <w:szCs w:val="28"/>
          <w:lang w:val="uk-UA"/>
        </w:rPr>
        <w:t xml:space="preserve"> до рецепторів ТТГ, розташованих на </w:t>
      </w:r>
      <w:proofErr w:type="spellStart"/>
      <w:r w:rsidRPr="0043770C">
        <w:rPr>
          <w:rFonts w:ascii="Times New Roman" w:hAnsi="Times New Roman"/>
          <w:color w:val="000000"/>
          <w:sz w:val="28"/>
          <w:szCs w:val="28"/>
          <w:lang w:val="uk-UA"/>
        </w:rPr>
        <w:t>тиреоцитах</w:t>
      </w:r>
      <w:proofErr w:type="spellEnd"/>
      <w:r w:rsidRPr="0043770C">
        <w:rPr>
          <w:rFonts w:ascii="Times New Roman" w:hAnsi="Times New Roman"/>
          <w:color w:val="000000"/>
          <w:sz w:val="28"/>
          <w:szCs w:val="28"/>
          <w:lang w:val="uk-UA"/>
        </w:rPr>
        <w:t xml:space="preserve">. Спадкова схильність при дії тригерних факторів (вірусна інфекція, стреси та ін.) приводить до появи в організмі </w:t>
      </w:r>
      <w:proofErr w:type="spellStart"/>
      <w:r w:rsidRPr="0043770C">
        <w:rPr>
          <w:rFonts w:ascii="Times New Roman" w:hAnsi="Times New Roman"/>
          <w:color w:val="000000"/>
          <w:sz w:val="28"/>
          <w:szCs w:val="28"/>
          <w:lang w:val="uk-UA"/>
        </w:rPr>
        <w:t>тиреоїдстимулюючих</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імуноглобулінів</w:t>
      </w:r>
      <w:proofErr w:type="spellEnd"/>
      <w:r w:rsidRPr="0043770C">
        <w:rPr>
          <w:rFonts w:ascii="Times New Roman" w:hAnsi="Times New Roman"/>
          <w:color w:val="000000"/>
          <w:sz w:val="28"/>
          <w:szCs w:val="28"/>
          <w:lang w:val="uk-UA"/>
        </w:rPr>
        <w:t xml:space="preserve"> – LATS-факторів (</w:t>
      </w:r>
      <w:proofErr w:type="spellStart"/>
      <w:r w:rsidRPr="0043770C">
        <w:rPr>
          <w:rFonts w:ascii="Times New Roman" w:hAnsi="Times New Roman"/>
          <w:color w:val="000000"/>
          <w:sz w:val="28"/>
          <w:szCs w:val="28"/>
          <w:lang w:val="uk-UA"/>
        </w:rPr>
        <w:t>long</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action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thyreoid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stimulator</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тривалодіючий</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тиреоїдний</w:t>
      </w:r>
      <w:proofErr w:type="spellEnd"/>
      <w:r w:rsidRPr="0043770C">
        <w:rPr>
          <w:rFonts w:ascii="Times New Roman" w:hAnsi="Times New Roman"/>
          <w:color w:val="000000"/>
          <w:sz w:val="28"/>
          <w:szCs w:val="28"/>
          <w:lang w:val="uk-UA"/>
        </w:rPr>
        <w:t xml:space="preserve"> стимулятор). Вступаючи у взаємодію з рецепторами до </w:t>
      </w:r>
      <w:proofErr w:type="spellStart"/>
      <w:r w:rsidRPr="0043770C">
        <w:rPr>
          <w:rFonts w:ascii="Times New Roman" w:hAnsi="Times New Roman"/>
          <w:color w:val="000000"/>
          <w:sz w:val="28"/>
          <w:szCs w:val="28"/>
          <w:lang w:val="uk-UA"/>
        </w:rPr>
        <w:t>тиреотропного</w:t>
      </w:r>
      <w:proofErr w:type="spellEnd"/>
      <w:r w:rsidRPr="0043770C">
        <w:rPr>
          <w:rFonts w:ascii="Times New Roman" w:hAnsi="Times New Roman"/>
          <w:color w:val="000000"/>
          <w:sz w:val="28"/>
          <w:szCs w:val="28"/>
          <w:lang w:val="uk-UA"/>
        </w:rPr>
        <w:t xml:space="preserve"> гормону на </w:t>
      </w:r>
      <w:proofErr w:type="spellStart"/>
      <w:r w:rsidRPr="0043770C">
        <w:rPr>
          <w:rFonts w:ascii="Times New Roman" w:hAnsi="Times New Roman"/>
          <w:color w:val="000000"/>
          <w:sz w:val="28"/>
          <w:szCs w:val="28"/>
          <w:lang w:val="uk-UA"/>
        </w:rPr>
        <w:t>тиреоцитах</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тиреоїдстимулюючі</w:t>
      </w:r>
      <w:proofErr w:type="spellEnd"/>
      <w:r w:rsidRPr="0043770C">
        <w:rPr>
          <w:rFonts w:ascii="Times New Roman" w:hAnsi="Times New Roman"/>
          <w:color w:val="000000"/>
          <w:sz w:val="28"/>
          <w:szCs w:val="28"/>
          <w:lang w:val="uk-UA"/>
        </w:rPr>
        <w:t xml:space="preserve"> антитіла викликають збільшення синтезу гормонів T4 і T3, що і призводить до виникнення стану тиреотоксикозу [</w:t>
      </w:r>
      <w:proofErr w:type="spellStart"/>
      <w:r w:rsidR="004B7580" w:rsidRPr="0043770C">
        <w:rPr>
          <w:rFonts w:ascii="Times New Roman" w:hAnsi="Times New Roman"/>
          <w:color w:val="000000"/>
          <w:sz w:val="28"/>
          <w:szCs w:val="28"/>
          <w:lang w:val="uk-UA"/>
        </w:rPr>
        <w:t>Черенько</w:t>
      </w:r>
      <w:proofErr w:type="spellEnd"/>
      <w:r w:rsidR="004B7580" w:rsidRPr="0043770C">
        <w:rPr>
          <w:rFonts w:ascii="Times New Roman" w:hAnsi="Times New Roman"/>
          <w:color w:val="000000"/>
          <w:sz w:val="28"/>
          <w:szCs w:val="28"/>
          <w:lang w:val="uk-UA"/>
        </w:rPr>
        <w:t>, 2010</w:t>
      </w:r>
      <w:r w:rsidRPr="0043770C">
        <w:rPr>
          <w:rFonts w:ascii="Times New Roman" w:hAnsi="Times New Roman"/>
          <w:color w:val="000000"/>
          <w:sz w:val="28"/>
          <w:szCs w:val="28"/>
          <w:lang w:val="uk-UA"/>
        </w:rPr>
        <w:t>].</w:t>
      </w:r>
    </w:p>
    <w:p w14:paraId="1EE614AA"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b/>
          <w:i/>
          <w:color w:val="000000"/>
          <w:sz w:val="28"/>
          <w:szCs w:val="28"/>
          <w:lang w:val="uk-UA"/>
        </w:rPr>
        <w:t>Багатовузловий</w:t>
      </w:r>
      <w:proofErr w:type="spellEnd"/>
      <w:r w:rsidRPr="0043770C">
        <w:rPr>
          <w:rFonts w:ascii="Times New Roman" w:hAnsi="Times New Roman"/>
          <w:b/>
          <w:i/>
          <w:color w:val="000000"/>
          <w:sz w:val="28"/>
          <w:szCs w:val="28"/>
          <w:lang w:val="uk-UA"/>
        </w:rPr>
        <w:t xml:space="preserve"> токсичний зоб</w:t>
      </w:r>
      <w:r w:rsidRPr="0043770C">
        <w:rPr>
          <w:rFonts w:ascii="Times New Roman" w:hAnsi="Times New Roman"/>
          <w:color w:val="000000"/>
          <w:sz w:val="28"/>
          <w:szCs w:val="28"/>
          <w:lang w:val="uk-UA"/>
        </w:rPr>
        <w:t xml:space="preserve"> </w:t>
      </w:r>
      <w:r w:rsidR="00A54975">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розвивається при тривалій хронічній нестачі йоду в їжі. Дифузний нетоксичний зоб (ДНЗ) переходить в вузловий (</w:t>
      </w:r>
      <w:proofErr w:type="spellStart"/>
      <w:r w:rsidRPr="0043770C">
        <w:rPr>
          <w:rFonts w:ascii="Times New Roman" w:hAnsi="Times New Roman"/>
          <w:color w:val="000000"/>
          <w:sz w:val="28"/>
          <w:szCs w:val="28"/>
          <w:lang w:val="uk-UA"/>
        </w:rPr>
        <w:t>багатовузловий</w:t>
      </w:r>
      <w:proofErr w:type="spellEnd"/>
      <w:r w:rsidRPr="0043770C">
        <w:rPr>
          <w:rFonts w:ascii="Times New Roman" w:hAnsi="Times New Roman"/>
          <w:color w:val="000000"/>
          <w:sz w:val="28"/>
          <w:szCs w:val="28"/>
          <w:lang w:val="uk-UA"/>
        </w:rPr>
        <w:t xml:space="preserve">) нетоксичний зоб, потім розвивається функціональна автономія щитовидної залози, що є патофізіологічної основою </w:t>
      </w:r>
      <w:proofErr w:type="spellStart"/>
      <w:r w:rsidRPr="0043770C">
        <w:rPr>
          <w:rFonts w:ascii="Times New Roman" w:hAnsi="Times New Roman"/>
          <w:color w:val="000000"/>
          <w:sz w:val="28"/>
          <w:szCs w:val="28"/>
          <w:lang w:val="uk-UA"/>
        </w:rPr>
        <w:t>багатовузлового</w:t>
      </w:r>
      <w:proofErr w:type="spellEnd"/>
      <w:r w:rsidRPr="0043770C">
        <w:rPr>
          <w:rFonts w:ascii="Times New Roman" w:hAnsi="Times New Roman"/>
          <w:color w:val="000000"/>
          <w:sz w:val="28"/>
          <w:szCs w:val="28"/>
          <w:lang w:val="uk-UA"/>
        </w:rPr>
        <w:t xml:space="preserve"> токсичного зобу. В умовах йодного дефіциту щитовидна залоза піддається стимулюючому впливу ТТГ і місцевих ростових факторів, що викликають гіпертрофію і гіперплазію фолікулярних клітин щитовидної залози, що призводить до формування струми (стадія ДНЗ).</w:t>
      </w:r>
    </w:p>
    <w:p w14:paraId="7BB38C21" w14:textId="77777777" w:rsidR="00661C21" w:rsidRPr="0043770C" w:rsidRDefault="00661C21" w:rsidP="00661C21">
      <w:pPr>
        <w:spacing w:after="0" w:line="360" w:lineRule="auto"/>
        <w:ind w:firstLine="709"/>
        <w:jc w:val="both"/>
        <w:rPr>
          <w:rFonts w:ascii="Times New Roman" w:hAnsi="Times New Roman"/>
          <w:b/>
          <w:color w:val="000000"/>
          <w:sz w:val="28"/>
          <w:szCs w:val="28"/>
          <w:lang w:val="uk-UA"/>
        </w:rPr>
      </w:pPr>
      <w:r w:rsidRPr="0043770C">
        <w:rPr>
          <w:rFonts w:ascii="Times New Roman" w:hAnsi="Times New Roman"/>
          <w:color w:val="000000"/>
          <w:sz w:val="28"/>
          <w:szCs w:val="28"/>
          <w:lang w:val="uk-UA"/>
        </w:rPr>
        <w:t xml:space="preserve">Якщо йодний дефіцит зберігається протягом багатьох років, то стимуляція щитовидної залози, стаючи хронічною, викликає гіперплазію і гіпертрофію у </w:t>
      </w:r>
      <w:proofErr w:type="spellStart"/>
      <w:r w:rsidRPr="0043770C">
        <w:rPr>
          <w:rFonts w:ascii="Times New Roman" w:hAnsi="Times New Roman"/>
          <w:color w:val="000000"/>
          <w:sz w:val="28"/>
          <w:szCs w:val="28"/>
          <w:lang w:val="uk-UA"/>
        </w:rPr>
        <w:t>тиреоцитах</w:t>
      </w:r>
      <w:proofErr w:type="spellEnd"/>
      <w:r w:rsidRPr="0043770C">
        <w:rPr>
          <w:rFonts w:ascii="Times New Roman" w:hAnsi="Times New Roman"/>
          <w:color w:val="000000"/>
          <w:sz w:val="28"/>
          <w:szCs w:val="28"/>
          <w:lang w:val="uk-UA"/>
        </w:rPr>
        <w:t xml:space="preserve">, що володіють найбільш вираженою </w:t>
      </w:r>
      <w:proofErr w:type="spellStart"/>
      <w:r w:rsidRPr="0043770C">
        <w:rPr>
          <w:rFonts w:ascii="Times New Roman" w:hAnsi="Times New Roman"/>
          <w:color w:val="000000"/>
          <w:sz w:val="28"/>
          <w:szCs w:val="28"/>
          <w:lang w:val="uk-UA"/>
        </w:rPr>
        <w:t>проліферативною</w:t>
      </w:r>
      <w:proofErr w:type="spellEnd"/>
      <w:r w:rsidRPr="0043770C">
        <w:rPr>
          <w:rFonts w:ascii="Times New Roman" w:hAnsi="Times New Roman"/>
          <w:color w:val="000000"/>
          <w:sz w:val="28"/>
          <w:szCs w:val="28"/>
          <w:lang w:val="uk-UA"/>
        </w:rPr>
        <w:t xml:space="preserve"> активністю. Це призводить з часом до виникнення осередкових скупчень </w:t>
      </w:r>
      <w:proofErr w:type="spellStart"/>
      <w:r w:rsidRPr="0043770C">
        <w:rPr>
          <w:rFonts w:ascii="Times New Roman" w:hAnsi="Times New Roman"/>
          <w:color w:val="000000"/>
          <w:sz w:val="28"/>
          <w:szCs w:val="28"/>
          <w:lang w:val="uk-UA"/>
        </w:rPr>
        <w:t>тиреоцитів</w:t>
      </w:r>
      <w:proofErr w:type="spellEnd"/>
      <w:r w:rsidRPr="0043770C">
        <w:rPr>
          <w:rFonts w:ascii="Times New Roman" w:hAnsi="Times New Roman"/>
          <w:color w:val="000000"/>
          <w:sz w:val="28"/>
          <w:szCs w:val="28"/>
          <w:lang w:val="uk-UA"/>
        </w:rPr>
        <w:t xml:space="preserve"> з тією ж високою чутливістю до стимулюючих впливів. В умовах триваючої хронічної </w:t>
      </w:r>
      <w:proofErr w:type="spellStart"/>
      <w:r w:rsidRPr="0043770C">
        <w:rPr>
          <w:rFonts w:ascii="Times New Roman" w:hAnsi="Times New Roman"/>
          <w:color w:val="000000"/>
          <w:sz w:val="28"/>
          <w:szCs w:val="28"/>
          <w:lang w:val="uk-UA"/>
        </w:rPr>
        <w:t>гіперстимуляції</w:t>
      </w:r>
      <w:proofErr w:type="spellEnd"/>
      <w:r w:rsidRPr="0043770C">
        <w:rPr>
          <w:rFonts w:ascii="Times New Roman" w:hAnsi="Times New Roman"/>
          <w:color w:val="000000"/>
          <w:sz w:val="28"/>
          <w:szCs w:val="28"/>
          <w:lang w:val="uk-UA"/>
        </w:rPr>
        <w:t xml:space="preserve"> активний розподіл </w:t>
      </w:r>
      <w:proofErr w:type="spellStart"/>
      <w:r w:rsidRPr="0043770C">
        <w:rPr>
          <w:rFonts w:ascii="Times New Roman" w:hAnsi="Times New Roman"/>
          <w:color w:val="000000"/>
          <w:sz w:val="28"/>
          <w:szCs w:val="28"/>
          <w:lang w:val="uk-UA"/>
        </w:rPr>
        <w:t>тиреоцитів</w:t>
      </w:r>
      <w:proofErr w:type="spellEnd"/>
      <w:r w:rsidRPr="0043770C">
        <w:rPr>
          <w:rFonts w:ascii="Times New Roman" w:hAnsi="Times New Roman"/>
          <w:color w:val="000000"/>
          <w:sz w:val="28"/>
          <w:szCs w:val="28"/>
          <w:lang w:val="uk-UA"/>
        </w:rPr>
        <w:t xml:space="preserve"> і запізнювання на цьому тлі репаративних процесів веде до розвитку активних мутацій в генетичному </w:t>
      </w:r>
      <w:proofErr w:type="spellStart"/>
      <w:r w:rsidRPr="0043770C">
        <w:rPr>
          <w:rFonts w:ascii="Times New Roman" w:hAnsi="Times New Roman"/>
          <w:color w:val="000000"/>
          <w:sz w:val="28"/>
          <w:szCs w:val="28"/>
          <w:lang w:val="uk-UA"/>
        </w:rPr>
        <w:t>апараті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lastRenderedPageBreak/>
        <w:t>тиреоцитів</w:t>
      </w:r>
      <w:proofErr w:type="spellEnd"/>
      <w:r w:rsidRPr="0043770C">
        <w:rPr>
          <w:rFonts w:ascii="Times New Roman" w:hAnsi="Times New Roman"/>
          <w:color w:val="000000"/>
          <w:sz w:val="28"/>
          <w:szCs w:val="28"/>
          <w:lang w:val="uk-UA"/>
        </w:rPr>
        <w:t xml:space="preserve">, що призводять до автономного їх функціонування. Згодом діяльність автономних </w:t>
      </w:r>
      <w:proofErr w:type="spellStart"/>
      <w:r w:rsidRPr="0043770C">
        <w:rPr>
          <w:rFonts w:ascii="Times New Roman" w:hAnsi="Times New Roman"/>
          <w:color w:val="000000"/>
          <w:sz w:val="28"/>
          <w:szCs w:val="28"/>
          <w:lang w:val="uk-UA"/>
        </w:rPr>
        <w:t>тиреоцитів</w:t>
      </w:r>
      <w:proofErr w:type="spellEnd"/>
      <w:r w:rsidRPr="0043770C">
        <w:rPr>
          <w:rFonts w:ascii="Times New Roman" w:hAnsi="Times New Roman"/>
          <w:color w:val="000000"/>
          <w:sz w:val="28"/>
          <w:szCs w:val="28"/>
          <w:lang w:val="uk-UA"/>
        </w:rPr>
        <w:t xml:space="preserve"> призводить до зниження рівня ТТГ і підвищення вмісту Т3 і Т4 (фаза клінічно явного тиреотоксикозу). Так як процес формування функціональної автономії щитовидної залози розтягнутий в часі, </w:t>
      </w:r>
      <w:proofErr w:type="spellStart"/>
      <w:r w:rsidRPr="0043770C">
        <w:rPr>
          <w:rFonts w:ascii="Times New Roman" w:hAnsi="Times New Roman"/>
          <w:color w:val="000000"/>
          <w:sz w:val="28"/>
          <w:szCs w:val="28"/>
          <w:lang w:val="uk-UA"/>
        </w:rPr>
        <w:t>йодіндукованого</w:t>
      </w:r>
      <w:proofErr w:type="spellEnd"/>
      <w:r w:rsidRPr="0043770C">
        <w:rPr>
          <w:rFonts w:ascii="Times New Roman" w:hAnsi="Times New Roman"/>
          <w:color w:val="000000"/>
          <w:sz w:val="28"/>
          <w:szCs w:val="28"/>
          <w:lang w:val="uk-UA"/>
        </w:rPr>
        <w:t xml:space="preserve"> тиреотоксикозу проявляється в старших вікових групах - після 50 років [</w:t>
      </w:r>
      <w:proofErr w:type="spellStart"/>
      <w:r w:rsidRPr="0043770C">
        <w:rPr>
          <w:rFonts w:ascii="Times New Roman" w:hAnsi="Times New Roman"/>
          <w:color w:val="000000"/>
          <w:sz w:val="28"/>
          <w:szCs w:val="28"/>
          <w:lang w:val="uk-UA"/>
        </w:rPr>
        <w:t>Атаман</w:t>
      </w:r>
      <w:proofErr w:type="spellEnd"/>
      <w:r w:rsidRPr="0043770C">
        <w:rPr>
          <w:rFonts w:ascii="Times New Roman" w:hAnsi="Times New Roman"/>
          <w:color w:val="000000"/>
          <w:sz w:val="28"/>
          <w:szCs w:val="28"/>
          <w:lang w:val="uk-UA"/>
        </w:rPr>
        <w:t>, 2017].</w:t>
      </w:r>
    </w:p>
    <w:p w14:paraId="3213CE0B"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b/>
          <w:i/>
          <w:color w:val="000000"/>
          <w:sz w:val="28"/>
          <w:szCs w:val="28"/>
          <w:lang w:val="uk-UA"/>
        </w:rPr>
        <w:t>Токсична аденома щитовидної залози</w:t>
      </w:r>
      <w:r w:rsidRPr="0043770C">
        <w:rPr>
          <w:rFonts w:ascii="Times New Roman" w:hAnsi="Times New Roman"/>
          <w:color w:val="000000"/>
          <w:sz w:val="28"/>
          <w:szCs w:val="28"/>
          <w:lang w:val="uk-UA"/>
        </w:rPr>
        <w:t xml:space="preserve"> (хвороба </w:t>
      </w:r>
      <w:proofErr w:type="spellStart"/>
      <w:r w:rsidRPr="0043770C">
        <w:rPr>
          <w:rFonts w:ascii="Times New Roman" w:hAnsi="Times New Roman"/>
          <w:color w:val="000000"/>
          <w:sz w:val="28"/>
          <w:szCs w:val="28"/>
          <w:lang w:val="uk-UA"/>
        </w:rPr>
        <w:t>Пламмер</w:t>
      </w:r>
      <w:proofErr w:type="spellEnd"/>
      <w:r w:rsidRPr="0043770C">
        <w:rPr>
          <w:rFonts w:ascii="Times New Roman" w:hAnsi="Times New Roman"/>
          <w:color w:val="000000"/>
          <w:sz w:val="28"/>
          <w:szCs w:val="28"/>
          <w:lang w:val="uk-UA"/>
        </w:rPr>
        <w:t xml:space="preserve">) </w:t>
      </w:r>
      <w:r w:rsidR="00A54975">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доброякісна пухлина щитовидної залози, що розвивається з фолікулярного апарату. В основі патогенезу захворювання лежить автономна </w:t>
      </w:r>
      <w:proofErr w:type="spellStart"/>
      <w:r w:rsidRPr="0043770C">
        <w:rPr>
          <w:rFonts w:ascii="Times New Roman" w:hAnsi="Times New Roman"/>
          <w:color w:val="000000"/>
          <w:sz w:val="28"/>
          <w:szCs w:val="28"/>
          <w:lang w:val="uk-UA"/>
        </w:rPr>
        <w:t>гіперпродукція</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аденомою, яка не регулюється </w:t>
      </w:r>
      <w:proofErr w:type="spellStart"/>
      <w:r w:rsidRPr="0043770C">
        <w:rPr>
          <w:rFonts w:ascii="Times New Roman" w:hAnsi="Times New Roman"/>
          <w:color w:val="000000"/>
          <w:sz w:val="28"/>
          <w:szCs w:val="28"/>
          <w:lang w:val="uk-UA"/>
        </w:rPr>
        <w:t>тиреотропним</w:t>
      </w:r>
      <w:proofErr w:type="spellEnd"/>
      <w:r w:rsidRPr="0043770C">
        <w:rPr>
          <w:rFonts w:ascii="Times New Roman" w:hAnsi="Times New Roman"/>
          <w:color w:val="000000"/>
          <w:sz w:val="28"/>
          <w:szCs w:val="28"/>
          <w:lang w:val="uk-UA"/>
        </w:rPr>
        <w:t xml:space="preserve"> гормоном. Аденома </w:t>
      </w:r>
      <w:proofErr w:type="spellStart"/>
      <w:r w:rsidRPr="0043770C">
        <w:rPr>
          <w:rFonts w:ascii="Times New Roman" w:hAnsi="Times New Roman"/>
          <w:color w:val="000000"/>
          <w:sz w:val="28"/>
          <w:szCs w:val="28"/>
          <w:lang w:val="uk-UA"/>
        </w:rPr>
        <w:t>секретує</w:t>
      </w:r>
      <w:proofErr w:type="spellEnd"/>
      <w:r w:rsidRPr="0043770C">
        <w:rPr>
          <w:rFonts w:ascii="Times New Roman" w:hAnsi="Times New Roman"/>
          <w:color w:val="000000"/>
          <w:sz w:val="28"/>
          <w:szCs w:val="28"/>
          <w:lang w:val="uk-UA"/>
        </w:rPr>
        <w:t xml:space="preserve"> у великій кількості переважно </w:t>
      </w:r>
      <w:proofErr w:type="spellStart"/>
      <w:r w:rsidRPr="0043770C">
        <w:rPr>
          <w:rFonts w:ascii="Times New Roman" w:hAnsi="Times New Roman"/>
          <w:color w:val="000000"/>
          <w:sz w:val="28"/>
          <w:szCs w:val="28"/>
          <w:lang w:val="uk-UA"/>
        </w:rPr>
        <w:t>трийодтиронін</w:t>
      </w:r>
      <w:proofErr w:type="spellEnd"/>
      <w:r w:rsidRPr="0043770C">
        <w:rPr>
          <w:rFonts w:ascii="Times New Roman" w:hAnsi="Times New Roman"/>
          <w:color w:val="000000"/>
          <w:sz w:val="28"/>
          <w:szCs w:val="28"/>
          <w:lang w:val="uk-UA"/>
        </w:rPr>
        <w:t xml:space="preserve">, що призводить до пригнічення продукції </w:t>
      </w:r>
      <w:proofErr w:type="spellStart"/>
      <w:r w:rsidRPr="0043770C">
        <w:rPr>
          <w:rFonts w:ascii="Times New Roman" w:hAnsi="Times New Roman"/>
          <w:color w:val="000000"/>
          <w:sz w:val="28"/>
          <w:szCs w:val="28"/>
          <w:lang w:val="uk-UA"/>
        </w:rPr>
        <w:t>тиреотропного</w:t>
      </w:r>
      <w:proofErr w:type="spellEnd"/>
      <w:r w:rsidRPr="0043770C">
        <w:rPr>
          <w:rFonts w:ascii="Times New Roman" w:hAnsi="Times New Roman"/>
          <w:color w:val="000000"/>
          <w:sz w:val="28"/>
          <w:szCs w:val="28"/>
          <w:lang w:val="uk-UA"/>
        </w:rPr>
        <w:t xml:space="preserve"> гормону. При цьому знижується активність решти тканини щитовидної залози, навколо аденоми. </w:t>
      </w:r>
    </w:p>
    <w:p w14:paraId="3CD43FCF"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ТТГ-</w:t>
      </w:r>
      <w:proofErr w:type="spellStart"/>
      <w:r w:rsidRPr="0043770C">
        <w:rPr>
          <w:rFonts w:ascii="Times New Roman" w:hAnsi="Times New Roman"/>
          <w:color w:val="000000"/>
          <w:sz w:val="28"/>
          <w:szCs w:val="28"/>
          <w:lang w:val="uk-UA"/>
        </w:rPr>
        <w:t>секретуючі</w:t>
      </w:r>
      <w:proofErr w:type="spellEnd"/>
      <w:r w:rsidRPr="0043770C">
        <w:rPr>
          <w:rFonts w:ascii="Times New Roman" w:hAnsi="Times New Roman"/>
          <w:color w:val="000000"/>
          <w:sz w:val="28"/>
          <w:szCs w:val="28"/>
          <w:lang w:val="uk-UA"/>
        </w:rPr>
        <w:t xml:space="preserve"> аденоми гіпофіза зустрічаються </w:t>
      </w:r>
      <w:proofErr w:type="spellStart"/>
      <w:r w:rsidRPr="0043770C">
        <w:rPr>
          <w:rFonts w:ascii="Times New Roman" w:hAnsi="Times New Roman"/>
          <w:color w:val="000000"/>
          <w:sz w:val="28"/>
          <w:szCs w:val="28"/>
          <w:lang w:val="uk-UA"/>
        </w:rPr>
        <w:t>рідко</w:t>
      </w:r>
      <w:proofErr w:type="spellEnd"/>
      <w:r w:rsidRPr="0043770C">
        <w:rPr>
          <w:rFonts w:ascii="Times New Roman" w:hAnsi="Times New Roman"/>
          <w:color w:val="000000"/>
          <w:sz w:val="28"/>
          <w:szCs w:val="28"/>
          <w:lang w:val="uk-UA"/>
        </w:rPr>
        <w:t xml:space="preserve">; на їх частку припадає менше 1% всіх пухлин гіпофіза. У типових випадках розвивається тиреотоксикоз на тлі нормального або підвищеного рівня ТТГ. </w:t>
      </w:r>
    </w:p>
    <w:p w14:paraId="35A0AA70"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Вибіркова резистентність гіпофіза до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w:t>
      </w:r>
      <w:r w:rsidR="00A54975">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стан, при якому відсутній негативний зворотний зв'язок між рівнем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щитовидної залози і рівнем ТТГ гіпофіза, характеризується нормальним рівнем ТТГ, значним підвищенням рівнів Т</w:t>
      </w:r>
      <w:r w:rsidRPr="0043770C">
        <w:rPr>
          <w:rFonts w:ascii="Times New Roman" w:hAnsi="Times New Roman"/>
          <w:color w:val="000000"/>
          <w:sz w:val="28"/>
          <w:szCs w:val="28"/>
          <w:vertAlign w:val="subscript"/>
          <w:lang w:val="uk-UA"/>
        </w:rPr>
        <w:t>4</w:t>
      </w:r>
      <w:r w:rsidRPr="0043770C">
        <w:rPr>
          <w:rFonts w:ascii="Times New Roman" w:hAnsi="Times New Roman"/>
          <w:color w:val="000000"/>
          <w:sz w:val="28"/>
          <w:szCs w:val="28"/>
          <w:lang w:val="uk-UA"/>
        </w:rPr>
        <w:t xml:space="preserve"> і Т</w:t>
      </w:r>
      <w:r w:rsidRPr="0043770C">
        <w:rPr>
          <w:rFonts w:ascii="Times New Roman" w:hAnsi="Times New Roman"/>
          <w:color w:val="000000"/>
          <w:sz w:val="28"/>
          <w:szCs w:val="28"/>
          <w:vertAlign w:val="subscript"/>
          <w:lang w:val="uk-UA"/>
        </w:rPr>
        <w:t>3</w:t>
      </w:r>
      <w:r w:rsidRPr="0043770C">
        <w:rPr>
          <w:rFonts w:ascii="Times New Roman" w:hAnsi="Times New Roman"/>
          <w:color w:val="000000"/>
          <w:sz w:val="28"/>
          <w:szCs w:val="28"/>
          <w:lang w:val="uk-UA"/>
        </w:rPr>
        <w:t xml:space="preserve"> і тиреотоксикозом (оскільки чутливість інших тканин-мішеней до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не порушена). Пухлина гіпофіза у таких хворих не </w:t>
      </w:r>
      <w:proofErr w:type="spellStart"/>
      <w:r w:rsidRPr="0043770C">
        <w:rPr>
          <w:rFonts w:ascii="Times New Roman" w:hAnsi="Times New Roman"/>
          <w:color w:val="000000"/>
          <w:sz w:val="28"/>
          <w:szCs w:val="28"/>
          <w:lang w:val="uk-UA"/>
        </w:rPr>
        <w:t>візуалізується</w:t>
      </w:r>
      <w:proofErr w:type="spellEnd"/>
      <w:r w:rsidRPr="0043770C">
        <w:rPr>
          <w:rFonts w:ascii="Times New Roman" w:hAnsi="Times New Roman"/>
          <w:color w:val="000000"/>
          <w:sz w:val="28"/>
          <w:szCs w:val="28"/>
          <w:lang w:val="uk-UA"/>
        </w:rPr>
        <w:t xml:space="preserve"> [Паньків, 2020].</w:t>
      </w:r>
    </w:p>
    <w:p w14:paraId="6FB7540A"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Крім того, можуть бути і не залежні від щитовидної залози причини - передозування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T</w:t>
      </w:r>
      <w:r w:rsidRPr="0043770C">
        <w:rPr>
          <w:rFonts w:ascii="Times New Roman" w:hAnsi="Times New Roman"/>
          <w:color w:val="000000"/>
          <w:sz w:val="28"/>
          <w:szCs w:val="28"/>
          <w:vertAlign w:val="subscript"/>
          <w:lang w:val="uk-UA"/>
        </w:rPr>
        <w:t>4</w:t>
      </w:r>
      <w:r w:rsidRPr="0043770C">
        <w:rPr>
          <w:rFonts w:ascii="Times New Roman" w:hAnsi="Times New Roman"/>
          <w:color w:val="000000"/>
          <w:sz w:val="28"/>
          <w:szCs w:val="28"/>
          <w:lang w:val="uk-UA"/>
        </w:rPr>
        <w:t>- і T</w:t>
      </w:r>
      <w:r w:rsidRPr="0043770C">
        <w:rPr>
          <w:rFonts w:ascii="Times New Roman" w:hAnsi="Times New Roman"/>
          <w:color w:val="000000"/>
          <w:sz w:val="28"/>
          <w:szCs w:val="28"/>
          <w:vertAlign w:val="subscript"/>
          <w:lang w:val="uk-UA"/>
        </w:rPr>
        <w:t>3</w:t>
      </w:r>
      <w:r w:rsidRPr="0043770C">
        <w:rPr>
          <w:rFonts w:ascii="Times New Roman" w:hAnsi="Times New Roman"/>
          <w:color w:val="000000"/>
          <w:sz w:val="28"/>
          <w:szCs w:val="28"/>
          <w:lang w:val="uk-UA"/>
        </w:rPr>
        <w:t>-секретуюча тератома яєчника, метастази раку щитовидної залози.</w:t>
      </w:r>
    </w:p>
    <w:p w14:paraId="671FFD2A" w14:textId="77777777" w:rsidR="00661C21" w:rsidRPr="0043770C" w:rsidRDefault="00661C21" w:rsidP="00661C21">
      <w:pPr>
        <w:spacing w:after="0" w:line="360" w:lineRule="auto"/>
        <w:ind w:firstLine="709"/>
        <w:jc w:val="both"/>
        <w:rPr>
          <w:rFonts w:ascii="Times New Roman" w:hAnsi="Times New Roman"/>
          <w:b/>
          <w:i/>
          <w:color w:val="000000"/>
          <w:sz w:val="28"/>
          <w:szCs w:val="28"/>
          <w:lang w:val="uk-UA"/>
        </w:rPr>
      </w:pPr>
      <w:r w:rsidRPr="0043770C">
        <w:rPr>
          <w:rFonts w:ascii="Times New Roman" w:hAnsi="Times New Roman"/>
          <w:b/>
          <w:i/>
          <w:color w:val="000000"/>
          <w:sz w:val="28"/>
          <w:szCs w:val="28"/>
          <w:lang w:val="uk-UA"/>
        </w:rPr>
        <w:t>Руйнування щитовидної залози</w:t>
      </w:r>
    </w:p>
    <w:p w14:paraId="51402613"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Деструкція </w:t>
      </w:r>
      <w:proofErr w:type="spellStart"/>
      <w:r w:rsidRPr="0043770C">
        <w:rPr>
          <w:rFonts w:ascii="Times New Roman" w:hAnsi="Times New Roman"/>
          <w:color w:val="000000"/>
          <w:sz w:val="28"/>
          <w:szCs w:val="28"/>
          <w:lang w:val="uk-UA"/>
        </w:rPr>
        <w:t>тиреоцитів</w:t>
      </w:r>
      <w:proofErr w:type="spellEnd"/>
      <w:r w:rsidRPr="0043770C">
        <w:rPr>
          <w:rFonts w:ascii="Times New Roman" w:hAnsi="Times New Roman"/>
          <w:color w:val="000000"/>
          <w:sz w:val="28"/>
          <w:szCs w:val="28"/>
          <w:lang w:val="uk-UA"/>
        </w:rPr>
        <w:t xml:space="preserve">, при якій відбувається надходження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у кров і як наслідок – розвиток тиреотоксикозу, супроводжують </w:t>
      </w:r>
      <w:r w:rsidRPr="0043770C">
        <w:rPr>
          <w:rFonts w:ascii="Times New Roman" w:hAnsi="Times New Roman"/>
          <w:color w:val="000000"/>
          <w:sz w:val="28"/>
          <w:szCs w:val="28"/>
          <w:lang w:val="uk-UA"/>
        </w:rPr>
        <w:lastRenderedPageBreak/>
        <w:t xml:space="preserve">запальні захворювання щитовидної залози – </w:t>
      </w:r>
      <w:proofErr w:type="spellStart"/>
      <w:r w:rsidRPr="0043770C">
        <w:rPr>
          <w:rFonts w:ascii="Times New Roman" w:hAnsi="Times New Roman"/>
          <w:color w:val="000000"/>
          <w:sz w:val="28"/>
          <w:szCs w:val="28"/>
          <w:lang w:val="uk-UA"/>
        </w:rPr>
        <w:t>тиреоїдити</w:t>
      </w:r>
      <w:proofErr w:type="spellEnd"/>
      <w:r w:rsidRPr="0043770C">
        <w:rPr>
          <w:rFonts w:ascii="Times New Roman" w:hAnsi="Times New Roman"/>
          <w:color w:val="000000"/>
          <w:sz w:val="28"/>
          <w:szCs w:val="28"/>
          <w:lang w:val="uk-UA"/>
        </w:rPr>
        <w:t xml:space="preserve">. В основному це </w:t>
      </w:r>
      <w:proofErr w:type="spellStart"/>
      <w:r w:rsidRPr="0043770C">
        <w:rPr>
          <w:rFonts w:ascii="Times New Roman" w:hAnsi="Times New Roman"/>
          <w:color w:val="000000"/>
          <w:sz w:val="28"/>
          <w:szCs w:val="28"/>
          <w:lang w:val="uk-UA"/>
        </w:rPr>
        <w:t>транзиторні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аутоімунні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тиреоїдити</w:t>
      </w:r>
      <w:proofErr w:type="spellEnd"/>
      <w:r w:rsidRPr="0043770C">
        <w:rPr>
          <w:rFonts w:ascii="Times New Roman" w:hAnsi="Times New Roman"/>
          <w:color w:val="000000"/>
          <w:sz w:val="28"/>
          <w:szCs w:val="28"/>
          <w:lang w:val="uk-UA"/>
        </w:rPr>
        <w:t xml:space="preserve"> (RTA), до яких відносять </w:t>
      </w:r>
      <w:proofErr w:type="spellStart"/>
      <w:r w:rsidRPr="0043770C">
        <w:rPr>
          <w:rFonts w:ascii="Times New Roman" w:hAnsi="Times New Roman"/>
          <w:color w:val="000000"/>
          <w:sz w:val="28"/>
          <w:szCs w:val="28"/>
          <w:lang w:val="uk-UA"/>
        </w:rPr>
        <w:t>безбольовий</w:t>
      </w:r>
      <w:proofErr w:type="spellEnd"/>
      <w:r w:rsidRPr="0043770C">
        <w:rPr>
          <w:rFonts w:ascii="Times New Roman" w:hAnsi="Times New Roman"/>
          <w:color w:val="000000"/>
          <w:sz w:val="28"/>
          <w:szCs w:val="28"/>
          <w:lang w:val="uk-UA"/>
        </w:rPr>
        <w:t xml:space="preserve"> («мовчати») АІТ, післяпологовий АІТ, цитокін-</w:t>
      </w:r>
      <w:proofErr w:type="spellStart"/>
      <w:r w:rsidRPr="0043770C">
        <w:rPr>
          <w:rFonts w:ascii="Times New Roman" w:hAnsi="Times New Roman"/>
          <w:color w:val="000000"/>
          <w:sz w:val="28"/>
          <w:szCs w:val="28"/>
          <w:lang w:val="uk-UA"/>
        </w:rPr>
        <w:t>індукуваний</w:t>
      </w:r>
      <w:proofErr w:type="spellEnd"/>
      <w:r w:rsidRPr="0043770C">
        <w:rPr>
          <w:rFonts w:ascii="Times New Roman" w:hAnsi="Times New Roman"/>
          <w:color w:val="000000"/>
          <w:sz w:val="28"/>
          <w:szCs w:val="28"/>
          <w:lang w:val="uk-UA"/>
        </w:rPr>
        <w:t xml:space="preserve"> АІТ. При всіх цих варіантах у щитовидній залозі відбуваються </w:t>
      </w:r>
      <w:proofErr w:type="spellStart"/>
      <w:r w:rsidRPr="0043770C">
        <w:rPr>
          <w:rFonts w:ascii="Times New Roman" w:hAnsi="Times New Roman"/>
          <w:color w:val="000000"/>
          <w:sz w:val="28"/>
          <w:szCs w:val="28"/>
          <w:lang w:val="uk-UA"/>
        </w:rPr>
        <w:t>пофазові</w:t>
      </w:r>
      <w:proofErr w:type="spellEnd"/>
      <w:r w:rsidRPr="0043770C">
        <w:rPr>
          <w:rFonts w:ascii="Times New Roman" w:hAnsi="Times New Roman"/>
          <w:color w:val="000000"/>
          <w:sz w:val="28"/>
          <w:szCs w:val="28"/>
          <w:lang w:val="uk-UA"/>
        </w:rPr>
        <w:t xml:space="preserve"> зміни, пов'язані з </w:t>
      </w:r>
      <w:proofErr w:type="spellStart"/>
      <w:r w:rsidRPr="0043770C">
        <w:rPr>
          <w:rFonts w:ascii="Times New Roman" w:hAnsi="Times New Roman"/>
          <w:color w:val="000000"/>
          <w:sz w:val="28"/>
          <w:szCs w:val="28"/>
          <w:lang w:val="uk-UA"/>
        </w:rPr>
        <w:t>аутоімунною</w:t>
      </w:r>
      <w:proofErr w:type="spellEnd"/>
      <w:r w:rsidRPr="0043770C">
        <w:rPr>
          <w:rFonts w:ascii="Times New Roman" w:hAnsi="Times New Roman"/>
          <w:color w:val="000000"/>
          <w:sz w:val="28"/>
          <w:szCs w:val="28"/>
          <w:lang w:val="uk-UA"/>
        </w:rPr>
        <w:t xml:space="preserve"> агресією: при найбільш типовому перебігу фаза деструктивного тиреотоксикозу змінюється фазою </w:t>
      </w:r>
      <w:proofErr w:type="spellStart"/>
      <w:r w:rsidRPr="0043770C">
        <w:rPr>
          <w:rFonts w:ascii="Times New Roman" w:hAnsi="Times New Roman"/>
          <w:color w:val="000000"/>
          <w:sz w:val="28"/>
          <w:szCs w:val="28"/>
          <w:lang w:val="uk-UA"/>
        </w:rPr>
        <w:t>транзиторного</w:t>
      </w:r>
      <w:proofErr w:type="spellEnd"/>
      <w:r w:rsidRPr="0043770C">
        <w:rPr>
          <w:rFonts w:ascii="Times New Roman" w:hAnsi="Times New Roman"/>
          <w:color w:val="000000"/>
          <w:sz w:val="28"/>
          <w:szCs w:val="28"/>
          <w:lang w:val="uk-UA"/>
        </w:rPr>
        <w:t xml:space="preserve"> гіпотиреозу, після чого в більшості випадків відбувається відновлення функції щитовидної залози.</w:t>
      </w:r>
    </w:p>
    <w:p w14:paraId="25017D5F"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Післяпологовий </w:t>
      </w:r>
      <w:proofErr w:type="spellStart"/>
      <w:r w:rsidRPr="0043770C">
        <w:rPr>
          <w:rFonts w:ascii="Times New Roman" w:hAnsi="Times New Roman"/>
          <w:color w:val="000000"/>
          <w:sz w:val="28"/>
          <w:szCs w:val="28"/>
          <w:lang w:val="uk-UA"/>
        </w:rPr>
        <w:t>тиреоїдит</w:t>
      </w:r>
      <w:proofErr w:type="spellEnd"/>
      <w:r w:rsidRPr="0043770C">
        <w:rPr>
          <w:rFonts w:ascii="Times New Roman" w:hAnsi="Times New Roman"/>
          <w:color w:val="000000"/>
          <w:sz w:val="28"/>
          <w:szCs w:val="28"/>
          <w:lang w:val="uk-UA"/>
        </w:rPr>
        <w:t xml:space="preserve"> виникає на тлі надлишкової </w:t>
      </w:r>
      <w:proofErr w:type="spellStart"/>
      <w:r w:rsidRPr="0043770C">
        <w:rPr>
          <w:rFonts w:ascii="Times New Roman" w:hAnsi="Times New Roman"/>
          <w:color w:val="000000"/>
          <w:sz w:val="28"/>
          <w:szCs w:val="28"/>
          <w:lang w:val="uk-UA"/>
        </w:rPr>
        <w:t>реактивації</w:t>
      </w:r>
      <w:proofErr w:type="spellEnd"/>
      <w:r w:rsidRPr="0043770C">
        <w:rPr>
          <w:rFonts w:ascii="Times New Roman" w:hAnsi="Times New Roman"/>
          <w:color w:val="000000"/>
          <w:sz w:val="28"/>
          <w:szCs w:val="28"/>
          <w:lang w:val="uk-UA"/>
        </w:rPr>
        <w:t xml:space="preserve"> імунної системи після природної </w:t>
      </w:r>
      <w:proofErr w:type="spellStart"/>
      <w:r w:rsidRPr="0043770C">
        <w:rPr>
          <w:rFonts w:ascii="Times New Roman" w:hAnsi="Times New Roman"/>
          <w:color w:val="000000"/>
          <w:sz w:val="28"/>
          <w:szCs w:val="28"/>
          <w:lang w:val="uk-UA"/>
        </w:rPr>
        <w:t>гестаційної</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імуносупресії</w:t>
      </w:r>
      <w:proofErr w:type="spellEnd"/>
      <w:r w:rsidRPr="0043770C">
        <w:rPr>
          <w:rFonts w:ascii="Times New Roman" w:hAnsi="Times New Roman"/>
          <w:color w:val="000000"/>
          <w:sz w:val="28"/>
          <w:szCs w:val="28"/>
          <w:lang w:val="uk-UA"/>
        </w:rPr>
        <w:t xml:space="preserve"> (феномен рикошету). </w:t>
      </w:r>
      <w:proofErr w:type="spellStart"/>
      <w:r w:rsidRPr="0043770C">
        <w:rPr>
          <w:rFonts w:ascii="Times New Roman" w:hAnsi="Times New Roman"/>
          <w:color w:val="000000"/>
          <w:sz w:val="28"/>
          <w:szCs w:val="28"/>
          <w:lang w:val="uk-UA"/>
        </w:rPr>
        <w:t>Безбольова</w:t>
      </w:r>
      <w:proofErr w:type="spellEnd"/>
      <w:r w:rsidRPr="0043770C">
        <w:rPr>
          <w:rFonts w:ascii="Times New Roman" w:hAnsi="Times New Roman"/>
          <w:color w:val="000000"/>
          <w:sz w:val="28"/>
          <w:szCs w:val="28"/>
          <w:lang w:val="uk-UA"/>
        </w:rPr>
        <w:t xml:space="preserve"> форма </w:t>
      </w:r>
      <w:proofErr w:type="spellStart"/>
      <w:r w:rsidRPr="0043770C">
        <w:rPr>
          <w:rFonts w:ascii="Times New Roman" w:hAnsi="Times New Roman"/>
          <w:color w:val="000000"/>
          <w:sz w:val="28"/>
          <w:szCs w:val="28"/>
          <w:lang w:val="uk-UA"/>
        </w:rPr>
        <w:t>тиреоїдиту</w:t>
      </w:r>
      <w:proofErr w:type="spellEnd"/>
      <w:r w:rsidRPr="0043770C">
        <w:rPr>
          <w:rFonts w:ascii="Times New Roman" w:hAnsi="Times New Roman"/>
          <w:color w:val="000000"/>
          <w:sz w:val="28"/>
          <w:szCs w:val="28"/>
          <w:lang w:val="uk-UA"/>
        </w:rPr>
        <w:t xml:space="preserve"> проходить так само, як i </w:t>
      </w:r>
      <w:proofErr w:type="spellStart"/>
      <w:r w:rsidRPr="0043770C">
        <w:rPr>
          <w:rFonts w:ascii="Times New Roman" w:hAnsi="Times New Roman"/>
          <w:color w:val="000000"/>
          <w:sz w:val="28"/>
          <w:szCs w:val="28"/>
          <w:lang w:val="uk-UA"/>
        </w:rPr>
        <w:t>пiсляпологова</w:t>
      </w:r>
      <w:proofErr w:type="spellEnd"/>
      <w:r w:rsidRPr="0043770C">
        <w:rPr>
          <w:rFonts w:ascii="Times New Roman" w:hAnsi="Times New Roman"/>
          <w:color w:val="000000"/>
          <w:sz w:val="28"/>
          <w:szCs w:val="28"/>
          <w:lang w:val="uk-UA"/>
        </w:rPr>
        <w:t xml:space="preserve">, але </w:t>
      </w:r>
      <w:proofErr w:type="spellStart"/>
      <w:r w:rsidRPr="0043770C">
        <w:rPr>
          <w:rFonts w:ascii="Times New Roman" w:hAnsi="Times New Roman"/>
          <w:color w:val="000000"/>
          <w:sz w:val="28"/>
          <w:szCs w:val="28"/>
          <w:lang w:val="uk-UA"/>
        </w:rPr>
        <w:t>тiльки</w:t>
      </w:r>
      <w:proofErr w:type="spellEnd"/>
      <w:r w:rsidRPr="0043770C">
        <w:rPr>
          <w:rFonts w:ascii="Times New Roman" w:hAnsi="Times New Roman"/>
          <w:color w:val="000000"/>
          <w:sz w:val="28"/>
          <w:szCs w:val="28"/>
          <w:lang w:val="uk-UA"/>
        </w:rPr>
        <w:t xml:space="preserve"> провокуючий фактор невідомий, протікає поза зв'язком з вагітністю. Цитокін-індукований </w:t>
      </w:r>
      <w:proofErr w:type="spellStart"/>
      <w:r w:rsidRPr="0043770C">
        <w:rPr>
          <w:rFonts w:ascii="Times New Roman" w:hAnsi="Times New Roman"/>
          <w:color w:val="000000"/>
          <w:sz w:val="28"/>
          <w:szCs w:val="28"/>
          <w:lang w:val="uk-UA"/>
        </w:rPr>
        <w:t>тиреоїдит</w:t>
      </w:r>
      <w:proofErr w:type="spellEnd"/>
      <w:r w:rsidRPr="0043770C">
        <w:rPr>
          <w:rFonts w:ascii="Times New Roman" w:hAnsi="Times New Roman"/>
          <w:color w:val="000000"/>
          <w:sz w:val="28"/>
          <w:szCs w:val="28"/>
          <w:lang w:val="uk-UA"/>
        </w:rPr>
        <w:t xml:space="preserve"> розвивається після призначення (з приводу різних захворювань) препаратів </w:t>
      </w:r>
      <w:proofErr w:type="spellStart"/>
      <w:r w:rsidRPr="0043770C">
        <w:rPr>
          <w:rFonts w:ascii="Times New Roman" w:hAnsi="Times New Roman"/>
          <w:color w:val="000000"/>
          <w:sz w:val="28"/>
          <w:szCs w:val="28"/>
          <w:lang w:val="uk-UA"/>
        </w:rPr>
        <w:t>інтереферону</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Булдигіна</w:t>
      </w:r>
      <w:proofErr w:type="spellEnd"/>
      <w:r w:rsidRPr="0043770C">
        <w:rPr>
          <w:rFonts w:ascii="Times New Roman" w:hAnsi="Times New Roman"/>
          <w:color w:val="000000"/>
          <w:sz w:val="28"/>
          <w:szCs w:val="28"/>
          <w:lang w:val="uk-UA"/>
        </w:rPr>
        <w:t>, 2019].</w:t>
      </w:r>
    </w:p>
    <w:p w14:paraId="45337084"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Розвиток тиреотоксикозу можливий не тільки при </w:t>
      </w:r>
      <w:proofErr w:type="spellStart"/>
      <w:r w:rsidRPr="0043770C">
        <w:rPr>
          <w:rFonts w:ascii="Times New Roman" w:hAnsi="Times New Roman"/>
          <w:color w:val="000000"/>
          <w:sz w:val="28"/>
          <w:szCs w:val="28"/>
          <w:lang w:val="uk-UA"/>
        </w:rPr>
        <w:t>аутоімунному</w:t>
      </w:r>
      <w:proofErr w:type="spellEnd"/>
      <w:r w:rsidRPr="0043770C">
        <w:rPr>
          <w:rFonts w:ascii="Times New Roman" w:hAnsi="Times New Roman"/>
          <w:color w:val="000000"/>
          <w:sz w:val="28"/>
          <w:szCs w:val="28"/>
          <w:lang w:val="uk-UA"/>
        </w:rPr>
        <w:t xml:space="preserve"> запаленні в щитовидній залозі, але і при інфекційному її пошкодженні, коли розвивається </w:t>
      </w:r>
      <w:proofErr w:type="spellStart"/>
      <w:r w:rsidRPr="0043770C">
        <w:rPr>
          <w:rFonts w:ascii="Times New Roman" w:hAnsi="Times New Roman"/>
          <w:color w:val="000000"/>
          <w:sz w:val="28"/>
          <w:szCs w:val="28"/>
          <w:lang w:val="uk-UA"/>
        </w:rPr>
        <w:t>підгострий</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гранулематозний</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w:t>
      </w:r>
      <w:proofErr w:type="spellEnd"/>
      <w:r w:rsidRPr="0043770C">
        <w:rPr>
          <w:rFonts w:ascii="Times New Roman" w:hAnsi="Times New Roman"/>
          <w:color w:val="000000"/>
          <w:sz w:val="28"/>
          <w:szCs w:val="28"/>
          <w:lang w:val="uk-UA"/>
        </w:rPr>
        <w:t xml:space="preserve">. Вважається, що причиною є вірусна інфекція. Припускають, що збудниками можуть бути </w:t>
      </w:r>
      <w:proofErr w:type="spellStart"/>
      <w:r w:rsidRPr="0043770C">
        <w:rPr>
          <w:rFonts w:ascii="Times New Roman" w:hAnsi="Times New Roman"/>
          <w:color w:val="000000"/>
          <w:sz w:val="28"/>
          <w:szCs w:val="28"/>
          <w:lang w:val="uk-UA"/>
        </w:rPr>
        <w:t>коксакі</w:t>
      </w:r>
      <w:proofErr w:type="spellEnd"/>
      <w:r w:rsidRPr="0043770C">
        <w:rPr>
          <w:rFonts w:ascii="Times New Roman" w:hAnsi="Times New Roman"/>
          <w:color w:val="000000"/>
          <w:sz w:val="28"/>
          <w:szCs w:val="28"/>
          <w:lang w:val="uk-UA"/>
        </w:rPr>
        <w:t xml:space="preserve">, аденовіруси, вірус епідемічного паротиту, ECHO-віруси, віруси грипу і вірус </w:t>
      </w:r>
      <w:proofErr w:type="spellStart"/>
      <w:r w:rsidRPr="0043770C">
        <w:rPr>
          <w:rFonts w:ascii="Times New Roman" w:hAnsi="Times New Roman"/>
          <w:color w:val="000000"/>
          <w:sz w:val="28"/>
          <w:szCs w:val="28"/>
          <w:lang w:val="uk-UA"/>
        </w:rPr>
        <w:t>Епштейна-Барр.Існує</w:t>
      </w:r>
      <w:proofErr w:type="spellEnd"/>
      <w:r w:rsidRPr="0043770C">
        <w:rPr>
          <w:rFonts w:ascii="Times New Roman" w:hAnsi="Times New Roman"/>
          <w:color w:val="000000"/>
          <w:sz w:val="28"/>
          <w:szCs w:val="28"/>
          <w:lang w:val="uk-UA"/>
        </w:rPr>
        <w:t xml:space="preserve"> генетична схильність до </w:t>
      </w:r>
      <w:proofErr w:type="spellStart"/>
      <w:r w:rsidRPr="0043770C">
        <w:rPr>
          <w:rFonts w:ascii="Times New Roman" w:hAnsi="Times New Roman"/>
          <w:color w:val="000000"/>
          <w:sz w:val="28"/>
          <w:szCs w:val="28"/>
          <w:lang w:val="uk-UA"/>
        </w:rPr>
        <w:t>підгострого</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гранулематозного</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тиреоїдиту</w:t>
      </w:r>
      <w:proofErr w:type="spellEnd"/>
      <w:r w:rsidRPr="0043770C">
        <w:rPr>
          <w:rFonts w:ascii="Times New Roman" w:hAnsi="Times New Roman"/>
          <w:color w:val="000000"/>
          <w:sz w:val="28"/>
          <w:szCs w:val="28"/>
          <w:lang w:val="uk-UA"/>
        </w:rPr>
        <w:t xml:space="preserve">, оскільки захворюваність вище у осіб з антигеном HLA-Bw35. Для продромального періоду (триває кілька тижнів) характерні </w:t>
      </w:r>
      <w:proofErr w:type="spellStart"/>
      <w:r w:rsidRPr="0043770C">
        <w:rPr>
          <w:rFonts w:ascii="Times New Roman" w:hAnsi="Times New Roman"/>
          <w:color w:val="000000"/>
          <w:sz w:val="28"/>
          <w:szCs w:val="28"/>
          <w:lang w:val="uk-UA"/>
        </w:rPr>
        <w:t>міалгія</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субфебрильна</w:t>
      </w:r>
      <w:proofErr w:type="spellEnd"/>
      <w:r w:rsidRPr="0043770C">
        <w:rPr>
          <w:rFonts w:ascii="Times New Roman" w:hAnsi="Times New Roman"/>
          <w:color w:val="000000"/>
          <w:sz w:val="28"/>
          <w:szCs w:val="28"/>
          <w:lang w:val="uk-UA"/>
        </w:rPr>
        <w:t xml:space="preserve"> температура, загальне погане самопочуття, ларингіт, іноді </w:t>
      </w:r>
      <w:proofErr w:type="spellStart"/>
      <w:r w:rsidRPr="0043770C">
        <w:rPr>
          <w:rFonts w:ascii="Times New Roman" w:hAnsi="Times New Roman"/>
          <w:color w:val="000000"/>
          <w:sz w:val="28"/>
          <w:szCs w:val="28"/>
          <w:lang w:val="uk-UA"/>
        </w:rPr>
        <w:t>дисфагія</w:t>
      </w:r>
      <w:proofErr w:type="spellEnd"/>
      <w:r w:rsidRPr="0043770C">
        <w:rPr>
          <w:rFonts w:ascii="Times New Roman" w:hAnsi="Times New Roman"/>
          <w:color w:val="000000"/>
          <w:sz w:val="28"/>
          <w:szCs w:val="28"/>
          <w:lang w:val="uk-UA"/>
        </w:rPr>
        <w:t>. Синдром тиреотоксикозу виникає у 50% хворих і з'являється у стадії виражених клінічних проявів.</w:t>
      </w:r>
    </w:p>
    <w:p w14:paraId="61704AF9"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Однак тиреотоксикоз може розвиватися при надмірному надходженні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ззовні: при лікуванні гормонами щитовидної залози, синдромі </w:t>
      </w:r>
      <w:proofErr w:type="spellStart"/>
      <w:r w:rsidRPr="0043770C">
        <w:rPr>
          <w:rFonts w:ascii="Times New Roman" w:hAnsi="Times New Roman"/>
          <w:color w:val="000000"/>
          <w:sz w:val="28"/>
          <w:szCs w:val="28"/>
          <w:lang w:val="uk-UA"/>
        </w:rPr>
        <w:t>йодбазедів</w:t>
      </w:r>
      <w:proofErr w:type="spellEnd"/>
      <w:r w:rsidRPr="0043770C">
        <w:rPr>
          <w:rFonts w:ascii="Times New Roman" w:hAnsi="Times New Roman"/>
          <w:color w:val="000000"/>
          <w:sz w:val="28"/>
          <w:szCs w:val="28"/>
          <w:lang w:val="uk-UA"/>
        </w:rPr>
        <w:t xml:space="preserve"> та </w:t>
      </w:r>
      <w:proofErr w:type="spellStart"/>
      <w:r w:rsidRPr="0043770C">
        <w:rPr>
          <w:rFonts w:ascii="Times New Roman" w:hAnsi="Times New Roman"/>
          <w:color w:val="000000"/>
          <w:sz w:val="28"/>
          <w:szCs w:val="28"/>
          <w:lang w:val="uk-UA"/>
        </w:rPr>
        <w:t>ін</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Tato</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et</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al</w:t>
      </w:r>
      <w:proofErr w:type="spellEnd"/>
      <w:r w:rsidRPr="0043770C">
        <w:rPr>
          <w:rFonts w:ascii="Times New Roman" w:hAnsi="Times New Roman"/>
          <w:color w:val="000000"/>
          <w:sz w:val="28"/>
          <w:szCs w:val="28"/>
          <w:lang w:val="uk-UA"/>
        </w:rPr>
        <w:t>., 20</w:t>
      </w:r>
      <w:r w:rsidR="00C55C5A" w:rsidRPr="0043770C">
        <w:rPr>
          <w:rFonts w:ascii="Times New Roman" w:hAnsi="Times New Roman"/>
          <w:color w:val="000000"/>
          <w:sz w:val="28"/>
          <w:szCs w:val="28"/>
          <w:lang w:val="uk-UA"/>
        </w:rPr>
        <w:t>1</w:t>
      </w:r>
      <w:r w:rsidRPr="0043770C">
        <w:rPr>
          <w:rFonts w:ascii="Times New Roman" w:hAnsi="Times New Roman"/>
          <w:color w:val="000000"/>
          <w:sz w:val="28"/>
          <w:szCs w:val="28"/>
          <w:lang w:val="uk-UA"/>
        </w:rPr>
        <w:t>2].</w:t>
      </w:r>
    </w:p>
    <w:p w14:paraId="2BF91630" w14:textId="77777777" w:rsidR="00661C21" w:rsidRPr="0043770C" w:rsidRDefault="00A54975" w:rsidP="00A54975">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en-US"/>
        </w:rPr>
        <w:lastRenderedPageBreak/>
        <w:t>P</w:t>
      </w:r>
      <w:proofErr w:type="spellStart"/>
      <w:r>
        <w:rPr>
          <w:rFonts w:ascii="Times New Roman" w:hAnsi="Times New Roman"/>
          <w:color w:val="000000"/>
          <w:sz w:val="28"/>
          <w:szCs w:val="28"/>
          <w:lang w:val="uk-UA"/>
        </w:rPr>
        <w:t>езультат</w:t>
      </w:r>
      <w:proofErr w:type="spellEnd"/>
      <w:r>
        <w:rPr>
          <w:rFonts w:ascii="Times New Roman" w:hAnsi="Times New Roman"/>
          <w:color w:val="000000"/>
          <w:sz w:val="28"/>
          <w:szCs w:val="28"/>
        </w:rPr>
        <w:t>и</w:t>
      </w:r>
      <w:r w:rsidR="00661C21" w:rsidRPr="0043770C">
        <w:rPr>
          <w:rFonts w:ascii="Times New Roman" w:hAnsi="Times New Roman"/>
          <w:color w:val="000000"/>
          <w:sz w:val="28"/>
          <w:szCs w:val="28"/>
          <w:lang w:val="uk-UA"/>
        </w:rPr>
        <w:t xml:space="preserve"> проведеного </w:t>
      </w:r>
      <w:r>
        <w:rPr>
          <w:rFonts w:ascii="Times New Roman" w:hAnsi="Times New Roman"/>
          <w:color w:val="000000"/>
          <w:sz w:val="28"/>
          <w:szCs w:val="28"/>
          <w:lang w:val="uk-UA"/>
        </w:rPr>
        <w:t>дослідження показали</w:t>
      </w:r>
      <w:r w:rsidR="00661C21" w:rsidRPr="0043770C">
        <w:rPr>
          <w:rFonts w:ascii="Times New Roman" w:hAnsi="Times New Roman"/>
          <w:color w:val="000000"/>
          <w:sz w:val="28"/>
          <w:szCs w:val="28"/>
          <w:lang w:val="uk-UA"/>
        </w:rPr>
        <w:t xml:space="preserve">, що при екзогенному експериментальному тиреотоксикозі у щитовидній залозі розвиваються виражені гістологічні зміни, що призводять до морфологічної розбудови структури залози. Морфологічна зміна структури залози відбувається поступово як у стромі, так і в паренхімі залози та виражені зміни були відзначені на 28-у добу експерименту. До кінця експерименту (90-ту добу) відбувалося заміщення більшої частини паренхіми залози сполучною тканиною, поряд з атрофією та деформацією часточок. Порушувалася будова часточки залози: зменшувалися розміри фолікулярного епітелію, знижувалась </w:t>
      </w:r>
      <w:proofErr w:type="spellStart"/>
      <w:r w:rsidR="00661C21" w:rsidRPr="0043770C">
        <w:rPr>
          <w:rFonts w:ascii="Times New Roman" w:hAnsi="Times New Roman"/>
          <w:color w:val="000000"/>
          <w:sz w:val="28"/>
          <w:szCs w:val="28"/>
          <w:lang w:val="uk-UA"/>
        </w:rPr>
        <w:t>проліферативна</w:t>
      </w:r>
      <w:proofErr w:type="spellEnd"/>
      <w:r w:rsidR="00661C21" w:rsidRPr="0043770C">
        <w:rPr>
          <w:rFonts w:ascii="Times New Roman" w:hAnsi="Times New Roman"/>
          <w:color w:val="000000"/>
          <w:sz w:val="28"/>
          <w:szCs w:val="28"/>
          <w:lang w:val="uk-UA"/>
        </w:rPr>
        <w:t xml:space="preserve"> активність та підвищувався індекс </w:t>
      </w:r>
      <w:proofErr w:type="spellStart"/>
      <w:r w:rsidR="00661C21" w:rsidRPr="0043770C">
        <w:rPr>
          <w:rFonts w:ascii="Times New Roman" w:hAnsi="Times New Roman"/>
          <w:color w:val="000000"/>
          <w:sz w:val="28"/>
          <w:szCs w:val="28"/>
          <w:lang w:val="uk-UA"/>
        </w:rPr>
        <w:t>апоптозу</w:t>
      </w:r>
      <w:proofErr w:type="spellEnd"/>
      <w:r w:rsidR="00661C21" w:rsidRPr="0043770C">
        <w:rPr>
          <w:rFonts w:ascii="Times New Roman" w:hAnsi="Times New Roman"/>
          <w:color w:val="000000"/>
          <w:sz w:val="28"/>
          <w:szCs w:val="28"/>
          <w:lang w:val="uk-UA"/>
        </w:rPr>
        <w:t xml:space="preserve"> </w:t>
      </w:r>
      <w:proofErr w:type="spellStart"/>
      <w:r w:rsidR="00661C21" w:rsidRPr="0043770C">
        <w:rPr>
          <w:rFonts w:ascii="Times New Roman" w:hAnsi="Times New Roman"/>
          <w:color w:val="000000"/>
          <w:sz w:val="28"/>
          <w:szCs w:val="28"/>
          <w:lang w:val="uk-UA"/>
        </w:rPr>
        <w:t>тиреоцитів</w:t>
      </w:r>
      <w:proofErr w:type="spellEnd"/>
      <w:r w:rsidR="00661C21" w:rsidRPr="0043770C">
        <w:rPr>
          <w:rFonts w:ascii="Times New Roman" w:hAnsi="Times New Roman"/>
          <w:color w:val="000000"/>
          <w:sz w:val="28"/>
          <w:szCs w:val="28"/>
          <w:lang w:val="uk-UA"/>
        </w:rPr>
        <w:t xml:space="preserve"> [Стадник, 2014].</w:t>
      </w:r>
    </w:p>
    <w:p w14:paraId="0DD50037"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p>
    <w:p w14:paraId="3F75EA1D" w14:textId="77777777" w:rsidR="00661C21" w:rsidRPr="0043770C" w:rsidRDefault="00661C21" w:rsidP="00CE4BC4">
      <w:pPr>
        <w:numPr>
          <w:ilvl w:val="1"/>
          <w:numId w:val="30"/>
        </w:numPr>
        <w:shd w:val="clear" w:color="auto" w:fill="FFFFFF"/>
        <w:spacing w:after="0" w:line="360" w:lineRule="auto"/>
        <w:ind w:left="1276" w:hanging="567"/>
        <w:contextualSpacing/>
        <w:jc w:val="both"/>
        <w:textAlignment w:val="baseline"/>
        <w:rPr>
          <w:rFonts w:ascii="Times New Roman" w:hAnsi="Times New Roman"/>
          <w:b/>
          <w:color w:val="000000"/>
          <w:sz w:val="28"/>
          <w:szCs w:val="28"/>
        </w:rPr>
      </w:pPr>
      <w:r w:rsidRPr="0043770C">
        <w:rPr>
          <w:rFonts w:ascii="Times New Roman" w:hAnsi="Times New Roman"/>
          <w:b/>
          <w:bCs/>
          <w:color w:val="000000"/>
          <w:sz w:val="28"/>
          <w:szCs w:val="28"/>
          <w:bdr w:val="none" w:sz="0" w:space="0" w:color="auto" w:frame="1"/>
        </w:rPr>
        <w:t>Кл</w:t>
      </w:r>
      <w:proofErr w:type="spellStart"/>
      <w:r w:rsidRPr="0043770C">
        <w:rPr>
          <w:rFonts w:ascii="Times New Roman" w:hAnsi="Times New Roman"/>
          <w:b/>
          <w:bCs/>
          <w:color w:val="000000"/>
          <w:sz w:val="28"/>
          <w:szCs w:val="28"/>
          <w:bdr w:val="none" w:sz="0" w:space="0" w:color="auto" w:frame="1"/>
          <w:lang w:val="uk-UA"/>
        </w:rPr>
        <w:t>інічні</w:t>
      </w:r>
      <w:proofErr w:type="spellEnd"/>
      <w:r w:rsidRPr="0043770C">
        <w:rPr>
          <w:rFonts w:ascii="Times New Roman" w:hAnsi="Times New Roman"/>
          <w:b/>
          <w:bCs/>
          <w:color w:val="000000"/>
          <w:sz w:val="28"/>
          <w:szCs w:val="28"/>
          <w:bdr w:val="none" w:sz="0" w:space="0" w:color="auto" w:frame="1"/>
          <w:lang w:val="uk-UA"/>
        </w:rPr>
        <w:t xml:space="preserve"> прояви </w:t>
      </w:r>
      <w:r w:rsidRPr="0043770C">
        <w:rPr>
          <w:rFonts w:ascii="Times New Roman" w:hAnsi="Times New Roman"/>
          <w:b/>
          <w:bCs/>
          <w:color w:val="000000"/>
          <w:sz w:val="28"/>
          <w:szCs w:val="28"/>
          <w:bdr w:val="none" w:sz="0" w:space="0" w:color="auto" w:frame="1"/>
        </w:rPr>
        <w:t>при синдром</w:t>
      </w:r>
      <w:r w:rsidRPr="0043770C">
        <w:rPr>
          <w:rFonts w:ascii="Times New Roman" w:hAnsi="Times New Roman"/>
          <w:b/>
          <w:bCs/>
          <w:color w:val="000000"/>
          <w:sz w:val="28"/>
          <w:szCs w:val="28"/>
          <w:bdr w:val="none" w:sz="0" w:space="0" w:color="auto" w:frame="1"/>
          <w:lang w:val="uk-UA"/>
        </w:rPr>
        <w:t>і</w:t>
      </w:r>
      <w:r w:rsidRPr="0043770C">
        <w:rPr>
          <w:rFonts w:ascii="Times New Roman" w:hAnsi="Times New Roman"/>
          <w:b/>
          <w:bCs/>
          <w:color w:val="000000"/>
          <w:sz w:val="28"/>
          <w:szCs w:val="28"/>
          <w:bdr w:val="none" w:sz="0" w:space="0" w:color="auto" w:frame="1"/>
        </w:rPr>
        <w:t xml:space="preserve"> тиреотоксикоз</w:t>
      </w:r>
      <w:r w:rsidRPr="0043770C">
        <w:rPr>
          <w:rFonts w:ascii="Times New Roman" w:hAnsi="Times New Roman"/>
          <w:b/>
          <w:bCs/>
          <w:color w:val="000000"/>
          <w:sz w:val="28"/>
          <w:szCs w:val="28"/>
          <w:bdr w:val="none" w:sz="0" w:space="0" w:color="auto" w:frame="1"/>
          <w:lang w:val="uk-UA"/>
        </w:rPr>
        <w:t>у</w:t>
      </w:r>
    </w:p>
    <w:p w14:paraId="29A333DA" w14:textId="77777777" w:rsidR="00661C21" w:rsidRPr="0043770C" w:rsidRDefault="00661C21" w:rsidP="00661C21">
      <w:pPr>
        <w:shd w:val="clear" w:color="auto" w:fill="FFFFFF"/>
        <w:spacing w:after="0" w:line="360" w:lineRule="auto"/>
        <w:ind w:firstLine="709"/>
        <w:jc w:val="both"/>
        <w:textAlignment w:val="baseline"/>
        <w:rPr>
          <w:rFonts w:ascii="Times New Roman" w:hAnsi="Times New Roman"/>
          <w:color w:val="000000"/>
          <w:sz w:val="28"/>
          <w:szCs w:val="28"/>
        </w:rPr>
      </w:pPr>
      <w:r w:rsidRPr="0043770C">
        <w:rPr>
          <w:rFonts w:ascii="Times New Roman" w:hAnsi="Times New Roman"/>
          <w:color w:val="000000"/>
          <w:sz w:val="28"/>
          <w:szCs w:val="28"/>
        </w:rPr>
        <w:t>На</w:t>
      </w:r>
      <w:proofErr w:type="spellStart"/>
      <w:r w:rsidRPr="0043770C">
        <w:rPr>
          <w:rFonts w:ascii="Times New Roman" w:hAnsi="Times New Roman"/>
          <w:color w:val="000000"/>
          <w:sz w:val="28"/>
          <w:szCs w:val="28"/>
          <w:lang w:val="uk-UA"/>
        </w:rPr>
        <w:t>йбільш</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важ</w:t>
      </w:r>
      <w:r w:rsidRPr="0043770C">
        <w:rPr>
          <w:rFonts w:ascii="Times New Roman" w:hAnsi="Times New Roman"/>
          <w:color w:val="000000"/>
          <w:sz w:val="28"/>
          <w:szCs w:val="28"/>
          <w:lang w:val="uk-UA"/>
        </w:rPr>
        <w:t>ливим</w:t>
      </w:r>
      <w:proofErr w:type="spellEnd"/>
      <w:r w:rsidRPr="0043770C">
        <w:rPr>
          <w:rFonts w:ascii="Times New Roman" w:hAnsi="Times New Roman"/>
          <w:color w:val="000000"/>
          <w:sz w:val="28"/>
          <w:szCs w:val="28"/>
        </w:rPr>
        <w:t xml:space="preserve"> органом-м</w:t>
      </w:r>
      <w:r w:rsidRPr="0043770C">
        <w:rPr>
          <w:rFonts w:ascii="Times New Roman" w:hAnsi="Times New Roman"/>
          <w:color w:val="000000"/>
          <w:sz w:val="28"/>
          <w:szCs w:val="28"/>
          <w:lang w:val="uk-UA"/>
        </w:rPr>
        <w:t>і</w:t>
      </w:r>
      <w:proofErr w:type="spellStart"/>
      <w:r w:rsidRPr="0043770C">
        <w:rPr>
          <w:rFonts w:ascii="Times New Roman" w:hAnsi="Times New Roman"/>
          <w:color w:val="000000"/>
          <w:sz w:val="28"/>
          <w:szCs w:val="28"/>
        </w:rPr>
        <w:t>шен</w:t>
      </w:r>
      <w:proofErr w:type="spellEnd"/>
      <w:r w:rsidRPr="0043770C">
        <w:rPr>
          <w:rFonts w:ascii="Times New Roman" w:hAnsi="Times New Roman"/>
          <w:color w:val="000000"/>
          <w:sz w:val="28"/>
          <w:szCs w:val="28"/>
          <w:lang w:val="uk-UA"/>
        </w:rPr>
        <w:t>н</w:t>
      </w:r>
      <w:r w:rsidRPr="0043770C">
        <w:rPr>
          <w:rFonts w:ascii="Times New Roman" w:hAnsi="Times New Roman"/>
          <w:color w:val="000000"/>
          <w:sz w:val="28"/>
          <w:szCs w:val="28"/>
        </w:rPr>
        <w:t xml:space="preserve">ю при </w:t>
      </w:r>
      <w:r w:rsidRPr="0043770C">
        <w:rPr>
          <w:rFonts w:ascii="Times New Roman" w:hAnsi="Times New Roman"/>
          <w:color w:val="000000"/>
          <w:sz w:val="28"/>
          <w:szCs w:val="28"/>
          <w:lang w:val="uk-UA"/>
        </w:rPr>
        <w:t>по</w:t>
      </w:r>
      <w:r w:rsidRPr="0043770C">
        <w:rPr>
          <w:rFonts w:ascii="Times New Roman" w:hAnsi="Times New Roman"/>
          <w:color w:val="000000"/>
          <w:sz w:val="28"/>
          <w:szCs w:val="28"/>
        </w:rPr>
        <w:t>рушен</w:t>
      </w:r>
      <w:r w:rsidRPr="0043770C">
        <w:rPr>
          <w:rFonts w:ascii="Times New Roman" w:hAnsi="Times New Roman"/>
          <w:color w:val="000000"/>
          <w:sz w:val="28"/>
          <w:szCs w:val="28"/>
          <w:lang w:val="uk-UA"/>
        </w:rPr>
        <w:t>н</w:t>
      </w:r>
      <w:proofErr w:type="spellStart"/>
      <w:r w:rsidRPr="0043770C">
        <w:rPr>
          <w:rFonts w:ascii="Times New Roman" w:hAnsi="Times New Roman"/>
          <w:color w:val="000000"/>
          <w:sz w:val="28"/>
          <w:szCs w:val="28"/>
        </w:rPr>
        <w:t>ях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функц</w:t>
      </w:r>
      <w:r w:rsidRPr="0043770C">
        <w:rPr>
          <w:rFonts w:ascii="Times New Roman" w:hAnsi="Times New Roman"/>
          <w:color w:val="000000"/>
          <w:sz w:val="28"/>
          <w:szCs w:val="28"/>
          <w:lang w:val="uk-UA"/>
        </w:rPr>
        <w:t>ії</w:t>
      </w:r>
      <w:proofErr w:type="spellEnd"/>
      <w:r w:rsidRPr="0043770C">
        <w:rPr>
          <w:rFonts w:ascii="Times New Roman" w:hAnsi="Times New Roman"/>
          <w:color w:val="000000"/>
          <w:sz w:val="28"/>
          <w:szCs w:val="28"/>
        </w:rPr>
        <w:t xml:space="preserve"> щитовидно</w:t>
      </w:r>
      <w:proofErr w:type="spellStart"/>
      <w:r w:rsidRPr="0043770C">
        <w:rPr>
          <w:rFonts w:ascii="Times New Roman" w:hAnsi="Times New Roman"/>
          <w:color w:val="000000"/>
          <w:sz w:val="28"/>
          <w:szCs w:val="28"/>
          <w:lang w:val="uk-UA"/>
        </w:rPr>
        <w:t>їзалози</w:t>
      </w:r>
      <w:proofErr w:type="spellEnd"/>
      <w:r w:rsidRPr="0043770C">
        <w:rPr>
          <w:rFonts w:ascii="Times New Roman" w:hAnsi="Times New Roman"/>
          <w:color w:val="000000"/>
          <w:sz w:val="28"/>
          <w:szCs w:val="28"/>
          <w:lang w:val="uk-UA"/>
        </w:rPr>
        <w:t xml:space="preserve"> є </w:t>
      </w:r>
      <w:proofErr w:type="spellStart"/>
      <w:proofErr w:type="gramStart"/>
      <w:r w:rsidRPr="0043770C">
        <w:rPr>
          <w:rFonts w:ascii="Times New Roman" w:hAnsi="Times New Roman"/>
          <w:color w:val="000000"/>
          <w:sz w:val="28"/>
          <w:szCs w:val="28"/>
          <w:lang w:val="uk-UA"/>
        </w:rPr>
        <w:t>серце.Порушення</w:t>
      </w:r>
      <w:proofErr w:type="spellEnd"/>
      <w:proofErr w:type="gramEnd"/>
      <w:r w:rsidRPr="0043770C">
        <w:rPr>
          <w:rFonts w:ascii="Times New Roman" w:hAnsi="Times New Roman"/>
          <w:color w:val="000000"/>
          <w:sz w:val="28"/>
          <w:szCs w:val="28"/>
        </w:rPr>
        <w:t xml:space="preserve"> д</w:t>
      </w:r>
      <w:r w:rsidRPr="0043770C">
        <w:rPr>
          <w:rFonts w:ascii="Times New Roman" w:hAnsi="Times New Roman"/>
          <w:color w:val="000000"/>
          <w:sz w:val="28"/>
          <w:szCs w:val="28"/>
          <w:lang w:val="uk-UA"/>
        </w:rPr>
        <w:t>і</w:t>
      </w:r>
      <w:r w:rsidRPr="0043770C">
        <w:rPr>
          <w:rFonts w:ascii="Times New Roman" w:hAnsi="Times New Roman"/>
          <w:color w:val="000000"/>
          <w:sz w:val="28"/>
          <w:szCs w:val="28"/>
        </w:rPr>
        <w:t>я</w:t>
      </w:r>
      <w:proofErr w:type="spellStart"/>
      <w:r w:rsidRPr="0043770C">
        <w:rPr>
          <w:rFonts w:ascii="Times New Roman" w:hAnsi="Times New Roman"/>
          <w:color w:val="000000"/>
          <w:sz w:val="28"/>
          <w:szCs w:val="28"/>
          <w:lang w:val="uk-UA"/>
        </w:rPr>
        <w:t>льності</w:t>
      </w:r>
      <w:proofErr w:type="spellEnd"/>
      <w:r w:rsidRPr="0043770C">
        <w:rPr>
          <w:rFonts w:ascii="Times New Roman" w:hAnsi="Times New Roman"/>
          <w:color w:val="000000"/>
          <w:sz w:val="28"/>
          <w:szCs w:val="28"/>
        </w:rPr>
        <w:t xml:space="preserve"> сер</w:t>
      </w:r>
      <w:proofErr w:type="spellStart"/>
      <w:r w:rsidRPr="0043770C">
        <w:rPr>
          <w:rFonts w:ascii="Times New Roman" w:hAnsi="Times New Roman"/>
          <w:color w:val="000000"/>
          <w:sz w:val="28"/>
          <w:szCs w:val="28"/>
          <w:lang w:val="uk-UA"/>
        </w:rPr>
        <w:t>цево</w:t>
      </w:r>
      <w:proofErr w:type="spellEnd"/>
      <w:r w:rsidRPr="0043770C">
        <w:rPr>
          <w:rFonts w:ascii="Times New Roman" w:hAnsi="Times New Roman"/>
          <w:color w:val="000000"/>
          <w:sz w:val="28"/>
          <w:szCs w:val="28"/>
          <w:lang w:val="uk-UA"/>
        </w:rPr>
        <w:t>-</w:t>
      </w:r>
      <w:r w:rsidRPr="0043770C">
        <w:rPr>
          <w:rFonts w:ascii="Times New Roman" w:hAnsi="Times New Roman"/>
          <w:color w:val="000000"/>
          <w:sz w:val="28"/>
          <w:szCs w:val="28"/>
        </w:rPr>
        <w:t>суди</w:t>
      </w:r>
      <w:proofErr w:type="spellStart"/>
      <w:r w:rsidRPr="0043770C">
        <w:rPr>
          <w:rFonts w:ascii="Times New Roman" w:hAnsi="Times New Roman"/>
          <w:color w:val="000000"/>
          <w:sz w:val="28"/>
          <w:szCs w:val="28"/>
          <w:lang w:val="uk-UA"/>
        </w:rPr>
        <w:t>нної</w:t>
      </w:r>
      <w:proofErr w:type="spellEnd"/>
      <w:r w:rsidRPr="0043770C">
        <w:rPr>
          <w:rFonts w:ascii="Times New Roman" w:hAnsi="Times New Roman"/>
          <w:color w:val="000000"/>
          <w:sz w:val="28"/>
          <w:szCs w:val="28"/>
        </w:rPr>
        <w:t xml:space="preserve"> систем</w:t>
      </w:r>
      <w:r w:rsidRPr="0043770C">
        <w:rPr>
          <w:rFonts w:ascii="Times New Roman" w:hAnsi="Times New Roman"/>
          <w:color w:val="000000"/>
          <w:sz w:val="28"/>
          <w:szCs w:val="28"/>
          <w:lang w:val="uk-UA"/>
        </w:rPr>
        <w:t>и</w:t>
      </w:r>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викликані токсичною дією надлишку</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тирео</w:t>
      </w:r>
      <w:proofErr w:type="spellEnd"/>
      <w:r w:rsidRPr="0043770C">
        <w:rPr>
          <w:rFonts w:ascii="Times New Roman" w:hAnsi="Times New Roman"/>
          <w:color w:val="000000"/>
          <w:sz w:val="28"/>
          <w:szCs w:val="28"/>
          <w:lang w:val="uk-UA"/>
        </w:rPr>
        <w:t>ї</w:t>
      </w:r>
      <w:proofErr w:type="spellStart"/>
      <w:r w:rsidRPr="0043770C">
        <w:rPr>
          <w:rFonts w:ascii="Times New Roman" w:hAnsi="Times New Roman"/>
          <w:color w:val="000000"/>
          <w:sz w:val="28"/>
          <w:szCs w:val="28"/>
        </w:rPr>
        <w:t>дн</w:t>
      </w:r>
      <w:proofErr w:type="spellEnd"/>
      <w:r w:rsidRPr="0043770C">
        <w:rPr>
          <w:rFonts w:ascii="Times New Roman" w:hAnsi="Times New Roman"/>
          <w:color w:val="000000"/>
          <w:sz w:val="28"/>
          <w:szCs w:val="28"/>
          <w:lang w:val="uk-UA"/>
        </w:rPr>
        <w:t>и</w:t>
      </w:r>
      <w:r w:rsidRPr="0043770C">
        <w:rPr>
          <w:rFonts w:ascii="Times New Roman" w:hAnsi="Times New Roman"/>
          <w:color w:val="000000"/>
          <w:sz w:val="28"/>
          <w:szCs w:val="28"/>
        </w:rPr>
        <w:t>х гормон</w:t>
      </w:r>
      <w:r w:rsidRPr="0043770C">
        <w:rPr>
          <w:rFonts w:ascii="Times New Roman" w:hAnsi="Times New Roman"/>
          <w:color w:val="000000"/>
          <w:sz w:val="28"/>
          <w:szCs w:val="28"/>
          <w:lang w:val="uk-UA"/>
        </w:rPr>
        <w:t>і</w:t>
      </w:r>
      <w:r w:rsidRPr="0043770C">
        <w:rPr>
          <w:rFonts w:ascii="Times New Roman" w:hAnsi="Times New Roman"/>
          <w:color w:val="000000"/>
          <w:sz w:val="28"/>
          <w:szCs w:val="28"/>
        </w:rPr>
        <w:t xml:space="preserve">в, </w:t>
      </w:r>
      <w:proofErr w:type="spellStart"/>
      <w:r w:rsidRPr="0043770C">
        <w:rPr>
          <w:rFonts w:ascii="Times New Roman" w:hAnsi="Times New Roman"/>
          <w:color w:val="000000"/>
          <w:sz w:val="28"/>
          <w:szCs w:val="28"/>
        </w:rPr>
        <w:t>характеризу</w:t>
      </w:r>
      <w:r w:rsidRPr="0043770C">
        <w:rPr>
          <w:rFonts w:ascii="Times New Roman" w:hAnsi="Times New Roman"/>
          <w:color w:val="000000"/>
          <w:sz w:val="28"/>
          <w:szCs w:val="28"/>
          <w:lang w:val="uk-UA"/>
        </w:rPr>
        <w:t>ється</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р</w:t>
      </w:r>
      <w:proofErr w:type="spellStart"/>
      <w:r w:rsidRPr="0043770C">
        <w:rPr>
          <w:rFonts w:ascii="Times New Roman" w:hAnsi="Times New Roman"/>
          <w:color w:val="000000"/>
          <w:sz w:val="28"/>
          <w:szCs w:val="28"/>
          <w:lang w:val="uk-UA"/>
        </w:rPr>
        <w:t>озвитком</w:t>
      </w:r>
      <w:proofErr w:type="spellEnd"/>
      <w:r w:rsidRPr="0043770C">
        <w:rPr>
          <w:rFonts w:ascii="Times New Roman" w:hAnsi="Times New Roman"/>
          <w:color w:val="000000"/>
          <w:sz w:val="28"/>
          <w:szCs w:val="28"/>
        </w:rPr>
        <w:t xml:space="preserve"> г</w:t>
      </w:r>
      <w:r w:rsidRPr="0043770C">
        <w:rPr>
          <w:rFonts w:ascii="Times New Roman" w:hAnsi="Times New Roman"/>
          <w:color w:val="000000"/>
          <w:sz w:val="28"/>
          <w:szCs w:val="28"/>
          <w:lang w:val="uk-UA"/>
        </w:rPr>
        <w:t>і</w:t>
      </w:r>
      <w:proofErr w:type="spellStart"/>
      <w:r w:rsidRPr="0043770C">
        <w:rPr>
          <w:rFonts w:ascii="Times New Roman" w:hAnsi="Times New Roman"/>
          <w:color w:val="000000"/>
          <w:sz w:val="28"/>
          <w:szCs w:val="28"/>
        </w:rPr>
        <w:t>перфункц</w:t>
      </w:r>
      <w:r w:rsidRPr="0043770C">
        <w:rPr>
          <w:rFonts w:ascii="Times New Roman" w:hAnsi="Times New Roman"/>
          <w:color w:val="000000"/>
          <w:sz w:val="28"/>
          <w:szCs w:val="28"/>
          <w:lang w:val="uk-UA"/>
        </w:rPr>
        <w:t>ії</w:t>
      </w:r>
      <w:proofErr w:type="spellEnd"/>
      <w:r w:rsidRPr="0043770C">
        <w:rPr>
          <w:rFonts w:ascii="Times New Roman" w:hAnsi="Times New Roman"/>
          <w:color w:val="000000"/>
          <w:sz w:val="28"/>
          <w:szCs w:val="28"/>
        </w:rPr>
        <w:t>, г</w:t>
      </w:r>
      <w:r w:rsidRPr="0043770C">
        <w:rPr>
          <w:rFonts w:ascii="Times New Roman" w:hAnsi="Times New Roman"/>
          <w:color w:val="000000"/>
          <w:sz w:val="28"/>
          <w:szCs w:val="28"/>
          <w:lang w:val="uk-UA"/>
        </w:rPr>
        <w:t>і</w:t>
      </w:r>
      <w:proofErr w:type="spellStart"/>
      <w:r w:rsidRPr="0043770C">
        <w:rPr>
          <w:rFonts w:ascii="Times New Roman" w:hAnsi="Times New Roman"/>
          <w:color w:val="000000"/>
          <w:sz w:val="28"/>
          <w:szCs w:val="28"/>
        </w:rPr>
        <w:t>пертроф</w:t>
      </w:r>
      <w:r w:rsidRPr="0043770C">
        <w:rPr>
          <w:rFonts w:ascii="Times New Roman" w:hAnsi="Times New Roman"/>
          <w:color w:val="000000"/>
          <w:sz w:val="28"/>
          <w:szCs w:val="28"/>
          <w:lang w:val="uk-UA"/>
        </w:rPr>
        <w:t>ії</w:t>
      </w:r>
      <w:proofErr w:type="spellEnd"/>
      <w:r w:rsidRPr="0043770C">
        <w:rPr>
          <w:rFonts w:ascii="Times New Roman" w:hAnsi="Times New Roman"/>
          <w:color w:val="000000"/>
          <w:sz w:val="28"/>
          <w:szCs w:val="28"/>
        </w:rPr>
        <w:t>, д</w:t>
      </w:r>
      <w:r w:rsidRPr="0043770C">
        <w:rPr>
          <w:rFonts w:ascii="Times New Roman" w:hAnsi="Times New Roman"/>
          <w:color w:val="000000"/>
          <w:sz w:val="28"/>
          <w:szCs w:val="28"/>
          <w:lang w:val="uk-UA"/>
        </w:rPr>
        <w:t>і</w:t>
      </w:r>
      <w:r w:rsidRPr="0043770C">
        <w:rPr>
          <w:rFonts w:ascii="Times New Roman" w:hAnsi="Times New Roman"/>
          <w:color w:val="000000"/>
          <w:sz w:val="28"/>
          <w:szCs w:val="28"/>
        </w:rPr>
        <w:t>строф</w:t>
      </w:r>
      <w:proofErr w:type="spellStart"/>
      <w:r w:rsidRPr="0043770C">
        <w:rPr>
          <w:rFonts w:ascii="Times New Roman" w:hAnsi="Times New Roman"/>
          <w:color w:val="000000"/>
          <w:sz w:val="28"/>
          <w:szCs w:val="28"/>
          <w:lang w:val="uk-UA"/>
        </w:rPr>
        <w:t>ії</w:t>
      </w:r>
      <w:proofErr w:type="spellEnd"/>
      <w:r w:rsidRPr="0043770C">
        <w:rPr>
          <w:rFonts w:ascii="Times New Roman" w:hAnsi="Times New Roman"/>
          <w:color w:val="000000"/>
          <w:sz w:val="28"/>
          <w:szCs w:val="28"/>
        </w:rPr>
        <w:t>, кард</w:t>
      </w:r>
      <w:r w:rsidRPr="0043770C">
        <w:rPr>
          <w:rFonts w:ascii="Times New Roman" w:hAnsi="Times New Roman"/>
          <w:color w:val="000000"/>
          <w:sz w:val="28"/>
          <w:szCs w:val="28"/>
          <w:lang w:val="uk-UA"/>
        </w:rPr>
        <w:t>і</w:t>
      </w:r>
      <w:proofErr w:type="spellStart"/>
      <w:r w:rsidRPr="0043770C">
        <w:rPr>
          <w:rFonts w:ascii="Times New Roman" w:hAnsi="Times New Roman"/>
          <w:color w:val="000000"/>
          <w:sz w:val="28"/>
          <w:szCs w:val="28"/>
        </w:rPr>
        <w:t>осклероз</w:t>
      </w:r>
      <w:proofErr w:type="spellEnd"/>
      <w:r w:rsidRPr="0043770C">
        <w:rPr>
          <w:rFonts w:ascii="Times New Roman" w:hAnsi="Times New Roman"/>
          <w:color w:val="000000"/>
          <w:sz w:val="28"/>
          <w:szCs w:val="28"/>
          <w:lang w:val="uk-UA"/>
        </w:rPr>
        <w:t>у і серцевої недостатності</w:t>
      </w:r>
      <w:r w:rsidRPr="0043770C">
        <w:rPr>
          <w:rFonts w:ascii="Times New Roman" w:hAnsi="Times New Roman"/>
          <w:color w:val="000000"/>
          <w:sz w:val="28"/>
          <w:szCs w:val="28"/>
        </w:rPr>
        <w:t>.</w:t>
      </w:r>
    </w:p>
    <w:p w14:paraId="7508F973"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rPr>
      </w:pPr>
      <w:r w:rsidRPr="0043770C">
        <w:rPr>
          <w:rFonts w:ascii="Times New Roman" w:hAnsi="Times New Roman"/>
          <w:color w:val="000000"/>
          <w:sz w:val="28"/>
          <w:szCs w:val="28"/>
        </w:rPr>
        <w:t xml:space="preserve">Патогенез </w:t>
      </w:r>
      <w:proofErr w:type="spellStart"/>
      <w:r w:rsidRPr="0043770C">
        <w:rPr>
          <w:rFonts w:ascii="Times New Roman" w:hAnsi="Times New Roman"/>
          <w:color w:val="000000"/>
          <w:sz w:val="28"/>
          <w:szCs w:val="28"/>
        </w:rPr>
        <w:t>серцево-судинних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порушень</w:t>
      </w:r>
      <w:proofErr w:type="spellEnd"/>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тиреотоксикозі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пов'язаний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здатністю</w:t>
      </w:r>
      <w:proofErr w:type="spellEnd"/>
      <w:r w:rsidRPr="0043770C">
        <w:rPr>
          <w:rFonts w:ascii="Times New Roman" w:hAnsi="Times New Roman"/>
          <w:color w:val="000000"/>
          <w:sz w:val="28"/>
          <w:szCs w:val="28"/>
        </w:rPr>
        <w:t xml:space="preserve"> ТГ </w:t>
      </w:r>
      <w:proofErr w:type="spellStart"/>
      <w:r w:rsidRPr="0043770C">
        <w:rPr>
          <w:rFonts w:ascii="Times New Roman" w:hAnsi="Times New Roman"/>
          <w:color w:val="000000"/>
          <w:sz w:val="28"/>
          <w:szCs w:val="28"/>
        </w:rPr>
        <w:t>безпосередньо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зв'язуватися</w:t>
      </w:r>
      <w:proofErr w:type="spellEnd"/>
      <w:r w:rsidRPr="0043770C">
        <w:rPr>
          <w:rFonts w:ascii="Times New Roman" w:hAnsi="Times New Roman"/>
          <w:color w:val="000000"/>
          <w:sz w:val="28"/>
          <w:szCs w:val="28"/>
        </w:rPr>
        <w:t xml:space="preserve"> з кард</w:t>
      </w:r>
      <w:r w:rsidRPr="0043770C">
        <w:rPr>
          <w:rFonts w:ascii="Times New Roman" w:hAnsi="Times New Roman"/>
          <w:color w:val="000000"/>
          <w:sz w:val="28"/>
          <w:szCs w:val="28"/>
          <w:lang w:val="uk-UA"/>
        </w:rPr>
        <w:t>і</w:t>
      </w:r>
      <w:r w:rsidRPr="0043770C">
        <w:rPr>
          <w:rFonts w:ascii="Times New Roman" w:hAnsi="Times New Roman"/>
          <w:color w:val="000000"/>
          <w:sz w:val="28"/>
          <w:szCs w:val="28"/>
        </w:rPr>
        <w:t>ом</w:t>
      </w:r>
      <w:r w:rsidRPr="0043770C">
        <w:rPr>
          <w:rFonts w:ascii="Times New Roman" w:hAnsi="Times New Roman"/>
          <w:color w:val="000000"/>
          <w:sz w:val="28"/>
          <w:szCs w:val="28"/>
          <w:lang w:val="uk-UA"/>
        </w:rPr>
        <w:t>і</w:t>
      </w:r>
      <w:proofErr w:type="spellStart"/>
      <w:r w:rsidRPr="0043770C">
        <w:rPr>
          <w:rFonts w:ascii="Times New Roman" w:hAnsi="Times New Roman"/>
          <w:color w:val="000000"/>
          <w:sz w:val="28"/>
          <w:szCs w:val="28"/>
        </w:rPr>
        <w:t>оцитами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надаючи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позитивний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інотропний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ефект</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Крім</w:t>
      </w:r>
      <w:proofErr w:type="spellEnd"/>
      <w:r w:rsidRPr="0043770C">
        <w:rPr>
          <w:rFonts w:ascii="Times New Roman" w:hAnsi="Times New Roman"/>
          <w:color w:val="000000"/>
          <w:sz w:val="28"/>
          <w:szCs w:val="28"/>
        </w:rPr>
        <w:t xml:space="preserve"> того, </w:t>
      </w:r>
      <w:proofErr w:type="spellStart"/>
      <w:r w:rsidRPr="0043770C">
        <w:rPr>
          <w:rFonts w:ascii="Times New Roman" w:hAnsi="Times New Roman"/>
          <w:color w:val="000000"/>
          <w:sz w:val="28"/>
          <w:szCs w:val="28"/>
        </w:rPr>
        <w:t>підвищуючи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чутливість</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експресію</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рецепторів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тиреоїднігормони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обумовлюють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значні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зміни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гемодинаміки</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розвиток</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гострої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патології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серця</w:t>
      </w:r>
      <w:proofErr w:type="spellEnd"/>
      <w:r w:rsidRPr="0043770C">
        <w:rPr>
          <w:rFonts w:ascii="Times New Roman" w:hAnsi="Times New Roman"/>
          <w:color w:val="000000"/>
          <w:sz w:val="28"/>
          <w:szCs w:val="28"/>
        </w:rPr>
        <w:t xml:space="preserve">, особливо у </w:t>
      </w:r>
      <w:proofErr w:type="spellStart"/>
      <w:r w:rsidRPr="0043770C">
        <w:rPr>
          <w:rFonts w:ascii="Times New Roman" w:hAnsi="Times New Roman"/>
          <w:color w:val="000000"/>
          <w:sz w:val="28"/>
          <w:szCs w:val="28"/>
        </w:rPr>
        <w:t>хворих</w:t>
      </w:r>
      <w:proofErr w:type="spellEnd"/>
      <w:r w:rsidRPr="0043770C">
        <w:rPr>
          <w:rFonts w:ascii="Times New Roman" w:hAnsi="Times New Roman"/>
          <w:color w:val="000000"/>
          <w:sz w:val="28"/>
          <w:szCs w:val="28"/>
        </w:rPr>
        <w:t xml:space="preserve"> з </w:t>
      </w:r>
      <w:proofErr w:type="spellStart"/>
      <w:r w:rsidRPr="0043770C">
        <w:rPr>
          <w:rFonts w:ascii="Times New Roman" w:hAnsi="Times New Roman"/>
          <w:color w:val="000000"/>
          <w:sz w:val="28"/>
          <w:szCs w:val="28"/>
        </w:rPr>
        <w:t>ішемічною</w:t>
      </w:r>
      <w:proofErr w:type="spellEnd"/>
      <w:r w:rsidRPr="0043770C">
        <w:rPr>
          <w:rFonts w:ascii="Times New Roman" w:hAnsi="Times New Roman"/>
          <w:color w:val="000000"/>
          <w:sz w:val="28"/>
          <w:szCs w:val="28"/>
        </w:rPr>
        <w:t xml:space="preserve"> хворобою </w:t>
      </w:r>
      <w:proofErr w:type="spellStart"/>
      <w:r w:rsidRPr="0043770C">
        <w:rPr>
          <w:rFonts w:ascii="Times New Roman" w:hAnsi="Times New Roman"/>
          <w:color w:val="000000"/>
          <w:sz w:val="28"/>
          <w:szCs w:val="28"/>
        </w:rPr>
        <w:t>серця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Відбувається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збільшення</w:t>
      </w:r>
      <w:proofErr w:type="spellEnd"/>
      <w:r w:rsidRPr="0043770C">
        <w:rPr>
          <w:rFonts w:ascii="Times New Roman" w:hAnsi="Times New Roman"/>
          <w:color w:val="000000"/>
          <w:sz w:val="28"/>
          <w:szCs w:val="28"/>
        </w:rPr>
        <w:t xml:space="preserve"> ЧСС, </w:t>
      </w:r>
      <w:proofErr w:type="spellStart"/>
      <w:r w:rsidRPr="0043770C">
        <w:rPr>
          <w:rFonts w:ascii="Times New Roman" w:hAnsi="Times New Roman"/>
          <w:color w:val="000000"/>
          <w:sz w:val="28"/>
          <w:szCs w:val="28"/>
        </w:rPr>
        <w:t>підвищення</w:t>
      </w:r>
      <w:proofErr w:type="spellEnd"/>
      <w:r w:rsidRPr="0043770C">
        <w:rPr>
          <w:rFonts w:ascii="Times New Roman" w:hAnsi="Times New Roman"/>
          <w:color w:val="000000"/>
          <w:sz w:val="28"/>
          <w:szCs w:val="28"/>
        </w:rPr>
        <w:t xml:space="preserve"> ударного об'</w:t>
      </w:r>
      <w:proofErr w:type="spellStart"/>
      <w:r w:rsidRPr="0043770C">
        <w:rPr>
          <w:rFonts w:ascii="Times New Roman" w:hAnsi="Times New Roman"/>
          <w:color w:val="000000"/>
          <w:sz w:val="28"/>
          <w:szCs w:val="28"/>
          <w:lang w:val="uk-UA"/>
        </w:rPr>
        <w:t>єму</w:t>
      </w:r>
      <w:proofErr w:type="spellEnd"/>
      <w:r w:rsidRPr="0043770C">
        <w:rPr>
          <w:rFonts w:ascii="Times New Roman" w:hAnsi="Times New Roman"/>
          <w:color w:val="000000"/>
          <w:sz w:val="28"/>
          <w:szCs w:val="28"/>
        </w:rPr>
        <w:t xml:space="preserve"> (УО) і </w:t>
      </w:r>
      <w:proofErr w:type="spellStart"/>
      <w:r w:rsidRPr="0043770C">
        <w:rPr>
          <w:rFonts w:ascii="Times New Roman" w:hAnsi="Times New Roman"/>
          <w:color w:val="000000"/>
          <w:sz w:val="28"/>
          <w:szCs w:val="28"/>
        </w:rPr>
        <w:t>хвилинного</w:t>
      </w:r>
      <w:proofErr w:type="spellEnd"/>
      <w:r w:rsidRPr="0043770C">
        <w:rPr>
          <w:rFonts w:ascii="Times New Roman" w:hAnsi="Times New Roman"/>
          <w:color w:val="000000"/>
          <w:sz w:val="28"/>
          <w:szCs w:val="28"/>
        </w:rPr>
        <w:t xml:space="preserve"> об'</w:t>
      </w:r>
      <w:proofErr w:type="spellStart"/>
      <w:r w:rsidRPr="0043770C">
        <w:rPr>
          <w:rFonts w:ascii="Times New Roman" w:hAnsi="Times New Roman"/>
          <w:color w:val="000000"/>
          <w:sz w:val="28"/>
          <w:szCs w:val="28"/>
          <w:lang w:val="uk-UA"/>
        </w:rPr>
        <w:t>єму</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Х</w:t>
      </w:r>
      <w:r w:rsidRPr="0043770C">
        <w:rPr>
          <w:rFonts w:ascii="Times New Roman" w:hAnsi="Times New Roman"/>
          <w:color w:val="000000"/>
          <w:sz w:val="28"/>
          <w:szCs w:val="28"/>
        </w:rPr>
        <w:t xml:space="preserve">О), </w:t>
      </w:r>
      <w:proofErr w:type="spellStart"/>
      <w:r w:rsidRPr="0043770C">
        <w:rPr>
          <w:rFonts w:ascii="Times New Roman" w:hAnsi="Times New Roman"/>
          <w:color w:val="000000"/>
          <w:sz w:val="28"/>
          <w:szCs w:val="28"/>
        </w:rPr>
        <w:t>прискорення</w:t>
      </w:r>
      <w:proofErr w:type="spellEnd"/>
      <w:r w:rsidRPr="0043770C">
        <w:rPr>
          <w:rFonts w:ascii="Times New Roman" w:hAnsi="Times New Roman"/>
          <w:color w:val="000000"/>
          <w:sz w:val="28"/>
          <w:szCs w:val="28"/>
        </w:rPr>
        <w:t xml:space="preserve"> кровотоку, </w:t>
      </w:r>
      <w:proofErr w:type="spellStart"/>
      <w:r w:rsidRPr="0043770C">
        <w:rPr>
          <w:rFonts w:ascii="Times New Roman" w:hAnsi="Times New Roman"/>
          <w:color w:val="000000"/>
          <w:sz w:val="28"/>
          <w:szCs w:val="28"/>
        </w:rPr>
        <w:t>зниження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загального</w:t>
      </w:r>
      <w:proofErr w:type="spellEnd"/>
      <w:r w:rsidRPr="0043770C">
        <w:rPr>
          <w:rFonts w:ascii="Times New Roman" w:hAnsi="Times New Roman"/>
          <w:color w:val="000000"/>
          <w:sz w:val="28"/>
          <w:szCs w:val="28"/>
        </w:rPr>
        <w:t xml:space="preserve"> та </w:t>
      </w:r>
      <w:proofErr w:type="spellStart"/>
      <w:r w:rsidRPr="0043770C">
        <w:rPr>
          <w:rFonts w:ascii="Times New Roman" w:hAnsi="Times New Roman"/>
          <w:color w:val="000000"/>
          <w:sz w:val="28"/>
          <w:szCs w:val="28"/>
        </w:rPr>
        <w:t>периферичного</w:t>
      </w:r>
      <w:proofErr w:type="spellEnd"/>
      <w:r w:rsidRPr="0043770C">
        <w:rPr>
          <w:rFonts w:ascii="Times New Roman" w:hAnsi="Times New Roman"/>
          <w:color w:val="000000"/>
          <w:sz w:val="28"/>
          <w:szCs w:val="28"/>
        </w:rPr>
        <w:t xml:space="preserve"> опору </w:t>
      </w:r>
      <w:proofErr w:type="spellStart"/>
      <w:r w:rsidRPr="0043770C">
        <w:rPr>
          <w:rFonts w:ascii="Times New Roman" w:hAnsi="Times New Roman"/>
          <w:color w:val="000000"/>
          <w:sz w:val="28"/>
          <w:szCs w:val="28"/>
        </w:rPr>
        <w:t>судин</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ЗПОС</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зміна</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артеріального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тиску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Систолічний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тиск</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помірно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наростає</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діастолічний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залишається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нормальним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або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зниженим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внаслідок</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чого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збільшується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пульсовий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тиск</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Крім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усього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перерахованого</w:t>
      </w:r>
      <w:proofErr w:type="spellEnd"/>
      <w:r w:rsidRPr="0043770C">
        <w:rPr>
          <w:rFonts w:ascii="Times New Roman" w:hAnsi="Times New Roman"/>
          <w:color w:val="000000"/>
          <w:sz w:val="28"/>
          <w:szCs w:val="28"/>
        </w:rPr>
        <w:t xml:space="preserve"> тиреотоксикоз </w:t>
      </w:r>
      <w:proofErr w:type="spellStart"/>
      <w:r w:rsidRPr="0043770C">
        <w:rPr>
          <w:rFonts w:ascii="Times New Roman" w:hAnsi="Times New Roman"/>
          <w:color w:val="000000"/>
          <w:sz w:val="28"/>
          <w:szCs w:val="28"/>
        </w:rPr>
        <w:t>супроводжується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збільшенням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об'єму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циркулюючої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крові</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rPr>
        <w:lastRenderedPageBreak/>
        <w:t xml:space="preserve">(ОЦК) і </w:t>
      </w:r>
      <w:proofErr w:type="spellStart"/>
      <w:r w:rsidRPr="0043770C">
        <w:rPr>
          <w:rFonts w:ascii="Times New Roman" w:hAnsi="Times New Roman"/>
          <w:color w:val="000000"/>
          <w:sz w:val="28"/>
          <w:szCs w:val="28"/>
        </w:rPr>
        <w:t>еритроцитарної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маси</w:t>
      </w:r>
      <w:proofErr w:type="spellEnd"/>
      <w:r w:rsidRPr="0043770C">
        <w:rPr>
          <w:rFonts w:ascii="Times New Roman" w:hAnsi="Times New Roman"/>
          <w:color w:val="000000"/>
          <w:sz w:val="28"/>
          <w:szCs w:val="28"/>
        </w:rPr>
        <w:t xml:space="preserve">. Причиною </w:t>
      </w:r>
      <w:proofErr w:type="spellStart"/>
      <w:r w:rsidRPr="0043770C">
        <w:rPr>
          <w:rFonts w:ascii="Times New Roman" w:hAnsi="Times New Roman"/>
          <w:color w:val="000000"/>
          <w:sz w:val="28"/>
          <w:szCs w:val="28"/>
        </w:rPr>
        <w:t>збільшення</w:t>
      </w:r>
      <w:proofErr w:type="spellEnd"/>
      <w:r w:rsidRPr="0043770C">
        <w:rPr>
          <w:rFonts w:ascii="Times New Roman" w:hAnsi="Times New Roman"/>
          <w:color w:val="000000"/>
          <w:sz w:val="28"/>
          <w:szCs w:val="28"/>
        </w:rPr>
        <w:t xml:space="preserve"> ОЦК є </w:t>
      </w:r>
      <w:proofErr w:type="spellStart"/>
      <w:r w:rsidRPr="0043770C">
        <w:rPr>
          <w:rFonts w:ascii="Times New Roman" w:hAnsi="Times New Roman"/>
          <w:color w:val="000000"/>
          <w:sz w:val="28"/>
          <w:szCs w:val="28"/>
        </w:rPr>
        <w:t>зміна</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сироваткового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рівня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еритропоетину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відповідно</w:t>
      </w:r>
      <w:proofErr w:type="spellEnd"/>
      <w:r w:rsidRPr="0043770C">
        <w:rPr>
          <w:rFonts w:ascii="Times New Roman" w:hAnsi="Times New Roman"/>
          <w:color w:val="000000"/>
          <w:sz w:val="28"/>
          <w:szCs w:val="28"/>
        </w:rPr>
        <w:t xml:space="preserve"> до </w:t>
      </w:r>
      <w:proofErr w:type="spellStart"/>
      <w:r w:rsidRPr="0043770C">
        <w:rPr>
          <w:rFonts w:ascii="Times New Roman" w:hAnsi="Times New Roman"/>
          <w:color w:val="000000"/>
          <w:sz w:val="28"/>
          <w:szCs w:val="28"/>
        </w:rPr>
        <w:t>зміни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сироваткового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рівня</w:t>
      </w:r>
      <w:proofErr w:type="spellEnd"/>
      <w:r w:rsidRPr="0043770C">
        <w:rPr>
          <w:rFonts w:ascii="Times New Roman" w:hAnsi="Times New Roman"/>
          <w:color w:val="000000"/>
          <w:sz w:val="28"/>
          <w:szCs w:val="28"/>
        </w:rPr>
        <w:t xml:space="preserve"> тироксину, </w:t>
      </w:r>
      <w:proofErr w:type="spellStart"/>
      <w:r w:rsidRPr="0043770C">
        <w:rPr>
          <w:rFonts w:ascii="Times New Roman" w:hAnsi="Times New Roman"/>
          <w:color w:val="000000"/>
          <w:sz w:val="28"/>
          <w:szCs w:val="28"/>
        </w:rPr>
        <w:t>що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призводить</w:t>
      </w:r>
      <w:proofErr w:type="spellEnd"/>
      <w:r w:rsidRPr="0043770C">
        <w:rPr>
          <w:rFonts w:ascii="Times New Roman" w:hAnsi="Times New Roman"/>
          <w:color w:val="000000"/>
          <w:sz w:val="28"/>
          <w:szCs w:val="28"/>
        </w:rPr>
        <w:t xml:space="preserve"> до </w:t>
      </w:r>
      <w:proofErr w:type="spellStart"/>
      <w:r w:rsidRPr="0043770C">
        <w:rPr>
          <w:rFonts w:ascii="Times New Roman" w:hAnsi="Times New Roman"/>
          <w:color w:val="000000"/>
          <w:sz w:val="28"/>
          <w:szCs w:val="28"/>
        </w:rPr>
        <w:t>збільшення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маси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еритроцитів</w:t>
      </w:r>
      <w:proofErr w:type="spellEnd"/>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результаті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збільшення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хвилинного</w:t>
      </w:r>
      <w:proofErr w:type="spellEnd"/>
      <w:r w:rsidRPr="0043770C">
        <w:rPr>
          <w:rFonts w:ascii="Times New Roman" w:hAnsi="Times New Roman"/>
          <w:color w:val="000000"/>
          <w:sz w:val="28"/>
          <w:szCs w:val="28"/>
        </w:rPr>
        <w:t xml:space="preserve"> об'</w:t>
      </w:r>
      <w:proofErr w:type="spellStart"/>
      <w:r w:rsidRPr="0043770C">
        <w:rPr>
          <w:rFonts w:ascii="Times New Roman" w:hAnsi="Times New Roman"/>
          <w:color w:val="000000"/>
          <w:sz w:val="28"/>
          <w:szCs w:val="28"/>
          <w:lang w:val="uk-UA"/>
        </w:rPr>
        <w:t>єму</w:t>
      </w:r>
      <w:proofErr w:type="spellEnd"/>
      <w:r w:rsidRPr="0043770C">
        <w:rPr>
          <w:rFonts w:ascii="Times New Roman" w:hAnsi="Times New Roman"/>
          <w:color w:val="000000"/>
          <w:sz w:val="28"/>
          <w:szCs w:val="28"/>
        </w:rPr>
        <w:t xml:space="preserve">і </w:t>
      </w:r>
      <w:proofErr w:type="spellStart"/>
      <w:r w:rsidRPr="0043770C">
        <w:rPr>
          <w:rFonts w:ascii="Times New Roman" w:hAnsi="Times New Roman"/>
          <w:color w:val="000000"/>
          <w:sz w:val="28"/>
          <w:szCs w:val="28"/>
        </w:rPr>
        <w:t>маси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циркулюючої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крові</w:t>
      </w:r>
      <w:proofErr w:type="spellEnd"/>
      <w:r w:rsidRPr="0043770C">
        <w:rPr>
          <w:rFonts w:ascii="Times New Roman" w:hAnsi="Times New Roman"/>
          <w:color w:val="000000"/>
          <w:sz w:val="28"/>
          <w:szCs w:val="28"/>
        </w:rPr>
        <w:t xml:space="preserve">, з одного боку, і </w:t>
      </w:r>
      <w:proofErr w:type="spellStart"/>
      <w:r w:rsidRPr="0043770C">
        <w:rPr>
          <w:rFonts w:ascii="Times New Roman" w:hAnsi="Times New Roman"/>
          <w:color w:val="000000"/>
          <w:sz w:val="28"/>
          <w:szCs w:val="28"/>
        </w:rPr>
        <w:t>зниження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периферичного</w:t>
      </w:r>
      <w:proofErr w:type="spellEnd"/>
      <w:r w:rsidRPr="0043770C">
        <w:rPr>
          <w:rFonts w:ascii="Times New Roman" w:hAnsi="Times New Roman"/>
          <w:color w:val="000000"/>
          <w:sz w:val="28"/>
          <w:szCs w:val="28"/>
        </w:rPr>
        <w:t xml:space="preserve"> опору, з </w:t>
      </w:r>
      <w:proofErr w:type="spellStart"/>
      <w:r w:rsidRPr="0043770C">
        <w:rPr>
          <w:rFonts w:ascii="Times New Roman" w:hAnsi="Times New Roman"/>
          <w:color w:val="000000"/>
          <w:sz w:val="28"/>
          <w:szCs w:val="28"/>
        </w:rPr>
        <w:t>іншого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збільшуються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пульсовий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тиск</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навантаження</w:t>
      </w:r>
      <w:proofErr w:type="spellEnd"/>
      <w:r w:rsidRPr="0043770C">
        <w:rPr>
          <w:rFonts w:ascii="Times New Roman" w:hAnsi="Times New Roman"/>
          <w:color w:val="000000"/>
          <w:sz w:val="28"/>
          <w:szCs w:val="28"/>
        </w:rPr>
        <w:t xml:space="preserve"> на </w:t>
      </w:r>
      <w:proofErr w:type="spellStart"/>
      <w:r w:rsidRPr="0043770C">
        <w:rPr>
          <w:rFonts w:ascii="Times New Roman" w:hAnsi="Times New Roman"/>
          <w:color w:val="000000"/>
          <w:sz w:val="28"/>
          <w:szCs w:val="28"/>
        </w:rPr>
        <w:t>серце</w:t>
      </w:r>
      <w:proofErr w:type="spellEnd"/>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діастолу</w:t>
      </w:r>
      <w:proofErr w:type="spellEnd"/>
      <w:r w:rsidR="00F20042" w:rsidRPr="0043770C">
        <w:rPr>
          <w:rFonts w:ascii="Times New Roman" w:hAnsi="Times New Roman"/>
          <w:color w:val="000000"/>
          <w:sz w:val="28"/>
          <w:szCs w:val="28"/>
          <w:lang w:val="uk-UA"/>
        </w:rPr>
        <w:t xml:space="preserve"> [Ендокринологія, 2015]</w:t>
      </w:r>
      <w:r w:rsidRPr="0043770C">
        <w:rPr>
          <w:rFonts w:ascii="Times New Roman" w:hAnsi="Times New Roman"/>
          <w:color w:val="000000"/>
          <w:sz w:val="28"/>
          <w:szCs w:val="28"/>
        </w:rPr>
        <w:t xml:space="preserve">. </w:t>
      </w:r>
    </w:p>
    <w:p w14:paraId="7456A703"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proofErr w:type="spellStart"/>
      <w:r w:rsidRPr="0043770C">
        <w:rPr>
          <w:rFonts w:ascii="Times New Roman" w:hAnsi="Times New Roman"/>
          <w:color w:val="000000"/>
          <w:sz w:val="28"/>
          <w:szCs w:val="28"/>
        </w:rPr>
        <w:t>Основними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клінічними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проявами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патології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серця</w:t>
      </w:r>
      <w:proofErr w:type="spellEnd"/>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тиреотоксикозі</w:t>
      </w:r>
      <w:proofErr w:type="spellEnd"/>
      <w:r w:rsidRPr="0043770C">
        <w:rPr>
          <w:rFonts w:ascii="Times New Roman" w:hAnsi="Times New Roman"/>
          <w:color w:val="000000"/>
          <w:sz w:val="28"/>
          <w:szCs w:val="28"/>
        </w:rPr>
        <w:t xml:space="preserve"> є синусова </w:t>
      </w:r>
      <w:proofErr w:type="spellStart"/>
      <w:r w:rsidRPr="0043770C">
        <w:rPr>
          <w:rFonts w:ascii="Times New Roman" w:hAnsi="Times New Roman"/>
          <w:color w:val="000000"/>
          <w:sz w:val="28"/>
          <w:szCs w:val="28"/>
        </w:rPr>
        <w:t>тахікардія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мерехтіння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передсердь</w:t>
      </w:r>
      <w:proofErr w:type="spellEnd"/>
      <w:r w:rsidRPr="0043770C">
        <w:rPr>
          <w:rFonts w:ascii="Times New Roman" w:hAnsi="Times New Roman"/>
          <w:color w:val="000000"/>
          <w:sz w:val="28"/>
          <w:szCs w:val="28"/>
        </w:rPr>
        <w:t xml:space="preserve"> (МП), </w:t>
      </w:r>
      <w:proofErr w:type="spellStart"/>
      <w:r w:rsidRPr="0043770C">
        <w:rPr>
          <w:rFonts w:ascii="Times New Roman" w:hAnsi="Times New Roman"/>
          <w:color w:val="000000"/>
          <w:sz w:val="28"/>
          <w:szCs w:val="28"/>
        </w:rPr>
        <w:t>серцева</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недостатність</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метаболічна</w:t>
      </w:r>
      <w:proofErr w:type="spellEnd"/>
      <w:r w:rsidRPr="0043770C">
        <w:rPr>
          <w:rFonts w:ascii="Times New Roman" w:hAnsi="Times New Roman"/>
          <w:color w:val="000000"/>
          <w:sz w:val="28"/>
          <w:szCs w:val="28"/>
        </w:rPr>
        <w:t xml:space="preserve"> форма </w:t>
      </w:r>
      <w:proofErr w:type="spellStart"/>
      <w:r w:rsidRPr="0043770C">
        <w:rPr>
          <w:rFonts w:ascii="Times New Roman" w:hAnsi="Times New Roman"/>
          <w:color w:val="000000"/>
          <w:sz w:val="28"/>
          <w:szCs w:val="28"/>
        </w:rPr>
        <w:t>стенокардії</w:t>
      </w:r>
      <w:proofErr w:type="spellEnd"/>
      <w:r w:rsidRPr="0043770C">
        <w:rPr>
          <w:rFonts w:ascii="Times New Roman" w:hAnsi="Times New Roman"/>
          <w:color w:val="000000"/>
          <w:sz w:val="28"/>
          <w:szCs w:val="28"/>
        </w:rPr>
        <w:t xml:space="preserve">. У </w:t>
      </w:r>
      <w:proofErr w:type="spellStart"/>
      <w:r w:rsidRPr="0043770C">
        <w:rPr>
          <w:rFonts w:ascii="Times New Roman" w:hAnsi="Times New Roman"/>
          <w:color w:val="000000"/>
          <w:sz w:val="28"/>
          <w:szCs w:val="28"/>
        </w:rPr>
        <w:t>разі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наявності</w:t>
      </w:r>
      <w:proofErr w:type="spellEnd"/>
      <w:r w:rsidRPr="0043770C">
        <w:rPr>
          <w:rFonts w:ascii="Times New Roman" w:hAnsi="Times New Roman"/>
          <w:color w:val="000000"/>
          <w:sz w:val="28"/>
          <w:szCs w:val="28"/>
        </w:rPr>
        <w:t xml:space="preserve"> у </w:t>
      </w:r>
      <w:proofErr w:type="spellStart"/>
      <w:r w:rsidRPr="0043770C">
        <w:rPr>
          <w:rFonts w:ascii="Times New Roman" w:hAnsi="Times New Roman"/>
          <w:color w:val="000000"/>
          <w:sz w:val="28"/>
          <w:szCs w:val="28"/>
        </w:rPr>
        <w:t>пацієнта</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ішемічної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хвороби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серця</w:t>
      </w:r>
      <w:proofErr w:type="spellEnd"/>
      <w:r w:rsidRPr="0043770C">
        <w:rPr>
          <w:rFonts w:ascii="Times New Roman" w:hAnsi="Times New Roman"/>
          <w:color w:val="000000"/>
          <w:sz w:val="28"/>
          <w:szCs w:val="28"/>
        </w:rPr>
        <w:t xml:space="preserve"> (ІХС), </w:t>
      </w:r>
      <w:proofErr w:type="spellStart"/>
      <w:r w:rsidRPr="0043770C">
        <w:rPr>
          <w:rFonts w:ascii="Times New Roman" w:hAnsi="Times New Roman"/>
          <w:color w:val="000000"/>
          <w:sz w:val="28"/>
          <w:szCs w:val="28"/>
        </w:rPr>
        <w:t>гіпертонічної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хвороби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вад</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серця</w:t>
      </w:r>
      <w:proofErr w:type="spellEnd"/>
      <w:r w:rsidRPr="0043770C">
        <w:rPr>
          <w:rFonts w:ascii="Times New Roman" w:hAnsi="Times New Roman"/>
          <w:color w:val="000000"/>
          <w:sz w:val="28"/>
          <w:szCs w:val="28"/>
        </w:rPr>
        <w:t xml:space="preserve"> тиреотоксикоз </w:t>
      </w:r>
      <w:proofErr w:type="spellStart"/>
      <w:r w:rsidRPr="0043770C">
        <w:rPr>
          <w:rFonts w:ascii="Times New Roman" w:hAnsi="Times New Roman"/>
          <w:color w:val="000000"/>
          <w:sz w:val="28"/>
          <w:szCs w:val="28"/>
        </w:rPr>
        <w:t>лише</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прискорить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виникнення</w:t>
      </w:r>
      <w:proofErr w:type="spellEnd"/>
      <w:r w:rsidRPr="0043770C">
        <w:rPr>
          <w:rFonts w:ascii="Times New Roman" w:hAnsi="Times New Roman"/>
          <w:color w:val="000000"/>
          <w:sz w:val="28"/>
          <w:szCs w:val="28"/>
        </w:rPr>
        <w:t xml:space="preserve"> </w:t>
      </w:r>
      <w:proofErr w:type="spellStart"/>
      <w:proofErr w:type="gramStart"/>
      <w:r w:rsidRPr="0043770C">
        <w:rPr>
          <w:rFonts w:ascii="Times New Roman" w:hAnsi="Times New Roman"/>
          <w:color w:val="000000"/>
          <w:sz w:val="28"/>
          <w:szCs w:val="28"/>
        </w:rPr>
        <w:t>аритмій</w:t>
      </w:r>
      <w:proofErr w:type="spellEnd"/>
      <w:r w:rsidRPr="0043770C">
        <w:rPr>
          <w:rFonts w:ascii="Times New Roman" w:hAnsi="Times New Roman"/>
          <w:color w:val="000000"/>
          <w:sz w:val="28"/>
          <w:szCs w:val="28"/>
        </w:rPr>
        <w:t>.</w:t>
      </w:r>
      <w:r w:rsidRPr="0043770C">
        <w:rPr>
          <w:rFonts w:ascii="Times New Roman" w:hAnsi="Times New Roman"/>
          <w:color w:val="000000"/>
          <w:sz w:val="28"/>
          <w:szCs w:val="28"/>
          <w:lang w:val="uk-UA"/>
        </w:rPr>
        <w:t>Існує</w:t>
      </w:r>
      <w:proofErr w:type="gramEnd"/>
      <w:r w:rsidRPr="0043770C">
        <w:rPr>
          <w:rFonts w:ascii="Times New Roman" w:hAnsi="Times New Roman"/>
          <w:color w:val="000000"/>
          <w:sz w:val="28"/>
          <w:szCs w:val="28"/>
          <w:lang w:val="uk-UA"/>
        </w:rPr>
        <w:t xml:space="preserve"> пряма залежність МП від ступеня тяжкості і тривалості захворювання. </w:t>
      </w:r>
    </w:p>
    <w:p w14:paraId="3B521035"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Мерехтіння передсердь зустрічається в 10-22 % випадків, причому частота цієї патології збільшується з віком. У патогенезі мерехтіння передсердь важливу роль відіграє порушення електролітного балансу, точніше, зниження рівня внутрішньоклітинного калію в міокарді, а також виснаження </w:t>
      </w:r>
      <w:proofErr w:type="spellStart"/>
      <w:r w:rsidRPr="0043770C">
        <w:rPr>
          <w:rFonts w:ascii="Times New Roman" w:hAnsi="Times New Roman"/>
          <w:color w:val="000000"/>
          <w:sz w:val="28"/>
          <w:szCs w:val="28"/>
          <w:lang w:val="uk-UA"/>
        </w:rPr>
        <w:t>номотропної</w:t>
      </w:r>
      <w:proofErr w:type="spellEnd"/>
      <w:r w:rsidRPr="0043770C">
        <w:rPr>
          <w:rFonts w:ascii="Times New Roman" w:hAnsi="Times New Roman"/>
          <w:color w:val="000000"/>
          <w:sz w:val="28"/>
          <w:szCs w:val="28"/>
          <w:lang w:val="uk-UA"/>
        </w:rPr>
        <w:t xml:space="preserve"> функції синусового вузла, що призводить до його виснаження і переходу на патологічний ритм.</w:t>
      </w:r>
    </w:p>
    <w:p w14:paraId="56448D4E"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Для тиреотоксикозу більш характерні </w:t>
      </w:r>
      <w:proofErr w:type="spellStart"/>
      <w:r w:rsidRPr="0043770C">
        <w:rPr>
          <w:rFonts w:ascii="Times New Roman" w:hAnsi="Times New Roman"/>
          <w:color w:val="000000"/>
          <w:sz w:val="28"/>
          <w:szCs w:val="28"/>
          <w:lang w:val="uk-UA"/>
        </w:rPr>
        <w:t>передсердні</w:t>
      </w:r>
      <w:proofErr w:type="spellEnd"/>
      <w:r w:rsidRPr="0043770C">
        <w:rPr>
          <w:rFonts w:ascii="Times New Roman" w:hAnsi="Times New Roman"/>
          <w:color w:val="000000"/>
          <w:sz w:val="28"/>
          <w:szCs w:val="28"/>
          <w:lang w:val="uk-UA"/>
        </w:rPr>
        <w:t xml:space="preserve"> порушення ритму, що може бути пов'язано з більш високою чутливістю передсердь до </w:t>
      </w:r>
      <w:proofErr w:type="spellStart"/>
      <w:r w:rsidRPr="0043770C">
        <w:rPr>
          <w:rFonts w:ascii="Times New Roman" w:hAnsi="Times New Roman"/>
          <w:color w:val="000000"/>
          <w:sz w:val="28"/>
          <w:szCs w:val="28"/>
          <w:lang w:val="uk-UA"/>
        </w:rPr>
        <w:t>аритмогенної</w:t>
      </w:r>
      <w:proofErr w:type="spellEnd"/>
      <w:r w:rsidRPr="0043770C">
        <w:rPr>
          <w:rFonts w:ascii="Times New Roman" w:hAnsi="Times New Roman"/>
          <w:color w:val="000000"/>
          <w:sz w:val="28"/>
          <w:szCs w:val="28"/>
          <w:lang w:val="uk-UA"/>
        </w:rPr>
        <w:t xml:space="preserve"> дії ТТГ завдяки високій щільності бета-</w:t>
      </w:r>
      <w:proofErr w:type="spellStart"/>
      <w:r w:rsidRPr="0043770C">
        <w:rPr>
          <w:rFonts w:ascii="Times New Roman" w:hAnsi="Times New Roman"/>
          <w:color w:val="000000"/>
          <w:sz w:val="28"/>
          <w:szCs w:val="28"/>
          <w:lang w:val="uk-UA"/>
        </w:rPr>
        <w:t>адреноблокаторів</w:t>
      </w:r>
      <w:proofErr w:type="spellEnd"/>
      <w:r w:rsidRPr="0043770C">
        <w:rPr>
          <w:rFonts w:ascii="Times New Roman" w:hAnsi="Times New Roman"/>
          <w:color w:val="000000"/>
          <w:sz w:val="28"/>
          <w:szCs w:val="28"/>
          <w:lang w:val="uk-UA"/>
        </w:rPr>
        <w:t xml:space="preserve"> в тканині передсердь. Як правило, шлуночкові аритмії зустрічаються при поєднанні тиреотоксикозу з серцево-судинними захворюваннями. При настанні стійкого </w:t>
      </w:r>
      <w:proofErr w:type="spellStart"/>
      <w:r w:rsidRPr="0043770C">
        <w:rPr>
          <w:rFonts w:ascii="Times New Roman" w:hAnsi="Times New Roman"/>
          <w:color w:val="000000"/>
          <w:sz w:val="28"/>
          <w:szCs w:val="28"/>
          <w:lang w:val="uk-UA"/>
        </w:rPr>
        <w:t>еутиреозу</w:t>
      </w:r>
      <w:proofErr w:type="spellEnd"/>
      <w:r w:rsidRPr="0043770C">
        <w:rPr>
          <w:rFonts w:ascii="Times New Roman" w:hAnsi="Times New Roman"/>
          <w:color w:val="000000"/>
          <w:sz w:val="28"/>
          <w:szCs w:val="28"/>
          <w:lang w:val="uk-UA"/>
        </w:rPr>
        <w:t xml:space="preserve"> вони зберігаються [</w:t>
      </w:r>
      <w:proofErr w:type="spellStart"/>
      <w:r w:rsidRPr="0043770C">
        <w:rPr>
          <w:rFonts w:ascii="Times New Roman" w:hAnsi="Times New Roman"/>
          <w:color w:val="000000"/>
          <w:sz w:val="28"/>
          <w:szCs w:val="28"/>
          <w:lang w:val="uk-UA"/>
        </w:rPr>
        <w:t>Нетяженко</w:t>
      </w:r>
      <w:proofErr w:type="spellEnd"/>
      <w:r w:rsidRPr="0043770C">
        <w:rPr>
          <w:rFonts w:ascii="Times New Roman" w:hAnsi="Times New Roman"/>
          <w:color w:val="000000"/>
          <w:sz w:val="28"/>
          <w:szCs w:val="28"/>
          <w:lang w:val="uk-UA"/>
        </w:rPr>
        <w:t xml:space="preserve">, 2020]. </w:t>
      </w:r>
    </w:p>
    <w:p w14:paraId="1EEDD130"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Посилення катаболізму призводить до слабкості та атрофії м'язів (</w:t>
      </w:r>
      <w:proofErr w:type="spellStart"/>
      <w:r w:rsidRPr="0043770C">
        <w:rPr>
          <w:rFonts w:ascii="Times New Roman" w:hAnsi="Times New Roman"/>
          <w:color w:val="000000"/>
          <w:sz w:val="28"/>
          <w:szCs w:val="28"/>
          <w:lang w:val="uk-UA"/>
        </w:rPr>
        <w:t>тиреотоксическая</w:t>
      </w:r>
      <w:proofErr w:type="spellEnd"/>
      <w:r w:rsidRPr="0043770C">
        <w:rPr>
          <w:rFonts w:ascii="Times New Roman" w:hAnsi="Times New Roman"/>
          <w:color w:val="000000"/>
          <w:sz w:val="28"/>
          <w:szCs w:val="28"/>
          <w:lang w:val="uk-UA"/>
        </w:rPr>
        <w:t xml:space="preserve"> міопатія). Хворі виглядають виснаженими. М'язова слабкість проявляється при ходьбі, підйомі в гору, вставанні з колін або підняття важких предметів. У рідкісних випадках зустрічається тимчасовий </w:t>
      </w:r>
      <w:proofErr w:type="spellStart"/>
      <w:r w:rsidRPr="0043770C">
        <w:rPr>
          <w:rFonts w:ascii="Times New Roman" w:hAnsi="Times New Roman"/>
          <w:color w:val="000000"/>
          <w:sz w:val="28"/>
          <w:szCs w:val="28"/>
          <w:lang w:val="uk-UA"/>
        </w:rPr>
        <w:t>тіреотоксіческій</w:t>
      </w:r>
      <w:proofErr w:type="spellEnd"/>
      <w:r w:rsidRPr="0043770C">
        <w:rPr>
          <w:rFonts w:ascii="Times New Roman" w:hAnsi="Times New Roman"/>
          <w:color w:val="000000"/>
          <w:sz w:val="28"/>
          <w:szCs w:val="28"/>
          <w:lang w:val="uk-UA"/>
        </w:rPr>
        <w:t xml:space="preserve"> параліч, що триває від декількох хвилин до декількох діб. </w:t>
      </w:r>
      <w:r w:rsidRPr="0043770C">
        <w:rPr>
          <w:rFonts w:ascii="Times New Roman" w:hAnsi="Times New Roman"/>
          <w:color w:val="000000"/>
          <w:sz w:val="28"/>
          <w:szCs w:val="28"/>
          <w:lang w:val="uk-UA"/>
        </w:rPr>
        <w:lastRenderedPageBreak/>
        <w:t xml:space="preserve">Хронічна </w:t>
      </w:r>
      <w:proofErr w:type="spellStart"/>
      <w:r w:rsidRPr="0043770C">
        <w:rPr>
          <w:rFonts w:ascii="Times New Roman" w:hAnsi="Times New Roman"/>
          <w:color w:val="000000"/>
          <w:sz w:val="28"/>
          <w:szCs w:val="28"/>
          <w:lang w:val="uk-UA"/>
        </w:rPr>
        <w:t>тиреотоксична</w:t>
      </w:r>
      <w:proofErr w:type="spellEnd"/>
      <w:r w:rsidRPr="0043770C">
        <w:rPr>
          <w:rFonts w:ascii="Times New Roman" w:hAnsi="Times New Roman"/>
          <w:color w:val="000000"/>
          <w:sz w:val="28"/>
          <w:szCs w:val="28"/>
          <w:lang w:val="uk-UA"/>
        </w:rPr>
        <w:t xml:space="preserve"> міопатія виникає при тривалому перебігу тиреотоксикозу, характеризується прогресуючою слабкістю і стомлюваністю в проксимальних групах м'язів кінцівок, частіше ніг. Відзначаються труднощі при підйомі по сходах, вставання зі стільця, розчісування волосся. Поступово розвивається симетрична гіпотрофія м'язів проксимальних відділів кінцівок. </w:t>
      </w:r>
    </w:p>
    <w:p w14:paraId="247EEED6"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Підвищений рівень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призводить до негативного мінеральному балансу з втратою кальцію, що проявляється посиленою резорбцією кістки і зниженим кишковим всмоктуванням цього мінералу. Резорбція кісткової тканини переважає над її утворенням, тому концентрація кальцію в сечі підвищена. </w:t>
      </w:r>
    </w:p>
    <w:p w14:paraId="349D5DC3"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У хворих на гіпертиреоз виявляються низькі рівні метаболіту вітаміну D-1,25 (ОН) 2D, іноді </w:t>
      </w:r>
      <w:proofErr w:type="spellStart"/>
      <w:r w:rsidRPr="0043770C">
        <w:rPr>
          <w:rFonts w:ascii="Times New Roman" w:hAnsi="Times New Roman"/>
          <w:color w:val="000000"/>
          <w:sz w:val="28"/>
          <w:szCs w:val="28"/>
          <w:lang w:val="uk-UA"/>
        </w:rPr>
        <w:t>гіперкальціємія</w:t>
      </w:r>
      <w:proofErr w:type="spellEnd"/>
      <w:r w:rsidRPr="0043770C">
        <w:rPr>
          <w:rFonts w:ascii="Times New Roman" w:hAnsi="Times New Roman"/>
          <w:color w:val="000000"/>
          <w:sz w:val="28"/>
          <w:szCs w:val="28"/>
          <w:lang w:val="uk-UA"/>
        </w:rPr>
        <w:t xml:space="preserve"> і зниження рівня </w:t>
      </w:r>
      <w:proofErr w:type="spellStart"/>
      <w:r w:rsidRPr="0043770C">
        <w:rPr>
          <w:rFonts w:ascii="Times New Roman" w:hAnsi="Times New Roman"/>
          <w:color w:val="000000"/>
          <w:sz w:val="28"/>
          <w:szCs w:val="28"/>
          <w:lang w:val="uk-UA"/>
        </w:rPr>
        <w:t>паратгормона</w:t>
      </w:r>
      <w:proofErr w:type="spellEnd"/>
      <w:r w:rsidRPr="0043770C">
        <w:rPr>
          <w:rFonts w:ascii="Times New Roman" w:hAnsi="Times New Roman"/>
          <w:color w:val="000000"/>
          <w:sz w:val="28"/>
          <w:szCs w:val="28"/>
          <w:lang w:val="uk-UA"/>
        </w:rPr>
        <w:t xml:space="preserve"> в сироватці. Клінічно ці порушення призводять до розвитку дифузного остеопорозу. Можливі болі в кістках, патологічні переломи, колапс хребців, формування </w:t>
      </w:r>
      <w:proofErr w:type="spellStart"/>
      <w:r w:rsidRPr="0043770C">
        <w:rPr>
          <w:rFonts w:ascii="Times New Roman" w:hAnsi="Times New Roman"/>
          <w:color w:val="000000"/>
          <w:sz w:val="28"/>
          <w:szCs w:val="28"/>
          <w:lang w:val="uk-UA"/>
        </w:rPr>
        <w:t>кіфозу.Артропатія</w:t>
      </w:r>
      <w:proofErr w:type="spellEnd"/>
      <w:r w:rsidRPr="0043770C">
        <w:rPr>
          <w:rFonts w:ascii="Times New Roman" w:hAnsi="Times New Roman"/>
          <w:color w:val="000000"/>
          <w:sz w:val="28"/>
          <w:szCs w:val="28"/>
          <w:lang w:val="uk-UA"/>
        </w:rPr>
        <w:t xml:space="preserve"> при тиреотоксикозі розвивається </w:t>
      </w:r>
      <w:proofErr w:type="spellStart"/>
      <w:r w:rsidRPr="0043770C">
        <w:rPr>
          <w:rFonts w:ascii="Times New Roman" w:hAnsi="Times New Roman"/>
          <w:color w:val="000000"/>
          <w:sz w:val="28"/>
          <w:szCs w:val="28"/>
          <w:lang w:val="uk-UA"/>
        </w:rPr>
        <w:t>рідко</w:t>
      </w:r>
      <w:proofErr w:type="spellEnd"/>
      <w:r w:rsidRPr="0043770C">
        <w:rPr>
          <w:rFonts w:ascii="Times New Roman" w:hAnsi="Times New Roman"/>
          <w:color w:val="000000"/>
          <w:sz w:val="28"/>
          <w:szCs w:val="28"/>
          <w:lang w:val="uk-UA"/>
        </w:rPr>
        <w:t xml:space="preserve">, по типу гіпертрофічної </w:t>
      </w:r>
      <w:proofErr w:type="spellStart"/>
      <w:r w:rsidRPr="0043770C">
        <w:rPr>
          <w:rFonts w:ascii="Times New Roman" w:hAnsi="Times New Roman"/>
          <w:color w:val="000000"/>
          <w:sz w:val="28"/>
          <w:szCs w:val="28"/>
          <w:lang w:val="uk-UA"/>
        </w:rPr>
        <w:t>остеоартропатіі</w:t>
      </w:r>
      <w:proofErr w:type="spellEnd"/>
      <w:r w:rsidRPr="0043770C">
        <w:rPr>
          <w:rFonts w:ascii="Times New Roman" w:hAnsi="Times New Roman"/>
          <w:color w:val="000000"/>
          <w:sz w:val="28"/>
          <w:szCs w:val="28"/>
          <w:lang w:val="uk-UA"/>
        </w:rPr>
        <w:t xml:space="preserve"> з потовщенням фаланг пальців і періостальними реакціями [</w:t>
      </w:r>
      <w:proofErr w:type="spellStart"/>
      <w:r w:rsidRPr="0043770C">
        <w:rPr>
          <w:rFonts w:ascii="Times New Roman" w:hAnsi="Times New Roman"/>
          <w:color w:val="000000"/>
          <w:sz w:val="28"/>
          <w:szCs w:val="28"/>
          <w:lang w:val="uk-UA"/>
        </w:rPr>
        <w:t>Булдигіна</w:t>
      </w:r>
      <w:proofErr w:type="spellEnd"/>
      <w:r w:rsidRPr="0043770C">
        <w:rPr>
          <w:rFonts w:ascii="Times New Roman" w:hAnsi="Times New Roman"/>
          <w:color w:val="000000"/>
          <w:sz w:val="28"/>
          <w:szCs w:val="28"/>
          <w:lang w:val="uk-UA"/>
        </w:rPr>
        <w:t xml:space="preserve"> та ін., 2021].</w:t>
      </w:r>
    </w:p>
    <w:p w14:paraId="1422C966" w14:textId="77777777" w:rsidR="00661C21" w:rsidRPr="0043770C" w:rsidRDefault="00661C21" w:rsidP="00661C21">
      <w:pPr>
        <w:shd w:val="clear" w:color="auto" w:fill="FFFFFF"/>
        <w:spacing w:after="0" w:line="360" w:lineRule="auto"/>
        <w:ind w:firstLine="709"/>
        <w:jc w:val="both"/>
        <w:textAlignment w:val="baseline"/>
        <w:rPr>
          <w:rFonts w:ascii="Times New Roman" w:hAnsi="Times New Roman"/>
          <w:b/>
          <w:bCs/>
          <w:color w:val="000000"/>
          <w:sz w:val="28"/>
          <w:szCs w:val="28"/>
          <w:bdr w:val="none" w:sz="0" w:space="0" w:color="auto" w:frame="1"/>
          <w:lang w:val="uk-UA"/>
        </w:rPr>
      </w:pPr>
    </w:p>
    <w:p w14:paraId="15951371" w14:textId="77777777" w:rsidR="00661C21" w:rsidRPr="0043770C" w:rsidRDefault="00661C21" w:rsidP="00661C21">
      <w:pPr>
        <w:shd w:val="clear" w:color="auto" w:fill="FFFFFF"/>
        <w:spacing w:after="0" w:line="360" w:lineRule="auto"/>
        <w:ind w:firstLine="709"/>
        <w:jc w:val="both"/>
        <w:textAlignment w:val="baseline"/>
        <w:rPr>
          <w:rFonts w:ascii="Times New Roman" w:hAnsi="Times New Roman"/>
          <w:bCs/>
          <w:color w:val="000000"/>
          <w:sz w:val="28"/>
          <w:szCs w:val="28"/>
          <w:bdr w:val="none" w:sz="0" w:space="0" w:color="auto" w:frame="1"/>
          <w:lang w:val="uk-UA"/>
        </w:rPr>
      </w:pPr>
      <w:r w:rsidRPr="0043770C">
        <w:rPr>
          <w:rFonts w:ascii="Times New Roman" w:hAnsi="Times New Roman"/>
          <w:b/>
          <w:bCs/>
          <w:color w:val="000000"/>
          <w:sz w:val="28"/>
          <w:szCs w:val="28"/>
          <w:bdr w:val="none" w:sz="0" w:space="0" w:color="auto" w:frame="1"/>
          <w:lang w:val="uk-UA"/>
        </w:rPr>
        <w:t>1.4.</w:t>
      </w:r>
      <w:r w:rsidR="00E739AF" w:rsidRPr="0043770C">
        <w:rPr>
          <w:rFonts w:ascii="Times New Roman" w:hAnsi="Times New Roman"/>
          <w:b/>
          <w:bCs/>
          <w:color w:val="000000"/>
          <w:sz w:val="28"/>
          <w:szCs w:val="28"/>
          <w:bdr w:val="none" w:sz="0" w:space="0" w:color="auto" w:frame="1"/>
          <w:lang w:val="uk-UA"/>
        </w:rPr>
        <w:t xml:space="preserve"> Гіпертиреоз і метаболізм</w:t>
      </w:r>
      <w:r w:rsidRPr="0043770C">
        <w:rPr>
          <w:rFonts w:ascii="Times New Roman" w:hAnsi="Times New Roman"/>
          <w:b/>
          <w:bCs/>
          <w:color w:val="000000"/>
          <w:sz w:val="28"/>
          <w:szCs w:val="28"/>
          <w:bdr w:val="none" w:sz="0" w:space="0" w:color="auto" w:frame="1"/>
          <w:lang w:val="uk-UA"/>
        </w:rPr>
        <w:t xml:space="preserve"> </w:t>
      </w:r>
    </w:p>
    <w:p w14:paraId="1317912C" w14:textId="77777777" w:rsidR="00661C21" w:rsidRPr="0043770C" w:rsidRDefault="00661C21" w:rsidP="00E739AF">
      <w:pPr>
        <w:shd w:val="clear" w:color="auto" w:fill="FFFFFF"/>
        <w:spacing w:after="0" w:line="360" w:lineRule="auto"/>
        <w:ind w:firstLine="709"/>
        <w:jc w:val="both"/>
        <w:textAlignment w:val="baseline"/>
        <w:rPr>
          <w:rFonts w:ascii="Times New Roman" w:eastAsia="TimesNewRomanPSMT" w:hAnsi="Times New Roman"/>
          <w:color w:val="000000"/>
          <w:sz w:val="28"/>
          <w:szCs w:val="28"/>
          <w:lang w:val="uk-UA" w:eastAsia="en-US"/>
        </w:rPr>
      </w:pPr>
      <w:r w:rsidRPr="0043770C">
        <w:rPr>
          <w:rFonts w:ascii="Times New Roman" w:eastAsia="TimesNewRomanPSMT" w:hAnsi="Times New Roman"/>
          <w:color w:val="000000"/>
          <w:sz w:val="28"/>
          <w:szCs w:val="28"/>
          <w:lang w:val="uk-UA" w:eastAsia="en-US"/>
        </w:rPr>
        <w:t xml:space="preserve">Регуляторним механізмом інтегративної діяльності центральної нервової системи є </w:t>
      </w:r>
      <w:proofErr w:type="spellStart"/>
      <w:r w:rsidRPr="0043770C">
        <w:rPr>
          <w:rFonts w:ascii="Times New Roman" w:eastAsia="TimesNewRomanPSMT" w:hAnsi="Times New Roman"/>
          <w:color w:val="000000"/>
          <w:sz w:val="28"/>
          <w:szCs w:val="28"/>
          <w:lang w:val="uk-UA" w:eastAsia="en-US"/>
        </w:rPr>
        <w:t>гіпоталамогіпофізарно-тиреоїдна</w:t>
      </w:r>
      <w:proofErr w:type="spellEnd"/>
      <w:r w:rsidRPr="0043770C">
        <w:rPr>
          <w:rFonts w:ascii="Times New Roman" w:eastAsia="TimesNewRomanPSMT" w:hAnsi="Times New Roman"/>
          <w:color w:val="000000"/>
          <w:sz w:val="28"/>
          <w:szCs w:val="28"/>
          <w:lang w:val="uk-UA" w:eastAsia="en-US"/>
        </w:rPr>
        <w:t xml:space="preserve"> система, яка через </w:t>
      </w:r>
      <w:proofErr w:type="spellStart"/>
      <w:r w:rsidRPr="0043770C">
        <w:rPr>
          <w:rFonts w:ascii="Times New Roman" w:eastAsia="TimesNewRomanPSMT" w:hAnsi="Times New Roman"/>
          <w:color w:val="000000"/>
          <w:sz w:val="28"/>
          <w:szCs w:val="28"/>
          <w:lang w:val="uk-UA" w:eastAsia="en-US"/>
        </w:rPr>
        <w:t>тиреоїдні</w:t>
      </w:r>
      <w:proofErr w:type="spellEnd"/>
      <w:r w:rsidRPr="0043770C">
        <w:rPr>
          <w:rFonts w:ascii="Times New Roman" w:eastAsia="TimesNewRomanPSMT" w:hAnsi="Times New Roman"/>
          <w:color w:val="000000"/>
          <w:sz w:val="28"/>
          <w:szCs w:val="28"/>
          <w:lang w:val="uk-UA" w:eastAsia="en-US"/>
        </w:rPr>
        <w:t xml:space="preserve"> гормони здатна впливати на </w:t>
      </w:r>
      <w:proofErr w:type="spellStart"/>
      <w:r w:rsidRPr="0043770C">
        <w:rPr>
          <w:rFonts w:ascii="Times New Roman" w:eastAsia="TimesNewRomanPSMT" w:hAnsi="Times New Roman"/>
          <w:color w:val="000000"/>
          <w:sz w:val="28"/>
          <w:szCs w:val="28"/>
          <w:lang w:val="uk-UA" w:eastAsia="en-US"/>
        </w:rPr>
        <w:t>нейрометаболічний</w:t>
      </w:r>
      <w:proofErr w:type="spellEnd"/>
      <w:r w:rsidRPr="0043770C">
        <w:rPr>
          <w:rFonts w:ascii="Times New Roman" w:eastAsia="TimesNewRomanPSMT" w:hAnsi="Times New Roman"/>
          <w:color w:val="000000"/>
          <w:sz w:val="28"/>
          <w:szCs w:val="28"/>
          <w:lang w:val="uk-UA" w:eastAsia="en-US"/>
        </w:rPr>
        <w:t xml:space="preserve"> гомеостаз при формуванні психофізіологічного стану та поведінки тварини чи людини [</w:t>
      </w:r>
      <w:proofErr w:type="spellStart"/>
      <w:r w:rsidRPr="0043770C">
        <w:rPr>
          <w:rFonts w:ascii="Times New Roman" w:eastAsia="TimesNewRomanPSMT" w:hAnsi="Times New Roman"/>
          <w:color w:val="000000"/>
          <w:sz w:val="28"/>
          <w:szCs w:val="28"/>
          <w:lang w:val="en-US" w:eastAsia="en-US"/>
        </w:rPr>
        <w:t>Styazhkina</w:t>
      </w:r>
      <w:proofErr w:type="spellEnd"/>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xml:space="preserve">., 2017]. Відомо, що </w:t>
      </w:r>
      <w:proofErr w:type="spellStart"/>
      <w:r w:rsidRPr="0043770C">
        <w:rPr>
          <w:rFonts w:ascii="Times New Roman" w:eastAsia="TimesNewRomanPSMT" w:hAnsi="Times New Roman"/>
          <w:color w:val="000000"/>
          <w:sz w:val="28"/>
          <w:szCs w:val="28"/>
          <w:lang w:val="uk-UA" w:eastAsia="en-US"/>
        </w:rPr>
        <w:t>патофункціональні</w:t>
      </w:r>
      <w:proofErr w:type="spellEnd"/>
      <w:r w:rsidRPr="0043770C">
        <w:rPr>
          <w:rFonts w:ascii="Times New Roman" w:eastAsia="TimesNewRomanPSMT" w:hAnsi="Times New Roman"/>
          <w:color w:val="000000"/>
          <w:sz w:val="28"/>
          <w:szCs w:val="28"/>
          <w:lang w:val="uk-UA" w:eastAsia="en-US"/>
        </w:rPr>
        <w:t xml:space="preserve"> зміни </w:t>
      </w:r>
      <w:r w:rsidRPr="0043770C">
        <w:rPr>
          <w:rFonts w:ascii="Times New Roman" w:eastAsia="TimesNewRomanPS-ItalicMT" w:hAnsi="Times New Roman"/>
          <w:iCs/>
          <w:color w:val="000000"/>
          <w:sz w:val="28"/>
          <w:szCs w:val="28"/>
          <w:lang w:val="uk-UA" w:eastAsia="en-US"/>
        </w:rPr>
        <w:t xml:space="preserve">щитоподібної залози залежить від </w:t>
      </w:r>
      <w:r w:rsidRPr="0043770C">
        <w:rPr>
          <w:rFonts w:ascii="Times New Roman" w:eastAsia="TimesNewRomanPSMT" w:hAnsi="Times New Roman"/>
          <w:color w:val="000000"/>
          <w:sz w:val="28"/>
          <w:szCs w:val="28"/>
          <w:lang w:val="uk-UA" w:eastAsia="en-US"/>
        </w:rPr>
        <w:t xml:space="preserve">стану </w:t>
      </w:r>
      <w:proofErr w:type="spellStart"/>
      <w:r w:rsidRPr="0043770C">
        <w:rPr>
          <w:rFonts w:ascii="Times New Roman" w:eastAsia="TimesNewRomanPSMT" w:hAnsi="Times New Roman"/>
          <w:color w:val="000000"/>
          <w:sz w:val="28"/>
          <w:szCs w:val="28"/>
          <w:lang w:val="uk-UA" w:eastAsia="en-US"/>
        </w:rPr>
        <w:t>гіпер</w:t>
      </w:r>
      <w:proofErr w:type="spellEnd"/>
      <w:r w:rsidRPr="0043770C">
        <w:rPr>
          <w:rFonts w:ascii="Times New Roman" w:eastAsia="TimesNewRomanPSMT" w:hAnsi="Times New Roman"/>
          <w:color w:val="000000"/>
          <w:sz w:val="28"/>
          <w:szCs w:val="28"/>
          <w:lang w:val="uk-UA" w:eastAsia="en-US"/>
        </w:rPr>
        <w:t xml:space="preserve">- або </w:t>
      </w:r>
      <w:proofErr w:type="spellStart"/>
      <w:r w:rsidRPr="0043770C">
        <w:rPr>
          <w:rFonts w:ascii="Times New Roman" w:eastAsia="TimesNewRomanPSMT" w:hAnsi="Times New Roman"/>
          <w:color w:val="000000"/>
          <w:sz w:val="28"/>
          <w:szCs w:val="28"/>
          <w:lang w:val="uk-UA" w:eastAsia="en-US"/>
        </w:rPr>
        <w:t>гіпопродукції</w:t>
      </w:r>
      <w:proofErr w:type="spellEnd"/>
      <w:r w:rsidRPr="0043770C">
        <w:rPr>
          <w:rFonts w:ascii="Times New Roman" w:eastAsia="TimesNewRomanPSMT" w:hAnsi="Times New Roman"/>
          <w:color w:val="000000"/>
          <w:sz w:val="28"/>
          <w:szCs w:val="28"/>
          <w:lang w:val="uk-UA" w:eastAsia="en-US"/>
        </w:rPr>
        <w:t xml:space="preserve"> </w:t>
      </w:r>
      <w:proofErr w:type="spellStart"/>
      <w:r w:rsidRPr="0043770C">
        <w:rPr>
          <w:rFonts w:ascii="Times New Roman" w:eastAsia="TimesNewRomanPSMT" w:hAnsi="Times New Roman"/>
          <w:color w:val="000000"/>
          <w:sz w:val="28"/>
          <w:szCs w:val="28"/>
          <w:lang w:val="uk-UA" w:eastAsia="en-US"/>
        </w:rPr>
        <w:t>тиреоїдних</w:t>
      </w:r>
      <w:proofErr w:type="spellEnd"/>
      <w:r w:rsidRPr="0043770C">
        <w:rPr>
          <w:rFonts w:ascii="Times New Roman" w:eastAsia="TimesNewRomanPSMT" w:hAnsi="Times New Roman"/>
          <w:color w:val="000000"/>
          <w:sz w:val="28"/>
          <w:szCs w:val="28"/>
          <w:lang w:val="uk-UA" w:eastAsia="en-US"/>
        </w:rPr>
        <w:t xml:space="preserve"> гормонів, що, в свою чергу, проявляється і на метаболічному і на поведінковому рівні [</w:t>
      </w:r>
      <w:r w:rsidRPr="0043770C">
        <w:rPr>
          <w:rFonts w:ascii="Times New Roman" w:eastAsia="TimesNewRomanPSMT" w:hAnsi="Times New Roman"/>
          <w:color w:val="000000"/>
          <w:sz w:val="28"/>
          <w:szCs w:val="28"/>
          <w:lang w:val="en-US" w:eastAsia="en-US"/>
        </w:rPr>
        <w:t>Berbel</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2019]</w:t>
      </w:r>
      <w:r w:rsidR="00E739AF"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uk-UA" w:eastAsia="en-US"/>
        </w:rPr>
        <w:t xml:space="preserve">Тобто, гормони взаємодіють з </w:t>
      </w:r>
      <w:proofErr w:type="spellStart"/>
      <w:r w:rsidRPr="0043770C">
        <w:rPr>
          <w:rFonts w:ascii="Times New Roman" w:eastAsia="TimesNewRomanPSMT" w:hAnsi="Times New Roman"/>
          <w:color w:val="000000"/>
          <w:sz w:val="28"/>
          <w:szCs w:val="28"/>
          <w:lang w:val="uk-UA" w:eastAsia="en-US"/>
        </w:rPr>
        <w:t>нейромедіаторами</w:t>
      </w:r>
      <w:proofErr w:type="spellEnd"/>
      <w:r w:rsidRPr="0043770C">
        <w:rPr>
          <w:rFonts w:ascii="Times New Roman" w:eastAsia="TimesNewRomanPSMT" w:hAnsi="Times New Roman"/>
          <w:color w:val="000000"/>
          <w:sz w:val="28"/>
          <w:szCs w:val="28"/>
          <w:lang w:val="uk-UA" w:eastAsia="en-US"/>
        </w:rPr>
        <w:t xml:space="preserve"> та створюють координуючу нейрогуморальну систему організму, яка здатна </w:t>
      </w:r>
      <w:r w:rsidRPr="0043770C">
        <w:rPr>
          <w:rFonts w:ascii="Times New Roman" w:eastAsia="TimesNewRomanPSMT" w:hAnsi="Times New Roman"/>
          <w:color w:val="000000"/>
          <w:sz w:val="28"/>
          <w:szCs w:val="28"/>
          <w:lang w:val="uk-UA" w:eastAsia="en-US"/>
        </w:rPr>
        <w:lastRenderedPageBreak/>
        <w:t>контролювати інтегративну діяльність головного мозку [</w:t>
      </w:r>
      <w:r w:rsidRPr="0043770C">
        <w:rPr>
          <w:rFonts w:ascii="Times New Roman" w:eastAsia="TimesNewRomanPSMT" w:hAnsi="Times New Roman"/>
          <w:color w:val="000000"/>
          <w:sz w:val="28"/>
          <w:szCs w:val="28"/>
          <w:lang w:val="en-US" w:eastAsia="en-US"/>
        </w:rPr>
        <w:t>Reznikov</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2020].</w:t>
      </w:r>
    </w:p>
    <w:p w14:paraId="0A290487" w14:textId="77777777" w:rsidR="00D87748" w:rsidRPr="0043770C" w:rsidRDefault="00D87748" w:rsidP="00D87748">
      <w:pPr>
        <w:autoSpaceDE w:val="0"/>
        <w:autoSpaceDN w:val="0"/>
        <w:adjustRightInd w:val="0"/>
        <w:spacing w:after="0" w:line="360" w:lineRule="auto"/>
        <w:ind w:firstLine="709"/>
        <w:jc w:val="both"/>
        <w:rPr>
          <w:rFonts w:ascii="Times New Roman" w:eastAsia="Arimo" w:hAnsi="Times New Roman"/>
          <w:color w:val="000000" w:themeColor="text1"/>
          <w:sz w:val="28"/>
          <w:szCs w:val="28"/>
        </w:rPr>
      </w:pPr>
      <w:r w:rsidRPr="0043770C">
        <w:rPr>
          <w:rFonts w:ascii="Times New Roman" w:eastAsia="Arimo" w:hAnsi="Times New Roman"/>
          <w:color w:val="000000" w:themeColor="text1"/>
          <w:sz w:val="28"/>
          <w:szCs w:val="28"/>
          <w:lang w:val="uk-UA"/>
        </w:rPr>
        <w:t xml:space="preserve">Гіпертиреоз – синдром, спричинений посиленням функції щитоподібної залози, що супроводжується підвищеним вмістом </w:t>
      </w:r>
      <w:proofErr w:type="spellStart"/>
      <w:r w:rsidRPr="0043770C">
        <w:rPr>
          <w:rFonts w:ascii="Times New Roman" w:eastAsia="Arimo" w:hAnsi="Times New Roman"/>
          <w:color w:val="000000" w:themeColor="text1"/>
          <w:sz w:val="28"/>
          <w:szCs w:val="28"/>
          <w:lang w:val="uk-UA"/>
        </w:rPr>
        <w:t>тиреоїдних</w:t>
      </w:r>
      <w:proofErr w:type="spellEnd"/>
      <w:r w:rsidRPr="0043770C">
        <w:rPr>
          <w:rFonts w:ascii="Times New Roman" w:eastAsia="Arimo" w:hAnsi="Times New Roman"/>
          <w:color w:val="000000" w:themeColor="text1"/>
          <w:sz w:val="28"/>
          <w:szCs w:val="28"/>
          <w:lang w:val="uk-UA"/>
        </w:rPr>
        <w:t xml:space="preserve"> гормонів у крові. </w:t>
      </w:r>
      <w:proofErr w:type="spellStart"/>
      <w:r w:rsidRPr="0043770C">
        <w:rPr>
          <w:rFonts w:ascii="Times New Roman" w:eastAsia="Arimo" w:hAnsi="Times New Roman"/>
          <w:color w:val="000000" w:themeColor="text1"/>
          <w:sz w:val="28"/>
          <w:szCs w:val="28"/>
        </w:rPr>
        <w:t>Зростання</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концентрації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гормонів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призводить</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до </w:t>
      </w:r>
      <w:proofErr w:type="spellStart"/>
      <w:r w:rsidRPr="0043770C">
        <w:rPr>
          <w:rFonts w:ascii="Times New Roman" w:eastAsia="Arimo" w:hAnsi="Times New Roman"/>
          <w:color w:val="000000" w:themeColor="text1"/>
          <w:sz w:val="28"/>
          <w:szCs w:val="28"/>
        </w:rPr>
        <w:t>прискореного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метаболічного</w:t>
      </w:r>
      <w:proofErr w:type="spellEnd"/>
      <w:r w:rsidRPr="0043770C">
        <w:rPr>
          <w:rFonts w:ascii="Times New Roman" w:eastAsia="Arimo" w:hAnsi="Times New Roman"/>
          <w:color w:val="000000" w:themeColor="text1"/>
          <w:sz w:val="28"/>
          <w:szCs w:val="28"/>
        </w:rPr>
        <w:t xml:space="preserve"> стану. </w:t>
      </w:r>
      <w:proofErr w:type="spellStart"/>
      <w:r w:rsidRPr="0043770C">
        <w:rPr>
          <w:rFonts w:ascii="Times New Roman" w:eastAsia="Arimo" w:hAnsi="Times New Roman"/>
          <w:color w:val="000000" w:themeColor="text1"/>
          <w:sz w:val="28"/>
          <w:szCs w:val="28"/>
        </w:rPr>
        <w:t>Найбільш</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поширеними</w:t>
      </w:r>
      <w:proofErr w:type="spellEnd"/>
      <w:r w:rsidRPr="0043770C">
        <w:rPr>
          <w:rFonts w:ascii="Times New Roman" w:eastAsia="Arimo" w:hAnsi="Times New Roman"/>
          <w:color w:val="000000" w:themeColor="text1"/>
          <w:sz w:val="28"/>
          <w:szCs w:val="28"/>
        </w:rPr>
        <w:t xml:space="preserve"> причинами є </w:t>
      </w:r>
      <w:proofErr w:type="spellStart"/>
      <w:r w:rsidRPr="0043770C">
        <w:rPr>
          <w:rFonts w:ascii="Times New Roman" w:eastAsia="Arimo" w:hAnsi="Times New Roman"/>
          <w:color w:val="000000" w:themeColor="text1"/>
          <w:sz w:val="28"/>
          <w:szCs w:val="28"/>
        </w:rPr>
        <w:t>дифузний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токсичний</w:t>
      </w:r>
      <w:proofErr w:type="spellEnd"/>
      <w:r w:rsidRPr="0043770C">
        <w:rPr>
          <w:rFonts w:ascii="Times New Roman" w:eastAsia="Arimo" w:hAnsi="Times New Roman"/>
          <w:color w:val="000000" w:themeColor="text1"/>
          <w:sz w:val="28"/>
          <w:szCs w:val="28"/>
        </w:rPr>
        <w:t xml:space="preserve"> зоб (хвороба Грейвса), </w:t>
      </w:r>
      <w:proofErr w:type="spellStart"/>
      <w:r w:rsidRPr="0043770C">
        <w:rPr>
          <w:rFonts w:ascii="Times New Roman" w:eastAsia="Arimo" w:hAnsi="Times New Roman"/>
          <w:color w:val="000000" w:themeColor="text1"/>
          <w:sz w:val="28"/>
          <w:szCs w:val="28"/>
        </w:rPr>
        <w:t>токсичний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багатовузловий</w:t>
      </w:r>
      <w:proofErr w:type="spellEnd"/>
      <w:r w:rsidRPr="0043770C">
        <w:rPr>
          <w:rFonts w:ascii="Times New Roman" w:eastAsia="Arimo" w:hAnsi="Times New Roman"/>
          <w:color w:val="000000" w:themeColor="text1"/>
          <w:sz w:val="28"/>
          <w:szCs w:val="28"/>
        </w:rPr>
        <w:t xml:space="preserve"> зоб (хвороба</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Пламмера) і токсична аденома. </w:t>
      </w:r>
      <w:proofErr w:type="spellStart"/>
      <w:r w:rsidRPr="0043770C">
        <w:rPr>
          <w:rFonts w:ascii="Times New Roman" w:eastAsia="Arimo" w:hAnsi="Times New Roman"/>
          <w:color w:val="000000" w:themeColor="text1"/>
          <w:sz w:val="28"/>
          <w:szCs w:val="28"/>
        </w:rPr>
        <w:t>Найчастіше</w:t>
      </w:r>
      <w:proofErr w:type="spellEnd"/>
      <w:r w:rsidRPr="0043770C">
        <w:rPr>
          <w:rFonts w:ascii="Times New Roman" w:eastAsia="Arimo" w:hAnsi="Times New Roman"/>
          <w:color w:val="000000" w:themeColor="text1"/>
          <w:sz w:val="28"/>
          <w:szCs w:val="28"/>
        </w:rPr>
        <w:t xml:space="preserve"> стан </w:t>
      </w:r>
      <w:proofErr w:type="spellStart"/>
      <w:r w:rsidRPr="0043770C">
        <w:rPr>
          <w:rFonts w:ascii="Times New Roman" w:eastAsia="Arimo" w:hAnsi="Times New Roman"/>
          <w:color w:val="000000" w:themeColor="text1"/>
          <w:sz w:val="28"/>
          <w:szCs w:val="28"/>
        </w:rPr>
        <w:t>гіпертиреозу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розвивається</w:t>
      </w:r>
      <w:proofErr w:type="spellEnd"/>
      <w:r w:rsidRPr="0043770C">
        <w:rPr>
          <w:rFonts w:ascii="Times New Roman" w:eastAsia="Arimo" w:hAnsi="Times New Roman"/>
          <w:color w:val="000000" w:themeColor="text1"/>
          <w:sz w:val="28"/>
          <w:szCs w:val="28"/>
        </w:rPr>
        <w:t xml:space="preserve"> при </w:t>
      </w:r>
      <w:proofErr w:type="spellStart"/>
      <w:r w:rsidRPr="0043770C">
        <w:rPr>
          <w:rFonts w:ascii="Times New Roman" w:eastAsia="Arimo" w:hAnsi="Times New Roman"/>
          <w:color w:val="000000" w:themeColor="text1"/>
          <w:sz w:val="28"/>
          <w:szCs w:val="28"/>
        </w:rPr>
        <w:t>хворобі</w:t>
      </w:r>
      <w:proofErr w:type="spellEnd"/>
      <w:r w:rsidRPr="0043770C">
        <w:rPr>
          <w:rFonts w:ascii="Times New Roman" w:eastAsia="Arimo" w:hAnsi="Times New Roman"/>
          <w:color w:val="000000" w:themeColor="text1"/>
          <w:sz w:val="28"/>
          <w:szCs w:val="28"/>
        </w:rPr>
        <w:t xml:space="preserve"> Грейвса. </w:t>
      </w:r>
      <w:proofErr w:type="spellStart"/>
      <w:r w:rsidRPr="0043770C">
        <w:rPr>
          <w:rFonts w:ascii="Times New Roman" w:eastAsia="Arimo" w:hAnsi="Times New Roman"/>
          <w:color w:val="000000" w:themeColor="text1"/>
          <w:sz w:val="28"/>
          <w:szCs w:val="28"/>
        </w:rPr>
        <w:t>Ця</w:t>
      </w:r>
      <w:proofErr w:type="spellEnd"/>
      <w:r w:rsidRPr="0043770C">
        <w:rPr>
          <w:rFonts w:ascii="Times New Roman" w:eastAsia="Arimo" w:hAnsi="Times New Roman"/>
          <w:color w:val="000000" w:themeColor="text1"/>
          <w:sz w:val="28"/>
          <w:szCs w:val="28"/>
        </w:rPr>
        <w:t xml:space="preserve"> хвороба</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є </w:t>
      </w:r>
      <w:proofErr w:type="spellStart"/>
      <w:r w:rsidRPr="0043770C">
        <w:rPr>
          <w:rFonts w:ascii="Times New Roman" w:eastAsia="Arimo" w:hAnsi="Times New Roman"/>
          <w:color w:val="000000" w:themeColor="text1"/>
          <w:sz w:val="28"/>
          <w:szCs w:val="28"/>
        </w:rPr>
        <w:t>аутоімунним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захворюванням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виникає</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результаті</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утворення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антитіл</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тиреоїдних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антигенів</w:t>
      </w:r>
      <w:proofErr w:type="spellEnd"/>
      <w:r w:rsidRPr="0043770C">
        <w:rPr>
          <w:rFonts w:ascii="Times New Roman" w:eastAsia="Arimo" w:hAnsi="Times New Roman"/>
          <w:color w:val="000000" w:themeColor="text1"/>
          <w:sz w:val="28"/>
          <w:szCs w:val="28"/>
        </w:rPr>
        <w:t xml:space="preserve">. Один </w:t>
      </w:r>
      <w:proofErr w:type="spellStart"/>
      <w:r w:rsidRPr="0043770C">
        <w:rPr>
          <w:rFonts w:ascii="Times New Roman" w:eastAsia="Arimo" w:hAnsi="Times New Roman"/>
          <w:color w:val="000000" w:themeColor="text1"/>
          <w:sz w:val="28"/>
          <w:szCs w:val="28"/>
        </w:rPr>
        <w:t>із</w:t>
      </w:r>
      <w:proofErr w:type="spellEnd"/>
      <w:r w:rsidRPr="0043770C">
        <w:rPr>
          <w:rFonts w:ascii="Times New Roman" w:eastAsia="Arimo" w:hAnsi="Times New Roman"/>
          <w:color w:val="000000" w:themeColor="text1"/>
          <w:sz w:val="28"/>
          <w:szCs w:val="28"/>
        </w:rPr>
        <w:t xml:space="preserve"> них</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імуноглобулін</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імітує</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дію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тиреотропіну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Він</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стимулює</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рецептори</w:t>
      </w:r>
      <w:proofErr w:type="spellEnd"/>
      <w:r w:rsidRPr="0043770C">
        <w:rPr>
          <w:rFonts w:ascii="Times New Roman" w:eastAsia="Arimo" w:hAnsi="Times New Roman"/>
          <w:color w:val="000000" w:themeColor="text1"/>
          <w:sz w:val="28"/>
          <w:szCs w:val="28"/>
        </w:rPr>
        <w:t xml:space="preserve"> ТТГ на </w:t>
      </w:r>
      <w:proofErr w:type="spellStart"/>
      <w:r w:rsidRPr="0043770C">
        <w:rPr>
          <w:rFonts w:ascii="Times New Roman" w:eastAsia="Arimo" w:hAnsi="Times New Roman"/>
          <w:color w:val="000000" w:themeColor="text1"/>
          <w:sz w:val="28"/>
          <w:szCs w:val="28"/>
        </w:rPr>
        <w:t>мембрані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клітин</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і</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призводить</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надмірного</w:t>
      </w:r>
      <w:proofErr w:type="spellEnd"/>
      <w:r w:rsidRPr="0043770C">
        <w:rPr>
          <w:rFonts w:ascii="Times New Roman" w:eastAsia="Arimo" w:hAnsi="Times New Roman"/>
          <w:color w:val="000000" w:themeColor="text1"/>
          <w:sz w:val="28"/>
          <w:szCs w:val="28"/>
        </w:rPr>
        <w:t xml:space="preserve"> синтезу та </w:t>
      </w:r>
      <w:proofErr w:type="spellStart"/>
      <w:r w:rsidRPr="0043770C">
        <w:rPr>
          <w:rFonts w:ascii="Times New Roman" w:eastAsia="Arimo" w:hAnsi="Times New Roman"/>
          <w:color w:val="000000" w:themeColor="text1"/>
          <w:sz w:val="28"/>
          <w:szCs w:val="28"/>
        </w:rPr>
        <w:t>секреції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тиреоїдних</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гормонів</w:t>
      </w:r>
      <w:proofErr w:type="spellEnd"/>
      <w:r w:rsidRPr="0043770C">
        <w:rPr>
          <w:rFonts w:ascii="Times New Roman" w:eastAsia="Arimo" w:hAnsi="Times New Roman"/>
          <w:color w:val="000000" w:themeColor="text1"/>
          <w:sz w:val="28"/>
          <w:szCs w:val="28"/>
          <w:lang w:val="uk-UA"/>
        </w:rPr>
        <w:t>.</w:t>
      </w:r>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Це</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призводить</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дифузійного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розрозростання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і </w:t>
      </w:r>
      <w:proofErr w:type="spellStart"/>
      <w:r w:rsidRPr="0043770C">
        <w:rPr>
          <w:rFonts w:ascii="Times New Roman" w:eastAsia="Arimo" w:hAnsi="Times New Roman"/>
          <w:color w:val="000000" w:themeColor="text1"/>
          <w:sz w:val="28"/>
          <w:szCs w:val="28"/>
        </w:rPr>
        <w:t>надлишкового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неконтрольованого</w:t>
      </w:r>
      <w:proofErr w:type="spellEnd"/>
      <w:r w:rsidRPr="0043770C">
        <w:rPr>
          <w:rFonts w:ascii="Times New Roman" w:eastAsia="Arimo" w:hAnsi="Times New Roman"/>
          <w:color w:val="000000" w:themeColor="text1"/>
          <w:sz w:val="28"/>
          <w:szCs w:val="28"/>
        </w:rPr>
        <w:t xml:space="preserve"> синтезу Т3 і Т4, </w:t>
      </w:r>
      <w:proofErr w:type="spellStart"/>
      <w:r w:rsidRPr="0043770C">
        <w:rPr>
          <w:rFonts w:ascii="Times New Roman" w:eastAsia="Arimo" w:hAnsi="Times New Roman"/>
          <w:color w:val="000000" w:themeColor="text1"/>
          <w:sz w:val="28"/>
          <w:szCs w:val="28"/>
        </w:rPr>
        <w:t>оскільки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регуляція</w:t>
      </w:r>
      <w:proofErr w:type="spellEnd"/>
      <w:r w:rsidRPr="0043770C">
        <w:rPr>
          <w:rFonts w:ascii="Times New Roman" w:eastAsia="Arimo" w:hAnsi="Times New Roman"/>
          <w:color w:val="000000" w:themeColor="text1"/>
          <w:sz w:val="28"/>
          <w:szCs w:val="28"/>
        </w:rPr>
        <w:t xml:space="preserve"> за принципом</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зворотного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зв’язку</w:t>
      </w:r>
      <w:proofErr w:type="spellEnd"/>
      <w:r w:rsidRPr="0043770C">
        <w:rPr>
          <w:rFonts w:ascii="Times New Roman" w:eastAsia="Arimo" w:hAnsi="Times New Roman"/>
          <w:color w:val="000000" w:themeColor="text1"/>
          <w:sz w:val="28"/>
          <w:szCs w:val="28"/>
        </w:rPr>
        <w:t xml:space="preserve"> не </w:t>
      </w:r>
      <w:proofErr w:type="spellStart"/>
      <w:r w:rsidRPr="0043770C">
        <w:rPr>
          <w:rFonts w:ascii="Times New Roman" w:eastAsia="Arimo" w:hAnsi="Times New Roman"/>
          <w:color w:val="000000" w:themeColor="text1"/>
          <w:sz w:val="28"/>
          <w:szCs w:val="28"/>
        </w:rPr>
        <w:t>відбувається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рівень</w:t>
      </w:r>
      <w:proofErr w:type="spellEnd"/>
      <w:r w:rsidRPr="0043770C">
        <w:rPr>
          <w:rFonts w:ascii="Times New Roman" w:eastAsia="Arimo" w:hAnsi="Times New Roman"/>
          <w:color w:val="000000" w:themeColor="text1"/>
          <w:sz w:val="28"/>
          <w:szCs w:val="28"/>
        </w:rPr>
        <w:t xml:space="preserve"> ТТГ є </w:t>
      </w:r>
      <w:proofErr w:type="spellStart"/>
      <w:r w:rsidRPr="0043770C">
        <w:rPr>
          <w:rFonts w:ascii="Times New Roman" w:eastAsia="Arimo" w:hAnsi="Times New Roman"/>
          <w:color w:val="000000" w:themeColor="text1"/>
          <w:sz w:val="28"/>
          <w:szCs w:val="28"/>
        </w:rPr>
        <w:t>низьким</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при </w:t>
      </w:r>
      <w:proofErr w:type="spellStart"/>
      <w:r w:rsidRPr="0043770C">
        <w:rPr>
          <w:rFonts w:ascii="Times New Roman" w:eastAsia="Arimo" w:hAnsi="Times New Roman"/>
          <w:color w:val="000000" w:themeColor="text1"/>
          <w:sz w:val="28"/>
          <w:szCs w:val="28"/>
        </w:rPr>
        <w:t>високій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концентрації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йодтиронінів</w:t>
      </w:r>
      <w:proofErr w:type="spellEnd"/>
      <w:r w:rsidRPr="0043770C">
        <w:rPr>
          <w:rFonts w:ascii="Times New Roman" w:eastAsia="Arimo" w:hAnsi="Times New Roman"/>
          <w:color w:val="000000" w:themeColor="text1"/>
          <w:sz w:val="28"/>
          <w:szCs w:val="28"/>
        </w:rPr>
        <w:t xml:space="preserve"> [</w:t>
      </w:r>
      <w:proofErr w:type="gramStart"/>
      <w:r w:rsidRPr="0043770C">
        <w:rPr>
          <w:rFonts w:ascii="Times New Roman" w:eastAsia="Arimo" w:hAnsi="Times New Roman"/>
          <w:sz w:val="28"/>
          <w:szCs w:val="28"/>
          <w:lang w:val="en-US"/>
        </w:rPr>
        <w:t>P</w:t>
      </w:r>
      <w:r w:rsidRPr="0043770C">
        <w:rPr>
          <w:rFonts w:ascii="Times New Roman" w:eastAsia="Arimo" w:hAnsi="Times New Roman"/>
          <w:sz w:val="28"/>
          <w:szCs w:val="28"/>
        </w:rPr>
        <w:t>ł</w:t>
      </w:r>
      <w:proofErr w:type="spellStart"/>
      <w:r w:rsidRPr="0043770C">
        <w:rPr>
          <w:rFonts w:ascii="Times New Roman" w:eastAsia="Arimo" w:hAnsi="Times New Roman"/>
          <w:sz w:val="28"/>
          <w:szCs w:val="28"/>
          <w:lang w:val="en-US"/>
        </w:rPr>
        <w:t>oski</w:t>
      </w:r>
      <w:proofErr w:type="spellEnd"/>
      <w:r w:rsidRPr="0043770C">
        <w:rPr>
          <w:rFonts w:ascii="Times New Roman" w:eastAsia="Arimo" w:hAnsi="Times New Roman"/>
          <w:color w:val="000000" w:themeColor="text1"/>
          <w:sz w:val="28"/>
          <w:szCs w:val="28"/>
        </w:rPr>
        <w:t xml:space="preserve"> </w:t>
      </w:r>
      <w:r w:rsidRPr="0043770C">
        <w:rPr>
          <w:rFonts w:ascii="Times New Roman" w:eastAsia="Arimo" w:hAnsi="Times New Roman"/>
          <w:color w:val="000000" w:themeColor="text1"/>
          <w:sz w:val="28"/>
          <w:szCs w:val="28"/>
          <w:lang w:val="uk-UA"/>
        </w:rPr>
        <w:t>,</w:t>
      </w:r>
      <w:proofErr w:type="gramEnd"/>
      <w:r w:rsidRPr="0043770C">
        <w:rPr>
          <w:rFonts w:ascii="Times New Roman" w:eastAsia="Arimo" w:hAnsi="Times New Roman"/>
          <w:color w:val="000000" w:themeColor="text1"/>
          <w:sz w:val="28"/>
          <w:szCs w:val="28"/>
          <w:lang w:val="uk-UA"/>
        </w:rPr>
        <w:t xml:space="preserve"> 2011</w:t>
      </w:r>
      <w:r w:rsidRPr="0043770C">
        <w:rPr>
          <w:rFonts w:ascii="Times New Roman" w:eastAsia="Arimo" w:hAnsi="Times New Roman"/>
          <w:color w:val="000000" w:themeColor="text1"/>
          <w:sz w:val="28"/>
          <w:szCs w:val="28"/>
        </w:rPr>
        <w:t>].</w:t>
      </w:r>
    </w:p>
    <w:p w14:paraId="629F63B7" w14:textId="77777777" w:rsidR="00D87748" w:rsidRPr="0043770C" w:rsidRDefault="00D87748" w:rsidP="00D87748">
      <w:pPr>
        <w:autoSpaceDE w:val="0"/>
        <w:autoSpaceDN w:val="0"/>
        <w:adjustRightInd w:val="0"/>
        <w:spacing w:after="0" w:line="360" w:lineRule="auto"/>
        <w:ind w:firstLine="709"/>
        <w:jc w:val="both"/>
        <w:rPr>
          <w:rFonts w:ascii="Times New Roman" w:eastAsia="Arimo" w:hAnsi="Times New Roman"/>
          <w:color w:val="000000" w:themeColor="text1"/>
          <w:sz w:val="28"/>
          <w:szCs w:val="28"/>
          <w:lang w:val="uk-UA"/>
        </w:rPr>
      </w:pPr>
      <w:proofErr w:type="spellStart"/>
      <w:r w:rsidRPr="0043770C">
        <w:rPr>
          <w:rFonts w:ascii="Times New Roman" w:eastAsia="Arimo" w:hAnsi="Times New Roman"/>
          <w:color w:val="000000" w:themeColor="text1"/>
          <w:sz w:val="28"/>
          <w:szCs w:val="28"/>
        </w:rPr>
        <w:t>Тиреоїдит</w:t>
      </w:r>
      <w:proofErr w:type="spellEnd"/>
      <w:r w:rsidRPr="0043770C">
        <w:rPr>
          <w:rFonts w:ascii="Times New Roman" w:eastAsia="Arimo" w:hAnsi="Times New Roman"/>
          <w:color w:val="000000" w:themeColor="text1"/>
          <w:sz w:val="28"/>
          <w:szCs w:val="28"/>
        </w:rPr>
        <w:t xml:space="preserve"> – </w:t>
      </w:r>
      <w:proofErr w:type="spellStart"/>
      <w:r w:rsidRPr="0043770C">
        <w:rPr>
          <w:rFonts w:ascii="Times New Roman" w:eastAsia="Arimo" w:hAnsi="Times New Roman"/>
          <w:color w:val="000000" w:themeColor="text1"/>
          <w:sz w:val="28"/>
          <w:szCs w:val="28"/>
        </w:rPr>
        <w:t>запалення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результаті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чого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значно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зростає</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вивільнення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тиреоїдних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гормонів</w:t>
      </w:r>
      <w:proofErr w:type="spellEnd"/>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є частою причиною тиреотоксикозу. </w:t>
      </w:r>
      <w:proofErr w:type="spellStart"/>
      <w:r w:rsidRPr="0043770C">
        <w:rPr>
          <w:rFonts w:ascii="Times New Roman" w:eastAsia="Arimo" w:hAnsi="Times New Roman"/>
          <w:color w:val="000000" w:themeColor="text1"/>
          <w:sz w:val="28"/>
          <w:szCs w:val="28"/>
        </w:rPr>
        <w:t>Клінічна</w:t>
      </w:r>
      <w:proofErr w:type="spellEnd"/>
      <w:r w:rsidRPr="0043770C">
        <w:rPr>
          <w:rFonts w:ascii="Times New Roman" w:eastAsia="Arimo" w:hAnsi="Times New Roman"/>
          <w:color w:val="000000" w:themeColor="text1"/>
          <w:sz w:val="28"/>
          <w:szCs w:val="28"/>
        </w:rPr>
        <w:t xml:space="preserve"> картина</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гіпертиреозу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варіюється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від</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безсимптомної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субклінічної</w:t>
      </w:r>
      <w:proofErr w:type="spellEnd"/>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w:t>
      </w:r>
      <w:proofErr w:type="gramStart"/>
      <w:r w:rsidRPr="0043770C">
        <w:rPr>
          <w:rFonts w:ascii="Times New Roman" w:eastAsia="Arimo" w:hAnsi="Times New Roman"/>
          <w:color w:val="000000" w:themeColor="text1"/>
          <w:sz w:val="28"/>
          <w:szCs w:val="28"/>
        </w:rPr>
        <w:t>до тиреотоксикозу</w:t>
      </w:r>
      <w:proofErr w:type="gramEnd"/>
      <w:r w:rsidRPr="0043770C">
        <w:rPr>
          <w:rFonts w:ascii="Times New Roman" w:eastAsia="Arimo" w:hAnsi="Times New Roman"/>
          <w:color w:val="000000" w:themeColor="text1"/>
          <w:sz w:val="28"/>
          <w:szCs w:val="28"/>
        </w:rPr>
        <w:t xml:space="preserve">. Тиреотоксикоз </w:t>
      </w:r>
      <w:proofErr w:type="spellStart"/>
      <w:r w:rsidRPr="0043770C">
        <w:rPr>
          <w:rFonts w:ascii="Times New Roman" w:eastAsia="Arimo" w:hAnsi="Times New Roman"/>
          <w:color w:val="000000" w:themeColor="text1"/>
          <w:sz w:val="28"/>
          <w:szCs w:val="28"/>
        </w:rPr>
        <w:t>може</w:t>
      </w:r>
      <w:proofErr w:type="spellEnd"/>
      <w:r w:rsidRPr="0043770C">
        <w:rPr>
          <w:rFonts w:ascii="Times New Roman" w:eastAsia="Arimo" w:hAnsi="Times New Roman"/>
          <w:color w:val="000000" w:themeColor="text1"/>
          <w:sz w:val="28"/>
          <w:szCs w:val="28"/>
        </w:rPr>
        <w:t xml:space="preserve"> також </w:t>
      </w:r>
      <w:proofErr w:type="spellStart"/>
      <w:r w:rsidRPr="0043770C">
        <w:rPr>
          <w:rFonts w:ascii="Times New Roman" w:eastAsia="Arimo" w:hAnsi="Times New Roman"/>
          <w:color w:val="000000" w:themeColor="text1"/>
          <w:sz w:val="28"/>
          <w:szCs w:val="28"/>
        </w:rPr>
        <w:t>з’являтися</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після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екзогенного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введення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гормонів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у </w:t>
      </w:r>
      <w:proofErr w:type="spellStart"/>
      <w:r w:rsidRPr="0043770C">
        <w:rPr>
          <w:rFonts w:ascii="Times New Roman" w:eastAsia="Arimo" w:hAnsi="Times New Roman"/>
          <w:color w:val="000000" w:themeColor="text1"/>
          <w:sz w:val="28"/>
          <w:szCs w:val="28"/>
        </w:rPr>
        <w:t>вигляді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левотироксину</w:t>
      </w:r>
      <w:proofErr w:type="spellEnd"/>
      <w:r w:rsidRPr="0043770C">
        <w:rPr>
          <w:rFonts w:ascii="Times New Roman" w:eastAsia="Arimo" w:hAnsi="Times New Roman"/>
          <w:color w:val="000000" w:themeColor="text1"/>
          <w:sz w:val="28"/>
          <w:szCs w:val="28"/>
        </w:rPr>
        <w:t xml:space="preserve"> [</w:t>
      </w:r>
      <w:r w:rsidRPr="0043770C">
        <w:rPr>
          <w:rFonts w:ascii="Times New Roman" w:eastAsia="Arimo" w:hAnsi="Times New Roman"/>
          <w:sz w:val="28"/>
          <w:szCs w:val="28"/>
          <w:lang w:val="en-US"/>
        </w:rPr>
        <w:t>Santos</w:t>
      </w:r>
      <w:r w:rsidRPr="0043770C">
        <w:rPr>
          <w:rFonts w:ascii="Times New Roman" w:eastAsia="Arimo" w:hAnsi="Times New Roman"/>
          <w:sz w:val="28"/>
          <w:szCs w:val="28"/>
          <w:lang w:val="uk-UA"/>
        </w:rPr>
        <w:t xml:space="preserve"> </w:t>
      </w:r>
      <w:r w:rsidRPr="0043770C">
        <w:rPr>
          <w:rFonts w:ascii="Times New Roman" w:eastAsia="Arimo" w:hAnsi="Times New Roman"/>
          <w:sz w:val="28"/>
          <w:szCs w:val="28"/>
          <w:lang w:val="en-US"/>
        </w:rPr>
        <w:t>Palacios</w:t>
      </w:r>
      <w:r w:rsidRPr="0043770C">
        <w:rPr>
          <w:rFonts w:ascii="Times New Roman" w:eastAsia="Arimo" w:hAnsi="Times New Roman"/>
          <w:color w:val="000000" w:themeColor="text1"/>
          <w:sz w:val="28"/>
          <w:szCs w:val="28"/>
          <w:lang w:val="uk-UA"/>
        </w:rPr>
        <w:t>, 2012</w:t>
      </w:r>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Гіпертиреоз</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може</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призводити</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серйозних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ускладнень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зокрема</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галюцинацій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безсоння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втрати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апетиту</w:t>
      </w:r>
      <w:proofErr w:type="spellEnd"/>
      <w:r w:rsidRPr="0043770C">
        <w:rPr>
          <w:rFonts w:ascii="Times New Roman" w:eastAsia="Arimo" w:hAnsi="Times New Roman"/>
          <w:color w:val="000000" w:themeColor="text1"/>
          <w:sz w:val="28"/>
          <w:szCs w:val="28"/>
        </w:rPr>
        <w:t xml:space="preserve">, остеопорозу, </w:t>
      </w:r>
      <w:proofErr w:type="spellStart"/>
      <w:r w:rsidRPr="0043770C">
        <w:rPr>
          <w:rFonts w:ascii="Times New Roman" w:eastAsia="Arimo" w:hAnsi="Times New Roman"/>
          <w:color w:val="000000" w:themeColor="text1"/>
          <w:sz w:val="28"/>
          <w:szCs w:val="28"/>
        </w:rPr>
        <w:t>м’язової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слабкості</w:t>
      </w:r>
      <w:proofErr w:type="spellEnd"/>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миготливої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аритмії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хронічної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серцевої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недостатності</w:t>
      </w:r>
      <w:proofErr w:type="spellEnd"/>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тромбоемболії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зміни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психічного</w:t>
      </w:r>
      <w:proofErr w:type="spellEnd"/>
      <w:r w:rsidRPr="0043770C">
        <w:rPr>
          <w:rFonts w:ascii="Times New Roman" w:eastAsia="Arimo" w:hAnsi="Times New Roman"/>
          <w:color w:val="000000" w:themeColor="text1"/>
          <w:sz w:val="28"/>
          <w:szCs w:val="28"/>
        </w:rPr>
        <w:t xml:space="preserve"> стану, </w:t>
      </w:r>
      <w:proofErr w:type="spellStart"/>
      <w:r w:rsidRPr="0043770C">
        <w:rPr>
          <w:rFonts w:ascii="Times New Roman" w:eastAsia="Arimo" w:hAnsi="Times New Roman"/>
          <w:color w:val="000000" w:themeColor="text1"/>
          <w:sz w:val="28"/>
          <w:szCs w:val="28"/>
        </w:rPr>
        <w:t>серцево-судинної</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недостатності</w:t>
      </w:r>
      <w:proofErr w:type="spellEnd"/>
      <w:r w:rsidRPr="0043770C">
        <w:rPr>
          <w:rFonts w:ascii="Times New Roman" w:eastAsia="Arimo" w:hAnsi="Times New Roman"/>
          <w:color w:val="000000" w:themeColor="text1"/>
          <w:sz w:val="28"/>
          <w:szCs w:val="28"/>
        </w:rPr>
        <w:t xml:space="preserve"> та </w:t>
      </w:r>
      <w:proofErr w:type="spellStart"/>
      <w:r w:rsidRPr="0043770C">
        <w:rPr>
          <w:rFonts w:ascii="Times New Roman" w:eastAsia="Arimo" w:hAnsi="Times New Roman"/>
          <w:color w:val="000000" w:themeColor="text1"/>
          <w:sz w:val="28"/>
          <w:szCs w:val="28"/>
        </w:rPr>
        <w:t>смерті</w:t>
      </w:r>
      <w:proofErr w:type="spellEnd"/>
      <w:r w:rsidRPr="0043770C">
        <w:rPr>
          <w:rFonts w:ascii="Times New Roman" w:eastAsia="Arimo" w:hAnsi="Times New Roman"/>
          <w:color w:val="000000" w:themeColor="text1"/>
          <w:sz w:val="28"/>
          <w:szCs w:val="28"/>
        </w:rPr>
        <w:t xml:space="preserve"> [</w:t>
      </w:r>
      <w:r w:rsidRPr="0043770C">
        <w:rPr>
          <w:rFonts w:ascii="Times New Roman" w:eastAsia="Arimo" w:hAnsi="Times New Roman"/>
          <w:sz w:val="28"/>
          <w:szCs w:val="28"/>
          <w:lang w:val="en-US"/>
        </w:rPr>
        <w:t>Hu</w:t>
      </w:r>
      <w:r w:rsidRPr="0043770C">
        <w:rPr>
          <w:rFonts w:ascii="Times New Roman" w:eastAsia="Arimo" w:hAnsi="Times New Roman"/>
          <w:sz w:val="28"/>
          <w:szCs w:val="28"/>
          <w:lang w:val="uk-UA"/>
        </w:rPr>
        <w:t xml:space="preserve"> </w:t>
      </w:r>
      <w:proofErr w:type="spellStart"/>
      <w:r w:rsidRPr="0043770C">
        <w:rPr>
          <w:rFonts w:ascii="Times New Roman" w:eastAsia="Arimo" w:hAnsi="Times New Roman"/>
          <w:sz w:val="28"/>
          <w:szCs w:val="28"/>
          <w:lang w:val="uk-UA"/>
        </w:rPr>
        <w:t>et</w:t>
      </w:r>
      <w:proofErr w:type="spellEnd"/>
      <w:r w:rsidRPr="0043770C">
        <w:rPr>
          <w:rFonts w:ascii="Times New Roman" w:eastAsia="Arimo" w:hAnsi="Times New Roman"/>
          <w:sz w:val="28"/>
          <w:szCs w:val="28"/>
          <w:lang w:val="uk-UA"/>
        </w:rPr>
        <w:t xml:space="preserve"> </w:t>
      </w:r>
      <w:proofErr w:type="spellStart"/>
      <w:r w:rsidRPr="0043770C">
        <w:rPr>
          <w:rFonts w:ascii="Times New Roman" w:eastAsia="Arimo" w:hAnsi="Times New Roman"/>
          <w:sz w:val="28"/>
          <w:szCs w:val="28"/>
          <w:lang w:val="uk-UA"/>
        </w:rPr>
        <w:t>al</w:t>
      </w:r>
      <w:proofErr w:type="spellEnd"/>
      <w:r w:rsidRPr="0043770C">
        <w:rPr>
          <w:rFonts w:ascii="Times New Roman" w:eastAsia="Arimo" w:hAnsi="Times New Roman"/>
          <w:sz w:val="28"/>
          <w:szCs w:val="28"/>
          <w:lang w:val="uk-UA"/>
        </w:rPr>
        <w:t>.,</w:t>
      </w:r>
      <w:r w:rsidRPr="0043770C">
        <w:rPr>
          <w:rFonts w:ascii="Times New Roman" w:eastAsia="Arimo" w:hAnsi="Times New Roman"/>
          <w:sz w:val="28"/>
          <w:szCs w:val="28"/>
        </w:rPr>
        <w:t xml:space="preserve"> 2013</w:t>
      </w:r>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За результатами </w:t>
      </w:r>
      <w:proofErr w:type="spellStart"/>
      <w:r w:rsidRPr="0043770C">
        <w:rPr>
          <w:rFonts w:ascii="Times New Roman" w:eastAsia="Arimo" w:hAnsi="Times New Roman"/>
          <w:color w:val="000000" w:themeColor="text1"/>
          <w:sz w:val="28"/>
          <w:szCs w:val="28"/>
        </w:rPr>
        <w:t>експериментальних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робіт</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встановлено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глікоген</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повністю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відсутній</w:t>
      </w:r>
      <w:proofErr w:type="spellEnd"/>
      <w:r w:rsidRPr="0043770C">
        <w:rPr>
          <w:rFonts w:ascii="Times New Roman" w:eastAsia="Arimo" w:hAnsi="Times New Roman"/>
          <w:color w:val="000000" w:themeColor="text1"/>
          <w:sz w:val="28"/>
          <w:szCs w:val="28"/>
        </w:rPr>
        <w:t xml:space="preserve"> у </w:t>
      </w:r>
      <w:proofErr w:type="spellStart"/>
      <w:r w:rsidRPr="0043770C">
        <w:rPr>
          <w:rFonts w:ascii="Times New Roman" w:eastAsia="Arimo" w:hAnsi="Times New Roman"/>
          <w:color w:val="000000" w:themeColor="text1"/>
          <w:sz w:val="28"/>
          <w:szCs w:val="28"/>
        </w:rPr>
        <w:t>печінці</w:t>
      </w:r>
      <w:proofErr w:type="spellEnd"/>
      <w:r w:rsidRPr="0043770C">
        <w:rPr>
          <w:rFonts w:ascii="Times New Roman" w:eastAsia="Arimo" w:hAnsi="Times New Roman"/>
          <w:color w:val="000000" w:themeColor="text1"/>
          <w:sz w:val="28"/>
          <w:szCs w:val="28"/>
        </w:rPr>
        <w:t xml:space="preserve"> тварин </w:t>
      </w:r>
      <w:proofErr w:type="spellStart"/>
      <w:r w:rsidRPr="0043770C">
        <w:rPr>
          <w:rFonts w:ascii="Times New Roman" w:eastAsia="Arimo" w:hAnsi="Times New Roman"/>
          <w:color w:val="000000" w:themeColor="text1"/>
          <w:sz w:val="28"/>
          <w:szCs w:val="28"/>
        </w:rPr>
        <w:t>із</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гіпертиреозом</w:t>
      </w:r>
      <w:proofErr w:type="spellEnd"/>
      <w:r w:rsidRPr="0043770C">
        <w:rPr>
          <w:rFonts w:ascii="Times New Roman" w:eastAsia="Arimo" w:hAnsi="Times New Roman"/>
          <w:color w:val="000000" w:themeColor="text1"/>
          <w:sz w:val="28"/>
          <w:szCs w:val="28"/>
        </w:rPr>
        <w:t xml:space="preserve">. У людей з </w:t>
      </w:r>
      <w:proofErr w:type="spellStart"/>
      <w:r w:rsidRPr="0043770C">
        <w:rPr>
          <w:rFonts w:ascii="Times New Roman" w:eastAsia="Arimo" w:hAnsi="Times New Roman"/>
          <w:color w:val="000000" w:themeColor="text1"/>
          <w:sz w:val="28"/>
          <w:szCs w:val="28"/>
        </w:rPr>
        <w:t>гіперфункцією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вміст</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цукру</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lastRenderedPageBreak/>
        <w:t>крові</w:t>
      </w:r>
      <w:proofErr w:type="spellEnd"/>
      <w:r w:rsidRPr="0043770C">
        <w:rPr>
          <w:rFonts w:ascii="Times New Roman" w:eastAsia="Arimo" w:hAnsi="Times New Roman"/>
          <w:color w:val="000000" w:themeColor="text1"/>
          <w:sz w:val="28"/>
          <w:szCs w:val="28"/>
        </w:rPr>
        <w:t xml:space="preserve"> при </w:t>
      </w:r>
      <w:proofErr w:type="spellStart"/>
      <w:r w:rsidRPr="0043770C">
        <w:rPr>
          <w:rFonts w:ascii="Times New Roman" w:eastAsia="Arimo" w:hAnsi="Times New Roman"/>
          <w:color w:val="000000" w:themeColor="text1"/>
          <w:sz w:val="28"/>
          <w:szCs w:val="28"/>
        </w:rPr>
        <w:t>голодуванні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підвищувався</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w:t>
      </w:r>
      <w:r w:rsidRPr="0043770C">
        <w:rPr>
          <w:rFonts w:ascii="Times New Roman" w:eastAsia="Arimo" w:hAnsi="Times New Roman"/>
          <w:sz w:val="28"/>
          <w:szCs w:val="28"/>
          <w:lang w:val="en-US"/>
        </w:rPr>
        <w:t>Liang</w:t>
      </w:r>
      <w:r w:rsidRPr="0043770C">
        <w:rPr>
          <w:rFonts w:ascii="Times New Roman" w:eastAsia="Arimo" w:hAnsi="Times New Roman"/>
          <w:color w:val="000000" w:themeColor="text1"/>
          <w:sz w:val="28"/>
          <w:szCs w:val="28"/>
        </w:rPr>
        <w:t xml:space="preserve"> </w:t>
      </w:r>
      <w:r w:rsidRPr="0043770C">
        <w:rPr>
          <w:rFonts w:ascii="Times New Roman" w:eastAsia="Arimo" w:hAnsi="Times New Roman"/>
          <w:color w:val="000000" w:themeColor="text1"/>
          <w:sz w:val="28"/>
          <w:szCs w:val="28"/>
          <w:lang w:val="en-US"/>
        </w:rPr>
        <w:t>et</w:t>
      </w:r>
      <w:r w:rsidRPr="0043770C">
        <w:rPr>
          <w:rFonts w:ascii="Times New Roman" w:eastAsia="Arimo" w:hAnsi="Times New Roman"/>
          <w:color w:val="000000" w:themeColor="text1"/>
          <w:sz w:val="28"/>
          <w:szCs w:val="28"/>
        </w:rPr>
        <w:t xml:space="preserve"> </w:t>
      </w:r>
      <w:r w:rsidRPr="0043770C">
        <w:rPr>
          <w:rFonts w:ascii="Times New Roman" w:eastAsia="Arimo" w:hAnsi="Times New Roman"/>
          <w:color w:val="000000" w:themeColor="text1"/>
          <w:sz w:val="28"/>
          <w:szCs w:val="28"/>
          <w:lang w:val="en-US"/>
        </w:rPr>
        <w:t>al</w:t>
      </w:r>
      <w:r w:rsidRPr="0043770C">
        <w:rPr>
          <w:rFonts w:ascii="Times New Roman" w:eastAsia="Arimo" w:hAnsi="Times New Roman"/>
          <w:color w:val="000000" w:themeColor="text1"/>
          <w:sz w:val="28"/>
          <w:szCs w:val="28"/>
        </w:rPr>
        <w:t xml:space="preserve">., 2013], а у людей з </w:t>
      </w:r>
      <w:proofErr w:type="spellStart"/>
      <w:r w:rsidRPr="0043770C">
        <w:rPr>
          <w:rFonts w:ascii="Times New Roman" w:eastAsia="Arimo" w:hAnsi="Times New Roman"/>
          <w:color w:val="000000" w:themeColor="text1"/>
          <w:sz w:val="28"/>
          <w:szCs w:val="28"/>
        </w:rPr>
        <w:t>гіпофунцією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 </w:t>
      </w:r>
      <w:proofErr w:type="spellStart"/>
      <w:r w:rsidRPr="0043770C">
        <w:rPr>
          <w:rFonts w:ascii="Times New Roman" w:eastAsia="Arimo" w:hAnsi="Times New Roman"/>
          <w:color w:val="000000" w:themeColor="text1"/>
          <w:sz w:val="28"/>
          <w:szCs w:val="28"/>
        </w:rPr>
        <w:t>він</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був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низьким</w:t>
      </w:r>
      <w:proofErr w:type="spellEnd"/>
      <w:r w:rsidRPr="0043770C">
        <w:rPr>
          <w:rFonts w:ascii="Times New Roman" w:eastAsia="Arimo" w:hAnsi="Times New Roman"/>
          <w:color w:val="000000" w:themeColor="text1"/>
          <w:sz w:val="28"/>
          <w:szCs w:val="28"/>
        </w:rPr>
        <w:t xml:space="preserve">. При </w:t>
      </w:r>
      <w:proofErr w:type="spellStart"/>
      <w:r w:rsidRPr="0043770C">
        <w:rPr>
          <w:rFonts w:ascii="Times New Roman" w:eastAsia="Arimo" w:hAnsi="Times New Roman"/>
          <w:color w:val="000000" w:themeColor="text1"/>
          <w:sz w:val="28"/>
          <w:szCs w:val="28"/>
        </w:rPr>
        <w:t>гіпертиреозі</w:t>
      </w:r>
      <w:proofErr w:type="spellEnd"/>
      <w:r w:rsidRPr="0043770C">
        <w:rPr>
          <w:rFonts w:ascii="Times New Roman" w:eastAsia="Arimo" w:hAnsi="Times New Roman"/>
          <w:color w:val="000000" w:themeColor="text1"/>
          <w:sz w:val="28"/>
          <w:szCs w:val="28"/>
        </w:rPr>
        <w:t xml:space="preserve"> глюкоза </w:t>
      </w:r>
      <w:proofErr w:type="spellStart"/>
      <w:r w:rsidRPr="0043770C">
        <w:rPr>
          <w:rFonts w:ascii="Times New Roman" w:eastAsia="Arimo" w:hAnsi="Times New Roman"/>
          <w:color w:val="000000" w:themeColor="text1"/>
          <w:sz w:val="28"/>
          <w:szCs w:val="28"/>
        </w:rPr>
        <w:t>утилізується</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тканинами з нормальною </w:t>
      </w:r>
      <w:proofErr w:type="spellStart"/>
      <w:r w:rsidRPr="0043770C">
        <w:rPr>
          <w:rFonts w:ascii="Times New Roman" w:eastAsia="Arimo" w:hAnsi="Times New Roman"/>
          <w:color w:val="000000" w:themeColor="text1"/>
          <w:sz w:val="28"/>
          <w:szCs w:val="28"/>
        </w:rPr>
        <w:t>або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підвищеною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швидкістю</w:t>
      </w:r>
      <w:proofErr w:type="spellEnd"/>
      <w:r w:rsidRPr="0043770C">
        <w:rPr>
          <w:rFonts w:ascii="Times New Roman" w:eastAsia="Arimo" w:hAnsi="Times New Roman"/>
          <w:color w:val="000000" w:themeColor="text1"/>
          <w:sz w:val="28"/>
          <w:szCs w:val="28"/>
        </w:rPr>
        <w:t>, а при</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гіпотиреозі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її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здатність</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утилізації</w:t>
      </w:r>
      <w:proofErr w:type="spellEnd"/>
      <w:r w:rsidRPr="0043770C">
        <w:rPr>
          <w:rFonts w:ascii="Times New Roman" w:eastAsia="Arimo" w:hAnsi="Times New Roman"/>
          <w:color w:val="000000" w:themeColor="text1"/>
          <w:sz w:val="28"/>
          <w:szCs w:val="28"/>
        </w:rPr>
        <w:t xml:space="preserve"> є </w:t>
      </w:r>
      <w:proofErr w:type="spellStart"/>
      <w:r w:rsidRPr="0043770C">
        <w:rPr>
          <w:rFonts w:ascii="Times New Roman" w:eastAsia="Arimo" w:hAnsi="Times New Roman"/>
          <w:color w:val="000000" w:themeColor="text1"/>
          <w:sz w:val="28"/>
          <w:szCs w:val="28"/>
        </w:rPr>
        <w:t>зниженою</w:t>
      </w:r>
      <w:proofErr w:type="spellEnd"/>
      <w:r w:rsidRPr="0043770C">
        <w:rPr>
          <w:rFonts w:ascii="Times New Roman" w:eastAsia="Arimo" w:hAnsi="Times New Roman"/>
          <w:color w:val="000000" w:themeColor="text1"/>
          <w:sz w:val="28"/>
          <w:szCs w:val="28"/>
        </w:rPr>
        <w:t xml:space="preserve"> [</w:t>
      </w:r>
      <w:r w:rsidRPr="0043770C">
        <w:rPr>
          <w:rFonts w:ascii="Times New Roman" w:eastAsia="Arimo" w:hAnsi="Times New Roman"/>
          <w:sz w:val="28"/>
          <w:szCs w:val="28"/>
          <w:lang w:val="en-US"/>
        </w:rPr>
        <w:t>Eke</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Koyuncu</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et</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al</w:t>
      </w:r>
      <w:r w:rsidRPr="0043770C">
        <w:rPr>
          <w:rFonts w:ascii="Times New Roman" w:eastAsia="Arimo" w:hAnsi="Times New Roman"/>
          <w:sz w:val="28"/>
          <w:szCs w:val="28"/>
        </w:rPr>
        <w:t>., 2013</w:t>
      </w:r>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При тиреотоксикозі за рахунок посилення основного обміну підвищується утилізація АТФ, що збільшує потребу усіх м’язів у кисні, й посилюється </w:t>
      </w:r>
      <w:proofErr w:type="spellStart"/>
      <w:r w:rsidRPr="0043770C">
        <w:rPr>
          <w:rFonts w:ascii="Times New Roman" w:eastAsia="Arimo" w:hAnsi="Times New Roman"/>
          <w:color w:val="000000" w:themeColor="text1"/>
          <w:sz w:val="28"/>
          <w:szCs w:val="28"/>
          <w:lang w:val="uk-UA"/>
        </w:rPr>
        <w:t>термогенез</w:t>
      </w:r>
      <w:proofErr w:type="spellEnd"/>
      <w:r w:rsidRPr="0043770C">
        <w:rPr>
          <w:rFonts w:ascii="Times New Roman" w:eastAsia="Arimo" w:hAnsi="Times New Roman"/>
          <w:color w:val="000000" w:themeColor="text1"/>
          <w:sz w:val="28"/>
          <w:szCs w:val="28"/>
          <w:lang w:val="uk-UA"/>
        </w:rPr>
        <w:t xml:space="preserve">. Також підвищується вироблення </w:t>
      </w:r>
      <w:proofErr w:type="spellStart"/>
      <w:r w:rsidRPr="0043770C">
        <w:rPr>
          <w:rFonts w:ascii="Times New Roman" w:eastAsia="Arimo" w:hAnsi="Times New Roman"/>
          <w:color w:val="000000" w:themeColor="text1"/>
          <w:sz w:val="28"/>
          <w:szCs w:val="28"/>
          <w:lang w:val="uk-UA"/>
        </w:rPr>
        <w:t>вазодилатуючих</w:t>
      </w:r>
      <w:proofErr w:type="spellEnd"/>
      <w:r w:rsidRPr="0043770C">
        <w:rPr>
          <w:rFonts w:ascii="Times New Roman" w:eastAsia="Arimo" w:hAnsi="Times New Roman"/>
          <w:color w:val="000000" w:themeColor="text1"/>
          <w:sz w:val="28"/>
          <w:szCs w:val="28"/>
          <w:lang w:val="uk-UA"/>
        </w:rPr>
        <w:t xml:space="preserve"> субстанцій, знижується периферичний судинний опір, підвищується серцевий викид, що сприяє гіпертрофії міокарда [</w:t>
      </w:r>
      <w:proofErr w:type="spellStart"/>
      <w:r w:rsidRPr="0043770C">
        <w:rPr>
          <w:rFonts w:ascii="Times New Roman" w:eastAsia="Arimo" w:hAnsi="Times New Roman"/>
          <w:sz w:val="28"/>
          <w:szCs w:val="28"/>
          <w:lang w:val="en-US"/>
        </w:rPr>
        <w:t>Ertek</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lang w:val="en-US"/>
        </w:rPr>
        <w:t>et</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lang w:val="en-US"/>
        </w:rPr>
        <w:t>al</w:t>
      </w:r>
      <w:r w:rsidRPr="0043770C">
        <w:rPr>
          <w:rFonts w:ascii="Times New Roman" w:eastAsia="Arimo" w:hAnsi="Times New Roman"/>
          <w:color w:val="000000" w:themeColor="text1"/>
          <w:sz w:val="28"/>
          <w:szCs w:val="28"/>
          <w:lang w:val="uk-UA"/>
        </w:rPr>
        <w:t>., 2013].</w:t>
      </w:r>
    </w:p>
    <w:p w14:paraId="17C157EC" w14:textId="77777777" w:rsidR="00D87748" w:rsidRPr="0043770C" w:rsidRDefault="00D87748" w:rsidP="00D87748">
      <w:pPr>
        <w:autoSpaceDE w:val="0"/>
        <w:autoSpaceDN w:val="0"/>
        <w:adjustRightInd w:val="0"/>
        <w:spacing w:after="0" w:line="360" w:lineRule="auto"/>
        <w:ind w:firstLine="709"/>
        <w:jc w:val="both"/>
        <w:rPr>
          <w:rFonts w:ascii="Times New Roman" w:eastAsia="Arimo" w:hAnsi="Times New Roman"/>
          <w:color w:val="000000" w:themeColor="text1"/>
          <w:sz w:val="28"/>
          <w:szCs w:val="28"/>
          <w:lang w:val="uk-UA"/>
        </w:rPr>
      </w:pPr>
      <w:r w:rsidRPr="0043770C">
        <w:rPr>
          <w:rFonts w:ascii="Times New Roman" w:eastAsia="Arimo" w:hAnsi="Times New Roman"/>
          <w:color w:val="000000" w:themeColor="text1"/>
          <w:sz w:val="28"/>
          <w:szCs w:val="28"/>
        </w:rPr>
        <w:t xml:space="preserve">При </w:t>
      </w:r>
      <w:proofErr w:type="spellStart"/>
      <w:r w:rsidRPr="0043770C">
        <w:rPr>
          <w:rFonts w:ascii="Times New Roman" w:eastAsia="Arimo" w:hAnsi="Times New Roman"/>
          <w:color w:val="000000" w:themeColor="text1"/>
          <w:sz w:val="28"/>
          <w:szCs w:val="28"/>
        </w:rPr>
        <w:t>цьому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рівень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катехоламінів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залишається</w:t>
      </w:r>
      <w:proofErr w:type="spellEnd"/>
      <w:r w:rsidRPr="0043770C">
        <w:rPr>
          <w:rFonts w:ascii="Times New Roman" w:eastAsia="Arimo" w:hAnsi="Times New Roman"/>
          <w:color w:val="000000" w:themeColor="text1"/>
          <w:sz w:val="28"/>
          <w:szCs w:val="28"/>
        </w:rPr>
        <w:t xml:space="preserve"> в межах</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нормальних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значень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або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навіть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трохи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зниженим</w:t>
      </w:r>
      <w:proofErr w:type="spellEnd"/>
      <w:r w:rsidRPr="0043770C">
        <w:rPr>
          <w:rFonts w:ascii="Times New Roman" w:eastAsia="Arimo" w:hAnsi="Times New Roman"/>
          <w:color w:val="000000" w:themeColor="text1"/>
          <w:sz w:val="28"/>
          <w:szCs w:val="28"/>
        </w:rPr>
        <w:t>.</w:t>
      </w:r>
      <w:r w:rsidRPr="0043770C">
        <w:rPr>
          <w:rFonts w:ascii="Times New Roman" w:eastAsia="Arimo" w:hAnsi="Times New Roman"/>
          <w:color w:val="000000" w:themeColor="text1"/>
          <w:sz w:val="28"/>
          <w:szCs w:val="28"/>
          <w:lang w:val="uk-UA"/>
        </w:rPr>
        <w:t xml:space="preserve"> Посилення гіпертермії під впливом </w:t>
      </w:r>
      <w:proofErr w:type="spellStart"/>
      <w:r w:rsidRPr="0043770C">
        <w:rPr>
          <w:rFonts w:ascii="Times New Roman" w:eastAsia="Arimo" w:hAnsi="Times New Roman"/>
          <w:color w:val="000000" w:themeColor="text1"/>
          <w:sz w:val="28"/>
          <w:szCs w:val="28"/>
          <w:lang w:val="uk-UA"/>
        </w:rPr>
        <w:t>тиреоїдних</w:t>
      </w:r>
      <w:proofErr w:type="spellEnd"/>
      <w:r w:rsidRPr="0043770C">
        <w:rPr>
          <w:rFonts w:ascii="Times New Roman" w:eastAsia="Arimo" w:hAnsi="Times New Roman"/>
          <w:color w:val="000000" w:themeColor="text1"/>
          <w:sz w:val="28"/>
          <w:szCs w:val="28"/>
          <w:lang w:val="uk-UA"/>
        </w:rPr>
        <w:t xml:space="preserve"> гормонів пов’язано, головним чином, з прискореним окисненням вільних жирних кислот [</w:t>
      </w:r>
      <w:proofErr w:type="spellStart"/>
      <w:r w:rsidRPr="0043770C">
        <w:rPr>
          <w:rFonts w:ascii="Times New Roman" w:eastAsia="Arimo" w:hAnsi="Times New Roman"/>
          <w:sz w:val="28"/>
          <w:szCs w:val="28"/>
          <w:lang w:val="en-US"/>
        </w:rPr>
        <w:t>Galateanu</w:t>
      </w:r>
      <w:proofErr w:type="spellEnd"/>
      <w:r w:rsidRPr="0043770C">
        <w:rPr>
          <w:rFonts w:ascii="Times New Roman" w:eastAsia="Arimo" w:hAnsi="Times New Roman"/>
          <w:sz w:val="28"/>
          <w:szCs w:val="28"/>
          <w:lang w:val="uk-UA"/>
        </w:rPr>
        <w:t xml:space="preserve"> </w:t>
      </w:r>
      <w:r w:rsidRPr="0043770C">
        <w:rPr>
          <w:rFonts w:ascii="Times New Roman" w:eastAsia="Arimo" w:hAnsi="Times New Roman"/>
          <w:sz w:val="28"/>
          <w:szCs w:val="28"/>
          <w:lang w:val="en-US"/>
        </w:rPr>
        <w:t>et</w:t>
      </w:r>
      <w:r w:rsidRPr="0043770C">
        <w:rPr>
          <w:rFonts w:ascii="Times New Roman" w:eastAsia="Arimo" w:hAnsi="Times New Roman"/>
          <w:sz w:val="28"/>
          <w:szCs w:val="28"/>
          <w:lang w:val="uk-UA"/>
        </w:rPr>
        <w:t xml:space="preserve"> </w:t>
      </w:r>
      <w:r w:rsidRPr="0043770C">
        <w:rPr>
          <w:rFonts w:ascii="Times New Roman" w:eastAsia="Arimo" w:hAnsi="Times New Roman"/>
          <w:sz w:val="28"/>
          <w:szCs w:val="28"/>
          <w:lang w:val="en-US"/>
        </w:rPr>
        <w:t>al</w:t>
      </w:r>
      <w:r w:rsidRPr="0043770C">
        <w:rPr>
          <w:rFonts w:ascii="Times New Roman" w:eastAsia="Arimo" w:hAnsi="Times New Roman"/>
          <w:sz w:val="28"/>
          <w:szCs w:val="28"/>
          <w:lang w:val="uk-UA"/>
        </w:rPr>
        <w:t>., 2012</w:t>
      </w:r>
      <w:r w:rsidRPr="0043770C">
        <w:rPr>
          <w:rFonts w:ascii="Times New Roman" w:eastAsia="Arimo" w:hAnsi="Times New Roman"/>
          <w:color w:val="000000" w:themeColor="text1"/>
          <w:sz w:val="28"/>
          <w:szCs w:val="28"/>
          <w:lang w:val="uk-UA"/>
        </w:rPr>
        <w:t xml:space="preserve">]. Однак ці гормони стимулюють не лише </w:t>
      </w:r>
      <w:proofErr w:type="spellStart"/>
      <w:r w:rsidRPr="0043770C">
        <w:rPr>
          <w:rFonts w:ascii="Times New Roman" w:eastAsia="Arimo" w:hAnsi="Times New Roman"/>
          <w:color w:val="000000" w:themeColor="text1"/>
          <w:sz w:val="28"/>
          <w:szCs w:val="28"/>
          <w:lang w:val="uk-UA"/>
        </w:rPr>
        <w:t>ліполіз</w:t>
      </w:r>
      <w:proofErr w:type="spellEnd"/>
      <w:r w:rsidRPr="0043770C">
        <w:rPr>
          <w:rFonts w:ascii="Times New Roman" w:eastAsia="Arimo" w:hAnsi="Times New Roman"/>
          <w:color w:val="000000" w:themeColor="text1"/>
          <w:sz w:val="28"/>
          <w:szCs w:val="28"/>
          <w:lang w:val="uk-UA"/>
        </w:rPr>
        <w:t xml:space="preserve">, але і </w:t>
      </w:r>
      <w:proofErr w:type="spellStart"/>
      <w:r w:rsidRPr="0043770C">
        <w:rPr>
          <w:rFonts w:ascii="Times New Roman" w:eastAsia="Arimo" w:hAnsi="Times New Roman"/>
          <w:color w:val="000000" w:themeColor="text1"/>
          <w:sz w:val="28"/>
          <w:szCs w:val="28"/>
          <w:lang w:val="uk-UA"/>
        </w:rPr>
        <w:t>ліпогенез</w:t>
      </w:r>
      <w:proofErr w:type="spellEnd"/>
      <w:r w:rsidRPr="0043770C">
        <w:rPr>
          <w:rFonts w:ascii="Times New Roman" w:eastAsia="Arimo" w:hAnsi="Times New Roman"/>
          <w:color w:val="000000" w:themeColor="text1"/>
          <w:sz w:val="28"/>
          <w:szCs w:val="28"/>
          <w:lang w:val="uk-UA"/>
        </w:rPr>
        <w:t>. Дослідження показали, що результатом одночасної стимуляції обох процесів є розсіювання енергії у вигляді тепла з одночасним прискоренням мітохондріального окиснення. Як наслідок, при гіпертиреозі зменшується і маса тіла [</w:t>
      </w:r>
      <w:r w:rsidRPr="0043770C">
        <w:rPr>
          <w:rFonts w:ascii="Times New Roman" w:eastAsia="Arimo" w:hAnsi="Times New Roman"/>
          <w:sz w:val="28"/>
          <w:szCs w:val="28"/>
          <w:lang w:val="en-US"/>
        </w:rPr>
        <w:t>Yao</w:t>
      </w:r>
      <w:r w:rsidRPr="0043770C">
        <w:rPr>
          <w:rFonts w:ascii="Times New Roman" w:eastAsia="Arimo" w:hAnsi="Times New Roman"/>
          <w:sz w:val="28"/>
          <w:szCs w:val="28"/>
          <w:lang w:val="uk-UA"/>
        </w:rPr>
        <w:t xml:space="preserve"> </w:t>
      </w:r>
      <w:r w:rsidRPr="0043770C">
        <w:rPr>
          <w:rFonts w:ascii="Times New Roman" w:eastAsia="Arimo" w:hAnsi="Times New Roman"/>
          <w:sz w:val="28"/>
          <w:szCs w:val="28"/>
          <w:lang w:val="en-US"/>
        </w:rPr>
        <w:t>et</w:t>
      </w:r>
      <w:r w:rsidRPr="0043770C">
        <w:rPr>
          <w:rFonts w:ascii="Times New Roman" w:eastAsia="Arimo" w:hAnsi="Times New Roman"/>
          <w:sz w:val="28"/>
          <w:szCs w:val="28"/>
          <w:lang w:val="uk-UA"/>
        </w:rPr>
        <w:t xml:space="preserve"> </w:t>
      </w:r>
      <w:r w:rsidRPr="0043770C">
        <w:rPr>
          <w:rFonts w:ascii="Times New Roman" w:eastAsia="Arimo" w:hAnsi="Times New Roman"/>
          <w:sz w:val="28"/>
          <w:szCs w:val="28"/>
          <w:lang w:val="en-US"/>
        </w:rPr>
        <w:t>al</w:t>
      </w:r>
      <w:r w:rsidRPr="0043770C">
        <w:rPr>
          <w:rFonts w:ascii="Times New Roman" w:eastAsia="Arimo" w:hAnsi="Times New Roman"/>
          <w:sz w:val="28"/>
          <w:szCs w:val="28"/>
          <w:lang w:val="uk-UA"/>
        </w:rPr>
        <w:t>., 2014</w:t>
      </w:r>
      <w:r w:rsidRPr="0043770C">
        <w:rPr>
          <w:rFonts w:ascii="Times New Roman" w:eastAsia="Arimo" w:hAnsi="Times New Roman"/>
          <w:color w:val="000000" w:themeColor="text1"/>
          <w:sz w:val="28"/>
          <w:szCs w:val="28"/>
          <w:lang w:val="uk-UA"/>
        </w:rPr>
        <w:t>].</w:t>
      </w:r>
    </w:p>
    <w:p w14:paraId="6F56B68C" w14:textId="77777777" w:rsidR="00D87748" w:rsidRPr="0043770C" w:rsidRDefault="00D87748" w:rsidP="00D87748">
      <w:pPr>
        <w:autoSpaceDE w:val="0"/>
        <w:autoSpaceDN w:val="0"/>
        <w:adjustRightInd w:val="0"/>
        <w:spacing w:after="0" w:line="360" w:lineRule="auto"/>
        <w:ind w:firstLine="709"/>
        <w:jc w:val="both"/>
        <w:rPr>
          <w:rFonts w:ascii="Times New Roman" w:eastAsia="Arimo" w:hAnsi="Times New Roman"/>
          <w:color w:val="000000" w:themeColor="text1"/>
          <w:sz w:val="28"/>
          <w:szCs w:val="28"/>
        </w:rPr>
      </w:pPr>
      <w:r w:rsidRPr="0043770C">
        <w:rPr>
          <w:rFonts w:ascii="Times New Roman" w:eastAsia="Arimo" w:hAnsi="Times New Roman"/>
          <w:color w:val="000000" w:themeColor="text1"/>
          <w:sz w:val="28"/>
          <w:szCs w:val="28"/>
        </w:rPr>
        <w:t xml:space="preserve">При </w:t>
      </w:r>
      <w:proofErr w:type="spellStart"/>
      <w:r w:rsidRPr="0043770C">
        <w:rPr>
          <w:rFonts w:ascii="Times New Roman" w:eastAsia="Arimo" w:hAnsi="Times New Roman"/>
          <w:color w:val="000000" w:themeColor="text1"/>
          <w:sz w:val="28"/>
          <w:szCs w:val="28"/>
        </w:rPr>
        <w:t>тиреотоксикозі</w:t>
      </w:r>
      <w:proofErr w:type="spellEnd"/>
      <w:r w:rsidRPr="0043770C">
        <w:rPr>
          <w:rFonts w:ascii="Times New Roman" w:eastAsia="Arimo" w:hAnsi="Times New Roman"/>
          <w:color w:val="000000" w:themeColor="text1"/>
          <w:sz w:val="28"/>
          <w:szCs w:val="28"/>
        </w:rPr>
        <w:t xml:space="preserve"> часто </w:t>
      </w:r>
      <w:proofErr w:type="spellStart"/>
      <w:r w:rsidRPr="0043770C">
        <w:rPr>
          <w:rFonts w:ascii="Times New Roman" w:eastAsia="Arimo" w:hAnsi="Times New Roman"/>
          <w:color w:val="000000" w:themeColor="text1"/>
          <w:sz w:val="28"/>
          <w:szCs w:val="28"/>
        </w:rPr>
        <w:t>спостерігають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зниження</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рівнів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загального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холестеролу</w:t>
      </w:r>
      <w:proofErr w:type="spellEnd"/>
      <w:r w:rsidRPr="0043770C">
        <w:rPr>
          <w:rFonts w:ascii="Times New Roman" w:eastAsia="Arimo" w:hAnsi="Times New Roman"/>
          <w:color w:val="000000" w:themeColor="text1"/>
          <w:sz w:val="28"/>
          <w:szCs w:val="28"/>
        </w:rPr>
        <w:t xml:space="preserve"> і ЛПНЩ, а також </w:t>
      </w:r>
      <w:proofErr w:type="spellStart"/>
      <w:r w:rsidRPr="0043770C">
        <w:rPr>
          <w:rFonts w:ascii="Times New Roman" w:eastAsia="Arimo" w:hAnsi="Times New Roman"/>
          <w:color w:val="000000" w:themeColor="text1"/>
          <w:sz w:val="28"/>
          <w:szCs w:val="28"/>
        </w:rPr>
        <w:t>нормальний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або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знижений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рівень</w:t>
      </w:r>
      <w:proofErr w:type="spellEnd"/>
      <w:r w:rsidRPr="0043770C">
        <w:rPr>
          <w:rFonts w:ascii="Times New Roman" w:eastAsia="Arimo" w:hAnsi="Times New Roman"/>
          <w:color w:val="000000" w:themeColor="text1"/>
          <w:sz w:val="28"/>
          <w:szCs w:val="28"/>
        </w:rPr>
        <w:t xml:space="preserve"> ЛПВЩ. </w:t>
      </w:r>
      <w:proofErr w:type="spellStart"/>
      <w:r w:rsidRPr="0043770C">
        <w:rPr>
          <w:rFonts w:ascii="Times New Roman" w:eastAsia="Arimo" w:hAnsi="Times New Roman"/>
          <w:color w:val="000000" w:themeColor="text1"/>
          <w:sz w:val="28"/>
          <w:szCs w:val="28"/>
        </w:rPr>
        <w:t>Тиреоїдні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гормони</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можуть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стимулювати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активність</w:t>
      </w:r>
      <w:proofErr w:type="spellEnd"/>
      <w:r w:rsidRPr="0043770C">
        <w:rPr>
          <w:rFonts w:ascii="Times New Roman" w:eastAsia="Arimo" w:hAnsi="Times New Roman"/>
          <w:color w:val="000000" w:themeColor="text1"/>
          <w:sz w:val="28"/>
          <w:szCs w:val="28"/>
        </w:rPr>
        <w:t xml:space="preserve"> ГАМК-</w:t>
      </w:r>
      <w:proofErr w:type="spellStart"/>
      <w:r w:rsidRPr="0043770C">
        <w:rPr>
          <w:rFonts w:ascii="Times New Roman" w:eastAsia="Arimo" w:hAnsi="Times New Roman"/>
          <w:color w:val="000000" w:themeColor="text1"/>
          <w:sz w:val="28"/>
          <w:szCs w:val="28"/>
        </w:rPr>
        <w:t>КоА</w:t>
      </w:r>
      <w:proofErr w:type="spellEnd"/>
      <w:r w:rsidRPr="0043770C">
        <w:rPr>
          <w:rFonts w:ascii="Times New Roman" w:eastAsia="Arimo" w:hAnsi="Times New Roman"/>
          <w:color w:val="000000" w:themeColor="text1"/>
          <w:sz w:val="28"/>
          <w:szCs w:val="28"/>
        </w:rPr>
        <w:t>-</w:t>
      </w:r>
      <w:proofErr w:type="spellStart"/>
      <w:r w:rsidRPr="0043770C">
        <w:rPr>
          <w:rFonts w:ascii="Times New Roman" w:eastAsia="Arimo" w:hAnsi="Times New Roman"/>
          <w:color w:val="000000" w:themeColor="text1"/>
          <w:sz w:val="28"/>
          <w:szCs w:val="28"/>
        </w:rPr>
        <w:t>редуктази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ключового</w:t>
      </w:r>
      <w:proofErr w:type="spellEnd"/>
      <w:r w:rsidRPr="0043770C">
        <w:rPr>
          <w:rFonts w:ascii="Times New Roman" w:eastAsia="Arimo" w:hAnsi="Times New Roman"/>
          <w:color w:val="000000" w:themeColor="text1"/>
          <w:sz w:val="28"/>
          <w:szCs w:val="28"/>
        </w:rPr>
        <w:t xml:space="preserve"> ферменту </w:t>
      </w:r>
      <w:proofErr w:type="spellStart"/>
      <w:r w:rsidRPr="0043770C">
        <w:rPr>
          <w:rFonts w:ascii="Times New Roman" w:eastAsia="Arimo" w:hAnsi="Times New Roman"/>
          <w:color w:val="000000" w:themeColor="text1"/>
          <w:sz w:val="28"/>
          <w:szCs w:val="28"/>
        </w:rPr>
        <w:t>біосинтезу</w:t>
      </w:r>
      <w:proofErr w:type="spellEnd"/>
      <w:r w:rsidRPr="0043770C">
        <w:rPr>
          <w:rFonts w:ascii="Times New Roman" w:eastAsia="Arimo" w:hAnsi="Times New Roman"/>
          <w:color w:val="000000" w:themeColor="text1"/>
          <w:sz w:val="28"/>
          <w:szCs w:val="28"/>
        </w:rPr>
        <w:t xml:space="preserve"> холестерину – і таким</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чином, </w:t>
      </w:r>
      <w:proofErr w:type="spellStart"/>
      <w:r w:rsidRPr="0043770C">
        <w:rPr>
          <w:rFonts w:ascii="Times New Roman" w:eastAsia="Arimo" w:hAnsi="Times New Roman"/>
          <w:color w:val="000000" w:themeColor="text1"/>
          <w:sz w:val="28"/>
          <w:szCs w:val="28"/>
        </w:rPr>
        <w:t>індукувати</w:t>
      </w:r>
      <w:proofErr w:type="spellEnd"/>
      <w:r w:rsidRPr="0043770C">
        <w:rPr>
          <w:rFonts w:ascii="Times New Roman" w:eastAsia="Arimo" w:hAnsi="Times New Roman"/>
          <w:color w:val="000000" w:themeColor="text1"/>
          <w:sz w:val="28"/>
          <w:szCs w:val="28"/>
        </w:rPr>
        <w:t xml:space="preserve"> синтез холестерину. </w:t>
      </w:r>
      <w:proofErr w:type="spellStart"/>
      <w:r w:rsidRPr="0043770C">
        <w:rPr>
          <w:rFonts w:ascii="Times New Roman" w:eastAsia="Arimo" w:hAnsi="Times New Roman"/>
          <w:color w:val="000000" w:themeColor="text1"/>
          <w:sz w:val="28"/>
          <w:szCs w:val="28"/>
        </w:rPr>
        <w:t>Рівень</w:t>
      </w:r>
      <w:proofErr w:type="spellEnd"/>
      <w:r w:rsidRPr="0043770C">
        <w:rPr>
          <w:rFonts w:ascii="Times New Roman" w:eastAsia="Arimo" w:hAnsi="Times New Roman"/>
          <w:color w:val="000000" w:themeColor="text1"/>
          <w:sz w:val="28"/>
          <w:szCs w:val="28"/>
        </w:rPr>
        <w:t xml:space="preserve"> мРНК</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ферменту ГАМК-</w:t>
      </w:r>
      <w:proofErr w:type="spellStart"/>
      <w:r w:rsidRPr="0043770C">
        <w:rPr>
          <w:rFonts w:ascii="Times New Roman" w:eastAsia="Arimo" w:hAnsi="Times New Roman"/>
          <w:color w:val="000000" w:themeColor="text1"/>
          <w:sz w:val="28"/>
          <w:szCs w:val="28"/>
        </w:rPr>
        <w:t>КоА</w:t>
      </w:r>
      <w:proofErr w:type="spellEnd"/>
      <w:r w:rsidRPr="0043770C">
        <w:rPr>
          <w:rFonts w:ascii="Times New Roman" w:eastAsia="Arimo" w:hAnsi="Times New Roman"/>
          <w:color w:val="000000" w:themeColor="text1"/>
          <w:sz w:val="28"/>
          <w:szCs w:val="28"/>
        </w:rPr>
        <w:t>-</w:t>
      </w:r>
      <w:proofErr w:type="spellStart"/>
      <w:r w:rsidRPr="0043770C">
        <w:rPr>
          <w:rFonts w:ascii="Times New Roman" w:eastAsia="Arimo" w:hAnsi="Times New Roman"/>
          <w:color w:val="000000" w:themeColor="text1"/>
          <w:sz w:val="28"/>
          <w:szCs w:val="28"/>
        </w:rPr>
        <w:t>редуктази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який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оцінювали</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мононуклеарних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клітинах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пацієнтів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із</w:t>
      </w:r>
      <w:proofErr w:type="spellEnd"/>
      <w:r w:rsidRPr="0043770C">
        <w:rPr>
          <w:rFonts w:ascii="Times New Roman" w:eastAsia="Arimo" w:hAnsi="Times New Roman"/>
          <w:color w:val="000000" w:themeColor="text1"/>
          <w:sz w:val="28"/>
          <w:szCs w:val="28"/>
        </w:rPr>
        <w:t xml:space="preserve"> тиреотоксикозом, </w:t>
      </w:r>
      <w:proofErr w:type="spellStart"/>
      <w:r w:rsidRPr="0043770C">
        <w:rPr>
          <w:rFonts w:ascii="Times New Roman" w:eastAsia="Arimo" w:hAnsi="Times New Roman"/>
          <w:color w:val="000000" w:themeColor="text1"/>
          <w:sz w:val="28"/>
          <w:szCs w:val="28"/>
        </w:rPr>
        <w:t>був</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підвищеним</w:t>
      </w:r>
      <w:proofErr w:type="spellEnd"/>
      <w:r w:rsidRPr="0043770C">
        <w:rPr>
          <w:rFonts w:ascii="Times New Roman" w:eastAsia="Arimo" w:hAnsi="Times New Roman"/>
          <w:color w:val="000000" w:themeColor="text1"/>
          <w:sz w:val="28"/>
          <w:szCs w:val="28"/>
        </w:rPr>
        <w:t xml:space="preserve"> [</w:t>
      </w:r>
      <w:r w:rsidRPr="0043770C">
        <w:rPr>
          <w:rFonts w:ascii="Times New Roman" w:eastAsia="Arimo" w:hAnsi="Times New Roman"/>
          <w:sz w:val="28"/>
          <w:szCs w:val="28"/>
          <w:lang w:val="en-US"/>
        </w:rPr>
        <w:t>Anders</w:t>
      </w:r>
      <w:r w:rsidRPr="0043770C">
        <w:rPr>
          <w:rFonts w:ascii="Times New Roman" w:eastAsia="Arimo" w:hAnsi="Times New Roman"/>
          <w:sz w:val="28"/>
          <w:szCs w:val="28"/>
          <w:lang w:val="uk-UA"/>
        </w:rPr>
        <w:t xml:space="preserve"> </w:t>
      </w:r>
      <w:proofErr w:type="spellStart"/>
      <w:r w:rsidRPr="0043770C">
        <w:rPr>
          <w:rFonts w:ascii="Times New Roman" w:eastAsia="Arimo" w:hAnsi="Times New Roman"/>
          <w:sz w:val="28"/>
          <w:szCs w:val="28"/>
          <w:lang w:val="uk-UA"/>
        </w:rPr>
        <w:t>et</w:t>
      </w:r>
      <w:proofErr w:type="spellEnd"/>
      <w:r w:rsidRPr="0043770C">
        <w:rPr>
          <w:rFonts w:ascii="Times New Roman" w:eastAsia="Arimo" w:hAnsi="Times New Roman"/>
          <w:sz w:val="28"/>
          <w:szCs w:val="28"/>
          <w:lang w:val="uk-UA"/>
        </w:rPr>
        <w:t xml:space="preserve"> </w:t>
      </w:r>
      <w:proofErr w:type="spellStart"/>
      <w:r w:rsidRPr="0043770C">
        <w:rPr>
          <w:rFonts w:ascii="Times New Roman" w:eastAsia="Arimo" w:hAnsi="Times New Roman"/>
          <w:sz w:val="28"/>
          <w:szCs w:val="28"/>
          <w:lang w:val="uk-UA"/>
        </w:rPr>
        <w:t>al</w:t>
      </w:r>
      <w:proofErr w:type="spellEnd"/>
      <w:r w:rsidRPr="0043770C">
        <w:rPr>
          <w:rFonts w:ascii="Times New Roman" w:eastAsia="Arimo" w:hAnsi="Times New Roman"/>
          <w:sz w:val="28"/>
          <w:szCs w:val="28"/>
          <w:lang w:val="uk-UA"/>
        </w:rPr>
        <w:t>.,</w:t>
      </w:r>
      <w:r w:rsidRPr="0043770C">
        <w:rPr>
          <w:rFonts w:ascii="Times New Roman" w:eastAsia="Arimo" w:hAnsi="Times New Roman"/>
          <w:sz w:val="28"/>
          <w:szCs w:val="28"/>
        </w:rPr>
        <w:t xml:space="preserve"> 2011</w:t>
      </w:r>
      <w:r w:rsidRPr="0043770C">
        <w:rPr>
          <w:rFonts w:ascii="Times New Roman" w:eastAsia="Arimo" w:hAnsi="Times New Roman"/>
          <w:color w:val="000000" w:themeColor="text1"/>
          <w:sz w:val="28"/>
          <w:szCs w:val="28"/>
        </w:rPr>
        <w:t xml:space="preserve">]. У </w:t>
      </w:r>
      <w:proofErr w:type="spellStart"/>
      <w:r w:rsidRPr="0043770C">
        <w:rPr>
          <w:rFonts w:ascii="Times New Roman" w:eastAsia="Arimo" w:hAnsi="Times New Roman"/>
          <w:color w:val="000000" w:themeColor="text1"/>
          <w:sz w:val="28"/>
          <w:szCs w:val="28"/>
        </w:rPr>
        <w:t>зв’язку</w:t>
      </w:r>
      <w:proofErr w:type="spellEnd"/>
      <w:r w:rsidRPr="0043770C">
        <w:rPr>
          <w:rFonts w:ascii="Times New Roman" w:eastAsia="Arimo" w:hAnsi="Times New Roman"/>
          <w:color w:val="000000" w:themeColor="text1"/>
          <w:sz w:val="28"/>
          <w:szCs w:val="28"/>
        </w:rPr>
        <w:t xml:space="preserve"> з </w:t>
      </w:r>
      <w:proofErr w:type="spellStart"/>
      <w:r w:rsidRPr="0043770C">
        <w:rPr>
          <w:rFonts w:ascii="Times New Roman" w:eastAsia="Arimo" w:hAnsi="Times New Roman"/>
          <w:color w:val="000000" w:themeColor="text1"/>
          <w:sz w:val="28"/>
          <w:szCs w:val="28"/>
        </w:rPr>
        <w:t>тим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метаболізм</w:t>
      </w:r>
      <w:proofErr w:type="spellEnd"/>
      <w:r w:rsidRPr="0043770C">
        <w:rPr>
          <w:rFonts w:ascii="Times New Roman" w:eastAsia="Arimo" w:hAnsi="Times New Roman"/>
          <w:color w:val="000000" w:themeColor="text1"/>
          <w:sz w:val="28"/>
          <w:szCs w:val="28"/>
        </w:rPr>
        <w:t xml:space="preserve"> ЛПНЩ</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посилюється</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значно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більшому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ступені</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підсумку</w:t>
      </w:r>
      <w:proofErr w:type="spellEnd"/>
      <w:r w:rsidRPr="0043770C">
        <w:rPr>
          <w:rFonts w:ascii="Times New Roman" w:eastAsia="Arimo" w:hAnsi="Times New Roman"/>
          <w:color w:val="000000" w:themeColor="text1"/>
          <w:sz w:val="28"/>
          <w:szCs w:val="28"/>
        </w:rPr>
        <w:t xml:space="preserve"> при</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тиреотоксикозі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відбувається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зниження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загального</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холестеролу</w:t>
      </w:r>
      <w:proofErr w:type="spellEnd"/>
      <w:r w:rsidRPr="0043770C">
        <w:rPr>
          <w:rFonts w:ascii="Times New Roman" w:eastAsia="Arimo" w:hAnsi="Times New Roman"/>
          <w:color w:val="000000" w:themeColor="text1"/>
          <w:sz w:val="28"/>
          <w:szCs w:val="28"/>
        </w:rPr>
        <w:t xml:space="preserve"> і ЛПВЩ. Причиною </w:t>
      </w:r>
      <w:proofErr w:type="spellStart"/>
      <w:r w:rsidRPr="0043770C">
        <w:rPr>
          <w:rFonts w:ascii="Times New Roman" w:eastAsia="Arimo" w:hAnsi="Times New Roman"/>
          <w:color w:val="000000" w:themeColor="text1"/>
          <w:sz w:val="28"/>
          <w:szCs w:val="28"/>
        </w:rPr>
        <w:t>зниження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рівня</w:t>
      </w:r>
      <w:proofErr w:type="spellEnd"/>
      <w:r w:rsidRPr="0043770C">
        <w:rPr>
          <w:rFonts w:ascii="Times New Roman" w:eastAsia="Arimo" w:hAnsi="Times New Roman"/>
          <w:color w:val="000000" w:themeColor="text1"/>
          <w:sz w:val="28"/>
          <w:szCs w:val="28"/>
        </w:rPr>
        <w:t xml:space="preserve"> ЛПВЩ</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 xml:space="preserve">при </w:t>
      </w:r>
      <w:proofErr w:type="spellStart"/>
      <w:r w:rsidRPr="0043770C">
        <w:rPr>
          <w:rFonts w:ascii="Times New Roman" w:eastAsia="Arimo" w:hAnsi="Times New Roman"/>
          <w:color w:val="000000" w:themeColor="text1"/>
          <w:sz w:val="28"/>
          <w:szCs w:val="28"/>
        </w:rPr>
        <w:t>тиреотоксикозі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ймовірно</w:t>
      </w:r>
      <w:proofErr w:type="spellEnd"/>
      <w:r w:rsidRPr="0043770C">
        <w:rPr>
          <w:rFonts w:ascii="Times New Roman" w:eastAsia="Arimo" w:hAnsi="Times New Roman"/>
          <w:color w:val="000000" w:themeColor="text1"/>
          <w:sz w:val="28"/>
          <w:szCs w:val="28"/>
        </w:rPr>
        <w:t xml:space="preserve">, є </w:t>
      </w:r>
      <w:proofErr w:type="spellStart"/>
      <w:r w:rsidRPr="0043770C">
        <w:rPr>
          <w:rFonts w:ascii="Times New Roman" w:eastAsia="Arimo" w:hAnsi="Times New Roman"/>
          <w:color w:val="000000" w:themeColor="text1"/>
          <w:sz w:val="28"/>
          <w:szCs w:val="28"/>
        </w:rPr>
        <w:t>підвищення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активності</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печінкового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ліпогенезу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Виражена</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стимуляція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ліпогенезу</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може</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пояснюватися</w:t>
      </w:r>
      <w:proofErr w:type="spellEnd"/>
      <w:r w:rsidRPr="0043770C">
        <w:rPr>
          <w:rFonts w:ascii="Times New Roman" w:eastAsia="Arimo" w:hAnsi="Times New Roman"/>
          <w:color w:val="000000" w:themeColor="text1"/>
          <w:sz w:val="28"/>
          <w:szCs w:val="28"/>
        </w:rPr>
        <w:t xml:space="preserve"> прямим </w:t>
      </w:r>
      <w:proofErr w:type="spellStart"/>
      <w:r w:rsidRPr="0043770C">
        <w:rPr>
          <w:rFonts w:ascii="Times New Roman" w:eastAsia="Arimo" w:hAnsi="Times New Roman"/>
          <w:color w:val="000000" w:themeColor="text1"/>
          <w:sz w:val="28"/>
          <w:szCs w:val="28"/>
        </w:rPr>
        <w:t>стимулюючим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впливом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надлишку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тиреоїдних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lastRenderedPageBreak/>
        <w:t>гормонів</w:t>
      </w:r>
      <w:proofErr w:type="spellEnd"/>
      <w:r w:rsidRPr="0043770C">
        <w:rPr>
          <w:rFonts w:ascii="Times New Roman" w:eastAsia="Arimo" w:hAnsi="Times New Roman"/>
          <w:color w:val="000000" w:themeColor="text1"/>
          <w:sz w:val="28"/>
          <w:szCs w:val="28"/>
        </w:rPr>
        <w:t xml:space="preserve"> на </w:t>
      </w:r>
      <w:proofErr w:type="spellStart"/>
      <w:r w:rsidRPr="0043770C">
        <w:rPr>
          <w:rFonts w:ascii="Times New Roman" w:eastAsia="Arimo" w:hAnsi="Times New Roman"/>
          <w:color w:val="000000" w:themeColor="text1"/>
          <w:sz w:val="28"/>
          <w:szCs w:val="28"/>
        </w:rPr>
        <w:t>секрецію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інсуліну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в </w:t>
      </w:r>
      <w:proofErr w:type="spellStart"/>
      <w:r w:rsidRPr="0043770C">
        <w:rPr>
          <w:rFonts w:ascii="Times New Roman" w:eastAsia="Arimo" w:hAnsi="Times New Roman"/>
          <w:color w:val="000000" w:themeColor="text1"/>
          <w:sz w:val="28"/>
          <w:szCs w:val="28"/>
        </w:rPr>
        <w:t>ряді</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випадків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супроводжується</w:t>
      </w:r>
      <w:proofErr w:type="spellEnd"/>
      <w:r w:rsidRPr="0043770C">
        <w:rPr>
          <w:rFonts w:ascii="Times New Roman" w:eastAsia="Arimo" w:hAnsi="Times New Roman"/>
          <w:color w:val="000000" w:themeColor="text1"/>
          <w:sz w:val="28"/>
          <w:szCs w:val="28"/>
        </w:rPr>
        <w:t xml:space="preserve"> невеликим </w:t>
      </w:r>
      <w:proofErr w:type="spellStart"/>
      <w:r w:rsidRPr="0043770C">
        <w:rPr>
          <w:rFonts w:ascii="Times New Roman" w:eastAsia="Arimo" w:hAnsi="Times New Roman"/>
          <w:color w:val="000000" w:themeColor="text1"/>
          <w:sz w:val="28"/>
          <w:szCs w:val="28"/>
        </w:rPr>
        <w:t>підвищенням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рівня</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тригліцеридів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sz w:val="28"/>
          <w:szCs w:val="28"/>
          <w:lang w:val="en-US"/>
        </w:rPr>
        <w:t>Boekholdt</w:t>
      </w:r>
      <w:proofErr w:type="spellEnd"/>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et</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al</w:t>
      </w:r>
      <w:r w:rsidRPr="0043770C">
        <w:rPr>
          <w:rFonts w:ascii="Times New Roman" w:eastAsia="Arimo" w:hAnsi="Times New Roman"/>
          <w:sz w:val="28"/>
          <w:szCs w:val="28"/>
        </w:rPr>
        <w:t>., 2010</w:t>
      </w:r>
      <w:r w:rsidRPr="0043770C">
        <w:rPr>
          <w:rFonts w:ascii="Times New Roman" w:eastAsia="Arimo" w:hAnsi="Times New Roman"/>
          <w:color w:val="000000" w:themeColor="text1"/>
          <w:sz w:val="28"/>
          <w:szCs w:val="28"/>
        </w:rPr>
        <w:t xml:space="preserve">]. При </w:t>
      </w:r>
      <w:proofErr w:type="spellStart"/>
      <w:r w:rsidRPr="0043770C">
        <w:rPr>
          <w:rFonts w:ascii="Times New Roman" w:eastAsia="Arimo" w:hAnsi="Times New Roman"/>
          <w:color w:val="000000" w:themeColor="text1"/>
          <w:sz w:val="28"/>
          <w:szCs w:val="28"/>
        </w:rPr>
        <w:t>тиреотоксикозі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відбувається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підвищення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циркулюючих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вільних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жирних</w:t>
      </w:r>
      <w:proofErr w:type="spellEnd"/>
      <w:r w:rsidRPr="0043770C">
        <w:rPr>
          <w:rFonts w:ascii="Times New Roman" w:eastAsia="Arimo" w:hAnsi="Times New Roman"/>
          <w:color w:val="000000" w:themeColor="text1"/>
          <w:sz w:val="28"/>
          <w:szCs w:val="28"/>
        </w:rPr>
        <w:t xml:space="preserve"> кислот і </w:t>
      </w:r>
      <w:proofErr w:type="spellStart"/>
      <w:r w:rsidRPr="0043770C">
        <w:rPr>
          <w:rFonts w:ascii="Times New Roman" w:eastAsia="Arimo" w:hAnsi="Times New Roman"/>
          <w:color w:val="000000" w:themeColor="text1"/>
          <w:sz w:val="28"/>
          <w:szCs w:val="28"/>
        </w:rPr>
        <w:t>підвищення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ступеня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окиснення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ліпідів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Дослідженні</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sz w:val="28"/>
          <w:szCs w:val="28"/>
          <w:lang w:val="en-US"/>
        </w:rPr>
        <w:t>Nikolic</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C</w:t>
      </w:r>
      <w:r w:rsidRPr="0043770C">
        <w:rPr>
          <w:rFonts w:ascii="Times New Roman" w:eastAsia="Arimo" w:hAnsi="Times New Roman"/>
          <w:sz w:val="28"/>
          <w:szCs w:val="28"/>
        </w:rPr>
        <w:t xml:space="preserve">. [2013] </w:t>
      </w:r>
      <w:r w:rsidRPr="0043770C">
        <w:rPr>
          <w:rFonts w:ascii="Times New Roman" w:eastAsia="Arimo" w:hAnsi="Times New Roman"/>
          <w:color w:val="000000" w:themeColor="text1"/>
          <w:sz w:val="28"/>
          <w:szCs w:val="28"/>
        </w:rPr>
        <w:t xml:space="preserve">показали, </w:t>
      </w:r>
      <w:proofErr w:type="spellStart"/>
      <w:r w:rsidRPr="0043770C">
        <w:rPr>
          <w:rFonts w:ascii="Times New Roman" w:eastAsia="Arimo" w:hAnsi="Times New Roman"/>
          <w:color w:val="000000" w:themeColor="text1"/>
          <w:sz w:val="28"/>
          <w:szCs w:val="28"/>
        </w:rPr>
        <w:t>що</w:t>
      </w:r>
      <w:proofErr w:type="spellEnd"/>
      <w:r w:rsidRPr="0043770C">
        <w:rPr>
          <w:rFonts w:ascii="Times New Roman" w:eastAsia="Arimo" w:hAnsi="Times New Roman"/>
          <w:color w:val="000000" w:themeColor="text1"/>
          <w:sz w:val="28"/>
          <w:szCs w:val="28"/>
        </w:rPr>
        <w:t xml:space="preserve"> при </w:t>
      </w:r>
      <w:proofErr w:type="spellStart"/>
      <w:r w:rsidRPr="0043770C">
        <w:rPr>
          <w:rFonts w:ascii="Times New Roman" w:eastAsia="Arimo" w:hAnsi="Times New Roman"/>
          <w:color w:val="000000" w:themeColor="text1"/>
          <w:sz w:val="28"/>
          <w:szCs w:val="28"/>
        </w:rPr>
        <w:t>тиреотоксикозі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найбільшою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мірою</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ліполізу</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піддаються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феморальні</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жирові</w:t>
      </w:r>
      <w:proofErr w:type="spellEnd"/>
      <w:r w:rsidRPr="0043770C">
        <w:rPr>
          <w:rFonts w:ascii="Times New Roman" w:eastAsia="Arimo" w:hAnsi="Times New Roman"/>
          <w:color w:val="000000" w:themeColor="text1"/>
          <w:sz w:val="28"/>
          <w:szCs w:val="28"/>
        </w:rPr>
        <w:t xml:space="preserve"> депо. </w:t>
      </w:r>
      <w:proofErr w:type="spellStart"/>
      <w:r w:rsidRPr="0043770C">
        <w:rPr>
          <w:rFonts w:ascii="Times New Roman" w:eastAsia="Arimo" w:hAnsi="Times New Roman"/>
          <w:color w:val="000000" w:themeColor="text1"/>
          <w:sz w:val="28"/>
          <w:szCs w:val="28"/>
        </w:rPr>
        <w:t>Вплив</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лікування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гіпертиреозу</w:t>
      </w:r>
      <w:proofErr w:type="spellEnd"/>
      <w:r w:rsidRPr="0043770C">
        <w:rPr>
          <w:rFonts w:ascii="Times New Roman" w:eastAsia="Arimo" w:hAnsi="Times New Roman"/>
          <w:color w:val="000000" w:themeColor="text1"/>
          <w:sz w:val="28"/>
          <w:szCs w:val="28"/>
        </w:rPr>
        <w:t xml:space="preserve"> на </w:t>
      </w:r>
      <w:proofErr w:type="spellStart"/>
      <w:r w:rsidRPr="0043770C">
        <w:rPr>
          <w:rFonts w:ascii="Times New Roman" w:eastAsia="Arimo" w:hAnsi="Times New Roman"/>
          <w:color w:val="000000" w:themeColor="text1"/>
          <w:sz w:val="28"/>
          <w:szCs w:val="28"/>
        </w:rPr>
        <w:t>обмін</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ліпідів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залишається</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малодослідженим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Введення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антитиреоїдних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препаратів</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призводить</w:t>
      </w:r>
      <w:proofErr w:type="spellEnd"/>
      <w:r w:rsidRPr="0043770C">
        <w:rPr>
          <w:rFonts w:ascii="Times New Roman" w:eastAsia="Arimo" w:hAnsi="Times New Roman"/>
          <w:color w:val="000000" w:themeColor="text1"/>
          <w:sz w:val="28"/>
          <w:szCs w:val="28"/>
        </w:rPr>
        <w:t xml:space="preserve"> до </w:t>
      </w:r>
      <w:proofErr w:type="spellStart"/>
      <w:r w:rsidRPr="0043770C">
        <w:rPr>
          <w:rFonts w:ascii="Times New Roman" w:eastAsia="Arimo" w:hAnsi="Times New Roman"/>
          <w:color w:val="000000" w:themeColor="text1"/>
          <w:sz w:val="28"/>
          <w:szCs w:val="28"/>
        </w:rPr>
        <w:t>підвищення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рівня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загального</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холестеролу</w:t>
      </w:r>
      <w:proofErr w:type="spellEnd"/>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rPr>
        <w:t>і ЛПНЩ [</w:t>
      </w:r>
      <w:r w:rsidRPr="0043770C">
        <w:rPr>
          <w:rFonts w:ascii="Times New Roman" w:eastAsia="Arimo" w:hAnsi="Times New Roman"/>
          <w:sz w:val="28"/>
          <w:szCs w:val="28"/>
          <w:lang w:val="en-US"/>
        </w:rPr>
        <w:t>Nikolic</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et</w:t>
      </w:r>
      <w:r w:rsidRPr="0043770C">
        <w:rPr>
          <w:rFonts w:ascii="Times New Roman" w:eastAsia="Arimo" w:hAnsi="Times New Roman"/>
          <w:sz w:val="28"/>
          <w:szCs w:val="28"/>
        </w:rPr>
        <w:t xml:space="preserve"> </w:t>
      </w:r>
      <w:r w:rsidRPr="0043770C">
        <w:rPr>
          <w:rFonts w:ascii="Times New Roman" w:eastAsia="Arimo" w:hAnsi="Times New Roman"/>
          <w:sz w:val="28"/>
          <w:szCs w:val="28"/>
          <w:lang w:val="en-US"/>
        </w:rPr>
        <w:t>al</w:t>
      </w:r>
      <w:r w:rsidRPr="0043770C">
        <w:rPr>
          <w:rFonts w:ascii="Times New Roman" w:eastAsia="Arimo" w:hAnsi="Times New Roman"/>
          <w:sz w:val="28"/>
          <w:szCs w:val="28"/>
        </w:rPr>
        <w:t>., 2013</w:t>
      </w:r>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Ліпідний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обмін</w:t>
      </w:r>
      <w:proofErr w:type="spellEnd"/>
      <w:r w:rsidRPr="0043770C">
        <w:rPr>
          <w:rFonts w:ascii="Times New Roman" w:eastAsia="Arimo" w:hAnsi="Times New Roman"/>
          <w:color w:val="000000" w:themeColor="text1"/>
          <w:sz w:val="28"/>
          <w:szCs w:val="28"/>
        </w:rPr>
        <w:t xml:space="preserve"> у </w:t>
      </w:r>
      <w:proofErr w:type="spellStart"/>
      <w:r w:rsidRPr="0043770C">
        <w:rPr>
          <w:rFonts w:ascii="Times New Roman" w:eastAsia="Arimo" w:hAnsi="Times New Roman"/>
          <w:color w:val="000000" w:themeColor="text1"/>
          <w:sz w:val="28"/>
          <w:szCs w:val="28"/>
        </w:rPr>
        <w:t>хворих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із</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субклінічним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гіпертиреозом</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залишається</w:t>
      </w:r>
      <w:proofErr w:type="spellEnd"/>
      <w:r w:rsidRPr="0043770C">
        <w:rPr>
          <w:rFonts w:ascii="Times New Roman" w:eastAsia="Arimo" w:hAnsi="Times New Roman"/>
          <w:color w:val="000000" w:themeColor="text1"/>
          <w:sz w:val="28"/>
          <w:szCs w:val="28"/>
        </w:rPr>
        <w:t xml:space="preserve"> практично </w:t>
      </w:r>
      <w:proofErr w:type="spellStart"/>
      <w:r w:rsidRPr="0043770C">
        <w:rPr>
          <w:rFonts w:ascii="Times New Roman" w:eastAsia="Arimo" w:hAnsi="Times New Roman"/>
          <w:color w:val="000000" w:themeColor="text1"/>
          <w:sz w:val="28"/>
          <w:szCs w:val="28"/>
        </w:rPr>
        <w:t>недослідженим</w:t>
      </w:r>
      <w:proofErr w:type="spellEnd"/>
      <w:r w:rsidRPr="0043770C">
        <w:rPr>
          <w:rFonts w:ascii="Times New Roman" w:eastAsia="Arimo" w:hAnsi="Times New Roman"/>
          <w:color w:val="000000" w:themeColor="text1"/>
          <w:sz w:val="28"/>
          <w:szCs w:val="28"/>
        </w:rPr>
        <w:t>.</w:t>
      </w:r>
    </w:p>
    <w:p w14:paraId="6CA61371" w14:textId="77777777" w:rsidR="00D87748" w:rsidRPr="0043770C" w:rsidRDefault="00D87748" w:rsidP="00D87748">
      <w:pPr>
        <w:autoSpaceDE w:val="0"/>
        <w:autoSpaceDN w:val="0"/>
        <w:adjustRightInd w:val="0"/>
        <w:spacing w:after="0" w:line="360" w:lineRule="auto"/>
        <w:ind w:firstLine="709"/>
        <w:jc w:val="both"/>
        <w:rPr>
          <w:rFonts w:ascii="Times New Roman" w:eastAsia="Arimo" w:hAnsi="Times New Roman"/>
          <w:color w:val="000000" w:themeColor="text1"/>
          <w:sz w:val="28"/>
          <w:szCs w:val="28"/>
          <w:lang w:val="uk-UA"/>
        </w:rPr>
      </w:pPr>
      <w:r w:rsidRPr="0043770C">
        <w:rPr>
          <w:rFonts w:ascii="Times New Roman" w:eastAsia="Arimo" w:hAnsi="Times New Roman"/>
          <w:color w:val="000000" w:themeColor="text1"/>
          <w:sz w:val="28"/>
          <w:szCs w:val="28"/>
          <w:lang w:val="uk-UA"/>
        </w:rPr>
        <w:t>Таким чином, розглядаючи</w:t>
      </w:r>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молекулярні</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механізми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дії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тиреоїдних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гормонів</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їх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анаболічний</w:t>
      </w:r>
      <w:proofErr w:type="spellEnd"/>
      <w:r w:rsidRPr="0043770C">
        <w:rPr>
          <w:rFonts w:ascii="Times New Roman" w:eastAsia="Arimo" w:hAnsi="Times New Roman"/>
          <w:color w:val="000000" w:themeColor="text1"/>
          <w:sz w:val="28"/>
          <w:szCs w:val="28"/>
        </w:rPr>
        <w:t xml:space="preserve"> та</w:t>
      </w:r>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катаболічний</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ефекти</w:t>
      </w:r>
      <w:proofErr w:type="spellEnd"/>
      <w:r w:rsidRPr="0043770C">
        <w:rPr>
          <w:rFonts w:ascii="Times New Roman" w:eastAsia="Arimo" w:hAnsi="Times New Roman"/>
          <w:color w:val="000000" w:themeColor="text1"/>
          <w:sz w:val="28"/>
          <w:szCs w:val="28"/>
          <w:lang w:val="uk-UA"/>
        </w:rPr>
        <w:t>необхідно відмітити</w:t>
      </w:r>
      <w:r w:rsidRPr="0043770C">
        <w:rPr>
          <w:rFonts w:ascii="Times New Roman" w:eastAsia="Arimo" w:hAnsi="Times New Roman"/>
          <w:color w:val="000000" w:themeColor="text1"/>
          <w:sz w:val="28"/>
          <w:szCs w:val="28"/>
        </w:rPr>
        <w:t xml:space="preserve"> </w:t>
      </w:r>
      <w:r w:rsidRPr="0043770C">
        <w:rPr>
          <w:rFonts w:ascii="Times New Roman" w:eastAsia="Arimo" w:hAnsi="Times New Roman"/>
          <w:color w:val="000000" w:themeColor="text1"/>
          <w:sz w:val="28"/>
          <w:szCs w:val="28"/>
          <w:lang w:val="uk-UA"/>
        </w:rPr>
        <w:t>в</w:t>
      </w:r>
      <w:proofErr w:type="spellStart"/>
      <w:r w:rsidRPr="0043770C">
        <w:rPr>
          <w:rFonts w:ascii="Times New Roman" w:eastAsia="Arimo" w:hAnsi="Times New Roman"/>
          <w:color w:val="000000" w:themeColor="text1"/>
          <w:sz w:val="28"/>
          <w:szCs w:val="28"/>
        </w:rPr>
        <w:t>исок</w:t>
      </w:r>
      <w:proofErr w:type="spellEnd"/>
      <w:r w:rsidRPr="0043770C">
        <w:rPr>
          <w:rFonts w:ascii="Times New Roman" w:eastAsia="Arimo" w:hAnsi="Times New Roman"/>
          <w:color w:val="000000" w:themeColor="text1"/>
          <w:sz w:val="28"/>
          <w:szCs w:val="28"/>
          <w:lang w:val="uk-UA"/>
        </w:rPr>
        <w:t>у</w:t>
      </w:r>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поширеність</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захворювань</w:t>
      </w:r>
      <w:proofErr w:type="spellEnd"/>
      <w:r w:rsidRPr="0043770C">
        <w:rPr>
          <w:rFonts w:ascii="Times New Roman" w:eastAsia="Arimo" w:hAnsi="Times New Roman"/>
          <w:color w:val="000000" w:themeColor="text1"/>
          <w:sz w:val="28"/>
          <w:szCs w:val="28"/>
          <w:lang w:val="uk-UA"/>
        </w:rPr>
        <w:t xml:space="preserve"> </w:t>
      </w:r>
      <w:proofErr w:type="spellStart"/>
      <w:r w:rsidRPr="0043770C">
        <w:rPr>
          <w:rFonts w:ascii="Times New Roman" w:eastAsia="Arimo" w:hAnsi="Times New Roman"/>
          <w:color w:val="000000" w:themeColor="text1"/>
          <w:sz w:val="28"/>
          <w:szCs w:val="28"/>
        </w:rPr>
        <w:t>щитоподібної</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залози</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серед</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населення</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поряд</w:t>
      </w:r>
      <w:proofErr w:type="spellEnd"/>
      <w:r w:rsidRPr="0043770C">
        <w:rPr>
          <w:rFonts w:ascii="Times New Roman" w:eastAsia="Arimo" w:hAnsi="Times New Roman"/>
          <w:color w:val="000000" w:themeColor="text1"/>
          <w:sz w:val="28"/>
          <w:szCs w:val="28"/>
        </w:rPr>
        <w:t xml:space="preserve"> з </w:t>
      </w:r>
      <w:proofErr w:type="spellStart"/>
      <w:r w:rsidRPr="0043770C">
        <w:rPr>
          <w:rFonts w:ascii="Times New Roman" w:eastAsia="Arimo" w:hAnsi="Times New Roman"/>
          <w:color w:val="000000" w:themeColor="text1"/>
          <w:sz w:val="28"/>
          <w:szCs w:val="28"/>
        </w:rPr>
        <w:t>їх</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етіологічною</w:t>
      </w:r>
      <w:proofErr w:type="spellEnd"/>
      <w:r w:rsidRPr="0043770C">
        <w:rPr>
          <w:rFonts w:ascii="Times New Roman" w:eastAsia="Arimo" w:hAnsi="Times New Roman"/>
          <w:color w:val="000000" w:themeColor="text1"/>
          <w:sz w:val="28"/>
          <w:szCs w:val="28"/>
        </w:rPr>
        <w:t xml:space="preserve"> </w:t>
      </w:r>
      <w:proofErr w:type="spellStart"/>
      <w:r w:rsidRPr="0043770C">
        <w:rPr>
          <w:rFonts w:ascii="Times New Roman" w:eastAsia="Arimo" w:hAnsi="Times New Roman"/>
          <w:color w:val="000000" w:themeColor="text1"/>
          <w:sz w:val="28"/>
          <w:szCs w:val="28"/>
        </w:rPr>
        <w:t>гетерогенністю</w:t>
      </w:r>
      <w:proofErr w:type="spellEnd"/>
      <w:r w:rsidRPr="0043770C">
        <w:rPr>
          <w:rFonts w:ascii="Times New Roman" w:eastAsia="Arimo" w:hAnsi="Times New Roman"/>
          <w:color w:val="000000" w:themeColor="text1"/>
          <w:sz w:val="28"/>
          <w:szCs w:val="28"/>
          <w:lang w:val="uk-UA"/>
        </w:rPr>
        <w:t xml:space="preserve">. Це призводить до необхідності подальших досліджень впливу </w:t>
      </w:r>
      <w:proofErr w:type="spellStart"/>
      <w:r w:rsidRPr="0043770C">
        <w:rPr>
          <w:rFonts w:ascii="Times New Roman" w:eastAsia="Arimo" w:hAnsi="Times New Roman"/>
          <w:color w:val="000000" w:themeColor="text1"/>
          <w:sz w:val="28"/>
          <w:szCs w:val="28"/>
          <w:lang w:val="uk-UA"/>
        </w:rPr>
        <w:t>тиреоїдних</w:t>
      </w:r>
      <w:proofErr w:type="spellEnd"/>
      <w:r w:rsidRPr="0043770C">
        <w:rPr>
          <w:rFonts w:ascii="Times New Roman" w:eastAsia="Arimo" w:hAnsi="Times New Roman"/>
          <w:color w:val="000000" w:themeColor="text1"/>
          <w:sz w:val="28"/>
          <w:szCs w:val="28"/>
          <w:lang w:val="uk-UA"/>
        </w:rPr>
        <w:t xml:space="preserve"> гормонів на різні аспекти метаболізму, що б покращити розуміння механізмів формування патологічних станів, асоційованих з порушеннями їх обміну, та оптимізувати підходи до їх фармакотерапії.</w:t>
      </w:r>
    </w:p>
    <w:p w14:paraId="3A44B62F" w14:textId="77777777" w:rsidR="00661C21" w:rsidRPr="0043770C" w:rsidRDefault="00661C21" w:rsidP="00661C21">
      <w:pPr>
        <w:shd w:val="clear" w:color="auto" w:fill="FFFFFF"/>
        <w:spacing w:after="0" w:line="360" w:lineRule="auto"/>
        <w:ind w:firstLine="709"/>
        <w:contextualSpacing/>
        <w:jc w:val="both"/>
        <w:textAlignment w:val="baseline"/>
        <w:rPr>
          <w:rFonts w:ascii="Times New Roman" w:hAnsi="Times New Roman"/>
          <w:color w:val="000000"/>
          <w:kern w:val="3"/>
          <w:sz w:val="28"/>
          <w:szCs w:val="28"/>
          <w:lang w:val="uk-UA" w:eastAsia="en-US"/>
        </w:rPr>
      </w:pPr>
    </w:p>
    <w:p w14:paraId="790E04B5" w14:textId="77777777" w:rsidR="00661C21" w:rsidRPr="0043770C" w:rsidRDefault="00661C21" w:rsidP="00661C21">
      <w:pPr>
        <w:spacing w:after="0" w:line="360" w:lineRule="auto"/>
        <w:ind w:firstLine="709"/>
        <w:contextualSpacing/>
        <w:jc w:val="both"/>
        <w:rPr>
          <w:rFonts w:ascii="Times New Roman" w:hAnsi="Times New Roman"/>
          <w:b/>
          <w:color w:val="000000"/>
          <w:sz w:val="28"/>
          <w:szCs w:val="28"/>
          <w:lang w:val="uk-UA"/>
        </w:rPr>
      </w:pPr>
      <w:r w:rsidRPr="0043770C">
        <w:rPr>
          <w:rFonts w:ascii="Times New Roman" w:hAnsi="Times New Roman"/>
          <w:b/>
          <w:bCs/>
          <w:color w:val="000000"/>
          <w:sz w:val="28"/>
          <w:szCs w:val="28"/>
          <w:lang w:val="uk-UA"/>
        </w:rPr>
        <w:t>1.5.</w:t>
      </w:r>
      <w:r w:rsidRPr="0043770C">
        <w:rPr>
          <w:rFonts w:ascii="Times New Roman" w:hAnsi="Times New Roman"/>
          <w:b/>
          <w:color w:val="000000"/>
          <w:sz w:val="28"/>
          <w:szCs w:val="28"/>
          <w:lang w:val="uk-UA"/>
        </w:rPr>
        <w:t xml:space="preserve"> Застосування комплексної терапії у медичній практиці</w:t>
      </w:r>
    </w:p>
    <w:p w14:paraId="29D79994" w14:textId="77777777" w:rsidR="00661C21" w:rsidRPr="0043770C" w:rsidRDefault="00661C21" w:rsidP="007C2560">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Системна </w:t>
      </w:r>
      <w:proofErr w:type="spellStart"/>
      <w:r w:rsidRPr="0043770C">
        <w:rPr>
          <w:rFonts w:ascii="Times New Roman" w:hAnsi="Times New Roman"/>
          <w:color w:val="000000"/>
          <w:sz w:val="28"/>
          <w:szCs w:val="28"/>
          <w:lang w:val="uk-UA"/>
        </w:rPr>
        <w:t>ензимотерапії</w:t>
      </w:r>
      <w:proofErr w:type="spellEnd"/>
      <w:r w:rsidRPr="0043770C">
        <w:rPr>
          <w:rFonts w:ascii="Times New Roman" w:hAnsi="Times New Roman"/>
          <w:color w:val="000000"/>
          <w:sz w:val="28"/>
          <w:szCs w:val="28"/>
          <w:lang w:val="uk-UA"/>
        </w:rPr>
        <w:t xml:space="preserve"> (застосування суміші ензимів рослинного і тваринного походження) використовується при лікуванні різних захворювань внутрішніх органів. Завдяки впливу на ключові фізіологічні і патофізіологічні процеси має цілу низку важливих властивостей: протизапальну, </w:t>
      </w:r>
      <w:proofErr w:type="spellStart"/>
      <w:r w:rsidRPr="0043770C">
        <w:rPr>
          <w:rFonts w:ascii="Times New Roman" w:hAnsi="Times New Roman"/>
          <w:color w:val="000000"/>
          <w:sz w:val="28"/>
          <w:szCs w:val="28"/>
          <w:lang w:val="uk-UA"/>
        </w:rPr>
        <w:t>імуномодулюючу</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протинабрякову</w:t>
      </w:r>
      <w:proofErr w:type="spellEnd"/>
      <w:r w:rsidRPr="0043770C">
        <w:rPr>
          <w:rFonts w:ascii="Times New Roman" w:hAnsi="Times New Roman"/>
          <w:color w:val="000000"/>
          <w:sz w:val="28"/>
          <w:szCs w:val="28"/>
          <w:lang w:val="uk-UA"/>
        </w:rPr>
        <w:t>, здатність покращувати мікроциркуля</w:t>
      </w:r>
      <w:r w:rsidR="007C2560" w:rsidRPr="0043770C">
        <w:rPr>
          <w:rFonts w:ascii="Times New Roman" w:hAnsi="Times New Roman"/>
          <w:color w:val="000000"/>
          <w:sz w:val="28"/>
          <w:szCs w:val="28"/>
          <w:lang w:val="uk-UA"/>
        </w:rPr>
        <w:t xml:space="preserve">цію і реологічні </w:t>
      </w:r>
      <w:proofErr w:type="spellStart"/>
      <w:r w:rsidR="007C2560" w:rsidRPr="0043770C">
        <w:rPr>
          <w:rFonts w:ascii="Times New Roman" w:hAnsi="Times New Roman"/>
          <w:color w:val="000000"/>
          <w:sz w:val="28"/>
          <w:szCs w:val="28"/>
          <w:lang w:val="uk-UA"/>
        </w:rPr>
        <w:t>парамети</w:t>
      </w:r>
      <w:proofErr w:type="spellEnd"/>
      <w:r w:rsidR="007C2560" w:rsidRPr="0043770C">
        <w:rPr>
          <w:rFonts w:ascii="Times New Roman" w:hAnsi="Times New Roman"/>
          <w:color w:val="000000"/>
          <w:sz w:val="28"/>
          <w:szCs w:val="28"/>
          <w:lang w:val="uk-UA"/>
        </w:rPr>
        <w:t xml:space="preserve"> крові. </w:t>
      </w:r>
      <w:proofErr w:type="spellStart"/>
      <w:r w:rsidRPr="0043770C">
        <w:rPr>
          <w:rFonts w:ascii="Times New Roman" w:hAnsi="Times New Roman"/>
          <w:color w:val="000000"/>
          <w:sz w:val="28"/>
          <w:szCs w:val="28"/>
          <w:lang w:val="uk-UA"/>
        </w:rPr>
        <w:t>Протеїнази</w:t>
      </w:r>
      <w:proofErr w:type="spellEnd"/>
      <w:r w:rsidRPr="0043770C">
        <w:rPr>
          <w:rFonts w:ascii="Times New Roman" w:hAnsi="Times New Roman"/>
          <w:color w:val="000000"/>
          <w:sz w:val="28"/>
          <w:szCs w:val="28"/>
          <w:lang w:val="uk-UA"/>
        </w:rPr>
        <w:t xml:space="preserve">, які являються складовими системної </w:t>
      </w:r>
      <w:proofErr w:type="spellStart"/>
      <w:r w:rsidRPr="0043770C">
        <w:rPr>
          <w:rFonts w:ascii="Times New Roman" w:hAnsi="Times New Roman"/>
          <w:color w:val="000000"/>
          <w:sz w:val="28"/>
          <w:szCs w:val="28"/>
          <w:lang w:val="uk-UA"/>
        </w:rPr>
        <w:t>ензимотерапії</w:t>
      </w:r>
      <w:proofErr w:type="spellEnd"/>
      <w:r w:rsidRPr="0043770C">
        <w:rPr>
          <w:rFonts w:ascii="Times New Roman" w:hAnsi="Times New Roman"/>
          <w:color w:val="000000"/>
          <w:sz w:val="28"/>
          <w:szCs w:val="28"/>
          <w:lang w:val="uk-UA"/>
        </w:rPr>
        <w:t xml:space="preserve">, здатні знижувати токсичність як </w:t>
      </w:r>
      <w:proofErr w:type="spellStart"/>
      <w:r w:rsidRPr="0043770C">
        <w:rPr>
          <w:rFonts w:ascii="Times New Roman" w:hAnsi="Times New Roman"/>
          <w:color w:val="000000"/>
          <w:sz w:val="28"/>
          <w:szCs w:val="28"/>
          <w:lang w:val="uk-UA"/>
        </w:rPr>
        <w:t>глюкокортикоїдів</w:t>
      </w:r>
      <w:proofErr w:type="spellEnd"/>
      <w:r w:rsidRPr="0043770C">
        <w:rPr>
          <w:rFonts w:ascii="Times New Roman" w:hAnsi="Times New Roman"/>
          <w:color w:val="000000"/>
          <w:sz w:val="28"/>
          <w:szCs w:val="28"/>
          <w:lang w:val="uk-UA"/>
        </w:rPr>
        <w:t xml:space="preserve">, так і інших засобів, підвищуючи їх переносимість. Встановлено, що компоненти системної </w:t>
      </w:r>
      <w:proofErr w:type="spellStart"/>
      <w:r w:rsidRPr="0043770C">
        <w:rPr>
          <w:rFonts w:ascii="Times New Roman" w:hAnsi="Times New Roman"/>
          <w:color w:val="000000"/>
          <w:sz w:val="28"/>
          <w:szCs w:val="28"/>
          <w:lang w:val="uk-UA"/>
        </w:rPr>
        <w:t>ензимотерапії</w:t>
      </w:r>
      <w:proofErr w:type="spellEnd"/>
      <w:r w:rsidRPr="0043770C">
        <w:rPr>
          <w:rFonts w:ascii="Times New Roman" w:hAnsi="Times New Roman"/>
          <w:color w:val="000000"/>
          <w:sz w:val="28"/>
          <w:szCs w:val="28"/>
          <w:lang w:val="uk-UA"/>
        </w:rPr>
        <w:t xml:space="preserve"> знижують активність </w:t>
      </w:r>
      <w:r w:rsidRPr="0043770C">
        <w:rPr>
          <w:rFonts w:ascii="Times New Roman" w:hAnsi="Times New Roman"/>
          <w:color w:val="000000"/>
          <w:sz w:val="28"/>
          <w:szCs w:val="28"/>
          <w:lang w:val="uk-UA"/>
        </w:rPr>
        <w:lastRenderedPageBreak/>
        <w:t xml:space="preserve">запальної реакції завдяки зменшенню інфільтрації </w:t>
      </w:r>
      <w:proofErr w:type="spellStart"/>
      <w:r w:rsidRPr="0043770C">
        <w:rPr>
          <w:rFonts w:ascii="Times New Roman" w:hAnsi="Times New Roman"/>
          <w:color w:val="000000"/>
          <w:sz w:val="28"/>
          <w:szCs w:val="28"/>
          <w:lang w:val="uk-UA"/>
        </w:rPr>
        <w:t>інтерстицію</w:t>
      </w:r>
      <w:proofErr w:type="spellEnd"/>
      <w:r w:rsidRPr="0043770C">
        <w:rPr>
          <w:rFonts w:ascii="Times New Roman" w:hAnsi="Times New Roman"/>
          <w:color w:val="000000"/>
          <w:sz w:val="28"/>
          <w:szCs w:val="28"/>
          <w:lang w:val="uk-UA"/>
        </w:rPr>
        <w:t xml:space="preserve"> плазматичними білками та підвищенню елімінації білкового детриту і депозитів фібрину. В результаті в зоні запалення відновлюється мікроциркуляція та утилізація шкідливих продуктів, поліпшується надходження до тканин кисню та поживних </w:t>
      </w:r>
      <w:proofErr w:type="spellStart"/>
      <w:r w:rsidRPr="0043770C">
        <w:rPr>
          <w:rFonts w:ascii="Times New Roman" w:hAnsi="Times New Roman"/>
          <w:color w:val="000000"/>
          <w:sz w:val="28"/>
          <w:szCs w:val="28"/>
          <w:lang w:val="uk-UA"/>
        </w:rPr>
        <w:t>сполук</w:t>
      </w:r>
      <w:proofErr w:type="spellEnd"/>
      <w:r w:rsidRPr="0043770C">
        <w:rPr>
          <w:rFonts w:ascii="Times New Roman" w:hAnsi="Times New Roman"/>
          <w:color w:val="000000"/>
          <w:sz w:val="28"/>
          <w:szCs w:val="28"/>
          <w:lang w:val="uk-UA"/>
        </w:rPr>
        <w:t xml:space="preserve"> </w:t>
      </w:r>
      <w:r w:rsidR="007C2560" w:rsidRPr="0043770C">
        <w:rPr>
          <w:rFonts w:ascii="Times New Roman" w:hAnsi="Times New Roman"/>
          <w:color w:val="000000"/>
          <w:sz w:val="28"/>
          <w:szCs w:val="28"/>
          <w:lang w:val="uk-UA"/>
        </w:rPr>
        <w:t>[</w:t>
      </w:r>
      <w:proofErr w:type="spellStart"/>
      <w:r w:rsidR="007C2560" w:rsidRPr="0043770C">
        <w:rPr>
          <w:rFonts w:ascii="Times New Roman" w:hAnsi="Times New Roman"/>
          <w:color w:val="000000"/>
          <w:sz w:val="28"/>
          <w:szCs w:val="28"/>
          <w:lang w:val="uk-UA"/>
        </w:rPr>
        <w:t>Баришева</w:t>
      </w:r>
      <w:proofErr w:type="spellEnd"/>
      <w:r w:rsidR="007C2560" w:rsidRPr="0043770C">
        <w:rPr>
          <w:rFonts w:ascii="Times New Roman" w:hAnsi="Times New Roman"/>
          <w:color w:val="000000"/>
          <w:sz w:val="28"/>
          <w:szCs w:val="28"/>
          <w:lang w:val="uk-UA"/>
        </w:rPr>
        <w:t xml:space="preserve">, 2010]. </w:t>
      </w:r>
    </w:p>
    <w:p w14:paraId="4F2B8620" w14:textId="77777777" w:rsidR="00661C21" w:rsidRPr="0043770C" w:rsidRDefault="00661C21" w:rsidP="00661C21">
      <w:pPr>
        <w:tabs>
          <w:tab w:val="left" w:pos="709"/>
        </w:tabs>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Стосовно імунологічних реакцій слід зауважити про їх позитивний вплив на показники імунологічної реактивності зі зниженням негативних проявів </w:t>
      </w:r>
      <w:proofErr w:type="spellStart"/>
      <w:r w:rsidRPr="0043770C">
        <w:rPr>
          <w:rFonts w:ascii="Times New Roman" w:hAnsi="Times New Roman"/>
          <w:color w:val="000000"/>
          <w:sz w:val="28"/>
          <w:szCs w:val="28"/>
          <w:lang w:val="uk-UA"/>
        </w:rPr>
        <w:t>аутоімунних</w:t>
      </w:r>
      <w:proofErr w:type="spellEnd"/>
      <w:r w:rsidRPr="0043770C">
        <w:rPr>
          <w:rFonts w:ascii="Times New Roman" w:hAnsi="Times New Roman"/>
          <w:color w:val="000000"/>
          <w:sz w:val="28"/>
          <w:szCs w:val="28"/>
          <w:lang w:val="uk-UA"/>
        </w:rPr>
        <w:t xml:space="preserve"> і </w:t>
      </w:r>
      <w:proofErr w:type="spellStart"/>
      <w:r w:rsidRPr="0043770C">
        <w:rPr>
          <w:rFonts w:ascii="Times New Roman" w:hAnsi="Times New Roman"/>
          <w:color w:val="000000"/>
          <w:sz w:val="28"/>
          <w:szCs w:val="28"/>
          <w:lang w:val="uk-UA"/>
        </w:rPr>
        <w:t>імунокомплексних</w:t>
      </w:r>
      <w:proofErr w:type="spellEnd"/>
      <w:r w:rsidRPr="0043770C">
        <w:rPr>
          <w:rFonts w:ascii="Times New Roman" w:hAnsi="Times New Roman"/>
          <w:color w:val="000000"/>
          <w:sz w:val="28"/>
          <w:szCs w:val="28"/>
          <w:lang w:val="uk-UA"/>
        </w:rPr>
        <w:t xml:space="preserve"> процесів. При цьому ферменти сприяють продукуванню лейкоцитами інтерферону, гальмуванню утворення та виведенню циркулюючих імунних комплексів з тканин, а також регулюють функціональну активність макрофагів, </w:t>
      </w:r>
      <w:proofErr w:type="spellStart"/>
      <w:r w:rsidRPr="0043770C">
        <w:rPr>
          <w:rFonts w:ascii="Times New Roman" w:hAnsi="Times New Roman"/>
          <w:color w:val="000000"/>
          <w:sz w:val="28"/>
          <w:szCs w:val="28"/>
          <w:lang w:val="uk-UA"/>
        </w:rPr>
        <w:t>кілерів</w:t>
      </w:r>
      <w:proofErr w:type="spellEnd"/>
      <w:r w:rsidRPr="0043770C">
        <w:rPr>
          <w:rFonts w:ascii="Times New Roman" w:hAnsi="Times New Roman"/>
          <w:color w:val="000000"/>
          <w:sz w:val="28"/>
          <w:szCs w:val="28"/>
          <w:lang w:val="uk-UA"/>
        </w:rPr>
        <w:t xml:space="preserve"> і Т-лімфоцитів. Відомо, що засоби системної </w:t>
      </w:r>
      <w:proofErr w:type="spellStart"/>
      <w:r w:rsidRPr="0043770C">
        <w:rPr>
          <w:rFonts w:ascii="Times New Roman" w:hAnsi="Times New Roman"/>
          <w:color w:val="000000"/>
          <w:sz w:val="28"/>
          <w:szCs w:val="28"/>
          <w:lang w:val="uk-UA"/>
        </w:rPr>
        <w:t>ензимотерапії</w:t>
      </w:r>
      <w:proofErr w:type="spellEnd"/>
      <w:r w:rsidRPr="0043770C">
        <w:rPr>
          <w:rFonts w:ascii="Times New Roman" w:hAnsi="Times New Roman"/>
          <w:color w:val="000000"/>
          <w:sz w:val="28"/>
          <w:szCs w:val="28"/>
          <w:lang w:val="uk-UA"/>
        </w:rPr>
        <w:t xml:space="preserve"> здатні досить ефективно модулювати також ак</w:t>
      </w:r>
      <w:r w:rsidR="00E60C74" w:rsidRPr="0043770C">
        <w:rPr>
          <w:rFonts w:ascii="Times New Roman" w:hAnsi="Times New Roman"/>
          <w:color w:val="000000"/>
          <w:sz w:val="28"/>
          <w:szCs w:val="28"/>
          <w:lang w:val="uk-UA"/>
        </w:rPr>
        <w:t xml:space="preserve">тивність </w:t>
      </w:r>
      <w:proofErr w:type="spellStart"/>
      <w:r w:rsidR="00E60C74" w:rsidRPr="0043770C">
        <w:rPr>
          <w:rFonts w:ascii="Times New Roman" w:hAnsi="Times New Roman"/>
          <w:color w:val="000000"/>
          <w:sz w:val="28"/>
          <w:szCs w:val="28"/>
          <w:lang w:val="uk-UA"/>
        </w:rPr>
        <w:t>прозапальних</w:t>
      </w:r>
      <w:proofErr w:type="spellEnd"/>
      <w:r w:rsidR="00E60C74" w:rsidRPr="0043770C">
        <w:rPr>
          <w:rFonts w:ascii="Times New Roman" w:hAnsi="Times New Roman"/>
          <w:color w:val="000000"/>
          <w:sz w:val="28"/>
          <w:szCs w:val="28"/>
          <w:lang w:val="uk-UA"/>
        </w:rPr>
        <w:t xml:space="preserve"> цитокінів</w:t>
      </w:r>
      <w:r w:rsidRPr="0043770C">
        <w:rPr>
          <w:rFonts w:ascii="Times New Roman" w:hAnsi="Times New Roman"/>
          <w:color w:val="000000"/>
          <w:sz w:val="28"/>
          <w:szCs w:val="28"/>
          <w:lang w:val="uk-UA"/>
        </w:rPr>
        <w:t>.</w:t>
      </w:r>
    </w:p>
    <w:p w14:paraId="53C55EC7" w14:textId="77777777" w:rsidR="00661C21" w:rsidRPr="0043770C" w:rsidRDefault="00661C21" w:rsidP="00661C21">
      <w:pPr>
        <w:tabs>
          <w:tab w:val="left" w:pos="709"/>
        </w:tabs>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Встановлено, що цитокіни індукують імунну відповідь, яка цілком залежить від стану рецепторного апарату клітин-мішеней. Зниження щільності рецепторів на мембрані клітин здатне суттєво знижувати специфічну дію цитокінів. Ферменти також можуть пригнічувати експресію </w:t>
      </w:r>
      <w:proofErr w:type="spellStart"/>
      <w:r w:rsidRPr="0043770C">
        <w:rPr>
          <w:rFonts w:ascii="Times New Roman" w:hAnsi="Times New Roman"/>
          <w:color w:val="000000"/>
          <w:sz w:val="28"/>
          <w:szCs w:val="28"/>
          <w:lang w:val="uk-UA"/>
        </w:rPr>
        <w:t>цитокінових</w:t>
      </w:r>
      <w:proofErr w:type="spellEnd"/>
      <w:r w:rsidRPr="0043770C">
        <w:rPr>
          <w:rFonts w:ascii="Times New Roman" w:hAnsi="Times New Roman"/>
          <w:color w:val="000000"/>
          <w:sz w:val="28"/>
          <w:szCs w:val="28"/>
          <w:lang w:val="uk-UA"/>
        </w:rPr>
        <w:t xml:space="preserve"> рецепторів на клітин-мішенях, зумовлюючи їх оптимальну концентрацію. Таким чином, визначенні ефекти являються регуляторним механізмом, який знижує </w:t>
      </w:r>
      <w:proofErr w:type="spellStart"/>
      <w:r w:rsidRPr="0043770C">
        <w:rPr>
          <w:rFonts w:ascii="Times New Roman" w:hAnsi="Times New Roman"/>
          <w:color w:val="000000"/>
          <w:sz w:val="28"/>
          <w:szCs w:val="28"/>
          <w:lang w:val="uk-UA"/>
        </w:rPr>
        <w:t>прозапальну</w:t>
      </w:r>
      <w:proofErr w:type="spellEnd"/>
      <w:r w:rsidRPr="0043770C">
        <w:rPr>
          <w:rFonts w:ascii="Times New Roman" w:hAnsi="Times New Roman"/>
          <w:color w:val="000000"/>
          <w:sz w:val="28"/>
          <w:szCs w:val="28"/>
          <w:lang w:val="uk-UA"/>
        </w:rPr>
        <w:t xml:space="preserve"> дію цитокінів [</w:t>
      </w:r>
      <w:proofErr w:type="spellStart"/>
      <w:r w:rsidRPr="0043770C">
        <w:rPr>
          <w:rFonts w:ascii="Times New Roman" w:hAnsi="Times New Roman"/>
          <w:color w:val="000000"/>
          <w:sz w:val="28"/>
          <w:szCs w:val="28"/>
          <w:lang w:val="uk-UA"/>
        </w:rPr>
        <w:t>Барышева</w:t>
      </w:r>
      <w:proofErr w:type="spellEnd"/>
      <w:r w:rsidRPr="0043770C">
        <w:rPr>
          <w:rFonts w:ascii="Times New Roman" w:hAnsi="Times New Roman"/>
          <w:color w:val="000000"/>
          <w:sz w:val="28"/>
          <w:szCs w:val="28"/>
          <w:lang w:val="uk-UA"/>
        </w:rPr>
        <w:t>, 2010].</w:t>
      </w:r>
    </w:p>
    <w:p w14:paraId="55D1DA60"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Відомо, що дефіцит йоду й вітамінів, особливо в підлітковому віці, порушує функціонування ЩЗ, впливаючи на стан </w:t>
      </w:r>
      <w:proofErr w:type="spellStart"/>
      <w:r w:rsidRPr="0043770C">
        <w:rPr>
          <w:rFonts w:ascii="Times New Roman" w:hAnsi="Times New Roman"/>
          <w:color w:val="000000"/>
          <w:sz w:val="28"/>
          <w:szCs w:val="28"/>
          <w:lang w:val="uk-UA"/>
        </w:rPr>
        <w:t>тиреоїдної</w:t>
      </w:r>
      <w:proofErr w:type="spellEnd"/>
      <w:r w:rsidRPr="0043770C">
        <w:rPr>
          <w:rFonts w:ascii="Times New Roman" w:hAnsi="Times New Roman"/>
          <w:color w:val="000000"/>
          <w:sz w:val="28"/>
          <w:szCs w:val="28"/>
          <w:lang w:val="uk-UA"/>
        </w:rPr>
        <w:t xml:space="preserve"> системи як в нормі, так і при розвитку порушень ЩЗ [</w:t>
      </w:r>
      <w:r w:rsidRPr="0043770C">
        <w:rPr>
          <w:rFonts w:ascii="Times New Roman" w:hAnsi="Times New Roman"/>
          <w:color w:val="000000"/>
          <w:sz w:val="28"/>
          <w:szCs w:val="28"/>
          <w:lang w:val="en-US"/>
        </w:rPr>
        <w:t>Lippi</w:t>
      </w:r>
      <w:r w:rsidRPr="0043770C">
        <w:rPr>
          <w:rFonts w:ascii="Times New Roman" w:hAnsi="Times New Roman"/>
          <w:color w:val="000000"/>
          <w:sz w:val="28"/>
          <w:szCs w:val="28"/>
          <w:lang w:val="uk-UA"/>
        </w:rPr>
        <w:t>, 20</w:t>
      </w:r>
      <w:r w:rsidR="009E64E8" w:rsidRPr="0043770C">
        <w:rPr>
          <w:rFonts w:ascii="Times New Roman" w:hAnsi="Times New Roman"/>
          <w:color w:val="000000"/>
          <w:sz w:val="28"/>
          <w:szCs w:val="28"/>
          <w:lang w:val="uk-UA"/>
        </w:rPr>
        <w:t>12</w:t>
      </w:r>
      <w:r w:rsidRPr="0043770C">
        <w:rPr>
          <w:rFonts w:ascii="Times New Roman" w:hAnsi="Times New Roman"/>
          <w:color w:val="000000"/>
          <w:sz w:val="28"/>
          <w:szCs w:val="28"/>
          <w:lang w:val="uk-UA"/>
        </w:rPr>
        <w:t>].</w:t>
      </w:r>
    </w:p>
    <w:p w14:paraId="6EB365CC"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Встановлено, що ретинол регулює синтез </w:t>
      </w:r>
      <w:proofErr w:type="spellStart"/>
      <w:r w:rsidRPr="0043770C">
        <w:rPr>
          <w:rFonts w:ascii="Times New Roman" w:hAnsi="Times New Roman"/>
          <w:color w:val="000000"/>
          <w:sz w:val="28"/>
          <w:szCs w:val="28"/>
          <w:lang w:val="uk-UA"/>
        </w:rPr>
        <w:t>тиреотропного</w:t>
      </w:r>
      <w:proofErr w:type="spellEnd"/>
      <w:r w:rsidRPr="0043770C">
        <w:rPr>
          <w:rFonts w:ascii="Times New Roman" w:hAnsi="Times New Roman"/>
          <w:color w:val="000000"/>
          <w:sz w:val="28"/>
          <w:szCs w:val="28"/>
          <w:lang w:val="uk-UA"/>
        </w:rPr>
        <w:t xml:space="preserve"> гормону гіпофізом, активність </w:t>
      </w:r>
      <w:proofErr w:type="spellStart"/>
      <w:r w:rsidRPr="0043770C">
        <w:rPr>
          <w:rFonts w:ascii="Times New Roman" w:hAnsi="Times New Roman"/>
          <w:color w:val="000000"/>
          <w:sz w:val="28"/>
          <w:szCs w:val="28"/>
          <w:lang w:val="uk-UA"/>
        </w:rPr>
        <w:t>тиреоїдної</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дейодинази</w:t>
      </w:r>
      <w:proofErr w:type="spellEnd"/>
      <w:r w:rsidRPr="0043770C">
        <w:rPr>
          <w:rFonts w:ascii="Times New Roman" w:hAnsi="Times New Roman"/>
          <w:color w:val="000000"/>
          <w:sz w:val="28"/>
          <w:szCs w:val="28"/>
          <w:lang w:val="uk-UA"/>
        </w:rPr>
        <w:t xml:space="preserve"> та білка, який транспортує йод, модулюючи метаболізм гормонів ЩЗ. Тому сумісний дефіцит йоду та вітаміну А в деяких районах сприяє більш тяжкому перебігу ендемічного зобу у населення</w:t>
      </w:r>
      <w:r w:rsidR="009E64E8" w:rsidRPr="0043770C">
        <w:rPr>
          <w:rFonts w:ascii="Times New Roman" w:hAnsi="Times New Roman"/>
          <w:color w:val="000000"/>
          <w:sz w:val="28"/>
          <w:szCs w:val="28"/>
          <w:lang w:val="uk-UA"/>
        </w:rPr>
        <w:t xml:space="preserve">  [Кравченко</w:t>
      </w:r>
      <w:r w:rsidRPr="0043770C">
        <w:rPr>
          <w:rFonts w:ascii="Times New Roman" w:hAnsi="Times New Roman"/>
          <w:color w:val="000000"/>
          <w:sz w:val="28"/>
          <w:szCs w:val="28"/>
          <w:lang w:val="uk-UA"/>
        </w:rPr>
        <w:t xml:space="preserve"> 20</w:t>
      </w:r>
      <w:r w:rsidR="009E64E8" w:rsidRPr="0043770C">
        <w:rPr>
          <w:rFonts w:ascii="Times New Roman" w:hAnsi="Times New Roman"/>
          <w:color w:val="000000"/>
          <w:sz w:val="28"/>
          <w:szCs w:val="28"/>
          <w:lang w:val="uk-UA"/>
        </w:rPr>
        <w:t>15</w:t>
      </w:r>
      <w:r w:rsidRPr="0043770C">
        <w:rPr>
          <w:rFonts w:ascii="Times New Roman" w:hAnsi="Times New Roman"/>
          <w:color w:val="000000"/>
          <w:sz w:val="28"/>
          <w:szCs w:val="28"/>
          <w:lang w:val="uk-UA"/>
        </w:rPr>
        <w:t xml:space="preserve">]. </w:t>
      </w:r>
    </w:p>
    <w:p w14:paraId="7355238A"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 xml:space="preserve">Застосування </w:t>
      </w:r>
      <w:proofErr w:type="spellStart"/>
      <w:r w:rsidRPr="0043770C">
        <w:rPr>
          <w:rFonts w:ascii="Times New Roman" w:hAnsi="Times New Roman"/>
          <w:color w:val="000000"/>
          <w:sz w:val="28"/>
          <w:szCs w:val="28"/>
          <w:lang w:val="uk-UA"/>
        </w:rPr>
        <w:t>ретиноєвої</w:t>
      </w:r>
      <w:proofErr w:type="spellEnd"/>
      <w:r w:rsidRPr="0043770C">
        <w:rPr>
          <w:rFonts w:ascii="Times New Roman" w:hAnsi="Times New Roman"/>
          <w:color w:val="000000"/>
          <w:sz w:val="28"/>
          <w:szCs w:val="28"/>
          <w:lang w:val="uk-UA"/>
        </w:rPr>
        <w:t xml:space="preserve"> кислоти викликає активацію експресії гена ТТГ, підвищення активності натрій-/</w:t>
      </w:r>
      <w:proofErr w:type="spellStart"/>
      <w:r w:rsidRPr="0043770C">
        <w:rPr>
          <w:rFonts w:ascii="Times New Roman" w:hAnsi="Times New Roman"/>
          <w:color w:val="000000"/>
          <w:sz w:val="28"/>
          <w:szCs w:val="28"/>
          <w:lang w:val="uk-UA"/>
        </w:rPr>
        <w:t>йодит-симпортера</w:t>
      </w:r>
      <w:proofErr w:type="spellEnd"/>
      <w:r w:rsidRPr="0043770C">
        <w:rPr>
          <w:rFonts w:ascii="Times New Roman" w:hAnsi="Times New Roman"/>
          <w:color w:val="000000"/>
          <w:sz w:val="28"/>
          <w:szCs w:val="28"/>
          <w:lang w:val="uk-UA"/>
        </w:rPr>
        <w:t xml:space="preserve"> та підвищує рівень Т3 в сироватці, суттєво підвищуючи ефективність при компл</w:t>
      </w:r>
      <w:r w:rsidR="00FF534B" w:rsidRPr="0043770C">
        <w:rPr>
          <w:rFonts w:ascii="Times New Roman" w:hAnsi="Times New Roman"/>
          <w:color w:val="000000"/>
          <w:sz w:val="28"/>
          <w:szCs w:val="28"/>
          <w:lang w:val="uk-UA"/>
        </w:rPr>
        <w:t>е</w:t>
      </w:r>
      <w:r w:rsidRPr="0043770C">
        <w:rPr>
          <w:rFonts w:ascii="Times New Roman" w:hAnsi="Times New Roman"/>
          <w:color w:val="000000"/>
          <w:sz w:val="28"/>
          <w:szCs w:val="28"/>
          <w:lang w:val="uk-UA"/>
        </w:rPr>
        <w:t xml:space="preserve">ксному </w:t>
      </w:r>
      <w:proofErr w:type="spellStart"/>
      <w:r w:rsidRPr="0043770C">
        <w:rPr>
          <w:rFonts w:ascii="Times New Roman" w:hAnsi="Times New Roman"/>
          <w:color w:val="000000"/>
          <w:sz w:val="28"/>
          <w:szCs w:val="28"/>
          <w:lang w:val="uk-UA"/>
        </w:rPr>
        <w:t>патогенетично</w:t>
      </w:r>
      <w:proofErr w:type="spellEnd"/>
      <w:r w:rsidRPr="0043770C">
        <w:rPr>
          <w:rFonts w:ascii="Times New Roman" w:hAnsi="Times New Roman"/>
          <w:color w:val="000000"/>
          <w:sz w:val="28"/>
          <w:szCs w:val="28"/>
          <w:lang w:val="uk-UA"/>
        </w:rPr>
        <w:t xml:space="preserve"> орієнтованому лікуванні хворих на розлади ЩЗ, а саме гіпотиреоз.</w:t>
      </w:r>
    </w:p>
    <w:p w14:paraId="24415CA5"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Така сполука з антиоксидантними властивостями як вітамін Е має вплив на ядерні рецептори клітин, </w:t>
      </w:r>
      <w:proofErr w:type="spellStart"/>
      <w:r w:rsidRPr="0043770C">
        <w:rPr>
          <w:rFonts w:ascii="Times New Roman" w:hAnsi="Times New Roman"/>
          <w:color w:val="000000"/>
          <w:sz w:val="28"/>
          <w:szCs w:val="28"/>
          <w:lang w:val="uk-UA"/>
        </w:rPr>
        <w:t>взаємодіючи</w:t>
      </w:r>
      <w:proofErr w:type="spellEnd"/>
      <w:r w:rsidRPr="0043770C">
        <w:rPr>
          <w:rFonts w:ascii="Times New Roman" w:hAnsi="Times New Roman"/>
          <w:color w:val="000000"/>
          <w:sz w:val="28"/>
          <w:szCs w:val="28"/>
          <w:lang w:val="uk-UA"/>
        </w:rPr>
        <w:t xml:space="preserve"> з фрагментами ДНК, та стимулює транскрипцію генів, що кодують білки, які беруть участь у метаболізмі </w:t>
      </w:r>
      <w:proofErr w:type="spellStart"/>
      <w:r w:rsidRPr="0043770C">
        <w:rPr>
          <w:rFonts w:ascii="Times New Roman" w:hAnsi="Times New Roman"/>
          <w:color w:val="000000"/>
          <w:sz w:val="28"/>
          <w:szCs w:val="28"/>
          <w:lang w:val="uk-UA"/>
        </w:rPr>
        <w:t>тироїдних</w:t>
      </w:r>
      <w:proofErr w:type="spellEnd"/>
      <w:r w:rsidRPr="0043770C">
        <w:rPr>
          <w:rFonts w:ascii="Times New Roman" w:hAnsi="Times New Roman"/>
          <w:color w:val="000000"/>
          <w:sz w:val="28"/>
          <w:szCs w:val="28"/>
          <w:lang w:val="uk-UA"/>
        </w:rPr>
        <w:t xml:space="preserve"> гормонів, тобто активують біосинтез </w:t>
      </w:r>
      <w:proofErr w:type="spellStart"/>
      <w:r w:rsidRPr="0043770C">
        <w:rPr>
          <w:rFonts w:ascii="Times New Roman" w:hAnsi="Times New Roman"/>
          <w:color w:val="000000"/>
          <w:sz w:val="28"/>
          <w:szCs w:val="28"/>
          <w:lang w:val="uk-UA"/>
        </w:rPr>
        <w:t>гемсинтезуючих</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ферметів</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синтетази</w:t>
      </w:r>
      <w:proofErr w:type="spellEnd"/>
      <w:r w:rsidRPr="0043770C">
        <w:rPr>
          <w:rFonts w:ascii="Times New Roman" w:hAnsi="Times New Roman"/>
          <w:color w:val="000000"/>
          <w:sz w:val="28"/>
          <w:szCs w:val="28"/>
          <w:lang w:val="uk-UA"/>
        </w:rPr>
        <w:t xml:space="preserve"> й </w:t>
      </w:r>
      <w:proofErr w:type="spellStart"/>
      <w:r w:rsidRPr="0043770C">
        <w:rPr>
          <w:rFonts w:ascii="Times New Roman" w:hAnsi="Times New Roman"/>
          <w:color w:val="000000"/>
          <w:sz w:val="28"/>
          <w:szCs w:val="28"/>
          <w:lang w:val="uk-UA"/>
        </w:rPr>
        <w:t>дегідрогенази</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lang w:val="en-US"/>
        </w:rPr>
        <w:t>Zimmermann</w:t>
      </w:r>
      <w:r w:rsidRPr="0043770C">
        <w:rPr>
          <w:rFonts w:ascii="Times New Roman" w:hAnsi="Times New Roman"/>
          <w:color w:val="000000"/>
          <w:sz w:val="28"/>
          <w:szCs w:val="28"/>
          <w:lang w:val="uk-UA"/>
        </w:rPr>
        <w:t>, 20</w:t>
      </w:r>
      <w:r w:rsidR="009E64E8" w:rsidRPr="0043770C">
        <w:rPr>
          <w:rFonts w:ascii="Times New Roman" w:hAnsi="Times New Roman"/>
          <w:color w:val="000000"/>
          <w:sz w:val="28"/>
          <w:szCs w:val="28"/>
          <w:lang w:val="uk-UA"/>
        </w:rPr>
        <w:t>13</w:t>
      </w:r>
      <w:r w:rsidRPr="0043770C">
        <w:rPr>
          <w:rFonts w:ascii="Times New Roman" w:hAnsi="Times New Roman"/>
          <w:color w:val="000000"/>
          <w:sz w:val="28"/>
          <w:szCs w:val="28"/>
          <w:lang w:val="uk-UA"/>
        </w:rPr>
        <w:t xml:space="preserve"> ].</w:t>
      </w:r>
    </w:p>
    <w:p w14:paraId="7A8BF4FD"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Враховуючи, що вітаміни групи В являються складовими ряду ферментів, наприклад, </w:t>
      </w:r>
      <w:proofErr w:type="spellStart"/>
      <w:r w:rsidRPr="0043770C">
        <w:rPr>
          <w:rFonts w:ascii="Times New Roman" w:hAnsi="Times New Roman"/>
          <w:color w:val="000000"/>
          <w:sz w:val="28"/>
          <w:szCs w:val="28"/>
          <w:lang w:val="uk-UA"/>
        </w:rPr>
        <w:t>йодтирозиндейодиназа</w:t>
      </w:r>
      <w:proofErr w:type="spellEnd"/>
      <w:r w:rsidRPr="0043770C">
        <w:rPr>
          <w:rFonts w:ascii="Times New Roman" w:hAnsi="Times New Roman"/>
          <w:color w:val="000000"/>
          <w:sz w:val="28"/>
          <w:szCs w:val="28"/>
          <w:lang w:val="uk-UA"/>
        </w:rPr>
        <w:t xml:space="preserve"> та інші, які приймають участь у синтезі </w:t>
      </w:r>
      <w:proofErr w:type="spellStart"/>
      <w:r w:rsidRPr="0043770C">
        <w:rPr>
          <w:rFonts w:ascii="Times New Roman" w:hAnsi="Times New Roman"/>
          <w:color w:val="000000"/>
          <w:sz w:val="28"/>
          <w:szCs w:val="28"/>
          <w:lang w:val="uk-UA"/>
        </w:rPr>
        <w:t>тиреоїдних</w:t>
      </w:r>
      <w:proofErr w:type="spellEnd"/>
      <w:r w:rsidRPr="0043770C">
        <w:rPr>
          <w:rFonts w:ascii="Times New Roman" w:hAnsi="Times New Roman"/>
          <w:color w:val="000000"/>
          <w:sz w:val="28"/>
          <w:szCs w:val="28"/>
          <w:lang w:val="uk-UA"/>
        </w:rPr>
        <w:t xml:space="preserve"> гормонів цілком зрозуміла їх роль в метаболічних процесах з участю йоду </w:t>
      </w:r>
    </w:p>
    <w:p w14:paraId="66427FF3"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Цей фермент являється </w:t>
      </w:r>
      <w:proofErr w:type="spellStart"/>
      <w:r w:rsidRPr="0043770C">
        <w:rPr>
          <w:rFonts w:ascii="Times New Roman" w:hAnsi="Times New Roman"/>
          <w:color w:val="000000"/>
          <w:sz w:val="28"/>
          <w:szCs w:val="28"/>
          <w:lang w:val="uk-UA"/>
        </w:rPr>
        <w:t>рибофлавінзалежним</w:t>
      </w:r>
      <w:proofErr w:type="spellEnd"/>
      <w:r w:rsidRPr="0043770C">
        <w:rPr>
          <w:rFonts w:ascii="Times New Roman" w:hAnsi="Times New Roman"/>
          <w:color w:val="000000"/>
          <w:sz w:val="28"/>
          <w:szCs w:val="28"/>
          <w:lang w:val="uk-UA"/>
        </w:rPr>
        <w:t xml:space="preserve"> і його значення полягає у вивільненні </w:t>
      </w:r>
      <w:proofErr w:type="spellStart"/>
      <w:r w:rsidRPr="0043770C">
        <w:rPr>
          <w:rFonts w:ascii="Times New Roman" w:hAnsi="Times New Roman"/>
          <w:color w:val="000000"/>
          <w:sz w:val="28"/>
          <w:szCs w:val="28"/>
          <w:lang w:val="uk-UA"/>
        </w:rPr>
        <w:t>йодиту</w:t>
      </w:r>
      <w:proofErr w:type="spellEnd"/>
      <w:r w:rsidRPr="0043770C">
        <w:rPr>
          <w:rFonts w:ascii="Times New Roman" w:hAnsi="Times New Roman"/>
          <w:color w:val="000000"/>
          <w:sz w:val="28"/>
          <w:szCs w:val="28"/>
          <w:lang w:val="uk-UA"/>
        </w:rPr>
        <w:t xml:space="preserve"> з </w:t>
      </w:r>
      <w:proofErr w:type="spellStart"/>
      <w:r w:rsidRPr="0043770C">
        <w:rPr>
          <w:rFonts w:ascii="Times New Roman" w:hAnsi="Times New Roman"/>
          <w:color w:val="000000"/>
          <w:sz w:val="28"/>
          <w:szCs w:val="28"/>
          <w:lang w:val="uk-UA"/>
        </w:rPr>
        <w:t>моно</w:t>
      </w:r>
      <w:proofErr w:type="spellEnd"/>
      <w:r w:rsidRPr="0043770C">
        <w:rPr>
          <w:rFonts w:ascii="Times New Roman" w:hAnsi="Times New Roman"/>
          <w:color w:val="000000"/>
          <w:sz w:val="28"/>
          <w:szCs w:val="28"/>
          <w:lang w:val="uk-UA"/>
        </w:rPr>
        <w:t xml:space="preserve">- і </w:t>
      </w:r>
      <w:proofErr w:type="spellStart"/>
      <w:r w:rsidRPr="0043770C">
        <w:rPr>
          <w:rFonts w:ascii="Times New Roman" w:hAnsi="Times New Roman"/>
          <w:color w:val="000000"/>
          <w:sz w:val="28"/>
          <w:szCs w:val="28"/>
          <w:lang w:val="uk-UA"/>
        </w:rPr>
        <w:t>дийодтирозину</w:t>
      </w:r>
      <w:proofErr w:type="spellEnd"/>
      <w:r w:rsidRPr="0043770C">
        <w:rPr>
          <w:rFonts w:ascii="Times New Roman" w:hAnsi="Times New Roman"/>
          <w:color w:val="000000"/>
          <w:sz w:val="28"/>
          <w:szCs w:val="28"/>
          <w:lang w:val="uk-UA"/>
        </w:rPr>
        <w:t xml:space="preserve"> при утворенні гормонів ЩЗ. До того ж, тіамін приймає участь і в антиоксидантному захисті ЩЗ від негативного впливу вільно-радикальних </w:t>
      </w:r>
      <w:proofErr w:type="spellStart"/>
      <w:r w:rsidRPr="0043770C">
        <w:rPr>
          <w:rFonts w:ascii="Times New Roman" w:hAnsi="Times New Roman"/>
          <w:color w:val="000000"/>
          <w:sz w:val="28"/>
          <w:szCs w:val="28"/>
          <w:lang w:val="uk-UA"/>
        </w:rPr>
        <w:t>сполук</w:t>
      </w:r>
      <w:proofErr w:type="spellEnd"/>
      <w:r w:rsidRPr="0043770C">
        <w:rPr>
          <w:rFonts w:ascii="Times New Roman" w:hAnsi="Times New Roman"/>
          <w:color w:val="000000"/>
          <w:sz w:val="28"/>
          <w:szCs w:val="28"/>
          <w:lang w:val="uk-UA"/>
        </w:rPr>
        <w:t xml:space="preserve">, рівень яких за умови розвитку патологічного стану суттєво зростає. Встановлена регулююча роль </w:t>
      </w:r>
      <w:proofErr w:type="spellStart"/>
      <w:r w:rsidRPr="0043770C">
        <w:rPr>
          <w:rFonts w:ascii="Times New Roman" w:hAnsi="Times New Roman"/>
          <w:color w:val="000000"/>
          <w:sz w:val="28"/>
          <w:szCs w:val="28"/>
          <w:lang w:val="uk-UA"/>
        </w:rPr>
        <w:t>фолатів</w:t>
      </w:r>
      <w:proofErr w:type="spellEnd"/>
      <w:r w:rsidRPr="0043770C">
        <w:rPr>
          <w:rFonts w:ascii="Times New Roman" w:hAnsi="Times New Roman"/>
          <w:color w:val="000000"/>
          <w:sz w:val="28"/>
          <w:szCs w:val="28"/>
          <w:lang w:val="uk-UA"/>
        </w:rPr>
        <w:t xml:space="preserve"> з вітаміном А на розвиток ЩЗ та продукування ТТГ гіпофізом [</w:t>
      </w:r>
      <w:r w:rsidRPr="0043770C">
        <w:rPr>
          <w:rFonts w:ascii="Times New Roman" w:hAnsi="Times New Roman"/>
          <w:color w:val="000000"/>
          <w:sz w:val="28"/>
          <w:szCs w:val="28"/>
          <w:lang w:val="en-US"/>
        </w:rPr>
        <w:t>Hess</w:t>
      </w:r>
      <w:r w:rsidRPr="0043770C">
        <w:rPr>
          <w:rFonts w:ascii="Times New Roman" w:hAnsi="Times New Roman"/>
          <w:color w:val="000000"/>
          <w:sz w:val="28"/>
          <w:szCs w:val="28"/>
          <w:lang w:val="uk-UA"/>
        </w:rPr>
        <w:t>, 2010].</w:t>
      </w:r>
    </w:p>
    <w:p w14:paraId="203378CD" w14:textId="77777777" w:rsidR="00661C21" w:rsidRPr="0043770C" w:rsidRDefault="00661C21" w:rsidP="00661C21">
      <w:pPr>
        <w:spacing w:after="0" w:line="360" w:lineRule="auto"/>
        <w:ind w:firstLine="709"/>
        <w:jc w:val="both"/>
        <w:textAlignment w:val="baseline"/>
        <w:rPr>
          <w:rFonts w:ascii="Times New Roman" w:hAnsi="Times New Roman" w:cs="Arial"/>
          <w:color w:val="000000"/>
          <w:sz w:val="28"/>
          <w:szCs w:val="28"/>
          <w:lang w:val="uk-UA"/>
        </w:rPr>
      </w:pPr>
      <w:r w:rsidRPr="0043770C">
        <w:rPr>
          <w:rFonts w:ascii="Times New Roman" w:hAnsi="Times New Roman" w:cs="Arial"/>
          <w:color w:val="000000"/>
          <w:sz w:val="28"/>
          <w:szCs w:val="28"/>
          <w:lang w:val="uk-UA"/>
        </w:rPr>
        <w:t xml:space="preserve">Як свідчать результати наукових робіт Пашковської Н. В. [2017] та </w:t>
      </w:r>
      <w:proofErr w:type="spellStart"/>
      <w:r w:rsidRPr="0043770C">
        <w:rPr>
          <w:rFonts w:ascii="Times New Roman" w:hAnsi="Times New Roman" w:cs="Arial"/>
          <w:color w:val="000000"/>
          <w:sz w:val="28"/>
          <w:szCs w:val="28"/>
          <w:lang w:val="uk-UA"/>
        </w:rPr>
        <w:t>Булдигіної</w:t>
      </w:r>
      <w:proofErr w:type="spellEnd"/>
      <w:r w:rsidRPr="0043770C">
        <w:rPr>
          <w:rFonts w:ascii="Times New Roman" w:hAnsi="Times New Roman" w:cs="Arial"/>
          <w:color w:val="000000"/>
          <w:sz w:val="28"/>
          <w:szCs w:val="28"/>
          <w:lang w:val="uk-UA"/>
        </w:rPr>
        <w:t xml:space="preserve"> Ю. В. [2020], сполуки селену у хворих, які отримували замісну терапію </w:t>
      </w:r>
      <w:proofErr w:type="spellStart"/>
      <w:r w:rsidRPr="0043770C">
        <w:rPr>
          <w:rFonts w:ascii="Times New Roman" w:hAnsi="Times New Roman" w:cs="Arial"/>
          <w:color w:val="000000"/>
          <w:sz w:val="28"/>
          <w:szCs w:val="28"/>
          <w:lang w:val="uk-UA"/>
        </w:rPr>
        <w:t>левотироксином</w:t>
      </w:r>
      <w:proofErr w:type="spellEnd"/>
      <w:r w:rsidRPr="0043770C">
        <w:rPr>
          <w:rFonts w:ascii="Times New Roman" w:hAnsi="Times New Roman" w:cs="Arial"/>
          <w:color w:val="000000"/>
          <w:sz w:val="28"/>
          <w:szCs w:val="28"/>
          <w:lang w:val="uk-UA"/>
        </w:rPr>
        <w:t xml:space="preserve">, викликали зниження рівнів АТ-ТПО в більш ранні строки лікування, що свідчить про важливу роль мікроелементів нормалізації функцій ЩЗ. </w:t>
      </w:r>
    </w:p>
    <w:p w14:paraId="71AE1D0C" w14:textId="77777777" w:rsidR="00661C21" w:rsidRPr="0043770C" w:rsidRDefault="00661C21" w:rsidP="00661C21">
      <w:pPr>
        <w:spacing w:after="0" w:line="360" w:lineRule="auto"/>
        <w:ind w:firstLine="709"/>
        <w:jc w:val="both"/>
        <w:textAlignment w:val="baseline"/>
        <w:rPr>
          <w:rFonts w:ascii="Times New Roman" w:hAnsi="Times New Roman" w:cs="Arial"/>
          <w:color w:val="000000"/>
          <w:sz w:val="28"/>
          <w:szCs w:val="28"/>
        </w:rPr>
      </w:pPr>
      <w:r w:rsidRPr="0043770C">
        <w:rPr>
          <w:rFonts w:ascii="Times New Roman" w:hAnsi="Times New Roman" w:cs="Arial"/>
          <w:color w:val="000000"/>
          <w:sz w:val="28"/>
          <w:szCs w:val="28"/>
          <w:lang w:val="uk-UA"/>
        </w:rPr>
        <w:t xml:space="preserve">Відомо, що селен та </w:t>
      </w:r>
      <w:proofErr w:type="spellStart"/>
      <w:r w:rsidRPr="0043770C">
        <w:rPr>
          <w:rFonts w:ascii="Times New Roman" w:hAnsi="Times New Roman" w:cs="Arial"/>
          <w:color w:val="000000"/>
          <w:sz w:val="28"/>
          <w:szCs w:val="28"/>
          <w:lang w:val="uk-UA"/>
        </w:rPr>
        <w:t>селеновмісні</w:t>
      </w:r>
      <w:proofErr w:type="spellEnd"/>
      <w:r w:rsidRPr="0043770C">
        <w:rPr>
          <w:rFonts w:ascii="Times New Roman" w:hAnsi="Times New Roman" w:cs="Arial"/>
          <w:color w:val="000000"/>
          <w:sz w:val="28"/>
          <w:szCs w:val="28"/>
          <w:lang w:val="uk-UA"/>
        </w:rPr>
        <w:t xml:space="preserve"> препарати позитивно впливає на перебіг </w:t>
      </w:r>
      <w:r w:rsidRPr="0043770C">
        <w:rPr>
          <w:rFonts w:ascii="Times New Roman" w:hAnsi="Times New Roman" w:cs="Arial"/>
          <w:color w:val="000000"/>
          <w:sz w:val="28"/>
          <w:szCs w:val="28"/>
        </w:rPr>
        <w:t>хвороб</w:t>
      </w:r>
      <w:r w:rsidRPr="0043770C">
        <w:rPr>
          <w:rFonts w:ascii="Times New Roman" w:hAnsi="Times New Roman" w:cs="Arial"/>
          <w:color w:val="000000"/>
          <w:sz w:val="28"/>
          <w:szCs w:val="28"/>
          <w:lang w:val="uk-UA"/>
        </w:rPr>
        <w:t>и</w:t>
      </w:r>
      <w:r w:rsidRPr="0043770C">
        <w:rPr>
          <w:rFonts w:ascii="Times New Roman" w:hAnsi="Times New Roman" w:cs="Arial"/>
          <w:color w:val="000000"/>
          <w:sz w:val="28"/>
          <w:szCs w:val="28"/>
        </w:rPr>
        <w:t xml:space="preserve"> Грейвса</w:t>
      </w:r>
      <w:r w:rsidRPr="0043770C">
        <w:rPr>
          <w:rFonts w:ascii="Times New Roman" w:hAnsi="Times New Roman" w:cs="Arial"/>
          <w:color w:val="000000"/>
          <w:sz w:val="28"/>
          <w:szCs w:val="28"/>
          <w:lang w:val="uk-UA"/>
        </w:rPr>
        <w:t>, поліпшуючи самопочуття. При цьому захворюванні виявлена негативна кореляційна залежність між рівнем АТ-</w:t>
      </w:r>
      <w:proofErr w:type="spellStart"/>
      <w:r w:rsidRPr="0043770C">
        <w:rPr>
          <w:rFonts w:ascii="Times New Roman" w:hAnsi="Times New Roman" w:cs="Arial"/>
          <w:color w:val="000000"/>
          <w:sz w:val="28"/>
          <w:szCs w:val="28"/>
          <w:lang w:val="uk-UA"/>
        </w:rPr>
        <w:t>рТТГ</w:t>
      </w:r>
      <w:proofErr w:type="spellEnd"/>
      <w:r w:rsidRPr="0043770C">
        <w:rPr>
          <w:rFonts w:ascii="Times New Roman" w:hAnsi="Times New Roman" w:cs="Arial"/>
          <w:color w:val="000000"/>
          <w:sz w:val="28"/>
          <w:szCs w:val="28"/>
          <w:lang w:val="uk-UA"/>
        </w:rPr>
        <w:t xml:space="preserve"> і рівнем </w:t>
      </w:r>
      <w:r w:rsidRPr="0043770C">
        <w:rPr>
          <w:rFonts w:ascii="Times New Roman" w:hAnsi="Times New Roman" w:cs="Arial"/>
          <w:color w:val="000000"/>
          <w:sz w:val="28"/>
          <w:szCs w:val="28"/>
          <w:lang w:val="uk-UA"/>
        </w:rPr>
        <w:lastRenderedPageBreak/>
        <w:t xml:space="preserve">селену в плазмі крові. Відомо, що частина пацієнтів при лікуванні гіпотиреозу </w:t>
      </w:r>
      <w:proofErr w:type="spellStart"/>
      <w:r w:rsidRPr="0043770C">
        <w:rPr>
          <w:rFonts w:ascii="Times New Roman" w:hAnsi="Times New Roman" w:cs="Arial"/>
          <w:color w:val="000000"/>
          <w:sz w:val="28"/>
          <w:szCs w:val="28"/>
          <w:lang w:val="uk-UA"/>
        </w:rPr>
        <w:t>левотироксином</w:t>
      </w:r>
      <w:proofErr w:type="spellEnd"/>
      <w:r w:rsidRPr="0043770C">
        <w:rPr>
          <w:rFonts w:ascii="Times New Roman" w:hAnsi="Times New Roman" w:cs="Arial"/>
          <w:color w:val="000000"/>
          <w:sz w:val="28"/>
          <w:szCs w:val="28"/>
          <w:lang w:val="uk-UA"/>
        </w:rPr>
        <w:t xml:space="preserve"> навіть за умов нормалізації рівня ТТГ не відмічають покращання якості життя і зменшення депресії. На думку ряду авторів, це може бути наслідком порушень </w:t>
      </w:r>
      <w:proofErr w:type="spellStart"/>
      <w:r w:rsidRPr="0043770C">
        <w:rPr>
          <w:rFonts w:ascii="Times New Roman" w:hAnsi="Times New Roman" w:cs="Arial"/>
          <w:color w:val="000000"/>
          <w:sz w:val="28"/>
          <w:szCs w:val="28"/>
          <w:lang w:val="uk-UA"/>
        </w:rPr>
        <w:t>тканиноспецифічної</w:t>
      </w:r>
      <w:proofErr w:type="spellEnd"/>
      <w:r w:rsidRPr="0043770C">
        <w:rPr>
          <w:rFonts w:ascii="Times New Roman" w:hAnsi="Times New Roman" w:cs="Arial"/>
          <w:color w:val="000000"/>
          <w:sz w:val="28"/>
          <w:szCs w:val="28"/>
          <w:lang w:val="uk-UA"/>
        </w:rPr>
        <w:t xml:space="preserve"> дії ТГ, що здійснюється за рахунок складних механізмів, до яких відносяться, окрім секреції гормонів ЩЗ, їх плазмове перенесення, трансмембранний транспорт, процеси активації/інактивації та взаємодії з </w:t>
      </w:r>
      <w:proofErr w:type="spellStart"/>
      <w:r w:rsidRPr="0043770C">
        <w:rPr>
          <w:rFonts w:ascii="Times New Roman" w:hAnsi="Times New Roman" w:cs="Arial"/>
          <w:color w:val="000000"/>
          <w:sz w:val="28"/>
          <w:szCs w:val="28"/>
          <w:lang w:val="uk-UA"/>
        </w:rPr>
        <w:t>ізоформами</w:t>
      </w:r>
      <w:proofErr w:type="spellEnd"/>
      <w:r w:rsidRPr="0043770C">
        <w:rPr>
          <w:rFonts w:ascii="Times New Roman" w:hAnsi="Times New Roman" w:cs="Arial"/>
          <w:color w:val="000000"/>
          <w:sz w:val="28"/>
          <w:szCs w:val="28"/>
          <w:lang w:val="uk-UA"/>
        </w:rPr>
        <w:t xml:space="preserve"> ядерних рецепторів та їх </w:t>
      </w:r>
      <w:proofErr w:type="spellStart"/>
      <w:r w:rsidRPr="0043770C">
        <w:rPr>
          <w:rFonts w:ascii="Times New Roman" w:hAnsi="Times New Roman" w:cs="Arial"/>
          <w:color w:val="000000"/>
          <w:sz w:val="28"/>
          <w:szCs w:val="28"/>
          <w:lang w:val="uk-UA"/>
        </w:rPr>
        <w:t>корегуляторів</w:t>
      </w:r>
      <w:proofErr w:type="spellEnd"/>
      <w:r w:rsidRPr="0043770C">
        <w:rPr>
          <w:rFonts w:ascii="Times New Roman" w:hAnsi="Times New Roman" w:cs="Arial"/>
          <w:color w:val="000000"/>
          <w:sz w:val="28"/>
          <w:szCs w:val="28"/>
          <w:lang w:val="uk-UA"/>
        </w:rPr>
        <w:t xml:space="preserve">. </w:t>
      </w:r>
      <w:proofErr w:type="spellStart"/>
      <w:r w:rsidRPr="0043770C">
        <w:rPr>
          <w:rFonts w:ascii="Times New Roman" w:hAnsi="Times New Roman" w:cs="Arial"/>
          <w:color w:val="000000"/>
          <w:sz w:val="28"/>
          <w:szCs w:val="28"/>
        </w:rPr>
        <w:t>Зниження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активності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селенозалежних</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дейодиназ</w:t>
      </w:r>
      <w:proofErr w:type="spellEnd"/>
      <w:r w:rsidRPr="0043770C">
        <w:rPr>
          <w:rFonts w:ascii="Times New Roman" w:hAnsi="Times New Roman" w:cs="Arial"/>
          <w:color w:val="000000"/>
          <w:sz w:val="28"/>
          <w:szCs w:val="28"/>
        </w:rPr>
        <w:t xml:space="preserve">, у тому </w:t>
      </w:r>
      <w:proofErr w:type="spellStart"/>
      <w:r w:rsidRPr="0043770C">
        <w:rPr>
          <w:rFonts w:ascii="Times New Roman" w:hAnsi="Times New Roman" w:cs="Arial"/>
          <w:color w:val="000000"/>
          <w:sz w:val="28"/>
          <w:szCs w:val="28"/>
        </w:rPr>
        <w:t>числі</w:t>
      </w:r>
      <w:proofErr w:type="spellEnd"/>
      <w:r w:rsidRPr="0043770C">
        <w:rPr>
          <w:rFonts w:ascii="Times New Roman" w:hAnsi="Times New Roman" w:cs="Arial"/>
          <w:color w:val="000000"/>
          <w:sz w:val="28"/>
          <w:szCs w:val="28"/>
        </w:rPr>
        <w:t xml:space="preserve"> за </w:t>
      </w:r>
      <w:proofErr w:type="spellStart"/>
      <w:r w:rsidRPr="0043770C">
        <w:rPr>
          <w:rFonts w:ascii="Times New Roman" w:hAnsi="Times New Roman" w:cs="Arial"/>
          <w:color w:val="000000"/>
          <w:sz w:val="28"/>
          <w:szCs w:val="28"/>
        </w:rPr>
        <w:t>рахунок</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дефіциту</w:t>
      </w:r>
      <w:proofErr w:type="spellEnd"/>
      <w:r w:rsidRPr="0043770C">
        <w:rPr>
          <w:rFonts w:ascii="Times New Roman" w:hAnsi="Times New Roman" w:cs="Arial"/>
          <w:color w:val="000000"/>
          <w:sz w:val="28"/>
          <w:szCs w:val="28"/>
        </w:rPr>
        <w:t xml:space="preserve"> селену, </w:t>
      </w:r>
      <w:proofErr w:type="spellStart"/>
      <w:r w:rsidRPr="0043770C">
        <w:rPr>
          <w:rFonts w:ascii="Times New Roman" w:hAnsi="Times New Roman" w:cs="Arial"/>
          <w:color w:val="000000"/>
          <w:sz w:val="28"/>
          <w:szCs w:val="28"/>
        </w:rPr>
        <w:t>супроводжується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клітинним</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гіпотиреозом</w:t>
      </w:r>
      <w:proofErr w:type="spellEnd"/>
      <w:r w:rsidRPr="0043770C">
        <w:rPr>
          <w:rFonts w:ascii="Times New Roman" w:hAnsi="Times New Roman" w:cs="Arial"/>
          <w:color w:val="000000"/>
          <w:sz w:val="28"/>
          <w:szCs w:val="28"/>
        </w:rPr>
        <w:t xml:space="preserve">. В таких </w:t>
      </w:r>
      <w:proofErr w:type="spellStart"/>
      <w:r w:rsidRPr="0043770C">
        <w:rPr>
          <w:rFonts w:ascii="Times New Roman" w:hAnsi="Times New Roman" w:cs="Arial"/>
          <w:color w:val="000000"/>
          <w:sz w:val="28"/>
          <w:szCs w:val="28"/>
        </w:rPr>
        <w:t>випадках</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терапія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виключно</w:t>
      </w:r>
      <w:proofErr w:type="spellEnd"/>
      <w:r w:rsidRPr="0043770C">
        <w:rPr>
          <w:rFonts w:ascii="Times New Roman" w:hAnsi="Times New Roman" w:cs="Arial"/>
          <w:color w:val="000000"/>
          <w:sz w:val="28"/>
          <w:szCs w:val="28"/>
        </w:rPr>
        <w:t xml:space="preserve"> препаратами </w:t>
      </w:r>
      <w:proofErr w:type="spellStart"/>
      <w:r w:rsidRPr="0043770C">
        <w:rPr>
          <w:rFonts w:ascii="Times New Roman" w:hAnsi="Times New Roman" w:cs="Arial"/>
          <w:color w:val="000000"/>
          <w:sz w:val="28"/>
          <w:szCs w:val="28"/>
        </w:rPr>
        <w:t>левотироксину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ймовірно</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може</w:t>
      </w:r>
      <w:proofErr w:type="spellEnd"/>
      <w:r w:rsidRPr="0043770C">
        <w:rPr>
          <w:rFonts w:ascii="Times New Roman" w:hAnsi="Times New Roman" w:cs="Arial"/>
          <w:color w:val="000000"/>
          <w:sz w:val="28"/>
          <w:szCs w:val="28"/>
        </w:rPr>
        <w:t xml:space="preserve"> бути </w:t>
      </w:r>
      <w:proofErr w:type="spellStart"/>
      <w:r w:rsidRPr="0043770C">
        <w:rPr>
          <w:rFonts w:ascii="Times New Roman" w:hAnsi="Times New Roman" w:cs="Arial"/>
          <w:color w:val="000000"/>
          <w:sz w:val="28"/>
          <w:szCs w:val="28"/>
        </w:rPr>
        <w:t>недостатньо</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ефективною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оскільки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обмежений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процес</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утворення</w:t>
      </w:r>
      <w:proofErr w:type="spellEnd"/>
      <w:r w:rsidRPr="0043770C">
        <w:rPr>
          <w:rFonts w:ascii="Times New Roman" w:hAnsi="Times New Roman" w:cs="Arial"/>
          <w:color w:val="000000"/>
          <w:sz w:val="28"/>
          <w:szCs w:val="28"/>
        </w:rPr>
        <w:t xml:space="preserve"> активного Т</w:t>
      </w:r>
      <w:r w:rsidRPr="0043770C">
        <w:rPr>
          <w:rFonts w:ascii="Times New Roman" w:hAnsi="Times New Roman" w:cs="Arial"/>
          <w:color w:val="000000"/>
          <w:sz w:val="28"/>
          <w:szCs w:val="28"/>
          <w:bdr w:val="none" w:sz="0" w:space="0" w:color="auto" w:frame="1"/>
          <w:vertAlign w:val="subscript"/>
        </w:rPr>
        <w:t>3</w:t>
      </w:r>
      <w:r w:rsidRPr="0043770C">
        <w:rPr>
          <w:rFonts w:ascii="Times New Roman" w:hAnsi="Times New Roman" w:cs="Arial"/>
          <w:color w:val="000000"/>
          <w:sz w:val="28"/>
          <w:szCs w:val="28"/>
        </w:rPr>
        <w:t xml:space="preserve"> на </w:t>
      </w:r>
      <w:proofErr w:type="spellStart"/>
      <w:r w:rsidRPr="0043770C">
        <w:rPr>
          <w:rFonts w:ascii="Times New Roman" w:hAnsi="Times New Roman" w:cs="Arial"/>
          <w:color w:val="000000"/>
          <w:sz w:val="28"/>
          <w:szCs w:val="28"/>
        </w:rPr>
        <w:t>тканинному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рівні</w:t>
      </w:r>
      <w:proofErr w:type="spellEnd"/>
      <w:r w:rsidRPr="0043770C">
        <w:rPr>
          <w:rFonts w:ascii="Times New Roman" w:hAnsi="Times New Roman" w:cs="Arial"/>
          <w:color w:val="000000"/>
          <w:sz w:val="28"/>
          <w:szCs w:val="28"/>
        </w:rPr>
        <w:t xml:space="preserve"> [</w:t>
      </w:r>
      <w:r w:rsidRPr="0043770C">
        <w:rPr>
          <w:rFonts w:ascii="Times New Roman" w:hAnsi="Times New Roman" w:cs="Arial"/>
          <w:color w:val="000000"/>
          <w:sz w:val="28"/>
          <w:szCs w:val="28"/>
          <w:lang w:val="uk-UA"/>
        </w:rPr>
        <w:t>Пашковська, 2017</w:t>
      </w:r>
      <w:r w:rsidRPr="0043770C">
        <w:rPr>
          <w:rFonts w:ascii="Times New Roman" w:hAnsi="Times New Roman" w:cs="Arial"/>
          <w:color w:val="000000"/>
          <w:sz w:val="28"/>
          <w:szCs w:val="28"/>
        </w:rPr>
        <w:t>]</w:t>
      </w:r>
      <w:r w:rsidRPr="0043770C">
        <w:rPr>
          <w:rFonts w:ascii="Times New Roman" w:hAnsi="Times New Roman" w:cs="Arial"/>
          <w:color w:val="000000"/>
          <w:sz w:val="28"/>
          <w:szCs w:val="28"/>
          <w:lang w:val="uk-UA"/>
        </w:rPr>
        <w:t xml:space="preserve">. </w:t>
      </w:r>
    </w:p>
    <w:p w14:paraId="3F9D47A0"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Турчина С. І. [2018] вивчено вміст мікроелементів та вітамінів у підлітків із дифузним нетоксичним зобом (ДНЗ). На формування та перебіг ДНЗ впливає ступінь вітамінного та мікроелементного дисбалансу. Встановлено, що несприятливий перебіг ДНЗ відбувається на тлі вірогідного зменшення рівня вітамінів А, а також </w:t>
      </w:r>
      <w:proofErr w:type="spellStart"/>
      <w:r w:rsidRPr="0043770C">
        <w:rPr>
          <w:rFonts w:ascii="Times New Roman" w:hAnsi="Times New Roman"/>
          <w:color w:val="000000"/>
          <w:sz w:val="28"/>
          <w:szCs w:val="28"/>
          <w:lang w:val="uk-UA"/>
        </w:rPr>
        <w:t>Se</w:t>
      </w:r>
      <w:proofErr w:type="spellEnd"/>
      <w:r w:rsidRPr="0043770C">
        <w:rPr>
          <w:rFonts w:ascii="Times New Roman" w:hAnsi="Times New Roman"/>
          <w:color w:val="000000"/>
          <w:sz w:val="28"/>
          <w:szCs w:val="28"/>
          <w:lang w:val="uk-UA"/>
        </w:rPr>
        <w:t xml:space="preserve"> та </w:t>
      </w:r>
      <w:proofErr w:type="spellStart"/>
      <w:r w:rsidRPr="0043770C">
        <w:rPr>
          <w:rFonts w:ascii="Times New Roman" w:hAnsi="Times New Roman"/>
          <w:color w:val="000000"/>
          <w:sz w:val="28"/>
          <w:szCs w:val="28"/>
          <w:lang w:val="uk-UA"/>
        </w:rPr>
        <w:t>Zn</w:t>
      </w:r>
      <w:proofErr w:type="spellEnd"/>
      <w:r w:rsidRPr="0043770C">
        <w:rPr>
          <w:rFonts w:ascii="Times New Roman" w:hAnsi="Times New Roman"/>
          <w:color w:val="000000"/>
          <w:sz w:val="28"/>
          <w:szCs w:val="28"/>
          <w:lang w:val="uk-UA"/>
        </w:rPr>
        <w:t xml:space="preserve"> на тлі надмірного накопичення </w:t>
      </w:r>
      <w:proofErr w:type="spellStart"/>
      <w:r w:rsidRPr="0043770C">
        <w:rPr>
          <w:rFonts w:ascii="Times New Roman" w:hAnsi="Times New Roman"/>
          <w:color w:val="000000"/>
          <w:sz w:val="28"/>
          <w:szCs w:val="28"/>
          <w:lang w:val="uk-UA"/>
        </w:rPr>
        <w:t>Pb</w:t>
      </w:r>
      <w:proofErr w:type="spellEnd"/>
      <w:r w:rsidRPr="0043770C">
        <w:rPr>
          <w:rFonts w:ascii="Times New Roman" w:hAnsi="Times New Roman"/>
          <w:color w:val="000000"/>
          <w:sz w:val="28"/>
          <w:szCs w:val="28"/>
          <w:lang w:val="uk-UA"/>
        </w:rPr>
        <w:t xml:space="preserve"> та </w:t>
      </w:r>
      <w:proofErr w:type="spellStart"/>
      <w:r w:rsidRPr="0043770C">
        <w:rPr>
          <w:rFonts w:ascii="Times New Roman" w:hAnsi="Times New Roman"/>
          <w:color w:val="000000"/>
          <w:sz w:val="28"/>
          <w:szCs w:val="28"/>
          <w:lang w:val="uk-UA"/>
        </w:rPr>
        <w:t>Cd</w:t>
      </w:r>
      <w:proofErr w:type="spellEnd"/>
      <w:r w:rsidRPr="0043770C">
        <w:rPr>
          <w:rFonts w:ascii="Times New Roman" w:hAnsi="Times New Roman"/>
          <w:color w:val="000000"/>
          <w:sz w:val="28"/>
          <w:szCs w:val="28"/>
          <w:lang w:val="uk-UA"/>
        </w:rPr>
        <w:t xml:space="preserve">. Доведено, що лікування та вторинна профілактика ДНЗ передбачає не тільки застосування препаратів калію йодиду, але й корекцію </w:t>
      </w:r>
      <w:proofErr w:type="spellStart"/>
      <w:r w:rsidRPr="0043770C">
        <w:rPr>
          <w:rFonts w:ascii="Times New Roman" w:hAnsi="Times New Roman"/>
          <w:color w:val="000000"/>
          <w:sz w:val="28"/>
          <w:szCs w:val="28"/>
          <w:lang w:val="uk-UA"/>
        </w:rPr>
        <w:t>мікроелементно</w:t>
      </w:r>
      <w:proofErr w:type="spellEnd"/>
      <w:r w:rsidRPr="0043770C">
        <w:rPr>
          <w:rFonts w:ascii="Times New Roman" w:hAnsi="Times New Roman"/>
          <w:color w:val="000000"/>
          <w:sz w:val="28"/>
          <w:szCs w:val="28"/>
          <w:lang w:val="uk-UA"/>
        </w:rPr>
        <w:t xml:space="preserve">-вітамінного дисбалансу з додатковим призначенням препаратів </w:t>
      </w:r>
      <w:proofErr w:type="spellStart"/>
      <w:r w:rsidRPr="0043770C">
        <w:rPr>
          <w:rFonts w:ascii="Times New Roman" w:hAnsi="Times New Roman"/>
          <w:color w:val="000000"/>
          <w:sz w:val="28"/>
          <w:szCs w:val="28"/>
          <w:lang w:val="uk-UA"/>
        </w:rPr>
        <w:t>Se</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Zn</w:t>
      </w:r>
      <w:proofErr w:type="spellEnd"/>
      <w:r w:rsidRPr="0043770C">
        <w:rPr>
          <w:rFonts w:ascii="Times New Roman" w:hAnsi="Times New Roman"/>
          <w:color w:val="000000"/>
          <w:sz w:val="28"/>
          <w:szCs w:val="28"/>
          <w:lang w:val="uk-UA"/>
        </w:rPr>
        <w:t xml:space="preserve">, вітамінів А, Е та групи В. Дисбаланс вітамінів та мікроелементів є додатковим фактором формування ДНЗ в умовах легкого йодного дефіциту. Несприятливий перебіг ДНЗ відбувається на тлі зменшення рівня вітаміну А, </w:t>
      </w:r>
      <w:proofErr w:type="spellStart"/>
      <w:r w:rsidRPr="0043770C">
        <w:rPr>
          <w:rFonts w:ascii="Times New Roman" w:hAnsi="Times New Roman"/>
          <w:color w:val="000000"/>
          <w:sz w:val="28"/>
          <w:szCs w:val="28"/>
          <w:lang w:val="uk-UA"/>
        </w:rPr>
        <w:t>есенціальних</w:t>
      </w:r>
      <w:proofErr w:type="spellEnd"/>
      <w:r w:rsidRPr="0043770C">
        <w:rPr>
          <w:rFonts w:ascii="Times New Roman" w:hAnsi="Times New Roman"/>
          <w:color w:val="000000"/>
          <w:sz w:val="28"/>
          <w:szCs w:val="28"/>
          <w:lang w:val="uk-UA"/>
        </w:rPr>
        <w:t xml:space="preserve"> мікроелементів (</w:t>
      </w:r>
      <w:proofErr w:type="spellStart"/>
      <w:r w:rsidRPr="0043770C">
        <w:rPr>
          <w:rFonts w:ascii="Times New Roman" w:hAnsi="Times New Roman"/>
          <w:color w:val="000000"/>
          <w:sz w:val="28"/>
          <w:szCs w:val="28"/>
          <w:lang w:val="uk-UA"/>
        </w:rPr>
        <w:t>Se</w:t>
      </w:r>
      <w:proofErr w:type="spellEnd"/>
      <w:r w:rsidRPr="0043770C">
        <w:rPr>
          <w:rFonts w:ascii="Times New Roman" w:hAnsi="Times New Roman"/>
          <w:color w:val="000000"/>
          <w:sz w:val="28"/>
          <w:szCs w:val="28"/>
          <w:lang w:val="uk-UA"/>
        </w:rPr>
        <w:t xml:space="preserve"> та </w:t>
      </w:r>
      <w:proofErr w:type="spellStart"/>
      <w:r w:rsidRPr="0043770C">
        <w:rPr>
          <w:rFonts w:ascii="Times New Roman" w:hAnsi="Times New Roman"/>
          <w:color w:val="000000"/>
          <w:sz w:val="28"/>
          <w:szCs w:val="28"/>
          <w:lang w:val="uk-UA"/>
        </w:rPr>
        <w:t>Zn</w:t>
      </w:r>
      <w:proofErr w:type="spellEnd"/>
      <w:r w:rsidRPr="0043770C">
        <w:rPr>
          <w:rFonts w:ascii="Times New Roman" w:hAnsi="Times New Roman"/>
          <w:color w:val="000000"/>
          <w:sz w:val="28"/>
          <w:szCs w:val="28"/>
          <w:lang w:val="uk-UA"/>
        </w:rPr>
        <w:t>) та надмірного накопичення токсичних мікроелементів (</w:t>
      </w:r>
      <w:proofErr w:type="spellStart"/>
      <w:r w:rsidRPr="0043770C">
        <w:rPr>
          <w:rFonts w:ascii="Times New Roman" w:hAnsi="Times New Roman"/>
          <w:color w:val="000000"/>
          <w:sz w:val="28"/>
          <w:szCs w:val="28"/>
          <w:lang w:val="uk-UA"/>
        </w:rPr>
        <w:t>Pb</w:t>
      </w:r>
      <w:proofErr w:type="spellEnd"/>
      <w:r w:rsidRPr="0043770C">
        <w:rPr>
          <w:rFonts w:ascii="Times New Roman" w:hAnsi="Times New Roman"/>
          <w:color w:val="000000"/>
          <w:sz w:val="28"/>
          <w:szCs w:val="28"/>
          <w:lang w:val="uk-UA"/>
        </w:rPr>
        <w:t xml:space="preserve"> і </w:t>
      </w:r>
      <w:proofErr w:type="spellStart"/>
      <w:r w:rsidRPr="0043770C">
        <w:rPr>
          <w:rFonts w:ascii="Times New Roman" w:hAnsi="Times New Roman"/>
          <w:color w:val="000000"/>
          <w:sz w:val="28"/>
          <w:szCs w:val="28"/>
          <w:lang w:val="uk-UA"/>
        </w:rPr>
        <w:t>Cd</w:t>
      </w:r>
      <w:proofErr w:type="spellEnd"/>
      <w:r w:rsidRPr="0043770C">
        <w:rPr>
          <w:rFonts w:ascii="Times New Roman" w:hAnsi="Times New Roman"/>
          <w:color w:val="000000"/>
          <w:sz w:val="28"/>
          <w:szCs w:val="28"/>
          <w:lang w:val="uk-UA"/>
        </w:rPr>
        <w:t xml:space="preserve">). Корекція </w:t>
      </w:r>
      <w:proofErr w:type="spellStart"/>
      <w:r w:rsidRPr="0043770C">
        <w:rPr>
          <w:rFonts w:ascii="Times New Roman" w:hAnsi="Times New Roman"/>
          <w:color w:val="000000"/>
          <w:sz w:val="28"/>
          <w:szCs w:val="28"/>
          <w:lang w:val="uk-UA"/>
        </w:rPr>
        <w:t>мікроелементно</w:t>
      </w:r>
      <w:proofErr w:type="spellEnd"/>
      <w:r w:rsidRPr="0043770C">
        <w:rPr>
          <w:rFonts w:ascii="Times New Roman" w:hAnsi="Times New Roman"/>
          <w:color w:val="000000"/>
          <w:sz w:val="28"/>
          <w:szCs w:val="28"/>
          <w:lang w:val="uk-UA"/>
        </w:rPr>
        <w:t>-вітамінного дисбалансу є необхідною складовою лікування ДНЗ та запобігання його несприятливому перебігу [Турчина, 2018].</w:t>
      </w:r>
    </w:p>
    <w:p w14:paraId="0FD19F1E" w14:textId="77777777" w:rsidR="00661C21" w:rsidRPr="0043770C" w:rsidRDefault="00661C21" w:rsidP="00661C21">
      <w:pPr>
        <w:spacing w:after="0" w:line="360" w:lineRule="auto"/>
        <w:ind w:firstLine="709"/>
        <w:jc w:val="both"/>
        <w:textAlignment w:val="baseline"/>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Булдигіна</w:t>
      </w:r>
      <w:proofErr w:type="spellEnd"/>
      <w:r w:rsidRPr="0043770C">
        <w:rPr>
          <w:rFonts w:ascii="Times New Roman" w:hAnsi="Times New Roman"/>
          <w:color w:val="000000"/>
          <w:sz w:val="28"/>
          <w:szCs w:val="28"/>
          <w:lang w:val="uk-UA"/>
        </w:rPr>
        <w:t xml:space="preserve"> Ю. В. і співавтори [2021] на підставі аналізу отриманих результатів </w:t>
      </w:r>
      <w:proofErr w:type="spellStart"/>
      <w:r w:rsidRPr="0043770C">
        <w:rPr>
          <w:rFonts w:ascii="Times New Roman" w:hAnsi="Times New Roman"/>
          <w:color w:val="000000"/>
          <w:sz w:val="28"/>
          <w:szCs w:val="28"/>
          <w:lang w:val="uk-UA"/>
        </w:rPr>
        <w:t>предбачають</w:t>
      </w:r>
      <w:proofErr w:type="spellEnd"/>
      <w:r w:rsidRPr="0043770C">
        <w:rPr>
          <w:rFonts w:ascii="Times New Roman" w:hAnsi="Times New Roman"/>
          <w:color w:val="000000"/>
          <w:sz w:val="28"/>
          <w:szCs w:val="28"/>
          <w:lang w:val="uk-UA"/>
        </w:rPr>
        <w:t xml:space="preserve">, що терапевтичний потенціал вітаміну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заснований </w:t>
      </w:r>
      <w:r w:rsidRPr="0043770C">
        <w:rPr>
          <w:rFonts w:ascii="Times New Roman" w:hAnsi="Times New Roman"/>
          <w:color w:val="000000"/>
          <w:sz w:val="28"/>
          <w:szCs w:val="28"/>
          <w:lang w:val="uk-UA"/>
        </w:rPr>
        <w:lastRenderedPageBreak/>
        <w:t xml:space="preserve">на його </w:t>
      </w:r>
      <w:proofErr w:type="spellStart"/>
      <w:r w:rsidRPr="0043770C">
        <w:rPr>
          <w:rFonts w:ascii="Times New Roman" w:hAnsi="Times New Roman"/>
          <w:color w:val="000000"/>
          <w:sz w:val="28"/>
          <w:szCs w:val="28"/>
          <w:lang w:val="uk-UA"/>
        </w:rPr>
        <w:t>імуномодулюючому</w:t>
      </w:r>
      <w:proofErr w:type="spellEnd"/>
      <w:r w:rsidRPr="0043770C">
        <w:rPr>
          <w:rFonts w:ascii="Times New Roman" w:hAnsi="Times New Roman"/>
          <w:color w:val="000000"/>
          <w:sz w:val="28"/>
          <w:szCs w:val="28"/>
          <w:lang w:val="uk-UA"/>
        </w:rPr>
        <w:t xml:space="preserve"> ефекті, а саме сприянні індукції імунної толерантності й анергії Т-клітин, пригніченні активності В-клітин і виробленні антитіл, а також зниженні запальної реакції. Це можна застосовувати при автоімунних захворюваннях, включно з ЦД 1-го типу й автоімунними захворюваннями щитоподібної залози. Вітамін </w:t>
      </w:r>
      <w:r w:rsidRPr="0043770C">
        <w:rPr>
          <w:rFonts w:ascii="Times New Roman" w:hAnsi="Times New Roman"/>
          <w:color w:val="000000"/>
          <w:sz w:val="28"/>
          <w:szCs w:val="28"/>
        </w:rPr>
        <w:t>D</w:t>
      </w:r>
      <w:r w:rsidRPr="0043770C">
        <w:rPr>
          <w:rFonts w:ascii="Times New Roman" w:hAnsi="Times New Roman"/>
          <w:color w:val="000000"/>
          <w:sz w:val="28"/>
          <w:szCs w:val="28"/>
          <w:lang w:val="uk-UA"/>
        </w:rPr>
        <w:t xml:space="preserve"> може  регулювати всі механізми, пов’язані з адаптивним імунітетом, посилювати вроджену імунну відповідь, індукувати імунологічну толерантність, а також протизапальний ефект, прискорювати дозрівання моноцитів у макрофаги, але одночасно знижувати їх здатність презентувати антигени, зменшуючи експресію комплексу поверхневої </w:t>
      </w:r>
      <w:proofErr w:type="spellStart"/>
      <w:r w:rsidRPr="0043770C">
        <w:rPr>
          <w:rFonts w:ascii="Times New Roman" w:hAnsi="Times New Roman"/>
          <w:color w:val="000000"/>
          <w:sz w:val="28"/>
          <w:szCs w:val="28"/>
          <w:lang w:val="uk-UA"/>
        </w:rPr>
        <w:t>гістосумісності</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Імуномодулюючі</w:t>
      </w:r>
      <w:proofErr w:type="spellEnd"/>
      <w:r w:rsidRPr="0043770C">
        <w:rPr>
          <w:rFonts w:ascii="Times New Roman" w:hAnsi="Times New Roman"/>
          <w:color w:val="000000"/>
          <w:sz w:val="28"/>
          <w:szCs w:val="28"/>
          <w:lang w:val="uk-UA"/>
        </w:rPr>
        <w:t xml:space="preserve"> властивості вітаміну </w:t>
      </w:r>
      <w:r w:rsidRPr="0043770C">
        <w:rPr>
          <w:rFonts w:ascii="Times New Roman" w:hAnsi="Times New Roman"/>
          <w:color w:val="000000"/>
          <w:sz w:val="28"/>
          <w:szCs w:val="28"/>
        </w:rPr>
        <w:t>D</w:t>
      </w:r>
      <w:r w:rsidRPr="0043770C">
        <w:rPr>
          <w:rFonts w:ascii="Times New Roman" w:hAnsi="Times New Roman"/>
          <w:color w:val="000000"/>
          <w:sz w:val="28"/>
          <w:szCs w:val="28"/>
          <w:lang w:val="uk-UA"/>
        </w:rPr>
        <w:t xml:space="preserve"> сприяють зменшенню рівнів </w:t>
      </w:r>
      <w:proofErr w:type="spellStart"/>
      <w:r w:rsidRPr="0043770C">
        <w:rPr>
          <w:rFonts w:ascii="Times New Roman" w:hAnsi="Times New Roman"/>
          <w:color w:val="000000"/>
          <w:sz w:val="28"/>
          <w:szCs w:val="28"/>
          <w:lang w:val="uk-UA"/>
        </w:rPr>
        <w:t>антитиреоїдних</w:t>
      </w:r>
      <w:proofErr w:type="spellEnd"/>
      <w:r w:rsidRPr="0043770C">
        <w:rPr>
          <w:rFonts w:ascii="Times New Roman" w:hAnsi="Times New Roman"/>
          <w:color w:val="000000"/>
          <w:sz w:val="28"/>
          <w:szCs w:val="28"/>
          <w:lang w:val="uk-UA"/>
        </w:rPr>
        <w:t xml:space="preserve"> антитіл при АЗЩЗ, можуть затримати початок розвитку рецидиву захворювання, а також запобігати розвитку серцево-судинних подій при хворобі </w:t>
      </w:r>
      <w:proofErr w:type="spellStart"/>
      <w:r w:rsidRPr="0043770C">
        <w:rPr>
          <w:rFonts w:ascii="Times New Roman" w:hAnsi="Times New Roman"/>
          <w:color w:val="000000"/>
          <w:sz w:val="28"/>
          <w:szCs w:val="28"/>
          <w:lang w:val="uk-UA"/>
        </w:rPr>
        <w:t>Грейвса</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Булдигіна</w:t>
      </w:r>
      <w:proofErr w:type="spellEnd"/>
      <w:r w:rsidRPr="0043770C">
        <w:rPr>
          <w:rFonts w:ascii="Times New Roman" w:hAnsi="Times New Roman"/>
          <w:color w:val="000000"/>
          <w:sz w:val="28"/>
          <w:szCs w:val="28"/>
          <w:lang w:val="uk-UA"/>
        </w:rPr>
        <w:t xml:space="preserve">, 2021]. </w:t>
      </w:r>
    </w:p>
    <w:p w14:paraId="77D1FB24" w14:textId="77777777" w:rsidR="00B878DE"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s="Arial"/>
          <w:color w:val="000000"/>
          <w:sz w:val="28"/>
          <w:szCs w:val="28"/>
        </w:rPr>
        <w:t xml:space="preserve">Були </w:t>
      </w:r>
      <w:proofErr w:type="spellStart"/>
      <w:r w:rsidRPr="0043770C">
        <w:rPr>
          <w:rFonts w:ascii="Times New Roman" w:hAnsi="Times New Roman" w:cs="Arial"/>
          <w:color w:val="000000"/>
          <w:sz w:val="28"/>
          <w:szCs w:val="28"/>
        </w:rPr>
        <w:t>опубліковані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дані</w:t>
      </w:r>
      <w:proofErr w:type="spellEnd"/>
      <w:r w:rsidRPr="0043770C">
        <w:rPr>
          <w:rFonts w:ascii="Times New Roman" w:hAnsi="Times New Roman" w:cs="Arial"/>
          <w:color w:val="000000"/>
          <w:sz w:val="28"/>
          <w:szCs w:val="28"/>
          <w:lang w:val="uk-UA"/>
        </w:rPr>
        <w:t xml:space="preserve"> Паньків В. І. </w:t>
      </w:r>
      <w:r w:rsidRPr="0043770C">
        <w:rPr>
          <w:rFonts w:ascii="Times New Roman" w:hAnsi="Times New Roman" w:cs="Arial"/>
          <w:color w:val="000000"/>
          <w:sz w:val="28"/>
          <w:szCs w:val="28"/>
        </w:rPr>
        <w:t>[</w:t>
      </w:r>
      <w:r w:rsidRPr="0043770C">
        <w:rPr>
          <w:rFonts w:ascii="Times New Roman" w:hAnsi="Times New Roman" w:cs="Arial"/>
          <w:color w:val="000000"/>
          <w:sz w:val="28"/>
          <w:szCs w:val="28"/>
          <w:lang w:val="uk-UA"/>
        </w:rPr>
        <w:t>2020</w:t>
      </w:r>
      <w:r w:rsidRPr="0043770C">
        <w:rPr>
          <w:rFonts w:ascii="Times New Roman" w:hAnsi="Times New Roman" w:cs="Arial"/>
          <w:color w:val="000000"/>
          <w:sz w:val="28"/>
          <w:szCs w:val="28"/>
        </w:rPr>
        <w:t xml:space="preserve">] про </w:t>
      </w:r>
      <w:proofErr w:type="spellStart"/>
      <w:r w:rsidRPr="0043770C">
        <w:rPr>
          <w:rFonts w:ascii="Times New Roman" w:hAnsi="Times New Roman" w:cs="Arial"/>
          <w:color w:val="000000"/>
          <w:sz w:val="28"/>
          <w:szCs w:val="28"/>
        </w:rPr>
        <w:t>позитивний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вплив</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перстачу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білого</w:t>
      </w:r>
      <w:proofErr w:type="spellEnd"/>
      <w:r w:rsidRPr="0043770C">
        <w:rPr>
          <w:rFonts w:ascii="Times New Roman" w:hAnsi="Times New Roman" w:cs="Arial"/>
          <w:color w:val="000000"/>
          <w:sz w:val="28"/>
          <w:szCs w:val="28"/>
        </w:rPr>
        <w:t xml:space="preserve"> у </w:t>
      </w:r>
      <w:proofErr w:type="spellStart"/>
      <w:r w:rsidRPr="0043770C">
        <w:rPr>
          <w:rFonts w:ascii="Times New Roman" w:hAnsi="Times New Roman" w:cs="Arial"/>
          <w:color w:val="000000"/>
          <w:sz w:val="28"/>
          <w:szCs w:val="28"/>
        </w:rPr>
        <w:t>хворих</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із</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патологією</w:t>
      </w:r>
      <w:proofErr w:type="spellEnd"/>
      <w:r w:rsidRPr="0043770C">
        <w:rPr>
          <w:rFonts w:ascii="Times New Roman" w:hAnsi="Times New Roman" w:cs="Arial"/>
          <w:color w:val="000000"/>
          <w:sz w:val="28"/>
          <w:szCs w:val="28"/>
        </w:rPr>
        <w:t xml:space="preserve"> ЩЗ </w:t>
      </w:r>
      <w:proofErr w:type="spellStart"/>
      <w:r w:rsidRPr="0043770C">
        <w:rPr>
          <w:rFonts w:ascii="Times New Roman" w:hAnsi="Times New Roman" w:cs="Arial"/>
          <w:color w:val="000000"/>
          <w:sz w:val="28"/>
          <w:szCs w:val="28"/>
        </w:rPr>
        <w:t>Перстач</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білий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містить</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марганець</w:t>
      </w:r>
      <w:proofErr w:type="spellEnd"/>
      <w:r w:rsidRPr="0043770C">
        <w:rPr>
          <w:rFonts w:ascii="Times New Roman" w:hAnsi="Times New Roman" w:cs="Arial"/>
          <w:color w:val="000000"/>
          <w:sz w:val="28"/>
          <w:szCs w:val="28"/>
        </w:rPr>
        <w:t xml:space="preserve">, цинк, </w:t>
      </w:r>
      <w:proofErr w:type="spellStart"/>
      <w:r w:rsidRPr="0043770C">
        <w:rPr>
          <w:rFonts w:ascii="Times New Roman" w:hAnsi="Times New Roman" w:cs="Arial"/>
          <w:color w:val="000000"/>
          <w:sz w:val="28"/>
          <w:szCs w:val="28"/>
        </w:rPr>
        <w:t>мідь</w:t>
      </w:r>
      <w:proofErr w:type="spellEnd"/>
      <w:r w:rsidRPr="0043770C">
        <w:rPr>
          <w:rFonts w:ascii="Times New Roman" w:hAnsi="Times New Roman" w:cs="Arial"/>
          <w:color w:val="000000"/>
          <w:sz w:val="28"/>
          <w:szCs w:val="28"/>
        </w:rPr>
        <w:t xml:space="preserve">, селен, кобальт, </w:t>
      </w:r>
      <w:proofErr w:type="spellStart"/>
      <w:r w:rsidRPr="0043770C">
        <w:rPr>
          <w:rFonts w:ascii="Times New Roman" w:hAnsi="Times New Roman" w:cs="Arial"/>
          <w:color w:val="000000"/>
          <w:sz w:val="28"/>
          <w:szCs w:val="28"/>
        </w:rPr>
        <w:t>залізо</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алюміній</w:t>
      </w:r>
      <w:proofErr w:type="spellEnd"/>
      <w:r w:rsidRPr="0043770C">
        <w:rPr>
          <w:rFonts w:ascii="Times New Roman" w:hAnsi="Times New Roman" w:cs="Arial"/>
          <w:color w:val="000000"/>
          <w:sz w:val="28"/>
          <w:szCs w:val="28"/>
        </w:rPr>
        <w:t xml:space="preserve">, а також </w:t>
      </w:r>
      <w:proofErr w:type="spellStart"/>
      <w:r w:rsidRPr="0043770C">
        <w:rPr>
          <w:rFonts w:ascii="Times New Roman" w:hAnsi="Times New Roman" w:cs="Arial"/>
          <w:color w:val="000000"/>
          <w:sz w:val="28"/>
          <w:szCs w:val="28"/>
        </w:rPr>
        <w:t>елементарний</w:t>
      </w:r>
      <w:proofErr w:type="spellEnd"/>
      <w:r w:rsidRPr="0043770C">
        <w:rPr>
          <w:rFonts w:ascii="Times New Roman" w:hAnsi="Times New Roman" w:cs="Arial"/>
          <w:color w:val="000000"/>
          <w:sz w:val="28"/>
          <w:szCs w:val="28"/>
        </w:rPr>
        <w:t xml:space="preserve"> йод та </w:t>
      </w:r>
      <w:proofErr w:type="spellStart"/>
      <w:r w:rsidRPr="0043770C">
        <w:rPr>
          <w:rFonts w:ascii="Times New Roman" w:hAnsi="Times New Roman" w:cs="Arial"/>
          <w:color w:val="000000"/>
          <w:sz w:val="28"/>
          <w:szCs w:val="28"/>
        </w:rPr>
        <w:t>інші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мікроелементи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Основні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діючі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речовини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перстачу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білого</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чинять</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потужний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антиоксидантний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протизапальний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цитостатичний</w:t>
      </w:r>
      <w:proofErr w:type="spellEnd"/>
      <w:r w:rsidRPr="0043770C">
        <w:rPr>
          <w:rFonts w:ascii="Times New Roman" w:hAnsi="Times New Roman" w:cs="Arial"/>
          <w:color w:val="000000"/>
          <w:sz w:val="28"/>
          <w:szCs w:val="28"/>
        </w:rPr>
        <w:t xml:space="preserve"> і </w:t>
      </w:r>
      <w:proofErr w:type="spellStart"/>
      <w:r w:rsidRPr="0043770C">
        <w:rPr>
          <w:rFonts w:ascii="Times New Roman" w:hAnsi="Times New Roman" w:cs="Arial"/>
          <w:color w:val="000000"/>
          <w:sz w:val="28"/>
          <w:szCs w:val="28"/>
        </w:rPr>
        <w:t>седативний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вплив</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покращують</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мікроциркуляцію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крові</w:t>
      </w:r>
      <w:proofErr w:type="spellEnd"/>
      <w:r w:rsidRPr="0043770C">
        <w:rPr>
          <w:rFonts w:ascii="Times New Roman" w:hAnsi="Times New Roman" w:cs="Arial"/>
          <w:color w:val="000000"/>
          <w:sz w:val="28"/>
          <w:szCs w:val="28"/>
        </w:rPr>
        <w:t xml:space="preserve"> в тканинах, а також </w:t>
      </w:r>
      <w:proofErr w:type="spellStart"/>
      <w:r w:rsidRPr="0043770C">
        <w:rPr>
          <w:rFonts w:ascii="Times New Roman" w:hAnsi="Times New Roman" w:cs="Arial"/>
          <w:color w:val="000000"/>
          <w:sz w:val="28"/>
          <w:szCs w:val="28"/>
        </w:rPr>
        <w:t>мають</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імуномодулюючий</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ефект</w:t>
      </w:r>
      <w:proofErr w:type="spellEnd"/>
      <w:r w:rsidRPr="0043770C">
        <w:rPr>
          <w:rFonts w:ascii="Times New Roman" w:hAnsi="Times New Roman" w:cs="Arial"/>
          <w:color w:val="000000"/>
          <w:sz w:val="28"/>
          <w:szCs w:val="28"/>
          <w:lang w:val="uk-UA"/>
        </w:rPr>
        <w:t xml:space="preserve">. Також </w:t>
      </w:r>
      <w:r w:rsidRPr="0043770C">
        <w:rPr>
          <w:rFonts w:ascii="Times New Roman" w:hAnsi="Times New Roman"/>
          <w:color w:val="000000"/>
          <w:sz w:val="28"/>
          <w:szCs w:val="28"/>
        </w:rPr>
        <w:t xml:space="preserve">препарат </w:t>
      </w:r>
      <w:proofErr w:type="spellStart"/>
      <w:r w:rsidRPr="0043770C">
        <w:rPr>
          <w:rFonts w:ascii="Times New Roman" w:hAnsi="Times New Roman"/>
          <w:color w:val="000000"/>
          <w:sz w:val="28"/>
          <w:szCs w:val="28"/>
        </w:rPr>
        <w:t>перстачу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білого</w:t>
      </w:r>
      <w:proofErr w:type="spellEnd"/>
      <w:r w:rsidRPr="0043770C">
        <w:rPr>
          <w:rFonts w:ascii="Times New Roman" w:hAnsi="Times New Roman"/>
          <w:color w:val="000000"/>
          <w:sz w:val="28"/>
          <w:szCs w:val="28"/>
          <w:lang w:val="uk-UA"/>
        </w:rPr>
        <w:t xml:space="preserve"> було</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доповнено</w:t>
      </w:r>
      <w:proofErr w:type="spellEnd"/>
      <w:r w:rsidRPr="0043770C">
        <w:rPr>
          <w:rFonts w:ascii="Times New Roman" w:hAnsi="Times New Roman"/>
          <w:color w:val="000000"/>
          <w:sz w:val="28"/>
          <w:szCs w:val="28"/>
        </w:rPr>
        <w:t xml:space="preserve"> селеном і цинком, </w:t>
      </w:r>
      <w:proofErr w:type="spellStart"/>
      <w:r w:rsidRPr="0043770C">
        <w:rPr>
          <w:rFonts w:ascii="Times New Roman" w:hAnsi="Times New Roman"/>
          <w:color w:val="000000"/>
          <w:sz w:val="28"/>
          <w:szCs w:val="28"/>
        </w:rPr>
        <w:t>що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призначається</w:t>
      </w:r>
      <w:proofErr w:type="spellEnd"/>
      <w:r w:rsidRPr="0043770C">
        <w:rPr>
          <w:rFonts w:ascii="Times New Roman" w:hAnsi="Times New Roman"/>
          <w:color w:val="000000"/>
          <w:sz w:val="28"/>
          <w:szCs w:val="28"/>
        </w:rPr>
        <w:t xml:space="preserve"> на </w:t>
      </w:r>
      <w:proofErr w:type="spellStart"/>
      <w:r w:rsidRPr="0043770C">
        <w:rPr>
          <w:rFonts w:ascii="Times New Roman" w:hAnsi="Times New Roman"/>
          <w:color w:val="000000"/>
          <w:sz w:val="28"/>
          <w:szCs w:val="28"/>
        </w:rPr>
        <w:t>додаток</w:t>
      </w:r>
      <w:proofErr w:type="spellEnd"/>
      <w:r w:rsidRPr="0043770C">
        <w:rPr>
          <w:rFonts w:ascii="Times New Roman" w:hAnsi="Times New Roman"/>
          <w:color w:val="000000"/>
          <w:sz w:val="28"/>
          <w:szCs w:val="28"/>
        </w:rPr>
        <w:t xml:space="preserve"> до стандартного </w:t>
      </w:r>
      <w:proofErr w:type="spellStart"/>
      <w:r w:rsidRPr="0043770C">
        <w:rPr>
          <w:rFonts w:ascii="Times New Roman" w:hAnsi="Times New Roman"/>
          <w:color w:val="000000"/>
          <w:sz w:val="28"/>
          <w:szCs w:val="28"/>
        </w:rPr>
        <w:t>ведення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пацієнтів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із</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гіперфункцією</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щитоподібної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залози</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Пропоновано застосування у</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вигляді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монотерапії</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субклінічному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тиреотоксикозі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першого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ступеня</w:t>
      </w:r>
      <w:proofErr w:type="spellEnd"/>
      <w:r w:rsidRPr="0043770C">
        <w:rPr>
          <w:rFonts w:ascii="Times New Roman" w:hAnsi="Times New Roman"/>
          <w:color w:val="000000"/>
          <w:sz w:val="28"/>
          <w:szCs w:val="28"/>
        </w:rPr>
        <w:t xml:space="preserve">, а також при </w:t>
      </w:r>
      <w:proofErr w:type="spellStart"/>
      <w:r w:rsidRPr="0043770C">
        <w:rPr>
          <w:rFonts w:ascii="Times New Roman" w:hAnsi="Times New Roman"/>
          <w:color w:val="000000"/>
          <w:sz w:val="28"/>
          <w:szCs w:val="28"/>
        </w:rPr>
        <w:t>досягненні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стійкої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компенсації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дифузного</w:t>
      </w:r>
      <w:proofErr w:type="spellEnd"/>
      <w:r w:rsidRPr="0043770C">
        <w:rPr>
          <w:rFonts w:ascii="Times New Roman" w:hAnsi="Times New Roman"/>
          <w:color w:val="000000"/>
          <w:sz w:val="28"/>
          <w:szCs w:val="28"/>
        </w:rPr>
        <w:t xml:space="preserve"> токсичного зоба. У </w:t>
      </w:r>
      <w:proofErr w:type="spellStart"/>
      <w:r w:rsidRPr="0043770C">
        <w:rPr>
          <w:rFonts w:ascii="Times New Roman" w:hAnsi="Times New Roman"/>
          <w:color w:val="000000"/>
          <w:sz w:val="28"/>
          <w:szCs w:val="28"/>
        </w:rPr>
        <w:t>складі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комплексної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терапії</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субклінічному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тиреотоксикозі</w:t>
      </w:r>
      <w:proofErr w:type="spellEnd"/>
      <w:r w:rsidRPr="0043770C">
        <w:rPr>
          <w:rFonts w:ascii="Times New Roman" w:hAnsi="Times New Roman"/>
          <w:color w:val="000000"/>
          <w:sz w:val="28"/>
          <w:szCs w:val="28"/>
        </w:rPr>
        <w:t xml:space="preserve"> другого </w:t>
      </w:r>
      <w:proofErr w:type="spellStart"/>
      <w:r w:rsidRPr="0043770C">
        <w:rPr>
          <w:rFonts w:ascii="Times New Roman" w:hAnsi="Times New Roman"/>
          <w:color w:val="000000"/>
          <w:sz w:val="28"/>
          <w:szCs w:val="28"/>
        </w:rPr>
        <w:t>ступеня</w:t>
      </w:r>
      <w:proofErr w:type="spellEnd"/>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дифузному</w:t>
      </w:r>
      <w:proofErr w:type="spellEnd"/>
      <w:r w:rsidRPr="0043770C">
        <w:rPr>
          <w:rFonts w:ascii="Times New Roman" w:hAnsi="Times New Roman"/>
          <w:color w:val="000000"/>
          <w:sz w:val="28"/>
          <w:szCs w:val="28"/>
        </w:rPr>
        <w:t xml:space="preserve"> токсичному </w:t>
      </w:r>
      <w:proofErr w:type="spellStart"/>
      <w:r w:rsidRPr="0043770C">
        <w:rPr>
          <w:rFonts w:ascii="Times New Roman" w:hAnsi="Times New Roman"/>
          <w:color w:val="000000"/>
          <w:sz w:val="28"/>
          <w:szCs w:val="28"/>
        </w:rPr>
        <w:t>зобі</w:t>
      </w:r>
      <w:proofErr w:type="spellEnd"/>
      <w:r w:rsidRPr="0043770C">
        <w:rPr>
          <w:rFonts w:ascii="Times New Roman" w:hAnsi="Times New Roman"/>
          <w:color w:val="000000"/>
          <w:sz w:val="28"/>
          <w:szCs w:val="28"/>
        </w:rPr>
        <w:t xml:space="preserve"> при </w:t>
      </w:r>
      <w:proofErr w:type="spellStart"/>
      <w:r w:rsidRPr="0043770C">
        <w:rPr>
          <w:rFonts w:ascii="Times New Roman" w:hAnsi="Times New Roman"/>
          <w:color w:val="000000"/>
          <w:sz w:val="28"/>
          <w:szCs w:val="28"/>
        </w:rPr>
        <w:t>нормалізації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вмісту</w:t>
      </w:r>
      <w:proofErr w:type="spellEnd"/>
      <w:r w:rsidRPr="0043770C">
        <w:rPr>
          <w:rFonts w:ascii="Times New Roman" w:hAnsi="Times New Roman"/>
          <w:color w:val="000000"/>
          <w:sz w:val="28"/>
          <w:szCs w:val="28"/>
        </w:rPr>
        <w:t xml:space="preserve"> Т4 і Т3 в </w:t>
      </w:r>
      <w:proofErr w:type="spellStart"/>
      <w:r w:rsidRPr="0043770C">
        <w:rPr>
          <w:rFonts w:ascii="Times New Roman" w:hAnsi="Times New Roman"/>
          <w:color w:val="000000"/>
          <w:sz w:val="28"/>
          <w:szCs w:val="28"/>
        </w:rPr>
        <w:t>крові</w:t>
      </w:r>
      <w:proofErr w:type="spellEnd"/>
      <w:r w:rsidRPr="0043770C">
        <w:rPr>
          <w:rFonts w:ascii="Times New Roman" w:hAnsi="Times New Roman"/>
          <w:color w:val="000000"/>
          <w:sz w:val="28"/>
          <w:szCs w:val="28"/>
          <w:lang w:val="uk-UA"/>
        </w:rPr>
        <w:t xml:space="preserve"> </w:t>
      </w:r>
      <w:r w:rsidRPr="0043770C">
        <w:rPr>
          <w:rFonts w:ascii="Times New Roman" w:hAnsi="Times New Roman" w:cs="Arial"/>
          <w:color w:val="000000"/>
          <w:sz w:val="28"/>
          <w:szCs w:val="28"/>
        </w:rPr>
        <w:t>[</w:t>
      </w:r>
      <w:r w:rsidRPr="0043770C">
        <w:rPr>
          <w:rFonts w:ascii="Times New Roman" w:hAnsi="Times New Roman" w:cs="Arial"/>
          <w:color w:val="000000"/>
          <w:sz w:val="28"/>
          <w:szCs w:val="28"/>
          <w:lang w:val="uk-UA"/>
        </w:rPr>
        <w:t>Паньків, 2020</w:t>
      </w:r>
      <w:r w:rsidRPr="0043770C">
        <w:rPr>
          <w:rFonts w:ascii="Times New Roman" w:hAnsi="Times New Roman" w:cs="Arial"/>
          <w:color w:val="000000"/>
          <w:sz w:val="28"/>
          <w:szCs w:val="28"/>
        </w:rPr>
        <w:t>]</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4D9C8B97"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 xml:space="preserve">Тому, </w:t>
      </w:r>
      <w:proofErr w:type="spellStart"/>
      <w:r w:rsidRPr="0043770C">
        <w:rPr>
          <w:rFonts w:ascii="Times New Roman" w:hAnsi="Times New Roman"/>
          <w:color w:val="000000"/>
          <w:sz w:val="28"/>
          <w:szCs w:val="28"/>
          <w:lang w:val="uk-UA"/>
        </w:rPr>
        <w:t>обгрунтуванням</w:t>
      </w:r>
      <w:proofErr w:type="spellEnd"/>
      <w:r w:rsidRPr="0043770C">
        <w:rPr>
          <w:rFonts w:ascii="Times New Roman" w:hAnsi="Times New Roman"/>
          <w:color w:val="000000"/>
          <w:sz w:val="28"/>
          <w:szCs w:val="28"/>
          <w:lang w:val="uk-UA"/>
        </w:rPr>
        <w:t xml:space="preserve"> для представленої роботи стало експериментальне дослідження ефективності комплексу мікро- і мікроелементів та вітаміну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на моделі медикаментозного гіпертиреозу у щурів за деякими показниками крові.</w:t>
      </w:r>
    </w:p>
    <w:p w14:paraId="5E36841A" w14:textId="77777777" w:rsidR="00D20D69" w:rsidRDefault="00D20D69" w:rsidP="003B3D30">
      <w:pPr>
        <w:pStyle w:val="Textbody"/>
        <w:spacing w:line="360" w:lineRule="auto"/>
        <w:ind w:right="107" w:firstLine="709"/>
        <w:jc w:val="center"/>
      </w:pPr>
    </w:p>
    <w:p w14:paraId="20FC86DE" w14:textId="77777777" w:rsidR="00D20D69" w:rsidRDefault="00D20D69" w:rsidP="003B3D30">
      <w:pPr>
        <w:pStyle w:val="Textbody"/>
        <w:spacing w:line="360" w:lineRule="auto"/>
        <w:ind w:right="107" w:firstLine="709"/>
        <w:jc w:val="center"/>
      </w:pPr>
    </w:p>
    <w:p w14:paraId="1D1867AE" w14:textId="77777777" w:rsidR="00D20D69" w:rsidRDefault="00D20D69" w:rsidP="003B3D30">
      <w:pPr>
        <w:pStyle w:val="Textbody"/>
        <w:spacing w:line="360" w:lineRule="auto"/>
        <w:ind w:right="107" w:firstLine="709"/>
        <w:jc w:val="center"/>
      </w:pPr>
    </w:p>
    <w:p w14:paraId="6EB83FE6" w14:textId="77777777" w:rsidR="00D20D69" w:rsidRDefault="00D20D69" w:rsidP="003B3D30">
      <w:pPr>
        <w:pStyle w:val="Textbody"/>
        <w:spacing w:line="360" w:lineRule="auto"/>
        <w:ind w:right="107" w:firstLine="709"/>
        <w:jc w:val="center"/>
      </w:pPr>
    </w:p>
    <w:p w14:paraId="7D9A9215" w14:textId="77777777" w:rsidR="00D20D69" w:rsidRDefault="00D20D69" w:rsidP="003B3D30">
      <w:pPr>
        <w:pStyle w:val="Textbody"/>
        <w:spacing w:line="360" w:lineRule="auto"/>
        <w:ind w:right="107" w:firstLine="709"/>
        <w:jc w:val="center"/>
      </w:pPr>
    </w:p>
    <w:p w14:paraId="7E2501EA" w14:textId="77777777" w:rsidR="00D20D69" w:rsidRDefault="00D20D69" w:rsidP="003B3D30">
      <w:pPr>
        <w:pStyle w:val="Textbody"/>
        <w:spacing w:line="360" w:lineRule="auto"/>
        <w:ind w:right="107" w:firstLine="709"/>
        <w:jc w:val="center"/>
      </w:pPr>
    </w:p>
    <w:p w14:paraId="3A407AEA" w14:textId="77777777" w:rsidR="00D20D69" w:rsidRDefault="00D20D69" w:rsidP="003B3D30">
      <w:pPr>
        <w:pStyle w:val="Textbody"/>
        <w:spacing w:line="360" w:lineRule="auto"/>
        <w:ind w:right="107" w:firstLine="709"/>
        <w:jc w:val="center"/>
      </w:pPr>
    </w:p>
    <w:p w14:paraId="72AD3D67" w14:textId="77777777" w:rsidR="00D20D69" w:rsidRDefault="00D20D69" w:rsidP="003B3D30">
      <w:pPr>
        <w:pStyle w:val="Textbody"/>
        <w:spacing w:line="360" w:lineRule="auto"/>
        <w:ind w:right="107" w:firstLine="709"/>
        <w:jc w:val="center"/>
      </w:pPr>
    </w:p>
    <w:p w14:paraId="1C29C9BE" w14:textId="77777777" w:rsidR="00D20D69" w:rsidRDefault="00D20D69" w:rsidP="003B3D30">
      <w:pPr>
        <w:pStyle w:val="Textbody"/>
        <w:spacing w:line="360" w:lineRule="auto"/>
        <w:ind w:right="107" w:firstLine="709"/>
        <w:jc w:val="center"/>
      </w:pPr>
    </w:p>
    <w:p w14:paraId="024C9320" w14:textId="77777777" w:rsidR="00D20D69" w:rsidRDefault="00D20D69" w:rsidP="003B3D30">
      <w:pPr>
        <w:pStyle w:val="Textbody"/>
        <w:spacing w:line="360" w:lineRule="auto"/>
        <w:ind w:right="107" w:firstLine="709"/>
        <w:jc w:val="center"/>
      </w:pPr>
    </w:p>
    <w:p w14:paraId="0C84C9C7" w14:textId="77777777" w:rsidR="00D20D69" w:rsidRDefault="00D20D69" w:rsidP="003B3D30">
      <w:pPr>
        <w:pStyle w:val="Textbody"/>
        <w:spacing w:line="360" w:lineRule="auto"/>
        <w:ind w:right="107" w:firstLine="709"/>
        <w:jc w:val="center"/>
      </w:pPr>
    </w:p>
    <w:p w14:paraId="1F9F3B1C" w14:textId="77777777" w:rsidR="00D20D69" w:rsidRDefault="00D20D69" w:rsidP="003B3D30">
      <w:pPr>
        <w:pStyle w:val="Textbody"/>
        <w:spacing w:line="360" w:lineRule="auto"/>
        <w:ind w:right="107" w:firstLine="709"/>
        <w:jc w:val="center"/>
      </w:pPr>
    </w:p>
    <w:p w14:paraId="599ED8B1" w14:textId="77777777" w:rsidR="00D20D69" w:rsidRDefault="00D20D69" w:rsidP="003B3D30">
      <w:pPr>
        <w:pStyle w:val="Textbody"/>
        <w:spacing w:line="360" w:lineRule="auto"/>
        <w:ind w:right="107" w:firstLine="709"/>
        <w:jc w:val="center"/>
      </w:pPr>
    </w:p>
    <w:p w14:paraId="1D36FE96" w14:textId="77777777" w:rsidR="00D20D69" w:rsidRDefault="00D20D69" w:rsidP="003B3D30">
      <w:pPr>
        <w:pStyle w:val="Textbody"/>
        <w:spacing w:line="360" w:lineRule="auto"/>
        <w:ind w:right="107" w:firstLine="709"/>
        <w:jc w:val="center"/>
      </w:pPr>
    </w:p>
    <w:p w14:paraId="3E93BDA6" w14:textId="77777777" w:rsidR="00D20D69" w:rsidRDefault="00D20D69" w:rsidP="003B3D30">
      <w:pPr>
        <w:pStyle w:val="Textbody"/>
        <w:spacing w:line="360" w:lineRule="auto"/>
        <w:ind w:right="107" w:firstLine="709"/>
        <w:jc w:val="center"/>
      </w:pPr>
    </w:p>
    <w:p w14:paraId="49D429A3" w14:textId="77777777" w:rsidR="00D20D69" w:rsidRDefault="00D20D69" w:rsidP="003B3D30">
      <w:pPr>
        <w:pStyle w:val="Textbody"/>
        <w:spacing w:line="360" w:lineRule="auto"/>
        <w:ind w:right="107" w:firstLine="709"/>
        <w:jc w:val="center"/>
      </w:pPr>
    </w:p>
    <w:p w14:paraId="32A373BF" w14:textId="77777777" w:rsidR="00D20D69" w:rsidRDefault="00D20D69" w:rsidP="003B3D30">
      <w:pPr>
        <w:pStyle w:val="Textbody"/>
        <w:spacing w:line="360" w:lineRule="auto"/>
        <w:ind w:right="107" w:firstLine="709"/>
        <w:jc w:val="center"/>
      </w:pPr>
    </w:p>
    <w:p w14:paraId="5D7DF58D" w14:textId="77777777" w:rsidR="00D20D69" w:rsidRDefault="00D20D69" w:rsidP="003B3D30">
      <w:pPr>
        <w:pStyle w:val="Textbody"/>
        <w:spacing w:line="360" w:lineRule="auto"/>
        <w:ind w:right="107" w:firstLine="709"/>
        <w:jc w:val="center"/>
      </w:pPr>
    </w:p>
    <w:p w14:paraId="329DC16B" w14:textId="77777777" w:rsidR="00D20D69" w:rsidRDefault="00D20D69" w:rsidP="003B3D30">
      <w:pPr>
        <w:pStyle w:val="Textbody"/>
        <w:spacing w:line="360" w:lineRule="auto"/>
        <w:ind w:right="107" w:firstLine="709"/>
        <w:jc w:val="center"/>
      </w:pPr>
    </w:p>
    <w:p w14:paraId="6E58AB28" w14:textId="77777777" w:rsidR="00D20D69" w:rsidRDefault="00D20D69" w:rsidP="003B3D30">
      <w:pPr>
        <w:pStyle w:val="Textbody"/>
        <w:spacing w:line="360" w:lineRule="auto"/>
        <w:ind w:right="107" w:firstLine="709"/>
        <w:jc w:val="center"/>
      </w:pPr>
    </w:p>
    <w:p w14:paraId="6CD23E65" w14:textId="77777777" w:rsidR="00D20D69" w:rsidRDefault="00D20D69" w:rsidP="003B3D30">
      <w:pPr>
        <w:pStyle w:val="Textbody"/>
        <w:spacing w:line="360" w:lineRule="auto"/>
        <w:ind w:right="107" w:firstLine="709"/>
        <w:jc w:val="center"/>
      </w:pPr>
    </w:p>
    <w:p w14:paraId="07640388" w14:textId="77777777" w:rsidR="00D20D69" w:rsidRDefault="00D20D69" w:rsidP="003B3D30">
      <w:pPr>
        <w:pStyle w:val="Textbody"/>
        <w:spacing w:line="360" w:lineRule="auto"/>
        <w:ind w:right="107" w:firstLine="709"/>
        <w:jc w:val="center"/>
      </w:pPr>
    </w:p>
    <w:p w14:paraId="1874041B" w14:textId="77777777" w:rsidR="00D20D69" w:rsidRDefault="00D20D69" w:rsidP="003B3D30">
      <w:pPr>
        <w:pStyle w:val="Textbody"/>
        <w:spacing w:line="360" w:lineRule="auto"/>
        <w:ind w:right="107" w:firstLine="709"/>
        <w:jc w:val="center"/>
      </w:pPr>
    </w:p>
    <w:p w14:paraId="7CF02753" w14:textId="77777777" w:rsidR="00D20D69" w:rsidRDefault="00D20D69" w:rsidP="003B3D30">
      <w:pPr>
        <w:pStyle w:val="Textbody"/>
        <w:spacing w:line="360" w:lineRule="auto"/>
        <w:ind w:right="107" w:firstLine="709"/>
        <w:jc w:val="center"/>
      </w:pPr>
    </w:p>
    <w:p w14:paraId="37CC19DB" w14:textId="77777777" w:rsidR="00D20D69" w:rsidRDefault="00D20D69" w:rsidP="003B3D30">
      <w:pPr>
        <w:pStyle w:val="Textbody"/>
        <w:spacing w:line="360" w:lineRule="auto"/>
        <w:ind w:right="107" w:firstLine="709"/>
        <w:jc w:val="center"/>
      </w:pPr>
    </w:p>
    <w:p w14:paraId="09A3EEE9" w14:textId="35CE48A4" w:rsidR="005A6210" w:rsidRPr="00D20D69" w:rsidRDefault="0082568B" w:rsidP="003B3D30">
      <w:pPr>
        <w:pStyle w:val="Textbody"/>
        <w:spacing w:line="360" w:lineRule="auto"/>
        <w:ind w:right="107" w:firstLine="709"/>
        <w:jc w:val="center"/>
        <w:rPr>
          <w:b/>
        </w:rPr>
      </w:pPr>
      <w:r w:rsidRPr="0043770C">
        <w:rPr>
          <w:b/>
        </w:rPr>
        <w:lastRenderedPageBreak/>
        <w:t>2.</w:t>
      </w:r>
      <w:r w:rsidRPr="0043770C">
        <w:t xml:space="preserve"> </w:t>
      </w:r>
      <w:r w:rsidR="005A6210" w:rsidRPr="0043770C">
        <w:rPr>
          <w:b/>
        </w:rPr>
        <w:t>МАТЕРІАЛ ТА МЕТОДИ ДОСЛІДЖЕННЯ</w:t>
      </w:r>
    </w:p>
    <w:p w14:paraId="711105F5" w14:textId="77777777" w:rsidR="00D363B9" w:rsidRPr="00D20D69" w:rsidRDefault="00D363B9" w:rsidP="003B3D30">
      <w:pPr>
        <w:pStyle w:val="Textbody"/>
        <w:spacing w:line="360" w:lineRule="auto"/>
        <w:ind w:right="107" w:firstLine="709"/>
        <w:jc w:val="center"/>
        <w:rPr>
          <w:color w:val="000000"/>
        </w:rPr>
      </w:pPr>
    </w:p>
    <w:p w14:paraId="351E7361" w14:textId="77777777" w:rsidR="00AD0E8D" w:rsidRPr="0043770C" w:rsidRDefault="005A6210" w:rsidP="00AD0E8D">
      <w:pPr>
        <w:spacing w:after="0" w:line="360" w:lineRule="auto"/>
        <w:ind w:firstLine="709"/>
        <w:jc w:val="both"/>
        <w:rPr>
          <w:rFonts w:ascii="Arial" w:hAnsi="Arial" w:cs="Arial"/>
          <w:b/>
          <w:bCs/>
          <w:color w:val="202124"/>
          <w:sz w:val="28"/>
          <w:szCs w:val="28"/>
          <w:shd w:val="clear" w:color="auto" w:fill="FFFFFF"/>
          <w:lang w:val="uk-UA"/>
        </w:rPr>
      </w:pPr>
      <w:r w:rsidRPr="0043770C">
        <w:rPr>
          <w:rStyle w:val="fontstyle21"/>
          <w:lang w:val="uk-UA"/>
        </w:rPr>
        <w:t>Дослідження було прове</w:t>
      </w:r>
      <w:r w:rsidR="00CB2EFB" w:rsidRPr="0043770C">
        <w:rPr>
          <w:rStyle w:val="fontstyle21"/>
          <w:lang w:val="uk-UA"/>
        </w:rPr>
        <w:t xml:space="preserve">дено на базі кафедри фізіології, здоров’я і безпеки </w:t>
      </w:r>
      <w:r w:rsidRPr="0043770C">
        <w:rPr>
          <w:rStyle w:val="fontstyle21"/>
          <w:lang w:val="uk-UA"/>
        </w:rPr>
        <w:t>людини та</w:t>
      </w:r>
      <w:r w:rsidR="00CB2EFB" w:rsidRPr="0043770C">
        <w:rPr>
          <w:rStyle w:val="fontstyle21"/>
          <w:lang w:val="uk-UA"/>
        </w:rPr>
        <w:t xml:space="preserve"> природничої освіти ОНУ імені І.</w:t>
      </w:r>
      <w:r w:rsidR="00B878DE" w:rsidRPr="0043770C">
        <w:rPr>
          <w:rStyle w:val="fontstyle21"/>
          <w:lang w:val="uk-UA"/>
        </w:rPr>
        <w:t xml:space="preserve"> </w:t>
      </w:r>
      <w:r w:rsidR="00CB2EFB" w:rsidRPr="0043770C">
        <w:rPr>
          <w:rStyle w:val="fontstyle21"/>
          <w:lang w:val="uk-UA"/>
        </w:rPr>
        <w:t>І. Мечникова</w:t>
      </w:r>
      <w:r w:rsidRPr="0043770C">
        <w:rPr>
          <w:rStyle w:val="fontstyle21"/>
          <w:lang w:val="uk-UA"/>
        </w:rPr>
        <w:t xml:space="preserve">. </w:t>
      </w:r>
      <w:proofErr w:type="spellStart"/>
      <w:r w:rsidR="00A079D9" w:rsidRPr="0043770C">
        <w:rPr>
          <w:rFonts w:ascii="Times New Roman" w:hAnsi="Times New Roman"/>
          <w:color w:val="000000"/>
          <w:sz w:val="28"/>
          <w:szCs w:val="28"/>
        </w:rPr>
        <w:t>Щурів</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масою</w:t>
      </w:r>
      <w:proofErr w:type="spellEnd"/>
      <w:r w:rsidR="00A079D9" w:rsidRPr="0043770C">
        <w:rPr>
          <w:rFonts w:ascii="Times New Roman" w:hAnsi="Times New Roman"/>
          <w:color w:val="000000"/>
          <w:sz w:val="28"/>
          <w:szCs w:val="28"/>
        </w:rPr>
        <w:t xml:space="preserve"> </w:t>
      </w:r>
      <w:r w:rsidR="00A079D9" w:rsidRPr="0043770C">
        <w:rPr>
          <w:rFonts w:ascii="Times New Roman" w:hAnsi="Times New Roman"/>
          <w:color w:val="000000"/>
          <w:sz w:val="28"/>
          <w:szCs w:val="28"/>
          <w:lang w:val="uk-UA"/>
        </w:rPr>
        <w:t>20</w:t>
      </w:r>
      <w:r w:rsidR="00A079D9" w:rsidRPr="0043770C">
        <w:rPr>
          <w:rFonts w:ascii="Times New Roman" w:hAnsi="Times New Roman"/>
          <w:color w:val="000000"/>
          <w:sz w:val="28"/>
          <w:szCs w:val="28"/>
        </w:rPr>
        <w:t>0-2</w:t>
      </w:r>
      <w:r w:rsidR="00A079D9" w:rsidRPr="0043770C">
        <w:rPr>
          <w:rFonts w:ascii="Times New Roman" w:hAnsi="Times New Roman"/>
          <w:color w:val="000000"/>
          <w:sz w:val="28"/>
          <w:szCs w:val="28"/>
          <w:lang w:val="uk-UA"/>
        </w:rPr>
        <w:t>3</w:t>
      </w:r>
      <w:r w:rsidR="00A079D9" w:rsidRPr="0043770C">
        <w:rPr>
          <w:rFonts w:ascii="Times New Roman" w:hAnsi="Times New Roman"/>
          <w:color w:val="000000"/>
          <w:sz w:val="28"/>
          <w:szCs w:val="28"/>
        </w:rPr>
        <w:t xml:space="preserve">0 г </w:t>
      </w:r>
      <w:proofErr w:type="spellStart"/>
      <w:r w:rsidR="00A079D9" w:rsidRPr="0043770C">
        <w:rPr>
          <w:rFonts w:ascii="Times New Roman" w:hAnsi="Times New Roman"/>
          <w:color w:val="000000"/>
          <w:sz w:val="28"/>
          <w:szCs w:val="28"/>
        </w:rPr>
        <w:t>було</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розподілено</w:t>
      </w:r>
      <w:proofErr w:type="spellEnd"/>
      <w:r w:rsidR="00A079D9" w:rsidRPr="0043770C">
        <w:rPr>
          <w:rFonts w:ascii="Times New Roman" w:hAnsi="Times New Roman"/>
          <w:color w:val="000000"/>
          <w:sz w:val="28"/>
          <w:szCs w:val="28"/>
        </w:rPr>
        <w:t xml:space="preserve"> на три </w:t>
      </w:r>
      <w:proofErr w:type="spellStart"/>
      <w:r w:rsidR="00A079D9" w:rsidRPr="0043770C">
        <w:rPr>
          <w:rFonts w:ascii="Times New Roman" w:hAnsi="Times New Roman"/>
          <w:color w:val="000000"/>
          <w:sz w:val="28"/>
          <w:szCs w:val="28"/>
        </w:rPr>
        <w:t>групи</w:t>
      </w:r>
      <w:proofErr w:type="spellEnd"/>
      <w:r w:rsidR="00A079D9" w:rsidRPr="0043770C">
        <w:rPr>
          <w:rFonts w:ascii="Times New Roman" w:hAnsi="Times New Roman"/>
          <w:color w:val="000000"/>
          <w:sz w:val="28"/>
          <w:szCs w:val="28"/>
        </w:rPr>
        <w:t xml:space="preserve"> по </w:t>
      </w:r>
      <w:proofErr w:type="spellStart"/>
      <w:r w:rsidR="00A079D9" w:rsidRPr="0043770C">
        <w:rPr>
          <w:rFonts w:ascii="Times New Roman" w:hAnsi="Times New Roman"/>
          <w:color w:val="000000"/>
          <w:sz w:val="28"/>
          <w:szCs w:val="28"/>
        </w:rPr>
        <w:t>сім</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особин</w:t>
      </w:r>
      <w:proofErr w:type="spellEnd"/>
      <w:r w:rsidR="00786B02">
        <w:rPr>
          <w:rFonts w:ascii="Times New Roman" w:hAnsi="Times New Roman"/>
          <w:color w:val="000000"/>
          <w:sz w:val="28"/>
          <w:szCs w:val="28"/>
        </w:rPr>
        <w:t xml:space="preserve"> </w:t>
      </w:r>
      <w:r w:rsidR="00A079D9" w:rsidRPr="0043770C">
        <w:rPr>
          <w:rFonts w:ascii="Times New Roman" w:hAnsi="Times New Roman"/>
          <w:color w:val="000000"/>
          <w:sz w:val="28"/>
          <w:szCs w:val="28"/>
        </w:rPr>
        <w:t xml:space="preserve">у </w:t>
      </w:r>
      <w:proofErr w:type="spellStart"/>
      <w:r w:rsidR="00A079D9" w:rsidRPr="0043770C">
        <w:rPr>
          <w:rFonts w:ascii="Times New Roman" w:hAnsi="Times New Roman"/>
          <w:color w:val="000000"/>
          <w:sz w:val="28"/>
          <w:szCs w:val="28"/>
        </w:rPr>
        <w:t>кожній</w:t>
      </w:r>
      <w:proofErr w:type="spellEnd"/>
      <w:r w:rsidR="00A079D9" w:rsidRPr="0043770C">
        <w:rPr>
          <w:rFonts w:ascii="Times New Roman" w:hAnsi="Times New Roman"/>
          <w:color w:val="000000"/>
          <w:sz w:val="28"/>
          <w:szCs w:val="28"/>
        </w:rPr>
        <w:t xml:space="preserve">. Перша </w:t>
      </w:r>
      <w:proofErr w:type="spellStart"/>
      <w:r w:rsidR="00A079D9" w:rsidRPr="0043770C">
        <w:rPr>
          <w:rFonts w:ascii="Times New Roman" w:hAnsi="Times New Roman"/>
          <w:color w:val="000000"/>
          <w:sz w:val="28"/>
          <w:szCs w:val="28"/>
        </w:rPr>
        <w:t>група</w:t>
      </w:r>
      <w:proofErr w:type="spellEnd"/>
      <w:r w:rsidR="00A079D9" w:rsidRPr="0043770C">
        <w:rPr>
          <w:rFonts w:ascii="Times New Roman" w:hAnsi="Times New Roman"/>
          <w:color w:val="000000"/>
          <w:sz w:val="28"/>
          <w:szCs w:val="28"/>
        </w:rPr>
        <w:t xml:space="preserve"> – контроль (</w:t>
      </w:r>
      <w:proofErr w:type="spellStart"/>
      <w:r w:rsidR="00A079D9" w:rsidRPr="0043770C">
        <w:rPr>
          <w:rFonts w:ascii="Times New Roman" w:hAnsi="Times New Roman"/>
          <w:color w:val="000000"/>
          <w:sz w:val="28"/>
          <w:szCs w:val="28"/>
        </w:rPr>
        <w:t>інтактні</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тварини</w:t>
      </w:r>
      <w:proofErr w:type="spellEnd"/>
      <w:r w:rsidR="00A079D9" w:rsidRPr="0043770C">
        <w:rPr>
          <w:rFonts w:ascii="Times New Roman" w:hAnsi="Times New Roman"/>
          <w:color w:val="000000"/>
          <w:sz w:val="28"/>
          <w:szCs w:val="28"/>
        </w:rPr>
        <w:t xml:space="preserve">), друга – </w:t>
      </w:r>
      <w:proofErr w:type="spellStart"/>
      <w:r w:rsidR="00A079D9" w:rsidRPr="0043770C">
        <w:rPr>
          <w:rFonts w:ascii="Times New Roman" w:hAnsi="Times New Roman"/>
          <w:color w:val="000000"/>
          <w:sz w:val="28"/>
          <w:szCs w:val="28"/>
        </w:rPr>
        <w:t>тварини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яким</w:t>
      </w:r>
      <w:proofErr w:type="spellEnd"/>
      <w:r w:rsidR="00A079D9" w:rsidRPr="0043770C">
        <w:rPr>
          <w:rFonts w:ascii="Times New Roman" w:hAnsi="Times New Roman"/>
          <w:color w:val="000000"/>
          <w:sz w:val="28"/>
          <w:szCs w:val="28"/>
          <w:lang w:val="uk-UA"/>
        </w:rPr>
        <w:t xml:space="preserve"> </w:t>
      </w:r>
      <w:proofErr w:type="spellStart"/>
      <w:r w:rsidR="00A079D9" w:rsidRPr="0043770C">
        <w:rPr>
          <w:rFonts w:ascii="Times New Roman" w:hAnsi="Times New Roman"/>
          <w:color w:val="000000"/>
          <w:sz w:val="28"/>
          <w:szCs w:val="28"/>
        </w:rPr>
        <w:t>моделювали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гіп</w:t>
      </w:r>
      <w:proofErr w:type="spellEnd"/>
      <w:r w:rsidR="00A079D9" w:rsidRPr="0043770C">
        <w:rPr>
          <w:rFonts w:ascii="Times New Roman" w:hAnsi="Times New Roman"/>
          <w:color w:val="000000"/>
          <w:sz w:val="28"/>
          <w:szCs w:val="28"/>
          <w:lang w:val="uk-UA"/>
        </w:rPr>
        <w:t>ер</w:t>
      </w:r>
      <w:proofErr w:type="spellStart"/>
      <w:r w:rsidR="00A079D9" w:rsidRPr="0043770C">
        <w:rPr>
          <w:rFonts w:ascii="Times New Roman" w:hAnsi="Times New Roman"/>
          <w:color w:val="000000"/>
          <w:sz w:val="28"/>
          <w:szCs w:val="28"/>
        </w:rPr>
        <w:t>тиреоз</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протягом</w:t>
      </w:r>
      <w:proofErr w:type="spellEnd"/>
      <w:r w:rsidR="00A079D9" w:rsidRPr="0043770C">
        <w:rPr>
          <w:rFonts w:ascii="Times New Roman" w:hAnsi="Times New Roman"/>
          <w:color w:val="000000"/>
          <w:sz w:val="28"/>
          <w:szCs w:val="28"/>
        </w:rPr>
        <w:t xml:space="preserve"> 6 </w:t>
      </w:r>
      <w:proofErr w:type="spellStart"/>
      <w:r w:rsidR="00A079D9" w:rsidRPr="0043770C">
        <w:rPr>
          <w:rFonts w:ascii="Times New Roman" w:hAnsi="Times New Roman"/>
          <w:color w:val="000000"/>
          <w:sz w:val="28"/>
          <w:szCs w:val="28"/>
        </w:rPr>
        <w:t>тижнів</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щоденно</w:t>
      </w:r>
      <w:proofErr w:type="spellEnd"/>
      <w:r w:rsidR="00A079D9" w:rsidRPr="0043770C">
        <w:rPr>
          <w:rFonts w:ascii="Times New Roman" w:hAnsi="Times New Roman"/>
          <w:color w:val="000000"/>
          <w:sz w:val="28"/>
          <w:szCs w:val="28"/>
        </w:rPr>
        <w:t xml:space="preserve"> перорально вводили</w:t>
      </w:r>
      <w:r w:rsidR="00A079D9" w:rsidRPr="0043770C">
        <w:rPr>
          <w:rFonts w:ascii="Times New Roman" w:hAnsi="Times New Roman"/>
          <w:color w:val="000000"/>
          <w:sz w:val="28"/>
          <w:szCs w:val="28"/>
          <w:lang w:val="uk-UA"/>
        </w:rPr>
        <w:t xml:space="preserve"> </w:t>
      </w:r>
      <w:r w:rsidR="00A079D9" w:rsidRPr="0043770C">
        <w:rPr>
          <w:rFonts w:ascii="Times New Roman" w:hAnsi="Times New Roman"/>
          <w:color w:val="000000"/>
          <w:sz w:val="28"/>
          <w:szCs w:val="28"/>
          <w:lang w:val="en-US"/>
        </w:rPr>
        <w:t>L</w:t>
      </w:r>
      <w:r w:rsidR="00A079D9" w:rsidRPr="0043770C">
        <w:rPr>
          <w:rFonts w:ascii="Times New Roman" w:hAnsi="Times New Roman"/>
          <w:color w:val="000000"/>
          <w:sz w:val="28"/>
          <w:szCs w:val="28"/>
        </w:rPr>
        <w:t>-</w:t>
      </w:r>
      <w:r w:rsidR="00A079D9" w:rsidRPr="0043770C">
        <w:rPr>
          <w:rFonts w:ascii="Times New Roman" w:hAnsi="Times New Roman"/>
          <w:color w:val="000000"/>
          <w:sz w:val="28"/>
          <w:szCs w:val="28"/>
          <w:lang w:val="uk-UA"/>
        </w:rPr>
        <w:t>тироксин</w:t>
      </w:r>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із</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розрахунку</w:t>
      </w:r>
      <w:proofErr w:type="spellEnd"/>
      <w:r w:rsidR="00A079D9" w:rsidRPr="0043770C">
        <w:rPr>
          <w:rFonts w:ascii="Times New Roman" w:hAnsi="Times New Roman"/>
          <w:color w:val="000000"/>
          <w:sz w:val="28"/>
          <w:szCs w:val="28"/>
        </w:rPr>
        <w:t xml:space="preserve"> 5</w:t>
      </w:r>
      <w:r w:rsidR="00A079D9" w:rsidRPr="0043770C">
        <w:rPr>
          <w:rFonts w:ascii="Times New Roman" w:hAnsi="Times New Roman"/>
          <w:color w:val="000000"/>
          <w:sz w:val="28"/>
          <w:szCs w:val="28"/>
          <w:lang w:val="uk-UA"/>
        </w:rPr>
        <w:t>00</w:t>
      </w:r>
      <w:r w:rsidR="00A079D9" w:rsidRPr="0043770C">
        <w:rPr>
          <w:rFonts w:ascii="Times New Roman" w:hAnsi="Times New Roman"/>
          <w:color w:val="000000"/>
          <w:sz w:val="28"/>
          <w:szCs w:val="28"/>
        </w:rPr>
        <w:t xml:space="preserve"> м</w:t>
      </w:r>
      <w:r w:rsidR="00A079D9" w:rsidRPr="0043770C">
        <w:rPr>
          <w:rFonts w:ascii="Times New Roman" w:hAnsi="Times New Roman"/>
          <w:color w:val="000000"/>
          <w:sz w:val="28"/>
          <w:szCs w:val="28"/>
          <w:lang w:val="uk-UA"/>
        </w:rPr>
        <w:t>к</w:t>
      </w:r>
      <w:r w:rsidR="00A079D9" w:rsidRPr="0043770C">
        <w:rPr>
          <w:rFonts w:ascii="Times New Roman" w:hAnsi="Times New Roman"/>
          <w:color w:val="000000"/>
          <w:sz w:val="28"/>
          <w:szCs w:val="28"/>
        </w:rPr>
        <w:t>г/</w:t>
      </w:r>
      <w:r w:rsidR="00A079D9" w:rsidRPr="0043770C">
        <w:rPr>
          <w:rFonts w:ascii="Times New Roman" w:hAnsi="Times New Roman"/>
          <w:color w:val="000000"/>
          <w:sz w:val="28"/>
          <w:szCs w:val="28"/>
          <w:lang w:val="uk-UA"/>
        </w:rPr>
        <w:t>кг</w:t>
      </w:r>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маси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тварини</w:t>
      </w:r>
      <w:proofErr w:type="spellEnd"/>
      <w:r w:rsidR="00A079D9" w:rsidRPr="0043770C">
        <w:rPr>
          <w:rFonts w:ascii="Times New Roman" w:hAnsi="Times New Roman"/>
          <w:color w:val="000000"/>
          <w:sz w:val="28"/>
          <w:szCs w:val="28"/>
        </w:rPr>
        <w:t xml:space="preserve"> [</w:t>
      </w:r>
      <w:r w:rsidR="00A079D9" w:rsidRPr="0043770C">
        <w:rPr>
          <w:rFonts w:ascii="Times New Roman" w:hAnsi="Times New Roman"/>
          <w:color w:val="000000"/>
          <w:sz w:val="28"/>
          <w:szCs w:val="28"/>
          <w:lang w:val="uk-UA"/>
        </w:rPr>
        <w:t>Демченко,</w:t>
      </w:r>
      <w:r w:rsidR="00A079D9" w:rsidRPr="0043770C">
        <w:rPr>
          <w:rFonts w:ascii="Times New Roman" w:hAnsi="Times New Roman"/>
          <w:color w:val="000000"/>
          <w:sz w:val="28"/>
          <w:szCs w:val="28"/>
        </w:rPr>
        <w:t xml:space="preserve"> 20</w:t>
      </w:r>
      <w:r w:rsidR="00A079D9" w:rsidRPr="0043770C">
        <w:rPr>
          <w:rFonts w:ascii="Times New Roman" w:hAnsi="Times New Roman"/>
          <w:color w:val="000000"/>
          <w:sz w:val="28"/>
          <w:szCs w:val="28"/>
          <w:lang w:val="uk-UA"/>
        </w:rPr>
        <w:t>13</w:t>
      </w:r>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Третя</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група</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щури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які</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після</w:t>
      </w:r>
      <w:proofErr w:type="spellEnd"/>
      <w:r w:rsidR="00A079D9" w:rsidRPr="0043770C">
        <w:rPr>
          <w:rFonts w:ascii="Times New Roman" w:hAnsi="Times New Roman"/>
          <w:color w:val="000000"/>
          <w:sz w:val="28"/>
          <w:szCs w:val="28"/>
        </w:rPr>
        <w:t xml:space="preserve"> 4 </w:t>
      </w:r>
      <w:proofErr w:type="spellStart"/>
      <w:r w:rsidR="00A079D9" w:rsidRPr="0043770C">
        <w:rPr>
          <w:rFonts w:ascii="Times New Roman" w:hAnsi="Times New Roman"/>
          <w:color w:val="000000"/>
          <w:sz w:val="28"/>
          <w:szCs w:val="28"/>
        </w:rPr>
        <w:t>тижнів</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моделювання</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гіп</w:t>
      </w:r>
      <w:proofErr w:type="spellEnd"/>
      <w:r w:rsidR="00A079D9" w:rsidRPr="0043770C">
        <w:rPr>
          <w:rFonts w:ascii="Times New Roman" w:hAnsi="Times New Roman"/>
          <w:color w:val="000000"/>
          <w:sz w:val="28"/>
          <w:szCs w:val="28"/>
          <w:lang w:val="uk-UA"/>
        </w:rPr>
        <w:t>ер</w:t>
      </w:r>
      <w:proofErr w:type="spellStart"/>
      <w:r w:rsidR="00A079D9" w:rsidRPr="0043770C">
        <w:rPr>
          <w:rFonts w:ascii="Times New Roman" w:hAnsi="Times New Roman"/>
          <w:color w:val="000000"/>
          <w:sz w:val="28"/>
          <w:szCs w:val="28"/>
        </w:rPr>
        <w:t>тиреозу</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протягом</w:t>
      </w:r>
      <w:proofErr w:type="spellEnd"/>
      <w:r w:rsidR="00A079D9" w:rsidRPr="0043770C">
        <w:rPr>
          <w:rFonts w:ascii="Times New Roman" w:hAnsi="Times New Roman"/>
          <w:color w:val="000000"/>
          <w:sz w:val="28"/>
          <w:szCs w:val="28"/>
        </w:rPr>
        <w:t xml:space="preserve"> 2 </w:t>
      </w:r>
      <w:proofErr w:type="spellStart"/>
      <w:r w:rsidR="00A079D9" w:rsidRPr="0043770C">
        <w:rPr>
          <w:rFonts w:ascii="Times New Roman" w:hAnsi="Times New Roman"/>
          <w:color w:val="000000"/>
          <w:sz w:val="28"/>
          <w:szCs w:val="28"/>
        </w:rPr>
        <w:t>тижнів</w:t>
      </w:r>
      <w:proofErr w:type="spellEnd"/>
      <w:r w:rsidR="00A079D9" w:rsidRPr="0043770C">
        <w:rPr>
          <w:rFonts w:ascii="Times New Roman" w:hAnsi="Times New Roman"/>
          <w:color w:val="000000"/>
          <w:sz w:val="28"/>
          <w:szCs w:val="28"/>
          <w:lang w:val="uk-UA"/>
        </w:rPr>
        <w:t xml:space="preserve"> </w:t>
      </w:r>
      <w:r w:rsidR="00A079D9" w:rsidRPr="0043770C">
        <w:rPr>
          <w:rFonts w:ascii="Times New Roman" w:hAnsi="Times New Roman"/>
          <w:color w:val="000000"/>
          <w:sz w:val="28"/>
          <w:szCs w:val="28"/>
        </w:rPr>
        <w:t xml:space="preserve">перорально </w:t>
      </w:r>
      <w:proofErr w:type="spellStart"/>
      <w:r w:rsidR="00A079D9" w:rsidRPr="0043770C">
        <w:rPr>
          <w:rFonts w:ascii="Times New Roman" w:hAnsi="Times New Roman"/>
          <w:color w:val="000000"/>
          <w:sz w:val="28"/>
          <w:szCs w:val="28"/>
        </w:rPr>
        <w:t>отримували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комплексний</w:t>
      </w:r>
      <w:proofErr w:type="spellEnd"/>
      <w:r w:rsidR="00A079D9" w:rsidRPr="0043770C">
        <w:rPr>
          <w:rFonts w:ascii="Times New Roman" w:hAnsi="Times New Roman"/>
          <w:color w:val="000000"/>
          <w:sz w:val="28"/>
          <w:szCs w:val="28"/>
        </w:rPr>
        <w:t xml:space="preserve"> препарат (КП) до </w:t>
      </w:r>
      <w:proofErr w:type="spellStart"/>
      <w:r w:rsidR="00A079D9" w:rsidRPr="0043770C">
        <w:rPr>
          <w:rFonts w:ascii="Times New Roman" w:hAnsi="Times New Roman"/>
          <w:color w:val="000000"/>
          <w:sz w:val="28"/>
          <w:szCs w:val="28"/>
        </w:rPr>
        <w:t>якого</w:t>
      </w:r>
      <w:proofErr w:type="spellEnd"/>
      <w:r w:rsidR="00A079D9" w:rsidRPr="0043770C">
        <w:rPr>
          <w:rFonts w:ascii="Times New Roman" w:hAnsi="Times New Roman"/>
          <w:color w:val="000000"/>
          <w:sz w:val="28"/>
          <w:szCs w:val="28"/>
        </w:rPr>
        <w:t xml:space="preserve"> входили</w:t>
      </w:r>
      <w:r w:rsidR="00A079D9" w:rsidRPr="0043770C">
        <w:rPr>
          <w:rFonts w:ascii="Times New Roman" w:hAnsi="Times New Roman"/>
          <w:color w:val="000000"/>
          <w:sz w:val="28"/>
          <w:szCs w:val="28"/>
          <w:lang w:val="uk-UA"/>
        </w:rPr>
        <w:t xml:space="preserve"> </w:t>
      </w:r>
      <w:proofErr w:type="spellStart"/>
      <w:r w:rsidR="00A079D9" w:rsidRPr="0043770C">
        <w:rPr>
          <w:rFonts w:ascii="Times New Roman" w:hAnsi="Times New Roman"/>
          <w:color w:val="000000"/>
          <w:sz w:val="28"/>
          <w:szCs w:val="28"/>
        </w:rPr>
        <w:t>мікро</w:t>
      </w:r>
      <w:proofErr w:type="spellEnd"/>
      <w:r w:rsidR="00A079D9" w:rsidRPr="0043770C">
        <w:rPr>
          <w:rFonts w:ascii="Times New Roman" w:hAnsi="Times New Roman"/>
          <w:color w:val="000000"/>
          <w:sz w:val="28"/>
          <w:szCs w:val="28"/>
          <w:lang w:val="uk-UA"/>
        </w:rPr>
        <w:t xml:space="preserve">- та </w:t>
      </w:r>
      <w:proofErr w:type="spellStart"/>
      <w:r w:rsidR="00A079D9" w:rsidRPr="0043770C">
        <w:rPr>
          <w:rFonts w:ascii="Times New Roman" w:hAnsi="Times New Roman"/>
          <w:color w:val="000000"/>
          <w:sz w:val="28"/>
          <w:szCs w:val="28"/>
          <w:lang w:val="uk-UA"/>
        </w:rPr>
        <w:t>макро</w:t>
      </w:r>
      <w:r w:rsidR="00A079D9" w:rsidRPr="0043770C">
        <w:rPr>
          <w:rFonts w:ascii="Times New Roman" w:hAnsi="Times New Roman"/>
          <w:color w:val="000000"/>
          <w:sz w:val="28"/>
          <w:szCs w:val="28"/>
        </w:rPr>
        <w:t>елементи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кальцій</w:t>
      </w:r>
      <w:proofErr w:type="spellEnd"/>
      <w:r w:rsidR="00A079D9" w:rsidRPr="0043770C">
        <w:rPr>
          <w:rFonts w:ascii="Times New Roman" w:hAnsi="Times New Roman"/>
          <w:color w:val="000000"/>
          <w:sz w:val="28"/>
          <w:szCs w:val="28"/>
        </w:rPr>
        <w:t xml:space="preserve"> – 268 мг, </w:t>
      </w:r>
      <w:proofErr w:type="spellStart"/>
      <w:r w:rsidR="00A079D9" w:rsidRPr="0043770C">
        <w:rPr>
          <w:rFonts w:ascii="Times New Roman" w:hAnsi="Times New Roman"/>
          <w:color w:val="000000"/>
          <w:sz w:val="28"/>
          <w:szCs w:val="28"/>
        </w:rPr>
        <w:t>магній</w:t>
      </w:r>
      <w:proofErr w:type="spellEnd"/>
      <w:r w:rsidR="00A079D9" w:rsidRPr="0043770C">
        <w:rPr>
          <w:rFonts w:ascii="Times New Roman" w:hAnsi="Times New Roman"/>
          <w:color w:val="000000"/>
          <w:sz w:val="28"/>
          <w:szCs w:val="28"/>
          <w:lang w:val="uk-UA"/>
        </w:rPr>
        <w:t xml:space="preserve"> </w:t>
      </w:r>
      <w:r w:rsidR="00A079D9" w:rsidRPr="0043770C">
        <w:rPr>
          <w:rFonts w:ascii="Times New Roman" w:hAnsi="Times New Roman"/>
          <w:color w:val="000000"/>
          <w:sz w:val="28"/>
          <w:szCs w:val="28"/>
        </w:rPr>
        <w:t xml:space="preserve">– 134 мг, </w:t>
      </w:r>
      <w:proofErr w:type="spellStart"/>
      <w:r w:rsidR="00A079D9" w:rsidRPr="0043770C">
        <w:rPr>
          <w:rFonts w:ascii="Times New Roman" w:hAnsi="Times New Roman"/>
          <w:color w:val="000000"/>
          <w:sz w:val="28"/>
          <w:szCs w:val="28"/>
        </w:rPr>
        <w:t>залізо</w:t>
      </w:r>
      <w:proofErr w:type="spellEnd"/>
      <w:r w:rsidR="00A079D9" w:rsidRPr="0043770C">
        <w:rPr>
          <w:rFonts w:ascii="Times New Roman" w:hAnsi="Times New Roman"/>
          <w:color w:val="000000"/>
          <w:sz w:val="28"/>
          <w:szCs w:val="28"/>
        </w:rPr>
        <w:t xml:space="preserve"> – 5 мг, цинк – 10 мг,</w:t>
      </w:r>
      <w:r w:rsidR="00A079D9" w:rsidRPr="0043770C">
        <w:rPr>
          <w:rFonts w:ascii="Times New Roman" w:hAnsi="Times New Roman"/>
          <w:color w:val="000000"/>
          <w:sz w:val="28"/>
          <w:szCs w:val="28"/>
          <w:lang w:val="uk-UA"/>
        </w:rPr>
        <w:t xml:space="preserve"> </w:t>
      </w:r>
      <w:proofErr w:type="spellStart"/>
      <w:r w:rsidR="00A079D9" w:rsidRPr="0043770C">
        <w:rPr>
          <w:rFonts w:ascii="Times New Roman" w:hAnsi="Times New Roman"/>
          <w:color w:val="000000"/>
          <w:sz w:val="28"/>
          <w:szCs w:val="28"/>
        </w:rPr>
        <w:t>мідь</w:t>
      </w:r>
      <w:proofErr w:type="spellEnd"/>
      <w:r w:rsidR="00A079D9" w:rsidRPr="0043770C">
        <w:rPr>
          <w:rFonts w:ascii="Times New Roman" w:hAnsi="Times New Roman"/>
          <w:color w:val="000000"/>
          <w:sz w:val="28"/>
          <w:szCs w:val="28"/>
        </w:rPr>
        <w:t xml:space="preserve"> – 670 мкг, </w:t>
      </w:r>
      <w:proofErr w:type="spellStart"/>
      <w:r w:rsidR="00A079D9" w:rsidRPr="0043770C">
        <w:rPr>
          <w:rFonts w:ascii="Times New Roman" w:hAnsi="Times New Roman"/>
          <w:color w:val="000000"/>
          <w:sz w:val="28"/>
          <w:szCs w:val="28"/>
        </w:rPr>
        <w:t>марганець</w:t>
      </w:r>
      <w:proofErr w:type="spellEnd"/>
      <w:r w:rsidR="00A079D9" w:rsidRPr="0043770C">
        <w:rPr>
          <w:rFonts w:ascii="Times New Roman" w:hAnsi="Times New Roman"/>
          <w:color w:val="000000"/>
          <w:sz w:val="28"/>
          <w:szCs w:val="28"/>
        </w:rPr>
        <w:t xml:space="preserve"> – 1,0 мг, хром – 60 мкг, селен – 16,8 мкг) та </w:t>
      </w:r>
      <w:proofErr w:type="spellStart"/>
      <w:r w:rsidR="00A079D9" w:rsidRPr="0043770C">
        <w:rPr>
          <w:rFonts w:ascii="Times New Roman" w:hAnsi="Times New Roman"/>
          <w:color w:val="000000"/>
          <w:sz w:val="28"/>
          <w:szCs w:val="28"/>
        </w:rPr>
        <w:t>вітамін</w:t>
      </w:r>
      <w:proofErr w:type="spellEnd"/>
      <w:r w:rsidR="00A079D9" w:rsidRPr="0043770C">
        <w:rPr>
          <w:rFonts w:ascii="Times New Roman" w:hAnsi="Times New Roman"/>
          <w:color w:val="000000"/>
          <w:sz w:val="28"/>
          <w:szCs w:val="28"/>
          <w:lang w:val="uk-UA"/>
        </w:rPr>
        <w:t> </w:t>
      </w:r>
      <w:r w:rsidR="00A079D9" w:rsidRPr="0043770C">
        <w:rPr>
          <w:rFonts w:ascii="Times New Roman" w:hAnsi="Times New Roman"/>
          <w:color w:val="000000"/>
          <w:sz w:val="28"/>
          <w:szCs w:val="28"/>
        </w:rPr>
        <w:t>D – 7,5 мкг.</w:t>
      </w:r>
      <w:r w:rsidR="00A079D9" w:rsidRPr="0043770C">
        <w:rPr>
          <w:rFonts w:ascii="Times New Roman" w:hAnsi="Times New Roman"/>
          <w:color w:val="000000"/>
          <w:sz w:val="28"/>
          <w:szCs w:val="28"/>
          <w:lang w:val="uk-UA"/>
        </w:rPr>
        <w:t xml:space="preserve"> </w:t>
      </w:r>
      <w:proofErr w:type="spellStart"/>
      <w:r w:rsidR="00A079D9" w:rsidRPr="0043770C">
        <w:rPr>
          <w:rFonts w:ascii="Times New Roman" w:hAnsi="Times New Roman"/>
          <w:color w:val="000000"/>
          <w:sz w:val="28"/>
          <w:szCs w:val="28"/>
        </w:rPr>
        <w:t>Під</w:t>
      </w:r>
      <w:proofErr w:type="spellEnd"/>
      <w:r w:rsidR="00A079D9" w:rsidRPr="0043770C">
        <w:rPr>
          <w:rFonts w:ascii="Times New Roman" w:hAnsi="Times New Roman"/>
          <w:color w:val="000000"/>
          <w:sz w:val="28"/>
          <w:szCs w:val="28"/>
        </w:rPr>
        <w:t xml:space="preserve"> час </w:t>
      </w:r>
      <w:proofErr w:type="spellStart"/>
      <w:r w:rsidR="00A079D9" w:rsidRPr="0043770C">
        <w:rPr>
          <w:rFonts w:ascii="Times New Roman" w:hAnsi="Times New Roman"/>
          <w:color w:val="000000"/>
          <w:sz w:val="28"/>
          <w:szCs w:val="28"/>
        </w:rPr>
        <w:t>експерименту</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тварини</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знаходилися</w:t>
      </w:r>
      <w:proofErr w:type="spellEnd"/>
      <w:r w:rsidR="00A079D9" w:rsidRPr="0043770C">
        <w:rPr>
          <w:rFonts w:ascii="Times New Roman" w:hAnsi="Times New Roman"/>
          <w:color w:val="000000"/>
          <w:sz w:val="28"/>
          <w:szCs w:val="28"/>
        </w:rPr>
        <w:t xml:space="preserve"> на </w:t>
      </w:r>
      <w:proofErr w:type="spellStart"/>
      <w:r w:rsidR="00A079D9" w:rsidRPr="0043770C">
        <w:rPr>
          <w:rFonts w:ascii="Times New Roman" w:hAnsi="Times New Roman"/>
          <w:color w:val="000000"/>
          <w:sz w:val="28"/>
          <w:szCs w:val="28"/>
        </w:rPr>
        <w:t>постійному</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харчовому</w:t>
      </w:r>
      <w:proofErr w:type="spellEnd"/>
      <w:r w:rsidR="00A079D9" w:rsidRPr="0043770C">
        <w:rPr>
          <w:rFonts w:ascii="Times New Roman" w:hAnsi="Times New Roman"/>
          <w:color w:val="000000"/>
          <w:sz w:val="28"/>
          <w:szCs w:val="28"/>
          <w:lang w:val="uk-UA"/>
        </w:rPr>
        <w:t xml:space="preserve"> </w:t>
      </w:r>
      <w:r w:rsidR="00A079D9" w:rsidRPr="0043770C">
        <w:rPr>
          <w:rFonts w:ascii="Times New Roman" w:hAnsi="Times New Roman"/>
          <w:color w:val="000000"/>
          <w:sz w:val="28"/>
          <w:szCs w:val="28"/>
        </w:rPr>
        <w:t xml:space="preserve">та </w:t>
      </w:r>
      <w:proofErr w:type="spellStart"/>
      <w:r w:rsidR="00A079D9" w:rsidRPr="0043770C">
        <w:rPr>
          <w:rFonts w:ascii="Times New Roman" w:hAnsi="Times New Roman"/>
          <w:color w:val="000000"/>
          <w:sz w:val="28"/>
          <w:szCs w:val="28"/>
        </w:rPr>
        <w:t>питному</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режимі</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згідно</w:t>
      </w:r>
      <w:proofErr w:type="spellEnd"/>
      <w:r w:rsidR="00A079D9" w:rsidRPr="0043770C">
        <w:rPr>
          <w:rFonts w:ascii="Times New Roman" w:hAnsi="Times New Roman"/>
          <w:color w:val="000000"/>
          <w:sz w:val="28"/>
          <w:szCs w:val="28"/>
        </w:rPr>
        <w:t xml:space="preserve"> правил </w:t>
      </w:r>
      <w:proofErr w:type="spellStart"/>
      <w:r w:rsidR="00A079D9" w:rsidRPr="0043770C">
        <w:rPr>
          <w:rFonts w:ascii="Times New Roman" w:hAnsi="Times New Roman"/>
          <w:color w:val="000000"/>
          <w:sz w:val="28"/>
          <w:szCs w:val="28"/>
        </w:rPr>
        <w:t>утримання</w:t>
      </w:r>
      <w:proofErr w:type="spellEnd"/>
      <w:r w:rsidR="00A079D9" w:rsidRPr="0043770C">
        <w:rPr>
          <w:rFonts w:ascii="Times New Roman" w:hAnsi="Times New Roman"/>
          <w:color w:val="000000"/>
          <w:sz w:val="28"/>
          <w:szCs w:val="28"/>
        </w:rPr>
        <w:t xml:space="preserve"> </w:t>
      </w:r>
      <w:proofErr w:type="spellStart"/>
      <w:r w:rsidR="00A079D9" w:rsidRPr="0043770C">
        <w:rPr>
          <w:rFonts w:ascii="Times New Roman" w:hAnsi="Times New Roman"/>
          <w:color w:val="000000"/>
          <w:sz w:val="28"/>
          <w:szCs w:val="28"/>
        </w:rPr>
        <w:t>експериментальних</w:t>
      </w:r>
      <w:proofErr w:type="spellEnd"/>
      <w:r w:rsidR="00A079D9" w:rsidRPr="0043770C">
        <w:rPr>
          <w:rFonts w:ascii="Times New Roman" w:hAnsi="Times New Roman"/>
          <w:color w:val="000000"/>
          <w:sz w:val="28"/>
          <w:szCs w:val="28"/>
        </w:rPr>
        <w:t xml:space="preserve"> тварин</w:t>
      </w:r>
      <w:r w:rsidR="009A75A7" w:rsidRPr="0043770C">
        <w:rPr>
          <w:rStyle w:val="fontstyle21"/>
          <w:lang w:val="uk-UA"/>
        </w:rPr>
        <w:t>.</w:t>
      </w:r>
    </w:p>
    <w:p w14:paraId="6C3D0EF3" w14:textId="77777777" w:rsidR="00A079D9" w:rsidRPr="0043770C" w:rsidRDefault="00A079D9" w:rsidP="005A6210">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Протягом експерименту проводили контроль маси тварин. </w:t>
      </w:r>
    </w:p>
    <w:p w14:paraId="7D7381C0" w14:textId="77777777" w:rsidR="00A079D9" w:rsidRPr="0043770C" w:rsidRDefault="00A079D9" w:rsidP="005A6210">
      <w:pPr>
        <w:spacing w:after="0" w:line="360" w:lineRule="auto"/>
        <w:ind w:firstLine="709"/>
        <w:jc w:val="both"/>
        <w:rPr>
          <w:rFonts w:ascii="Times New Roman" w:hAnsi="Times New Roman"/>
          <w:color w:val="000000"/>
          <w:sz w:val="28"/>
          <w:szCs w:val="28"/>
          <w:lang w:val="uk-UA"/>
        </w:rPr>
      </w:pPr>
      <w:r w:rsidRPr="0043770C">
        <w:rPr>
          <w:rStyle w:val="fontstyle21"/>
          <w:lang w:val="uk-UA"/>
        </w:rPr>
        <w:t xml:space="preserve">Перед виведенням тварин з експерименту отримували периферичну кров з хвостової вени щура. Отриману кров центрифугували при 3 тис. обертів за хвилину. Для біохімічних досліджень використовували </w:t>
      </w:r>
      <w:proofErr w:type="spellStart"/>
      <w:r w:rsidRPr="0043770C">
        <w:rPr>
          <w:rStyle w:val="fontstyle21"/>
          <w:lang w:val="uk-UA"/>
        </w:rPr>
        <w:t>надосадову</w:t>
      </w:r>
      <w:proofErr w:type="spellEnd"/>
      <w:r w:rsidRPr="0043770C">
        <w:rPr>
          <w:rStyle w:val="fontstyle21"/>
          <w:lang w:val="uk-UA"/>
        </w:rPr>
        <w:t xml:space="preserve"> рідину тобто сироватку крові.</w:t>
      </w:r>
    </w:p>
    <w:p w14:paraId="53459E28" w14:textId="77777777" w:rsidR="00A079D9" w:rsidRPr="0043770C" w:rsidRDefault="00A079D9" w:rsidP="005A6210">
      <w:pPr>
        <w:spacing w:after="0" w:line="360" w:lineRule="auto"/>
        <w:ind w:firstLine="709"/>
        <w:jc w:val="both"/>
        <w:rPr>
          <w:rStyle w:val="fontstyle21"/>
          <w:lang w:val="uk-UA"/>
        </w:rPr>
      </w:pPr>
      <w:r w:rsidRPr="0043770C">
        <w:rPr>
          <w:rFonts w:ascii="Times New Roman" w:hAnsi="Times New Roman"/>
          <w:color w:val="000000"/>
          <w:sz w:val="28"/>
          <w:szCs w:val="28"/>
          <w:lang w:val="uk-UA"/>
        </w:rPr>
        <w:t xml:space="preserve">Після виведення тварин з експерименту під </w:t>
      </w:r>
      <w:proofErr w:type="spellStart"/>
      <w:r w:rsidRPr="0043770C">
        <w:rPr>
          <w:rFonts w:ascii="Times New Roman" w:hAnsi="Times New Roman"/>
          <w:color w:val="000000"/>
          <w:sz w:val="28"/>
          <w:szCs w:val="28"/>
          <w:lang w:val="uk-UA"/>
        </w:rPr>
        <w:t>етаміналовим</w:t>
      </w:r>
      <w:proofErr w:type="spellEnd"/>
      <w:r w:rsidRPr="0043770C">
        <w:rPr>
          <w:rFonts w:ascii="Times New Roman" w:hAnsi="Times New Roman"/>
          <w:color w:val="000000"/>
          <w:sz w:val="28"/>
          <w:szCs w:val="28"/>
          <w:lang w:val="uk-UA"/>
        </w:rPr>
        <w:t xml:space="preserve"> наркозом (30 мг/кг маси тварин) виділяли </w:t>
      </w:r>
      <w:r w:rsidRPr="0043770C">
        <w:rPr>
          <w:rStyle w:val="fontstyle21"/>
          <w:lang w:val="uk-UA"/>
        </w:rPr>
        <w:t>печінку,</w:t>
      </w:r>
      <w:r w:rsidRPr="0043770C">
        <w:rPr>
          <w:rFonts w:ascii="Times New Roman" w:hAnsi="Times New Roman"/>
          <w:color w:val="000000"/>
          <w:sz w:val="28"/>
          <w:szCs w:val="28"/>
          <w:lang w:val="uk-UA"/>
        </w:rPr>
        <w:t xml:space="preserve"> щитовидну залозу, визначали її масу і органний індекс.</w:t>
      </w:r>
    </w:p>
    <w:p w14:paraId="30D144AA" w14:textId="77777777" w:rsidR="003D6988" w:rsidRPr="0043770C" w:rsidRDefault="00276A9F" w:rsidP="003D6988">
      <w:pPr>
        <w:spacing w:after="0" w:line="360" w:lineRule="auto"/>
        <w:ind w:firstLine="709"/>
        <w:jc w:val="both"/>
        <w:rPr>
          <w:rStyle w:val="fontstyle21"/>
          <w:lang w:val="uk-UA"/>
        </w:rPr>
      </w:pPr>
      <w:r w:rsidRPr="0043770C">
        <w:rPr>
          <w:rStyle w:val="fontstyle21"/>
          <w:lang w:val="uk-UA"/>
        </w:rPr>
        <w:t xml:space="preserve">З печінки готували </w:t>
      </w:r>
      <w:proofErr w:type="spellStart"/>
      <w:r w:rsidRPr="0043770C">
        <w:rPr>
          <w:rStyle w:val="fontstyle21"/>
          <w:lang w:val="uk-UA"/>
        </w:rPr>
        <w:t>гомогенат</w:t>
      </w:r>
      <w:proofErr w:type="spellEnd"/>
      <w:r w:rsidRPr="0043770C">
        <w:rPr>
          <w:rStyle w:val="fontstyle21"/>
          <w:lang w:val="uk-UA"/>
        </w:rPr>
        <w:t>, використовуючи 0,9 % розчин хлориду натрію, у співвідношенні 1:9 (</w:t>
      </w:r>
      <w:proofErr w:type="spellStart"/>
      <w:r w:rsidRPr="0043770C">
        <w:rPr>
          <w:rStyle w:val="fontstyle21"/>
          <w:lang w:val="uk-UA"/>
        </w:rPr>
        <w:t>вага:об’єм</w:t>
      </w:r>
      <w:proofErr w:type="spellEnd"/>
      <w:r w:rsidRPr="0043770C">
        <w:rPr>
          <w:rStyle w:val="fontstyle21"/>
          <w:lang w:val="uk-UA"/>
        </w:rPr>
        <w:t xml:space="preserve">). </w:t>
      </w:r>
      <w:proofErr w:type="spellStart"/>
      <w:r w:rsidRPr="0043770C">
        <w:rPr>
          <w:rStyle w:val="fontstyle21"/>
          <w:lang w:val="uk-UA"/>
        </w:rPr>
        <w:t>Гомогенат</w:t>
      </w:r>
      <w:proofErr w:type="spellEnd"/>
      <w:r w:rsidRPr="0043770C">
        <w:rPr>
          <w:rStyle w:val="fontstyle21"/>
          <w:lang w:val="uk-UA"/>
        </w:rPr>
        <w:t xml:space="preserve"> центрифугували при 10 тис. обертів за хвилину. Для біохімічних досліджень використовували </w:t>
      </w:r>
      <w:proofErr w:type="spellStart"/>
      <w:r w:rsidRPr="0043770C">
        <w:rPr>
          <w:rStyle w:val="fontstyle21"/>
          <w:lang w:val="uk-UA"/>
        </w:rPr>
        <w:t>надосадову</w:t>
      </w:r>
      <w:proofErr w:type="spellEnd"/>
      <w:r w:rsidRPr="0043770C">
        <w:rPr>
          <w:rStyle w:val="fontstyle21"/>
          <w:lang w:val="uk-UA"/>
        </w:rPr>
        <w:t xml:space="preserve"> рідину.</w:t>
      </w:r>
    </w:p>
    <w:p w14:paraId="67440951" w14:textId="77777777" w:rsidR="003D6988" w:rsidRDefault="00A85D64" w:rsidP="003D6988">
      <w:pPr>
        <w:spacing w:after="0" w:line="360" w:lineRule="auto"/>
        <w:ind w:firstLine="709"/>
        <w:jc w:val="both"/>
        <w:rPr>
          <w:rFonts w:ascii="Times New Roman" w:hAnsi="Times New Roman"/>
          <w:bCs/>
          <w:kern w:val="2"/>
          <w:sz w:val="28"/>
          <w:szCs w:val="28"/>
          <w:lang w:val="uk-UA" w:eastAsia="ar-SA"/>
        </w:rPr>
      </w:pPr>
      <w:r w:rsidRPr="0043770C">
        <w:rPr>
          <w:rFonts w:ascii="Times New Roman" w:hAnsi="Times New Roman" w:cs="Calibri"/>
          <w:sz w:val="28"/>
          <w:szCs w:val="28"/>
          <w:lang w:val="uk-UA" w:eastAsia="ar-SA"/>
        </w:rPr>
        <w:t xml:space="preserve">В </w:t>
      </w:r>
      <w:r w:rsidRPr="0043770C">
        <w:rPr>
          <w:rStyle w:val="fontstyle21"/>
          <w:lang w:val="uk-UA"/>
        </w:rPr>
        <w:t>сироватці</w:t>
      </w:r>
      <w:r w:rsidRPr="0043770C">
        <w:rPr>
          <w:rFonts w:ascii="Times New Roman" w:hAnsi="Times New Roman" w:cs="Calibri"/>
          <w:sz w:val="28"/>
          <w:szCs w:val="28"/>
          <w:lang w:val="uk-UA" w:eastAsia="ar-SA"/>
        </w:rPr>
        <w:t xml:space="preserve"> крові та в печінці щурів визначали вміст загального холестерину, </w:t>
      </w:r>
      <w:proofErr w:type="spellStart"/>
      <w:r w:rsidRPr="0043770C">
        <w:rPr>
          <w:rFonts w:ascii="Times New Roman" w:hAnsi="Times New Roman" w:cs="Calibri"/>
          <w:sz w:val="28"/>
          <w:szCs w:val="28"/>
          <w:lang w:val="uk-UA" w:eastAsia="ar-SA"/>
        </w:rPr>
        <w:t>тригліцеридів</w:t>
      </w:r>
      <w:proofErr w:type="spellEnd"/>
      <w:r w:rsidRPr="0043770C">
        <w:rPr>
          <w:rFonts w:ascii="Times New Roman" w:hAnsi="Times New Roman" w:cs="Calibri"/>
          <w:sz w:val="28"/>
          <w:szCs w:val="28"/>
          <w:lang w:val="uk-UA" w:eastAsia="ar-SA"/>
        </w:rPr>
        <w:t xml:space="preserve">, холестерину </w:t>
      </w:r>
      <w:proofErr w:type="spellStart"/>
      <w:r w:rsidRPr="0043770C">
        <w:rPr>
          <w:rFonts w:ascii="Times New Roman" w:hAnsi="Times New Roman" w:cs="Calibri"/>
          <w:sz w:val="28"/>
          <w:szCs w:val="28"/>
          <w:lang w:val="uk-UA" w:eastAsia="ar-SA"/>
        </w:rPr>
        <w:t>ліпоротеїдів</w:t>
      </w:r>
      <w:proofErr w:type="spellEnd"/>
      <w:r w:rsidRPr="0043770C">
        <w:rPr>
          <w:rFonts w:ascii="Times New Roman" w:hAnsi="Times New Roman" w:cs="Calibri"/>
          <w:sz w:val="28"/>
          <w:szCs w:val="28"/>
          <w:lang w:val="uk-UA" w:eastAsia="ar-SA"/>
        </w:rPr>
        <w:t xml:space="preserve"> високої (ХС ЛПВЩ) і </w:t>
      </w:r>
      <w:r w:rsidRPr="0043770C">
        <w:rPr>
          <w:rFonts w:ascii="Times New Roman" w:hAnsi="Times New Roman" w:cs="Calibri"/>
          <w:sz w:val="28"/>
          <w:szCs w:val="28"/>
          <w:lang w:val="uk-UA" w:eastAsia="ar-SA"/>
        </w:rPr>
        <w:lastRenderedPageBreak/>
        <w:t xml:space="preserve">низької щільності (ХС ЛПНЩ), </w:t>
      </w:r>
      <w:proofErr w:type="spellStart"/>
      <w:r w:rsidRPr="0043770C">
        <w:rPr>
          <w:rFonts w:ascii="Times New Roman" w:hAnsi="Times New Roman" w:cs="Calibri"/>
          <w:sz w:val="28"/>
          <w:szCs w:val="28"/>
          <w:lang w:val="uk-UA" w:eastAsia="ar-SA"/>
        </w:rPr>
        <w:t>дієнових</w:t>
      </w:r>
      <w:proofErr w:type="spellEnd"/>
      <w:r w:rsidRPr="0043770C">
        <w:rPr>
          <w:rFonts w:ascii="Times New Roman" w:hAnsi="Times New Roman" w:cs="Calibri"/>
          <w:sz w:val="28"/>
          <w:szCs w:val="28"/>
          <w:lang w:val="uk-UA" w:eastAsia="ar-SA"/>
        </w:rPr>
        <w:t xml:space="preserve"> </w:t>
      </w:r>
      <w:proofErr w:type="spellStart"/>
      <w:r w:rsidRPr="0043770C">
        <w:rPr>
          <w:rFonts w:ascii="Times New Roman" w:hAnsi="Times New Roman" w:cs="Calibri"/>
          <w:sz w:val="28"/>
          <w:szCs w:val="28"/>
          <w:lang w:val="uk-UA" w:eastAsia="ar-SA"/>
        </w:rPr>
        <w:t>кон'югатів</w:t>
      </w:r>
      <w:proofErr w:type="spellEnd"/>
      <w:r w:rsidRPr="0043770C">
        <w:rPr>
          <w:rFonts w:ascii="Times New Roman" w:hAnsi="Times New Roman" w:cs="Calibri"/>
          <w:sz w:val="28"/>
          <w:szCs w:val="28"/>
          <w:lang w:val="uk-UA" w:eastAsia="ar-SA"/>
        </w:rPr>
        <w:t xml:space="preserve"> і малонового діальдегіду</w:t>
      </w:r>
      <w:r w:rsidR="003D6988" w:rsidRPr="0043770C">
        <w:rPr>
          <w:rFonts w:ascii="Times New Roman" w:hAnsi="Times New Roman"/>
          <w:bCs/>
          <w:kern w:val="2"/>
          <w:sz w:val="28"/>
          <w:szCs w:val="28"/>
          <w:lang w:val="uk-UA" w:eastAsia="ar-SA"/>
        </w:rPr>
        <w:t xml:space="preserve"> [Чаяло, </w:t>
      </w:r>
      <w:r w:rsidR="007C2560" w:rsidRPr="0043770C">
        <w:rPr>
          <w:rFonts w:ascii="Times New Roman" w:hAnsi="Times New Roman"/>
          <w:bCs/>
          <w:kern w:val="2"/>
          <w:sz w:val="28"/>
          <w:szCs w:val="28"/>
          <w:lang w:val="uk-UA" w:eastAsia="ar-SA"/>
        </w:rPr>
        <w:t>200</w:t>
      </w:r>
      <w:r w:rsidR="003D6988" w:rsidRPr="0043770C">
        <w:rPr>
          <w:rFonts w:ascii="Times New Roman" w:hAnsi="Times New Roman"/>
          <w:bCs/>
          <w:kern w:val="2"/>
          <w:sz w:val="28"/>
          <w:szCs w:val="28"/>
          <w:lang w:val="uk-UA" w:eastAsia="ar-SA"/>
        </w:rPr>
        <w:t xml:space="preserve">0; </w:t>
      </w:r>
      <w:proofErr w:type="spellStart"/>
      <w:r w:rsidR="003D6988" w:rsidRPr="0043770C">
        <w:rPr>
          <w:rFonts w:ascii="Times New Roman" w:hAnsi="Times New Roman"/>
          <w:bCs/>
          <w:kern w:val="2"/>
          <w:sz w:val="28"/>
          <w:szCs w:val="28"/>
          <w:lang w:val="uk-UA" w:eastAsia="ar-SA"/>
        </w:rPr>
        <w:t>Горячковский</w:t>
      </w:r>
      <w:proofErr w:type="spellEnd"/>
      <w:r w:rsidR="003D6988" w:rsidRPr="0043770C">
        <w:rPr>
          <w:rFonts w:ascii="Times New Roman" w:hAnsi="Times New Roman"/>
          <w:bCs/>
          <w:kern w:val="2"/>
          <w:sz w:val="28"/>
          <w:szCs w:val="28"/>
          <w:lang w:val="uk-UA" w:eastAsia="ar-SA"/>
        </w:rPr>
        <w:t>, 2005].</w:t>
      </w:r>
    </w:p>
    <w:p w14:paraId="38266748" w14:textId="77777777" w:rsidR="00E40F28" w:rsidRPr="0043770C" w:rsidRDefault="00E40F28" w:rsidP="003D6988">
      <w:pPr>
        <w:spacing w:after="0" w:line="360" w:lineRule="auto"/>
        <w:ind w:firstLine="709"/>
        <w:jc w:val="both"/>
        <w:rPr>
          <w:rFonts w:ascii="Times New Roman" w:hAnsi="Times New Roman"/>
          <w:color w:val="000000"/>
          <w:sz w:val="28"/>
          <w:szCs w:val="28"/>
          <w:lang w:val="uk-UA"/>
        </w:rPr>
      </w:pPr>
    </w:p>
    <w:p w14:paraId="3454FC7D" w14:textId="77777777" w:rsidR="00D313B6" w:rsidRPr="0043770C" w:rsidRDefault="005A6210" w:rsidP="00D313B6">
      <w:pPr>
        <w:spacing w:after="0" w:line="360" w:lineRule="auto"/>
        <w:ind w:firstLine="709"/>
        <w:jc w:val="both"/>
        <w:rPr>
          <w:rFonts w:ascii="Times New Roman" w:hAnsi="Times New Roman" w:cs="Calibri"/>
          <w:b/>
          <w:sz w:val="28"/>
          <w:szCs w:val="28"/>
          <w:lang w:val="uk-UA" w:eastAsia="ar-SA"/>
        </w:rPr>
      </w:pPr>
      <w:r w:rsidRPr="0043770C">
        <w:rPr>
          <w:rStyle w:val="fontstyle21"/>
          <w:b/>
          <w:lang w:val="uk-UA"/>
        </w:rPr>
        <w:t xml:space="preserve">2.1. Метод визначення </w:t>
      </w:r>
      <w:r w:rsidR="00E40F28">
        <w:rPr>
          <w:rStyle w:val="fontstyle21"/>
          <w:b/>
          <w:lang w:val="uk-UA"/>
        </w:rPr>
        <w:t xml:space="preserve">вмісту </w:t>
      </w:r>
      <w:r w:rsidR="00D313B6" w:rsidRPr="0043770C">
        <w:rPr>
          <w:rFonts w:ascii="Times New Roman" w:hAnsi="Times New Roman" w:cs="Calibri"/>
          <w:b/>
          <w:sz w:val="28"/>
          <w:szCs w:val="28"/>
          <w:lang w:val="uk-UA" w:eastAsia="ar-SA"/>
        </w:rPr>
        <w:t>загального холестерину</w:t>
      </w:r>
    </w:p>
    <w:p w14:paraId="3B671E41" w14:textId="77777777" w:rsidR="004034CA" w:rsidRDefault="004034CA" w:rsidP="00D313B6">
      <w:pPr>
        <w:spacing w:after="0" w:line="360" w:lineRule="auto"/>
        <w:ind w:firstLine="709"/>
        <w:jc w:val="both"/>
        <w:rPr>
          <w:rFonts w:ascii="Times New Roman" w:hAnsi="Times New Roman"/>
          <w:sz w:val="28"/>
          <w:szCs w:val="28"/>
        </w:rPr>
      </w:pPr>
      <w:proofErr w:type="spellStart"/>
      <w:r w:rsidRPr="0043770C">
        <w:rPr>
          <w:rFonts w:ascii="Times New Roman" w:hAnsi="Times New Roman"/>
          <w:sz w:val="28"/>
          <w:szCs w:val="28"/>
        </w:rPr>
        <w:t>Визначення</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концентрації</w:t>
      </w:r>
      <w:proofErr w:type="spellEnd"/>
      <w:r w:rsidRPr="0043770C">
        <w:rPr>
          <w:rFonts w:ascii="Times New Roman" w:hAnsi="Times New Roman"/>
          <w:sz w:val="28"/>
          <w:szCs w:val="28"/>
        </w:rPr>
        <w:t xml:space="preserve"> </w:t>
      </w:r>
      <w:r w:rsidRPr="0043770C">
        <w:rPr>
          <w:rFonts w:ascii="Times New Roman" w:hAnsi="Times New Roman" w:cs="Calibri"/>
          <w:sz w:val="28"/>
          <w:szCs w:val="28"/>
          <w:lang w:val="uk-UA" w:eastAsia="ar-SA"/>
        </w:rPr>
        <w:t>загального холестерину</w:t>
      </w:r>
      <w:r w:rsidRPr="0043770C">
        <w:rPr>
          <w:rFonts w:ascii="Times New Roman" w:hAnsi="Times New Roman"/>
          <w:sz w:val="28"/>
          <w:szCs w:val="28"/>
        </w:rPr>
        <w:t xml:space="preserve"> в </w:t>
      </w:r>
      <w:proofErr w:type="spellStart"/>
      <w:r w:rsidRPr="0043770C">
        <w:rPr>
          <w:rFonts w:ascii="Times New Roman" w:hAnsi="Times New Roman"/>
          <w:sz w:val="28"/>
          <w:szCs w:val="28"/>
        </w:rPr>
        <w:t>сироватці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крові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здійснювали</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ензиматичним</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калориметричним</w:t>
      </w:r>
      <w:proofErr w:type="spellEnd"/>
      <w:r w:rsidRPr="0043770C">
        <w:rPr>
          <w:rFonts w:ascii="Times New Roman" w:hAnsi="Times New Roman"/>
          <w:sz w:val="28"/>
          <w:szCs w:val="28"/>
        </w:rPr>
        <w:t xml:space="preserve"> методом. При </w:t>
      </w:r>
      <w:proofErr w:type="spellStart"/>
      <w:r w:rsidRPr="0043770C">
        <w:rPr>
          <w:rFonts w:ascii="Times New Roman" w:hAnsi="Times New Roman"/>
          <w:sz w:val="28"/>
          <w:szCs w:val="28"/>
        </w:rPr>
        <w:t>гідролізі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ефірів</w:t>
      </w:r>
      <w:proofErr w:type="spellEnd"/>
      <w:r w:rsidRPr="0043770C">
        <w:rPr>
          <w:rFonts w:ascii="Times New Roman" w:hAnsi="Times New Roman"/>
          <w:sz w:val="28"/>
          <w:szCs w:val="28"/>
        </w:rPr>
        <w:t xml:space="preserve"> холестерину </w:t>
      </w:r>
      <w:proofErr w:type="spellStart"/>
      <w:r w:rsidRPr="0043770C">
        <w:rPr>
          <w:rFonts w:ascii="Times New Roman" w:hAnsi="Times New Roman"/>
          <w:sz w:val="28"/>
          <w:szCs w:val="28"/>
        </w:rPr>
        <w:t>холестеролестеразою</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утворюється</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вільний</w:t>
      </w:r>
      <w:proofErr w:type="spellEnd"/>
      <w:r w:rsidRPr="0043770C">
        <w:rPr>
          <w:rFonts w:ascii="Times New Roman" w:hAnsi="Times New Roman"/>
          <w:sz w:val="28"/>
          <w:szCs w:val="28"/>
        </w:rPr>
        <w:t xml:space="preserve"> </w:t>
      </w:r>
      <w:r w:rsidRPr="0043770C">
        <w:rPr>
          <w:rFonts w:ascii="Times New Roman" w:hAnsi="Times New Roman" w:cs="Calibri"/>
          <w:sz w:val="28"/>
          <w:szCs w:val="28"/>
          <w:lang w:val="uk-UA" w:eastAsia="ar-SA"/>
        </w:rPr>
        <w:t>холестерин</w:t>
      </w:r>
      <w:r w:rsidRPr="0043770C">
        <w:rPr>
          <w:rFonts w:ascii="Times New Roman" w:hAnsi="Times New Roman"/>
          <w:sz w:val="28"/>
          <w:szCs w:val="28"/>
        </w:rPr>
        <w:t xml:space="preserve">. </w:t>
      </w:r>
      <w:r w:rsidRPr="0043770C">
        <w:rPr>
          <w:rFonts w:ascii="Times New Roman" w:hAnsi="Times New Roman"/>
          <w:sz w:val="28"/>
          <w:szCs w:val="28"/>
          <w:lang w:val="uk-UA"/>
        </w:rPr>
        <w:t>З</w:t>
      </w:r>
      <w:r w:rsidRPr="0043770C">
        <w:rPr>
          <w:rFonts w:ascii="Times New Roman" w:hAnsi="Times New Roman" w:cs="Calibri"/>
          <w:sz w:val="28"/>
          <w:szCs w:val="28"/>
          <w:lang w:val="uk-UA" w:eastAsia="ar-SA"/>
        </w:rPr>
        <w:t>агального холестерин</w:t>
      </w:r>
      <w:r w:rsidRPr="0043770C">
        <w:rPr>
          <w:rFonts w:ascii="Times New Roman" w:hAnsi="Times New Roman"/>
          <w:sz w:val="28"/>
          <w:szCs w:val="28"/>
        </w:rPr>
        <w:t xml:space="preserve">, </w:t>
      </w:r>
      <w:proofErr w:type="spellStart"/>
      <w:r w:rsidRPr="0043770C">
        <w:rPr>
          <w:rFonts w:ascii="Times New Roman" w:hAnsi="Times New Roman"/>
          <w:sz w:val="28"/>
          <w:szCs w:val="28"/>
        </w:rPr>
        <w:t>який</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утворився</w:t>
      </w:r>
      <w:proofErr w:type="spellEnd"/>
      <w:r w:rsidRPr="0043770C">
        <w:rPr>
          <w:rFonts w:ascii="Times New Roman" w:hAnsi="Times New Roman"/>
          <w:sz w:val="28"/>
          <w:szCs w:val="28"/>
        </w:rPr>
        <w:t xml:space="preserve"> і </w:t>
      </w:r>
      <w:proofErr w:type="spellStart"/>
      <w:r w:rsidRPr="0043770C">
        <w:rPr>
          <w:rFonts w:ascii="Times New Roman" w:hAnsi="Times New Roman"/>
          <w:sz w:val="28"/>
          <w:szCs w:val="28"/>
        </w:rPr>
        <w:t>який</w:t>
      </w:r>
      <w:proofErr w:type="spellEnd"/>
      <w:r w:rsidRPr="0043770C">
        <w:rPr>
          <w:rFonts w:ascii="Times New Roman" w:hAnsi="Times New Roman"/>
          <w:sz w:val="28"/>
          <w:szCs w:val="28"/>
        </w:rPr>
        <w:t xml:space="preserve"> є у </w:t>
      </w:r>
      <w:proofErr w:type="spellStart"/>
      <w:r w:rsidRPr="0043770C">
        <w:rPr>
          <w:rFonts w:ascii="Times New Roman" w:hAnsi="Times New Roman"/>
          <w:sz w:val="28"/>
          <w:szCs w:val="28"/>
        </w:rPr>
        <w:t>пробі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окиснюється</w:t>
      </w:r>
      <w:proofErr w:type="spellEnd"/>
      <w:r w:rsidRPr="0043770C">
        <w:rPr>
          <w:rFonts w:ascii="Times New Roman" w:hAnsi="Times New Roman"/>
          <w:sz w:val="28"/>
          <w:szCs w:val="28"/>
        </w:rPr>
        <w:t xml:space="preserve"> киснем </w:t>
      </w:r>
      <w:proofErr w:type="spellStart"/>
      <w:r w:rsidRPr="0043770C">
        <w:rPr>
          <w:rFonts w:ascii="Times New Roman" w:hAnsi="Times New Roman"/>
          <w:sz w:val="28"/>
          <w:szCs w:val="28"/>
        </w:rPr>
        <w:t>повітря</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під</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дією</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холестеролоксидази</w:t>
      </w:r>
      <w:proofErr w:type="spellEnd"/>
      <w:r w:rsidRPr="0043770C">
        <w:rPr>
          <w:rFonts w:ascii="Times New Roman" w:hAnsi="Times New Roman"/>
          <w:sz w:val="28"/>
          <w:szCs w:val="28"/>
        </w:rPr>
        <w:t xml:space="preserve"> з </w:t>
      </w:r>
      <w:proofErr w:type="spellStart"/>
      <w:r w:rsidRPr="0043770C">
        <w:rPr>
          <w:rFonts w:ascii="Times New Roman" w:hAnsi="Times New Roman"/>
          <w:sz w:val="28"/>
          <w:szCs w:val="28"/>
        </w:rPr>
        <w:t>утворенням</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еквімолярної</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кількості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перекису</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водню</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Під</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дією</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пероксидази</w:t>
      </w:r>
      <w:proofErr w:type="spellEnd"/>
      <w:r w:rsidRPr="0043770C">
        <w:rPr>
          <w:rFonts w:ascii="Times New Roman" w:hAnsi="Times New Roman"/>
          <w:sz w:val="28"/>
          <w:szCs w:val="28"/>
        </w:rPr>
        <w:t xml:space="preserve"> перекис </w:t>
      </w:r>
      <w:proofErr w:type="spellStart"/>
      <w:r w:rsidRPr="0043770C">
        <w:rPr>
          <w:rFonts w:ascii="Times New Roman" w:hAnsi="Times New Roman"/>
          <w:sz w:val="28"/>
          <w:szCs w:val="28"/>
        </w:rPr>
        <w:t>водню</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окиснює</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хромогенні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субстрати</w:t>
      </w:r>
      <w:proofErr w:type="spellEnd"/>
      <w:r w:rsidRPr="0043770C">
        <w:rPr>
          <w:rFonts w:ascii="Times New Roman" w:hAnsi="Times New Roman"/>
          <w:sz w:val="28"/>
          <w:szCs w:val="28"/>
        </w:rPr>
        <w:t xml:space="preserve"> з </w:t>
      </w:r>
      <w:proofErr w:type="spellStart"/>
      <w:r w:rsidRPr="0043770C">
        <w:rPr>
          <w:rFonts w:ascii="Times New Roman" w:hAnsi="Times New Roman"/>
          <w:sz w:val="28"/>
          <w:szCs w:val="28"/>
        </w:rPr>
        <w:t>утворенням</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забарвленого</w:t>
      </w:r>
      <w:proofErr w:type="spellEnd"/>
      <w:r w:rsidRPr="0043770C">
        <w:rPr>
          <w:rFonts w:ascii="Times New Roman" w:hAnsi="Times New Roman"/>
          <w:sz w:val="28"/>
          <w:szCs w:val="28"/>
        </w:rPr>
        <w:t xml:space="preserve"> продукту. </w:t>
      </w:r>
      <w:proofErr w:type="spellStart"/>
      <w:r w:rsidRPr="0043770C">
        <w:rPr>
          <w:rFonts w:ascii="Times New Roman" w:hAnsi="Times New Roman"/>
          <w:sz w:val="28"/>
          <w:szCs w:val="28"/>
        </w:rPr>
        <w:t>Інтенсивність</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забарвлення</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пропорційна</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концентрації</w:t>
      </w:r>
      <w:proofErr w:type="spellEnd"/>
      <w:r w:rsidRPr="0043770C">
        <w:rPr>
          <w:rFonts w:ascii="Times New Roman" w:hAnsi="Times New Roman"/>
          <w:sz w:val="28"/>
          <w:szCs w:val="28"/>
        </w:rPr>
        <w:t xml:space="preserve"> </w:t>
      </w:r>
      <w:r w:rsidRPr="0043770C">
        <w:rPr>
          <w:rFonts w:ascii="Times New Roman" w:hAnsi="Times New Roman"/>
          <w:sz w:val="28"/>
          <w:szCs w:val="28"/>
          <w:lang w:val="uk-UA"/>
        </w:rPr>
        <w:t>з</w:t>
      </w:r>
      <w:r w:rsidRPr="0043770C">
        <w:rPr>
          <w:rFonts w:ascii="Times New Roman" w:hAnsi="Times New Roman" w:cs="Calibri"/>
          <w:sz w:val="28"/>
          <w:szCs w:val="28"/>
          <w:lang w:val="uk-UA" w:eastAsia="ar-SA"/>
        </w:rPr>
        <w:t>агальному холестерину</w:t>
      </w:r>
      <w:r w:rsidRPr="0043770C">
        <w:rPr>
          <w:rFonts w:ascii="Times New Roman" w:hAnsi="Times New Roman"/>
          <w:sz w:val="28"/>
          <w:szCs w:val="28"/>
        </w:rPr>
        <w:t xml:space="preserve"> у </w:t>
      </w:r>
      <w:proofErr w:type="spellStart"/>
      <w:r w:rsidRPr="0043770C">
        <w:rPr>
          <w:rFonts w:ascii="Times New Roman" w:hAnsi="Times New Roman"/>
          <w:sz w:val="28"/>
          <w:szCs w:val="28"/>
        </w:rPr>
        <w:t>пробі</w:t>
      </w:r>
      <w:proofErr w:type="spellEnd"/>
      <w:r w:rsidRPr="0043770C">
        <w:rPr>
          <w:rFonts w:ascii="Times New Roman" w:hAnsi="Times New Roman"/>
          <w:sz w:val="28"/>
          <w:szCs w:val="28"/>
        </w:rPr>
        <w:t>.</w:t>
      </w:r>
      <w:r w:rsidR="00E40F28">
        <w:rPr>
          <w:rFonts w:ascii="Times New Roman" w:hAnsi="Times New Roman"/>
          <w:sz w:val="28"/>
          <w:szCs w:val="28"/>
        </w:rPr>
        <w:t xml:space="preserve"> </w:t>
      </w:r>
    </w:p>
    <w:p w14:paraId="7E006B17" w14:textId="77777777" w:rsidR="00E40F28" w:rsidRPr="0043770C" w:rsidRDefault="00E40F28" w:rsidP="00D313B6">
      <w:pPr>
        <w:spacing w:after="0" w:line="360" w:lineRule="auto"/>
        <w:ind w:firstLine="709"/>
        <w:jc w:val="both"/>
        <w:rPr>
          <w:rFonts w:ascii="Times New Roman" w:hAnsi="Times New Roman"/>
          <w:b/>
          <w:sz w:val="28"/>
          <w:szCs w:val="28"/>
          <w:lang w:val="uk-UA" w:eastAsia="ar-SA"/>
        </w:rPr>
      </w:pPr>
    </w:p>
    <w:p w14:paraId="71195C7F" w14:textId="77777777" w:rsidR="004034CA" w:rsidRPr="0043770C" w:rsidRDefault="00D313B6" w:rsidP="004034CA">
      <w:pPr>
        <w:spacing w:after="0" w:line="360" w:lineRule="auto"/>
        <w:ind w:firstLine="709"/>
        <w:jc w:val="both"/>
        <w:rPr>
          <w:rFonts w:ascii="Times New Roman" w:hAnsi="Times New Roman" w:cs="Calibri"/>
          <w:b/>
          <w:sz w:val="28"/>
          <w:szCs w:val="28"/>
          <w:lang w:val="uk-UA" w:eastAsia="ar-SA"/>
        </w:rPr>
      </w:pPr>
      <w:r w:rsidRPr="0043770C">
        <w:rPr>
          <w:rFonts w:ascii="Times New Roman" w:hAnsi="Times New Roman"/>
          <w:b/>
          <w:sz w:val="28"/>
          <w:szCs w:val="28"/>
          <w:lang w:val="uk-UA"/>
        </w:rPr>
        <w:t>2.2</w:t>
      </w:r>
      <w:r w:rsidR="005A6210" w:rsidRPr="0043770C">
        <w:rPr>
          <w:rFonts w:ascii="Times New Roman" w:hAnsi="Times New Roman"/>
          <w:b/>
          <w:sz w:val="28"/>
          <w:szCs w:val="28"/>
          <w:lang w:val="uk-UA"/>
        </w:rPr>
        <w:t xml:space="preserve">. </w:t>
      </w:r>
      <w:r w:rsidR="00E40F28">
        <w:rPr>
          <w:rFonts w:ascii="Times New Roman" w:hAnsi="Times New Roman"/>
          <w:b/>
          <w:sz w:val="28"/>
          <w:szCs w:val="28"/>
          <w:lang w:val="uk-UA"/>
        </w:rPr>
        <w:t>Метод в</w:t>
      </w:r>
      <w:r w:rsidR="005A6210" w:rsidRPr="0043770C">
        <w:rPr>
          <w:rFonts w:ascii="Times New Roman" w:hAnsi="Times New Roman"/>
          <w:b/>
          <w:sz w:val="28"/>
          <w:szCs w:val="28"/>
          <w:lang w:val="uk-UA"/>
        </w:rPr>
        <w:t xml:space="preserve">изначення </w:t>
      </w:r>
      <w:r w:rsidRPr="0043770C">
        <w:rPr>
          <w:rFonts w:ascii="Times New Roman" w:hAnsi="Times New Roman"/>
          <w:b/>
          <w:sz w:val="28"/>
          <w:szCs w:val="28"/>
          <w:lang w:val="uk-UA"/>
        </w:rPr>
        <w:t xml:space="preserve">вмісту </w:t>
      </w:r>
      <w:proofErr w:type="spellStart"/>
      <w:r w:rsidRPr="0043770C">
        <w:rPr>
          <w:rFonts w:ascii="Times New Roman" w:hAnsi="Times New Roman" w:cs="Calibri"/>
          <w:b/>
          <w:sz w:val="28"/>
          <w:szCs w:val="28"/>
          <w:lang w:val="uk-UA" w:eastAsia="ar-SA"/>
        </w:rPr>
        <w:t>тригліцеридів</w:t>
      </w:r>
      <w:proofErr w:type="spellEnd"/>
    </w:p>
    <w:p w14:paraId="74FE59D0" w14:textId="77777777" w:rsidR="004034CA" w:rsidRDefault="004034CA" w:rsidP="004034CA">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В</w:t>
      </w:r>
      <w:proofErr w:type="spellStart"/>
      <w:r w:rsidRPr="0043770C">
        <w:rPr>
          <w:rFonts w:ascii="Times New Roman" w:hAnsi="Times New Roman"/>
          <w:color w:val="000000"/>
          <w:sz w:val="28"/>
          <w:szCs w:val="28"/>
        </w:rPr>
        <w:t>міст</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s="Calibri"/>
          <w:sz w:val="28"/>
          <w:szCs w:val="28"/>
          <w:lang w:val="uk-UA" w:eastAsia="ar-SA"/>
        </w:rPr>
        <w:t>тригліцеридів</w:t>
      </w:r>
      <w:proofErr w:type="spellEnd"/>
      <w:r w:rsidRPr="0043770C">
        <w:rPr>
          <w:rFonts w:ascii="Times New Roman" w:hAnsi="Times New Roman"/>
          <w:color w:val="000000"/>
          <w:sz w:val="28"/>
          <w:szCs w:val="28"/>
        </w:rPr>
        <w:t xml:space="preserve"> у </w:t>
      </w:r>
      <w:proofErr w:type="spellStart"/>
      <w:r w:rsidRPr="0043770C">
        <w:rPr>
          <w:rFonts w:ascii="Times New Roman" w:hAnsi="Times New Roman"/>
          <w:color w:val="000000"/>
          <w:sz w:val="28"/>
          <w:szCs w:val="28"/>
        </w:rPr>
        <w:t>сироватці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крові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визначали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ензиматичним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калориметричним</w:t>
      </w:r>
      <w:proofErr w:type="spellEnd"/>
      <w:r w:rsidRPr="0043770C">
        <w:rPr>
          <w:rFonts w:ascii="Times New Roman" w:hAnsi="Times New Roman"/>
          <w:color w:val="000000"/>
          <w:sz w:val="28"/>
          <w:szCs w:val="28"/>
        </w:rPr>
        <w:t xml:space="preserve"> методом. </w:t>
      </w:r>
      <w:r w:rsidRPr="0043770C">
        <w:rPr>
          <w:rFonts w:ascii="Times New Roman" w:hAnsi="Times New Roman"/>
          <w:color w:val="000000"/>
          <w:sz w:val="28"/>
          <w:szCs w:val="28"/>
          <w:lang w:val="uk-UA"/>
        </w:rPr>
        <w:t xml:space="preserve">Після інкубації </w:t>
      </w:r>
      <w:proofErr w:type="spellStart"/>
      <w:r w:rsidRPr="0043770C">
        <w:rPr>
          <w:rFonts w:ascii="Times New Roman" w:hAnsi="Times New Roman"/>
          <w:color w:val="000000"/>
          <w:sz w:val="28"/>
          <w:szCs w:val="28"/>
        </w:rPr>
        <w:t>реакційн</w:t>
      </w:r>
      <w:r w:rsidRPr="0043770C">
        <w:rPr>
          <w:rFonts w:ascii="Times New Roman" w:hAnsi="Times New Roman"/>
          <w:color w:val="000000"/>
          <w:sz w:val="28"/>
          <w:szCs w:val="28"/>
          <w:lang w:val="uk-UA"/>
        </w:rPr>
        <w:t>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суміш</w:t>
      </w:r>
      <w:proofErr w:type="spellEnd"/>
      <w:r w:rsidRPr="0043770C">
        <w:rPr>
          <w:rFonts w:ascii="Times New Roman" w:hAnsi="Times New Roman"/>
          <w:color w:val="000000"/>
          <w:sz w:val="28"/>
          <w:szCs w:val="28"/>
          <w:lang w:val="uk-UA"/>
        </w:rPr>
        <w:t xml:space="preserve">і </w:t>
      </w:r>
      <w:proofErr w:type="spellStart"/>
      <w:r w:rsidRPr="0043770C">
        <w:rPr>
          <w:rFonts w:ascii="Times New Roman" w:hAnsi="Times New Roman"/>
          <w:color w:val="000000"/>
          <w:sz w:val="28"/>
          <w:szCs w:val="28"/>
        </w:rPr>
        <w:t>вимірювали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оптичну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щільність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досліджуваної</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 xml:space="preserve">проби при </w:t>
      </w:r>
      <w:r w:rsidRPr="0043770C">
        <w:rPr>
          <w:rFonts w:ascii="Times New Roman" w:hAnsi="Times New Roman"/>
          <w:color w:val="000000"/>
          <w:sz w:val="28"/>
          <w:szCs w:val="28"/>
        </w:rPr>
        <w:t>505 нм</w:t>
      </w:r>
      <w:r w:rsidRPr="0043770C">
        <w:rPr>
          <w:rFonts w:ascii="Times New Roman" w:hAnsi="Times New Roman"/>
          <w:color w:val="000000"/>
          <w:sz w:val="28"/>
          <w:szCs w:val="28"/>
          <w:lang w:val="uk-UA"/>
        </w:rPr>
        <w:t>.</w:t>
      </w:r>
    </w:p>
    <w:p w14:paraId="5CC86D22" w14:textId="77777777" w:rsidR="0036230C" w:rsidRPr="0043770C" w:rsidRDefault="0036230C" w:rsidP="004034CA">
      <w:pPr>
        <w:spacing w:after="0" w:line="360" w:lineRule="auto"/>
        <w:ind w:firstLine="709"/>
        <w:jc w:val="both"/>
        <w:rPr>
          <w:rFonts w:ascii="Times New Roman" w:hAnsi="Times New Roman" w:cs="Calibri"/>
          <w:b/>
          <w:sz w:val="28"/>
          <w:szCs w:val="28"/>
          <w:lang w:val="uk-UA" w:eastAsia="ar-SA"/>
        </w:rPr>
      </w:pPr>
    </w:p>
    <w:p w14:paraId="100F92D6" w14:textId="77777777" w:rsidR="00D313B6" w:rsidRPr="0043770C" w:rsidRDefault="00D313B6" w:rsidP="00D313B6">
      <w:pPr>
        <w:spacing w:after="0" w:line="360" w:lineRule="auto"/>
        <w:ind w:firstLine="709"/>
        <w:jc w:val="both"/>
        <w:rPr>
          <w:rFonts w:ascii="Times New Roman" w:hAnsi="Times New Roman" w:cs="Calibri"/>
          <w:b/>
          <w:sz w:val="28"/>
          <w:szCs w:val="28"/>
          <w:lang w:val="uk-UA" w:eastAsia="ar-SA"/>
        </w:rPr>
      </w:pPr>
      <w:r w:rsidRPr="0043770C">
        <w:rPr>
          <w:rFonts w:ascii="Times New Roman" w:hAnsi="Times New Roman" w:cs="Calibri"/>
          <w:b/>
          <w:sz w:val="28"/>
          <w:szCs w:val="28"/>
          <w:lang w:val="uk-UA" w:eastAsia="ar-SA"/>
        </w:rPr>
        <w:t xml:space="preserve">2.3. </w:t>
      </w:r>
      <w:r w:rsidR="0036230C">
        <w:rPr>
          <w:rFonts w:ascii="Times New Roman" w:hAnsi="Times New Roman" w:cs="Calibri"/>
          <w:b/>
          <w:sz w:val="28"/>
          <w:szCs w:val="28"/>
          <w:lang w:val="uk-UA" w:eastAsia="ar-SA"/>
        </w:rPr>
        <w:t xml:space="preserve">Метод </w:t>
      </w:r>
      <w:r w:rsidR="0036230C">
        <w:rPr>
          <w:rFonts w:ascii="Times New Roman" w:hAnsi="Times New Roman"/>
          <w:b/>
          <w:sz w:val="28"/>
          <w:szCs w:val="28"/>
          <w:lang w:val="uk-UA"/>
        </w:rPr>
        <w:t>в</w:t>
      </w:r>
      <w:r w:rsidRPr="0043770C">
        <w:rPr>
          <w:rFonts w:ascii="Times New Roman" w:hAnsi="Times New Roman"/>
          <w:b/>
          <w:sz w:val="28"/>
          <w:szCs w:val="28"/>
          <w:lang w:val="uk-UA"/>
        </w:rPr>
        <w:t>изначення вмісту</w:t>
      </w:r>
      <w:r w:rsidRPr="0043770C">
        <w:rPr>
          <w:rFonts w:ascii="Times New Roman" w:hAnsi="Times New Roman" w:cs="Calibri"/>
          <w:b/>
          <w:sz w:val="28"/>
          <w:szCs w:val="28"/>
          <w:lang w:val="uk-UA" w:eastAsia="ar-SA"/>
        </w:rPr>
        <w:t xml:space="preserve"> </w:t>
      </w:r>
      <w:proofErr w:type="spellStart"/>
      <w:r w:rsidRPr="0043770C">
        <w:rPr>
          <w:rFonts w:ascii="Times New Roman" w:hAnsi="Times New Roman" w:cs="Calibri"/>
          <w:b/>
          <w:sz w:val="28"/>
          <w:szCs w:val="28"/>
          <w:lang w:val="uk-UA" w:eastAsia="ar-SA"/>
        </w:rPr>
        <w:t>ліпоротеїдів</w:t>
      </w:r>
      <w:proofErr w:type="spellEnd"/>
      <w:r w:rsidRPr="0043770C">
        <w:rPr>
          <w:rFonts w:ascii="Times New Roman" w:hAnsi="Times New Roman" w:cs="Calibri"/>
          <w:b/>
          <w:sz w:val="28"/>
          <w:szCs w:val="28"/>
          <w:lang w:val="uk-UA" w:eastAsia="ar-SA"/>
        </w:rPr>
        <w:t xml:space="preserve"> високої і низької щільності </w:t>
      </w:r>
    </w:p>
    <w:p w14:paraId="4080DB48" w14:textId="77777777" w:rsidR="004034CA" w:rsidRPr="0043770C" w:rsidRDefault="004034CA" w:rsidP="00D313B6">
      <w:pPr>
        <w:spacing w:after="0" w:line="360" w:lineRule="auto"/>
        <w:ind w:firstLine="709"/>
        <w:jc w:val="both"/>
        <w:rPr>
          <w:rFonts w:ascii="Times New Roman" w:hAnsi="Times New Roman"/>
          <w:sz w:val="28"/>
          <w:szCs w:val="28"/>
          <w:lang w:val="uk-UA"/>
        </w:rPr>
      </w:pPr>
      <w:r w:rsidRPr="0043770C">
        <w:rPr>
          <w:rFonts w:ascii="Times New Roman" w:hAnsi="Times New Roman"/>
          <w:sz w:val="28"/>
          <w:szCs w:val="28"/>
        </w:rPr>
        <w:t xml:space="preserve">Принцип методу </w:t>
      </w:r>
      <w:proofErr w:type="spellStart"/>
      <w:r w:rsidRPr="0043770C">
        <w:rPr>
          <w:rFonts w:ascii="Times New Roman" w:hAnsi="Times New Roman"/>
          <w:sz w:val="28"/>
          <w:szCs w:val="28"/>
        </w:rPr>
        <w:t>визначення</w:t>
      </w:r>
      <w:proofErr w:type="spellEnd"/>
      <w:r w:rsidRPr="0043770C">
        <w:rPr>
          <w:rFonts w:ascii="Times New Roman" w:hAnsi="Times New Roman"/>
          <w:sz w:val="28"/>
          <w:szCs w:val="28"/>
        </w:rPr>
        <w:t xml:space="preserve"> ЛПНЩ </w:t>
      </w:r>
      <w:proofErr w:type="spellStart"/>
      <w:r w:rsidRPr="0043770C">
        <w:rPr>
          <w:rFonts w:ascii="Times New Roman" w:hAnsi="Times New Roman"/>
          <w:sz w:val="28"/>
          <w:szCs w:val="28"/>
        </w:rPr>
        <w:t>полягає</w:t>
      </w:r>
      <w:proofErr w:type="spellEnd"/>
      <w:r w:rsidRPr="0043770C">
        <w:rPr>
          <w:rFonts w:ascii="Times New Roman" w:hAnsi="Times New Roman"/>
          <w:sz w:val="28"/>
          <w:szCs w:val="28"/>
        </w:rPr>
        <w:t xml:space="preserve"> у </w:t>
      </w:r>
      <w:proofErr w:type="spellStart"/>
      <w:r w:rsidRPr="0043770C">
        <w:rPr>
          <w:rFonts w:ascii="Times New Roman" w:hAnsi="Times New Roman"/>
          <w:sz w:val="28"/>
          <w:szCs w:val="28"/>
        </w:rPr>
        <w:t>появі</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мутності</w:t>
      </w:r>
      <w:proofErr w:type="spellEnd"/>
      <w:r w:rsidRPr="0043770C">
        <w:rPr>
          <w:rFonts w:ascii="Times New Roman" w:hAnsi="Times New Roman"/>
          <w:sz w:val="28"/>
          <w:szCs w:val="28"/>
        </w:rPr>
        <w:t xml:space="preserve"> при </w:t>
      </w:r>
      <w:proofErr w:type="spellStart"/>
      <w:r w:rsidRPr="0043770C">
        <w:rPr>
          <w:rFonts w:ascii="Times New Roman" w:hAnsi="Times New Roman"/>
          <w:sz w:val="28"/>
          <w:szCs w:val="28"/>
        </w:rPr>
        <w:t>їх</w:t>
      </w:r>
      <w:proofErr w:type="spellEnd"/>
      <w:r w:rsidRPr="0043770C">
        <w:rPr>
          <w:rFonts w:ascii="Times New Roman" w:hAnsi="Times New Roman"/>
          <w:sz w:val="28"/>
          <w:szCs w:val="28"/>
        </w:rPr>
        <w:t xml:space="preserve"> </w:t>
      </w:r>
      <w:proofErr w:type="spellStart"/>
      <w:r w:rsidRPr="0043770C">
        <w:rPr>
          <w:rFonts w:ascii="Times New Roman" w:hAnsi="Times New Roman"/>
          <w:sz w:val="28"/>
          <w:szCs w:val="28"/>
        </w:rPr>
        <w:t>взаємодії</w:t>
      </w:r>
      <w:proofErr w:type="spellEnd"/>
      <w:r w:rsidRPr="0043770C">
        <w:rPr>
          <w:rFonts w:ascii="Times New Roman" w:hAnsi="Times New Roman"/>
          <w:sz w:val="28"/>
          <w:szCs w:val="28"/>
        </w:rPr>
        <w:t xml:space="preserve"> з </w:t>
      </w:r>
      <w:proofErr w:type="spellStart"/>
      <w:r w:rsidRPr="0043770C">
        <w:rPr>
          <w:rFonts w:ascii="Times New Roman" w:hAnsi="Times New Roman"/>
          <w:sz w:val="28"/>
          <w:szCs w:val="28"/>
        </w:rPr>
        <w:t>гепариновим</w:t>
      </w:r>
      <w:proofErr w:type="spellEnd"/>
      <w:r w:rsidRPr="0043770C">
        <w:rPr>
          <w:rFonts w:ascii="Times New Roman" w:hAnsi="Times New Roman"/>
          <w:sz w:val="28"/>
          <w:szCs w:val="28"/>
        </w:rPr>
        <w:t xml:space="preserve"> реактивом у </w:t>
      </w:r>
      <w:proofErr w:type="spellStart"/>
      <w:r w:rsidRPr="0043770C">
        <w:rPr>
          <w:rFonts w:ascii="Times New Roman" w:hAnsi="Times New Roman"/>
          <w:sz w:val="28"/>
          <w:szCs w:val="28"/>
        </w:rPr>
        <w:t>присутності</w:t>
      </w:r>
      <w:proofErr w:type="spellEnd"/>
      <w:r w:rsidRPr="0043770C">
        <w:rPr>
          <w:rFonts w:ascii="Times New Roman" w:hAnsi="Times New Roman"/>
          <w:sz w:val="28"/>
          <w:szCs w:val="28"/>
        </w:rPr>
        <w:t xml:space="preserve"> хлориду </w:t>
      </w:r>
      <w:proofErr w:type="spellStart"/>
      <w:r w:rsidRPr="0043770C">
        <w:rPr>
          <w:rFonts w:ascii="Times New Roman" w:hAnsi="Times New Roman"/>
          <w:sz w:val="28"/>
          <w:szCs w:val="28"/>
        </w:rPr>
        <w:t>кальцію</w:t>
      </w:r>
      <w:proofErr w:type="spellEnd"/>
      <w:r w:rsidRPr="0043770C">
        <w:rPr>
          <w:rFonts w:ascii="Times New Roman" w:hAnsi="Times New Roman"/>
          <w:sz w:val="28"/>
          <w:szCs w:val="28"/>
        </w:rPr>
        <w:t>.</w:t>
      </w:r>
      <w:r w:rsidRPr="0043770C">
        <w:rPr>
          <w:rFonts w:ascii="Times New Roman" w:hAnsi="Times New Roman"/>
          <w:sz w:val="28"/>
          <w:szCs w:val="28"/>
          <w:lang w:val="uk-UA"/>
        </w:rPr>
        <w:t xml:space="preserve"> Вимірювали оптичну щільність проби при 580 нм.</w:t>
      </w:r>
    </w:p>
    <w:p w14:paraId="2A693432" w14:textId="77777777" w:rsidR="004034CA" w:rsidRDefault="004034CA" w:rsidP="00D313B6">
      <w:pPr>
        <w:spacing w:after="0" w:line="360" w:lineRule="auto"/>
        <w:ind w:firstLine="709"/>
        <w:jc w:val="both"/>
        <w:rPr>
          <w:rFonts w:ascii="Times New Roman" w:hAnsi="Times New Roman"/>
          <w:sz w:val="28"/>
          <w:szCs w:val="28"/>
          <w:lang w:val="uk-UA"/>
        </w:rPr>
      </w:pPr>
      <w:proofErr w:type="spellStart"/>
      <w:r w:rsidRPr="0043770C">
        <w:rPr>
          <w:rFonts w:ascii="Times New Roman" w:hAnsi="Times New Roman"/>
          <w:sz w:val="28"/>
          <w:szCs w:val="28"/>
          <w:lang w:val="uk-UA"/>
        </w:rPr>
        <w:t>Хіломікрони</w:t>
      </w:r>
      <w:proofErr w:type="spellEnd"/>
      <w:r w:rsidRPr="0043770C">
        <w:rPr>
          <w:rFonts w:ascii="Times New Roman" w:hAnsi="Times New Roman"/>
          <w:sz w:val="28"/>
          <w:szCs w:val="28"/>
          <w:lang w:val="uk-UA"/>
        </w:rPr>
        <w:t xml:space="preserve">, </w:t>
      </w:r>
      <w:proofErr w:type="spellStart"/>
      <w:r w:rsidRPr="0043770C">
        <w:rPr>
          <w:rFonts w:ascii="Times New Roman" w:hAnsi="Times New Roman"/>
          <w:sz w:val="28"/>
          <w:szCs w:val="28"/>
          <w:lang w:val="uk-UA"/>
        </w:rPr>
        <w:t>ліпопротеїни</w:t>
      </w:r>
      <w:proofErr w:type="spellEnd"/>
      <w:r w:rsidRPr="0043770C">
        <w:rPr>
          <w:rFonts w:ascii="Times New Roman" w:hAnsi="Times New Roman"/>
          <w:sz w:val="28"/>
          <w:szCs w:val="28"/>
          <w:lang w:val="uk-UA"/>
        </w:rPr>
        <w:t xml:space="preserve"> дуже низької щільності та ЛПНЩ осаджуються при додаванні до взірця </w:t>
      </w:r>
      <w:proofErr w:type="spellStart"/>
      <w:r w:rsidRPr="0043770C">
        <w:rPr>
          <w:rFonts w:ascii="Times New Roman" w:hAnsi="Times New Roman"/>
          <w:sz w:val="28"/>
          <w:szCs w:val="28"/>
          <w:lang w:val="uk-UA"/>
        </w:rPr>
        <w:t>фосфорновольфрамової</w:t>
      </w:r>
      <w:proofErr w:type="spellEnd"/>
      <w:r w:rsidRPr="0043770C">
        <w:rPr>
          <w:rFonts w:ascii="Times New Roman" w:hAnsi="Times New Roman"/>
          <w:sz w:val="28"/>
          <w:szCs w:val="28"/>
          <w:lang w:val="uk-UA"/>
        </w:rPr>
        <w:t xml:space="preserve"> кислоти і магнію. Після центрифугування в </w:t>
      </w:r>
      <w:proofErr w:type="spellStart"/>
      <w:r w:rsidRPr="0043770C">
        <w:rPr>
          <w:rFonts w:ascii="Times New Roman" w:hAnsi="Times New Roman"/>
          <w:sz w:val="28"/>
          <w:szCs w:val="28"/>
          <w:lang w:val="uk-UA"/>
        </w:rPr>
        <w:t>супернатанті</w:t>
      </w:r>
      <w:proofErr w:type="spellEnd"/>
      <w:r w:rsidRPr="0043770C">
        <w:rPr>
          <w:rFonts w:ascii="Times New Roman" w:hAnsi="Times New Roman"/>
          <w:sz w:val="28"/>
          <w:szCs w:val="28"/>
          <w:lang w:val="uk-UA"/>
        </w:rPr>
        <w:t xml:space="preserve"> залишаються тільки ЛПВЩ. Вимірювали оптичну щільність досліджуваної проби при 500 нм.</w:t>
      </w:r>
    </w:p>
    <w:p w14:paraId="2104303E" w14:textId="77777777" w:rsidR="0036230C" w:rsidRDefault="0036230C" w:rsidP="00D313B6">
      <w:pPr>
        <w:spacing w:after="0" w:line="360" w:lineRule="auto"/>
        <w:ind w:firstLine="709"/>
        <w:jc w:val="both"/>
        <w:rPr>
          <w:rFonts w:ascii="Times New Roman" w:hAnsi="Times New Roman"/>
          <w:sz w:val="28"/>
          <w:szCs w:val="28"/>
          <w:lang w:val="uk-UA"/>
        </w:rPr>
      </w:pPr>
    </w:p>
    <w:p w14:paraId="38BB7857" w14:textId="77777777" w:rsidR="0036230C" w:rsidRPr="0043770C" w:rsidRDefault="0036230C" w:rsidP="00D313B6">
      <w:pPr>
        <w:spacing w:after="0" w:line="360" w:lineRule="auto"/>
        <w:ind w:firstLine="709"/>
        <w:jc w:val="both"/>
        <w:rPr>
          <w:rFonts w:ascii="Times New Roman" w:hAnsi="Times New Roman"/>
          <w:b/>
          <w:sz w:val="28"/>
          <w:szCs w:val="28"/>
          <w:lang w:val="uk-UA" w:eastAsia="ar-SA"/>
        </w:rPr>
      </w:pPr>
    </w:p>
    <w:p w14:paraId="0B0475D4" w14:textId="77777777" w:rsidR="00D313B6" w:rsidRPr="0043770C" w:rsidRDefault="00D313B6" w:rsidP="00D313B6">
      <w:pPr>
        <w:spacing w:after="0" w:line="360" w:lineRule="auto"/>
        <w:ind w:firstLine="709"/>
        <w:jc w:val="both"/>
        <w:rPr>
          <w:rFonts w:ascii="Times New Roman" w:hAnsi="Times New Roman" w:cs="Calibri"/>
          <w:b/>
          <w:sz w:val="28"/>
          <w:szCs w:val="28"/>
          <w:lang w:val="uk-UA" w:eastAsia="ar-SA"/>
        </w:rPr>
      </w:pPr>
      <w:r w:rsidRPr="0043770C">
        <w:rPr>
          <w:rFonts w:ascii="Times New Roman" w:hAnsi="Times New Roman" w:cs="Calibri"/>
          <w:b/>
          <w:sz w:val="28"/>
          <w:szCs w:val="28"/>
          <w:lang w:val="uk-UA" w:eastAsia="ar-SA"/>
        </w:rPr>
        <w:lastRenderedPageBreak/>
        <w:t xml:space="preserve">2.4. </w:t>
      </w:r>
      <w:r w:rsidR="0036230C">
        <w:rPr>
          <w:rFonts w:ascii="Times New Roman" w:hAnsi="Times New Roman" w:cs="Calibri"/>
          <w:b/>
          <w:sz w:val="28"/>
          <w:szCs w:val="28"/>
          <w:lang w:val="uk-UA" w:eastAsia="ar-SA"/>
        </w:rPr>
        <w:t xml:space="preserve">Метод </w:t>
      </w:r>
      <w:r w:rsidR="0036230C">
        <w:rPr>
          <w:rFonts w:ascii="Times New Roman" w:hAnsi="Times New Roman"/>
          <w:b/>
          <w:sz w:val="28"/>
          <w:szCs w:val="28"/>
          <w:lang w:val="uk-UA"/>
        </w:rPr>
        <w:t>в</w:t>
      </w:r>
      <w:r w:rsidRPr="0043770C">
        <w:rPr>
          <w:rFonts w:ascii="Times New Roman" w:hAnsi="Times New Roman"/>
          <w:b/>
          <w:sz w:val="28"/>
          <w:szCs w:val="28"/>
          <w:lang w:val="uk-UA"/>
        </w:rPr>
        <w:t>изначення вмісту</w:t>
      </w:r>
      <w:r w:rsidRPr="0043770C">
        <w:rPr>
          <w:rFonts w:ascii="Times New Roman" w:hAnsi="Times New Roman" w:cs="Calibri"/>
          <w:b/>
          <w:sz w:val="28"/>
          <w:szCs w:val="28"/>
          <w:lang w:val="uk-UA" w:eastAsia="ar-SA"/>
        </w:rPr>
        <w:t xml:space="preserve"> </w:t>
      </w:r>
      <w:proofErr w:type="spellStart"/>
      <w:r w:rsidRPr="0043770C">
        <w:rPr>
          <w:rFonts w:ascii="Times New Roman" w:hAnsi="Times New Roman" w:cs="Calibri"/>
          <w:b/>
          <w:sz w:val="28"/>
          <w:szCs w:val="28"/>
          <w:lang w:val="uk-UA" w:eastAsia="ar-SA"/>
        </w:rPr>
        <w:t>дієнових</w:t>
      </w:r>
      <w:proofErr w:type="spellEnd"/>
      <w:r w:rsidRPr="0043770C">
        <w:rPr>
          <w:rFonts w:ascii="Times New Roman" w:hAnsi="Times New Roman" w:cs="Calibri"/>
          <w:b/>
          <w:sz w:val="28"/>
          <w:szCs w:val="28"/>
          <w:lang w:val="uk-UA" w:eastAsia="ar-SA"/>
        </w:rPr>
        <w:t xml:space="preserve"> </w:t>
      </w:r>
      <w:proofErr w:type="spellStart"/>
      <w:r w:rsidRPr="0043770C">
        <w:rPr>
          <w:rFonts w:ascii="Times New Roman" w:hAnsi="Times New Roman" w:cs="Calibri"/>
          <w:b/>
          <w:sz w:val="28"/>
          <w:szCs w:val="28"/>
          <w:lang w:val="uk-UA" w:eastAsia="ar-SA"/>
        </w:rPr>
        <w:t>кон'югатів</w:t>
      </w:r>
      <w:proofErr w:type="spellEnd"/>
    </w:p>
    <w:p w14:paraId="4528FFC9" w14:textId="77777777" w:rsidR="00095289" w:rsidRDefault="00095289" w:rsidP="00095289">
      <w:pPr>
        <w:widowControl w:val="0"/>
        <w:suppressAutoHyphens/>
        <w:autoSpaceDE w:val="0"/>
        <w:spacing w:after="0" w:line="360" w:lineRule="auto"/>
        <w:ind w:firstLine="735"/>
        <w:jc w:val="both"/>
        <w:rPr>
          <w:rFonts w:ascii="Times New Roman" w:hAnsi="Times New Roman"/>
          <w:color w:val="000000"/>
          <w:kern w:val="2"/>
          <w:sz w:val="28"/>
          <w:szCs w:val="28"/>
          <w:lang w:val="uk-UA" w:eastAsia="hi-IN" w:bidi="hi-IN"/>
        </w:rPr>
      </w:pPr>
      <w:r w:rsidRPr="0043770C">
        <w:rPr>
          <w:rFonts w:ascii="Times New Roman" w:hAnsi="Times New Roman"/>
          <w:color w:val="000000"/>
          <w:kern w:val="2"/>
          <w:sz w:val="28"/>
          <w:szCs w:val="28"/>
          <w:lang w:val="uk-UA" w:eastAsia="hi-IN" w:bidi="hi-IN"/>
        </w:rPr>
        <w:t xml:space="preserve">Принцип методу визначення </w:t>
      </w:r>
      <w:proofErr w:type="spellStart"/>
      <w:r w:rsidRPr="0043770C">
        <w:rPr>
          <w:rFonts w:ascii="Times New Roman" w:hAnsi="Times New Roman"/>
          <w:color w:val="000000"/>
          <w:kern w:val="2"/>
          <w:sz w:val="28"/>
          <w:szCs w:val="28"/>
          <w:lang w:val="uk-UA" w:eastAsia="hi-IN" w:bidi="hi-IN"/>
        </w:rPr>
        <w:t>дієнових</w:t>
      </w:r>
      <w:proofErr w:type="spellEnd"/>
      <w:r w:rsidRPr="0043770C">
        <w:rPr>
          <w:rFonts w:ascii="Times New Roman" w:hAnsi="Times New Roman"/>
          <w:color w:val="000000"/>
          <w:kern w:val="2"/>
          <w:sz w:val="28"/>
          <w:szCs w:val="28"/>
          <w:lang w:val="uk-UA" w:eastAsia="hi-IN" w:bidi="hi-IN"/>
        </w:rPr>
        <w:t xml:space="preserve"> </w:t>
      </w:r>
      <w:proofErr w:type="spellStart"/>
      <w:r w:rsidRPr="0043770C">
        <w:rPr>
          <w:rFonts w:ascii="Times New Roman" w:hAnsi="Times New Roman"/>
          <w:color w:val="000000"/>
          <w:kern w:val="2"/>
          <w:sz w:val="28"/>
          <w:szCs w:val="28"/>
          <w:lang w:val="uk-UA" w:eastAsia="hi-IN" w:bidi="hi-IN"/>
        </w:rPr>
        <w:t>кон'югатів</w:t>
      </w:r>
      <w:proofErr w:type="spellEnd"/>
      <w:r w:rsidRPr="0043770C">
        <w:rPr>
          <w:rFonts w:ascii="Times New Roman" w:hAnsi="Times New Roman"/>
          <w:color w:val="000000"/>
          <w:kern w:val="2"/>
          <w:sz w:val="28"/>
          <w:szCs w:val="28"/>
          <w:lang w:val="uk-UA" w:eastAsia="hi-IN" w:bidi="hi-IN"/>
        </w:rPr>
        <w:t xml:space="preserve"> полягає в тому, що при </w:t>
      </w:r>
      <w:proofErr w:type="spellStart"/>
      <w:r w:rsidRPr="0043770C">
        <w:rPr>
          <w:rFonts w:ascii="Times New Roman" w:hAnsi="Times New Roman"/>
          <w:color w:val="000000"/>
          <w:kern w:val="2"/>
          <w:sz w:val="28"/>
          <w:szCs w:val="28"/>
          <w:lang w:val="uk-UA" w:eastAsia="hi-IN" w:bidi="hi-IN"/>
        </w:rPr>
        <w:t>перекисному</w:t>
      </w:r>
      <w:proofErr w:type="spellEnd"/>
      <w:r w:rsidRPr="0043770C">
        <w:rPr>
          <w:rFonts w:ascii="Times New Roman" w:hAnsi="Times New Roman"/>
          <w:color w:val="000000"/>
          <w:kern w:val="2"/>
          <w:sz w:val="28"/>
          <w:szCs w:val="28"/>
          <w:lang w:val="uk-UA" w:eastAsia="hi-IN" w:bidi="hi-IN"/>
        </w:rPr>
        <w:t xml:space="preserve"> окислені на стадії утворення вільних радикалів в молекулах </w:t>
      </w:r>
      <w:proofErr w:type="spellStart"/>
      <w:r w:rsidRPr="0043770C">
        <w:rPr>
          <w:rFonts w:ascii="Times New Roman" w:hAnsi="Times New Roman"/>
          <w:color w:val="000000"/>
          <w:kern w:val="2"/>
          <w:sz w:val="28"/>
          <w:szCs w:val="28"/>
          <w:lang w:val="uk-UA" w:eastAsia="hi-IN" w:bidi="hi-IN"/>
        </w:rPr>
        <w:t>поліненасичених</w:t>
      </w:r>
      <w:proofErr w:type="spellEnd"/>
      <w:r w:rsidRPr="0043770C">
        <w:rPr>
          <w:rFonts w:ascii="Times New Roman" w:hAnsi="Times New Roman"/>
          <w:color w:val="000000"/>
          <w:kern w:val="2"/>
          <w:sz w:val="28"/>
          <w:szCs w:val="28"/>
          <w:lang w:val="uk-UA" w:eastAsia="hi-IN" w:bidi="hi-IN"/>
        </w:rPr>
        <w:t xml:space="preserve"> вищих жирних кислот виникає система сполучених подвійних </w:t>
      </w:r>
      <w:proofErr w:type="spellStart"/>
      <w:r w:rsidRPr="0043770C">
        <w:rPr>
          <w:rFonts w:ascii="Times New Roman" w:hAnsi="Times New Roman"/>
          <w:color w:val="000000"/>
          <w:kern w:val="2"/>
          <w:sz w:val="28"/>
          <w:szCs w:val="28"/>
          <w:lang w:val="uk-UA" w:eastAsia="hi-IN" w:bidi="hi-IN"/>
        </w:rPr>
        <w:t>зв'язків</w:t>
      </w:r>
      <w:proofErr w:type="spellEnd"/>
      <w:r w:rsidRPr="0043770C">
        <w:rPr>
          <w:rFonts w:ascii="Times New Roman" w:hAnsi="Times New Roman"/>
          <w:color w:val="000000"/>
          <w:kern w:val="2"/>
          <w:sz w:val="28"/>
          <w:szCs w:val="28"/>
          <w:lang w:val="uk-UA" w:eastAsia="hi-IN" w:bidi="hi-IN"/>
        </w:rPr>
        <w:t xml:space="preserve">, що супроводжується появою нового максимуму в спектрі поглинання 233 нм. Коефіцієнт варіації </w:t>
      </w:r>
      <w:r w:rsidR="0036230C">
        <w:rPr>
          <w:rFonts w:ascii="Times New Roman" w:hAnsi="Times New Roman"/>
          <w:color w:val="000000"/>
          <w:kern w:val="2"/>
          <w:sz w:val="28"/>
          <w:szCs w:val="28"/>
          <w:lang w:val="uk-UA" w:eastAsia="hi-IN" w:bidi="hi-IN"/>
        </w:rPr>
        <w:t>–</w:t>
      </w:r>
      <w:r w:rsidRPr="0043770C">
        <w:rPr>
          <w:rFonts w:ascii="Times New Roman" w:hAnsi="Times New Roman"/>
          <w:color w:val="000000"/>
          <w:kern w:val="2"/>
          <w:sz w:val="28"/>
          <w:szCs w:val="28"/>
          <w:lang w:val="uk-UA" w:eastAsia="hi-IN" w:bidi="hi-IN"/>
        </w:rPr>
        <w:t xml:space="preserve"> 4,2 %.</w:t>
      </w:r>
    </w:p>
    <w:p w14:paraId="50E99D95" w14:textId="77777777" w:rsidR="0036230C" w:rsidRPr="0043770C" w:rsidRDefault="0036230C" w:rsidP="00095289">
      <w:pPr>
        <w:widowControl w:val="0"/>
        <w:suppressAutoHyphens/>
        <w:autoSpaceDE w:val="0"/>
        <w:spacing w:after="0" w:line="360" w:lineRule="auto"/>
        <w:ind w:firstLine="735"/>
        <w:jc w:val="both"/>
        <w:rPr>
          <w:rFonts w:ascii="Times New Roman" w:hAnsi="Times New Roman"/>
          <w:color w:val="000000"/>
          <w:kern w:val="2"/>
          <w:sz w:val="28"/>
          <w:szCs w:val="28"/>
          <w:lang w:val="uk-UA" w:eastAsia="hi-IN" w:bidi="hi-IN"/>
        </w:rPr>
      </w:pPr>
    </w:p>
    <w:p w14:paraId="2D4F359F" w14:textId="77777777" w:rsidR="005A6210" w:rsidRPr="0043770C" w:rsidRDefault="00D313B6" w:rsidP="00D313B6">
      <w:pPr>
        <w:spacing w:after="0" w:line="360" w:lineRule="auto"/>
        <w:ind w:firstLine="709"/>
        <w:jc w:val="both"/>
        <w:rPr>
          <w:rFonts w:ascii="Times New Roman" w:hAnsi="Times New Roman" w:cs="Calibri"/>
          <w:b/>
          <w:sz w:val="28"/>
          <w:szCs w:val="28"/>
          <w:lang w:val="uk-UA" w:eastAsia="ar-SA"/>
        </w:rPr>
      </w:pPr>
      <w:r w:rsidRPr="0043770C">
        <w:rPr>
          <w:rFonts w:ascii="Times New Roman" w:hAnsi="Times New Roman" w:cs="Calibri"/>
          <w:b/>
          <w:sz w:val="28"/>
          <w:szCs w:val="28"/>
          <w:lang w:val="uk-UA" w:eastAsia="ar-SA"/>
        </w:rPr>
        <w:t xml:space="preserve">2.5. </w:t>
      </w:r>
      <w:r w:rsidR="0036230C">
        <w:rPr>
          <w:rFonts w:ascii="Times New Roman" w:hAnsi="Times New Roman" w:cs="Calibri"/>
          <w:b/>
          <w:sz w:val="28"/>
          <w:szCs w:val="28"/>
          <w:lang w:val="uk-UA" w:eastAsia="ar-SA"/>
        </w:rPr>
        <w:t>Метод в</w:t>
      </w:r>
      <w:r w:rsidRPr="0043770C">
        <w:rPr>
          <w:rFonts w:ascii="Times New Roman" w:hAnsi="Times New Roman"/>
          <w:b/>
          <w:sz w:val="28"/>
          <w:szCs w:val="28"/>
          <w:lang w:val="uk-UA"/>
        </w:rPr>
        <w:t>изначення вмісту</w:t>
      </w:r>
      <w:r w:rsidRPr="0043770C">
        <w:rPr>
          <w:rFonts w:ascii="Times New Roman" w:hAnsi="Times New Roman" w:cs="Calibri"/>
          <w:b/>
          <w:sz w:val="28"/>
          <w:szCs w:val="28"/>
          <w:lang w:val="uk-UA" w:eastAsia="ar-SA"/>
        </w:rPr>
        <w:t xml:space="preserve"> малонового діальдегіду</w:t>
      </w:r>
    </w:p>
    <w:p w14:paraId="52C8DC18" w14:textId="77777777" w:rsidR="00095289" w:rsidRDefault="00095289" w:rsidP="00095289">
      <w:pPr>
        <w:widowControl w:val="0"/>
        <w:suppressAutoHyphens/>
        <w:autoSpaceDE w:val="0"/>
        <w:spacing w:after="0" w:line="360" w:lineRule="auto"/>
        <w:ind w:firstLine="735"/>
        <w:jc w:val="both"/>
        <w:rPr>
          <w:rFonts w:ascii="Times New Roman" w:hAnsi="Times New Roman"/>
          <w:color w:val="000000"/>
          <w:kern w:val="2"/>
          <w:sz w:val="28"/>
          <w:szCs w:val="28"/>
          <w:lang w:val="uk-UA" w:eastAsia="hi-IN" w:bidi="hi-IN"/>
        </w:rPr>
      </w:pPr>
      <w:r w:rsidRPr="0043770C">
        <w:rPr>
          <w:rFonts w:ascii="Times New Roman" w:hAnsi="Times New Roman"/>
          <w:color w:val="000000"/>
          <w:kern w:val="2"/>
          <w:sz w:val="28"/>
          <w:szCs w:val="28"/>
          <w:lang w:val="uk-UA" w:eastAsia="hi-IN" w:bidi="hi-IN"/>
        </w:rPr>
        <w:t xml:space="preserve">Принцип методу визначення вмісту малонового діальдегіду полягає в тому, що при температурі 100 °С в кислому середовищі </w:t>
      </w:r>
      <w:proofErr w:type="spellStart"/>
      <w:r w:rsidRPr="0043770C">
        <w:rPr>
          <w:rFonts w:ascii="Times New Roman" w:hAnsi="Times New Roman"/>
          <w:color w:val="000000"/>
          <w:kern w:val="2"/>
          <w:sz w:val="28"/>
          <w:szCs w:val="28"/>
          <w:lang w:val="uk-UA" w:eastAsia="hi-IN" w:bidi="hi-IN"/>
        </w:rPr>
        <w:t>малоновий</w:t>
      </w:r>
      <w:proofErr w:type="spellEnd"/>
      <w:r w:rsidRPr="0043770C">
        <w:rPr>
          <w:rFonts w:ascii="Times New Roman" w:hAnsi="Times New Roman"/>
          <w:color w:val="000000"/>
          <w:kern w:val="2"/>
          <w:sz w:val="28"/>
          <w:szCs w:val="28"/>
          <w:lang w:val="uk-UA" w:eastAsia="hi-IN" w:bidi="hi-IN"/>
        </w:rPr>
        <w:t xml:space="preserve"> діальдегід реагує з 2-тіобарбітурової кислотою, утворюючи забарвлений </w:t>
      </w:r>
      <w:proofErr w:type="spellStart"/>
      <w:r w:rsidRPr="0043770C">
        <w:rPr>
          <w:rFonts w:ascii="Times New Roman" w:hAnsi="Times New Roman"/>
          <w:color w:val="000000"/>
          <w:kern w:val="2"/>
          <w:sz w:val="28"/>
          <w:szCs w:val="28"/>
          <w:lang w:val="uk-UA" w:eastAsia="hi-IN" w:bidi="hi-IN"/>
        </w:rPr>
        <w:t>тріметиновий</w:t>
      </w:r>
      <w:proofErr w:type="spellEnd"/>
      <w:r w:rsidRPr="0043770C">
        <w:rPr>
          <w:rFonts w:ascii="Times New Roman" w:hAnsi="Times New Roman"/>
          <w:color w:val="000000"/>
          <w:kern w:val="2"/>
          <w:sz w:val="28"/>
          <w:szCs w:val="28"/>
          <w:lang w:val="uk-UA" w:eastAsia="hi-IN" w:bidi="hi-IN"/>
        </w:rPr>
        <w:t xml:space="preserve"> комплекс з максимумом поглинання при довжині хвилі 532 нм. Коефіцієнт варіації методу </w:t>
      </w:r>
      <w:r w:rsidR="00D363B9">
        <w:rPr>
          <w:rFonts w:ascii="Times New Roman" w:hAnsi="Times New Roman"/>
          <w:color w:val="000000"/>
          <w:kern w:val="2"/>
          <w:sz w:val="28"/>
          <w:szCs w:val="28"/>
          <w:lang w:val="uk-UA" w:eastAsia="hi-IN" w:bidi="hi-IN"/>
        </w:rPr>
        <w:t>–</w:t>
      </w:r>
      <w:r w:rsidRPr="0043770C">
        <w:rPr>
          <w:rFonts w:ascii="Times New Roman" w:hAnsi="Times New Roman"/>
          <w:color w:val="000000"/>
          <w:kern w:val="2"/>
          <w:sz w:val="28"/>
          <w:szCs w:val="28"/>
          <w:lang w:val="uk-UA" w:eastAsia="hi-IN" w:bidi="hi-IN"/>
        </w:rPr>
        <w:t xml:space="preserve"> 5,2 %.</w:t>
      </w:r>
    </w:p>
    <w:p w14:paraId="7EB05B8F" w14:textId="77777777" w:rsidR="00D363B9" w:rsidRPr="0043770C" w:rsidRDefault="00D363B9" w:rsidP="00095289">
      <w:pPr>
        <w:widowControl w:val="0"/>
        <w:suppressAutoHyphens/>
        <w:autoSpaceDE w:val="0"/>
        <w:spacing w:after="0" w:line="360" w:lineRule="auto"/>
        <w:ind w:firstLine="735"/>
        <w:jc w:val="both"/>
        <w:rPr>
          <w:rFonts w:ascii="Times New Roman" w:hAnsi="Times New Roman"/>
          <w:color w:val="000000"/>
          <w:kern w:val="2"/>
          <w:sz w:val="28"/>
          <w:szCs w:val="28"/>
          <w:lang w:val="uk-UA" w:eastAsia="hi-IN" w:bidi="hi-IN"/>
        </w:rPr>
      </w:pPr>
    </w:p>
    <w:p w14:paraId="4EB56ACB" w14:textId="77777777" w:rsidR="00156F85" w:rsidRPr="0043770C" w:rsidRDefault="00156F85" w:rsidP="00156F85">
      <w:pPr>
        <w:spacing w:after="0" w:line="360" w:lineRule="auto"/>
        <w:ind w:firstLine="709"/>
        <w:jc w:val="both"/>
        <w:rPr>
          <w:rFonts w:ascii="Times New Roman" w:hAnsi="Times New Roman"/>
          <w:b/>
          <w:color w:val="000000"/>
          <w:sz w:val="28"/>
          <w:szCs w:val="28"/>
          <w:lang w:val="uk-UA"/>
        </w:rPr>
      </w:pPr>
      <w:r w:rsidRPr="0043770C">
        <w:rPr>
          <w:rFonts w:ascii="Times New Roman" w:hAnsi="Times New Roman"/>
          <w:b/>
          <w:color w:val="000000"/>
          <w:sz w:val="28"/>
          <w:szCs w:val="28"/>
          <w:lang w:val="uk-UA"/>
        </w:rPr>
        <w:t>2.6. Визначення органного індексу залози</w:t>
      </w:r>
    </w:p>
    <w:p w14:paraId="20CED2AD" w14:textId="77777777" w:rsidR="00156F85" w:rsidRDefault="00156F85" w:rsidP="00156F8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Для визначення органного індексу спочатку визначали масу дослідних тварин. Після виведення тварин з експерименту проводили виділення щитовидної залози, зважували її. Проводили розрахунок індексу, як відношення маси залози до маси тіла тварини. </w:t>
      </w:r>
    </w:p>
    <w:p w14:paraId="39750406" w14:textId="77777777" w:rsidR="00D363B9" w:rsidRPr="0043770C" w:rsidRDefault="00D363B9" w:rsidP="00156F85">
      <w:pPr>
        <w:spacing w:after="0" w:line="360" w:lineRule="auto"/>
        <w:ind w:firstLine="709"/>
        <w:jc w:val="both"/>
        <w:rPr>
          <w:rFonts w:ascii="Times New Roman" w:hAnsi="Times New Roman"/>
          <w:color w:val="000000"/>
          <w:sz w:val="28"/>
          <w:szCs w:val="28"/>
          <w:lang w:val="uk-UA"/>
        </w:rPr>
      </w:pPr>
    </w:p>
    <w:p w14:paraId="59283777" w14:textId="77777777" w:rsidR="005A6210" w:rsidRPr="0043770C" w:rsidRDefault="005A6210" w:rsidP="00D313B6">
      <w:pPr>
        <w:spacing w:after="0" w:line="360" w:lineRule="auto"/>
        <w:ind w:firstLine="680"/>
        <w:rPr>
          <w:rFonts w:ascii="Times New Roman" w:hAnsi="Times New Roman"/>
          <w:b/>
          <w:sz w:val="28"/>
          <w:szCs w:val="28"/>
          <w:lang w:val="uk-UA"/>
        </w:rPr>
      </w:pPr>
      <w:r w:rsidRPr="0043770C">
        <w:rPr>
          <w:rFonts w:ascii="Times New Roman" w:hAnsi="Times New Roman"/>
          <w:b/>
          <w:sz w:val="28"/>
          <w:szCs w:val="28"/>
          <w:lang w:val="uk-UA"/>
        </w:rPr>
        <w:t>2.</w:t>
      </w:r>
      <w:r w:rsidR="00156F85" w:rsidRPr="0043770C">
        <w:rPr>
          <w:rFonts w:ascii="Times New Roman" w:hAnsi="Times New Roman"/>
          <w:b/>
          <w:sz w:val="28"/>
          <w:szCs w:val="28"/>
          <w:lang w:val="uk-UA"/>
        </w:rPr>
        <w:t>7</w:t>
      </w:r>
      <w:r w:rsidRPr="0043770C">
        <w:rPr>
          <w:rFonts w:ascii="Times New Roman" w:hAnsi="Times New Roman"/>
          <w:b/>
          <w:sz w:val="28"/>
          <w:szCs w:val="28"/>
          <w:lang w:val="uk-UA"/>
        </w:rPr>
        <w:t>. Статистичні методи обробки отриманих результатів</w:t>
      </w:r>
    </w:p>
    <w:p w14:paraId="76E4AF89" w14:textId="77777777" w:rsidR="005A6210" w:rsidRPr="0043770C" w:rsidRDefault="005A6210" w:rsidP="005A6210">
      <w:pPr>
        <w:spacing w:after="0" w:line="360" w:lineRule="auto"/>
        <w:ind w:firstLine="709"/>
        <w:jc w:val="both"/>
        <w:rPr>
          <w:rFonts w:ascii="Times New Roman" w:hAnsi="Times New Roman"/>
          <w:sz w:val="28"/>
          <w:szCs w:val="28"/>
          <w:lang w:val="uk-UA"/>
        </w:rPr>
      </w:pPr>
      <w:r w:rsidRPr="0043770C">
        <w:rPr>
          <w:rFonts w:ascii="Times New Roman" w:hAnsi="Times New Roman"/>
          <w:sz w:val="28"/>
          <w:szCs w:val="28"/>
          <w:lang w:val="uk-UA"/>
        </w:rPr>
        <w:t>Статистична обробка результатів досліджень проводилась з визначенням середньої арифметичної (М) та середньої помилки вимірювань (</w:t>
      </w:r>
      <w:r w:rsidRPr="0043770C">
        <w:rPr>
          <w:rFonts w:ascii="Times New Roman" w:hAnsi="Times New Roman"/>
          <w:kern w:val="28"/>
          <w:sz w:val="28"/>
          <w:szCs w:val="28"/>
          <w:lang w:val="uk-UA"/>
        </w:rPr>
        <w:t>m)</w:t>
      </w:r>
      <w:r w:rsidRPr="0043770C">
        <w:rPr>
          <w:rFonts w:ascii="Times New Roman" w:hAnsi="Times New Roman"/>
          <w:sz w:val="28"/>
          <w:szCs w:val="28"/>
          <w:lang w:val="uk-UA"/>
        </w:rPr>
        <w:t>.</w:t>
      </w:r>
    </w:p>
    <w:p w14:paraId="3E2F1CC5" w14:textId="77777777" w:rsidR="005A6210" w:rsidRPr="0043770C" w:rsidRDefault="005A6210" w:rsidP="005A6210">
      <w:pPr>
        <w:spacing w:after="0" w:line="360" w:lineRule="auto"/>
        <w:ind w:firstLine="709"/>
        <w:jc w:val="both"/>
        <w:rPr>
          <w:rFonts w:ascii="Times New Roman" w:hAnsi="Times New Roman"/>
          <w:sz w:val="28"/>
          <w:szCs w:val="28"/>
          <w:lang w:val="uk-UA"/>
        </w:rPr>
      </w:pPr>
      <w:r w:rsidRPr="0043770C">
        <w:rPr>
          <w:rFonts w:ascii="Times New Roman" w:eastAsia="Calibri" w:hAnsi="Times New Roman"/>
          <w:noProof/>
          <w:position w:val="-16"/>
          <w:sz w:val="28"/>
          <w:szCs w:val="28"/>
          <w:lang w:val="uk-UA" w:eastAsia="en-US"/>
        </w:rPr>
        <w:object w:dxaOrig="1185" w:dyaOrig="600" w14:anchorId="7C7A31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75pt;height:30pt" o:ole="">
            <v:imagedata r:id="rId9" o:title=""/>
          </v:shape>
          <o:OLEObject Type="Embed" ProgID="MathType" ShapeID="_x0000_i1025" DrawAspect="Content" ObjectID="_1766087090" r:id="rId10"/>
        </w:object>
      </w:r>
      <w:r w:rsidRPr="0043770C">
        <w:rPr>
          <w:rFonts w:ascii="Times New Roman" w:hAnsi="Times New Roman"/>
          <w:sz w:val="28"/>
          <w:szCs w:val="28"/>
          <w:lang w:val="uk-UA"/>
        </w:rPr>
        <w:t>;</w:t>
      </w:r>
    </w:p>
    <w:p w14:paraId="306F911A" w14:textId="77777777" w:rsidR="005A6210" w:rsidRPr="0043770C" w:rsidRDefault="005A6210" w:rsidP="005A6210">
      <w:pPr>
        <w:widowControl w:val="0"/>
        <w:autoSpaceDE w:val="0"/>
        <w:autoSpaceDN w:val="0"/>
        <w:adjustRightInd w:val="0"/>
        <w:spacing w:after="0" w:line="360" w:lineRule="auto"/>
        <w:ind w:firstLine="709"/>
        <w:jc w:val="both"/>
        <w:rPr>
          <w:rFonts w:ascii="Times New Roman" w:hAnsi="Times New Roman"/>
          <w:kern w:val="28"/>
          <w:sz w:val="28"/>
          <w:szCs w:val="28"/>
          <w:lang w:val="uk-UA"/>
        </w:rPr>
      </w:pPr>
      <w:r w:rsidRPr="0043770C">
        <w:rPr>
          <w:rFonts w:ascii="Times New Roman" w:hAnsi="Times New Roman"/>
          <w:kern w:val="28"/>
          <w:sz w:val="28"/>
          <w:szCs w:val="28"/>
          <w:lang w:val="uk-UA"/>
        </w:rPr>
        <w:t xml:space="preserve">Середню помилку вимірювань </w:t>
      </w:r>
      <w:r w:rsidRPr="0043770C">
        <w:rPr>
          <w:rFonts w:ascii="Times New Roman" w:hAnsi="Times New Roman"/>
          <w:i/>
          <w:kern w:val="28"/>
          <w:sz w:val="28"/>
          <w:szCs w:val="28"/>
          <w:lang w:val="uk-UA"/>
        </w:rPr>
        <w:t>m</w:t>
      </w:r>
      <w:r w:rsidRPr="0043770C">
        <w:rPr>
          <w:rFonts w:ascii="Times New Roman" w:hAnsi="Times New Roman"/>
          <w:kern w:val="28"/>
          <w:sz w:val="28"/>
          <w:szCs w:val="28"/>
          <w:lang w:val="uk-UA"/>
        </w:rPr>
        <w:t>(</w:t>
      </w:r>
      <w:r w:rsidRPr="0043770C">
        <w:rPr>
          <w:rFonts w:ascii="Times New Roman" w:eastAsia="Calibri" w:hAnsi="Times New Roman"/>
          <w:noProof/>
          <w:kern w:val="28"/>
          <w:position w:val="-12"/>
          <w:sz w:val="28"/>
          <w:szCs w:val="28"/>
          <w:lang w:val="uk-UA" w:eastAsia="en-US"/>
        </w:rPr>
        <w:object w:dxaOrig="260" w:dyaOrig="360" w14:anchorId="76D212DE">
          <v:shape id="_x0000_i1026" type="#_x0000_t75" style="width:14.2pt;height:16.9pt" o:ole="">
            <v:imagedata r:id="rId11" o:title=""/>
          </v:shape>
          <o:OLEObject Type="Embed" ProgID="Equation.3" ShapeID="_x0000_i1026" DrawAspect="Content" ObjectID="_1766087091" r:id="rId12"/>
        </w:object>
      </w:r>
      <w:r w:rsidRPr="0043770C">
        <w:rPr>
          <w:rFonts w:ascii="Times New Roman" w:hAnsi="Times New Roman"/>
          <w:kern w:val="28"/>
          <w:sz w:val="28"/>
          <w:szCs w:val="28"/>
          <w:lang w:val="uk-UA"/>
        </w:rPr>
        <w:t>) обчислювали по формулі:</w:t>
      </w:r>
    </w:p>
    <w:p w14:paraId="431E5CA0" w14:textId="77777777" w:rsidR="005A6210" w:rsidRPr="0043770C" w:rsidRDefault="005A6210" w:rsidP="005A6210">
      <w:pPr>
        <w:widowControl w:val="0"/>
        <w:autoSpaceDE w:val="0"/>
        <w:autoSpaceDN w:val="0"/>
        <w:adjustRightInd w:val="0"/>
        <w:spacing w:after="0" w:line="360" w:lineRule="auto"/>
        <w:ind w:firstLine="709"/>
        <w:jc w:val="center"/>
        <w:rPr>
          <w:rFonts w:ascii="Times New Roman" w:hAnsi="Times New Roman"/>
          <w:kern w:val="28"/>
          <w:sz w:val="28"/>
          <w:szCs w:val="28"/>
          <w:lang w:val="uk-UA"/>
        </w:rPr>
      </w:pPr>
      <w:r w:rsidRPr="0043770C">
        <w:rPr>
          <w:rFonts w:ascii="Times New Roman" w:eastAsia="Calibri" w:hAnsi="Times New Roman"/>
          <w:noProof/>
          <w:kern w:val="28"/>
          <w:position w:val="-28"/>
          <w:sz w:val="28"/>
          <w:szCs w:val="28"/>
          <w:lang w:val="uk-UA" w:eastAsia="en-US"/>
        </w:rPr>
        <w:object w:dxaOrig="859" w:dyaOrig="659" w14:anchorId="742AC34F">
          <v:shape id="_x0000_i1027" type="#_x0000_t75" style="width:42pt;height:32.75pt" o:ole="">
            <v:imagedata r:id="rId13" o:title=""/>
          </v:shape>
          <o:OLEObject Type="Embed" ProgID="Equation.3" ShapeID="_x0000_i1027" DrawAspect="Content" ObjectID="_1766087092" r:id="rId14"/>
        </w:object>
      </w:r>
    </w:p>
    <w:p w14:paraId="7ED43938" w14:textId="77777777" w:rsidR="005A6210" w:rsidRPr="0043770C" w:rsidRDefault="005A6210" w:rsidP="005A6210">
      <w:pPr>
        <w:pStyle w:val="a8"/>
        <w:tabs>
          <w:tab w:val="left" w:pos="540"/>
          <w:tab w:val="left" w:pos="1985"/>
        </w:tabs>
        <w:ind w:firstLine="709"/>
        <w:rPr>
          <w:kern w:val="28"/>
          <w:szCs w:val="28"/>
        </w:rPr>
      </w:pPr>
      <w:r w:rsidRPr="0043770C">
        <w:rPr>
          <w:kern w:val="28"/>
          <w:szCs w:val="28"/>
        </w:rPr>
        <w:t>де σ — середнє квадратичне відхилення, а n — кількість вимірів.</w:t>
      </w:r>
    </w:p>
    <w:p w14:paraId="2EA4040B" w14:textId="77777777" w:rsidR="005A6210" w:rsidRPr="0043770C" w:rsidRDefault="005A6210" w:rsidP="005A6210">
      <w:pPr>
        <w:spacing w:after="0" w:line="360" w:lineRule="auto"/>
        <w:ind w:firstLine="709"/>
        <w:jc w:val="both"/>
        <w:rPr>
          <w:rFonts w:ascii="Times New Roman" w:hAnsi="Times New Roman"/>
          <w:kern w:val="28"/>
          <w:sz w:val="28"/>
          <w:szCs w:val="28"/>
          <w:lang w:val="uk-UA"/>
        </w:rPr>
      </w:pPr>
      <w:r w:rsidRPr="0043770C">
        <w:rPr>
          <w:rFonts w:ascii="Times New Roman" w:hAnsi="Times New Roman"/>
          <w:sz w:val="28"/>
          <w:szCs w:val="28"/>
          <w:lang w:val="uk-UA"/>
        </w:rPr>
        <w:lastRenderedPageBreak/>
        <w:t xml:space="preserve">Для порівняння даних використовували параметричний критерій t-Стьюдента.                                      </w:t>
      </w:r>
      <w:r w:rsidRPr="0043770C">
        <w:rPr>
          <w:rFonts w:ascii="Times New Roman" w:eastAsia="Calibri" w:hAnsi="Times New Roman"/>
          <w:noProof/>
          <w:kern w:val="28"/>
          <w:position w:val="-58"/>
          <w:sz w:val="28"/>
          <w:szCs w:val="28"/>
          <w:lang w:val="uk-UA" w:eastAsia="en-US"/>
        </w:rPr>
        <w:object w:dxaOrig="1760" w:dyaOrig="1060" w14:anchorId="2793A6DC">
          <v:shape id="_x0000_i1028" type="#_x0000_t75" style="width:71.45pt;height:42pt" o:ole="">
            <v:imagedata r:id="rId15" o:title=""/>
          </v:shape>
          <o:OLEObject Type="Embed" ProgID="Equation.3" ShapeID="_x0000_i1028" DrawAspect="Content" ObjectID="_1766087093" r:id="rId16"/>
        </w:object>
      </w:r>
      <w:r w:rsidRPr="0043770C">
        <w:rPr>
          <w:rFonts w:ascii="Times New Roman" w:hAnsi="Times New Roman"/>
          <w:kern w:val="28"/>
          <w:sz w:val="28"/>
          <w:szCs w:val="28"/>
          <w:lang w:val="uk-UA"/>
        </w:rPr>
        <w:t>,</w:t>
      </w:r>
    </w:p>
    <w:p w14:paraId="653BE6A5" w14:textId="77777777" w:rsidR="005A6210" w:rsidRPr="0043770C" w:rsidRDefault="005A6210" w:rsidP="005A6210">
      <w:pPr>
        <w:spacing w:after="0" w:line="360" w:lineRule="auto"/>
        <w:ind w:firstLine="709"/>
        <w:jc w:val="both"/>
        <w:rPr>
          <w:rFonts w:ascii="Times New Roman" w:hAnsi="Times New Roman"/>
          <w:kern w:val="28"/>
          <w:sz w:val="28"/>
          <w:szCs w:val="28"/>
          <w:lang w:val="uk-UA"/>
        </w:rPr>
      </w:pPr>
      <w:r w:rsidRPr="0043770C">
        <w:rPr>
          <w:rFonts w:ascii="Times New Roman" w:hAnsi="Times New Roman"/>
          <w:kern w:val="28"/>
          <w:sz w:val="28"/>
          <w:szCs w:val="28"/>
          <w:lang w:val="uk-UA"/>
        </w:rPr>
        <w:t xml:space="preserve">де  </w:t>
      </w:r>
      <w:r w:rsidRPr="0043770C">
        <w:rPr>
          <w:rFonts w:ascii="Times New Roman" w:hAnsi="Times New Roman"/>
          <w:i/>
          <w:kern w:val="28"/>
          <w:sz w:val="28"/>
          <w:szCs w:val="28"/>
          <w:lang w:val="uk-UA"/>
        </w:rPr>
        <w:t>М</w:t>
      </w:r>
      <w:r w:rsidRPr="0043770C">
        <w:rPr>
          <w:rFonts w:ascii="Times New Roman" w:hAnsi="Times New Roman"/>
          <w:i/>
          <w:kern w:val="28"/>
          <w:sz w:val="28"/>
          <w:szCs w:val="28"/>
          <w:vertAlign w:val="subscript"/>
          <w:lang w:val="uk-UA"/>
        </w:rPr>
        <w:t>1</w:t>
      </w:r>
      <w:r w:rsidRPr="0043770C">
        <w:rPr>
          <w:rFonts w:ascii="Times New Roman" w:hAnsi="Times New Roman"/>
          <w:kern w:val="28"/>
          <w:sz w:val="28"/>
          <w:szCs w:val="28"/>
          <w:lang w:val="uk-UA"/>
        </w:rPr>
        <w:t xml:space="preserve"> та </w:t>
      </w:r>
      <w:r w:rsidRPr="0043770C">
        <w:rPr>
          <w:rFonts w:ascii="Times New Roman" w:hAnsi="Times New Roman"/>
          <w:i/>
          <w:kern w:val="28"/>
          <w:sz w:val="28"/>
          <w:szCs w:val="28"/>
          <w:lang w:val="uk-UA"/>
        </w:rPr>
        <w:t>М</w:t>
      </w:r>
      <w:r w:rsidRPr="0043770C">
        <w:rPr>
          <w:rFonts w:ascii="Times New Roman" w:hAnsi="Times New Roman"/>
          <w:i/>
          <w:kern w:val="28"/>
          <w:sz w:val="28"/>
          <w:szCs w:val="28"/>
          <w:vertAlign w:val="subscript"/>
          <w:lang w:val="uk-UA"/>
        </w:rPr>
        <w:t>2</w:t>
      </w:r>
      <w:r w:rsidRPr="0043770C">
        <w:rPr>
          <w:rFonts w:ascii="Times New Roman" w:hAnsi="Times New Roman"/>
          <w:kern w:val="28"/>
          <w:sz w:val="28"/>
          <w:szCs w:val="28"/>
          <w:lang w:val="uk-UA"/>
        </w:rPr>
        <w:t xml:space="preserve"> – значення порівнюваних середніх арифметичних, </w:t>
      </w:r>
    </w:p>
    <w:p w14:paraId="460C412D" w14:textId="77777777" w:rsidR="005A6210" w:rsidRPr="0043770C" w:rsidRDefault="005A6210" w:rsidP="005A6210">
      <w:pPr>
        <w:spacing w:after="0" w:line="360" w:lineRule="auto"/>
        <w:ind w:firstLine="709"/>
        <w:jc w:val="both"/>
        <w:rPr>
          <w:rFonts w:ascii="Times New Roman" w:hAnsi="Times New Roman"/>
          <w:sz w:val="28"/>
          <w:szCs w:val="28"/>
          <w:lang w:val="uk-UA"/>
        </w:rPr>
      </w:pPr>
      <w:r w:rsidRPr="0043770C">
        <w:rPr>
          <w:rFonts w:ascii="Times New Roman" w:hAnsi="Times New Roman"/>
          <w:i/>
          <w:kern w:val="28"/>
          <w:sz w:val="28"/>
          <w:szCs w:val="28"/>
          <w:lang w:val="uk-UA"/>
        </w:rPr>
        <w:t>m</w:t>
      </w:r>
      <w:r w:rsidRPr="0043770C">
        <w:rPr>
          <w:rFonts w:ascii="Times New Roman" w:hAnsi="Times New Roman"/>
          <w:i/>
          <w:kern w:val="28"/>
          <w:sz w:val="28"/>
          <w:szCs w:val="28"/>
          <w:vertAlign w:val="subscript"/>
          <w:lang w:val="uk-UA"/>
        </w:rPr>
        <w:t>1</w:t>
      </w:r>
      <w:r w:rsidRPr="0043770C">
        <w:rPr>
          <w:rFonts w:ascii="Times New Roman" w:hAnsi="Times New Roman"/>
          <w:kern w:val="28"/>
          <w:sz w:val="28"/>
          <w:szCs w:val="28"/>
          <w:lang w:val="uk-UA"/>
        </w:rPr>
        <w:t xml:space="preserve"> та  </w:t>
      </w:r>
      <w:r w:rsidRPr="0043770C">
        <w:rPr>
          <w:rFonts w:ascii="Times New Roman" w:hAnsi="Times New Roman"/>
          <w:i/>
          <w:kern w:val="28"/>
          <w:sz w:val="28"/>
          <w:szCs w:val="28"/>
          <w:lang w:val="uk-UA"/>
        </w:rPr>
        <w:t>m</w:t>
      </w:r>
      <w:r w:rsidRPr="0043770C">
        <w:rPr>
          <w:rFonts w:ascii="Times New Roman" w:hAnsi="Times New Roman"/>
          <w:i/>
          <w:kern w:val="28"/>
          <w:sz w:val="28"/>
          <w:szCs w:val="28"/>
          <w:vertAlign w:val="subscript"/>
          <w:lang w:val="uk-UA"/>
        </w:rPr>
        <w:t>2</w:t>
      </w:r>
      <w:r w:rsidRPr="0043770C">
        <w:rPr>
          <w:rFonts w:ascii="Times New Roman" w:hAnsi="Times New Roman"/>
          <w:kern w:val="28"/>
          <w:sz w:val="28"/>
          <w:szCs w:val="28"/>
          <w:lang w:val="uk-UA"/>
        </w:rPr>
        <w:t xml:space="preserve"> – відповідні величини статистичних помилок середніх арифметичних, </w:t>
      </w:r>
      <w:r w:rsidRPr="0043770C">
        <w:rPr>
          <w:rFonts w:ascii="Times New Roman" w:hAnsi="Times New Roman"/>
          <w:i/>
          <w:kern w:val="28"/>
          <w:sz w:val="28"/>
          <w:szCs w:val="28"/>
          <w:lang w:val="uk-UA"/>
        </w:rPr>
        <w:t>t</w:t>
      </w:r>
      <w:r w:rsidRPr="0043770C">
        <w:rPr>
          <w:rFonts w:ascii="Times New Roman" w:hAnsi="Times New Roman"/>
          <w:kern w:val="28"/>
          <w:sz w:val="28"/>
          <w:szCs w:val="28"/>
          <w:lang w:val="uk-UA"/>
        </w:rPr>
        <w:t xml:space="preserve"> – величина обчисленого емпіричного критерію, який необхідно порівнювати з критичним (табличним) значенням.</w:t>
      </w:r>
    </w:p>
    <w:p w14:paraId="5F2D3124" w14:textId="77777777" w:rsidR="005A6210" w:rsidRPr="0043770C" w:rsidRDefault="005A6210" w:rsidP="005A6210">
      <w:pPr>
        <w:spacing w:after="0" w:line="360" w:lineRule="auto"/>
        <w:ind w:firstLine="709"/>
        <w:jc w:val="both"/>
        <w:rPr>
          <w:rFonts w:ascii="Times New Roman" w:hAnsi="Times New Roman"/>
          <w:sz w:val="28"/>
          <w:szCs w:val="28"/>
          <w:lang w:val="uk-UA"/>
        </w:rPr>
      </w:pPr>
      <w:r w:rsidRPr="0043770C">
        <w:rPr>
          <w:rFonts w:ascii="Times New Roman" w:hAnsi="Times New Roman"/>
          <w:sz w:val="28"/>
          <w:szCs w:val="28"/>
          <w:lang w:val="uk-UA"/>
        </w:rPr>
        <w:t>Довірчий інтервал у всіх дослідах розраховувався при рівні значущості Р=0,05 та Р=0,01, що гарантує достовірність результатів з імовірністю 0,95 та 0,99 відповідно [</w:t>
      </w:r>
      <w:proofErr w:type="spellStart"/>
      <w:r w:rsidRPr="0043770C">
        <w:rPr>
          <w:rFonts w:ascii="Times New Roman" w:hAnsi="Times New Roman"/>
          <w:sz w:val="28"/>
          <w:szCs w:val="28"/>
          <w:lang w:val="uk-UA"/>
        </w:rPr>
        <w:t>Ла</w:t>
      </w:r>
      <w:r w:rsidR="007C2560" w:rsidRPr="0043770C">
        <w:rPr>
          <w:rFonts w:ascii="Times New Roman" w:hAnsi="Times New Roman"/>
          <w:sz w:val="28"/>
          <w:szCs w:val="28"/>
          <w:lang w:val="uk-UA"/>
        </w:rPr>
        <w:t>пач</w:t>
      </w:r>
      <w:proofErr w:type="spellEnd"/>
      <w:r w:rsidRPr="0043770C">
        <w:rPr>
          <w:rFonts w:ascii="Times New Roman" w:hAnsi="Times New Roman"/>
          <w:i/>
          <w:sz w:val="28"/>
          <w:szCs w:val="28"/>
          <w:lang w:val="uk-UA"/>
        </w:rPr>
        <w:t>,</w:t>
      </w:r>
      <w:r w:rsidRPr="0043770C">
        <w:rPr>
          <w:rFonts w:ascii="Times New Roman" w:hAnsi="Times New Roman"/>
          <w:sz w:val="28"/>
          <w:szCs w:val="28"/>
          <w:lang w:val="uk-UA"/>
        </w:rPr>
        <w:t xml:space="preserve"> </w:t>
      </w:r>
      <w:r w:rsidR="007C2560" w:rsidRPr="0043770C">
        <w:rPr>
          <w:rFonts w:ascii="Times New Roman" w:hAnsi="Times New Roman"/>
          <w:sz w:val="28"/>
          <w:szCs w:val="28"/>
          <w:lang w:val="uk-UA"/>
        </w:rPr>
        <w:t>2</w:t>
      </w:r>
      <w:r w:rsidRPr="0043770C">
        <w:rPr>
          <w:rFonts w:ascii="Times New Roman" w:hAnsi="Times New Roman"/>
          <w:sz w:val="28"/>
          <w:szCs w:val="28"/>
          <w:lang w:val="uk-UA"/>
        </w:rPr>
        <w:t>0</w:t>
      </w:r>
      <w:r w:rsidR="007C2560" w:rsidRPr="0043770C">
        <w:rPr>
          <w:rFonts w:ascii="Times New Roman" w:hAnsi="Times New Roman"/>
          <w:sz w:val="28"/>
          <w:szCs w:val="28"/>
          <w:lang w:val="uk-UA"/>
        </w:rPr>
        <w:t>01</w:t>
      </w:r>
      <w:r w:rsidRPr="0043770C">
        <w:rPr>
          <w:rFonts w:ascii="Times New Roman" w:hAnsi="Times New Roman"/>
          <w:sz w:val="28"/>
          <w:szCs w:val="28"/>
          <w:lang w:val="uk-UA"/>
        </w:rPr>
        <w:t>]</w:t>
      </w:r>
      <w:r w:rsidRPr="0043770C">
        <w:rPr>
          <w:rFonts w:ascii="Times New Roman" w:hAnsi="Times New Roman"/>
          <w:kern w:val="28"/>
          <w:sz w:val="28"/>
          <w:szCs w:val="28"/>
          <w:lang w:val="uk-UA"/>
        </w:rPr>
        <w:t>.</w:t>
      </w:r>
    </w:p>
    <w:p w14:paraId="63C30B17" w14:textId="77777777" w:rsidR="005A6210" w:rsidRPr="0043770C" w:rsidRDefault="005A6210" w:rsidP="005A6210">
      <w:pPr>
        <w:spacing w:after="0" w:line="360" w:lineRule="auto"/>
        <w:ind w:firstLine="720"/>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Статистична обробка отриманих цифрових даних проводилася на </w:t>
      </w:r>
      <w:r w:rsidRPr="0043770C">
        <w:rPr>
          <w:rFonts w:ascii="Times New Roman" w:hAnsi="Times New Roman"/>
          <w:color w:val="000000"/>
          <w:sz w:val="28"/>
          <w:szCs w:val="28"/>
        </w:rPr>
        <w:t>PCIBM</w:t>
      </w:r>
      <w:r w:rsidRPr="0043770C">
        <w:rPr>
          <w:rFonts w:ascii="Times New Roman" w:hAnsi="Times New Roman"/>
          <w:color w:val="000000"/>
          <w:sz w:val="28"/>
          <w:szCs w:val="28"/>
          <w:lang w:val="uk-UA"/>
        </w:rPr>
        <w:t xml:space="preserve"> за допомогою програми </w:t>
      </w:r>
      <w:r w:rsidRPr="0043770C">
        <w:rPr>
          <w:rFonts w:ascii="Times New Roman" w:hAnsi="Times New Roman"/>
          <w:color w:val="000000"/>
          <w:sz w:val="28"/>
          <w:szCs w:val="28"/>
        </w:rPr>
        <w:t>STATISTICA</w:t>
      </w:r>
      <w:r w:rsidR="0082568B"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rPr>
        <w:t>for</w:t>
      </w:r>
      <w:proofErr w:type="spellEnd"/>
      <w:r w:rsidR="0082568B"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Windows</w:t>
      </w:r>
      <w:r w:rsidRPr="0043770C">
        <w:rPr>
          <w:rFonts w:ascii="Times New Roman" w:hAnsi="Times New Roman"/>
          <w:color w:val="000000"/>
          <w:sz w:val="28"/>
          <w:szCs w:val="28"/>
          <w:lang w:val="uk-UA"/>
        </w:rPr>
        <w:t xml:space="preserve"> ХР і таблиць </w:t>
      </w:r>
      <w:proofErr w:type="spellStart"/>
      <w:r w:rsidRPr="0043770C">
        <w:rPr>
          <w:rFonts w:ascii="Times New Roman" w:hAnsi="Times New Roman"/>
          <w:color w:val="000000"/>
          <w:sz w:val="28"/>
          <w:szCs w:val="28"/>
        </w:rPr>
        <w:t>MicrosoftExecel</w:t>
      </w:r>
      <w:proofErr w:type="spellEnd"/>
      <w:r w:rsidRPr="0043770C">
        <w:rPr>
          <w:rFonts w:ascii="Times New Roman" w:hAnsi="Times New Roman"/>
          <w:color w:val="000000"/>
          <w:sz w:val="28"/>
          <w:szCs w:val="28"/>
          <w:lang w:val="uk-UA"/>
        </w:rPr>
        <w:t xml:space="preserve"> 2003. </w:t>
      </w:r>
    </w:p>
    <w:p w14:paraId="4C8D6977" w14:textId="77777777" w:rsidR="005A6210" w:rsidRPr="0043770C" w:rsidRDefault="005A6210" w:rsidP="005A6210">
      <w:pPr>
        <w:spacing w:after="0" w:line="360" w:lineRule="auto"/>
        <w:ind w:firstLine="709"/>
        <w:jc w:val="both"/>
        <w:rPr>
          <w:rFonts w:ascii="Times New Roman" w:hAnsi="Times New Roman"/>
          <w:color w:val="000000"/>
          <w:sz w:val="28"/>
          <w:szCs w:val="28"/>
        </w:rPr>
      </w:pPr>
      <w:proofErr w:type="spellStart"/>
      <w:r w:rsidRPr="0043770C">
        <w:rPr>
          <w:rFonts w:ascii="Times New Roman" w:hAnsi="Times New Roman"/>
          <w:color w:val="000000"/>
          <w:sz w:val="28"/>
          <w:szCs w:val="28"/>
        </w:rPr>
        <w:t>Порівняльн</w:t>
      </w:r>
      <w:r w:rsidRPr="0043770C">
        <w:rPr>
          <w:rFonts w:ascii="Times New Roman" w:hAnsi="Times New Roman"/>
          <w:color w:val="000000"/>
          <w:sz w:val="28"/>
          <w:szCs w:val="28"/>
          <w:lang w:val="uk-UA"/>
        </w:rPr>
        <w:t>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аналіз</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відносних</w:t>
      </w:r>
      <w:proofErr w:type="spellEnd"/>
      <w:r w:rsidRPr="0043770C">
        <w:rPr>
          <w:rFonts w:ascii="Times New Roman" w:hAnsi="Times New Roman"/>
          <w:color w:val="000000"/>
          <w:sz w:val="28"/>
          <w:szCs w:val="28"/>
        </w:rPr>
        <w:t xml:space="preserve"> величин </w:t>
      </w:r>
      <w:proofErr w:type="spellStart"/>
      <w:r w:rsidRPr="0043770C">
        <w:rPr>
          <w:rFonts w:ascii="Times New Roman" w:hAnsi="Times New Roman"/>
          <w:color w:val="000000"/>
          <w:sz w:val="28"/>
          <w:szCs w:val="28"/>
        </w:rPr>
        <w:t>між</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різними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групами</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дослідних тварин провели за допомогою непараметричного методу – критерію Манна-Уітні.</w:t>
      </w:r>
    </w:p>
    <w:p w14:paraId="5CB59CF5" w14:textId="74152E97" w:rsidR="005A6210" w:rsidRPr="0043770C" w:rsidRDefault="005A6210" w:rsidP="00D20D69">
      <w:pPr>
        <w:spacing w:after="0" w:line="360" w:lineRule="auto"/>
        <w:ind w:firstLine="709"/>
        <w:jc w:val="both"/>
        <w:rPr>
          <w:rStyle w:val="fontstyle21"/>
          <w:lang w:val="uk-UA"/>
        </w:rPr>
      </w:pPr>
      <w:proofErr w:type="spellStart"/>
      <w:r w:rsidRPr="0043770C">
        <w:rPr>
          <w:rFonts w:ascii="Times New Roman" w:hAnsi="Times New Roman"/>
          <w:color w:val="000000"/>
          <w:sz w:val="28"/>
          <w:szCs w:val="28"/>
        </w:rPr>
        <w:t>Достовірність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відмін</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отриманих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результатів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визначали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якщо</w:t>
      </w:r>
      <w:proofErr w:type="spellEnd"/>
      <w:r w:rsidRPr="0043770C">
        <w:rPr>
          <w:rFonts w:ascii="Times New Roman" w:hAnsi="Times New Roman"/>
          <w:color w:val="000000"/>
          <w:sz w:val="28"/>
          <w:szCs w:val="28"/>
        </w:rPr>
        <w:t xml:space="preserve"> р </w:t>
      </w:r>
      <w:proofErr w:type="gramStart"/>
      <w:r w:rsidRPr="0043770C">
        <w:rPr>
          <w:rFonts w:ascii="Times New Roman" w:hAnsi="Times New Roman"/>
          <w:color w:val="000000"/>
          <w:sz w:val="28"/>
          <w:szCs w:val="28"/>
        </w:rPr>
        <w:t>&lt; 0</w:t>
      </w:r>
      <w:proofErr w:type="gramEnd"/>
      <w:r w:rsidRPr="0043770C">
        <w:rPr>
          <w:rFonts w:ascii="Times New Roman" w:hAnsi="Times New Roman"/>
          <w:color w:val="000000"/>
          <w:sz w:val="28"/>
          <w:szCs w:val="28"/>
        </w:rPr>
        <w:t>,05.</w:t>
      </w:r>
    </w:p>
    <w:p w14:paraId="3E53557F" w14:textId="77777777" w:rsidR="005A6210" w:rsidRPr="0043770C" w:rsidRDefault="005A6210" w:rsidP="005A6210">
      <w:pPr>
        <w:spacing w:after="0" w:line="360" w:lineRule="auto"/>
        <w:rPr>
          <w:rFonts w:ascii="Times New Roman" w:hAnsi="Times New Roman"/>
          <w:sz w:val="28"/>
          <w:szCs w:val="28"/>
          <w:lang w:val="uk-UA"/>
        </w:rPr>
        <w:sectPr w:rsidR="005A6210" w:rsidRPr="0043770C" w:rsidSect="00D20D69">
          <w:headerReference w:type="default" r:id="rId17"/>
          <w:pgSz w:w="11906" w:h="16838" w:code="9"/>
          <w:pgMar w:top="1418" w:right="851" w:bottom="1134" w:left="1701" w:header="709" w:footer="709" w:gutter="0"/>
          <w:pgNumType w:start="6"/>
          <w:cols w:space="720"/>
        </w:sectPr>
      </w:pPr>
    </w:p>
    <w:p w14:paraId="1E03B198" w14:textId="77777777" w:rsidR="005A6210" w:rsidRDefault="005A6210" w:rsidP="00CC7424">
      <w:pPr>
        <w:pStyle w:val="af2"/>
        <w:spacing w:line="360" w:lineRule="auto"/>
        <w:ind w:left="0"/>
        <w:jc w:val="center"/>
        <w:rPr>
          <w:rFonts w:ascii="Times New Roman" w:hAnsi="Times New Roman"/>
          <w:b/>
          <w:sz w:val="28"/>
          <w:szCs w:val="28"/>
          <w:lang w:val="uk-UA"/>
        </w:rPr>
      </w:pPr>
      <w:r w:rsidRPr="0043770C">
        <w:rPr>
          <w:rFonts w:ascii="Times New Roman" w:hAnsi="Times New Roman"/>
          <w:b/>
          <w:sz w:val="28"/>
          <w:szCs w:val="28"/>
          <w:lang w:val="uk-UA"/>
        </w:rPr>
        <w:lastRenderedPageBreak/>
        <w:t>3.</w:t>
      </w:r>
      <w:r w:rsidR="00DB07A5" w:rsidRPr="0043770C">
        <w:rPr>
          <w:rFonts w:ascii="Times New Roman" w:hAnsi="Times New Roman"/>
          <w:b/>
          <w:sz w:val="28"/>
          <w:szCs w:val="28"/>
          <w:lang w:val="uk-UA"/>
        </w:rPr>
        <w:t xml:space="preserve"> </w:t>
      </w:r>
      <w:r w:rsidRPr="0043770C">
        <w:rPr>
          <w:rFonts w:ascii="Times New Roman" w:hAnsi="Times New Roman"/>
          <w:b/>
          <w:sz w:val="28"/>
          <w:szCs w:val="28"/>
          <w:lang w:val="uk-UA"/>
        </w:rPr>
        <w:t>РЕЗУЛЬТАТИ ДОСЛІДЖЕНЬ ТА ЇХ ОБГОВОРЕННЯ</w:t>
      </w:r>
    </w:p>
    <w:p w14:paraId="0EC0E080" w14:textId="77777777" w:rsidR="005B11CB" w:rsidRPr="005B11CB" w:rsidRDefault="005B11CB" w:rsidP="005A6210">
      <w:pPr>
        <w:pStyle w:val="af2"/>
        <w:spacing w:line="360" w:lineRule="auto"/>
        <w:ind w:left="1080"/>
        <w:jc w:val="center"/>
        <w:rPr>
          <w:rFonts w:ascii="Times New Roman" w:hAnsi="Times New Roman"/>
          <w:sz w:val="28"/>
          <w:szCs w:val="28"/>
          <w:lang w:val="uk-UA"/>
        </w:rPr>
      </w:pPr>
    </w:p>
    <w:p w14:paraId="18713E88" w14:textId="77777777" w:rsidR="005B11CB" w:rsidRPr="005B11CB" w:rsidRDefault="005B11CB" w:rsidP="005B11CB">
      <w:pPr>
        <w:pStyle w:val="af2"/>
        <w:spacing w:after="0" w:line="360" w:lineRule="auto"/>
        <w:ind w:left="0" w:firstLine="709"/>
        <w:rPr>
          <w:b/>
        </w:rPr>
      </w:pPr>
      <w:r w:rsidRPr="005B11CB">
        <w:rPr>
          <w:rFonts w:ascii="Times New Roman" w:hAnsi="Times New Roman"/>
          <w:b/>
          <w:sz w:val="28"/>
          <w:szCs w:val="28"/>
          <w:lang w:val="uk-UA"/>
        </w:rPr>
        <w:t xml:space="preserve">3.1. </w:t>
      </w:r>
      <w:r w:rsidRPr="005B11CB">
        <w:rPr>
          <w:rFonts w:ascii="Times New Roman" w:hAnsi="Times New Roman" w:cs="Calibri"/>
          <w:b/>
          <w:sz w:val="28"/>
          <w:szCs w:val="28"/>
          <w:lang w:val="uk-UA" w:eastAsia="ar-SA"/>
        </w:rPr>
        <w:t>Вивчення стану ліпідного обміну у щурів</w:t>
      </w:r>
    </w:p>
    <w:p w14:paraId="4B78AB71" w14:textId="77777777" w:rsidR="00FA4317" w:rsidRPr="0043770C" w:rsidRDefault="00FA4317" w:rsidP="005B11CB">
      <w:pPr>
        <w:suppressAutoHyphens/>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t xml:space="preserve">Нами було проведено вивчення стану ліпідного обміну у щурів всіх експериментальних груп. В </w:t>
      </w:r>
      <w:r w:rsidR="001E27F0" w:rsidRPr="0043770C">
        <w:rPr>
          <w:rFonts w:ascii="Times New Roman" w:eastAsia="Calibri" w:hAnsi="Times New Roman" w:cs="Calibri"/>
          <w:sz w:val="28"/>
          <w:szCs w:val="28"/>
          <w:lang w:val="uk-UA" w:eastAsia="ar-SA"/>
        </w:rPr>
        <w:t xml:space="preserve">сироватці </w:t>
      </w:r>
      <w:r w:rsidRPr="0043770C">
        <w:rPr>
          <w:rFonts w:ascii="Times New Roman" w:eastAsia="Calibri" w:hAnsi="Times New Roman" w:cs="Calibri"/>
          <w:sz w:val="28"/>
          <w:szCs w:val="28"/>
          <w:lang w:val="uk-UA" w:eastAsia="ar-SA"/>
        </w:rPr>
        <w:t xml:space="preserve">крові та печінці тварин з гіпертиреозом оцінювали рівень загального холестерину, </w:t>
      </w:r>
      <w:proofErr w:type="spellStart"/>
      <w:r w:rsidRPr="0043770C">
        <w:rPr>
          <w:rFonts w:ascii="Times New Roman" w:eastAsia="Calibri" w:hAnsi="Times New Roman" w:cs="Calibri"/>
          <w:sz w:val="28"/>
          <w:szCs w:val="28"/>
          <w:lang w:val="uk-UA" w:eastAsia="ar-SA"/>
        </w:rPr>
        <w:t>тригліцеридів</w:t>
      </w:r>
      <w:proofErr w:type="spellEnd"/>
      <w:r w:rsidRPr="0043770C">
        <w:rPr>
          <w:rFonts w:ascii="Times New Roman" w:eastAsia="Calibri" w:hAnsi="Times New Roman" w:cs="Calibri"/>
          <w:sz w:val="28"/>
          <w:szCs w:val="28"/>
          <w:lang w:val="uk-UA" w:eastAsia="ar-SA"/>
        </w:rPr>
        <w:t xml:space="preserve">, холестерину ліпопротеїдів низької і високої щільності, а також стан </w:t>
      </w:r>
      <w:proofErr w:type="spellStart"/>
      <w:r w:rsidRPr="0043770C">
        <w:rPr>
          <w:rFonts w:ascii="Times New Roman" w:hAnsi="Times New Roman"/>
          <w:sz w:val="28"/>
          <w:szCs w:val="28"/>
          <w:lang w:val="uk-UA" w:eastAsia="ar-SA"/>
        </w:rPr>
        <w:t>перекисного</w:t>
      </w:r>
      <w:proofErr w:type="spellEnd"/>
      <w:r w:rsidRPr="0043770C">
        <w:rPr>
          <w:rFonts w:ascii="Times New Roman" w:hAnsi="Times New Roman"/>
          <w:sz w:val="28"/>
          <w:szCs w:val="28"/>
          <w:lang w:val="uk-UA" w:eastAsia="ar-SA"/>
        </w:rPr>
        <w:t xml:space="preserve"> окислення ліпідів.</w:t>
      </w:r>
    </w:p>
    <w:p w14:paraId="6F55E531" w14:textId="77777777" w:rsidR="00FA4317" w:rsidRPr="0043770C" w:rsidRDefault="00FA4317" w:rsidP="00A60F74">
      <w:pPr>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t>При оцінці рівня загального холестерину в сироватці периферичної крові щурів в експериментальних групах (табл. 1</w:t>
      </w:r>
      <w:r w:rsidR="00815D59" w:rsidRPr="0043770C">
        <w:rPr>
          <w:rFonts w:ascii="Times New Roman" w:hAnsi="Times New Roman"/>
          <w:color w:val="000000"/>
          <w:sz w:val="28"/>
          <w:szCs w:val="28"/>
          <w:lang w:val="uk-UA"/>
        </w:rPr>
        <w:t>, рис. 1</w:t>
      </w:r>
      <w:r w:rsidRPr="0043770C">
        <w:rPr>
          <w:rFonts w:ascii="Times New Roman" w:eastAsia="Calibri" w:hAnsi="Times New Roman" w:cs="Calibri"/>
          <w:sz w:val="28"/>
          <w:szCs w:val="28"/>
          <w:lang w:val="uk-UA" w:eastAsia="ar-SA"/>
        </w:rPr>
        <w:t xml:space="preserve">) спостерігалося виражене зниження його рівня за умови моделювання </w:t>
      </w:r>
      <w:proofErr w:type="spellStart"/>
      <w:r w:rsidRPr="0043770C">
        <w:rPr>
          <w:rFonts w:ascii="Times New Roman" w:eastAsia="Calibri" w:hAnsi="Times New Roman" w:cs="Calibri"/>
          <w:sz w:val="28"/>
          <w:szCs w:val="28"/>
          <w:lang w:val="uk-UA" w:eastAsia="ar-SA"/>
        </w:rPr>
        <w:t>гіпертиореозу</w:t>
      </w:r>
      <w:proofErr w:type="spellEnd"/>
      <w:r w:rsidRPr="0043770C">
        <w:rPr>
          <w:rFonts w:ascii="Times New Roman" w:eastAsia="Calibri" w:hAnsi="Times New Roman" w:cs="Calibri"/>
          <w:sz w:val="28"/>
          <w:szCs w:val="28"/>
          <w:lang w:val="uk-UA" w:eastAsia="ar-SA"/>
        </w:rPr>
        <w:t xml:space="preserve"> на 28,0</w:t>
      </w:r>
      <w:r w:rsidR="00A16373" w:rsidRPr="0043770C">
        <w:rPr>
          <w:rFonts w:ascii="Times New Roman" w:eastAsia="Calibri" w:hAnsi="Times New Roman" w:cs="Calibri"/>
          <w:sz w:val="28"/>
          <w:szCs w:val="28"/>
          <w:lang w:val="uk-UA" w:eastAsia="ar-SA"/>
        </w:rPr>
        <w:t> </w:t>
      </w:r>
      <w:r w:rsidRPr="0043770C">
        <w:rPr>
          <w:rFonts w:ascii="Times New Roman" w:eastAsia="Calibri" w:hAnsi="Times New Roman" w:cs="Calibri"/>
          <w:sz w:val="28"/>
          <w:szCs w:val="28"/>
          <w:lang w:val="uk-UA" w:eastAsia="ar-SA"/>
        </w:rPr>
        <w:t xml:space="preserve">% по відношенню до контролю, а при застосуванні </w:t>
      </w:r>
      <w:r w:rsidRPr="0043770C">
        <w:rPr>
          <w:rFonts w:ascii="Times New Roman" w:hAnsi="Times New Roman"/>
          <w:color w:val="000000"/>
          <w:sz w:val="28"/>
          <w:szCs w:val="28"/>
          <w:lang w:val="uk-UA"/>
        </w:rPr>
        <w:t xml:space="preserve">комплексу </w:t>
      </w:r>
      <w:proofErr w:type="spellStart"/>
      <w:r w:rsidRPr="0043770C">
        <w:rPr>
          <w:rFonts w:ascii="Times New Roman" w:hAnsi="Times New Roman"/>
          <w:color w:val="000000"/>
          <w:sz w:val="28"/>
          <w:szCs w:val="28"/>
          <w:lang w:val="uk-UA"/>
        </w:rPr>
        <w:t>макро</w:t>
      </w:r>
      <w:proofErr w:type="spellEnd"/>
      <w:r w:rsidRPr="0043770C">
        <w:rPr>
          <w:rFonts w:ascii="Times New Roman" w:hAnsi="Times New Roman"/>
          <w:color w:val="000000"/>
          <w:sz w:val="28"/>
          <w:szCs w:val="28"/>
          <w:lang w:val="uk-UA"/>
        </w:rPr>
        <w:t xml:space="preserve">- і мікроелементів та вітаміну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на тлі гіпертиреозу відзначається тенденція до нормалізації цього показника </w:t>
      </w:r>
      <w:r w:rsidRPr="0043770C">
        <w:rPr>
          <w:rFonts w:ascii="Times New Roman" w:eastAsia="Calibri" w:hAnsi="Times New Roman" w:cs="Calibri"/>
          <w:sz w:val="28"/>
          <w:szCs w:val="28"/>
          <w:lang w:val="uk-UA" w:eastAsia="ar-SA"/>
        </w:rPr>
        <w:t xml:space="preserve">в порівнянні як з контрольною групою, так і з тваринами тільки з гіпертиреозом. </w:t>
      </w:r>
    </w:p>
    <w:p w14:paraId="4D466C28" w14:textId="77777777" w:rsidR="00FA4317" w:rsidRPr="00A60F74" w:rsidRDefault="00FA4317" w:rsidP="00A60F74">
      <w:pPr>
        <w:spacing w:after="0" w:line="360" w:lineRule="auto"/>
        <w:jc w:val="right"/>
        <w:rPr>
          <w:rFonts w:ascii="Times New Roman" w:hAnsi="Times New Roman"/>
          <w:color w:val="000000"/>
          <w:sz w:val="28"/>
          <w:szCs w:val="28"/>
          <w:lang w:val="uk-UA"/>
        </w:rPr>
      </w:pPr>
      <w:r w:rsidRPr="00A60F74">
        <w:rPr>
          <w:rFonts w:ascii="Times New Roman" w:hAnsi="Times New Roman"/>
          <w:color w:val="000000"/>
          <w:sz w:val="28"/>
          <w:szCs w:val="28"/>
          <w:lang w:val="uk-UA"/>
        </w:rPr>
        <w:t>Таблиця 1</w:t>
      </w:r>
    </w:p>
    <w:p w14:paraId="21B00EFA" w14:textId="77777777" w:rsidR="00FA4317" w:rsidRPr="0043770C" w:rsidRDefault="00FA4317" w:rsidP="00A60F74">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kern w:val="1"/>
          <w:sz w:val="28"/>
          <w:szCs w:val="28"/>
          <w:lang w:val="uk-UA" w:eastAsia="ar-SA"/>
        </w:rPr>
        <w:t>Вміст загального холестерину</w:t>
      </w:r>
      <w:r w:rsidRPr="0043770C">
        <w:rPr>
          <w:rFonts w:ascii="Times New Roman" w:hAnsi="Times New Roman"/>
          <w:b/>
          <w:color w:val="000000"/>
          <w:sz w:val="28"/>
          <w:szCs w:val="28"/>
          <w:lang w:val="uk-UA"/>
        </w:rPr>
        <w:t xml:space="preserve"> та </w:t>
      </w:r>
      <w:proofErr w:type="spellStart"/>
      <w:r w:rsidRPr="0043770C">
        <w:rPr>
          <w:rFonts w:ascii="Times New Roman" w:hAnsi="Times New Roman"/>
          <w:b/>
          <w:color w:val="000000"/>
          <w:sz w:val="28"/>
          <w:szCs w:val="28"/>
          <w:lang w:val="uk-UA"/>
        </w:rPr>
        <w:t>тригліцеридів</w:t>
      </w:r>
      <w:proofErr w:type="spellEnd"/>
      <w:r w:rsidRPr="0043770C">
        <w:rPr>
          <w:rFonts w:ascii="Times New Roman" w:hAnsi="Times New Roman"/>
          <w:b/>
          <w:color w:val="000000"/>
          <w:sz w:val="28"/>
          <w:szCs w:val="28"/>
          <w:lang w:val="uk-UA"/>
        </w:rPr>
        <w:t xml:space="preserve"> в сироватці крові та печінці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1701"/>
        <w:gridCol w:w="1984"/>
        <w:gridCol w:w="1843"/>
        <w:gridCol w:w="1985"/>
      </w:tblGrid>
      <w:tr w:rsidR="00FA4317" w:rsidRPr="0043770C" w14:paraId="3F6D768F" w14:textId="77777777" w:rsidTr="00216C54">
        <w:tc>
          <w:tcPr>
            <w:tcW w:w="1985" w:type="dxa"/>
            <w:vMerge w:val="restart"/>
            <w:tcBorders>
              <w:top w:val="single" w:sz="4" w:space="0" w:color="auto"/>
              <w:left w:val="single" w:sz="4" w:space="0" w:color="auto"/>
              <w:bottom w:val="single" w:sz="4" w:space="0" w:color="auto"/>
              <w:right w:val="single" w:sz="4" w:space="0" w:color="auto"/>
            </w:tcBorders>
            <w:hideMark/>
          </w:tcPr>
          <w:p w14:paraId="7A3B5B7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Біохімічні показники</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5231E65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Статистичні показники</w:t>
            </w:r>
          </w:p>
        </w:tc>
        <w:tc>
          <w:tcPr>
            <w:tcW w:w="5812" w:type="dxa"/>
            <w:gridSpan w:val="3"/>
            <w:tcBorders>
              <w:top w:val="single" w:sz="4" w:space="0" w:color="auto"/>
              <w:left w:val="single" w:sz="4" w:space="0" w:color="auto"/>
              <w:bottom w:val="single" w:sz="4" w:space="0" w:color="auto"/>
              <w:right w:val="single" w:sz="4" w:space="0" w:color="auto"/>
            </w:tcBorders>
            <w:hideMark/>
          </w:tcPr>
          <w:p w14:paraId="5F5E4AE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A4317" w:rsidRPr="0043770C" w14:paraId="17387749" w14:textId="77777777" w:rsidTr="00216C54">
        <w:tc>
          <w:tcPr>
            <w:tcW w:w="1985" w:type="dxa"/>
            <w:vMerge/>
            <w:tcBorders>
              <w:top w:val="single" w:sz="4" w:space="0" w:color="auto"/>
              <w:left w:val="single" w:sz="4" w:space="0" w:color="auto"/>
              <w:bottom w:val="single" w:sz="4" w:space="0" w:color="auto"/>
              <w:right w:val="single" w:sz="4" w:space="0" w:color="auto"/>
            </w:tcBorders>
            <w:vAlign w:val="center"/>
            <w:hideMark/>
          </w:tcPr>
          <w:p w14:paraId="656A2D94"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5637A9B"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984" w:type="dxa"/>
            <w:tcBorders>
              <w:top w:val="single" w:sz="4" w:space="0" w:color="auto"/>
              <w:left w:val="single" w:sz="4" w:space="0" w:color="auto"/>
              <w:bottom w:val="single" w:sz="4" w:space="0" w:color="auto"/>
              <w:right w:val="single" w:sz="4" w:space="0" w:color="auto"/>
            </w:tcBorders>
            <w:hideMark/>
          </w:tcPr>
          <w:p w14:paraId="44635F1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843" w:type="dxa"/>
            <w:tcBorders>
              <w:top w:val="single" w:sz="4" w:space="0" w:color="auto"/>
              <w:left w:val="single" w:sz="4" w:space="0" w:color="auto"/>
              <w:bottom w:val="single" w:sz="4" w:space="0" w:color="auto"/>
              <w:right w:val="single" w:sz="4" w:space="0" w:color="auto"/>
            </w:tcBorders>
            <w:hideMark/>
          </w:tcPr>
          <w:p w14:paraId="33445DA2"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1985" w:type="dxa"/>
            <w:tcBorders>
              <w:top w:val="single" w:sz="4" w:space="0" w:color="auto"/>
              <w:left w:val="single" w:sz="4" w:space="0" w:color="auto"/>
              <w:bottom w:val="single" w:sz="4" w:space="0" w:color="auto"/>
              <w:right w:val="single" w:sz="4" w:space="0" w:color="auto"/>
            </w:tcBorders>
            <w:hideMark/>
          </w:tcPr>
          <w:p w14:paraId="60C8ECF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A4317" w:rsidRPr="0043770C" w14:paraId="62BAB08A" w14:textId="77777777" w:rsidTr="00216C54">
        <w:tc>
          <w:tcPr>
            <w:tcW w:w="1985" w:type="dxa"/>
            <w:vMerge w:val="restart"/>
            <w:tcBorders>
              <w:top w:val="single" w:sz="4" w:space="0" w:color="auto"/>
              <w:left w:val="single" w:sz="4" w:space="0" w:color="auto"/>
              <w:bottom w:val="single" w:sz="4" w:space="0" w:color="auto"/>
              <w:right w:val="single" w:sz="4" w:space="0" w:color="auto"/>
            </w:tcBorders>
            <w:hideMark/>
          </w:tcPr>
          <w:p w14:paraId="6C44E90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kern w:val="1"/>
                <w:sz w:val="28"/>
                <w:szCs w:val="28"/>
                <w:lang w:val="uk-UA" w:eastAsia="ar-SA"/>
              </w:rPr>
              <w:t>Загальний</w:t>
            </w:r>
            <w:r w:rsidRPr="0043770C">
              <w:rPr>
                <w:rFonts w:ascii="Times New Roman" w:hAnsi="Times New Roman"/>
                <w:color w:val="000000"/>
                <w:kern w:val="1"/>
                <w:sz w:val="28"/>
                <w:szCs w:val="28"/>
                <w:lang w:eastAsia="ar-SA"/>
              </w:rPr>
              <w:t xml:space="preserve"> холестерин</w:t>
            </w:r>
            <w:r w:rsidRPr="0043770C">
              <w:rPr>
                <w:rFonts w:ascii="Times New Roman" w:hAnsi="Times New Roman"/>
                <w:color w:val="000000"/>
                <w:kern w:val="1"/>
                <w:sz w:val="28"/>
                <w:szCs w:val="28"/>
                <w:lang w:val="uk-UA" w:eastAsia="ar-SA"/>
              </w:rPr>
              <w:t>, ммоль/л</w:t>
            </w:r>
          </w:p>
        </w:tc>
        <w:tc>
          <w:tcPr>
            <w:tcW w:w="1701" w:type="dxa"/>
            <w:tcBorders>
              <w:top w:val="single" w:sz="4" w:space="0" w:color="auto"/>
              <w:left w:val="single" w:sz="4" w:space="0" w:color="auto"/>
              <w:bottom w:val="single" w:sz="4" w:space="0" w:color="auto"/>
              <w:right w:val="single" w:sz="4" w:space="0" w:color="auto"/>
            </w:tcBorders>
            <w:hideMark/>
          </w:tcPr>
          <w:p w14:paraId="2AACDCF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4" w:type="dxa"/>
            <w:tcBorders>
              <w:top w:val="single" w:sz="4" w:space="0" w:color="auto"/>
              <w:left w:val="single" w:sz="4" w:space="0" w:color="auto"/>
              <w:bottom w:val="single" w:sz="4" w:space="0" w:color="auto"/>
              <w:right w:val="single" w:sz="4" w:space="0" w:color="auto"/>
            </w:tcBorders>
            <w:hideMark/>
          </w:tcPr>
          <w:p w14:paraId="44A6537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1,32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0,12</w:t>
            </w:r>
          </w:p>
        </w:tc>
        <w:tc>
          <w:tcPr>
            <w:tcW w:w="1843" w:type="dxa"/>
            <w:tcBorders>
              <w:top w:val="single" w:sz="4" w:space="0" w:color="auto"/>
              <w:left w:val="single" w:sz="4" w:space="0" w:color="auto"/>
              <w:bottom w:val="single" w:sz="4" w:space="0" w:color="auto"/>
              <w:right w:val="single" w:sz="4" w:space="0" w:color="auto"/>
            </w:tcBorders>
            <w:hideMark/>
          </w:tcPr>
          <w:p w14:paraId="3BDBC9C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0,95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0,07*</w:t>
            </w:r>
          </w:p>
        </w:tc>
        <w:tc>
          <w:tcPr>
            <w:tcW w:w="1985" w:type="dxa"/>
            <w:tcBorders>
              <w:top w:val="single" w:sz="4" w:space="0" w:color="auto"/>
              <w:left w:val="single" w:sz="4" w:space="0" w:color="auto"/>
              <w:bottom w:val="single" w:sz="4" w:space="0" w:color="auto"/>
              <w:right w:val="single" w:sz="4" w:space="0" w:color="auto"/>
            </w:tcBorders>
          </w:tcPr>
          <w:p w14:paraId="79D7B153"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1,14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0,09</w:t>
            </w:r>
          </w:p>
        </w:tc>
      </w:tr>
      <w:tr w:rsidR="00FA4317" w:rsidRPr="0043770C" w14:paraId="3A123CD1" w14:textId="77777777" w:rsidTr="00216C54">
        <w:tc>
          <w:tcPr>
            <w:tcW w:w="1985" w:type="dxa"/>
            <w:vMerge/>
            <w:tcBorders>
              <w:top w:val="single" w:sz="4" w:space="0" w:color="auto"/>
              <w:left w:val="single" w:sz="4" w:space="0" w:color="auto"/>
              <w:bottom w:val="single" w:sz="4" w:space="0" w:color="auto"/>
              <w:right w:val="single" w:sz="4" w:space="0" w:color="auto"/>
            </w:tcBorders>
            <w:vAlign w:val="center"/>
            <w:hideMark/>
          </w:tcPr>
          <w:p w14:paraId="2F1393D9"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1D1BAD0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49C973B4"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5068A6E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hideMark/>
          </w:tcPr>
          <w:p w14:paraId="59D76540"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72,0</w:t>
            </w:r>
          </w:p>
          <w:p w14:paraId="37541BB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1985" w:type="dxa"/>
            <w:tcBorders>
              <w:top w:val="single" w:sz="4" w:space="0" w:color="auto"/>
              <w:left w:val="single" w:sz="4" w:space="0" w:color="auto"/>
              <w:bottom w:val="single" w:sz="4" w:space="0" w:color="auto"/>
              <w:right w:val="single" w:sz="4" w:space="0" w:color="auto"/>
            </w:tcBorders>
          </w:tcPr>
          <w:p w14:paraId="30B8490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86,4</w:t>
            </w:r>
          </w:p>
          <w:p w14:paraId="28D6233A"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120,0</w:t>
            </w:r>
          </w:p>
        </w:tc>
      </w:tr>
      <w:tr w:rsidR="00FA4317" w:rsidRPr="0043770C" w14:paraId="151C8DC0" w14:textId="77777777" w:rsidTr="00216C54">
        <w:tc>
          <w:tcPr>
            <w:tcW w:w="1985" w:type="dxa"/>
            <w:vMerge w:val="restart"/>
            <w:tcBorders>
              <w:top w:val="single" w:sz="4" w:space="0" w:color="auto"/>
              <w:left w:val="single" w:sz="4" w:space="0" w:color="auto"/>
              <w:bottom w:val="single" w:sz="4" w:space="0" w:color="auto"/>
              <w:right w:val="single" w:sz="4" w:space="0" w:color="auto"/>
            </w:tcBorders>
            <w:hideMark/>
          </w:tcPr>
          <w:p w14:paraId="68B3E21C" w14:textId="77777777" w:rsidR="00FA4317" w:rsidRPr="0043770C" w:rsidRDefault="00FA4317" w:rsidP="00FA4317">
            <w:pPr>
              <w:spacing w:after="0" w:line="360" w:lineRule="auto"/>
              <w:jc w:val="center"/>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Тригліцериди</w:t>
            </w:r>
            <w:proofErr w:type="spellEnd"/>
            <w:r w:rsidRPr="0043770C">
              <w:rPr>
                <w:rFonts w:ascii="Times New Roman" w:hAnsi="Times New Roman"/>
                <w:color w:val="000000"/>
                <w:sz w:val="28"/>
                <w:szCs w:val="28"/>
                <w:lang w:val="uk-UA"/>
              </w:rPr>
              <w:t>,</w:t>
            </w:r>
          </w:p>
          <w:p w14:paraId="57F6314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hAnsi="Times New Roman"/>
                <w:color w:val="000000"/>
                <w:sz w:val="28"/>
                <w:szCs w:val="28"/>
                <w:lang w:val="uk-UA"/>
              </w:rPr>
              <w:t>мммоль</w:t>
            </w:r>
            <w:proofErr w:type="spellEnd"/>
            <w:r w:rsidRPr="0043770C">
              <w:rPr>
                <w:rFonts w:ascii="Times New Roman" w:hAnsi="Times New Roman"/>
                <w:color w:val="000000"/>
                <w:sz w:val="28"/>
                <w:szCs w:val="28"/>
                <w:lang w:val="uk-UA"/>
              </w:rPr>
              <w:t>/л</w:t>
            </w:r>
          </w:p>
        </w:tc>
        <w:tc>
          <w:tcPr>
            <w:tcW w:w="1701" w:type="dxa"/>
            <w:tcBorders>
              <w:top w:val="single" w:sz="4" w:space="0" w:color="auto"/>
              <w:left w:val="single" w:sz="4" w:space="0" w:color="auto"/>
              <w:bottom w:val="single" w:sz="4" w:space="0" w:color="auto"/>
              <w:right w:val="single" w:sz="4" w:space="0" w:color="auto"/>
            </w:tcBorders>
            <w:hideMark/>
          </w:tcPr>
          <w:p w14:paraId="1ACC3F5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4" w:type="dxa"/>
            <w:tcBorders>
              <w:top w:val="single" w:sz="4" w:space="0" w:color="auto"/>
              <w:left w:val="single" w:sz="4" w:space="0" w:color="auto"/>
              <w:bottom w:val="single" w:sz="4" w:space="0" w:color="auto"/>
              <w:right w:val="single" w:sz="4" w:space="0" w:color="auto"/>
            </w:tcBorders>
            <w:hideMark/>
          </w:tcPr>
          <w:p w14:paraId="28A7A7D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0,73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0,05</w:t>
            </w:r>
          </w:p>
        </w:tc>
        <w:tc>
          <w:tcPr>
            <w:tcW w:w="1843" w:type="dxa"/>
            <w:tcBorders>
              <w:top w:val="single" w:sz="4" w:space="0" w:color="auto"/>
              <w:left w:val="single" w:sz="4" w:space="0" w:color="auto"/>
              <w:bottom w:val="single" w:sz="4" w:space="0" w:color="auto"/>
              <w:right w:val="single" w:sz="4" w:space="0" w:color="auto"/>
            </w:tcBorders>
            <w:hideMark/>
          </w:tcPr>
          <w:p w14:paraId="42DE5013"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0,82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0,07</w:t>
            </w:r>
          </w:p>
        </w:tc>
        <w:tc>
          <w:tcPr>
            <w:tcW w:w="1985" w:type="dxa"/>
            <w:tcBorders>
              <w:top w:val="single" w:sz="4" w:space="0" w:color="auto"/>
              <w:left w:val="single" w:sz="4" w:space="0" w:color="auto"/>
              <w:bottom w:val="single" w:sz="4" w:space="0" w:color="auto"/>
              <w:right w:val="single" w:sz="4" w:space="0" w:color="auto"/>
            </w:tcBorders>
          </w:tcPr>
          <w:p w14:paraId="65B2BD7F"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0,76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0,06</w:t>
            </w:r>
          </w:p>
        </w:tc>
      </w:tr>
      <w:tr w:rsidR="00FA4317" w:rsidRPr="0043770C" w14:paraId="44FB713E" w14:textId="77777777" w:rsidTr="00216C54">
        <w:tc>
          <w:tcPr>
            <w:tcW w:w="1985" w:type="dxa"/>
            <w:vMerge/>
            <w:tcBorders>
              <w:top w:val="single" w:sz="4" w:space="0" w:color="auto"/>
              <w:left w:val="single" w:sz="4" w:space="0" w:color="auto"/>
              <w:bottom w:val="single" w:sz="4" w:space="0" w:color="auto"/>
              <w:right w:val="single" w:sz="4" w:space="0" w:color="auto"/>
            </w:tcBorders>
            <w:vAlign w:val="center"/>
            <w:hideMark/>
          </w:tcPr>
          <w:p w14:paraId="0376C5B6"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7E8B8B1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4A64D9FC"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1A0B7B88"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843" w:type="dxa"/>
            <w:tcBorders>
              <w:top w:val="single" w:sz="4" w:space="0" w:color="auto"/>
              <w:left w:val="single" w:sz="4" w:space="0" w:color="auto"/>
              <w:bottom w:val="single" w:sz="4" w:space="0" w:color="auto"/>
              <w:right w:val="single" w:sz="4" w:space="0" w:color="auto"/>
            </w:tcBorders>
            <w:hideMark/>
          </w:tcPr>
          <w:p w14:paraId="458EC1DC"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112,3</w:t>
            </w:r>
          </w:p>
          <w:p w14:paraId="10AFEA4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1985" w:type="dxa"/>
            <w:tcBorders>
              <w:top w:val="single" w:sz="4" w:space="0" w:color="auto"/>
              <w:left w:val="single" w:sz="4" w:space="0" w:color="auto"/>
              <w:bottom w:val="single" w:sz="4" w:space="0" w:color="auto"/>
              <w:right w:val="single" w:sz="4" w:space="0" w:color="auto"/>
            </w:tcBorders>
          </w:tcPr>
          <w:p w14:paraId="47BB084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104,1</w:t>
            </w:r>
          </w:p>
          <w:p w14:paraId="6D39298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92,7</w:t>
            </w:r>
          </w:p>
        </w:tc>
      </w:tr>
    </w:tbl>
    <w:p w14:paraId="7D3436C1" w14:textId="77777777" w:rsidR="00FA4317" w:rsidRPr="0043770C" w:rsidRDefault="00FA4317" w:rsidP="00FA4317">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Примітки: * - р &lt; 0,05 вірогідно по відношенню до контролю</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57258525" w14:textId="77777777" w:rsidR="00FA4317" w:rsidRPr="0043770C" w:rsidRDefault="00FA4317" w:rsidP="00FA4317">
      <w:pPr>
        <w:spacing w:after="0" w:line="24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з гіпертиреозом</w:t>
      </w:r>
    </w:p>
    <w:p w14:paraId="5571C02C" w14:textId="77777777" w:rsidR="001465B1" w:rsidRPr="0043770C" w:rsidRDefault="00FF06BE" w:rsidP="001465B1">
      <w:pPr>
        <w:suppressAutoHyphens/>
        <w:spacing w:after="0" w:line="360" w:lineRule="auto"/>
        <w:jc w:val="both"/>
        <w:rPr>
          <w:rFonts w:ascii="Times New Roman" w:hAnsi="Times New Roman"/>
          <w:color w:val="000000"/>
          <w:sz w:val="28"/>
          <w:szCs w:val="28"/>
          <w:lang w:val="en-US"/>
        </w:rPr>
      </w:pPr>
      <w:r w:rsidRPr="0043770C">
        <w:rPr>
          <w:rFonts w:ascii="Times New Roman" w:hAnsi="Times New Roman"/>
          <w:b/>
          <w:noProof/>
          <w:color w:val="000000"/>
          <w:sz w:val="28"/>
          <w:szCs w:val="28"/>
          <w:lang w:val="uk-UA" w:eastAsia="uk-UA"/>
        </w:rPr>
        <w:lastRenderedPageBreak/>
        <w:drawing>
          <wp:inline distT="0" distB="0" distL="0" distR="0" wp14:anchorId="667514D2" wp14:editId="34ACA065">
            <wp:extent cx="5951220" cy="3886200"/>
            <wp:effectExtent l="19050" t="0" r="0" b="0"/>
            <wp:docPr id="5"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8"/>
                    <a:srcRect/>
                    <a:stretch>
                      <a:fillRect/>
                    </a:stretch>
                  </pic:blipFill>
                  <pic:spPr bwMode="auto">
                    <a:xfrm>
                      <a:off x="0" y="0"/>
                      <a:ext cx="5951220" cy="3886200"/>
                    </a:xfrm>
                    <a:prstGeom prst="rect">
                      <a:avLst/>
                    </a:prstGeom>
                    <a:noFill/>
                    <a:ln w="9525">
                      <a:noFill/>
                      <a:miter lim="800000"/>
                      <a:headEnd/>
                      <a:tailEnd/>
                    </a:ln>
                  </pic:spPr>
                </pic:pic>
              </a:graphicData>
            </a:graphic>
          </wp:inline>
        </w:drawing>
      </w:r>
    </w:p>
    <w:p w14:paraId="07E628C3" w14:textId="77777777" w:rsidR="001465B1" w:rsidRPr="0043770C" w:rsidRDefault="001465B1" w:rsidP="001465B1">
      <w:pPr>
        <w:suppressAutoHyphens/>
        <w:spacing w:after="0" w:line="360" w:lineRule="auto"/>
        <w:ind w:firstLine="709"/>
        <w:jc w:val="both"/>
        <w:rPr>
          <w:rFonts w:ascii="Times New Roman" w:eastAsia="Calibri" w:hAnsi="Times New Roman" w:cs="Calibri"/>
          <w:sz w:val="28"/>
          <w:szCs w:val="28"/>
          <w:lang w:eastAsia="ar-SA"/>
        </w:rPr>
      </w:pPr>
      <w:r w:rsidRPr="0043770C">
        <w:rPr>
          <w:rFonts w:ascii="Times New Roman" w:hAnsi="Times New Roman"/>
          <w:b/>
          <w:color w:val="000000"/>
          <w:sz w:val="28"/>
          <w:szCs w:val="28"/>
          <w:lang w:val="uk-UA"/>
        </w:rPr>
        <w:t xml:space="preserve">Рис. 1. Відносний </w:t>
      </w:r>
      <w:r w:rsidRPr="0043770C">
        <w:rPr>
          <w:rFonts w:ascii="Times New Roman" w:hAnsi="Times New Roman"/>
          <w:b/>
          <w:color w:val="000000"/>
          <w:kern w:val="1"/>
          <w:sz w:val="28"/>
          <w:szCs w:val="28"/>
          <w:lang w:val="uk-UA" w:eastAsia="ar-SA"/>
        </w:rPr>
        <w:t>вміст загального холестерину</w:t>
      </w:r>
      <w:r w:rsidRPr="0043770C">
        <w:rPr>
          <w:rFonts w:ascii="Times New Roman" w:hAnsi="Times New Roman"/>
          <w:b/>
          <w:color w:val="000000"/>
          <w:sz w:val="28"/>
          <w:szCs w:val="28"/>
          <w:lang w:val="uk-UA"/>
        </w:rPr>
        <w:t xml:space="preserve"> та </w:t>
      </w:r>
      <w:proofErr w:type="spellStart"/>
      <w:r w:rsidRPr="0043770C">
        <w:rPr>
          <w:rFonts w:ascii="Times New Roman" w:hAnsi="Times New Roman"/>
          <w:b/>
          <w:color w:val="000000"/>
          <w:sz w:val="28"/>
          <w:szCs w:val="28"/>
          <w:lang w:val="uk-UA"/>
        </w:rPr>
        <w:t>тригліцеридів</w:t>
      </w:r>
      <w:proofErr w:type="spellEnd"/>
      <w:r w:rsidRPr="0043770C">
        <w:rPr>
          <w:rFonts w:ascii="Times New Roman" w:hAnsi="Times New Roman"/>
          <w:b/>
          <w:color w:val="000000"/>
          <w:sz w:val="28"/>
          <w:szCs w:val="28"/>
          <w:lang w:val="uk-UA"/>
        </w:rPr>
        <w:t xml:space="preserve"> в сироватці крові дослідних щурів при моделюванні гіпертиреозу</w:t>
      </w:r>
    </w:p>
    <w:p w14:paraId="23B66CFA" w14:textId="77777777" w:rsidR="001465B1" w:rsidRPr="0043770C" w:rsidRDefault="001465B1" w:rsidP="00FA4317">
      <w:pPr>
        <w:suppressAutoHyphens/>
        <w:spacing w:after="0" w:line="360" w:lineRule="auto"/>
        <w:ind w:firstLine="709"/>
        <w:jc w:val="both"/>
        <w:rPr>
          <w:rFonts w:ascii="Times New Roman" w:hAnsi="Times New Roman"/>
          <w:color w:val="000000"/>
          <w:sz w:val="28"/>
          <w:szCs w:val="28"/>
        </w:rPr>
      </w:pPr>
    </w:p>
    <w:p w14:paraId="287F65C6" w14:textId="77777777" w:rsidR="00FA4317" w:rsidRPr="0043770C" w:rsidRDefault="00FA4317" w:rsidP="00FA4317">
      <w:pPr>
        <w:suppressAutoHyphens/>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Стосовно </w:t>
      </w:r>
      <w:proofErr w:type="spellStart"/>
      <w:r w:rsidRPr="0043770C">
        <w:rPr>
          <w:rFonts w:ascii="Times New Roman" w:hAnsi="Times New Roman"/>
          <w:color w:val="000000"/>
          <w:sz w:val="28"/>
          <w:szCs w:val="28"/>
          <w:lang w:val="uk-UA"/>
        </w:rPr>
        <w:t>тригліцеридів</w:t>
      </w:r>
      <w:proofErr w:type="spellEnd"/>
      <w:r w:rsidRPr="0043770C">
        <w:rPr>
          <w:rFonts w:ascii="Times New Roman" w:hAnsi="Times New Roman"/>
          <w:color w:val="000000"/>
          <w:sz w:val="28"/>
          <w:szCs w:val="28"/>
          <w:lang w:val="uk-UA"/>
        </w:rPr>
        <w:t xml:space="preserve"> </w:t>
      </w:r>
      <w:r w:rsidRPr="0043770C">
        <w:rPr>
          <w:rFonts w:ascii="Times New Roman" w:eastAsia="Calibri" w:hAnsi="Times New Roman" w:cs="Calibri"/>
          <w:sz w:val="28"/>
          <w:szCs w:val="28"/>
          <w:lang w:val="uk-UA" w:eastAsia="ar-SA"/>
        </w:rPr>
        <w:t>(табл. 1</w:t>
      </w:r>
      <w:r w:rsidR="00815D59" w:rsidRPr="0043770C">
        <w:rPr>
          <w:rFonts w:ascii="Times New Roman" w:hAnsi="Times New Roman"/>
          <w:color w:val="000000"/>
          <w:sz w:val="28"/>
          <w:szCs w:val="28"/>
          <w:lang w:val="uk-UA"/>
        </w:rPr>
        <w:t>, рис. 1</w:t>
      </w:r>
      <w:r w:rsidRPr="0043770C">
        <w:rPr>
          <w:rFonts w:ascii="Times New Roman" w:eastAsia="Calibri" w:hAnsi="Times New Roman" w:cs="Calibri"/>
          <w:sz w:val="28"/>
          <w:szCs w:val="28"/>
          <w:lang w:val="uk-UA" w:eastAsia="ar-SA"/>
        </w:rPr>
        <w:t xml:space="preserve">) </w:t>
      </w:r>
      <w:r w:rsidRPr="0043770C">
        <w:rPr>
          <w:rFonts w:ascii="Times New Roman" w:hAnsi="Times New Roman"/>
          <w:color w:val="000000"/>
          <w:sz w:val="28"/>
          <w:szCs w:val="28"/>
          <w:lang w:val="uk-UA"/>
        </w:rPr>
        <w:t xml:space="preserve">слід зазначити наявність тенденції до підвищення його рівня в </w:t>
      </w:r>
      <w:r w:rsidRPr="0043770C">
        <w:rPr>
          <w:rFonts w:ascii="Times New Roman" w:eastAsia="Calibri" w:hAnsi="Times New Roman" w:cs="Calibri"/>
          <w:sz w:val="28"/>
          <w:szCs w:val="28"/>
          <w:lang w:val="uk-UA" w:eastAsia="ar-SA"/>
        </w:rPr>
        <w:t xml:space="preserve">сироватці крові щурів в </w:t>
      </w:r>
      <w:r w:rsidRPr="0043770C">
        <w:rPr>
          <w:rFonts w:ascii="Times New Roman" w:hAnsi="Times New Roman"/>
          <w:color w:val="000000"/>
          <w:sz w:val="28"/>
          <w:szCs w:val="28"/>
          <w:lang w:val="uk-UA"/>
        </w:rPr>
        <w:t xml:space="preserve">групі тварин з </w:t>
      </w:r>
      <w:r w:rsidRPr="0043770C">
        <w:rPr>
          <w:rFonts w:ascii="Times New Roman" w:eastAsia="Calibri" w:hAnsi="Times New Roman" w:cs="Calibri"/>
          <w:sz w:val="28"/>
          <w:szCs w:val="28"/>
          <w:lang w:val="uk-UA" w:eastAsia="ar-SA"/>
        </w:rPr>
        <w:t>гіпертиреозом на 12,3 % (р</w:t>
      </w:r>
      <w:r w:rsidRPr="0043770C">
        <w:rPr>
          <w:rFonts w:ascii="Times New Roman" w:eastAsia="Calibri" w:hAnsi="Times New Roman"/>
          <w:sz w:val="28"/>
          <w:szCs w:val="28"/>
          <w:lang w:val="uk-UA" w:eastAsia="ar-SA"/>
        </w:rPr>
        <w:t>&gt;</w:t>
      </w:r>
      <w:r w:rsidRPr="0043770C">
        <w:rPr>
          <w:rFonts w:ascii="Times New Roman" w:eastAsia="Calibri" w:hAnsi="Times New Roman" w:cs="Calibri"/>
          <w:sz w:val="28"/>
          <w:szCs w:val="28"/>
          <w:lang w:val="uk-UA" w:eastAsia="ar-SA"/>
        </w:rPr>
        <w:t xml:space="preserve">0,05) відносно контролю та нормалізацію вмісту при застосуванні </w:t>
      </w:r>
      <w:r w:rsidRPr="0043770C">
        <w:rPr>
          <w:rFonts w:ascii="Times New Roman" w:hAnsi="Times New Roman"/>
          <w:color w:val="000000"/>
          <w:sz w:val="28"/>
          <w:szCs w:val="28"/>
          <w:lang w:val="uk-UA"/>
        </w:rPr>
        <w:t>комплексу КП.</w:t>
      </w:r>
    </w:p>
    <w:p w14:paraId="3A702430" w14:textId="77777777" w:rsidR="00FA4317" w:rsidRPr="0043770C" w:rsidRDefault="00FA4317" w:rsidP="00FA4317">
      <w:pPr>
        <w:suppressAutoHyphens/>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t xml:space="preserve">Аналогічні зміни вмісту загального холестерину та </w:t>
      </w:r>
      <w:proofErr w:type="spellStart"/>
      <w:r w:rsidRPr="0043770C">
        <w:rPr>
          <w:rFonts w:ascii="Times New Roman" w:hAnsi="Times New Roman"/>
          <w:color w:val="000000"/>
          <w:sz w:val="28"/>
          <w:szCs w:val="28"/>
          <w:lang w:val="uk-UA"/>
        </w:rPr>
        <w:t>тригліцеридів</w:t>
      </w:r>
      <w:proofErr w:type="spellEnd"/>
      <w:r w:rsidRPr="0043770C">
        <w:rPr>
          <w:rFonts w:ascii="Times New Roman" w:eastAsia="Calibri" w:hAnsi="Times New Roman" w:cs="Calibri"/>
          <w:sz w:val="28"/>
          <w:szCs w:val="28"/>
          <w:lang w:val="uk-UA" w:eastAsia="ar-SA"/>
        </w:rPr>
        <w:t xml:space="preserve"> були виявлені в печінці щурів (табл. 2</w:t>
      </w:r>
      <w:r w:rsidR="00815D59" w:rsidRPr="0043770C">
        <w:rPr>
          <w:rFonts w:ascii="Times New Roman" w:hAnsi="Times New Roman"/>
          <w:color w:val="000000"/>
          <w:sz w:val="28"/>
          <w:szCs w:val="28"/>
          <w:lang w:val="uk-UA"/>
        </w:rPr>
        <w:t>, рис. 2</w:t>
      </w:r>
      <w:r w:rsidRPr="0043770C">
        <w:rPr>
          <w:rFonts w:ascii="Times New Roman" w:eastAsia="Calibri" w:hAnsi="Times New Roman" w:cs="Calibri"/>
          <w:sz w:val="28"/>
          <w:szCs w:val="28"/>
          <w:lang w:val="uk-UA" w:eastAsia="ar-SA"/>
        </w:rPr>
        <w:t xml:space="preserve">), а саме: при </w:t>
      </w:r>
      <w:proofErr w:type="spellStart"/>
      <w:r w:rsidRPr="0043770C">
        <w:rPr>
          <w:rFonts w:ascii="Times New Roman" w:eastAsia="Calibri" w:hAnsi="Times New Roman" w:cs="Calibri"/>
          <w:sz w:val="28"/>
          <w:szCs w:val="28"/>
          <w:lang w:val="uk-UA" w:eastAsia="ar-SA"/>
        </w:rPr>
        <w:t>гіпертиореозі</w:t>
      </w:r>
      <w:proofErr w:type="spellEnd"/>
      <w:r w:rsidRPr="0043770C">
        <w:rPr>
          <w:rFonts w:ascii="Times New Roman" w:eastAsia="Calibri" w:hAnsi="Times New Roman" w:cs="Calibri"/>
          <w:sz w:val="28"/>
          <w:szCs w:val="28"/>
          <w:lang w:val="uk-UA" w:eastAsia="ar-SA"/>
        </w:rPr>
        <w:t xml:space="preserve"> рівень загального холестерину достовірно значуще знижувався на 31,4 %, а рівень </w:t>
      </w:r>
      <w:proofErr w:type="spellStart"/>
      <w:r w:rsidRPr="0043770C">
        <w:rPr>
          <w:rFonts w:ascii="Times New Roman" w:hAnsi="Times New Roman"/>
          <w:color w:val="000000"/>
          <w:sz w:val="28"/>
          <w:szCs w:val="28"/>
          <w:lang w:val="uk-UA"/>
        </w:rPr>
        <w:t>тригліцеридів</w:t>
      </w:r>
      <w:proofErr w:type="spellEnd"/>
      <w:r w:rsidRPr="0043770C">
        <w:rPr>
          <w:rFonts w:ascii="Times New Roman" w:eastAsia="Calibri" w:hAnsi="Times New Roman" w:cs="Calibri"/>
          <w:sz w:val="28"/>
          <w:szCs w:val="28"/>
          <w:lang w:val="uk-UA" w:eastAsia="ar-SA"/>
        </w:rPr>
        <w:t xml:space="preserve"> був підвищений на 15,1 % (р</w:t>
      </w:r>
      <w:r w:rsidRPr="0043770C">
        <w:rPr>
          <w:rFonts w:ascii="Times New Roman" w:eastAsia="Calibri" w:hAnsi="Times New Roman"/>
          <w:sz w:val="28"/>
          <w:szCs w:val="28"/>
          <w:lang w:val="uk-UA" w:eastAsia="ar-SA"/>
        </w:rPr>
        <w:t>&gt;</w:t>
      </w:r>
      <w:r w:rsidRPr="0043770C">
        <w:rPr>
          <w:rFonts w:ascii="Times New Roman" w:eastAsia="Calibri" w:hAnsi="Times New Roman" w:cs="Calibri"/>
          <w:sz w:val="28"/>
          <w:szCs w:val="28"/>
          <w:lang w:val="uk-UA" w:eastAsia="ar-SA"/>
        </w:rPr>
        <w:t xml:space="preserve">0,05) відносно контролю. При застосуванні </w:t>
      </w:r>
      <w:r w:rsidRPr="0043770C">
        <w:rPr>
          <w:rFonts w:ascii="Times New Roman" w:hAnsi="Times New Roman"/>
          <w:color w:val="000000"/>
          <w:sz w:val="28"/>
          <w:szCs w:val="28"/>
          <w:lang w:val="uk-UA"/>
        </w:rPr>
        <w:t xml:space="preserve">КП на тлі гіпертиреозу відзначається тенденція до нормалізації цих показників як по відношенню </w:t>
      </w:r>
      <w:r w:rsidRPr="0043770C">
        <w:rPr>
          <w:rFonts w:ascii="Times New Roman" w:eastAsia="Calibri" w:hAnsi="Times New Roman" w:cs="Calibri"/>
          <w:sz w:val="28"/>
          <w:szCs w:val="28"/>
          <w:lang w:val="uk-UA" w:eastAsia="ar-SA"/>
        </w:rPr>
        <w:t xml:space="preserve">контрольної групи, так і тварин тільки з гіпертиреозом, </w:t>
      </w:r>
      <w:r w:rsidRPr="0043770C">
        <w:rPr>
          <w:rFonts w:ascii="Times New Roman" w:hAnsi="Times New Roman"/>
          <w:color w:val="000000"/>
          <w:sz w:val="28"/>
          <w:szCs w:val="28"/>
          <w:lang w:val="uk-UA"/>
        </w:rPr>
        <w:t xml:space="preserve">незважаючи на зростання </w:t>
      </w:r>
      <w:r w:rsidRPr="0043770C">
        <w:rPr>
          <w:rFonts w:ascii="Times New Roman" w:eastAsia="Calibri" w:hAnsi="Times New Roman" w:cs="Calibri"/>
          <w:sz w:val="28"/>
          <w:szCs w:val="28"/>
          <w:lang w:val="uk-UA" w:eastAsia="ar-SA"/>
        </w:rPr>
        <w:t xml:space="preserve">загального холестерину </w:t>
      </w:r>
      <w:r w:rsidR="00845587" w:rsidRPr="0043770C">
        <w:rPr>
          <w:rFonts w:ascii="Times New Roman" w:eastAsia="Calibri" w:hAnsi="Times New Roman" w:cs="Calibri"/>
          <w:sz w:val="28"/>
          <w:szCs w:val="28"/>
          <w:lang w:val="uk-UA" w:eastAsia="ar-SA"/>
        </w:rPr>
        <w:t xml:space="preserve">тільки </w:t>
      </w:r>
      <w:r w:rsidRPr="0043770C">
        <w:rPr>
          <w:rFonts w:ascii="Times New Roman" w:eastAsia="Calibri" w:hAnsi="Times New Roman" w:cs="Calibri"/>
          <w:sz w:val="28"/>
          <w:szCs w:val="28"/>
          <w:lang w:val="uk-UA" w:eastAsia="ar-SA"/>
        </w:rPr>
        <w:t>на 21,5 % відносно групи тварин з гіпертиреозом,</w:t>
      </w:r>
      <w:r w:rsidRPr="0043770C">
        <w:rPr>
          <w:rFonts w:ascii="Times New Roman" w:hAnsi="Times New Roman"/>
          <w:color w:val="000000"/>
          <w:sz w:val="28"/>
          <w:szCs w:val="28"/>
          <w:lang w:val="uk-UA"/>
        </w:rPr>
        <w:t xml:space="preserve"> але всі ці зміни </w:t>
      </w:r>
      <w:r w:rsidR="00A16373" w:rsidRPr="0043770C">
        <w:rPr>
          <w:rFonts w:ascii="Times New Roman" w:hAnsi="Times New Roman"/>
          <w:color w:val="000000"/>
          <w:sz w:val="28"/>
          <w:szCs w:val="28"/>
          <w:lang w:val="uk-UA"/>
        </w:rPr>
        <w:t>мали</w:t>
      </w:r>
      <w:r w:rsidRPr="0043770C">
        <w:rPr>
          <w:rFonts w:ascii="Times New Roman" w:hAnsi="Times New Roman"/>
          <w:color w:val="000000"/>
          <w:sz w:val="28"/>
          <w:szCs w:val="28"/>
          <w:lang w:val="uk-UA"/>
        </w:rPr>
        <w:t xml:space="preserve"> не вірогідн</w:t>
      </w:r>
      <w:r w:rsidR="00A16373" w:rsidRPr="0043770C">
        <w:rPr>
          <w:rFonts w:ascii="Times New Roman" w:hAnsi="Times New Roman"/>
          <w:color w:val="000000"/>
          <w:sz w:val="28"/>
          <w:szCs w:val="28"/>
          <w:lang w:val="uk-UA"/>
        </w:rPr>
        <w:t>их характер</w:t>
      </w:r>
      <w:r w:rsidRPr="0043770C">
        <w:rPr>
          <w:rFonts w:ascii="Times New Roman" w:hAnsi="Times New Roman"/>
          <w:color w:val="000000"/>
          <w:sz w:val="28"/>
          <w:szCs w:val="28"/>
          <w:lang w:val="uk-UA"/>
        </w:rPr>
        <w:t>.</w:t>
      </w:r>
    </w:p>
    <w:p w14:paraId="7B29154F" w14:textId="77777777" w:rsidR="00FA4317" w:rsidRPr="00A60F74" w:rsidRDefault="00FA4317" w:rsidP="00A60F74">
      <w:pPr>
        <w:spacing w:after="0" w:line="360" w:lineRule="auto"/>
        <w:jc w:val="right"/>
        <w:rPr>
          <w:rFonts w:ascii="Times New Roman" w:hAnsi="Times New Roman"/>
          <w:color w:val="000000"/>
          <w:sz w:val="28"/>
          <w:szCs w:val="28"/>
          <w:lang w:val="uk-UA"/>
        </w:rPr>
      </w:pPr>
      <w:r w:rsidRPr="00A60F74">
        <w:rPr>
          <w:rFonts w:ascii="Times New Roman" w:hAnsi="Times New Roman"/>
          <w:color w:val="000000"/>
          <w:sz w:val="28"/>
          <w:szCs w:val="28"/>
          <w:lang w:val="uk-UA"/>
        </w:rPr>
        <w:lastRenderedPageBreak/>
        <w:t>Таблиця 2</w:t>
      </w:r>
    </w:p>
    <w:p w14:paraId="722369AA" w14:textId="77777777" w:rsidR="00FA4317" w:rsidRPr="0043770C" w:rsidRDefault="00FA4317" w:rsidP="00A60F74">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kern w:val="1"/>
          <w:sz w:val="28"/>
          <w:szCs w:val="28"/>
          <w:lang w:val="uk-UA" w:eastAsia="ar-SA"/>
        </w:rPr>
        <w:t>Вміст загального холестерину</w:t>
      </w:r>
      <w:r w:rsidRPr="0043770C">
        <w:rPr>
          <w:rFonts w:ascii="Times New Roman" w:hAnsi="Times New Roman"/>
          <w:b/>
          <w:color w:val="000000"/>
          <w:sz w:val="28"/>
          <w:szCs w:val="28"/>
          <w:lang w:val="uk-UA"/>
        </w:rPr>
        <w:t xml:space="preserve"> та </w:t>
      </w:r>
      <w:proofErr w:type="spellStart"/>
      <w:r w:rsidRPr="0043770C">
        <w:rPr>
          <w:rFonts w:ascii="Times New Roman" w:hAnsi="Times New Roman"/>
          <w:b/>
          <w:color w:val="000000"/>
          <w:sz w:val="28"/>
          <w:szCs w:val="28"/>
          <w:lang w:val="uk-UA"/>
        </w:rPr>
        <w:t>тригліцеридів</w:t>
      </w:r>
      <w:proofErr w:type="spellEnd"/>
      <w:r w:rsidRPr="0043770C">
        <w:rPr>
          <w:rFonts w:ascii="Times New Roman" w:hAnsi="Times New Roman"/>
          <w:b/>
          <w:color w:val="000000"/>
          <w:sz w:val="28"/>
          <w:szCs w:val="28"/>
          <w:lang w:val="uk-UA"/>
        </w:rPr>
        <w:t xml:space="preserve"> в печінці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1701"/>
        <w:gridCol w:w="1985"/>
        <w:gridCol w:w="1984"/>
        <w:gridCol w:w="2127"/>
      </w:tblGrid>
      <w:tr w:rsidR="00FA4317" w:rsidRPr="0043770C" w14:paraId="331A0546"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5399833C"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Біохімічні показники</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434C84F7"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Статистичні показники</w:t>
            </w:r>
          </w:p>
        </w:tc>
        <w:tc>
          <w:tcPr>
            <w:tcW w:w="6096" w:type="dxa"/>
            <w:gridSpan w:val="3"/>
            <w:tcBorders>
              <w:top w:val="single" w:sz="4" w:space="0" w:color="auto"/>
              <w:left w:val="single" w:sz="4" w:space="0" w:color="auto"/>
              <w:bottom w:val="single" w:sz="4" w:space="0" w:color="auto"/>
              <w:right w:val="single" w:sz="4" w:space="0" w:color="auto"/>
            </w:tcBorders>
            <w:hideMark/>
          </w:tcPr>
          <w:p w14:paraId="6995CE58"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A4317" w:rsidRPr="0043770C" w14:paraId="4E4460D7"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08491936" w14:textId="77777777" w:rsidR="00FA4317" w:rsidRPr="0043770C" w:rsidRDefault="00FA4317" w:rsidP="00A60F74">
            <w:pPr>
              <w:spacing w:after="0" w:line="240" w:lineRule="auto"/>
              <w:jc w:val="center"/>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758EABB" w14:textId="77777777" w:rsidR="00FA4317" w:rsidRPr="0043770C" w:rsidRDefault="00FA4317" w:rsidP="00A60F74">
            <w:pPr>
              <w:spacing w:after="0" w:line="240" w:lineRule="auto"/>
              <w:jc w:val="center"/>
              <w:rPr>
                <w:rFonts w:ascii="Times New Roman" w:hAnsi="Times New Roman"/>
                <w:color w:val="000000"/>
                <w:sz w:val="28"/>
                <w:szCs w:val="28"/>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14:paraId="2931F807"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984" w:type="dxa"/>
            <w:tcBorders>
              <w:top w:val="single" w:sz="4" w:space="0" w:color="auto"/>
              <w:left w:val="single" w:sz="4" w:space="0" w:color="auto"/>
              <w:bottom w:val="single" w:sz="4" w:space="0" w:color="auto"/>
              <w:right w:val="single" w:sz="4" w:space="0" w:color="auto"/>
            </w:tcBorders>
            <w:hideMark/>
          </w:tcPr>
          <w:p w14:paraId="7D04F430"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127" w:type="dxa"/>
            <w:tcBorders>
              <w:top w:val="single" w:sz="4" w:space="0" w:color="auto"/>
              <w:left w:val="single" w:sz="4" w:space="0" w:color="auto"/>
              <w:bottom w:val="single" w:sz="4" w:space="0" w:color="auto"/>
              <w:right w:val="single" w:sz="4" w:space="0" w:color="auto"/>
            </w:tcBorders>
            <w:hideMark/>
          </w:tcPr>
          <w:p w14:paraId="4218D8DD"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A4317" w:rsidRPr="0043770C" w14:paraId="17B2DBDD"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3043E7A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kern w:val="1"/>
                <w:sz w:val="28"/>
                <w:szCs w:val="28"/>
                <w:lang w:val="uk-UA" w:eastAsia="ar-SA"/>
              </w:rPr>
              <w:t>Загальний</w:t>
            </w:r>
            <w:r w:rsidRPr="0043770C">
              <w:rPr>
                <w:rFonts w:ascii="Times New Roman" w:hAnsi="Times New Roman"/>
                <w:color w:val="000000"/>
                <w:kern w:val="1"/>
                <w:sz w:val="28"/>
                <w:szCs w:val="28"/>
                <w:lang w:eastAsia="ar-SA"/>
              </w:rPr>
              <w:t xml:space="preserve"> холестерин</w:t>
            </w:r>
            <w:r w:rsidRPr="0043770C">
              <w:rPr>
                <w:rFonts w:ascii="Times New Roman" w:hAnsi="Times New Roman"/>
                <w:color w:val="000000"/>
                <w:kern w:val="1"/>
                <w:sz w:val="28"/>
                <w:szCs w:val="28"/>
                <w:lang w:val="uk-UA" w:eastAsia="ar-SA"/>
              </w:rPr>
              <w:t xml:space="preserve">, </w:t>
            </w:r>
            <w:proofErr w:type="spellStart"/>
            <w:r w:rsidRPr="0043770C">
              <w:rPr>
                <w:rFonts w:ascii="Times New Roman" w:hAnsi="Times New Roman"/>
                <w:color w:val="000000"/>
                <w:kern w:val="1"/>
                <w:sz w:val="28"/>
                <w:szCs w:val="28"/>
                <w:lang w:val="uk-UA" w:eastAsia="ar-SA"/>
              </w:rPr>
              <w:t>мкмоль</w:t>
            </w:r>
            <w:proofErr w:type="spellEnd"/>
            <w:r w:rsidRPr="0043770C">
              <w:rPr>
                <w:rFonts w:ascii="Times New Roman" w:hAnsi="Times New Roman"/>
                <w:color w:val="000000"/>
                <w:kern w:val="1"/>
                <w:sz w:val="28"/>
                <w:szCs w:val="28"/>
                <w:lang w:val="uk-UA" w:eastAsia="ar-SA"/>
              </w:rPr>
              <w:t>/г</w:t>
            </w:r>
          </w:p>
        </w:tc>
        <w:tc>
          <w:tcPr>
            <w:tcW w:w="1701" w:type="dxa"/>
            <w:tcBorders>
              <w:top w:val="single" w:sz="4" w:space="0" w:color="auto"/>
              <w:left w:val="single" w:sz="4" w:space="0" w:color="auto"/>
              <w:bottom w:val="single" w:sz="4" w:space="0" w:color="auto"/>
              <w:right w:val="single" w:sz="4" w:space="0" w:color="auto"/>
            </w:tcBorders>
            <w:hideMark/>
          </w:tcPr>
          <w:p w14:paraId="381BD44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1EAC82D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4,82</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0,43</w:t>
            </w:r>
          </w:p>
        </w:tc>
        <w:tc>
          <w:tcPr>
            <w:tcW w:w="1984" w:type="dxa"/>
            <w:tcBorders>
              <w:top w:val="single" w:sz="4" w:space="0" w:color="auto"/>
              <w:left w:val="single" w:sz="4" w:space="0" w:color="auto"/>
              <w:bottom w:val="single" w:sz="4" w:space="0" w:color="auto"/>
              <w:right w:val="single" w:sz="4" w:space="0" w:color="auto"/>
            </w:tcBorders>
            <w:hideMark/>
          </w:tcPr>
          <w:p w14:paraId="5B25198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3,31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0,24*</w:t>
            </w:r>
          </w:p>
        </w:tc>
        <w:tc>
          <w:tcPr>
            <w:tcW w:w="2127" w:type="dxa"/>
            <w:tcBorders>
              <w:top w:val="single" w:sz="4" w:space="0" w:color="auto"/>
              <w:left w:val="single" w:sz="4" w:space="0" w:color="auto"/>
              <w:bottom w:val="single" w:sz="4" w:space="0" w:color="auto"/>
              <w:right w:val="single" w:sz="4" w:space="0" w:color="auto"/>
            </w:tcBorders>
          </w:tcPr>
          <w:p w14:paraId="3951F1B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4,02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0,35</w:t>
            </w:r>
          </w:p>
        </w:tc>
      </w:tr>
      <w:tr w:rsidR="00FA4317" w:rsidRPr="0043770C" w14:paraId="40701948"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43A973B8"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56C929C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7E552350"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2338BAB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525F9B54"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68,6</w:t>
            </w:r>
          </w:p>
          <w:p w14:paraId="38D6BCB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21133C42"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83,0</w:t>
            </w:r>
          </w:p>
          <w:p w14:paraId="79FB802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121,5</w:t>
            </w:r>
          </w:p>
        </w:tc>
      </w:tr>
      <w:tr w:rsidR="00FA4317" w:rsidRPr="0043770C" w14:paraId="51BF0D4D"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2786B327"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Три-</w:t>
            </w:r>
            <w:proofErr w:type="spellStart"/>
            <w:r w:rsidRPr="0043770C">
              <w:rPr>
                <w:rFonts w:ascii="Times New Roman" w:hAnsi="Times New Roman"/>
                <w:color w:val="000000"/>
                <w:sz w:val="28"/>
                <w:szCs w:val="28"/>
                <w:lang w:val="uk-UA"/>
              </w:rPr>
              <w:t>гліцериди</w:t>
            </w:r>
            <w:proofErr w:type="spellEnd"/>
            <w:r w:rsidRPr="0043770C">
              <w:rPr>
                <w:rFonts w:ascii="Times New Roman" w:hAnsi="Times New Roman"/>
                <w:color w:val="000000"/>
                <w:sz w:val="28"/>
                <w:szCs w:val="28"/>
                <w:lang w:val="uk-UA"/>
              </w:rPr>
              <w:t>,</w:t>
            </w:r>
          </w:p>
          <w:p w14:paraId="7593AA6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hAnsi="Times New Roman"/>
                <w:color w:val="000000"/>
                <w:sz w:val="28"/>
                <w:szCs w:val="28"/>
                <w:lang w:val="uk-UA"/>
              </w:rPr>
              <w:t>мкмоль</w:t>
            </w:r>
            <w:proofErr w:type="spellEnd"/>
            <w:r w:rsidRPr="0043770C">
              <w:rPr>
                <w:rFonts w:ascii="Times New Roman" w:hAnsi="Times New Roman"/>
                <w:color w:val="000000"/>
                <w:sz w:val="28"/>
                <w:szCs w:val="28"/>
                <w:lang w:val="uk-UA"/>
              </w:rPr>
              <w:t>/г</w:t>
            </w:r>
          </w:p>
        </w:tc>
        <w:tc>
          <w:tcPr>
            <w:tcW w:w="1701" w:type="dxa"/>
            <w:tcBorders>
              <w:top w:val="single" w:sz="4" w:space="0" w:color="auto"/>
              <w:left w:val="single" w:sz="4" w:space="0" w:color="auto"/>
              <w:bottom w:val="single" w:sz="4" w:space="0" w:color="auto"/>
              <w:right w:val="single" w:sz="4" w:space="0" w:color="auto"/>
            </w:tcBorders>
            <w:hideMark/>
          </w:tcPr>
          <w:p w14:paraId="3CFCCC9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4942A0D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15,06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1,26</w:t>
            </w:r>
          </w:p>
        </w:tc>
        <w:tc>
          <w:tcPr>
            <w:tcW w:w="1984" w:type="dxa"/>
            <w:tcBorders>
              <w:top w:val="single" w:sz="4" w:space="0" w:color="auto"/>
              <w:left w:val="single" w:sz="4" w:space="0" w:color="auto"/>
              <w:bottom w:val="single" w:sz="4" w:space="0" w:color="auto"/>
              <w:right w:val="single" w:sz="4" w:space="0" w:color="auto"/>
            </w:tcBorders>
            <w:hideMark/>
          </w:tcPr>
          <w:p w14:paraId="1C2130F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17,34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1,65</w:t>
            </w:r>
          </w:p>
        </w:tc>
        <w:tc>
          <w:tcPr>
            <w:tcW w:w="2127" w:type="dxa"/>
            <w:tcBorders>
              <w:top w:val="single" w:sz="4" w:space="0" w:color="auto"/>
              <w:left w:val="single" w:sz="4" w:space="0" w:color="auto"/>
              <w:bottom w:val="single" w:sz="4" w:space="0" w:color="auto"/>
              <w:right w:val="single" w:sz="4" w:space="0" w:color="auto"/>
            </w:tcBorders>
          </w:tcPr>
          <w:p w14:paraId="4060844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16,36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1,57</w:t>
            </w:r>
          </w:p>
        </w:tc>
      </w:tr>
      <w:tr w:rsidR="00FA4317" w:rsidRPr="0043770C" w14:paraId="3E6DD54F"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296E32B1"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039B837A"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000F8444"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6E51C6D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52472C42"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115,1</w:t>
            </w:r>
          </w:p>
          <w:p w14:paraId="0F79BFF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4CC60DF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108,6</w:t>
            </w:r>
          </w:p>
          <w:p w14:paraId="6513AA0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94,3</w:t>
            </w:r>
          </w:p>
        </w:tc>
      </w:tr>
    </w:tbl>
    <w:p w14:paraId="169D1596" w14:textId="77777777" w:rsidR="00FA4317" w:rsidRPr="0043770C" w:rsidRDefault="00FA4317" w:rsidP="00FA4317">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Примітки: * - р &lt; 0,05 вірогідно по відношенню до контролю</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2351E5D3" w14:textId="77777777" w:rsidR="00FA4317" w:rsidRPr="0043770C" w:rsidRDefault="00FA4317" w:rsidP="00FA4317">
      <w:pPr>
        <w:spacing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з гіпертиреозом</w:t>
      </w:r>
    </w:p>
    <w:p w14:paraId="17EA8A53" w14:textId="77777777" w:rsidR="001465B1" w:rsidRPr="0043770C" w:rsidRDefault="00FF06BE" w:rsidP="00DB07A5">
      <w:pPr>
        <w:suppressAutoHyphens/>
        <w:spacing w:after="0" w:line="360" w:lineRule="auto"/>
        <w:jc w:val="both"/>
        <w:rPr>
          <w:rFonts w:ascii="Times New Roman" w:eastAsia="Calibri" w:hAnsi="Times New Roman" w:cs="Calibri"/>
          <w:sz w:val="28"/>
          <w:szCs w:val="28"/>
          <w:lang w:eastAsia="ar-SA"/>
        </w:rPr>
      </w:pPr>
      <w:r w:rsidRPr="0043770C">
        <w:rPr>
          <w:rFonts w:ascii="Times New Roman" w:hAnsi="Times New Roman"/>
          <w:noProof/>
          <w:color w:val="000000"/>
          <w:sz w:val="28"/>
          <w:szCs w:val="28"/>
          <w:lang w:val="uk-UA" w:eastAsia="uk-UA"/>
        </w:rPr>
        <w:drawing>
          <wp:inline distT="0" distB="0" distL="0" distR="0" wp14:anchorId="5D920FF1" wp14:editId="477A74CE">
            <wp:extent cx="5951220" cy="3886200"/>
            <wp:effectExtent l="19050" t="0" r="0" b="0"/>
            <wp:docPr id="6"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9"/>
                    <a:srcRect/>
                    <a:stretch>
                      <a:fillRect/>
                    </a:stretch>
                  </pic:blipFill>
                  <pic:spPr bwMode="auto">
                    <a:xfrm>
                      <a:off x="0" y="0"/>
                      <a:ext cx="5951220" cy="3886200"/>
                    </a:xfrm>
                    <a:prstGeom prst="rect">
                      <a:avLst/>
                    </a:prstGeom>
                    <a:noFill/>
                    <a:ln w="9525">
                      <a:noFill/>
                      <a:miter lim="800000"/>
                      <a:headEnd/>
                      <a:tailEnd/>
                    </a:ln>
                  </pic:spPr>
                </pic:pic>
              </a:graphicData>
            </a:graphic>
          </wp:inline>
        </w:drawing>
      </w:r>
      <w:r w:rsidR="00DB07A5" w:rsidRPr="0043770C">
        <w:rPr>
          <w:rFonts w:ascii="Times New Roman" w:hAnsi="Times New Roman"/>
          <w:noProof/>
          <w:color w:val="000000"/>
          <w:sz w:val="28"/>
          <w:szCs w:val="28"/>
          <w:lang w:val="uk-UA"/>
        </w:rPr>
        <w:t xml:space="preserve">         </w:t>
      </w:r>
      <w:r w:rsidR="001465B1" w:rsidRPr="0043770C">
        <w:rPr>
          <w:rFonts w:ascii="Times New Roman" w:hAnsi="Times New Roman"/>
          <w:b/>
          <w:color w:val="000000"/>
          <w:sz w:val="28"/>
          <w:szCs w:val="28"/>
          <w:lang w:val="uk-UA"/>
        </w:rPr>
        <w:t xml:space="preserve">Рис. 2. Відносний </w:t>
      </w:r>
      <w:r w:rsidR="001465B1" w:rsidRPr="0043770C">
        <w:rPr>
          <w:rFonts w:ascii="Times New Roman" w:hAnsi="Times New Roman"/>
          <w:b/>
          <w:color w:val="000000"/>
          <w:kern w:val="1"/>
          <w:sz w:val="28"/>
          <w:szCs w:val="28"/>
          <w:lang w:val="uk-UA" w:eastAsia="ar-SA"/>
        </w:rPr>
        <w:t>вміст загального холестерину</w:t>
      </w:r>
      <w:r w:rsidR="001465B1" w:rsidRPr="0043770C">
        <w:rPr>
          <w:rFonts w:ascii="Times New Roman" w:hAnsi="Times New Roman"/>
          <w:b/>
          <w:color w:val="000000"/>
          <w:sz w:val="28"/>
          <w:szCs w:val="28"/>
          <w:lang w:val="uk-UA"/>
        </w:rPr>
        <w:t xml:space="preserve"> та </w:t>
      </w:r>
      <w:proofErr w:type="spellStart"/>
      <w:r w:rsidR="001465B1" w:rsidRPr="0043770C">
        <w:rPr>
          <w:rFonts w:ascii="Times New Roman" w:hAnsi="Times New Roman"/>
          <w:b/>
          <w:color w:val="000000"/>
          <w:sz w:val="28"/>
          <w:szCs w:val="28"/>
          <w:lang w:val="uk-UA"/>
        </w:rPr>
        <w:t>тригліцеридів</w:t>
      </w:r>
      <w:proofErr w:type="spellEnd"/>
      <w:r w:rsidR="001465B1" w:rsidRPr="0043770C">
        <w:rPr>
          <w:rFonts w:ascii="Times New Roman" w:hAnsi="Times New Roman"/>
          <w:b/>
          <w:color w:val="000000"/>
          <w:sz w:val="28"/>
          <w:szCs w:val="28"/>
          <w:lang w:val="uk-UA"/>
        </w:rPr>
        <w:t xml:space="preserve"> в печінці дослідних щурів при моделюванні гіпертиреозу</w:t>
      </w:r>
    </w:p>
    <w:p w14:paraId="1BC94E3F" w14:textId="77777777" w:rsidR="00FA4317" w:rsidRPr="0043770C" w:rsidRDefault="00FA4317" w:rsidP="00A60F74">
      <w:pPr>
        <w:suppressAutoHyphens/>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lastRenderedPageBreak/>
        <w:t>При гіпертиреозі в сироватці крові у щурів відзначалося зниження рівня холестерину ЛПНЩ на 26,8 % (р</w:t>
      </w:r>
      <w:r w:rsidRPr="0043770C">
        <w:rPr>
          <w:rFonts w:eastAsia="Calibri" w:cs="Calibri"/>
          <w:sz w:val="28"/>
          <w:szCs w:val="28"/>
          <w:lang w:val="uk-UA" w:eastAsia="ar-SA"/>
        </w:rPr>
        <w:t>&lt;</w:t>
      </w:r>
      <w:r w:rsidRPr="0043770C">
        <w:rPr>
          <w:rFonts w:ascii="Times New Roman" w:eastAsia="Calibri" w:hAnsi="Times New Roman" w:cs="Calibri"/>
          <w:sz w:val="28"/>
          <w:szCs w:val="28"/>
          <w:lang w:val="uk-UA" w:eastAsia="ar-SA"/>
        </w:rPr>
        <w:t>0,05) та ХС ЛПВЩ на 16,7 % (р</w:t>
      </w:r>
      <w:r w:rsidRPr="0043770C">
        <w:rPr>
          <w:rFonts w:ascii="Times New Roman" w:eastAsia="Calibri" w:hAnsi="Times New Roman"/>
          <w:sz w:val="28"/>
          <w:szCs w:val="28"/>
          <w:lang w:val="uk-UA" w:eastAsia="ar-SA"/>
        </w:rPr>
        <w:t>&gt;</w:t>
      </w:r>
      <w:r w:rsidRPr="0043770C">
        <w:rPr>
          <w:rFonts w:ascii="Times New Roman" w:eastAsia="Calibri" w:hAnsi="Times New Roman" w:cs="Calibri"/>
          <w:sz w:val="28"/>
          <w:szCs w:val="28"/>
          <w:lang w:val="uk-UA" w:eastAsia="ar-SA"/>
        </w:rPr>
        <w:t>0,05) відносно даних контрольної групи (табл. 3</w:t>
      </w:r>
      <w:r w:rsidR="00815D59" w:rsidRPr="0043770C">
        <w:rPr>
          <w:rFonts w:ascii="Times New Roman" w:hAnsi="Times New Roman"/>
          <w:color w:val="000000"/>
          <w:sz w:val="28"/>
          <w:szCs w:val="28"/>
          <w:lang w:val="uk-UA"/>
        </w:rPr>
        <w:t>, рис. 3</w:t>
      </w:r>
      <w:r w:rsidRPr="0043770C">
        <w:rPr>
          <w:rFonts w:ascii="Times New Roman" w:eastAsia="Calibri" w:hAnsi="Times New Roman" w:cs="Calibri"/>
          <w:sz w:val="28"/>
          <w:szCs w:val="28"/>
          <w:lang w:val="uk-UA" w:eastAsia="ar-SA"/>
        </w:rPr>
        <w:t>). Застосування КП на тлі гіпертиреозу сприяло розвитку тенденції до нормалізації цих показників в сироватці крові у щурів.</w:t>
      </w:r>
    </w:p>
    <w:p w14:paraId="14CB944A" w14:textId="77777777" w:rsidR="00FA4317" w:rsidRPr="00A60F74" w:rsidRDefault="00FA4317" w:rsidP="00A60F74">
      <w:pPr>
        <w:spacing w:after="0" w:line="360" w:lineRule="auto"/>
        <w:jc w:val="right"/>
        <w:rPr>
          <w:rFonts w:ascii="Times New Roman" w:hAnsi="Times New Roman"/>
          <w:color w:val="000000"/>
          <w:sz w:val="28"/>
          <w:szCs w:val="28"/>
          <w:lang w:val="uk-UA"/>
        </w:rPr>
      </w:pPr>
      <w:r w:rsidRPr="00A60F74">
        <w:rPr>
          <w:rFonts w:ascii="Times New Roman" w:hAnsi="Times New Roman"/>
          <w:color w:val="000000"/>
          <w:sz w:val="28"/>
          <w:szCs w:val="28"/>
          <w:lang w:val="uk-UA"/>
        </w:rPr>
        <w:t>Таблиця 3</w:t>
      </w:r>
    </w:p>
    <w:p w14:paraId="6104A6B5" w14:textId="77777777" w:rsidR="00FA4317" w:rsidRPr="0043770C" w:rsidRDefault="00FA4317" w:rsidP="00A60F74">
      <w:pPr>
        <w:spacing w:after="0" w:line="360" w:lineRule="auto"/>
        <w:ind w:firstLine="709"/>
        <w:jc w:val="center"/>
        <w:rPr>
          <w:rFonts w:ascii="Times New Roman" w:hAnsi="Times New Roman"/>
          <w:b/>
          <w:color w:val="000000"/>
          <w:sz w:val="28"/>
          <w:szCs w:val="28"/>
          <w:lang w:val="uk-UA"/>
        </w:rPr>
      </w:pPr>
      <w:r w:rsidRPr="0043770C">
        <w:rPr>
          <w:rFonts w:ascii="Times New Roman" w:hAnsi="Times New Roman"/>
          <w:b/>
          <w:color w:val="000000"/>
          <w:kern w:val="1"/>
          <w:sz w:val="28"/>
          <w:szCs w:val="28"/>
          <w:lang w:val="uk-UA" w:eastAsia="ar-SA"/>
        </w:rPr>
        <w:t xml:space="preserve">Вміст </w:t>
      </w:r>
      <w:r w:rsidRPr="0043770C">
        <w:rPr>
          <w:rFonts w:ascii="Times New Roman" w:eastAsia="Calibri" w:hAnsi="Times New Roman" w:cs="Calibri"/>
          <w:b/>
          <w:sz w:val="28"/>
          <w:szCs w:val="28"/>
          <w:lang w:val="uk-UA" w:eastAsia="ar-SA"/>
        </w:rPr>
        <w:t>ХС ЛПН</w:t>
      </w:r>
      <w:r w:rsidRPr="0043770C">
        <w:rPr>
          <w:rFonts w:ascii="Times New Roman" w:hAnsi="Times New Roman"/>
          <w:b/>
          <w:color w:val="000000"/>
          <w:kern w:val="1"/>
          <w:sz w:val="28"/>
          <w:szCs w:val="28"/>
          <w:lang w:val="uk-UA" w:eastAsia="ar-SA"/>
        </w:rPr>
        <w:t>Щ</w:t>
      </w:r>
      <w:r w:rsidRPr="0043770C">
        <w:rPr>
          <w:rFonts w:ascii="Times New Roman" w:hAnsi="Times New Roman"/>
          <w:b/>
          <w:color w:val="000000"/>
          <w:sz w:val="28"/>
          <w:szCs w:val="28"/>
          <w:lang w:val="uk-UA"/>
        </w:rPr>
        <w:t xml:space="preserve"> та </w:t>
      </w:r>
      <w:r w:rsidRPr="0043770C">
        <w:rPr>
          <w:rFonts w:ascii="Times New Roman" w:eastAsia="Calibri" w:hAnsi="Times New Roman" w:cs="Calibri"/>
          <w:b/>
          <w:sz w:val="28"/>
          <w:szCs w:val="28"/>
          <w:lang w:val="uk-UA" w:eastAsia="ar-SA"/>
        </w:rPr>
        <w:t>ХС ЛПВ</w:t>
      </w:r>
      <w:r w:rsidRPr="0043770C">
        <w:rPr>
          <w:rFonts w:ascii="Times New Roman" w:hAnsi="Times New Roman"/>
          <w:b/>
          <w:color w:val="000000"/>
          <w:kern w:val="1"/>
          <w:sz w:val="28"/>
          <w:szCs w:val="28"/>
          <w:lang w:val="uk-UA" w:eastAsia="ar-SA"/>
        </w:rPr>
        <w:t>Щ</w:t>
      </w:r>
      <w:r w:rsidRPr="0043770C">
        <w:rPr>
          <w:rFonts w:ascii="Times New Roman" w:hAnsi="Times New Roman"/>
          <w:b/>
          <w:color w:val="000000"/>
          <w:sz w:val="28"/>
          <w:szCs w:val="28"/>
          <w:lang w:val="uk-UA"/>
        </w:rPr>
        <w:t xml:space="preserve"> в сироватці крові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1701"/>
        <w:gridCol w:w="1985"/>
        <w:gridCol w:w="1984"/>
        <w:gridCol w:w="2127"/>
      </w:tblGrid>
      <w:tr w:rsidR="00FA4317" w:rsidRPr="0043770C" w14:paraId="2E04F6BB"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0A7C6711"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Біохімічні показники</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18AAD92"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Статистичні показники</w:t>
            </w:r>
          </w:p>
        </w:tc>
        <w:tc>
          <w:tcPr>
            <w:tcW w:w="6096" w:type="dxa"/>
            <w:gridSpan w:val="3"/>
            <w:tcBorders>
              <w:top w:val="single" w:sz="4" w:space="0" w:color="auto"/>
              <w:left w:val="single" w:sz="4" w:space="0" w:color="auto"/>
              <w:bottom w:val="single" w:sz="4" w:space="0" w:color="auto"/>
              <w:right w:val="single" w:sz="4" w:space="0" w:color="auto"/>
            </w:tcBorders>
            <w:hideMark/>
          </w:tcPr>
          <w:p w14:paraId="2031B54C" w14:textId="77777777" w:rsidR="00FA4317" w:rsidRPr="0043770C" w:rsidRDefault="00FA4317" w:rsidP="00A60F74">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A4317" w:rsidRPr="0043770C" w14:paraId="09730192"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0F7A40C6"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013A16D"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14:paraId="6C24C6F5"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984" w:type="dxa"/>
            <w:tcBorders>
              <w:top w:val="single" w:sz="4" w:space="0" w:color="auto"/>
              <w:left w:val="single" w:sz="4" w:space="0" w:color="auto"/>
              <w:bottom w:val="single" w:sz="4" w:space="0" w:color="auto"/>
              <w:right w:val="single" w:sz="4" w:space="0" w:color="auto"/>
            </w:tcBorders>
            <w:hideMark/>
          </w:tcPr>
          <w:p w14:paraId="59F1A89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127" w:type="dxa"/>
            <w:tcBorders>
              <w:top w:val="single" w:sz="4" w:space="0" w:color="auto"/>
              <w:left w:val="single" w:sz="4" w:space="0" w:color="auto"/>
              <w:bottom w:val="single" w:sz="4" w:space="0" w:color="auto"/>
              <w:right w:val="single" w:sz="4" w:space="0" w:color="auto"/>
            </w:tcBorders>
            <w:hideMark/>
          </w:tcPr>
          <w:p w14:paraId="26DD0E1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A4317" w:rsidRPr="0043770C" w14:paraId="0529C7BD"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1C0FF6C3"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eastAsia="Calibri" w:hAnsi="Times New Roman" w:cs="Calibri"/>
                <w:sz w:val="28"/>
                <w:szCs w:val="28"/>
                <w:lang w:val="uk-UA" w:eastAsia="ar-SA"/>
              </w:rPr>
              <w:t>ХС ЛПН</w:t>
            </w:r>
            <w:r w:rsidRPr="0043770C">
              <w:rPr>
                <w:rFonts w:ascii="Times New Roman" w:hAnsi="Times New Roman"/>
                <w:color w:val="000000"/>
                <w:kern w:val="1"/>
                <w:sz w:val="28"/>
                <w:szCs w:val="28"/>
                <w:lang w:val="uk-UA" w:eastAsia="ar-SA"/>
              </w:rPr>
              <w:t>Щ, ммоль/л</w:t>
            </w:r>
          </w:p>
        </w:tc>
        <w:tc>
          <w:tcPr>
            <w:tcW w:w="1701" w:type="dxa"/>
            <w:tcBorders>
              <w:top w:val="single" w:sz="4" w:space="0" w:color="auto"/>
              <w:left w:val="single" w:sz="4" w:space="0" w:color="auto"/>
              <w:bottom w:val="single" w:sz="4" w:space="0" w:color="auto"/>
              <w:right w:val="single" w:sz="4" w:space="0" w:color="auto"/>
            </w:tcBorders>
            <w:hideMark/>
          </w:tcPr>
          <w:p w14:paraId="2B7A5D93"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106495D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0,56</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0,04</w:t>
            </w:r>
          </w:p>
        </w:tc>
        <w:tc>
          <w:tcPr>
            <w:tcW w:w="1984" w:type="dxa"/>
            <w:tcBorders>
              <w:top w:val="single" w:sz="4" w:space="0" w:color="auto"/>
              <w:left w:val="single" w:sz="4" w:space="0" w:color="auto"/>
              <w:bottom w:val="single" w:sz="4" w:space="0" w:color="auto"/>
              <w:right w:val="single" w:sz="4" w:space="0" w:color="auto"/>
            </w:tcBorders>
            <w:hideMark/>
          </w:tcPr>
          <w:p w14:paraId="7DD6015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0,41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0,03*</w:t>
            </w:r>
          </w:p>
        </w:tc>
        <w:tc>
          <w:tcPr>
            <w:tcW w:w="2127" w:type="dxa"/>
            <w:tcBorders>
              <w:top w:val="single" w:sz="4" w:space="0" w:color="auto"/>
              <w:left w:val="single" w:sz="4" w:space="0" w:color="auto"/>
              <w:bottom w:val="single" w:sz="4" w:space="0" w:color="auto"/>
              <w:right w:val="single" w:sz="4" w:space="0" w:color="auto"/>
            </w:tcBorders>
          </w:tcPr>
          <w:p w14:paraId="15FF7B4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0,47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0,04</w:t>
            </w:r>
          </w:p>
        </w:tc>
      </w:tr>
      <w:tr w:rsidR="00FA4317" w:rsidRPr="0043770C" w14:paraId="204335B1"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2EE048D2"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6D566BB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27702E7E"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15B462E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4443FF0E"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73,2</w:t>
            </w:r>
          </w:p>
          <w:p w14:paraId="7F9C9792"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356FB3E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83,9</w:t>
            </w:r>
          </w:p>
          <w:p w14:paraId="1956568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114,6</w:t>
            </w:r>
          </w:p>
        </w:tc>
      </w:tr>
      <w:tr w:rsidR="00FA4317" w:rsidRPr="0043770C" w14:paraId="244E7D2F"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4D6F924E"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eastAsia="Calibri" w:hAnsi="Times New Roman" w:cs="Calibri"/>
                <w:sz w:val="28"/>
                <w:szCs w:val="28"/>
                <w:lang w:val="uk-UA" w:eastAsia="ar-SA"/>
              </w:rPr>
              <w:t>ХС ЛПВ</w:t>
            </w:r>
            <w:r w:rsidRPr="0043770C">
              <w:rPr>
                <w:rFonts w:ascii="Times New Roman" w:hAnsi="Times New Roman"/>
                <w:color w:val="000000"/>
                <w:kern w:val="1"/>
                <w:sz w:val="28"/>
                <w:szCs w:val="28"/>
                <w:lang w:val="uk-UA" w:eastAsia="ar-SA"/>
              </w:rPr>
              <w:t>Щ</w:t>
            </w:r>
            <w:r w:rsidRPr="0043770C">
              <w:rPr>
                <w:rFonts w:ascii="Times New Roman" w:hAnsi="Times New Roman"/>
                <w:color w:val="000000"/>
                <w:sz w:val="28"/>
                <w:szCs w:val="28"/>
                <w:lang w:val="uk-UA"/>
              </w:rPr>
              <w:t>,</w:t>
            </w:r>
          </w:p>
          <w:p w14:paraId="4C4C8D5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ммоль/л</w:t>
            </w:r>
          </w:p>
        </w:tc>
        <w:tc>
          <w:tcPr>
            <w:tcW w:w="1701" w:type="dxa"/>
            <w:tcBorders>
              <w:top w:val="single" w:sz="4" w:space="0" w:color="auto"/>
              <w:left w:val="single" w:sz="4" w:space="0" w:color="auto"/>
              <w:bottom w:val="single" w:sz="4" w:space="0" w:color="auto"/>
              <w:right w:val="single" w:sz="4" w:space="0" w:color="auto"/>
            </w:tcBorders>
            <w:hideMark/>
          </w:tcPr>
          <w:p w14:paraId="2FD7BFCA"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02E5792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0,48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0,04</w:t>
            </w:r>
          </w:p>
        </w:tc>
        <w:tc>
          <w:tcPr>
            <w:tcW w:w="1984" w:type="dxa"/>
            <w:tcBorders>
              <w:top w:val="single" w:sz="4" w:space="0" w:color="auto"/>
              <w:left w:val="single" w:sz="4" w:space="0" w:color="auto"/>
              <w:bottom w:val="single" w:sz="4" w:space="0" w:color="auto"/>
              <w:right w:val="single" w:sz="4" w:space="0" w:color="auto"/>
            </w:tcBorders>
            <w:hideMark/>
          </w:tcPr>
          <w:p w14:paraId="3865C60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0,40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0,03</w:t>
            </w:r>
          </w:p>
        </w:tc>
        <w:tc>
          <w:tcPr>
            <w:tcW w:w="2127" w:type="dxa"/>
            <w:tcBorders>
              <w:top w:val="single" w:sz="4" w:space="0" w:color="auto"/>
              <w:left w:val="single" w:sz="4" w:space="0" w:color="auto"/>
              <w:bottom w:val="single" w:sz="4" w:space="0" w:color="auto"/>
              <w:right w:val="single" w:sz="4" w:space="0" w:color="auto"/>
            </w:tcBorders>
          </w:tcPr>
          <w:p w14:paraId="336AD3D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0,44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0,03</w:t>
            </w:r>
          </w:p>
        </w:tc>
      </w:tr>
      <w:tr w:rsidR="00FA4317" w:rsidRPr="0043770C" w14:paraId="716F13E2"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72253AE1"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1950BC88"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495D6B5F"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1FECFDA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61CC6103"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83,3</w:t>
            </w:r>
          </w:p>
          <w:p w14:paraId="78B28C6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74C11CD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91,7</w:t>
            </w:r>
          </w:p>
          <w:p w14:paraId="2F7D353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110,0</w:t>
            </w:r>
          </w:p>
        </w:tc>
      </w:tr>
    </w:tbl>
    <w:p w14:paraId="4D5AB8F1" w14:textId="77777777" w:rsidR="00FA4317" w:rsidRPr="0043770C" w:rsidRDefault="00FA4317" w:rsidP="00FA4317">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Примітки: * - р &lt; 0,05 вірогідно по відношенню до контролю</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2C75C87F" w14:textId="77777777" w:rsidR="00FA4317" w:rsidRPr="0043770C" w:rsidRDefault="00FA4317" w:rsidP="00FA4317">
      <w:pPr>
        <w:spacing w:line="36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з гіпертиреозом</w:t>
      </w:r>
    </w:p>
    <w:p w14:paraId="3D998CE6" w14:textId="77777777" w:rsidR="00DB07A5" w:rsidRPr="0043770C" w:rsidRDefault="00DB07A5" w:rsidP="00DB07A5">
      <w:pPr>
        <w:suppressAutoHyphens/>
        <w:spacing w:after="0" w:line="360" w:lineRule="auto"/>
        <w:ind w:firstLine="709"/>
        <w:jc w:val="both"/>
        <w:rPr>
          <w:rFonts w:ascii="Times New Roman" w:hAnsi="Times New Roman"/>
          <w:color w:val="000000"/>
          <w:kern w:val="1"/>
          <w:sz w:val="28"/>
          <w:szCs w:val="28"/>
          <w:lang w:val="uk-UA" w:eastAsia="ar-SA"/>
        </w:rPr>
      </w:pPr>
      <w:r w:rsidRPr="0043770C">
        <w:rPr>
          <w:rFonts w:ascii="Times New Roman" w:hAnsi="Times New Roman"/>
          <w:color w:val="000000"/>
          <w:kern w:val="1"/>
          <w:sz w:val="28"/>
          <w:szCs w:val="28"/>
          <w:lang w:val="uk-UA" w:eastAsia="ar-SA"/>
        </w:rPr>
        <w:t xml:space="preserve">Таким чином, оцінюючі результати </w:t>
      </w:r>
      <w:proofErr w:type="spellStart"/>
      <w:r w:rsidRPr="0043770C">
        <w:rPr>
          <w:rFonts w:ascii="Times New Roman" w:hAnsi="Times New Roman"/>
          <w:color w:val="000000"/>
          <w:kern w:val="1"/>
          <w:sz w:val="28"/>
          <w:szCs w:val="28"/>
          <w:lang w:val="uk-UA" w:eastAsia="ar-SA"/>
        </w:rPr>
        <w:t>ліпідограми</w:t>
      </w:r>
      <w:proofErr w:type="spellEnd"/>
      <w:r w:rsidRPr="0043770C">
        <w:rPr>
          <w:rFonts w:ascii="Times New Roman" w:hAnsi="Times New Roman"/>
          <w:color w:val="000000"/>
          <w:kern w:val="1"/>
          <w:sz w:val="28"/>
          <w:szCs w:val="28"/>
          <w:lang w:val="uk-UA" w:eastAsia="ar-SA"/>
        </w:rPr>
        <w:t xml:space="preserve"> у експериментальних тварин, можна підсумувати, що виявлено порушення ліпідного обміну, викликаного гіпертиреозом, тоді як застосування КП сприяло розвитку нормалізації показників ліпідного обміну. </w:t>
      </w:r>
    </w:p>
    <w:p w14:paraId="46BF2873" w14:textId="77777777" w:rsidR="00DB07A5" w:rsidRPr="0043770C" w:rsidRDefault="00DB07A5" w:rsidP="00DB07A5">
      <w:pPr>
        <w:spacing w:after="0" w:line="360" w:lineRule="auto"/>
        <w:ind w:firstLine="709"/>
        <w:jc w:val="both"/>
        <w:rPr>
          <w:rFonts w:ascii="Times New Roman" w:eastAsia="Calibri" w:hAnsi="Times New Roman"/>
          <w:sz w:val="28"/>
          <w:szCs w:val="28"/>
          <w:lang w:val="uk-UA" w:eastAsia="en-US"/>
        </w:rPr>
      </w:pPr>
      <w:r w:rsidRPr="0043770C">
        <w:rPr>
          <w:rFonts w:ascii="Times New Roman" w:eastAsia="Calibri" w:hAnsi="Times New Roman"/>
          <w:sz w:val="28"/>
          <w:szCs w:val="28"/>
          <w:lang w:val="uk-UA" w:eastAsia="en-US"/>
        </w:rPr>
        <w:t xml:space="preserve">Наступним етапом дослідження було вивчення процесів </w:t>
      </w:r>
      <w:proofErr w:type="spellStart"/>
      <w:r w:rsidRPr="0043770C">
        <w:rPr>
          <w:rFonts w:ascii="Times New Roman" w:eastAsia="Calibri" w:hAnsi="Times New Roman"/>
          <w:sz w:val="28"/>
          <w:szCs w:val="28"/>
          <w:lang w:val="uk-UA" w:eastAsia="en-US"/>
        </w:rPr>
        <w:t>пероксидації</w:t>
      </w:r>
      <w:proofErr w:type="spellEnd"/>
      <w:r w:rsidRPr="0043770C">
        <w:rPr>
          <w:rFonts w:ascii="Times New Roman" w:eastAsia="Calibri" w:hAnsi="Times New Roman"/>
          <w:sz w:val="28"/>
          <w:szCs w:val="28"/>
          <w:lang w:val="uk-UA" w:eastAsia="en-US"/>
        </w:rPr>
        <w:t xml:space="preserve"> ліпідів з визначенням таких маркерів як </w:t>
      </w:r>
      <w:proofErr w:type="spellStart"/>
      <w:r w:rsidRPr="0043770C">
        <w:rPr>
          <w:rFonts w:ascii="Times New Roman" w:eastAsia="Calibri" w:hAnsi="Times New Roman"/>
          <w:sz w:val="28"/>
          <w:szCs w:val="28"/>
          <w:lang w:val="uk-UA" w:eastAsia="en-US"/>
        </w:rPr>
        <w:t>малоновий</w:t>
      </w:r>
      <w:proofErr w:type="spellEnd"/>
      <w:r w:rsidRPr="0043770C">
        <w:rPr>
          <w:rFonts w:ascii="Times New Roman" w:eastAsia="Calibri" w:hAnsi="Times New Roman"/>
          <w:sz w:val="28"/>
          <w:szCs w:val="28"/>
          <w:lang w:val="uk-UA" w:eastAsia="en-US"/>
        </w:rPr>
        <w:t xml:space="preserve"> діальдегід і </w:t>
      </w:r>
      <w:proofErr w:type="spellStart"/>
      <w:r w:rsidRPr="0043770C">
        <w:rPr>
          <w:rFonts w:ascii="Times New Roman" w:eastAsia="Calibri" w:hAnsi="Times New Roman"/>
          <w:sz w:val="28"/>
          <w:szCs w:val="28"/>
          <w:lang w:val="uk-UA" w:eastAsia="en-US"/>
        </w:rPr>
        <w:t>дієнові</w:t>
      </w:r>
      <w:proofErr w:type="spellEnd"/>
      <w:r w:rsidRPr="0043770C">
        <w:rPr>
          <w:rFonts w:ascii="Times New Roman" w:eastAsia="Calibri" w:hAnsi="Times New Roman"/>
          <w:sz w:val="28"/>
          <w:szCs w:val="28"/>
          <w:lang w:val="uk-UA" w:eastAsia="en-US"/>
        </w:rPr>
        <w:t xml:space="preserve"> </w:t>
      </w:r>
      <w:proofErr w:type="spellStart"/>
      <w:r w:rsidRPr="0043770C">
        <w:rPr>
          <w:rFonts w:ascii="Times New Roman" w:eastAsia="Calibri" w:hAnsi="Times New Roman"/>
          <w:sz w:val="28"/>
          <w:szCs w:val="28"/>
          <w:lang w:val="uk-UA" w:eastAsia="en-US"/>
        </w:rPr>
        <w:t>кон’югати</w:t>
      </w:r>
      <w:proofErr w:type="spellEnd"/>
      <w:r w:rsidRPr="0043770C">
        <w:rPr>
          <w:rFonts w:ascii="Times New Roman" w:eastAsia="Calibri" w:hAnsi="Times New Roman"/>
          <w:sz w:val="28"/>
          <w:szCs w:val="28"/>
          <w:lang w:val="uk-UA" w:eastAsia="en-US"/>
        </w:rPr>
        <w:t xml:space="preserve"> </w:t>
      </w:r>
      <w:r w:rsidRPr="0043770C">
        <w:rPr>
          <w:rFonts w:ascii="Times New Roman" w:eastAsia="Calibri" w:hAnsi="Times New Roman" w:cs="Calibri"/>
          <w:sz w:val="28"/>
          <w:szCs w:val="28"/>
          <w:lang w:val="uk-UA" w:eastAsia="ar-SA"/>
        </w:rPr>
        <w:t xml:space="preserve">в сироватці крові і </w:t>
      </w:r>
      <w:r w:rsidRPr="0043770C">
        <w:rPr>
          <w:rFonts w:ascii="Times New Roman" w:eastAsia="Calibri" w:hAnsi="Times New Roman"/>
          <w:sz w:val="28"/>
          <w:szCs w:val="28"/>
          <w:lang w:val="uk-UA" w:eastAsia="en-US"/>
        </w:rPr>
        <w:t xml:space="preserve">тканині печінки у щурів різних експериментальних групах. Біохімічні дослідження показників </w:t>
      </w:r>
      <w:proofErr w:type="spellStart"/>
      <w:r w:rsidRPr="0043770C">
        <w:rPr>
          <w:rFonts w:ascii="Times New Roman" w:eastAsia="Calibri" w:hAnsi="Times New Roman"/>
          <w:sz w:val="28"/>
          <w:szCs w:val="28"/>
          <w:lang w:val="uk-UA" w:eastAsia="en-US"/>
        </w:rPr>
        <w:t>перекисного</w:t>
      </w:r>
      <w:proofErr w:type="spellEnd"/>
      <w:r w:rsidRPr="0043770C">
        <w:rPr>
          <w:rFonts w:ascii="Times New Roman" w:eastAsia="Calibri" w:hAnsi="Times New Roman"/>
          <w:sz w:val="28"/>
          <w:szCs w:val="28"/>
          <w:lang w:val="uk-UA" w:eastAsia="en-US"/>
        </w:rPr>
        <w:t xml:space="preserve"> окислення ліпідів при </w:t>
      </w:r>
      <w:r w:rsidRPr="0043770C">
        <w:rPr>
          <w:rFonts w:ascii="Times New Roman" w:hAnsi="Times New Roman"/>
          <w:color w:val="000000"/>
          <w:kern w:val="1"/>
          <w:sz w:val="28"/>
          <w:szCs w:val="28"/>
          <w:lang w:val="uk-UA" w:eastAsia="ar-SA"/>
        </w:rPr>
        <w:t>гіпертиреозі</w:t>
      </w:r>
      <w:r w:rsidRPr="0043770C">
        <w:rPr>
          <w:rFonts w:ascii="Times New Roman" w:eastAsia="Calibri" w:hAnsi="Times New Roman"/>
          <w:sz w:val="28"/>
          <w:szCs w:val="28"/>
          <w:lang w:val="uk-UA" w:eastAsia="en-US"/>
        </w:rPr>
        <w:t xml:space="preserve"> виявили суттєве підвищення їх рівня</w:t>
      </w:r>
      <w:r w:rsidRPr="0043770C">
        <w:rPr>
          <w:rFonts w:ascii="Times New Roman" w:eastAsia="Calibri" w:hAnsi="Times New Roman"/>
          <w:color w:val="000000"/>
          <w:sz w:val="28"/>
          <w:szCs w:val="28"/>
          <w:lang w:val="uk-UA" w:eastAsia="en-US"/>
        </w:rPr>
        <w:t xml:space="preserve">, що </w:t>
      </w:r>
      <w:r w:rsidRPr="0043770C">
        <w:rPr>
          <w:rFonts w:ascii="Times New Roman" w:eastAsia="Calibri" w:hAnsi="Times New Roman"/>
          <w:color w:val="000000"/>
          <w:sz w:val="28"/>
          <w:szCs w:val="28"/>
          <w:lang w:val="uk-UA" w:eastAsia="en-US"/>
        </w:rPr>
        <w:lastRenderedPageBreak/>
        <w:t>свідчить про зростання інтенсивності</w:t>
      </w:r>
      <w:r w:rsidRPr="0043770C">
        <w:rPr>
          <w:rFonts w:ascii="Times New Roman" w:eastAsia="Calibri" w:hAnsi="Times New Roman"/>
          <w:sz w:val="28"/>
          <w:szCs w:val="28"/>
          <w:lang w:val="uk-UA" w:eastAsia="en-US"/>
        </w:rPr>
        <w:t xml:space="preserve"> процесів </w:t>
      </w:r>
      <w:proofErr w:type="spellStart"/>
      <w:r w:rsidRPr="0043770C">
        <w:rPr>
          <w:rFonts w:ascii="Times New Roman" w:eastAsia="Calibri" w:hAnsi="Times New Roman"/>
          <w:sz w:val="28"/>
          <w:szCs w:val="28"/>
          <w:lang w:val="uk-UA" w:eastAsia="en-US"/>
        </w:rPr>
        <w:t>пероксидації</w:t>
      </w:r>
      <w:proofErr w:type="spellEnd"/>
      <w:r w:rsidRPr="0043770C">
        <w:rPr>
          <w:rFonts w:ascii="Times New Roman" w:eastAsia="Calibri" w:hAnsi="Times New Roman"/>
          <w:sz w:val="28"/>
          <w:szCs w:val="28"/>
          <w:lang w:val="uk-UA" w:eastAsia="en-US"/>
        </w:rPr>
        <w:t xml:space="preserve"> </w:t>
      </w:r>
      <w:r w:rsidRPr="0043770C">
        <w:rPr>
          <w:rFonts w:ascii="Times New Roman" w:eastAsia="Calibri" w:hAnsi="Times New Roman" w:cs="Calibri"/>
          <w:sz w:val="28"/>
          <w:szCs w:val="28"/>
          <w:lang w:val="uk-UA" w:eastAsia="ar-SA"/>
        </w:rPr>
        <w:t xml:space="preserve">в сироватці крові </w:t>
      </w:r>
      <w:r w:rsidRPr="0043770C">
        <w:rPr>
          <w:rFonts w:ascii="Times New Roman" w:eastAsia="Calibri" w:hAnsi="Times New Roman"/>
          <w:sz w:val="28"/>
          <w:szCs w:val="28"/>
          <w:lang w:val="uk-UA" w:eastAsia="en-US"/>
        </w:rPr>
        <w:t>(табл. 4</w:t>
      </w:r>
      <w:r w:rsidR="00815D59" w:rsidRPr="0043770C">
        <w:rPr>
          <w:rFonts w:ascii="Times New Roman" w:hAnsi="Times New Roman"/>
          <w:color w:val="000000"/>
          <w:sz w:val="28"/>
          <w:szCs w:val="28"/>
          <w:lang w:val="uk-UA"/>
        </w:rPr>
        <w:t>, рис. 4</w:t>
      </w:r>
      <w:r w:rsidRPr="0043770C">
        <w:rPr>
          <w:rFonts w:ascii="Times New Roman" w:eastAsia="Calibri" w:hAnsi="Times New Roman"/>
          <w:sz w:val="28"/>
          <w:szCs w:val="28"/>
          <w:lang w:val="uk-UA" w:eastAsia="en-US"/>
        </w:rPr>
        <w:t>)</w:t>
      </w:r>
      <w:r w:rsidRPr="0043770C">
        <w:rPr>
          <w:rFonts w:ascii="Times New Roman" w:eastAsia="Calibri" w:hAnsi="Times New Roman" w:cs="Calibri"/>
          <w:sz w:val="28"/>
          <w:szCs w:val="28"/>
          <w:lang w:val="uk-UA" w:eastAsia="ar-SA"/>
        </w:rPr>
        <w:t xml:space="preserve"> і </w:t>
      </w:r>
      <w:r w:rsidRPr="0043770C">
        <w:rPr>
          <w:rFonts w:ascii="Times New Roman" w:eastAsia="Calibri" w:hAnsi="Times New Roman"/>
          <w:sz w:val="28"/>
          <w:szCs w:val="28"/>
          <w:lang w:val="uk-UA" w:eastAsia="en-US"/>
        </w:rPr>
        <w:t>тканині печінки (табл. 5</w:t>
      </w:r>
      <w:r w:rsidR="00815D59" w:rsidRPr="0043770C">
        <w:rPr>
          <w:rFonts w:ascii="Times New Roman" w:hAnsi="Times New Roman"/>
          <w:color w:val="000000"/>
          <w:sz w:val="28"/>
          <w:szCs w:val="28"/>
          <w:lang w:val="uk-UA"/>
        </w:rPr>
        <w:t>, рис. 5</w:t>
      </w:r>
      <w:r w:rsidRPr="0043770C">
        <w:rPr>
          <w:rFonts w:ascii="Times New Roman" w:eastAsia="Calibri" w:hAnsi="Times New Roman"/>
          <w:sz w:val="28"/>
          <w:szCs w:val="28"/>
          <w:lang w:val="uk-UA" w:eastAsia="en-US"/>
        </w:rPr>
        <w:t xml:space="preserve">) тварин. </w:t>
      </w:r>
    </w:p>
    <w:p w14:paraId="2E7F95E6" w14:textId="77777777" w:rsidR="00FA4317" w:rsidRPr="0043770C" w:rsidRDefault="00FF06BE" w:rsidP="001465B1">
      <w:pPr>
        <w:suppressAutoHyphens/>
        <w:spacing w:after="0" w:line="360" w:lineRule="auto"/>
        <w:jc w:val="both"/>
        <w:rPr>
          <w:rFonts w:ascii="Times New Roman" w:hAnsi="Times New Roman"/>
          <w:color w:val="000000"/>
          <w:kern w:val="1"/>
          <w:sz w:val="28"/>
          <w:szCs w:val="28"/>
          <w:lang w:val="uk-UA" w:eastAsia="ar-SA"/>
        </w:rPr>
      </w:pPr>
      <w:r w:rsidRPr="0043770C">
        <w:rPr>
          <w:rFonts w:ascii="Times New Roman" w:hAnsi="Times New Roman"/>
          <w:noProof/>
          <w:color w:val="000000"/>
          <w:sz w:val="28"/>
          <w:szCs w:val="28"/>
          <w:lang w:val="uk-UA" w:eastAsia="uk-UA"/>
        </w:rPr>
        <w:drawing>
          <wp:inline distT="0" distB="0" distL="0" distR="0" wp14:anchorId="3FDFDE06" wp14:editId="0A556832">
            <wp:extent cx="5951220" cy="3886200"/>
            <wp:effectExtent l="19050" t="0" r="0" b="0"/>
            <wp:docPr id="7" name="Диаграмма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a:blip r:embed="rId20"/>
                    <a:srcRect/>
                    <a:stretch>
                      <a:fillRect/>
                    </a:stretch>
                  </pic:blipFill>
                  <pic:spPr bwMode="auto">
                    <a:xfrm>
                      <a:off x="0" y="0"/>
                      <a:ext cx="5951220" cy="3886200"/>
                    </a:xfrm>
                    <a:prstGeom prst="rect">
                      <a:avLst/>
                    </a:prstGeom>
                    <a:noFill/>
                    <a:ln w="9525">
                      <a:noFill/>
                      <a:miter lim="800000"/>
                      <a:headEnd/>
                      <a:tailEnd/>
                    </a:ln>
                  </pic:spPr>
                </pic:pic>
              </a:graphicData>
            </a:graphic>
          </wp:inline>
        </w:drawing>
      </w:r>
    </w:p>
    <w:p w14:paraId="6FA67563" w14:textId="77777777" w:rsidR="001465B1" w:rsidRPr="0043770C" w:rsidRDefault="001465B1" w:rsidP="00FA4317">
      <w:pPr>
        <w:suppressAutoHyphens/>
        <w:spacing w:after="0" w:line="360" w:lineRule="auto"/>
        <w:ind w:firstLine="709"/>
        <w:jc w:val="both"/>
        <w:rPr>
          <w:rFonts w:ascii="Times New Roman" w:hAnsi="Times New Roman"/>
          <w:b/>
          <w:color w:val="000000"/>
          <w:sz w:val="28"/>
          <w:szCs w:val="28"/>
          <w:lang w:val="uk-UA"/>
        </w:rPr>
      </w:pPr>
      <w:r w:rsidRPr="0043770C">
        <w:rPr>
          <w:rFonts w:ascii="Times New Roman" w:hAnsi="Times New Roman"/>
          <w:b/>
          <w:color w:val="000000"/>
          <w:sz w:val="28"/>
          <w:szCs w:val="28"/>
          <w:lang w:val="uk-UA"/>
        </w:rPr>
        <w:t xml:space="preserve">Рис. 3. Відносний </w:t>
      </w:r>
      <w:r w:rsidRPr="0043770C">
        <w:rPr>
          <w:rFonts w:ascii="Times New Roman" w:hAnsi="Times New Roman"/>
          <w:b/>
          <w:color w:val="000000"/>
          <w:kern w:val="1"/>
          <w:sz w:val="28"/>
          <w:szCs w:val="28"/>
          <w:lang w:val="uk-UA" w:eastAsia="ar-SA"/>
        </w:rPr>
        <w:t xml:space="preserve">вміст </w:t>
      </w:r>
      <w:r w:rsidRPr="0043770C">
        <w:rPr>
          <w:rFonts w:ascii="Times New Roman" w:hAnsi="Times New Roman" w:cs="Calibri"/>
          <w:b/>
          <w:sz w:val="28"/>
          <w:szCs w:val="28"/>
          <w:lang w:val="uk-UA" w:eastAsia="ar-SA"/>
        </w:rPr>
        <w:t>ХС ЛПН</w:t>
      </w:r>
      <w:r w:rsidRPr="0043770C">
        <w:rPr>
          <w:rFonts w:ascii="Times New Roman" w:hAnsi="Times New Roman"/>
          <w:b/>
          <w:color w:val="000000"/>
          <w:kern w:val="1"/>
          <w:sz w:val="28"/>
          <w:szCs w:val="28"/>
          <w:lang w:val="uk-UA" w:eastAsia="ar-SA"/>
        </w:rPr>
        <w:t>Щ</w:t>
      </w:r>
      <w:r w:rsidRPr="0043770C">
        <w:rPr>
          <w:rFonts w:ascii="Times New Roman" w:hAnsi="Times New Roman"/>
          <w:b/>
          <w:color w:val="000000"/>
          <w:sz w:val="28"/>
          <w:szCs w:val="28"/>
          <w:lang w:val="uk-UA"/>
        </w:rPr>
        <w:t xml:space="preserve"> та </w:t>
      </w:r>
      <w:r w:rsidRPr="0043770C">
        <w:rPr>
          <w:rFonts w:ascii="Times New Roman" w:hAnsi="Times New Roman" w:cs="Calibri"/>
          <w:b/>
          <w:sz w:val="28"/>
          <w:szCs w:val="28"/>
          <w:lang w:val="uk-UA" w:eastAsia="ar-SA"/>
        </w:rPr>
        <w:t>ХС ЛПВ</w:t>
      </w:r>
      <w:r w:rsidRPr="0043770C">
        <w:rPr>
          <w:rFonts w:ascii="Times New Roman" w:hAnsi="Times New Roman"/>
          <w:b/>
          <w:color w:val="000000"/>
          <w:kern w:val="1"/>
          <w:sz w:val="28"/>
          <w:szCs w:val="28"/>
          <w:lang w:val="uk-UA" w:eastAsia="ar-SA"/>
        </w:rPr>
        <w:t>Щ</w:t>
      </w:r>
      <w:r w:rsidRPr="0043770C">
        <w:rPr>
          <w:rFonts w:ascii="Times New Roman" w:hAnsi="Times New Roman"/>
          <w:b/>
          <w:color w:val="000000"/>
          <w:sz w:val="28"/>
          <w:szCs w:val="28"/>
          <w:lang w:val="uk-UA"/>
        </w:rPr>
        <w:t xml:space="preserve"> в сироватці крові дослідних щурів при моделюванні гіпертиреозу</w:t>
      </w:r>
    </w:p>
    <w:p w14:paraId="5FF25930" w14:textId="77777777" w:rsidR="00DB07A5" w:rsidRPr="0043770C" w:rsidRDefault="00DB07A5" w:rsidP="00FA4317">
      <w:pPr>
        <w:suppressAutoHyphens/>
        <w:spacing w:after="0" w:line="360" w:lineRule="auto"/>
        <w:ind w:firstLine="709"/>
        <w:jc w:val="both"/>
        <w:rPr>
          <w:rFonts w:ascii="Times New Roman" w:hAnsi="Times New Roman"/>
          <w:b/>
          <w:color w:val="000000"/>
          <w:sz w:val="28"/>
          <w:szCs w:val="28"/>
          <w:lang w:val="uk-UA"/>
        </w:rPr>
      </w:pPr>
    </w:p>
    <w:p w14:paraId="6F547AF3" w14:textId="77777777" w:rsidR="00DB07A5" w:rsidRPr="0043770C" w:rsidRDefault="00DB07A5" w:rsidP="00DB07A5">
      <w:pPr>
        <w:spacing w:after="0" w:line="360" w:lineRule="auto"/>
        <w:ind w:firstLine="709"/>
        <w:jc w:val="both"/>
        <w:rPr>
          <w:rFonts w:ascii="Times New Roman" w:eastAsia="Calibri" w:hAnsi="Times New Roman"/>
          <w:sz w:val="28"/>
          <w:szCs w:val="28"/>
          <w:lang w:val="uk-UA" w:eastAsia="en-US"/>
        </w:rPr>
      </w:pPr>
      <w:r w:rsidRPr="0043770C">
        <w:rPr>
          <w:rFonts w:ascii="Times New Roman" w:eastAsia="Calibri" w:hAnsi="Times New Roman"/>
          <w:sz w:val="28"/>
          <w:szCs w:val="28"/>
          <w:lang w:val="uk-UA" w:eastAsia="en-US"/>
        </w:rPr>
        <w:t xml:space="preserve">Так у щурів при </w:t>
      </w:r>
      <w:r w:rsidRPr="0043770C">
        <w:rPr>
          <w:rFonts w:ascii="Times New Roman" w:hAnsi="Times New Roman"/>
          <w:color w:val="000000"/>
          <w:kern w:val="1"/>
          <w:sz w:val="28"/>
          <w:szCs w:val="28"/>
          <w:lang w:val="uk-UA" w:eastAsia="ar-SA"/>
        </w:rPr>
        <w:t xml:space="preserve">гіпертиреозі </w:t>
      </w:r>
      <w:r w:rsidRPr="0043770C">
        <w:rPr>
          <w:rFonts w:ascii="Times New Roman" w:eastAsia="Calibri" w:hAnsi="Times New Roman"/>
          <w:sz w:val="28"/>
          <w:szCs w:val="28"/>
          <w:lang w:val="uk-UA" w:eastAsia="en-US"/>
        </w:rPr>
        <w:t xml:space="preserve">рівень малонового діальдегіду вірогідно підвищувався </w:t>
      </w:r>
      <w:r w:rsidRPr="0043770C">
        <w:rPr>
          <w:rFonts w:ascii="Times New Roman" w:eastAsia="Calibri" w:hAnsi="Times New Roman" w:cs="Calibri"/>
          <w:sz w:val="28"/>
          <w:szCs w:val="28"/>
          <w:lang w:val="uk-UA" w:eastAsia="ar-SA"/>
        </w:rPr>
        <w:t xml:space="preserve">в сироватці крові </w:t>
      </w:r>
      <w:r w:rsidRPr="0043770C">
        <w:rPr>
          <w:rFonts w:ascii="Times New Roman" w:eastAsia="Calibri" w:hAnsi="Times New Roman"/>
          <w:sz w:val="28"/>
          <w:szCs w:val="28"/>
          <w:lang w:val="uk-UA" w:eastAsia="en-US"/>
        </w:rPr>
        <w:t xml:space="preserve">на 71,9 % </w:t>
      </w:r>
      <w:r w:rsidRPr="0043770C">
        <w:rPr>
          <w:rFonts w:ascii="Times New Roman" w:eastAsia="Calibri" w:hAnsi="Times New Roman" w:cs="Calibri"/>
          <w:sz w:val="28"/>
          <w:szCs w:val="28"/>
          <w:lang w:val="uk-UA" w:eastAsia="ar-SA"/>
        </w:rPr>
        <w:t xml:space="preserve">і </w:t>
      </w:r>
      <w:r w:rsidRPr="0043770C">
        <w:rPr>
          <w:rFonts w:ascii="Times New Roman" w:eastAsia="Calibri" w:hAnsi="Times New Roman"/>
          <w:sz w:val="28"/>
          <w:szCs w:val="28"/>
          <w:lang w:val="uk-UA" w:eastAsia="en-US"/>
        </w:rPr>
        <w:t xml:space="preserve">тканині печінки на 98,2 % </w:t>
      </w:r>
      <w:r w:rsidRPr="0043770C">
        <w:rPr>
          <w:rFonts w:ascii="Times New Roman" w:eastAsia="Calibri" w:hAnsi="Times New Roman" w:cs="Calibri"/>
          <w:sz w:val="28"/>
          <w:szCs w:val="28"/>
          <w:lang w:val="uk-UA" w:eastAsia="ar-SA"/>
        </w:rPr>
        <w:t>в порівнянні з контрольною групою.</w:t>
      </w:r>
      <w:r w:rsidRPr="0043770C">
        <w:rPr>
          <w:rFonts w:ascii="Times New Roman" w:eastAsia="Calibri" w:hAnsi="Times New Roman"/>
          <w:sz w:val="28"/>
          <w:szCs w:val="28"/>
          <w:lang w:val="uk-UA" w:eastAsia="en-US"/>
        </w:rPr>
        <w:t xml:space="preserve"> </w:t>
      </w:r>
    </w:p>
    <w:p w14:paraId="16FDA76D" w14:textId="77777777" w:rsidR="00DB07A5" w:rsidRPr="0043770C" w:rsidRDefault="00DB07A5" w:rsidP="00DB07A5">
      <w:pPr>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cs="Calibri"/>
          <w:sz w:val="28"/>
          <w:szCs w:val="28"/>
          <w:lang w:val="uk-UA" w:eastAsia="ar-SA"/>
        </w:rPr>
        <w:t xml:space="preserve">Моделювання </w:t>
      </w:r>
      <w:r w:rsidRPr="0043770C">
        <w:rPr>
          <w:rFonts w:ascii="Times New Roman" w:hAnsi="Times New Roman"/>
          <w:color w:val="000000"/>
          <w:kern w:val="1"/>
          <w:sz w:val="28"/>
          <w:szCs w:val="28"/>
          <w:lang w:val="uk-UA" w:eastAsia="ar-SA"/>
        </w:rPr>
        <w:t>гіпертиреозу</w:t>
      </w:r>
      <w:r w:rsidRPr="0043770C">
        <w:rPr>
          <w:rFonts w:ascii="Times New Roman" w:eastAsia="Calibri" w:hAnsi="Times New Roman" w:cs="Calibri"/>
          <w:sz w:val="28"/>
          <w:szCs w:val="28"/>
          <w:lang w:val="uk-UA" w:eastAsia="ar-SA"/>
        </w:rPr>
        <w:t xml:space="preserve"> викликало також значні зміни вмісту </w:t>
      </w:r>
      <w:proofErr w:type="spellStart"/>
      <w:r w:rsidRPr="0043770C">
        <w:rPr>
          <w:rFonts w:ascii="Times New Roman" w:eastAsia="Calibri" w:hAnsi="Times New Roman"/>
          <w:sz w:val="28"/>
          <w:szCs w:val="28"/>
          <w:lang w:val="uk-UA" w:eastAsia="en-US"/>
        </w:rPr>
        <w:t>дієнових</w:t>
      </w:r>
      <w:proofErr w:type="spellEnd"/>
      <w:r w:rsidRPr="0043770C">
        <w:rPr>
          <w:rFonts w:ascii="Times New Roman" w:eastAsia="Calibri" w:hAnsi="Times New Roman"/>
          <w:sz w:val="28"/>
          <w:szCs w:val="28"/>
          <w:lang w:val="uk-UA" w:eastAsia="en-US"/>
        </w:rPr>
        <w:t xml:space="preserve"> </w:t>
      </w:r>
      <w:proofErr w:type="spellStart"/>
      <w:r w:rsidRPr="0043770C">
        <w:rPr>
          <w:rFonts w:ascii="Times New Roman" w:eastAsia="Calibri" w:hAnsi="Times New Roman"/>
          <w:sz w:val="28"/>
          <w:szCs w:val="28"/>
          <w:lang w:val="uk-UA" w:eastAsia="en-US"/>
        </w:rPr>
        <w:t>кон’югатів</w:t>
      </w:r>
      <w:proofErr w:type="spellEnd"/>
      <w:r w:rsidRPr="0043770C">
        <w:rPr>
          <w:rFonts w:ascii="Times New Roman" w:eastAsia="Calibri" w:hAnsi="Times New Roman" w:cs="Calibri"/>
          <w:sz w:val="28"/>
          <w:szCs w:val="28"/>
          <w:lang w:val="uk-UA" w:eastAsia="ar-SA"/>
        </w:rPr>
        <w:t xml:space="preserve"> в досліджуваних тканинах щурів, а саме: підвищення рівня в сироватці крові на 52,5 %, а в печінці на 64,8 % відносно контрольних тварин. </w:t>
      </w:r>
    </w:p>
    <w:p w14:paraId="1C0CD0D9" w14:textId="77777777" w:rsidR="00DB07A5" w:rsidRPr="0043770C" w:rsidRDefault="00DB07A5" w:rsidP="00DB07A5">
      <w:pPr>
        <w:spacing w:after="0" w:line="360" w:lineRule="auto"/>
        <w:ind w:firstLine="709"/>
        <w:jc w:val="both"/>
        <w:rPr>
          <w:rFonts w:ascii="Times New Roman" w:eastAsia="Calibri" w:hAnsi="Times New Roman"/>
          <w:sz w:val="28"/>
          <w:szCs w:val="28"/>
          <w:lang w:val="uk-UA" w:eastAsia="en-US"/>
        </w:rPr>
      </w:pPr>
      <w:r w:rsidRPr="0043770C">
        <w:rPr>
          <w:rFonts w:ascii="Times New Roman" w:eastAsia="Calibri" w:hAnsi="Times New Roman"/>
          <w:sz w:val="28"/>
          <w:szCs w:val="28"/>
          <w:lang w:val="uk-UA" w:eastAsia="en-US"/>
        </w:rPr>
        <w:t xml:space="preserve">Оцінюючи показники </w:t>
      </w:r>
      <w:proofErr w:type="spellStart"/>
      <w:r w:rsidRPr="0043770C">
        <w:rPr>
          <w:rFonts w:ascii="Times New Roman" w:eastAsia="Calibri" w:hAnsi="Times New Roman"/>
          <w:sz w:val="28"/>
          <w:szCs w:val="28"/>
          <w:lang w:val="uk-UA" w:eastAsia="en-US"/>
        </w:rPr>
        <w:t>перекисного</w:t>
      </w:r>
      <w:proofErr w:type="spellEnd"/>
      <w:r w:rsidRPr="0043770C">
        <w:rPr>
          <w:rFonts w:ascii="Times New Roman" w:eastAsia="Calibri" w:hAnsi="Times New Roman"/>
          <w:sz w:val="28"/>
          <w:szCs w:val="28"/>
          <w:lang w:val="uk-UA" w:eastAsia="en-US"/>
        </w:rPr>
        <w:t xml:space="preserve"> окислення ліпідів в с</w:t>
      </w:r>
      <w:r w:rsidRPr="0043770C">
        <w:rPr>
          <w:rFonts w:ascii="Times New Roman" w:eastAsia="Calibri" w:hAnsi="Times New Roman" w:cs="Calibri"/>
          <w:sz w:val="28"/>
          <w:szCs w:val="28"/>
          <w:lang w:val="uk-UA" w:eastAsia="ar-SA"/>
        </w:rPr>
        <w:t xml:space="preserve">ироватці крові та </w:t>
      </w:r>
      <w:r w:rsidRPr="0043770C">
        <w:rPr>
          <w:rFonts w:ascii="Times New Roman" w:eastAsia="Calibri" w:hAnsi="Times New Roman"/>
          <w:sz w:val="28"/>
          <w:szCs w:val="28"/>
          <w:lang w:val="uk-UA" w:eastAsia="en-US"/>
        </w:rPr>
        <w:t xml:space="preserve">тканині печінки щурів при застосуванні КП, слід зазначити наявність виразної тенденції до зниження продуктів </w:t>
      </w:r>
      <w:proofErr w:type="spellStart"/>
      <w:r w:rsidRPr="0043770C">
        <w:rPr>
          <w:rFonts w:ascii="Times New Roman" w:eastAsia="Calibri" w:hAnsi="Times New Roman"/>
          <w:sz w:val="28"/>
          <w:szCs w:val="28"/>
          <w:lang w:val="uk-UA" w:eastAsia="en-US"/>
        </w:rPr>
        <w:t>пероксидації</w:t>
      </w:r>
      <w:proofErr w:type="spellEnd"/>
      <w:r w:rsidRPr="0043770C">
        <w:rPr>
          <w:rFonts w:ascii="Times New Roman" w:eastAsia="Calibri" w:hAnsi="Times New Roman"/>
          <w:sz w:val="28"/>
          <w:szCs w:val="28"/>
          <w:lang w:val="uk-UA" w:eastAsia="en-US"/>
        </w:rPr>
        <w:t xml:space="preserve"> при </w:t>
      </w:r>
      <w:r w:rsidRPr="0043770C">
        <w:rPr>
          <w:rFonts w:ascii="Times New Roman" w:hAnsi="Times New Roman"/>
          <w:color w:val="000000"/>
          <w:kern w:val="1"/>
          <w:sz w:val="28"/>
          <w:szCs w:val="28"/>
          <w:lang w:val="uk-UA" w:eastAsia="ar-SA"/>
        </w:rPr>
        <w:t>гіпертиреозі</w:t>
      </w:r>
      <w:r w:rsidRPr="0043770C">
        <w:rPr>
          <w:rFonts w:ascii="Times New Roman" w:eastAsia="Calibri" w:hAnsi="Times New Roman"/>
          <w:sz w:val="28"/>
          <w:szCs w:val="28"/>
          <w:lang w:val="uk-UA" w:eastAsia="en-US"/>
        </w:rPr>
        <w:t xml:space="preserve"> відносно контрольних даних (табл. 4, 5</w:t>
      </w:r>
      <w:r w:rsidR="00815D59" w:rsidRPr="0043770C">
        <w:rPr>
          <w:rFonts w:ascii="Times New Roman" w:hAnsi="Times New Roman"/>
          <w:color w:val="000000"/>
          <w:sz w:val="28"/>
          <w:szCs w:val="28"/>
          <w:lang w:val="uk-UA"/>
        </w:rPr>
        <w:t>, рис. 4, 5</w:t>
      </w:r>
      <w:r w:rsidRPr="0043770C">
        <w:rPr>
          <w:rFonts w:ascii="Times New Roman" w:eastAsia="Calibri" w:hAnsi="Times New Roman"/>
          <w:sz w:val="28"/>
          <w:szCs w:val="28"/>
          <w:lang w:val="uk-UA" w:eastAsia="en-US"/>
        </w:rPr>
        <w:t>).</w:t>
      </w:r>
    </w:p>
    <w:p w14:paraId="32B4DCEA" w14:textId="77777777" w:rsidR="00FA4317" w:rsidRPr="007B150C" w:rsidRDefault="00FA4317" w:rsidP="007B150C">
      <w:pPr>
        <w:spacing w:after="0" w:line="360" w:lineRule="auto"/>
        <w:jc w:val="right"/>
        <w:rPr>
          <w:rFonts w:ascii="Times New Roman" w:hAnsi="Times New Roman"/>
          <w:color w:val="000000"/>
          <w:sz w:val="28"/>
          <w:szCs w:val="28"/>
          <w:lang w:val="uk-UA"/>
        </w:rPr>
      </w:pPr>
      <w:r w:rsidRPr="007B150C">
        <w:rPr>
          <w:rFonts w:ascii="Times New Roman" w:hAnsi="Times New Roman"/>
          <w:color w:val="000000"/>
          <w:sz w:val="28"/>
          <w:szCs w:val="28"/>
          <w:lang w:val="uk-UA"/>
        </w:rPr>
        <w:lastRenderedPageBreak/>
        <w:t>Таблиця 4</w:t>
      </w:r>
    </w:p>
    <w:p w14:paraId="5F8BCCCE" w14:textId="77777777" w:rsidR="00FA4317" w:rsidRPr="0043770C" w:rsidRDefault="00FA4317" w:rsidP="007B150C">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kern w:val="1"/>
          <w:sz w:val="28"/>
          <w:szCs w:val="28"/>
          <w:lang w:val="uk-UA" w:eastAsia="ar-SA"/>
        </w:rPr>
        <w:t xml:space="preserve">Вміст </w:t>
      </w:r>
      <w:r w:rsidRPr="0043770C">
        <w:rPr>
          <w:rFonts w:ascii="Times New Roman" w:hAnsi="Times New Roman"/>
          <w:b/>
          <w:sz w:val="28"/>
          <w:szCs w:val="28"/>
          <w:lang w:val="uk-UA" w:eastAsia="ar-SA"/>
        </w:rPr>
        <w:t xml:space="preserve">продуктів </w:t>
      </w:r>
      <w:proofErr w:type="spellStart"/>
      <w:r w:rsidRPr="0043770C">
        <w:rPr>
          <w:rFonts w:ascii="Times New Roman" w:hAnsi="Times New Roman"/>
          <w:b/>
          <w:sz w:val="28"/>
          <w:szCs w:val="28"/>
          <w:lang w:val="uk-UA" w:eastAsia="ar-SA"/>
        </w:rPr>
        <w:t>перекисного</w:t>
      </w:r>
      <w:proofErr w:type="spellEnd"/>
      <w:r w:rsidRPr="0043770C">
        <w:rPr>
          <w:rFonts w:ascii="Times New Roman" w:hAnsi="Times New Roman"/>
          <w:b/>
          <w:sz w:val="28"/>
          <w:szCs w:val="28"/>
          <w:lang w:val="uk-UA" w:eastAsia="ar-SA"/>
        </w:rPr>
        <w:t xml:space="preserve"> окислення ліпідів</w:t>
      </w:r>
      <w:r w:rsidRPr="0043770C">
        <w:rPr>
          <w:rFonts w:ascii="Times New Roman" w:hAnsi="Times New Roman"/>
          <w:sz w:val="28"/>
          <w:szCs w:val="28"/>
          <w:lang w:val="uk-UA" w:eastAsia="ar-SA"/>
        </w:rPr>
        <w:t xml:space="preserve"> </w:t>
      </w:r>
      <w:r w:rsidRPr="0043770C">
        <w:rPr>
          <w:rFonts w:ascii="Times New Roman" w:hAnsi="Times New Roman"/>
          <w:b/>
          <w:color w:val="000000"/>
          <w:sz w:val="28"/>
          <w:szCs w:val="28"/>
          <w:lang w:val="uk-UA"/>
        </w:rPr>
        <w:t>в сироватці крові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1701"/>
        <w:gridCol w:w="1985"/>
        <w:gridCol w:w="1984"/>
        <w:gridCol w:w="2127"/>
      </w:tblGrid>
      <w:tr w:rsidR="00FA4317" w:rsidRPr="0043770C" w14:paraId="0C5F496B"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113CE5D6"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Біохімічні показники</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684A04E7"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Статистичні показники</w:t>
            </w:r>
          </w:p>
        </w:tc>
        <w:tc>
          <w:tcPr>
            <w:tcW w:w="6096" w:type="dxa"/>
            <w:gridSpan w:val="3"/>
            <w:tcBorders>
              <w:top w:val="single" w:sz="4" w:space="0" w:color="auto"/>
              <w:left w:val="single" w:sz="4" w:space="0" w:color="auto"/>
              <w:bottom w:val="single" w:sz="4" w:space="0" w:color="auto"/>
              <w:right w:val="single" w:sz="4" w:space="0" w:color="auto"/>
            </w:tcBorders>
            <w:hideMark/>
          </w:tcPr>
          <w:p w14:paraId="7AAAFAAA"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A4317" w:rsidRPr="0043770C" w14:paraId="3D4C10ED"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3E903283"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CEE9E9C"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14:paraId="2947AA6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984" w:type="dxa"/>
            <w:tcBorders>
              <w:top w:val="single" w:sz="4" w:space="0" w:color="auto"/>
              <w:left w:val="single" w:sz="4" w:space="0" w:color="auto"/>
              <w:bottom w:val="single" w:sz="4" w:space="0" w:color="auto"/>
              <w:right w:val="single" w:sz="4" w:space="0" w:color="auto"/>
            </w:tcBorders>
            <w:hideMark/>
          </w:tcPr>
          <w:p w14:paraId="3D61023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127" w:type="dxa"/>
            <w:tcBorders>
              <w:top w:val="single" w:sz="4" w:space="0" w:color="auto"/>
              <w:left w:val="single" w:sz="4" w:space="0" w:color="auto"/>
              <w:bottom w:val="single" w:sz="4" w:space="0" w:color="auto"/>
              <w:right w:val="single" w:sz="4" w:space="0" w:color="auto"/>
            </w:tcBorders>
            <w:hideMark/>
          </w:tcPr>
          <w:p w14:paraId="4D9DE44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A4317" w:rsidRPr="0043770C" w14:paraId="4D9BEB65" w14:textId="77777777" w:rsidTr="007B150C">
        <w:trPr>
          <w:trHeight w:val="762"/>
        </w:trPr>
        <w:tc>
          <w:tcPr>
            <w:tcW w:w="1701" w:type="dxa"/>
            <w:vMerge w:val="restart"/>
            <w:tcBorders>
              <w:top w:val="single" w:sz="4" w:space="0" w:color="auto"/>
              <w:left w:val="single" w:sz="4" w:space="0" w:color="auto"/>
              <w:bottom w:val="single" w:sz="4" w:space="0" w:color="auto"/>
              <w:right w:val="single" w:sz="4" w:space="0" w:color="auto"/>
            </w:tcBorders>
            <w:hideMark/>
          </w:tcPr>
          <w:p w14:paraId="2A321B5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eastAsia="Calibri" w:hAnsi="Times New Roman" w:cs="Calibri"/>
                <w:sz w:val="28"/>
                <w:szCs w:val="28"/>
                <w:lang w:eastAsia="ar-SA"/>
              </w:rPr>
              <w:t>М</w:t>
            </w:r>
            <w:r w:rsidRPr="0043770C">
              <w:rPr>
                <w:rFonts w:ascii="Times New Roman" w:hAnsi="Times New Roman"/>
                <w:sz w:val="28"/>
                <w:szCs w:val="28"/>
                <w:lang w:eastAsia="ar-SA"/>
              </w:rPr>
              <w:t>алонов</w:t>
            </w:r>
            <w:proofErr w:type="spellEnd"/>
            <w:r w:rsidRPr="0043770C">
              <w:rPr>
                <w:rFonts w:ascii="Times New Roman" w:hAnsi="Times New Roman"/>
                <w:sz w:val="28"/>
                <w:szCs w:val="28"/>
                <w:lang w:val="uk-UA" w:eastAsia="ar-SA"/>
              </w:rPr>
              <w:t>и</w:t>
            </w:r>
            <w:r w:rsidRPr="0043770C">
              <w:rPr>
                <w:rFonts w:ascii="Times New Roman" w:hAnsi="Times New Roman"/>
                <w:sz w:val="28"/>
                <w:szCs w:val="28"/>
                <w:lang w:eastAsia="ar-SA"/>
              </w:rPr>
              <w:t>й д</w:t>
            </w:r>
            <w:r w:rsidRPr="0043770C">
              <w:rPr>
                <w:rFonts w:ascii="Times New Roman" w:hAnsi="Times New Roman"/>
                <w:sz w:val="28"/>
                <w:szCs w:val="28"/>
                <w:lang w:val="uk-UA" w:eastAsia="ar-SA"/>
              </w:rPr>
              <w:t>і</w:t>
            </w:r>
            <w:proofErr w:type="spellStart"/>
            <w:r w:rsidRPr="0043770C">
              <w:rPr>
                <w:rFonts w:ascii="Times New Roman" w:hAnsi="Times New Roman"/>
                <w:sz w:val="28"/>
                <w:szCs w:val="28"/>
                <w:lang w:eastAsia="ar-SA"/>
              </w:rPr>
              <w:t>альдег</w:t>
            </w:r>
            <w:proofErr w:type="spellEnd"/>
            <w:r w:rsidRPr="0043770C">
              <w:rPr>
                <w:rFonts w:ascii="Times New Roman" w:hAnsi="Times New Roman"/>
                <w:sz w:val="28"/>
                <w:szCs w:val="28"/>
                <w:lang w:val="uk-UA" w:eastAsia="ar-SA"/>
              </w:rPr>
              <w:t>і</w:t>
            </w:r>
            <w:r w:rsidRPr="0043770C">
              <w:rPr>
                <w:rFonts w:ascii="Times New Roman" w:hAnsi="Times New Roman"/>
                <w:sz w:val="28"/>
                <w:szCs w:val="28"/>
                <w:lang w:eastAsia="ar-SA"/>
              </w:rPr>
              <w:t>д</w:t>
            </w:r>
            <w:r w:rsidRPr="0043770C">
              <w:rPr>
                <w:rFonts w:ascii="Times New Roman" w:hAnsi="Times New Roman"/>
                <w:color w:val="000000"/>
                <w:kern w:val="1"/>
                <w:sz w:val="28"/>
                <w:szCs w:val="28"/>
                <w:lang w:val="uk-UA" w:eastAsia="ar-SA"/>
              </w:rPr>
              <w:t xml:space="preserve">, </w:t>
            </w:r>
            <w:proofErr w:type="spellStart"/>
            <w:r w:rsidRPr="0043770C">
              <w:rPr>
                <w:rFonts w:ascii="Times New Roman" w:hAnsi="Times New Roman"/>
                <w:color w:val="000000"/>
                <w:kern w:val="1"/>
                <w:sz w:val="28"/>
                <w:szCs w:val="28"/>
                <w:lang w:val="uk-UA" w:eastAsia="ar-SA"/>
              </w:rPr>
              <w:t>нмоль</w:t>
            </w:r>
            <w:proofErr w:type="spellEnd"/>
            <w:r w:rsidRPr="0043770C">
              <w:rPr>
                <w:rFonts w:ascii="Times New Roman" w:hAnsi="Times New Roman"/>
                <w:color w:val="000000"/>
                <w:kern w:val="1"/>
                <w:sz w:val="28"/>
                <w:szCs w:val="28"/>
                <w:lang w:val="uk-UA" w:eastAsia="ar-SA"/>
              </w:rPr>
              <w:t>/л</w:t>
            </w:r>
          </w:p>
        </w:tc>
        <w:tc>
          <w:tcPr>
            <w:tcW w:w="1701" w:type="dxa"/>
            <w:tcBorders>
              <w:top w:val="single" w:sz="4" w:space="0" w:color="auto"/>
              <w:left w:val="single" w:sz="4" w:space="0" w:color="auto"/>
              <w:bottom w:val="single" w:sz="4" w:space="0" w:color="auto"/>
              <w:right w:val="single" w:sz="4" w:space="0" w:color="auto"/>
            </w:tcBorders>
            <w:hideMark/>
          </w:tcPr>
          <w:p w14:paraId="5F5041E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24FE396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15,42</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1,26</w:t>
            </w:r>
          </w:p>
        </w:tc>
        <w:tc>
          <w:tcPr>
            <w:tcW w:w="1984" w:type="dxa"/>
            <w:tcBorders>
              <w:top w:val="single" w:sz="4" w:space="0" w:color="auto"/>
              <w:left w:val="single" w:sz="4" w:space="0" w:color="auto"/>
              <w:bottom w:val="single" w:sz="4" w:space="0" w:color="auto"/>
              <w:right w:val="single" w:sz="4" w:space="0" w:color="auto"/>
            </w:tcBorders>
            <w:hideMark/>
          </w:tcPr>
          <w:p w14:paraId="47EDEF0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26,52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2,32*</w:t>
            </w:r>
          </w:p>
        </w:tc>
        <w:tc>
          <w:tcPr>
            <w:tcW w:w="2127" w:type="dxa"/>
            <w:tcBorders>
              <w:top w:val="single" w:sz="4" w:space="0" w:color="auto"/>
              <w:left w:val="single" w:sz="4" w:space="0" w:color="auto"/>
              <w:bottom w:val="single" w:sz="4" w:space="0" w:color="auto"/>
              <w:right w:val="single" w:sz="4" w:space="0" w:color="auto"/>
            </w:tcBorders>
          </w:tcPr>
          <w:p w14:paraId="0DF6BC21" w14:textId="77777777" w:rsidR="00FA4317" w:rsidRPr="0043770C" w:rsidRDefault="00FA4317" w:rsidP="00FA4317">
            <w:pPr>
              <w:spacing w:after="0" w:line="360" w:lineRule="auto"/>
              <w:jc w:val="center"/>
              <w:rPr>
                <w:rFonts w:ascii="Times New Roman" w:hAnsi="Times New Roman"/>
                <w:b/>
                <w:color w:val="000000"/>
                <w:sz w:val="28"/>
                <w:szCs w:val="28"/>
                <w:lang w:val="uk-UA" w:eastAsia="en-US"/>
              </w:rPr>
            </w:pPr>
            <w:r w:rsidRPr="0043770C">
              <w:rPr>
                <w:rFonts w:ascii="Times New Roman" w:hAnsi="Times New Roman"/>
                <w:color w:val="000000"/>
                <w:sz w:val="28"/>
                <w:szCs w:val="28"/>
                <w:lang w:val="uk-UA" w:eastAsia="en-US"/>
              </w:rPr>
              <w:t>19,83</w:t>
            </w:r>
            <w:r w:rsidRPr="0043770C">
              <w:rPr>
                <w:rFonts w:ascii="Times New Roman" w:hAnsi="Times New Roman"/>
                <w:b/>
                <w:color w:val="000000"/>
                <w:sz w:val="28"/>
                <w:szCs w:val="28"/>
                <w:lang w:val="uk-UA" w:eastAsia="en-US"/>
              </w:rPr>
              <w:t xml:space="preserve">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1,54*#</w:t>
            </w:r>
          </w:p>
        </w:tc>
      </w:tr>
      <w:tr w:rsidR="00FA4317" w:rsidRPr="0043770C" w14:paraId="12D9742F"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71A25E60"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7D0B7D2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3CCD8A80"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34472D0A"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299798A0"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171,9</w:t>
            </w:r>
          </w:p>
          <w:p w14:paraId="37C6EA3F"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65154E99"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128,</w:t>
            </w:r>
            <w:r w:rsidRPr="0043770C">
              <w:rPr>
                <w:rFonts w:ascii="Times New Roman" w:hAnsi="Times New Roman"/>
                <w:color w:val="000000"/>
                <w:sz w:val="28"/>
                <w:szCs w:val="28"/>
                <w:lang w:val="en-US" w:eastAsia="en-US"/>
              </w:rPr>
              <w:t>6</w:t>
            </w:r>
          </w:p>
          <w:p w14:paraId="7D752A01" w14:textId="77777777" w:rsidR="00FA4317" w:rsidRPr="0043770C" w:rsidRDefault="00FA4317" w:rsidP="00FA4317">
            <w:pPr>
              <w:spacing w:after="0" w:line="360" w:lineRule="auto"/>
              <w:jc w:val="center"/>
              <w:rPr>
                <w:rFonts w:ascii="Times New Roman" w:hAnsi="Times New Roman"/>
                <w:b/>
                <w:color w:val="000000"/>
                <w:sz w:val="28"/>
                <w:szCs w:val="28"/>
                <w:lang w:val="uk-UA" w:eastAsia="en-US"/>
              </w:rPr>
            </w:pPr>
            <w:r w:rsidRPr="0043770C">
              <w:rPr>
                <w:rFonts w:ascii="Times New Roman" w:hAnsi="Times New Roman"/>
                <w:color w:val="000000"/>
                <w:sz w:val="28"/>
                <w:szCs w:val="28"/>
                <w:lang w:val="uk-UA" w:eastAsia="en-US"/>
              </w:rPr>
              <w:t>74,8</w:t>
            </w:r>
          </w:p>
        </w:tc>
      </w:tr>
      <w:tr w:rsidR="00FA4317" w:rsidRPr="0043770C" w14:paraId="6734938F" w14:textId="77777777" w:rsidTr="007B150C">
        <w:trPr>
          <w:trHeight w:val="702"/>
        </w:trPr>
        <w:tc>
          <w:tcPr>
            <w:tcW w:w="1701" w:type="dxa"/>
            <w:vMerge w:val="restart"/>
            <w:tcBorders>
              <w:top w:val="single" w:sz="4" w:space="0" w:color="auto"/>
              <w:left w:val="single" w:sz="4" w:space="0" w:color="auto"/>
              <w:bottom w:val="single" w:sz="4" w:space="0" w:color="auto"/>
              <w:right w:val="single" w:sz="4" w:space="0" w:color="auto"/>
            </w:tcBorders>
            <w:hideMark/>
          </w:tcPr>
          <w:p w14:paraId="3B4AE074" w14:textId="77777777" w:rsidR="00FA4317" w:rsidRPr="0043770C" w:rsidRDefault="00FA4317" w:rsidP="00FA4317">
            <w:pPr>
              <w:spacing w:after="0" w:line="360" w:lineRule="auto"/>
              <w:jc w:val="center"/>
              <w:rPr>
                <w:rFonts w:ascii="Times New Roman" w:hAnsi="Times New Roman"/>
                <w:color w:val="000000"/>
                <w:sz w:val="28"/>
                <w:szCs w:val="28"/>
                <w:lang w:val="uk-UA"/>
              </w:rPr>
            </w:pPr>
            <w:proofErr w:type="spellStart"/>
            <w:r w:rsidRPr="0043770C">
              <w:rPr>
                <w:rFonts w:ascii="Times New Roman" w:hAnsi="Times New Roman"/>
                <w:sz w:val="28"/>
                <w:szCs w:val="28"/>
                <w:lang w:val="uk-UA" w:eastAsia="ar-SA"/>
              </w:rPr>
              <w:t>Дієнові</w:t>
            </w:r>
            <w:proofErr w:type="spellEnd"/>
            <w:r w:rsidRPr="0043770C">
              <w:rPr>
                <w:rFonts w:ascii="Times New Roman" w:hAnsi="Times New Roman"/>
                <w:sz w:val="28"/>
                <w:szCs w:val="28"/>
                <w:lang w:val="uk-UA" w:eastAsia="ar-SA"/>
              </w:rPr>
              <w:t xml:space="preserve"> </w:t>
            </w:r>
            <w:proofErr w:type="spellStart"/>
            <w:r w:rsidRPr="0043770C">
              <w:rPr>
                <w:rFonts w:ascii="Times New Roman" w:hAnsi="Times New Roman"/>
                <w:sz w:val="28"/>
                <w:szCs w:val="28"/>
                <w:lang w:val="uk-UA" w:eastAsia="ar-SA"/>
              </w:rPr>
              <w:t>кон’югати</w:t>
            </w:r>
            <w:proofErr w:type="spellEnd"/>
            <w:r w:rsidRPr="0043770C">
              <w:rPr>
                <w:rFonts w:ascii="Times New Roman" w:hAnsi="Times New Roman"/>
                <w:color w:val="000000"/>
                <w:sz w:val="28"/>
                <w:szCs w:val="28"/>
                <w:lang w:val="uk-UA"/>
              </w:rPr>
              <w:t>,</w:t>
            </w:r>
          </w:p>
          <w:p w14:paraId="4291908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hAnsi="Times New Roman"/>
                <w:color w:val="000000"/>
                <w:kern w:val="1"/>
                <w:sz w:val="28"/>
                <w:szCs w:val="28"/>
                <w:lang w:val="uk-UA" w:eastAsia="ar-SA"/>
              </w:rPr>
              <w:t>нмоль</w:t>
            </w:r>
            <w:proofErr w:type="spellEnd"/>
            <w:r w:rsidRPr="0043770C">
              <w:rPr>
                <w:rFonts w:ascii="Times New Roman" w:hAnsi="Times New Roman"/>
                <w:color w:val="000000"/>
                <w:kern w:val="1"/>
                <w:sz w:val="28"/>
                <w:szCs w:val="28"/>
                <w:lang w:val="uk-UA" w:eastAsia="ar-SA"/>
              </w:rPr>
              <w:t>/л</w:t>
            </w:r>
          </w:p>
        </w:tc>
        <w:tc>
          <w:tcPr>
            <w:tcW w:w="1701" w:type="dxa"/>
            <w:tcBorders>
              <w:top w:val="single" w:sz="4" w:space="0" w:color="auto"/>
              <w:left w:val="single" w:sz="4" w:space="0" w:color="auto"/>
              <w:bottom w:val="single" w:sz="4" w:space="0" w:color="auto"/>
              <w:right w:val="single" w:sz="4" w:space="0" w:color="auto"/>
            </w:tcBorders>
            <w:hideMark/>
          </w:tcPr>
          <w:p w14:paraId="6561F1A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w:t>
            </w:r>
            <w:r w:rsidRPr="0043770C">
              <w:rPr>
                <w:rFonts w:ascii="Times New Roman" w:hAnsi="Times New Roman"/>
                <w:color w:val="000000"/>
                <w:sz w:val="28"/>
                <w:szCs w:val="28"/>
                <w:lang w:val="uk-UA"/>
              </w:rPr>
              <w:t xml:space="preserve"> ± </w:t>
            </w:r>
            <w:r w:rsidRPr="0043770C">
              <w:rPr>
                <w:rFonts w:ascii="Times New Roman" w:hAnsi="Times New Roman"/>
                <w:color w:val="000000"/>
                <w:sz w:val="28"/>
                <w:szCs w:val="28"/>
                <w:lang w:val="en-US"/>
              </w:rPr>
              <w:t>m</w:t>
            </w:r>
          </w:p>
        </w:tc>
        <w:tc>
          <w:tcPr>
            <w:tcW w:w="1985" w:type="dxa"/>
            <w:tcBorders>
              <w:top w:val="single" w:sz="4" w:space="0" w:color="auto"/>
              <w:left w:val="single" w:sz="4" w:space="0" w:color="auto"/>
              <w:bottom w:val="single" w:sz="4" w:space="0" w:color="auto"/>
              <w:right w:val="single" w:sz="4" w:space="0" w:color="auto"/>
            </w:tcBorders>
            <w:hideMark/>
          </w:tcPr>
          <w:p w14:paraId="79800AA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3,14 ± 0,27</w:t>
            </w:r>
          </w:p>
        </w:tc>
        <w:tc>
          <w:tcPr>
            <w:tcW w:w="1984" w:type="dxa"/>
            <w:tcBorders>
              <w:top w:val="single" w:sz="4" w:space="0" w:color="auto"/>
              <w:left w:val="single" w:sz="4" w:space="0" w:color="auto"/>
              <w:bottom w:val="single" w:sz="4" w:space="0" w:color="auto"/>
              <w:right w:val="single" w:sz="4" w:space="0" w:color="auto"/>
            </w:tcBorders>
            <w:hideMark/>
          </w:tcPr>
          <w:p w14:paraId="4026707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4,79 ± 0,32*</w:t>
            </w:r>
          </w:p>
        </w:tc>
        <w:tc>
          <w:tcPr>
            <w:tcW w:w="2127" w:type="dxa"/>
            <w:tcBorders>
              <w:top w:val="single" w:sz="4" w:space="0" w:color="auto"/>
              <w:left w:val="single" w:sz="4" w:space="0" w:color="auto"/>
              <w:bottom w:val="single" w:sz="4" w:space="0" w:color="auto"/>
              <w:right w:val="single" w:sz="4" w:space="0" w:color="auto"/>
            </w:tcBorders>
          </w:tcPr>
          <w:p w14:paraId="1DB5EC3D" w14:textId="77777777" w:rsidR="00FA4317" w:rsidRPr="0043770C" w:rsidRDefault="00FA4317" w:rsidP="00FA4317">
            <w:pPr>
              <w:spacing w:after="0" w:line="360" w:lineRule="auto"/>
              <w:jc w:val="center"/>
              <w:rPr>
                <w:rFonts w:ascii="Times New Roman" w:hAnsi="Times New Roman"/>
                <w:b/>
                <w:color w:val="000000"/>
                <w:sz w:val="28"/>
                <w:szCs w:val="28"/>
                <w:lang w:val="uk-UA" w:eastAsia="en-US"/>
              </w:rPr>
            </w:pPr>
            <w:r w:rsidRPr="0043770C">
              <w:rPr>
                <w:rFonts w:ascii="Times New Roman" w:hAnsi="Times New Roman"/>
                <w:color w:val="000000"/>
                <w:sz w:val="28"/>
                <w:szCs w:val="28"/>
                <w:lang w:val="uk-UA" w:eastAsia="en-US"/>
              </w:rPr>
              <w:t>3,82</w:t>
            </w:r>
            <w:r w:rsidRPr="0043770C">
              <w:rPr>
                <w:rFonts w:ascii="Times New Roman" w:hAnsi="Times New Roman"/>
                <w:b/>
                <w:color w:val="000000"/>
                <w:sz w:val="28"/>
                <w:szCs w:val="28"/>
                <w:lang w:val="uk-UA" w:eastAsia="en-US"/>
              </w:rPr>
              <w:t xml:space="preserve"> </w:t>
            </w:r>
            <w:r w:rsidRPr="0043770C">
              <w:rPr>
                <w:rFonts w:ascii="Times New Roman" w:hAnsi="Times New Roman"/>
                <w:color w:val="000000"/>
                <w:sz w:val="28"/>
                <w:szCs w:val="28"/>
                <w:lang w:val="uk-UA"/>
              </w:rPr>
              <w:t>± 0,30#</w:t>
            </w:r>
          </w:p>
        </w:tc>
      </w:tr>
      <w:tr w:rsidR="00FA4317" w:rsidRPr="0043770C" w14:paraId="03D866CB"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670DC604"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167264F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3D982595"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10E69468"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78D813FF"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152,5</w:t>
            </w:r>
          </w:p>
          <w:p w14:paraId="14842303"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2C3FE9DB"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121,7</w:t>
            </w:r>
          </w:p>
          <w:p w14:paraId="2AFB4024" w14:textId="77777777" w:rsidR="00FA4317" w:rsidRPr="0043770C" w:rsidRDefault="00FA4317" w:rsidP="00FA4317">
            <w:pPr>
              <w:spacing w:after="0" w:line="360" w:lineRule="auto"/>
              <w:jc w:val="center"/>
              <w:rPr>
                <w:rFonts w:ascii="Times New Roman" w:hAnsi="Times New Roman"/>
                <w:b/>
                <w:color w:val="000000"/>
                <w:sz w:val="28"/>
                <w:szCs w:val="28"/>
                <w:lang w:val="uk-UA" w:eastAsia="en-US"/>
              </w:rPr>
            </w:pPr>
            <w:r w:rsidRPr="0043770C">
              <w:rPr>
                <w:rFonts w:ascii="Times New Roman" w:hAnsi="Times New Roman"/>
                <w:color w:val="000000"/>
                <w:sz w:val="28"/>
                <w:szCs w:val="28"/>
                <w:lang w:val="uk-UA" w:eastAsia="en-US"/>
              </w:rPr>
              <w:t>79,7</w:t>
            </w:r>
          </w:p>
        </w:tc>
      </w:tr>
    </w:tbl>
    <w:p w14:paraId="1FEC38B0" w14:textId="77777777" w:rsidR="00FA4317" w:rsidRPr="0043770C" w:rsidRDefault="00FA4317" w:rsidP="00FA4317">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Примітки: * - р &lt; 0,05 вірогідно по відношенню до контролю</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44478198" w14:textId="77777777" w:rsidR="00FA4317" w:rsidRPr="0043770C" w:rsidRDefault="00FA4317" w:rsidP="00FA4317">
      <w:pPr>
        <w:autoSpaceDE w:val="0"/>
        <w:autoSpaceDN w:val="0"/>
        <w:adjustRightInd w:val="0"/>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з гіпертиреозом</w:t>
      </w:r>
    </w:p>
    <w:p w14:paraId="06436CE7" w14:textId="77777777" w:rsidR="00DB07A5" w:rsidRPr="0043770C" w:rsidRDefault="00DB07A5" w:rsidP="00DB07A5">
      <w:pPr>
        <w:spacing w:after="0" w:line="360" w:lineRule="auto"/>
        <w:ind w:firstLine="709"/>
        <w:jc w:val="both"/>
        <w:rPr>
          <w:rFonts w:ascii="Times New Roman" w:eastAsia="Calibri" w:hAnsi="Times New Roman"/>
          <w:sz w:val="28"/>
          <w:szCs w:val="28"/>
          <w:lang w:val="uk-UA" w:eastAsia="en-US"/>
        </w:rPr>
      </w:pPr>
    </w:p>
    <w:p w14:paraId="63B594BC" w14:textId="77777777" w:rsidR="00DB07A5" w:rsidRPr="0043770C" w:rsidRDefault="00DB07A5" w:rsidP="00DB07A5">
      <w:pPr>
        <w:spacing w:after="0" w:line="360" w:lineRule="auto"/>
        <w:ind w:firstLine="709"/>
        <w:jc w:val="both"/>
        <w:rPr>
          <w:rFonts w:ascii="Times New Roman" w:eastAsia="Calibri" w:hAnsi="Times New Roman"/>
          <w:color w:val="000000"/>
          <w:sz w:val="28"/>
          <w:szCs w:val="28"/>
          <w:lang w:val="uk-UA" w:eastAsia="en-US"/>
        </w:rPr>
      </w:pPr>
      <w:r w:rsidRPr="0043770C">
        <w:rPr>
          <w:rFonts w:ascii="Times New Roman" w:eastAsia="Calibri" w:hAnsi="Times New Roman"/>
          <w:sz w:val="28"/>
          <w:szCs w:val="28"/>
          <w:lang w:val="uk-UA" w:eastAsia="en-US"/>
        </w:rPr>
        <w:t xml:space="preserve">При застосуванні КП на тлі </w:t>
      </w:r>
      <w:r w:rsidRPr="0043770C">
        <w:rPr>
          <w:rFonts w:ascii="Times New Roman" w:hAnsi="Times New Roman"/>
          <w:color w:val="000000"/>
          <w:kern w:val="1"/>
          <w:sz w:val="28"/>
          <w:szCs w:val="28"/>
          <w:lang w:val="uk-UA" w:eastAsia="ar-SA"/>
        </w:rPr>
        <w:t xml:space="preserve">гіпертиреозу </w:t>
      </w:r>
      <w:r w:rsidRPr="0043770C">
        <w:rPr>
          <w:rFonts w:ascii="Times New Roman" w:eastAsia="Calibri" w:hAnsi="Times New Roman"/>
          <w:sz w:val="28"/>
          <w:szCs w:val="28"/>
          <w:lang w:val="uk-UA" w:eastAsia="en-US"/>
        </w:rPr>
        <w:t>рівень малонового діальдегіду в с</w:t>
      </w:r>
      <w:r w:rsidRPr="0043770C">
        <w:rPr>
          <w:rFonts w:ascii="Times New Roman" w:eastAsia="Calibri" w:hAnsi="Times New Roman" w:cs="Calibri"/>
          <w:sz w:val="28"/>
          <w:szCs w:val="28"/>
          <w:lang w:val="uk-UA" w:eastAsia="ar-SA"/>
        </w:rPr>
        <w:t xml:space="preserve">ироватці крові </w:t>
      </w:r>
      <w:r w:rsidRPr="0043770C">
        <w:rPr>
          <w:rFonts w:ascii="Times New Roman" w:eastAsia="Calibri" w:hAnsi="Times New Roman"/>
          <w:color w:val="000000"/>
          <w:sz w:val="28"/>
          <w:szCs w:val="28"/>
          <w:lang w:val="uk-UA" w:eastAsia="en-US"/>
        </w:rPr>
        <w:t>щурів знижувався на 25,2 % (р</w:t>
      </w:r>
      <w:r w:rsidRPr="0043770C">
        <w:rPr>
          <w:rFonts w:eastAsia="Calibri" w:cs="Calibri"/>
          <w:color w:val="000000"/>
          <w:sz w:val="28"/>
          <w:szCs w:val="28"/>
          <w:lang w:val="uk-UA" w:eastAsia="en-US"/>
        </w:rPr>
        <w:t>&lt;</w:t>
      </w:r>
      <w:r w:rsidRPr="0043770C">
        <w:rPr>
          <w:rFonts w:ascii="Times New Roman" w:eastAsia="Calibri" w:hAnsi="Times New Roman"/>
          <w:color w:val="000000"/>
          <w:sz w:val="28"/>
          <w:szCs w:val="28"/>
          <w:lang w:val="uk-UA" w:eastAsia="en-US"/>
        </w:rPr>
        <w:t>0,05), а в печінці на 23,3 % (р</w:t>
      </w:r>
      <w:r w:rsidRPr="0043770C">
        <w:rPr>
          <w:rFonts w:eastAsia="Calibri" w:cs="Calibri"/>
          <w:color w:val="000000"/>
          <w:sz w:val="28"/>
          <w:szCs w:val="28"/>
          <w:lang w:val="uk-UA" w:eastAsia="en-US"/>
        </w:rPr>
        <w:t>&lt;</w:t>
      </w:r>
      <w:r w:rsidRPr="0043770C">
        <w:rPr>
          <w:rFonts w:ascii="Times New Roman" w:eastAsia="Calibri" w:hAnsi="Times New Roman"/>
          <w:color w:val="000000"/>
          <w:sz w:val="28"/>
          <w:szCs w:val="28"/>
          <w:lang w:val="uk-UA" w:eastAsia="en-US"/>
        </w:rPr>
        <w:t xml:space="preserve">0,05) по відношенню до тварин тільки з гіпертиреозом. Але, все ж таки, відносно контролю рівень </w:t>
      </w:r>
      <w:r w:rsidRPr="0043770C">
        <w:rPr>
          <w:rFonts w:ascii="Times New Roman" w:eastAsia="Calibri" w:hAnsi="Times New Roman"/>
          <w:sz w:val="28"/>
          <w:szCs w:val="28"/>
          <w:lang w:val="uk-UA" w:eastAsia="en-US"/>
        </w:rPr>
        <w:t xml:space="preserve">малонового діальдегіду був суттєво підвищений в </w:t>
      </w:r>
      <w:proofErr w:type="spellStart"/>
      <w:r w:rsidRPr="0043770C">
        <w:rPr>
          <w:rFonts w:ascii="Times New Roman" w:eastAsia="Calibri" w:hAnsi="Times New Roman"/>
          <w:sz w:val="28"/>
          <w:szCs w:val="28"/>
          <w:lang w:val="uk-UA" w:eastAsia="en-US"/>
        </w:rPr>
        <w:t>в</w:t>
      </w:r>
      <w:proofErr w:type="spellEnd"/>
      <w:r w:rsidRPr="0043770C">
        <w:rPr>
          <w:rFonts w:ascii="Times New Roman" w:eastAsia="Calibri" w:hAnsi="Times New Roman"/>
          <w:sz w:val="28"/>
          <w:szCs w:val="28"/>
          <w:lang w:val="uk-UA" w:eastAsia="en-US"/>
        </w:rPr>
        <w:t xml:space="preserve"> с</w:t>
      </w:r>
      <w:r w:rsidRPr="0043770C">
        <w:rPr>
          <w:rFonts w:ascii="Times New Roman" w:eastAsia="Calibri" w:hAnsi="Times New Roman" w:cs="Calibri"/>
          <w:sz w:val="28"/>
          <w:szCs w:val="28"/>
          <w:lang w:val="uk-UA" w:eastAsia="ar-SA"/>
        </w:rPr>
        <w:t xml:space="preserve">ироватці крові </w:t>
      </w:r>
      <w:r w:rsidRPr="0043770C">
        <w:rPr>
          <w:rFonts w:ascii="Times New Roman" w:eastAsia="Calibri" w:hAnsi="Times New Roman"/>
          <w:color w:val="000000"/>
          <w:sz w:val="28"/>
          <w:szCs w:val="28"/>
          <w:lang w:val="uk-UA" w:eastAsia="en-US"/>
        </w:rPr>
        <w:t>щурів на 28,6 % (р</w:t>
      </w:r>
      <w:r w:rsidRPr="0043770C">
        <w:rPr>
          <w:rFonts w:eastAsia="Calibri" w:cs="Calibri"/>
          <w:color w:val="000000"/>
          <w:sz w:val="28"/>
          <w:szCs w:val="28"/>
          <w:lang w:val="uk-UA" w:eastAsia="en-US"/>
        </w:rPr>
        <w:t>&lt;</w:t>
      </w:r>
      <w:r w:rsidRPr="0043770C">
        <w:rPr>
          <w:rFonts w:ascii="Times New Roman" w:eastAsia="Calibri" w:hAnsi="Times New Roman"/>
          <w:color w:val="000000"/>
          <w:sz w:val="28"/>
          <w:szCs w:val="28"/>
          <w:lang w:val="uk-UA" w:eastAsia="en-US"/>
        </w:rPr>
        <w:t>0,05) і в печінці на 51,9 % (р</w:t>
      </w:r>
      <w:r w:rsidRPr="0043770C">
        <w:rPr>
          <w:rFonts w:eastAsia="Calibri" w:cs="Calibri"/>
          <w:color w:val="000000"/>
          <w:sz w:val="28"/>
          <w:szCs w:val="28"/>
          <w:lang w:val="uk-UA" w:eastAsia="en-US"/>
        </w:rPr>
        <w:t>&lt;</w:t>
      </w:r>
      <w:r w:rsidRPr="0043770C">
        <w:rPr>
          <w:rFonts w:ascii="Times New Roman" w:eastAsia="Calibri" w:hAnsi="Times New Roman"/>
          <w:color w:val="000000"/>
          <w:sz w:val="28"/>
          <w:szCs w:val="28"/>
          <w:lang w:val="uk-UA" w:eastAsia="en-US"/>
        </w:rPr>
        <w:t>0,05).</w:t>
      </w:r>
    </w:p>
    <w:p w14:paraId="4817E0B0" w14:textId="77777777" w:rsidR="00DB07A5" w:rsidRPr="0043770C" w:rsidRDefault="00DB07A5" w:rsidP="00DB07A5">
      <w:pPr>
        <w:spacing w:after="0" w:line="360" w:lineRule="auto"/>
        <w:ind w:firstLine="709"/>
        <w:jc w:val="both"/>
        <w:rPr>
          <w:rFonts w:ascii="Times New Roman" w:eastAsia="Calibri" w:hAnsi="Times New Roman" w:cs="Calibri"/>
          <w:sz w:val="28"/>
          <w:szCs w:val="28"/>
          <w:lang w:val="uk-UA" w:eastAsia="ar-SA"/>
        </w:rPr>
      </w:pPr>
      <w:r w:rsidRPr="0043770C">
        <w:rPr>
          <w:rFonts w:ascii="Times New Roman" w:eastAsia="Calibri" w:hAnsi="Times New Roman"/>
          <w:sz w:val="28"/>
          <w:szCs w:val="28"/>
          <w:lang w:val="uk-UA" w:eastAsia="en-US"/>
        </w:rPr>
        <w:t xml:space="preserve">Рівень </w:t>
      </w:r>
      <w:proofErr w:type="spellStart"/>
      <w:r w:rsidRPr="0043770C">
        <w:rPr>
          <w:rFonts w:ascii="Times New Roman" w:eastAsia="Calibri" w:hAnsi="Times New Roman"/>
          <w:sz w:val="28"/>
          <w:szCs w:val="28"/>
          <w:lang w:val="uk-UA" w:eastAsia="en-US"/>
        </w:rPr>
        <w:t>дієнових</w:t>
      </w:r>
      <w:proofErr w:type="spellEnd"/>
      <w:r w:rsidRPr="0043770C">
        <w:rPr>
          <w:rFonts w:ascii="Times New Roman" w:eastAsia="Calibri" w:hAnsi="Times New Roman"/>
          <w:sz w:val="28"/>
          <w:szCs w:val="28"/>
          <w:lang w:val="uk-UA" w:eastAsia="en-US"/>
        </w:rPr>
        <w:t xml:space="preserve"> </w:t>
      </w:r>
      <w:proofErr w:type="spellStart"/>
      <w:r w:rsidRPr="0043770C">
        <w:rPr>
          <w:rFonts w:ascii="Times New Roman" w:eastAsia="Calibri" w:hAnsi="Times New Roman"/>
          <w:sz w:val="28"/>
          <w:szCs w:val="28"/>
          <w:lang w:val="uk-UA" w:eastAsia="en-US"/>
        </w:rPr>
        <w:t>кон’югатів</w:t>
      </w:r>
      <w:proofErr w:type="spellEnd"/>
      <w:r w:rsidRPr="0043770C">
        <w:rPr>
          <w:rFonts w:ascii="Times New Roman" w:eastAsia="Calibri" w:hAnsi="Times New Roman" w:cs="Calibri"/>
          <w:sz w:val="28"/>
          <w:szCs w:val="28"/>
          <w:lang w:val="uk-UA" w:eastAsia="ar-SA"/>
        </w:rPr>
        <w:t xml:space="preserve"> </w:t>
      </w:r>
      <w:r w:rsidRPr="0043770C">
        <w:rPr>
          <w:rFonts w:ascii="Times New Roman" w:eastAsia="Calibri" w:hAnsi="Times New Roman"/>
          <w:sz w:val="28"/>
          <w:szCs w:val="28"/>
          <w:lang w:val="uk-UA" w:eastAsia="en-US"/>
        </w:rPr>
        <w:t>в с</w:t>
      </w:r>
      <w:r w:rsidRPr="0043770C">
        <w:rPr>
          <w:rFonts w:ascii="Times New Roman" w:eastAsia="Calibri" w:hAnsi="Times New Roman" w:cs="Calibri"/>
          <w:sz w:val="28"/>
          <w:szCs w:val="28"/>
          <w:lang w:val="uk-UA" w:eastAsia="ar-SA"/>
        </w:rPr>
        <w:t xml:space="preserve">ироватці крові </w:t>
      </w:r>
      <w:r w:rsidRPr="0043770C">
        <w:rPr>
          <w:rFonts w:ascii="Times New Roman" w:eastAsia="Calibri" w:hAnsi="Times New Roman"/>
          <w:color w:val="000000"/>
          <w:sz w:val="28"/>
          <w:szCs w:val="28"/>
          <w:lang w:val="uk-UA" w:eastAsia="en-US"/>
        </w:rPr>
        <w:t xml:space="preserve">щурів та печінці </w:t>
      </w:r>
      <w:r w:rsidRPr="0043770C">
        <w:rPr>
          <w:rFonts w:ascii="Times New Roman" w:eastAsia="Calibri" w:hAnsi="Times New Roman"/>
          <w:sz w:val="28"/>
          <w:szCs w:val="28"/>
          <w:lang w:val="uk-UA" w:eastAsia="en-US"/>
        </w:rPr>
        <w:t xml:space="preserve">при застосуванні КП на тлі </w:t>
      </w:r>
      <w:r w:rsidRPr="0043770C">
        <w:rPr>
          <w:rFonts w:ascii="Times New Roman" w:hAnsi="Times New Roman"/>
          <w:color w:val="000000"/>
          <w:kern w:val="1"/>
          <w:sz w:val="28"/>
          <w:szCs w:val="28"/>
          <w:lang w:val="uk-UA" w:eastAsia="ar-SA"/>
        </w:rPr>
        <w:t>гіпертиреозу</w:t>
      </w:r>
      <w:r w:rsidRPr="0043770C">
        <w:rPr>
          <w:rFonts w:ascii="Times New Roman" w:eastAsia="Calibri" w:hAnsi="Times New Roman"/>
          <w:sz w:val="28"/>
          <w:szCs w:val="28"/>
          <w:lang w:val="uk-UA" w:eastAsia="en-US"/>
        </w:rPr>
        <w:t xml:space="preserve"> теж достовірно значуще знижувався на 20,3 % та на 22,0 % відповідно по відношенню до групи </w:t>
      </w:r>
      <w:r w:rsidRPr="0043770C">
        <w:rPr>
          <w:rFonts w:ascii="Times New Roman" w:eastAsia="Calibri" w:hAnsi="Times New Roman"/>
          <w:color w:val="000000"/>
          <w:sz w:val="28"/>
          <w:szCs w:val="28"/>
          <w:lang w:val="uk-UA" w:eastAsia="en-US"/>
        </w:rPr>
        <w:t xml:space="preserve">тварин тільки з гіпертиреозом. Порівнюючи з відповідними даними контрольної групи треба зазначити, що в сироватці крові щурів </w:t>
      </w:r>
      <w:r w:rsidRPr="0043770C">
        <w:rPr>
          <w:rFonts w:ascii="Times New Roman" w:eastAsia="Calibri" w:hAnsi="Times New Roman"/>
          <w:sz w:val="28"/>
          <w:szCs w:val="28"/>
          <w:lang w:val="uk-UA" w:eastAsia="en-US"/>
        </w:rPr>
        <w:t xml:space="preserve">при застосуванні КП на тлі </w:t>
      </w:r>
      <w:r w:rsidRPr="0043770C">
        <w:rPr>
          <w:rFonts w:ascii="Times New Roman" w:hAnsi="Times New Roman"/>
          <w:color w:val="000000"/>
          <w:kern w:val="1"/>
          <w:sz w:val="28"/>
          <w:szCs w:val="28"/>
          <w:lang w:val="uk-UA" w:eastAsia="ar-SA"/>
        </w:rPr>
        <w:t>гіпертиреозу</w:t>
      </w:r>
      <w:r w:rsidRPr="0043770C">
        <w:rPr>
          <w:rFonts w:ascii="Times New Roman" w:eastAsia="Calibri" w:hAnsi="Times New Roman"/>
          <w:color w:val="000000"/>
          <w:sz w:val="28"/>
          <w:szCs w:val="28"/>
          <w:lang w:val="uk-UA" w:eastAsia="en-US"/>
        </w:rPr>
        <w:t xml:space="preserve"> р</w:t>
      </w:r>
      <w:r w:rsidRPr="0043770C">
        <w:rPr>
          <w:rFonts w:ascii="Times New Roman" w:eastAsia="Calibri" w:hAnsi="Times New Roman"/>
          <w:sz w:val="28"/>
          <w:szCs w:val="28"/>
          <w:lang w:val="uk-UA" w:eastAsia="en-US"/>
        </w:rPr>
        <w:t xml:space="preserve">івень </w:t>
      </w:r>
      <w:proofErr w:type="spellStart"/>
      <w:r w:rsidRPr="0043770C">
        <w:rPr>
          <w:rFonts w:ascii="Times New Roman" w:eastAsia="Calibri" w:hAnsi="Times New Roman"/>
          <w:sz w:val="28"/>
          <w:szCs w:val="28"/>
          <w:lang w:val="uk-UA" w:eastAsia="en-US"/>
        </w:rPr>
        <w:t>дієнових</w:t>
      </w:r>
      <w:proofErr w:type="spellEnd"/>
      <w:r w:rsidRPr="0043770C">
        <w:rPr>
          <w:rFonts w:ascii="Times New Roman" w:eastAsia="Calibri" w:hAnsi="Times New Roman"/>
          <w:sz w:val="28"/>
          <w:szCs w:val="28"/>
          <w:lang w:val="uk-UA" w:eastAsia="en-US"/>
        </w:rPr>
        <w:t xml:space="preserve"> </w:t>
      </w:r>
      <w:proofErr w:type="spellStart"/>
      <w:r w:rsidRPr="0043770C">
        <w:rPr>
          <w:rFonts w:ascii="Times New Roman" w:eastAsia="Calibri" w:hAnsi="Times New Roman"/>
          <w:sz w:val="28"/>
          <w:szCs w:val="28"/>
          <w:lang w:val="uk-UA" w:eastAsia="en-US"/>
        </w:rPr>
        <w:t>кон’югатів</w:t>
      </w:r>
      <w:proofErr w:type="spellEnd"/>
      <w:r w:rsidRPr="0043770C">
        <w:rPr>
          <w:rFonts w:ascii="Times New Roman" w:eastAsia="Calibri" w:hAnsi="Times New Roman"/>
          <w:sz w:val="28"/>
          <w:szCs w:val="28"/>
          <w:lang w:val="uk-UA" w:eastAsia="en-US"/>
        </w:rPr>
        <w:t xml:space="preserve"> був підвищений лише на 21,7 % (</w:t>
      </w:r>
      <w:r w:rsidRPr="0043770C">
        <w:rPr>
          <w:rFonts w:ascii="Times New Roman" w:eastAsia="Calibri" w:hAnsi="Times New Roman"/>
          <w:color w:val="000000"/>
          <w:sz w:val="28"/>
          <w:szCs w:val="28"/>
          <w:lang w:val="uk-UA" w:eastAsia="en-US"/>
        </w:rPr>
        <w:t>р</w:t>
      </w:r>
      <w:r w:rsidRPr="0043770C">
        <w:rPr>
          <w:rFonts w:eastAsia="Calibri" w:cs="Calibri"/>
          <w:color w:val="000000"/>
          <w:sz w:val="28"/>
          <w:szCs w:val="28"/>
          <w:lang w:val="uk-UA" w:eastAsia="en-US"/>
        </w:rPr>
        <w:t>&gt;</w:t>
      </w:r>
      <w:r w:rsidRPr="0043770C">
        <w:rPr>
          <w:rFonts w:ascii="Times New Roman" w:eastAsia="Calibri" w:hAnsi="Times New Roman"/>
          <w:color w:val="000000"/>
          <w:sz w:val="28"/>
          <w:szCs w:val="28"/>
          <w:lang w:val="uk-UA" w:eastAsia="en-US"/>
        </w:rPr>
        <w:t>0,05), а в печінці на 28,7 % (р</w:t>
      </w:r>
      <w:r w:rsidRPr="0043770C">
        <w:rPr>
          <w:rFonts w:eastAsia="Calibri" w:cs="Calibri"/>
          <w:color w:val="000000"/>
          <w:sz w:val="28"/>
          <w:szCs w:val="28"/>
          <w:lang w:val="uk-UA" w:eastAsia="en-US"/>
        </w:rPr>
        <w:t>&lt;</w:t>
      </w:r>
      <w:r w:rsidRPr="0043770C">
        <w:rPr>
          <w:rFonts w:ascii="Times New Roman" w:eastAsia="Calibri" w:hAnsi="Times New Roman"/>
          <w:color w:val="000000"/>
          <w:sz w:val="28"/>
          <w:szCs w:val="28"/>
          <w:lang w:val="uk-UA" w:eastAsia="en-US"/>
        </w:rPr>
        <w:t>0,05).</w:t>
      </w:r>
    </w:p>
    <w:p w14:paraId="5713AB75" w14:textId="77777777" w:rsidR="00DB07A5" w:rsidRPr="0043770C" w:rsidRDefault="00DB07A5" w:rsidP="00FA4317">
      <w:pPr>
        <w:autoSpaceDE w:val="0"/>
        <w:autoSpaceDN w:val="0"/>
        <w:adjustRightInd w:val="0"/>
        <w:spacing w:after="0" w:line="360" w:lineRule="auto"/>
        <w:rPr>
          <w:rFonts w:ascii="Times New Roman" w:hAnsi="Times New Roman"/>
          <w:color w:val="000000"/>
          <w:sz w:val="28"/>
          <w:szCs w:val="28"/>
          <w:lang w:val="uk-UA"/>
        </w:rPr>
      </w:pPr>
    </w:p>
    <w:p w14:paraId="28A59A72" w14:textId="77777777" w:rsidR="00FA4317" w:rsidRPr="0043770C" w:rsidRDefault="00FF06BE" w:rsidP="001465B1">
      <w:pPr>
        <w:spacing w:after="0" w:line="360" w:lineRule="auto"/>
        <w:jc w:val="both"/>
        <w:rPr>
          <w:rFonts w:ascii="Times New Roman" w:eastAsia="Calibri" w:hAnsi="Times New Roman"/>
          <w:sz w:val="28"/>
          <w:szCs w:val="28"/>
          <w:lang w:val="uk-UA" w:eastAsia="en-US"/>
        </w:rPr>
      </w:pPr>
      <w:r w:rsidRPr="0043770C">
        <w:rPr>
          <w:rFonts w:ascii="Times New Roman" w:hAnsi="Times New Roman"/>
          <w:noProof/>
          <w:color w:val="000000"/>
          <w:sz w:val="28"/>
          <w:szCs w:val="28"/>
          <w:lang w:val="uk-UA" w:eastAsia="uk-UA"/>
        </w:rPr>
        <w:lastRenderedPageBreak/>
        <w:drawing>
          <wp:inline distT="0" distB="0" distL="0" distR="0" wp14:anchorId="098AFBBE" wp14:editId="33E856A1">
            <wp:extent cx="5951220" cy="4076700"/>
            <wp:effectExtent l="19050" t="0" r="0" b="0"/>
            <wp:docPr id="8"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21"/>
                    <a:srcRect/>
                    <a:stretch>
                      <a:fillRect/>
                    </a:stretch>
                  </pic:blipFill>
                  <pic:spPr bwMode="auto">
                    <a:xfrm>
                      <a:off x="0" y="0"/>
                      <a:ext cx="5951220" cy="4076700"/>
                    </a:xfrm>
                    <a:prstGeom prst="rect">
                      <a:avLst/>
                    </a:prstGeom>
                    <a:noFill/>
                    <a:ln w="9525">
                      <a:noFill/>
                      <a:miter lim="800000"/>
                      <a:headEnd/>
                      <a:tailEnd/>
                    </a:ln>
                  </pic:spPr>
                </pic:pic>
              </a:graphicData>
            </a:graphic>
          </wp:inline>
        </w:drawing>
      </w:r>
    </w:p>
    <w:p w14:paraId="7422D350" w14:textId="77777777" w:rsidR="001465B1" w:rsidRPr="0043770C" w:rsidRDefault="001465B1" w:rsidP="00FA4317">
      <w:pPr>
        <w:spacing w:after="0" w:line="360" w:lineRule="auto"/>
        <w:ind w:firstLine="709"/>
        <w:jc w:val="both"/>
        <w:rPr>
          <w:rFonts w:ascii="Times New Roman" w:eastAsia="Calibri" w:hAnsi="Times New Roman"/>
          <w:sz w:val="28"/>
          <w:szCs w:val="28"/>
          <w:lang w:val="uk-UA" w:eastAsia="en-US"/>
        </w:rPr>
      </w:pPr>
      <w:r w:rsidRPr="0043770C">
        <w:rPr>
          <w:rFonts w:ascii="Times New Roman" w:hAnsi="Times New Roman"/>
          <w:b/>
          <w:color w:val="000000"/>
          <w:sz w:val="28"/>
          <w:szCs w:val="28"/>
          <w:lang w:val="uk-UA"/>
        </w:rPr>
        <w:t>Рис. 4. Відносний в</w:t>
      </w:r>
      <w:r w:rsidRPr="0043770C">
        <w:rPr>
          <w:rFonts w:ascii="Times New Roman" w:hAnsi="Times New Roman"/>
          <w:b/>
          <w:color w:val="000000"/>
          <w:kern w:val="1"/>
          <w:sz w:val="28"/>
          <w:szCs w:val="28"/>
          <w:lang w:val="uk-UA" w:eastAsia="ar-SA"/>
        </w:rPr>
        <w:t xml:space="preserve">міст </w:t>
      </w:r>
      <w:r w:rsidRPr="0043770C">
        <w:rPr>
          <w:rFonts w:ascii="Times New Roman" w:hAnsi="Times New Roman"/>
          <w:b/>
          <w:sz w:val="28"/>
          <w:szCs w:val="28"/>
          <w:lang w:val="uk-UA" w:eastAsia="ar-SA"/>
        </w:rPr>
        <w:t xml:space="preserve">продуктів </w:t>
      </w:r>
      <w:proofErr w:type="spellStart"/>
      <w:r w:rsidRPr="0043770C">
        <w:rPr>
          <w:rFonts w:ascii="Times New Roman" w:hAnsi="Times New Roman"/>
          <w:b/>
          <w:sz w:val="28"/>
          <w:szCs w:val="28"/>
          <w:lang w:val="uk-UA" w:eastAsia="ar-SA"/>
        </w:rPr>
        <w:t>перекисного</w:t>
      </w:r>
      <w:proofErr w:type="spellEnd"/>
      <w:r w:rsidRPr="0043770C">
        <w:rPr>
          <w:rFonts w:ascii="Times New Roman" w:hAnsi="Times New Roman"/>
          <w:b/>
          <w:sz w:val="28"/>
          <w:szCs w:val="28"/>
          <w:lang w:val="uk-UA" w:eastAsia="ar-SA"/>
        </w:rPr>
        <w:t xml:space="preserve"> окислення ліпідів </w:t>
      </w:r>
      <w:r w:rsidRPr="0043770C">
        <w:rPr>
          <w:rFonts w:ascii="Times New Roman" w:hAnsi="Times New Roman"/>
          <w:b/>
          <w:color w:val="000000"/>
          <w:sz w:val="28"/>
          <w:szCs w:val="28"/>
          <w:lang w:val="uk-UA"/>
        </w:rPr>
        <w:t>в сироватці крові дослідних щурів при моделюванні гіпертиреозу</w:t>
      </w:r>
    </w:p>
    <w:p w14:paraId="7711A456" w14:textId="77777777" w:rsidR="00FA4317" w:rsidRPr="0043770C" w:rsidRDefault="00FA4317" w:rsidP="00FA4317">
      <w:pPr>
        <w:spacing w:after="0" w:line="360" w:lineRule="auto"/>
        <w:ind w:firstLine="709"/>
        <w:jc w:val="both"/>
        <w:rPr>
          <w:rFonts w:ascii="Times New Roman" w:eastAsia="Calibri" w:hAnsi="Times New Roman"/>
          <w:sz w:val="28"/>
          <w:szCs w:val="28"/>
          <w:lang w:val="uk-UA" w:eastAsia="en-US"/>
        </w:rPr>
      </w:pPr>
    </w:p>
    <w:p w14:paraId="7ADA763E" w14:textId="77777777" w:rsidR="007B150C" w:rsidRDefault="00DB07A5" w:rsidP="00DB07A5">
      <w:pPr>
        <w:autoSpaceDE w:val="0"/>
        <w:autoSpaceDN w:val="0"/>
        <w:spacing w:after="0" w:line="360" w:lineRule="auto"/>
        <w:ind w:right="57" w:firstLine="720"/>
        <w:jc w:val="both"/>
        <w:rPr>
          <w:rFonts w:ascii="Times New Roman" w:hAnsi="Times New Roman" w:cs="Calibri"/>
          <w:bCs/>
          <w:sz w:val="28"/>
          <w:szCs w:val="28"/>
          <w:lang w:val="uk-UA" w:eastAsia="ar-SA"/>
        </w:rPr>
      </w:pPr>
      <w:r w:rsidRPr="0043770C">
        <w:rPr>
          <w:rFonts w:ascii="Times New Roman" w:hAnsi="Times New Roman" w:cs="Calibri"/>
          <w:bCs/>
          <w:sz w:val="28"/>
          <w:szCs w:val="28"/>
          <w:lang w:val="uk-UA" w:eastAsia="ar-SA"/>
        </w:rPr>
        <w:t xml:space="preserve">Таким чином, нами отримані дані, що підтверджують наявність активації процесів </w:t>
      </w:r>
      <w:proofErr w:type="spellStart"/>
      <w:r w:rsidRPr="0043770C">
        <w:rPr>
          <w:rFonts w:ascii="Times New Roman" w:hAnsi="Times New Roman" w:cs="Calibri"/>
          <w:bCs/>
          <w:sz w:val="28"/>
          <w:szCs w:val="28"/>
          <w:lang w:val="uk-UA" w:eastAsia="ar-SA"/>
        </w:rPr>
        <w:t>пероксидації</w:t>
      </w:r>
      <w:proofErr w:type="spellEnd"/>
      <w:r w:rsidRPr="0043770C">
        <w:rPr>
          <w:rFonts w:ascii="Times New Roman" w:hAnsi="Times New Roman" w:cs="Calibri"/>
          <w:bCs/>
          <w:sz w:val="28"/>
          <w:szCs w:val="28"/>
          <w:lang w:val="uk-UA" w:eastAsia="ar-SA"/>
        </w:rPr>
        <w:t xml:space="preserve"> ліпідів в організмі експериментальних тварин при моделюванні </w:t>
      </w:r>
      <w:r w:rsidRPr="0043770C">
        <w:rPr>
          <w:rFonts w:ascii="Times New Roman" w:hAnsi="Times New Roman"/>
          <w:color w:val="000000"/>
          <w:kern w:val="1"/>
          <w:sz w:val="28"/>
          <w:szCs w:val="28"/>
          <w:lang w:val="uk-UA" w:eastAsia="ar-SA"/>
        </w:rPr>
        <w:t>гіпертиреозу</w:t>
      </w:r>
      <w:r w:rsidRPr="0043770C">
        <w:rPr>
          <w:rFonts w:ascii="Times New Roman" w:hAnsi="Times New Roman" w:cs="Calibri"/>
          <w:bCs/>
          <w:sz w:val="28"/>
          <w:szCs w:val="28"/>
          <w:lang w:val="uk-UA" w:eastAsia="ar-SA"/>
        </w:rPr>
        <w:t xml:space="preserve">. </w:t>
      </w:r>
    </w:p>
    <w:p w14:paraId="29F7243B" w14:textId="77777777" w:rsidR="00DB07A5" w:rsidRPr="0043770C" w:rsidRDefault="00DB07A5" w:rsidP="00DB07A5">
      <w:pPr>
        <w:autoSpaceDE w:val="0"/>
        <w:autoSpaceDN w:val="0"/>
        <w:spacing w:after="0" w:line="360" w:lineRule="auto"/>
        <w:ind w:right="57" w:firstLine="720"/>
        <w:jc w:val="both"/>
        <w:rPr>
          <w:rFonts w:ascii="Times New Roman" w:hAnsi="Times New Roman" w:cs="Calibri"/>
          <w:bCs/>
          <w:sz w:val="28"/>
          <w:szCs w:val="28"/>
          <w:lang w:val="uk-UA" w:eastAsia="ar-SA"/>
        </w:rPr>
      </w:pPr>
      <w:r w:rsidRPr="0043770C">
        <w:rPr>
          <w:rFonts w:ascii="Times New Roman" w:hAnsi="Times New Roman" w:cs="Calibri"/>
          <w:bCs/>
          <w:sz w:val="28"/>
          <w:szCs w:val="28"/>
          <w:lang w:val="uk-UA" w:eastAsia="ar-SA"/>
        </w:rPr>
        <w:t xml:space="preserve">В свою чергу </w:t>
      </w:r>
      <w:r w:rsidRPr="0043770C">
        <w:rPr>
          <w:rFonts w:ascii="Times New Roman" w:hAnsi="Times New Roman"/>
          <w:color w:val="000000"/>
          <w:kern w:val="1"/>
          <w:sz w:val="28"/>
          <w:szCs w:val="28"/>
          <w:lang w:val="uk-UA" w:eastAsia="ar-SA"/>
        </w:rPr>
        <w:t xml:space="preserve">застосування КП сприяло розвитку виразної нормалізації показників </w:t>
      </w:r>
      <w:proofErr w:type="spellStart"/>
      <w:r w:rsidRPr="0043770C">
        <w:rPr>
          <w:rFonts w:ascii="Times New Roman" w:eastAsia="Calibri" w:hAnsi="Times New Roman"/>
          <w:sz w:val="28"/>
          <w:szCs w:val="28"/>
          <w:lang w:val="uk-UA" w:eastAsia="en-US"/>
        </w:rPr>
        <w:t>перекисного</w:t>
      </w:r>
      <w:proofErr w:type="spellEnd"/>
      <w:r w:rsidRPr="0043770C">
        <w:rPr>
          <w:rFonts w:ascii="Times New Roman" w:eastAsia="Calibri" w:hAnsi="Times New Roman"/>
          <w:sz w:val="28"/>
          <w:szCs w:val="28"/>
          <w:lang w:val="uk-UA" w:eastAsia="en-US"/>
        </w:rPr>
        <w:t xml:space="preserve"> окислення ліпідів в с</w:t>
      </w:r>
      <w:r w:rsidRPr="0043770C">
        <w:rPr>
          <w:rFonts w:ascii="Times New Roman" w:eastAsia="Calibri" w:hAnsi="Times New Roman" w:cs="Calibri"/>
          <w:sz w:val="28"/>
          <w:szCs w:val="28"/>
          <w:lang w:val="uk-UA" w:eastAsia="ar-SA"/>
        </w:rPr>
        <w:t xml:space="preserve">ироватці крові та </w:t>
      </w:r>
      <w:r w:rsidRPr="0043770C">
        <w:rPr>
          <w:rFonts w:ascii="Times New Roman" w:eastAsia="Calibri" w:hAnsi="Times New Roman"/>
          <w:sz w:val="28"/>
          <w:szCs w:val="28"/>
          <w:lang w:val="uk-UA" w:eastAsia="en-US"/>
        </w:rPr>
        <w:t>тканині печінки щурів</w:t>
      </w:r>
      <w:r w:rsidRPr="0043770C">
        <w:rPr>
          <w:rFonts w:ascii="Times New Roman" w:hAnsi="Times New Roman"/>
          <w:color w:val="000000"/>
          <w:kern w:val="1"/>
          <w:sz w:val="28"/>
          <w:szCs w:val="28"/>
          <w:lang w:val="uk-UA" w:eastAsia="ar-SA"/>
        </w:rPr>
        <w:t>.</w:t>
      </w:r>
    </w:p>
    <w:p w14:paraId="0935C115" w14:textId="77777777" w:rsidR="00DB07A5" w:rsidRPr="0043770C" w:rsidRDefault="00DB07A5" w:rsidP="00DB07A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За умов гіпертиреозу посилюється обмін речовин, що обумовлює зменшення маси організму. Для визначення розвитку гіпертиреозу і його інтенсивності нами проведено аналіз маси тварин, маси щитоподібної залози та органний індекс всіх дослідних тварин. Так вихідні показники маси дослідних тварин становили в середньому 200-230 г (табл. 6</w:t>
      </w:r>
      <w:r w:rsidR="00815D59" w:rsidRPr="0043770C">
        <w:rPr>
          <w:rFonts w:ascii="Times New Roman" w:hAnsi="Times New Roman"/>
          <w:color w:val="000000"/>
          <w:sz w:val="28"/>
          <w:szCs w:val="28"/>
          <w:lang w:val="uk-UA"/>
        </w:rPr>
        <w:t>, рис. 6</w:t>
      </w:r>
      <w:r w:rsidRPr="0043770C">
        <w:rPr>
          <w:rFonts w:ascii="Times New Roman" w:hAnsi="Times New Roman"/>
          <w:color w:val="000000"/>
          <w:sz w:val="28"/>
          <w:szCs w:val="28"/>
          <w:lang w:val="uk-UA"/>
        </w:rPr>
        <w:t xml:space="preserve">). </w:t>
      </w:r>
    </w:p>
    <w:p w14:paraId="6E3CE757" w14:textId="77777777" w:rsidR="007B150C" w:rsidRDefault="007B150C" w:rsidP="00FA4317">
      <w:pPr>
        <w:spacing w:line="360" w:lineRule="auto"/>
        <w:jc w:val="right"/>
        <w:rPr>
          <w:rFonts w:ascii="Times New Roman" w:hAnsi="Times New Roman"/>
          <w:b/>
          <w:color w:val="000000"/>
          <w:sz w:val="28"/>
          <w:szCs w:val="28"/>
          <w:lang w:val="uk-UA"/>
        </w:rPr>
      </w:pPr>
    </w:p>
    <w:p w14:paraId="3183F4F5" w14:textId="77777777" w:rsidR="00FA4317" w:rsidRPr="007B150C" w:rsidRDefault="00FA4317" w:rsidP="007B150C">
      <w:pPr>
        <w:spacing w:after="0" w:line="360" w:lineRule="auto"/>
        <w:jc w:val="right"/>
        <w:rPr>
          <w:rFonts w:ascii="Times New Roman" w:hAnsi="Times New Roman"/>
          <w:color w:val="000000"/>
          <w:sz w:val="28"/>
          <w:szCs w:val="28"/>
          <w:lang w:val="uk-UA"/>
        </w:rPr>
      </w:pPr>
      <w:r w:rsidRPr="007B150C">
        <w:rPr>
          <w:rFonts w:ascii="Times New Roman" w:hAnsi="Times New Roman"/>
          <w:color w:val="000000"/>
          <w:sz w:val="28"/>
          <w:szCs w:val="28"/>
          <w:lang w:val="uk-UA"/>
        </w:rPr>
        <w:lastRenderedPageBreak/>
        <w:t>Таблиця 5</w:t>
      </w:r>
    </w:p>
    <w:p w14:paraId="2E593AB0" w14:textId="77777777" w:rsidR="00FA4317" w:rsidRPr="0043770C" w:rsidRDefault="00FA4317" w:rsidP="007B150C">
      <w:pPr>
        <w:spacing w:after="0" w:line="360" w:lineRule="auto"/>
        <w:ind w:firstLine="709"/>
        <w:jc w:val="center"/>
        <w:rPr>
          <w:rFonts w:ascii="Times New Roman" w:hAnsi="Times New Roman"/>
          <w:b/>
          <w:color w:val="000000"/>
          <w:sz w:val="28"/>
          <w:szCs w:val="28"/>
          <w:lang w:val="uk-UA"/>
        </w:rPr>
      </w:pPr>
      <w:r w:rsidRPr="0043770C">
        <w:rPr>
          <w:rFonts w:ascii="Times New Roman" w:hAnsi="Times New Roman"/>
          <w:b/>
          <w:color w:val="000000"/>
          <w:kern w:val="1"/>
          <w:sz w:val="28"/>
          <w:szCs w:val="28"/>
          <w:lang w:val="uk-UA" w:eastAsia="ar-SA"/>
        </w:rPr>
        <w:t xml:space="preserve">Вміст </w:t>
      </w:r>
      <w:r w:rsidRPr="0043770C">
        <w:rPr>
          <w:rFonts w:ascii="Times New Roman" w:hAnsi="Times New Roman"/>
          <w:b/>
          <w:sz w:val="28"/>
          <w:szCs w:val="28"/>
          <w:lang w:val="uk-UA" w:eastAsia="ar-SA"/>
        </w:rPr>
        <w:t xml:space="preserve">продуктів </w:t>
      </w:r>
      <w:proofErr w:type="spellStart"/>
      <w:r w:rsidRPr="0043770C">
        <w:rPr>
          <w:rFonts w:ascii="Times New Roman" w:hAnsi="Times New Roman"/>
          <w:b/>
          <w:sz w:val="28"/>
          <w:szCs w:val="28"/>
          <w:lang w:val="uk-UA" w:eastAsia="ar-SA"/>
        </w:rPr>
        <w:t>перекисного</w:t>
      </w:r>
      <w:proofErr w:type="spellEnd"/>
      <w:r w:rsidRPr="0043770C">
        <w:rPr>
          <w:rFonts w:ascii="Times New Roman" w:hAnsi="Times New Roman"/>
          <w:b/>
          <w:sz w:val="28"/>
          <w:szCs w:val="28"/>
          <w:lang w:val="uk-UA" w:eastAsia="ar-SA"/>
        </w:rPr>
        <w:t xml:space="preserve"> окислення ліпідів</w:t>
      </w:r>
      <w:r w:rsidRPr="0043770C">
        <w:rPr>
          <w:rFonts w:ascii="Times New Roman" w:hAnsi="Times New Roman"/>
          <w:sz w:val="28"/>
          <w:szCs w:val="28"/>
          <w:lang w:val="uk-UA" w:eastAsia="ar-SA"/>
        </w:rPr>
        <w:t xml:space="preserve"> </w:t>
      </w:r>
      <w:r w:rsidRPr="0043770C">
        <w:rPr>
          <w:rFonts w:ascii="Times New Roman" w:hAnsi="Times New Roman"/>
          <w:b/>
          <w:color w:val="000000"/>
          <w:sz w:val="28"/>
          <w:szCs w:val="28"/>
          <w:lang w:val="uk-UA"/>
        </w:rPr>
        <w:t>в печінці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1701"/>
        <w:gridCol w:w="1985"/>
        <w:gridCol w:w="1984"/>
        <w:gridCol w:w="2127"/>
      </w:tblGrid>
      <w:tr w:rsidR="00FA4317" w:rsidRPr="0043770C" w14:paraId="276CF9D3"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302D4A0E"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Біохімічні показники</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547EC5F0"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Статистичні показники</w:t>
            </w:r>
          </w:p>
        </w:tc>
        <w:tc>
          <w:tcPr>
            <w:tcW w:w="6096" w:type="dxa"/>
            <w:gridSpan w:val="3"/>
            <w:tcBorders>
              <w:top w:val="single" w:sz="4" w:space="0" w:color="auto"/>
              <w:left w:val="single" w:sz="4" w:space="0" w:color="auto"/>
              <w:bottom w:val="single" w:sz="4" w:space="0" w:color="auto"/>
              <w:right w:val="single" w:sz="4" w:space="0" w:color="auto"/>
            </w:tcBorders>
            <w:hideMark/>
          </w:tcPr>
          <w:p w14:paraId="1E7C73A3" w14:textId="77777777" w:rsidR="00FA4317" w:rsidRPr="0043770C" w:rsidRDefault="00FA4317" w:rsidP="007B150C">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A4317" w:rsidRPr="0043770C" w14:paraId="46481DE9"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1AB8E3AE"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2033D63"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985" w:type="dxa"/>
            <w:tcBorders>
              <w:top w:val="single" w:sz="4" w:space="0" w:color="auto"/>
              <w:left w:val="single" w:sz="4" w:space="0" w:color="auto"/>
              <w:bottom w:val="single" w:sz="4" w:space="0" w:color="auto"/>
              <w:right w:val="single" w:sz="4" w:space="0" w:color="auto"/>
            </w:tcBorders>
            <w:hideMark/>
          </w:tcPr>
          <w:p w14:paraId="1156DB2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984" w:type="dxa"/>
            <w:tcBorders>
              <w:top w:val="single" w:sz="4" w:space="0" w:color="auto"/>
              <w:left w:val="single" w:sz="4" w:space="0" w:color="auto"/>
              <w:bottom w:val="single" w:sz="4" w:space="0" w:color="auto"/>
              <w:right w:val="single" w:sz="4" w:space="0" w:color="auto"/>
            </w:tcBorders>
            <w:hideMark/>
          </w:tcPr>
          <w:p w14:paraId="4C21448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127" w:type="dxa"/>
            <w:tcBorders>
              <w:top w:val="single" w:sz="4" w:space="0" w:color="auto"/>
              <w:left w:val="single" w:sz="4" w:space="0" w:color="auto"/>
              <w:bottom w:val="single" w:sz="4" w:space="0" w:color="auto"/>
              <w:right w:val="single" w:sz="4" w:space="0" w:color="auto"/>
            </w:tcBorders>
            <w:hideMark/>
          </w:tcPr>
          <w:p w14:paraId="334DAF3A"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A4317" w:rsidRPr="0043770C" w14:paraId="57384400"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57B0455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eastAsia="Calibri" w:hAnsi="Times New Roman" w:cs="Calibri"/>
                <w:sz w:val="28"/>
                <w:szCs w:val="28"/>
                <w:lang w:eastAsia="ar-SA"/>
              </w:rPr>
              <w:t>М</w:t>
            </w:r>
            <w:r w:rsidRPr="0043770C">
              <w:rPr>
                <w:rFonts w:ascii="Times New Roman" w:hAnsi="Times New Roman"/>
                <w:sz w:val="28"/>
                <w:szCs w:val="28"/>
                <w:lang w:eastAsia="ar-SA"/>
              </w:rPr>
              <w:t>алонов</w:t>
            </w:r>
            <w:proofErr w:type="spellEnd"/>
            <w:r w:rsidRPr="0043770C">
              <w:rPr>
                <w:rFonts w:ascii="Times New Roman" w:hAnsi="Times New Roman"/>
                <w:sz w:val="28"/>
                <w:szCs w:val="28"/>
                <w:lang w:val="uk-UA" w:eastAsia="ar-SA"/>
              </w:rPr>
              <w:t>и</w:t>
            </w:r>
            <w:r w:rsidRPr="0043770C">
              <w:rPr>
                <w:rFonts w:ascii="Times New Roman" w:hAnsi="Times New Roman"/>
                <w:sz w:val="28"/>
                <w:szCs w:val="28"/>
                <w:lang w:eastAsia="ar-SA"/>
              </w:rPr>
              <w:t>й д</w:t>
            </w:r>
            <w:r w:rsidRPr="0043770C">
              <w:rPr>
                <w:rFonts w:ascii="Times New Roman" w:hAnsi="Times New Roman"/>
                <w:sz w:val="28"/>
                <w:szCs w:val="28"/>
                <w:lang w:val="uk-UA" w:eastAsia="ar-SA"/>
              </w:rPr>
              <w:t>і</w:t>
            </w:r>
            <w:proofErr w:type="spellStart"/>
            <w:r w:rsidRPr="0043770C">
              <w:rPr>
                <w:rFonts w:ascii="Times New Roman" w:hAnsi="Times New Roman"/>
                <w:sz w:val="28"/>
                <w:szCs w:val="28"/>
                <w:lang w:eastAsia="ar-SA"/>
              </w:rPr>
              <w:t>альдег</w:t>
            </w:r>
            <w:proofErr w:type="spellEnd"/>
            <w:r w:rsidRPr="0043770C">
              <w:rPr>
                <w:rFonts w:ascii="Times New Roman" w:hAnsi="Times New Roman"/>
                <w:sz w:val="28"/>
                <w:szCs w:val="28"/>
                <w:lang w:val="uk-UA" w:eastAsia="ar-SA"/>
              </w:rPr>
              <w:t>і</w:t>
            </w:r>
            <w:r w:rsidRPr="0043770C">
              <w:rPr>
                <w:rFonts w:ascii="Times New Roman" w:hAnsi="Times New Roman"/>
                <w:sz w:val="28"/>
                <w:szCs w:val="28"/>
                <w:lang w:eastAsia="ar-SA"/>
              </w:rPr>
              <w:t>д</w:t>
            </w:r>
            <w:r w:rsidRPr="0043770C">
              <w:rPr>
                <w:rFonts w:ascii="Times New Roman" w:hAnsi="Times New Roman"/>
                <w:color w:val="000000"/>
                <w:kern w:val="1"/>
                <w:sz w:val="28"/>
                <w:szCs w:val="28"/>
                <w:lang w:val="uk-UA" w:eastAsia="ar-SA"/>
              </w:rPr>
              <w:t xml:space="preserve">, </w:t>
            </w:r>
            <w:proofErr w:type="spellStart"/>
            <w:r w:rsidRPr="0043770C">
              <w:rPr>
                <w:rFonts w:ascii="Times New Roman" w:hAnsi="Times New Roman"/>
                <w:color w:val="000000"/>
                <w:kern w:val="1"/>
                <w:sz w:val="28"/>
                <w:szCs w:val="28"/>
                <w:lang w:val="uk-UA" w:eastAsia="ar-SA"/>
              </w:rPr>
              <w:t>нмоль</w:t>
            </w:r>
            <w:proofErr w:type="spellEnd"/>
            <w:r w:rsidRPr="0043770C">
              <w:rPr>
                <w:rFonts w:ascii="Times New Roman" w:hAnsi="Times New Roman"/>
                <w:color w:val="000000"/>
                <w:kern w:val="1"/>
                <w:sz w:val="28"/>
                <w:szCs w:val="28"/>
                <w:lang w:val="uk-UA" w:eastAsia="ar-SA"/>
              </w:rPr>
              <w:t>/г</w:t>
            </w:r>
          </w:p>
        </w:tc>
        <w:tc>
          <w:tcPr>
            <w:tcW w:w="1701" w:type="dxa"/>
            <w:tcBorders>
              <w:top w:val="single" w:sz="4" w:space="0" w:color="auto"/>
              <w:left w:val="single" w:sz="4" w:space="0" w:color="auto"/>
              <w:bottom w:val="single" w:sz="4" w:space="0" w:color="auto"/>
              <w:right w:val="single" w:sz="4" w:space="0" w:color="auto"/>
            </w:tcBorders>
            <w:hideMark/>
          </w:tcPr>
          <w:p w14:paraId="20600DD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1FFED92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22,54</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1,98</w:t>
            </w:r>
          </w:p>
        </w:tc>
        <w:tc>
          <w:tcPr>
            <w:tcW w:w="1984" w:type="dxa"/>
            <w:tcBorders>
              <w:top w:val="single" w:sz="4" w:space="0" w:color="auto"/>
              <w:left w:val="single" w:sz="4" w:space="0" w:color="auto"/>
              <w:bottom w:val="single" w:sz="4" w:space="0" w:color="auto"/>
              <w:right w:val="single" w:sz="4" w:space="0" w:color="auto"/>
            </w:tcBorders>
            <w:hideMark/>
          </w:tcPr>
          <w:p w14:paraId="0EDD78E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44,68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3,85*</w:t>
            </w:r>
          </w:p>
        </w:tc>
        <w:tc>
          <w:tcPr>
            <w:tcW w:w="2127" w:type="dxa"/>
            <w:tcBorders>
              <w:top w:val="single" w:sz="4" w:space="0" w:color="auto"/>
              <w:left w:val="single" w:sz="4" w:space="0" w:color="auto"/>
              <w:bottom w:val="single" w:sz="4" w:space="0" w:color="auto"/>
              <w:right w:val="single" w:sz="4" w:space="0" w:color="auto"/>
            </w:tcBorders>
          </w:tcPr>
          <w:p w14:paraId="6174C1B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34,25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2,72*#</w:t>
            </w:r>
          </w:p>
        </w:tc>
      </w:tr>
      <w:tr w:rsidR="00FA4317" w:rsidRPr="0043770C" w14:paraId="36C764BC"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24958885"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17A32BF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69DA4771"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75F3BA66"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2242E107"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198,2</w:t>
            </w:r>
          </w:p>
          <w:p w14:paraId="7ABF9AB0"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239E4747"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151,9</w:t>
            </w:r>
          </w:p>
          <w:p w14:paraId="0A2133A8"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76,7</w:t>
            </w:r>
          </w:p>
        </w:tc>
      </w:tr>
      <w:tr w:rsidR="00FA4317" w:rsidRPr="0043770C" w14:paraId="1AFBAACA" w14:textId="77777777" w:rsidTr="00216C54">
        <w:tc>
          <w:tcPr>
            <w:tcW w:w="1701" w:type="dxa"/>
            <w:vMerge w:val="restart"/>
            <w:tcBorders>
              <w:top w:val="single" w:sz="4" w:space="0" w:color="auto"/>
              <w:left w:val="single" w:sz="4" w:space="0" w:color="auto"/>
              <w:bottom w:val="single" w:sz="4" w:space="0" w:color="auto"/>
              <w:right w:val="single" w:sz="4" w:space="0" w:color="auto"/>
            </w:tcBorders>
            <w:hideMark/>
          </w:tcPr>
          <w:p w14:paraId="1A705CB0"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sz w:val="28"/>
                <w:szCs w:val="28"/>
                <w:lang w:eastAsia="ar-SA"/>
              </w:rPr>
              <w:t>Д</w:t>
            </w:r>
            <w:proofErr w:type="spellStart"/>
            <w:r w:rsidRPr="0043770C">
              <w:rPr>
                <w:rFonts w:ascii="Times New Roman" w:hAnsi="Times New Roman"/>
                <w:sz w:val="28"/>
                <w:szCs w:val="28"/>
                <w:lang w:val="uk-UA" w:eastAsia="ar-SA"/>
              </w:rPr>
              <w:t>іє</w:t>
            </w:r>
            <w:proofErr w:type="spellEnd"/>
            <w:r w:rsidRPr="0043770C">
              <w:rPr>
                <w:rFonts w:ascii="Times New Roman" w:hAnsi="Times New Roman"/>
                <w:sz w:val="28"/>
                <w:szCs w:val="28"/>
                <w:lang w:eastAsia="ar-SA"/>
              </w:rPr>
              <w:t>нов</w:t>
            </w:r>
            <w:r w:rsidRPr="0043770C">
              <w:rPr>
                <w:rFonts w:ascii="Times New Roman" w:hAnsi="Times New Roman"/>
                <w:sz w:val="28"/>
                <w:szCs w:val="28"/>
                <w:lang w:val="uk-UA" w:eastAsia="ar-SA"/>
              </w:rPr>
              <w:t>і</w:t>
            </w:r>
            <w:r w:rsidRPr="0043770C">
              <w:rPr>
                <w:rFonts w:ascii="Times New Roman" w:hAnsi="Times New Roman"/>
                <w:sz w:val="28"/>
                <w:szCs w:val="28"/>
                <w:lang w:eastAsia="ar-SA"/>
              </w:rPr>
              <w:t xml:space="preserve"> кон</w:t>
            </w:r>
            <w:r w:rsidRPr="0043770C">
              <w:rPr>
                <w:rFonts w:ascii="Times New Roman" w:hAnsi="Times New Roman"/>
                <w:sz w:val="28"/>
                <w:szCs w:val="28"/>
                <w:lang w:val="en-US" w:eastAsia="ar-SA"/>
              </w:rPr>
              <w:t>’</w:t>
            </w:r>
            <w:proofErr w:type="spellStart"/>
            <w:r w:rsidRPr="0043770C">
              <w:rPr>
                <w:rFonts w:ascii="Times New Roman" w:hAnsi="Times New Roman"/>
                <w:sz w:val="28"/>
                <w:szCs w:val="28"/>
                <w:lang w:eastAsia="ar-SA"/>
              </w:rPr>
              <w:t>югат</w:t>
            </w:r>
            <w:proofErr w:type="spellEnd"/>
            <w:r w:rsidRPr="0043770C">
              <w:rPr>
                <w:rFonts w:ascii="Times New Roman" w:hAnsi="Times New Roman"/>
                <w:sz w:val="28"/>
                <w:szCs w:val="28"/>
                <w:lang w:val="uk-UA" w:eastAsia="ar-SA"/>
              </w:rPr>
              <w:t>и</w:t>
            </w:r>
            <w:r w:rsidRPr="0043770C">
              <w:rPr>
                <w:rFonts w:ascii="Times New Roman" w:hAnsi="Times New Roman"/>
                <w:color w:val="000000"/>
                <w:sz w:val="28"/>
                <w:szCs w:val="28"/>
                <w:lang w:val="uk-UA"/>
              </w:rPr>
              <w:t>,</w:t>
            </w:r>
          </w:p>
          <w:p w14:paraId="63A07DF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hAnsi="Times New Roman"/>
                <w:color w:val="000000"/>
                <w:kern w:val="1"/>
                <w:sz w:val="28"/>
                <w:szCs w:val="28"/>
                <w:lang w:val="uk-UA" w:eastAsia="ar-SA"/>
              </w:rPr>
              <w:t>нмоль</w:t>
            </w:r>
            <w:proofErr w:type="spellEnd"/>
            <w:r w:rsidRPr="0043770C">
              <w:rPr>
                <w:rFonts w:ascii="Times New Roman" w:hAnsi="Times New Roman"/>
                <w:color w:val="000000"/>
                <w:kern w:val="1"/>
                <w:sz w:val="28"/>
                <w:szCs w:val="28"/>
                <w:lang w:val="uk-UA" w:eastAsia="ar-SA"/>
              </w:rPr>
              <w:t>/г</w:t>
            </w:r>
          </w:p>
        </w:tc>
        <w:tc>
          <w:tcPr>
            <w:tcW w:w="1701" w:type="dxa"/>
            <w:tcBorders>
              <w:top w:val="single" w:sz="4" w:space="0" w:color="auto"/>
              <w:left w:val="single" w:sz="4" w:space="0" w:color="auto"/>
              <w:bottom w:val="single" w:sz="4" w:space="0" w:color="auto"/>
              <w:right w:val="single" w:sz="4" w:space="0" w:color="auto"/>
            </w:tcBorders>
            <w:hideMark/>
          </w:tcPr>
          <w:p w14:paraId="1F0E39A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5" w:type="dxa"/>
            <w:tcBorders>
              <w:top w:val="single" w:sz="4" w:space="0" w:color="auto"/>
              <w:left w:val="single" w:sz="4" w:space="0" w:color="auto"/>
              <w:bottom w:val="single" w:sz="4" w:space="0" w:color="auto"/>
              <w:right w:val="single" w:sz="4" w:space="0" w:color="auto"/>
            </w:tcBorders>
            <w:hideMark/>
          </w:tcPr>
          <w:p w14:paraId="7FC5FD2D"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17,24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1,36</w:t>
            </w:r>
          </w:p>
        </w:tc>
        <w:tc>
          <w:tcPr>
            <w:tcW w:w="1984" w:type="dxa"/>
            <w:tcBorders>
              <w:top w:val="single" w:sz="4" w:space="0" w:color="auto"/>
              <w:left w:val="single" w:sz="4" w:space="0" w:color="auto"/>
              <w:bottom w:val="single" w:sz="4" w:space="0" w:color="auto"/>
              <w:right w:val="single" w:sz="4" w:space="0" w:color="auto"/>
            </w:tcBorders>
            <w:hideMark/>
          </w:tcPr>
          <w:p w14:paraId="698E94D1"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28,42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2,34*</w:t>
            </w:r>
          </w:p>
        </w:tc>
        <w:tc>
          <w:tcPr>
            <w:tcW w:w="2127" w:type="dxa"/>
            <w:tcBorders>
              <w:top w:val="single" w:sz="4" w:space="0" w:color="auto"/>
              <w:left w:val="single" w:sz="4" w:space="0" w:color="auto"/>
              <w:bottom w:val="single" w:sz="4" w:space="0" w:color="auto"/>
              <w:right w:val="single" w:sz="4" w:space="0" w:color="auto"/>
            </w:tcBorders>
          </w:tcPr>
          <w:p w14:paraId="1DEFFE4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 xml:space="preserve">22,18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1,56*#</w:t>
            </w:r>
          </w:p>
        </w:tc>
      </w:tr>
      <w:tr w:rsidR="00FA4317" w:rsidRPr="0043770C" w14:paraId="11ED2CE3" w14:textId="77777777" w:rsidTr="00216C54">
        <w:tc>
          <w:tcPr>
            <w:tcW w:w="1701" w:type="dxa"/>
            <w:vMerge/>
            <w:tcBorders>
              <w:top w:val="single" w:sz="4" w:space="0" w:color="auto"/>
              <w:left w:val="single" w:sz="4" w:space="0" w:color="auto"/>
              <w:bottom w:val="single" w:sz="4" w:space="0" w:color="auto"/>
              <w:right w:val="single" w:sz="4" w:space="0" w:color="auto"/>
            </w:tcBorders>
            <w:vAlign w:val="center"/>
            <w:hideMark/>
          </w:tcPr>
          <w:p w14:paraId="43D3C08E" w14:textId="77777777" w:rsidR="00FA4317" w:rsidRPr="0043770C" w:rsidRDefault="00FA4317" w:rsidP="00FA4317">
            <w:pPr>
              <w:spacing w:after="0" w:line="240" w:lineRule="auto"/>
              <w:jc w:val="center"/>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2D8ED1C4"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hideMark/>
          </w:tcPr>
          <w:p w14:paraId="5B121F4C"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100,0</w:t>
            </w:r>
          </w:p>
          <w:p w14:paraId="6147914E"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119E505B" w14:textId="77777777" w:rsidR="00FA4317" w:rsidRPr="0043770C" w:rsidRDefault="00FA4317" w:rsidP="00FA4317">
            <w:pPr>
              <w:spacing w:after="0" w:line="36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164,8</w:t>
            </w:r>
          </w:p>
          <w:p w14:paraId="017D5F92"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100,0</w:t>
            </w:r>
          </w:p>
        </w:tc>
        <w:tc>
          <w:tcPr>
            <w:tcW w:w="2127" w:type="dxa"/>
            <w:tcBorders>
              <w:top w:val="single" w:sz="4" w:space="0" w:color="auto"/>
              <w:left w:val="single" w:sz="4" w:space="0" w:color="auto"/>
              <w:bottom w:val="single" w:sz="4" w:space="0" w:color="auto"/>
              <w:right w:val="single" w:sz="4" w:space="0" w:color="auto"/>
            </w:tcBorders>
          </w:tcPr>
          <w:p w14:paraId="41C81378"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128,7</w:t>
            </w:r>
          </w:p>
          <w:p w14:paraId="339FBB9C" w14:textId="77777777" w:rsidR="00FA4317" w:rsidRPr="0043770C" w:rsidRDefault="00FA4317" w:rsidP="00FA4317">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78,0</w:t>
            </w:r>
          </w:p>
        </w:tc>
      </w:tr>
    </w:tbl>
    <w:p w14:paraId="52DFB271" w14:textId="77777777" w:rsidR="00FA4317" w:rsidRPr="0043770C" w:rsidRDefault="00FA4317" w:rsidP="00FA4317">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Примітки: * - р &lt; 0,05 вірогідно по відношенню до контролю</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w:t>
      </w:r>
    </w:p>
    <w:p w14:paraId="6ACD78CF" w14:textId="77777777" w:rsidR="00FA4317" w:rsidRPr="0043770C" w:rsidRDefault="00FA4317" w:rsidP="00FA4317">
      <w:pPr>
        <w:autoSpaceDE w:val="0"/>
        <w:autoSpaceDN w:val="0"/>
        <w:adjustRightInd w:val="0"/>
        <w:spacing w:after="0" w:line="360" w:lineRule="auto"/>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з гіпертиреозом</w:t>
      </w:r>
    </w:p>
    <w:p w14:paraId="67A07C48" w14:textId="77777777" w:rsidR="00FA4317" w:rsidRPr="0043770C" w:rsidRDefault="00FF06BE" w:rsidP="001465B1">
      <w:pPr>
        <w:spacing w:after="0" w:line="360" w:lineRule="auto"/>
        <w:jc w:val="both"/>
        <w:rPr>
          <w:rFonts w:ascii="Times New Roman" w:eastAsia="Calibri" w:hAnsi="Times New Roman"/>
          <w:sz w:val="28"/>
          <w:szCs w:val="28"/>
          <w:lang w:val="uk-UA" w:eastAsia="en-US"/>
        </w:rPr>
      </w:pPr>
      <w:r w:rsidRPr="0043770C">
        <w:rPr>
          <w:rFonts w:ascii="Times New Roman" w:eastAsia="Arimo" w:hAnsi="Times New Roman"/>
          <w:noProof/>
          <w:sz w:val="28"/>
          <w:szCs w:val="28"/>
          <w:lang w:val="uk-UA" w:eastAsia="uk-UA"/>
        </w:rPr>
        <w:drawing>
          <wp:inline distT="0" distB="0" distL="0" distR="0" wp14:anchorId="73503793" wp14:editId="6771017B">
            <wp:extent cx="5951220" cy="3886200"/>
            <wp:effectExtent l="19050" t="0" r="0" b="0"/>
            <wp:docPr id="9" name="Диаграмма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5"/>
                    <pic:cNvPicPr>
                      <a:picLocks noChangeArrowheads="1"/>
                    </pic:cNvPicPr>
                  </pic:nvPicPr>
                  <pic:blipFill>
                    <a:blip r:embed="rId22"/>
                    <a:srcRect/>
                    <a:stretch>
                      <a:fillRect/>
                    </a:stretch>
                  </pic:blipFill>
                  <pic:spPr bwMode="auto">
                    <a:xfrm>
                      <a:off x="0" y="0"/>
                      <a:ext cx="5951220" cy="3886200"/>
                    </a:xfrm>
                    <a:prstGeom prst="rect">
                      <a:avLst/>
                    </a:prstGeom>
                    <a:noFill/>
                    <a:ln w="9525">
                      <a:noFill/>
                      <a:miter lim="800000"/>
                      <a:headEnd/>
                      <a:tailEnd/>
                    </a:ln>
                  </pic:spPr>
                </pic:pic>
              </a:graphicData>
            </a:graphic>
          </wp:inline>
        </w:drawing>
      </w:r>
    </w:p>
    <w:p w14:paraId="12CCC354" w14:textId="77777777" w:rsidR="001465B1" w:rsidRPr="0043770C" w:rsidRDefault="001465B1" w:rsidP="001465B1">
      <w:pPr>
        <w:spacing w:line="360" w:lineRule="auto"/>
        <w:ind w:firstLine="709"/>
        <w:jc w:val="both"/>
        <w:rPr>
          <w:rFonts w:ascii="Times New Roman" w:hAnsi="Times New Roman"/>
          <w:b/>
          <w:color w:val="000000"/>
          <w:sz w:val="28"/>
          <w:szCs w:val="28"/>
          <w:lang w:val="uk-UA"/>
        </w:rPr>
      </w:pPr>
      <w:r w:rsidRPr="0043770C">
        <w:rPr>
          <w:rFonts w:ascii="Times New Roman" w:eastAsia="Arimo" w:hAnsi="Times New Roman"/>
          <w:b/>
          <w:sz w:val="28"/>
          <w:szCs w:val="28"/>
          <w:lang w:val="uk-UA" w:eastAsia="en-US"/>
        </w:rPr>
        <w:t xml:space="preserve">Рис. 5. </w:t>
      </w:r>
      <w:r w:rsidR="00B878DE" w:rsidRPr="0043770C">
        <w:rPr>
          <w:rFonts w:ascii="Times New Roman" w:eastAsia="Arimo" w:hAnsi="Times New Roman"/>
          <w:b/>
          <w:sz w:val="28"/>
          <w:szCs w:val="28"/>
          <w:lang w:val="uk-UA" w:eastAsia="en-US"/>
        </w:rPr>
        <w:t>В</w:t>
      </w:r>
      <w:r w:rsidRPr="0043770C">
        <w:rPr>
          <w:rFonts w:ascii="Times New Roman" w:eastAsia="Arimo" w:hAnsi="Times New Roman"/>
          <w:b/>
          <w:sz w:val="28"/>
          <w:szCs w:val="28"/>
          <w:lang w:val="uk-UA" w:eastAsia="en-US"/>
        </w:rPr>
        <w:t xml:space="preserve">ідносний </w:t>
      </w:r>
      <w:r w:rsidRPr="0043770C">
        <w:rPr>
          <w:rFonts w:ascii="Times New Roman" w:hAnsi="Times New Roman"/>
          <w:b/>
          <w:color w:val="000000"/>
          <w:kern w:val="1"/>
          <w:sz w:val="28"/>
          <w:szCs w:val="28"/>
          <w:lang w:val="uk-UA" w:eastAsia="ar-SA"/>
        </w:rPr>
        <w:t xml:space="preserve">вміст </w:t>
      </w:r>
      <w:r w:rsidRPr="0043770C">
        <w:rPr>
          <w:rFonts w:ascii="Times New Roman" w:hAnsi="Times New Roman"/>
          <w:b/>
          <w:sz w:val="28"/>
          <w:szCs w:val="28"/>
          <w:lang w:val="uk-UA" w:eastAsia="ar-SA"/>
        </w:rPr>
        <w:t xml:space="preserve">продуктів </w:t>
      </w:r>
      <w:proofErr w:type="spellStart"/>
      <w:r w:rsidRPr="0043770C">
        <w:rPr>
          <w:rFonts w:ascii="Times New Roman" w:hAnsi="Times New Roman"/>
          <w:b/>
          <w:sz w:val="28"/>
          <w:szCs w:val="28"/>
          <w:lang w:val="uk-UA" w:eastAsia="ar-SA"/>
        </w:rPr>
        <w:t>перекисного</w:t>
      </w:r>
      <w:proofErr w:type="spellEnd"/>
      <w:r w:rsidRPr="0043770C">
        <w:rPr>
          <w:rFonts w:ascii="Times New Roman" w:hAnsi="Times New Roman"/>
          <w:b/>
          <w:sz w:val="28"/>
          <w:szCs w:val="28"/>
          <w:lang w:val="uk-UA" w:eastAsia="ar-SA"/>
        </w:rPr>
        <w:t xml:space="preserve"> окислення ліпідів у</w:t>
      </w:r>
      <w:r w:rsidRPr="0043770C">
        <w:rPr>
          <w:rFonts w:ascii="Times New Roman" w:hAnsi="Times New Roman"/>
          <w:b/>
          <w:color w:val="000000"/>
          <w:sz w:val="28"/>
          <w:szCs w:val="28"/>
          <w:lang w:val="uk-UA"/>
        </w:rPr>
        <w:t xml:space="preserve"> печінці дослідних щурів при моделюванні гіпертиреозу </w:t>
      </w:r>
    </w:p>
    <w:p w14:paraId="546E39F1" w14:textId="77777777" w:rsidR="007B150C" w:rsidRPr="0043770C" w:rsidRDefault="007B150C" w:rsidP="007B150C">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 xml:space="preserve">Через шість тижнів експерименту у щурів контрольної групи виявлено збільшення маси на 9,5 %, що обумовлено ростом і розвитком організму. </w:t>
      </w:r>
    </w:p>
    <w:p w14:paraId="23B1B6E2" w14:textId="77777777" w:rsidR="00FC78C3" w:rsidRPr="007B150C" w:rsidRDefault="00FC78C3" w:rsidP="007B150C">
      <w:pPr>
        <w:spacing w:after="0" w:line="360" w:lineRule="auto"/>
        <w:jc w:val="right"/>
        <w:rPr>
          <w:rFonts w:ascii="Times New Roman" w:hAnsi="Times New Roman"/>
          <w:color w:val="000000"/>
          <w:sz w:val="28"/>
          <w:szCs w:val="28"/>
          <w:lang w:val="uk-UA"/>
        </w:rPr>
      </w:pPr>
      <w:r w:rsidRPr="007B150C">
        <w:rPr>
          <w:rFonts w:ascii="Times New Roman" w:hAnsi="Times New Roman"/>
          <w:color w:val="000000"/>
          <w:sz w:val="28"/>
          <w:szCs w:val="28"/>
          <w:lang w:val="uk-UA"/>
        </w:rPr>
        <w:t>Таблиця 6</w:t>
      </w:r>
    </w:p>
    <w:p w14:paraId="73C1B7E4" w14:textId="77777777" w:rsidR="00FC78C3" w:rsidRPr="0043770C" w:rsidRDefault="00FC78C3" w:rsidP="007B150C">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sz w:val="28"/>
          <w:szCs w:val="28"/>
          <w:lang w:val="uk-UA"/>
        </w:rPr>
        <w:t>Маса дослідних щурів при моделюванні гіпертиреозу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8"/>
        <w:gridCol w:w="1701"/>
        <w:gridCol w:w="1984"/>
        <w:gridCol w:w="1985"/>
        <w:gridCol w:w="2410"/>
      </w:tblGrid>
      <w:tr w:rsidR="00FC78C3" w:rsidRPr="0043770C" w14:paraId="16D783EA" w14:textId="77777777" w:rsidTr="00AB455D">
        <w:tc>
          <w:tcPr>
            <w:tcW w:w="1418" w:type="dxa"/>
            <w:vMerge w:val="restart"/>
            <w:tcBorders>
              <w:top w:val="single" w:sz="4" w:space="0" w:color="auto"/>
              <w:left w:val="single" w:sz="4" w:space="0" w:color="auto"/>
              <w:bottom w:val="single" w:sz="4" w:space="0" w:color="auto"/>
              <w:right w:val="single" w:sz="4" w:space="0" w:color="auto"/>
            </w:tcBorders>
            <w:hideMark/>
          </w:tcPr>
          <w:p w14:paraId="69B8A415"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Термін </w:t>
            </w:r>
          </w:p>
          <w:p w14:paraId="6B7B9603"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досліду</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7F36EFDD"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Показники</w:t>
            </w:r>
          </w:p>
        </w:tc>
        <w:tc>
          <w:tcPr>
            <w:tcW w:w="6379" w:type="dxa"/>
            <w:gridSpan w:val="3"/>
            <w:tcBorders>
              <w:top w:val="single" w:sz="4" w:space="0" w:color="auto"/>
              <w:left w:val="single" w:sz="4" w:space="0" w:color="auto"/>
              <w:bottom w:val="single" w:sz="4" w:space="0" w:color="auto"/>
              <w:right w:val="single" w:sz="4" w:space="0" w:color="auto"/>
            </w:tcBorders>
            <w:hideMark/>
          </w:tcPr>
          <w:p w14:paraId="799CFE5F"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C78C3" w:rsidRPr="0043770C" w14:paraId="37D8C17F" w14:textId="77777777" w:rsidTr="00AB455D">
        <w:tc>
          <w:tcPr>
            <w:tcW w:w="1418" w:type="dxa"/>
            <w:vMerge/>
            <w:tcBorders>
              <w:top w:val="single" w:sz="4" w:space="0" w:color="auto"/>
              <w:left w:val="single" w:sz="4" w:space="0" w:color="auto"/>
              <w:bottom w:val="single" w:sz="4" w:space="0" w:color="auto"/>
              <w:right w:val="single" w:sz="4" w:space="0" w:color="auto"/>
            </w:tcBorders>
            <w:vAlign w:val="center"/>
            <w:hideMark/>
          </w:tcPr>
          <w:p w14:paraId="64EC7628"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E7DC7AD"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1984" w:type="dxa"/>
            <w:tcBorders>
              <w:top w:val="single" w:sz="4" w:space="0" w:color="auto"/>
              <w:left w:val="single" w:sz="4" w:space="0" w:color="auto"/>
              <w:bottom w:val="single" w:sz="4" w:space="0" w:color="auto"/>
              <w:right w:val="single" w:sz="4" w:space="0" w:color="auto"/>
            </w:tcBorders>
            <w:hideMark/>
          </w:tcPr>
          <w:p w14:paraId="1A622E50"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1985" w:type="dxa"/>
            <w:tcBorders>
              <w:top w:val="single" w:sz="4" w:space="0" w:color="auto"/>
              <w:left w:val="single" w:sz="4" w:space="0" w:color="auto"/>
              <w:bottom w:val="single" w:sz="4" w:space="0" w:color="auto"/>
              <w:right w:val="single" w:sz="4" w:space="0" w:color="auto"/>
            </w:tcBorders>
            <w:hideMark/>
          </w:tcPr>
          <w:p w14:paraId="43976D35"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410" w:type="dxa"/>
            <w:tcBorders>
              <w:top w:val="single" w:sz="4" w:space="0" w:color="auto"/>
              <w:left w:val="single" w:sz="4" w:space="0" w:color="auto"/>
              <w:bottom w:val="single" w:sz="4" w:space="0" w:color="auto"/>
              <w:right w:val="single" w:sz="4" w:space="0" w:color="auto"/>
            </w:tcBorders>
            <w:hideMark/>
          </w:tcPr>
          <w:p w14:paraId="2345624C" w14:textId="77777777" w:rsidR="00FC78C3" w:rsidRPr="0043770C" w:rsidRDefault="00FC78C3" w:rsidP="00FC78C3">
            <w:pPr>
              <w:spacing w:after="0" w:line="360" w:lineRule="auto"/>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 + КП</w:t>
            </w:r>
          </w:p>
        </w:tc>
      </w:tr>
      <w:tr w:rsidR="00FC78C3" w:rsidRPr="0043770C" w14:paraId="030C9539" w14:textId="77777777" w:rsidTr="00AB455D">
        <w:tc>
          <w:tcPr>
            <w:tcW w:w="1418" w:type="dxa"/>
            <w:vMerge w:val="restart"/>
            <w:tcBorders>
              <w:top w:val="single" w:sz="4" w:space="0" w:color="auto"/>
              <w:left w:val="single" w:sz="4" w:space="0" w:color="auto"/>
              <w:bottom w:val="single" w:sz="4" w:space="0" w:color="auto"/>
              <w:right w:val="single" w:sz="4" w:space="0" w:color="auto"/>
            </w:tcBorders>
            <w:hideMark/>
          </w:tcPr>
          <w:p w14:paraId="1183EE58"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Вихідний показник</w:t>
            </w:r>
          </w:p>
        </w:tc>
        <w:tc>
          <w:tcPr>
            <w:tcW w:w="1701" w:type="dxa"/>
            <w:tcBorders>
              <w:top w:val="single" w:sz="4" w:space="0" w:color="auto"/>
              <w:left w:val="single" w:sz="4" w:space="0" w:color="auto"/>
              <w:bottom w:val="single" w:sz="4" w:space="0" w:color="auto"/>
              <w:right w:val="single" w:sz="4" w:space="0" w:color="auto"/>
            </w:tcBorders>
            <w:hideMark/>
          </w:tcPr>
          <w:p w14:paraId="0D5B6B35"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4" w:type="dxa"/>
            <w:tcBorders>
              <w:top w:val="single" w:sz="4" w:space="0" w:color="auto"/>
              <w:left w:val="single" w:sz="4" w:space="0" w:color="auto"/>
              <w:bottom w:val="single" w:sz="4" w:space="0" w:color="auto"/>
              <w:right w:val="single" w:sz="4" w:space="0" w:color="auto"/>
            </w:tcBorders>
            <w:hideMark/>
          </w:tcPr>
          <w:p w14:paraId="072C7D71"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210,10</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7,75</w:t>
            </w:r>
          </w:p>
        </w:tc>
        <w:tc>
          <w:tcPr>
            <w:tcW w:w="1985" w:type="dxa"/>
            <w:tcBorders>
              <w:top w:val="single" w:sz="4" w:space="0" w:color="auto"/>
              <w:left w:val="single" w:sz="4" w:space="0" w:color="auto"/>
              <w:bottom w:val="single" w:sz="4" w:space="0" w:color="auto"/>
              <w:right w:val="single" w:sz="4" w:space="0" w:color="auto"/>
            </w:tcBorders>
            <w:hideMark/>
          </w:tcPr>
          <w:p w14:paraId="50D4F978"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216,00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8,86</w:t>
            </w:r>
          </w:p>
        </w:tc>
        <w:tc>
          <w:tcPr>
            <w:tcW w:w="2410" w:type="dxa"/>
            <w:tcBorders>
              <w:top w:val="single" w:sz="4" w:space="0" w:color="auto"/>
              <w:left w:val="single" w:sz="4" w:space="0" w:color="auto"/>
              <w:bottom w:val="single" w:sz="4" w:space="0" w:color="auto"/>
              <w:right w:val="single" w:sz="4" w:space="0" w:color="auto"/>
            </w:tcBorders>
            <w:hideMark/>
          </w:tcPr>
          <w:p w14:paraId="15734AE3"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221,35</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8,71</w:t>
            </w:r>
          </w:p>
        </w:tc>
      </w:tr>
      <w:tr w:rsidR="00FC78C3" w:rsidRPr="0043770C" w14:paraId="65BFC54C" w14:textId="77777777" w:rsidTr="00AB455D">
        <w:tc>
          <w:tcPr>
            <w:tcW w:w="1418" w:type="dxa"/>
            <w:vMerge/>
            <w:tcBorders>
              <w:top w:val="single" w:sz="4" w:space="0" w:color="auto"/>
              <w:left w:val="single" w:sz="4" w:space="0" w:color="auto"/>
              <w:bottom w:val="single" w:sz="4" w:space="0" w:color="auto"/>
              <w:right w:val="single" w:sz="4" w:space="0" w:color="auto"/>
            </w:tcBorders>
            <w:vAlign w:val="center"/>
            <w:hideMark/>
          </w:tcPr>
          <w:p w14:paraId="14C56C60"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74DB48FC"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1B8BDF8A"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w:t>
            </w:r>
          </w:p>
        </w:tc>
        <w:tc>
          <w:tcPr>
            <w:tcW w:w="1985" w:type="dxa"/>
            <w:tcBorders>
              <w:top w:val="single" w:sz="4" w:space="0" w:color="auto"/>
              <w:left w:val="single" w:sz="4" w:space="0" w:color="auto"/>
              <w:bottom w:val="single" w:sz="4" w:space="0" w:color="auto"/>
              <w:right w:val="single" w:sz="4" w:space="0" w:color="auto"/>
            </w:tcBorders>
            <w:hideMark/>
          </w:tcPr>
          <w:p w14:paraId="600B6B80"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w:t>
            </w:r>
          </w:p>
        </w:tc>
        <w:tc>
          <w:tcPr>
            <w:tcW w:w="2410" w:type="dxa"/>
            <w:tcBorders>
              <w:top w:val="single" w:sz="4" w:space="0" w:color="auto"/>
              <w:left w:val="single" w:sz="4" w:space="0" w:color="auto"/>
              <w:bottom w:val="single" w:sz="4" w:space="0" w:color="auto"/>
              <w:right w:val="single" w:sz="4" w:space="0" w:color="auto"/>
            </w:tcBorders>
            <w:hideMark/>
          </w:tcPr>
          <w:p w14:paraId="3127FA72"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w:t>
            </w:r>
          </w:p>
        </w:tc>
      </w:tr>
      <w:tr w:rsidR="00FC78C3" w:rsidRPr="0043770C" w14:paraId="1529B83C" w14:textId="77777777" w:rsidTr="00AB455D">
        <w:tc>
          <w:tcPr>
            <w:tcW w:w="1418" w:type="dxa"/>
            <w:vMerge w:val="restart"/>
            <w:tcBorders>
              <w:top w:val="single" w:sz="4" w:space="0" w:color="auto"/>
              <w:left w:val="single" w:sz="4" w:space="0" w:color="auto"/>
              <w:bottom w:val="single" w:sz="4" w:space="0" w:color="auto"/>
              <w:right w:val="single" w:sz="4" w:space="0" w:color="auto"/>
            </w:tcBorders>
            <w:hideMark/>
          </w:tcPr>
          <w:p w14:paraId="0900E54E"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Через 6 тижнів</w:t>
            </w:r>
          </w:p>
        </w:tc>
        <w:tc>
          <w:tcPr>
            <w:tcW w:w="1701" w:type="dxa"/>
            <w:tcBorders>
              <w:top w:val="single" w:sz="4" w:space="0" w:color="auto"/>
              <w:left w:val="single" w:sz="4" w:space="0" w:color="auto"/>
              <w:bottom w:val="single" w:sz="4" w:space="0" w:color="auto"/>
              <w:right w:val="single" w:sz="4" w:space="0" w:color="auto"/>
            </w:tcBorders>
            <w:hideMark/>
          </w:tcPr>
          <w:p w14:paraId="02699C02"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en-US"/>
              </w:rPr>
              <w:t>M ± m</w:t>
            </w:r>
          </w:p>
        </w:tc>
        <w:tc>
          <w:tcPr>
            <w:tcW w:w="1984" w:type="dxa"/>
            <w:tcBorders>
              <w:top w:val="single" w:sz="4" w:space="0" w:color="auto"/>
              <w:left w:val="single" w:sz="4" w:space="0" w:color="auto"/>
              <w:bottom w:val="single" w:sz="4" w:space="0" w:color="auto"/>
              <w:right w:val="single" w:sz="4" w:space="0" w:color="auto"/>
            </w:tcBorders>
            <w:hideMark/>
          </w:tcPr>
          <w:p w14:paraId="2892B4D2"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230,00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8,22*</w:t>
            </w:r>
          </w:p>
        </w:tc>
        <w:tc>
          <w:tcPr>
            <w:tcW w:w="1985" w:type="dxa"/>
            <w:tcBorders>
              <w:top w:val="single" w:sz="4" w:space="0" w:color="auto"/>
              <w:left w:val="single" w:sz="4" w:space="0" w:color="auto"/>
              <w:bottom w:val="single" w:sz="4" w:space="0" w:color="auto"/>
              <w:right w:val="single" w:sz="4" w:space="0" w:color="auto"/>
            </w:tcBorders>
            <w:hideMark/>
          </w:tcPr>
          <w:p w14:paraId="1F2FA9B2"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174,00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6,40*</w:t>
            </w:r>
          </w:p>
        </w:tc>
        <w:tc>
          <w:tcPr>
            <w:tcW w:w="2410" w:type="dxa"/>
            <w:tcBorders>
              <w:top w:val="single" w:sz="4" w:space="0" w:color="auto"/>
              <w:left w:val="single" w:sz="4" w:space="0" w:color="auto"/>
              <w:bottom w:val="single" w:sz="4" w:space="0" w:color="auto"/>
              <w:right w:val="single" w:sz="4" w:space="0" w:color="auto"/>
            </w:tcBorders>
            <w:hideMark/>
          </w:tcPr>
          <w:p w14:paraId="028DCE23"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204,00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5,34</w:t>
            </w:r>
          </w:p>
        </w:tc>
      </w:tr>
      <w:tr w:rsidR="00FC78C3" w:rsidRPr="0043770C" w14:paraId="4AF4DA5B" w14:textId="77777777" w:rsidTr="00AB455D">
        <w:tc>
          <w:tcPr>
            <w:tcW w:w="1418" w:type="dxa"/>
            <w:vMerge/>
            <w:tcBorders>
              <w:top w:val="single" w:sz="4" w:space="0" w:color="auto"/>
              <w:left w:val="single" w:sz="4" w:space="0" w:color="auto"/>
              <w:bottom w:val="single" w:sz="4" w:space="0" w:color="auto"/>
              <w:right w:val="single" w:sz="4" w:space="0" w:color="auto"/>
            </w:tcBorders>
            <w:vAlign w:val="center"/>
            <w:hideMark/>
          </w:tcPr>
          <w:p w14:paraId="7C8D8D05"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14:paraId="5D67E4A3"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1984" w:type="dxa"/>
            <w:tcBorders>
              <w:top w:val="single" w:sz="4" w:space="0" w:color="auto"/>
              <w:left w:val="single" w:sz="4" w:space="0" w:color="auto"/>
              <w:bottom w:val="single" w:sz="4" w:space="0" w:color="auto"/>
              <w:right w:val="single" w:sz="4" w:space="0" w:color="auto"/>
            </w:tcBorders>
            <w:hideMark/>
          </w:tcPr>
          <w:p w14:paraId="75BB29BD"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109,5</w:t>
            </w:r>
          </w:p>
        </w:tc>
        <w:tc>
          <w:tcPr>
            <w:tcW w:w="1985" w:type="dxa"/>
            <w:tcBorders>
              <w:top w:val="single" w:sz="4" w:space="0" w:color="auto"/>
              <w:left w:val="single" w:sz="4" w:space="0" w:color="auto"/>
              <w:bottom w:val="single" w:sz="4" w:space="0" w:color="auto"/>
              <w:right w:val="single" w:sz="4" w:space="0" w:color="auto"/>
            </w:tcBorders>
            <w:hideMark/>
          </w:tcPr>
          <w:p w14:paraId="283D2069"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80,6</w:t>
            </w:r>
          </w:p>
        </w:tc>
        <w:tc>
          <w:tcPr>
            <w:tcW w:w="2410" w:type="dxa"/>
            <w:tcBorders>
              <w:top w:val="single" w:sz="4" w:space="0" w:color="auto"/>
              <w:left w:val="single" w:sz="4" w:space="0" w:color="auto"/>
              <w:bottom w:val="single" w:sz="4" w:space="0" w:color="auto"/>
              <w:right w:val="single" w:sz="4" w:space="0" w:color="auto"/>
            </w:tcBorders>
            <w:hideMark/>
          </w:tcPr>
          <w:p w14:paraId="4C113396"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92,2</w:t>
            </w:r>
          </w:p>
        </w:tc>
      </w:tr>
    </w:tbl>
    <w:p w14:paraId="2E69BF3C" w14:textId="77777777" w:rsidR="00FC78C3" w:rsidRPr="0043770C" w:rsidRDefault="00FC78C3" w:rsidP="00FC78C3">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Примітка: * - р &lt; 0,05 вірогідно по відношенню до вихідного показника</w:t>
      </w:r>
    </w:p>
    <w:p w14:paraId="29DA2309" w14:textId="77777777" w:rsidR="00FC78C3" w:rsidRPr="0043770C" w:rsidRDefault="00FC78C3" w:rsidP="00FC78C3">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гіпертиреоз</w:t>
      </w:r>
    </w:p>
    <w:p w14:paraId="307ED9A0" w14:textId="77777777" w:rsidR="00FC78C3" w:rsidRPr="0043770C" w:rsidRDefault="00FC78C3" w:rsidP="00FC78C3">
      <w:pPr>
        <w:spacing w:line="360" w:lineRule="auto"/>
        <w:ind w:firstLine="709"/>
        <w:jc w:val="both"/>
        <w:rPr>
          <w:rFonts w:ascii="Times New Roman" w:hAnsi="Times New Roman"/>
          <w:color w:val="000000"/>
          <w:sz w:val="28"/>
          <w:szCs w:val="28"/>
          <w:lang w:val="uk-UA"/>
        </w:rPr>
      </w:pPr>
    </w:p>
    <w:p w14:paraId="0D6FA24C" w14:textId="77777777" w:rsidR="00DB07A5" w:rsidRPr="0043770C" w:rsidRDefault="00DB07A5" w:rsidP="00854B02">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У тварин 2-ої групи, через 6 тижнів моделювання гіпертиреозу виявлено вірогідне зменшення маси тварин на 19,4 % по відношенню до вихідного показника (в середньому до174,00 </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6,40 г) і на 24,4 % (</w:t>
      </w:r>
      <w:r w:rsidRPr="0043770C">
        <w:rPr>
          <w:rFonts w:ascii="Times New Roman" w:hAnsi="Times New Roman"/>
          <w:color w:val="000000"/>
          <w:sz w:val="28"/>
          <w:szCs w:val="28"/>
          <w:lang w:val="en-US"/>
        </w:rPr>
        <w:t>p</w:t>
      </w:r>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&lt; 0,05</w:t>
      </w:r>
      <w:r w:rsidRPr="0043770C">
        <w:rPr>
          <w:rFonts w:ascii="Times New Roman" w:hAnsi="Times New Roman"/>
          <w:color w:val="000000"/>
          <w:sz w:val="28"/>
          <w:szCs w:val="28"/>
          <w:lang w:val="uk-UA"/>
        </w:rPr>
        <w:t>) у порівнянні з масою тіла щурів контрольної групи. Також відбувається зменшення не тільки маси тіла а й щитоподібної залози (табл. 7</w:t>
      </w:r>
      <w:r w:rsidR="00815D59" w:rsidRPr="0043770C">
        <w:rPr>
          <w:rFonts w:ascii="Times New Roman" w:hAnsi="Times New Roman"/>
          <w:color w:val="000000"/>
          <w:sz w:val="28"/>
          <w:szCs w:val="28"/>
          <w:lang w:val="uk-UA"/>
        </w:rPr>
        <w:t>, рис. 6</w:t>
      </w:r>
      <w:r w:rsidRPr="0043770C">
        <w:rPr>
          <w:rFonts w:ascii="Times New Roman" w:hAnsi="Times New Roman"/>
          <w:color w:val="000000"/>
          <w:sz w:val="28"/>
          <w:szCs w:val="28"/>
          <w:lang w:val="uk-UA"/>
        </w:rPr>
        <w:t>).</w:t>
      </w:r>
    </w:p>
    <w:p w14:paraId="0EB208EA" w14:textId="77777777" w:rsidR="00FC78C3" w:rsidRPr="00854B02" w:rsidRDefault="00FC78C3" w:rsidP="00854B02">
      <w:pPr>
        <w:tabs>
          <w:tab w:val="left" w:pos="709"/>
        </w:tabs>
        <w:spacing w:after="0" w:line="360" w:lineRule="auto"/>
        <w:ind w:firstLine="709"/>
        <w:jc w:val="right"/>
        <w:rPr>
          <w:rFonts w:ascii="Times New Roman" w:hAnsi="Times New Roman"/>
          <w:color w:val="000000"/>
          <w:sz w:val="28"/>
          <w:szCs w:val="28"/>
          <w:lang w:val="uk-UA"/>
        </w:rPr>
      </w:pPr>
      <w:r w:rsidRPr="00854B02">
        <w:rPr>
          <w:rFonts w:ascii="Times New Roman" w:hAnsi="Times New Roman"/>
          <w:color w:val="000000"/>
          <w:sz w:val="28"/>
          <w:szCs w:val="28"/>
          <w:lang w:val="uk-UA"/>
        </w:rPr>
        <w:t>Таблиця 7</w:t>
      </w:r>
    </w:p>
    <w:p w14:paraId="5F0CC189" w14:textId="77777777" w:rsidR="00FC78C3" w:rsidRPr="0043770C" w:rsidRDefault="00FC78C3" w:rsidP="00854B02">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sz w:val="28"/>
          <w:szCs w:val="28"/>
          <w:lang w:val="uk-UA"/>
        </w:rPr>
        <w:t>Органний індекс щитовидної залози дослідних щурів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2268"/>
        <w:gridCol w:w="2268"/>
        <w:gridCol w:w="2551"/>
      </w:tblGrid>
      <w:tr w:rsidR="00FC78C3" w:rsidRPr="0043770C" w14:paraId="31258300" w14:textId="77777777" w:rsidTr="00AB455D">
        <w:tc>
          <w:tcPr>
            <w:tcW w:w="2235" w:type="dxa"/>
            <w:vMerge w:val="restart"/>
            <w:tcBorders>
              <w:top w:val="single" w:sz="4" w:space="0" w:color="auto"/>
              <w:left w:val="single" w:sz="4" w:space="0" w:color="auto"/>
              <w:bottom w:val="single" w:sz="4" w:space="0" w:color="auto"/>
              <w:right w:val="single" w:sz="4" w:space="0" w:color="auto"/>
            </w:tcBorders>
            <w:hideMark/>
          </w:tcPr>
          <w:p w14:paraId="07699E62" w14:textId="77777777" w:rsidR="00FC78C3" w:rsidRPr="0043770C" w:rsidRDefault="00FC78C3" w:rsidP="00854B02">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Показники</w:t>
            </w:r>
          </w:p>
        </w:tc>
        <w:tc>
          <w:tcPr>
            <w:tcW w:w="7087" w:type="dxa"/>
            <w:gridSpan w:val="3"/>
            <w:tcBorders>
              <w:top w:val="single" w:sz="4" w:space="0" w:color="auto"/>
              <w:left w:val="single" w:sz="4" w:space="0" w:color="auto"/>
              <w:bottom w:val="single" w:sz="4" w:space="0" w:color="auto"/>
              <w:right w:val="single" w:sz="4" w:space="0" w:color="auto"/>
            </w:tcBorders>
            <w:hideMark/>
          </w:tcPr>
          <w:p w14:paraId="79EDC182" w14:textId="77777777" w:rsidR="00FC78C3" w:rsidRPr="0043770C" w:rsidRDefault="00FC78C3" w:rsidP="00854B02">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Дослідні групи щурів</w:t>
            </w:r>
          </w:p>
        </w:tc>
      </w:tr>
      <w:tr w:rsidR="00FC78C3" w:rsidRPr="0043770C" w14:paraId="2640F2F8" w14:textId="77777777" w:rsidTr="00AB455D">
        <w:tc>
          <w:tcPr>
            <w:tcW w:w="2235" w:type="dxa"/>
            <w:vMerge/>
            <w:tcBorders>
              <w:top w:val="single" w:sz="4" w:space="0" w:color="auto"/>
              <w:left w:val="single" w:sz="4" w:space="0" w:color="auto"/>
              <w:bottom w:val="single" w:sz="4" w:space="0" w:color="auto"/>
              <w:right w:val="single" w:sz="4" w:space="0" w:color="auto"/>
            </w:tcBorders>
            <w:vAlign w:val="center"/>
            <w:hideMark/>
          </w:tcPr>
          <w:p w14:paraId="071F6AB3"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2268" w:type="dxa"/>
            <w:tcBorders>
              <w:top w:val="single" w:sz="4" w:space="0" w:color="auto"/>
              <w:left w:val="single" w:sz="4" w:space="0" w:color="auto"/>
              <w:bottom w:val="single" w:sz="4" w:space="0" w:color="auto"/>
              <w:right w:val="single" w:sz="4" w:space="0" w:color="auto"/>
            </w:tcBorders>
            <w:hideMark/>
          </w:tcPr>
          <w:p w14:paraId="5B4D0461"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Контроль</w:t>
            </w:r>
          </w:p>
        </w:tc>
        <w:tc>
          <w:tcPr>
            <w:tcW w:w="2268" w:type="dxa"/>
            <w:tcBorders>
              <w:top w:val="single" w:sz="4" w:space="0" w:color="auto"/>
              <w:left w:val="single" w:sz="4" w:space="0" w:color="auto"/>
              <w:bottom w:val="single" w:sz="4" w:space="0" w:color="auto"/>
              <w:right w:val="single" w:sz="4" w:space="0" w:color="auto"/>
            </w:tcBorders>
            <w:hideMark/>
          </w:tcPr>
          <w:p w14:paraId="34ADF5A6"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Гіпертиреоз</w:t>
            </w:r>
          </w:p>
        </w:tc>
        <w:tc>
          <w:tcPr>
            <w:tcW w:w="2551" w:type="dxa"/>
            <w:tcBorders>
              <w:top w:val="single" w:sz="4" w:space="0" w:color="auto"/>
              <w:left w:val="single" w:sz="4" w:space="0" w:color="auto"/>
              <w:bottom w:val="single" w:sz="4" w:space="0" w:color="auto"/>
              <w:right w:val="single" w:sz="4" w:space="0" w:color="auto"/>
            </w:tcBorders>
            <w:hideMark/>
          </w:tcPr>
          <w:p w14:paraId="10B5B72D"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proofErr w:type="spellStart"/>
            <w:r w:rsidRPr="0043770C">
              <w:rPr>
                <w:rFonts w:ascii="Times New Roman" w:hAnsi="Times New Roman"/>
                <w:color w:val="000000"/>
                <w:sz w:val="28"/>
                <w:szCs w:val="28"/>
                <w:lang w:val="uk-UA"/>
              </w:rPr>
              <w:t>Гіпертиреоз+КП</w:t>
            </w:r>
            <w:proofErr w:type="spellEnd"/>
          </w:p>
        </w:tc>
      </w:tr>
      <w:tr w:rsidR="00FC78C3" w:rsidRPr="0043770C" w14:paraId="055C577D" w14:textId="77777777" w:rsidTr="00AB455D">
        <w:tc>
          <w:tcPr>
            <w:tcW w:w="2235" w:type="dxa"/>
            <w:vMerge w:val="restart"/>
            <w:tcBorders>
              <w:top w:val="single" w:sz="4" w:space="0" w:color="auto"/>
              <w:left w:val="single" w:sz="4" w:space="0" w:color="auto"/>
              <w:bottom w:val="single" w:sz="4" w:space="0" w:color="auto"/>
              <w:right w:val="single" w:sz="4" w:space="0" w:color="auto"/>
            </w:tcBorders>
            <w:hideMark/>
          </w:tcPr>
          <w:p w14:paraId="24B5E1B9" w14:textId="77777777" w:rsidR="00FC78C3" w:rsidRPr="0043770C" w:rsidRDefault="00FC78C3" w:rsidP="00FC78C3">
            <w:pPr>
              <w:spacing w:after="0" w:line="24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Маса</w:t>
            </w:r>
          </w:p>
          <w:p w14:paraId="70A13093" w14:textId="77777777" w:rsidR="00FC78C3" w:rsidRPr="0043770C" w:rsidRDefault="00FC78C3" w:rsidP="00FC78C3">
            <w:pPr>
              <w:spacing w:after="0" w:line="24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щитовидної</w:t>
            </w:r>
          </w:p>
          <w:p w14:paraId="72D16458" w14:textId="77777777" w:rsidR="00FC78C3" w:rsidRPr="0043770C" w:rsidRDefault="00FC78C3" w:rsidP="00FC78C3">
            <w:pPr>
              <w:spacing w:after="0" w:line="240" w:lineRule="auto"/>
              <w:jc w:val="center"/>
              <w:rPr>
                <w:rFonts w:ascii="Times New Roman" w:hAnsi="Times New Roman"/>
                <w:color w:val="000000"/>
                <w:sz w:val="28"/>
                <w:szCs w:val="28"/>
                <w:lang w:val="uk-UA"/>
              </w:rPr>
            </w:pPr>
            <w:r w:rsidRPr="0043770C">
              <w:rPr>
                <w:rFonts w:ascii="Times New Roman" w:hAnsi="Times New Roman"/>
                <w:color w:val="000000"/>
                <w:sz w:val="28"/>
                <w:szCs w:val="28"/>
                <w:lang w:val="uk-UA"/>
              </w:rPr>
              <w:t>залози</w:t>
            </w:r>
          </w:p>
          <w:p w14:paraId="6603885D" w14:textId="77777777" w:rsidR="00FC78C3" w:rsidRPr="0043770C" w:rsidRDefault="00FC78C3" w:rsidP="00FC78C3">
            <w:pPr>
              <w:spacing w:after="0" w:line="24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(мг)</w:t>
            </w:r>
          </w:p>
        </w:tc>
        <w:tc>
          <w:tcPr>
            <w:tcW w:w="2268" w:type="dxa"/>
            <w:tcBorders>
              <w:top w:val="single" w:sz="4" w:space="0" w:color="auto"/>
              <w:left w:val="single" w:sz="4" w:space="0" w:color="auto"/>
              <w:bottom w:val="single" w:sz="4" w:space="0" w:color="auto"/>
              <w:right w:val="single" w:sz="4" w:space="0" w:color="auto"/>
            </w:tcBorders>
            <w:hideMark/>
          </w:tcPr>
          <w:p w14:paraId="3093567D"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22,57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1,49</w:t>
            </w:r>
          </w:p>
        </w:tc>
        <w:tc>
          <w:tcPr>
            <w:tcW w:w="2268" w:type="dxa"/>
            <w:tcBorders>
              <w:top w:val="single" w:sz="4" w:space="0" w:color="auto"/>
              <w:left w:val="single" w:sz="4" w:space="0" w:color="auto"/>
              <w:bottom w:val="single" w:sz="4" w:space="0" w:color="auto"/>
              <w:right w:val="single" w:sz="4" w:space="0" w:color="auto"/>
            </w:tcBorders>
            <w:hideMark/>
          </w:tcPr>
          <w:p w14:paraId="1F69D92C"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14,00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2,45*</w:t>
            </w:r>
          </w:p>
        </w:tc>
        <w:tc>
          <w:tcPr>
            <w:tcW w:w="2551" w:type="dxa"/>
            <w:tcBorders>
              <w:top w:val="single" w:sz="4" w:space="0" w:color="auto"/>
              <w:left w:val="single" w:sz="4" w:space="0" w:color="auto"/>
              <w:bottom w:val="single" w:sz="4" w:space="0" w:color="auto"/>
              <w:right w:val="single" w:sz="4" w:space="0" w:color="auto"/>
            </w:tcBorders>
            <w:hideMark/>
          </w:tcPr>
          <w:p w14:paraId="3ABD25B5"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19,00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3,32</w:t>
            </w:r>
          </w:p>
        </w:tc>
      </w:tr>
      <w:tr w:rsidR="00FC78C3" w:rsidRPr="0043770C" w14:paraId="1FA87E74" w14:textId="77777777" w:rsidTr="00AB455D">
        <w:tc>
          <w:tcPr>
            <w:tcW w:w="2235" w:type="dxa"/>
            <w:vMerge/>
            <w:tcBorders>
              <w:top w:val="single" w:sz="4" w:space="0" w:color="auto"/>
              <w:left w:val="single" w:sz="4" w:space="0" w:color="auto"/>
              <w:bottom w:val="single" w:sz="4" w:space="0" w:color="auto"/>
              <w:right w:val="single" w:sz="4" w:space="0" w:color="auto"/>
            </w:tcBorders>
            <w:vAlign w:val="center"/>
            <w:hideMark/>
          </w:tcPr>
          <w:p w14:paraId="42951BDE"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2268" w:type="dxa"/>
            <w:tcBorders>
              <w:top w:val="single" w:sz="4" w:space="0" w:color="auto"/>
              <w:left w:val="single" w:sz="4" w:space="0" w:color="auto"/>
              <w:bottom w:val="single" w:sz="4" w:space="0" w:color="auto"/>
              <w:right w:val="single" w:sz="4" w:space="0" w:color="auto"/>
            </w:tcBorders>
            <w:hideMark/>
          </w:tcPr>
          <w:p w14:paraId="6D5AFC19"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hideMark/>
          </w:tcPr>
          <w:p w14:paraId="56862CDD"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w:t>
            </w:r>
          </w:p>
        </w:tc>
        <w:tc>
          <w:tcPr>
            <w:tcW w:w="2551" w:type="dxa"/>
            <w:tcBorders>
              <w:top w:val="single" w:sz="4" w:space="0" w:color="auto"/>
              <w:left w:val="single" w:sz="4" w:space="0" w:color="auto"/>
              <w:bottom w:val="single" w:sz="4" w:space="0" w:color="auto"/>
              <w:right w:val="single" w:sz="4" w:space="0" w:color="auto"/>
            </w:tcBorders>
          </w:tcPr>
          <w:p w14:paraId="7473F5C5"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135,7</w:t>
            </w:r>
          </w:p>
        </w:tc>
      </w:tr>
      <w:tr w:rsidR="00FC78C3" w:rsidRPr="0043770C" w14:paraId="5321FDFE" w14:textId="77777777" w:rsidTr="00AB455D">
        <w:tc>
          <w:tcPr>
            <w:tcW w:w="2235" w:type="dxa"/>
            <w:vMerge w:val="restart"/>
            <w:tcBorders>
              <w:top w:val="single" w:sz="4" w:space="0" w:color="auto"/>
              <w:left w:val="single" w:sz="4" w:space="0" w:color="auto"/>
              <w:bottom w:val="single" w:sz="4" w:space="0" w:color="auto"/>
              <w:right w:val="single" w:sz="4" w:space="0" w:color="auto"/>
            </w:tcBorders>
            <w:hideMark/>
          </w:tcPr>
          <w:p w14:paraId="1E07F399"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Органний</w:t>
            </w:r>
          </w:p>
          <w:p w14:paraId="3218E4B0"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індекс</w:t>
            </w:r>
          </w:p>
        </w:tc>
        <w:tc>
          <w:tcPr>
            <w:tcW w:w="2268" w:type="dxa"/>
            <w:tcBorders>
              <w:top w:val="single" w:sz="4" w:space="0" w:color="auto"/>
              <w:left w:val="single" w:sz="4" w:space="0" w:color="auto"/>
              <w:bottom w:val="single" w:sz="4" w:space="0" w:color="auto"/>
              <w:right w:val="single" w:sz="4" w:space="0" w:color="auto"/>
            </w:tcBorders>
            <w:hideMark/>
          </w:tcPr>
          <w:p w14:paraId="0009FEF2"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0,098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0,004</w:t>
            </w:r>
          </w:p>
        </w:tc>
        <w:tc>
          <w:tcPr>
            <w:tcW w:w="2268" w:type="dxa"/>
            <w:tcBorders>
              <w:top w:val="single" w:sz="4" w:space="0" w:color="auto"/>
              <w:left w:val="single" w:sz="4" w:space="0" w:color="auto"/>
              <w:bottom w:val="single" w:sz="4" w:space="0" w:color="auto"/>
              <w:right w:val="single" w:sz="4" w:space="0" w:color="auto"/>
            </w:tcBorders>
            <w:hideMark/>
          </w:tcPr>
          <w:p w14:paraId="1A863693"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0,080</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0,008*</w:t>
            </w:r>
          </w:p>
        </w:tc>
        <w:tc>
          <w:tcPr>
            <w:tcW w:w="2551" w:type="dxa"/>
            <w:tcBorders>
              <w:top w:val="single" w:sz="4" w:space="0" w:color="auto"/>
              <w:left w:val="single" w:sz="4" w:space="0" w:color="auto"/>
              <w:bottom w:val="single" w:sz="4" w:space="0" w:color="auto"/>
              <w:right w:val="single" w:sz="4" w:space="0" w:color="auto"/>
            </w:tcBorders>
            <w:hideMark/>
          </w:tcPr>
          <w:p w14:paraId="29E862C6"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 xml:space="preserve">0,093 </w:t>
            </w:r>
            <w:r w:rsidRPr="0043770C">
              <w:rPr>
                <w:rFonts w:ascii="Times New Roman" w:hAnsi="Times New Roman"/>
                <w:color w:val="000000"/>
                <w:sz w:val="28"/>
                <w:szCs w:val="28"/>
                <w:lang w:val="en-US"/>
              </w:rPr>
              <w:t>±</w:t>
            </w:r>
            <w:r w:rsidRPr="0043770C">
              <w:rPr>
                <w:rFonts w:ascii="Times New Roman" w:hAnsi="Times New Roman"/>
                <w:color w:val="000000"/>
                <w:sz w:val="28"/>
                <w:szCs w:val="28"/>
                <w:lang w:val="uk-UA"/>
              </w:rPr>
              <w:t xml:space="preserve"> 0,014</w:t>
            </w:r>
          </w:p>
        </w:tc>
      </w:tr>
      <w:tr w:rsidR="00FC78C3" w:rsidRPr="0043770C" w14:paraId="04778678" w14:textId="77777777" w:rsidTr="00AB455D">
        <w:tc>
          <w:tcPr>
            <w:tcW w:w="2235" w:type="dxa"/>
            <w:vMerge/>
            <w:tcBorders>
              <w:top w:val="single" w:sz="4" w:space="0" w:color="auto"/>
              <w:left w:val="single" w:sz="4" w:space="0" w:color="auto"/>
              <w:bottom w:val="single" w:sz="4" w:space="0" w:color="auto"/>
              <w:right w:val="single" w:sz="4" w:space="0" w:color="auto"/>
            </w:tcBorders>
            <w:vAlign w:val="center"/>
            <w:hideMark/>
          </w:tcPr>
          <w:p w14:paraId="5A19EC83" w14:textId="77777777" w:rsidR="00FC78C3" w:rsidRPr="0043770C" w:rsidRDefault="00FC78C3" w:rsidP="00FC78C3">
            <w:pPr>
              <w:spacing w:after="0" w:line="240" w:lineRule="auto"/>
              <w:rPr>
                <w:rFonts w:ascii="Times New Roman" w:hAnsi="Times New Roman"/>
                <w:color w:val="000000"/>
                <w:sz w:val="28"/>
                <w:szCs w:val="28"/>
                <w:lang w:val="uk-UA" w:eastAsia="en-US"/>
              </w:rPr>
            </w:pPr>
          </w:p>
        </w:tc>
        <w:tc>
          <w:tcPr>
            <w:tcW w:w="2268" w:type="dxa"/>
            <w:tcBorders>
              <w:top w:val="single" w:sz="4" w:space="0" w:color="auto"/>
              <w:left w:val="single" w:sz="4" w:space="0" w:color="auto"/>
              <w:bottom w:val="single" w:sz="4" w:space="0" w:color="auto"/>
              <w:right w:val="single" w:sz="4" w:space="0" w:color="auto"/>
            </w:tcBorders>
            <w:hideMark/>
          </w:tcPr>
          <w:p w14:paraId="2F93455E"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hideMark/>
          </w:tcPr>
          <w:p w14:paraId="3FD8F094"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rPr>
              <w:t>100</w:t>
            </w:r>
          </w:p>
        </w:tc>
        <w:tc>
          <w:tcPr>
            <w:tcW w:w="2551" w:type="dxa"/>
            <w:tcBorders>
              <w:top w:val="single" w:sz="4" w:space="0" w:color="auto"/>
              <w:left w:val="single" w:sz="4" w:space="0" w:color="auto"/>
              <w:bottom w:val="single" w:sz="4" w:space="0" w:color="auto"/>
              <w:right w:val="single" w:sz="4" w:space="0" w:color="auto"/>
            </w:tcBorders>
          </w:tcPr>
          <w:p w14:paraId="009237E9" w14:textId="77777777" w:rsidR="00FC78C3" w:rsidRPr="0043770C" w:rsidRDefault="00FC78C3" w:rsidP="00FC78C3">
            <w:pPr>
              <w:spacing w:after="0" w:line="360" w:lineRule="auto"/>
              <w:jc w:val="center"/>
              <w:rPr>
                <w:rFonts w:ascii="Times New Roman" w:hAnsi="Times New Roman"/>
                <w:color w:val="000000"/>
                <w:sz w:val="28"/>
                <w:szCs w:val="28"/>
                <w:lang w:val="uk-UA" w:eastAsia="en-US"/>
              </w:rPr>
            </w:pPr>
            <w:r w:rsidRPr="0043770C">
              <w:rPr>
                <w:rFonts w:ascii="Times New Roman" w:hAnsi="Times New Roman"/>
                <w:color w:val="000000"/>
                <w:sz w:val="28"/>
                <w:szCs w:val="28"/>
                <w:lang w:val="uk-UA" w:eastAsia="en-US"/>
              </w:rPr>
              <w:t>116,3</w:t>
            </w:r>
          </w:p>
        </w:tc>
      </w:tr>
    </w:tbl>
    <w:p w14:paraId="786E4C22" w14:textId="77777777" w:rsidR="00FC78C3" w:rsidRPr="0043770C" w:rsidRDefault="00FC78C3" w:rsidP="00DB07A5">
      <w:pPr>
        <w:spacing w:after="0" w:line="24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Примітка: * - р &lt; 0,05 вірогідно по відношенню до вихідного показника</w:t>
      </w:r>
    </w:p>
    <w:p w14:paraId="3A6BB5F0" w14:textId="77777777" w:rsidR="00FC78C3" w:rsidRPr="0043770C" w:rsidRDefault="00FC78C3" w:rsidP="00DB07A5">
      <w:pPr>
        <w:spacing w:after="0" w:line="240" w:lineRule="auto"/>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 р &lt; 0,05 вірогідно по відношенню до показника групи гіпертиреоз</w:t>
      </w:r>
    </w:p>
    <w:p w14:paraId="512F7CE5" w14:textId="77777777" w:rsidR="00DB07A5" w:rsidRPr="0043770C" w:rsidRDefault="00DB07A5" w:rsidP="00DB07A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 xml:space="preserve">При застосуванні комплексного препарату (КП) на тлі гіпертиреозу через 6 тижнів експерименту було виявлено зменшення маси тіла тварин на 7,8 % по відношенню до вихідного показника і на 11,3 % </w:t>
      </w:r>
      <w:r w:rsidRPr="0043770C">
        <w:rPr>
          <w:rFonts w:ascii="Times New Roman" w:eastAsia="Calibri" w:hAnsi="Times New Roman"/>
          <w:color w:val="000000"/>
          <w:sz w:val="28"/>
          <w:szCs w:val="28"/>
          <w:lang w:eastAsia="en-US"/>
        </w:rPr>
        <w:t>–</w:t>
      </w:r>
      <w:r w:rsidRPr="0043770C">
        <w:rPr>
          <w:rFonts w:ascii="Times New Roman" w:hAnsi="Times New Roman"/>
          <w:color w:val="000000"/>
          <w:sz w:val="28"/>
          <w:szCs w:val="28"/>
          <w:lang w:val="uk-UA"/>
        </w:rPr>
        <w:t xml:space="preserve"> до показника контрольної групи та на 17,2 % по відношенню до показника маси групи гіпертиреозу (2 група).</w:t>
      </w:r>
    </w:p>
    <w:p w14:paraId="25D74CB0" w14:textId="77777777" w:rsidR="00DB07A5" w:rsidRPr="0043770C" w:rsidRDefault="00DB07A5" w:rsidP="00DB07A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Відомо, що за умов гіпертиреозу відбуваються підвищення обміну речовин, що призвело до зменшення не тільки маси тіла а й щитоподібної залози (табл. 7, рис. 6). </w:t>
      </w:r>
    </w:p>
    <w:p w14:paraId="4FA5BA34" w14:textId="77777777" w:rsidR="00DB07A5" w:rsidRPr="0043770C" w:rsidRDefault="00DB07A5" w:rsidP="00DB07A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У тварин контрольної групи маса залози становила 22,57 </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1,49 мг, це відповідало показнику норми для щурів. </w:t>
      </w:r>
    </w:p>
    <w:p w14:paraId="23E5348F" w14:textId="77777777" w:rsidR="00CA478F" w:rsidRPr="0043770C" w:rsidRDefault="00FF06BE" w:rsidP="009972FB">
      <w:pPr>
        <w:spacing w:after="0" w:line="360" w:lineRule="auto"/>
        <w:jc w:val="both"/>
        <w:rPr>
          <w:rFonts w:ascii="Times New Roman" w:hAnsi="Times New Roman"/>
          <w:color w:val="000000"/>
          <w:sz w:val="28"/>
          <w:szCs w:val="28"/>
          <w:lang w:val="uk-UA"/>
        </w:rPr>
      </w:pPr>
      <w:r w:rsidRPr="0043770C">
        <w:rPr>
          <w:rFonts w:ascii="Times New Roman" w:hAnsi="Times New Roman"/>
          <w:noProof/>
          <w:color w:val="000000"/>
          <w:lang w:val="uk-UA" w:eastAsia="uk-UA"/>
        </w:rPr>
        <w:drawing>
          <wp:inline distT="0" distB="0" distL="0" distR="0" wp14:anchorId="7552A7EB" wp14:editId="7F00D336">
            <wp:extent cx="6019800" cy="4038600"/>
            <wp:effectExtent l="0" t="0" r="0" b="0"/>
            <wp:docPr id="1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B1E195C" w14:textId="77777777" w:rsidR="00CA478F" w:rsidRPr="0043770C" w:rsidRDefault="00CA478F" w:rsidP="00D05BCA">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b/>
          <w:color w:val="000000"/>
          <w:sz w:val="28"/>
          <w:szCs w:val="28"/>
          <w:lang w:val="uk-UA"/>
        </w:rPr>
        <w:t xml:space="preserve">Рис. 6. Показники маси щитовидної залози та органного індексу щурів на тлі моделювання гіпертиреозу і застосуванні комплексного препарату </w:t>
      </w:r>
      <w:r w:rsidRPr="00D05BCA">
        <w:rPr>
          <w:rFonts w:ascii="Times New Roman" w:hAnsi="Times New Roman"/>
          <w:b/>
          <w:color w:val="000000"/>
          <w:sz w:val="28"/>
          <w:szCs w:val="28"/>
          <w:lang w:val="uk-UA"/>
        </w:rPr>
        <w:t>(по відношенню до показника контрольних тварин)</w:t>
      </w:r>
    </w:p>
    <w:p w14:paraId="3CBF95DF" w14:textId="77777777" w:rsidR="00CA478F" w:rsidRPr="0043770C" w:rsidRDefault="00CA478F" w:rsidP="009972FB">
      <w:pPr>
        <w:spacing w:after="0" w:line="360" w:lineRule="auto"/>
        <w:ind w:firstLine="567"/>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Примітка: * - р &lt; 0,05 вірогідно по відношенню до контролю</w:t>
      </w:r>
    </w:p>
    <w:p w14:paraId="1CE54F60" w14:textId="77777777" w:rsidR="00CA478F" w:rsidRPr="0043770C" w:rsidRDefault="00CA478F" w:rsidP="00D05BCA">
      <w:pPr>
        <w:spacing w:after="0" w:line="360" w:lineRule="auto"/>
        <w:jc w:val="both"/>
        <w:rPr>
          <w:rFonts w:ascii="Times New Roman" w:hAnsi="Times New Roman"/>
          <w:color w:val="000000"/>
          <w:sz w:val="28"/>
          <w:szCs w:val="28"/>
          <w:lang w:val="uk-UA"/>
        </w:rPr>
      </w:pPr>
    </w:p>
    <w:p w14:paraId="2422D4AB" w14:textId="77777777" w:rsidR="00CA478F" w:rsidRPr="0043770C" w:rsidRDefault="00CA478F" w:rsidP="00CA478F">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lastRenderedPageBreak/>
        <w:t xml:space="preserve">Після сформованого гіпертиреозу маса залози у тварин 2-ої групи становила 14,00 </w:t>
      </w:r>
      <w:r w:rsidRPr="0043770C">
        <w:rPr>
          <w:rFonts w:ascii="Times New Roman" w:hAnsi="Times New Roman"/>
          <w:color w:val="000000"/>
          <w:sz w:val="28"/>
          <w:szCs w:val="28"/>
        </w:rPr>
        <w:t>±</w:t>
      </w:r>
      <w:r w:rsidRPr="0043770C">
        <w:rPr>
          <w:rFonts w:ascii="Times New Roman" w:hAnsi="Times New Roman"/>
          <w:color w:val="000000"/>
          <w:sz w:val="28"/>
          <w:szCs w:val="28"/>
          <w:lang w:val="uk-UA"/>
        </w:rPr>
        <w:t xml:space="preserve"> 2,45 мг, що достовірно нижче на 38 % у порівнянні з контролем. Застосування комплексного препарату призвело до зниження маси залози на 15,8 % у порівнянні з контрольною групою і збільшення маси залози на 35,4 % у порівнянні з групою гіпертиреоз (рис. 6).</w:t>
      </w:r>
    </w:p>
    <w:p w14:paraId="67455FD6" w14:textId="77777777" w:rsidR="00661C21" w:rsidRPr="0043770C" w:rsidRDefault="00FC78C3" w:rsidP="00CA478F">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Важливим та інформативним є органний індекс, тобто відношення маси залози до маси тварини. Нами  виявлено, що зменшення маси тіла і одночасно маси щитоподібної залози обумовило зменшення органного індексу щурів внаслідок 6-ти тижневого моделювання гіпертиреозу. У тварин 2-ої групи визначено зменшення індексу </w:t>
      </w:r>
      <w:r w:rsidRPr="0043770C">
        <w:rPr>
          <w:rFonts w:ascii="Times New Roman" w:eastAsia="Calibri" w:hAnsi="Times New Roman"/>
          <w:color w:val="000000"/>
          <w:sz w:val="28"/>
          <w:szCs w:val="28"/>
          <w:lang w:eastAsia="en-US"/>
        </w:rPr>
        <w:t>–</w:t>
      </w:r>
      <w:r w:rsidRPr="0043770C">
        <w:rPr>
          <w:rFonts w:ascii="Times New Roman" w:hAnsi="Times New Roman"/>
          <w:color w:val="000000"/>
          <w:sz w:val="28"/>
          <w:szCs w:val="28"/>
          <w:lang w:val="uk-UA"/>
        </w:rPr>
        <w:t xml:space="preserve"> на 18,4 % (р &lt; 0,05), а за умов застосування КП </w:t>
      </w:r>
      <w:r w:rsidRPr="0043770C">
        <w:rPr>
          <w:rFonts w:ascii="Times New Roman" w:eastAsia="Calibri" w:hAnsi="Times New Roman"/>
          <w:color w:val="000000"/>
          <w:sz w:val="28"/>
          <w:szCs w:val="28"/>
          <w:lang w:eastAsia="en-US"/>
        </w:rPr>
        <w:t>–</w:t>
      </w:r>
      <w:r w:rsidRPr="0043770C">
        <w:rPr>
          <w:rFonts w:ascii="Times New Roman" w:hAnsi="Times New Roman"/>
          <w:color w:val="000000"/>
          <w:sz w:val="28"/>
          <w:szCs w:val="28"/>
          <w:lang w:val="uk-UA"/>
        </w:rPr>
        <w:t xml:space="preserve"> на 5,1  % у порівнянні з групою контролю. </w:t>
      </w:r>
    </w:p>
    <w:p w14:paraId="50DCEFF8" w14:textId="56AC582A" w:rsidR="005A6210" w:rsidRPr="0043770C" w:rsidRDefault="00FC78C3" w:rsidP="00D20D69">
      <w:pPr>
        <w:tabs>
          <w:tab w:val="left" w:pos="709"/>
        </w:tabs>
        <w:spacing w:after="0" w:line="360" w:lineRule="auto"/>
        <w:ind w:firstLine="709"/>
        <w:jc w:val="both"/>
        <w:rPr>
          <w:rFonts w:ascii="Times New Roman" w:hAnsi="Times New Roman"/>
          <w:color w:val="000000"/>
          <w:sz w:val="28"/>
          <w:szCs w:val="28"/>
          <w:lang w:val="uk-UA"/>
        </w:rPr>
        <w:sectPr w:rsidR="005A6210" w:rsidRPr="0043770C" w:rsidSect="00D20D69">
          <w:pgSz w:w="11906" w:h="16838"/>
          <w:pgMar w:top="1418" w:right="851" w:bottom="1134" w:left="1701" w:header="709" w:footer="709" w:gutter="0"/>
          <w:cols w:space="720"/>
        </w:sectPr>
      </w:pPr>
      <w:r w:rsidRPr="0043770C">
        <w:rPr>
          <w:rFonts w:ascii="Times New Roman" w:hAnsi="Times New Roman"/>
          <w:color w:val="000000"/>
          <w:sz w:val="28"/>
          <w:szCs w:val="28"/>
          <w:lang w:val="uk-UA"/>
        </w:rPr>
        <w:t xml:space="preserve">Таким чином, застосування комплексу </w:t>
      </w:r>
      <w:proofErr w:type="spellStart"/>
      <w:r w:rsidRPr="0043770C">
        <w:rPr>
          <w:rFonts w:ascii="Times New Roman" w:hAnsi="Times New Roman"/>
          <w:color w:val="000000"/>
          <w:sz w:val="28"/>
          <w:szCs w:val="28"/>
          <w:lang w:val="uk-UA"/>
        </w:rPr>
        <w:t>макро</w:t>
      </w:r>
      <w:proofErr w:type="spellEnd"/>
      <w:r w:rsidRPr="0043770C">
        <w:rPr>
          <w:rFonts w:ascii="Times New Roman" w:hAnsi="Times New Roman"/>
          <w:color w:val="000000"/>
          <w:sz w:val="28"/>
          <w:szCs w:val="28"/>
          <w:lang w:val="uk-UA"/>
        </w:rPr>
        <w:t xml:space="preserve">- та мікроелементів з вітаміном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на тлі сформованого гіпертиреозу, обумовило лише тенденцію до зменшення маси тіла і щитоподібної залози щурів по відношенню до контрольних тварин і збільшення маси тіла на 17,2 % і щитоподібної залози на 35,7 % відносно групи гіпертиреозу, що сприяло стабілізації стану дослідних тварин, обумовлюючи позитивний ефект.</w:t>
      </w:r>
    </w:p>
    <w:p w14:paraId="46EECC11" w14:textId="77777777" w:rsidR="00661C21" w:rsidRDefault="00661C21" w:rsidP="00816F08">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sz w:val="28"/>
          <w:szCs w:val="28"/>
          <w:lang w:val="uk-UA"/>
        </w:rPr>
        <w:lastRenderedPageBreak/>
        <w:t>УЗАГАЛЬНЕННЯ</w:t>
      </w:r>
    </w:p>
    <w:p w14:paraId="5217933F" w14:textId="77777777" w:rsidR="00816F08" w:rsidRPr="0043770C" w:rsidRDefault="00816F08" w:rsidP="00816F08">
      <w:pPr>
        <w:spacing w:after="0" w:line="360" w:lineRule="auto"/>
        <w:jc w:val="center"/>
        <w:rPr>
          <w:rFonts w:ascii="Times New Roman" w:hAnsi="Times New Roman"/>
          <w:b/>
          <w:color w:val="000000"/>
          <w:sz w:val="28"/>
          <w:szCs w:val="28"/>
          <w:lang w:val="uk-UA"/>
        </w:rPr>
      </w:pPr>
    </w:p>
    <w:p w14:paraId="6D78C761" w14:textId="77777777" w:rsidR="008D622C" w:rsidRPr="0043770C" w:rsidRDefault="00661C21" w:rsidP="008D62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cs="Arial"/>
          <w:color w:val="000000"/>
          <w:sz w:val="28"/>
          <w:szCs w:val="28"/>
        </w:rPr>
        <w:t>Серед</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сучасних</w:t>
      </w:r>
      <w:proofErr w:type="spellEnd"/>
      <w:r w:rsidRPr="0043770C">
        <w:rPr>
          <w:rFonts w:ascii="Times New Roman" w:hAnsi="Times New Roman" w:cs="Arial"/>
          <w:color w:val="000000"/>
          <w:sz w:val="28"/>
          <w:szCs w:val="28"/>
        </w:rPr>
        <w:t xml:space="preserve"> медико-</w:t>
      </w:r>
      <w:proofErr w:type="spellStart"/>
      <w:r w:rsidRPr="0043770C">
        <w:rPr>
          <w:rFonts w:ascii="Times New Roman" w:hAnsi="Times New Roman" w:cs="Arial"/>
          <w:color w:val="000000"/>
          <w:sz w:val="28"/>
          <w:szCs w:val="28"/>
        </w:rPr>
        <w:t>соціальних</w:t>
      </w:r>
      <w:proofErr w:type="spellEnd"/>
      <w:r w:rsidRPr="0043770C">
        <w:rPr>
          <w:rFonts w:ascii="Times New Roman" w:hAnsi="Times New Roman" w:cs="Arial"/>
          <w:color w:val="000000"/>
          <w:sz w:val="28"/>
          <w:szCs w:val="28"/>
        </w:rPr>
        <w:t xml:space="preserve"> проблем </w:t>
      </w:r>
      <w:proofErr w:type="spellStart"/>
      <w:r w:rsidRPr="0043770C">
        <w:rPr>
          <w:rFonts w:ascii="Times New Roman" w:hAnsi="Times New Roman" w:cs="Arial"/>
          <w:color w:val="000000"/>
          <w:sz w:val="28"/>
          <w:szCs w:val="28"/>
        </w:rPr>
        <w:t>однією</w:t>
      </w:r>
      <w:proofErr w:type="spellEnd"/>
      <w:r w:rsidRPr="0043770C">
        <w:rPr>
          <w:rFonts w:ascii="Times New Roman" w:hAnsi="Times New Roman" w:cs="Arial"/>
          <w:color w:val="000000"/>
          <w:sz w:val="28"/>
          <w:szCs w:val="28"/>
        </w:rPr>
        <w:t xml:space="preserve"> з </w:t>
      </w:r>
      <w:proofErr w:type="spellStart"/>
      <w:r w:rsidRPr="0043770C">
        <w:rPr>
          <w:rFonts w:ascii="Times New Roman" w:hAnsi="Times New Roman" w:cs="Arial"/>
          <w:color w:val="000000"/>
          <w:sz w:val="28"/>
          <w:szCs w:val="28"/>
        </w:rPr>
        <w:t>найактуальніших</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залишається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патологія</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щитоподібної</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залози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Тиреоїдні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розлади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поліетіологічні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пов’язані</w:t>
      </w:r>
      <w:proofErr w:type="spellEnd"/>
      <w:r w:rsidRPr="0043770C">
        <w:rPr>
          <w:rFonts w:ascii="Times New Roman" w:hAnsi="Times New Roman" w:cs="Arial"/>
          <w:color w:val="000000"/>
          <w:sz w:val="28"/>
          <w:szCs w:val="28"/>
        </w:rPr>
        <w:t xml:space="preserve"> з </w:t>
      </w:r>
      <w:proofErr w:type="spellStart"/>
      <w:r w:rsidRPr="0043770C">
        <w:rPr>
          <w:rFonts w:ascii="Times New Roman" w:hAnsi="Times New Roman" w:cs="Arial"/>
          <w:color w:val="000000"/>
          <w:sz w:val="28"/>
          <w:szCs w:val="28"/>
        </w:rPr>
        <w:t>нестачею</w:t>
      </w:r>
      <w:proofErr w:type="spellEnd"/>
      <w:r w:rsidRPr="0043770C">
        <w:rPr>
          <w:rFonts w:ascii="Times New Roman" w:hAnsi="Times New Roman" w:cs="Arial"/>
          <w:color w:val="000000"/>
          <w:sz w:val="28"/>
          <w:szCs w:val="28"/>
        </w:rPr>
        <w:t xml:space="preserve"> йоду в </w:t>
      </w:r>
      <w:proofErr w:type="spellStart"/>
      <w:r w:rsidRPr="0043770C">
        <w:rPr>
          <w:rFonts w:ascii="Times New Roman" w:hAnsi="Times New Roman" w:cs="Arial"/>
          <w:color w:val="000000"/>
          <w:sz w:val="28"/>
          <w:szCs w:val="28"/>
        </w:rPr>
        <w:t>довкіллі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аномалією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розвитку</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автоімунною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патологією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запальним</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процесом</w:t>
      </w:r>
      <w:proofErr w:type="spellEnd"/>
      <w:r w:rsidRPr="0043770C">
        <w:rPr>
          <w:rFonts w:ascii="Times New Roman" w:hAnsi="Times New Roman" w:cs="Arial"/>
          <w:color w:val="000000"/>
          <w:sz w:val="28"/>
          <w:szCs w:val="28"/>
        </w:rPr>
        <w:t xml:space="preserve"> у </w:t>
      </w:r>
      <w:proofErr w:type="spellStart"/>
      <w:r w:rsidRPr="0043770C">
        <w:rPr>
          <w:rFonts w:ascii="Times New Roman" w:hAnsi="Times New Roman" w:cs="Arial"/>
          <w:color w:val="000000"/>
          <w:sz w:val="28"/>
          <w:szCs w:val="28"/>
        </w:rPr>
        <w:t>тканині</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залози</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природженим</w:t>
      </w:r>
      <w:proofErr w:type="spellEnd"/>
      <w:r w:rsidRPr="0043770C">
        <w:rPr>
          <w:rFonts w:ascii="Times New Roman" w:hAnsi="Times New Roman" w:cs="Arial"/>
          <w:color w:val="000000"/>
          <w:sz w:val="28"/>
          <w:szCs w:val="28"/>
        </w:rPr>
        <w:t xml:space="preserve"> дефектом </w:t>
      </w:r>
      <w:proofErr w:type="spellStart"/>
      <w:r w:rsidRPr="0043770C">
        <w:rPr>
          <w:rFonts w:ascii="Times New Roman" w:hAnsi="Times New Roman" w:cs="Arial"/>
          <w:color w:val="000000"/>
          <w:sz w:val="28"/>
          <w:szCs w:val="28"/>
        </w:rPr>
        <w:t>ферментних</w:t>
      </w:r>
      <w:proofErr w:type="spellEnd"/>
      <w:r w:rsidRPr="0043770C">
        <w:rPr>
          <w:rFonts w:ascii="Times New Roman" w:hAnsi="Times New Roman" w:cs="Arial"/>
          <w:color w:val="000000"/>
          <w:sz w:val="28"/>
          <w:szCs w:val="28"/>
        </w:rPr>
        <w:t xml:space="preserve"> систем, медикаментозною </w:t>
      </w:r>
      <w:proofErr w:type="spellStart"/>
      <w:r w:rsidRPr="0043770C">
        <w:rPr>
          <w:rFonts w:ascii="Times New Roman" w:hAnsi="Times New Roman" w:cs="Arial"/>
          <w:color w:val="000000"/>
          <w:sz w:val="28"/>
          <w:szCs w:val="28"/>
        </w:rPr>
        <w:t>терапією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дефіцитом</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мікроелементів</w:t>
      </w:r>
      <w:proofErr w:type="spellEnd"/>
      <w:r w:rsidRPr="0043770C">
        <w:rPr>
          <w:rFonts w:ascii="Times New Roman" w:hAnsi="Times New Roman" w:cs="Arial"/>
          <w:color w:val="000000"/>
          <w:sz w:val="28"/>
          <w:szCs w:val="28"/>
        </w:rPr>
        <w:t xml:space="preserve"> й </w:t>
      </w:r>
      <w:proofErr w:type="spellStart"/>
      <w:r w:rsidRPr="0043770C">
        <w:rPr>
          <w:rFonts w:ascii="Times New Roman" w:hAnsi="Times New Roman" w:cs="Arial"/>
          <w:color w:val="000000"/>
          <w:sz w:val="28"/>
          <w:szCs w:val="28"/>
        </w:rPr>
        <w:t>іншими</w:t>
      </w:r>
      <w:proofErr w:type="spellEnd"/>
      <w:r w:rsidRPr="0043770C">
        <w:rPr>
          <w:rFonts w:ascii="Times New Roman" w:hAnsi="Times New Roman" w:cs="Arial"/>
          <w:color w:val="000000"/>
          <w:sz w:val="28"/>
          <w:szCs w:val="28"/>
        </w:rPr>
        <w:t xml:space="preserve"> причинами</w:t>
      </w:r>
      <w:r w:rsidRPr="0043770C">
        <w:rPr>
          <w:rFonts w:ascii="Times New Roman" w:hAnsi="Times New Roman" w:cs="Arial"/>
          <w:color w:val="000000"/>
          <w:sz w:val="28"/>
          <w:szCs w:val="28"/>
          <w:lang w:val="uk-UA"/>
        </w:rPr>
        <w:t xml:space="preserve"> </w:t>
      </w:r>
      <w:r w:rsidRPr="0043770C">
        <w:rPr>
          <w:rFonts w:ascii="Times New Roman" w:hAnsi="Times New Roman" w:cs="Arial"/>
          <w:color w:val="000000"/>
          <w:sz w:val="28"/>
          <w:szCs w:val="28"/>
        </w:rPr>
        <w:t>[</w:t>
      </w:r>
      <w:proofErr w:type="spellStart"/>
      <w:r w:rsidRPr="0043770C">
        <w:rPr>
          <w:rFonts w:ascii="Times New Roman" w:hAnsi="Times New Roman" w:cs="Arial"/>
          <w:color w:val="000000"/>
          <w:sz w:val="28"/>
          <w:szCs w:val="28"/>
          <w:lang w:val="uk-UA"/>
        </w:rPr>
        <w:t>Лузанчук</w:t>
      </w:r>
      <w:proofErr w:type="spellEnd"/>
      <w:r w:rsidRPr="0043770C">
        <w:rPr>
          <w:rFonts w:ascii="Times New Roman" w:hAnsi="Times New Roman" w:cs="Arial"/>
          <w:color w:val="000000"/>
          <w:sz w:val="28"/>
          <w:szCs w:val="28"/>
          <w:lang w:val="uk-UA"/>
        </w:rPr>
        <w:t>, 2019</w:t>
      </w:r>
      <w:r w:rsidRPr="0043770C">
        <w:rPr>
          <w:rFonts w:ascii="Times New Roman" w:hAnsi="Times New Roman" w:cs="Arial"/>
          <w:color w:val="000000"/>
          <w:sz w:val="28"/>
          <w:szCs w:val="28"/>
        </w:rPr>
        <w:t>]</w:t>
      </w:r>
      <w:r w:rsidRPr="0043770C">
        <w:rPr>
          <w:rFonts w:ascii="Times New Roman" w:hAnsi="Times New Roman" w:cs="Arial"/>
          <w:color w:val="000000"/>
          <w:sz w:val="28"/>
          <w:szCs w:val="28"/>
          <w:lang w:val="uk-UA"/>
        </w:rPr>
        <w:t>.</w:t>
      </w:r>
      <w:r w:rsidR="008D622C" w:rsidRPr="0043770C">
        <w:rPr>
          <w:rFonts w:ascii="Times New Roman" w:hAnsi="Times New Roman" w:cs="Arial"/>
          <w:color w:val="000000"/>
          <w:sz w:val="28"/>
          <w:szCs w:val="28"/>
          <w:lang w:val="uk-UA"/>
        </w:rPr>
        <w:t xml:space="preserve"> </w:t>
      </w:r>
      <w:proofErr w:type="spellStart"/>
      <w:r w:rsidR="008D622C" w:rsidRPr="0043770C">
        <w:rPr>
          <w:rFonts w:ascii="Times New Roman" w:hAnsi="Times New Roman"/>
          <w:color w:val="000000"/>
          <w:sz w:val="28"/>
          <w:szCs w:val="28"/>
          <w:lang w:val="uk-UA"/>
        </w:rPr>
        <w:t>Агранулоцитарна</w:t>
      </w:r>
      <w:proofErr w:type="spellEnd"/>
      <w:r w:rsidR="008D622C" w:rsidRPr="0043770C">
        <w:rPr>
          <w:rFonts w:ascii="Times New Roman" w:hAnsi="Times New Roman"/>
          <w:color w:val="000000"/>
          <w:sz w:val="28"/>
          <w:szCs w:val="28"/>
          <w:lang w:val="uk-UA"/>
        </w:rPr>
        <w:t xml:space="preserve"> ланка системи крові має особливе значення для реактивності організму, так як забезпечує імунну реакцію. Відмічено, що вміст лімфоцитів в периферійній крові у тварин з гіпертиреозом змінювався по різному для різних популяцій цих клітин [</w:t>
      </w:r>
      <w:r w:rsidR="007C2560" w:rsidRPr="0043770C">
        <w:rPr>
          <w:rFonts w:ascii="Times New Roman" w:hAnsi="Times New Roman"/>
          <w:color w:val="000000"/>
          <w:sz w:val="28"/>
          <w:szCs w:val="28"/>
          <w:lang w:val="uk-UA"/>
        </w:rPr>
        <w:t>Фадєєв</w:t>
      </w:r>
      <w:r w:rsidR="008D622C" w:rsidRPr="0043770C">
        <w:rPr>
          <w:rFonts w:ascii="Times New Roman" w:hAnsi="Times New Roman"/>
          <w:color w:val="000000"/>
          <w:sz w:val="28"/>
          <w:szCs w:val="28"/>
          <w:lang w:val="uk-UA"/>
        </w:rPr>
        <w:t>, 201</w:t>
      </w:r>
      <w:r w:rsidR="007C2560" w:rsidRPr="0043770C">
        <w:rPr>
          <w:rFonts w:ascii="Times New Roman" w:hAnsi="Times New Roman"/>
          <w:color w:val="000000"/>
          <w:sz w:val="28"/>
          <w:szCs w:val="28"/>
          <w:lang w:val="uk-UA"/>
        </w:rPr>
        <w:t>1</w:t>
      </w:r>
      <w:r w:rsidR="008D622C" w:rsidRPr="0043770C">
        <w:rPr>
          <w:rFonts w:ascii="Times New Roman" w:hAnsi="Times New Roman"/>
          <w:color w:val="000000"/>
          <w:sz w:val="28"/>
          <w:szCs w:val="28"/>
          <w:lang w:val="uk-UA"/>
        </w:rPr>
        <w:t xml:space="preserve">]. </w:t>
      </w:r>
    </w:p>
    <w:p w14:paraId="4D85B8DE" w14:textId="77777777" w:rsidR="00661C21" w:rsidRPr="0043770C" w:rsidRDefault="00661C21" w:rsidP="00661C21">
      <w:pPr>
        <w:spacing w:after="0" w:line="360" w:lineRule="auto"/>
        <w:ind w:firstLine="709"/>
        <w:jc w:val="both"/>
        <w:textAlignment w:val="baseline"/>
        <w:rPr>
          <w:rFonts w:ascii="Times New Roman" w:eastAsia="Arimo" w:hAnsi="Times New Roman"/>
          <w:color w:val="000000"/>
          <w:sz w:val="28"/>
          <w:szCs w:val="28"/>
          <w:lang w:val="uk-UA"/>
        </w:rPr>
      </w:pPr>
      <w:proofErr w:type="spellStart"/>
      <w:r w:rsidRPr="0043770C">
        <w:rPr>
          <w:rFonts w:ascii="Times New Roman" w:eastAsia="Arimo" w:hAnsi="Times New Roman"/>
          <w:color w:val="000000"/>
          <w:sz w:val="28"/>
          <w:szCs w:val="28"/>
        </w:rPr>
        <w:t>Зростання</w:t>
      </w:r>
      <w:proofErr w:type="spellEnd"/>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концентрації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гормонів</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щитоподібної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залози</w:t>
      </w:r>
      <w:proofErr w:type="spellEnd"/>
      <w:r w:rsidRPr="0043770C">
        <w:rPr>
          <w:rFonts w:ascii="Times New Roman" w:eastAsia="Arimo" w:hAnsi="Times New Roman"/>
          <w:color w:val="000000"/>
          <w:sz w:val="28"/>
          <w:szCs w:val="28"/>
        </w:rPr>
        <w:t xml:space="preserve"> </w:t>
      </w:r>
      <w:r w:rsidRPr="0043770C">
        <w:rPr>
          <w:rFonts w:ascii="Times New Roman" w:eastAsia="Arimo" w:hAnsi="Times New Roman"/>
          <w:color w:val="000000"/>
          <w:sz w:val="28"/>
          <w:szCs w:val="28"/>
          <w:lang w:val="uk-UA"/>
        </w:rPr>
        <w:t xml:space="preserve">за умови гіпертиреозу </w:t>
      </w:r>
      <w:proofErr w:type="spellStart"/>
      <w:r w:rsidRPr="0043770C">
        <w:rPr>
          <w:rFonts w:ascii="Times New Roman" w:eastAsia="Arimo" w:hAnsi="Times New Roman"/>
          <w:color w:val="000000"/>
          <w:sz w:val="28"/>
          <w:szCs w:val="28"/>
        </w:rPr>
        <w:t>призводить</w:t>
      </w:r>
      <w:proofErr w:type="spellEnd"/>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rPr>
        <w:t xml:space="preserve">до </w:t>
      </w:r>
      <w:proofErr w:type="spellStart"/>
      <w:r w:rsidRPr="0043770C">
        <w:rPr>
          <w:rFonts w:ascii="Times New Roman" w:eastAsia="Arimo" w:hAnsi="Times New Roman"/>
          <w:color w:val="000000"/>
          <w:sz w:val="28"/>
          <w:szCs w:val="28"/>
        </w:rPr>
        <w:t>прискореного</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метаболічного</w:t>
      </w:r>
      <w:proofErr w:type="spellEnd"/>
      <w:r w:rsidRPr="0043770C">
        <w:rPr>
          <w:rFonts w:ascii="Times New Roman" w:eastAsia="Arimo" w:hAnsi="Times New Roman"/>
          <w:color w:val="000000"/>
          <w:sz w:val="28"/>
          <w:szCs w:val="28"/>
        </w:rPr>
        <w:t xml:space="preserve"> стану. </w:t>
      </w:r>
      <w:proofErr w:type="spellStart"/>
      <w:r w:rsidRPr="0043770C">
        <w:rPr>
          <w:rFonts w:ascii="Times New Roman" w:eastAsia="Arimo" w:hAnsi="Times New Roman"/>
          <w:color w:val="000000"/>
          <w:sz w:val="28"/>
          <w:szCs w:val="28"/>
        </w:rPr>
        <w:t>Найбільш</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поширеними</w:t>
      </w:r>
      <w:proofErr w:type="spellEnd"/>
      <w:r w:rsidRPr="0043770C">
        <w:rPr>
          <w:rFonts w:ascii="Times New Roman" w:eastAsia="Arimo" w:hAnsi="Times New Roman"/>
          <w:color w:val="000000"/>
          <w:sz w:val="28"/>
          <w:szCs w:val="28"/>
        </w:rPr>
        <w:t xml:space="preserve"> причинами є </w:t>
      </w:r>
      <w:proofErr w:type="spellStart"/>
      <w:r w:rsidRPr="0043770C">
        <w:rPr>
          <w:rFonts w:ascii="Times New Roman" w:eastAsia="Arimo" w:hAnsi="Times New Roman"/>
          <w:color w:val="000000"/>
          <w:sz w:val="28"/>
          <w:szCs w:val="28"/>
        </w:rPr>
        <w:t>дифузний</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токсичний</w:t>
      </w:r>
      <w:proofErr w:type="spellEnd"/>
      <w:r w:rsidRPr="0043770C">
        <w:rPr>
          <w:rFonts w:ascii="Times New Roman" w:eastAsia="Arimo" w:hAnsi="Times New Roman"/>
          <w:color w:val="000000"/>
          <w:sz w:val="28"/>
          <w:szCs w:val="28"/>
        </w:rPr>
        <w:t xml:space="preserve"> зоб (хвороба Грейвса), </w:t>
      </w:r>
      <w:proofErr w:type="spellStart"/>
      <w:r w:rsidRPr="0043770C">
        <w:rPr>
          <w:rFonts w:ascii="Times New Roman" w:eastAsia="Arimo" w:hAnsi="Times New Roman"/>
          <w:color w:val="000000"/>
          <w:sz w:val="28"/>
          <w:szCs w:val="28"/>
        </w:rPr>
        <w:t>токсичний</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багатовузловий</w:t>
      </w:r>
      <w:proofErr w:type="spellEnd"/>
      <w:r w:rsidRPr="0043770C">
        <w:rPr>
          <w:rFonts w:ascii="Times New Roman" w:eastAsia="Arimo" w:hAnsi="Times New Roman"/>
          <w:color w:val="000000"/>
          <w:sz w:val="28"/>
          <w:szCs w:val="28"/>
        </w:rPr>
        <w:t xml:space="preserve"> зоб (хвороба</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rPr>
        <w:t xml:space="preserve">Пламмера) і токсична аденома. </w:t>
      </w:r>
      <w:proofErr w:type="spellStart"/>
      <w:r w:rsidRPr="0043770C">
        <w:rPr>
          <w:rFonts w:ascii="Times New Roman" w:eastAsia="Arimo" w:hAnsi="Times New Roman"/>
          <w:color w:val="000000"/>
          <w:sz w:val="28"/>
          <w:szCs w:val="28"/>
        </w:rPr>
        <w:t>Найчастіше</w:t>
      </w:r>
      <w:proofErr w:type="spellEnd"/>
      <w:r w:rsidRPr="0043770C">
        <w:rPr>
          <w:rFonts w:ascii="Times New Roman" w:eastAsia="Arimo" w:hAnsi="Times New Roman"/>
          <w:color w:val="000000"/>
          <w:sz w:val="28"/>
          <w:szCs w:val="28"/>
        </w:rPr>
        <w:t xml:space="preserve"> стан </w:t>
      </w:r>
      <w:proofErr w:type="spellStart"/>
      <w:r w:rsidRPr="0043770C">
        <w:rPr>
          <w:rFonts w:ascii="Times New Roman" w:eastAsia="Arimo" w:hAnsi="Times New Roman"/>
          <w:color w:val="000000"/>
          <w:sz w:val="28"/>
          <w:szCs w:val="28"/>
        </w:rPr>
        <w:t>гіпертиреозу</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розвивається</w:t>
      </w:r>
      <w:proofErr w:type="spellEnd"/>
      <w:r w:rsidRPr="0043770C">
        <w:rPr>
          <w:rFonts w:ascii="Times New Roman" w:eastAsia="Arimo" w:hAnsi="Times New Roman"/>
          <w:color w:val="000000"/>
          <w:sz w:val="28"/>
          <w:szCs w:val="28"/>
        </w:rPr>
        <w:t xml:space="preserve"> при </w:t>
      </w:r>
      <w:proofErr w:type="spellStart"/>
      <w:r w:rsidRPr="0043770C">
        <w:rPr>
          <w:rFonts w:ascii="Times New Roman" w:eastAsia="Arimo" w:hAnsi="Times New Roman"/>
          <w:color w:val="000000"/>
          <w:sz w:val="28"/>
          <w:szCs w:val="28"/>
        </w:rPr>
        <w:t>хворобі</w:t>
      </w:r>
      <w:proofErr w:type="spellEnd"/>
      <w:r w:rsidRPr="0043770C">
        <w:rPr>
          <w:rFonts w:ascii="Times New Roman" w:eastAsia="Arimo" w:hAnsi="Times New Roman"/>
          <w:color w:val="000000"/>
          <w:sz w:val="28"/>
          <w:szCs w:val="28"/>
        </w:rPr>
        <w:t xml:space="preserve"> Грейвса. </w:t>
      </w:r>
      <w:proofErr w:type="spellStart"/>
      <w:r w:rsidRPr="0043770C">
        <w:rPr>
          <w:rFonts w:ascii="Times New Roman" w:eastAsia="Arimo" w:hAnsi="Times New Roman"/>
          <w:color w:val="000000"/>
          <w:sz w:val="28"/>
          <w:szCs w:val="28"/>
        </w:rPr>
        <w:t>Ця</w:t>
      </w:r>
      <w:proofErr w:type="spellEnd"/>
      <w:r w:rsidRPr="0043770C">
        <w:rPr>
          <w:rFonts w:ascii="Times New Roman" w:eastAsia="Arimo" w:hAnsi="Times New Roman"/>
          <w:color w:val="000000"/>
          <w:sz w:val="28"/>
          <w:szCs w:val="28"/>
        </w:rPr>
        <w:t xml:space="preserve"> хвороба</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rPr>
        <w:t xml:space="preserve">є </w:t>
      </w:r>
      <w:proofErr w:type="spellStart"/>
      <w:r w:rsidRPr="0043770C">
        <w:rPr>
          <w:rFonts w:ascii="Times New Roman" w:eastAsia="Arimo" w:hAnsi="Times New Roman"/>
          <w:color w:val="000000"/>
          <w:sz w:val="28"/>
          <w:szCs w:val="28"/>
        </w:rPr>
        <w:t>аутоімунним</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захворюванням</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що</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виникає</w:t>
      </w:r>
      <w:proofErr w:type="spellEnd"/>
      <w:r w:rsidRPr="0043770C">
        <w:rPr>
          <w:rFonts w:ascii="Times New Roman" w:eastAsia="Arimo" w:hAnsi="Times New Roman"/>
          <w:color w:val="000000"/>
          <w:sz w:val="28"/>
          <w:szCs w:val="28"/>
        </w:rPr>
        <w:t xml:space="preserve"> в </w:t>
      </w:r>
      <w:proofErr w:type="spellStart"/>
      <w:r w:rsidRPr="0043770C">
        <w:rPr>
          <w:rFonts w:ascii="Times New Roman" w:eastAsia="Arimo" w:hAnsi="Times New Roman"/>
          <w:color w:val="000000"/>
          <w:sz w:val="28"/>
          <w:szCs w:val="28"/>
        </w:rPr>
        <w:t>результаті</w:t>
      </w:r>
      <w:proofErr w:type="spellEnd"/>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утворення</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антитіл</w:t>
      </w:r>
      <w:proofErr w:type="spellEnd"/>
      <w:r w:rsidRPr="0043770C">
        <w:rPr>
          <w:rFonts w:ascii="Times New Roman" w:eastAsia="Arimo" w:hAnsi="Times New Roman"/>
          <w:color w:val="000000"/>
          <w:sz w:val="28"/>
          <w:szCs w:val="28"/>
        </w:rPr>
        <w:t xml:space="preserve"> до </w:t>
      </w:r>
      <w:proofErr w:type="spellStart"/>
      <w:r w:rsidRPr="0043770C">
        <w:rPr>
          <w:rFonts w:ascii="Times New Roman" w:eastAsia="Arimo" w:hAnsi="Times New Roman"/>
          <w:color w:val="000000"/>
          <w:sz w:val="28"/>
          <w:szCs w:val="28"/>
        </w:rPr>
        <w:t>тиреоїдних</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антигенів</w:t>
      </w:r>
      <w:proofErr w:type="spellEnd"/>
      <w:r w:rsidRPr="0043770C">
        <w:rPr>
          <w:rFonts w:ascii="Times New Roman" w:eastAsia="Arimo" w:hAnsi="Times New Roman"/>
          <w:color w:val="000000"/>
          <w:sz w:val="28"/>
          <w:szCs w:val="28"/>
        </w:rPr>
        <w:t xml:space="preserve">. Один </w:t>
      </w:r>
      <w:proofErr w:type="spellStart"/>
      <w:r w:rsidRPr="0043770C">
        <w:rPr>
          <w:rFonts w:ascii="Times New Roman" w:eastAsia="Arimo" w:hAnsi="Times New Roman"/>
          <w:color w:val="000000"/>
          <w:sz w:val="28"/>
          <w:szCs w:val="28"/>
        </w:rPr>
        <w:t>із</w:t>
      </w:r>
      <w:proofErr w:type="spellEnd"/>
      <w:r w:rsidRPr="0043770C">
        <w:rPr>
          <w:rFonts w:ascii="Times New Roman" w:eastAsia="Arimo" w:hAnsi="Times New Roman"/>
          <w:color w:val="000000"/>
          <w:sz w:val="28"/>
          <w:szCs w:val="28"/>
        </w:rPr>
        <w:t xml:space="preserve"> них</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rPr>
        <w:t>–</w:t>
      </w:r>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імуноглобулін</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що</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імітує</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дію</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тиреотропіну</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Він</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стимулює</w:t>
      </w:r>
      <w:proofErr w:type="spellEnd"/>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рецептори</w:t>
      </w:r>
      <w:proofErr w:type="spellEnd"/>
      <w:r w:rsidRPr="0043770C">
        <w:rPr>
          <w:rFonts w:ascii="Times New Roman" w:eastAsia="Arimo" w:hAnsi="Times New Roman"/>
          <w:color w:val="000000"/>
          <w:sz w:val="28"/>
          <w:szCs w:val="28"/>
        </w:rPr>
        <w:t xml:space="preserve"> ТТГ на мембран</w:t>
      </w:r>
      <w:r w:rsidRPr="0043770C">
        <w:rPr>
          <w:rFonts w:ascii="Times New Roman" w:eastAsia="Arimo" w:hAnsi="Times New Roman"/>
          <w:color w:val="000000"/>
          <w:sz w:val="28"/>
          <w:szCs w:val="28"/>
          <w:lang w:val="uk-UA"/>
        </w:rPr>
        <w:t>н</w:t>
      </w:r>
      <w:r w:rsidRPr="0043770C">
        <w:rPr>
          <w:rFonts w:ascii="Times New Roman" w:eastAsia="Arimo" w:hAnsi="Times New Roman"/>
          <w:color w:val="000000"/>
          <w:sz w:val="28"/>
          <w:szCs w:val="28"/>
        </w:rPr>
        <w:t xml:space="preserve">і </w:t>
      </w:r>
      <w:proofErr w:type="spellStart"/>
      <w:r w:rsidRPr="0043770C">
        <w:rPr>
          <w:rFonts w:ascii="Times New Roman" w:eastAsia="Arimo" w:hAnsi="Times New Roman"/>
          <w:color w:val="000000"/>
          <w:sz w:val="28"/>
          <w:szCs w:val="28"/>
        </w:rPr>
        <w:t>клітин</w:t>
      </w:r>
      <w:proofErr w:type="spellEnd"/>
      <w:r w:rsidRPr="0043770C">
        <w:rPr>
          <w:rFonts w:ascii="Times New Roman" w:eastAsia="Arimo" w:hAnsi="Times New Roman"/>
          <w:color w:val="000000"/>
          <w:sz w:val="28"/>
          <w:szCs w:val="28"/>
          <w:lang w:val="uk-UA"/>
        </w:rPr>
        <w:t>и</w:t>
      </w:r>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щитоподібної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залози</w:t>
      </w:r>
      <w:proofErr w:type="spellEnd"/>
      <w:r w:rsidRPr="0043770C">
        <w:rPr>
          <w:rFonts w:ascii="Times New Roman" w:eastAsia="Arimo" w:hAnsi="Times New Roman"/>
          <w:color w:val="000000"/>
          <w:sz w:val="28"/>
          <w:szCs w:val="28"/>
        </w:rPr>
        <w:t xml:space="preserve"> і</w:t>
      </w:r>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призводить</w:t>
      </w:r>
      <w:proofErr w:type="spellEnd"/>
      <w:r w:rsidRPr="0043770C">
        <w:rPr>
          <w:rFonts w:ascii="Times New Roman" w:eastAsia="Arimo" w:hAnsi="Times New Roman"/>
          <w:color w:val="000000"/>
          <w:sz w:val="28"/>
          <w:szCs w:val="28"/>
        </w:rPr>
        <w:t xml:space="preserve"> до </w:t>
      </w:r>
      <w:proofErr w:type="spellStart"/>
      <w:r w:rsidRPr="0043770C">
        <w:rPr>
          <w:rFonts w:ascii="Times New Roman" w:eastAsia="Arimo" w:hAnsi="Times New Roman"/>
          <w:color w:val="000000"/>
          <w:sz w:val="28"/>
          <w:szCs w:val="28"/>
        </w:rPr>
        <w:t>надмірного</w:t>
      </w:r>
      <w:proofErr w:type="spellEnd"/>
      <w:r w:rsidRPr="0043770C">
        <w:rPr>
          <w:rFonts w:ascii="Times New Roman" w:eastAsia="Arimo" w:hAnsi="Times New Roman"/>
          <w:color w:val="000000"/>
          <w:sz w:val="28"/>
          <w:szCs w:val="28"/>
        </w:rPr>
        <w:t xml:space="preserve"> синтезу та </w:t>
      </w:r>
      <w:proofErr w:type="spellStart"/>
      <w:r w:rsidRPr="0043770C">
        <w:rPr>
          <w:rFonts w:ascii="Times New Roman" w:eastAsia="Arimo" w:hAnsi="Times New Roman"/>
          <w:color w:val="000000"/>
          <w:sz w:val="28"/>
          <w:szCs w:val="28"/>
        </w:rPr>
        <w:t>секреції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тиреоїдних</w:t>
      </w:r>
      <w:proofErr w:type="spellEnd"/>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гормонів</w:t>
      </w:r>
      <w:proofErr w:type="spellEnd"/>
      <w:r w:rsidRPr="0043770C">
        <w:rPr>
          <w:rFonts w:ascii="Times New Roman" w:eastAsia="Arimo" w:hAnsi="Times New Roman"/>
          <w:color w:val="000000"/>
          <w:sz w:val="28"/>
          <w:szCs w:val="28"/>
        </w:rPr>
        <w:t xml:space="preserve"> [</w:t>
      </w:r>
      <w:r w:rsidRPr="0043770C">
        <w:rPr>
          <w:rFonts w:ascii="Times New Roman" w:eastAsia="Arimo" w:hAnsi="Times New Roman"/>
          <w:color w:val="000000"/>
          <w:sz w:val="28"/>
          <w:szCs w:val="28"/>
          <w:lang w:val="en-US"/>
        </w:rPr>
        <w:t>Streetman</w:t>
      </w:r>
      <w:r w:rsidRPr="0043770C">
        <w:rPr>
          <w:rFonts w:ascii="Times New Roman" w:eastAsia="Arimo" w:hAnsi="Times New Roman"/>
          <w:color w:val="000000"/>
          <w:sz w:val="28"/>
          <w:szCs w:val="28"/>
        </w:rPr>
        <w:t>, 20</w:t>
      </w:r>
      <w:r w:rsidR="002A584F" w:rsidRPr="0043770C">
        <w:rPr>
          <w:rFonts w:ascii="Times New Roman" w:eastAsia="Arimo" w:hAnsi="Times New Roman"/>
          <w:color w:val="000000"/>
          <w:sz w:val="28"/>
          <w:szCs w:val="28"/>
          <w:lang w:val="uk-UA"/>
        </w:rPr>
        <w:t>11</w:t>
      </w:r>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Це</w:t>
      </w:r>
      <w:proofErr w:type="spellEnd"/>
      <w:r w:rsidRPr="0043770C">
        <w:rPr>
          <w:rFonts w:ascii="Times New Roman" w:eastAsia="Arimo" w:hAnsi="Times New Roman"/>
          <w:color w:val="000000"/>
          <w:sz w:val="28"/>
          <w:szCs w:val="28"/>
        </w:rPr>
        <w:t xml:space="preserve"> </w:t>
      </w:r>
      <w:r w:rsidRPr="0043770C">
        <w:rPr>
          <w:rFonts w:ascii="Times New Roman" w:eastAsia="Arimo" w:hAnsi="Times New Roman"/>
          <w:color w:val="000000"/>
          <w:sz w:val="28"/>
          <w:szCs w:val="28"/>
          <w:lang w:val="uk-UA"/>
        </w:rPr>
        <w:t>викликає</w:t>
      </w:r>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дифузійн</w:t>
      </w:r>
      <w:proofErr w:type="spellEnd"/>
      <w:r w:rsidRPr="0043770C">
        <w:rPr>
          <w:rFonts w:ascii="Times New Roman" w:eastAsia="Arimo" w:hAnsi="Times New Roman"/>
          <w:color w:val="000000"/>
          <w:sz w:val="28"/>
          <w:szCs w:val="28"/>
          <w:lang w:val="uk-UA"/>
        </w:rPr>
        <w:t>е</w:t>
      </w:r>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розрозростання</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щитоподібної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залози</w:t>
      </w:r>
      <w:proofErr w:type="spellEnd"/>
      <w:r w:rsidRPr="0043770C">
        <w:rPr>
          <w:rFonts w:ascii="Times New Roman" w:eastAsia="Arimo" w:hAnsi="Times New Roman"/>
          <w:color w:val="000000"/>
          <w:sz w:val="28"/>
          <w:szCs w:val="28"/>
        </w:rPr>
        <w:t xml:space="preserve"> і </w:t>
      </w:r>
      <w:proofErr w:type="spellStart"/>
      <w:r w:rsidRPr="0043770C">
        <w:rPr>
          <w:rFonts w:ascii="Times New Roman" w:eastAsia="Arimo" w:hAnsi="Times New Roman"/>
          <w:color w:val="000000"/>
          <w:sz w:val="28"/>
          <w:szCs w:val="28"/>
        </w:rPr>
        <w:t>надлишков</w:t>
      </w:r>
      <w:r w:rsidRPr="0043770C">
        <w:rPr>
          <w:rFonts w:ascii="Times New Roman" w:eastAsia="Arimo" w:hAnsi="Times New Roman"/>
          <w:color w:val="000000"/>
          <w:sz w:val="28"/>
          <w:szCs w:val="28"/>
          <w:lang w:val="uk-UA"/>
        </w:rPr>
        <w:t>ий</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неконтрольован</w:t>
      </w:r>
      <w:r w:rsidRPr="0043770C">
        <w:rPr>
          <w:rFonts w:ascii="Times New Roman" w:eastAsia="Arimo" w:hAnsi="Times New Roman"/>
          <w:color w:val="000000"/>
          <w:sz w:val="28"/>
          <w:szCs w:val="28"/>
          <w:lang w:val="uk-UA"/>
        </w:rPr>
        <w:t>ий</w:t>
      </w:r>
      <w:proofErr w:type="spellEnd"/>
      <w:r w:rsidRPr="0043770C">
        <w:rPr>
          <w:rFonts w:ascii="Times New Roman" w:eastAsia="Arimo" w:hAnsi="Times New Roman"/>
          <w:color w:val="000000"/>
          <w:sz w:val="28"/>
          <w:szCs w:val="28"/>
        </w:rPr>
        <w:t xml:space="preserve"> синтез Т3 і Т4, </w:t>
      </w:r>
      <w:proofErr w:type="spellStart"/>
      <w:r w:rsidRPr="0043770C">
        <w:rPr>
          <w:rFonts w:ascii="Times New Roman" w:eastAsia="Arimo" w:hAnsi="Times New Roman"/>
          <w:color w:val="000000"/>
          <w:sz w:val="28"/>
          <w:szCs w:val="28"/>
        </w:rPr>
        <w:t>оскільки</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регуляція</w:t>
      </w:r>
      <w:proofErr w:type="spellEnd"/>
      <w:r w:rsidRPr="0043770C">
        <w:rPr>
          <w:rFonts w:ascii="Times New Roman" w:eastAsia="Arimo" w:hAnsi="Times New Roman"/>
          <w:color w:val="000000"/>
          <w:sz w:val="28"/>
          <w:szCs w:val="28"/>
        </w:rPr>
        <w:t xml:space="preserve"> за принципом</w:t>
      </w:r>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rPr>
        <w:t>зворотного</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зв’язку</w:t>
      </w:r>
      <w:proofErr w:type="spellEnd"/>
      <w:r w:rsidRPr="0043770C">
        <w:rPr>
          <w:rFonts w:ascii="Times New Roman" w:eastAsia="Arimo" w:hAnsi="Times New Roman"/>
          <w:color w:val="000000"/>
          <w:sz w:val="28"/>
          <w:szCs w:val="28"/>
        </w:rPr>
        <w:t xml:space="preserve"> не </w:t>
      </w:r>
      <w:proofErr w:type="spellStart"/>
      <w:r w:rsidRPr="0043770C">
        <w:rPr>
          <w:rFonts w:ascii="Times New Roman" w:eastAsia="Arimo" w:hAnsi="Times New Roman"/>
          <w:color w:val="000000"/>
          <w:sz w:val="28"/>
          <w:szCs w:val="28"/>
        </w:rPr>
        <w:t>відбувається</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рівень</w:t>
      </w:r>
      <w:proofErr w:type="spellEnd"/>
      <w:r w:rsidRPr="0043770C">
        <w:rPr>
          <w:rFonts w:ascii="Times New Roman" w:eastAsia="Arimo" w:hAnsi="Times New Roman"/>
          <w:color w:val="000000"/>
          <w:sz w:val="28"/>
          <w:szCs w:val="28"/>
        </w:rPr>
        <w:t xml:space="preserve"> ТТГ є </w:t>
      </w:r>
      <w:proofErr w:type="spellStart"/>
      <w:r w:rsidRPr="0043770C">
        <w:rPr>
          <w:rFonts w:ascii="Times New Roman" w:eastAsia="Arimo" w:hAnsi="Times New Roman"/>
          <w:color w:val="000000"/>
          <w:sz w:val="28"/>
          <w:szCs w:val="28"/>
        </w:rPr>
        <w:t>низьким</w:t>
      </w:r>
      <w:proofErr w:type="spellEnd"/>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rPr>
        <w:t xml:space="preserve">при </w:t>
      </w:r>
      <w:proofErr w:type="spellStart"/>
      <w:r w:rsidRPr="0043770C">
        <w:rPr>
          <w:rFonts w:ascii="Times New Roman" w:eastAsia="Arimo" w:hAnsi="Times New Roman"/>
          <w:color w:val="000000"/>
          <w:sz w:val="28"/>
          <w:szCs w:val="28"/>
        </w:rPr>
        <w:t>високій</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концентрації</w:t>
      </w:r>
      <w:proofErr w:type="spellEnd"/>
      <w:r w:rsidRPr="0043770C">
        <w:rPr>
          <w:rFonts w:ascii="Times New Roman" w:eastAsia="Arimo" w:hAnsi="Times New Roman"/>
          <w:color w:val="000000"/>
          <w:sz w:val="28"/>
          <w:szCs w:val="28"/>
        </w:rPr>
        <w:t xml:space="preserve"> </w:t>
      </w:r>
      <w:proofErr w:type="spellStart"/>
      <w:r w:rsidRPr="0043770C">
        <w:rPr>
          <w:rFonts w:ascii="Times New Roman" w:eastAsia="Arimo" w:hAnsi="Times New Roman"/>
          <w:color w:val="000000"/>
          <w:sz w:val="28"/>
          <w:szCs w:val="28"/>
        </w:rPr>
        <w:t>йодтиронінів</w:t>
      </w:r>
      <w:proofErr w:type="spellEnd"/>
      <w:r w:rsidRPr="0043770C">
        <w:rPr>
          <w:rFonts w:ascii="Times New Roman" w:eastAsia="Arimo" w:hAnsi="Times New Roman"/>
          <w:color w:val="000000"/>
          <w:sz w:val="28"/>
          <w:szCs w:val="28"/>
        </w:rPr>
        <w:t xml:space="preserve"> [</w:t>
      </w:r>
      <w:r w:rsidRPr="0043770C">
        <w:rPr>
          <w:rFonts w:ascii="Times New Roman" w:eastAsia="Arimo" w:hAnsi="Times New Roman"/>
          <w:color w:val="000000"/>
          <w:sz w:val="28"/>
          <w:szCs w:val="28"/>
          <w:lang w:val="en-US"/>
        </w:rPr>
        <w:t>P</w:t>
      </w:r>
      <w:r w:rsidRPr="0043770C">
        <w:rPr>
          <w:rFonts w:ascii="Times New Roman" w:eastAsia="Arimo" w:hAnsi="Times New Roman"/>
          <w:color w:val="000000"/>
          <w:sz w:val="28"/>
          <w:szCs w:val="28"/>
        </w:rPr>
        <w:t>ł</w:t>
      </w:r>
      <w:proofErr w:type="spellStart"/>
      <w:r w:rsidRPr="0043770C">
        <w:rPr>
          <w:rFonts w:ascii="Times New Roman" w:eastAsia="Arimo" w:hAnsi="Times New Roman"/>
          <w:color w:val="000000"/>
          <w:sz w:val="28"/>
          <w:szCs w:val="28"/>
          <w:lang w:val="en-US"/>
        </w:rPr>
        <w:t>oski</w:t>
      </w:r>
      <w:proofErr w:type="spellEnd"/>
      <w:r w:rsidRPr="0043770C">
        <w:rPr>
          <w:rFonts w:ascii="Times New Roman" w:eastAsia="Arimo" w:hAnsi="Times New Roman"/>
          <w:color w:val="000000"/>
          <w:sz w:val="28"/>
          <w:szCs w:val="28"/>
        </w:rPr>
        <w:t>, 2011].</w:t>
      </w:r>
    </w:p>
    <w:p w14:paraId="1E11F464" w14:textId="77777777" w:rsidR="00661C21" w:rsidRPr="0043770C" w:rsidRDefault="00661C21" w:rsidP="00661C21">
      <w:pPr>
        <w:autoSpaceDE w:val="0"/>
        <w:autoSpaceDN w:val="0"/>
        <w:adjustRightInd w:val="0"/>
        <w:spacing w:after="0" w:line="360" w:lineRule="auto"/>
        <w:ind w:firstLine="709"/>
        <w:jc w:val="both"/>
        <w:rPr>
          <w:rFonts w:ascii="Times New Roman" w:eastAsia="Arimo" w:hAnsi="Times New Roman"/>
          <w:color w:val="000000"/>
          <w:sz w:val="28"/>
          <w:szCs w:val="28"/>
          <w:lang w:val="uk-UA"/>
        </w:rPr>
      </w:pPr>
      <w:r w:rsidRPr="0043770C">
        <w:rPr>
          <w:rFonts w:ascii="Times New Roman" w:eastAsia="Arimo" w:hAnsi="Times New Roman"/>
          <w:color w:val="000000"/>
          <w:sz w:val="28"/>
          <w:szCs w:val="28"/>
          <w:lang w:val="uk-UA"/>
        </w:rPr>
        <w:t xml:space="preserve">Частою причиною тиреотоксикозу є </w:t>
      </w:r>
      <w:proofErr w:type="spellStart"/>
      <w:r w:rsidRPr="0043770C">
        <w:rPr>
          <w:rFonts w:ascii="Times New Roman" w:eastAsia="Arimo" w:hAnsi="Times New Roman"/>
          <w:color w:val="000000"/>
          <w:sz w:val="28"/>
          <w:szCs w:val="28"/>
          <w:lang w:val="uk-UA"/>
        </w:rPr>
        <w:t>тиреоїдит</w:t>
      </w:r>
      <w:proofErr w:type="spellEnd"/>
      <w:r w:rsidRPr="0043770C">
        <w:rPr>
          <w:rFonts w:ascii="Times New Roman" w:eastAsia="Arimo" w:hAnsi="Times New Roman"/>
          <w:color w:val="000000"/>
          <w:sz w:val="28"/>
          <w:szCs w:val="28"/>
          <w:lang w:val="uk-UA"/>
        </w:rPr>
        <w:t xml:space="preserve">, тобто запалення щитоподібної залози, в результаті чого значно зростає вивільнення </w:t>
      </w:r>
      <w:proofErr w:type="spellStart"/>
      <w:r w:rsidRPr="0043770C">
        <w:rPr>
          <w:rFonts w:ascii="Times New Roman" w:eastAsia="Arimo" w:hAnsi="Times New Roman"/>
          <w:color w:val="000000"/>
          <w:sz w:val="28"/>
          <w:szCs w:val="28"/>
          <w:lang w:val="uk-UA"/>
        </w:rPr>
        <w:t>тиреоїдних</w:t>
      </w:r>
      <w:proofErr w:type="spellEnd"/>
      <w:r w:rsidRPr="0043770C">
        <w:rPr>
          <w:rFonts w:ascii="Times New Roman" w:eastAsia="Arimo" w:hAnsi="Times New Roman"/>
          <w:color w:val="000000"/>
          <w:sz w:val="28"/>
          <w:szCs w:val="28"/>
          <w:lang w:val="uk-UA"/>
        </w:rPr>
        <w:t xml:space="preserve"> гормонів. Клінічна картина гіпертиреозу варіюється від </w:t>
      </w:r>
      <w:proofErr w:type="spellStart"/>
      <w:r w:rsidRPr="0043770C">
        <w:rPr>
          <w:rFonts w:ascii="Times New Roman" w:eastAsia="Arimo" w:hAnsi="Times New Roman"/>
          <w:color w:val="000000"/>
          <w:sz w:val="28"/>
          <w:szCs w:val="28"/>
          <w:lang w:val="uk-UA"/>
        </w:rPr>
        <w:lastRenderedPageBreak/>
        <w:t>безсимптомної</w:t>
      </w:r>
      <w:proofErr w:type="spellEnd"/>
      <w:r w:rsidRPr="0043770C">
        <w:rPr>
          <w:rFonts w:ascii="Times New Roman" w:eastAsia="Arimo" w:hAnsi="Times New Roman"/>
          <w:color w:val="000000"/>
          <w:sz w:val="28"/>
          <w:szCs w:val="28"/>
          <w:lang w:val="uk-UA"/>
        </w:rPr>
        <w:t xml:space="preserve"> (субклінічної) до тиреотоксикозу. Тиреотоксикоз може також з’являтися після екзогенного введення гормонів щитоподібної залози у вигляді </w:t>
      </w:r>
      <w:proofErr w:type="spellStart"/>
      <w:r w:rsidRPr="0043770C">
        <w:rPr>
          <w:rFonts w:ascii="Times New Roman" w:eastAsia="Arimo" w:hAnsi="Times New Roman"/>
          <w:color w:val="000000"/>
          <w:sz w:val="28"/>
          <w:szCs w:val="28"/>
          <w:lang w:val="uk-UA"/>
        </w:rPr>
        <w:t>левотироксину</w:t>
      </w:r>
      <w:proofErr w:type="spellEnd"/>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Santos</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et</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al</w:t>
      </w:r>
      <w:r w:rsidRPr="0043770C">
        <w:rPr>
          <w:rFonts w:ascii="Times New Roman" w:eastAsia="Arimo" w:hAnsi="Times New Roman"/>
          <w:color w:val="000000"/>
          <w:sz w:val="28"/>
          <w:szCs w:val="28"/>
          <w:lang w:val="uk-UA"/>
        </w:rPr>
        <w:t xml:space="preserve">., 2012]. Гіпертиреоз може призводити до серйозних ускладнень, зокрема галюцинацій, безсоння, втрати апетиту, остеопорозу, м’язової слабкості, миготливої аритмії, хронічної серцевої недостатності, </w:t>
      </w:r>
      <w:proofErr w:type="spellStart"/>
      <w:r w:rsidRPr="0043770C">
        <w:rPr>
          <w:rFonts w:ascii="Times New Roman" w:eastAsia="Arimo" w:hAnsi="Times New Roman"/>
          <w:color w:val="000000"/>
          <w:sz w:val="28"/>
          <w:szCs w:val="28"/>
          <w:lang w:val="uk-UA"/>
        </w:rPr>
        <w:t>тромбоемболії</w:t>
      </w:r>
      <w:proofErr w:type="spellEnd"/>
      <w:r w:rsidRPr="0043770C">
        <w:rPr>
          <w:rFonts w:ascii="Times New Roman" w:eastAsia="Arimo" w:hAnsi="Times New Roman"/>
          <w:color w:val="000000"/>
          <w:sz w:val="28"/>
          <w:szCs w:val="28"/>
          <w:lang w:val="uk-UA"/>
        </w:rPr>
        <w:t>, зміни психічного стану, серцево-судинної недостатності та смерті [</w:t>
      </w:r>
      <w:r w:rsidRPr="0043770C">
        <w:rPr>
          <w:rFonts w:ascii="Times New Roman" w:eastAsia="Arimo" w:hAnsi="Times New Roman"/>
          <w:color w:val="000000"/>
          <w:sz w:val="28"/>
          <w:szCs w:val="28"/>
          <w:lang w:val="en-US"/>
        </w:rPr>
        <w:t>Hu</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et</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al</w:t>
      </w:r>
      <w:r w:rsidRPr="0043770C">
        <w:rPr>
          <w:rFonts w:ascii="Times New Roman" w:eastAsia="Arimo" w:hAnsi="Times New Roman"/>
          <w:color w:val="000000"/>
          <w:sz w:val="28"/>
          <w:szCs w:val="28"/>
          <w:lang w:val="uk-UA"/>
        </w:rPr>
        <w:t>., 2013].</w:t>
      </w:r>
    </w:p>
    <w:p w14:paraId="31D96EB4"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s="Arial"/>
          <w:color w:val="000000"/>
          <w:sz w:val="28"/>
          <w:szCs w:val="24"/>
          <w:lang w:val="uk-UA"/>
        </w:rPr>
      </w:pPr>
      <w:r w:rsidRPr="0043770C">
        <w:rPr>
          <w:rFonts w:ascii="Times New Roman" w:hAnsi="Times New Roman" w:cs="Arial"/>
          <w:color w:val="000000"/>
          <w:sz w:val="28"/>
          <w:szCs w:val="24"/>
          <w:lang w:val="uk-UA"/>
        </w:rPr>
        <w:t xml:space="preserve">У роботах останніх років показана ефективність </w:t>
      </w:r>
      <w:proofErr w:type="spellStart"/>
      <w:r w:rsidRPr="0043770C">
        <w:rPr>
          <w:rFonts w:ascii="Times New Roman" w:hAnsi="Times New Roman" w:cs="Arial"/>
          <w:color w:val="000000"/>
          <w:sz w:val="28"/>
          <w:szCs w:val="24"/>
          <w:lang w:val="uk-UA"/>
        </w:rPr>
        <w:t>селеновмісних</w:t>
      </w:r>
      <w:proofErr w:type="spellEnd"/>
      <w:r w:rsidRPr="0043770C">
        <w:rPr>
          <w:rFonts w:ascii="Times New Roman" w:hAnsi="Times New Roman" w:cs="Arial"/>
          <w:color w:val="000000"/>
          <w:sz w:val="28"/>
          <w:szCs w:val="24"/>
          <w:lang w:val="uk-UA"/>
        </w:rPr>
        <w:t xml:space="preserve"> препаратів при хворобі </w:t>
      </w:r>
      <w:proofErr w:type="spellStart"/>
      <w:r w:rsidRPr="0043770C">
        <w:rPr>
          <w:rFonts w:ascii="Times New Roman" w:hAnsi="Times New Roman" w:cs="Arial"/>
          <w:color w:val="000000"/>
          <w:sz w:val="28"/>
          <w:szCs w:val="24"/>
          <w:lang w:val="uk-UA"/>
        </w:rPr>
        <w:t>Грейвса</w:t>
      </w:r>
      <w:proofErr w:type="spellEnd"/>
      <w:r w:rsidRPr="0043770C">
        <w:rPr>
          <w:rFonts w:ascii="Times New Roman" w:hAnsi="Times New Roman" w:cs="Arial"/>
          <w:color w:val="000000"/>
          <w:sz w:val="28"/>
          <w:szCs w:val="24"/>
          <w:lang w:val="uk-UA"/>
        </w:rPr>
        <w:t xml:space="preserve"> (дифузному токсичному зобі) </w:t>
      </w:r>
      <w:r w:rsidRPr="0043770C">
        <w:rPr>
          <w:rFonts w:ascii="Times New Roman" w:eastAsia="Arimo" w:hAnsi="Times New Roman"/>
          <w:color w:val="000000"/>
          <w:sz w:val="28"/>
          <w:szCs w:val="28"/>
          <w:lang w:val="uk-UA"/>
        </w:rPr>
        <w:t>–</w:t>
      </w:r>
      <w:r w:rsidRPr="0043770C">
        <w:rPr>
          <w:rFonts w:ascii="Times New Roman" w:hAnsi="Times New Roman" w:cs="Arial"/>
          <w:color w:val="000000"/>
          <w:sz w:val="28"/>
          <w:szCs w:val="24"/>
          <w:lang w:val="uk-UA"/>
        </w:rPr>
        <w:t xml:space="preserve"> </w:t>
      </w:r>
      <w:proofErr w:type="spellStart"/>
      <w:r w:rsidRPr="0043770C">
        <w:rPr>
          <w:rFonts w:ascii="Times New Roman" w:hAnsi="Times New Roman" w:cs="Arial"/>
          <w:color w:val="000000"/>
          <w:sz w:val="28"/>
          <w:szCs w:val="24"/>
          <w:lang w:val="uk-UA"/>
        </w:rPr>
        <w:t>органоспецифічному</w:t>
      </w:r>
      <w:proofErr w:type="spellEnd"/>
      <w:r w:rsidRPr="0043770C">
        <w:rPr>
          <w:rFonts w:ascii="Times New Roman" w:hAnsi="Times New Roman" w:cs="Arial"/>
          <w:color w:val="000000"/>
          <w:sz w:val="28"/>
          <w:szCs w:val="24"/>
          <w:lang w:val="uk-UA"/>
        </w:rPr>
        <w:t xml:space="preserve"> автоімунному захворюванні, що характеризується стійкою патологічною гіперсекрецією </w:t>
      </w:r>
      <w:r w:rsidRPr="0043770C">
        <w:rPr>
          <w:rFonts w:ascii="Times New Roman" w:hAnsi="Times New Roman" w:cs="Arial"/>
          <w:color w:val="000000"/>
          <w:sz w:val="28"/>
          <w:szCs w:val="24"/>
        </w:rPr>
        <w:t xml:space="preserve">ТГ </w:t>
      </w:r>
      <w:proofErr w:type="spellStart"/>
      <w:r w:rsidRPr="0043770C">
        <w:rPr>
          <w:rFonts w:ascii="Times New Roman" w:hAnsi="Times New Roman" w:cs="Arial"/>
          <w:color w:val="000000"/>
          <w:sz w:val="28"/>
          <w:szCs w:val="24"/>
        </w:rPr>
        <w:t>внаслідок</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вироблення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стимулюючих</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автоантитіл</w:t>
      </w:r>
      <w:proofErr w:type="spellEnd"/>
      <w:r w:rsidRPr="0043770C">
        <w:rPr>
          <w:rFonts w:ascii="Times New Roman" w:hAnsi="Times New Roman" w:cs="Arial"/>
          <w:color w:val="000000"/>
          <w:sz w:val="28"/>
          <w:szCs w:val="24"/>
        </w:rPr>
        <w:t xml:space="preserve"> до </w:t>
      </w:r>
      <w:proofErr w:type="spellStart"/>
      <w:r w:rsidRPr="0043770C">
        <w:rPr>
          <w:rFonts w:ascii="Times New Roman" w:hAnsi="Times New Roman" w:cs="Arial"/>
          <w:color w:val="000000"/>
          <w:sz w:val="28"/>
          <w:szCs w:val="24"/>
        </w:rPr>
        <w:t>рецепторів</w:t>
      </w:r>
      <w:proofErr w:type="spellEnd"/>
      <w:r w:rsidRPr="0043770C">
        <w:rPr>
          <w:rFonts w:ascii="Times New Roman" w:hAnsi="Times New Roman" w:cs="Arial"/>
          <w:color w:val="000000"/>
          <w:sz w:val="28"/>
          <w:szCs w:val="24"/>
        </w:rPr>
        <w:t xml:space="preserve"> ТТГ (АТ-</w:t>
      </w:r>
      <w:proofErr w:type="spellStart"/>
      <w:r w:rsidRPr="0043770C">
        <w:rPr>
          <w:rFonts w:ascii="Times New Roman" w:hAnsi="Times New Roman" w:cs="Arial"/>
          <w:color w:val="000000"/>
          <w:sz w:val="28"/>
          <w:szCs w:val="24"/>
        </w:rPr>
        <w:t>рТТГ</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Визначений</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цілий</w:t>
      </w:r>
      <w:proofErr w:type="spellEnd"/>
      <w:r w:rsidRPr="0043770C">
        <w:rPr>
          <w:rFonts w:ascii="Times New Roman" w:hAnsi="Times New Roman" w:cs="Arial"/>
          <w:color w:val="000000"/>
          <w:sz w:val="28"/>
          <w:szCs w:val="24"/>
        </w:rPr>
        <w:t xml:space="preserve"> ряд </w:t>
      </w:r>
      <w:proofErr w:type="spellStart"/>
      <w:r w:rsidRPr="0043770C">
        <w:rPr>
          <w:rFonts w:ascii="Times New Roman" w:hAnsi="Times New Roman" w:cs="Arial"/>
          <w:color w:val="000000"/>
          <w:sz w:val="28"/>
          <w:szCs w:val="24"/>
        </w:rPr>
        <w:t>можливих</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механізмів</w:t>
      </w:r>
      <w:proofErr w:type="spellEnd"/>
      <w:r w:rsidRPr="0043770C">
        <w:rPr>
          <w:rFonts w:ascii="Times New Roman" w:hAnsi="Times New Roman" w:cs="Arial"/>
          <w:color w:val="000000"/>
          <w:sz w:val="28"/>
          <w:szCs w:val="24"/>
        </w:rPr>
        <w:t xml:space="preserve">, за </w:t>
      </w:r>
      <w:proofErr w:type="spellStart"/>
      <w:r w:rsidRPr="0043770C">
        <w:rPr>
          <w:rFonts w:ascii="Times New Roman" w:hAnsi="Times New Roman" w:cs="Arial"/>
          <w:color w:val="000000"/>
          <w:sz w:val="28"/>
          <w:szCs w:val="24"/>
        </w:rPr>
        <w:t>допомогою</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яких</w:t>
      </w:r>
      <w:proofErr w:type="spellEnd"/>
      <w:r w:rsidRPr="0043770C">
        <w:rPr>
          <w:rFonts w:ascii="Times New Roman" w:hAnsi="Times New Roman" w:cs="Arial"/>
          <w:color w:val="000000"/>
          <w:sz w:val="28"/>
          <w:szCs w:val="24"/>
        </w:rPr>
        <w:t xml:space="preserve"> селен </w:t>
      </w:r>
      <w:proofErr w:type="spellStart"/>
      <w:r w:rsidRPr="0043770C">
        <w:rPr>
          <w:rFonts w:ascii="Times New Roman" w:hAnsi="Times New Roman" w:cs="Arial"/>
          <w:color w:val="000000"/>
          <w:sz w:val="28"/>
          <w:szCs w:val="24"/>
        </w:rPr>
        <w:t>може</w:t>
      </w:r>
      <w:proofErr w:type="spellEnd"/>
      <w:r w:rsidRPr="0043770C">
        <w:rPr>
          <w:rFonts w:ascii="Times New Roman" w:hAnsi="Times New Roman" w:cs="Arial"/>
          <w:color w:val="000000"/>
          <w:sz w:val="28"/>
          <w:szCs w:val="24"/>
        </w:rPr>
        <w:t xml:space="preserve"> позитивно </w:t>
      </w:r>
      <w:proofErr w:type="spellStart"/>
      <w:r w:rsidRPr="0043770C">
        <w:rPr>
          <w:rFonts w:ascii="Times New Roman" w:hAnsi="Times New Roman" w:cs="Arial"/>
          <w:color w:val="000000"/>
          <w:sz w:val="28"/>
          <w:szCs w:val="24"/>
        </w:rPr>
        <w:t>впливати</w:t>
      </w:r>
      <w:proofErr w:type="spellEnd"/>
      <w:r w:rsidRPr="0043770C">
        <w:rPr>
          <w:rFonts w:ascii="Times New Roman" w:hAnsi="Times New Roman" w:cs="Arial"/>
          <w:color w:val="000000"/>
          <w:sz w:val="28"/>
          <w:szCs w:val="24"/>
        </w:rPr>
        <w:t xml:space="preserve"> на </w:t>
      </w:r>
      <w:proofErr w:type="spellStart"/>
      <w:r w:rsidRPr="0043770C">
        <w:rPr>
          <w:rFonts w:ascii="Times New Roman" w:hAnsi="Times New Roman" w:cs="Arial"/>
          <w:color w:val="000000"/>
          <w:sz w:val="28"/>
          <w:szCs w:val="24"/>
        </w:rPr>
        <w:t>перебіг</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хвороби</w:t>
      </w:r>
      <w:proofErr w:type="spellEnd"/>
      <w:r w:rsidRPr="0043770C">
        <w:rPr>
          <w:rFonts w:ascii="Times New Roman" w:hAnsi="Times New Roman" w:cs="Arial"/>
          <w:color w:val="000000"/>
          <w:sz w:val="28"/>
          <w:szCs w:val="24"/>
        </w:rPr>
        <w:t xml:space="preserve"> Грейвса, а </w:t>
      </w:r>
      <w:proofErr w:type="spellStart"/>
      <w:r w:rsidRPr="0043770C">
        <w:rPr>
          <w:rFonts w:ascii="Times New Roman" w:hAnsi="Times New Roman" w:cs="Arial"/>
          <w:color w:val="000000"/>
          <w:sz w:val="28"/>
          <w:szCs w:val="24"/>
        </w:rPr>
        <w:t>саме</w:t>
      </w:r>
      <w:proofErr w:type="spellEnd"/>
      <w:r w:rsidRPr="0043770C">
        <w:rPr>
          <w:rFonts w:ascii="Times New Roman" w:hAnsi="Times New Roman" w:cs="Arial"/>
          <w:color w:val="000000"/>
          <w:sz w:val="28"/>
          <w:szCs w:val="24"/>
        </w:rPr>
        <w:t xml:space="preserve">: 1) </w:t>
      </w:r>
      <w:proofErr w:type="spellStart"/>
      <w:r w:rsidRPr="0043770C">
        <w:rPr>
          <w:rFonts w:ascii="Times New Roman" w:hAnsi="Times New Roman" w:cs="Arial"/>
          <w:color w:val="000000"/>
          <w:sz w:val="28"/>
          <w:szCs w:val="24"/>
        </w:rPr>
        <w:t>гальмівний</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вплив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експресії</w:t>
      </w:r>
      <w:proofErr w:type="spellEnd"/>
      <w:r w:rsidRPr="0043770C">
        <w:rPr>
          <w:rFonts w:ascii="Times New Roman" w:hAnsi="Times New Roman" w:cs="Arial"/>
          <w:color w:val="000000"/>
          <w:sz w:val="28"/>
          <w:szCs w:val="24"/>
        </w:rPr>
        <w:t xml:space="preserve"> молекул HLA-DR на </w:t>
      </w:r>
      <w:proofErr w:type="spellStart"/>
      <w:r w:rsidRPr="0043770C">
        <w:rPr>
          <w:rFonts w:ascii="Times New Roman" w:hAnsi="Times New Roman" w:cs="Arial"/>
          <w:color w:val="000000"/>
          <w:sz w:val="28"/>
          <w:szCs w:val="24"/>
        </w:rPr>
        <w:t>тиреоцитах</w:t>
      </w:r>
      <w:proofErr w:type="spellEnd"/>
      <w:r w:rsidRPr="0043770C">
        <w:rPr>
          <w:rFonts w:ascii="Times New Roman" w:hAnsi="Times New Roman" w:cs="Arial"/>
          <w:color w:val="000000"/>
          <w:sz w:val="28"/>
          <w:szCs w:val="24"/>
        </w:rPr>
        <w:t xml:space="preserve">; 2) </w:t>
      </w:r>
      <w:proofErr w:type="spellStart"/>
      <w:r w:rsidRPr="0043770C">
        <w:rPr>
          <w:rFonts w:ascii="Times New Roman" w:hAnsi="Times New Roman" w:cs="Arial"/>
          <w:color w:val="000000"/>
          <w:sz w:val="28"/>
          <w:szCs w:val="24"/>
        </w:rPr>
        <w:t>суттєве</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зниження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концентрації</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антитіл</w:t>
      </w:r>
      <w:proofErr w:type="spellEnd"/>
      <w:r w:rsidRPr="0043770C">
        <w:rPr>
          <w:rFonts w:ascii="Times New Roman" w:hAnsi="Times New Roman" w:cs="Arial"/>
          <w:color w:val="000000"/>
          <w:sz w:val="28"/>
          <w:szCs w:val="24"/>
        </w:rPr>
        <w:t xml:space="preserve"> до рецептора ТТГ (АТ-</w:t>
      </w:r>
      <w:proofErr w:type="spellStart"/>
      <w:r w:rsidRPr="0043770C">
        <w:rPr>
          <w:rFonts w:ascii="Times New Roman" w:hAnsi="Times New Roman" w:cs="Arial"/>
          <w:color w:val="000000"/>
          <w:sz w:val="28"/>
          <w:szCs w:val="24"/>
        </w:rPr>
        <w:t>рТТГ</w:t>
      </w:r>
      <w:proofErr w:type="spellEnd"/>
      <w:r w:rsidRPr="0043770C">
        <w:rPr>
          <w:rFonts w:ascii="Times New Roman" w:hAnsi="Times New Roman" w:cs="Arial"/>
          <w:color w:val="000000"/>
          <w:sz w:val="28"/>
          <w:szCs w:val="24"/>
        </w:rPr>
        <w:t xml:space="preserve">) і АТ-ТПО; 3) </w:t>
      </w:r>
      <w:proofErr w:type="spellStart"/>
      <w:r w:rsidRPr="0043770C">
        <w:rPr>
          <w:rFonts w:ascii="Times New Roman" w:hAnsi="Times New Roman" w:cs="Arial"/>
          <w:color w:val="000000"/>
          <w:sz w:val="28"/>
          <w:szCs w:val="24"/>
        </w:rPr>
        <w:t>запобігання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порушенню</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регуляції</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клітинного</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імунітету</w:t>
      </w:r>
      <w:proofErr w:type="spellEnd"/>
      <w:r w:rsidRPr="0043770C">
        <w:rPr>
          <w:rFonts w:ascii="Times New Roman" w:hAnsi="Times New Roman" w:cs="Arial"/>
          <w:color w:val="000000"/>
          <w:sz w:val="28"/>
          <w:szCs w:val="24"/>
        </w:rPr>
        <w:t xml:space="preserve"> і </w:t>
      </w:r>
      <w:proofErr w:type="spellStart"/>
      <w:r w:rsidRPr="0043770C">
        <w:rPr>
          <w:rFonts w:ascii="Times New Roman" w:hAnsi="Times New Roman" w:cs="Arial"/>
          <w:color w:val="000000"/>
          <w:sz w:val="28"/>
          <w:szCs w:val="24"/>
        </w:rPr>
        <w:t>функції</w:t>
      </w:r>
      <w:proofErr w:type="spellEnd"/>
      <w:r w:rsidRPr="0043770C">
        <w:rPr>
          <w:rFonts w:ascii="Times New Roman" w:hAnsi="Times New Roman" w:cs="Arial"/>
          <w:color w:val="000000"/>
          <w:sz w:val="28"/>
          <w:szCs w:val="24"/>
        </w:rPr>
        <w:t xml:space="preserve"> B-</w:t>
      </w:r>
      <w:proofErr w:type="spellStart"/>
      <w:r w:rsidRPr="0043770C">
        <w:rPr>
          <w:rFonts w:ascii="Times New Roman" w:hAnsi="Times New Roman" w:cs="Arial"/>
          <w:color w:val="000000"/>
          <w:sz w:val="28"/>
          <w:szCs w:val="24"/>
        </w:rPr>
        <w:t>клітин</w:t>
      </w:r>
      <w:proofErr w:type="spellEnd"/>
      <w:r w:rsidRPr="0043770C">
        <w:rPr>
          <w:rFonts w:ascii="Times New Roman" w:hAnsi="Times New Roman" w:cs="Arial"/>
          <w:color w:val="000000"/>
          <w:sz w:val="28"/>
          <w:szCs w:val="24"/>
        </w:rPr>
        <w:t xml:space="preserve">; 4) </w:t>
      </w:r>
      <w:proofErr w:type="spellStart"/>
      <w:r w:rsidRPr="0043770C">
        <w:rPr>
          <w:rFonts w:ascii="Times New Roman" w:hAnsi="Times New Roman" w:cs="Arial"/>
          <w:color w:val="000000"/>
          <w:sz w:val="28"/>
          <w:szCs w:val="24"/>
        </w:rPr>
        <w:t>нейтралізація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активних</w:t>
      </w:r>
      <w:proofErr w:type="spellEnd"/>
      <w:r w:rsidRPr="0043770C">
        <w:rPr>
          <w:rFonts w:ascii="Times New Roman" w:hAnsi="Times New Roman" w:cs="Arial"/>
          <w:color w:val="000000"/>
          <w:sz w:val="28"/>
          <w:szCs w:val="24"/>
        </w:rPr>
        <w:t xml:space="preserve"> форм </w:t>
      </w:r>
      <w:proofErr w:type="spellStart"/>
      <w:r w:rsidRPr="0043770C">
        <w:rPr>
          <w:rFonts w:ascii="Times New Roman" w:hAnsi="Times New Roman" w:cs="Arial"/>
          <w:color w:val="000000"/>
          <w:sz w:val="28"/>
          <w:szCs w:val="24"/>
        </w:rPr>
        <w:t>кисню</w:t>
      </w:r>
      <w:proofErr w:type="spellEnd"/>
      <w:r w:rsidRPr="0043770C">
        <w:rPr>
          <w:rFonts w:ascii="Times New Roman" w:hAnsi="Times New Roman" w:cs="Arial"/>
          <w:color w:val="000000"/>
          <w:sz w:val="28"/>
          <w:szCs w:val="24"/>
        </w:rPr>
        <w:t xml:space="preserve"> і </w:t>
      </w:r>
      <w:proofErr w:type="spellStart"/>
      <w:r w:rsidRPr="0043770C">
        <w:rPr>
          <w:rFonts w:ascii="Times New Roman" w:hAnsi="Times New Roman" w:cs="Arial"/>
          <w:color w:val="000000"/>
          <w:sz w:val="28"/>
          <w:szCs w:val="24"/>
        </w:rPr>
        <w:t>пригнічення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окиснювально-відновних</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процесів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необхідних</w:t>
      </w:r>
      <w:proofErr w:type="spellEnd"/>
      <w:r w:rsidRPr="0043770C">
        <w:rPr>
          <w:rFonts w:ascii="Times New Roman" w:hAnsi="Times New Roman" w:cs="Arial"/>
          <w:color w:val="000000"/>
          <w:sz w:val="28"/>
          <w:szCs w:val="24"/>
        </w:rPr>
        <w:t xml:space="preserve"> для </w:t>
      </w:r>
      <w:proofErr w:type="spellStart"/>
      <w:r w:rsidRPr="0043770C">
        <w:rPr>
          <w:rFonts w:ascii="Times New Roman" w:hAnsi="Times New Roman" w:cs="Arial"/>
          <w:color w:val="000000"/>
          <w:sz w:val="28"/>
          <w:szCs w:val="24"/>
        </w:rPr>
        <w:t>активації</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диференціювання</w:t>
      </w:r>
      <w:proofErr w:type="spellEnd"/>
      <w:r w:rsidRPr="0043770C">
        <w:rPr>
          <w:rFonts w:ascii="Times New Roman" w:hAnsi="Times New Roman" w:cs="Arial"/>
          <w:color w:val="000000"/>
          <w:sz w:val="28"/>
          <w:szCs w:val="24"/>
        </w:rPr>
        <w:t xml:space="preserve"> і </w:t>
      </w:r>
      <w:proofErr w:type="spellStart"/>
      <w:r w:rsidRPr="0043770C">
        <w:rPr>
          <w:rFonts w:ascii="Times New Roman" w:hAnsi="Times New Roman" w:cs="Arial"/>
          <w:color w:val="000000"/>
          <w:sz w:val="28"/>
          <w:szCs w:val="24"/>
        </w:rPr>
        <w:t>дії</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лімфоцитів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макрофагів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нейтрофілів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природних</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клітин-кілерів</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які</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беруть</w:t>
      </w:r>
      <w:proofErr w:type="spellEnd"/>
      <w:r w:rsidRPr="0043770C">
        <w:rPr>
          <w:rFonts w:ascii="Times New Roman" w:hAnsi="Times New Roman" w:cs="Arial"/>
          <w:color w:val="000000"/>
          <w:sz w:val="28"/>
          <w:szCs w:val="24"/>
        </w:rPr>
        <w:t xml:space="preserve"> участь в </w:t>
      </w:r>
      <w:proofErr w:type="spellStart"/>
      <w:r w:rsidRPr="0043770C">
        <w:rPr>
          <w:rFonts w:ascii="Times New Roman" w:hAnsi="Times New Roman" w:cs="Arial"/>
          <w:color w:val="000000"/>
          <w:sz w:val="28"/>
          <w:szCs w:val="24"/>
        </w:rPr>
        <w:t>орбітальному</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запаленні</w:t>
      </w:r>
      <w:proofErr w:type="spellEnd"/>
      <w:r w:rsidRPr="0043770C">
        <w:rPr>
          <w:rFonts w:ascii="Times New Roman" w:hAnsi="Times New Roman" w:cs="Arial"/>
          <w:color w:val="000000"/>
          <w:sz w:val="28"/>
          <w:szCs w:val="24"/>
        </w:rPr>
        <w:t xml:space="preserve">; 5) </w:t>
      </w:r>
      <w:proofErr w:type="spellStart"/>
      <w:r w:rsidRPr="0043770C">
        <w:rPr>
          <w:rFonts w:ascii="Times New Roman" w:hAnsi="Times New Roman" w:cs="Arial"/>
          <w:color w:val="000000"/>
          <w:sz w:val="28"/>
          <w:szCs w:val="24"/>
        </w:rPr>
        <w:t>інгібування</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експресії</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прозапальних</w:t>
      </w:r>
      <w:proofErr w:type="spellEnd"/>
      <w:r w:rsidRPr="0043770C">
        <w:rPr>
          <w:rFonts w:ascii="Times New Roman" w:hAnsi="Times New Roman" w:cs="Arial"/>
          <w:color w:val="000000"/>
          <w:sz w:val="28"/>
          <w:szCs w:val="24"/>
        </w:rPr>
        <w:t xml:space="preserve"> </w:t>
      </w:r>
      <w:proofErr w:type="spellStart"/>
      <w:r w:rsidRPr="0043770C">
        <w:rPr>
          <w:rFonts w:ascii="Times New Roman" w:hAnsi="Times New Roman" w:cs="Arial"/>
          <w:color w:val="000000"/>
          <w:sz w:val="28"/>
          <w:szCs w:val="24"/>
        </w:rPr>
        <w:t>цитокінів</w:t>
      </w:r>
      <w:proofErr w:type="spellEnd"/>
      <w:r w:rsidRPr="0043770C">
        <w:rPr>
          <w:rFonts w:ascii="Times New Roman" w:hAnsi="Times New Roman" w:cs="Arial"/>
          <w:color w:val="000000"/>
          <w:sz w:val="28"/>
          <w:szCs w:val="24"/>
        </w:rPr>
        <w:t xml:space="preserve">; 6) </w:t>
      </w:r>
      <w:proofErr w:type="spellStart"/>
      <w:r w:rsidRPr="0043770C">
        <w:rPr>
          <w:rFonts w:ascii="Times New Roman" w:hAnsi="Times New Roman" w:cs="Arial"/>
          <w:color w:val="000000"/>
          <w:sz w:val="28"/>
          <w:szCs w:val="24"/>
        </w:rPr>
        <w:t>гальмування</w:t>
      </w:r>
      <w:proofErr w:type="spellEnd"/>
      <w:r w:rsidRPr="0043770C">
        <w:rPr>
          <w:rFonts w:ascii="Times New Roman" w:hAnsi="Times New Roman" w:cs="Arial"/>
          <w:color w:val="000000"/>
          <w:sz w:val="28"/>
          <w:szCs w:val="24"/>
        </w:rPr>
        <w:t xml:space="preserve"> синтезу </w:t>
      </w:r>
      <w:proofErr w:type="spellStart"/>
      <w:r w:rsidRPr="0043770C">
        <w:rPr>
          <w:rFonts w:ascii="Times New Roman" w:hAnsi="Times New Roman" w:cs="Arial"/>
          <w:color w:val="000000"/>
          <w:sz w:val="28"/>
          <w:szCs w:val="24"/>
        </w:rPr>
        <w:t>простагландинів</w:t>
      </w:r>
      <w:proofErr w:type="spellEnd"/>
      <w:r w:rsidRPr="0043770C">
        <w:rPr>
          <w:rFonts w:ascii="Times New Roman" w:hAnsi="Times New Roman" w:cs="Arial"/>
          <w:color w:val="000000"/>
          <w:sz w:val="28"/>
          <w:szCs w:val="24"/>
        </w:rPr>
        <w:t xml:space="preserve"> і </w:t>
      </w:r>
      <w:proofErr w:type="spellStart"/>
      <w:r w:rsidRPr="0043770C">
        <w:rPr>
          <w:rFonts w:ascii="Times New Roman" w:hAnsi="Times New Roman" w:cs="Arial"/>
          <w:color w:val="000000"/>
          <w:sz w:val="28"/>
          <w:szCs w:val="24"/>
        </w:rPr>
        <w:t>лейкотрієнів</w:t>
      </w:r>
      <w:proofErr w:type="spellEnd"/>
      <w:r w:rsidRPr="0043770C">
        <w:rPr>
          <w:rFonts w:ascii="Times New Roman" w:hAnsi="Times New Roman" w:cs="Arial"/>
          <w:color w:val="000000"/>
          <w:sz w:val="28"/>
          <w:szCs w:val="24"/>
        </w:rPr>
        <w:t xml:space="preserve"> [</w:t>
      </w:r>
      <w:r w:rsidRPr="0043770C">
        <w:rPr>
          <w:rFonts w:ascii="Times New Roman" w:hAnsi="Times New Roman" w:cs="Arial"/>
          <w:color w:val="000000"/>
          <w:sz w:val="28"/>
          <w:szCs w:val="24"/>
          <w:lang w:val="uk-UA"/>
        </w:rPr>
        <w:t>Пашковська, 2017</w:t>
      </w:r>
      <w:r w:rsidRPr="0043770C">
        <w:rPr>
          <w:rFonts w:ascii="Times New Roman" w:hAnsi="Times New Roman" w:cs="Arial"/>
          <w:color w:val="000000"/>
          <w:sz w:val="28"/>
          <w:szCs w:val="24"/>
        </w:rPr>
        <w:t>].</w:t>
      </w:r>
    </w:p>
    <w:p w14:paraId="7D78C914"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s="Arial"/>
          <w:color w:val="000000"/>
          <w:sz w:val="28"/>
          <w:szCs w:val="28"/>
          <w:lang w:val="uk-UA"/>
        </w:rPr>
      </w:pPr>
      <w:r w:rsidRPr="0043770C">
        <w:rPr>
          <w:rFonts w:ascii="Times New Roman" w:eastAsia="Arimo" w:hAnsi="Times New Roman"/>
          <w:color w:val="000000"/>
          <w:sz w:val="28"/>
          <w:szCs w:val="28"/>
          <w:lang w:val="uk-UA"/>
        </w:rPr>
        <w:t xml:space="preserve">За даними Паньків В. І. </w:t>
      </w:r>
      <w:r w:rsidRPr="0043770C">
        <w:rPr>
          <w:rFonts w:ascii="Times New Roman" w:eastAsia="Arimo" w:hAnsi="Times New Roman"/>
          <w:color w:val="000000"/>
          <w:sz w:val="28"/>
          <w:szCs w:val="28"/>
        </w:rPr>
        <w:t>[</w:t>
      </w:r>
      <w:r w:rsidRPr="0043770C">
        <w:rPr>
          <w:rFonts w:ascii="Times New Roman" w:eastAsia="Arimo" w:hAnsi="Times New Roman"/>
          <w:color w:val="000000"/>
          <w:sz w:val="28"/>
          <w:szCs w:val="28"/>
          <w:lang w:val="uk-UA"/>
        </w:rPr>
        <w:t>2020</w:t>
      </w:r>
      <w:r w:rsidRPr="0043770C">
        <w:rPr>
          <w:rFonts w:ascii="Times New Roman" w:eastAsia="Arimo" w:hAnsi="Times New Roman"/>
          <w:color w:val="000000"/>
          <w:sz w:val="28"/>
          <w:szCs w:val="28"/>
        </w:rPr>
        <w:t>]</w:t>
      </w:r>
      <w:r w:rsidRPr="0043770C">
        <w:rPr>
          <w:rFonts w:ascii="Times New Roman" w:eastAsia="Arimo" w:hAnsi="Times New Roman"/>
          <w:color w:val="000000"/>
          <w:sz w:val="28"/>
          <w:szCs w:val="28"/>
          <w:lang w:val="uk-UA"/>
        </w:rPr>
        <w:t xml:space="preserve"> важливим </w:t>
      </w:r>
      <w:r w:rsidRPr="0043770C">
        <w:rPr>
          <w:rFonts w:ascii="Times New Roman" w:hAnsi="Times New Roman" w:cs="Arial"/>
          <w:color w:val="000000"/>
          <w:sz w:val="28"/>
          <w:szCs w:val="28"/>
        </w:rPr>
        <w:t xml:space="preserve">є той факт, </w:t>
      </w:r>
      <w:proofErr w:type="spellStart"/>
      <w:r w:rsidRPr="0043770C">
        <w:rPr>
          <w:rFonts w:ascii="Times New Roman" w:hAnsi="Times New Roman" w:cs="Arial"/>
          <w:color w:val="000000"/>
          <w:sz w:val="28"/>
          <w:szCs w:val="28"/>
        </w:rPr>
        <w:t>що</w:t>
      </w:r>
      <w:proofErr w:type="spellEnd"/>
      <w:r w:rsidRPr="0043770C">
        <w:rPr>
          <w:rFonts w:ascii="Times New Roman" w:hAnsi="Times New Roman" w:cs="Arial"/>
          <w:color w:val="000000"/>
          <w:sz w:val="28"/>
          <w:szCs w:val="28"/>
        </w:rPr>
        <w:t xml:space="preserve"> в </w:t>
      </w:r>
      <w:proofErr w:type="spellStart"/>
      <w:r w:rsidRPr="0043770C">
        <w:rPr>
          <w:rFonts w:ascii="Times New Roman" w:hAnsi="Times New Roman" w:cs="Arial"/>
          <w:color w:val="000000"/>
          <w:sz w:val="28"/>
          <w:szCs w:val="28"/>
        </w:rPr>
        <w:t>осіб</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із</w:t>
      </w:r>
      <w:proofErr w:type="spellEnd"/>
      <w:r w:rsidRPr="0043770C">
        <w:rPr>
          <w:rFonts w:ascii="Times New Roman" w:hAnsi="Times New Roman" w:cs="Arial"/>
          <w:color w:val="000000"/>
          <w:sz w:val="28"/>
          <w:szCs w:val="28"/>
        </w:rPr>
        <w:t xml:space="preserve"> ДТЗ </w:t>
      </w:r>
      <w:proofErr w:type="spellStart"/>
      <w:r w:rsidRPr="0043770C">
        <w:rPr>
          <w:rFonts w:ascii="Times New Roman" w:hAnsi="Times New Roman" w:cs="Arial"/>
          <w:color w:val="000000"/>
          <w:sz w:val="28"/>
          <w:szCs w:val="28"/>
        </w:rPr>
        <w:t>виявлена</w:t>
      </w:r>
      <w:proofErr w:type="spellEnd"/>
      <w:r w:rsidRPr="0043770C">
        <w:rPr>
          <w:rFonts w:ascii="Times New Roman" w:hAnsi="Times New Roman" w:cs="Arial"/>
          <w:color w:val="000000"/>
          <w:sz w:val="28"/>
          <w:szCs w:val="28"/>
        </w:rPr>
        <w:t xml:space="preserve"> негативна </w:t>
      </w:r>
      <w:proofErr w:type="spellStart"/>
      <w:r w:rsidRPr="0043770C">
        <w:rPr>
          <w:rFonts w:ascii="Times New Roman" w:hAnsi="Times New Roman" w:cs="Arial"/>
          <w:color w:val="000000"/>
          <w:sz w:val="28"/>
          <w:szCs w:val="28"/>
        </w:rPr>
        <w:t>кореляційна</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залежність</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між</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рівнем</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антитіл</w:t>
      </w:r>
      <w:proofErr w:type="spellEnd"/>
      <w:r w:rsidRPr="0043770C">
        <w:rPr>
          <w:rFonts w:ascii="Times New Roman" w:hAnsi="Times New Roman" w:cs="Arial"/>
          <w:color w:val="000000"/>
          <w:sz w:val="28"/>
          <w:szCs w:val="28"/>
        </w:rPr>
        <w:t xml:space="preserve"> до рецептора ТТГ і </w:t>
      </w:r>
      <w:proofErr w:type="spellStart"/>
      <w:r w:rsidRPr="0043770C">
        <w:rPr>
          <w:rFonts w:ascii="Times New Roman" w:hAnsi="Times New Roman" w:cs="Arial"/>
          <w:color w:val="000000"/>
          <w:sz w:val="28"/>
          <w:szCs w:val="28"/>
        </w:rPr>
        <w:t>плазмовою</w:t>
      </w:r>
      <w:proofErr w:type="spellEnd"/>
      <w:r w:rsidRPr="0043770C">
        <w:rPr>
          <w:rFonts w:ascii="Times New Roman" w:hAnsi="Times New Roman" w:cs="Arial"/>
          <w:color w:val="000000"/>
          <w:sz w:val="28"/>
          <w:szCs w:val="28"/>
        </w:rPr>
        <w:t xml:space="preserve"> </w:t>
      </w:r>
      <w:proofErr w:type="spellStart"/>
      <w:r w:rsidRPr="0043770C">
        <w:rPr>
          <w:rFonts w:ascii="Times New Roman" w:hAnsi="Times New Roman" w:cs="Arial"/>
          <w:color w:val="000000"/>
          <w:sz w:val="28"/>
          <w:szCs w:val="28"/>
        </w:rPr>
        <w:t>концентрацією</w:t>
      </w:r>
      <w:proofErr w:type="spellEnd"/>
      <w:r w:rsidRPr="0043770C">
        <w:rPr>
          <w:rFonts w:ascii="Times New Roman" w:hAnsi="Times New Roman" w:cs="Arial"/>
          <w:color w:val="000000"/>
          <w:sz w:val="28"/>
          <w:szCs w:val="28"/>
        </w:rPr>
        <w:t xml:space="preserve"> селену</w:t>
      </w:r>
      <w:r w:rsidRPr="0043770C">
        <w:rPr>
          <w:rFonts w:ascii="Times New Roman" w:hAnsi="Times New Roman" w:cs="Arial"/>
          <w:color w:val="000000"/>
          <w:sz w:val="28"/>
          <w:szCs w:val="28"/>
          <w:lang w:val="uk-UA"/>
        </w:rPr>
        <w:t xml:space="preserve">. </w:t>
      </w:r>
    </w:p>
    <w:p w14:paraId="1DC6EE5E" w14:textId="77777777" w:rsidR="007C2E6D" w:rsidRPr="0043770C" w:rsidRDefault="000553BE" w:rsidP="007C2E6D">
      <w:pPr>
        <w:spacing w:after="0" w:line="360" w:lineRule="auto"/>
        <w:ind w:firstLine="709"/>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За даними І. А. </w:t>
      </w:r>
      <w:proofErr w:type="spellStart"/>
      <w:r w:rsidR="00661C21" w:rsidRPr="0043770C">
        <w:rPr>
          <w:rFonts w:ascii="Times New Roman" w:hAnsi="Times New Roman"/>
          <w:color w:val="000000"/>
          <w:sz w:val="28"/>
          <w:szCs w:val="28"/>
          <w:lang w:val="uk-UA"/>
        </w:rPr>
        <w:t>Лузанчук</w:t>
      </w:r>
      <w:proofErr w:type="spellEnd"/>
      <w:r w:rsidR="00661C21" w:rsidRPr="0043770C">
        <w:rPr>
          <w:rFonts w:ascii="Times New Roman" w:hAnsi="Times New Roman"/>
          <w:color w:val="000000"/>
          <w:sz w:val="28"/>
          <w:szCs w:val="28"/>
          <w:lang w:val="uk-UA"/>
        </w:rPr>
        <w:t xml:space="preserve"> </w:t>
      </w:r>
      <w:r w:rsidR="00661C21" w:rsidRPr="0043770C">
        <w:rPr>
          <w:rFonts w:ascii="Times New Roman" w:hAnsi="Times New Roman"/>
          <w:color w:val="000000"/>
          <w:sz w:val="28"/>
          <w:szCs w:val="28"/>
        </w:rPr>
        <w:t>[</w:t>
      </w:r>
      <w:r w:rsidR="00661C21" w:rsidRPr="0043770C">
        <w:rPr>
          <w:rFonts w:ascii="Times New Roman" w:hAnsi="Times New Roman"/>
          <w:color w:val="000000"/>
          <w:sz w:val="28"/>
          <w:szCs w:val="28"/>
          <w:lang w:val="uk-UA"/>
        </w:rPr>
        <w:t>2019</w:t>
      </w:r>
      <w:r w:rsidR="00661C21" w:rsidRPr="0043770C">
        <w:rPr>
          <w:rFonts w:ascii="Times New Roman" w:hAnsi="Times New Roman"/>
          <w:color w:val="000000"/>
          <w:sz w:val="28"/>
          <w:szCs w:val="28"/>
        </w:rPr>
        <w:t>]</w:t>
      </w:r>
      <w:r w:rsidR="00661C21" w:rsidRPr="0043770C">
        <w:rPr>
          <w:rFonts w:ascii="Times New Roman" w:hAnsi="Times New Roman"/>
          <w:color w:val="000000"/>
          <w:sz w:val="28"/>
          <w:szCs w:val="28"/>
          <w:lang w:val="uk-UA"/>
        </w:rPr>
        <w:t xml:space="preserve"> селен є важливим мікроелементом, що бере участь у багатьох біологічних процесах, включаючи систему антиоксидантного захисту і метаболізму </w:t>
      </w:r>
      <w:proofErr w:type="spellStart"/>
      <w:r w:rsidR="00661C21" w:rsidRPr="0043770C">
        <w:rPr>
          <w:rFonts w:ascii="Times New Roman" w:hAnsi="Times New Roman"/>
          <w:color w:val="000000"/>
          <w:sz w:val="28"/>
          <w:szCs w:val="28"/>
          <w:lang w:val="uk-UA"/>
        </w:rPr>
        <w:t>тиреоїдних</w:t>
      </w:r>
      <w:proofErr w:type="spellEnd"/>
      <w:r w:rsidR="00661C21" w:rsidRPr="0043770C">
        <w:rPr>
          <w:rFonts w:ascii="Times New Roman" w:hAnsi="Times New Roman"/>
          <w:color w:val="000000"/>
          <w:sz w:val="28"/>
          <w:szCs w:val="28"/>
          <w:lang w:val="uk-UA"/>
        </w:rPr>
        <w:t xml:space="preserve"> гормонів. Дефіцит селену зменшує рівень </w:t>
      </w:r>
      <w:r w:rsidR="00661C21" w:rsidRPr="0043770C">
        <w:rPr>
          <w:rFonts w:ascii="Times New Roman" w:hAnsi="Times New Roman"/>
          <w:color w:val="000000"/>
          <w:sz w:val="28"/>
          <w:szCs w:val="28"/>
        </w:rPr>
        <w:t>T</w:t>
      </w:r>
      <w:r w:rsidR="00661C21" w:rsidRPr="0043770C">
        <w:rPr>
          <w:rFonts w:ascii="Times New Roman" w:hAnsi="Times New Roman"/>
          <w:color w:val="000000"/>
          <w:sz w:val="28"/>
          <w:szCs w:val="28"/>
          <w:bdr w:val="none" w:sz="0" w:space="0" w:color="auto" w:frame="1"/>
          <w:vertAlign w:val="subscript"/>
          <w:lang w:val="uk-UA"/>
        </w:rPr>
        <w:t>3</w:t>
      </w:r>
      <w:r w:rsidR="00661C21" w:rsidRPr="0043770C">
        <w:rPr>
          <w:rFonts w:ascii="Times New Roman" w:hAnsi="Times New Roman"/>
          <w:color w:val="000000"/>
          <w:sz w:val="28"/>
          <w:szCs w:val="28"/>
        </w:rPr>
        <w:t> </w:t>
      </w:r>
      <w:r w:rsidR="00661C21" w:rsidRPr="0043770C">
        <w:rPr>
          <w:rFonts w:ascii="Times New Roman" w:hAnsi="Times New Roman"/>
          <w:color w:val="000000"/>
          <w:sz w:val="28"/>
          <w:szCs w:val="28"/>
          <w:lang w:val="uk-UA"/>
        </w:rPr>
        <w:t xml:space="preserve">і підвищує рівень </w:t>
      </w:r>
      <w:r w:rsidR="00661C21" w:rsidRPr="0043770C">
        <w:rPr>
          <w:rFonts w:ascii="Times New Roman" w:hAnsi="Times New Roman"/>
          <w:color w:val="000000"/>
          <w:sz w:val="28"/>
          <w:szCs w:val="28"/>
        </w:rPr>
        <w:t>T</w:t>
      </w:r>
      <w:r w:rsidR="00661C21" w:rsidRPr="0043770C">
        <w:rPr>
          <w:rFonts w:ascii="Times New Roman" w:hAnsi="Times New Roman"/>
          <w:color w:val="000000"/>
          <w:sz w:val="28"/>
          <w:szCs w:val="28"/>
          <w:bdr w:val="none" w:sz="0" w:space="0" w:color="auto" w:frame="1"/>
          <w:vertAlign w:val="subscript"/>
          <w:lang w:val="uk-UA"/>
        </w:rPr>
        <w:t>4</w:t>
      </w:r>
      <w:r w:rsidR="00661C21" w:rsidRPr="0043770C">
        <w:rPr>
          <w:rFonts w:ascii="Times New Roman" w:hAnsi="Times New Roman"/>
          <w:color w:val="000000"/>
          <w:sz w:val="28"/>
          <w:szCs w:val="28"/>
          <w:lang w:val="uk-UA"/>
        </w:rPr>
        <w:t xml:space="preserve">, що пов’язане з блокуванням </w:t>
      </w:r>
      <w:r w:rsidR="00661C21" w:rsidRPr="0043770C">
        <w:rPr>
          <w:rFonts w:ascii="Times New Roman" w:hAnsi="Times New Roman"/>
          <w:color w:val="000000"/>
          <w:sz w:val="28"/>
          <w:szCs w:val="28"/>
          <w:lang w:val="uk-UA"/>
        </w:rPr>
        <w:lastRenderedPageBreak/>
        <w:t xml:space="preserve">перетворення </w:t>
      </w:r>
      <w:r w:rsidR="00661C21" w:rsidRPr="0043770C">
        <w:rPr>
          <w:rFonts w:ascii="Times New Roman" w:hAnsi="Times New Roman"/>
          <w:color w:val="000000"/>
          <w:sz w:val="28"/>
          <w:szCs w:val="28"/>
        </w:rPr>
        <w:t>T</w:t>
      </w:r>
      <w:r w:rsidR="00661C21" w:rsidRPr="0043770C">
        <w:rPr>
          <w:rFonts w:ascii="Times New Roman" w:hAnsi="Times New Roman"/>
          <w:color w:val="000000"/>
          <w:sz w:val="28"/>
          <w:szCs w:val="28"/>
          <w:bdr w:val="none" w:sz="0" w:space="0" w:color="auto" w:frame="1"/>
          <w:vertAlign w:val="subscript"/>
          <w:lang w:val="uk-UA"/>
        </w:rPr>
        <w:t>4</w:t>
      </w:r>
      <w:r w:rsidR="00661C21" w:rsidRPr="0043770C">
        <w:rPr>
          <w:rFonts w:ascii="Times New Roman" w:hAnsi="Times New Roman"/>
          <w:color w:val="000000"/>
          <w:sz w:val="28"/>
          <w:szCs w:val="28"/>
        </w:rPr>
        <w:t> </w:t>
      </w:r>
      <w:r w:rsidR="00661C21" w:rsidRPr="0043770C">
        <w:rPr>
          <w:rFonts w:ascii="Times New Roman" w:hAnsi="Times New Roman"/>
          <w:color w:val="000000"/>
          <w:sz w:val="28"/>
          <w:szCs w:val="28"/>
          <w:lang w:val="uk-UA"/>
        </w:rPr>
        <w:t xml:space="preserve">у </w:t>
      </w:r>
      <w:r w:rsidR="00661C21" w:rsidRPr="0043770C">
        <w:rPr>
          <w:rFonts w:ascii="Times New Roman" w:hAnsi="Times New Roman"/>
          <w:color w:val="000000"/>
          <w:sz w:val="28"/>
          <w:szCs w:val="28"/>
        </w:rPr>
        <w:t>T</w:t>
      </w:r>
      <w:r w:rsidR="00661C21" w:rsidRPr="0043770C">
        <w:rPr>
          <w:rFonts w:ascii="Times New Roman" w:hAnsi="Times New Roman"/>
          <w:color w:val="000000"/>
          <w:sz w:val="28"/>
          <w:szCs w:val="28"/>
          <w:bdr w:val="none" w:sz="0" w:space="0" w:color="auto" w:frame="1"/>
          <w:vertAlign w:val="subscript"/>
          <w:lang w:val="uk-UA"/>
        </w:rPr>
        <w:t>3</w:t>
      </w:r>
      <w:r w:rsidR="00661C21" w:rsidRPr="0043770C">
        <w:rPr>
          <w:rFonts w:ascii="Times New Roman" w:hAnsi="Times New Roman"/>
          <w:color w:val="000000"/>
          <w:sz w:val="28"/>
          <w:szCs w:val="28"/>
          <w:lang w:val="uk-UA"/>
        </w:rPr>
        <w:t>. В</w:t>
      </w:r>
      <w:proofErr w:type="spellStart"/>
      <w:r w:rsidR="00661C21" w:rsidRPr="0043770C">
        <w:rPr>
          <w:rFonts w:ascii="Times New Roman" w:hAnsi="Times New Roman"/>
          <w:color w:val="000000"/>
          <w:sz w:val="28"/>
          <w:szCs w:val="28"/>
        </w:rPr>
        <w:t>міст</w:t>
      </w:r>
      <w:proofErr w:type="spellEnd"/>
      <w:r w:rsidR="00661C21" w:rsidRPr="0043770C">
        <w:rPr>
          <w:rFonts w:ascii="Times New Roman" w:hAnsi="Times New Roman"/>
          <w:color w:val="000000"/>
          <w:sz w:val="28"/>
          <w:szCs w:val="28"/>
        </w:rPr>
        <w:t xml:space="preserve"> селену в </w:t>
      </w:r>
      <w:proofErr w:type="spellStart"/>
      <w:r w:rsidR="00661C21" w:rsidRPr="0043770C">
        <w:rPr>
          <w:rFonts w:ascii="Times New Roman" w:hAnsi="Times New Roman"/>
          <w:color w:val="000000"/>
          <w:sz w:val="28"/>
          <w:szCs w:val="28"/>
        </w:rPr>
        <w:t>організмі</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залежить</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від</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його</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концентрації</w:t>
      </w:r>
      <w:proofErr w:type="spellEnd"/>
      <w:r w:rsidR="00661C21" w:rsidRPr="0043770C">
        <w:rPr>
          <w:rFonts w:ascii="Times New Roman" w:hAnsi="Times New Roman"/>
          <w:color w:val="000000"/>
          <w:sz w:val="28"/>
          <w:szCs w:val="28"/>
        </w:rPr>
        <w:t xml:space="preserve"> в </w:t>
      </w:r>
      <w:proofErr w:type="spellStart"/>
      <w:r w:rsidR="00661C21" w:rsidRPr="0043770C">
        <w:rPr>
          <w:rFonts w:ascii="Times New Roman" w:hAnsi="Times New Roman"/>
          <w:color w:val="000000"/>
          <w:sz w:val="28"/>
          <w:szCs w:val="28"/>
        </w:rPr>
        <w:t>довкіллі</w:t>
      </w:r>
      <w:proofErr w:type="spellEnd"/>
      <w:r w:rsidR="00661C21" w:rsidRPr="0043770C">
        <w:rPr>
          <w:rFonts w:ascii="Times New Roman" w:hAnsi="Times New Roman"/>
          <w:color w:val="000000"/>
          <w:sz w:val="28"/>
          <w:szCs w:val="28"/>
          <w:lang w:val="uk-UA"/>
        </w:rPr>
        <w:t>. В</w:t>
      </w:r>
      <w:proofErr w:type="spellStart"/>
      <w:r w:rsidR="00661C21" w:rsidRPr="0043770C">
        <w:rPr>
          <w:rFonts w:ascii="Times New Roman" w:hAnsi="Times New Roman"/>
          <w:color w:val="000000"/>
          <w:sz w:val="28"/>
          <w:szCs w:val="28"/>
        </w:rPr>
        <w:t>иявлено</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дефіцит</w:t>
      </w:r>
      <w:proofErr w:type="spellEnd"/>
      <w:r w:rsidR="00661C21" w:rsidRPr="0043770C">
        <w:rPr>
          <w:rFonts w:ascii="Times New Roman" w:hAnsi="Times New Roman"/>
          <w:color w:val="000000"/>
          <w:sz w:val="28"/>
          <w:szCs w:val="28"/>
        </w:rPr>
        <w:t xml:space="preserve"> селену в </w:t>
      </w:r>
      <w:proofErr w:type="spellStart"/>
      <w:r w:rsidR="00661C21" w:rsidRPr="0043770C">
        <w:rPr>
          <w:rFonts w:ascii="Times New Roman" w:hAnsi="Times New Roman"/>
          <w:color w:val="000000"/>
          <w:sz w:val="28"/>
          <w:szCs w:val="28"/>
        </w:rPr>
        <w:t>групах</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обстежених</w:t>
      </w:r>
      <w:proofErr w:type="spellEnd"/>
      <w:r w:rsidR="00661C21" w:rsidRPr="0043770C">
        <w:rPr>
          <w:rFonts w:ascii="Times New Roman" w:hAnsi="Times New Roman"/>
          <w:color w:val="000000"/>
          <w:sz w:val="28"/>
          <w:szCs w:val="28"/>
          <w:lang w:val="uk-UA"/>
        </w:rPr>
        <w:t xml:space="preserve"> жителів Чорнобильської зони, не залежно від наявності АІТ</w:t>
      </w:r>
      <w:r w:rsidR="00661C21" w:rsidRPr="0043770C">
        <w:rPr>
          <w:rFonts w:ascii="Times New Roman" w:hAnsi="Times New Roman"/>
          <w:color w:val="000000"/>
          <w:sz w:val="28"/>
          <w:szCs w:val="28"/>
        </w:rPr>
        <w:t>.</w:t>
      </w:r>
      <w:r w:rsidR="00661C21" w:rsidRPr="0043770C">
        <w:rPr>
          <w:rFonts w:ascii="Times New Roman" w:hAnsi="Times New Roman"/>
          <w:color w:val="000000"/>
          <w:sz w:val="28"/>
          <w:szCs w:val="28"/>
          <w:lang w:val="uk-UA"/>
        </w:rPr>
        <w:t xml:space="preserve"> </w:t>
      </w:r>
      <w:proofErr w:type="gramStart"/>
      <w:r w:rsidR="00661C21" w:rsidRPr="0043770C">
        <w:rPr>
          <w:rFonts w:ascii="Times New Roman" w:hAnsi="Times New Roman"/>
          <w:color w:val="000000"/>
          <w:sz w:val="28"/>
          <w:szCs w:val="28"/>
        </w:rPr>
        <w:t>За результатам</w:t>
      </w:r>
      <w:proofErr w:type="gram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проведених</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досліджень</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встановлено</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статистично</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значимий</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знижений</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сироватковий</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вміст</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магнію</w:t>
      </w:r>
      <w:proofErr w:type="spellEnd"/>
      <w:r w:rsidR="00661C21" w:rsidRPr="0043770C">
        <w:rPr>
          <w:rFonts w:ascii="Times New Roman" w:hAnsi="Times New Roman"/>
          <w:color w:val="000000"/>
          <w:sz w:val="28"/>
          <w:szCs w:val="28"/>
        </w:rPr>
        <w:t xml:space="preserve"> в </w:t>
      </w:r>
      <w:proofErr w:type="spellStart"/>
      <w:r w:rsidR="00661C21" w:rsidRPr="0043770C">
        <w:rPr>
          <w:rFonts w:ascii="Times New Roman" w:hAnsi="Times New Roman"/>
          <w:color w:val="000000"/>
          <w:sz w:val="28"/>
          <w:szCs w:val="28"/>
        </w:rPr>
        <w:t>пацієнтів</w:t>
      </w:r>
      <w:proofErr w:type="spellEnd"/>
      <w:r w:rsidR="00661C21" w:rsidRPr="0043770C">
        <w:rPr>
          <w:rFonts w:ascii="Times New Roman" w:hAnsi="Times New Roman"/>
          <w:color w:val="000000"/>
          <w:sz w:val="28"/>
          <w:szCs w:val="28"/>
        </w:rPr>
        <w:t xml:space="preserve"> з АІТ. </w:t>
      </w:r>
      <w:proofErr w:type="spellStart"/>
      <w:r w:rsidR="00661C21" w:rsidRPr="0043770C">
        <w:rPr>
          <w:rFonts w:ascii="Times New Roman" w:hAnsi="Times New Roman"/>
          <w:color w:val="000000"/>
          <w:sz w:val="28"/>
          <w:szCs w:val="28"/>
        </w:rPr>
        <w:t>Низький</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рівень</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сироваткового</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магнію</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пов’язаний</w:t>
      </w:r>
      <w:proofErr w:type="spellEnd"/>
      <w:r w:rsidR="00661C21" w:rsidRPr="0043770C">
        <w:rPr>
          <w:rFonts w:ascii="Times New Roman" w:hAnsi="Times New Roman"/>
          <w:color w:val="000000"/>
          <w:sz w:val="28"/>
          <w:szCs w:val="28"/>
        </w:rPr>
        <w:t xml:space="preserve"> з </w:t>
      </w:r>
      <w:proofErr w:type="spellStart"/>
      <w:r w:rsidR="00661C21" w:rsidRPr="0043770C">
        <w:rPr>
          <w:rFonts w:ascii="Times New Roman" w:hAnsi="Times New Roman"/>
          <w:color w:val="000000"/>
          <w:sz w:val="28"/>
          <w:szCs w:val="28"/>
        </w:rPr>
        <w:t>багатьма</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хронічними</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захворюваннями</w:t>
      </w:r>
      <w:proofErr w:type="spellEnd"/>
      <w:r w:rsidR="00661C21" w:rsidRPr="0043770C">
        <w:rPr>
          <w:rFonts w:ascii="Times New Roman" w:hAnsi="Times New Roman"/>
          <w:color w:val="000000"/>
          <w:sz w:val="28"/>
          <w:szCs w:val="28"/>
        </w:rPr>
        <w:t>,</w:t>
      </w:r>
      <w:r w:rsidR="00661C21" w:rsidRPr="0043770C">
        <w:rPr>
          <w:rFonts w:ascii="Times New Roman" w:hAnsi="Times New Roman"/>
          <w:color w:val="000000"/>
          <w:sz w:val="28"/>
          <w:szCs w:val="28"/>
          <w:lang w:val="uk-UA"/>
        </w:rPr>
        <w:t xml:space="preserve"> а також</w:t>
      </w:r>
      <w:r w:rsidR="00661C21" w:rsidRPr="0043770C">
        <w:rPr>
          <w:rFonts w:ascii="Times New Roman" w:hAnsi="Times New Roman"/>
          <w:color w:val="000000"/>
          <w:sz w:val="28"/>
          <w:szCs w:val="28"/>
        </w:rPr>
        <w:t xml:space="preserve"> з </w:t>
      </w:r>
      <w:proofErr w:type="spellStart"/>
      <w:r w:rsidR="00661C21" w:rsidRPr="0043770C">
        <w:rPr>
          <w:rFonts w:ascii="Times New Roman" w:hAnsi="Times New Roman"/>
          <w:color w:val="000000"/>
          <w:sz w:val="28"/>
          <w:szCs w:val="28"/>
        </w:rPr>
        <w:t>підвищеним</w:t>
      </w:r>
      <w:proofErr w:type="spellEnd"/>
      <w:r w:rsidR="00661C21" w:rsidRPr="0043770C">
        <w:rPr>
          <w:rFonts w:ascii="Times New Roman" w:hAnsi="Times New Roman"/>
          <w:color w:val="000000"/>
          <w:sz w:val="28"/>
          <w:szCs w:val="28"/>
        </w:rPr>
        <w:t xml:space="preserve"> </w:t>
      </w:r>
      <w:proofErr w:type="spellStart"/>
      <w:r w:rsidR="00661C21" w:rsidRPr="0043770C">
        <w:rPr>
          <w:rFonts w:ascii="Times New Roman" w:hAnsi="Times New Roman"/>
          <w:color w:val="000000"/>
          <w:sz w:val="28"/>
          <w:szCs w:val="28"/>
        </w:rPr>
        <w:t>рівнем</w:t>
      </w:r>
      <w:proofErr w:type="spellEnd"/>
      <w:r w:rsidR="00661C21" w:rsidRPr="0043770C">
        <w:rPr>
          <w:rFonts w:ascii="Times New Roman" w:hAnsi="Times New Roman"/>
          <w:color w:val="000000"/>
          <w:sz w:val="28"/>
          <w:szCs w:val="28"/>
        </w:rPr>
        <w:t xml:space="preserve"> титру АТ до ТГ, </w:t>
      </w:r>
      <w:proofErr w:type="spellStart"/>
      <w:r w:rsidR="00661C21" w:rsidRPr="0043770C">
        <w:rPr>
          <w:rFonts w:ascii="Times New Roman" w:hAnsi="Times New Roman"/>
          <w:color w:val="000000"/>
          <w:sz w:val="28"/>
          <w:szCs w:val="28"/>
        </w:rPr>
        <w:t>наявністю</w:t>
      </w:r>
      <w:proofErr w:type="spellEnd"/>
      <w:r w:rsidR="00661C21" w:rsidRPr="0043770C">
        <w:rPr>
          <w:rFonts w:ascii="Times New Roman" w:hAnsi="Times New Roman"/>
          <w:color w:val="000000"/>
          <w:sz w:val="28"/>
          <w:szCs w:val="28"/>
        </w:rPr>
        <w:t xml:space="preserve"> АІT і </w:t>
      </w:r>
      <w:proofErr w:type="spellStart"/>
      <w:r w:rsidR="00661C21" w:rsidRPr="0043770C">
        <w:rPr>
          <w:rFonts w:ascii="Times New Roman" w:hAnsi="Times New Roman"/>
          <w:color w:val="000000"/>
          <w:sz w:val="28"/>
          <w:szCs w:val="28"/>
        </w:rPr>
        <w:t>гіпотиреозу</w:t>
      </w:r>
      <w:proofErr w:type="spellEnd"/>
      <w:r w:rsidR="002A584F" w:rsidRPr="0043770C">
        <w:rPr>
          <w:rFonts w:ascii="Times New Roman" w:hAnsi="Times New Roman"/>
          <w:color w:val="000000"/>
          <w:sz w:val="28"/>
          <w:szCs w:val="28"/>
          <w:lang w:val="uk-UA"/>
        </w:rPr>
        <w:t xml:space="preserve"> </w:t>
      </w:r>
      <w:r w:rsidR="007C2E6D" w:rsidRPr="0043770C">
        <w:rPr>
          <w:rFonts w:ascii="Times New Roman" w:hAnsi="Times New Roman"/>
          <w:color w:val="000000"/>
          <w:sz w:val="28"/>
          <w:szCs w:val="28"/>
          <w:lang w:val="uk-UA"/>
        </w:rPr>
        <w:t>[</w:t>
      </w:r>
      <w:proofErr w:type="spellStart"/>
      <w:r w:rsidR="007C2E6D" w:rsidRPr="0043770C">
        <w:rPr>
          <w:rFonts w:ascii="Times New Roman" w:hAnsi="Times New Roman"/>
          <w:bCs/>
          <w:color w:val="000000"/>
          <w:sz w:val="28"/>
          <w:szCs w:val="28"/>
          <w:lang w:val="uk-UA"/>
        </w:rPr>
        <w:t>Булдигіна</w:t>
      </w:r>
      <w:proofErr w:type="spellEnd"/>
      <w:r w:rsidR="007C2E6D" w:rsidRPr="0043770C">
        <w:rPr>
          <w:rFonts w:ascii="Times New Roman" w:hAnsi="Times New Roman"/>
          <w:bCs/>
          <w:color w:val="000000"/>
          <w:sz w:val="28"/>
          <w:szCs w:val="28"/>
          <w:lang w:val="uk-UA"/>
        </w:rPr>
        <w:t xml:space="preserve"> та ін., 2020</w:t>
      </w:r>
      <w:r w:rsidR="007C2E6D" w:rsidRPr="0043770C">
        <w:rPr>
          <w:rFonts w:ascii="Times New Roman" w:hAnsi="Times New Roman"/>
          <w:color w:val="000000"/>
          <w:sz w:val="28"/>
          <w:szCs w:val="28"/>
          <w:lang w:val="uk-UA"/>
        </w:rPr>
        <w:t>].</w:t>
      </w:r>
    </w:p>
    <w:p w14:paraId="73B3476A"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rPr>
        <w:t>Встановлена</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тенденція</w:t>
      </w:r>
      <w:proofErr w:type="spellEnd"/>
      <w:r w:rsidRPr="0043770C">
        <w:rPr>
          <w:rFonts w:ascii="Times New Roman" w:hAnsi="Times New Roman"/>
          <w:color w:val="000000"/>
          <w:sz w:val="28"/>
          <w:szCs w:val="28"/>
        </w:rPr>
        <w:t xml:space="preserve"> до </w:t>
      </w:r>
      <w:proofErr w:type="spellStart"/>
      <w:r w:rsidRPr="0043770C">
        <w:rPr>
          <w:rFonts w:ascii="Times New Roman" w:hAnsi="Times New Roman"/>
          <w:color w:val="000000"/>
          <w:sz w:val="28"/>
          <w:szCs w:val="28"/>
        </w:rPr>
        <w:t>зниженнях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рівнів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сироваткового</w:t>
      </w:r>
      <w:proofErr w:type="spellEnd"/>
      <w:r w:rsidRPr="0043770C">
        <w:rPr>
          <w:rFonts w:ascii="Times New Roman" w:hAnsi="Times New Roman"/>
          <w:color w:val="000000"/>
          <w:sz w:val="28"/>
          <w:szCs w:val="28"/>
        </w:rPr>
        <w:t xml:space="preserve"> цинку у </w:t>
      </w:r>
      <w:proofErr w:type="spellStart"/>
      <w:r w:rsidRPr="0043770C">
        <w:rPr>
          <w:rFonts w:ascii="Times New Roman" w:hAnsi="Times New Roman"/>
          <w:color w:val="000000"/>
          <w:sz w:val="28"/>
          <w:szCs w:val="28"/>
        </w:rPr>
        <w:t>жінок</w:t>
      </w:r>
      <w:proofErr w:type="spellEnd"/>
      <w:r w:rsidRPr="0043770C">
        <w:rPr>
          <w:rFonts w:ascii="Times New Roman" w:hAnsi="Times New Roman"/>
          <w:color w:val="000000"/>
          <w:sz w:val="28"/>
          <w:szCs w:val="28"/>
        </w:rPr>
        <w:t xml:space="preserve"> з АІТ</w:t>
      </w:r>
      <w:r w:rsidRPr="0043770C">
        <w:rPr>
          <w:rFonts w:ascii="Times New Roman" w:hAnsi="Times New Roman"/>
          <w:color w:val="000000"/>
          <w:sz w:val="28"/>
          <w:szCs w:val="28"/>
          <w:lang w:val="uk-UA"/>
        </w:rPr>
        <w:t>.</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Відомо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що</w:t>
      </w:r>
      <w:proofErr w:type="spellEnd"/>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 xml:space="preserve">він </w:t>
      </w:r>
      <w:proofErr w:type="gramStart"/>
      <w:r w:rsidRPr="0043770C">
        <w:rPr>
          <w:rFonts w:ascii="Times New Roman" w:hAnsi="Times New Roman"/>
          <w:color w:val="000000"/>
          <w:sz w:val="28"/>
          <w:szCs w:val="28"/>
          <w:lang w:val="uk-UA"/>
        </w:rPr>
        <w:t xml:space="preserve">є </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необхідни</w:t>
      </w:r>
      <w:proofErr w:type="spellEnd"/>
      <w:r w:rsidRPr="0043770C">
        <w:rPr>
          <w:rFonts w:ascii="Times New Roman" w:hAnsi="Times New Roman"/>
          <w:color w:val="000000"/>
          <w:sz w:val="28"/>
          <w:szCs w:val="28"/>
          <w:lang w:val="uk-UA"/>
        </w:rPr>
        <w:t>м</w:t>
      </w:r>
      <w:proofErr w:type="gramEnd"/>
      <w:r w:rsidRPr="0043770C">
        <w:rPr>
          <w:rFonts w:ascii="Times New Roman" w:hAnsi="Times New Roman"/>
          <w:color w:val="000000"/>
          <w:sz w:val="28"/>
          <w:szCs w:val="28"/>
        </w:rPr>
        <w:t xml:space="preserve"> для </w:t>
      </w:r>
      <w:proofErr w:type="spellStart"/>
      <w:r w:rsidRPr="0043770C">
        <w:rPr>
          <w:rFonts w:ascii="Times New Roman" w:hAnsi="Times New Roman"/>
          <w:color w:val="000000"/>
          <w:sz w:val="28"/>
          <w:szCs w:val="28"/>
        </w:rPr>
        <w:t>регуляції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різних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фізіологічних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процесів</w:t>
      </w:r>
      <w:proofErr w:type="spellEnd"/>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організмі</w:t>
      </w:r>
      <w:proofErr w:type="spellEnd"/>
      <w:r w:rsidRPr="0043770C">
        <w:rPr>
          <w:rFonts w:ascii="Times New Roman" w:hAnsi="Times New Roman"/>
          <w:color w:val="000000"/>
          <w:sz w:val="28"/>
          <w:szCs w:val="28"/>
          <w:lang w:val="uk-UA"/>
        </w:rPr>
        <w:t>:</w:t>
      </w:r>
      <w:r w:rsidRPr="0043770C">
        <w:rPr>
          <w:rFonts w:ascii="Times New Roman" w:hAnsi="Times New Roman"/>
          <w:color w:val="000000"/>
          <w:sz w:val="28"/>
          <w:szCs w:val="28"/>
        </w:rPr>
        <w:t xml:space="preserve"> у </w:t>
      </w:r>
      <w:proofErr w:type="spellStart"/>
      <w:r w:rsidRPr="0043770C">
        <w:rPr>
          <w:rFonts w:ascii="Times New Roman" w:hAnsi="Times New Roman"/>
          <w:color w:val="000000"/>
          <w:sz w:val="28"/>
          <w:szCs w:val="28"/>
        </w:rPr>
        <w:t>підтриманні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цілісності</w:t>
      </w:r>
      <w:proofErr w:type="spellEnd"/>
      <w:r w:rsidRPr="0043770C">
        <w:rPr>
          <w:rFonts w:ascii="Times New Roman" w:hAnsi="Times New Roman"/>
          <w:color w:val="000000"/>
          <w:sz w:val="28"/>
          <w:szCs w:val="28"/>
        </w:rPr>
        <w:t xml:space="preserve"> мембран </w:t>
      </w:r>
      <w:proofErr w:type="spellStart"/>
      <w:r w:rsidRPr="0043770C">
        <w:rPr>
          <w:rFonts w:ascii="Times New Roman" w:hAnsi="Times New Roman"/>
          <w:color w:val="000000"/>
          <w:sz w:val="28"/>
          <w:szCs w:val="28"/>
        </w:rPr>
        <w:t>клітин</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обміну</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білків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вуглеводів</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ліпідів</w:t>
      </w:r>
      <w:proofErr w:type="spellEnd"/>
      <w:r w:rsidRPr="0043770C">
        <w:rPr>
          <w:rFonts w:ascii="Times New Roman" w:hAnsi="Times New Roman"/>
          <w:color w:val="000000"/>
          <w:sz w:val="28"/>
          <w:szCs w:val="28"/>
        </w:rPr>
        <w:t xml:space="preserve">, стану </w:t>
      </w:r>
      <w:proofErr w:type="spellStart"/>
      <w:r w:rsidRPr="0043770C">
        <w:rPr>
          <w:rFonts w:ascii="Times New Roman" w:hAnsi="Times New Roman"/>
          <w:color w:val="000000"/>
          <w:sz w:val="28"/>
          <w:szCs w:val="28"/>
        </w:rPr>
        <w:t>імунної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системи</w:t>
      </w:r>
      <w:proofErr w:type="spellEnd"/>
      <w:r w:rsidRPr="0043770C">
        <w:rPr>
          <w:rFonts w:ascii="Times New Roman" w:hAnsi="Times New Roman"/>
          <w:color w:val="000000"/>
          <w:sz w:val="28"/>
          <w:szCs w:val="28"/>
        </w:rPr>
        <w:t xml:space="preserve"> й у </w:t>
      </w:r>
      <w:proofErr w:type="spellStart"/>
      <w:r w:rsidRPr="0043770C">
        <w:rPr>
          <w:rFonts w:ascii="Times New Roman" w:hAnsi="Times New Roman"/>
          <w:color w:val="000000"/>
          <w:sz w:val="28"/>
          <w:szCs w:val="28"/>
        </w:rPr>
        <w:t>регуляції</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інших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процесів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пов’язаних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із</w:t>
      </w:r>
      <w:proofErr w:type="spellEnd"/>
      <w:r w:rsidRPr="0043770C">
        <w:rPr>
          <w:rFonts w:ascii="Times New Roman" w:hAnsi="Times New Roman"/>
          <w:color w:val="000000"/>
          <w:sz w:val="28"/>
          <w:szCs w:val="28"/>
        </w:rPr>
        <w:t xml:space="preserve"> ростом і </w:t>
      </w:r>
      <w:proofErr w:type="spellStart"/>
      <w:r w:rsidRPr="0043770C">
        <w:rPr>
          <w:rFonts w:ascii="Times New Roman" w:hAnsi="Times New Roman"/>
          <w:color w:val="000000"/>
          <w:sz w:val="28"/>
          <w:szCs w:val="28"/>
        </w:rPr>
        <w:t>розвитком</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Фізіологічний</w:t>
      </w:r>
      <w:proofErr w:type="spellEnd"/>
      <w:r w:rsidRPr="0043770C">
        <w:rPr>
          <w:rFonts w:ascii="Times New Roman" w:hAnsi="Times New Roman"/>
          <w:color w:val="000000"/>
          <w:sz w:val="28"/>
          <w:szCs w:val="28"/>
        </w:rPr>
        <w:t xml:space="preserve"> і </w:t>
      </w:r>
      <w:proofErr w:type="spellStart"/>
      <w:r w:rsidRPr="0043770C">
        <w:rPr>
          <w:rFonts w:ascii="Times New Roman" w:hAnsi="Times New Roman"/>
          <w:color w:val="000000"/>
          <w:sz w:val="28"/>
          <w:szCs w:val="28"/>
        </w:rPr>
        <w:t>біохімічний</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рівень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багатьох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гормонів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залежить</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від</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метаболізму</w:t>
      </w:r>
      <w:proofErr w:type="spellEnd"/>
      <w:r w:rsidRPr="0043770C">
        <w:rPr>
          <w:rFonts w:ascii="Times New Roman" w:hAnsi="Times New Roman"/>
          <w:color w:val="000000"/>
          <w:sz w:val="28"/>
          <w:szCs w:val="28"/>
        </w:rPr>
        <w:t xml:space="preserve"> цинку. Цинк </w:t>
      </w:r>
      <w:proofErr w:type="spellStart"/>
      <w:r w:rsidRPr="0043770C">
        <w:rPr>
          <w:rFonts w:ascii="Times New Roman" w:hAnsi="Times New Roman"/>
          <w:color w:val="000000"/>
          <w:sz w:val="28"/>
          <w:szCs w:val="28"/>
        </w:rPr>
        <w:t>бере</w:t>
      </w:r>
      <w:proofErr w:type="spellEnd"/>
      <w:r w:rsidRPr="0043770C">
        <w:rPr>
          <w:rFonts w:ascii="Times New Roman" w:hAnsi="Times New Roman"/>
          <w:color w:val="000000"/>
          <w:sz w:val="28"/>
          <w:szCs w:val="28"/>
        </w:rPr>
        <w:t xml:space="preserve"> участь у </w:t>
      </w:r>
      <w:proofErr w:type="spellStart"/>
      <w:r w:rsidRPr="0043770C">
        <w:rPr>
          <w:rFonts w:ascii="Times New Roman" w:hAnsi="Times New Roman"/>
          <w:color w:val="000000"/>
          <w:sz w:val="28"/>
          <w:szCs w:val="28"/>
        </w:rPr>
        <w:t>метаболізмі</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гормонів</w:t>
      </w:r>
      <w:proofErr w:type="spellEnd"/>
      <w:r w:rsidRPr="0043770C">
        <w:rPr>
          <w:rFonts w:ascii="Times New Roman" w:hAnsi="Times New Roman"/>
          <w:color w:val="000000"/>
          <w:sz w:val="28"/>
          <w:szCs w:val="28"/>
        </w:rPr>
        <w:t xml:space="preserve"> ЩЗ, у </w:t>
      </w:r>
      <w:proofErr w:type="spellStart"/>
      <w:r w:rsidRPr="0043770C">
        <w:rPr>
          <w:rFonts w:ascii="Times New Roman" w:hAnsi="Times New Roman"/>
          <w:color w:val="000000"/>
          <w:sz w:val="28"/>
          <w:szCs w:val="28"/>
        </w:rPr>
        <w:t>процесах</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перетворення</w:t>
      </w:r>
      <w:proofErr w:type="spellEnd"/>
      <w:r w:rsidRPr="0043770C">
        <w:rPr>
          <w:rFonts w:ascii="Times New Roman" w:hAnsi="Times New Roman"/>
          <w:color w:val="000000"/>
          <w:sz w:val="28"/>
          <w:szCs w:val="28"/>
        </w:rPr>
        <w:t xml:space="preserve"> Т</w:t>
      </w:r>
      <w:r w:rsidRPr="0043770C">
        <w:rPr>
          <w:rFonts w:ascii="Times New Roman" w:hAnsi="Times New Roman"/>
          <w:color w:val="000000"/>
          <w:sz w:val="28"/>
          <w:szCs w:val="28"/>
          <w:bdr w:val="none" w:sz="0" w:space="0" w:color="auto" w:frame="1"/>
          <w:vertAlign w:val="subscript"/>
        </w:rPr>
        <w:t>4</w:t>
      </w:r>
      <w:r w:rsidRPr="0043770C">
        <w:rPr>
          <w:rFonts w:ascii="Times New Roman" w:hAnsi="Times New Roman"/>
          <w:color w:val="000000"/>
          <w:sz w:val="28"/>
          <w:szCs w:val="28"/>
        </w:rPr>
        <w:t> у Т</w:t>
      </w:r>
      <w:r w:rsidRPr="0043770C">
        <w:rPr>
          <w:rFonts w:ascii="Times New Roman" w:hAnsi="Times New Roman"/>
          <w:color w:val="000000"/>
          <w:sz w:val="28"/>
          <w:szCs w:val="28"/>
          <w:bdr w:val="none" w:sz="0" w:space="0" w:color="auto" w:frame="1"/>
          <w:vertAlign w:val="subscript"/>
        </w:rPr>
        <w:t>3</w:t>
      </w:r>
      <w:r w:rsidRPr="0043770C">
        <w:rPr>
          <w:rFonts w:ascii="Times New Roman" w:hAnsi="Times New Roman"/>
          <w:color w:val="000000"/>
          <w:sz w:val="28"/>
          <w:szCs w:val="28"/>
        </w:rPr>
        <w:t xml:space="preserve"> і синтезу </w:t>
      </w:r>
      <w:proofErr w:type="spellStart"/>
      <w:r w:rsidRPr="0043770C">
        <w:rPr>
          <w:rFonts w:ascii="Times New Roman" w:hAnsi="Times New Roman"/>
          <w:color w:val="000000"/>
          <w:sz w:val="28"/>
          <w:szCs w:val="28"/>
        </w:rPr>
        <w:t>білків-носіїв</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w:t>
      </w:r>
      <w:proofErr w:type="spellStart"/>
      <w:r w:rsidRPr="0043770C">
        <w:rPr>
          <w:rFonts w:ascii="Times New Roman" w:hAnsi="Times New Roman"/>
          <w:color w:val="000000"/>
          <w:sz w:val="28"/>
          <w:szCs w:val="28"/>
          <w:lang w:val="uk-UA"/>
        </w:rPr>
        <w:t>Лузанчук</w:t>
      </w:r>
      <w:proofErr w:type="spellEnd"/>
      <w:r w:rsidRPr="0043770C">
        <w:rPr>
          <w:rFonts w:ascii="Times New Roman" w:hAnsi="Times New Roman"/>
          <w:color w:val="000000"/>
          <w:sz w:val="28"/>
          <w:szCs w:val="28"/>
          <w:lang w:val="uk-UA"/>
        </w:rPr>
        <w:t xml:space="preserve"> та ін., 2019; </w:t>
      </w:r>
      <w:r w:rsidRPr="0043770C">
        <w:rPr>
          <w:rFonts w:ascii="Times New Roman" w:eastAsia="Calibri" w:hAnsi="Times New Roman"/>
          <w:color w:val="000000"/>
          <w:sz w:val="28"/>
          <w:szCs w:val="28"/>
          <w:lang w:val="en-US" w:eastAsia="en-US"/>
        </w:rPr>
        <w:t>Babiker</w:t>
      </w:r>
      <w:r w:rsidRPr="0043770C">
        <w:rPr>
          <w:rFonts w:ascii="Times New Roman" w:eastAsia="Calibri"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w:t>
      </w:r>
      <w:r w:rsidRPr="0043770C">
        <w:rPr>
          <w:rFonts w:ascii="Times New Roman" w:eastAsia="Calibri" w:hAnsi="Times New Roman"/>
          <w:color w:val="000000"/>
          <w:sz w:val="28"/>
          <w:szCs w:val="28"/>
          <w:lang w:val="uk-UA" w:eastAsia="en-US"/>
        </w:rPr>
        <w:t xml:space="preserve"> 2020</w:t>
      </w:r>
      <w:r w:rsidRPr="0043770C">
        <w:rPr>
          <w:rFonts w:ascii="Times New Roman" w:hAnsi="Times New Roman"/>
          <w:color w:val="000000"/>
          <w:sz w:val="28"/>
          <w:szCs w:val="28"/>
        </w:rPr>
        <w:t>].</w:t>
      </w:r>
    </w:p>
    <w:p w14:paraId="3FC7A159" w14:textId="77777777" w:rsidR="00661C21" w:rsidRPr="0043770C" w:rsidRDefault="00661C21" w:rsidP="00661C21">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eastAsia="en-US"/>
        </w:rPr>
      </w:pPr>
      <w:r w:rsidRPr="0043770C">
        <w:rPr>
          <w:rFonts w:ascii="Times New Roman" w:hAnsi="Times New Roman" w:cs="Arial"/>
          <w:color w:val="000000"/>
          <w:sz w:val="28"/>
          <w:szCs w:val="28"/>
          <w:lang w:val="uk-UA"/>
        </w:rPr>
        <w:t xml:space="preserve">У літературі активно обговорюється роль окремих </w:t>
      </w:r>
      <w:proofErr w:type="spellStart"/>
      <w:r w:rsidRPr="0043770C">
        <w:rPr>
          <w:rFonts w:ascii="Times New Roman" w:hAnsi="Times New Roman" w:cs="Arial"/>
          <w:color w:val="000000"/>
          <w:sz w:val="28"/>
          <w:szCs w:val="28"/>
          <w:lang w:val="uk-UA"/>
        </w:rPr>
        <w:t>макро</w:t>
      </w:r>
      <w:proofErr w:type="spellEnd"/>
      <w:r w:rsidRPr="0043770C">
        <w:rPr>
          <w:rFonts w:ascii="Times New Roman" w:hAnsi="Times New Roman" w:cs="Arial"/>
          <w:color w:val="000000"/>
          <w:sz w:val="28"/>
          <w:szCs w:val="28"/>
          <w:lang w:val="uk-UA"/>
        </w:rPr>
        <w:t xml:space="preserve">- і мікроелементів як чинників регуляції функціональної активності органів і систем. </w:t>
      </w:r>
      <w:r w:rsidRPr="0043770C">
        <w:rPr>
          <w:rFonts w:ascii="Times New Roman" w:eastAsia="TimesNewRomanPSMT" w:hAnsi="Times New Roman"/>
          <w:color w:val="000000"/>
          <w:sz w:val="28"/>
          <w:szCs w:val="28"/>
          <w:lang w:val="uk-UA" w:eastAsia="en-US"/>
        </w:rPr>
        <w:t xml:space="preserve">Враховуючи, що різноманітні патогенні чинники, особливо в поєднанні з дефіцитом йоду або мікроелементів сприяють розвитку вираженої </w:t>
      </w:r>
      <w:proofErr w:type="spellStart"/>
      <w:r w:rsidRPr="0043770C">
        <w:rPr>
          <w:rFonts w:ascii="Times New Roman" w:eastAsia="TimesNewRomanPSMT" w:hAnsi="Times New Roman"/>
          <w:color w:val="000000"/>
          <w:sz w:val="28"/>
          <w:szCs w:val="28"/>
          <w:lang w:val="uk-UA" w:eastAsia="en-US"/>
        </w:rPr>
        <w:t>тиреоїдної</w:t>
      </w:r>
      <w:proofErr w:type="spellEnd"/>
      <w:r w:rsidRPr="0043770C">
        <w:rPr>
          <w:rFonts w:ascii="Times New Roman" w:eastAsia="TimesNewRomanPSMT" w:hAnsi="Times New Roman"/>
          <w:color w:val="000000"/>
          <w:sz w:val="28"/>
          <w:szCs w:val="28"/>
          <w:lang w:val="uk-UA" w:eastAsia="en-US"/>
        </w:rPr>
        <w:t xml:space="preserve"> дисфункції, призначення тільки специфічної терапії не завжди здатне сприяти нормалізації психічного стану, в тому числі і когнітивної функції [</w:t>
      </w:r>
      <w:proofErr w:type="spellStart"/>
      <w:r w:rsidRPr="0043770C">
        <w:rPr>
          <w:rFonts w:ascii="Times New Roman" w:eastAsia="TimesNewRomanPSMT" w:hAnsi="Times New Roman"/>
          <w:color w:val="000000"/>
          <w:sz w:val="28"/>
          <w:szCs w:val="28"/>
          <w:lang w:val="en-US" w:eastAsia="en-US"/>
        </w:rPr>
        <w:t>Styazhkina</w:t>
      </w:r>
      <w:proofErr w:type="spellEnd"/>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2017].</w:t>
      </w:r>
    </w:p>
    <w:p w14:paraId="6885A647"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s="Arial"/>
          <w:color w:val="000000"/>
          <w:sz w:val="28"/>
          <w:szCs w:val="28"/>
          <w:lang w:val="uk-UA"/>
        </w:rPr>
      </w:pPr>
      <w:r w:rsidRPr="0043770C">
        <w:rPr>
          <w:rFonts w:ascii="Times New Roman" w:hAnsi="Times New Roman" w:cs="Arial"/>
          <w:color w:val="000000"/>
          <w:sz w:val="28"/>
          <w:szCs w:val="28"/>
          <w:lang w:val="uk-UA"/>
        </w:rPr>
        <w:t xml:space="preserve">Дослідження останніх років підтверджують, що </w:t>
      </w:r>
      <w:proofErr w:type="spellStart"/>
      <w:r w:rsidRPr="0043770C">
        <w:rPr>
          <w:rFonts w:ascii="Times New Roman" w:hAnsi="Times New Roman" w:cs="Arial"/>
          <w:color w:val="000000"/>
          <w:sz w:val="28"/>
          <w:szCs w:val="28"/>
          <w:lang w:val="uk-UA"/>
        </w:rPr>
        <w:t>йододефіцитна</w:t>
      </w:r>
      <w:proofErr w:type="spellEnd"/>
      <w:r w:rsidRPr="0043770C">
        <w:rPr>
          <w:rFonts w:ascii="Times New Roman" w:hAnsi="Times New Roman" w:cs="Arial"/>
          <w:color w:val="000000"/>
          <w:sz w:val="28"/>
          <w:szCs w:val="28"/>
          <w:lang w:val="uk-UA"/>
        </w:rPr>
        <w:t xml:space="preserve"> патологія ЩЗ значною мірою посилюється дефіцитом інших </w:t>
      </w:r>
      <w:proofErr w:type="spellStart"/>
      <w:r w:rsidRPr="0043770C">
        <w:rPr>
          <w:rFonts w:ascii="Times New Roman" w:hAnsi="Times New Roman" w:cs="Arial"/>
          <w:color w:val="000000"/>
          <w:sz w:val="28"/>
          <w:szCs w:val="28"/>
          <w:lang w:val="uk-UA"/>
        </w:rPr>
        <w:t>есенціальних</w:t>
      </w:r>
      <w:proofErr w:type="spellEnd"/>
      <w:r w:rsidRPr="0043770C">
        <w:rPr>
          <w:rFonts w:ascii="Times New Roman" w:hAnsi="Times New Roman" w:cs="Arial"/>
          <w:color w:val="000000"/>
          <w:sz w:val="28"/>
          <w:szCs w:val="28"/>
          <w:lang w:val="uk-UA"/>
        </w:rPr>
        <w:t xml:space="preserve"> мікроелементів, насамперед дефіцитом селену, заліза, цинку як основних молекулярних синергістів йоду, необхідних для реалізації біологічних ефектів </w:t>
      </w:r>
      <w:proofErr w:type="spellStart"/>
      <w:r w:rsidRPr="0043770C">
        <w:rPr>
          <w:rFonts w:ascii="Times New Roman" w:hAnsi="Times New Roman" w:cs="Arial"/>
          <w:color w:val="000000"/>
          <w:sz w:val="28"/>
          <w:szCs w:val="28"/>
          <w:lang w:val="uk-UA"/>
        </w:rPr>
        <w:t>тиреоїдних</w:t>
      </w:r>
      <w:proofErr w:type="spellEnd"/>
      <w:r w:rsidRPr="0043770C">
        <w:rPr>
          <w:rFonts w:ascii="Times New Roman" w:hAnsi="Times New Roman" w:cs="Arial"/>
          <w:color w:val="000000"/>
          <w:sz w:val="28"/>
          <w:szCs w:val="28"/>
          <w:lang w:val="uk-UA"/>
        </w:rPr>
        <w:t xml:space="preserve"> гормонів. При цьому вагоме значення належить селену. Відомо, що йод використовується як матеріал, з якого утворюються основні </w:t>
      </w:r>
      <w:r w:rsidRPr="0043770C">
        <w:rPr>
          <w:rFonts w:ascii="Times New Roman" w:hAnsi="Times New Roman" w:cs="Arial"/>
          <w:color w:val="000000"/>
          <w:sz w:val="28"/>
          <w:szCs w:val="28"/>
          <w:lang w:val="uk-UA"/>
        </w:rPr>
        <w:lastRenderedPageBreak/>
        <w:t>гормони ЩЗ (</w:t>
      </w:r>
      <w:proofErr w:type="spellStart"/>
      <w:r w:rsidRPr="0043770C">
        <w:rPr>
          <w:rFonts w:ascii="Times New Roman" w:hAnsi="Times New Roman" w:cs="Arial"/>
          <w:color w:val="000000"/>
          <w:sz w:val="28"/>
          <w:szCs w:val="28"/>
          <w:lang w:val="uk-UA"/>
        </w:rPr>
        <w:t>трийодтиронін</w:t>
      </w:r>
      <w:proofErr w:type="spellEnd"/>
      <w:r w:rsidRPr="0043770C">
        <w:rPr>
          <w:rFonts w:ascii="Times New Roman" w:hAnsi="Times New Roman" w:cs="Arial"/>
          <w:color w:val="000000"/>
          <w:sz w:val="28"/>
          <w:szCs w:val="28"/>
          <w:lang w:val="uk-UA"/>
        </w:rPr>
        <w:t xml:space="preserve"> і </w:t>
      </w:r>
      <w:proofErr w:type="spellStart"/>
      <w:r w:rsidRPr="0043770C">
        <w:rPr>
          <w:rFonts w:ascii="Times New Roman" w:hAnsi="Times New Roman" w:cs="Arial"/>
          <w:color w:val="000000"/>
          <w:sz w:val="28"/>
          <w:szCs w:val="28"/>
          <w:lang w:val="uk-UA"/>
        </w:rPr>
        <w:t>тетрайодтиронін</w:t>
      </w:r>
      <w:proofErr w:type="spellEnd"/>
      <w:r w:rsidRPr="0043770C">
        <w:rPr>
          <w:rFonts w:ascii="Times New Roman" w:hAnsi="Times New Roman" w:cs="Arial"/>
          <w:color w:val="000000"/>
          <w:sz w:val="28"/>
          <w:szCs w:val="28"/>
          <w:lang w:val="uk-UA"/>
        </w:rPr>
        <w:t xml:space="preserve">). </w:t>
      </w:r>
      <w:proofErr w:type="spellStart"/>
      <w:r w:rsidRPr="0043770C">
        <w:rPr>
          <w:rFonts w:ascii="Times New Roman" w:hAnsi="Times New Roman" w:cs="Arial"/>
          <w:color w:val="000000"/>
          <w:sz w:val="28"/>
          <w:szCs w:val="28"/>
          <w:lang w:val="uk-UA"/>
        </w:rPr>
        <w:t>Селеноцистеїн</w:t>
      </w:r>
      <w:proofErr w:type="spellEnd"/>
      <w:r w:rsidRPr="0043770C">
        <w:rPr>
          <w:rFonts w:ascii="Times New Roman" w:hAnsi="Times New Roman" w:cs="Arial"/>
          <w:color w:val="000000"/>
          <w:sz w:val="28"/>
          <w:szCs w:val="28"/>
          <w:lang w:val="uk-UA"/>
        </w:rPr>
        <w:t xml:space="preserve"> входить до складу ферменту йодтиронін-5'-дейодинази, що забезпечує периферичну активацію </w:t>
      </w:r>
      <w:proofErr w:type="spellStart"/>
      <w:r w:rsidRPr="0043770C">
        <w:rPr>
          <w:rFonts w:ascii="Times New Roman" w:hAnsi="Times New Roman" w:cs="Arial"/>
          <w:color w:val="000000"/>
          <w:sz w:val="28"/>
          <w:szCs w:val="28"/>
          <w:lang w:val="uk-UA"/>
        </w:rPr>
        <w:t>тиреоїдних</w:t>
      </w:r>
      <w:proofErr w:type="spellEnd"/>
      <w:r w:rsidRPr="0043770C">
        <w:rPr>
          <w:rFonts w:ascii="Times New Roman" w:hAnsi="Times New Roman" w:cs="Arial"/>
          <w:color w:val="000000"/>
          <w:sz w:val="28"/>
          <w:szCs w:val="28"/>
          <w:lang w:val="uk-UA"/>
        </w:rPr>
        <w:t xml:space="preserve"> гормонів </w:t>
      </w:r>
      <w:r w:rsidRPr="0043770C">
        <w:rPr>
          <w:rFonts w:ascii="Times New Roman" w:eastAsia="Arimo" w:hAnsi="Times New Roman"/>
          <w:color w:val="000000"/>
          <w:sz w:val="28"/>
          <w:szCs w:val="28"/>
          <w:lang w:val="uk-UA"/>
        </w:rPr>
        <w:t>[</w:t>
      </w:r>
      <w:proofErr w:type="spellStart"/>
      <w:r w:rsidRPr="0043770C">
        <w:rPr>
          <w:rFonts w:ascii="Times New Roman" w:eastAsia="Calibri" w:hAnsi="Times New Roman"/>
          <w:color w:val="000000"/>
          <w:sz w:val="28"/>
          <w:szCs w:val="28"/>
          <w:lang w:val="en-US" w:eastAsia="en-US"/>
        </w:rPr>
        <w:t>Mezzomo</w:t>
      </w:r>
      <w:proofErr w:type="spellEnd"/>
      <w:r w:rsidRPr="0043770C">
        <w:rPr>
          <w:rFonts w:ascii="Times New Roman" w:eastAsia="Calibri"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xml:space="preserve">., </w:t>
      </w:r>
      <w:r w:rsidRPr="0043770C">
        <w:rPr>
          <w:rFonts w:ascii="Times New Roman" w:eastAsia="Calibri" w:hAnsi="Times New Roman"/>
          <w:color w:val="000000"/>
          <w:sz w:val="28"/>
          <w:szCs w:val="28"/>
          <w:lang w:val="uk-UA" w:eastAsia="en-US"/>
        </w:rPr>
        <w:t xml:space="preserve">2016; </w:t>
      </w:r>
      <w:r w:rsidRPr="0043770C">
        <w:rPr>
          <w:rFonts w:ascii="Times New Roman" w:eastAsia="Arimo" w:hAnsi="Times New Roman"/>
          <w:color w:val="000000"/>
          <w:sz w:val="28"/>
          <w:szCs w:val="28"/>
          <w:lang w:val="uk-UA"/>
        </w:rPr>
        <w:t>Паньків, 2020]</w:t>
      </w:r>
      <w:r w:rsidRPr="0043770C">
        <w:rPr>
          <w:rFonts w:ascii="Times New Roman" w:hAnsi="Times New Roman" w:cs="Arial"/>
          <w:color w:val="000000"/>
          <w:sz w:val="28"/>
          <w:szCs w:val="28"/>
          <w:lang w:val="uk-UA"/>
        </w:rPr>
        <w:t>.</w:t>
      </w:r>
      <w:r w:rsidRPr="0043770C">
        <w:rPr>
          <w:rFonts w:ascii="Times New Roman" w:hAnsi="Times New Roman" w:cs="Arial"/>
          <w:color w:val="000000"/>
          <w:sz w:val="28"/>
          <w:szCs w:val="28"/>
        </w:rPr>
        <w:t> </w:t>
      </w:r>
    </w:p>
    <w:p w14:paraId="6A48CE8D" w14:textId="77777777" w:rsidR="00661C21" w:rsidRPr="0043770C" w:rsidRDefault="00661C21" w:rsidP="00661C21">
      <w:pPr>
        <w:autoSpaceDE w:val="0"/>
        <w:autoSpaceDN w:val="0"/>
        <w:adjustRightInd w:val="0"/>
        <w:spacing w:after="0" w:line="360" w:lineRule="auto"/>
        <w:ind w:firstLine="709"/>
        <w:jc w:val="both"/>
        <w:rPr>
          <w:rFonts w:ascii="Times New Roman" w:hAnsi="Times New Roman" w:cs="Arial"/>
          <w:color w:val="000000"/>
          <w:sz w:val="28"/>
          <w:szCs w:val="28"/>
          <w:lang w:val="uk-UA"/>
        </w:rPr>
      </w:pPr>
      <w:r w:rsidRPr="0043770C">
        <w:rPr>
          <w:rFonts w:ascii="Times New Roman" w:hAnsi="Times New Roman" w:cs="Arial"/>
          <w:color w:val="000000"/>
          <w:sz w:val="28"/>
          <w:szCs w:val="28"/>
          <w:lang w:val="uk-UA"/>
        </w:rPr>
        <w:t xml:space="preserve">Також </w:t>
      </w:r>
      <w:proofErr w:type="spellStart"/>
      <w:r w:rsidRPr="0043770C">
        <w:rPr>
          <w:rFonts w:ascii="Times New Roman" w:hAnsi="Times New Roman" w:cs="Arial"/>
          <w:color w:val="000000"/>
          <w:sz w:val="28"/>
          <w:szCs w:val="28"/>
          <w:lang w:val="uk-UA"/>
        </w:rPr>
        <w:t>відмічено</w:t>
      </w:r>
      <w:proofErr w:type="spellEnd"/>
      <w:r w:rsidRPr="0043770C">
        <w:rPr>
          <w:rFonts w:ascii="Times New Roman" w:hAnsi="Times New Roman" w:cs="Arial"/>
          <w:color w:val="000000"/>
          <w:sz w:val="28"/>
          <w:szCs w:val="28"/>
          <w:lang w:val="uk-UA"/>
        </w:rPr>
        <w:t xml:space="preserve">, що інтенсивність метаболізму йоду залежить від забезпечення організму цинком. Оскільки цинк входить до складу понад двох тисяч різних білків, молекулярні механізми його впливу на ЩЗ різноманітні. При цьому слід підкреслити, що цинк входить до складу рецептора до </w:t>
      </w:r>
      <w:proofErr w:type="spellStart"/>
      <w:r w:rsidRPr="0043770C">
        <w:rPr>
          <w:rFonts w:ascii="Times New Roman" w:hAnsi="Times New Roman" w:cs="Arial"/>
          <w:color w:val="000000"/>
          <w:sz w:val="28"/>
          <w:szCs w:val="28"/>
          <w:lang w:val="uk-UA"/>
        </w:rPr>
        <w:t>трийодтироніну</w:t>
      </w:r>
      <w:proofErr w:type="spellEnd"/>
      <w:r w:rsidRPr="0043770C">
        <w:rPr>
          <w:rFonts w:ascii="Times New Roman" w:hAnsi="Times New Roman" w:cs="Arial"/>
          <w:color w:val="000000"/>
          <w:sz w:val="28"/>
          <w:szCs w:val="28"/>
          <w:lang w:val="uk-UA"/>
        </w:rPr>
        <w:t xml:space="preserve">. У структурі цього рецептора були виявлені так звані "цинкові пальці" </w:t>
      </w:r>
      <w:r w:rsidRPr="0043770C">
        <w:rPr>
          <w:rFonts w:ascii="Times New Roman" w:hAnsi="Times New Roman"/>
          <w:color w:val="000000"/>
          <w:sz w:val="28"/>
          <w:szCs w:val="28"/>
          <w:lang w:val="uk-UA"/>
        </w:rPr>
        <w:t>–</w:t>
      </w:r>
      <w:r w:rsidRPr="0043770C">
        <w:rPr>
          <w:rFonts w:ascii="Times New Roman" w:hAnsi="Times New Roman" w:cs="Arial"/>
          <w:color w:val="000000"/>
          <w:sz w:val="28"/>
          <w:szCs w:val="28"/>
          <w:lang w:val="uk-UA"/>
        </w:rPr>
        <w:t xml:space="preserve"> спеціалізовані фрагменти білка, що </w:t>
      </w:r>
      <w:proofErr w:type="spellStart"/>
      <w:r w:rsidRPr="0043770C">
        <w:rPr>
          <w:rFonts w:ascii="Times New Roman" w:hAnsi="Times New Roman" w:cs="Arial"/>
          <w:color w:val="000000"/>
          <w:sz w:val="28"/>
          <w:szCs w:val="28"/>
          <w:lang w:val="uk-UA"/>
        </w:rPr>
        <w:t>хелатують</w:t>
      </w:r>
      <w:proofErr w:type="spellEnd"/>
      <w:r w:rsidRPr="0043770C">
        <w:rPr>
          <w:rFonts w:ascii="Times New Roman" w:hAnsi="Times New Roman" w:cs="Arial"/>
          <w:color w:val="000000"/>
          <w:sz w:val="28"/>
          <w:szCs w:val="28"/>
          <w:lang w:val="uk-UA"/>
        </w:rPr>
        <w:t xml:space="preserve"> цинк. </w:t>
      </w:r>
      <w:proofErr w:type="spellStart"/>
      <w:r w:rsidRPr="0043770C">
        <w:rPr>
          <w:rFonts w:ascii="Times New Roman" w:hAnsi="Times New Roman" w:cs="Arial"/>
          <w:color w:val="000000"/>
          <w:sz w:val="28"/>
          <w:szCs w:val="28"/>
          <w:lang w:val="uk-UA"/>
        </w:rPr>
        <w:t>Цинковмісний</w:t>
      </w:r>
      <w:proofErr w:type="spellEnd"/>
      <w:r w:rsidRPr="0043770C">
        <w:rPr>
          <w:rFonts w:ascii="Times New Roman" w:hAnsi="Times New Roman" w:cs="Arial"/>
          <w:color w:val="000000"/>
          <w:sz w:val="28"/>
          <w:szCs w:val="28"/>
          <w:lang w:val="uk-UA"/>
        </w:rPr>
        <w:t xml:space="preserve"> фермент </w:t>
      </w:r>
      <w:proofErr w:type="spellStart"/>
      <w:r w:rsidRPr="0043770C">
        <w:rPr>
          <w:rFonts w:ascii="Times New Roman" w:hAnsi="Times New Roman" w:cs="Arial"/>
          <w:color w:val="000000"/>
          <w:sz w:val="28"/>
          <w:szCs w:val="28"/>
          <w:lang w:val="uk-UA"/>
        </w:rPr>
        <w:t>супероксиддисмутаза</w:t>
      </w:r>
      <w:proofErr w:type="spellEnd"/>
      <w:r w:rsidRPr="0043770C">
        <w:rPr>
          <w:rFonts w:ascii="Times New Roman" w:hAnsi="Times New Roman" w:cs="Arial"/>
          <w:color w:val="000000"/>
          <w:sz w:val="28"/>
          <w:szCs w:val="28"/>
          <w:lang w:val="uk-UA"/>
        </w:rPr>
        <w:t xml:space="preserve"> забезпечує антиоксидантний захист ЩЗ, а зниження активності цього ферменту збільшує ризик її гіперплазії.</w:t>
      </w:r>
      <w:r w:rsidR="00354B90" w:rsidRPr="0043770C">
        <w:rPr>
          <w:rFonts w:ascii="Times New Roman" w:hAnsi="Times New Roman" w:cs="Arial"/>
          <w:color w:val="000000"/>
          <w:sz w:val="28"/>
          <w:szCs w:val="28"/>
          <w:lang w:val="uk-UA"/>
        </w:rPr>
        <w:t xml:space="preserve"> </w:t>
      </w:r>
      <w:r w:rsidRPr="0043770C">
        <w:rPr>
          <w:rFonts w:ascii="Times New Roman" w:hAnsi="Times New Roman" w:cs="Arial"/>
          <w:color w:val="000000"/>
          <w:sz w:val="28"/>
          <w:szCs w:val="28"/>
          <w:lang w:val="uk-UA"/>
        </w:rPr>
        <w:t>Отже, дефіцит селену і цинку посилюється на тлі хронічної йодної недостатності</w:t>
      </w:r>
      <w:r w:rsidRPr="0043770C">
        <w:rPr>
          <w:rFonts w:ascii="Times New Roman" w:hAnsi="Times New Roman" w:cs="Arial"/>
          <w:color w:val="000000"/>
          <w:sz w:val="28"/>
          <w:szCs w:val="28"/>
        </w:rPr>
        <w:t> </w:t>
      </w:r>
      <w:r w:rsidRPr="0043770C">
        <w:rPr>
          <w:rFonts w:ascii="Times New Roman" w:hAnsi="Times New Roman" w:cs="Arial"/>
          <w:color w:val="000000"/>
          <w:sz w:val="28"/>
          <w:szCs w:val="28"/>
          <w:lang w:val="uk-UA"/>
        </w:rPr>
        <w:t>[Паньків, 2020].</w:t>
      </w:r>
    </w:p>
    <w:p w14:paraId="0628F27C" w14:textId="77777777" w:rsidR="00661C21" w:rsidRPr="0043770C" w:rsidRDefault="00661C21" w:rsidP="00661C21">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eastAsia="en-US"/>
        </w:rPr>
      </w:pPr>
      <w:r w:rsidRPr="0043770C">
        <w:rPr>
          <w:rFonts w:ascii="Times New Roman" w:eastAsia="TimesNewRomanPSMT" w:hAnsi="Times New Roman"/>
          <w:color w:val="000000"/>
          <w:sz w:val="28"/>
          <w:szCs w:val="28"/>
          <w:lang w:val="uk-UA" w:eastAsia="en-US"/>
        </w:rPr>
        <w:t xml:space="preserve">Дослідження деяких авторів показали, що </w:t>
      </w:r>
      <w:r w:rsidRPr="0043770C">
        <w:rPr>
          <w:rFonts w:ascii="Times New Roman" w:eastAsia="Newton-Regular" w:hAnsi="Times New Roman"/>
          <w:color w:val="000000"/>
          <w:sz w:val="28"/>
          <w:szCs w:val="28"/>
          <w:lang w:val="uk-UA" w:eastAsia="en-US"/>
        </w:rPr>
        <w:t>роль вітаміну D полягає не тільки в підтримці гомеостазу кальцію і фосфору</w:t>
      </w:r>
      <w:r w:rsidRPr="0043770C">
        <w:rPr>
          <w:rFonts w:ascii="Times New Roman" w:eastAsia="TimesNewRomanPSMT" w:hAnsi="Times New Roman"/>
          <w:color w:val="000000"/>
          <w:sz w:val="28"/>
          <w:szCs w:val="28"/>
          <w:lang w:val="uk-UA" w:eastAsia="en-US"/>
        </w:rPr>
        <w:t xml:space="preserve"> в кістковій тканині, а й при </w:t>
      </w:r>
      <w:r w:rsidRPr="0043770C">
        <w:rPr>
          <w:rFonts w:ascii="Times New Roman" w:eastAsia="Newton-Regular" w:hAnsi="Times New Roman"/>
          <w:color w:val="000000"/>
          <w:sz w:val="28"/>
          <w:szCs w:val="28"/>
          <w:lang w:val="uk-UA" w:eastAsia="en-US"/>
        </w:rPr>
        <w:t>нескелетних захворюваннях, таких як ендокринні захворювання, зокрема низький рівень цього вітаміну може бути пов'язаний з захворюваннями щитовидної залози</w:t>
      </w:r>
      <w:r w:rsidRPr="0043770C">
        <w:rPr>
          <w:rFonts w:ascii="Times New Roman" w:eastAsia="TimesNewRomanPSMT" w:hAnsi="Times New Roman"/>
          <w:color w:val="000000"/>
          <w:sz w:val="28"/>
          <w:szCs w:val="28"/>
          <w:lang w:val="uk-UA" w:eastAsia="en-US"/>
        </w:rPr>
        <w:t xml:space="preserve"> та може використовуватись при терапії </w:t>
      </w:r>
      <w:r w:rsidRPr="0043770C">
        <w:rPr>
          <w:rFonts w:ascii="Times New Roman" w:eastAsia="Newton-Regular" w:hAnsi="Times New Roman"/>
          <w:color w:val="000000"/>
          <w:sz w:val="28"/>
          <w:szCs w:val="28"/>
          <w:lang w:val="uk-UA" w:eastAsia="en-US"/>
        </w:rPr>
        <w:t xml:space="preserve">цієї дисфункції </w:t>
      </w:r>
      <w:r w:rsidRPr="0043770C">
        <w:rPr>
          <w:rFonts w:ascii="Times New Roman" w:eastAsia="TimesNewRomanPSMT" w:hAnsi="Times New Roman"/>
          <w:color w:val="000000"/>
          <w:sz w:val="28"/>
          <w:szCs w:val="28"/>
          <w:lang w:val="uk-UA" w:eastAsia="en-US"/>
        </w:rPr>
        <w:t>[</w:t>
      </w:r>
      <w:proofErr w:type="spellStart"/>
      <w:r w:rsidRPr="0043770C">
        <w:rPr>
          <w:rFonts w:ascii="Times New Roman" w:eastAsia="Calibri" w:hAnsi="Times New Roman"/>
          <w:color w:val="000000"/>
          <w:sz w:val="28"/>
          <w:szCs w:val="28"/>
          <w:lang w:val="en-US" w:eastAsia="en-US"/>
        </w:rPr>
        <w:t>Muscogiuri</w:t>
      </w:r>
      <w:r w:rsidRPr="0043770C">
        <w:rPr>
          <w:rFonts w:ascii="Times New Roman" w:eastAsia="TimesNewRomanPSMT" w:hAnsi="Times New Roman"/>
          <w:color w:val="000000"/>
          <w:sz w:val="28"/>
          <w:szCs w:val="28"/>
          <w:lang w:val="en-US" w:eastAsia="en-US"/>
        </w:rPr>
        <w:t>etal</w:t>
      </w:r>
      <w:proofErr w:type="spellEnd"/>
      <w:r w:rsidRPr="0043770C">
        <w:rPr>
          <w:rFonts w:ascii="Times New Roman" w:eastAsia="TimesNewRomanPSMT" w:hAnsi="Times New Roman"/>
          <w:color w:val="000000"/>
          <w:sz w:val="28"/>
          <w:szCs w:val="28"/>
          <w:lang w:val="uk-UA" w:eastAsia="en-US"/>
        </w:rPr>
        <w:t xml:space="preserve">., </w:t>
      </w:r>
      <w:r w:rsidRPr="0043770C">
        <w:rPr>
          <w:rFonts w:ascii="Times New Roman" w:eastAsia="Calibri" w:hAnsi="Times New Roman"/>
          <w:color w:val="000000"/>
          <w:sz w:val="28"/>
          <w:szCs w:val="28"/>
          <w:lang w:val="uk-UA" w:eastAsia="en-US"/>
        </w:rPr>
        <w:t>2015</w:t>
      </w:r>
      <w:r w:rsidRPr="0043770C">
        <w:rPr>
          <w:rFonts w:ascii="Times New Roman" w:eastAsia="TimesNewRomanPSMT" w:hAnsi="Times New Roman"/>
          <w:color w:val="000000"/>
          <w:sz w:val="28"/>
          <w:szCs w:val="28"/>
          <w:lang w:val="uk-UA" w:eastAsia="en-US"/>
        </w:rPr>
        <w:t>].</w:t>
      </w:r>
    </w:p>
    <w:p w14:paraId="6BEB2ACD" w14:textId="77777777" w:rsidR="00661C21" w:rsidRPr="0043770C" w:rsidRDefault="00661C21" w:rsidP="00661C21">
      <w:pPr>
        <w:autoSpaceDE w:val="0"/>
        <w:autoSpaceDN w:val="0"/>
        <w:adjustRightInd w:val="0"/>
        <w:spacing w:after="0" w:line="360" w:lineRule="auto"/>
        <w:ind w:firstLine="709"/>
        <w:jc w:val="both"/>
        <w:rPr>
          <w:rFonts w:ascii="Times New Roman" w:eastAsia="Arimo" w:hAnsi="Times New Roman"/>
          <w:color w:val="000000"/>
          <w:sz w:val="28"/>
          <w:szCs w:val="28"/>
          <w:lang w:val="uk-UA"/>
        </w:rPr>
      </w:pPr>
      <w:r w:rsidRPr="0043770C">
        <w:rPr>
          <w:rFonts w:ascii="Times New Roman" w:eastAsia="Arimo" w:hAnsi="Times New Roman"/>
          <w:color w:val="000000"/>
          <w:sz w:val="28"/>
          <w:szCs w:val="28"/>
          <w:lang w:val="uk-UA"/>
        </w:rPr>
        <w:t xml:space="preserve">При тиреотоксикозі за рахунок посилення основного обміну підвищується утилізація АТФ, що збільшує потребу усіх м’язів у кисні, й посилюється </w:t>
      </w:r>
      <w:proofErr w:type="spellStart"/>
      <w:r w:rsidRPr="0043770C">
        <w:rPr>
          <w:rFonts w:ascii="Times New Roman" w:eastAsia="Arimo" w:hAnsi="Times New Roman"/>
          <w:color w:val="000000"/>
          <w:sz w:val="28"/>
          <w:szCs w:val="28"/>
          <w:lang w:val="uk-UA"/>
        </w:rPr>
        <w:t>термогенез</w:t>
      </w:r>
      <w:proofErr w:type="spellEnd"/>
      <w:r w:rsidRPr="0043770C">
        <w:rPr>
          <w:rFonts w:ascii="Times New Roman" w:eastAsia="Arimo" w:hAnsi="Times New Roman"/>
          <w:color w:val="000000"/>
          <w:sz w:val="28"/>
          <w:szCs w:val="28"/>
          <w:lang w:val="uk-UA"/>
        </w:rPr>
        <w:t xml:space="preserve">. Також підвищується вироблення </w:t>
      </w:r>
      <w:proofErr w:type="spellStart"/>
      <w:r w:rsidRPr="0043770C">
        <w:rPr>
          <w:rFonts w:ascii="Times New Roman" w:eastAsia="Arimo" w:hAnsi="Times New Roman"/>
          <w:color w:val="000000"/>
          <w:sz w:val="28"/>
          <w:szCs w:val="28"/>
          <w:lang w:val="uk-UA"/>
        </w:rPr>
        <w:t>вазодилатуючих</w:t>
      </w:r>
      <w:proofErr w:type="spellEnd"/>
      <w:r w:rsidRPr="0043770C">
        <w:rPr>
          <w:rFonts w:ascii="Times New Roman" w:eastAsia="Arimo" w:hAnsi="Times New Roman"/>
          <w:color w:val="000000"/>
          <w:sz w:val="28"/>
          <w:szCs w:val="28"/>
          <w:lang w:val="uk-UA"/>
        </w:rPr>
        <w:t xml:space="preserve"> субстанцій, знижується периферичний судинний опір, підвищується серцевий викид, що сприяє гіпертрофії міокарда [</w:t>
      </w:r>
      <w:proofErr w:type="spellStart"/>
      <w:r w:rsidRPr="0043770C">
        <w:rPr>
          <w:rFonts w:ascii="Times New Roman" w:eastAsia="Arimo" w:hAnsi="Times New Roman"/>
          <w:color w:val="000000"/>
          <w:sz w:val="28"/>
          <w:szCs w:val="28"/>
          <w:lang w:val="en-US"/>
        </w:rPr>
        <w:t>Ertek</w:t>
      </w:r>
      <w:proofErr w:type="spellEnd"/>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Cicero</w:t>
      </w:r>
      <w:r w:rsidRPr="0043770C">
        <w:rPr>
          <w:rFonts w:ascii="Times New Roman" w:eastAsia="Arimo" w:hAnsi="Times New Roman"/>
          <w:color w:val="000000"/>
          <w:sz w:val="28"/>
          <w:szCs w:val="28"/>
          <w:lang w:val="uk-UA"/>
        </w:rPr>
        <w:t xml:space="preserve">, 2013]. </w:t>
      </w:r>
    </w:p>
    <w:p w14:paraId="37D5FDAC" w14:textId="77777777" w:rsidR="008808BC" w:rsidRPr="0043770C" w:rsidRDefault="00A16373" w:rsidP="008808BC">
      <w:pPr>
        <w:spacing w:after="0" w:line="360" w:lineRule="auto"/>
        <w:ind w:firstLine="709"/>
        <w:jc w:val="both"/>
        <w:rPr>
          <w:rFonts w:ascii="Times New Roman" w:hAnsi="Times New Roman"/>
          <w:color w:val="000000"/>
          <w:sz w:val="28"/>
          <w:szCs w:val="28"/>
          <w:lang w:val="uk-UA"/>
        </w:rPr>
      </w:pPr>
      <w:r w:rsidRPr="0043770C">
        <w:rPr>
          <w:rFonts w:ascii="Times New Roman" w:eastAsia="SimSun" w:hAnsi="Times New Roman" w:cs="Verdana"/>
          <w:color w:val="000000"/>
          <w:kern w:val="1"/>
          <w:sz w:val="28"/>
          <w:szCs w:val="28"/>
          <w:lang w:val="uk-UA" w:eastAsia="hi-IN" w:bidi="hi-IN"/>
        </w:rPr>
        <w:t xml:space="preserve">За </w:t>
      </w:r>
      <w:r w:rsidR="008808BC" w:rsidRPr="0043770C">
        <w:rPr>
          <w:rFonts w:ascii="Times New Roman" w:eastAsia="SimSun" w:hAnsi="Times New Roman" w:cs="Verdana"/>
          <w:color w:val="000000"/>
          <w:kern w:val="1"/>
          <w:sz w:val="28"/>
          <w:szCs w:val="28"/>
          <w:lang w:val="uk-UA" w:eastAsia="hi-IN" w:bidi="hi-IN"/>
        </w:rPr>
        <w:t xml:space="preserve">умов моделювання </w:t>
      </w:r>
      <w:r w:rsidR="008808BC" w:rsidRPr="0043770C">
        <w:rPr>
          <w:rFonts w:ascii="Times New Roman" w:hAnsi="Times New Roman"/>
          <w:color w:val="000000"/>
          <w:sz w:val="28"/>
          <w:szCs w:val="28"/>
          <w:lang w:val="uk-UA"/>
        </w:rPr>
        <w:t>гіпертиреозу</w:t>
      </w:r>
      <w:r w:rsidR="008808BC" w:rsidRPr="0043770C">
        <w:rPr>
          <w:rFonts w:ascii="Times New Roman" w:hAnsi="Times New Roman"/>
          <w:sz w:val="28"/>
          <w:szCs w:val="28"/>
          <w:lang w:val="uk-UA"/>
        </w:rPr>
        <w:t xml:space="preserve"> </w:t>
      </w:r>
      <w:r w:rsidR="00E739AF" w:rsidRPr="0043770C">
        <w:rPr>
          <w:rFonts w:ascii="Times New Roman" w:hAnsi="Times New Roman"/>
          <w:sz w:val="28"/>
          <w:szCs w:val="28"/>
          <w:lang w:val="uk-UA"/>
        </w:rPr>
        <w:t xml:space="preserve">у </w:t>
      </w:r>
      <w:r w:rsidRPr="0043770C">
        <w:rPr>
          <w:rFonts w:ascii="Times New Roman" w:hAnsi="Times New Roman"/>
          <w:sz w:val="28"/>
          <w:szCs w:val="28"/>
          <w:lang w:val="uk-UA"/>
        </w:rPr>
        <w:t xml:space="preserve">дослідних </w:t>
      </w:r>
      <w:r w:rsidR="00E739AF" w:rsidRPr="0043770C">
        <w:rPr>
          <w:rFonts w:ascii="Times New Roman" w:hAnsi="Times New Roman"/>
          <w:sz w:val="28"/>
          <w:szCs w:val="28"/>
          <w:lang w:val="uk-UA"/>
        </w:rPr>
        <w:t>щурів</w:t>
      </w:r>
      <w:r w:rsidRPr="0043770C">
        <w:rPr>
          <w:rFonts w:ascii="Times New Roman" w:hAnsi="Times New Roman"/>
          <w:sz w:val="28"/>
          <w:szCs w:val="28"/>
          <w:lang w:val="uk-UA"/>
        </w:rPr>
        <w:t xml:space="preserve"> нами</w:t>
      </w:r>
      <w:r w:rsidR="00E739AF" w:rsidRPr="0043770C">
        <w:rPr>
          <w:rFonts w:ascii="Times New Roman" w:hAnsi="Times New Roman"/>
          <w:sz w:val="28"/>
          <w:szCs w:val="28"/>
          <w:lang w:val="uk-UA"/>
        </w:rPr>
        <w:t xml:space="preserve"> </w:t>
      </w:r>
      <w:r w:rsidR="008808BC" w:rsidRPr="0043770C">
        <w:rPr>
          <w:rFonts w:ascii="Times New Roman" w:hAnsi="Times New Roman"/>
          <w:sz w:val="28"/>
          <w:szCs w:val="28"/>
          <w:lang w:val="uk-UA"/>
        </w:rPr>
        <w:t>виявлено</w:t>
      </w:r>
      <w:r w:rsidR="008808BC" w:rsidRPr="0043770C">
        <w:rPr>
          <w:rFonts w:ascii="Times New Roman" w:eastAsia="SimSun" w:hAnsi="Times New Roman" w:cs="Verdana"/>
          <w:color w:val="000000"/>
          <w:kern w:val="1"/>
          <w:sz w:val="28"/>
          <w:szCs w:val="28"/>
          <w:lang w:val="uk-UA" w:eastAsia="hi-IN" w:bidi="hi-IN"/>
        </w:rPr>
        <w:t xml:space="preserve"> порушення ліпідного обміну, яке характеризувалось зниженням рівня </w:t>
      </w:r>
      <w:r w:rsidR="008808BC" w:rsidRPr="0043770C">
        <w:rPr>
          <w:rFonts w:ascii="Times New Roman" w:eastAsia="Calibri" w:hAnsi="Times New Roman" w:cs="Calibri"/>
          <w:sz w:val="28"/>
          <w:szCs w:val="28"/>
          <w:lang w:val="uk-UA" w:eastAsia="ar-SA"/>
        </w:rPr>
        <w:t>холестерину ЛПНЩ та ХС ЛПВЩ</w:t>
      </w:r>
      <w:r w:rsidR="008808BC" w:rsidRPr="0043770C">
        <w:rPr>
          <w:rFonts w:ascii="Times New Roman" w:eastAsia="SimSun" w:hAnsi="Times New Roman" w:cs="Verdana"/>
          <w:color w:val="000000"/>
          <w:kern w:val="1"/>
          <w:sz w:val="28"/>
          <w:szCs w:val="28"/>
          <w:lang w:val="uk-UA" w:eastAsia="hi-IN" w:bidi="hi-IN"/>
        </w:rPr>
        <w:t xml:space="preserve"> </w:t>
      </w:r>
      <w:r w:rsidR="008808BC" w:rsidRPr="0043770C">
        <w:rPr>
          <w:rFonts w:ascii="Times New Roman" w:eastAsia="Calibri" w:hAnsi="Times New Roman" w:cs="Calibri"/>
          <w:sz w:val="28"/>
          <w:szCs w:val="28"/>
          <w:lang w:val="uk-UA" w:eastAsia="ar-SA"/>
        </w:rPr>
        <w:t xml:space="preserve">в сироватці периферичної крові щурів, а також </w:t>
      </w:r>
      <w:r w:rsidR="008808BC" w:rsidRPr="0043770C">
        <w:rPr>
          <w:rFonts w:ascii="Times New Roman" w:eastAsia="SimSun" w:hAnsi="Times New Roman" w:cs="Verdana"/>
          <w:color w:val="000000"/>
          <w:kern w:val="1"/>
          <w:sz w:val="28"/>
          <w:szCs w:val="28"/>
          <w:lang w:val="uk-UA" w:eastAsia="hi-IN" w:bidi="hi-IN"/>
        </w:rPr>
        <w:t>загального холестерину</w:t>
      </w:r>
      <w:r w:rsidR="008808BC" w:rsidRPr="0043770C">
        <w:rPr>
          <w:rFonts w:ascii="Times New Roman" w:eastAsia="Calibri" w:hAnsi="Times New Roman" w:cs="Calibri"/>
          <w:sz w:val="28"/>
          <w:szCs w:val="28"/>
          <w:lang w:val="uk-UA" w:eastAsia="ar-SA"/>
        </w:rPr>
        <w:t xml:space="preserve"> як в сироватці крові, так і в печінці щурів на </w:t>
      </w:r>
      <w:r w:rsidR="008808BC" w:rsidRPr="0043770C">
        <w:rPr>
          <w:rFonts w:ascii="Times New Roman" w:eastAsia="Calibri" w:hAnsi="Times New Roman" w:cs="Calibri"/>
          <w:sz w:val="28"/>
          <w:szCs w:val="28"/>
          <w:lang w:val="uk-UA" w:eastAsia="ar-SA"/>
        </w:rPr>
        <w:lastRenderedPageBreak/>
        <w:t xml:space="preserve">тлі </w:t>
      </w:r>
      <w:r w:rsidR="008808BC" w:rsidRPr="0043770C">
        <w:rPr>
          <w:rFonts w:ascii="Times New Roman" w:eastAsia="SimSun" w:hAnsi="Times New Roman" w:cs="Verdana"/>
          <w:color w:val="000000"/>
          <w:kern w:val="1"/>
          <w:sz w:val="28"/>
          <w:szCs w:val="28"/>
          <w:lang w:val="uk-UA" w:eastAsia="hi-IN" w:bidi="hi-IN"/>
        </w:rPr>
        <w:t xml:space="preserve">підвищення вмісту </w:t>
      </w:r>
      <w:proofErr w:type="spellStart"/>
      <w:r w:rsidR="008808BC" w:rsidRPr="0043770C">
        <w:rPr>
          <w:rFonts w:ascii="Times New Roman" w:eastAsia="SimSun" w:hAnsi="Times New Roman" w:cs="Verdana"/>
          <w:color w:val="000000"/>
          <w:kern w:val="1"/>
          <w:sz w:val="28"/>
          <w:szCs w:val="28"/>
          <w:lang w:val="uk-UA" w:eastAsia="hi-IN" w:bidi="hi-IN"/>
        </w:rPr>
        <w:t>тригліцеридів</w:t>
      </w:r>
      <w:proofErr w:type="spellEnd"/>
      <w:r w:rsidR="008808BC" w:rsidRPr="0043770C">
        <w:rPr>
          <w:rFonts w:ascii="Times New Roman" w:hAnsi="Times New Roman"/>
          <w:color w:val="000000"/>
          <w:sz w:val="28"/>
          <w:szCs w:val="28"/>
          <w:lang w:val="uk-UA"/>
        </w:rPr>
        <w:t xml:space="preserve">. </w:t>
      </w:r>
      <w:r w:rsidR="00E739AF" w:rsidRPr="0043770C">
        <w:rPr>
          <w:rFonts w:ascii="Times New Roman" w:hAnsi="Times New Roman"/>
          <w:color w:val="000000"/>
          <w:sz w:val="28"/>
          <w:szCs w:val="28"/>
          <w:lang w:val="uk-UA"/>
        </w:rPr>
        <w:t xml:space="preserve">отримані нами результати узгоджуються з результатами </w:t>
      </w:r>
      <w:r w:rsidR="00E739AF" w:rsidRPr="0043770C">
        <w:rPr>
          <w:rFonts w:ascii="Times New Roman" w:eastAsia="Arimo-Bold" w:hAnsi="Times New Roman"/>
          <w:bCs/>
          <w:color w:val="000000"/>
          <w:sz w:val="28"/>
          <w:szCs w:val="28"/>
          <w:lang w:val="uk-UA"/>
        </w:rPr>
        <w:t>Нечипорук В. М, Корда М. М. [2015].</w:t>
      </w:r>
    </w:p>
    <w:p w14:paraId="27718B6C" w14:textId="77777777" w:rsidR="00101B9B" w:rsidRPr="0043770C" w:rsidRDefault="00101B9B" w:rsidP="00101B9B">
      <w:pPr>
        <w:shd w:val="clear" w:color="auto" w:fill="FFFFFF"/>
        <w:spacing w:after="0" w:line="360" w:lineRule="auto"/>
        <w:ind w:firstLine="709"/>
        <w:jc w:val="both"/>
        <w:rPr>
          <w:rFonts w:ascii="Times New Roman" w:eastAsia="SimSun" w:hAnsi="Times New Roman" w:cs="Verdana"/>
          <w:color w:val="000000"/>
          <w:kern w:val="1"/>
          <w:sz w:val="28"/>
          <w:szCs w:val="28"/>
          <w:lang w:val="uk-UA" w:eastAsia="hi-IN" w:bidi="hi-IN"/>
        </w:rPr>
      </w:pPr>
      <w:r w:rsidRPr="0043770C">
        <w:rPr>
          <w:rFonts w:ascii="Times New Roman" w:eastAsia="Arimo" w:hAnsi="Times New Roman"/>
          <w:color w:val="000000"/>
          <w:sz w:val="28"/>
          <w:szCs w:val="28"/>
          <w:lang w:val="uk-UA"/>
        </w:rPr>
        <w:t xml:space="preserve">Крім того, наші дослідження свідчать про </w:t>
      </w:r>
      <w:r w:rsidRPr="0043770C">
        <w:rPr>
          <w:rFonts w:ascii="Times New Roman" w:eastAsia="SimSun" w:hAnsi="Times New Roman" w:cs="Verdana"/>
          <w:color w:val="000000"/>
          <w:kern w:val="1"/>
          <w:sz w:val="28"/>
          <w:szCs w:val="28"/>
          <w:lang w:val="uk-UA" w:eastAsia="hi-IN" w:bidi="hi-IN"/>
        </w:rPr>
        <w:t xml:space="preserve">активацію процесів </w:t>
      </w:r>
      <w:proofErr w:type="spellStart"/>
      <w:r w:rsidRPr="0043770C">
        <w:rPr>
          <w:rFonts w:ascii="Times New Roman" w:eastAsia="SimSun" w:hAnsi="Times New Roman" w:cs="Verdana"/>
          <w:color w:val="000000"/>
          <w:kern w:val="1"/>
          <w:sz w:val="28"/>
          <w:szCs w:val="28"/>
          <w:lang w:val="uk-UA" w:eastAsia="hi-IN" w:bidi="hi-IN"/>
        </w:rPr>
        <w:t>пероксидації</w:t>
      </w:r>
      <w:proofErr w:type="spellEnd"/>
      <w:r w:rsidRPr="0043770C">
        <w:rPr>
          <w:rFonts w:ascii="Times New Roman" w:eastAsia="SimSun" w:hAnsi="Times New Roman" w:cs="Verdana"/>
          <w:color w:val="000000"/>
          <w:kern w:val="1"/>
          <w:sz w:val="28"/>
          <w:szCs w:val="28"/>
          <w:lang w:val="uk-UA" w:eastAsia="hi-IN" w:bidi="hi-IN"/>
        </w:rPr>
        <w:t xml:space="preserve"> ліпідів в організмі щурів при моделюванні </w:t>
      </w:r>
      <w:r w:rsidRPr="0043770C">
        <w:rPr>
          <w:rFonts w:ascii="Times New Roman" w:hAnsi="Times New Roman"/>
          <w:color w:val="000000"/>
          <w:sz w:val="28"/>
          <w:szCs w:val="28"/>
          <w:lang w:val="uk-UA"/>
        </w:rPr>
        <w:t xml:space="preserve">гіпертиреозу, тобто </w:t>
      </w:r>
      <w:r w:rsidRPr="0043770C">
        <w:rPr>
          <w:rFonts w:ascii="Times New Roman" w:eastAsia="SimSun" w:hAnsi="Times New Roman" w:cs="Verdana"/>
          <w:color w:val="000000"/>
          <w:kern w:val="1"/>
          <w:sz w:val="28"/>
          <w:szCs w:val="28"/>
          <w:lang w:val="uk-UA" w:eastAsia="hi-IN" w:bidi="hi-IN"/>
        </w:rPr>
        <w:t>зростанням рівня малонового діальдегіду</w:t>
      </w:r>
      <w:r w:rsidRPr="0043770C">
        <w:rPr>
          <w:rFonts w:ascii="Times New Roman" w:eastAsia="Calibri" w:hAnsi="Times New Roman" w:cs="Calibri"/>
          <w:sz w:val="28"/>
          <w:szCs w:val="28"/>
          <w:lang w:val="uk-UA" w:eastAsia="ar-SA"/>
        </w:rPr>
        <w:t xml:space="preserve"> і </w:t>
      </w:r>
      <w:proofErr w:type="spellStart"/>
      <w:r w:rsidRPr="0043770C">
        <w:rPr>
          <w:rFonts w:ascii="Times New Roman" w:eastAsia="SimSun" w:hAnsi="Times New Roman" w:cs="Verdana"/>
          <w:color w:val="000000"/>
          <w:kern w:val="1"/>
          <w:sz w:val="28"/>
          <w:szCs w:val="28"/>
          <w:lang w:val="uk-UA" w:eastAsia="hi-IN" w:bidi="hi-IN"/>
        </w:rPr>
        <w:t>дієнових</w:t>
      </w:r>
      <w:proofErr w:type="spellEnd"/>
      <w:r w:rsidRPr="0043770C">
        <w:rPr>
          <w:rFonts w:ascii="Times New Roman" w:eastAsia="SimSun" w:hAnsi="Times New Roman" w:cs="Verdana"/>
          <w:color w:val="000000"/>
          <w:kern w:val="1"/>
          <w:sz w:val="28"/>
          <w:szCs w:val="28"/>
          <w:lang w:val="uk-UA" w:eastAsia="hi-IN" w:bidi="hi-IN"/>
        </w:rPr>
        <w:t xml:space="preserve"> </w:t>
      </w:r>
      <w:proofErr w:type="spellStart"/>
      <w:r w:rsidRPr="0043770C">
        <w:rPr>
          <w:rFonts w:ascii="Times New Roman" w:eastAsia="SimSun" w:hAnsi="Times New Roman" w:cs="Verdana"/>
          <w:color w:val="000000"/>
          <w:kern w:val="1"/>
          <w:sz w:val="28"/>
          <w:szCs w:val="28"/>
          <w:lang w:val="uk-UA" w:eastAsia="hi-IN" w:bidi="hi-IN"/>
        </w:rPr>
        <w:t>кон'югатів</w:t>
      </w:r>
      <w:proofErr w:type="spellEnd"/>
      <w:r w:rsidRPr="0043770C">
        <w:rPr>
          <w:rFonts w:ascii="Times New Roman" w:eastAsia="SimSun" w:hAnsi="Times New Roman" w:cs="Verdana"/>
          <w:color w:val="000000"/>
          <w:kern w:val="1"/>
          <w:sz w:val="28"/>
          <w:szCs w:val="28"/>
          <w:lang w:val="uk-UA" w:eastAsia="hi-IN" w:bidi="hi-IN"/>
        </w:rPr>
        <w:t xml:space="preserve"> </w:t>
      </w:r>
      <w:r w:rsidRPr="0043770C">
        <w:rPr>
          <w:rFonts w:ascii="Times New Roman" w:eastAsia="Calibri" w:hAnsi="Times New Roman" w:cs="Calibri"/>
          <w:sz w:val="28"/>
          <w:szCs w:val="28"/>
          <w:lang w:val="uk-UA" w:eastAsia="ar-SA"/>
        </w:rPr>
        <w:t xml:space="preserve">в сироватці крові та в печінці, порівнюючи з відповідними даними </w:t>
      </w:r>
      <w:r w:rsidRPr="0043770C">
        <w:rPr>
          <w:rFonts w:ascii="Times New Roman" w:eastAsia="Calibri" w:hAnsi="Times New Roman"/>
          <w:sz w:val="28"/>
          <w:szCs w:val="28"/>
          <w:lang w:val="uk-UA" w:eastAsia="en-US"/>
        </w:rPr>
        <w:t xml:space="preserve">контрольних </w:t>
      </w:r>
      <w:r w:rsidRPr="0043770C">
        <w:rPr>
          <w:rFonts w:ascii="Times New Roman" w:eastAsia="Calibri" w:hAnsi="Times New Roman" w:cs="Calibri"/>
          <w:sz w:val="28"/>
          <w:szCs w:val="28"/>
          <w:lang w:val="uk-UA" w:eastAsia="ar-SA"/>
        </w:rPr>
        <w:t>тварин</w:t>
      </w:r>
      <w:r w:rsidRPr="0043770C">
        <w:rPr>
          <w:rFonts w:ascii="Times New Roman" w:eastAsia="Calibri" w:hAnsi="Times New Roman"/>
          <w:sz w:val="28"/>
          <w:szCs w:val="28"/>
          <w:lang w:val="uk-UA" w:eastAsia="en-US"/>
        </w:rPr>
        <w:t>.</w:t>
      </w:r>
    </w:p>
    <w:p w14:paraId="49FE8334" w14:textId="77777777" w:rsidR="00661C21" w:rsidRPr="0043770C" w:rsidRDefault="00DC6A3D"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Р</w:t>
      </w:r>
      <w:r w:rsidR="00661C21" w:rsidRPr="0043770C">
        <w:rPr>
          <w:rFonts w:ascii="Times New Roman" w:hAnsi="Times New Roman"/>
          <w:color w:val="000000"/>
          <w:sz w:val="28"/>
          <w:szCs w:val="28"/>
          <w:lang w:val="uk-UA"/>
        </w:rPr>
        <w:t>езультат</w:t>
      </w:r>
      <w:r w:rsidRPr="0043770C">
        <w:rPr>
          <w:rFonts w:ascii="Times New Roman" w:hAnsi="Times New Roman"/>
          <w:color w:val="000000"/>
          <w:sz w:val="28"/>
          <w:szCs w:val="28"/>
          <w:lang w:val="uk-UA"/>
        </w:rPr>
        <w:t>и</w:t>
      </w:r>
      <w:r w:rsidR="00661C21" w:rsidRPr="0043770C">
        <w:rPr>
          <w:rFonts w:ascii="Times New Roman" w:hAnsi="Times New Roman"/>
          <w:color w:val="000000"/>
          <w:sz w:val="28"/>
          <w:szCs w:val="28"/>
          <w:lang w:val="uk-UA"/>
        </w:rPr>
        <w:t xml:space="preserve"> досліджень інших авторів</w:t>
      </w:r>
      <w:r w:rsidRPr="0043770C">
        <w:rPr>
          <w:rFonts w:ascii="Times New Roman" w:hAnsi="Times New Roman"/>
          <w:color w:val="000000"/>
          <w:sz w:val="28"/>
          <w:szCs w:val="28"/>
          <w:lang w:val="uk-UA"/>
        </w:rPr>
        <w:t xml:space="preserve"> свідчать</w:t>
      </w:r>
      <w:r w:rsidR="00661C21" w:rsidRPr="0043770C">
        <w:rPr>
          <w:rFonts w:ascii="Times New Roman" w:hAnsi="Times New Roman"/>
          <w:color w:val="000000"/>
          <w:sz w:val="28"/>
          <w:szCs w:val="28"/>
          <w:lang w:val="uk-UA"/>
        </w:rPr>
        <w:t xml:space="preserve">, що при експериментальному гіпертиреозі перевищували норму показники </w:t>
      </w:r>
      <w:proofErr w:type="spellStart"/>
      <w:r w:rsidR="00661C21" w:rsidRPr="0043770C">
        <w:rPr>
          <w:rFonts w:ascii="Times New Roman" w:hAnsi="Times New Roman"/>
          <w:color w:val="000000"/>
          <w:sz w:val="28"/>
          <w:szCs w:val="28"/>
          <w:lang w:val="uk-UA"/>
        </w:rPr>
        <w:t>АлАТ</w:t>
      </w:r>
      <w:proofErr w:type="spellEnd"/>
      <w:r w:rsidR="00661C21" w:rsidRPr="0043770C">
        <w:rPr>
          <w:rFonts w:ascii="Times New Roman" w:hAnsi="Times New Roman"/>
          <w:color w:val="000000"/>
          <w:sz w:val="28"/>
          <w:szCs w:val="28"/>
          <w:lang w:val="uk-UA"/>
        </w:rPr>
        <w:t xml:space="preserve">, </w:t>
      </w:r>
      <w:proofErr w:type="spellStart"/>
      <w:r w:rsidR="00661C21" w:rsidRPr="0043770C">
        <w:rPr>
          <w:rFonts w:ascii="Times New Roman" w:hAnsi="Times New Roman"/>
          <w:color w:val="000000"/>
          <w:sz w:val="28"/>
          <w:szCs w:val="28"/>
          <w:lang w:val="uk-UA"/>
        </w:rPr>
        <w:t>АсАТ</w:t>
      </w:r>
      <w:proofErr w:type="spellEnd"/>
      <w:r w:rsidR="00661C21" w:rsidRPr="0043770C">
        <w:rPr>
          <w:rFonts w:ascii="Times New Roman" w:hAnsi="Times New Roman"/>
          <w:color w:val="000000"/>
          <w:sz w:val="28"/>
          <w:szCs w:val="28"/>
          <w:lang w:val="uk-UA"/>
        </w:rPr>
        <w:t xml:space="preserve">, лейкоцити, тромбоцити та знижені показники загального білка, </w:t>
      </w:r>
      <w:proofErr w:type="spellStart"/>
      <w:r w:rsidR="00661C21" w:rsidRPr="0043770C">
        <w:rPr>
          <w:rFonts w:ascii="Times New Roman" w:hAnsi="Times New Roman"/>
          <w:color w:val="000000"/>
          <w:sz w:val="28"/>
          <w:szCs w:val="28"/>
          <w:lang w:val="uk-UA"/>
        </w:rPr>
        <w:t>гемоглобіна</w:t>
      </w:r>
      <w:proofErr w:type="spellEnd"/>
      <w:r w:rsidR="00661C21" w:rsidRPr="0043770C">
        <w:rPr>
          <w:rFonts w:ascii="Times New Roman" w:hAnsi="Times New Roman"/>
          <w:color w:val="000000"/>
          <w:sz w:val="28"/>
          <w:szCs w:val="28"/>
          <w:lang w:val="uk-UA"/>
        </w:rPr>
        <w:t xml:space="preserve">, лімфоцитів. Автори прийшли до висновку, що великі дози препарату </w:t>
      </w:r>
      <w:r w:rsidR="00661C21" w:rsidRPr="0043770C">
        <w:rPr>
          <w:rFonts w:ascii="Times New Roman" w:hAnsi="Times New Roman"/>
          <w:color w:val="000000"/>
          <w:sz w:val="28"/>
          <w:szCs w:val="28"/>
          <w:lang w:val="en-US"/>
        </w:rPr>
        <w:t>L</w:t>
      </w:r>
      <w:r w:rsidR="00661C21" w:rsidRPr="0043770C">
        <w:rPr>
          <w:rFonts w:ascii="Times New Roman" w:hAnsi="Times New Roman"/>
          <w:color w:val="000000"/>
          <w:sz w:val="28"/>
          <w:szCs w:val="28"/>
          <w:lang w:val="uk-UA"/>
        </w:rPr>
        <w:t>-тирок</w:t>
      </w:r>
      <w:r w:rsidR="00354B90" w:rsidRPr="0043770C">
        <w:rPr>
          <w:rFonts w:ascii="Times New Roman" w:hAnsi="Times New Roman"/>
          <w:color w:val="000000"/>
          <w:sz w:val="28"/>
          <w:szCs w:val="28"/>
          <w:lang w:val="uk-UA"/>
        </w:rPr>
        <w:t>сину</w:t>
      </w:r>
      <w:r w:rsidR="00661C21" w:rsidRPr="0043770C">
        <w:rPr>
          <w:rFonts w:ascii="Times New Roman" w:hAnsi="Times New Roman"/>
          <w:color w:val="000000"/>
          <w:sz w:val="28"/>
          <w:szCs w:val="28"/>
          <w:lang w:val="uk-UA"/>
        </w:rPr>
        <w:t xml:space="preserve"> негативно впливають на показники крові і на організм у цілому [Демченко и </w:t>
      </w:r>
      <w:proofErr w:type="spellStart"/>
      <w:r w:rsidR="00661C21" w:rsidRPr="0043770C">
        <w:rPr>
          <w:rFonts w:ascii="Times New Roman" w:hAnsi="Times New Roman"/>
          <w:color w:val="000000"/>
          <w:sz w:val="28"/>
          <w:szCs w:val="28"/>
          <w:lang w:val="uk-UA"/>
        </w:rPr>
        <w:t>др</w:t>
      </w:r>
      <w:proofErr w:type="spellEnd"/>
      <w:r w:rsidR="00661C21" w:rsidRPr="0043770C">
        <w:rPr>
          <w:rFonts w:ascii="Times New Roman" w:hAnsi="Times New Roman"/>
          <w:color w:val="000000"/>
          <w:sz w:val="28"/>
          <w:szCs w:val="28"/>
          <w:lang w:val="uk-UA"/>
        </w:rPr>
        <w:t>., 20</w:t>
      </w:r>
      <w:r w:rsidR="0043770C">
        <w:rPr>
          <w:rFonts w:ascii="Times New Roman" w:hAnsi="Times New Roman"/>
          <w:color w:val="000000"/>
          <w:sz w:val="28"/>
          <w:szCs w:val="28"/>
          <w:lang w:val="uk-UA"/>
        </w:rPr>
        <w:t>2</w:t>
      </w:r>
      <w:r w:rsidR="00661C21" w:rsidRPr="0043770C">
        <w:rPr>
          <w:rFonts w:ascii="Times New Roman" w:hAnsi="Times New Roman"/>
          <w:color w:val="000000"/>
          <w:sz w:val="28"/>
          <w:szCs w:val="28"/>
          <w:lang w:val="uk-UA"/>
        </w:rPr>
        <w:t>1].</w:t>
      </w:r>
    </w:p>
    <w:p w14:paraId="43FC3AFB" w14:textId="77777777" w:rsidR="007F79B5" w:rsidRPr="0043770C" w:rsidRDefault="007F79B5" w:rsidP="007F79B5">
      <w:pPr>
        <w:autoSpaceDE w:val="0"/>
        <w:autoSpaceDN w:val="0"/>
        <w:adjustRightInd w:val="0"/>
        <w:spacing w:after="0" w:line="360" w:lineRule="auto"/>
        <w:ind w:firstLine="709"/>
        <w:jc w:val="both"/>
        <w:rPr>
          <w:rFonts w:ascii="Times New Roman" w:eastAsia="Arimo" w:hAnsi="Times New Roman"/>
          <w:color w:val="000000"/>
          <w:sz w:val="28"/>
          <w:szCs w:val="28"/>
          <w:lang w:val="uk-UA"/>
        </w:rPr>
      </w:pPr>
      <w:r w:rsidRPr="0043770C">
        <w:rPr>
          <w:rFonts w:ascii="Times New Roman" w:eastAsia="Arimo" w:hAnsi="Times New Roman"/>
          <w:color w:val="000000"/>
          <w:sz w:val="28"/>
          <w:szCs w:val="28"/>
          <w:lang w:val="uk-UA"/>
        </w:rPr>
        <w:t xml:space="preserve">Дослідження Нечипорук В. М. та </w:t>
      </w:r>
      <w:proofErr w:type="spellStart"/>
      <w:r w:rsidRPr="0043770C">
        <w:rPr>
          <w:rFonts w:ascii="Times New Roman" w:eastAsia="Arimo" w:hAnsi="Times New Roman"/>
          <w:color w:val="000000"/>
          <w:sz w:val="28"/>
          <w:szCs w:val="28"/>
          <w:lang w:val="uk-UA"/>
        </w:rPr>
        <w:t>співавт</w:t>
      </w:r>
      <w:proofErr w:type="spellEnd"/>
      <w:r w:rsidRPr="0043770C">
        <w:rPr>
          <w:rFonts w:ascii="Times New Roman" w:eastAsia="Arimo" w:hAnsi="Times New Roman"/>
          <w:color w:val="000000"/>
          <w:sz w:val="28"/>
          <w:szCs w:val="28"/>
          <w:lang w:val="uk-UA"/>
        </w:rPr>
        <w:t xml:space="preserve">. [2015] показали, що при тиреотоксикозі найбільшою мірою </w:t>
      </w:r>
      <w:proofErr w:type="spellStart"/>
      <w:r w:rsidRPr="0043770C">
        <w:rPr>
          <w:rFonts w:ascii="Times New Roman" w:eastAsia="Arimo" w:hAnsi="Times New Roman"/>
          <w:color w:val="000000"/>
          <w:sz w:val="28"/>
          <w:szCs w:val="28"/>
          <w:lang w:val="uk-UA"/>
        </w:rPr>
        <w:t>ліполізу</w:t>
      </w:r>
      <w:proofErr w:type="spellEnd"/>
      <w:r w:rsidRPr="0043770C">
        <w:rPr>
          <w:rFonts w:ascii="Times New Roman" w:eastAsia="Arimo" w:hAnsi="Times New Roman"/>
          <w:color w:val="000000"/>
          <w:sz w:val="28"/>
          <w:szCs w:val="28"/>
          <w:lang w:val="uk-UA"/>
        </w:rPr>
        <w:t xml:space="preserve"> піддаються </w:t>
      </w:r>
      <w:proofErr w:type="spellStart"/>
      <w:r w:rsidRPr="0043770C">
        <w:rPr>
          <w:rFonts w:ascii="Times New Roman" w:eastAsia="Arimo" w:hAnsi="Times New Roman"/>
          <w:color w:val="000000"/>
          <w:sz w:val="28"/>
          <w:szCs w:val="28"/>
          <w:lang w:val="uk-UA"/>
        </w:rPr>
        <w:t>феморальні</w:t>
      </w:r>
      <w:proofErr w:type="spellEnd"/>
      <w:r w:rsidRPr="0043770C">
        <w:rPr>
          <w:rFonts w:ascii="Times New Roman" w:eastAsia="Arimo" w:hAnsi="Times New Roman"/>
          <w:color w:val="000000"/>
          <w:sz w:val="28"/>
          <w:szCs w:val="28"/>
          <w:lang w:val="uk-UA"/>
        </w:rPr>
        <w:t xml:space="preserve"> жирові депо. Введення </w:t>
      </w:r>
      <w:proofErr w:type="spellStart"/>
      <w:r w:rsidRPr="0043770C">
        <w:rPr>
          <w:rFonts w:ascii="Times New Roman" w:eastAsia="Arimo" w:hAnsi="Times New Roman"/>
          <w:color w:val="000000"/>
          <w:sz w:val="28"/>
          <w:szCs w:val="28"/>
          <w:lang w:val="uk-UA"/>
        </w:rPr>
        <w:t>антитиреоїдних</w:t>
      </w:r>
      <w:proofErr w:type="spellEnd"/>
      <w:r w:rsidRPr="0043770C">
        <w:rPr>
          <w:rFonts w:ascii="Times New Roman" w:eastAsia="Arimo" w:hAnsi="Times New Roman"/>
          <w:color w:val="000000"/>
          <w:sz w:val="28"/>
          <w:szCs w:val="28"/>
          <w:lang w:val="uk-UA"/>
        </w:rPr>
        <w:t xml:space="preserve"> препаратів призводить до підвищення рівня загального </w:t>
      </w:r>
      <w:proofErr w:type="spellStart"/>
      <w:r w:rsidRPr="0043770C">
        <w:rPr>
          <w:rFonts w:ascii="Times New Roman" w:eastAsia="Arimo" w:hAnsi="Times New Roman"/>
          <w:color w:val="000000"/>
          <w:sz w:val="28"/>
          <w:szCs w:val="28"/>
          <w:lang w:val="uk-UA"/>
        </w:rPr>
        <w:t>холестеролу</w:t>
      </w:r>
      <w:proofErr w:type="spellEnd"/>
      <w:r w:rsidRPr="0043770C">
        <w:rPr>
          <w:rFonts w:ascii="Times New Roman" w:eastAsia="Arimo" w:hAnsi="Times New Roman"/>
          <w:color w:val="000000"/>
          <w:sz w:val="28"/>
          <w:szCs w:val="28"/>
          <w:lang w:val="uk-UA"/>
        </w:rPr>
        <w:t xml:space="preserve"> і ЛПНЩ [Нечипорук, 2015].</w:t>
      </w:r>
    </w:p>
    <w:p w14:paraId="3E6F87E6" w14:textId="77777777" w:rsidR="00661C21" w:rsidRPr="0043770C" w:rsidRDefault="00661C21" w:rsidP="007F79B5">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У нашому дослідженні застосування комплексу мікро- і </w:t>
      </w:r>
      <w:proofErr w:type="spellStart"/>
      <w:r w:rsidRPr="0043770C">
        <w:rPr>
          <w:rFonts w:ascii="Times New Roman" w:hAnsi="Times New Roman"/>
          <w:color w:val="000000"/>
          <w:sz w:val="28"/>
          <w:szCs w:val="28"/>
          <w:lang w:val="uk-UA"/>
        </w:rPr>
        <w:t>макрроелементів</w:t>
      </w:r>
      <w:proofErr w:type="spellEnd"/>
      <w:r w:rsidRPr="0043770C">
        <w:rPr>
          <w:rFonts w:ascii="Times New Roman" w:hAnsi="Times New Roman"/>
          <w:color w:val="000000"/>
          <w:sz w:val="28"/>
          <w:szCs w:val="28"/>
          <w:lang w:val="uk-UA"/>
        </w:rPr>
        <w:t xml:space="preserve"> та вітаміну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на тлі сформованого гіпертиреозу обумовило покращення загального стану тварин, </w:t>
      </w:r>
      <w:r w:rsidR="007F79B5" w:rsidRPr="0043770C">
        <w:rPr>
          <w:rFonts w:ascii="Times New Roman" w:hAnsi="Times New Roman"/>
          <w:color w:val="000000"/>
          <w:sz w:val="28"/>
          <w:szCs w:val="28"/>
          <w:lang w:val="uk-UA"/>
        </w:rPr>
        <w:t xml:space="preserve">нормалізації показників </w:t>
      </w:r>
      <w:r w:rsidR="007F79B5" w:rsidRPr="0043770C">
        <w:rPr>
          <w:rFonts w:ascii="Times New Roman" w:eastAsia="SimSun" w:hAnsi="Times New Roman" w:cs="Verdana"/>
          <w:color w:val="000000"/>
          <w:kern w:val="1"/>
          <w:sz w:val="28"/>
          <w:szCs w:val="28"/>
          <w:lang w:val="uk-UA" w:eastAsia="hi-IN" w:bidi="hi-IN"/>
        </w:rPr>
        <w:t>ліпідного обміну</w:t>
      </w:r>
      <w:r w:rsidR="007F79B5" w:rsidRPr="0043770C">
        <w:rPr>
          <w:rFonts w:ascii="Times New Roman" w:hAnsi="Times New Roman"/>
          <w:color w:val="000000"/>
          <w:sz w:val="28"/>
          <w:szCs w:val="28"/>
          <w:lang w:val="uk-UA"/>
        </w:rPr>
        <w:t xml:space="preserve"> та </w:t>
      </w:r>
      <w:proofErr w:type="spellStart"/>
      <w:r w:rsidR="007F79B5" w:rsidRPr="0043770C">
        <w:rPr>
          <w:rFonts w:ascii="Times New Roman" w:eastAsia="Calibri" w:hAnsi="Times New Roman"/>
          <w:sz w:val="28"/>
          <w:szCs w:val="28"/>
          <w:lang w:val="uk-UA" w:eastAsia="en-US"/>
        </w:rPr>
        <w:t>перекисного</w:t>
      </w:r>
      <w:proofErr w:type="spellEnd"/>
      <w:r w:rsidR="007F79B5" w:rsidRPr="0043770C">
        <w:rPr>
          <w:rFonts w:ascii="Times New Roman" w:eastAsia="Calibri" w:hAnsi="Times New Roman"/>
          <w:sz w:val="28"/>
          <w:szCs w:val="28"/>
          <w:lang w:val="uk-UA" w:eastAsia="en-US"/>
        </w:rPr>
        <w:t xml:space="preserve"> окислення ліпідів </w:t>
      </w:r>
      <w:r w:rsidR="007F79B5" w:rsidRPr="0043770C">
        <w:rPr>
          <w:rFonts w:ascii="Times New Roman" w:hAnsi="Times New Roman"/>
          <w:color w:val="000000"/>
          <w:sz w:val="28"/>
          <w:szCs w:val="28"/>
          <w:lang w:val="uk-UA"/>
        </w:rPr>
        <w:t xml:space="preserve">в організмі щурів, а також </w:t>
      </w:r>
      <w:r w:rsidRPr="0043770C">
        <w:rPr>
          <w:rFonts w:ascii="Times New Roman" w:hAnsi="Times New Roman"/>
          <w:color w:val="000000"/>
          <w:sz w:val="28"/>
          <w:szCs w:val="28"/>
          <w:lang w:val="uk-UA"/>
        </w:rPr>
        <w:t xml:space="preserve">менш виражене зменшення маси щитовидної залози та органного індексу тварин. </w:t>
      </w:r>
    </w:p>
    <w:p w14:paraId="57BD5ECA"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Таким чином, в результаті проведеного дослідження визначена ефективність застосування комплексу мікро- і </w:t>
      </w:r>
      <w:proofErr w:type="spellStart"/>
      <w:r w:rsidRPr="0043770C">
        <w:rPr>
          <w:rFonts w:ascii="Times New Roman" w:hAnsi="Times New Roman"/>
          <w:color w:val="000000"/>
          <w:sz w:val="28"/>
          <w:szCs w:val="28"/>
          <w:lang w:val="uk-UA"/>
        </w:rPr>
        <w:t>макроелементів</w:t>
      </w:r>
      <w:proofErr w:type="spellEnd"/>
      <w:r w:rsidRPr="0043770C">
        <w:rPr>
          <w:rFonts w:ascii="Times New Roman" w:hAnsi="Times New Roman"/>
          <w:color w:val="000000"/>
          <w:sz w:val="28"/>
          <w:szCs w:val="28"/>
          <w:lang w:val="uk-UA"/>
        </w:rPr>
        <w:t xml:space="preserve"> та вітаміну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для </w:t>
      </w:r>
      <w:r w:rsidR="007F79B5" w:rsidRPr="0043770C">
        <w:rPr>
          <w:rFonts w:ascii="Times New Roman" w:hAnsi="Times New Roman"/>
          <w:color w:val="000000"/>
          <w:sz w:val="28"/>
          <w:szCs w:val="28"/>
          <w:lang w:val="uk-UA"/>
        </w:rPr>
        <w:t xml:space="preserve">метаболічної </w:t>
      </w:r>
      <w:r w:rsidRPr="0043770C">
        <w:rPr>
          <w:rFonts w:ascii="Times New Roman" w:hAnsi="Times New Roman"/>
          <w:color w:val="000000"/>
          <w:sz w:val="28"/>
          <w:szCs w:val="28"/>
          <w:lang w:val="uk-UA"/>
        </w:rPr>
        <w:t xml:space="preserve">корекції у тварин з експериментальним гіпертиреозом. </w:t>
      </w:r>
    </w:p>
    <w:p w14:paraId="16EA5C3A" w14:textId="77777777" w:rsidR="00661C21" w:rsidRPr="0043770C" w:rsidRDefault="007568E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На нашу думку досліджуваний комплекс</w:t>
      </w:r>
      <w:r w:rsidR="00661C21" w:rsidRPr="0043770C">
        <w:rPr>
          <w:rFonts w:ascii="Times New Roman" w:hAnsi="Times New Roman"/>
          <w:color w:val="000000"/>
          <w:sz w:val="28"/>
          <w:szCs w:val="28"/>
          <w:lang w:val="uk-UA"/>
        </w:rPr>
        <w:t xml:space="preserve"> можна рекомендувати для </w:t>
      </w:r>
      <w:r w:rsidRPr="0043770C">
        <w:rPr>
          <w:rFonts w:ascii="Times New Roman" w:hAnsi="Times New Roman"/>
          <w:color w:val="000000"/>
          <w:sz w:val="28"/>
          <w:szCs w:val="28"/>
          <w:lang w:val="uk-UA"/>
        </w:rPr>
        <w:t>застосування</w:t>
      </w:r>
      <w:r w:rsidR="00661C21" w:rsidRPr="0043770C">
        <w:rPr>
          <w:rFonts w:ascii="Times New Roman" w:hAnsi="Times New Roman"/>
          <w:color w:val="000000"/>
          <w:sz w:val="28"/>
          <w:szCs w:val="28"/>
          <w:lang w:val="uk-UA"/>
        </w:rPr>
        <w:t xml:space="preserve"> при комплексному лікуванні різних </w:t>
      </w:r>
      <w:proofErr w:type="spellStart"/>
      <w:r w:rsidR="00661C21" w:rsidRPr="0043770C">
        <w:rPr>
          <w:rFonts w:ascii="Times New Roman" w:hAnsi="Times New Roman"/>
          <w:color w:val="000000"/>
          <w:sz w:val="28"/>
          <w:szCs w:val="28"/>
          <w:lang w:val="uk-UA"/>
        </w:rPr>
        <w:t>аутоімунних</w:t>
      </w:r>
      <w:proofErr w:type="spellEnd"/>
      <w:r w:rsidR="00661C21" w:rsidRPr="0043770C">
        <w:rPr>
          <w:rFonts w:ascii="Times New Roman" w:hAnsi="Times New Roman"/>
          <w:color w:val="000000"/>
          <w:sz w:val="28"/>
          <w:szCs w:val="28"/>
          <w:lang w:val="uk-UA"/>
        </w:rPr>
        <w:t>, запальних, дегенеративних процесів, що мають місце при розвитку гіпертиреозу різного генезу.</w:t>
      </w:r>
    </w:p>
    <w:p w14:paraId="5944F3D5" w14:textId="77777777" w:rsidR="00D20D69" w:rsidRDefault="00D20D69" w:rsidP="00881EEC">
      <w:pPr>
        <w:spacing w:after="0" w:line="360" w:lineRule="auto"/>
        <w:jc w:val="center"/>
        <w:rPr>
          <w:rFonts w:ascii="Times New Roman" w:hAnsi="Times New Roman"/>
          <w:color w:val="000000"/>
          <w:sz w:val="28"/>
          <w:szCs w:val="28"/>
          <w:lang w:val="uk-UA"/>
        </w:rPr>
      </w:pPr>
    </w:p>
    <w:p w14:paraId="49D7F810" w14:textId="54C65F5A" w:rsidR="00881EEC" w:rsidRPr="0043770C" w:rsidRDefault="00661C21" w:rsidP="00881EEC">
      <w:pPr>
        <w:spacing w:after="0" w:line="360" w:lineRule="auto"/>
        <w:jc w:val="center"/>
        <w:rPr>
          <w:rFonts w:ascii="Times New Roman" w:hAnsi="Times New Roman"/>
          <w:b/>
          <w:color w:val="000000"/>
          <w:sz w:val="28"/>
          <w:szCs w:val="28"/>
          <w:lang w:val="uk-UA"/>
        </w:rPr>
      </w:pPr>
      <w:r w:rsidRPr="0043770C">
        <w:rPr>
          <w:rFonts w:ascii="Times New Roman" w:hAnsi="Times New Roman"/>
          <w:b/>
          <w:color w:val="000000"/>
          <w:sz w:val="28"/>
          <w:szCs w:val="28"/>
          <w:lang w:val="uk-UA"/>
        </w:rPr>
        <w:lastRenderedPageBreak/>
        <w:t>ВИСНОВКИ</w:t>
      </w:r>
    </w:p>
    <w:p w14:paraId="7D544BF6" w14:textId="77777777" w:rsidR="00045807" w:rsidRPr="0043770C" w:rsidRDefault="00661C21" w:rsidP="00881EEC">
      <w:pPr>
        <w:shd w:val="clear" w:color="auto" w:fill="FFFFFF"/>
        <w:spacing w:after="0" w:line="360" w:lineRule="auto"/>
        <w:ind w:firstLine="709"/>
        <w:jc w:val="both"/>
        <w:rPr>
          <w:rFonts w:ascii="Times New Roman" w:eastAsia="SimSun" w:hAnsi="Times New Roman" w:cs="Verdana"/>
          <w:color w:val="000000"/>
          <w:kern w:val="1"/>
          <w:sz w:val="28"/>
          <w:szCs w:val="28"/>
          <w:lang w:val="uk-UA" w:eastAsia="hi-IN" w:bidi="hi-IN"/>
        </w:rPr>
      </w:pPr>
      <w:r w:rsidRPr="0043770C">
        <w:rPr>
          <w:rFonts w:ascii="Times New Roman" w:hAnsi="Times New Roman"/>
          <w:color w:val="000000"/>
          <w:sz w:val="28"/>
          <w:szCs w:val="28"/>
          <w:lang w:val="uk-UA"/>
        </w:rPr>
        <w:t xml:space="preserve">1. </w:t>
      </w:r>
      <w:r w:rsidR="00045807" w:rsidRPr="0043770C">
        <w:rPr>
          <w:rFonts w:ascii="Times New Roman" w:eastAsia="SimSun" w:hAnsi="Times New Roman" w:cs="Verdana"/>
          <w:color w:val="000000"/>
          <w:kern w:val="1"/>
          <w:sz w:val="28"/>
          <w:szCs w:val="28"/>
          <w:lang w:val="uk-UA" w:eastAsia="hi-IN" w:bidi="hi-IN"/>
        </w:rPr>
        <w:t>Встановлено порушення ліпідного обміну (зниження рівня загального холестерину</w:t>
      </w:r>
      <w:r w:rsidR="00F47F91" w:rsidRPr="0043770C">
        <w:rPr>
          <w:rFonts w:ascii="Times New Roman" w:eastAsia="Calibri" w:hAnsi="Times New Roman" w:cs="Calibri"/>
          <w:sz w:val="28"/>
          <w:szCs w:val="28"/>
          <w:lang w:val="uk-UA" w:eastAsia="ar-SA"/>
        </w:rPr>
        <w:t xml:space="preserve"> в сироватці периферичної крові щурів на 28,0 % та печінці на 31,4 %</w:t>
      </w:r>
      <w:r w:rsidR="00045807" w:rsidRPr="0043770C">
        <w:rPr>
          <w:rFonts w:ascii="Times New Roman" w:eastAsia="SimSun" w:hAnsi="Times New Roman" w:cs="Verdana"/>
          <w:color w:val="000000"/>
          <w:kern w:val="1"/>
          <w:sz w:val="28"/>
          <w:szCs w:val="28"/>
          <w:lang w:val="uk-UA" w:eastAsia="hi-IN" w:bidi="hi-IN"/>
        </w:rPr>
        <w:t xml:space="preserve">, підвищення </w:t>
      </w:r>
      <w:proofErr w:type="spellStart"/>
      <w:r w:rsidR="00045807" w:rsidRPr="0043770C">
        <w:rPr>
          <w:rFonts w:ascii="Times New Roman" w:eastAsia="SimSun" w:hAnsi="Times New Roman" w:cs="Verdana"/>
          <w:color w:val="000000"/>
          <w:kern w:val="1"/>
          <w:sz w:val="28"/>
          <w:szCs w:val="28"/>
          <w:lang w:val="uk-UA" w:eastAsia="hi-IN" w:bidi="hi-IN"/>
        </w:rPr>
        <w:t>тригліцеридів</w:t>
      </w:r>
      <w:proofErr w:type="spellEnd"/>
      <w:r w:rsidR="00045807" w:rsidRPr="0043770C">
        <w:rPr>
          <w:rFonts w:ascii="Times New Roman" w:eastAsia="SimSun" w:hAnsi="Times New Roman" w:cs="Verdana"/>
          <w:color w:val="000000"/>
          <w:kern w:val="1"/>
          <w:sz w:val="28"/>
          <w:szCs w:val="28"/>
          <w:lang w:val="uk-UA" w:eastAsia="hi-IN" w:bidi="hi-IN"/>
        </w:rPr>
        <w:t xml:space="preserve"> </w:t>
      </w:r>
      <w:r w:rsidR="00F47F91" w:rsidRPr="0043770C">
        <w:rPr>
          <w:rFonts w:ascii="Times New Roman" w:eastAsia="Calibri" w:hAnsi="Times New Roman" w:cs="Calibri"/>
          <w:sz w:val="28"/>
          <w:szCs w:val="28"/>
          <w:lang w:val="uk-UA" w:eastAsia="ar-SA"/>
        </w:rPr>
        <w:t xml:space="preserve">в сироватці крові на 12,3 % та печінці на 15,1 %, </w:t>
      </w:r>
      <w:r w:rsidR="008E1700" w:rsidRPr="0043770C">
        <w:rPr>
          <w:rFonts w:ascii="Times New Roman" w:eastAsia="Calibri" w:hAnsi="Times New Roman" w:cs="Calibri"/>
          <w:sz w:val="28"/>
          <w:szCs w:val="28"/>
          <w:lang w:val="uk-UA" w:eastAsia="ar-SA"/>
        </w:rPr>
        <w:t xml:space="preserve">в сироватці крові зниження рівня холестерину ЛПНЩ на 26,8 % та </w:t>
      </w:r>
      <w:r w:rsidR="00171532" w:rsidRPr="0043770C">
        <w:rPr>
          <w:rFonts w:ascii="Times New Roman" w:eastAsia="Calibri" w:hAnsi="Times New Roman" w:cs="Calibri"/>
          <w:sz w:val="28"/>
          <w:szCs w:val="28"/>
          <w:lang w:val="uk-UA" w:eastAsia="ar-SA"/>
        </w:rPr>
        <w:t>холестерину</w:t>
      </w:r>
      <w:r w:rsidR="008E1700" w:rsidRPr="0043770C">
        <w:rPr>
          <w:rFonts w:ascii="Times New Roman" w:eastAsia="Calibri" w:hAnsi="Times New Roman" w:cs="Calibri"/>
          <w:sz w:val="28"/>
          <w:szCs w:val="28"/>
          <w:lang w:val="uk-UA" w:eastAsia="ar-SA"/>
        </w:rPr>
        <w:t xml:space="preserve"> ЛПВЩ на 16,7 %</w:t>
      </w:r>
      <w:r w:rsidR="00045807" w:rsidRPr="0043770C">
        <w:rPr>
          <w:rFonts w:ascii="Times New Roman" w:eastAsia="SimSun" w:hAnsi="Times New Roman" w:cs="Verdana"/>
          <w:color w:val="000000"/>
          <w:kern w:val="1"/>
          <w:sz w:val="28"/>
          <w:szCs w:val="28"/>
          <w:lang w:val="uk-UA" w:eastAsia="hi-IN" w:bidi="hi-IN"/>
        </w:rPr>
        <w:t xml:space="preserve">) в периферичної крові за умов </w:t>
      </w:r>
      <w:r w:rsidR="00045807" w:rsidRPr="0043770C">
        <w:rPr>
          <w:rFonts w:ascii="Times New Roman" w:hAnsi="Times New Roman"/>
          <w:color w:val="000000"/>
          <w:sz w:val="28"/>
          <w:szCs w:val="28"/>
          <w:lang w:val="uk-UA"/>
        </w:rPr>
        <w:t>гіпертиреозу</w:t>
      </w:r>
      <w:r w:rsidR="00045807" w:rsidRPr="0043770C">
        <w:rPr>
          <w:rFonts w:ascii="Times New Roman" w:eastAsia="SimSun" w:hAnsi="Times New Roman" w:cs="Verdana"/>
          <w:color w:val="000000"/>
          <w:kern w:val="1"/>
          <w:sz w:val="28"/>
          <w:szCs w:val="28"/>
          <w:lang w:val="uk-UA" w:eastAsia="hi-IN" w:bidi="hi-IN"/>
        </w:rPr>
        <w:t>.</w:t>
      </w:r>
    </w:p>
    <w:p w14:paraId="25F30784" w14:textId="77777777" w:rsidR="00045807" w:rsidRPr="0043770C" w:rsidRDefault="00661C21" w:rsidP="00045807">
      <w:pPr>
        <w:shd w:val="clear" w:color="auto" w:fill="FFFFFF"/>
        <w:spacing w:after="0" w:line="360" w:lineRule="auto"/>
        <w:ind w:firstLine="709"/>
        <w:jc w:val="both"/>
        <w:rPr>
          <w:rFonts w:ascii="Times New Roman" w:eastAsia="SimSun" w:hAnsi="Times New Roman" w:cs="Verdana"/>
          <w:color w:val="000000"/>
          <w:kern w:val="1"/>
          <w:sz w:val="28"/>
          <w:szCs w:val="28"/>
          <w:lang w:val="uk-UA" w:eastAsia="hi-IN" w:bidi="hi-IN"/>
        </w:rPr>
      </w:pPr>
      <w:r w:rsidRPr="0043770C">
        <w:rPr>
          <w:rFonts w:ascii="Times New Roman" w:hAnsi="Times New Roman"/>
          <w:color w:val="000000"/>
          <w:sz w:val="28"/>
          <w:szCs w:val="28"/>
          <w:lang w:val="uk-UA"/>
        </w:rPr>
        <w:t xml:space="preserve">2. </w:t>
      </w:r>
      <w:r w:rsidR="00045807" w:rsidRPr="0043770C">
        <w:rPr>
          <w:rFonts w:ascii="Times New Roman" w:eastAsia="SimSun" w:hAnsi="Times New Roman" w:cs="Verdana"/>
          <w:color w:val="000000"/>
          <w:kern w:val="1"/>
          <w:sz w:val="28"/>
          <w:szCs w:val="28"/>
          <w:lang w:val="uk-UA" w:eastAsia="hi-IN" w:bidi="hi-IN"/>
        </w:rPr>
        <w:t xml:space="preserve">Експериментально підтверджена активація процесів </w:t>
      </w:r>
      <w:proofErr w:type="spellStart"/>
      <w:r w:rsidR="00045807" w:rsidRPr="0043770C">
        <w:rPr>
          <w:rFonts w:ascii="Times New Roman" w:eastAsia="SimSun" w:hAnsi="Times New Roman" w:cs="Verdana"/>
          <w:color w:val="000000"/>
          <w:kern w:val="1"/>
          <w:sz w:val="28"/>
          <w:szCs w:val="28"/>
          <w:lang w:val="uk-UA" w:eastAsia="hi-IN" w:bidi="hi-IN"/>
        </w:rPr>
        <w:t>пероксидації</w:t>
      </w:r>
      <w:proofErr w:type="spellEnd"/>
      <w:r w:rsidR="00045807" w:rsidRPr="0043770C">
        <w:rPr>
          <w:rFonts w:ascii="Times New Roman" w:eastAsia="SimSun" w:hAnsi="Times New Roman" w:cs="Verdana"/>
          <w:color w:val="000000"/>
          <w:kern w:val="1"/>
          <w:sz w:val="28"/>
          <w:szCs w:val="28"/>
          <w:lang w:val="uk-UA" w:eastAsia="hi-IN" w:bidi="hi-IN"/>
        </w:rPr>
        <w:t xml:space="preserve"> ліпідів в </w:t>
      </w:r>
      <w:r w:rsidR="008E1700" w:rsidRPr="0043770C">
        <w:rPr>
          <w:rFonts w:ascii="Times New Roman" w:eastAsia="SimSun" w:hAnsi="Times New Roman" w:cs="Verdana"/>
          <w:color w:val="000000"/>
          <w:kern w:val="1"/>
          <w:sz w:val="28"/>
          <w:szCs w:val="28"/>
          <w:lang w:val="uk-UA" w:eastAsia="hi-IN" w:bidi="hi-IN"/>
        </w:rPr>
        <w:t>організмі</w:t>
      </w:r>
      <w:r w:rsidR="00045807" w:rsidRPr="0043770C">
        <w:rPr>
          <w:rFonts w:ascii="Times New Roman" w:eastAsia="SimSun" w:hAnsi="Times New Roman" w:cs="Verdana"/>
          <w:color w:val="000000"/>
          <w:kern w:val="1"/>
          <w:sz w:val="28"/>
          <w:szCs w:val="28"/>
          <w:lang w:val="uk-UA" w:eastAsia="hi-IN" w:bidi="hi-IN"/>
        </w:rPr>
        <w:t xml:space="preserve"> щурів </w:t>
      </w:r>
      <w:r w:rsidR="008E1700" w:rsidRPr="0043770C">
        <w:rPr>
          <w:rFonts w:ascii="Times New Roman" w:eastAsia="SimSun" w:hAnsi="Times New Roman" w:cs="Verdana"/>
          <w:color w:val="000000"/>
          <w:kern w:val="1"/>
          <w:sz w:val="28"/>
          <w:szCs w:val="28"/>
          <w:lang w:val="uk-UA" w:eastAsia="hi-IN" w:bidi="hi-IN"/>
        </w:rPr>
        <w:t>при моделюванні</w:t>
      </w:r>
      <w:r w:rsidR="00045807" w:rsidRPr="0043770C">
        <w:rPr>
          <w:rFonts w:ascii="Times New Roman" w:eastAsia="SimSun" w:hAnsi="Times New Roman" w:cs="Verdana"/>
          <w:color w:val="000000"/>
          <w:kern w:val="1"/>
          <w:sz w:val="28"/>
          <w:szCs w:val="28"/>
          <w:lang w:val="uk-UA" w:eastAsia="hi-IN" w:bidi="hi-IN"/>
        </w:rPr>
        <w:t xml:space="preserve"> </w:t>
      </w:r>
      <w:r w:rsidR="00045807" w:rsidRPr="0043770C">
        <w:rPr>
          <w:rFonts w:ascii="Times New Roman" w:hAnsi="Times New Roman"/>
          <w:color w:val="000000"/>
          <w:sz w:val="28"/>
          <w:szCs w:val="28"/>
          <w:lang w:val="uk-UA"/>
        </w:rPr>
        <w:t>гіпертиреозу</w:t>
      </w:r>
      <w:r w:rsidR="008E1700" w:rsidRPr="0043770C">
        <w:rPr>
          <w:rFonts w:ascii="Times New Roman" w:hAnsi="Times New Roman"/>
          <w:color w:val="000000"/>
          <w:sz w:val="28"/>
          <w:szCs w:val="28"/>
          <w:lang w:val="uk-UA"/>
        </w:rPr>
        <w:t xml:space="preserve"> </w:t>
      </w:r>
      <w:r w:rsidR="008E1700" w:rsidRPr="0043770C">
        <w:rPr>
          <w:rFonts w:ascii="Times New Roman" w:eastAsia="Calibri" w:hAnsi="Times New Roman"/>
          <w:color w:val="000000"/>
          <w:sz w:val="28"/>
          <w:szCs w:val="28"/>
          <w:lang w:val="uk-UA" w:eastAsia="en-US"/>
        </w:rPr>
        <w:t>–</w:t>
      </w:r>
      <w:r w:rsidR="008E1700" w:rsidRPr="0043770C">
        <w:rPr>
          <w:rFonts w:ascii="Times New Roman" w:hAnsi="Times New Roman"/>
          <w:color w:val="000000"/>
          <w:sz w:val="28"/>
          <w:szCs w:val="28"/>
          <w:lang w:val="uk-UA"/>
        </w:rPr>
        <w:t xml:space="preserve"> </w:t>
      </w:r>
      <w:r w:rsidR="008E1700" w:rsidRPr="0043770C">
        <w:rPr>
          <w:rFonts w:ascii="Times New Roman" w:eastAsia="SimSun" w:hAnsi="Times New Roman" w:cs="Verdana"/>
          <w:color w:val="000000"/>
          <w:kern w:val="1"/>
          <w:sz w:val="28"/>
          <w:szCs w:val="28"/>
          <w:lang w:val="uk-UA" w:eastAsia="hi-IN" w:bidi="hi-IN"/>
        </w:rPr>
        <w:t>підвищення рівня малонового діальдегіду</w:t>
      </w:r>
      <w:r w:rsidR="008E1700" w:rsidRPr="0043770C">
        <w:rPr>
          <w:rFonts w:ascii="Times New Roman" w:eastAsia="Calibri" w:hAnsi="Times New Roman" w:cs="Calibri"/>
          <w:sz w:val="28"/>
          <w:szCs w:val="28"/>
          <w:lang w:val="uk-UA" w:eastAsia="ar-SA"/>
        </w:rPr>
        <w:t xml:space="preserve"> в сироватці крові </w:t>
      </w:r>
      <w:r w:rsidR="008E1700" w:rsidRPr="0043770C">
        <w:rPr>
          <w:rFonts w:ascii="Times New Roman" w:eastAsia="Calibri" w:hAnsi="Times New Roman"/>
          <w:sz w:val="28"/>
          <w:szCs w:val="28"/>
          <w:lang w:val="uk-UA" w:eastAsia="en-US"/>
        </w:rPr>
        <w:t xml:space="preserve">на 71,9 % </w:t>
      </w:r>
      <w:r w:rsidR="008E1700" w:rsidRPr="0043770C">
        <w:rPr>
          <w:rFonts w:ascii="Times New Roman" w:eastAsia="Calibri" w:hAnsi="Times New Roman" w:cs="Calibri"/>
          <w:sz w:val="28"/>
          <w:szCs w:val="28"/>
          <w:lang w:val="uk-UA" w:eastAsia="ar-SA"/>
        </w:rPr>
        <w:t xml:space="preserve">і </w:t>
      </w:r>
      <w:r w:rsidR="008E1700" w:rsidRPr="0043770C">
        <w:rPr>
          <w:rFonts w:ascii="Times New Roman" w:eastAsia="Calibri" w:hAnsi="Times New Roman"/>
          <w:sz w:val="28"/>
          <w:szCs w:val="28"/>
          <w:lang w:val="uk-UA" w:eastAsia="en-US"/>
        </w:rPr>
        <w:t>печінці на 98,2 %,</w:t>
      </w:r>
      <w:r w:rsidR="008E1700" w:rsidRPr="0043770C">
        <w:rPr>
          <w:rFonts w:ascii="Times New Roman" w:eastAsia="Calibri" w:hAnsi="Times New Roman" w:cs="Calibri"/>
          <w:sz w:val="28"/>
          <w:szCs w:val="28"/>
          <w:lang w:val="uk-UA" w:eastAsia="ar-SA"/>
        </w:rPr>
        <w:t xml:space="preserve"> </w:t>
      </w:r>
      <w:r w:rsidR="008E1700" w:rsidRPr="0043770C">
        <w:rPr>
          <w:rFonts w:ascii="Times New Roman" w:eastAsia="SimSun" w:hAnsi="Times New Roman" w:cs="Verdana"/>
          <w:color w:val="000000"/>
          <w:kern w:val="1"/>
          <w:sz w:val="28"/>
          <w:szCs w:val="28"/>
          <w:lang w:val="uk-UA" w:eastAsia="hi-IN" w:bidi="hi-IN"/>
        </w:rPr>
        <w:t xml:space="preserve">підвищення рівня </w:t>
      </w:r>
      <w:proofErr w:type="spellStart"/>
      <w:r w:rsidR="008E1700" w:rsidRPr="0043770C">
        <w:rPr>
          <w:rFonts w:ascii="Times New Roman" w:eastAsia="SimSun" w:hAnsi="Times New Roman" w:cs="Verdana"/>
          <w:color w:val="000000"/>
          <w:kern w:val="1"/>
          <w:sz w:val="28"/>
          <w:szCs w:val="28"/>
          <w:lang w:val="uk-UA" w:eastAsia="hi-IN" w:bidi="hi-IN"/>
        </w:rPr>
        <w:t>дієнових</w:t>
      </w:r>
      <w:proofErr w:type="spellEnd"/>
      <w:r w:rsidR="008E1700" w:rsidRPr="0043770C">
        <w:rPr>
          <w:rFonts w:ascii="Times New Roman" w:eastAsia="SimSun" w:hAnsi="Times New Roman" w:cs="Verdana"/>
          <w:color w:val="000000"/>
          <w:kern w:val="1"/>
          <w:sz w:val="28"/>
          <w:szCs w:val="28"/>
          <w:lang w:val="uk-UA" w:eastAsia="hi-IN" w:bidi="hi-IN"/>
        </w:rPr>
        <w:t xml:space="preserve"> </w:t>
      </w:r>
      <w:proofErr w:type="spellStart"/>
      <w:r w:rsidR="008E1700" w:rsidRPr="0043770C">
        <w:rPr>
          <w:rFonts w:ascii="Times New Roman" w:eastAsia="SimSun" w:hAnsi="Times New Roman" w:cs="Verdana"/>
          <w:color w:val="000000"/>
          <w:kern w:val="1"/>
          <w:sz w:val="28"/>
          <w:szCs w:val="28"/>
          <w:lang w:val="uk-UA" w:eastAsia="hi-IN" w:bidi="hi-IN"/>
        </w:rPr>
        <w:t>кон'югатів</w:t>
      </w:r>
      <w:proofErr w:type="spellEnd"/>
      <w:r w:rsidR="008E1700" w:rsidRPr="0043770C">
        <w:rPr>
          <w:rFonts w:ascii="Times New Roman" w:eastAsia="SimSun" w:hAnsi="Times New Roman" w:cs="Verdana"/>
          <w:color w:val="000000"/>
          <w:kern w:val="1"/>
          <w:sz w:val="28"/>
          <w:szCs w:val="28"/>
          <w:lang w:val="uk-UA" w:eastAsia="hi-IN" w:bidi="hi-IN"/>
        </w:rPr>
        <w:t xml:space="preserve"> </w:t>
      </w:r>
      <w:r w:rsidR="008E1700" w:rsidRPr="0043770C">
        <w:rPr>
          <w:rFonts w:ascii="Times New Roman" w:eastAsia="Calibri" w:hAnsi="Times New Roman" w:cs="Calibri"/>
          <w:sz w:val="28"/>
          <w:szCs w:val="28"/>
          <w:lang w:val="uk-UA" w:eastAsia="ar-SA"/>
        </w:rPr>
        <w:t>рівня в сироватці крові на 52,5 % і в печінці на 64,8 %</w:t>
      </w:r>
      <w:r w:rsidR="008E1700" w:rsidRPr="0043770C">
        <w:rPr>
          <w:rFonts w:ascii="Times New Roman" w:eastAsia="Calibri" w:hAnsi="Times New Roman"/>
          <w:sz w:val="28"/>
          <w:szCs w:val="28"/>
          <w:lang w:val="uk-UA" w:eastAsia="en-US"/>
        </w:rPr>
        <w:t xml:space="preserve"> відносно контрольних даних.</w:t>
      </w:r>
    </w:p>
    <w:p w14:paraId="77742333" w14:textId="77777777" w:rsidR="00661C21"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3. Застосування комплексного препарату мікро- та </w:t>
      </w:r>
      <w:proofErr w:type="spellStart"/>
      <w:r w:rsidRPr="0043770C">
        <w:rPr>
          <w:rFonts w:ascii="Times New Roman" w:hAnsi="Times New Roman"/>
          <w:color w:val="000000"/>
          <w:sz w:val="28"/>
          <w:szCs w:val="28"/>
          <w:lang w:val="uk-UA"/>
        </w:rPr>
        <w:t>макроелементів</w:t>
      </w:r>
      <w:proofErr w:type="spellEnd"/>
      <w:r w:rsidRPr="0043770C">
        <w:rPr>
          <w:rFonts w:ascii="Times New Roman" w:hAnsi="Times New Roman"/>
          <w:color w:val="000000"/>
          <w:sz w:val="28"/>
          <w:szCs w:val="28"/>
          <w:lang w:val="uk-UA"/>
        </w:rPr>
        <w:t xml:space="preserve"> з вітаміном </w:t>
      </w:r>
      <w:r w:rsidRPr="0043770C">
        <w:rPr>
          <w:rFonts w:ascii="Times New Roman" w:hAnsi="Times New Roman"/>
          <w:color w:val="000000"/>
          <w:sz w:val="28"/>
          <w:szCs w:val="28"/>
          <w:lang w:val="en-US"/>
        </w:rPr>
        <w:t>D</w:t>
      </w:r>
      <w:r w:rsidRPr="0043770C">
        <w:rPr>
          <w:rFonts w:ascii="Times New Roman" w:hAnsi="Times New Roman"/>
          <w:color w:val="000000"/>
          <w:sz w:val="28"/>
          <w:szCs w:val="28"/>
          <w:lang w:val="uk-UA"/>
        </w:rPr>
        <w:t xml:space="preserve"> </w:t>
      </w:r>
      <w:r w:rsidR="00F47F91" w:rsidRPr="0043770C">
        <w:rPr>
          <w:rFonts w:ascii="Times New Roman" w:hAnsi="Times New Roman"/>
          <w:color w:val="000000"/>
          <w:sz w:val="28"/>
          <w:szCs w:val="28"/>
          <w:lang w:val="uk-UA"/>
        </w:rPr>
        <w:t xml:space="preserve">на тлі гіпертиреозу обумовило тенденцію до нормалізації показників </w:t>
      </w:r>
      <w:r w:rsidR="00F47F91" w:rsidRPr="0043770C">
        <w:rPr>
          <w:rFonts w:ascii="Times New Roman" w:eastAsia="SimSun" w:hAnsi="Times New Roman" w:cs="Verdana"/>
          <w:color w:val="000000"/>
          <w:kern w:val="1"/>
          <w:sz w:val="28"/>
          <w:szCs w:val="28"/>
          <w:lang w:val="uk-UA" w:eastAsia="hi-IN" w:bidi="hi-IN"/>
        </w:rPr>
        <w:t>ліпідного обміну</w:t>
      </w:r>
      <w:r w:rsidR="00F47F91" w:rsidRPr="0043770C">
        <w:rPr>
          <w:rFonts w:ascii="Times New Roman" w:hAnsi="Times New Roman"/>
          <w:color w:val="000000"/>
          <w:sz w:val="28"/>
          <w:szCs w:val="28"/>
          <w:lang w:val="uk-UA"/>
        </w:rPr>
        <w:t xml:space="preserve"> </w:t>
      </w:r>
      <w:r w:rsidR="004B45AD" w:rsidRPr="0043770C">
        <w:rPr>
          <w:rFonts w:ascii="Times New Roman" w:hAnsi="Times New Roman"/>
          <w:color w:val="000000"/>
          <w:sz w:val="28"/>
          <w:szCs w:val="28"/>
          <w:lang w:val="uk-UA"/>
        </w:rPr>
        <w:t xml:space="preserve">в організмі щурів </w:t>
      </w:r>
      <w:r w:rsidR="00F47F91" w:rsidRPr="0043770C">
        <w:rPr>
          <w:rFonts w:ascii="Times New Roman" w:eastAsia="Calibri" w:hAnsi="Times New Roman" w:cs="Calibri"/>
          <w:sz w:val="28"/>
          <w:szCs w:val="28"/>
          <w:lang w:val="uk-UA" w:eastAsia="ar-SA"/>
        </w:rPr>
        <w:t>в порівнянні як з контрольною групою, так і з тваринами тільки з гіпертиреозом.</w:t>
      </w:r>
      <w:r w:rsidRPr="0043770C">
        <w:rPr>
          <w:rFonts w:ascii="Times New Roman" w:hAnsi="Times New Roman"/>
          <w:color w:val="000000"/>
          <w:sz w:val="28"/>
          <w:szCs w:val="28"/>
          <w:lang w:val="uk-UA"/>
        </w:rPr>
        <w:t xml:space="preserve"> </w:t>
      </w:r>
    </w:p>
    <w:p w14:paraId="3D7749F9" w14:textId="77777777" w:rsidR="00724074" w:rsidRPr="0043770C" w:rsidRDefault="00661C21" w:rsidP="00661C21">
      <w:pPr>
        <w:spacing w:after="0" w:line="360" w:lineRule="auto"/>
        <w:ind w:firstLine="709"/>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4. </w:t>
      </w:r>
      <w:r w:rsidR="00724074" w:rsidRPr="0043770C">
        <w:rPr>
          <w:rFonts w:ascii="Times New Roman" w:hAnsi="Times New Roman" w:cs="Calibri"/>
          <w:bCs/>
          <w:sz w:val="28"/>
          <w:szCs w:val="28"/>
          <w:lang w:val="uk-UA" w:eastAsia="ar-SA"/>
        </w:rPr>
        <w:t>За</w:t>
      </w:r>
      <w:r w:rsidR="00724074" w:rsidRPr="0043770C">
        <w:rPr>
          <w:rFonts w:ascii="Times New Roman" w:hAnsi="Times New Roman"/>
          <w:color w:val="000000"/>
          <w:kern w:val="1"/>
          <w:sz w:val="28"/>
          <w:szCs w:val="28"/>
          <w:lang w:val="uk-UA" w:eastAsia="ar-SA"/>
        </w:rPr>
        <w:t xml:space="preserve">стосування </w:t>
      </w:r>
      <w:r w:rsidR="00724074" w:rsidRPr="0043770C">
        <w:rPr>
          <w:rFonts w:ascii="Times New Roman" w:hAnsi="Times New Roman"/>
          <w:color w:val="000000"/>
          <w:sz w:val="28"/>
          <w:szCs w:val="28"/>
          <w:lang w:val="uk-UA"/>
        </w:rPr>
        <w:t xml:space="preserve">комплексного препарату мікро- та </w:t>
      </w:r>
      <w:proofErr w:type="spellStart"/>
      <w:r w:rsidR="00724074" w:rsidRPr="0043770C">
        <w:rPr>
          <w:rFonts w:ascii="Times New Roman" w:hAnsi="Times New Roman"/>
          <w:color w:val="000000"/>
          <w:sz w:val="28"/>
          <w:szCs w:val="28"/>
          <w:lang w:val="uk-UA"/>
        </w:rPr>
        <w:t>макроелементів</w:t>
      </w:r>
      <w:proofErr w:type="spellEnd"/>
      <w:r w:rsidR="00724074" w:rsidRPr="0043770C">
        <w:rPr>
          <w:rFonts w:ascii="Times New Roman" w:hAnsi="Times New Roman"/>
          <w:color w:val="000000"/>
          <w:sz w:val="28"/>
          <w:szCs w:val="28"/>
          <w:lang w:val="uk-UA"/>
        </w:rPr>
        <w:t xml:space="preserve"> з вітаміном </w:t>
      </w:r>
      <w:r w:rsidR="00724074" w:rsidRPr="0043770C">
        <w:rPr>
          <w:rFonts w:ascii="Times New Roman" w:hAnsi="Times New Roman"/>
          <w:color w:val="000000"/>
          <w:sz w:val="28"/>
          <w:szCs w:val="28"/>
          <w:lang w:val="en-US"/>
        </w:rPr>
        <w:t>D</w:t>
      </w:r>
      <w:r w:rsidR="00724074" w:rsidRPr="0043770C">
        <w:rPr>
          <w:rFonts w:ascii="Times New Roman" w:hAnsi="Times New Roman"/>
          <w:color w:val="000000"/>
          <w:sz w:val="28"/>
          <w:szCs w:val="28"/>
          <w:lang w:val="uk-UA"/>
        </w:rPr>
        <w:t xml:space="preserve"> на тлі гіпертиреозу</w:t>
      </w:r>
      <w:r w:rsidR="00724074" w:rsidRPr="0043770C">
        <w:rPr>
          <w:rFonts w:ascii="Times New Roman" w:hAnsi="Times New Roman"/>
          <w:color w:val="000000"/>
          <w:kern w:val="1"/>
          <w:sz w:val="28"/>
          <w:szCs w:val="28"/>
          <w:lang w:val="uk-UA" w:eastAsia="ar-SA"/>
        </w:rPr>
        <w:t xml:space="preserve"> сприяло розвитку виразн</w:t>
      </w:r>
      <w:r w:rsidR="00FF06BE" w:rsidRPr="0043770C">
        <w:rPr>
          <w:rFonts w:ascii="Times New Roman" w:hAnsi="Times New Roman"/>
          <w:color w:val="000000"/>
          <w:kern w:val="1"/>
          <w:sz w:val="28"/>
          <w:szCs w:val="28"/>
          <w:lang w:val="uk-UA" w:eastAsia="ar-SA"/>
        </w:rPr>
        <w:t>ої</w:t>
      </w:r>
      <w:r w:rsidR="00724074" w:rsidRPr="0043770C">
        <w:rPr>
          <w:rFonts w:ascii="Times New Roman" w:hAnsi="Times New Roman"/>
          <w:color w:val="000000"/>
          <w:kern w:val="1"/>
          <w:sz w:val="28"/>
          <w:szCs w:val="28"/>
          <w:lang w:val="uk-UA" w:eastAsia="ar-SA"/>
        </w:rPr>
        <w:t xml:space="preserve"> нормалізації показників </w:t>
      </w:r>
      <w:proofErr w:type="spellStart"/>
      <w:r w:rsidR="00724074" w:rsidRPr="0043770C">
        <w:rPr>
          <w:rFonts w:ascii="Times New Roman" w:eastAsia="Calibri" w:hAnsi="Times New Roman"/>
          <w:sz w:val="28"/>
          <w:szCs w:val="28"/>
          <w:lang w:val="uk-UA" w:eastAsia="en-US"/>
        </w:rPr>
        <w:t>перекисного</w:t>
      </w:r>
      <w:proofErr w:type="spellEnd"/>
      <w:r w:rsidR="00724074" w:rsidRPr="0043770C">
        <w:rPr>
          <w:rFonts w:ascii="Times New Roman" w:eastAsia="Calibri" w:hAnsi="Times New Roman"/>
          <w:sz w:val="28"/>
          <w:szCs w:val="28"/>
          <w:lang w:val="uk-UA" w:eastAsia="en-US"/>
        </w:rPr>
        <w:t xml:space="preserve"> окислення ліпідів </w:t>
      </w:r>
      <w:r w:rsidR="004B45AD" w:rsidRPr="0043770C">
        <w:rPr>
          <w:rFonts w:ascii="Times New Roman" w:hAnsi="Times New Roman"/>
          <w:color w:val="000000"/>
          <w:sz w:val="28"/>
          <w:szCs w:val="28"/>
          <w:lang w:val="uk-UA"/>
        </w:rPr>
        <w:t>в організмі щурів</w:t>
      </w:r>
      <w:r w:rsidRPr="0043770C">
        <w:rPr>
          <w:rFonts w:ascii="Times New Roman" w:hAnsi="Times New Roman"/>
          <w:color w:val="000000"/>
          <w:sz w:val="28"/>
          <w:szCs w:val="28"/>
          <w:lang w:val="uk-UA"/>
        </w:rPr>
        <w:t xml:space="preserve"> </w:t>
      </w:r>
      <w:r w:rsidR="004B45AD" w:rsidRPr="0043770C">
        <w:rPr>
          <w:rFonts w:ascii="Times New Roman" w:eastAsia="Calibri" w:hAnsi="Times New Roman"/>
          <w:color w:val="000000"/>
          <w:sz w:val="28"/>
          <w:szCs w:val="28"/>
          <w:lang w:val="uk-UA" w:eastAsia="en-US"/>
        </w:rPr>
        <w:t xml:space="preserve">– </w:t>
      </w:r>
      <w:r w:rsidR="00724074" w:rsidRPr="0043770C">
        <w:rPr>
          <w:rFonts w:ascii="Times New Roman" w:eastAsia="Calibri" w:hAnsi="Times New Roman"/>
          <w:sz w:val="28"/>
          <w:szCs w:val="28"/>
          <w:lang w:val="uk-UA" w:eastAsia="en-US"/>
        </w:rPr>
        <w:t>рівень малонового діальдегіду в с</w:t>
      </w:r>
      <w:r w:rsidR="00724074" w:rsidRPr="0043770C">
        <w:rPr>
          <w:rFonts w:ascii="Times New Roman" w:eastAsia="Calibri" w:hAnsi="Times New Roman" w:cs="Calibri"/>
          <w:sz w:val="28"/>
          <w:szCs w:val="28"/>
          <w:lang w:val="uk-UA" w:eastAsia="ar-SA"/>
        </w:rPr>
        <w:t xml:space="preserve">ироватці крові </w:t>
      </w:r>
      <w:r w:rsidR="00724074" w:rsidRPr="0043770C">
        <w:rPr>
          <w:rFonts w:ascii="Times New Roman" w:eastAsia="Calibri" w:hAnsi="Times New Roman"/>
          <w:color w:val="000000"/>
          <w:sz w:val="28"/>
          <w:szCs w:val="28"/>
          <w:lang w:val="uk-UA" w:eastAsia="en-US"/>
        </w:rPr>
        <w:t>щурів знижувався на 25,2 %, в печінці на 23,3 %</w:t>
      </w:r>
      <w:r w:rsidR="00227C5E" w:rsidRPr="0043770C">
        <w:rPr>
          <w:rFonts w:ascii="Times New Roman" w:eastAsia="Calibri" w:hAnsi="Times New Roman"/>
          <w:color w:val="000000"/>
          <w:sz w:val="28"/>
          <w:szCs w:val="28"/>
          <w:lang w:val="uk-UA" w:eastAsia="en-US"/>
        </w:rPr>
        <w:t>,</w:t>
      </w:r>
      <w:r w:rsidR="00724074" w:rsidRPr="0043770C">
        <w:rPr>
          <w:rFonts w:ascii="Times New Roman" w:eastAsia="Calibri" w:hAnsi="Times New Roman"/>
          <w:color w:val="000000"/>
          <w:sz w:val="28"/>
          <w:szCs w:val="28"/>
          <w:lang w:val="uk-UA" w:eastAsia="en-US"/>
        </w:rPr>
        <w:t xml:space="preserve"> </w:t>
      </w:r>
      <w:r w:rsidR="00227C5E" w:rsidRPr="0043770C">
        <w:rPr>
          <w:rFonts w:ascii="Times New Roman" w:eastAsia="Calibri" w:hAnsi="Times New Roman"/>
          <w:color w:val="000000"/>
          <w:sz w:val="28"/>
          <w:szCs w:val="28"/>
          <w:lang w:val="uk-UA" w:eastAsia="en-US"/>
        </w:rPr>
        <w:t>р</w:t>
      </w:r>
      <w:r w:rsidR="00724074" w:rsidRPr="0043770C">
        <w:rPr>
          <w:rFonts w:ascii="Times New Roman" w:eastAsia="Calibri" w:hAnsi="Times New Roman"/>
          <w:sz w:val="28"/>
          <w:szCs w:val="28"/>
          <w:lang w:val="uk-UA" w:eastAsia="en-US"/>
        </w:rPr>
        <w:t xml:space="preserve">івень </w:t>
      </w:r>
      <w:proofErr w:type="spellStart"/>
      <w:r w:rsidR="00724074" w:rsidRPr="0043770C">
        <w:rPr>
          <w:rFonts w:ascii="Times New Roman" w:eastAsia="Calibri" w:hAnsi="Times New Roman"/>
          <w:sz w:val="28"/>
          <w:szCs w:val="28"/>
          <w:lang w:val="uk-UA" w:eastAsia="en-US"/>
        </w:rPr>
        <w:t>дієнових</w:t>
      </w:r>
      <w:proofErr w:type="spellEnd"/>
      <w:r w:rsidR="00724074" w:rsidRPr="0043770C">
        <w:rPr>
          <w:rFonts w:ascii="Times New Roman" w:eastAsia="Calibri" w:hAnsi="Times New Roman"/>
          <w:sz w:val="28"/>
          <w:szCs w:val="28"/>
          <w:lang w:val="uk-UA" w:eastAsia="en-US"/>
        </w:rPr>
        <w:t xml:space="preserve"> </w:t>
      </w:r>
      <w:proofErr w:type="spellStart"/>
      <w:r w:rsidR="00724074" w:rsidRPr="0043770C">
        <w:rPr>
          <w:rFonts w:ascii="Times New Roman" w:eastAsia="Calibri" w:hAnsi="Times New Roman"/>
          <w:sz w:val="28"/>
          <w:szCs w:val="28"/>
          <w:lang w:val="uk-UA" w:eastAsia="en-US"/>
        </w:rPr>
        <w:t>кон’югатів</w:t>
      </w:r>
      <w:proofErr w:type="spellEnd"/>
      <w:r w:rsidR="00724074" w:rsidRPr="0043770C">
        <w:rPr>
          <w:rFonts w:ascii="Times New Roman" w:eastAsia="Calibri" w:hAnsi="Times New Roman" w:cs="Calibri"/>
          <w:sz w:val="28"/>
          <w:szCs w:val="28"/>
          <w:lang w:val="uk-UA" w:eastAsia="ar-SA"/>
        </w:rPr>
        <w:t xml:space="preserve"> </w:t>
      </w:r>
      <w:r w:rsidR="00724074" w:rsidRPr="0043770C">
        <w:rPr>
          <w:rFonts w:ascii="Times New Roman" w:eastAsia="Calibri" w:hAnsi="Times New Roman"/>
          <w:sz w:val="28"/>
          <w:szCs w:val="28"/>
          <w:lang w:val="uk-UA" w:eastAsia="en-US"/>
        </w:rPr>
        <w:t>в с</w:t>
      </w:r>
      <w:r w:rsidR="00724074" w:rsidRPr="0043770C">
        <w:rPr>
          <w:rFonts w:ascii="Times New Roman" w:eastAsia="Calibri" w:hAnsi="Times New Roman" w:cs="Calibri"/>
          <w:sz w:val="28"/>
          <w:szCs w:val="28"/>
          <w:lang w:val="uk-UA" w:eastAsia="ar-SA"/>
        </w:rPr>
        <w:t xml:space="preserve">ироватці крові </w:t>
      </w:r>
      <w:r w:rsidR="00724074" w:rsidRPr="0043770C">
        <w:rPr>
          <w:rFonts w:ascii="Times New Roman" w:eastAsia="Calibri" w:hAnsi="Times New Roman"/>
          <w:color w:val="000000"/>
          <w:sz w:val="28"/>
          <w:szCs w:val="28"/>
          <w:lang w:val="uk-UA" w:eastAsia="en-US"/>
        </w:rPr>
        <w:t xml:space="preserve">щурів та печінці </w:t>
      </w:r>
      <w:r w:rsidR="00724074" w:rsidRPr="0043770C">
        <w:rPr>
          <w:rFonts w:ascii="Times New Roman" w:eastAsia="Calibri" w:hAnsi="Times New Roman"/>
          <w:sz w:val="28"/>
          <w:szCs w:val="28"/>
          <w:lang w:val="uk-UA" w:eastAsia="en-US"/>
        </w:rPr>
        <w:t xml:space="preserve">знижувався на 20,3 % та на 22,0 % відповідно </w:t>
      </w:r>
      <w:r w:rsidR="00227C5E" w:rsidRPr="0043770C">
        <w:rPr>
          <w:rFonts w:ascii="Times New Roman" w:eastAsia="Calibri" w:hAnsi="Times New Roman"/>
          <w:color w:val="000000"/>
          <w:sz w:val="28"/>
          <w:szCs w:val="28"/>
          <w:lang w:val="uk-UA" w:eastAsia="en-US"/>
        </w:rPr>
        <w:t>по відношенню до тварин тільки з гіпертиреозом</w:t>
      </w:r>
      <w:r w:rsidR="00724074" w:rsidRPr="0043770C">
        <w:rPr>
          <w:rFonts w:ascii="Times New Roman" w:eastAsia="Calibri" w:hAnsi="Times New Roman"/>
          <w:color w:val="000000"/>
          <w:sz w:val="28"/>
          <w:szCs w:val="28"/>
          <w:lang w:val="uk-UA" w:eastAsia="en-US"/>
        </w:rPr>
        <w:t xml:space="preserve">. </w:t>
      </w:r>
    </w:p>
    <w:p w14:paraId="245DA568" w14:textId="77777777" w:rsidR="00661C21" w:rsidRPr="0043770C" w:rsidRDefault="00661C21" w:rsidP="00661C21">
      <w:pPr>
        <w:spacing w:after="0" w:line="360" w:lineRule="auto"/>
        <w:ind w:firstLine="709"/>
        <w:jc w:val="both"/>
        <w:rPr>
          <w:rFonts w:ascii="Times New Roman" w:hAnsi="Times New Roman"/>
          <w:color w:val="000000"/>
          <w:sz w:val="28"/>
          <w:szCs w:val="28"/>
        </w:rPr>
      </w:pPr>
      <w:r w:rsidRPr="0043770C">
        <w:rPr>
          <w:rFonts w:ascii="Times New Roman" w:hAnsi="Times New Roman"/>
          <w:color w:val="000000"/>
          <w:sz w:val="28"/>
          <w:szCs w:val="28"/>
          <w:lang w:val="uk-UA"/>
        </w:rPr>
        <w:t xml:space="preserve">5. Моделювання гіпертиреозу обумовило достовірне зменшення маси щурів на </w:t>
      </w:r>
      <w:r w:rsidRPr="0043770C">
        <w:rPr>
          <w:rFonts w:ascii="Times New Roman" w:hAnsi="Times New Roman"/>
          <w:bCs/>
          <w:color w:val="000000"/>
          <w:sz w:val="28"/>
          <w:szCs w:val="28"/>
          <w:lang w:val="uk-UA"/>
        </w:rPr>
        <w:t>19,4</w:t>
      </w:r>
      <w:r w:rsidRPr="0043770C">
        <w:rPr>
          <w:rFonts w:ascii="Times New Roman" w:hAnsi="Times New Roman"/>
          <w:color w:val="000000"/>
          <w:sz w:val="28"/>
          <w:szCs w:val="28"/>
          <w:lang w:val="uk-UA"/>
        </w:rPr>
        <w:t xml:space="preserve">%, маси щитовидної залози - на </w:t>
      </w:r>
      <w:r w:rsidRPr="0043770C">
        <w:rPr>
          <w:rFonts w:ascii="Times New Roman" w:hAnsi="Times New Roman"/>
          <w:bCs/>
          <w:color w:val="000000"/>
          <w:sz w:val="28"/>
          <w:szCs w:val="28"/>
          <w:lang w:val="uk-UA"/>
        </w:rPr>
        <w:t>38 %</w:t>
      </w:r>
      <w:r w:rsidRPr="0043770C">
        <w:rPr>
          <w:rFonts w:ascii="Times New Roman" w:hAnsi="Times New Roman"/>
          <w:color w:val="000000"/>
          <w:sz w:val="28"/>
          <w:szCs w:val="28"/>
          <w:lang w:val="uk-UA"/>
        </w:rPr>
        <w:t xml:space="preserve"> і органного індексу - на </w:t>
      </w:r>
      <w:r w:rsidRPr="0043770C">
        <w:rPr>
          <w:rFonts w:ascii="Times New Roman" w:hAnsi="Times New Roman"/>
          <w:bCs/>
          <w:color w:val="000000"/>
          <w:sz w:val="28"/>
          <w:szCs w:val="28"/>
          <w:lang w:val="uk-UA"/>
        </w:rPr>
        <w:t>21,6 %</w:t>
      </w:r>
      <w:r w:rsidRPr="0043770C">
        <w:rPr>
          <w:rFonts w:ascii="Times New Roman" w:hAnsi="Times New Roman"/>
          <w:color w:val="000000"/>
          <w:sz w:val="28"/>
          <w:szCs w:val="28"/>
          <w:lang w:val="uk-UA"/>
        </w:rPr>
        <w:t xml:space="preserve"> у порівнянні з показником контрольної групи тварин.</w:t>
      </w:r>
      <w:r w:rsidRPr="0043770C">
        <w:rPr>
          <w:rFonts w:ascii="Times New Roman" w:hAnsi="Times New Roman"/>
          <w:color w:val="000000"/>
          <w:sz w:val="28"/>
          <w:szCs w:val="28"/>
        </w:rPr>
        <w:t xml:space="preserve"> </w:t>
      </w:r>
    </w:p>
    <w:p w14:paraId="379F595A" w14:textId="77777777" w:rsidR="00661C21" w:rsidRPr="0043770C" w:rsidRDefault="00661C21" w:rsidP="00661C21">
      <w:pPr>
        <w:spacing w:after="0" w:line="360" w:lineRule="auto"/>
        <w:ind w:firstLine="709"/>
        <w:jc w:val="both"/>
        <w:rPr>
          <w:rFonts w:ascii="Times New Roman" w:hAnsi="Times New Roman"/>
          <w:color w:val="000000"/>
          <w:sz w:val="28"/>
          <w:szCs w:val="28"/>
        </w:rPr>
      </w:pPr>
      <w:r w:rsidRPr="0043770C">
        <w:rPr>
          <w:rFonts w:ascii="Times New Roman" w:hAnsi="Times New Roman"/>
          <w:color w:val="000000"/>
          <w:sz w:val="28"/>
          <w:szCs w:val="28"/>
          <w:lang w:val="uk-UA"/>
        </w:rPr>
        <w:t xml:space="preserve">6. Застосування комплексного препарату при гіпертиреозі обумовило тенденцію до зниження маси тварин на </w:t>
      </w:r>
      <w:r w:rsidRPr="0043770C">
        <w:rPr>
          <w:rFonts w:ascii="Times New Roman" w:hAnsi="Times New Roman"/>
          <w:bCs/>
          <w:color w:val="000000"/>
          <w:sz w:val="28"/>
          <w:szCs w:val="28"/>
          <w:lang w:val="uk-UA"/>
        </w:rPr>
        <w:t xml:space="preserve">7,8 %, </w:t>
      </w:r>
      <w:r w:rsidRPr="0043770C">
        <w:rPr>
          <w:rFonts w:ascii="Times New Roman" w:hAnsi="Times New Roman"/>
          <w:color w:val="000000"/>
          <w:sz w:val="28"/>
          <w:szCs w:val="28"/>
          <w:lang w:val="uk-UA"/>
        </w:rPr>
        <w:t xml:space="preserve">маси щитовидної залози - на </w:t>
      </w:r>
      <w:r w:rsidRPr="0043770C">
        <w:rPr>
          <w:rFonts w:ascii="Times New Roman" w:hAnsi="Times New Roman"/>
          <w:bCs/>
          <w:color w:val="000000"/>
          <w:sz w:val="28"/>
          <w:szCs w:val="28"/>
          <w:lang w:val="uk-UA"/>
        </w:rPr>
        <w:t>15,8 %</w:t>
      </w:r>
      <w:r w:rsidRPr="0043770C">
        <w:rPr>
          <w:rFonts w:ascii="Times New Roman" w:hAnsi="Times New Roman"/>
          <w:color w:val="000000"/>
          <w:sz w:val="28"/>
          <w:szCs w:val="28"/>
          <w:lang w:val="uk-UA"/>
        </w:rPr>
        <w:t xml:space="preserve">, органного індексу на </w:t>
      </w:r>
      <w:r w:rsidRPr="0043770C">
        <w:rPr>
          <w:rFonts w:ascii="Times New Roman" w:hAnsi="Times New Roman"/>
          <w:bCs/>
          <w:color w:val="000000"/>
          <w:sz w:val="28"/>
          <w:szCs w:val="28"/>
          <w:lang w:val="uk-UA"/>
        </w:rPr>
        <w:t xml:space="preserve">9,8 %. </w:t>
      </w:r>
    </w:p>
    <w:p w14:paraId="7733B1FA" w14:textId="674ECAC9" w:rsidR="00881EEC" w:rsidRPr="0043770C" w:rsidRDefault="00661C21" w:rsidP="006A7827">
      <w:pPr>
        <w:spacing w:after="0" w:line="360" w:lineRule="auto"/>
        <w:jc w:val="center"/>
        <w:rPr>
          <w:rFonts w:ascii="Times New Roman" w:hAnsi="Times New Roman"/>
          <w:b/>
          <w:color w:val="000000"/>
          <w:kern w:val="3"/>
          <w:sz w:val="28"/>
          <w:szCs w:val="28"/>
          <w:lang w:val="uk-UA" w:eastAsia="en-US"/>
        </w:rPr>
      </w:pPr>
      <w:r w:rsidRPr="0043770C">
        <w:rPr>
          <w:rFonts w:ascii="Times New Roman" w:hAnsi="Times New Roman"/>
          <w:b/>
          <w:color w:val="000000"/>
          <w:kern w:val="3"/>
          <w:sz w:val="28"/>
          <w:szCs w:val="28"/>
          <w:lang w:val="uk-UA" w:eastAsia="en-US"/>
        </w:rPr>
        <w:lastRenderedPageBreak/>
        <w:t>СПИСОК ЛІТЕРАТУРИ</w:t>
      </w:r>
    </w:p>
    <w:p w14:paraId="153FAD53" w14:textId="77777777" w:rsidR="00661C21" w:rsidRPr="0043770C" w:rsidRDefault="00661C21" w:rsidP="00881EEC">
      <w:pPr>
        <w:numPr>
          <w:ilvl w:val="0"/>
          <w:numId w:val="29"/>
        </w:numPr>
        <w:shd w:val="clear" w:color="auto" w:fill="FFFFFF"/>
        <w:spacing w:after="0" w:line="360" w:lineRule="auto"/>
        <w:ind w:left="0" w:firstLine="0"/>
        <w:contextualSpacing/>
        <w:jc w:val="both"/>
        <w:textAlignment w:val="baseline"/>
        <w:rPr>
          <w:rFonts w:ascii="Times New Roman" w:hAnsi="Times New Roman"/>
          <w:iCs/>
          <w:color w:val="000000"/>
          <w:sz w:val="28"/>
          <w:szCs w:val="28"/>
          <w:lang w:val="uk-UA"/>
        </w:rPr>
      </w:pPr>
      <w:proofErr w:type="spellStart"/>
      <w:r w:rsidRPr="0043770C">
        <w:rPr>
          <w:rFonts w:ascii="Times New Roman" w:hAnsi="Times New Roman"/>
          <w:color w:val="000000"/>
          <w:sz w:val="28"/>
          <w:szCs w:val="28"/>
          <w:lang w:val="uk-UA"/>
        </w:rPr>
        <w:t>Атаман</w:t>
      </w:r>
      <w:proofErr w:type="spellEnd"/>
      <w:r w:rsidRPr="0043770C">
        <w:rPr>
          <w:rFonts w:ascii="Times New Roman" w:hAnsi="Times New Roman"/>
          <w:color w:val="000000"/>
          <w:sz w:val="28"/>
          <w:szCs w:val="28"/>
          <w:lang w:val="uk-UA"/>
        </w:rPr>
        <w:t xml:space="preserve"> О. В. Патофізіологія у двох томах: Підручник для студентів вищих мед. навчальних закладів І</w:t>
      </w:r>
      <w:r w:rsidRPr="0043770C">
        <w:rPr>
          <w:rFonts w:ascii="Times New Roman" w:hAnsi="Times New Roman"/>
          <w:color w:val="000000"/>
          <w:sz w:val="28"/>
          <w:szCs w:val="28"/>
        </w:rPr>
        <w:t>V</w:t>
      </w:r>
      <w:r w:rsidRPr="0043770C">
        <w:rPr>
          <w:rFonts w:ascii="Times New Roman" w:hAnsi="Times New Roman"/>
          <w:color w:val="000000"/>
          <w:sz w:val="28"/>
          <w:szCs w:val="28"/>
          <w:lang w:val="uk-UA"/>
        </w:rPr>
        <w:t xml:space="preserve">р. акредитації Т.2: Патофізіологія органів і систем / О. В. </w:t>
      </w:r>
      <w:proofErr w:type="spellStart"/>
      <w:r w:rsidRPr="0043770C">
        <w:rPr>
          <w:rFonts w:ascii="Times New Roman" w:hAnsi="Times New Roman"/>
          <w:color w:val="000000"/>
          <w:sz w:val="28"/>
          <w:szCs w:val="28"/>
          <w:lang w:val="uk-UA"/>
        </w:rPr>
        <w:t>Атаман</w:t>
      </w:r>
      <w:proofErr w:type="spellEnd"/>
      <w:r w:rsidRPr="0043770C">
        <w:rPr>
          <w:rFonts w:ascii="Times New Roman" w:hAnsi="Times New Roman"/>
          <w:color w:val="000000"/>
          <w:sz w:val="28"/>
          <w:szCs w:val="28"/>
          <w:lang w:val="uk-UA"/>
        </w:rPr>
        <w:t>. – Вінниця: Нова книга, 2017. – 448 с.</w:t>
      </w:r>
    </w:p>
    <w:p w14:paraId="46E8F30A" w14:textId="77777777" w:rsidR="00661C21" w:rsidRPr="0043770C" w:rsidRDefault="00661C21" w:rsidP="00661C21">
      <w:pPr>
        <w:numPr>
          <w:ilvl w:val="0"/>
          <w:numId w:val="29"/>
        </w:numPr>
        <w:spacing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Бар</w:t>
      </w:r>
      <w:r w:rsidR="007C2560" w:rsidRPr="0043770C">
        <w:rPr>
          <w:rFonts w:ascii="Times New Roman" w:hAnsi="Times New Roman"/>
          <w:color w:val="000000"/>
          <w:sz w:val="28"/>
          <w:szCs w:val="28"/>
          <w:lang w:val="uk-UA"/>
        </w:rPr>
        <w:t>и</w:t>
      </w:r>
      <w:r w:rsidRPr="0043770C">
        <w:rPr>
          <w:rFonts w:ascii="Times New Roman" w:hAnsi="Times New Roman"/>
          <w:color w:val="000000"/>
          <w:sz w:val="28"/>
          <w:szCs w:val="28"/>
          <w:lang w:val="uk-UA"/>
        </w:rPr>
        <w:t>шева</w:t>
      </w:r>
      <w:proofErr w:type="spellEnd"/>
      <w:r w:rsidRPr="0043770C">
        <w:rPr>
          <w:rFonts w:ascii="Times New Roman" w:hAnsi="Times New Roman"/>
          <w:color w:val="000000"/>
          <w:sz w:val="28"/>
          <w:szCs w:val="28"/>
          <w:lang w:val="uk-UA"/>
        </w:rPr>
        <w:t xml:space="preserve"> </w:t>
      </w:r>
      <w:r w:rsidR="007C2560" w:rsidRPr="0043770C">
        <w:rPr>
          <w:rFonts w:ascii="Times New Roman" w:hAnsi="Times New Roman"/>
          <w:color w:val="000000"/>
          <w:sz w:val="28"/>
          <w:szCs w:val="28"/>
          <w:lang w:val="uk-UA"/>
        </w:rPr>
        <w:t>Є</w:t>
      </w:r>
      <w:r w:rsidRPr="0043770C">
        <w:rPr>
          <w:rFonts w:ascii="Times New Roman" w:hAnsi="Times New Roman"/>
          <w:color w:val="000000"/>
          <w:sz w:val="28"/>
          <w:szCs w:val="28"/>
          <w:lang w:val="uk-UA"/>
        </w:rPr>
        <w:t>. С. Роль м</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кро</w:t>
      </w:r>
      <w:r w:rsidR="007C2560" w:rsidRPr="0043770C">
        <w:rPr>
          <w:rFonts w:ascii="Times New Roman" w:hAnsi="Times New Roman"/>
          <w:color w:val="000000"/>
          <w:sz w:val="28"/>
          <w:szCs w:val="28"/>
          <w:lang w:val="uk-UA"/>
        </w:rPr>
        <w:t>е</w:t>
      </w:r>
      <w:r w:rsidRPr="0043770C">
        <w:rPr>
          <w:rFonts w:ascii="Times New Roman" w:hAnsi="Times New Roman"/>
          <w:color w:val="000000"/>
          <w:sz w:val="28"/>
          <w:szCs w:val="28"/>
          <w:lang w:val="uk-UA"/>
        </w:rPr>
        <w:t>лемент</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в в функц</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ональном</w:t>
      </w:r>
      <w:r w:rsidR="007C2560" w:rsidRPr="0043770C">
        <w:rPr>
          <w:rFonts w:ascii="Times New Roman" w:hAnsi="Times New Roman"/>
          <w:color w:val="000000"/>
          <w:sz w:val="28"/>
          <w:szCs w:val="28"/>
          <w:lang w:val="uk-UA"/>
        </w:rPr>
        <w:t>у і</w:t>
      </w:r>
      <w:r w:rsidRPr="0043770C">
        <w:rPr>
          <w:rFonts w:ascii="Times New Roman" w:hAnsi="Times New Roman"/>
          <w:color w:val="000000"/>
          <w:sz w:val="28"/>
          <w:szCs w:val="28"/>
          <w:lang w:val="uk-UA"/>
        </w:rPr>
        <w:t xml:space="preserve"> структурном</w:t>
      </w:r>
      <w:r w:rsidR="007C2560" w:rsidRPr="0043770C">
        <w:rPr>
          <w:rFonts w:ascii="Times New Roman" w:hAnsi="Times New Roman"/>
          <w:color w:val="000000"/>
          <w:sz w:val="28"/>
          <w:szCs w:val="28"/>
          <w:lang w:val="uk-UA"/>
        </w:rPr>
        <w:t>у</w:t>
      </w:r>
      <w:r w:rsidRPr="0043770C">
        <w:rPr>
          <w:rFonts w:ascii="Times New Roman" w:hAnsi="Times New Roman"/>
          <w:color w:val="000000"/>
          <w:sz w:val="28"/>
          <w:szCs w:val="28"/>
          <w:lang w:val="uk-UA"/>
        </w:rPr>
        <w:t xml:space="preserve"> гомеостаз</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 xml:space="preserve"> щито</w:t>
      </w:r>
      <w:r w:rsidR="007C2560" w:rsidRPr="0043770C">
        <w:rPr>
          <w:rFonts w:ascii="Times New Roman" w:hAnsi="Times New Roman"/>
          <w:color w:val="000000"/>
          <w:sz w:val="28"/>
          <w:szCs w:val="28"/>
          <w:lang w:val="uk-UA"/>
        </w:rPr>
        <w:t>подібної залози</w:t>
      </w:r>
      <w:r w:rsidRPr="0043770C">
        <w:rPr>
          <w:rFonts w:ascii="Times New Roman" w:hAnsi="Times New Roman"/>
          <w:color w:val="000000"/>
          <w:sz w:val="28"/>
          <w:szCs w:val="28"/>
          <w:lang w:val="uk-UA"/>
        </w:rPr>
        <w:t xml:space="preserve"> (кл</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н</w:t>
      </w:r>
      <w:r w:rsidR="007C2560"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 xml:space="preserve">ко – </w:t>
      </w:r>
      <w:r w:rsidR="007C2560" w:rsidRPr="0043770C">
        <w:rPr>
          <w:rFonts w:ascii="Times New Roman" w:hAnsi="Times New Roman"/>
          <w:color w:val="000000"/>
          <w:sz w:val="28"/>
          <w:szCs w:val="28"/>
          <w:lang w:val="uk-UA"/>
        </w:rPr>
        <w:t>е</w:t>
      </w:r>
      <w:r w:rsidRPr="0043770C">
        <w:rPr>
          <w:rFonts w:ascii="Times New Roman" w:hAnsi="Times New Roman"/>
          <w:color w:val="000000"/>
          <w:sz w:val="28"/>
          <w:szCs w:val="28"/>
          <w:lang w:val="uk-UA"/>
        </w:rPr>
        <w:t>кспериментальн</w:t>
      </w:r>
      <w:r w:rsidR="007C2560" w:rsidRPr="0043770C">
        <w:rPr>
          <w:rFonts w:ascii="Times New Roman" w:hAnsi="Times New Roman"/>
          <w:color w:val="000000"/>
          <w:sz w:val="28"/>
          <w:szCs w:val="28"/>
          <w:lang w:val="uk-UA"/>
        </w:rPr>
        <w:t>і дослідження</w:t>
      </w:r>
      <w:r w:rsidRPr="0043770C">
        <w:rPr>
          <w:rFonts w:ascii="Times New Roman" w:hAnsi="Times New Roman"/>
          <w:color w:val="000000"/>
          <w:sz w:val="28"/>
          <w:szCs w:val="28"/>
          <w:lang w:val="uk-UA"/>
        </w:rPr>
        <w:t xml:space="preserve">) / </w:t>
      </w:r>
      <w:r w:rsidR="007C2560" w:rsidRPr="0043770C">
        <w:rPr>
          <w:rFonts w:ascii="Times New Roman" w:hAnsi="Times New Roman"/>
          <w:color w:val="000000"/>
          <w:sz w:val="28"/>
          <w:szCs w:val="28"/>
          <w:lang w:val="uk-UA"/>
        </w:rPr>
        <w:t>Є</w:t>
      </w:r>
      <w:r w:rsidRPr="0043770C">
        <w:rPr>
          <w:rFonts w:ascii="Times New Roman" w:hAnsi="Times New Roman"/>
          <w:color w:val="000000"/>
          <w:sz w:val="28"/>
          <w:szCs w:val="28"/>
          <w:lang w:val="uk-UA"/>
        </w:rPr>
        <w:t xml:space="preserve">. С. </w:t>
      </w:r>
      <w:proofErr w:type="spellStart"/>
      <w:r w:rsidRPr="0043770C">
        <w:rPr>
          <w:rFonts w:ascii="Times New Roman" w:hAnsi="Times New Roman"/>
          <w:color w:val="000000"/>
          <w:sz w:val="28"/>
          <w:szCs w:val="28"/>
          <w:lang w:val="uk-UA"/>
        </w:rPr>
        <w:t>Бар</w:t>
      </w:r>
      <w:r w:rsidR="007C2560" w:rsidRPr="0043770C">
        <w:rPr>
          <w:rFonts w:ascii="Times New Roman" w:hAnsi="Times New Roman"/>
          <w:color w:val="000000"/>
          <w:sz w:val="28"/>
          <w:szCs w:val="28"/>
          <w:lang w:val="uk-UA"/>
        </w:rPr>
        <w:t>и</w:t>
      </w:r>
      <w:r w:rsidRPr="0043770C">
        <w:rPr>
          <w:rFonts w:ascii="Times New Roman" w:hAnsi="Times New Roman"/>
          <w:color w:val="000000"/>
          <w:sz w:val="28"/>
          <w:szCs w:val="28"/>
          <w:lang w:val="uk-UA"/>
        </w:rPr>
        <w:t>шева</w:t>
      </w:r>
      <w:proofErr w:type="spellEnd"/>
      <w:r w:rsidRPr="0043770C">
        <w:rPr>
          <w:rFonts w:ascii="Times New Roman" w:hAnsi="Times New Roman"/>
          <w:color w:val="000000"/>
          <w:sz w:val="28"/>
          <w:szCs w:val="28"/>
          <w:lang w:val="uk-UA"/>
        </w:rPr>
        <w:t xml:space="preserve"> // </w:t>
      </w:r>
      <w:proofErr w:type="spellStart"/>
      <w:r w:rsidRPr="0043770C">
        <w:rPr>
          <w:rFonts w:ascii="Times New Roman" w:hAnsi="Times New Roman"/>
          <w:color w:val="000000"/>
          <w:sz w:val="28"/>
          <w:szCs w:val="28"/>
          <w:lang w:val="uk-UA"/>
        </w:rPr>
        <w:t>Міжнар</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ендокринол</w:t>
      </w:r>
      <w:proofErr w:type="spellEnd"/>
      <w:r w:rsidRPr="0043770C">
        <w:rPr>
          <w:rFonts w:ascii="Times New Roman" w:hAnsi="Times New Roman"/>
          <w:color w:val="000000"/>
          <w:sz w:val="28"/>
          <w:szCs w:val="28"/>
          <w:lang w:val="uk-UA"/>
        </w:rPr>
        <w:t>. журнал. – 2010. – № 7(31). – С. 15-25.</w:t>
      </w:r>
    </w:p>
    <w:p w14:paraId="71C08EB6" w14:textId="77777777" w:rsidR="004B7580" w:rsidRPr="0043770C" w:rsidRDefault="007233E5" w:rsidP="00661C21">
      <w:pPr>
        <w:numPr>
          <w:ilvl w:val="0"/>
          <w:numId w:val="29"/>
        </w:numPr>
        <w:spacing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Бойків Д. П. Клінічна біохімія: Підручник / Д. П. Бойків, Т. І. Бондарчук,</w:t>
      </w:r>
      <w:r w:rsidR="007538BF">
        <w:rPr>
          <w:rFonts w:ascii="Times New Roman" w:hAnsi="Times New Roman"/>
          <w:color w:val="000000"/>
          <w:sz w:val="28"/>
          <w:szCs w:val="28"/>
          <w:lang w:val="uk-UA"/>
        </w:rPr>
        <w:t xml:space="preserve"> О. Л. Іванків </w:t>
      </w:r>
      <w:r w:rsidR="007538BF" w:rsidRPr="00BB6E36">
        <w:rPr>
          <w:rFonts w:ascii="Times New Roman" w:hAnsi="Times New Roman"/>
          <w:color w:val="000000"/>
          <w:sz w:val="28"/>
          <w:szCs w:val="28"/>
          <w:lang w:val="uk-UA"/>
        </w:rPr>
        <w:t>[</w:t>
      </w:r>
      <w:r w:rsidR="007538BF">
        <w:rPr>
          <w:rFonts w:ascii="Times New Roman" w:hAnsi="Times New Roman"/>
          <w:color w:val="000000"/>
          <w:sz w:val="28"/>
          <w:szCs w:val="28"/>
          <w:lang w:val="uk-UA"/>
        </w:rPr>
        <w:t>та ін.</w:t>
      </w:r>
      <w:r w:rsidR="007538BF" w:rsidRPr="00BB6E36">
        <w:rPr>
          <w:rFonts w:ascii="Times New Roman" w:hAnsi="Times New Roman"/>
          <w:color w:val="000000"/>
          <w:sz w:val="28"/>
          <w:szCs w:val="28"/>
          <w:lang w:val="uk-UA"/>
        </w:rPr>
        <w:t>]</w:t>
      </w:r>
      <w:r w:rsidRPr="0043770C">
        <w:rPr>
          <w:rFonts w:ascii="Times New Roman" w:hAnsi="Times New Roman"/>
          <w:color w:val="000000"/>
          <w:sz w:val="28"/>
          <w:szCs w:val="28"/>
          <w:lang w:val="uk-UA"/>
        </w:rPr>
        <w:t>. –  К.: Медицина, 2006. – 432 с.</w:t>
      </w:r>
    </w:p>
    <w:p w14:paraId="032FD248" w14:textId="77777777" w:rsidR="00661C21" w:rsidRPr="0043770C" w:rsidRDefault="00661C21" w:rsidP="00661C21">
      <w:pPr>
        <w:numPr>
          <w:ilvl w:val="0"/>
          <w:numId w:val="29"/>
        </w:numPr>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iCs/>
          <w:color w:val="000000"/>
          <w:sz w:val="28"/>
          <w:szCs w:val="28"/>
          <w:lang w:val="uk-UA"/>
        </w:rPr>
        <w:t xml:space="preserve"> Боярчук О. Д.</w:t>
      </w:r>
      <w:r w:rsidRPr="0043770C">
        <w:rPr>
          <w:rFonts w:ascii="Times New Roman" w:hAnsi="Times New Roman"/>
          <w:color w:val="000000"/>
          <w:sz w:val="28"/>
          <w:szCs w:val="28"/>
          <w:lang w:val="uk-UA"/>
        </w:rPr>
        <w:t xml:space="preserve"> Біохімія стресу /</w:t>
      </w:r>
      <w:r w:rsidRPr="0043770C">
        <w:rPr>
          <w:rFonts w:ascii="Times New Roman" w:hAnsi="Times New Roman"/>
          <w:iCs/>
          <w:color w:val="000000"/>
          <w:sz w:val="28"/>
          <w:szCs w:val="28"/>
          <w:lang w:val="uk-UA"/>
        </w:rPr>
        <w:t xml:space="preserve"> О. Д. Боярчук. </w:t>
      </w:r>
      <w:r w:rsidRPr="0043770C">
        <w:rPr>
          <w:rFonts w:ascii="Times New Roman" w:hAnsi="Times New Roman"/>
          <w:color w:val="000000"/>
          <w:sz w:val="28"/>
          <w:szCs w:val="28"/>
          <w:lang w:val="uk-UA"/>
        </w:rPr>
        <w:t>– Луганськ: ДЗ «ЛНУ імені Тараса Шевченка», 2013. – 177 с.</w:t>
      </w:r>
    </w:p>
    <w:p w14:paraId="5CA2D8DD" w14:textId="77777777" w:rsidR="00661C21" w:rsidRPr="0043770C" w:rsidRDefault="00661C21" w:rsidP="00661C21">
      <w:pPr>
        <w:numPr>
          <w:ilvl w:val="0"/>
          <w:numId w:val="29"/>
        </w:numPr>
        <w:spacing w:after="0" w:line="360" w:lineRule="auto"/>
        <w:ind w:left="0" w:firstLine="0"/>
        <w:contextualSpacing/>
        <w:jc w:val="both"/>
        <w:textAlignment w:val="baseline"/>
        <w:outlineLvl w:val="1"/>
        <w:rPr>
          <w:rFonts w:ascii="Times New Roman" w:hAnsi="Times New Roman"/>
          <w:bCs/>
          <w:caps/>
          <w:color w:val="000000"/>
          <w:kern w:val="36"/>
          <w:sz w:val="28"/>
          <w:szCs w:val="28"/>
          <w:lang w:val="uk-UA"/>
        </w:rPr>
      </w:pPr>
      <w:proofErr w:type="spellStart"/>
      <w:r w:rsidRPr="0043770C">
        <w:rPr>
          <w:rFonts w:ascii="Times New Roman" w:hAnsi="Times New Roman"/>
          <w:bCs/>
          <w:color w:val="000000"/>
          <w:sz w:val="28"/>
          <w:szCs w:val="28"/>
          <w:lang w:val="uk-UA"/>
        </w:rPr>
        <w:t>Булдигіна</w:t>
      </w:r>
      <w:proofErr w:type="spellEnd"/>
      <w:r w:rsidRPr="0043770C">
        <w:rPr>
          <w:rFonts w:ascii="Times New Roman" w:hAnsi="Times New Roman"/>
          <w:bCs/>
          <w:color w:val="000000"/>
          <w:sz w:val="28"/>
          <w:szCs w:val="28"/>
          <w:lang w:val="uk-UA"/>
        </w:rPr>
        <w:t xml:space="preserve"> Ю.</w:t>
      </w:r>
      <w:r w:rsidR="00BB6E36" w:rsidRPr="00BB6E36">
        <w:rPr>
          <w:rFonts w:ascii="Times New Roman" w:hAnsi="Times New Roman"/>
          <w:bCs/>
          <w:color w:val="000000"/>
          <w:sz w:val="28"/>
          <w:szCs w:val="28"/>
          <w:lang w:val="uk-UA"/>
        </w:rPr>
        <w:t xml:space="preserve"> </w:t>
      </w:r>
      <w:r w:rsidRPr="0043770C">
        <w:rPr>
          <w:rFonts w:ascii="Times New Roman" w:hAnsi="Times New Roman"/>
          <w:bCs/>
          <w:color w:val="000000"/>
          <w:sz w:val="28"/>
          <w:szCs w:val="28"/>
          <w:lang w:val="uk-UA"/>
        </w:rPr>
        <w:t xml:space="preserve">В. Діагностика й лікування тиреотоксикозу під час вагітності й у післяпологовому періоді. Фрагмент матеріалів Клінічних рекомендацій Американської </w:t>
      </w:r>
      <w:proofErr w:type="spellStart"/>
      <w:r w:rsidRPr="0043770C">
        <w:rPr>
          <w:rFonts w:ascii="Times New Roman" w:hAnsi="Times New Roman"/>
          <w:bCs/>
          <w:color w:val="000000"/>
          <w:sz w:val="28"/>
          <w:szCs w:val="28"/>
          <w:lang w:val="uk-UA"/>
        </w:rPr>
        <w:t>тиреоїдної</w:t>
      </w:r>
      <w:proofErr w:type="spellEnd"/>
      <w:r w:rsidRPr="0043770C">
        <w:rPr>
          <w:rFonts w:ascii="Times New Roman" w:hAnsi="Times New Roman"/>
          <w:bCs/>
          <w:color w:val="000000"/>
          <w:sz w:val="28"/>
          <w:szCs w:val="28"/>
          <w:lang w:val="uk-UA"/>
        </w:rPr>
        <w:t xml:space="preserve"> асоціації щодо діагностики й лікування захворювань щитоподібної залози під час вагітності й</w:t>
      </w:r>
      <w:r w:rsidRPr="0043770C">
        <w:rPr>
          <w:rFonts w:ascii="Times New Roman" w:hAnsi="Times New Roman"/>
          <w:bCs/>
          <w:color w:val="000000"/>
          <w:sz w:val="28"/>
          <w:szCs w:val="28"/>
          <w:lang w:val="en-US"/>
        </w:rPr>
        <w:t> </w:t>
      </w:r>
      <w:r w:rsidRPr="0043770C">
        <w:rPr>
          <w:rFonts w:ascii="Times New Roman" w:hAnsi="Times New Roman"/>
          <w:bCs/>
          <w:color w:val="000000"/>
          <w:sz w:val="28"/>
          <w:szCs w:val="28"/>
          <w:lang w:val="uk-UA"/>
        </w:rPr>
        <w:t>у</w:t>
      </w:r>
      <w:r w:rsidRPr="0043770C">
        <w:rPr>
          <w:rFonts w:ascii="Times New Roman" w:hAnsi="Times New Roman"/>
          <w:bCs/>
          <w:color w:val="000000"/>
          <w:sz w:val="28"/>
          <w:szCs w:val="28"/>
          <w:lang w:val="en-US"/>
        </w:rPr>
        <w:t> </w:t>
      </w:r>
      <w:r w:rsidRPr="0043770C">
        <w:rPr>
          <w:rFonts w:ascii="Times New Roman" w:hAnsi="Times New Roman"/>
          <w:bCs/>
          <w:color w:val="000000"/>
          <w:sz w:val="28"/>
          <w:szCs w:val="28"/>
          <w:lang w:val="uk-UA"/>
        </w:rPr>
        <w:t xml:space="preserve">післяпологовому періоді 2017 року / Ю. В. </w:t>
      </w:r>
      <w:proofErr w:type="spellStart"/>
      <w:r w:rsidRPr="0043770C">
        <w:rPr>
          <w:rFonts w:ascii="Times New Roman" w:hAnsi="Times New Roman"/>
          <w:bCs/>
          <w:color w:val="000000"/>
          <w:sz w:val="28"/>
          <w:szCs w:val="28"/>
          <w:lang w:val="uk-UA"/>
        </w:rPr>
        <w:t>Булдигіна</w:t>
      </w:r>
      <w:proofErr w:type="spellEnd"/>
      <w:r w:rsidRPr="0043770C">
        <w:rPr>
          <w:rFonts w:ascii="Times New Roman" w:hAnsi="Times New Roman"/>
          <w:bCs/>
          <w:color w:val="000000"/>
          <w:sz w:val="28"/>
          <w:szCs w:val="28"/>
          <w:lang w:val="uk-UA"/>
        </w:rPr>
        <w:t xml:space="preserve">, Л. С. </w:t>
      </w:r>
      <w:proofErr w:type="spellStart"/>
      <w:r w:rsidRPr="0043770C">
        <w:rPr>
          <w:rFonts w:ascii="Times New Roman" w:hAnsi="Times New Roman"/>
          <w:bCs/>
          <w:color w:val="000000"/>
          <w:sz w:val="28"/>
          <w:szCs w:val="28"/>
          <w:lang w:val="uk-UA"/>
        </w:rPr>
        <w:t>Страфун</w:t>
      </w:r>
      <w:proofErr w:type="spellEnd"/>
      <w:r w:rsidRPr="0043770C">
        <w:rPr>
          <w:rFonts w:ascii="Times New Roman" w:hAnsi="Times New Roman"/>
          <w:bCs/>
          <w:color w:val="000000"/>
          <w:sz w:val="28"/>
          <w:szCs w:val="28"/>
          <w:lang w:val="uk-UA"/>
        </w:rPr>
        <w:t xml:space="preserve">, Г. М. </w:t>
      </w:r>
      <w:proofErr w:type="spellStart"/>
      <w:r w:rsidRPr="0043770C">
        <w:rPr>
          <w:rFonts w:ascii="Times New Roman" w:hAnsi="Times New Roman"/>
          <w:bCs/>
          <w:color w:val="000000"/>
          <w:sz w:val="28"/>
          <w:szCs w:val="28"/>
          <w:lang w:val="uk-UA"/>
        </w:rPr>
        <w:t>Терехова</w:t>
      </w:r>
      <w:proofErr w:type="spellEnd"/>
      <w:r w:rsidRPr="0043770C">
        <w:rPr>
          <w:rFonts w:ascii="Times New Roman" w:hAnsi="Times New Roman"/>
          <w:bCs/>
          <w:color w:val="000000"/>
          <w:sz w:val="28"/>
          <w:szCs w:val="28"/>
          <w:lang w:val="uk-UA"/>
        </w:rPr>
        <w:t>, С. Л. Шляхтич, В. І. Паньків //</w:t>
      </w:r>
      <w:r w:rsidR="00103E58"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kern w:val="36"/>
          <w:sz w:val="28"/>
          <w:szCs w:val="28"/>
          <w:lang w:val="uk-UA"/>
        </w:rPr>
        <w:t>Міжнар</w:t>
      </w:r>
      <w:proofErr w:type="spellEnd"/>
      <w:r w:rsidRPr="0043770C">
        <w:rPr>
          <w:rFonts w:ascii="Times New Roman" w:hAnsi="Times New Roman"/>
          <w:bCs/>
          <w:color w:val="000000"/>
          <w:kern w:val="36"/>
          <w:sz w:val="28"/>
          <w:szCs w:val="28"/>
          <w:lang w:val="uk-UA"/>
        </w:rPr>
        <w:t xml:space="preserve">. </w:t>
      </w:r>
      <w:proofErr w:type="spellStart"/>
      <w:r w:rsidRPr="0043770C">
        <w:rPr>
          <w:rFonts w:ascii="Times New Roman" w:hAnsi="Times New Roman"/>
          <w:bCs/>
          <w:color w:val="000000"/>
          <w:kern w:val="36"/>
          <w:sz w:val="28"/>
          <w:szCs w:val="28"/>
          <w:lang w:val="uk-UA"/>
        </w:rPr>
        <w:t>едндокрин</w:t>
      </w:r>
      <w:proofErr w:type="spellEnd"/>
      <w:r w:rsidRPr="0043770C">
        <w:rPr>
          <w:rFonts w:ascii="Times New Roman" w:hAnsi="Times New Roman"/>
          <w:bCs/>
          <w:color w:val="000000"/>
          <w:kern w:val="36"/>
          <w:sz w:val="28"/>
          <w:szCs w:val="28"/>
          <w:lang w:val="uk-UA"/>
        </w:rPr>
        <w:t xml:space="preserve">. журнал. - 2019. </w:t>
      </w:r>
      <w:r w:rsidRPr="0043770C">
        <w:rPr>
          <w:rFonts w:ascii="Times New Roman" w:eastAsia="Arimo" w:hAnsi="Times New Roman"/>
          <w:sz w:val="28"/>
          <w:szCs w:val="28"/>
          <w:lang w:val="uk-UA"/>
        </w:rPr>
        <w:t>–</w:t>
      </w:r>
      <w:r w:rsidRPr="0043770C">
        <w:rPr>
          <w:rFonts w:ascii="Times New Roman" w:hAnsi="Times New Roman"/>
          <w:bCs/>
          <w:color w:val="000000"/>
          <w:kern w:val="36"/>
          <w:sz w:val="28"/>
          <w:szCs w:val="28"/>
          <w:lang w:val="uk-UA"/>
        </w:rPr>
        <w:t xml:space="preserve"> Т. </w:t>
      </w:r>
      <w:r w:rsidRPr="0043770C">
        <w:rPr>
          <w:rFonts w:ascii="Times New Roman" w:hAnsi="Times New Roman"/>
          <w:bCs/>
          <w:caps/>
          <w:color w:val="000000"/>
          <w:kern w:val="36"/>
          <w:sz w:val="28"/>
          <w:szCs w:val="28"/>
          <w:lang w:val="uk-UA"/>
        </w:rPr>
        <w:t xml:space="preserve">15, № 2. </w:t>
      </w:r>
      <w:r w:rsidRPr="0043770C">
        <w:rPr>
          <w:rFonts w:ascii="Times New Roman" w:eastAsia="Arimo" w:hAnsi="Times New Roman"/>
          <w:sz w:val="28"/>
          <w:szCs w:val="28"/>
          <w:lang w:val="uk-UA"/>
        </w:rPr>
        <w:t xml:space="preserve">– </w:t>
      </w:r>
      <w:r w:rsidRPr="0043770C">
        <w:rPr>
          <w:rFonts w:ascii="Times New Roman" w:hAnsi="Times New Roman"/>
          <w:bCs/>
          <w:caps/>
          <w:color w:val="000000"/>
          <w:kern w:val="36"/>
          <w:sz w:val="28"/>
          <w:szCs w:val="28"/>
          <w:lang w:val="uk-UA"/>
        </w:rPr>
        <w:t>С. 33-48.</w:t>
      </w:r>
    </w:p>
    <w:p w14:paraId="6E6685C7" w14:textId="77777777" w:rsidR="00661C21" w:rsidRPr="0043770C" w:rsidRDefault="00661C21" w:rsidP="00661C21">
      <w:pPr>
        <w:numPr>
          <w:ilvl w:val="0"/>
          <w:numId w:val="29"/>
        </w:numPr>
        <w:spacing w:after="0" w:line="360" w:lineRule="auto"/>
        <w:ind w:left="0" w:firstLine="0"/>
        <w:contextualSpacing/>
        <w:jc w:val="both"/>
        <w:textAlignment w:val="baseline"/>
        <w:outlineLvl w:val="1"/>
        <w:rPr>
          <w:rFonts w:ascii="Times New Roman" w:hAnsi="Times New Roman"/>
          <w:bCs/>
          <w:caps/>
          <w:color w:val="000000"/>
          <w:kern w:val="36"/>
          <w:sz w:val="28"/>
          <w:szCs w:val="28"/>
          <w:lang w:val="uk-UA"/>
        </w:rPr>
      </w:pPr>
      <w:proofErr w:type="spellStart"/>
      <w:r w:rsidRPr="0043770C">
        <w:rPr>
          <w:rFonts w:ascii="Times New Roman" w:hAnsi="Times New Roman"/>
          <w:bCs/>
          <w:color w:val="000000"/>
          <w:sz w:val="28"/>
          <w:szCs w:val="28"/>
          <w:lang w:val="uk-UA"/>
        </w:rPr>
        <w:t>Булдигіна</w:t>
      </w:r>
      <w:proofErr w:type="spellEnd"/>
      <w:r w:rsidRPr="0043770C">
        <w:rPr>
          <w:rFonts w:ascii="Times New Roman" w:hAnsi="Times New Roman"/>
          <w:bCs/>
          <w:color w:val="000000"/>
          <w:sz w:val="28"/>
          <w:szCs w:val="28"/>
          <w:lang w:val="uk-UA"/>
        </w:rPr>
        <w:t xml:space="preserve"> Ю. В. </w:t>
      </w:r>
      <w:r w:rsidRPr="0043770C">
        <w:rPr>
          <w:rFonts w:ascii="Times New Roman" w:hAnsi="Times New Roman"/>
          <w:bCs/>
          <w:color w:val="000000"/>
          <w:sz w:val="28"/>
          <w:szCs w:val="24"/>
          <w:lang w:val="uk-UA"/>
        </w:rPr>
        <w:t xml:space="preserve">Уміст селену, антитіл до рецептора ТТГ і їх кореляційні зв’язки в пацієнтів із хворобою </w:t>
      </w:r>
      <w:proofErr w:type="spellStart"/>
      <w:r w:rsidRPr="0043770C">
        <w:rPr>
          <w:rFonts w:ascii="Times New Roman" w:hAnsi="Times New Roman"/>
          <w:bCs/>
          <w:color w:val="000000"/>
          <w:sz w:val="28"/>
          <w:szCs w:val="24"/>
          <w:lang w:val="uk-UA"/>
        </w:rPr>
        <w:t>Грейвса</w:t>
      </w:r>
      <w:proofErr w:type="spellEnd"/>
      <w:r w:rsidRPr="0043770C">
        <w:rPr>
          <w:rFonts w:ascii="Times New Roman" w:hAnsi="Times New Roman"/>
          <w:bCs/>
          <w:color w:val="000000"/>
          <w:sz w:val="28"/>
          <w:szCs w:val="24"/>
          <w:lang w:val="uk-UA"/>
        </w:rPr>
        <w:t xml:space="preserve">, ускладненою автоімунною </w:t>
      </w:r>
      <w:proofErr w:type="spellStart"/>
      <w:r w:rsidRPr="0043770C">
        <w:rPr>
          <w:rFonts w:ascii="Times New Roman" w:hAnsi="Times New Roman"/>
          <w:bCs/>
          <w:color w:val="000000"/>
          <w:sz w:val="28"/>
          <w:szCs w:val="24"/>
          <w:lang w:val="uk-UA"/>
        </w:rPr>
        <w:t>офтальмопатією</w:t>
      </w:r>
      <w:proofErr w:type="spellEnd"/>
      <w:r w:rsidR="00103E58" w:rsidRPr="0043770C">
        <w:rPr>
          <w:rFonts w:ascii="Times New Roman" w:hAnsi="Times New Roman"/>
          <w:bCs/>
          <w:color w:val="000000"/>
          <w:sz w:val="28"/>
          <w:szCs w:val="24"/>
          <w:lang w:val="uk-UA"/>
        </w:rPr>
        <w:t xml:space="preserve"> </w:t>
      </w:r>
      <w:r w:rsidRPr="0043770C">
        <w:rPr>
          <w:rFonts w:ascii="Times New Roman" w:hAnsi="Times New Roman"/>
          <w:bCs/>
          <w:color w:val="000000"/>
          <w:sz w:val="28"/>
          <w:szCs w:val="24"/>
          <w:lang w:val="uk-UA"/>
        </w:rPr>
        <w:t xml:space="preserve">/ Ю. В. </w:t>
      </w:r>
      <w:proofErr w:type="spellStart"/>
      <w:r w:rsidRPr="0043770C">
        <w:rPr>
          <w:rFonts w:ascii="Times New Roman" w:hAnsi="Times New Roman"/>
          <w:bCs/>
          <w:color w:val="222222"/>
          <w:sz w:val="28"/>
          <w:szCs w:val="28"/>
          <w:lang w:val="uk-UA"/>
        </w:rPr>
        <w:t>Булдигіна</w:t>
      </w:r>
      <w:proofErr w:type="spellEnd"/>
      <w:r w:rsidRPr="0043770C">
        <w:rPr>
          <w:rFonts w:ascii="Times New Roman" w:hAnsi="Times New Roman"/>
          <w:bCs/>
          <w:color w:val="222222"/>
          <w:sz w:val="28"/>
          <w:szCs w:val="28"/>
          <w:lang w:val="uk-UA"/>
        </w:rPr>
        <w:t xml:space="preserve">, Г. М. </w:t>
      </w:r>
      <w:proofErr w:type="spellStart"/>
      <w:r w:rsidRPr="0043770C">
        <w:rPr>
          <w:rFonts w:ascii="Times New Roman" w:hAnsi="Times New Roman"/>
          <w:bCs/>
          <w:color w:val="222222"/>
          <w:sz w:val="28"/>
          <w:szCs w:val="28"/>
          <w:lang w:val="uk-UA"/>
        </w:rPr>
        <w:t>Терехова</w:t>
      </w:r>
      <w:proofErr w:type="spellEnd"/>
      <w:r w:rsidRPr="0043770C">
        <w:rPr>
          <w:rFonts w:ascii="Times New Roman" w:hAnsi="Times New Roman"/>
          <w:bCs/>
          <w:color w:val="222222"/>
          <w:sz w:val="28"/>
          <w:szCs w:val="28"/>
          <w:lang w:val="uk-UA"/>
        </w:rPr>
        <w:t xml:space="preserve">, С. Л. Шляхтич, І. І. </w:t>
      </w:r>
      <w:proofErr w:type="spellStart"/>
      <w:r w:rsidRPr="0043770C">
        <w:rPr>
          <w:rFonts w:ascii="Times New Roman" w:hAnsi="Times New Roman"/>
          <w:bCs/>
          <w:color w:val="222222"/>
          <w:sz w:val="28"/>
          <w:szCs w:val="28"/>
          <w:lang w:val="uk-UA"/>
        </w:rPr>
        <w:t>Савосько</w:t>
      </w:r>
      <w:proofErr w:type="spellEnd"/>
      <w:r w:rsidRPr="0043770C">
        <w:rPr>
          <w:rFonts w:ascii="Times New Roman" w:hAnsi="Times New Roman"/>
          <w:bCs/>
          <w:color w:val="222222"/>
          <w:sz w:val="28"/>
          <w:szCs w:val="28"/>
          <w:lang w:val="uk-UA"/>
        </w:rPr>
        <w:t xml:space="preserve">, З. Г. </w:t>
      </w:r>
      <w:proofErr w:type="spellStart"/>
      <w:r w:rsidRPr="0043770C">
        <w:rPr>
          <w:rFonts w:ascii="Times New Roman" w:hAnsi="Times New Roman"/>
          <w:bCs/>
          <w:color w:val="222222"/>
          <w:sz w:val="28"/>
          <w:szCs w:val="28"/>
          <w:lang w:val="uk-UA"/>
        </w:rPr>
        <w:t>Лисова</w:t>
      </w:r>
      <w:proofErr w:type="spellEnd"/>
      <w:r w:rsidR="00103E58" w:rsidRPr="0043770C">
        <w:rPr>
          <w:rFonts w:ascii="Times New Roman" w:hAnsi="Times New Roman"/>
          <w:bCs/>
          <w:color w:val="222222"/>
          <w:sz w:val="28"/>
          <w:szCs w:val="28"/>
          <w:lang w:val="uk-UA"/>
        </w:rPr>
        <w:t xml:space="preserve"> </w:t>
      </w:r>
      <w:r w:rsidRPr="0043770C">
        <w:rPr>
          <w:rFonts w:ascii="Times New Roman" w:hAnsi="Times New Roman"/>
          <w:bCs/>
          <w:color w:val="222222"/>
          <w:sz w:val="28"/>
          <w:szCs w:val="28"/>
          <w:lang w:val="uk-UA"/>
        </w:rPr>
        <w:t>//</w:t>
      </w:r>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kern w:val="36"/>
          <w:sz w:val="28"/>
          <w:szCs w:val="28"/>
          <w:lang w:val="uk-UA"/>
        </w:rPr>
        <w:t>Міжнар</w:t>
      </w:r>
      <w:proofErr w:type="spellEnd"/>
      <w:r w:rsidRPr="0043770C">
        <w:rPr>
          <w:rFonts w:ascii="Times New Roman" w:hAnsi="Times New Roman"/>
          <w:bCs/>
          <w:color w:val="000000"/>
          <w:kern w:val="36"/>
          <w:sz w:val="28"/>
          <w:szCs w:val="28"/>
          <w:lang w:val="uk-UA"/>
        </w:rPr>
        <w:t xml:space="preserve">. </w:t>
      </w:r>
      <w:proofErr w:type="spellStart"/>
      <w:r w:rsidRPr="0043770C">
        <w:rPr>
          <w:rFonts w:ascii="Times New Roman" w:hAnsi="Times New Roman"/>
          <w:bCs/>
          <w:color w:val="000000"/>
          <w:kern w:val="36"/>
          <w:sz w:val="28"/>
          <w:szCs w:val="28"/>
          <w:lang w:val="uk-UA"/>
        </w:rPr>
        <w:t>едндокринол</w:t>
      </w:r>
      <w:proofErr w:type="spellEnd"/>
      <w:r w:rsidRPr="0043770C">
        <w:rPr>
          <w:rFonts w:ascii="Times New Roman" w:hAnsi="Times New Roman"/>
          <w:bCs/>
          <w:color w:val="000000"/>
          <w:kern w:val="36"/>
          <w:sz w:val="28"/>
          <w:szCs w:val="28"/>
          <w:lang w:val="uk-UA"/>
        </w:rPr>
        <w:t xml:space="preserve">. журнал. </w:t>
      </w:r>
      <w:r w:rsidRPr="0043770C">
        <w:rPr>
          <w:rFonts w:ascii="Times New Roman" w:hAnsi="Times New Roman"/>
          <w:color w:val="000000"/>
          <w:sz w:val="28"/>
          <w:szCs w:val="28"/>
          <w:lang w:val="uk-UA"/>
        </w:rPr>
        <w:t>–</w:t>
      </w:r>
      <w:r w:rsidRPr="0043770C">
        <w:rPr>
          <w:rFonts w:ascii="Times New Roman" w:hAnsi="Times New Roman"/>
          <w:bCs/>
          <w:color w:val="000000"/>
          <w:kern w:val="36"/>
          <w:sz w:val="28"/>
          <w:szCs w:val="28"/>
          <w:lang w:val="uk-UA"/>
        </w:rPr>
        <w:t xml:space="preserve">2020. </w:t>
      </w:r>
      <w:r w:rsidRPr="0043770C">
        <w:rPr>
          <w:rFonts w:ascii="Times New Roman" w:eastAsia="Arimo" w:hAnsi="Times New Roman"/>
          <w:color w:val="000000"/>
          <w:sz w:val="28"/>
          <w:szCs w:val="28"/>
          <w:lang w:val="uk-UA"/>
        </w:rPr>
        <w:t>–</w:t>
      </w:r>
      <w:r w:rsidRPr="0043770C">
        <w:rPr>
          <w:rFonts w:ascii="Times New Roman" w:hAnsi="Times New Roman"/>
          <w:bCs/>
          <w:color w:val="000000"/>
          <w:kern w:val="36"/>
          <w:sz w:val="28"/>
          <w:szCs w:val="28"/>
          <w:lang w:val="uk-UA"/>
        </w:rPr>
        <w:t xml:space="preserve"> Т. </w:t>
      </w:r>
      <w:r w:rsidRPr="0043770C">
        <w:rPr>
          <w:rFonts w:ascii="Times New Roman" w:hAnsi="Times New Roman"/>
          <w:bCs/>
          <w:caps/>
          <w:color w:val="000000"/>
          <w:kern w:val="36"/>
          <w:sz w:val="28"/>
          <w:szCs w:val="28"/>
          <w:lang w:val="uk-UA"/>
        </w:rPr>
        <w:t xml:space="preserve">16, № 5. </w:t>
      </w:r>
      <w:r w:rsidRPr="0043770C">
        <w:rPr>
          <w:rFonts w:ascii="Times New Roman" w:eastAsia="Arimo" w:hAnsi="Times New Roman"/>
          <w:color w:val="000000"/>
          <w:sz w:val="28"/>
          <w:szCs w:val="28"/>
          <w:lang w:val="uk-UA"/>
        </w:rPr>
        <w:t xml:space="preserve">– </w:t>
      </w:r>
      <w:r w:rsidRPr="0043770C">
        <w:rPr>
          <w:rFonts w:ascii="Times New Roman" w:hAnsi="Times New Roman"/>
          <w:bCs/>
          <w:caps/>
          <w:color w:val="000000"/>
          <w:kern w:val="36"/>
          <w:sz w:val="28"/>
          <w:szCs w:val="28"/>
          <w:lang w:val="uk-UA"/>
        </w:rPr>
        <w:t>С. 9-14.</w:t>
      </w:r>
    </w:p>
    <w:p w14:paraId="6E271EEC" w14:textId="77777777" w:rsidR="00661C21" w:rsidRPr="0043770C" w:rsidRDefault="00661C21" w:rsidP="00661C21">
      <w:pPr>
        <w:numPr>
          <w:ilvl w:val="0"/>
          <w:numId w:val="29"/>
        </w:numPr>
        <w:spacing w:after="0" w:line="360" w:lineRule="auto"/>
        <w:ind w:left="0" w:firstLine="0"/>
        <w:contextualSpacing/>
        <w:jc w:val="both"/>
        <w:textAlignment w:val="baseline"/>
        <w:outlineLvl w:val="1"/>
        <w:rPr>
          <w:rFonts w:ascii="Times New Roman" w:hAnsi="Times New Roman"/>
          <w:bCs/>
          <w:caps/>
          <w:color w:val="000000"/>
          <w:kern w:val="36"/>
          <w:sz w:val="28"/>
          <w:szCs w:val="28"/>
          <w:lang w:val="uk-UA"/>
        </w:rPr>
      </w:pPr>
      <w:proofErr w:type="spellStart"/>
      <w:r w:rsidRPr="0043770C">
        <w:rPr>
          <w:rFonts w:ascii="Times New Roman" w:hAnsi="Times New Roman" w:cs="Arial"/>
          <w:bCs/>
          <w:color w:val="000000"/>
          <w:sz w:val="28"/>
          <w:szCs w:val="28"/>
          <w:lang w:val="uk-UA"/>
        </w:rPr>
        <w:t>Булдигіна</w:t>
      </w:r>
      <w:proofErr w:type="spellEnd"/>
      <w:r w:rsidRPr="0043770C">
        <w:rPr>
          <w:rFonts w:ascii="Times New Roman" w:hAnsi="Times New Roman" w:cs="Arial"/>
          <w:bCs/>
          <w:color w:val="000000"/>
          <w:sz w:val="28"/>
          <w:szCs w:val="28"/>
          <w:lang w:val="uk-UA"/>
        </w:rPr>
        <w:t xml:space="preserve"> Ю. В. Ефекти вітаміну </w:t>
      </w:r>
      <w:r w:rsidRPr="0043770C">
        <w:rPr>
          <w:rFonts w:ascii="Times New Roman" w:hAnsi="Times New Roman" w:cs="Arial"/>
          <w:bCs/>
          <w:color w:val="000000"/>
          <w:sz w:val="28"/>
          <w:szCs w:val="28"/>
          <w:lang w:val="en-US"/>
        </w:rPr>
        <w:t>D</w:t>
      </w:r>
      <w:r w:rsidRPr="0043770C">
        <w:rPr>
          <w:rFonts w:ascii="Times New Roman" w:hAnsi="Times New Roman" w:cs="Arial"/>
          <w:bCs/>
          <w:color w:val="000000"/>
          <w:sz w:val="28"/>
          <w:szCs w:val="28"/>
          <w:lang w:val="uk-UA"/>
        </w:rPr>
        <w:t xml:space="preserve"> при автоімунних захворюваннях щитоподібної залози: огляд літератури і власні дослідження /Ю. В. </w:t>
      </w:r>
      <w:proofErr w:type="spellStart"/>
      <w:r w:rsidRPr="0043770C">
        <w:rPr>
          <w:rFonts w:ascii="Times New Roman" w:hAnsi="Times New Roman" w:cs="Arial"/>
          <w:bCs/>
          <w:color w:val="000000"/>
          <w:sz w:val="28"/>
          <w:szCs w:val="28"/>
          <w:lang w:val="uk-UA"/>
        </w:rPr>
        <w:t>Булдигіна</w:t>
      </w:r>
      <w:proofErr w:type="spellEnd"/>
      <w:r w:rsidRPr="0043770C">
        <w:rPr>
          <w:rFonts w:ascii="Times New Roman" w:hAnsi="Times New Roman" w:cs="Arial"/>
          <w:bCs/>
          <w:color w:val="000000"/>
          <w:sz w:val="28"/>
          <w:szCs w:val="28"/>
          <w:lang w:val="uk-UA"/>
        </w:rPr>
        <w:t xml:space="preserve">, Л. К. Соколова, В. М. </w:t>
      </w:r>
      <w:proofErr w:type="spellStart"/>
      <w:r w:rsidRPr="0043770C">
        <w:rPr>
          <w:rFonts w:ascii="Times New Roman" w:hAnsi="Times New Roman" w:cs="Arial"/>
          <w:bCs/>
          <w:color w:val="000000"/>
          <w:sz w:val="28"/>
          <w:szCs w:val="28"/>
          <w:lang w:val="uk-UA"/>
        </w:rPr>
        <w:t>Пушкарьов</w:t>
      </w:r>
      <w:proofErr w:type="spellEnd"/>
      <w:r w:rsidRPr="0043770C">
        <w:rPr>
          <w:rFonts w:ascii="Times New Roman" w:hAnsi="Times New Roman" w:cs="Arial"/>
          <w:bCs/>
          <w:color w:val="000000"/>
          <w:sz w:val="28"/>
          <w:szCs w:val="28"/>
          <w:lang w:val="uk-UA"/>
        </w:rPr>
        <w:t xml:space="preserve">, С. Л. Шляхтич, М. Д. Тронько // </w:t>
      </w:r>
      <w:proofErr w:type="spellStart"/>
      <w:r w:rsidRPr="0043770C">
        <w:rPr>
          <w:rFonts w:ascii="Times New Roman" w:hAnsi="Times New Roman"/>
          <w:bCs/>
          <w:color w:val="000000"/>
          <w:kern w:val="36"/>
          <w:sz w:val="28"/>
          <w:szCs w:val="28"/>
          <w:lang w:val="uk-UA"/>
        </w:rPr>
        <w:t>Міжнар</w:t>
      </w:r>
      <w:proofErr w:type="spellEnd"/>
      <w:r w:rsidRPr="0043770C">
        <w:rPr>
          <w:rFonts w:ascii="Times New Roman" w:hAnsi="Times New Roman"/>
          <w:bCs/>
          <w:color w:val="000000"/>
          <w:kern w:val="36"/>
          <w:sz w:val="28"/>
          <w:szCs w:val="28"/>
          <w:lang w:val="uk-UA"/>
        </w:rPr>
        <w:t xml:space="preserve">. </w:t>
      </w:r>
      <w:proofErr w:type="spellStart"/>
      <w:r w:rsidRPr="0043770C">
        <w:rPr>
          <w:rFonts w:ascii="Times New Roman" w:hAnsi="Times New Roman"/>
          <w:bCs/>
          <w:color w:val="000000"/>
          <w:kern w:val="36"/>
          <w:sz w:val="28"/>
          <w:szCs w:val="28"/>
          <w:lang w:val="uk-UA"/>
        </w:rPr>
        <w:t>едндокрин</w:t>
      </w:r>
      <w:proofErr w:type="spellEnd"/>
      <w:r w:rsidRPr="0043770C">
        <w:rPr>
          <w:rFonts w:ascii="Times New Roman" w:hAnsi="Times New Roman"/>
          <w:bCs/>
          <w:color w:val="000000"/>
          <w:kern w:val="36"/>
          <w:sz w:val="28"/>
          <w:szCs w:val="28"/>
          <w:lang w:val="uk-UA"/>
        </w:rPr>
        <w:t xml:space="preserve">. журнал. </w:t>
      </w:r>
      <w:r w:rsidRPr="0043770C">
        <w:rPr>
          <w:rFonts w:ascii="Times New Roman" w:hAnsi="Times New Roman"/>
          <w:color w:val="000000"/>
          <w:sz w:val="28"/>
          <w:szCs w:val="28"/>
          <w:lang w:val="uk-UA"/>
        </w:rPr>
        <w:t>–</w:t>
      </w:r>
      <w:r w:rsidRPr="0043770C">
        <w:rPr>
          <w:rFonts w:ascii="Times New Roman" w:hAnsi="Times New Roman"/>
          <w:bCs/>
          <w:color w:val="000000"/>
          <w:kern w:val="36"/>
          <w:sz w:val="28"/>
          <w:szCs w:val="28"/>
          <w:lang w:val="uk-UA"/>
        </w:rPr>
        <w:t xml:space="preserve"> 2021. </w:t>
      </w:r>
      <w:r w:rsidRPr="0043770C">
        <w:rPr>
          <w:rFonts w:ascii="Times New Roman" w:eastAsia="Arimo" w:hAnsi="Times New Roman"/>
          <w:color w:val="000000"/>
          <w:sz w:val="28"/>
          <w:szCs w:val="28"/>
          <w:lang w:val="uk-UA"/>
        </w:rPr>
        <w:t>–</w:t>
      </w:r>
      <w:r w:rsidRPr="0043770C">
        <w:rPr>
          <w:rFonts w:ascii="Times New Roman" w:hAnsi="Times New Roman"/>
          <w:bCs/>
          <w:color w:val="000000"/>
          <w:kern w:val="36"/>
          <w:sz w:val="28"/>
          <w:szCs w:val="28"/>
          <w:lang w:val="uk-UA"/>
        </w:rPr>
        <w:t xml:space="preserve"> Т. </w:t>
      </w:r>
      <w:r w:rsidRPr="0043770C">
        <w:rPr>
          <w:rFonts w:ascii="Times New Roman" w:hAnsi="Times New Roman"/>
          <w:bCs/>
          <w:caps/>
          <w:color w:val="000000"/>
          <w:kern w:val="36"/>
          <w:sz w:val="28"/>
          <w:szCs w:val="28"/>
          <w:lang w:val="uk-UA"/>
        </w:rPr>
        <w:t xml:space="preserve">17, № 5. </w:t>
      </w:r>
      <w:r w:rsidRPr="0043770C">
        <w:rPr>
          <w:rFonts w:ascii="Times New Roman" w:eastAsia="Arimo" w:hAnsi="Times New Roman"/>
          <w:color w:val="000000"/>
          <w:sz w:val="28"/>
          <w:szCs w:val="28"/>
          <w:lang w:val="uk-UA"/>
        </w:rPr>
        <w:t xml:space="preserve">– </w:t>
      </w:r>
      <w:r w:rsidRPr="0043770C">
        <w:rPr>
          <w:rFonts w:ascii="Times New Roman" w:hAnsi="Times New Roman"/>
          <w:bCs/>
          <w:caps/>
          <w:color w:val="000000"/>
          <w:kern w:val="36"/>
          <w:sz w:val="28"/>
          <w:szCs w:val="28"/>
          <w:lang w:val="uk-UA"/>
        </w:rPr>
        <w:t>С. 34-44.</w:t>
      </w:r>
    </w:p>
    <w:p w14:paraId="6DDA38D8" w14:textId="77777777" w:rsidR="00661C21" w:rsidRPr="0043770C" w:rsidRDefault="00661C21" w:rsidP="00BE4049">
      <w:pPr>
        <w:numPr>
          <w:ilvl w:val="0"/>
          <w:numId w:val="29"/>
        </w:numPr>
        <w:shd w:val="clear" w:color="auto" w:fill="FFFFFF"/>
        <w:tabs>
          <w:tab w:val="left" w:pos="567"/>
        </w:tabs>
        <w:autoSpaceDE w:val="0"/>
        <w:autoSpaceDN w:val="0"/>
        <w:adjustRightInd w:val="0"/>
        <w:spacing w:after="0" w:line="360" w:lineRule="auto"/>
        <w:ind w:left="0" w:firstLine="0"/>
        <w:contextualSpacing/>
        <w:jc w:val="both"/>
        <w:textAlignment w:val="baseline"/>
        <w:rPr>
          <w:rFonts w:ascii="Times New Roman" w:hAnsi="Times New Roman"/>
          <w:color w:val="000000"/>
          <w:sz w:val="28"/>
          <w:szCs w:val="28"/>
          <w:lang w:val="uk-UA"/>
        </w:rPr>
      </w:pPr>
      <w:r w:rsidRPr="0043770C">
        <w:rPr>
          <w:rFonts w:ascii="Times New Roman" w:eastAsia="Arimo" w:hAnsi="Times New Roman"/>
          <w:color w:val="000000"/>
          <w:sz w:val="28"/>
          <w:szCs w:val="28"/>
        </w:rPr>
        <w:lastRenderedPageBreak/>
        <w:t>Гайдаев Ю.</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rPr>
        <w:t>О. Состояние эндокринологической службы Украины в 2010 г. и подходы к развязке проблемных вопросов / Ю.</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rPr>
        <w:t>О.</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rPr>
        <w:t>Гайдаев, Р.</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rPr>
        <w:t>О.</w:t>
      </w:r>
      <w:r w:rsidRPr="0043770C">
        <w:rPr>
          <w:rFonts w:ascii="Times New Roman" w:eastAsia="Arimo" w:hAnsi="Times New Roman"/>
          <w:color w:val="000000"/>
          <w:sz w:val="28"/>
          <w:szCs w:val="28"/>
          <w:lang w:val="uk-UA"/>
        </w:rPr>
        <w:t> </w:t>
      </w:r>
      <w:proofErr w:type="spellStart"/>
      <w:r w:rsidRPr="0043770C">
        <w:rPr>
          <w:rFonts w:ascii="Times New Roman" w:eastAsia="Arimo" w:hAnsi="Times New Roman"/>
          <w:color w:val="000000"/>
          <w:sz w:val="28"/>
          <w:szCs w:val="28"/>
        </w:rPr>
        <w:t>Mоисеенко</w:t>
      </w:r>
      <w:proofErr w:type="spellEnd"/>
      <w:r w:rsidRPr="0043770C">
        <w:rPr>
          <w:rFonts w:ascii="Times New Roman" w:eastAsia="Arimo" w:hAnsi="Times New Roman"/>
          <w:color w:val="000000"/>
          <w:sz w:val="28"/>
          <w:szCs w:val="28"/>
        </w:rPr>
        <w:t xml:space="preserve"> // M</w:t>
      </w:r>
      <w:proofErr w:type="spellStart"/>
      <w:r w:rsidRPr="0043770C">
        <w:rPr>
          <w:rFonts w:ascii="Times New Roman" w:eastAsia="Arimo" w:hAnsi="Times New Roman"/>
          <w:color w:val="000000"/>
          <w:sz w:val="28"/>
          <w:szCs w:val="28"/>
          <w:lang w:val="uk-UA"/>
        </w:rPr>
        <w:t>іжнар</w:t>
      </w:r>
      <w:proofErr w:type="spellEnd"/>
      <w:r w:rsidRPr="0043770C">
        <w:rPr>
          <w:rFonts w:ascii="Times New Roman" w:eastAsia="Arimo" w:hAnsi="Times New Roman"/>
          <w:color w:val="000000"/>
          <w:sz w:val="28"/>
          <w:szCs w:val="28"/>
          <w:lang w:val="uk-UA"/>
        </w:rPr>
        <w:t>. е</w:t>
      </w:r>
      <w:proofErr w:type="spellStart"/>
      <w:r w:rsidRPr="0043770C">
        <w:rPr>
          <w:rFonts w:ascii="Times New Roman" w:eastAsia="Arimo" w:hAnsi="Times New Roman"/>
          <w:color w:val="000000"/>
          <w:sz w:val="28"/>
          <w:szCs w:val="28"/>
        </w:rPr>
        <w:t>ндокрин</w:t>
      </w:r>
      <w:r w:rsidRPr="0043770C">
        <w:rPr>
          <w:rFonts w:ascii="Times New Roman" w:eastAsia="Arimo" w:hAnsi="Times New Roman"/>
          <w:color w:val="000000"/>
          <w:sz w:val="28"/>
          <w:szCs w:val="28"/>
          <w:lang w:val="uk-UA"/>
        </w:rPr>
        <w:t>ол</w:t>
      </w:r>
      <w:proofErr w:type="spellEnd"/>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rPr>
        <w:t xml:space="preserve"> журнал. – 2011. – № 2. – С. 13</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rPr>
        <w:t>17.</w:t>
      </w:r>
    </w:p>
    <w:p w14:paraId="67C3B313" w14:textId="77777777" w:rsidR="003D6988" w:rsidRPr="0043770C" w:rsidRDefault="003D6988" w:rsidP="00BE4049">
      <w:pPr>
        <w:numPr>
          <w:ilvl w:val="0"/>
          <w:numId w:val="29"/>
        </w:numPr>
        <w:shd w:val="clear" w:color="auto" w:fill="FFFFFF"/>
        <w:tabs>
          <w:tab w:val="left" w:pos="426"/>
        </w:tabs>
        <w:autoSpaceDE w:val="0"/>
        <w:autoSpaceDN w:val="0"/>
        <w:adjustRightInd w:val="0"/>
        <w:spacing w:after="0" w:line="360" w:lineRule="auto"/>
        <w:ind w:left="0" w:firstLine="0"/>
        <w:contextualSpacing/>
        <w:jc w:val="both"/>
        <w:textAlignment w:val="baseline"/>
        <w:outlineLvl w:val="0"/>
        <w:rPr>
          <w:rFonts w:ascii="Times New Roman" w:hAnsi="Times New Roman"/>
          <w:color w:val="000000"/>
          <w:sz w:val="28"/>
          <w:szCs w:val="28"/>
          <w:lang w:val="uk-UA"/>
        </w:rPr>
      </w:pPr>
      <w:proofErr w:type="spellStart"/>
      <w:r w:rsidRPr="0043770C">
        <w:rPr>
          <w:rFonts w:ascii="Times New Roman" w:hAnsi="Times New Roman"/>
          <w:bCs/>
          <w:kern w:val="2"/>
          <w:sz w:val="28"/>
          <w:szCs w:val="28"/>
          <w:lang w:val="uk-UA" w:eastAsia="ar-SA"/>
        </w:rPr>
        <w:t>Горячковский</w:t>
      </w:r>
      <w:proofErr w:type="spellEnd"/>
      <w:r w:rsidRPr="0043770C">
        <w:rPr>
          <w:rFonts w:ascii="Times New Roman" w:hAnsi="Times New Roman"/>
          <w:bCs/>
          <w:kern w:val="2"/>
          <w:sz w:val="28"/>
          <w:szCs w:val="28"/>
          <w:lang w:val="uk-UA" w:eastAsia="ar-SA"/>
        </w:rPr>
        <w:t xml:space="preserve"> А. М. </w:t>
      </w:r>
      <w:proofErr w:type="spellStart"/>
      <w:r w:rsidRPr="0043770C">
        <w:rPr>
          <w:rFonts w:ascii="Times New Roman" w:hAnsi="Times New Roman"/>
          <w:bCs/>
          <w:kern w:val="2"/>
          <w:sz w:val="28"/>
          <w:szCs w:val="28"/>
          <w:lang w:val="uk-UA" w:eastAsia="ar-SA"/>
        </w:rPr>
        <w:t>Клиниче</w:t>
      </w:r>
      <w:r w:rsidRPr="0043770C">
        <w:rPr>
          <w:rFonts w:ascii="Times New Roman" w:hAnsi="Times New Roman"/>
          <w:bCs/>
          <w:kern w:val="2"/>
          <w:sz w:val="28"/>
          <w:szCs w:val="28"/>
          <w:lang w:eastAsia="ar-SA"/>
        </w:rPr>
        <w:t>ская</w:t>
      </w:r>
      <w:proofErr w:type="spellEnd"/>
      <w:r w:rsidRPr="0043770C">
        <w:rPr>
          <w:rFonts w:ascii="Times New Roman" w:hAnsi="Times New Roman"/>
          <w:bCs/>
          <w:kern w:val="2"/>
          <w:sz w:val="28"/>
          <w:szCs w:val="28"/>
          <w:lang w:eastAsia="ar-SA"/>
        </w:rPr>
        <w:t xml:space="preserve"> биохимия в лабораторной диагностике / А. М. </w:t>
      </w:r>
      <w:proofErr w:type="spellStart"/>
      <w:r w:rsidRPr="0043770C">
        <w:rPr>
          <w:rFonts w:ascii="Times New Roman" w:hAnsi="Times New Roman"/>
          <w:bCs/>
          <w:kern w:val="2"/>
          <w:sz w:val="28"/>
          <w:szCs w:val="28"/>
          <w:lang w:eastAsia="ar-SA"/>
        </w:rPr>
        <w:t>Горячковский</w:t>
      </w:r>
      <w:proofErr w:type="spellEnd"/>
      <w:r w:rsidRPr="0043770C">
        <w:rPr>
          <w:rFonts w:ascii="Times New Roman" w:hAnsi="Times New Roman"/>
          <w:bCs/>
          <w:kern w:val="2"/>
          <w:sz w:val="28"/>
          <w:szCs w:val="28"/>
          <w:lang w:eastAsia="ar-SA"/>
        </w:rPr>
        <w:t xml:space="preserve">. </w:t>
      </w:r>
      <w:r w:rsidRPr="0043770C">
        <w:rPr>
          <w:rFonts w:ascii="Times New Roman" w:hAnsi="Times New Roman"/>
          <w:bCs/>
          <w:kern w:val="2"/>
          <w:sz w:val="28"/>
          <w:szCs w:val="28"/>
          <w:lang w:val="uk-UA" w:eastAsia="ar-SA"/>
        </w:rPr>
        <w:t>–</w:t>
      </w:r>
      <w:r w:rsidRPr="0043770C">
        <w:rPr>
          <w:rFonts w:ascii="Times New Roman" w:hAnsi="Times New Roman"/>
          <w:bCs/>
          <w:kern w:val="2"/>
          <w:sz w:val="28"/>
          <w:szCs w:val="28"/>
          <w:lang w:eastAsia="ar-SA"/>
        </w:rPr>
        <w:t xml:space="preserve"> Одесса: Экология, 2005. </w:t>
      </w:r>
      <w:r w:rsidRPr="0043770C">
        <w:rPr>
          <w:rFonts w:ascii="Times New Roman" w:hAnsi="Times New Roman"/>
          <w:bCs/>
          <w:kern w:val="2"/>
          <w:sz w:val="28"/>
          <w:szCs w:val="28"/>
          <w:lang w:val="uk-UA" w:eastAsia="ar-SA"/>
        </w:rPr>
        <w:t>–</w:t>
      </w:r>
      <w:r w:rsidRPr="0043770C">
        <w:rPr>
          <w:rFonts w:ascii="Times New Roman" w:hAnsi="Times New Roman"/>
          <w:bCs/>
          <w:kern w:val="2"/>
          <w:sz w:val="28"/>
          <w:szCs w:val="28"/>
          <w:lang w:eastAsia="ar-SA"/>
        </w:rPr>
        <w:t xml:space="preserve"> 616 с.</w:t>
      </w:r>
    </w:p>
    <w:p w14:paraId="59B9BC70" w14:textId="77777777" w:rsidR="00661C21" w:rsidRPr="0043770C" w:rsidRDefault="00661C21" w:rsidP="00661C21">
      <w:pPr>
        <w:numPr>
          <w:ilvl w:val="0"/>
          <w:numId w:val="29"/>
        </w:numPr>
        <w:shd w:val="clear" w:color="auto" w:fill="FFFFFF"/>
        <w:autoSpaceDE w:val="0"/>
        <w:autoSpaceDN w:val="0"/>
        <w:adjustRightInd w:val="0"/>
        <w:spacing w:after="0" w:line="360" w:lineRule="auto"/>
        <w:ind w:left="0" w:firstLine="0"/>
        <w:contextualSpacing/>
        <w:jc w:val="both"/>
        <w:textAlignment w:val="baseline"/>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Демченко Т. Г. </w:t>
      </w:r>
      <w:proofErr w:type="spellStart"/>
      <w:r w:rsidRPr="0043770C">
        <w:rPr>
          <w:rFonts w:ascii="Times New Roman" w:hAnsi="Times New Roman"/>
          <w:color w:val="000000"/>
          <w:sz w:val="28"/>
          <w:szCs w:val="28"/>
          <w:lang w:val="uk-UA"/>
        </w:rPr>
        <w:t>Создание</w:t>
      </w:r>
      <w:proofErr w:type="spellEnd"/>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rPr>
        <w:t xml:space="preserve">экспериментального тиреотоксикоза и гипотиреоза путем введения препаратов </w:t>
      </w:r>
      <w:r w:rsidRPr="0043770C">
        <w:rPr>
          <w:rFonts w:ascii="Times New Roman" w:hAnsi="Times New Roman"/>
          <w:color w:val="000000"/>
          <w:sz w:val="28"/>
          <w:szCs w:val="28"/>
          <w:lang w:val="en-US"/>
        </w:rPr>
        <w:t>L</w:t>
      </w:r>
      <w:r w:rsidRPr="0043770C">
        <w:rPr>
          <w:rFonts w:ascii="Times New Roman" w:hAnsi="Times New Roman"/>
          <w:color w:val="000000"/>
          <w:sz w:val="28"/>
          <w:szCs w:val="28"/>
        </w:rPr>
        <w:t xml:space="preserve">-тироксина и </w:t>
      </w:r>
      <w:proofErr w:type="spellStart"/>
      <w:r w:rsidRPr="0043770C">
        <w:rPr>
          <w:rFonts w:ascii="Times New Roman" w:hAnsi="Times New Roman"/>
          <w:color w:val="000000"/>
          <w:sz w:val="28"/>
          <w:szCs w:val="28"/>
        </w:rPr>
        <w:t>мерказолила</w:t>
      </w:r>
      <w:proofErr w:type="spellEnd"/>
      <w:r w:rsidRPr="0043770C">
        <w:rPr>
          <w:rFonts w:ascii="Times New Roman" w:hAnsi="Times New Roman"/>
          <w:color w:val="000000"/>
          <w:sz w:val="28"/>
          <w:szCs w:val="28"/>
        </w:rPr>
        <w:t xml:space="preserve"> в организм крыс /Т.</w:t>
      </w:r>
      <w:r w:rsidRPr="0043770C">
        <w:rPr>
          <w:rFonts w:ascii="Times New Roman" w:hAnsi="Times New Roman"/>
          <w:color w:val="000000"/>
          <w:sz w:val="28"/>
          <w:szCs w:val="28"/>
          <w:lang w:val="uk-UA"/>
        </w:rPr>
        <w:t> </w:t>
      </w:r>
      <w:r w:rsidRPr="0043770C">
        <w:rPr>
          <w:rFonts w:ascii="Times New Roman" w:hAnsi="Times New Roman"/>
          <w:color w:val="000000"/>
          <w:sz w:val="28"/>
          <w:szCs w:val="28"/>
        </w:rPr>
        <w:t>Г.</w:t>
      </w:r>
      <w:r w:rsidRPr="0043770C">
        <w:rPr>
          <w:rFonts w:ascii="Times New Roman" w:hAnsi="Times New Roman"/>
          <w:color w:val="000000"/>
          <w:sz w:val="28"/>
          <w:szCs w:val="28"/>
          <w:lang w:val="uk-UA"/>
        </w:rPr>
        <w:t> </w:t>
      </w:r>
      <w:r w:rsidRPr="0043770C">
        <w:rPr>
          <w:rFonts w:ascii="Times New Roman" w:hAnsi="Times New Roman"/>
          <w:color w:val="000000"/>
          <w:sz w:val="28"/>
          <w:szCs w:val="28"/>
        </w:rPr>
        <w:t>Демченко, К.</w:t>
      </w:r>
      <w:r w:rsidRPr="0043770C">
        <w:rPr>
          <w:rFonts w:ascii="Times New Roman" w:hAnsi="Times New Roman"/>
          <w:color w:val="000000"/>
          <w:sz w:val="28"/>
          <w:szCs w:val="28"/>
          <w:lang w:val="uk-UA"/>
        </w:rPr>
        <w:t> </w:t>
      </w:r>
      <w:r w:rsidRPr="0043770C">
        <w:rPr>
          <w:rFonts w:ascii="Times New Roman" w:hAnsi="Times New Roman"/>
          <w:color w:val="000000"/>
          <w:sz w:val="28"/>
          <w:szCs w:val="28"/>
        </w:rPr>
        <w:t>М.</w:t>
      </w:r>
      <w:r w:rsidRPr="0043770C">
        <w:rPr>
          <w:rFonts w:ascii="Times New Roman" w:hAnsi="Times New Roman"/>
          <w:color w:val="000000"/>
          <w:sz w:val="28"/>
          <w:szCs w:val="28"/>
          <w:lang w:val="uk-UA"/>
        </w:rPr>
        <w:t> </w:t>
      </w:r>
      <w:r w:rsidRPr="0043770C">
        <w:rPr>
          <w:rFonts w:ascii="Times New Roman" w:hAnsi="Times New Roman"/>
          <w:color w:val="000000"/>
          <w:sz w:val="28"/>
          <w:szCs w:val="28"/>
        </w:rPr>
        <w:t xml:space="preserve">Бурова // Успехи соврем. </w:t>
      </w:r>
      <w:proofErr w:type="spellStart"/>
      <w:r w:rsidRPr="0043770C">
        <w:rPr>
          <w:rFonts w:ascii="Times New Roman" w:hAnsi="Times New Roman"/>
          <w:color w:val="000000"/>
          <w:sz w:val="28"/>
          <w:szCs w:val="28"/>
        </w:rPr>
        <w:t>естествознани</w:t>
      </w:r>
      <w:proofErr w:type="spellEnd"/>
      <w:r w:rsidRPr="0043770C">
        <w:rPr>
          <w:rFonts w:ascii="Times New Roman" w:hAnsi="Times New Roman"/>
          <w:color w:val="000000"/>
          <w:sz w:val="28"/>
          <w:szCs w:val="28"/>
          <w:lang w:val="uk-UA"/>
        </w:rPr>
        <w:t xml:space="preserve">я. </w:t>
      </w:r>
      <w:r w:rsidRPr="0043770C">
        <w:rPr>
          <w:rFonts w:ascii="Times New Roman" w:eastAsia="Arimo" w:hAnsi="Times New Roman"/>
          <w:color w:val="000000"/>
          <w:sz w:val="28"/>
          <w:szCs w:val="28"/>
        </w:rPr>
        <w:t>–</w:t>
      </w:r>
      <w:r w:rsidRPr="0043770C">
        <w:rPr>
          <w:rFonts w:ascii="Times New Roman" w:hAnsi="Times New Roman"/>
          <w:color w:val="000000"/>
          <w:sz w:val="28"/>
          <w:szCs w:val="28"/>
        </w:rPr>
        <w:t xml:space="preserve"> 2013. </w:t>
      </w:r>
      <w:r w:rsidRPr="0043770C">
        <w:rPr>
          <w:rFonts w:ascii="Times New Roman" w:eastAsia="Arimo" w:hAnsi="Times New Roman"/>
          <w:color w:val="000000"/>
          <w:sz w:val="28"/>
          <w:szCs w:val="28"/>
        </w:rPr>
        <w:t>–</w:t>
      </w:r>
      <w:r w:rsidRPr="0043770C">
        <w:rPr>
          <w:rFonts w:ascii="Times New Roman" w:hAnsi="Times New Roman"/>
          <w:color w:val="000000"/>
          <w:sz w:val="28"/>
          <w:szCs w:val="28"/>
        </w:rPr>
        <w:t xml:space="preserve"> № 9. </w:t>
      </w:r>
      <w:r w:rsidRPr="0043770C">
        <w:rPr>
          <w:rFonts w:ascii="Times New Roman" w:eastAsia="Arimo" w:hAnsi="Times New Roman"/>
          <w:color w:val="000000"/>
          <w:sz w:val="28"/>
          <w:szCs w:val="28"/>
        </w:rPr>
        <w:t>–</w:t>
      </w:r>
      <w:r w:rsidRPr="0043770C">
        <w:rPr>
          <w:rFonts w:ascii="Times New Roman" w:hAnsi="Times New Roman"/>
          <w:color w:val="000000"/>
          <w:sz w:val="28"/>
          <w:szCs w:val="28"/>
        </w:rPr>
        <w:t xml:space="preserve"> С. 28-29.</w:t>
      </w:r>
    </w:p>
    <w:p w14:paraId="457EFB0A" w14:textId="77777777" w:rsidR="00661C21" w:rsidRPr="0043770C" w:rsidRDefault="00661C21" w:rsidP="00BE4049">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TimesNewRomanPS-BoldMT" w:hAnsi="Times New Roman"/>
          <w:bCs/>
          <w:color w:val="000000"/>
          <w:sz w:val="28"/>
          <w:szCs w:val="28"/>
          <w:lang w:val="uk-UA" w:eastAsia="en-US"/>
        </w:rPr>
        <w:t xml:space="preserve">Демченко О. М. Роль </w:t>
      </w:r>
      <w:proofErr w:type="spellStart"/>
      <w:r w:rsidRPr="0043770C">
        <w:rPr>
          <w:rFonts w:ascii="Times New Roman" w:eastAsia="TimesNewRomanPS-BoldMT" w:hAnsi="Times New Roman"/>
          <w:bCs/>
          <w:color w:val="000000"/>
          <w:sz w:val="28"/>
          <w:szCs w:val="28"/>
          <w:lang w:val="uk-UA" w:eastAsia="en-US"/>
        </w:rPr>
        <w:t>тиреоїдних</w:t>
      </w:r>
      <w:proofErr w:type="spellEnd"/>
      <w:r w:rsidRPr="0043770C">
        <w:rPr>
          <w:rFonts w:ascii="Times New Roman" w:eastAsia="TimesNewRomanPS-BoldMT" w:hAnsi="Times New Roman"/>
          <w:bCs/>
          <w:color w:val="000000"/>
          <w:sz w:val="28"/>
          <w:szCs w:val="28"/>
          <w:lang w:val="uk-UA" w:eastAsia="en-US"/>
        </w:rPr>
        <w:t xml:space="preserve"> гормонів у формуванні просторової пам’яті щурів у ранньому онтогенезі / О. М. Демченко, О. Г. </w:t>
      </w:r>
      <w:proofErr w:type="spellStart"/>
      <w:r w:rsidRPr="0043770C">
        <w:rPr>
          <w:rFonts w:ascii="Times New Roman" w:eastAsia="TimesNewRomanPS-BoldMT" w:hAnsi="Times New Roman"/>
          <w:bCs/>
          <w:color w:val="000000"/>
          <w:sz w:val="28"/>
          <w:szCs w:val="28"/>
          <w:lang w:val="uk-UA" w:eastAsia="en-US"/>
        </w:rPr>
        <w:t>Родинський</w:t>
      </w:r>
      <w:proofErr w:type="spellEnd"/>
      <w:r w:rsidRPr="0043770C">
        <w:rPr>
          <w:rFonts w:ascii="Times New Roman" w:eastAsia="TimesNewRomanPS-BoldMT" w:hAnsi="Times New Roman"/>
          <w:bCs/>
          <w:color w:val="000000"/>
          <w:sz w:val="28"/>
          <w:szCs w:val="28"/>
          <w:lang w:val="uk-UA" w:eastAsia="en-US"/>
        </w:rPr>
        <w:t xml:space="preserve">, О. Ю. </w:t>
      </w:r>
      <w:proofErr w:type="spellStart"/>
      <w:r w:rsidRPr="0043770C">
        <w:rPr>
          <w:rFonts w:ascii="Times New Roman" w:eastAsia="TimesNewRomanPS-BoldMT" w:hAnsi="Times New Roman"/>
          <w:bCs/>
          <w:color w:val="000000"/>
          <w:sz w:val="28"/>
          <w:szCs w:val="28"/>
          <w:lang w:val="uk-UA" w:eastAsia="en-US"/>
        </w:rPr>
        <w:t>Кондратьєва</w:t>
      </w:r>
      <w:proofErr w:type="spellEnd"/>
      <w:r w:rsidRPr="0043770C">
        <w:rPr>
          <w:rFonts w:ascii="Times New Roman" w:eastAsia="TimesNewRomanPS-BoldMT" w:hAnsi="Times New Roman"/>
          <w:bCs/>
          <w:color w:val="000000"/>
          <w:sz w:val="28"/>
          <w:szCs w:val="28"/>
          <w:lang w:val="uk-UA" w:eastAsia="en-US"/>
        </w:rPr>
        <w:t xml:space="preserve">, О. Ю. </w:t>
      </w:r>
      <w:proofErr w:type="spellStart"/>
      <w:r w:rsidRPr="0043770C">
        <w:rPr>
          <w:rFonts w:ascii="Times New Roman" w:eastAsia="TimesNewRomanPS-BoldMT" w:hAnsi="Times New Roman"/>
          <w:bCs/>
          <w:color w:val="000000"/>
          <w:sz w:val="28"/>
          <w:szCs w:val="28"/>
          <w:lang w:val="uk-UA" w:eastAsia="en-US"/>
        </w:rPr>
        <w:t>Зайченко</w:t>
      </w:r>
      <w:proofErr w:type="spellEnd"/>
      <w:r w:rsidRPr="0043770C">
        <w:rPr>
          <w:rFonts w:ascii="Times New Roman" w:eastAsia="TimesNewRomanPS-BoldMT" w:hAnsi="Times New Roman"/>
          <w:bCs/>
          <w:color w:val="000000"/>
          <w:sz w:val="28"/>
          <w:szCs w:val="28"/>
          <w:lang w:val="uk-UA" w:eastAsia="en-US"/>
        </w:rPr>
        <w:t xml:space="preserve"> // </w:t>
      </w:r>
      <w:proofErr w:type="spellStart"/>
      <w:r w:rsidRPr="0043770C">
        <w:rPr>
          <w:rFonts w:ascii="Times New Roman" w:eastAsia="TimesNewRomanPS-ItalicMT" w:hAnsi="Times New Roman"/>
          <w:iCs/>
          <w:color w:val="000000"/>
          <w:sz w:val="28"/>
          <w:szCs w:val="28"/>
          <w:lang w:val="uk-UA" w:eastAsia="en-US"/>
        </w:rPr>
        <w:t>Фізіол</w:t>
      </w:r>
      <w:proofErr w:type="spellEnd"/>
      <w:r w:rsidRPr="0043770C">
        <w:rPr>
          <w:rFonts w:ascii="Times New Roman" w:eastAsia="TimesNewRomanPS-ItalicMT" w:hAnsi="Times New Roman"/>
          <w:iCs/>
          <w:color w:val="000000"/>
          <w:sz w:val="28"/>
          <w:szCs w:val="28"/>
          <w:lang w:val="uk-UA" w:eastAsia="en-US"/>
        </w:rPr>
        <w:t xml:space="preserve">. </w:t>
      </w:r>
      <w:proofErr w:type="spellStart"/>
      <w:r w:rsidRPr="0043770C">
        <w:rPr>
          <w:rFonts w:ascii="Times New Roman" w:eastAsia="TimesNewRomanPS-ItalicMT" w:hAnsi="Times New Roman"/>
          <w:iCs/>
          <w:color w:val="000000"/>
          <w:sz w:val="28"/>
          <w:szCs w:val="28"/>
          <w:lang w:val="uk-UA" w:eastAsia="en-US"/>
        </w:rPr>
        <w:t>журн</w:t>
      </w:r>
      <w:proofErr w:type="spellEnd"/>
      <w:r w:rsidRPr="0043770C">
        <w:rPr>
          <w:rFonts w:ascii="Times New Roman" w:eastAsia="TimesNewRomanPS-ItalicMT" w:hAnsi="Times New Roman"/>
          <w:iCs/>
          <w:color w:val="000000"/>
          <w:sz w:val="28"/>
          <w:szCs w:val="28"/>
          <w:lang w:val="uk-UA" w:eastAsia="en-US"/>
        </w:rPr>
        <w:t xml:space="preserve">. </w:t>
      </w:r>
      <w:r w:rsidRPr="0043770C">
        <w:rPr>
          <w:rFonts w:ascii="Times New Roman" w:eastAsia="Calibri" w:hAnsi="Times New Roman"/>
          <w:color w:val="000000"/>
          <w:sz w:val="28"/>
          <w:szCs w:val="28"/>
          <w:lang w:val="uk-UA" w:eastAsia="en-US"/>
        </w:rPr>
        <w:t>–</w:t>
      </w:r>
      <w:r w:rsidRPr="0043770C">
        <w:rPr>
          <w:rFonts w:ascii="Times New Roman" w:eastAsia="TimesNewRomanPS-ItalicMT" w:hAnsi="Times New Roman"/>
          <w:iCs/>
          <w:color w:val="000000"/>
          <w:sz w:val="28"/>
          <w:szCs w:val="28"/>
          <w:lang w:val="uk-UA" w:eastAsia="en-US"/>
        </w:rPr>
        <w:t xml:space="preserve"> 2021. </w:t>
      </w:r>
      <w:r w:rsidRPr="0043770C">
        <w:rPr>
          <w:rFonts w:ascii="Times New Roman" w:eastAsia="Arimo" w:hAnsi="Times New Roman"/>
          <w:color w:val="000000"/>
          <w:sz w:val="28"/>
          <w:szCs w:val="28"/>
          <w:lang w:val="uk-UA"/>
        </w:rPr>
        <w:t>–</w:t>
      </w:r>
      <w:r w:rsidRPr="0043770C">
        <w:rPr>
          <w:rFonts w:ascii="Times New Roman" w:eastAsia="TimesNewRomanPS-ItalicMT" w:hAnsi="Times New Roman"/>
          <w:iCs/>
          <w:color w:val="000000"/>
          <w:sz w:val="28"/>
          <w:szCs w:val="28"/>
          <w:lang w:val="uk-UA" w:eastAsia="en-US"/>
        </w:rPr>
        <w:t xml:space="preserve"> Т. 67, № 2. </w:t>
      </w:r>
      <w:r w:rsidRPr="0043770C">
        <w:rPr>
          <w:rFonts w:ascii="Times New Roman" w:eastAsia="Arimo" w:hAnsi="Times New Roman"/>
          <w:color w:val="000000"/>
          <w:sz w:val="28"/>
          <w:szCs w:val="28"/>
          <w:lang w:val="uk-UA"/>
        </w:rPr>
        <w:t>–</w:t>
      </w:r>
      <w:r w:rsidRPr="0043770C">
        <w:rPr>
          <w:rFonts w:ascii="Times New Roman" w:eastAsia="TimesNewRomanPS-ItalicMT" w:hAnsi="Times New Roman"/>
          <w:iCs/>
          <w:color w:val="000000"/>
          <w:sz w:val="28"/>
          <w:szCs w:val="28"/>
          <w:lang w:val="uk-UA" w:eastAsia="en-US"/>
        </w:rPr>
        <w:t xml:space="preserve"> С.  22-30.</w:t>
      </w:r>
    </w:p>
    <w:p w14:paraId="33718D1E" w14:textId="77777777" w:rsidR="00E70430" w:rsidRPr="0043770C" w:rsidRDefault="00E70430" w:rsidP="00BE4049">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Calibri" w:hAnsi="Times New Roman"/>
          <w:iCs/>
          <w:color w:val="000000"/>
          <w:sz w:val="28"/>
          <w:szCs w:val="28"/>
          <w:lang w:val="uk-UA" w:eastAsia="en-US"/>
        </w:rPr>
        <w:t xml:space="preserve">Ендокринологія: підручник для </w:t>
      </w:r>
      <w:proofErr w:type="spellStart"/>
      <w:r w:rsidRPr="0043770C">
        <w:rPr>
          <w:rFonts w:ascii="Times New Roman" w:eastAsia="Calibri" w:hAnsi="Times New Roman"/>
          <w:iCs/>
          <w:color w:val="000000"/>
          <w:sz w:val="28"/>
          <w:szCs w:val="28"/>
          <w:lang w:val="uk-UA" w:eastAsia="en-US"/>
        </w:rPr>
        <w:t>студ</w:t>
      </w:r>
      <w:proofErr w:type="spellEnd"/>
      <w:r w:rsidRPr="0043770C">
        <w:rPr>
          <w:rFonts w:ascii="Times New Roman" w:eastAsia="Calibri" w:hAnsi="Times New Roman"/>
          <w:iCs/>
          <w:color w:val="000000"/>
          <w:sz w:val="28"/>
          <w:szCs w:val="28"/>
          <w:lang w:val="uk-UA" w:eastAsia="en-US"/>
        </w:rPr>
        <w:t xml:space="preserve"> вищих мед. </w:t>
      </w:r>
      <w:proofErr w:type="spellStart"/>
      <w:r w:rsidRPr="0043770C">
        <w:rPr>
          <w:rFonts w:ascii="Times New Roman" w:eastAsia="Calibri" w:hAnsi="Times New Roman"/>
          <w:iCs/>
          <w:color w:val="000000"/>
          <w:sz w:val="28"/>
          <w:szCs w:val="28"/>
          <w:lang w:val="uk-UA" w:eastAsia="en-US"/>
        </w:rPr>
        <w:t>навч</w:t>
      </w:r>
      <w:proofErr w:type="spellEnd"/>
      <w:r w:rsidRPr="0043770C">
        <w:rPr>
          <w:rFonts w:ascii="Times New Roman" w:eastAsia="Calibri" w:hAnsi="Times New Roman"/>
          <w:iCs/>
          <w:color w:val="000000"/>
          <w:sz w:val="28"/>
          <w:szCs w:val="28"/>
          <w:lang w:val="uk-UA" w:eastAsia="en-US"/>
        </w:rPr>
        <w:t xml:space="preserve">. закладів/[П.М. Боднар, Г. П. </w:t>
      </w:r>
      <w:proofErr w:type="spellStart"/>
      <w:r w:rsidRPr="0043770C">
        <w:rPr>
          <w:rFonts w:ascii="Times New Roman" w:eastAsia="Calibri" w:hAnsi="Times New Roman"/>
          <w:iCs/>
          <w:color w:val="000000"/>
          <w:sz w:val="28"/>
          <w:szCs w:val="28"/>
          <w:lang w:val="uk-UA" w:eastAsia="en-US"/>
        </w:rPr>
        <w:t>Михальчишин</w:t>
      </w:r>
      <w:proofErr w:type="spellEnd"/>
      <w:r w:rsidRPr="0043770C">
        <w:rPr>
          <w:rFonts w:ascii="Times New Roman" w:eastAsia="Calibri" w:hAnsi="Times New Roman"/>
          <w:iCs/>
          <w:color w:val="000000"/>
          <w:sz w:val="28"/>
          <w:szCs w:val="28"/>
          <w:lang w:val="uk-UA" w:eastAsia="en-US"/>
        </w:rPr>
        <w:t>, Ю.І. Комісаренко та ін.]; за ред.. проф. П. М. Боднара. – Вінниця: Нова Книга, 2013. – 480 с.</w:t>
      </w:r>
    </w:p>
    <w:p w14:paraId="263F939D" w14:textId="77777777" w:rsidR="00661C21" w:rsidRPr="0043770C" w:rsidRDefault="00661C21" w:rsidP="00661C21">
      <w:pPr>
        <w:numPr>
          <w:ilvl w:val="0"/>
          <w:numId w:val="29"/>
        </w:numPr>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Зайко</w:t>
      </w:r>
      <w:proofErr w:type="spellEnd"/>
      <w:r w:rsidRPr="0043770C">
        <w:rPr>
          <w:rFonts w:ascii="Times New Roman" w:hAnsi="Times New Roman"/>
          <w:color w:val="000000"/>
          <w:sz w:val="28"/>
          <w:szCs w:val="28"/>
          <w:lang w:val="uk-UA"/>
        </w:rPr>
        <w:t xml:space="preserve"> М. Н. Патофізіологія / М. Н. </w:t>
      </w:r>
      <w:proofErr w:type="spellStart"/>
      <w:r w:rsidRPr="0043770C">
        <w:rPr>
          <w:rFonts w:ascii="Times New Roman" w:hAnsi="Times New Roman"/>
          <w:color w:val="000000"/>
          <w:sz w:val="28"/>
          <w:szCs w:val="28"/>
          <w:lang w:val="uk-UA"/>
        </w:rPr>
        <w:t>Зайко</w:t>
      </w:r>
      <w:proofErr w:type="spellEnd"/>
      <w:r w:rsidRPr="0043770C">
        <w:rPr>
          <w:rFonts w:ascii="Times New Roman" w:hAnsi="Times New Roman"/>
          <w:color w:val="000000"/>
          <w:sz w:val="28"/>
          <w:szCs w:val="28"/>
          <w:lang w:val="uk-UA"/>
        </w:rPr>
        <w:t xml:space="preserve">, Ю. В.  Биць, М. В. Кришталь. </w:t>
      </w:r>
      <w:r w:rsidRPr="0043770C">
        <w:rPr>
          <w:rFonts w:ascii="Times New Roman" w:eastAsia="Arimo" w:hAnsi="Times New Roman"/>
          <w:color w:val="000000"/>
          <w:sz w:val="28"/>
          <w:szCs w:val="28"/>
          <w:lang w:val="uk-UA"/>
        </w:rPr>
        <w:t>–</w:t>
      </w:r>
      <w:r w:rsidRPr="0043770C">
        <w:rPr>
          <w:rFonts w:ascii="Times New Roman" w:hAnsi="Times New Roman"/>
          <w:color w:val="000000"/>
          <w:sz w:val="28"/>
          <w:szCs w:val="28"/>
          <w:lang w:val="uk-UA"/>
        </w:rPr>
        <w:t xml:space="preserve"> Київ: ВСВ «Медицина», 2015. – 736 с.</w:t>
      </w:r>
    </w:p>
    <w:p w14:paraId="700EAE19" w14:textId="77777777" w:rsidR="00661C21" w:rsidRPr="0043770C" w:rsidRDefault="00661C21" w:rsidP="00BE4049">
      <w:pPr>
        <w:numPr>
          <w:ilvl w:val="0"/>
          <w:numId w:val="29"/>
        </w:numPr>
        <w:tabs>
          <w:tab w:val="left" w:pos="709"/>
        </w:tabs>
        <w:autoSpaceDE w:val="0"/>
        <w:autoSpaceDN w:val="0"/>
        <w:adjustRightInd w:val="0"/>
        <w:spacing w:after="0" w:line="360" w:lineRule="auto"/>
        <w:ind w:left="0" w:firstLine="0"/>
        <w:contextualSpacing/>
        <w:jc w:val="both"/>
        <w:rPr>
          <w:rFonts w:ascii="Times New Roman" w:hAnsi="Times New Roman"/>
          <w:bCs/>
          <w:color w:val="000000"/>
          <w:sz w:val="28"/>
          <w:szCs w:val="28"/>
          <w:lang w:val="uk-UA"/>
        </w:rPr>
      </w:pPr>
      <w:r w:rsidRPr="0043770C">
        <w:rPr>
          <w:rFonts w:ascii="Times New Roman" w:hAnsi="Times New Roman"/>
          <w:color w:val="000000"/>
          <w:sz w:val="28"/>
          <w:szCs w:val="28"/>
          <w:lang w:val="uk-UA"/>
        </w:rPr>
        <w:t>Кравченко В.</w:t>
      </w:r>
      <w:r w:rsidR="00BE4049" w:rsidRPr="00BE4049">
        <w:rPr>
          <w:rFonts w:ascii="Times New Roman" w:hAnsi="Times New Roman"/>
          <w:color w:val="000000"/>
          <w:sz w:val="28"/>
          <w:szCs w:val="28"/>
          <w:lang w:val="uk-UA"/>
        </w:rPr>
        <w:t xml:space="preserve"> </w:t>
      </w:r>
      <w:r w:rsidRPr="0043770C">
        <w:rPr>
          <w:rFonts w:ascii="Times New Roman" w:hAnsi="Times New Roman"/>
          <w:color w:val="000000"/>
          <w:sz w:val="28"/>
          <w:szCs w:val="28"/>
          <w:lang w:val="uk-UA"/>
        </w:rPr>
        <w:t xml:space="preserve">І. </w:t>
      </w:r>
      <w:proofErr w:type="spellStart"/>
      <w:r w:rsidRPr="0043770C">
        <w:rPr>
          <w:rFonts w:ascii="Times New Roman" w:hAnsi="Times New Roman"/>
          <w:color w:val="000000"/>
          <w:sz w:val="28"/>
          <w:szCs w:val="28"/>
          <w:lang w:val="uk-UA"/>
        </w:rPr>
        <w:t>Йододефіцит</w:t>
      </w:r>
      <w:proofErr w:type="spellEnd"/>
      <w:r w:rsidRPr="0043770C">
        <w:rPr>
          <w:rFonts w:ascii="Times New Roman" w:hAnsi="Times New Roman"/>
          <w:color w:val="000000"/>
          <w:sz w:val="28"/>
          <w:szCs w:val="28"/>
          <w:lang w:val="uk-UA"/>
        </w:rPr>
        <w:t xml:space="preserve"> триває – здоров’я населення України погіршується / В. І. Кравченко // </w:t>
      </w:r>
      <w:proofErr w:type="spellStart"/>
      <w:r w:rsidRPr="0043770C">
        <w:rPr>
          <w:rFonts w:ascii="Times New Roman" w:hAnsi="Times New Roman"/>
          <w:color w:val="000000"/>
          <w:sz w:val="28"/>
          <w:szCs w:val="28"/>
          <w:lang w:val="uk-UA"/>
        </w:rPr>
        <w:t>Міжнар</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ендокринол</w:t>
      </w:r>
      <w:proofErr w:type="spellEnd"/>
      <w:r w:rsidRPr="0043770C">
        <w:rPr>
          <w:rFonts w:ascii="Times New Roman" w:hAnsi="Times New Roman"/>
          <w:color w:val="000000"/>
          <w:sz w:val="28"/>
          <w:szCs w:val="28"/>
          <w:lang w:val="uk-UA"/>
        </w:rPr>
        <w:t>. журнал. – 20</w:t>
      </w:r>
      <w:r w:rsidR="009E64E8" w:rsidRPr="0043770C">
        <w:rPr>
          <w:rFonts w:ascii="Times New Roman" w:hAnsi="Times New Roman"/>
          <w:color w:val="000000"/>
          <w:sz w:val="28"/>
          <w:szCs w:val="28"/>
          <w:lang w:val="uk-UA"/>
        </w:rPr>
        <w:t>15</w:t>
      </w:r>
      <w:r w:rsidRPr="0043770C">
        <w:rPr>
          <w:rFonts w:ascii="Times New Roman" w:hAnsi="Times New Roman"/>
          <w:color w:val="000000"/>
          <w:sz w:val="28"/>
          <w:szCs w:val="28"/>
          <w:lang w:val="uk-UA"/>
        </w:rPr>
        <w:t>. – № 6 (18). – С. 9-18.</w:t>
      </w:r>
    </w:p>
    <w:p w14:paraId="7E39DA88" w14:textId="77777777" w:rsidR="00661C21" w:rsidRPr="0043770C" w:rsidRDefault="00661C21" w:rsidP="00661C21">
      <w:pPr>
        <w:numPr>
          <w:ilvl w:val="0"/>
          <w:numId w:val="29"/>
        </w:numPr>
        <w:spacing w:after="0" w:line="360" w:lineRule="auto"/>
        <w:ind w:left="0" w:firstLine="0"/>
        <w:contextualSpacing/>
        <w:jc w:val="both"/>
        <w:outlineLvl w:val="1"/>
        <w:rPr>
          <w:rFonts w:ascii="Times New Roman" w:hAnsi="Times New Roman"/>
          <w:bCs/>
          <w:color w:val="000000"/>
          <w:sz w:val="28"/>
          <w:szCs w:val="28"/>
        </w:rPr>
      </w:pPr>
      <w:r w:rsidRPr="0043770C">
        <w:rPr>
          <w:rFonts w:ascii="Times New Roman" w:hAnsi="Times New Roman"/>
          <w:bCs/>
          <w:color w:val="000000"/>
          <w:sz w:val="28"/>
          <w:szCs w:val="28"/>
        </w:rPr>
        <w:t>Лапач С.</w:t>
      </w:r>
      <w:r w:rsidRPr="0043770C">
        <w:rPr>
          <w:rFonts w:ascii="Times New Roman" w:hAnsi="Times New Roman"/>
          <w:bCs/>
          <w:color w:val="000000"/>
          <w:sz w:val="28"/>
          <w:szCs w:val="28"/>
          <w:lang w:val="uk-UA"/>
        </w:rPr>
        <w:t> </w:t>
      </w:r>
      <w:r w:rsidRPr="0043770C">
        <w:rPr>
          <w:rFonts w:ascii="Times New Roman" w:hAnsi="Times New Roman"/>
          <w:bCs/>
          <w:color w:val="000000"/>
          <w:sz w:val="28"/>
          <w:szCs w:val="28"/>
        </w:rPr>
        <w:t xml:space="preserve">Н. </w:t>
      </w:r>
      <w:proofErr w:type="spellStart"/>
      <w:r w:rsidRPr="0043770C">
        <w:rPr>
          <w:rFonts w:ascii="Times New Roman" w:hAnsi="Times New Roman"/>
          <w:bCs/>
          <w:color w:val="000000"/>
          <w:sz w:val="28"/>
          <w:szCs w:val="28"/>
        </w:rPr>
        <w:t>Статистич</w:t>
      </w:r>
      <w:proofErr w:type="spellEnd"/>
      <w:r w:rsidR="007C2560" w:rsidRPr="0043770C">
        <w:rPr>
          <w:rFonts w:ascii="Times New Roman" w:hAnsi="Times New Roman"/>
          <w:bCs/>
          <w:color w:val="000000"/>
          <w:sz w:val="28"/>
          <w:szCs w:val="28"/>
          <w:lang w:val="uk-UA"/>
        </w:rPr>
        <w:t>ні</w:t>
      </w:r>
      <w:r w:rsidRPr="0043770C">
        <w:rPr>
          <w:rFonts w:ascii="Times New Roman" w:hAnsi="Times New Roman"/>
          <w:bCs/>
          <w:color w:val="000000"/>
          <w:sz w:val="28"/>
          <w:szCs w:val="28"/>
        </w:rPr>
        <w:t xml:space="preserve"> метод</w:t>
      </w:r>
      <w:r w:rsidR="007C2560" w:rsidRPr="0043770C">
        <w:rPr>
          <w:rFonts w:ascii="Times New Roman" w:hAnsi="Times New Roman"/>
          <w:bCs/>
          <w:color w:val="000000"/>
          <w:sz w:val="28"/>
          <w:szCs w:val="28"/>
          <w:lang w:val="uk-UA"/>
        </w:rPr>
        <w:t>и</w:t>
      </w:r>
      <w:r w:rsidRPr="0043770C">
        <w:rPr>
          <w:rFonts w:ascii="Times New Roman" w:hAnsi="Times New Roman"/>
          <w:bCs/>
          <w:color w:val="000000"/>
          <w:sz w:val="28"/>
          <w:szCs w:val="28"/>
        </w:rPr>
        <w:t xml:space="preserve"> в медико-б</w:t>
      </w:r>
      <w:r w:rsidR="007C2560" w:rsidRPr="0043770C">
        <w:rPr>
          <w:rFonts w:ascii="Times New Roman" w:hAnsi="Times New Roman"/>
          <w:bCs/>
          <w:color w:val="000000"/>
          <w:sz w:val="28"/>
          <w:szCs w:val="28"/>
          <w:lang w:val="uk-UA"/>
        </w:rPr>
        <w:t>і</w:t>
      </w:r>
      <w:proofErr w:type="spellStart"/>
      <w:r w:rsidRPr="0043770C">
        <w:rPr>
          <w:rFonts w:ascii="Times New Roman" w:hAnsi="Times New Roman"/>
          <w:bCs/>
          <w:color w:val="000000"/>
          <w:sz w:val="28"/>
          <w:szCs w:val="28"/>
        </w:rPr>
        <w:t>олог</w:t>
      </w:r>
      <w:proofErr w:type="spellEnd"/>
      <w:r w:rsidR="007C2560" w:rsidRPr="0043770C">
        <w:rPr>
          <w:rFonts w:ascii="Times New Roman" w:hAnsi="Times New Roman"/>
          <w:bCs/>
          <w:color w:val="000000"/>
          <w:sz w:val="28"/>
          <w:szCs w:val="28"/>
          <w:lang w:val="uk-UA"/>
        </w:rPr>
        <w:t>і</w:t>
      </w:r>
      <w:r w:rsidRPr="0043770C">
        <w:rPr>
          <w:rFonts w:ascii="Times New Roman" w:hAnsi="Times New Roman"/>
          <w:bCs/>
          <w:color w:val="000000"/>
          <w:sz w:val="28"/>
          <w:szCs w:val="28"/>
        </w:rPr>
        <w:t>ч</w:t>
      </w:r>
      <w:r w:rsidR="007C2560" w:rsidRPr="0043770C">
        <w:rPr>
          <w:rFonts w:ascii="Times New Roman" w:hAnsi="Times New Roman"/>
          <w:bCs/>
          <w:color w:val="000000"/>
          <w:sz w:val="28"/>
          <w:szCs w:val="28"/>
          <w:lang w:val="uk-UA"/>
        </w:rPr>
        <w:t>них дослідженнях з</w:t>
      </w:r>
      <w:r w:rsidRPr="0043770C">
        <w:rPr>
          <w:rFonts w:ascii="Times New Roman" w:hAnsi="Times New Roman"/>
          <w:bCs/>
          <w:color w:val="000000"/>
          <w:sz w:val="28"/>
          <w:szCs w:val="28"/>
        </w:rPr>
        <w:t xml:space="preserve"> </w:t>
      </w:r>
      <w:r w:rsidR="007C2560" w:rsidRPr="0043770C">
        <w:rPr>
          <w:rFonts w:ascii="Times New Roman" w:hAnsi="Times New Roman"/>
          <w:bCs/>
          <w:color w:val="000000"/>
          <w:sz w:val="28"/>
          <w:szCs w:val="28"/>
          <w:lang w:val="uk-UA"/>
        </w:rPr>
        <w:t>в</w:t>
      </w:r>
      <w:r w:rsidRPr="0043770C">
        <w:rPr>
          <w:rFonts w:ascii="Times New Roman" w:hAnsi="Times New Roman"/>
          <w:bCs/>
          <w:color w:val="000000"/>
          <w:sz w:val="28"/>
          <w:szCs w:val="28"/>
        </w:rPr>
        <w:t>и</w:t>
      </w:r>
      <w:proofErr w:type="spellStart"/>
      <w:r w:rsidR="007C2560" w:rsidRPr="0043770C">
        <w:rPr>
          <w:rFonts w:ascii="Times New Roman" w:hAnsi="Times New Roman"/>
          <w:bCs/>
          <w:color w:val="000000"/>
          <w:sz w:val="28"/>
          <w:szCs w:val="28"/>
          <w:lang w:val="uk-UA"/>
        </w:rPr>
        <w:t>користанням</w:t>
      </w:r>
      <w:proofErr w:type="spellEnd"/>
      <w:r w:rsidRPr="0043770C">
        <w:rPr>
          <w:rFonts w:ascii="Times New Roman" w:hAnsi="Times New Roman"/>
          <w:bCs/>
          <w:color w:val="000000"/>
          <w:sz w:val="28"/>
          <w:szCs w:val="28"/>
        </w:rPr>
        <w:t xml:space="preserve"> Excel </w:t>
      </w:r>
      <w:r w:rsidRPr="0043770C">
        <w:rPr>
          <w:rFonts w:ascii="Times New Roman" w:hAnsi="Times New Roman"/>
          <w:bCs/>
          <w:color w:val="000000"/>
          <w:sz w:val="28"/>
          <w:szCs w:val="28"/>
          <w:lang w:val="uk-UA"/>
        </w:rPr>
        <w:t>/С. Н. </w:t>
      </w:r>
      <w:proofErr w:type="spellStart"/>
      <w:r w:rsidRPr="0043770C">
        <w:rPr>
          <w:rFonts w:ascii="Times New Roman" w:hAnsi="Times New Roman"/>
          <w:bCs/>
          <w:color w:val="000000"/>
          <w:sz w:val="28"/>
          <w:szCs w:val="28"/>
          <w:lang w:val="uk-UA"/>
        </w:rPr>
        <w:t>Лапач</w:t>
      </w:r>
      <w:proofErr w:type="spellEnd"/>
      <w:r w:rsidRPr="0043770C">
        <w:rPr>
          <w:rFonts w:ascii="Times New Roman" w:hAnsi="Times New Roman"/>
          <w:bCs/>
          <w:color w:val="000000"/>
          <w:sz w:val="28"/>
          <w:szCs w:val="28"/>
          <w:lang w:val="uk-UA"/>
        </w:rPr>
        <w:t>, А. В. </w:t>
      </w:r>
      <w:r w:rsidRPr="0043770C">
        <w:rPr>
          <w:rFonts w:ascii="Times New Roman" w:hAnsi="Times New Roman"/>
          <w:bCs/>
          <w:color w:val="000000"/>
          <w:sz w:val="28"/>
          <w:szCs w:val="28"/>
        </w:rPr>
        <w:t>Чубенко</w:t>
      </w:r>
      <w:r w:rsidRPr="0043770C">
        <w:rPr>
          <w:rFonts w:ascii="Times New Roman" w:hAnsi="Times New Roman"/>
          <w:bCs/>
          <w:color w:val="000000"/>
          <w:sz w:val="28"/>
          <w:szCs w:val="28"/>
          <w:lang w:val="uk-UA"/>
        </w:rPr>
        <w:t>, П. Н. </w:t>
      </w:r>
      <w:r w:rsidRPr="0043770C">
        <w:rPr>
          <w:rFonts w:ascii="Times New Roman" w:hAnsi="Times New Roman"/>
          <w:bCs/>
          <w:color w:val="000000"/>
          <w:sz w:val="28"/>
          <w:szCs w:val="28"/>
        </w:rPr>
        <w:t>Бабич</w:t>
      </w:r>
      <w:r w:rsidRPr="0043770C">
        <w:rPr>
          <w:rFonts w:ascii="Times New Roman" w:hAnsi="Times New Roman"/>
          <w:bCs/>
          <w:color w:val="000000"/>
          <w:sz w:val="28"/>
          <w:szCs w:val="28"/>
          <w:lang w:val="uk-UA"/>
        </w:rPr>
        <w:t xml:space="preserve">. </w:t>
      </w:r>
      <w:r w:rsidRPr="0043770C">
        <w:rPr>
          <w:rFonts w:ascii="Times New Roman" w:hAnsi="Times New Roman"/>
          <w:color w:val="000000"/>
          <w:sz w:val="28"/>
          <w:szCs w:val="28"/>
          <w:lang w:val="uk-UA"/>
        </w:rPr>
        <w:t>–</w:t>
      </w:r>
      <w:r w:rsidRPr="0043770C">
        <w:rPr>
          <w:rFonts w:ascii="Times New Roman" w:hAnsi="Times New Roman"/>
          <w:bCs/>
          <w:color w:val="000000"/>
          <w:sz w:val="28"/>
          <w:szCs w:val="28"/>
          <w:lang w:val="uk-UA"/>
        </w:rPr>
        <w:t xml:space="preserve"> К.: МОР</w:t>
      </w:r>
      <w:r w:rsidR="007C2560" w:rsidRPr="0043770C">
        <w:rPr>
          <w:rFonts w:ascii="Times New Roman" w:hAnsi="Times New Roman"/>
          <w:bCs/>
          <w:color w:val="000000"/>
          <w:sz w:val="28"/>
          <w:szCs w:val="28"/>
          <w:lang w:val="uk-UA"/>
        </w:rPr>
        <w:t>И</w:t>
      </w:r>
      <w:r w:rsidRPr="0043770C">
        <w:rPr>
          <w:rFonts w:ascii="Times New Roman" w:hAnsi="Times New Roman"/>
          <w:bCs/>
          <w:color w:val="000000"/>
          <w:sz w:val="28"/>
          <w:szCs w:val="28"/>
          <w:lang w:val="uk-UA"/>
        </w:rPr>
        <w:t>ОН,</w:t>
      </w:r>
      <w:r w:rsidRPr="0043770C">
        <w:rPr>
          <w:rFonts w:ascii="Times New Roman" w:hAnsi="Times New Roman"/>
          <w:bCs/>
          <w:color w:val="000000"/>
          <w:sz w:val="28"/>
          <w:szCs w:val="28"/>
        </w:rPr>
        <w:t xml:space="preserve"> 2001</w:t>
      </w:r>
      <w:r w:rsidRPr="0043770C">
        <w:rPr>
          <w:rFonts w:ascii="Times New Roman" w:hAnsi="Times New Roman"/>
          <w:bCs/>
          <w:color w:val="000000"/>
          <w:sz w:val="28"/>
          <w:szCs w:val="28"/>
          <w:lang w:val="uk-UA"/>
        </w:rPr>
        <w:t xml:space="preserve">. </w:t>
      </w:r>
      <w:r w:rsidRPr="0043770C">
        <w:rPr>
          <w:rFonts w:ascii="Times New Roman" w:hAnsi="Times New Roman"/>
          <w:color w:val="000000"/>
          <w:sz w:val="28"/>
          <w:szCs w:val="28"/>
          <w:lang w:val="uk-UA"/>
        </w:rPr>
        <w:t>–</w:t>
      </w:r>
      <w:r w:rsidRPr="0043770C">
        <w:rPr>
          <w:rFonts w:ascii="Times New Roman" w:hAnsi="Times New Roman"/>
          <w:bCs/>
          <w:color w:val="000000"/>
          <w:sz w:val="28"/>
          <w:szCs w:val="28"/>
          <w:lang w:val="uk-UA"/>
        </w:rPr>
        <w:t xml:space="preserve"> 408 с.</w:t>
      </w:r>
    </w:p>
    <w:p w14:paraId="0C819184" w14:textId="77777777" w:rsidR="00661C21" w:rsidRPr="0043770C" w:rsidRDefault="00661C21" w:rsidP="00661C21">
      <w:pPr>
        <w:numPr>
          <w:ilvl w:val="0"/>
          <w:numId w:val="29"/>
        </w:numPr>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Лузанчук</w:t>
      </w:r>
      <w:proofErr w:type="spellEnd"/>
      <w:r w:rsidRPr="0043770C">
        <w:rPr>
          <w:rFonts w:ascii="Times New Roman" w:hAnsi="Times New Roman"/>
          <w:color w:val="000000"/>
          <w:sz w:val="28"/>
          <w:szCs w:val="28"/>
          <w:lang w:val="uk-UA"/>
        </w:rPr>
        <w:t xml:space="preserve"> І. А. Дослідження </w:t>
      </w:r>
      <w:proofErr w:type="spellStart"/>
      <w:r w:rsidRPr="0043770C">
        <w:rPr>
          <w:rFonts w:ascii="Times New Roman" w:hAnsi="Times New Roman"/>
          <w:color w:val="000000"/>
          <w:sz w:val="28"/>
          <w:szCs w:val="28"/>
          <w:lang w:val="uk-UA"/>
        </w:rPr>
        <w:t>макро</w:t>
      </w:r>
      <w:proofErr w:type="spellEnd"/>
      <w:r w:rsidRPr="0043770C">
        <w:rPr>
          <w:rFonts w:ascii="Times New Roman" w:hAnsi="Times New Roman"/>
          <w:color w:val="000000"/>
          <w:sz w:val="28"/>
          <w:szCs w:val="28"/>
          <w:lang w:val="uk-UA"/>
        </w:rPr>
        <w:t xml:space="preserve">- й мікроелементного статусу в пацієнтів з автоімунним </w:t>
      </w:r>
      <w:proofErr w:type="spellStart"/>
      <w:r w:rsidRPr="0043770C">
        <w:rPr>
          <w:rFonts w:ascii="Times New Roman" w:hAnsi="Times New Roman"/>
          <w:color w:val="000000"/>
          <w:sz w:val="28"/>
          <w:szCs w:val="28"/>
          <w:lang w:val="uk-UA"/>
        </w:rPr>
        <w:t>тиреоїдитом</w:t>
      </w:r>
      <w:proofErr w:type="spellEnd"/>
      <w:r w:rsidRPr="0043770C">
        <w:rPr>
          <w:rFonts w:ascii="Times New Roman" w:hAnsi="Times New Roman"/>
          <w:color w:val="000000"/>
          <w:sz w:val="28"/>
          <w:szCs w:val="28"/>
          <w:lang w:val="uk-UA"/>
        </w:rPr>
        <w:t xml:space="preserve"> серед мешканців постраждалих після Чорнобильської аварії районів Київської області/ І. А. </w:t>
      </w:r>
      <w:proofErr w:type="spellStart"/>
      <w:r w:rsidRPr="0043770C">
        <w:rPr>
          <w:rFonts w:ascii="Times New Roman" w:hAnsi="Times New Roman"/>
          <w:color w:val="000000"/>
          <w:sz w:val="28"/>
          <w:szCs w:val="28"/>
          <w:lang w:val="uk-UA"/>
        </w:rPr>
        <w:t>Лузанчук</w:t>
      </w:r>
      <w:proofErr w:type="spellEnd"/>
      <w:r w:rsidRPr="0043770C">
        <w:rPr>
          <w:rFonts w:ascii="Times New Roman" w:hAnsi="Times New Roman"/>
          <w:color w:val="000000"/>
          <w:sz w:val="28"/>
          <w:szCs w:val="28"/>
          <w:lang w:val="uk-UA"/>
        </w:rPr>
        <w:t>, В. І. Кравченко, І. М. </w:t>
      </w:r>
      <w:proofErr w:type="spellStart"/>
      <w:r w:rsidRPr="0043770C">
        <w:rPr>
          <w:rFonts w:ascii="Times New Roman" w:hAnsi="Times New Roman"/>
          <w:color w:val="000000"/>
          <w:sz w:val="28"/>
          <w:szCs w:val="28"/>
          <w:lang w:val="uk-UA"/>
        </w:rPr>
        <w:t>Андрусишина</w:t>
      </w:r>
      <w:proofErr w:type="spellEnd"/>
      <w:r w:rsidRPr="0043770C">
        <w:rPr>
          <w:rFonts w:ascii="Times New Roman" w:hAnsi="Times New Roman"/>
          <w:color w:val="000000"/>
          <w:sz w:val="28"/>
          <w:szCs w:val="28"/>
          <w:lang w:val="uk-UA"/>
        </w:rPr>
        <w:t>, О. М. </w:t>
      </w:r>
      <w:proofErr w:type="spellStart"/>
      <w:r w:rsidRPr="0043770C">
        <w:rPr>
          <w:rFonts w:ascii="Times New Roman" w:hAnsi="Times New Roman"/>
          <w:color w:val="000000"/>
          <w:sz w:val="28"/>
          <w:szCs w:val="28"/>
          <w:lang w:val="uk-UA"/>
        </w:rPr>
        <w:t>Голінько</w:t>
      </w:r>
      <w:proofErr w:type="spellEnd"/>
      <w:r w:rsidRPr="0043770C">
        <w:rPr>
          <w:rFonts w:ascii="Times New Roman" w:hAnsi="Times New Roman"/>
          <w:color w:val="000000"/>
          <w:sz w:val="28"/>
          <w:szCs w:val="28"/>
          <w:lang w:val="uk-UA"/>
        </w:rPr>
        <w:t>//</w:t>
      </w:r>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Міжнар</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ендокринол</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журн</w:t>
      </w:r>
      <w:proofErr w:type="spellEnd"/>
      <w:r w:rsidRPr="0043770C">
        <w:rPr>
          <w:rFonts w:ascii="Times New Roman" w:hAnsi="Times New Roman"/>
          <w:bCs/>
          <w:iCs/>
          <w:color w:val="000000"/>
          <w:sz w:val="28"/>
          <w:szCs w:val="28"/>
          <w:lang w:val="uk-UA"/>
        </w:rPr>
        <w:t xml:space="preserve">. </w:t>
      </w:r>
      <w:r w:rsidRPr="0043770C">
        <w:rPr>
          <w:rFonts w:ascii="Times New Roman" w:hAnsi="Times New Roman"/>
          <w:color w:val="000000"/>
          <w:sz w:val="28"/>
          <w:szCs w:val="28"/>
          <w:lang w:val="uk-UA"/>
        </w:rPr>
        <w:t>– 2019. – Т. 15, № 4. – С. 81-85.</w:t>
      </w:r>
    </w:p>
    <w:p w14:paraId="61B81D0A" w14:textId="77777777" w:rsidR="00661C21" w:rsidRPr="0043770C" w:rsidRDefault="00661C21" w:rsidP="00661C21">
      <w:pPr>
        <w:numPr>
          <w:ilvl w:val="0"/>
          <w:numId w:val="29"/>
        </w:numPr>
        <w:shd w:val="clear" w:color="auto" w:fill="FFFFFF"/>
        <w:autoSpaceDE w:val="0"/>
        <w:autoSpaceDN w:val="0"/>
        <w:adjustRightInd w:val="0"/>
        <w:spacing w:after="0" w:line="360" w:lineRule="auto"/>
        <w:ind w:left="0" w:firstLine="0"/>
        <w:contextualSpacing/>
        <w:jc w:val="both"/>
        <w:textAlignment w:val="baseline"/>
        <w:rPr>
          <w:rFonts w:ascii="Times New Roman" w:hAnsi="Times New Roman"/>
          <w:color w:val="000000"/>
          <w:sz w:val="28"/>
          <w:szCs w:val="28"/>
          <w:lang w:val="uk-UA"/>
        </w:rPr>
      </w:pPr>
      <w:proofErr w:type="spellStart"/>
      <w:r w:rsidRPr="0043770C">
        <w:rPr>
          <w:rFonts w:ascii="Times New Roman" w:eastAsia="TimesNewRomanPS-BoldMT" w:hAnsi="Times New Roman"/>
          <w:bCs/>
          <w:color w:val="000000"/>
          <w:sz w:val="28"/>
          <w:szCs w:val="28"/>
        </w:rPr>
        <w:lastRenderedPageBreak/>
        <w:t>Методичні</w:t>
      </w:r>
      <w:proofErr w:type="spellEnd"/>
      <w:r w:rsidRPr="0043770C">
        <w:rPr>
          <w:rFonts w:ascii="Times New Roman" w:eastAsia="TimesNewRomanPS-BoldMT" w:hAnsi="Times New Roman"/>
          <w:bCs/>
          <w:color w:val="000000"/>
          <w:sz w:val="28"/>
          <w:szCs w:val="28"/>
        </w:rPr>
        <w:t xml:space="preserve"> </w:t>
      </w:r>
      <w:proofErr w:type="spellStart"/>
      <w:r w:rsidRPr="0043770C">
        <w:rPr>
          <w:rFonts w:ascii="Times New Roman" w:eastAsia="TimesNewRomanPS-BoldMT" w:hAnsi="Times New Roman"/>
          <w:bCs/>
          <w:color w:val="000000"/>
          <w:sz w:val="28"/>
          <w:szCs w:val="28"/>
        </w:rPr>
        <w:t>рекомендації</w:t>
      </w:r>
      <w:proofErr w:type="spellEnd"/>
      <w:r w:rsidRPr="0043770C">
        <w:rPr>
          <w:rFonts w:ascii="Times New Roman" w:eastAsia="TimesNewRomanPS-BoldMT" w:hAnsi="Times New Roman"/>
          <w:bCs/>
          <w:color w:val="000000"/>
          <w:sz w:val="28"/>
          <w:szCs w:val="28"/>
          <w:lang w:val="uk-UA"/>
        </w:rPr>
        <w:t xml:space="preserve"> </w:t>
      </w:r>
      <w:r w:rsidRPr="0043770C">
        <w:rPr>
          <w:rFonts w:ascii="Times New Roman" w:eastAsia="TimesNewRomanPS-BoldMT" w:hAnsi="Times New Roman"/>
          <w:bCs/>
          <w:color w:val="000000"/>
          <w:sz w:val="28"/>
          <w:szCs w:val="28"/>
        </w:rPr>
        <w:t xml:space="preserve">для </w:t>
      </w:r>
      <w:proofErr w:type="spellStart"/>
      <w:r w:rsidRPr="0043770C">
        <w:rPr>
          <w:rFonts w:ascii="Times New Roman" w:eastAsia="TimesNewRomanPS-BoldMT" w:hAnsi="Times New Roman"/>
          <w:bCs/>
          <w:color w:val="000000"/>
          <w:sz w:val="28"/>
          <w:szCs w:val="28"/>
        </w:rPr>
        <w:t>студентів</w:t>
      </w:r>
      <w:proofErr w:type="spellEnd"/>
      <w:r w:rsidRPr="0043770C">
        <w:rPr>
          <w:rFonts w:ascii="Times New Roman" w:eastAsia="TimesNewRomanPS-BoldMT" w:hAnsi="Times New Roman"/>
          <w:bCs/>
          <w:color w:val="000000"/>
          <w:sz w:val="28"/>
          <w:szCs w:val="28"/>
        </w:rPr>
        <w:t xml:space="preserve"> </w:t>
      </w:r>
      <w:proofErr w:type="spellStart"/>
      <w:r w:rsidRPr="0043770C">
        <w:rPr>
          <w:rFonts w:ascii="Times New Roman" w:eastAsia="TimesNewRomanPS-BoldMT" w:hAnsi="Times New Roman"/>
          <w:bCs/>
          <w:color w:val="000000"/>
          <w:sz w:val="28"/>
          <w:szCs w:val="28"/>
        </w:rPr>
        <w:t>вищих</w:t>
      </w:r>
      <w:proofErr w:type="spellEnd"/>
      <w:r w:rsidRPr="0043770C">
        <w:rPr>
          <w:rFonts w:ascii="Times New Roman" w:eastAsia="TimesNewRomanPS-BoldMT" w:hAnsi="Times New Roman"/>
          <w:bCs/>
          <w:color w:val="000000"/>
          <w:sz w:val="28"/>
          <w:szCs w:val="28"/>
        </w:rPr>
        <w:t xml:space="preserve"> </w:t>
      </w:r>
      <w:proofErr w:type="spellStart"/>
      <w:r w:rsidRPr="0043770C">
        <w:rPr>
          <w:rFonts w:ascii="Times New Roman" w:eastAsia="TimesNewRomanPS-BoldMT" w:hAnsi="Times New Roman"/>
          <w:bCs/>
          <w:color w:val="000000"/>
          <w:sz w:val="28"/>
          <w:szCs w:val="28"/>
        </w:rPr>
        <w:t>навчальних</w:t>
      </w:r>
      <w:proofErr w:type="spellEnd"/>
      <w:r w:rsidRPr="0043770C">
        <w:rPr>
          <w:rFonts w:ascii="Times New Roman" w:eastAsia="TimesNewRomanPS-BoldMT" w:hAnsi="Times New Roman"/>
          <w:bCs/>
          <w:color w:val="000000"/>
          <w:sz w:val="28"/>
          <w:szCs w:val="28"/>
        </w:rPr>
        <w:t xml:space="preserve"> </w:t>
      </w:r>
      <w:proofErr w:type="spellStart"/>
      <w:r w:rsidRPr="0043770C">
        <w:rPr>
          <w:rFonts w:ascii="Times New Roman" w:eastAsia="TimesNewRomanPS-BoldMT" w:hAnsi="Times New Roman"/>
          <w:bCs/>
          <w:color w:val="000000"/>
          <w:sz w:val="28"/>
          <w:szCs w:val="28"/>
        </w:rPr>
        <w:t>закладів</w:t>
      </w:r>
      <w:proofErr w:type="spellEnd"/>
      <w:r w:rsidRPr="0043770C">
        <w:rPr>
          <w:rFonts w:ascii="Times New Roman" w:eastAsia="TimesNewRomanPS-BoldMT" w:hAnsi="Times New Roman"/>
          <w:bCs/>
          <w:color w:val="000000"/>
          <w:sz w:val="28"/>
          <w:szCs w:val="28"/>
          <w:lang w:val="uk-UA"/>
        </w:rPr>
        <w:t xml:space="preserve"> </w:t>
      </w:r>
      <w:r w:rsidRPr="0043770C">
        <w:rPr>
          <w:rFonts w:ascii="Times New Roman" w:eastAsia="TimesNewRomanPS-BoldMT" w:hAnsi="Times New Roman"/>
          <w:bCs/>
          <w:color w:val="000000"/>
          <w:sz w:val="28"/>
          <w:szCs w:val="28"/>
        </w:rPr>
        <w:t xml:space="preserve">до </w:t>
      </w:r>
      <w:proofErr w:type="spellStart"/>
      <w:r w:rsidRPr="0043770C">
        <w:rPr>
          <w:rFonts w:ascii="Times New Roman" w:eastAsia="TimesNewRomanPS-BoldMT" w:hAnsi="Times New Roman"/>
          <w:bCs/>
          <w:color w:val="000000"/>
          <w:sz w:val="28"/>
          <w:szCs w:val="28"/>
        </w:rPr>
        <w:t>лабораторних</w:t>
      </w:r>
      <w:proofErr w:type="spellEnd"/>
      <w:r w:rsidRPr="0043770C">
        <w:rPr>
          <w:rFonts w:ascii="Times New Roman" w:eastAsia="TimesNewRomanPS-BoldMT" w:hAnsi="Times New Roman"/>
          <w:bCs/>
          <w:color w:val="000000"/>
          <w:sz w:val="28"/>
          <w:szCs w:val="28"/>
        </w:rPr>
        <w:t xml:space="preserve"> занять з курсу</w:t>
      </w:r>
      <w:r w:rsidRPr="0043770C">
        <w:rPr>
          <w:rFonts w:ascii="Times New Roman" w:eastAsia="TimesNewRomanPS-BoldMT" w:hAnsi="Times New Roman"/>
          <w:bCs/>
          <w:color w:val="000000"/>
          <w:sz w:val="28"/>
          <w:szCs w:val="28"/>
          <w:lang w:val="uk-UA"/>
        </w:rPr>
        <w:t xml:space="preserve"> </w:t>
      </w:r>
      <w:r w:rsidRPr="0043770C">
        <w:rPr>
          <w:rFonts w:ascii="Times New Roman" w:eastAsia="TimesNewRomanPS-BoldMT" w:hAnsi="Times New Roman"/>
          <w:bCs/>
          <w:color w:val="000000"/>
          <w:sz w:val="28"/>
          <w:szCs w:val="28"/>
        </w:rPr>
        <w:t>«</w:t>
      </w:r>
      <w:proofErr w:type="spellStart"/>
      <w:r w:rsidRPr="0043770C">
        <w:rPr>
          <w:rFonts w:ascii="Times New Roman" w:eastAsia="TimesNewRomanPS-BoldMT" w:hAnsi="Times New Roman"/>
          <w:bCs/>
          <w:color w:val="000000"/>
          <w:sz w:val="28"/>
          <w:szCs w:val="28"/>
        </w:rPr>
        <w:t>Фізіологія</w:t>
      </w:r>
      <w:proofErr w:type="spellEnd"/>
      <w:r w:rsidRPr="0043770C">
        <w:rPr>
          <w:rFonts w:ascii="Times New Roman" w:eastAsia="TimesNewRomanPS-BoldMT" w:hAnsi="Times New Roman"/>
          <w:bCs/>
          <w:color w:val="000000"/>
          <w:sz w:val="28"/>
          <w:szCs w:val="28"/>
        </w:rPr>
        <w:t xml:space="preserve"> </w:t>
      </w:r>
      <w:proofErr w:type="spellStart"/>
      <w:r w:rsidRPr="0043770C">
        <w:rPr>
          <w:rFonts w:ascii="Times New Roman" w:eastAsia="TimesNewRomanPS-BoldMT" w:hAnsi="Times New Roman"/>
          <w:bCs/>
          <w:color w:val="000000"/>
          <w:sz w:val="28"/>
          <w:szCs w:val="28"/>
        </w:rPr>
        <w:t>людини</w:t>
      </w:r>
      <w:proofErr w:type="spellEnd"/>
      <w:r w:rsidRPr="0043770C">
        <w:rPr>
          <w:rFonts w:ascii="Times New Roman" w:eastAsia="TimesNewRomanPS-BoldMT" w:hAnsi="Times New Roman"/>
          <w:bCs/>
          <w:color w:val="000000"/>
          <w:sz w:val="28"/>
          <w:szCs w:val="28"/>
        </w:rPr>
        <w:t>»</w:t>
      </w:r>
      <w:r w:rsidRPr="0043770C">
        <w:rPr>
          <w:rFonts w:ascii="Times New Roman" w:eastAsia="TimesNewRomanPS-BoldMT" w:hAnsi="Times New Roman"/>
          <w:bCs/>
          <w:color w:val="000000"/>
          <w:sz w:val="28"/>
          <w:szCs w:val="28"/>
          <w:lang w:val="uk-UA"/>
        </w:rPr>
        <w:t xml:space="preserve">. </w:t>
      </w:r>
      <w:r w:rsidRPr="0043770C">
        <w:rPr>
          <w:rFonts w:ascii="Times New Roman" w:hAnsi="Times New Roman"/>
          <w:color w:val="000000"/>
          <w:sz w:val="28"/>
          <w:szCs w:val="28"/>
          <w:lang w:val="uk-UA"/>
        </w:rPr>
        <w:t xml:space="preserve">Ч. 2. Лабораторні  роботи та завдання для перевірки знань. Змістові модулі 4 - 5 </w:t>
      </w:r>
      <w:r w:rsidRPr="0043770C">
        <w:rPr>
          <w:rFonts w:ascii="Times New Roman" w:eastAsia="TimesNewRomanPS-BoldMT" w:hAnsi="Times New Roman"/>
          <w:bCs/>
          <w:color w:val="000000"/>
          <w:sz w:val="28"/>
          <w:szCs w:val="28"/>
          <w:lang w:val="uk-UA"/>
        </w:rPr>
        <w:t>/ Т. В. Гладкій, Г.</w:t>
      </w:r>
      <w:r w:rsidRPr="0043770C">
        <w:rPr>
          <w:rFonts w:ascii="Times New Roman" w:eastAsia="TimesNewRomanPS-BoldMT" w:hAnsi="Times New Roman"/>
          <w:bCs/>
          <w:color w:val="000000"/>
          <w:sz w:val="28"/>
          <w:szCs w:val="28"/>
          <w:lang w:val="en-US"/>
        </w:rPr>
        <w:t> </w:t>
      </w:r>
      <w:r w:rsidRPr="0043770C">
        <w:rPr>
          <w:rFonts w:ascii="Times New Roman" w:eastAsia="TimesNewRomanPS-BoldMT" w:hAnsi="Times New Roman"/>
          <w:bCs/>
          <w:color w:val="000000"/>
          <w:sz w:val="28"/>
          <w:szCs w:val="28"/>
          <w:lang w:val="uk-UA"/>
        </w:rPr>
        <w:t>В.</w:t>
      </w:r>
      <w:r w:rsidRPr="0043770C">
        <w:rPr>
          <w:rFonts w:ascii="Times New Roman" w:eastAsia="TimesNewRomanPS-BoldMT" w:hAnsi="Times New Roman"/>
          <w:bCs/>
          <w:color w:val="000000"/>
          <w:sz w:val="28"/>
          <w:szCs w:val="28"/>
          <w:lang w:val="en-US"/>
        </w:rPr>
        <w:t> </w:t>
      </w:r>
      <w:proofErr w:type="spellStart"/>
      <w:r w:rsidRPr="0043770C">
        <w:rPr>
          <w:rFonts w:ascii="Times New Roman" w:eastAsia="TimesNewRomanPS-BoldMT" w:hAnsi="Times New Roman"/>
          <w:bCs/>
          <w:color w:val="000000"/>
          <w:sz w:val="28"/>
          <w:szCs w:val="28"/>
          <w:lang w:val="uk-UA"/>
        </w:rPr>
        <w:t>Майкова</w:t>
      </w:r>
      <w:proofErr w:type="spellEnd"/>
      <w:r w:rsidRPr="0043770C">
        <w:rPr>
          <w:rFonts w:ascii="Times New Roman" w:eastAsia="TimesNewRomanPS-BoldMT" w:hAnsi="Times New Roman"/>
          <w:bCs/>
          <w:color w:val="000000"/>
          <w:sz w:val="28"/>
          <w:szCs w:val="28"/>
          <w:lang w:val="uk-UA"/>
        </w:rPr>
        <w:t>, Н. А. Кириленко, Л. В. </w:t>
      </w:r>
      <w:proofErr w:type="spellStart"/>
      <w:r w:rsidRPr="0043770C">
        <w:rPr>
          <w:rFonts w:ascii="Times New Roman" w:eastAsia="TimesNewRomanPS-BoldMT" w:hAnsi="Times New Roman"/>
          <w:bCs/>
          <w:color w:val="000000"/>
          <w:sz w:val="28"/>
          <w:szCs w:val="28"/>
          <w:lang w:val="uk-UA"/>
        </w:rPr>
        <w:t>Еберле</w:t>
      </w:r>
      <w:proofErr w:type="spellEnd"/>
      <w:r w:rsidRPr="0043770C">
        <w:rPr>
          <w:rFonts w:ascii="Times New Roman" w:eastAsia="TimesNewRomanPS-BoldMT" w:hAnsi="Times New Roman"/>
          <w:bCs/>
          <w:color w:val="000000"/>
          <w:sz w:val="28"/>
          <w:szCs w:val="28"/>
          <w:lang w:val="uk-UA"/>
        </w:rPr>
        <w:t xml:space="preserve">, О. А. Макаренко </w:t>
      </w:r>
      <w:r w:rsidRPr="0043770C">
        <w:rPr>
          <w:rFonts w:ascii="Times New Roman" w:hAnsi="Times New Roman"/>
          <w:iCs/>
          <w:color w:val="000000"/>
          <w:sz w:val="28"/>
          <w:szCs w:val="28"/>
          <w:lang w:val="uk-UA"/>
        </w:rPr>
        <w:t xml:space="preserve">– </w:t>
      </w:r>
      <w:r w:rsidRPr="0043770C">
        <w:rPr>
          <w:rFonts w:ascii="Times New Roman" w:hAnsi="Times New Roman"/>
          <w:color w:val="000000"/>
          <w:sz w:val="28"/>
          <w:szCs w:val="28"/>
          <w:lang w:val="uk-UA"/>
        </w:rPr>
        <w:t xml:space="preserve">Одеса: </w:t>
      </w:r>
      <w:proofErr w:type="spellStart"/>
      <w:r w:rsidRPr="0043770C">
        <w:rPr>
          <w:rFonts w:ascii="Times New Roman" w:hAnsi="Times New Roman"/>
          <w:color w:val="000000"/>
          <w:sz w:val="28"/>
          <w:szCs w:val="28"/>
          <w:lang w:val="uk-UA"/>
        </w:rPr>
        <w:t>Одес</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націон</w:t>
      </w:r>
      <w:proofErr w:type="spellEnd"/>
      <w:r w:rsidRPr="0043770C">
        <w:rPr>
          <w:rFonts w:ascii="Times New Roman" w:hAnsi="Times New Roman"/>
          <w:color w:val="000000"/>
          <w:sz w:val="28"/>
          <w:szCs w:val="28"/>
          <w:lang w:val="uk-UA"/>
        </w:rPr>
        <w:t>. університет імені І. І. Мечникова, 2021. – 92 с.</w:t>
      </w:r>
    </w:p>
    <w:p w14:paraId="6F3EE94A" w14:textId="77777777" w:rsidR="00661C21" w:rsidRPr="0043770C" w:rsidRDefault="00661C21" w:rsidP="00661C21">
      <w:pPr>
        <w:numPr>
          <w:ilvl w:val="0"/>
          <w:numId w:val="29"/>
        </w:numPr>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Нетяженко</w:t>
      </w:r>
      <w:proofErr w:type="spellEnd"/>
      <w:r w:rsidRPr="0043770C">
        <w:rPr>
          <w:rFonts w:ascii="Times New Roman" w:hAnsi="Times New Roman"/>
          <w:color w:val="000000"/>
          <w:sz w:val="28"/>
          <w:szCs w:val="28"/>
          <w:lang w:val="uk-UA"/>
        </w:rPr>
        <w:t xml:space="preserve"> В. З. Дисфункція щитоподібної залози й серцево-судинні захворювання: стан проблеми, шляхи вирішення /В. З. </w:t>
      </w:r>
      <w:proofErr w:type="spellStart"/>
      <w:r w:rsidRPr="0043770C">
        <w:rPr>
          <w:rFonts w:ascii="Times New Roman" w:hAnsi="Times New Roman"/>
          <w:color w:val="000000"/>
          <w:sz w:val="28"/>
          <w:szCs w:val="28"/>
          <w:lang w:val="uk-UA"/>
        </w:rPr>
        <w:t>Нетяженко</w:t>
      </w:r>
      <w:proofErr w:type="spellEnd"/>
      <w:r w:rsidRPr="0043770C">
        <w:rPr>
          <w:rFonts w:ascii="Times New Roman" w:hAnsi="Times New Roman"/>
          <w:color w:val="000000"/>
          <w:sz w:val="28"/>
          <w:szCs w:val="28"/>
          <w:lang w:val="uk-UA"/>
        </w:rPr>
        <w:t>, А. В. </w:t>
      </w:r>
      <w:proofErr w:type="spellStart"/>
      <w:r w:rsidRPr="0043770C">
        <w:rPr>
          <w:rFonts w:ascii="Times New Roman" w:hAnsi="Times New Roman"/>
          <w:color w:val="000000"/>
          <w:sz w:val="28"/>
          <w:szCs w:val="28"/>
          <w:lang w:val="uk-UA"/>
        </w:rPr>
        <w:t>Ляхоцька</w:t>
      </w:r>
      <w:proofErr w:type="spellEnd"/>
      <w:r w:rsidRPr="0043770C">
        <w:rPr>
          <w:rFonts w:ascii="Times New Roman" w:hAnsi="Times New Roman"/>
          <w:color w:val="000000"/>
          <w:sz w:val="28"/>
          <w:szCs w:val="28"/>
          <w:lang w:val="uk-UA"/>
        </w:rPr>
        <w:t xml:space="preserve"> // </w:t>
      </w:r>
      <w:proofErr w:type="spellStart"/>
      <w:r w:rsidRPr="0043770C">
        <w:rPr>
          <w:rFonts w:ascii="Times New Roman" w:hAnsi="Times New Roman"/>
          <w:color w:val="000000"/>
          <w:sz w:val="28"/>
          <w:szCs w:val="28"/>
          <w:lang w:val="uk-UA"/>
        </w:rPr>
        <w:t>Міжнар</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ендокринол</w:t>
      </w:r>
      <w:proofErr w:type="spellEnd"/>
      <w:r w:rsidRPr="0043770C">
        <w:rPr>
          <w:rFonts w:ascii="Times New Roman" w:hAnsi="Times New Roman"/>
          <w:color w:val="000000"/>
          <w:sz w:val="28"/>
          <w:szCs w:val="28"/>
          <w:lang w:val="uk-UA"/>
        </w:rPr>
        <w:t>. журнал. – 2020. – Т.16, № 4 – С. 55-58.</w:t>
      </w:r>
    </w:p>
    <w:p w14:paraId="5B88A1DC" w14:textId="77777777" w:rsidR="00661C21" w:rsidRPr="0043770C" w:rsidRDefault="00661C21" w:rsidP="00661C21">
      <w:pPr>
        <w:numPr>
          <w:ilvl w:val="0"/>
          <w:numId w:val="29"/>
        </w:numPr>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Arimo-Bold" w:hAnsi="Times New Roman"/>
          <w:bCs/>
          <w:color w:val="000000"/>
          <w:sz w:val="28"/>
          <w:szCs w:val="28"/>
        </w:rPr>
        <w:t>Нечипорук В.</w:t>
      </w:r>
      <w:r w:rsidRPr="0043770C">
        <w:rPr>
          <w:rFonts w:ascii="Times New Roman" w:eastAsia="Arimo-Bold" w:hAnsi="Times New Roman"/>
          <w:bCs/>
          <w:color w:val="000000"/>
          <w:sz w:val="28"/>
          <w:szCs w:val="28"/>
          <w:lang w:val="uk-UA"/>
        </w:rPr>
        <w:t xml:space="preserve">  </w:t>
      </w:r>
      <w:r w:rsidRPr="0043770C">
        <w:rPr>
          <w:rFonts w:ascii="Times New Roman" w:eastAsia="Arimo-Bold" w:hAnsi="Times New Roman"/>
          <w:bCs/>
          <w:color w:val="000000"/>
          <w:sz w:val="28"/>
          <w:szCs w:val="28"/>
        </w:rPr>
        <w:t xml:space="preserve">М. </w:t>
      </w:r>
      <w:proofErr w:type="spellStart"/>
      <w:r w:rsidRPr="0043770C">
        <w:rPr>
          <w:rFonts w:ascii="Times New Roman" w:eastAsia="Arimo-Bold" w:hAnsi="Times New Roman"/>
          <w:bCs/>
          <w:color w:val="000000"/>
          <w:sz w:val="28"/>
          <w:szCs w:val="28"/>
        </w:rPr>
        <w:t>Метаболізм</w:t>
      </w:r>
      <w:proofErr w:type="spellEnd"/>
      <w:r w:rsidRPr="0043770C">
        <w:rPr>
          <w:rFonts w:ascii="Times New Roman" w:eastAsia="Arimo-Bold" w:hAnsi="Times New Roman"/>
          <w:bCs/>
          <w:color w:val="000000"/>
          <w:sz w:val="28"/>
          <w:szCs w:val="28"/>
        </w:rPr>
        <w:t xml:space="preserve"> при </w:t>
      </w:r>
      <w:proofErr w:type="spellStart"/>
      <w:r w:rsidRPr="0043770C">
        <w:rPr>
          <w:rFonts w:ascii="Times New Roman" w:eastAsia="Arimo-Bold" w:hAnsi="Times New Roman"/>
          <w:bCs/>
          <w:color w:val="000000"/>
          <w:sz w:val="28"/>
          <w:szCs w:val="28"/>
        </w:rPr>
        <w:t>гіпо</w:t>
      </w:r>
      <w:proofErr w:type="spellEnd"/>
      <w:r w:rsidRPr="0043770C">
        <w:rPr>
          <w:rFonts w:ascii="Times New Roman" w:eastAsia="Arimo-Bold" w:hAnsi="Times New Roman"/>
          <w:bCs/>
          <w:color w:val="000000"/>
          <w:sz w:val="28"/>
          <w:szCs w:val="28"/>
        </w:rPr>
        <w:t xml:space="preserve"> - та </w:t>
      </w:r>
      <w:proofErr w:type="spellStart"/>
      <w:r w:rsidRPr="0043770C">
        <w:rPr>
          <w:rFonts w:ascii="Times New Roman" w:eastAsia="Arimo-Bold" w:hAnsi="Times New Roman"/>
          <w:bCs/>
          <w:color w:val="000000"/>
          <w:sz w:val="28"/>
          <w:szCs w:val="28"/>
        </w:rPr>
        <w:t>гіпертиреозі</w:t>
      </w:r>
      <w:proofErr w:type="spellEnd"/>
      <w:r w:rsidRPr="0043770C">
        <w:rPr>
          <w:rFonts w:ascii="Times New Roman" w:eastAsia="Arimo-Bold" w:hAnsi="Times New Roman"/>
          <w:bCs/>
          <w:color w:val="000000"/>
          <w:sz w:val="28"/>
          <w:szCs w:val="28"/>
          <w:lang w:val="uk-UA"/>
        </w:rPr>
        <w:t xml:space="preserve"> / </w:t>
      </w:r>
      <w:r w:rsidRPr="0043770C">
        <w:rPr>
          <w:rFonts w:ascii="Times New Roman" w:eastAsia="Arimo-Bold" w:hAnsi="Times New Roman"/>
          <w:bCs/>
          <w:color w:val="000000"/>
          <w:sz w:val="28"/>
          <w:szCs w:val="28"/>
        </w:rPr>
        <w:t>В.</w:t>
      </w:r>
      <w:r w:rsidRPr="0043770C">
        <w:rPr>
          <w:rFonts w:ascii="Times New Roman" w:eastAsia="Arimo-Bold" w:hAnsi="Times New Roman"/>
          <w:bCs/>
          <w:color w:val="000000"/>
          <w:sz w:val="28"/>
          <w:szCs w:val="28"/>
          <w:lang w:val="uk-UA"/>
        </w:rPr>
        <w:t> </w:t>
      </w:r>
      <w:r w:rsidRPr="0043770C">
        <w:rPr>
          <w:rFonts w:ascii="Times New Roman" w:eastAsia="Arimo-Bold" w:hAnsi="Times New Roman"/>
          <w:bCs/>
          <w:color w:val="000000"/>
          <w:sz w:val="28"/>
          <w:szCs w:val="28"/>
        </w:rPr>
        <w:t>М.</w:t>
      </w:r>
      <w:r w:rsidRPr="0043770C">
        <w:rPr>
          <w:rFonts w:ascii="Times New Roman" w:eastAsia="Arimo-Bold" w:hAnsi="Times New Roman"/>
          <w:bCs/>
          <w:color w:val="000000"/>
          <w:sz w:val="28"/>
          <w:szCs w:val="28"/>
          <w:lang w:val="uk-UA"/>
        </w:rPr>
        <w:t> </w:t>
      </w:r>
      <w:r w:rsidRPr="0043770C">
        <w:rPr>
          <w:rFonts w:ascii="Times New Roman" w:eastAsia="Arimo-Bold" w:hAnsi="Times New Roman"/>
          <w:bCs/>
          <w:color w:val="000000"/>
          <w:sz w:val="28"/>
          <w:szCs w:val="28"/>
        </w:rPr>
        <w:t>Нечипорук, М.</w:t>
      </w:r>
      <w:r w:rsidRPr="0043770C">
        <w:rPr>
          <w:rFonts w:ascii="Times New Roman" w:eastAsia="Arimo-Bold" w:hAnsi="Times New Roman"/>
          <w:bCs/>
          <w:color w:val="000000"/>
          <w:sz w:val="28"/>
          <w:szCs w:val="28"/>
          <w:lang w:val="uk-UA"/>
        </w:rPr>
        <w:t> </w:t>
      </w:r>
      <w:r w:rsidRPr="0043770C">
        <w:rPr>
          <w:rFonts w:ascii="Times New Roman" w:eastAsia="Arimo-Bold" w:hAnsi="Times New Roman"/>
          <w:bCs/>
          <w:color w:val="000000"/>
          <w:sz w:val="28"/>
          <w:szCs w:val="28"/>
        </w:rPr>
        <w:t>М.</w:t>
      </w:r>
      <w:r w:rsidRPr="0043770C">
        <w:rPr>
          <w:rFonts w:ascii="Times New Roman" w:eastAsia="Arimo-Bold" w:hAnsi="Times New Roman"/>
          <w:bCs/>
          <w:color w:val="000000"/>
          <w:sz w:val="28"/>
          <w:szCs w:val="28"/>
          <w:lang w:val="uk-UA"/>
        </w:rPr>
        <w:t> </w:t>
      </w:r>
      <w:r w:rsidRPr="0043770C">
        <w:rPr>
          <w:rFonts w:ascii="Times New Roman" w:eastAsia="Arimo-Bold" w:hAnsi="Times New Roman"/>
          <w:bCs/>
          <w:color w:val="000000"/>
          <w:sz w:val="28"/>
          <w:szCs w:val="28"/>
        </w:rPr>
        <w:t>Корда</w:t>
      </w:r>
      <w:r w:rsidRPr="0043770C">
        <w:rPr>
          <w:rFonts w:ascii="Times New Roman" w:eastAsia="Arimo-Bold" w:hAnsi="Times New Roman"/>
          <w:bCs/>
          <w:color w:val="000000"/>
          <w:sz w:val="28"/>
          <w:szCs w:val="28"/>
          <w:lang w:val="uk-UA"/>
        </w:rPr>
        <w:t>//</w:t>
      </w:r>
      <w:r w:rsidRPr="0043770C">
        <w:rPr>
          <w:rFonts w:ascii="Times New Roman" w:hAnsi="Times New Roman"/>
          <w:bCs/>
          <w:iCs/>
          <w:color w:val="000000"/>
          <w:sz w:val="28"/>
          <w:szCs w:val="28"/>
        </w:rPr>
        <w:t xml:space="preserve"> </w:t>
      </w:r>
      <w:proofErr w:type="spellStart"/>
      <w:r w:rsidRPr="0043770C">
        <w:rPr>
          <w:rFonts w:ascii="Times New Roman" w:hAnsi="Times New Roman"/>
          <w:bCs/>
          <w:iCs/>
          <w:color w:val="000000"/>
          <w:sz w:val="28"/>
          <w:szCs w:val="28"/>
        </w:rPr>
        <w:t>Вісник</w:t>
      </w:r>
      <w:proofErr w:type="spellEnd"/>
      <w:r w:rsidRPr="0043770C">
        <w:rPr>
          <w:rFonts w:ascii="Times New Roman" w:hAnsi="Times New Roman"/>
          <w:bCs/>
          <w:iCs/>
          <w:color w:val="000000"/>
          <w:sz w:val="28"/>
          <w:szCs w:val="28"/>
        </w:rPr>
        <w:t xml:space="preserve"> </w:t>
      </w:r>
      <w:proofErr w:type="spellStart"/>
      <w:r w:rsidRPr="0043770C">
        <w:rPr>
          <w:rFonts w:ascii="Times New Roman" w:hAnsi="Times New Roman"/>
          <w:bCs/>
          <w:iCs/>
          <w:color w:val="000000"/>
          <w:sz w:val="28"/>
          <w:szCs w:val="28"/>
        </w:rPr>
        <w:t>наукових</w:t>
      </w:r>
      <w:proofErr w:type="spellEnd"/>
      <w:r w:rsidRPr="0043770C">
        <w:rPr>
          <w:rFonts w:ascii="Times New Roman" w:hAnsi="Times New Roman"/>
          <w:bCs/>
          <w:iCs/>
          <w:color w:val="000000"/>
          <w:sz w:val="28"/>
          <w:szCs w:val="28"/>
        </w:rPr>
        <w:t xml:space="preserve"> </w:t>
      </w:r>
      <w:proofErr w:type="spellStart"/>
      <w:proofErr w:type="gramStart"/>
      <w:r w:rsidRPr="0043770C">
        <w:rPr>
          <w:rFonts w:ascii="Times New Roman" w:hAnsi="Times New Roman"/>
          <w:bCs/>
          <w:iCs/>
          <w:color w:val="000000"/>
          <w:sz w:val="28"/>
          <w:szCs w:val="28"/>
        </w:rPr>
        <w:t>досліджень</w:t>
      </w:r>
      <w:proofErr w:type="spellEnd"/>
      <w:r w:rsidRPr="0043770C">
        <w:rPr>
          <w:rFonts w:ascii="Times New Roman" w:hAnsi="Times New Roman"/>
          <w:bCs/>
          <w:iCs/>
          <w:color w:val="000000"/>
          <w:sz w:val="28"/>
          <w:szCs w:val="28"/>
        </w:rPr>
        <w:t>.</w:t>
      </w:r>
      <w:r w:rsidRPr="0043770C">
        <w:rPr>
          <w:rFonts w:ascii="Times New Roman" w:eastAsia="Arimo" w:hAnsi="Times New Roman"/>
          <w:color w:val="000000"/>
          <w:sz w:val="28"/>
          <w:szCs w:val="28"/>
        </w:rPr>
        <w:t>–</w:t>
      </w:r>
      <w:proofErr w:type="gramEnd"/>
      <w:r w:rsidRPr="0043770C">
        <w:rPr>
          <w:rFonts w:ascii="Times New Roman" w:hAnsi="Times New Roman"/>
          <w:bCs/>
          <w:iCs/>
          <w:color w:val="000000"/>
          <w:sz w:val="28"/>
          <w:szCs w:val="28"/>
        </w:rPr>
        <w:t xml:space="preserve"> 2015.</w:t>
      </w:r>
      <w:r w:rsidRPr="0043770C">
        <w:rPr>
          <w:rFonts w:ascii="Times New Roman" w:eastAsia="Arimo" w:hAnsi="Times New Roman"/>
          <w:color w:val="000000"/>
          <w:sz w:val="28"/>
          <w:szCs w:val="28"/>
        </w:rPr>
        <w:t>–</w:t>
      </w:r>
      <w:r w:rsidRPr="0043770C">
        <w:rPr>
          <w:rFonts w:ascii="Times New Roman" w:hAnsi="Times New Roman"/>
          <w:bCs/>
          <w:iCs/>
          <w:color w:val="000000"/>
          <w:sz w:val="28"/>
          <w:szCs w:val="28"/>
        </w:rPr>
        <w:t xml:space="preserve"> № 3</w:t>
      </w:r>
      <w:r w:rsidRPr="0043770C">
        <w:rPr>
          <w:rFonts w:ascii="Times New Roman" w:hAnsi="Times New Roman"/>
          <w:bCs/>
          <w:iCs/>
          <w:color w:val="000000"/>
          <w:sz w:val="28"/>
          <w:szCs w:val="28"/>
          <w:lang w:val="uk-UA"/>
        </w:rPr>
        <w:t xml:space="preserve">. </w:t>
      </w:r>
      <w:r w:rsidRPr="0043770C">
        <w:rPr>
          <w:rFonts w:ascii="Times New Roman" w:eastAsia="Arimo" w:hAnsi="Times New Roman"/>
          <w:color w:val="000000"/>
          <w:sz w:val="28"/>
          <w:szCs w:val="28"/>
        </w:rPr>
        <w:t>–</w:t>
      </w:r>
      <w:r w:rsidRPr="0043770C">
        <w:rPr>
          <w:rFonts w:ascii="Times New Roman" w:hAnsi="Times New Roman"/>
          <w:bCs/>
          <w:iCs/>
          <w:color w:val="000000"/>
          <w:sz w:val="28"/>
          <w:szCs w:val="28"/>
          <w:lang w:val="uk-UA"/>
        </w:rPr>
        <w:t xml:space="preserve"> С. 4-7.</w:t>
      </w:r>
    </w:p>
    <w:p w14:paraId="23B65701" w14:textId="77777777" w:rsidR="00661C21" w:rsidRPr="0043770C" w:rsidRDefault="00661C21" w:rsidP="00661C21">
      <w:pPr>
        <w:numPr>
          <w:ilvl w:val="0"/>
          <w:numId w:val="29"/>
        </w:numPr>
        <w:shd w:val="clear" w:color="auto" w:fill="FFFFFF"/>
        <w:spacing w:after="0" w:line="360" w:lineRule="auto"/>
        <w:ind w:left="0" w:firstLine="0"/>
        <w:contextualSpacing/>
        <w:jc w:val="both"/>
        <w:textAlignment w:val="baseline"/>
        <w:rPr>
          <w:rFonts w:ascii="Times New Roman" w:hAnsi="Times New Roman"/>
          <w:color w:val="000000"/>
          <w:sz w:val="28"/>
          <w:szCs w:val="28"/>
        </w:rPr>
      </w:pPr>
      <w:proofErr w:type="spellStart"/>
      <w:r w:rsidRPr="0043770C">
        <w:rPr>
          <w:rFonts w:ascii="Times New Roman" w:hAnsi="Times New Roman"/>
          <w:color w:val="000000"/>
          <w:sz w:val="28"/>
          <w:szCs w:val="28"/>
        </w:rPr>
        <w:t>Паньк</w:t>
      </w:r>
      <w:proofErr w:type="spellEnd"/>
      <w:r w:rsidR="000D4B12" w:rsidRPr="0043770C">
        <w:rPr>
          <w:rFonts w:ascii="Times New Roman" w:hAnsi="Times New Roman"/>
          <w:color w:val="000000"/>
          <w:sz w:val="28"/>
          <w:szCs w:val="28"/>
          <w:lang w:val="uk-UA"/>
        </w:rPr>
        <w:t>і</w:t>
      </w:r>
      <w:r w:rsidRPr="0043770C">
        <w:rPr>
          <w:rFonts w:ascii="Times New Roman" w:hAnsi="Times New Roman"/>
          <w:color w:val="000000"/>
          <w:sz w:val="28"/>
          <w:szCs w:val="28"/>
        </w:rPr>
        <w:t xml:space="preserve">в </w:t>
      </w:r>
      <w:proofErr w:type="spellStart"/>
      <w:r w:rsidRPr="0043770C">
        <w:rPr>
          <w:rFonts w:ascii="Times New Roman" w:hAnsi="Times New Roman"/>
          <w:color w:val="000000"/>
          <w:sz w:val="28"/>
          <w:szCs w:val="28"/>
        </w:rPr>
        <w:t>В</w:t>
      </w:r>
      <w:proofErr w:type="spellEnd"/>
      <w:r w:rsidRPr="0043770C">
        <w:rPr>
          <w:rFonts w:ascii="Times New Roman" w:hAnsi="Times New Roman"/>
          <w:color w:val="000000"/>
          <w:sz w:val="28"/>
          <w:szCs w:val="28"/>
        </w:rPr>
        <w:t>.</w:t>
      </w:r>
      <w:r w:rsidRPr="0043770C">
        <w:rPr>
          <w:rFonts w:ascii="Times New Roman" w:hAnsi="Times New Roman"/>
          <w:color w:val="000000"/>
          <w:sz w:val="28"/>
          <w:szCs w:val="28"/>
          <w:lang w:val="uk-UA"/>
        </w:rPr>
        <w:t> </w:t>
      </w:r>
      <w:r w:rsidR="000D4B12" w:rsidRPr="0043770C">
        <w:rPr>
          <w:rFonts w:ascii="Times New Roman" w:hAnsi="Times New Roman"/>
          <w:color w:val="000000"/>
          <w:sz w:val="28"/>
          <w:szCs w:val="28"/>
          <w:lang w:val="uk-UA"/>
        </w:rPr>
        <w:t>І</w:t>
      </w:r>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Тиреостатич</w:t>
      </w:r>
      <w:proofErr w:type="spellEnd"/>
      <w:r w:rsidR="000D4B12" w:rsidRPr="0043770C">
        <w:rPr>
          <w:rFonts w:ascii="Times New Roman" w:hAnsi="Times New Roman"/>
          <w:color w:val="000000"/>
          <w:sz w:val="28"/>
          <w:szCs w:val="28"/>
          <w:lang w:val="uk-UA"/>
        </w:rPr>
        <w:t>ні</w:t>
      </w:r>
      <w:r w:rsidR="000D4B12" w:rsidRPr="0043770C">
        <w:rPr>
          <w:rFonts w:ascii="Times New Roman" w:hAnsi="Times New Roman"/>
          <w:color w:val="000000"/>
          <w:sz w:val="28"/>
          <w:szCs w:val="28"/>
        </w:rPr>
        <w:t xml:space="preserve"> препарат</w:t>
      </w:r>
      <w:r w:rsidR="000D4B12" w:rsidRPr="0043770C">
        <w:rPr>
          <w:rFonts w:ascii="Times New Roman" w:hAnsi="Times New Roman"/>
          <w:color w:val="000000"/>
          <w:sz w:val="28"/>
          <w:szCs w:val="28"/>
          <w:lang w:val="uk-UA"/>
        </w:rPr>
        <w:t>и</w:t>
      </w:r>
      <w:r w:rsidRPr="0043770C">
        <w:rPr>
          <w:rFonts w:ascii="Times New Roman" w:hAnsi="Times New Roman"/>
          <w:color w:val="000000"/>
          <w:sz w:val="28"/>
          <w:szCs w:val="28"/>
        </w:rPr>
        <w:t xml:space="preserve"> в </w:t>
      </w:r>
      <w:proofErr w:type="spellStart"/>
      <w:r w:rsidRPr="0043770C">
        <w:rPr>
          <w:rFonts w:ascii="Times New Roman" w:hAnsi="Times New Roman"/>
          <w:color w:val="000000"/>
          <w:sz w:val="28"/>
          <w:szCs w:val="28"/>
        </w:rPr>
        <w:t>терап</w:t>
      </w:r>
      <w:r w:rsidR="000D4B12" w:rsidRPr="0043770C">
        <w:rPr>
          <w:rFonts w:ascii="Times New Roman" w:hAnsi="Times New Roman"/>
          <w:color w:val="000000"/>
          <w:sz w:val="28"/>
          <w:szCs w:val="28"/>
          <w:lang w:val="uk-UA"/>
        </w:rPr>
        <w:t>ії</w:t>
      </w:r>
      <w:proofErr w:type="spellEnd"/>
      <w:r w:rsidR="000D4B12" w:rsidRPr="0043770C">
        <w:rPr>
          <w:rFonts w:ascii="Times New Roman" w:hAnsi="Times New Roman"/>
          <w:color w:val="000000"/>
          <w:sz w:val="28"/>
          <w:szCs w:val="28"/>
        </w:rPr>
        <w:t xml:space="preserve"> </w:t>
      </w:r>
      <w:proofErr w:type="spellStart"/>
      <w:r w:rsidR="000D4B12" w:rsidRPr="0043770C">
        <w:rPr>
          <w:rFonts w:ascii="Times New Roman" w:hAnsi="Times New Roman"/>
          <w:color w:val="000000"/>
          <w:sz w:val="28"/>
          <w:szCs w:val="28"/>
        </w:rPr>
        <w:t>ди</w:t>
      </w:r>
      <w:r w:rsidRPr="0043770C">
        <w:rPr>
          <w:rFonts w:ascii="Times New Roman" w:hAnsi="Times New Roman"/>
          <w:color w:val="000000"/>
          <w:sz w:val="28"/>
          <w:szCs w:val="28"/>
        </w:rPr>
        <w:t>фузного</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токсич</w:t>
      </w:r>
      <w:proofErr w:type="spellEnd"/>
      <w:r w:rsidR="000D4B12" w:rsidRPr="0043770C">
        <w:rPr>
          <w:rFonts w:ascii="Times New Roman" w:hAnsi="Times New Roman"/>
          <w:color w:val="000000"/>
          <w:sz w:val="28"/>
          <w:szCs w:val="28"/>
          <w:lang w:val="uk-UA"/>
        </w:rPr>
        <w:t>ного</w:t>
      </w:r>
      <w:r w:rsidRPr="0043770C">
        <w:rPr>
          <w:rFonts w:ascii="Times New Roman" w:hAnsi="Times New Roman"/>
          <w:color w:val="000000"/>
          <w:sz w:val="28"/>
          <w:szCs w:val="28"/>
        </w:rPr>
        <w:t xml:space="preserve"> зоба / В.</w:t>
      </w:r>
      <w:r w:rsidRPr="0043770C">
        <w:rPr>
          <w:rFonts w:ascii="Times New Roman" w:hAnsi="Times New Roman"/>
          <w:color w:val="000000"/>
          <w:sz w:val="28"/>
          <w:szCs w:val="28"/>
          <w:lang w:val="uk-UA"/>
        </w:rPr>
        <w:t> </w:t>
      </w:r>
      <w:r w:rsidR="000D4B12" w:rsidRPr="0043770C">
        <w:rPr>
          <w:rFonts w:ascii="Times New Roman" w:hAnsi="Times New Roman"/>
          <w:color w:val="000000"/>
          <w:sz w:val="28"/>
          <w:szCs w:val="28"/>
          <w:lang w:val="uk-UA"/>
        </w:rPr>
        <w:t>І</w:t>
      </w:r>
      <w:r w:rsidR="000D4B12" w:rsidRPr="0043770C">
        <w:rPr>
          <w:rFonts w:ascii="Times New Roman" w:hAnsi="Times New Roman"/>
          <w:color w:val="000000"/>
          <w:sz w:val="28"/>
          <w:szCs w:val="28"/>
        </w:rPr>
        <w:t xml:space="preserve">. </w:t>
      </w:r>
      <w:proofErr w:type="spellStart"/>
      <w:r w:rsidR="000D4B12" w:rsidRPr="0043770C">
        <w:rPr>
          <w:rFonts w:ascii="Times New Roman" w:hAnsi="Times New Roman"/>
          <w:color w:val="000000"/>
          <w:sz w:val="28"/>
          <w:szCs w:val="28"/>
        </w:rPr>
        <w:t>Паньк</w:t>
      </w:r>
      <w:proofErr w:type="spellEnd"/>
      <w:r w:rsidR="000D4B12" w:rsidRPr="0043770C">
        <w:rPr>
          <w:rFonts w:ascii="Times New Roman" w:hAnsi="Times New Roman"/>
          <w:color w:val="000000"/>
          <w:sz w:val="28"/>
          <w:szCs w:val="28"/>
          <w:lang w:val="uk-UA"/>
        </w:rPr>
        <w:t>і</w:t>
      </w:r>
      <w:r w:rsidRPr="0043770C">
        <w:rPr>
          <w:rFonts w:ascii="Times New Roman" w:hAnsi="Times New Roman"/>
          <w:color w:val="000000"/>
          <w:sz w:val="28"/>
          <w:szCs w:val="28"/>
        </w:rPr>
        <w:t>в // М</w:t>
      </w:r>
      <w:r w:rsidRPr="0043770C">
        <w:rPr>
          <w:rFonts w:ascii="Times New Roman" w:hAnsi="Times New Roman"/>
          <w:color w:val="000000"/>
          <w:sz w:val="28"/>
          <w:szCs w:val="28"/>
          <w:lang w:val="uk-UA"/>
        </w:rPr>
        <w:t>і</w:t>
      </w:r>
      <w:r w:rsidRPr="0043770C">
        <w:rPr>
          <w:rFonts w:ascii="Times New Roman" w:hAnsi="Times New Roman"/>
          <w:color w:val="000000"/>
          <w:sz w:val="28"/>
          <w:szCs w:val="28"/>
        </w:rPr>
        <w:t>ж</w:t>
      </w:r>
      <w:r w:rsidRPr="0043770C">
        <w:rPr>
          <w:rFonts w:ascii="Times New Roman" w:hAnsi="Times New Roman"/>
          <w:color w:val="000000"/>
          <w:sz w:val="28"/>
          <w:szCs w:val="28"/>
          <w:lang w:val="uk-UA"/>
        </w:rPr>
        <w:t>нар.</w:t>
      </w:r>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е</w:t>
      </w:r>
      <w:proofErr w:type="spellStart"/>
      <w:r w:rsidRPr="0043770C">
        <w:rPr>
          <w:rFonts w:ascii="Times New Roman" w:hAnsi="Times New Roman"/>
          <w:color w:val="000000"/>
          <w:sz w:val="28"/>
          <w:szCs w:val="28"/>
        </w:rPr>
        <w:t>ндокринол</w:t>
      </w:r>
      <w:proofErr w:type="spellEnd"/>
      <w:r w:rsidRPr="0043770C">
        <w:rPr>
          <w:rFonts w:ascii="Times New Roman" w:hAnsi="Times New Roman"/>
          <w:color w:val="000000"/>
          <w:sz w:val="28"/>
          <w:szCs w:val="28"/>
          <w:lang w:val="uk-UA"/>
        </w:rPr>
        <w:t>.</w:t>
      </w:r>
      <w:r w:rsidRPr="0043770C">
        <w:rPr>
          <w:rFonts w:ascii="Times New Roman" w:hAnsi="Times New Roman"/>
          <w:color w:val="000000"/>
          <w:sz w:val="28"/>
          <w:szCs w:val="28"/>
        </w:rPr>
        <w:t xml:space="preserve"> журн. </w:t>
      </w:r>
      <w:r w:rsidRPr="0043770C">
        <w:rPr>
          <w:rFonts w:ascii="Times New Roman" w:eastAsia="Arimo" w:hAnsi="Times New Roman"/>
          <w:color w:val="000000"/>
          <w:sz w:val="28"/>
          <w:szCs w:val="28"/>
        </w:rPr>
        <w:t>–</w:t>
      </w:r>
      <w:r w:rsidRPr="0043770C">
        <w:rPr>
          <w:rFonts w:ascii="Times New Roman" w:hAnsi="Times New Roman"/>
          <w:color w:val="000000"/>
          <w:sz w:val="28"/>
          <w:szCs w:val="28"/>
        </w:rPr>
        <w:t xml:space="preserve"> 2013.</w:t>
      </w:r>
      <w:r w:rsidRPr="0043770C">
        <w:rPr>
          <w:rFonts w:ascii="Times New Roman" w:eastAsia="Arimo" w:hAnsi="Times New Roman"/>
          <w:color w:val="000000"/>
          <w:sz w:val="28"/>
          <w:szCs w:val="28"/>
        </w:rPr>
        <w:t xml:space="preserve"> –</w:t>
      </w:r>
      <w:r w:rsidRPr="0043770C">
        <w:rPr>
          <w:rFonts w:ascii="Times New Roman" w:hAnsi="Times New Roman"/>
          <w:color w:val="000000"/>
          <w:sz w:val="28"/>
          <w:szCs w:val="28"/>
        </w:rPr>
        <w:t xml:space="preserve"> №</w:t>
      </w:r>
      <w:r w:rsidRPr="0043770C">
        <w:rPr>
          <w:rFonts w:ascii="Times New Roman" w:hAnsi="Times New Roman"/>
          <w:color w:val="000000"/>
          <w:sz w:val="28"/>
          <w:szCs w:val="28"/>
          <w:lang w:val="uk-UA"/>
        </w:rPr>
        <w:t> </w:t>
      </w:r>
      <w:r w:rsidRPr="0043770C">
        <w:rPr>
          <w:rFonts w:ascii="Times New Roman" w:hAnsi="Times New Roman"/>
          <w:color w:val="000000"/>
          <w:sz w:val="28"/>
          <w:szCs w:val="28"/>
        </w:rPr>
        <w:t xml:space="preserve">3 (51). </w:t>
      </w:r>
      <w:r w:rsidRPr="0043770C">
        <w:rPr>
          <w:rFonts w:ascii="Times New Roman" w:eastAsia="Arimo" w:hAnsi="Times New Roman"/>
          <w:color w:val="000000"/>
          <w:sz w:val="28"/>
          <w:szCs w:val="28"/>
        </w:rPr>
        <w:t>–</w:t>
      </w:r>
      <w:r w:rsidRPr="0043770C">
        <w:rPr>
          <w:rFonts w:ascii="Times New Roman" w:hAnsi="Times New Roman"/>
          <w:color w:val="000000"/>
          <w:sz w:val="28"/>
          <w:szCs w:val="28"/>
        </w:rPr>
        <w:t xml:space="preserve"> С. 1</w:t>
      </w:r>
      <w:r w:rsidRPr="0043770C">
        <w:rPr>
          <w:rFonts w:ascii="Times New Roman" w:hAnsi="Times New Roman"/>
          <w:color w:val="000000"/>
          <w:sz w:val="28"/>
          <w:szCs w:val="28"/>
          <w:lang w:val="uk-UA"/>
        </w:rPr>
        <w:t>-</w:t>
      </w:r>
      <w:r w:rsidRPr="0043770C">
        <w:rPr>
          <w:rFonts w:ascii="Times New Roman" w:hAnsi="Times New Roman"/>
          <w:color w:val="000000"/>
          <w:sz w:val="28"/>
          <w:szCs w:val="28"/>
        </w:rPr>
        <w:t>7.</w:t>
      </w:r>
    </w:p>
    <w:p w14:paraId="2534924A" w14:textId="77777777" w:rsidR="00661C21" w:rsidRPr="0043770C" w:rsidRDefault="00661C21" w:rsidP="00661C21">
      <w:pPr>
        <w:numPr>
          <w:ilvl w:val="0"/>
          <w:numId w:val="29"/>
        </w:numPr>
        <w:spacing w:after="0"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bCs/>
          <w:iCs/>
          <w:color w:val="000000"/>
          <w:sz w:val="28"/>
          <w:szCs w:val="28"/>
          <w:lang w:val="uk-UA"/>
        </w:rPr>
        <w:t xml:space="preserve">Паньків В. І. Синдром тиреотоксикозу: нові клінічні можливості корекції </w:t>
      </w:r>
      <w:proofErr w:type="spellStart"/>
      <w:r w:rsidRPr="0043770C">
        <w:rPr>
          <w:rFonts w:ascii="Times New Roman" w:hAnsi="Times New Roman"/>
          <w:bCs/>
          <w:iCs/>
          <w:color w:val="000000"/>
          <w:sz w:val="28"/>
          <w:szCs w:val="28"/>
          <w:lang w:val="uk-UA"/>
        </w:rPr>
        <w:t>тиреоїдної</w:t>
      </w:r>
      <w:proofErr w:type="spellEnd"/>
      <w:r w:rsidRPr="0043770C">
        <w:rPr>
          <w:rFonts w:ascii="Times New Roman" w:hAnsi="Times New Roman"/>
          <w:bCs/>
          <w:iCs/>
          <w:color w:val="000000"/>
          <w:sz w:val="28"/>
          <w:szCs w:val="28"/>
          <w:lang w:val="uk-UA"/>
        </w:rPr>
        <w:t xml:space="preserve"> дисфункції / В. І. Паньків//</w:t>
      </w:r>
      <w:proofErr w:type="spellStart"/>
      <w:r w:rsidRPr="0043770C">
        <w:rPr>
          <w:rFonts w:ascii="Times New Roman" w:hAnsi="Times New Roman"/>
          <w:bCs/>
          <w:iCs/>
          <w:color w:val="000000"/>
          <w:sz w:val="28"/>
          <w:szCs w:val="28"/>
          <w:lang w:val="uk-UA"/>
        </w:rPr>
        <w:t>Міжнар</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ендокринол</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журн</w:t>
      </w:r>
      <w:proofErr w:type="spellEnd"/>
      <w:r w:rsidRPr="0043770C">
        <w:rPr>
          <w:rFonts w:ascii="Times New Roman" w:hAnsi="Times New Roman"/>
          <w:bCs/>
          <w:iCs/>
          <w:color w:val="000000"/>
          <w:sz w:val="28"/>
          <w:szCs w:val="28"/>
          <w:lang w:val="uk-UA"/>
        </w:rPr>
        <w:t xml:space="preserve">. </w:t>
      </w:r>
      <w:r w:rsidRPr="0043770C">
        <w:rPr>
          <w:rFonts w:ascii="Times New Roman" w:hAnsi="Times New Roman"/>
          <w:color w:val="000000"/>
          <w:sz w:val="28"/>
          <w:szCs w:val="28"/>
          <w:lang w:val="uk-UA"/>
        </w:rPr>
        <w:t>– 2020. – Т. 16, № 1. – С. 81-85.</w:t>
      </w:r>
    </w:p>
    <w:p w14:paraId="6CDCDAF3" w14:textId="77777777" w:rsidR="009E64E8" w:rsidRPr="0043770C" w:rsidRDefault="00624886" w:rsidP="009E64E8">
      <w:pPr>
        <w:numPr>
          <w:ilvl w:val="0"/>
          <w:numId w:val="29"/>
        </w:numPr>
        <w:spacing w:after="0"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color w:val="000000"/>
          <w:sz w:val="28"/>
          <w:szCs w:val="28"/>
          <w:lang w:val="uk-UA"/>
        </w:rPr>
        <w:t>Паньків В. І. Дефіцит вітаміну D  та автоімунні захворювання щитоподібної залози</w:t>
      </w:r>
      <w:r w:rsidR="009E64E8" w:rsidRPr="0043770C">
        <w:rPr>
          <w:rFonts w:ascii="Times New Roman" w:hAnsi="Times New Roman"/>
          <w:color w:val="000000"/>
          <w:sz w:val="28"/>
          <w:szCs w:val="28"/>
          <w:lang w:val="uk-UA"/>
        </w:rPr>
        <w:t>: взаємозв'язок і шляхи корекції</w:t>
      </w:r>
      <w:r w:rsidRPr="0043770C">
        <w:rPr>
          <w:rFonts w:ascii="Times New Roman" w:hAnsi="Times New Roman"/>
          <w:color w:val="000000"/>
          <w:sz w:val="28"/>
          <w:szCs w:val="28"/>
          <w:lang w:val="uk-UA"/>
        </w:rPr>
        <w:t xml:space="preserve"> </w:t>
      </w:r>
      <w:r w:rsidR="009E64E8" w:rsidRPr="0043770C">
        <w:rPr>
          <w:rFonts w:ascii="Times New Roman" w:hAnsi="Times New Roman"/>
          <w:color w:val="000000"/>
          <w:sz w:val="28"/>
          <w:szCs w:val="28"/>
          <w:lang w:val="uk-UA"/>
        </w:rPr>
        <w:t xml:space="preserve">/ </w:t>
      </w:r>
      <w:r w:rsidR="009E64E8" w:rsidRPr="0043770C">
        <w:rPr>
          <w:rFonts w:ascii="Times New Roman" w:hAnsi="Times New Roman"/>
          <w:bCs/>
          <w:iCs/>
          <w:color w:val="000000"/>
          <w:sz w:val="28"/>
          <w:szCs w:val="28"/>
          <w:lang w:val="uk-UA"/>
        </w:rPr>
        <w:t>В. І. Паньків//</w:t>
      </w:r>
      <w:proofErr w:type="spellStart"/>
      <w:r w:rsidR="009E64E8" w:rsidRPr="0043770C">
        <w:rPr>
          <w:rFonts w:ascii="Times New Roman" w:hAnsi="Times New Roman"/>
          <w:bCs/>
          <w:iCs/>
          <w:color w:val="000000"/>
          <w:sz w:val="28"/>
          <w:szCs w:val="28"/>
          <w:lang w:val="uk-UA"/>
        </w:rPr>
        <w:t>Міжнар</w:t>
      </w:r>
      <w:proofErr w:type="spellEnd"/>
      <w:r w:rsidR="009E64E8" w:rsidRPr="0043770C">
        <w:rPr>
          <w:rFonts w:ascii="Times New Roman" w:hAnsi="Times New Roman"/>
          <w:bCs/>
          <w:iCs/>
          <w:color w:val="000000"/>
          <w:sz w:val="28"/>
          <w:szCs w:val="28"/>
          <w:lang w:val="uk-UA"/>
        </w:rPr>
        <w:t xml:space="preserve">. </w:t>
      </w:r>
      <w:proofErr w:type="spellStart"/>
      <w:r w:rsidR="009E64E8" w:rsidRPr="0043770C">
        <w:rPr>
          <w:rFonts w:ascii="Times New Roman" w:hAnsi="Times New Roman"/>
          <w:bCs/>
          <w:iCs/>
          <w:color w:val="000000"/>
          <w:sz w:val="28"/>
          <w:szCs w:val="28"/>
          <w:lang w:val="uk-UA"/>
        </w:rPr>
        <w:t>ендокринол</w:t>
      </w:r>
      <w:proofErr w:type="spellEnd"/>
      <w:r w:rsidR="009E64E8" w:rsidRPr="0043770C">
        <w:rPr>
          <w:rFonts w:ascii="Times New Roman" w:hAnsi="Times New Roman"/>
          <w:bCs/>
          <w:iCs/>
          <w:color w:val="000000"/>
          <w:sz w:val="28"/>
          <w:szCs w:val="28"/>
          <w:lang w:val="uk-UA"/>
        </w:rPr>
        <w:t xml:space="preserve">. </w:t>
      </w:r>
      <w:proofErr w:type="spellStart"/>
      <w:r w:rsidR="009E64E8" w:rsidRPr="0043770C">
        <w:rPr>
          <w:rFonts w:ascii="Times New Roman" w:hAnsi="Times New Roman"/>
          <w:bCs/>
          <w:iCs/>
          <w:color w:val="000000"/>
          <w:sz w:val="28"/>
          <w:szCs w:val="28"/>
          <w:lang w:val="uk-UA"/>
        </w:rPr>
        <w:t>журн</w:t>
      </w:r>
      <w:proofErr w:type="spellEnd"/>
      <w:r w:rsidR="009E64E8" w:rsidRPr="0043770C">
        <w:rPr>
          <w:rFonts w:ascii="Times New Roman" w:hAnsi="Times New Roman"/>
          <w:bCs/>
          <w:iCs/>
          <w:color w:val="000000"/>
          <w:sz w:val="28"/>
          <w:szCs w:val="28"/>
          <w:lang w:val="uk-UA"/>
        </w:rPr>
        <w:t xml:space="preserve">. </w:t>
      </w:r>
      <w:r w:rsidR="009E64E8" w:rsidRPr="0043770C">
        <w:rPr>
          <w:rFonts w:ascii="Times New Roman" w:hAnsi="Times New Roman"/>
          <w:color w:val="000000"/>
          <w:sz w:val="28"/>
          <w:szCs w:val="28"/>
          <w:lang w:val="uk-UA"/>
        </w:rPr>
        <w:t>– 2020. – Т. 16, № 7. – С. 83-90.</w:t>
      </w:r>
    </w:p>
    <w:p w14:paraId="6FC893B6" w14:textId="77777777" w:rsidR="00624886" w:rsidRPr="0043770C" w:rsidRDefault="00624886" w:rsidP="00624886">
      <w:pPr>
        <w:spacing w:after="0" w:line="360" w:lineRule="auto"/>
        <w:contextualSpacing/>
        <w:jc w:val="both"/>
        <w:rPr>
          <w:rFonts w:ascii="Times New Roman" w:hAnsi="Times New Roman"/>
          <w:color w:val="000000"/>
          <w:sz w:val="28"/>
          <w:szCs w:val="28"/>
          <w:lang w:val="uk-UA"/>
        </w:rPr>
      </w:pPr>
      <w:r w:rsidRPr="0043770C">
        <w:rPr>
          <w:rFonts w:ascii="Times New Roman" w:hAnsi="Times New Roman"/>
          <w:iCs/>
          <w:sz w:val="28"/>
          <w:szCs w:val="28"/>
        </w:rPr>
        <w:t>DOI: https://doi.org/10.22141/2224-0721.16.7.2020.219010</w:t>
      </w:r>
    </w:p>
    <w:p w14:paraId="7CD79BA2" w14:textId="77777777" w:rsidR="00661C21" w:rsidRPr="0043770C" w:rsidRDefault="00661C21" w:rsidP="00661C21">
      <w:pPr>
        <w:numPr>
          <w:ilvl w:val="0"/>
          <w:numId w:val="29"/>
        </w:numPr>
        <w:spacing w:after="0"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color w:val="000000"/>
          <w:sz w:val="28"/>
          <w:szCs w:val="28"/>
          <w:lang w:val="uk-UA"/>
        </w:rPr>
        <w:t xml:space="preserve">Пашковська Н. В. Селен та автоімунні захворювання щитоподібної залози / Н. В. Пашковська // </w:t>
      </w:r>
      <w:proofErr w:type="spellStart"/>
      <w:r w:rsidRPr="0043770C">
        <w:rPr>
          <w:rFonts w:ascii="Times New Roman" w:hAnsi="Times New Roman"/>
          <w:bCs/>
          <w:iCs/>
          <w:color w:val="000000"/>
          <w:sz w:val="28"/>
          <w:szCs w:val="28"/>
          <w:lang w:val="uk-UA"/>
        </w:rPr>
        <w:t>Міжнар</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ендокринол</w:t>
      </w:r>
      <w:proofErr w:type="spellEnd"/>
      <w:r w:rsidRPr="0043770C">
        <w:rPr>
          <w:rFonts w:ascii="Times New Roman" w:hAnsi="Times New Roman"/>
          <w:bCs/>
          <w:iCs/>
          <w:color w:val="000000"/>
          <w:sz w:val="28"/>
          <w:szCs w:val="28"/>
          <w:lang w:val="uk-UA"/>
        </w:rPr>
        <w:t xml:space="preserve">. </w:t>
      </w:r>
      <w:proofErr w:type="spellStart"/>
      <w:r w:rsidRPr="0043770C">
        <w:rPr>
          <w:rFonts w:ascii="Times New Roman" w:hAnsi="Times New Roman"/>
          <w:bCs/>
          <w:iCs/>
          <w:color w:val="000000"/>
          <w:sz w:val="28"/>
          <w:szCs w:val="28"/>
          <w:lang w:val="uk-UA"/>
        </w:rPr>
        <w:t>журн</w:t>
      </w:r>
      <w:proofErr w:type="spellEnd"/>
      <w:r w:rsidRPr="0043770C">
        <w:rPr>
          <w:rFonts w:ascii="Times New Roman" w:hAnsi="Times New Roman"/>
          <w:bCs/>
          <w:iCs/>
          <w:color w:val="000000"/>
          <w:sz w:val="28"/>
          <w:szCs w:val="28"/>
          <w:lang w:val="uk-UA"/>
        </w:rPr>
        <w:t xml:space="preserve">. </w:t>
      </w:r>
      <w:r w:rsidRPr="0043770C">
        <w:rPr>
          <w:rFonts w:ascii="Times New Roman" w:hAnsi="Times New Roman"/>
          <w:color w:val="000000"/>
          <w:sz w:val="28"/>
          <w:szCs w:val="28"/>
          <w:lang w:val="uk-UA"/>
        </w:rPr>
        <w:t>– 2017. – Т. 13, № 1. – С. 51-56.</w:t>
      </w:r>
    </w:p>
    <w:p w14:paraId="767A930E" w14:textId="77777777" w:rsidR="0071265A" w:rsidRPr="0043770C" w:rsidRDefault="00661C21" w:rsidP="00661C21">
      <w:pPr>
        <w:numPr>
          <w:ilvl w:val="0"/>
          <w:numId w:val="29"/>
        </w:numPr>
        <w:autoSpaceDE w:val="0"/>
        <w:autoSpaceDN w:val="0"/>
        <w:adjustRightInd w:val="0"/>
        <w:spacing w:after="0" w:line="360" w:lineRule="auto"/>
        <w:ind w:left="0" w:firstLine="0"/>
        <w:jc w:val="both"/>
        <w:rPr>
          <w:rFonts w:ascii="Times New Roman" w:hAnsi="Times New Roman"/>
          <w:color w:val="000000"/>
          <w:sz w:val="28"/>
          <w:szCs w:val="28"/>
          <w:lang w:val="uk-UA"/>
        </w:rPr>
      </w:pPr>
      <w:r w:rsidRPr="0043770C">
        <w:rPr>
          <w:rFonts w:ascii="Times New Roman" w:hAnsi="Times New Roman"/>
          <w:color w:val="000000"/>
          <w:sz w:val="28"/>
          <w:szCs w:val="28"/>
        </w:rPr>
        <w:t xml:space="preserve">Про </w:t>
      </w:r>
      <w:proofErr w:type="spellStart"/>
      <w:r w:rsidRPr="0043770C">
        <w:rPr>
          <w:rFonts w:ascii="Times New Roman" w:hAnsi="Times New Roman"/>
          <w:color w:val="000000"/>
          <w:sz w:val="28"/>
          <w:szCs w:val="28"/>
        </w:rPr>
        <w:t>затвердження</w:t>
      </w:r>
      <w:proofErr w:type="spellEnd"/>
      <w:r w:rsidRPr="0043770C">
        <w:rPr>
          <w:rFonts w:ascii="Times New Roman" w:hAnsi="Times New Roman"/>
          <w:color w:val="000000"/>
          <w:sz w:val="28"/>
          <w:szCs w:val="28"/>
        </w:rPr>
        <w:t xml:space="preserve"> Порядку </w:t>
      </w:r>
      <w:proofErr w:type="spellStart"/>
      <w:r w:rsidRPr="0043770C">
        <w:rPr>
          <w:rFonts w:ascii="Times New Roman" w:hAnsi="Times New Roman"/>
          <w:color w:val="000000"/>
          <w:sz w:val="28"/>
          <w:szCs w:val="28"/>
        </w:rPr>
        <w:t>проведення</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науковими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установами</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дослідів</w:t>
      </w:r>
      <w:proofErr w:type="spellEnd"/>
      <w:r w:rsidRPr="0043770C">
        <w:rPr>
          <w:rFonts w:ascii="Times New Roman" w:hAnsi="Times New Roman"/>
          <w:color w:val="000000"/>
          <w:sz w:val="28"/>
          <w:szCs w:val="28"/>
        </w:rPr>
        <w:t xml:space="preserve">, </w:t>
      </w:r>
      <w:proofErr w:type="spellStart"/>
      <w:r w:rsidRPr="0043770C">
        <w:rPr>
          <w:rFonts w:ascii="Times New Roman" w:hAnsi="Times New Roman"/>
          <w:color w:val="000000"/>
          <w:sz w:val="28"/>
          <w:szCs w:val="28"/>
        </w:rPr>
        <w:t>експериментів</w:t>
      </w:r>
      <w:proofErr w:type="spellEnd"/>
      <w:r w:rsidRPr="0043770C">
        <w:rPr>
          <w:rFonts w:ascii="Times New Roman" w:hAnsi="Times New Roman"/>
          <w:color w:val="000000"/>
          <w:sz w:val="28"/>
          <w:szCs w:val="28"/>
        </w:rPr>
        <w:t xml:space="preserve"> на тваринах // Режим доступу: https://zakon.rada.gov.ua/laws/show/z0416-12</w:t>
      </w:r>
      <w:r w:rsidRPr="0043770C">
        <w:rPr>
          <w:rFonts w:ascii="Times New Roman" w:hAnsi="Times New Roman"/>
          <w:color w:val="000000"/>
          <w:sz w:val="28"/>
          <w:szCs w:val="28"/>
          <w:lang w:val="uk-UA"/>
        </w:rPr>
        <w:t>.</w:t>
      </w:r>
    </w:p>
    <w:p w14:paraId="57686E01" w14:textId="77777777" w:rsidR="00C55C5A" w:rsidRPr="0043770C" w:rsidRDefault="00C55C5A" w:rsidP="00661C21">
      <w:pPr>
        <w:numPr>
          <w:ilvl w:val="0"/>
          <w:numId w:val="29"/>
        </w:numPr>
        <w:autoSpaceDE w:val="0"/>
        <w:autoSpaceDN w:val="0"/>
        <w:adjustRightInd w:val="0"/>
        <w:spacing w:after="0" w:line="360" w:lineRule="auto"/>
        <w:ind w:left="0" w:firstLine="0"/>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Стаднік</w:t>
      </w:r>
      <w:proofErr w:type="spellEnd"/>
      <w:r w:rsidRPr="0043770C">
        <w:rPr>
          <w:rFonts w:ascii="Times New Roman" w:hAnsi="Times New Roman"/>
          <w:color w:val="000000"/>
          <w:sz w:val="28"/>
          <w:szCs w:val="28"/>
          <w:lang w:val="uk-UA"/>
        </w:rPr>
        <w:t xml:space="preserve"> С. М. </w:t>
      </w:r>
      <w:r w:rsidR="00963668" w:rsidRPr="0043770C">
        <w:rPr>
          <w:rFonts w:ascii="Times New Roman" w:hAnsi="Times New Roman"/>
          <w:color w:val="000000"/>
          <w:sz w:val="28"/>
          <w:szCs w:val="28"/>
          <w:lang w:val="uk-UA"/>
        </w:rPr>
        <w:t xml:space="preserve">Раціональна </w:t>
      </w:r>
      <w:proofErr w:type="spellStart"/>
      <w:r w:rsidRPr="0043770C">
        <w:rPr>
          <w:rFonts w:ascii="Times New Roman" w:hAnsi="Times New Roman"/>
          <w:color w:val="000000"/>
          <w:sz w:val="28"/>
          <w:szCs w:val="28"/>
          <w:lang w:val="uk-UA"/>
        </w:rPr>
        <w:t>інфузійна</w:t>
      </w:r>
      <w:proofErr w:type="spellEnd"/>
      <w:r w:rsidRPr="0043770C">
        <w:rPr>
          <w:rFonts w:ascii="Times New Roman" w:hAnsi="Times New Roman"/>
          <w:color w:val="000000"/>
          <w:sz w:val="28"/>
          <w:szCs w:val="28"/>
          <w:lang w:val="uk-UA"/>
        </w:rPr>
        <w:t xml:space="preserve"> терапія як запорука успішної інтенсивної терапії: сучасний погляд</w:t>
      </w:r>
      <w:r w:rsidR="00963668" w:rsidRPr="0043770C">
        <w:rPr>
          <w:rFonts w:ascii="Times New Roman" w:hAnsi="Times New Roman"/>
          <w:color w:val="000000"/>
          <w:sz w:val="28"/>
          <w:szCs w:val="28"/>
          <w:lang w:val="uk-UA"/>
        </w:rPr>
        <w:t xml:space="preserve"> / С. М. </w:t>
      </w:r>
      <w:proofErr w:type="spellStart"/>
      <w:r w:rsidR="00963668" w:rsidRPr="0043770C">
        <w:rPr>
          <w:rFonts w:ascii="Times New Roman" w:hAnsi="Times New Roman"/>
          <w:color w:val="000000"/>
          <w:sz w:val="28"/>
          <w:szCs w:val="28"/>
          <w:lang w:val="uk-UA"/>
        </w:rPr>
        <w:t>Стаднік</w:t>
      </w:r>
      <w:proofErr w:type="spellEnd"/>
      <w:r w:rsidRPr="0043770C">
        <w:rPr>
          <w:rFonts w:ascii="Times New Roman" w:hAnsi="Times New Roman"/>
          <w:color w:val="000000"/>
          <w:sz w:val="28"/>
          <w:szCs w:val="28"/>
          <w:lang w:val="uk-UA"/>
        </w:rPr>
        <w:t xml:space="preserve"> // Гострі та невідкладні стани у практиці лікаря, 2014. - № 6 (42</w:t>
      </w:r>
      <w:r w:rsidR="00963668" w:rsidRPr="0043770C">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  </w:t>
      </w:r>
      <w:r w:rsidR="00963668" w:rsidRPr="0043770C">
        <w:rPr>
          <w:rFonts w:ascii="Times New Roman" w:hAnsi="Times New Roman"/>
          <w:color w:val="000000"/>
          <w:sz w:val="28"/>
          <w:szCs w:val="28"/>
          <w:lang w:val="uk-UA"/>
        </w:rPr>
        <w:t>С. 19-25.</w:t>
      </w:r>
    </w:p>
    <w:p w14:paraId="5C51082F" w14:textId="77777777" w:rsidR="00661C21" w:rsidRPr="0043770C" w:rsidRDefault="00661C21" w:rsidP="00661C21">
      <w:pPr>
        <w:numPr>
          <w:ilvl w:val="0"/>
          <w:numId w:val="29"/>
        </w:numPr>
        <w:spacing w:after="0" w:line="360" w:lineRule="auto"/>
        <w:ind w:left="0" w:firstLine="0"/>
        <w:contextualSpacing/>
        <w:jc w:val="both"/>
        <w:textAlignment w:val="baseline"/>
        <w:outlineLvl w:val="1"/>
        <w:rPr>
          <w:rFonts w:ascii="Times New Roman" w:hAnsi="Times New Roman"/>
          <w:bCs/>
          <w:caps/>
          <w:color w:val="000000"/>
          <w:kern w:val="36"/>
          <w:sz w:val="28"/>
          <w:szCs w:val="28"/>
          <w:lang w:val="uk-UA"/>
        </w:rPr>
      </w:pPr>
      <w:r w:rsidRPr="0043770C">
        <w:rPr>
          <w:rFonts w:ascii="Times New Roman" w:hAnsi="Times New Roman"/>
          <w:color w:val="000000"/>
          <w:sz w:val="28"/>
          <w:szCs w:val="28"/>
          <w:lang w:val="uk-UA"/>
        </w:rPr>
        <w:lastRenderedPageBreak/>
        <w:t xml:space="preserve">Турчина С. І. </w:t>
      </w:r>
      <w:r w:rsidRPr="0043770C">
        <w:rPr>
          <w:rFonts w:ascii="Times New Roman" w:hAnsi="Times New Roman"/>
          <w:bCs/>
          <w:color w:val="000000"/>
          <w:sz w:val="28"/>
          <w:szCs w:val="28"/>
          <w:lang w:val="uk-UA"/>
        </w:rPr>
        <w:t xml:space="preserve">Вітамінно-мікроелементні комплекси й лікування дифузного нетоксичного зоба / С. І. Турчина // </w:t>
      </w:r>
      <w:proofErr w:type="spellStart"/>
      <w:r w:rsidRPr="0043770C">
        <w:rPr>
          <w:rFonts w:ascii="Times New Roman" w:hAnsi="Times New Roman"/>
          <w:bCs/>
          <w:color w:val="000000"/>
          <w:sz w:val="28"/>
          <w:szCs w:val="28"/>
          <w:lang w:val="uk-UA"/>
        </w:rPr>
        <w:t>Міжнар</w:t>
      </w:r>
      <w:proofErr w:type="spellEnd"/>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lang w:val="uk-UA"/>
        </w:rPr>
        <w:t>ендокринол</w:t>
      </w:r>
      <w:proofErr w:type="spellEnd"/>
      <w:r w:rsidRPr="0043770C">
        <w:rPr>
          <w:rFonts w:ascii="Times New Roman" w:hAnsi="Times New Roman"/>
          <w:bCs/>
          <w:color w:val="000000"/>
          <w:sz w:val="28"/>
          <w:szCs w:val="28"/>
          <w:lang w:val="uk-UA"/>
        </w:rPr>
        <w:t xml:space="preserve">. </w:t>
      </w:r>
      <w:proofErr w:type="spellStart"/>
      <w:r w:rsidRPr="0043770C">
        <w:rPr>
          <w:rFonts w:ascii="Times New Roman" w:hAnsi="Times New Roman"/>
          <w:bCs/>
          <w:color w:val="000000"/>
          <w:sz w:val="28"/>
          <w:szCs w:val="28"/>
          <w:lang w:val="uk-UA"/>
        </w:rPr>
        <w:t>журн</w:t>
      </w:r>
      <w:proofErr w:type="spellEnd"/>
      <w:r w:rsidRPr="0043770C">
        <w:rPr>
          <w:rFonts w:ascii="Times New Roman" w:hAnsi="Times New Roman"/>
          <w:bCs/>
          <w:color w:val="000000"/>
          <w:sz w:val="28"/>
          <w:szCs w:val="28"/>
          <w:lang w:val="uk-UA"/>
        </w:rPr>
        <w:t xml:space="preserve">. </w:t>
      </w:r>
      <w:r w:rsidRPr="0043770C">
        <w:rPr>
          <w:rFonts w:ascii="Times New Roman" w:hAnsi="Times New Roman"/>
          <w:color w:val="000000"/>
          <w:sz w:val="28"/>
          <w:szCs w:val="28"/>
          <w:lang w:val="uk-UA"/>
        </w:rPr>
        <w:t>–</w:t>
      </w:r>
      <w:r w:rsidRPr="0043770C">
        <w:rPr>
          <w:rFonts w:ascii="Times New Roman" w:hAnsi="Times New Roman"/>
          <w:bCs/>
          <w:color w:val="000000"/>
          <w:sz w:val="28"/>
          <w:szCs w:val="28"/>
          <w:lang w:val="uk-UA"/>
        </w:rPr>
        <w:t xml:space="preserve"> 2018. </w:t>
      </w:r>
      <w:r w:rsidRPr="0043770C">
        <w:rPr>
          <w:rFonts w:ascii="Times New Roman" w:hAnsi="Times New Roman"/>
          <w:color w:val="000000"/>
          <w:sz w:val="28"/>
          <w:szCs w:val="28"/>
          <w:lang w:val="uk-UA"/>
        </w:rPr>
        <w:t>–</w:t>
      </w:r>
      <w:r w:rsidRPr="0043770C">
        <w:rPr>
          <w:rFonts w:ascii="Times New Roman" w:hAnsi="Times New Roman"/>
          <w:bCs/>
          <w:color w:val="000000"/>
          <w:sz w:val="28"/>
          <w:szCs w:val="28"/>
          <w:lang w:val="uk-UA"/>
        </w:rPr>
        <w:t xml:space="preserve"> Т. </w:t>
      </w:r>
      <w:r w:rsidRPr="0043770C">
        <w:rPr>
          <w:rFonts w:ascii="Times New Roman" w:hAnsi="Times New Roman"/>
          <w:bCs/>
          <w:color w:val="000000"/>
          <w:kern w:val="36"/>
          <w:sz w:val="28"/>
          <w:szCs w:val="28"/>
          <w:lang w:val="uk-UA"/>
        </w:rPr>
        <w:t xml:space="preserve">14, №1. </w:t>
      </w:r>
      <w:r w:rsidRPr="0043770C">
        <w:rPr>
          <w:rFonts w:ascii="Times New Roman" w:hAnsi="Times New Roman"/>
          <w:color w:val="000000"/>
          <w:sz w:val="28"/>
          <w:szCs w:val="28"/>
          <w:lang w:val="uk-UA"/>
        </w:rPr>
        <w:t>–</w:t>
      </w:r>
      <w:r w:rsidRPr="0043770C">
        <w:rPr>
          <w:rFonts w:ascii="Times New Roman" w:hAnsi="Times New Roman"/>
          <w:bCs/>
          <w:color w:val="000000"/>
          <w:kern w:val="36"/>
          <w:sz w:val="28"/>
          <w:szCs w:val="28"/>
          <w:lang w:val="uk-UA"/>
        </w:rPr>
        <w:t xml:space="preserve"> С. 47-53.</w:t>
      </w:r>
    </w:p>
    <w:p w14:paraId="2BB3DB87" w14:textId="77777777" w:rsidR="00661C21" w:rsidRPr="0043770C" w:rsidRDefault="00661C21" w:rsidP="00E70430">
      <w:pPr>
        <w:numPr>
          <w:ilvl w:val="0"/>
          <w:numId w:val="29"/>
        </w:numPr>
        <w:shd w:val="clear" w:color="auto" w:fill="FFFFFF"/>
        <w:spacing w:after="0" w:line="360" w:lineRule="auto"/>
        <w:ind w:left="0" w:firstLine="0"/>
        <w:contextualSpacing/>
        <w:jc w:val="both"/>
        <w:textAlignment w:val="baseline"/>
        <w:rPr>
          <w:rFonts w:ascii="Times New Roman" w:hAnsi="Times New Roman"/>
          <w:color w:val="000000"/>
          <w:sz w:val="28"/>
          <w:szCs w:val="28"/>
        </w:rPr>
      </w:pPr>
      <w:r w:rsidRPr="0043770C">
        <w:rPr>
          <w:rFonts w:ascii="Times New Roman" w:eastAsia="Arimo" w:hAnsi="Times New Roman"/>
          <w:color w:val="000000"/>
          <w:sz w:val="28"/>
          <w:szCs w:val="28"/>
          <w:lang w:val="uk-UA"/>
        </w:rPr>
        <w:t>Фад</w:t>
      </w:r>
      <w:r w:rsidR="00E60C74" w:rsidRPr="0043770C">
        <w:rPr>
          <w:rFonts w:ascii="Times New Roman" w:eastAsia="Arimo" w:hAnsi="Times New Roman"/>
          <w:color w:val="000000"/>
          <w:sz w:val="28"/>
          <w:szCs w:val="28"/>
          <w:lang w:val="uk-UA"/>
        </w:rPr>
        <w:t>єє</w:t>
      </w:r>
      <w:r w:rsidRPr="0043770C">
        <w:rPr>
          <w:rFonts w:ascii="Times New Roman" w:eastAsia="Arimo" w:hAnsi="Times New Roman"/>
          <w:color w:val="000000"/>
          <w:sz w:val="28"/>
          <w:szCs w:val="28"/>
          <w:lang w:val="uk-UA"/>
        </w:rPr>
        <w:t>в В. В. За</w:t>
      </w:r>
      <w:r w:rsidR="00E60C74" w:rsidRPr="0043770C">
        <w:rPr>
          <w:rFonts w:ascii="Times New Roman" w:eastAsia="Arimo" w:hAnsi="Times New Roman"/>
          <w:color w:val="000000"/>
          <w:sz w:val="28"/>
          <w:szCs w:val="28"/>
          <w:lang w:val="uk-UA"/>
        </w:rPr>
        <w:t xml:space="preserve">хворювання </w:t>
      </w:r>
      <w:r w:rsidRPr="0043770C">
        <w:rPr>
          <w:rFonts w:ascii="Times New Roman" w:eastAsia="Arimo" w:hAnsi="Times New Roman"/>
          <w:color w:val="000000"/>
          <w:sz w:val="28"/>
          <w:szCs w:val="28"/>
          <w:lang w:val="uk-UA"/>
        </w:rPr>
        <w:t>щито</w:t>
      </w:r>
      <w:r w:rsidR="00E60C74" w:rsidRPr="0043770C">
        <w:rPr>
          <w:rFonts w:ascii="Times New Roman" w:eastAsia="Arimo" w:hAnsi="Times New Roman"/>
          <w:color w:val="000000"/>
          <w:sz w:val="28"/>
          <w:szCs w:val="28"/>
          <w:lang w:val="uk-UA"/>
        </w:rPr>
        <w:t>подібної залози</w:t>
      </w:r>
      <w:r w:rsidRPr="0043770C">
        <w:rPr>
          <w:rFonts w:ascii="Times New Roman" w:eastAsia="Arimo" w:hAnsi="Times New Roman"/>
          <w:color w:val="000000"/>
          <w:sz w:val="28"/>
          <w:szCs w:val="28"/>
          <w:lang w:val="uk-UA"/>
        </w:rPr>
        <w:t xml:space="preserve">. </w:t>
      </w:r>
      <w:r w:rsidR="00E60C74" w:rsidRPr="0043770C">
        <w:rPr>
          <w:rFonts w:ascii="Times New Roman" w:eastAsia="Arimo" w:hAnsi="Times New Roman"/>
          <w:color w:val="000000"/>
          <w:sz w:val="28"/>
          <w:szCs w:val="28"/>
        </w:rPr>
        <w:t>Проблем</w:t>
      </w:r>
      <w:r w:rsidR="00E60C74" w:rsidRPr="0043770C">
        <w:rPr>
          <w:rFonts w:ascii="Times New Roman" w:eastAsia="Arimo" w:hAnsi="Times New Roman"/>
          <w:color w:val="000000"/>
          <w:sz w:val="28"/>
          <w:szCs w:val="28"/>
          <w:lang w:val="uk-UA"/>
        </w:rPr>
        <w:t>и</w:t>
      </w:r>
      <w:r w:rsidRPr="0043770C">
        <w:rPr>
          <w:rFonts w:ascii="Times New Roman" w:eastAsia="Arimo" w:hAnsi="Times New Roman"/>
          <w:color w:val="000000"/>
          <w:sz w:val="28"/>
          <w:szCs w:val="28"/>
        </w:rPr>
        <w:t xml:space="preserve"> </w:t>
      </w:r>
      <w:r w:rsidR="00E60C74" w:rsidRPr="0043770C">
        <w:rPr>
          <w:rFonts w:ascii="Times New Roman" w:eastAsia="Arimo" w:hAnsi="Times New Roman"/>
          <w:color w:val="000000"/>
          <w:sz w:val="28"/>
          <w:szCs w:val="28"/>
          <w:lang w:val="uk-UA"/>
        </w:rPr>
        <w:t>е</w:t>
      </w:r>
      <w:proofErr w:type="spellStart"/>
      <w:r w:rsidRPr="0043770C">
        <w:rPr>
          <w:rFonts w:ascii="Times New Roman" w:eastAsia="Arimo" w:hAnsi="Times New Roman"/>
          <w:color w:val="000000"/>
          <w:sz w:val="28"/>
          <w:szCs w:val="28"/>
        </w:rPr>
        <w:t>ндокринолог</w:t>
      </w:r>
      <w:r w:rsidR="00E60C74" w:rsidRPr="0043770C">
        <w:rPr>
          <w:rFonts w:ascii="Times New Roman" w:eastAsia="Arimo" w:hAnsi="Times New Roman"/>
          <w:color w:val="000000"/>
          <w:sz w:val="28"/>
          <w:szCs w:val="28"/>
          <w:lang w:val="uk-UA"/>
        </w:rPr>
        <w:t>ії</w:t>
      </w:r>
      <w:proofErr w:type="spellEnd"/>
      <w:r w:rsidRPr="0043770C">
        <w:rPr>
          <w:rFonts w:ascii="Times New Roman" w:eastAsia="Arimo" w:hAnsi="Times New Roman"/>
          <w:color w:val="000000"/>
          <w:sz w:val="28"/>
          <w:szCs w:val="28"/>
        </w:rPr>
        <w:t xml:space="preserve"> / В. В. </w:t>
      </w:r>
      <w:proofErr w:type="spellStart"/>
      <w:r w:rsidRPr="0043770C">
        <w:rPr>
          <w:rFonts w:ascii="Times New Roman" w:eastAsia="Arimo" w:hAnsi="Times New Roman"/>
          <w:color w:val="000000"/>
          <w:sz w:val="28"/>
          <w:szCs w:val="28"/>
        </w:rPr>
        <w:t>Фад</w:t>
      </w:r>
      <w:r w:rsidR="00E60C74" w:rsidRPr="0043770C">
        <w:rPr>
          <w:rFonts w:ascii="Times New Roman" w:eastAsia="Arimo" w:hAnsi="Times New Roman"/>
          <w:color w:val="000000"/>
          <w:sz w:val="28"/>
          <w:szCs w:val="28"/>
          <w:lang w:val="uk-UA"/>
        </w:rPr>
        <w:t>єє</w:t>
      </w:r>
      <w:proofErr w:type="spellEnd"/>
      <w:r w:rsidRPr="0043770C">
        <w:rPr>
          <w:rFonts w:ascii="Times New Roman" w:eastAsia="Arimo" w:hAnsi="Times New Roman"/>
          <w:color w:val="000000"/>
          <w:sz w:val="28"/>
          <w:szCs w:val="28"/>
        </w:rPr>
        <w:t xml:space="preserve">в, Г. А. </w:t>
      </w:r>
      <w:proofErr w:type="spellStart"/>
      <w:r w:rsidRPr="0043770C">
        <w:rPr>
          <w:rFonts w:ascii="Times New Roman" w:eastAsia="Arimo" w:hAnsi="Times New Roman"/>
          <w:color w:val="000000"/>
          <w:sz w:val="28"/>
          <w:szCs w:val="28"/>
        </w:rPr>
        <w:t>Mельниченко</w:t>
      </w:r>
      <w:proofErr w:type="spellEnd"/>
      <w:r w:rsidRPr="0043770C">
        <w:rPr>
          <w:rFonts w:ascii="Times New Roman" w:eastAsia="Arimo" w:hAnsi="Times New Roman"/>
          <w:color w:val="000000"/>
          <w:sz w:val="28"/>
          <w:szCs w:val="28"/>
        </w:rPr>
        <w:t xml:space="preserve">. – К.: </w:t>
      </w:r>
      <w:r w:rsidR="00E60C74" w:rsidRPr="0043770C">
        <w:rPr>
          <w:rFonts w:ascii="Times New Roman" w:eastAsia="Arimo" w:hAnsi="Times New Roman"/>
          <w:color w:val="000000"/>
          <w:sz w:val="28"/>
          <w:szCs w:val="28"/>
          <w:lang w:val="uk-UA"/>
        </w:rPr>
        <w:t>Медицина</w:t>
      </w:r>
      <w:r w:rsidRPr="0043770C">
        <w:rPr>
          <w:rFonts w:ascii="Times New Roman" w:eastAsia="Arimo" w:hAnsi="Times New Roman"/>
          <w:color w:val="000000"/>
          <w:sz w:val="28"/>
          <w:szCs w:val="28"/>
        </w:rPr>
        <w:t>, 2011. – С. 7</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rPr>
        <w:t>14.</w:t>
      </w:r>
    </w:p>
    <w:p w14:paraId="2DF98576" w14:textId="77777777" w:rsidR="00E70430" w:rsidRPr="0043770C" w:rsidRDefault="00E70430" w:rsidP="00E70430">
      <w:pPr>
        <w:numPr>
          <w:ilvl w:val="0"/>
          <w:numId w:val="29"/>
        </w:numPr>
        <w:shd w:val="clear" w:color="auto" w:fill="FFFFFF"/>
        <w:spacing w:after="0" w:line="360" w:lineRule="auto"/>
        <w:ind w:left="0" w:firstLine="0"/>
        <w:contextualSpacing/>
        <w:jc w:val="both"/>
        <w:textAlignment w:val="baseline"/>
        <w:rPr>
          <w:rFonts w:ascii="Times New Roman" w:hAnsi="Times New Roman"/>
          <w:color w:val="000000"/>
          <w:sz w:val="28"/>
          <w:szCs w:val="28"/>
          <w:lang w:val="uk-UA"/>
        </w:rPr>
      </w:pPr>
      <w:r w:rsidRPr="0043770C">
        <w:rPr>
          <w:rFonts w:ascii="Times New Roman" w:eastAsia="Arimo" w:hAnsi="Times New Roman"/>
          <w:color w:val="000000"/>
          <w:sz w:val="28"/>
          <w:szCs w:val="28"/>
          <w:lang w:val="uk-UA"/>
        </w:rPr>
        <w:t xml:space="preserve">Фізіологія. Короткий курс : </w:t>
      </w:r>
      <w:proofErr w:type="spellStart"/>
      <w:r w:rsidRPr="0043770C">
        <w:rPr>
          <w:rFonts w:ascii="Times New Roman" w:eastAsia="Arimo" w:hAnsi="Times New Roman"/>
          <w:color w:val="000000"/>
          <w:sz w:val="28"/>
          <w:szCs w:val="28"/>
          <w:lang w:val="uk-UA"/>
        </w:rPr>
        <w:t>навч</w:t>
      </w:r>
      <w:proofErr w:type="spellEnd"/>
      <w:r w:rsidRPr="0043770C">
        <w:rPr>
          <w:rFonts w:ascii="Times New Roman" w:eastAsia="Arimo" w:hAnsi="Times New Roman"/>
          <w:color w:val="000000"/>
          <w:sz w:val="28"/>
          <w:szCs w:val="28"/>
          <w:lang w:val="uk-UA"/>
        </w:rPr>
        <w:t xml:space="preserve">. посібник для медичних і фармацевтичних ВНЗ / [ В. М. Мороз, М. В. </w:t>
      </w:r>
      <w:proofErr w:type="spellStart"/>
      <w:r w:rsidRPr="0043770C">
        <w:rPr>
          <w:rFonts w:ascii="Times New Roman" w:eastAsia="Arimo" w:hAnsi="Times New Roman"/>
          <w:color w:val="000000"/>
          <w:sz w:val="28"/>
          <w:szCs w:val="28"/>
          <w:lang w:val="uk-UA"/>
        </w:rPr>
        <w:t>Йолтухівський</w:t>
      </w:r>
      <w:proofErr w:type="spellEnd"/>
      <w:r w:rsidRPr="0043770C">
        <w:rPr>
          <w:rFonts w:ascii="Times New Roman" w:eastAsia="Arimo" w:hAnsi="Times New Roman"/>
          <w:color w:val="000000"/>
          <w:sz w:val="28"/>
          <w:szCs w:val="28"/>
          <w:lang w:val="uk-UA"/>
        </w:rPr>
        <w:t xml:space="preserve">, Н. В. </w:t>
      </w:r>
      <w:proofErr w:type="spellStart"/>
      <w:r w:rsidRPr="0043770C">
        <w:rPr>
          <w:rFonts w:ascii="Times New Roman" w:eastAsia="Arimo" w:hAnsi="Times New Roman"/>
          <w:color w:val="000000"/>
          <w:sz w:val="28"/>
          <w:szCs w:val="28"/>
          <w:lang w:val="uk-UA"/>
        </w:rPr>
        <w:t>Бєлік</w:t>
      </w:r>
      <w:proofErr w:type="spellEnd"/>
      <w:r w:rsidRPr="0043770C">
        <w:rPr>
          <w:rFonts w:ascii="Times New Roman" w:eastAsia="Arimo" w:hAnsi="Times New Roman"/>
          <w:color w:val="000000"/>
          <w:sz w:val="28"/>
          <w:szCs w:val="28"/>
          <w:lang w:val="uk-UA"/>
        </w:rPr>
        <w:t xml:space="preserve"> та ін..] ; за ред.. проф.. В. М. Мороза, проф.. М. В. </w:t>
      </w:r>
      <w:proofErr w:type="spellStart"/>
      <w:r w:rsidRPr="0043770C">
        <w:rPr>
          <w:rFonts w:ascii="Times New Roman" w:eastAsia="Arimo" w:hAnsi="Times New Roman"/>
          <w:color w:val="000000"/>
          <w:sz w:val="28"/>
          <w:szCs w:val="28"/>
          <w:lang w:val="uk-UA"/>
        </w:rPr>
        <w:t>Йолтухівського</w:t>
      </w:r>
      <w:proofErr w:type="spellEnd"/>
      <w:r w:rsidRPr="0043770C">
        <w:rPr>
          <w:rFonts w:ascii="Times New Roman" w:eastAsia="Arimo" w:hAnsi="Times New Roman"/>
          <w:color w:val="000000"/>
          <w:sz w:val="28"/>
          <w:szCs w:val="28"/>
          <w:lang w:val="uk-UA"/>
        </w:rPr>
        <w:t>. – Вінниця : Нова Книга, 2015. – 408 с.</w:t>
      </w:r>
    </w:p>
    <w:p w14:paraId="5881DB47" w14:textId="77777777" w:rsidR="00E70430" w:rsidRPr="0043770C" w:rsidRDefault="00F363EB" w:rsidP="00E70430">
      <w:pPr>
        <w:numPr>
          <w:ilvl w:val="0"/>
          <w:numId w:val="29"/>
        </w:numPr>
        <w:shd w:val="clear" w:color="auto" w:fill="FFFFFF"/>
        <w:spacing w:after="0" w:line="360" w:lineRule="auto"/>
        <w:ind w:left="0" w:firstLine="0"/>
        <w:contextualSpacing/>
        <w:jc w:val="both"/>
        <w:textAlignment w:val="top"/>
        <w:rPr>
          <w:rFonts w:ascii="Times New Roman" w:hAnsi="Times New Roman"/>
          <w:iCs/>
          <w:color w:val="000000" w:themeColor="text1"/>
          <w:sz w:val="28"/>
          <w:szCs w:val="28"/>
          <w:bdr w:val="none" w:sz="0" w:space="0" w:color="auto" w:frame="1"/>
        </w:rPr>
      </w:pPr>
      <w:r w:rsidRPr="0043770C">
        <w:rPr>
          <w:rFonts w:ascii="Times New Roman" w:hAnsi="Times New Roman"/>
          <w:color w:val="000000"/>
          <w:sz w:val="28"/>
          <w:szCs w:val="28"/>
          <w:lang w:val="uk-UA"/>
        </w:rPr>
        <w:t xml:space="preserve">Чаяло П. П. </w:t>
      </w:r>
      <w:r w:rsidR="00E60C74" w:rsidRPr="0043770C">
        <w:rPr>
          <w:rFonts w:ascii="Times New Roman" w:hAnsi="Times New Roman"/>
          <w:color w:val="000000"/>
          <w:sz w:val="28"/>
          <w:szCs w:val="28"/>
          <w:lang w:val="uk-UA"/>
        </w:rPr>
        <w:t>Порушення</w:t>
      </w:r>
      <w:r w:rsidRPr="0043770C">
        <w:rPr>
          <w:rFonts w:ascii="Times New Roman" w:hAnsi="Times New Roman"/>
          <w:color w:val="000000"/>
          <w:sz w:val="28"/>
          <w:szCs w:val="28"/>
          <w:lang w:val="uk-UA"/>
        </w:rPr>
        <w:t xml:space="preserve"> обм</w:t>
      </w:r>
      <w:r w:rsidR="00E60C74" w:rsidRPr="0043770C">
        <w:rPr>
          <w:rFonts w:ascii="Times New Roman" w:hAnsi="Times New Roman"/>
          <w:color w:val="000000"/>
          <w:sz w:val="28"/>
          <w:szCs w:val="28"/>
          <w:lang w:val="uk-UA"/>
        </w:rPr>
        <w:t>іну</w:t>
      </w:r>
      <w:r w:rsidRPr="0043770C">
        <w:rPr>
          <w:rFonts w:ascii="Times New Roman" w:hAnsi="Times New Roman"/>
          <w:color w:val="000000"/>
          <w:sz w:val="28"/>
          <w:szCs w:val="28"/>
          <w:lang w:val="uk-UA"/>
        </w:rPr>
        <w:t xml:space="preserve"> л</w:t>
      </w:r>
      <w:r w:rsidR="00E60C74"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попроте</w:t>
      </w:r>
      <w:r w:rsidR="00E60C74" w:rsidRPr="0043770C">
        <w:rPr>
          <w:rFonts w:ascii="Times New Roman" w:hAnsi="Times New Roman"/>
          <w:color w:val="000000"/>
          <w:sz w:val="28"/>
          <w:szCs w:val="28"/>
          <w:lang w:val="uk-UA"/>
        </w:rPr>
        <w:t>ї</w:t>
      </w:r>
      <w:r w:rsidRPr="0043770C">
        <w:rPr>
          <w:rFonts w:ascii="Times New Roman" w:hAnsi="Times New Roman"/>
          <w:color w:val="000000"/>
          <w:sz w:val="28"/>
          <w:szCs w:val="28"/>
          <w:lang w:val="uk-UA"/>
        </w:rPr>
        <w:t>д</w:t>
      </w:r>
      <w:r w:rsidR="00E60C74" w:rsidRPr="0043770C">
        <w:rPr>
          <w:rFonts w:ascii="Times New Roman" w:hAnsi="Times New Roman"/>
          <w:color w:val="000000"/>
          <w:sz w:val="28"/>
          <w:szCs w:val="28"/>
          <w:lang w:val="uk-UA"/>
        </w:rPr>
        <w:t>і</w:t>
      </w:r>
      <w:r w:rsidRPr="0043770C">
        <w:rPr>
          <w:rFonts w:ascii="Times New Roman" w:hAnsi="Times New Roman"/>
          <w:color w:val="000000"/>
          <w:sz w:val="28"/>
          <w:szCs w:val="28"/>
          <w:lang w:val="uk-UA"/>
        </w:rPr>
        <w:t xml:space="preserve">в </w:t>
      </w:r>
      <w:r w:rsidRPr="0043770C">
        <w:rPr>
          <w:rFonts w:ascii="Times New Roman" w:eastAsia="Calibri" w:hAnsi="Times New Roman"/>
          <w:bCs/>
          <w:color w:val="000000"/>
          <w:sz w:val="28"/>
          <w:szCs w:val="28"/>
          <w:lang w:val="uk-UA" w:eastAsia="en-US"/>
        </w:rPr>
        <w:t xml:space="preserve">/ </w:t>
      </w:r>
      <w:r w:rsidR="00E60C74" w:rsidRPr="0043770C">
        <w:rPr>
          <w:rFonts w:ascii="Times New Roman" w:hAnsi="Times New Roman"/>
          <w:bCs/>
          <w:kern w:val="2"/>
          <w:sz w:val="28"/>
          <w:szCs w:val="28"/>
          <w:lang w:val="uk-UA" w:eastAsia="ar-SA"/>
        </w:rPr>
        <w:t>П. П. Чаяло. – К.: Здоров’я, 200</w:t>
      </w:r>
      <w:r w:rsidRPr="0043770C">
        <w:rPr>
          <w:rFonts w:ascii="Times New Roman" w:hAnsi="Times New Roman"/>
          <w:bCs/>
          <w:kern w:val="2"/>
          <w:sz w:val="28"/>
          <w:szCs w:val="28"/>
          <w:lang w:val="uk-UA" w:eastAsia="ar-SA"/>
        </w:rPr>
        <w:t>0. – 184 с.</w:t>
      </w:r>
    </w:p>
    <w:p w14:paraId="08C623B7" w14:textId="77777777" w:rsidR="00CC33E8" w:rsidRPr="0043770C" w:rsidRDefault="00E70430" w:rsidP="00EC3E07">
      <w:pPr>
        <w:numPr>
          <w:ilvl w:val="0"/>
          <w:numId w:val="29"/>
        </w:numPr>
        <w:shd w:val="clear" w:color="auto" w:fill="FFFFFF"/>
        <w:tabs>
          <w:tab w:val="left" w:pos="426"/>
        </w:tabs>
        <w:spacing w:after="0" w:line="360" w:lineRule="auto"/>
        <w:ind w:left="0" w:firstLine="0"/>
        <w:contextualSpacing/>
        <w:jc w:val="both"/>
        <w:textAlignment w:val="baseline"/>
        <w:rPr>
          <w:rFonts w:ascii="Times New Roman" w:hAnsi="Times New Roman"/>
          <w:color w:val="000000"/>
          <w:sz w:val="28"/>
          <w:szCs w:val="28"/>
        </w:rPr>
      </w:pPr>
      <w:proofErr w:type="spellStart"/>
      <w:r w:rsidRPr="0043770C">
        <w:rPr>
          <w:rFonts w:ascii="Times New Roman" w:hAnsi="Times New Roman"/>
          <w:color w:val="000000" w:themeColor="text1"/>
          <w:kern w:val="2"/>
          <w:sz w:val="28"/>
          <w:szCs w:val="28"/>
          <w:lang w:eastAsia="ar-SA"/>
        </w:rPr>
        <w:t>Черенько</w:t>
      </w:r>
      <w:proofErr w:type="spellEnd"/>
      <w:r w:rsidRPr="0043770C">
        <w:rPr>
          <w:rFonts w:ascii="Times New Roman" w:hAnsi="Times New Roman"/>
          <w:color w:val="000000" w:themeColor="text1"/>
          <w:kern w:val="2"/>
          <w:sz w:val="28"/>
          <w:szCs w:val="28"/>
          <w:lang w:eastAsia="ar-SA"/>
        </w:rPr>
        <w:t xml:space="preserve"> М.С. </w:t>
      </w:r>
      <w:r w:rsidRPr="0043770C">
        <w:rPr>
          <w:rFonts w:ascii="Times New Roman" w:hAnsi="Times New Roman"/>
          <w:iCs/>
          <w:color w:val="000000" w:themeColor="text1"/>
          <w:sz w:val="28"/>
          <w:szCs w:val="28"/>
          <w:bdr w:val="none" w:sz="0" w:space="0" w:color="auto" w:frame="1"/>
        </w:rPr>
        <w:t xml:space="preserve">Болезнь Грейвса: диагностика, лечение, интерпретация сывороточной концентрации </w:t>
      </w:r>
      <w:proofErr w:type="spellStart"/>
      <w:r w:rsidRPr="0043770C">
        <w:rPr>
          <w:rFonts w:ascii="Times New Roman" w:hAnsi="Times New Roman"/>
          <w:iCs/>
          <w:color w:val="000000" w:themeColor="text1"/>
          <w:sz w:val="28"/>
          <w:szCs w:val="28"/>
          <w:bdr w:val="none" w:sz="0" w:space="0" w:color="auto" w:frame="1"/>
        </w:rPr>
        <w:t>тиреоидстимулирующих</w:t>
      </w:r>
      <w:proofErr w:type="spellEnd"/>
      <w:r w:rsidRPr="0043770C">
        <w:rPr>
          <w:rFonts w:ascii="Times New Roman" w:hAnsi="Times New Roman"/>
          <w:iCs/>
          <w:color w:val="000000" w:themeColor="text1"/>
          <w:sz w:val="28"/>
          <w:szCs w:val="28"/>
          <w:bdr w:val="none" w:sz="0" w:space="0" w:color="auto" w:frame="1"/>
        </w:rPr>
        <w:t xml:space="preserve"> антител, кальция, кальцитонина </w:t>
      </w:r>
      <w:proofErr w:type="gramStart"/>
      <w:r w:rsidRPr="0043770C">
        <w:rPr>
          <w:rFonts w:ascii="Times New Roman" w:hAnsi="Times New Roman"/>
          <w:iCs/>
          <w:color w:val="000000" w:themeColor="text1"/>
          <w:sz w:val="28"/>
          <w:szCs w:val="28"/>
          <w:bdr w:val="none" w:sz="0" w:space="0" w:color="auto" w:frame="1"/>
        </w:rPr>
        <w:t>/  М.</w:t>
      </w:r>
      <w:proofErr w:type="gramEnd"/>
      <w:r w:rsidRPr="0043770C">
        <w:rPr>
          <w:rFonts w:ascii="Times New Roman" w:hAnsi="Times New Roman"/>
          <w:iCs/>
          <w:color w:val="000000" w:themeColor="text1"/>
          <w:sz w:val="28"/>
          <w:szCs w:val="28"/>
          <w:bdr w:val="none" w:sz="0" w:space="0" w:color="auto" w:frame="1"/>
        </w:rPr>
        <w:t xml:space="preserve"> </w:t>
      </w:r>
      <w:proofErr w:type="spellStart"/>
      <w:r w:rsidRPr="0043770C">
        <w:rPr>
          <w:rFonts w:ascii="Times New Roman" w:hAnsi="Times New Roman"/>
          <w:iCs/>
          <w:color w:val="000000" w:themeColor="text1"/>
          <w:sz w:val="28"/>
          <w:szCs w:val="28"/>
          <w:bdr w:val="none" w:sz="0" w:space="0" w:color="auto" w:frame="1"/>
        </w:rPr>
        <w:t>С.Черенько</w:t>
      </w:r>
      <w:proofErr w:type="spellEnd"/>
      <w:r w:rsidRPr="0043770C">
        <w:rPr>
          <w:rFonts w:ascii="Times New Roman" w:hAnsi="Times New Roman"/>
          <w:iCs/>
          <w:color w:val="000000" w:themeColor="text1"/>
          <w:sz w:val="28"/>
          <w:szCs w:val="28"/>
          <w:bdr w:val="none" w:sz="0" w:space="0" w:color="auto" w:frame="1"/>
        </w:rPr>
        <w:t xml:space="preserve">, Т.І. </w:t>
      </w:r>
      <w:proofErr w:type="spellStart"/>
      <w:r w:rsidRPr="0043770C">
        <w:rPr>
          <w:rFonts w:ascii="Times New Roman" w:hAnsi="Times New Roman"/>
          <w:iCs/>
          <w:color w:val="000000" w:themeColor="text1"/>
          <w:sz w:val="28"/>
          <w:szCs w:val="28"/>
          <w:bdr w:val="none" w:sz="0" w:space="0" w:color="auto" w:frame="1"/>
        </w:rPr>
        <w:t>Дащук</w:t>
      </w:r>
      <w:proofErr w:type="spellEnd"/>
      <w:r w:rsidRPr="0043770C">
        <w:rPr>
          <w:rFonts w:ascii="Times New Roman" w:hAnsi="Times New Roman"/>
          <w:iCs/>
          <w:color w:val="000000" w:themeColor="text1"/>
          <w:sz w:val="28"/>
          <w:szCs w:val="28"/>
          <w:bdr w:val="none" w:sz="0" w:space="0" w:color="auto" w:frame="1"/>
        </w:rPr>
        <w:t xml:space="preserve"> //</w:t>
      </w:r>
      <w:proofErr w:type="spellStart"/>
      <w:r w:rsidRPr="0043770C">
        <w:rPr>
          <w:rFonts w:ascii="Times New Roman" w:hAnsi="Times New Roman"/>
          <w:iCs/>
          <w:color w:val="000000" w:themeColor="text1"/>
          <w:sz w:val="28"/>
          <w:szCs w:val="28"/>
          <w:bdr w:val="none" w:sz="0" w:space="0" w:color="auto" w:frame="1"/>
        </w:rPr>
        <w:t>Клінічна</w:t>
      </w:r>
      <w:proofErr w:type="spellEnd"/>
      <w:r w:rsidRPr="0043770C">
        <w:rPr>
          <w:rFonts w:ascii="Times New Roman" w:hAnsi="Times New Roman"/>
          <w:iCs/>
          <w:color w:val="000000" w:themeColor="text1"/>
          <w:sz w:val="28"/>
          <w:szCs w:val="28"/>
          <w:bdr w:val="none" w:sz="0" w:space="0" w:color="auto" w:frame="1"/>
        </w:rPr>
        <w:t xml:space="preserve"> </w:t>
      </w:r>
      <w:proofErr w:type="spellStart"/>
      <w:r w:rsidRPr="0043770C">
        <w:rPr>
          <w:rFonts w:ascii="Times New Roman" w:hAnsi="Times New Roman"/>
          <w:iCs/>
          <w:color w:val="000000" w:themeColor="text1"/>
          <w:sz w:val="28"/>
          <w:szCs w:val="28"/>
          <w:bdr w:val="none" w:sz="0" w:space="0" w:color="auto" w:frame="1"/>
        </w:rPr>
        <w:t>ендокринологія</w:t>
      </w:r>
      <w:proofErr w:type="spellEnd"/>
      <w:r w:rsidRPr="0043770C">
        <w:rPr>
          <w:rFonts w:ascii="Times New Roman" w:hAnsi="Times New Roman"/>
          <w:iCs/>
          <w:color w:val="000000" w:themeColor="text1"/>
          <w:sz w:val="28"/>
          <w:szCs w:val="28"/>
          <w:bdr w:val="none" w:sz="0" w:space="0" w:color="auto" w:frame="1"/>
        </w:rPr>
        <w:t xml:space="preserve"> та </w:t>
      </w:r>
      <w:proofErr w:type="spellStart"/>
      <w:r w:rsidRPr="0043770C">
        <w:rPr>
          <w:rFonts w:ascii="Times New Roman" w:hAnsi="Times New Roman"/>
          <w:iCs/>
          <w:color w:val="000000" w:themeColor="text1"/>
          <w:sz w:val="28"/>
          <w:szCs w:val="28"/>
          <w:bdr w:val="none" w:sz="0" w:space="0" w:color="auto" w:frame="1"/>
        </w:rPr>
        <w:t>ендокринна</w:t>
      </w:r>
      <w:proofErr w:type="spellEnd"/>
      <w:r w:rsidRPr="0043770C">
        <w:rPr>
          <w:rFonts w:ascii="Times New Roman" w:hAnsi="Times New Roman"/>
          <w:iCs/>
          <w:color w:val="000000" w:themeColor="text1"/>
          <w:sz w:val="28"/>
          <w:szCs w:val="28"/>
          <w:bdr w:val="none" w:sz="0" w:space="0" w:color="auto" w:frame="1"/>
        </w:rPr>
        <w:t xml:space="preserve"> </w:t>
      </w:r>
      <w:proofErr w:type="spellStart"/>
      <w:r w:rsidRPr="0043770C">
        <w:rPr>
          <w:rFonts w:ascii="Times New Roman" w:hAnsi="Times New Roman"/>
          <w:iCs/>
          <w:color w:val="000000" w:themeColor="text1"/>
          <w:sz w:val="28"/>
          <w:szCs w:val="28"/>
          <w:bdr w:val="none" w:sz="0" w:space="0" w:color="auto" w:frame="1"/>
        </w:rPr>
        <w:t>хірургія</w:t>
      </w:r>
      <w:proofErr w:type="spellEnd"/>
      <w:r w:rsidRPr="0043770C">
        <w:rPr>
          <w:rFonts w:ascii="Times New Roman" w:hAnsi="Times New Roman"/>
          <w:iCs/>
          <w:color w:val="000000" w:themeColor="text1"/>
          <w:sz w:val="28"/>
          <w:szCs w:val="28"/>
          <w:bdr w:val="none" w:sz="0" w:space="0" w:color="auto" w:frame="1"/>
        </w:rPr>
        <w:t>, 2010. – 1(30). – С. 22-25.</w:t>
      </w:r>
    </w:p>
    <w:p w14:paraId="3454CCB1" w14:textId="77777777" w:rsidR="0071265A" w:rsidRPr="0043770C" w:rsidRDefault="00CC33E8" w:rsidP="00EC3E07">
      <w:pPr>
        <w:numPr>
          <w:ilvl w:val="0"/>
          <w:numId w:val="29"/>
        </w:numPr>
        <w:shd w:val="clear" w:color="auto" w:fill="FFFFFF"/>
        <w:tabs>
          <w:tab w:val="left" w:pos="426"/>
        </w:tabs>
        <w:spacing w:after="0" w:line="360" w:lineRule="auto"/>
        <w:ind w:left="0" w:firstLine="0"/>
        <w:contextualSpacing/>
        <w:jc w:val="both"/>
        <w:textAlignment w:val="baseline"/>
        <w:rPr>
          <w:rFonts w:ascii="Times New Roman" w:hAnsi="Times New Roman"/>
          <w:color w:val="000000"/>
          <w:sz w:val="28"/>
          <w:szCs w:val="28"/>
          <w:lang w:val="en-US"/>
        </w:rPr>
      </w:pPr>
      <w:r w:rsidRPr="0043770C">
        <w:rPr>
          <w:rFonts w:ascii="Times New Roman" w:eastAsia="Arimo" w:hAnsi="Times New Roman"/>
          <w:color w:val="000000" w:themeColor="text1"/>
          <w:sz w:val="28"/>
          <w:szCs w:val="28"/>
          <w:lang w:val="en-US"/>
        </w:rPr>
        <w:t>Anders S. Serum TS H related to measures of body mass: longitudinal</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lang w:val="en-US"/>
        </w:rPr>
        <w:t xml:space="preserve">data from the HUNT Study, </w:t>
      </w:r>
      <w:proofErr w:type="spellStart"/>
      <w:r w:rsidRPr="0043770C">
        <w:rPr>
          <w:rFonts w:ascii="Times New Roman" w:eastAsia="Arimo" w:hAnsi="Times New Roman"/>
          <w:color w:val="000000" w:themeColor="text1"/>
          <w:sz w:val="28"/>
          <w:szCs w:val="28"/>
          <w:lang w:val="en-US"/>
        </w:rPr>
        <w:t>Norwey</w:t>
      </w:r>
      <w:proofErr w:type="spellEnd"/>
      <w:r w:rsidRPr="0043770C">
        <w:rPr>
          <w:rFonts w:ascii="Times New Roman" w:eastAsia="Arimo" w:hAnsi="Times New Roman"/>
          <w:color w:val="000000" w:themeColor="text1"/>
          <w:sz w:val="28"/>
          <w:szCs w:val="28"/>
          <w:lang w:val="en-US"/>
        </w:rPr>
        <w:t xml:space="preserve"> / S. Anders, N. I. Tern, E. Trine</w:t>
      </w:r>
      <w:r w:rsidRPr="0043770C">
        <w:rPr>
          <w:rFonts w:ascii="Times New Roman" w:eastAsia="Arimo" w:hAnsi="Times New Roman"/>
          <w:color w:val="000000" w:themeColor="text1"/>
          <w:sz w:val="28"/>
          <w:szCs w:val="28"/>
          <w:lang w:val="uk-UA"/>
        </w:rPr>
        <w:t xml:space="preserve"> </w:t>
      </w:r>
      <w:r w:rsidRPr="0043770C">
        <w:rPr>
          <w:rFonts w:ascii="Times New Roman" w:eastAsia="Arimo" w:hAnsi="Times New Roman"/>
          <w:color w:val="000000" w:themeColor="text1"/>
          <w:sz w:val="28"/>
          <w:szCs w:val="28"/>
          <w:lang w:val="en-US"/>
        </w:rPr>
        <w:t>[et al.] // Clin. Endocrinol. – 2011. – Vol. 74. – P. 769–775</w:t>
      </w:r>
      <w:r w:rsidR="0071265A" w:rsidRPr="0043770C">
        <w:rPr>
          <w:rFonts w:ascii="Times New Roman" w:eastAsia="Arimo" w:hAnsi="Times New Roman"/>
          <w:color w:val="000000" w:themeColor="text1"/>
          <w:sz w:val="28"/>
          <w:szCs w:val="28"/>
          <w:lang w:val="uk-UA"/>
        </w:rPr>
        <w:t>.</w:t>
      </w:r>
    </w:p>
    <w:p w14:paraId="343D7865" w14:textId="77777777" w:rsidR="004B7580" w:rsidRPr="0043770C" w:rsidRDefault="00D87748" w:rsidP="00EC3E07">
      <w:pPr>
        <w:numPr>
          <w:ilvl w:val="0"/>
          <w:numId w:val="29"/>
        </w:numPr>
        <w:shd w:val="clear" w:color="auto" w:fill="FFFFFF"/>
        <w:tabs>
          <w:tab w:val="left" w:pos="426"/>
        </w:tabs>
        <w:spacing w:after="0" w:line="360" w:lineRule="auto"/>
        <w:ind w:left="0" w:firstLine="0"/>
        <w:contextualSpacing/>
        <w:jc w:val="both"/>
        <w:textAlignment w:val="baseline"/>
        <w:rPr>
          <w:rFonts w:ascii="Times New Roman" w:hAnsi="Times New Roman"/>
          <w:color w:val="000000"/>
          <w:sz w:val="28"/>
          <w:szCs w:val="28"/>
          <w:lang w:val="en-US"/>
        </w:rPr>
      </w:pPr>
      <w:r w:rsidRPr="0043770C">
        <w:rPr>
          <w:rFonts w:ascii="Times New Roman" w:eastAsia="Arimo" w:hAnsi="Times New Roman"/>
          <w:color w:val="000000" w:themeColor="text1"/>
          <w:sz w:val="28"/>
          <w:szCs w:val="28"/>
          <w:lang w:val="en-US"/>
        </w:rPr>
        <w:t xml:space="preserve">Eke Koyuncu C. Serum </w:t>
      </w:r>
      <w:proofErr w:type="spellStart"/>
      <w:r w:rsidRPr="0043770C">
        <w:rPr>
          <w:rFonts w:ascii="Times New Roman" w:eastAsia="Arimo" w:hAnsi="Times New Roman"/>
          <w:color w:val="000000" w:themeColor="text1"/>
          <w:sz w:val="28"/>
          <w:szCs w:val="28"/>
          <w:lang w:val="en-US"/>
        </w:rPr>
        <w:t>resistin</w:t>
      </w:r>
      <w:proofErr w:type="spellEnd"/>
      <w:r w:rsidRPr="0043770C">
        <w:rPr>
          <w:rFonts w:ascii="Times New Roman" w:eastAsia="Arimo" w:hAnsi="Times New Roman"/>
          <w:color w:val="000000" w:themeColor="text1"/>
          <w:sz w:val="28"/>
          <w:szCs w:val="28"/>
          <w:lang w:val="en-US"/>
        </w:rPr>
        <w:t xml:space="preserve"> and insulin-like growth factor-1 levels in patients with hypothyroidism and hyperthyroidism / C. Eke Koyuncu, S. Turkmen </w:t>
      </w:r>
      <w:proofErr w:type="spellStart"/>
      <w:r w:rsidRPr="0043770C">
        <w:rPr>
          <w:rFonts w:ascii="Times New Roman" w:eastAsia="Arimo" w:hAnsi="Times New Roman"/>
          <w:color w:val="000000" w:themeColor="text1"/>
          <w:sz w:val="28"/>
          <w:szCs w:val="28"/>
          <w:lang w:val="en-US"/>
        </w:rPr>
        <w:t>Yildirmak</w:t>
      </w:r>
      <w:proofErr w:type="spellEnd"/>
      <w:r w:rsidRPr="0043770C">
        <w:rPr>
          <w:rFonts w:ascii="Times New Roman" w:eastAsia="Arimo" w:hAnsi="Times New Roman"/>
          <w:color w:val="000000" w:themeColor="text1"/>
          <w:sz w:val="28"/>
          <w:szCs w:val="28"/>
          <w:lang w:val="en-US"/>
        </w:rPr>
        <w:t xml:space="preserve">, M. </w:t>
      </w:r>
      <w:proofErr w:type="spellStart"/>
      <w:r w:rsidRPr="0043770C">
        <w:rPr>
          <w:rFonts w:ascii="Times New Roman" w:eastAsia="Arimo" w:hAnsi="Times New Roman"/>
          <w:color w:val="000000" w:themeColor="text1"/>
          <w:sz w:val="28"/>
          <w:szCs w:val="28"/>
          <w:lang w:val="en-US"/>
        </w:rPr>
        <w:t>Temizel</w:t>
      </w:r>
      <w:proofErr w:type="spellEnd"/>
      <w:r w:rsidRPr="0043770C">
        <w:rPr>
          <w:rFonts w:ascii="Times New Roman" w:eastAsia="Arimo" w:hAnsi="Times New Roman"/>
          <w:color w:val="000000" w:themeColor="text1"/>
          <w:sz w:val="28"/>
          <w:szCs w:val="28"/>
          <w:lang w:val="en-US"/>
        </w:rPr>
        <w:t xml:space="preserve"> [et al.] // J. Thyroid Res. – 2013. – P. 306–750.</w:t>
      </w:r>
    </w:p>
    <w:p w14:paraId="35408938" w14:textId="77777777" w:rsidR="00661C21" w:rsidRPr="0043770C" w:rsidRDefault="00661C21" w:rsidP="00661C21">
      <w:pPr>
        <w:numPr>
          <w:ilvl w:val="0"/>
          <w:numId w:val="29"/>
        </w:numPr>
        <w:shd w:val="clear" w:color="auto" w:fill="FFFFFF"/>
        <w:spacing w:after="0" w:line="360" w:lineRule="auto"/>
        <w:ind w:left="0" w:firstLine="0"/>
        <w:contextualSpacing/>
        <w:jc w:val="both"/>
        <w:textAlignment w:val="baseline"/>
        <w:rPr>
          <w:rFonts w:ascii="Times New Roman" w:hAnsi="Times New Roman"/>
          <w:color w:val="000000"/>
          <w:sz w:val="28"/>
          <w:szCs w:val="28"/>
          <w:lang w:val="en-US"/>
        </w:rPr>
      </w:pPr>
      <w:r w:rsidRPr="0043770C">
        <w:rPr>
          <w:rFonts w:ascii="Times New Roman" w:eastAsia="Calibri" w:hAnsi="Times New Roman"/>
          <w:color w:val="000000"/>
          <w:sz w:val="28"/>
          <w:szCs w:val="28"/>
          <w:lang w:val="en-US" w:eastAsia="en-US"/>
        </w:rPr>
        <w:t>Babiker A</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bCs/>
          <w:color w:val="000000"/>
          <w:sz w:val="28"/>
          <w:szCs w:val="28"/>
          <w:lang w:val="en-US" w:eastAsia="en-US"/>
        </w:rPr>
        <w:t xml:space="preserve">The role of micronutrients in </w:t>
      </w:r>
      <w:proofErr w:type="spellStart"/>
      <w:r w:rsidRPr="0043770C">
        <w:rPr>
          <w:rFonts w:ascii="Times New Roman" w:eastAsia="Calibri" w:hAnsi="Times New Roman"/>
          <w:bCs/>
          <w:color w:val="000000"/>
          <w:sz w:val="28"/>
          <w:szCs w:val="28"/>
          <w:lang w:val="en-US" w:eastAsia="en-US"/>
        </w:rPr>
        <w:t>thyroiddysfunction</w:t>
      </w:r>
      <w:proofErr w:type="spellEnd"/>
      <w:r w:rsidRPr="0043770C">
        <w:rPr>
          <w:rFonts w:ascii="Times New Roman" w:eastAsia="Calibri" w:hAnsi="Times New Roman"/>
          <w:bCs/>
          <w:color w:val="000000"/>
          <w:sz w:val="28"/>
          <w:szCs w:val="28"/>
          <w:lang w:val="uk-UA" w:eastAsia="en-US"/>
        </w:rPr>
        <w:t xml:space="preserve"> / </w:t>
      </w:r>
      <w:r w:rsidRPr="0043770C">
        <w:rPr>
          <w:rFonts w:ascii="Times New Roman" w:eastAsia="Calibri" w:hAnsi="Times New Roman"/>
          <w:color w:val="000000"/>
          <w:sz w:val="28"/>
          <w:szCs w:val="28"/>
          <w:lang w:val="en-US" w:eastAsia="en-US"/>
        </w:rPr>
        <w:t>A</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Babiker, A</w:t>
      </w:r>
      <w:r w:rsidRPr="0043770C">
        <w:rPr>
          <w:rFonts w:ascii="Times New Roman" w:eastAsia="Calibri" w:hAnsi="Times New Roman"/>
          <w:color w:val="000000"/>
          <w:sz w:val="28"/>
          <w:szCs w:val="28"/>
          <w:lang w:val="uk-UA" w:eastAsia="en-US"/>
        </w:rPr>
        <w:t>. </w:t>
      </w:r>
      <w:r w:rsidRPr="0043770C">
        <w:rPr>
          <w:rFonts w:ascii="Times New Roman" w:eastAsia="Calibri" w:hAnsi="Times New Roman"/>
          <w:color w:val="000000"/>
          <w:sz w:val="28"/>
          <w:szCs w:val="28"/>
          <w:lang w:val="en-US" w:eastAsia="en-US"/>
        </w:rPr>
        <w:t>Alawi, M</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Al </w:t>
      </w:r>
      <w:proofErr w:type="spellStart"/>
      <w:r w:rsidRPr="0043770C">
        <w:rPr>
          <w:rFonts w:ascii="Times New Roman" w:eastAsia="Calibri" w:hAnsi="Times New Roman"/>
          <w:color w:val="000000"/>
          <w:sz w:val="28"/>
          <w:szCs w:val="28"/>
          <w:lang w:val="en-US" w:eastAsia="en-US"/>
        </w:rPr>
        <w:t>Atawi</w:t>
      </w:r>
      <w:proofErr w:type="spellEnd"/>
      <w:r w:rsidRPr="0043770C">
        <w:rPr>
          <w:rFonts w:ascii="Times New Roman" w:eastAsia="Calibri" w:hAnsi="Times New Roman"/>
          <w:color w:val="000000"/>
          <w:sz w:val="28"/>
          <w:szCs w:val="28"/>
          <w:lang w:val="en-US" w:eastAsia="en-US"/>
        </w:rPr>
        <w:t>, I</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Al Alwan</w:t>
      </w:r>
      <w:r w:rsidRPr="0043770C">
        <w:rPr>
          <w:rFonts w:ascii="Times New Roman" w:eastAsia="Calibri" w:hAnsi="Times New Roman"/>
          <w:color w:val="000000"/>
          <w:sz w:val="28"/>
          <w:szCs w:val="28"/>
          <w:lang w:val="uk-UA" w:eastAsia="en-US"/>
        </w:rPr>
        <w:t xml:space="preserve"> // </w:t>
      </w:r>
      <w:r w:rsidRPr="0043770C">
        <w:rPr>
          <w:rFonts w:ascii="Times New Roman" w:eastAsia="Calibri" w:hAnsi="Times New Roman"/>
          <w:color w:val="000000"/>
          <w:sz w:val="28"/>
          <w:szCs w:val="28"/>
          <w:lang w:val="en-US" w:eastAsia="en-US"/>
        </w:rPr>
        <w:t xml:space="preserve">Sudanese </w:t>
      </w:r>
      <w:r w:rsidRPr="0043770C">
        <w:rPr>
          <w:rFonts w:ascii="Times New Roman" w:eastAsia="MinionPro-Regular2" w:hAnsi="Times New Roman"/>
          <w:color w:val="000000"/>
          <w:sz w:val="28"/>
          <w:szCs w:val="28"/>
          <w:lang w:val="en-US" w:eastAsia="en-US"/>
        </w:rPr>
        <w:t>J</w:t>
      </w:r>
      <w:r w:rsidRPr="0043770C">
        <w:rPr>
          <w:rFonts w:ascii="Times New Roman" w:eastAsia="MinionPro-Regular2"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w:t>
      </w:r>
      <w:proofErr w:type="spellStart"/>
      <w:proofErr w:type="gramStart"/>
      <w:r w:rsidRPr="0043770C">
        <w:rPr>
          <w:rFonts w:ascii="Times New Roman" w:eastAsia="Calibri" w:hAnsi="Times New Roman"/>
          <w:color w:val="000000"/>
          <w:sz w:val="28"/>
          <w:szCs w:val="28"/>
          <w:lang w:val="en-US" w:eastAsia="en-US"/>
        </w:rPr>
        <w:t>Paediatrics</w:t>
      </w:r>
      <w:proofErr w:type="spellEnd"/>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w:t>
      </w:r>
      <w:proofErr w:type="gramEnd"/>
      <w:r w:rsidRPr="0043770C">
        <w:rPr>
          <w:rFonts w:ascii="Times New Roman" w:eastAsia="Calibri" w:hAnsi="Times New Roman"/>
          <w:color w:val="000000"/>
          <w:sz w:val="28"/>
          <w:szCs w:val="28"/>
          <w:lang w:val="en-US" w:eastAsia="en-US"/>
        </w:rPr>
        <w:t xml:space="preserve"> 2020</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–V</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20, </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1</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Р. 13-19.</w:t>
      </w:r>
    </w:p>
    <w:p w14:paraId="07DCEA9C" w14:textId="77777777" w:rsidR="00CC33E8"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TimesNewRomanPSMT" w:hAnsi="Times New Roman"/>
          <w:color w:val="000000"/>
          <w:sz w:val="28"/>
          <w:szCs w:val="28"/>
          <w:lang w:val="en-US" w:eastAsia="en-US"/>
        </w:rPr>
        <w:t xml:space="preserve">Berbel P. Hashimoto </w:t>
      </w:r>
      <w:proofErr w:type="spellStart"/>
      <w:r w:rsidRPr="0043770C">
        <w:rPr>
          <w:rFonts w:ascii="Times New Roman" w:eastAsia="TimesNewRomanPSMT" w:hAnsi="Times New Roman"/>
          <w:color w:val="000000"/>
          <w:sz w:val="28"/>
          <w:szCs w:val="28"/>
          <w:lang w:val="en-US" w:eastAsia="en-US"/>
        </w:rPr>
        <w:t>thyroiditiscauses</w:t>
      </w:r>
      <w:proofErr w:type="spellEnd"/>
      <w:r w:rsidRPr="0043770C">
        <w:rPr>
          <w:rFonts w:ascii="Times New Roman" w:eastAsia="TimesNewRomanPSMT" w:hAnsi="Times New Roman"/>
          <w:color w:val="000000"/>
          <w:sz w:val="28"/>
          <w:szCs w:val="28"/>
          <w:lang w:val="en-US" w:eastAsia="en-US"/>
        </w:rPr>
        <w:t xml:space="preserve"> neuroinflammation and emotional changes </w:t>
      </w:r>
      <w:proofErr w:type="spellStart"/>
      <w:r w:rsidRPr="0043770C">
        <w:rPr>
          <w:rFonts w:ascii="Times New Roman" w:eastAsia="TimesNewRomanPSMT" w:hAnsi="Times New Roman"/>
          <w:color w:val="000000"/>
          <w:sz w:val="28"/>
          <w:szCs w:val="28"/>
          <w:lang w:val="en-US" w:eastAsia="en-US"/>
        </w:rPr>
        <w:t>ineuthyroid</w:t>
      </w:r>
      <w:proofErr w:type="spellEnd"/>
      <w:r w:rsidRPr="0043770C">
        <w:rPr>
          <w:rFonts w:ascii="Times New Roman" w:eastAsia="TimesNewRomanPSMT" w:hAnsi="Times New Roman"/>
          <w:color w:val="000000"/>
          <w:sz w:val="28"/>
          <w:szCs w:val="28"/>
          <w:lang w:val="en-US" w:eastAsia="en-US"/>
        </w:rPr>
        <w:t xml:space="preserve"> mice</w:t>
      </w:r>
      <w:r w:rsidRPr="0043770C">
        <w:rPr>
          <w:rFonts w:ascii="Times New Roman" w:eastAsia="TimesNewRomanPSMT" w:hAnsi="Times New Roman"/>
          <w:color w:val="000000"/>
          <w:sz w:val="28"/>
          <w:szCs w:val="28"/>
          <w:lang w:val="uk-UA" w:eastAsia="en-US"/>
        </w:rPr>
        <w:t xml:space="preserve"> /Р. </w:t>
      </w:r>
      <w:r w:rsidRPr="0043770C">
        <w:rPr>
          <w:rFonts w:ascii="Times New Roman" w:eastAsia="TimesNewRomanPSMT" w:hAnsi="Times New Roman"/>
          <w:color w:val="000000"/>
          <w:sz w:val="28"/>
          <w:szCs w:val="28"/>
          <w:lang w:val="en-US" w:eastAsia="en-US"/>
        </w:rPr>
        <w:t>Berbel, D</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Navarro, G</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C</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Roman</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 xml:space="preserve"> J</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Cell Physiol. </w:t>
      </w:r>
      <w:r w:rsidRPr="0043770C">
        <w:rPr>
          <w:rFonts w:ascii="Times New Roman" w:eastAsia="Calibri" w:hAnsi="Times New Roman"/>
          <w:color w:val="000000"/>
          <w:sz w:val="28"/>
          <w:szCs w:val="28"/>
          <w:lang w:val="en-US" w:eastAsia="en-US"/>
        </w:rPr>
        <w:t>–</w:t>
      </w:r>
      <w:r w:rsidRPr="0043770C">
        <w:rPr>
          <w:rFonts w:ascii="Times New Roman" w:eastAsia="TimesNewRomanPSMT" w:hAnsi="Times New Roman"/>
          <w:color w:val="000000"/>
          <w:sz w:val="28"/>
          <w:szCs w:val="28"/>
          <w:lang w:val="en-US" w:eastAsia="en-US"/>
        </w:rPr>
        <w:t>2019</w:t>
      </w:r>
      <w:r w:rsidRPr="0043770C">
        <w:rPr>
          <w:rFonts w:ascii="Times New Roman" w:eastAsia="TimesNewRomanPSMT"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 xml:space="preserve">–V. </w:t>
      </w:r>
      <w:r w:rsidRPr="0043770C">
        <w:rPr>
          <w:rFonts w:ascii="Times New Roman" w:eastAsia="TimesNewRomanPSMT" w:hAnsi="Times New Roman"/>
          <w:color w:val="000000"/>
          <w:sz w:val="28"/>
          <w:szCs w:val="28"/>
          <w:lang w:val="en-US" w:eastAsia="en-US"/>
        </w:rPr>
        <w:t xml:space="preserve">24. </w:t>
      </w:r>
      <w:r w:rsidRPr="0043770C">
        <w:rPr>
          <w:rFonts w:ascii="Times New Roman" w:eastAsia="Calibri" w:hAnsi="Times New Roman"/>
          <w:color w:val="000000"/>
          <w:sz w:val="28"/>
          <w:szCs w:val="28"/>
          <w:lang w:val="en-US" w:eastAsia="en-US"/>
        </w:rPr>
        <w:t>–</w:t>
      </w:r>
      <w:r w:rsidRPr="0043770C">
        <w:rPr>
          <w:rFonts w:ascii="Times New Roman" w:eastAsia="TimesNewRomanPSMT" w:hAnsi="Times New Roman"/>
          <w:color w:val="000000"/>
          <w:sz w:val="28"/>
          <w:szCs w:val="28"/>
          <w:lang w:val="en-US" w:eastAsia="en-US"/>
        </w:rPr>
        <w:t xml:space="preserve"> P. 48-56.</w:t>
      </w:r>
    </w:p>
    <w:p w14:paraId="41211E2A" w14:textId="77777777" w:rsidR="00CC33E8" w:rsidRPr="0043770C" w:rsidRDefault="00CC33E8"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eastAsia="Arimo" w:hAnsi="Times New Roman"/>
          <w:color w:val="000000" w:themeColor="text1"/>
          <w:sz w:val="28"/>
          <w:szCs w:val="28"/>
          <w:lang w:val="en-US"/>
        </w:rPr>
        <w:lastRenderedPageBreak/>
        <w:t>Boekholdt</w:t>
      </w:r>
      <w:proofErr w:type="spellEnd"/>
      <w:r w:rsidRPr="0043770C">
        <w:rPr>
          <w:rFonts w:ascii="Times New Roman" w:eastAsia="Arimo" w:hAnsi="Times New Roman"/>
          <w:color w:val="000000" w:themeColor="text1"/>
          <w:sz w:val="28"/>
          <w:szCs w:val="28"/>
          <w:lang w:val="en-US"/>
        </w:rPr>
        <w:t xml:space="preserve"> M. S. Initial thyroid status and cardiovascular risk factors: the EPIC-Norfolk prospective population study / M. S. </w:t>
      </w:r>
      <w:proofErr w:type="spellStart"/>
      <w:r w:rsidRPr="0043770C">
        <w:rPr>
          <w:rFonts w:ascii="Times New Roman" w:eastAsia="Arimo" w:hAnsi="Times New Roman"/>
          <w:color w:val="000000" w:themeColor="text1"/>
          <w:sz w:val="28"/>
          <w:szCs w:val="28"/>
          <w:lang w:val="en-US"/>
        </w:rPr>
        <w:t>Boekholdt</w:t>
      </w:r>
      <w:proofErr w:type="spellEnd"/>
      <w:r w:rsidRPr="0043770C">
        <w:rPr>
          <w:rFonts w:ascii="Times New Roman" w:eastAsia="Arimo" w:hAnsi="Times New Roman"/>
          <w:color w:val="000000" w:themeColor="text1"/>
          <w:sz w:val="28"/>
          <w:szCs w:val="28"/>
          <w:lang w:val="en-US"/>
        </w:rPr>
        <w:t xml:space="preserve">, S. M. Titan, W.M. </w:t>
      </w:r>
      <w:proofErr w:type="spellStart"/>
      <w:r w:rsidRPr="0043770C">
        <w:rPr>
          <w:rFonts w:ascii="Times New Roman" w:eastAsia="Arimo" w:hAnsi="Times New Roman"/>
          <w:color w:val="000000" w:themeColor="text1"/>
          <w:sz w:val="28"/>
          <w:szCs w:val="28"/>
          <w:lang w:val="en-US"/>
        </w:rPr>
        <w:t>Wersinga</w:t>
      </w:r>
      <w:proofErr w:type="spellEnd"/>
      <w:r w:rsidRPr="0043770C">
        <w:rPr>
          <w:rFonts w:ascii="Times New Roman" w:eastAsia="Arimo" w:hAnsi="Times New Roman"/>
          <w:color w:val="000000" w:themeColor="text1"/>
          <w:sz w:val="28"/>
          <w:szCs w:val="28"/>
          <w:lang w:val="en-US"/>
        </w:rPr>
        <w:t xml:space="preserve"> [et al.] // Clin. Endocrinol. – 2010. –Vol. 72 (3). – P. 404–410.</w:t>
      </w:r>
    </w:p>
    <w:p w14:paraId="2E8F13A4" w14:textId="77777777" w:rsidR="00CC33E8" w:rsidRPr="0043770C" w:rsidRDefault="00CC33E8" w:rsidP="00EC3E07">
      <w:pPr>
        <w:numPr>
          <w:ilvl w:val="0"/>
          <w:numId w:val="29"/>
        </w:numPr>
        <w:tabs>
          <w:tab w:val="left" w:pos="284"/>
          <w:tab w:val="left" w:pos="567"/>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eastAsia="Arimo" w:hAnsi="Times New Roman"/>
          <w:color w:val="000000" w:themeColor="text1"/>
          <w:sz w:val="28"/>
          <w:szCs w:val="28"/>
          <w:lang w:val="en-US"/>
        </w:rPr>
        <w:t>Ertek</w:t>
      </w:r>
      <w:proofErr w:type="spellEnd"/>
      <w:r w:rsidRPr="0043770C">
        <w:rPr>
          <w:rFonts w:ascii="Times New Roman" w:eastAsia="Arimo" w:hAnsi="Times New Roman"/>
          <w:color w:val="000000" w:themeColor="text1"/>
          <w:sz w:val="28"/>
          <w:szCs w:val="28"/>
          <w:lang w:val="en-US"/>
        </w:rPr>
        <w:t xml:space="preserve"> S. Hyperthyroidism and cardiovascular complications: a narrative review on the basis of pathophysiology / S. </w:t>
      </w:r>
      <w:proofErr w:type="spellStart"/>
      <w:r w:rsidRPr="0043770C">
        <w:rPr>
          <w:rFonts w:ascii="Times New Roman" w:eastAsia="Arimo" w:hAnsi="Times New Roman"/>
          <w:color w:val="000000" w:themeColor="text1"/>
          <w:sz w:val="28"/>
          <w:szCs w:val="28"/>
          <w:lang w:val="en-US"/>
        </w:rPr>
        <w:t>Ertek</w:t>
      </w:r>
      <w:proofErr w:type="spellEnd"/>
      <w:r w:rsidRPr="0043770C">
        <w:rPr>
          <w:rFonts w:ascii="Times New Roman" w:eastAsia="Arimo" w:hAnsi="Times New Roman"/>
          <w:color w:val="000000" w:themeColor="text1"/>
          <w:sz w:val="28"/>
          <w:szCs w:val="28"/>
          <w:lang w:val="en-US"/>
        </w:rPr>
        <w:t>, A. F. Cicero // Arch. Med Sci. – 2013. – Vol. 9, № 5. – P. 944–952</w:t>
      </w:r>
    </w:p>
    <w:p w14:paraId="41F14103" w14:textId="77777777" w:rsidR="00CC33E8" w:rsidRPr="0043770C" w:rsidRDefault="00CC33E8"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eastAsia="Arimo" w:hAnsi="Times New Roman"/>
          <w:color w:val="000000" w:themeColor="text1"/>
          <w:sz w:val="28"/>
          <w:szCs w:val="28"/>
          <w:lang w:val="en-US"/>
        </w:rPr>
        <w:t>Galateanu</w:t>
      </w:r>
      <w:proofErr w:type="spellEnd"/>
      <w:r w:rsidRPr="0043770C">
        <w:rPr>
          <w:rFonts w:ascii="Times New Roman" w:eastAsia="Arimo" w:hAnsi="Times New Roman"/>
          <w:color w:val="000000" w:themeColor="text1"/>
          <w:sz w:val="28"/>
          <w:szCs w:val="28"/>
          <w:lang w:val="en-US"/>
        </w:rPr>
        <w:t xml:space="preserve"> B. Modulation of </w:t>
      </w:r>
      <w:proofErr w:type="spellStart"/>
      <w:r w:rsidRPr="0043770C">
        <w:rPr>
          <w:rFonts w:ascii="Times New Roman" w:eastAsia="Arimo" w:hAnsi="Times New Roman"/>
          <w:color w:val="000000" w:themeColor="text1"/>
          <w:sz w:val="28"/>
          <w:szCs w:val="28"/>
          <w:lang w:val="en-US"/>
        </w:rPr>
        <w:t>Adipogenic</w:t>
      </w:r>
      <w:proofErr w:type="spellEnd"/>
      <w:r w:rsidRPr="0043770C">
        <w:rPr>
          <w:rFonts w:ascii="Times New Roman" w:eastAsia="Arimo" w:hAnsi="Times New Roman"/>
          <w:color w:val="000000" w:themeColor="text1"/>
          <w:sz w:val="28"/>
          <w:szCs w:val="28"/>
          <w:lang w:val="en-US"/>
        </w:rPr>
        <w:t xml:space="preserve"> Conditions for Prospective Use of </w:t>
      </w:r>
      <w:proofErr w:type="spellStart"/>
      <w:r w:rsidRPr="0043770C">
        <w:rPr>
          <w:rFonts w:ascii="Times New Roman" w:eastAsia="Arimo" w:hAnsi="Times New Roman"/>
          <w:color w:val="000000" w:themeColor="text1"/>
          <w:sz w:val="28"/>
          <w:szCs w:val="28"/>
          <w:lang w:val="en-US"/>
        </w:rPr>
        <w:t>hADSC</w:t>
      </w:r>
      <w:proofErr w:type="spellEnd"/>
      <w:r w:rsidRPr="0043770C">
        <w:rPr>
          <w:rFonts w:ascii="Times New Roman" w:eastAsia="Arimo" w:hAnsi="Times New Roman"/>
          <w:color w:val="000000" w:themeColor="text1"/>
          <w:sz w:val="28"/>
          <w:szCs w:val="28"/>
          <w:lang w:val="en-US"/>
        </w:rPr>
        <w:t xml:space="preserve"> s in Adipose Tissue Engineering / B. </w:t>
      </w:r>
      <w:proofErr w:type="spellStart"/>
      <w:r w:rsidRPr="0043770C">
        <w:rPr>
          <w:rFonts w:ascii="Times New Roman" w:eastAsia="Arimo" w:hAnsi="Times New Roman"/>
          <w:color w:val="000000" w:themeColor="text1"/>
          <w:sz w:val="28"/>
          <w:szCs w:val="28"/>
          <w:lang w:val="en-US"/>
        </w:rPr>
        <w:t>Galateanu</w:t>
      </w:r>
      <w:proofErr w:type="spellEnd"/>
      <w:r w:rsidRPr="0043770C">
        <w:rPr>
          <w:rFonts w:ascii="Times New Roman" w:eastAsia="Arimo" w:hAnsi="Times New Roman"/>
          <w:color w:val="000000" w:themeColor="text1"/>
          <w:sz w:val="28"/>
          <w:szCs w:val="28"/>
          <w:lang w:val="en-US"/>
        </w:rPr>
        <w:t xml:space="preserve">, S. Dinescu, A. Cimpean [et al.] // Int. J. Mol. Sci. – 2012. – Vol.13, №12. –P. 15881–15900. </w:t>
      </w:r>
    </w:p>
    <w:p w14:paraId="5F57E009" w14:textId="77777777" w:rsidR="00661C21"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color w:val="000000"/>
          <w:sz w:val="28"/>
          <w:szCs w:val="28"/>
          <w:lang w:val="en-US"/>
        </w:rPr>
        <w:t>Hess S.</w:t>
      </w:r>
      <w:r w:rsidRPr="0043770C">
        <w:rPr>
          <w:rFonts w:ascii="Times New Roman" w:hAnsi="Times New Roman"/>
          <w:color w:val="000000"/>
          <w:sz w:val="28"/>
          <w:szCs w:val="28"/>
          <w:lang w:val="uk-UA"/>
        </w:rPr>
        <w:t> </w:t>
      </w:r>
      <w:r w:rsidRPr="0043770C">
        <w:rPr>
          <w:rFonts w:ascii="Times New Roman" w:hAnsi="Times New Roman"/>
          <w:color w:val="000000"/>
          <w:sz w:val="28"/>
          <w:szCs w:val="28"/>
          <w:lang w:val="en-US"/>
        </w:rPr>
        <w:t xml:space="preserve">Y. The impact of common micronutrient deficiencies on iodine and thyroid </w:t>
      </w:r>
      <w:proofErr w:type="spellStart"/>
      <w:proofErr w:type="gramStart"/>
      <w:r w:rsidRPr="0043770C">
        <w:rPr>
          <w:rFonts w:ascii="Times New Roman" w:hAnsi="Times New Roman"/>
          <w:color w:val="000000"/>
          <w:sz w:val="28"/>
          <w:szCs w:val="28"/>
          <w:lang w:val="en-US"/>
        </w:rPr>
        <w:t>metabolism:the</w:t>
      </w:r>
      <w:proofErr w:type="spellEnd"/>
      <w:proofErr w:type="gramEnd"/>
      <w:r w:rsidRPr="0043770C">
        <w:rPr>
          <w:rFonts w:ascii="Times New Roman" w:hAnsi="Times New Roman"/>
          <w:color w:val="000000"/>
          <w:sz w:val="28"/>
          <w:szCs w:val="28"/>
          <w:lang w:val="en-US"/>
        </w:rPr>
        <w:t xml:space="preserve"> evidence from human studies / S.</w:t>
      </w:r>
      <w:r w:rsidRPr="0043770C">
        <w:rPr>
          <w:rFonts w:ascii="Times New Roman" w:hAnsi="Times New Roman"/>
          <w:color w:val="000000"/>
          <w:sz w:val="28"/>
          <w:szCs w:val="28"/>
          <w:lang w:val="uk-UA"/>
        </w:rPr>
        <w:t> </w:t>
      </w:r>
      <w:r w:rsidRPr="0043770C">
        <w:rPr>
          <w:rFonts w:ascii="Times New Roman" w:hAnsi="Times New Roman"/>
          <w:color w:val="000000"/>
          <w:sz w:val="28"/>
          <w:szCs w:val="28"/>
          <w:lang w:val="en-US"/>
        </w:rPr>
        <w:t xml:space="preserve">Y. Hess // Best </w:t>
      </w:r>
      <w:proofErr w:type="spellStart"/>
      <w:r w:rsidRPr="0043770C">
        <w:rPr>
          <w:rFonts w:ascii="Times New Roman" w:hAnsi="Times New Roman"/>
          <w:color w:val="000000"/>
          <w:sz w:val="28"/>
          <w:szCs w:val="28"/>
          <w:lang w:val="en-US"/>
        </w:rPr>
        <w:t>Pract</w:t>
      </w:r>
      <w:proofErr w:type="spellEnd"/>
      <w:r w:rsidRPr="0043770C">
        <w:rPr>
          <w:rFonts w:ascii="Times New Roman" w:hAnsi="Times New Roman"/>
          <w:color w:val="000000"/>
          <w:sz w:val="28"/>
          <w:szCs w:val="28"/>
          <w:lang w:val="en-US"/>
        </w:rPr>
        <w:t xml:space="preserve">. Res Clin. Endocrinol. </w:t>
      </w:r>
      <w:proofErr w:type="spellStart"/>
      <w:r w:rsidRPr="0043770C">
        <w:rPr>
          <w:rFonts w:ascii="Times New Roman" w:hAnsi="Times New Roman"/>
          <w:color w:val="000000"/>
          <w:sz w:val="28"/>
          <w:szCs w:val="28"/>
          <w:lang w:val="en-US"/>
        </w:rPr>
        <w:t>Metab</w:t>
      </w:r>
      <w:proofErr w:type="spellEnd"/>
      <w:r w:rsidRPr="0043770C">
        <w:rPr>
          <w:rFonts w:ascii="Times New Roman" w:hAnsi="Times New Roman"/>
          <w:color w:val="000000"/>
          <w:sz w:val="28"/>
          <w:szCs w:val="28"/>
          <w:lang w:val="en-US"/>
        </w:rPr>
        <w:t>. – 2010. –Vol. 24(1). – P. 117-132.</w:t>
      </w:r>
    </w:p>
    <w:p w14:paraId="493AB234" w14:textId="77777777" w:rsidR="00661C21"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eastAsia="Calibri" w:hAnsi="Times New Roman"/>
          <w:color w:val="000000"/>
          <w:sz w:val="28"/>
          <w:szCs w:val="28"/>
          <w:lang w:val="uk-UA" w:eastAsia="en-US"/>
        </w:rPr>
      </w:pPr>
      <w:r w:rsidRPr="0043770C">
        <w:rPr>
          <w:rFonts w:ascii="Times New Roman" w:eastAsia="Arimo" w:hAnsi="Times New Roman"/>
          <w:color w:val="000000"/>
          <w:sz w:val="28"/>
          <w:szCs w:val="28"/>
          <w:lang w:val="en-US"/>
        </w:rPr>
        <w:t>Hu</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 xml:space="preserve">L. Y. Hyperthyroidism and Risk for Bipolar Disorders: A </w:t>
      </w:r>
      <w:proofErr w:type="spellStart"/>
      <w:r w:rsidRPr="0043770C">
        <w:rPr>
          <w:rFonts w:ascii="Times New Roman" w:eastAsia="Arimo" w:hAnsi="Times New Roman"/>
          <w:color w:val="000000"/>
          <w:sz w:val="28"/>
          <w:szCs w:val="28"/>
          <w:lang w:val="en-US"/>
        </w:rPr>
        <w:t>NationwidePopulation</w:t>
      </w:r>
      <w:proofErr w:type="spellEnd"/>
      <w:r w:rsidRPr="0043770C">
        <w:rPr>
          <w:rFonts w:ascii="Times New Roman" w:eastAsia="Arimo" w:hAnsi="Times New Roman"/>
          <w:color w:val="000000"/>
          <w:sz w:val="28"/>
          <w:szCs w:val="28"/>
          <w:lang w:val="en-US"/>
        </w:rPr>
        <w:t>-Based Study / L.</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Y.</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Hu, C.</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C.</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Shen, Y.</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W.</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Hu [et al.] //</w:t>
      </w:r>
      <w:proofErr w:type="spellStart"/>
      <w:r w:rsidRPr="0043770C">
        <w:rPr>
          <w:rFonts w:ascii="Times New Roman" w:eastAsia="Arimo" w:hAnsi="Times New Roman"/>
          <w:color w:val="000000"/>
          <w:sz w:val="28"/>
          <w:szCs w:val="28"/>
          <w:lang w:val="en-US"/>
        </w:rPr>
        <w:t>PLoS</w:t>
      </w:r>
      <w:proofErr w:type="spellEnd"/>
      <w:r w:rsidRPr="0043770C">
        <w:rPr>
          <w:rFonts w:ascii="Times New Roman" w:eastAsia="Arimo" w:hAnsi="Times New Roman"/>
          <w:color w:val="000000"/>
          <w:sz w:val="28"/>
          <w:szCs w:val="28"/>
          <w:lang w:val="en-US"/>
        </w:rPr>
        <w:t xml:space="preserve"> One. – 2013. – Vol. 8, №</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8. – P. 730–757</w:t>
      </w:r>
      <w:r w:rsidRPr="0043770C">
        <w:rPr>
          <w:rFonts w:ascii="Times New Roman" w:eastAsia="Arimo" w:hAnsi="Times New Roman"/>
          <w:color w:val="000000"/>
          <w:sz w:val="28"/>
          <w:szCs w:val="28"/>
          <w:lang w:val="uk-UA"/>
        </w:rPr>
        <w:t>.</w:t>
      </w:r>
    </w:p>
    <w:p w14:paraId="6BD3552C" w14:textId="77777777" w:rsidR="00D87748"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eastAsia="Arimo" w:hAnsi="Times New Roman"/>
          <w:color w:val="000000" w:themeColor="text1"/>
          <w:sz w:val="28"/>
          <w:szCs w:val="28"/>
          <w:lang w:val="en-US"/>
        </w:rPr>
      </w:pPr>
      <w:proofErr w:type="spellStart"/>
      <w:r w:rsidRPr="0043770C">
        <w:rPr>
          <w:rFonts w:ascii="Times New Roman" w:hAnsi="Times New Roman"/>
          <w:color w:val="000000"/>
          <w:sz w:val="28"/>
          <w:szCs w:val="28"/>
          <w:lang w:val="uk-UA"/>
        </w:rPr>
        <w:t>Lania</w:t>
      </w:r>
      <w:proofErr w:type="spellEnd"/>
      <w:r w:rsidRPr="0043770C">
        <w:rPr>
          <w:rFonts w:ascii="Times New Roman" w:hAnsi="Times New Roman"/>
          <w:color w:val="000000"/>
          <w:sz w:val="28"/>
          <w:szCs w:val="28"/>
          <w:lang w:val="uk-UA"/>
        </w:rPr>
        <w:t xml:space="preserve"> A. </w:t>
      </w:r>
      <w:proofErr w:type="spellStart"/>
      <w:r w:rsidRPr="0043770C">
        <w:rPr>
          <w:rFonts w:ascii="Times New Roman" w:hAnsi="Times New Roman"/>
          <w:color w:val="000000"/>
          <w:sz w:val="28"/>
          <w:szCs w:val="28"/>
          <w:lang w:val="uk-UA"/>
        </w:rPr>
        <w:t>Central</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hypothyroidism</w:t>
      </w:r>
      <w:proofErr w:type="spellEnd"/>
      <w:r w:rsidRPr="0043770C">
        <w:rPr>
          <w:rFonts w:ascii="Times New Roman" w:hAnsi="Times New Roman"/>
          <w:color w:val="000000"/>
          <w:sz w:val="28"/>
          <w:szCs w:val="28"/>
          <w:lang w:val="uk-UA"/>
        </w:rPr>
        <w:t xml:space="preserve"> / A. </w:t>
      </w:r>
      <w:proofErr w:type="spellStart"/>
      <w:r w:rsidRPr="0043770C">
        <w:rPr>
          <w:rFonts w:ascii="Times New Roman" w:hAnsi="Times New Roman"/>
          <w:color w:val="000000"/>
          <w:sz w:val="28"/>
          <w:szCs w:val="28"/>
          <w:lang w:val="uk-UA"/>
        </w:rPr>
        <w:t>lania</w:t>
      </w:r>
      <w:proofErr w:type="spellEnd"/>
      <w:r w:rsidRPr="0043770C">
        <w:rPr>
          <w:rFonts w:ascii="Times New Roman" w:hAnsi="Times New Roman"/>
          <w:color w:val="000000"/>
          <w:sz w:val="28"/>
          <w:szCs w:val="28"/>
          <w:lang w:val="uk-UA"/>
        </w:rPr>
        <w:t xml:space="preserve">, l. </w:t>
      </w:r>
      <w:proofErr w:type="spellStart"/>
      <w:r w:rsidRPr="0043770C">
        <w:rPr>
          <w:rFonts w:ascii="Times New Roman" w:hAnsi="Times New Roman"/>
          <w:color w:val="000000"/>
          <w:sz w:val="28"/>
          <w:szCs w:val="28"/>
          <w:lang w:val="uk-UA"/>
        </w:rPr>
        <w:t>Persani</w:t>
      </w:r>
      <w:proofErr w:type="spellEnd"/>
      <w:r w:rsidRPr="0043770C">
        <w:rPr>
          <w:rFonts w:ascii="Times New Roman" w:hAnsi="Times New Roman"/>
          <w:color w:val="000000"/>
          <w:sz w:val="28"/>
          <w:szCs w:val="28"/>
          <w:lang w:val="uk-UA"/>
        </w:rPr>
        <w:t xml:space="preserve">, P. </w:t>
      </w:r>
      <w:proofErr w:type="spellStart"/>
      <w:r w:rsidRPr="0043770C">
        <w:rPr>
          <w:rFonts w:ascii="Times New Roman" w:hAnsi="Times New Roman"/>
          <w:color w:val="000000"/>
          <w:sz w:val="28"/>
          <w:szCs w:val="28"/>
          <w:lang w:val="uk-UA"/>
        </w:rPr>
        <w:t>beck-Peccoz</w:t>
      </w:r>
      <w:proofErr w:type="spellEnd"/>
      <w:r w:rsidRPr="0043770C">
        <w:rPr>
          <w:rFonts w:ascii="Times New Roman" w:hAnsi="Times New Roman"/>
          <w:color w:val="000000"/>
          <w:sz w:val="28"/>
          <w:szCs w:val="28"/>
          <w:lang w:val="uk-UA"/>
        </w:rPr>
        <w:t xml:space="preserve"> // </w:t>
      </w:r>
      <w:proofErr w:type="spellStart"/>
      <w:r w:rsidRPr="0043770C">
        <w:rPr>
          <w:rFonts w:ascii="Times New Roman" w:hAnsi="Times New Roman"/>
          <w:color w:val="000000"/>
          <w:sz w:val="28"/>
          <w:szCs w:val="28"/>
          <w:lang w:val="uk-UA"/>
        </w:rPr>
        <w:t>Pituitary</w:t>
      </w:r>
      <w:proofErr w:type="spellEnd"/>
      <w:r w:rsidRPr="0043770C">
        <w:rPr>
          <w:rFonts w:ascii="Times New Roman" w:hAnsi="Times New Roman"/>
          <w:color w:val="000000"/>
          <w:sz w:val="28"/>
          <w:szCs w:val="28"/>
          <w:lang w:val="uk-UA"/>
        </w:rPr>
        <w:t>. – 20</w:t>
      </w:r>
      <w:r w:rsidR="004B7580" w:rsidRPr="0043770C">
        <w:rPr>
          <w:rFonts w:ascii="Times New Roman" w:hAnsi="Times New Roman"/>
          <w:color w:val="000000"/>
          <w:sz w:val="28"/>
          <w:szCs w:val="28"/>
          <w:lang w:val="en-US"/>
        </w:rPr>
        <w:t>1</w:t>
      </w:r>
      <w:r w:rsidRPr="0043770C">
        <w:rPr>
          <w:rFonts w:ascii="Times New Roman" w:hAnsi="Times New Roman"/>
          <w:color w:val="000000"/>
          <w:sz w:val="28"/>
          <w:szCs w:val="28"/>
          <w:lang w:val="uk-UA"/>
        </w:rPr>
        <w:t xml:space="preserve">0. – </w:t>
      </w:r>
      <w:proofErr w:type="spellStart"/>
      <w:r w:rsidRPr="0043770C">
        <w:rPr>
          <w:rFonts w:ascii="Times New Roman" w:hAnsi="Times New Roman"/>
          <w:color w:val="000000"/>
          <w:sz w:val="28"/>
          <w:szCs w:val="28"/>
          <w:lang w:val="uk-UA"/>
        </w:rPr>
        <w:t>Vol</w:t>
      </w:r>
      <w:proofErr w:type="spellEnd"/>
      <w:r w:rsidRPr="0043770C">
        <w:rPr>
          <w:rFonts w:ascii="Times New Roman" w:hAnsi="Times New Roman"/>
          <w:color w:val="000000"/>
          <w:sz w:val="28"/>
          <w:szCs w:val="28"/>
          <w:lang w:val="uk-UA"/>
        </w:rPr>
        <w:t xml:space="preserve">. 11. </w:t>
      </w:r>
      <w:r w:rsidRPr="0043770C">
        <w:rPr>
          <w:rFonts w:ascii="Times New Roman" w:eastAsia="Arimo" w:hAnsi="Times New Roman"/>
          <w:color w:val="000000"/>
          <w:sz w:val="28"/>
          <w:szCs w:val="28"/>
          <w:lang w:val="en-US"/>
        </w:rPr>
        <w:t>–</w:t>
      </w:r>
      <w:r w:rsidRPr="0043770C">
        <w:rPr>
          <w:rFonts w:ascii="Times New Roman" w:hAnsi="Times New Roman"/>
          <w:color w:val="000000"/>
          <w:sz w:val="28"/>
          <w:szCs w:val="28"/>
          <w:lang w:val="uk-UA"/>
        </w:rPr>
        <w:t xml:space="preserve"> № 2. – P. 181–186. </w:t>
      </w:r>
    </w:p>
    <w:p w14:paraId="2577627C" w14:textId="77777777" w:rsidR="00D87748" w:rsidRPr="0043770C" w:rsidRDefault="00D87748" w:rsidP="00EC3E07">
      <w:pPr>
        <w:numPr>
          <w:ilvl w:val="0"/>
          <w:numId w:val="29"/>
        </w:numPr>
        <w:tabs>
          <w:tab w:val="left" w:pos="284"/>
          <w:tab w:val="left" w:pos="426"/>
        </w:tabs>
        <w:autoSpaceDE w:val="0"/>
        <w:autoSpaceDN w:val="0"/>
        <w:adjustRightInd w:val="0"/>
        <w:spacing w:after="0" w:line="360" w:lineRule="auto"/>
        <w:ind w:left="0" w:firstLine="0"/>
        <w:contextualSpacing/>
        <w:jc w:val="both"/>
        <w:rPr>
          <w:rFonts w:ascii="Times New Roman" w:eastAsia="Arimo" w:hAnsi="Times New Roman"/>
          <w:color w:val="000000" w:themeColor="text1"/>
          <w:sz w:val="28"/>
          <w:szCs w:val="28"/>
          <w:lang w:val="en-US"/>
        </w:rPr>
      </w:pPr>
      <w:r w:rsidRPr="0043770C">
        <w:rPr>
          <w:rFonts w:ascii="Times New Roman" w:eastAsia="Arimo" w:hAnsi="Times New Roman"/>
          <w:color w:val="000000" w:themeColor="text1"/>
          <w:sz w:val="28"/>
          <w:szCs w:val="28"/>
          <w:lang w:val="en-US"/>
        </w:rPr>
        <w:t xml:space="preserve">Liang L. B. Blood lipid, glucose and uric acid in people with subclinical </w:t>
      </w:r>
      <w:proofErr w:type="gramStart"/>
      <w:r w:rsidRPr="0043770C">
        <w:rPr>
          <w:rFonts w:ascii="Times New Roman" w:eastAsia="Arimo" w:hAnsi="Times New Roman"/>
          <w:color w:val="000000" w:themeColor="text1"/>
          <w:sz w:val="28"/>
          <w:szCs w:val="28"/>
          <w:lang w:val="en-US"/>
        </w:rPr>
        <w:t>hypothyroidism  /</w:t>
      </w:r>
      <w:proofErr w:type="gramEnd"/>
      <w:r w:rsidRPr="0043770C">
        <w:rPr>
          <w:rFonts w:ascii="Times New Roman" w:eastAsia="Arimo" w:hAnsi="Times New Roman"/>
          <w:color w:val="000000" w:themeColor="text1"/>
          <w:sz w:val="28"/>
          <w:szCs w:val="28"/>
          <w:lang w:val="en-US"/>
        </w:rPr>
        <w:t xml:space="preserve"> L. B. Liang, M. Zhang, H. J. Huang [et al.] // Sichuan. Da Xue </w:t>
      </w:r>
      <w:proofErr w:type="spellStart"/>
      <w:r w:rsidRPr="0043770C">
        <w:rPr>
          <w:rFonts w:ascii="Times New Roman" w:eastAsia="Arimo" w:hAnsi="Times New Roman"/>
          <w:color w:val="000000" w:themeColor="text1"/>
          <w:sz w:val="28"/>
          <w:szCs w:val="28"/>
          <w:lang w:val="en-US"/>
        </w:rPr>
        <w:t>Xue</w:t>
      </w:r>
      <w:proofErr w:type="spellEnd"/>
      <w:r w:rsidRPr="0043770C">
        <w:rPr>
          <w:rFonts w:ascii="Times New Roman" w:eastAsia="Arimo" w:hAnsi="Times New Roman"/>
          <w:color w:val="000000" w:themeColor="text1"/>
          <w:sz w:val="28"/>
          <w:szCs w:val="28"/>
          <w:lang w:val="en-US"/>
        </w:rPr>
        <w:t xml:space="preserve"> Bao Yi Xue Ban. – 2013. –Vol.44, № 6. – P. 954–956.</w:t>
      </w:r>
    </w:p>
    <w:p w14:paraId="7009FF4B" w14:textId="77777777" w:rsidR="00661C21" w:rsidRPr="0043770C" w:rsidRDefault="00661C21" w:rsidP="00EC3E07">
      <w:pPr>
        <w:numPr>
          <w:ilvl w:val="0"/>
          <w:numId w:val="29"/>
        </w:numPr>
        <w:tabs>
          <w:tab w:val="left" w:pos="426"/>
        </w:tabs>
        <w:spacing w:after="0" w:line="360" w:lineRule="auto"/>
        <w:ind w:left="0" w:firstLine="0"/>
        <w:contextualSpacing/>
        <w:jc w:val="both"/>
        <w:rPr>
          <w:rFonts w:ascii="Times New Roman" w:hAnsi="Times New Roman"/>
          <w:iCs/>
          <w:color w:val="000000"/>
          <w:sz w:val="28"/>
          <w:szCs w:val="28"/>
          <w:lang w:val="uk-UA"/>
        </w:rPr>
      </w:pPr>
      <w:proofErr w:type="spellStart"/>
      <w:r w:rsidRPr="0043770C">
        <w:rPr>
          <w:rFonts w:ascii="Times New Roman" w:hAnsi="Times New Roman"/>
          <w:color w:val="000000"/>
          <w:sz w:val="28"/>
          <w:szCs w:val="28"/>
          <w:lang w:val="en-US"/>
        </w:rPr>
        <w:t>Liqaa</w:t>
      </w:r>
      <w:proofErr w:type="spellEnd"/>
      <w:r w:rsidRPr="0043770C">
        <w:rPr>
          <w:rFonts w:ascii="Times New Roman" w:hAnsi="Times New Roman"/>
          <w:color w:val="000000"/>
          <w:sz w:val="28"/>
          <w:szCs w:val="28"/>
          <w:lang w:val="en-US"/>
        </w:rPr>
        <w:t xml:space="preserve"> Oday </w:t>
      </w:r>
      <w:proofErr w:type="spellStart"/>
      <w:r w:rsidRPr="0043770C">
        <w:rPr>
          <w:rFonts w:ascii="Times New Roman" w:hAnsi="Times New Roman"/>
          <w:color w:val="000000"/>
          <w:sz w:val="28"/>
          <w:szCs w:val="28"/>
          <w:lang w:val="en-US"/>
        </w:rPr>
        <w:t>Ali</w:t>
      </w:r>
      <w:r w:rsidRPr="0043770C">
        <w:rPr>
          <w:rFonts w:ascii="Times New Roman" w:hAnsi="Times New Roman"/>
          <w:bCs/>
          <w:color w:val="000000"/>
          <w:sz w:val="28"/>
          <w:szCs w:val="28"/>
          <w:lang w:val="en-US"/>
        </w:rPr>
        <w:t>Study</w:t>
      </w:r>
      <w:proofErr w:type="spellEnd"/>
      <w:r w:rsidRPr="0043770C">
        <w:rPr>
          <w:rFonts w:ascii="Times New Roman" w:hAnsi="Times New Roman"/>
          <w:bCs/>
          <w:color w:val="000000"/>
          <w:sz w:val="28"/>
          <w:szCs w:val="28"/>
          <w:lang w:val="en-US"/>
        </w:rPr>
        <w:t xml:space="preserve"> effect of Breast Cancer on Some Hematological </w:t>
      </w:r>
      <w:proofErr w:type="spellStart"/>
      <w:r w:rsidRPr="0043770C">
        <w:rPr>
          <w:rFonts w:ascii="Times New Roman" w:hAnsi="Times New Roman"/>
          <w:bCs/>
          <w:color w:val="000000"/>
          <w:sz w:val="28"/>
          <w:szCs w:val="28"/>
          <w:lang w:val="en-US"/>
        </w:rPr>
        <w:t>andBiochemical</w:t>
      </w:r>
      <w:proofErr w:type="spellEnd"/>
      <w:r w:rsidRPr="0043770C">
        <w:rPr>
          <w:rFonts w:ascii="Times New Roman" w:hAnsi="Times New Roman"/>
          <w:bCs/>
          <w:color w:val="000000"/>
          <w:sz w:val="28"/>
          <w:szCs w:val="28"/>
          <w:lang w:val="en-US"/>
        </w:rPr>
        <w:t xml:space="preserve"> Parameters in Babylon Province, Iraq</w:t>
      </w:r>
      <w:r w:rsidRPr="0043770C">
        <w:rPr>
          <w:rFonts w:ascii="Times New Roman" w:hAnsi="Times New Roman"/>
          <w:bCs/>
          <w:color w:val="000000"/>
          <w:sz w:val="28"/>
          <w:szCs w:val="28"/>
          <w:lang w:val="uk-UA"/>
        </w:rPr>
        <w:t>/</w:t>
      </w:r>
      <w:r w:rsidRPr="0043770C">
        <w:rPr>
          <w:rFonts w:ascii="Times New Roman" w:hAnsi="Times New Roman"/>
          <w:color w:val="000000"/>
          <w:sz w:val="28"/>
          <w:szCs w:val="28"/>
          <w:lang w:val="en-US"/>
        </w:rPr>
        <w:t xml:space="preserve"> </w:t>
      </w:r>
      <w:proofErr w:type="spellStart"/>
      <w:r w:rsidRPr="0043770C">
        <w:rPr>
          <w:rFonts w:ascii="Times New Roman" w:hAnsi="Times New Roman"/>
          <w:color w:val="000000"/>
          <w:sz w:val="28"/>
          <w:szCs w:val="28"/>
          <w:lang w:val="en-US"/>
        </w:rPr>
        <w:t>Liqaa</w:t>
      </w:r>
      <w:proofErr w:type="spellEnd"/>
      <w:r w:rsidRPr="0043770C">
        <w:rPr>
          <w:rFonts w:ascii="Times New Roman" w:hAnsi="Times New Roman"/>
          <w:color w:val="000000"/>
          <w:sz w:val="28"/>
          <w:szCs w:val="28"/>
          <w:lang w:val="en-US"/>
        </w:rPr>
        <w:t xml:space="preserve"> Oday Ali</w:t>
      </w:r>
      <w:r w:rsidRPr="0043770C">
        <w:rPr>
          <w:rFonts w:ascii="Times New Roman" w:hAnsi="Times New Roman"/>
          <w:color w:val="000000"/>
          <w:sz w:val="28"/>
          <w:szCs w:val="28"/>
          <w:lang w:val="uk-UA"/>
        </w:rPr>
        <w:t xml:space="preserve"> // </w:t>
      </w:r>
      <w:r w:rsidRPr="0043770C">
        <w:rPr>
          <w:rFonts w:ascii="Times New Roman" w:hAnsi="Times New Roman"/>
          <w:iCs/>
          <w:color w:val="000000"/>
          <w:sz w:val="28"/>
          <w:szCs w:val="28"/>
          <w:lang w:val="en-US"/>
        </w:rPr>
        <w:t>Journal of Pharmacy and Biological Sciences</w:t>
      </w:r>
      <w:r w:rsidRPr="0043770C">
        <w:rPr>
          <w:rFonts w:ascii="Times New Roman" w:hAnsi="Times New Roman"/>
          <w:iCs/>
          <w:color w:val="000000"/>
          <w:sz w:val="28"/>
          <w:szCs w:val="28"/>
          <w:lang w:val="uk-UA"/>
        </w:rPr>
        <w:t xml:space="preserve">. – 2021. – </w:t>
      </w:r>
      <w:r w:rsidRPr="0043770C">
        <w:rPr>
          <w:rFonts w:ascii="Times New Roman" w:hAnsi="Times New Roman"/>
          <w:iCs/>
          <w:color w:val="000000"/>
          <w:sz w:val="28"/>
          <w:szCs w:val="28"/>
          <w:lang w:val="en-US"/>
        </w:rPr>
        <w:t>V. 9</w:t>
      </w:r>
      <w:r w:rsidRPr="0043770C">
        <w:rPr>
          <w:rFonts w:ascii="Times New Roman" w:hAnsi="Times New Roman"/>
          <w:iCs/>
          <w:color w:val="000000"/>
          <w:sz w:val="28"/>
          <w:szCs w:val="28"/>
          <w:lang w:val="uk-UA"/>
        </w:rPr>
        <w:t>,</w:t>
      </w:r>
      <w:r w:rsidRPr="0043770C">
        <w:rPr>
          <w:rFonts w:ascii="Times New Roman" w:hAnsi="Times New Roman"/>
          <w:iCs/>
          <w:color w:val="000000"/>
          <w:sz w:val="28"/>
          <w:szCs w:val="28"/>
          <w:lang w:val="en-US"/>
        </w:rPr>
        <w:t xml:space="preserve"> </w:t>
      </w:r>
      <w:r w:rsidRPr="0043770C">
        <w:rPr>
          <w:rFonts w:ascii="Times New Roman" w:hAnsi="Times New Roman"/>
          <w:iCs/>
          <w:color w:val="000000"/>
          <w:sz w:val="28"/>
          <w:szCs w:val="28"/>
          <w:lang w:val="uk-UA"/>
        </w:rPr>
        <w:t xml:space="preserve">№ 3. – </w:t>
      </w:r>
      <w:r w:rsidRPr="0043770C">
        <w:rPr>
          <w:rFonts w:ascii="Times New Roman" w:hAnsi="Times New Roman"/>
          <w:iCs/>
          <w:color w:val="000000"/>
          <w:sz w:val="28"/>
          <w:szCs w:val="28"/>
          <w:lang w:val="en-US"/>
        </w:rPr>
        <w:t>P</w:t>
      </w:r>
      <w:r w:rsidRPr="0043770C">
        <w:rPr>
          <w:rFonts w:ascii="Times New Roman" w:hAnsi="Times New Roman"/>
          <w:iCs/>
          <w:color w:val="000000"/>
          <w:sz w:val="28"/>
          <w:szCs w:val="28"/>
          <w:lang w:val="uk-UA"/>
        </w:rPr>
        <w:t>. 20-24.</w:t>
      </w:r>
    </w:p>
    <w:p w14:paraId="4A93CEB1" w14:textId="77777777" w:rsidR="00661C21" w:rsidRPr="0043770C" w:rsidRDefault="00661C21" w:rsidP="00EC3E07">
      <w:pPr>
        <w:numPr>
          <w:ilvl w:val="0"/>
          <w:numId w:val="29"/>
        </w:numPr>
        <w:tabs>
          <w:tab w:val="left" w:pos="567"/>
        </w:tabs>
        <w:spacing w:line="360" w:lineRule="auto"/>
        <w:ind w:left="0" w:firstLine="0"/>
        <w:contextualSpacing/>
        <w:jc w:val="both"/>
        <w:rPr>
          <w:rFonts w:ascii="Times New Roman" w:hAnsi="Times New Roman"/>
          <w:color w:val="000000"/>
          <w:sz w:val="28"/>
          <w:szCs w:val="28"/>
          <w:lang w:val="uk-UA"/>
        </w:rPr>
      </w:pPr>
      <w:r w:rsidRPr="0043770C">
        <w:rPr>
          <w:rFonts w:ascii="Times New Roman" w:hAnsi="Times New Roman"/>
          <w:color w:val="000000"/>
          <w:sz w:val="28"/>
          <w:szCs w:val="28"/>
          <w:lang w:val="en-US"/>
        </w:rPr>
        <w:t xml:space="preserve">Lippi G. Prevalence of folic Acid and vitamin B 12 deficiencies in patients with thyroid disorders / G. Lippi, M. </w:t>
      </w:r>
      <w:proofErr w:type="spellStart"/>
      <w:r w:rsidRPr="0043770C">
        <w:rPr>
          <w:rFonts w:ascii="Times New Roman" w:hAnsi="Times New Roman"/>
          <w:color w:val="000000"/>
          <w:sz w:val="28"/>
          <w:szCs w:val="28"/>
          <w:lang w:val="en-US"/>
        </w:rPr>
        <w:t>Montagnana</w:t>
      </w:r>
      <w:proofErr w:type="spellEnd"/>
      <w:r w:rsidRPr="0043770C">
        <w:rPr>
          <w:rFonts w:ascii="Times New Roman" w:hAnsi="Times New Roman"/>
          <w:color w:val="000000"/>
          <w:sz w:val="28"/>
          <w:szCs w:val="28"/>
          <w:lang w:val="en-US"/>
        </w:rPr>
        <w:t xml:space="preserve"> // Am. J. Med. Sci. –20</w:t>
      </w:r>
      <w:r w:rsidR="009E64E8" w:rsidRPr="0043770C">
        <w:rPr>
          <w:rFonts w:ascii="Times New Roman" w:hAnsi="Times New Roman"/>
          <w:color w:val="000000"/>
          <w:sz w:val="28"/>
          <w:szCs w:val="28"/>
          <w:lang w:val="uk-UA"/>
        </w:rPr>
        <w:t>12</w:t>
      </w:r>
      <w:r w:rsidRPr="0043770C">
        <w:rPr>
          <w:rFonts w:ascii="Times New Roman" w:hAnsi="Times New Roman"/>
          <w:color w:val="000000"/>
          <w:sz w:val="28"/>
          <w:szCs w:val="28"/>
          <w:lang w:val="en-US"/>
        </w:rPr>
        <w:t>. –Vol.</w:t>
      </w:r>
      <w:r w:rsidRPr="0043770C">
        <w:rPr>
          <w:rFonts w:ascii="Times New Roman" w:hAnsi="Times New Roman"/>
          <w:color w:val="000000"/>
          <w:sz w:val="28"/>
          <w:szCs w:val="28"/>
          <w:lang w:val="uk-UA"/>
        </w:rPr>
        <w:t> </w:t>
      </w:r>
      <w:r w:rsidRPr="0043770C">
        <w:rPr>
          <w:rFonts w:ascii="Times New Roman" w:hAnsi="Times New Roman"/>
          <w:color w:val="000000"/>
          <w:sz w:val="28"/>
          <w:szCs w:val="28"/>
          <w:lang w:val="en-US"/>
        </w:rPr>
        <w:t>336(1). –</w:t>
      </w:r>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lang w:val="en-US"/>
        </w:rPr>
        <w:t>P.50-52.</w:t>
      </w:r>
    </w:p>
    <w:p w14:paraId="236D2C40" w14:textId="77777777" w:rsidR="00661C21" w:rsidRPr="0043770C" w:rsidRDefault="00661C21" w:rsidP="00EC3E07">
      <w:pPr>
        <w:numPr>
          <w:ilvl w:val="0"/>
          <w:numId w:val="29"/>
        </w:numPr>
        <w:tabs>
          <w:tab w:val="left" w:pos="567"/>
        </w:tabs>
        <w:autoSpaceDE w:val="0"/>
        <w:autoSpaceDN w:val="0"/>
        <w:adjustRightInd w:val="0"/>
        <w:spacing w:after="0" w:line="360" w:lineRule="auto"/>
        <w:ind w:left="0" w:firstLine="0"/>
        <w:contextualSpacing/>
        <w:jc w:val="both"/>
        <w:rPr>
          <w:rFonts w:ascii="Times New Roman" w:eastAsia="Calibri" w:hAnsi="Times New Roman"/>
          <w:color w:val="000000"/>
          <w:sz w:val="28"/>
          <w:szCs w:val="28"/>
          <w:lang w:val="uk-UA" w:eastAsia="en-US"/>
        </w:rPr>
      </w:pPr>
      <w:proofErr w:type="spellStart"/>
      <w:r w:rsidRPr="0043770C">
        <w:rPr>
          <w:rFonts w:ascii="Times New Roman" w:eastAsia="Calibri" w:hAnsi="Times New Roman"/>
          <w:color w:val="000000"/>
          <w:sz w:val="28"/>
          <w:szCs w:val="28"/>
          <w:lang w:val="en-US" w:eastAsia="en-US"/>
        </w:rPr>
        <w:t>MezzomoT</w:t>
      </w:r>
      <w:proofErr w:type="spellEnd"/>
      <w:r w:rsidRPr="0043770C">
        <w:rPr>
          <w:rFonts w:ascii="Times New Roman" w:eastAsia="Calibri" w:hAnsi="Times New Roman"/>
          <w:color w:val="000000"/>
          <w:sz w:val="28"/>
          <w:szCs w:val="28"/>
          <w:lang w:val="uk-UA" w:eastAsia="en-US"/>
        </w:rPr>
        <w:t>. </w:t>
      </w:r>
      <w:r w:rsidRPr="0043770C">
        <w:rPr>
          <w:rFonts w:ascii="Times New Roman" w:eastAsia="Calibri" w:hAnsi="Times New Roman"/>
          <w:color w:val="000000"/>
          <w:sz w:val="28"/>
          <w:szCs w:val="28"/>
          <w:lang w:val="en-US" w:eastAsia="en-US"/>
        </w:rPr>
        <w:t>R</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 xml:space="preserve">Effect of nutrients and dietary substances on </w:t>
      </w:r>
      <w:proofErr w:type="spellStart"/>
      <w:r w:rsidRPr="0043770C">
        <w:rPr>
          <w:rFonts w:ascii="Times New Roman" w:eastAsia="Calibri" w:hAnsi="Times New Roman"/>
          <w:color w:val="000000"/>
          <w:sz w:val="28"/>
          <w:szCs w:val="28"/>
          <w:lang w:val="en-US" w:eastAsia="en-US"/>
        </w:rPr>
        <w:t>thyroidfunction</w:t>
      </w:r>
      <w:proofErr w:type="spellEnd"/>
      <w:r w:rsidRPr="0043770C">
        <w:rPr>
          <w:rFonts w:ascii="Times New Roman" w:eastAsia="Calibri" w:hAnsi="Times New Roman"/>
          <w:color w:val="000000"/>
          <w:sz w:val="28"/>
          <w:szCs w:val="28"/>
          <w:lang w:val="en-US" w:eastAsia="en-US"/>
        </w:rPr>
        <w:t xml:space="preserve"> and hypothyroidism </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T</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R</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w:t>
      </w:r>
      <w:proofErr w:type="spellStart"/>
      <w:r w:rsidRPr="0043770C">
        <w:rPr>
          <w:rFonts w:ascii="Times New Roman" w:eastAsia="Calibri" w:hAnsi="Times New Roman"/>
          <w:color w:val="000000"/>
          <w:sz w:val="28"/>
          <w:szCs w:val="28"/>
          <w:lang w:val="en-US" w:eastAsia="en-US"/>
        </w:rPr>
        <w:t>Mezzomo</w:t>
      </w:r>
      <w:proofErr w:type="spellEnd"/>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J</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Nadal</w:t>
      </w:r>
      <w:r w:rsidRPr="0043770C">
        <w:rPr>
          <w:rFonts w:ascii="Times New Roman" w:eastAsia="TimesNewRomanPSMT" w:hAnsi="Times New Roman"/>
          <w:color w:val="000000"/>
          <w:sz w:val="28"/>
          <w:szCs w:val="28"/>
          <w:lang w:val="uk-UA" w:eastAsia="en-US"/>
        </w:rPr>
        <w:t xml:space="preserve"> // </w:t>
      </w:r>
      <w:r w:rsidRPr="0043770C">
        <w:rPr>
          <w:rFonts w:ascii="Times New Roman" w:eastAsia="Calibri" w:hAnsi="Times New Roman"/>
          <w:color w:val="000000"/>
          <w:sz w:val="28"/>
          <w:szCs w:val="28"/>
          <w:lang w:val="en-US" w:eastAsia="en-US"/>
        </w:rPr>
        <w:t>Demetra</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–2016</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–V</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11</w:t>
      </w:r>
      <w:r w:rsidRPr="0043770C">
        <w:rPr>
          <w:rFonts w:ascii="Times New Roman" w:eastAsia="Calibri" w:hAnsi="Times New Roman"/>
          <w:color w:val="000000"/>
          <w:sz w:val="28"/>
          <w:szCs w:val="28"/>
          <w:lang w:val="uk-UA" w:eastAsia="en-US"/>
        </w:rPr>
        <w:t xml:space="preserve">, № </w:t>
      </w:r>
      <w:r w:rsidRPr="0043770C">
        <w:rPr>
          <w:rFonts w:ascii="Times New Roman" w:eastAsia="Calibri" w:hAnsi="Times New Roman"/>
          <w:color w:val="000000"/>
          <w:sz w:val="28"/>
          <w:szCs w:val="28"/>
          <w:lang w:val="en-US" w:eastAsia="en-US"/>
        </w:rPr>
        <w:t>2</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Р. </w:t>
      </w:r>
      <w:r w:rsidRPr="0043770C">
        <w:rPr>
          <w:rFonts w:ascii="Times New Roman" w:eastAsia="Calibri" w:hAnsi="Times New Roman"/>
          <w:color w:val="000000"/>
          <w:sz w:val="28"/>
          <w:szCs w:val="28"/>
          <w:lang w:val="en-US" w:eastAsia="en-US"/>
        </w:rPr>
        <w:t>427-443</w:t>
      </w:r>
      <w:r w:rsidRPr="0043770C">
        <w:rPr>
          <w:rFonts w:ascii="Times New Roman" w:eastAsia="Calibri" w:hAnsi="Times New Roman"/>
          <w:color w:val="000000"/>
          <w:sz w:val="28"/>
          <w:szCs w:val="28"/>
          <w:lang w:val="uk-UA" w:eastAsia="en-US"/>
        </w:rPr>
        <w:t>.</w:t>
      </w:r>
    </w:p>
    <w:p w14:paraId="2E4765D3" w14:textId="77777777" w:rsidR="00661C21" w:rsidRPr="0043770C" w:rsidRDefault="00661C21" w:rsidP="00EC3E07">
      <w:pPr>
        <w:numPr>
          <w:ilvl w:val="0"/>
          <w:numId w:val="29"/>
        </w:numPr>
        <w:tabs>
          <w:tab w:val="left" w:pos="567"/>
        </w:tabs>
        <w:spacing w:line="360" w:lineRule="auto"/>
        <w:ind w:left="0" w:firstLine="142"/>
        <w:contextualSpacing/>
        <w:jc w:val="both"/>
        <w:rPr>
          <w:rFonts w:ascii="Times New Roman" w:hAnsi="Times New Roman"/>
          <w:color w:val="000000"/>
          <w:sz w:val="28"/>
          <w:szCs w:val="28"/>
          <w:lang w:val="uk-UA"/>
        </w:rPr>
      </w:pPr>
      <w:proofErr w:type="spellStart"/>
      <w:r w:rsidRPr="0043770C">
        <w:rPr>
          <w:rFonts w:ascii="Times New Roman" w:eastAsia="Calibri" w:hAnsi="Times New Roman"/>
          <w:color w:val="000000"/>
          <w:sz w:val="28"/>
          <w:szCs w:val="28"/>
          <w:lang w:val="en-US" w:eastAsia="en-US"/>
        </w:rPr>
        <w:lastRenderedPageBreak/>
        <w:t>Muscogiuri</w:t>
      </w:r>
      <w:proofErr w:type="spellEnd"/>
      <w:r w:rsidRPr="0043770C">
        <w:rPr>
          <w:rFonts w:ascii="Times New Roman" w:eastAsia="Calibri" w:hAnsi="Times New Roman"/>
          <w:color w:val="000000"/>
          <w:sz w:val="28"/>
          <w:szCs w:val="28"/>
          <w:lang w:val="en-US" w:eastAsia="en-US"/>
        </w:rPr>
        <w:t xml:space="preserve"> G</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Vitamin D and thyroid disease: to D or not to </w:t>
      </w:r>
      <w:proofErr w:type="spellStart"/>
      <w:r w:rsidRPr="0043770C">
        <w:rPr>
          <w:rFonts w:ascii="Times New Roman" w:eastAsia="Calibri" w:hAnsi="Times New Roman"/>
          <w:color w:val="000000"/>
          <w:sz w:val="28"/>
          <w:szCs w:val="28"/>
          <w:lang w:val="en-US" w:eastAsia="en-US"/>
        </w:rPr>
        <w:t>D</w:t>
      </w:r>
      <w:proofErr w:type="spellEnd"/>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 </w:t>
      </w:r>
      <w:r w:rsidRPr="0043770C">
        <w:rPr>
          <w:rFonts w:ascii="Times New Roman" w:eastAsia="Calibri" w:hAnsi="Times New Roman"/>
          <w:color w:val="000000"/>
          <w:sz w:val="28"/>
          <w:szCs w:val="28"/>
          <w:lang w:val="en-US" w:eastAsia="en-US"/>
        </w:rPr>
        <w:t>G</w:t>
      </w:r>
      <w:r w:rsidRPr="0043770C">
        <w:rPr>
          <w:rFonts w:ascii="Times New Roman" w:eastAsia="Calibri" w:hAnsi="Times New Roman"/>
          <w:color w:val="000000"/>
          <w:sz w:val="28"/>
          <w:szCs w:val="28"/>
          <w:lang w:val="uk-UA" w:eastAsia="en-US"/>
        </w:rPr>
        <w:t>. </w:t>
      </w:r>
      <w:r w:rsidRPr="0043770C">
        <w:rPr>
          <w:rFonts w:ascii="Times New Roman" w:eastAsia="Calibri" w:hAnsi="Times New Roman"/>
          <w:color w:val="000000"/>
          <w:sz w:val="28"/>
          <w:szCs w:val="28"/>
          <w:lang w:val="en-US" w:eastAsia="en-US"/>
        </w:rPr>
        <w:t>Muscogiuri1, G</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Tirabassi, G</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Bizzaro</w:t>
      </w:r>
      <w:r w:rsidRPr="0043770C">
        <w:rPr>
          <w:rFonts w:ascii="Times New Roman" w:eastAsia="TimesNewRomanPSMT" w:hAnsi="Times New Roman"/>
          <w:color w:val="000000"/>
          <w:sz w:val="28"/>
          <w:szCs w:val="28"/>
          <w:lang w:val="en-US" w:eastAsia="en-US"/>
        </w:rPr>
        <w:t xml:space="preserve"> et</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al</w:t>
      </w:r>
      <w:r w:rsidRPr="0043770C">
        <w:rPr>
          <w:rFonts w:ascii="Times New Roman" w:eastAsia="TimesNewRomanPSMT" w:hAnsi="Times New Roman"/>
          <w:color w:val="000000"/>
          <w:sz w:val="28"/>
          <w:szCs w:val="28"/>
          <w:lang w:val="uk-UA" w:eastAsia="en-US"/>
        </w:rPr>
        <w:t xml:space="preserve">. // </w:t>
      </w:r>
      <w:r w:rsidRPr="0043770C">
        <w:rPr>
          <w:rFonts w:ascii="Times New Roman" w:eastAsia="Calibri" w:hAnsi="Times New Roman"/>
          <w:color w:val="000000"/>
          <w:sz w:val="28"/>
          <w:szCs w:val="28"/>
          <w:lang w:val="en-US" w:eastAsia="en-US"/>
        </w:rPr>
        <w:t>European J</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Clin</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w:t>
      </w:r>
      <w:proofErr w:type="spellStart"/>
      <w:proofErr w:type="gramStart"/>
      <w:r w:rsidRPr="0043770C">
        <w:rPr>
          <w:rFonts w:ascii="Times New Roman" w:eastAsia="Calibri" w:hAnsi="Times New Roman"/>
          <w:color w:val="000000"/>
          <w:sz w:val="28"/>
          <w:szCs w:val="28"/>
          <w:lang w:val="en-US" w:eastAsia="en-US"/>
        </w:rPr>
        <w:t>Nutr</w:t>
      </w:r>
      <w:proofErr w:type="spellEnd"/>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w:t>
      </w:r>
      <w:proofErr w:type="gramEnd"/>
      <w:r w:rsidRPr="0043770C">
        <w:rPr>
          <w:rFonts w:ascii="Times New Roman" w:eastAsia="Calibri" w:hAnsi="Times New Roman"/>
          <w:color w:val="000000"/>
          <w:sz w:val="28"/>
          <w:szCs w:val="28"/>
          <w:lang w:val="en-US" w:eastAsia="en-US"/>
        </w:rPr>
        <w:t xml:space="preserve"> 2015</w:t>
      </w:r>
      <w:r w:rsidRPr="0043770C">
        <w:rPr>
          <w:rFonts w:ascii="Times New Roman" w:eastAsia="TimesNewRomanPSMT" w:hAnsi="Times New Roman"/>
          <w:color w:val="000000"/>
          <w:sz w:val="28"/>
          <w:szCs w:val="28"/>
          <w:lang w:val="uk-UA" w:eastAsia="en-US"/>
        </w:rPr>
        <w:t>.</w:t>
      </w:r>
      <w:r w:rsidRPr="0043770C">
        <w:rPr>
          <w:rFonts w:ascii="Times New Roman" w:eastAsia="Calibri" w:hAnsi="Times New Roman"/>
          <w:color w:val="000000"/>
          <w:sz w:val="28"/>
          <w:szCs w:val="28"/>
          <w:lang w:val="en-US" w:eastAsia="en-US"/>
        </w:rPr>
        <w:t xml:space="preserve"> </w:t>
      </w:r>
      <w:r w:rsidRPr="0043770C">
        <w:rPr>
          <w:rFonts w:ascii="Times New Roman" w:eastAsia="Arimo" w:hAnsi="Times New Roman"/>
          <w:color w:val="000000"/>
          <w:sz w:val="28"/>
          <w:szCs w:val="28"/>
          <w:lang w:val="en-US"/>
        </w:rPr>
        <w:t>–</w:t>
      </w:r>
      <w:r w:rsidRPr="0043770C">
        <w:rPr>
          <w:rFonts w:ascii="Times New Roman" w:eastAsia="Calibri" w:hAnsi="Times New Roman"/>
          <w:color w:val="000000"/>
          <w:sz w:val="28"/>
          <w:szCs w:val="28"/>
          <w:lang w:val="en-US" w:eastAsia="en-US"/>
        </w:rPr>
        <w:t>V. 69</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Р. </w:t>
      </w:r>
      <w:r w:rsidRPr="0043770C">
        <w:rPr>
          <w:rFonts w:ascii="Times New Roman" w:eastAsia="Calibri" w:hAnsi="Times New Roman"/>
          <w:color w:val="000000"/>
          <w:sz w:val="28"/>
          <w:szCs w:val="28"/>
          <w:lang w:val="en-US" w:eastAsia="en-US"/>
        </w:rPr>
        <w:t>291</w:t>
      </w:r>
      <w:r w:rsidRPr="0043770C">
        <w:rPr>
          <w:rFonts w:ascii="Times New Roman" w:eastAsia="Calibri" w:hAnsi="Times New Roman"/>
          <w:color w:val="000000"/>
          <w:sz w:val="28"/>
          <w:szCs w:val="28"/>
          <w:lang w:val="uk-UA" w:eastAsia="en-US"/>
        </w:rPr>
        <w:t>-</w:t>
      </w:r>
      <w:r w:rsidRPr="0043770C">
        <w:rPr>
          <w:rFonts w:ascii="Times New Roman" w:eastAsia="Calibri" w:hAnsi="Times New Roman"/>
          <w:color w:val="000000"/>
          <w:sz w:val="28"/>
          <w:szCs w:val="28"/>
          <w:lang w:val="en-US" w:eastAsia="en-US"/>
        </w:rPr>
        <w:t>296</w:t>
      </w:r>
      <w:r w:rsidRPr="0043770C">
        <w:rPr>
          <w:rFonts w:ascii="Times New Roman" w:eastAsia="Calibri" w:hAnsi="Times New Roman"/>
          <w:color w:val="000000"/>
          <w:sz w:val="28"/>
          <w:szCs w:val="28"/>
          <w:lang w:val="uk-UA" w:eastAsia="en-US"/>
        </w:rPr>
        <w:t>.</w:t>
      </w:r>
    </w:p>
    <w:p w14:paraId="041A0993" w14:textId="77777777" w:rsidR="00CC33E8" w:rsidRPr="0043770C" w:rsidRDefault="00CC33E8" w:rsidP="00EC3E07">
      <w:pPr>
        <w:numPr>
          <w:ilvl w:val="0"/>
          <w:numId w:val="29"/>
        </w:numPr>
        <w:tabs>
          <w:tab w:val="left" w:pos="567"/>
        </w:tabs>
        <w:spacing w:line="360" w:lineRule="auto"/>
        <w:ind w:left="0" w:firstLine="142"/>
        <w:contextualSpacing/>
        <w:jc w:val="both"/>
        <w:rPr>
          <w:rFonts w:ascii="Times New Roman" w:hAnsi="Times New Roman"/>
          <w:color w:val="000000"/>
          <w:sz w:val="28"/>
          <w:szCs w:val="28"/>
          <w:lang w:val="uk-UA"/>
        </w:rPr>
      </w:pPr>
      <w:r w:rsidRPr="0043770C">
        <w:rPr>
          <w:rFonts w:ascii="Times New Roman" w:eastAsia="Arimo" w:hAnsi="Times New Roman"/>
          <w:color w:val="000000" w:themeColor="text1"/>
          <w:sz w:val="28"/>
          <w:szCs w:val="28"/>
          <w:lang w:val="en-US"/>
        </w:rPr>
        <w:t xml:space="preserve">Nikolic D. Lipoprotein subfractions in metabolic syndrome and obesity: clinical significance and therapeutic approaches / D. Nikolic, N. </w:t>
      </w:r>
      <w:proofErr w:type="spellStart"/>
      <w:r w:rsidRPr="0043770C">
        <w:rPr>
          <w:rFonts w:ascii="Times New Roman" w:eastAsia="Arimo" w:hAnsi="Times New Roman"/>
          <w:color w:val="000000" w:themeColor="text1"/>
          <w:sz w:val="28"/>
          <w:szCs w:val="28"/>
          <w:lang w:val="en-US"/>
        </w:rPr>
        <w:t>Katsiki</w:t>
      </w:r>
      <w:proofErr w:type="spellEnd"/>
      <w:r w:rsidRPr="0043770C">
        <w:rPr>
          <w:rFonts w:ascii="Times New Roman" w:eastAsia="Arimo" w:hAnsi="Times New Roman"/>
          <w:color w:val="000000" w:themeColor="text1"/>
          <w:sz w:val="28"/>
          <w:szCs w:val="28"/>
          <w:lang w:val="en-US"/>
        </w:rPr>
        <w:t>, G. Montalto [et al.] // Nutrients. –2013. –Vol. 5, № 3. – P. 928–948.</w:t>
      </w:r>
    </w:p>
    <w:p w14:paraId="75EE0F89" w14:textId="77777777" w:rsidR="00661C21"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eastAsia="Arimo" w:hAnsi="Times New Roman"/>
          <w:color w:val="000000"/>
          <w:sz w:val="28"/>
          <w:szCs w:val="28"/>
          <w:lang w:val="en-US"/>
        </w:rPr>
        <w:t>Płoski</w:t>
      </w:r>
      <w:proofErr w:type="spellEnd"/>
      <w:r w:rsidRPr="0043770C">
        <w:rPr>
          <w:rFonts w:ascii="Times New Roman" w:eastAsia="Arimo" w:hAnsi="Times New Roman"/>
          <w:color w:val="000000"/>
          <w:sz w:val="28"/>
          <w:szCs w:val="28"/>
          <w:lang w:val="en-US"/>
        </w:rPr>
        <w:t xml:space="preserve"> R</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lang w:val="en-US"/>
        </w:rPr>
        <w:t xml:space="preserve"> The Genetic Basis of Graves’ Disease / R. </w:t>
      </w:r>
      <w:proofErr w:type="spellStart"/>
      <w:r w:rsidRPr="0043770C">
        <w:rPr>
          <w:rFonts w:ascii="Times New Roman" w:eastAsia="Arimo" w:hAnsi="Times New Roman"/>
          <w:color w:val="000000"/>
          <w:sz w:val="28"/>
          <w:szCs w:val="28"/>
          <w:lang w:val="en-US"/>
        </w:rPr>
        <w:t>Płoski</w:t>
      </w:r>
      <w:proofErr w:type="spellEnd"/>
      <w:r w:rsidRPr="0043770C">
        <w:rPr>
          <w:rFonts w:ascii="Times New Roman" w:eastAsia="Arimo" w:hAnsi="Times New Roman"/>
          <w:color w:val="000000"/>
          <w:sz w:val="28"/>
          <w:szCs w:val="28"/>
          <w:lang w:val="en-US"/>
        </w:rPr>
        <w:t xml:space="preserve">, K. </w:t>
      </w:r>
      <w:proofErr w:type="spellStart"/>
      <w:proofErr w:type="gramStart"/>
      <w:r w:rsidRPr="0043770C">
        <w:rPr>
          <w:rFonts w:ascii="Times New Roman" w:eastAsia="Arimo" w:hAnsi="Times New Roman"/>
          <w:color w:val="000000"/>
          <w:sz w:val="28"/>
          <w:szCs w:val="28"/>
          <w:lang w:val="en-US"/>
        </w:rPr>
        <w:t>Szymański,T</w:t>
      </w:r>
      <w:proofErr w:type="spellEnd"/>
      <w:r w:rsidRPr="0043770C">
        <w:rPr>
          <w:rFonts w:ascii="Times New Roman" w:eastAsia="Arimo" w:hAnsi="Times New Roman"/>
          <w:color w:val="000000"/>
          <w:sz w:val="28"/>
          <w:szCs w:val="28"/>
          <w:lang w:val="en-US"/>
        </w:rPr>
        <w:t>.</w:t>
      </w:r>
      <w:proofErr w:type="gramEnd"/>
      <w:r w:rsidRPr="0043770C">
        <w:rPr>
          <w:rFonts w:ascii="Times New Roman" w:eastAsia="Arimo" w:hAnsi="Times New Roman"/>
          <w:color w:val="000000"/>
          <w:sz w:val="28"/>
          <w:szCs w:val="28"/>
          <w:lang w:val="en-US"/>
        </w:rPr>
        <w:t xml:space="preserve"> </w:t>
      </w:r>
      <w:proofErr w:type="spellStart"/>
      <w:r w:rsidRPr="0043770C">
        <w:rPr>
          <w:rFonts w:ascii="Times New Roman" w:eastAsia="Arimo" w:hAnsi="Times New Roman"/>
          <w:color w:val="000000"/>
          <w:sz w:val="28"/>
          <w:szCs w:val="28"/>
          <w:lang w:val="en-US"/>
        </w:rPr>
        <w:t>Bednarczuk</w:t>
      </w:r>
      <w:proofErr w:type="spellEnd"/>
      <w:r w:rsidRPr="0043770C">
        <w:rPr>
          <w:rFonts w:ascii="Times New Roman" w:eastAsia="Arimo" w:hAnsi="Times New Roman"/>
          <w:color w:val="000000"/>
          <w:sz w:val="28"/>
          <w:szCs w:val="28"/>
          <w:lang w:val="en-US"/>
        </w:rPr>
        <w:t xml:space="preserve"> // Curr Genomics. – 2011. – Vol.</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12, № 8.– P. 542</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lang w:val="en-US"/>
        </w:rPr>
        <w:t>563</w:t>
      </w:r>
      <w:r w:rsidRPr="0043770C">
        <w:rPr>
          <w:rFonts w:ascii="Times New Roman" w:eastAsia="Arimo" w:hAnsi="Times New Roman"/>
          <w:color w:val="000000"/>
          <w:sz w:val="28"/>
          <w:szCs w:val="28"/>
          <w:lang w:val="uk-UA"/>
        </w:rPr>
        <w:t>.</w:t>
      </w:r>
    </w:p>
    <w:p w14:paraId="48D6F161" w14:textId="77777777" w:rsidR="00661C21" w:rsidRPr="0043770C" w:rsidRDefault="00661C21" w:rsidP="00EC3E07">
      <w:pPr>
        <w:numPr>
          <w:ilvl w:val="0"/>
          <w:numId w:val="29"/>
        </w:numPr>
        <w:tabs>
          <w:tab w:val="left" w:pos="567"/>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TimesNewRomanPSMT" w:hAnsi="Times New Roman"/>
          <w:color w:val="000000"/>
          <w:sz w:val="28"/>
          <w:szCs w:val="28"/>
          <w:lang w:val="en-US" w:eastAsia="en-US"/>
        </w:rPr>
        <w:t>Reznikov A.</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 xml:space="preserve">Developmental, behavioral and endocrine </w:t>
      </w:r>
      <w:proofErr w:type="spellStart"/>
      <w:r w:rsidRPr="0043770C">
        <w:rPr>
          <w:rFonts w:ascii="Times New Roman" w:eastAsia="TimesNewRomanPSMT" w:hAnsi="Times New Roman"/>
          <w:color w:val="000000"/>
          <w:sz w:val="28"/>
          <w:szCs w:val="28"/>
          <w:lang w:val="en-US" w:eastAsia="en-US"/>
        </w:rPr>
        <w:t>alterationsin</w:t>
      </w:r>
      <w:proofErr w:type="spellEnd"/>
      <w:r w:rsidRPr="0043770C">
        <w:rPr>
          <w:rFonts w:ascii="Times New Roman" w:eastAsia="TimesNewRomanPSMT" w:hAnsi="Times New Roman"/>
          <w:color w:val="000000"/>
          <w:sz w:val="28"/>
          <w:szCs w:val="28"/>
          <w:lang w:val="en-US" w:eastAsia="en-US"/>
        </w:rPr>
        <w:t xml:space="preserve"> male rats at early and late postnatal life following </w:t>
      </w:r>
      <w:proofErr w:type="spellStart"/>
      <w:r w:rsidRPr="0043770C">
        <w:rPr>
          <w:rFonts w:ascii="Times New Roman" w:eastAsia="TimesNewRomanPSMT" w:hAnsi="Times New Roman"/>
          <w:color w:val="000000"/>
          <w:sz w:val="28"/>
          <w:szCs w:val="28"/>
          <w:lang w:val="en-US" w:eastAsia="en-US"/>
        </w:rPr>
        <w:t>inutero</w:t>
      </w:r>
      <w:proofErr w:type="spellEnd"/>
      <w:r w:rsidRPr="0043770C">
        <w:rPr>
          <w:rFonts w:ascii="Times New Roman" w:eastAsia="TimesNewRomanPSMT" w:hAnsi="Times New Roman"/>
          <w:color w:val="000000"/>
          <w:sz w:val="28"/>
          <w:szCs w:val="28"/>
          <w:lang w:val="en-US" w:eastAsia="en-US"/>
        </w:rPr>
        <w:t xml:space="preserve"> exposure to low dose di-n-</w:t>
      </w:r>
      <w:proofErr w:type="spellStart"/>
      <w:r w:rsidRPr="0043770C">
        <w:rPr>
          <w:rFonts w:ascii="Times New Roman" w:eastAsia="TimesNewRomanPSMT" w:hAnsi="Times New Roman"/>
          <w:color w:val="000000"/>
          <w:sz w:val="28"/>
          <w:szCs w:val="28"/>
          <w:lang w:val="en-US" w:eastAsia="en-US"/>
        </w:rPr>
        <w:t>butylphthalate</w:t>
      </w:r>
      <w:proofErr w:type="spellEnd"/>
      <w:r w:rsidRPr="0043770C">
        <w:rPr>
          <w:rFonts w:ascii="Times New Roman" w:eastAsia="TimesNewRomanPSMT" w:hAnsi="Times New Roman"/>
          <w:color w:val="000000"/>
          <w:sz w:val="28"/>
          <w:szCs w:val="28"/>
          <w:lang w:val="uk-UA" w:eastAsia="en-US"/>
        </w:rPr>
        <w:t xml:space="preserve"> / </w:t>
      </w:r>
      <w:r w:rsidRPr="0043770C">
        <w:rPr>
          <w:rFonts w:ascii="Times New Roman" w:eastAsia="TimesNewRomanPSMT" w:hAnsi="Times New Roman"/>
          <w:color w:val="000000"/>
          <w:sz w:val="28"/>
          <w:szCs w:val="28"/>
          <w:lang w:val="en-US" w:eastAsia="en-US"/>
        </w:rPr>
        <w:t>A</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Reznikov, O</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w:t>
      </w:r>
      <w:proofErr w:type="spellStart"/>
      <w:r w:rsidRPr="0043770C">
        <w:rPr>
          <w:rFonts w:ascii="Times New Roman" w:eastAsia="TimesNewRomanPSMT" w:hAnsi="Times New Roman"/>
          <w:color w:val="000000"/>
          <w:sz w:val="28"/>
          <w:szCs w:val="28"/>
          <w:lang w:val="en-US" w:eastAsia="en-US"/>
        </w:rPr>
        <w:t>Sachynska</w:t>
      </w:r>
      <w:proofErr w:type="spellEnd"/>
      <w:r w:rsidRPr="0043770C">
        <w:rPr>
          <w:rFonts w:ascii="Times New Roman" w:eastAsia="TimesNewRomanPSMT" w:hAnsi="Times New Roman"/>
          <w:color w:val="000000"/>
          <w:sz w:val="28"/>
          <w:szCs w:val="28"/>
          <w:lang w:val="en-US" w:eastAsia="en-US"/>
        </w:rPr>
        <w:t>, A</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w:t>
      </w:r>
      <w:proofErr w:type="spellStart"/>
      <w:r w:rsidRPr="0043770C">
        <w:rPr>
          <w:rFonts w:ascii="Times New Roman" w:eastAsia="TimesNewRomanPSMT" w:hAnsi="Times New Roman"/>
          <w:color w:val="000000"/>
          <w:sz w:val="28"/>
          <w:szCs w:val="28"/>
          <w:lang w:val="en-US" w:eastAsia="en-US"/>
        </w:rPr>
        <w:t>Lymareva</w:t>
      </w:r>
      <w:proofErr w:type="spellEnd"/>
      <w:r w:rsidRPr="0043770C">
        <w:rPr>
          <w:rFonts w:ascii="Times New Roman" w:eastAsia="TimesNewRomanPSMT" w:hAnsi="Times New Roman"/>
          <w:color w:val="000000"/>
          <w:sz w:val="28"/>
          <w:szCs w:val="28"/>
          <w:lang w:val="en-US" w:eastAsia="en-US"/>
        </w:rPr>
        <w:t>, O</w:t>
      </w:r>
      <w:r w:rsidRPr="0043770C">
        <w:rPr>
          <w:rFonts w:ascii="Times New Roman" w:eastAsia="TimesNewRomanPSMT" w:hAnsi="Times New Roman"/>
          <w:color w:val="000000"/>
          <w:sz w:val="28"/>
          <w:szCs w:val="28"/>
          <w:lang w:val="uk-UA" w:eastAsia="en-US"/>
        </w:rPr>
        <w:t>.</w:t>
      </w:r>
      <w:r w:rsidRPr="0043770C">
        <w:rPr>
          <w:rFonts w:ascii="Times New Roman" w:eastAsia="TimesNewRomanPSMT" w:hAnsi="Times New Roman"/>
          <w:color w:val="000000"/>
          <w:sz w:val="28"/>
          <w:szCs w:val="28"/>
          <w:lang w:val="en-US" w:eastAsia="en-US"/>
        </w:rPr>
        <w:t xml:space="preserve"> </w:t>
      </w:r>
      <w:proofErr w:type="spellStart"/>
      <w:r w:rsidRPr="0043770C">
        <w:rPr>
          <w:rFonts w:ascii="Times New Roman" w:eastAsia="TimesNewRomanPSMT" w:hAnsi="Times New Roman"/>
          <w:color w:val="000000"/>
          <w:sz w:val="28"/>
          <w:szCs w:val="28"/>
          <w:lang w:val="en-US" w:eastAsia="en-US"/>
        </w:rPr>
        <w:t>Faliush</w:t>
      </w:r>
      <w:proofErr w:type="spellEnd"/>
      <w:r w:rsidRPr="0043770C">
        <w:rPr>
          <w:rFonts w:ascii="Times New Roman" w:eastAsia="TimesNewRomanPSMT" w:hAnsi="Times New Roman"/>
          <w:color w:val="000000"/>
          <w:sz w:val="28"/>
          <w:szCs w:val="28"/>
          <w:lang w:val="uk-UA" w:eastAsia="en-US"/>
        </w:rPr>
        <w:t xml:space="preserve"> / </w:t>
      </w:r>
      <w:proofErr w:type="spellStart"/>
      <w:r w:rsidRPr="0043770C">
        <w:rPr>
          <w:rFonts w:ascii="Times New Roman" w:eastAsia="TimesNewRomanPSMT" w:hAnsi="Times New Roman"/>
          <w:color w:val="000000"/>
          <w:sz w:val="28"/>
          <w:szCs w:val="28"/>
          <w:lang w:val="en-US" w:eastAsia="en-US"/>
        </w:rPr>
        <w:t>Toxicol</w:t>
      </w:r>
      <w:proofErr w:type="spellEnd"/>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Res</w:t>
      </w:r>
      <w:r w:rsidRPr="0043770C">
        <w:rPr>
          <w:rFonts w:ascii="Times New Roman" w:eastAsia="TimesNewRomanPSMT" w:hAnsi="Times New Roman"/>
          <w:color w:val="000000"/>
          <w:sz w:val="28"/>
          <w:szCs w:val="28"/>
          <w:lang w:val="uk-UA" w:eastAsia="en-US"/>
        </w:rPr>
        <w:t xml:space="preserve">. </w:t>
      </w:r>
      <w:r w:rsidRPr="0043770C">
        <w:rPr>
          <w:rFonts w:ascii="Times New Roman" w:eastAsia="Arimo" w:hAnsi="Times New Roman"/>
          <w:color w:val="000000"/>
          <w:sz w:val="28"/>
          <w:szCs w:val="28"/>
          <w:lang w:val="en-US"/>
        </w:rPr>
        <w:t>–</w:t>
      </w:r>
      <w:r w:rsidRPr="0043770C">
        <w:rPr>
          <w:rFonts w:ascii="Times New Roman" w:eastAsia="Calibri"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uk-UA" w:eastAsia="en-US"/>
        </w:rPr>
        <w:t xml:space="preserve">2020. </w:t>
      </w:r>
      <w:r w:rsidRPr="0043770C">
        <w:rPr>
          <w:rFonts w:ascii="Times New Roman" w:eastAsia="Calibri" w:hAnsi="Times New Roman"/>
          <w:color w:val="000000"/>
          <w:sz w:val="28"/>
          <w:szCs w:val="28"/>
          <w:lang w:val="uk-UA" w:eastAsia="en-US"/>
        </w:rPr>
        <w:t xml:space="preserve">– Р. </w:t>
      </w:r>
      <w:r w:rsidRPr="0043770C">
        <w:rPr>
          <w:rFonts w:ascii="Times New Roman" w:eastAsia="TimesNewRomanPSMT" w:hAnsi="Times New Roman"/>
          <w:color w:val="000000"/>
          <w:sz w:val="28"/>
          <w:szCs w:val="28"/>
          <w:lang w:val="uk-UA" w:eastAsia="en-US"/>
        </w:rPr>
        <w:t xml:space="preserve">1-9. </w:t>
      </w:r>
    </w:p>
    <w:p w14:paraId="78F704C1" w14:textId="77777777" w:rsidR="00661C21" w:rsidRPr="0043770C" w:rsidRDefault="00661C21" w:rsidP="00EC3E07">
      <w:pPr>
        <w:numPr>
          <w:ilvl w:val="0"/>
          <w:numId w:val="29"/>
        </w:numPr>
        <w:tabs>
          <w:tab w:val="left" w:pos="567"/>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Rovet</w:t>
      </w:r>
      <w:proofErr w:type="spellEnd"/>
      <w:r w:rsidRPr="0043770C">
        <w:rPr>
          <w:rFonts w:ascii="Times New Roman" w:hAnsi="Times New Roman"/>
          <w:color w:val="000000"/>
          <w:sz w:val="28"/>
          <w:szCs w:val="28"/>
          <w:lang w:val="uk-UA"/>
        </w:rPr>
        <w:t xml:space="preserve"> J. F. </w:t>
      </w:r>
      <w:proofErr w:type="spellStart"/>
      <w:r w:rsidRPr="0043770C">
        <w:rPr>
          <w:rFonts w:ascii="Times New Roman" w:hAnsi="Times New Roman"/>
          <w:color w:val="000000"/>
          <w:sz w:val="28"/>
          <w:szCs w:val="28"/>
          <w:lang w:val="uk-UA"/>
        </w:rPr>
        <w:t>Congenital</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hypothyroidism</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analysis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of</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persisting</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deficits</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and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associated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factors</w:t>
      </w:r>
      <w:proofErr w:type="spellEnd"/>
      <w:r w:rsidRPr="0043770C">
        <w:rPr>
          <w:rFonts w:ascii="Times New Roman" w:hAnsi="Times New Roman"/>
          <w:color w:val="000000"/>
          <w:sz w:val="28"/>
          <w:szCs w:val="28"/>
          <w:lang w:val="uk-UA"/>
        </w:rPr>
        <w:t xml:space="preserve"> /J. F. </w:t>
      </w:r>
      <w:proofErr w:type="spellStart"/>
      <w:r w:rsidRPr="0043770C">
        <w:rPr>
          <w:rFonts w:ascii="Times New Roman" w:hAnsi="Times New Roman"/>
          <w:color w:val="000000"/>
          <w:sz w:val="28"/>
          <w:szCs w:val="28"/>
          <w:lang w:val="uk-UA"/>
        </w:rPr>
        <w:t>Rovet</w:t>
      </w:r>
      <w:proofErr w:type="spellEnd"/>
      <w:r w:rsidRPr="0043770C">
        <w:rPr>
          <w:rFonts w:ascii="Times New Roman" w:hAnsi="Times New Roman"/>
          <w:color w:val="000000"/>
          <w:sz w:val="28"/>
          <w:szCs w:val="28"/>
          <w:lang w:val="uk-UA"/>
        </w:rPr>
        <w:t xml:space="preserve">  // </w:t>
      </w:r>
      <w:proofErr w:type="spellStart"/>
      <w:r w:rsidRPr="0043770C">
        <w:rPr>
          <w:rFonts w:ascii="Times New Roman" w:hAnsi="Times New Roman"/>
          <w:color w:val="000000"/>
          <w:sz w:val="28"/>
          <w:szCs w:val="28"/>
          <w:lang w:val="uk-UA"/>
        </w:rPr>
        <w:t>Child</w:t>
      </w:r>
      <w:proofErr w:type="spellEnd"/>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uk-UA"/>
        </w:rPr>
        <w:t>neuropsychol</w:t>
      </w:r>
      <w:proofErr w:type="spellEnd"/>
      <w:r w:rsidRPr="0043770C">
        <w:rPr>
          <w:rFonts w:ascii="Times New Roman" w:hAnsi="Times New Roman"/>
          <w:color w:val="000000"/>
          <w:sz w:val="28"/>
          <w:szCs w:val="28"/>
          <w:lang w:val="uk-UA"/>
        </w:rPr>
        <w:t>. – 20</w:t>
      </w:r>
      <w:r w:rsidR="004B7580" w:rsidRPr="0043770C">
        <w:rPr>
          <w:rFonts w:ascii="Times New Roman" w:hAnsi="Times New Roman"/>
          <w:color w:val="000000"/>
          <w:sz w:val="28"/>
          <w:szCs w:val="28"/>
          <w:lang w:val="en-US"/>
        </w:rPr>
        <w:t>1</w:t>
      </w:r>
      <w:r w:rsidRPr="0043770C">
        <w:rPr>
          <w:rFonts w:ascii="Times New Roman" w:hAnsi="Times New Roman"/>
          <w:color w:val="000000"/>
          <w:sz w:val="28"/>
          <w:szCs w:val="28"/>
          <w:lang w:val="uk-UA"/>
        </w:rPr>
        <w:t xml:space="preserve">2. – </w:t>
      </w:r>
      <w:proofErr w:type="spellStart"/>
      <w:r w:rsidRPr="0043770C">
        <w:rPr>
          <w:rFonts w:ascii="Times New Roman" w:hAnsi="Times New Roman"/>
          <w:color w:val="000000"/>
          <w:sz w:val="28"/>
          <w:szCs w:val="28"/>
          <w:lang w:val="uk-UA"/>
        </w:rPr>
        <w:t>Vol</w:t>
      </w:r>
      <w:proofErr w:type="spellEnd"/>
      <w:r w:rsidRPr="0043770C">
        <w:rPr>
          <w:rFonts w:ascii="Times New Roman" w:hAnsi="Times New Roman"/>
          <w:color w:val="000000"/>
          <w:sz w:val="28"/>
          <w:szCs w:val="28"/>
          <w:lang w:val="uk-UA"/>
        </w:rPr>
        <w:t xml:space="preserve">. 8, № 3. – P. 150-162. </w:t>
      </w:r>
    </w:p>
    <w:p w14:paraId="377E5D3F" w14:textId="77777777" w:rsidR="00661C21" w:rsidRPr="0043770C" w:rsidRDefault="00661C21" w:rsidP="00EC3E07">
      <w:pPr>
        <w:numPr>
          <w:ilvl w:val="0"/>
          <w:numId w:val="29"/>
        </w:numPr>
        <w:tabs>
          <w:tab w:val="left" w:pos="567"/>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Arimo" w:hAnsi="Times New Roman"/>
          <w:color w:val="000000"/>
          <w:sz w:val="28"/>
          <w:szCs w:val="28"/>
          <w:lang w:val="en-US"/>
        </w:rPr>
        <w:t>Santos</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Palacios</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S</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Management of Subclinical Hyperthyroidism / S. Santos</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 xml:space="preserve">Palacios, E. Pascual-Corrales, J. C. </w:t>
      </w:r>
      <w:proofErr w:type="spellStart"/>
      <w:r w:rsidRPr="0043770C">
        <w:rPr>
          <w:rFonts w:ascii="Times New Roman" w:eastAsia="Arimo" w:hAnsi="Times New Roman"/>
          <w:color w:val="000000"/>
          <w:sz w:val="28"/>
          <w:szCs w:val="28"/>
          <w:lang w:val="en-US"/>
        </w:rPr>
        <w:t>Galofre</w:t>
      </w:r>
      <w:proofErr w:type="spellEnd"/>
      <w:r w:rsidRPr="0043770C">
        <w:rPr>
          <w:rFonts w:ascii="Times New Roman" w:eastAsia="Arimo" w:hAnsi="Times New Roman"/>
          <w:color w:val="000000"/>
          <w:sz w:val="28"/>
          <w:szCs w:val="28"/>
          <w:lang w:val="en-US"/>
        </w:rPr>
        <w:t xml:space="preserve"> // Int. J. Endocrinol.</w:t>
      </w:r>
      <w:r w:rsidRPr="0043770C">
        <w:rPr>
          <w:rFonts w:ascii="Times New Roman" w:eastAsia="Arimo" w:hAnsi="Times New Roman"/>
          <w:color w:val="000000"/>
          <w:sz w:val="28"/>
          <w:szCs w:val="28"/>
          <w:lang w:val="uk-UA"/>
        </w:rPr>
        <w:t xml:space="preserve"> </w:t>
      </w:r>
      <w:proofErr w:type="spellStart"/>
      <w:r w:rsidRPr="0043770C">
        <w:rPr>
          <w:rFonts w:ascii="Times New Roman" w:eastAsia="Arimo" w:hAnsi="Times New Roman"/>
          <w:color w:val="000000"/>
          <w:sz w:val="28"/>
          <w:szCs w:val="28"/>
          <w:lang w:val="en-US"/>
        </w:rPr>
        <w:t>Metab</w:t>
      </w:r>
      <w:proofErr w:type="spellEnd"/>
      <w:r w:rsidRPr="0043770C">
        <w:rPr>
          <w:rFonts w:ascii="Times New Roman" w:eastAsia="Arimo" w:hAnsi="Times New Roman"/>
          <w:color w:val="000000"/>
          <w:sz w:val="28"/>
          <w:szCs w:val="28"/>
          <w:lang w:val="en-US"/>
        </w:rPr>
        <w:t>. – 2012. – Vol.</w:t>
      </w:r>
      <w:r w:rsidRPr="0043770C">
        <w:rPr>
          <w:rFonts w:ascii="Times New Roman" w:eastAsia="Arimo" w:hAnsi="Times New Roman"/>
          <w:color w:val="000000"/>
          <w:sz w:val="28"/>
          <w:szCs w:val="28"/>
          <w:lang w:val="uk-UA"/>
        </w:rPr>
        <w:t xml:space="preserve"> </w:t>
      </w:r>
      <w:r w:rsidRPr="0043770C">
        <w:rPr>
          <w:rFonts w:ascii="Times New Roman" w:eastAsia="Arimo" w:hAnsi="Times New Roman"/>
          <w:color w:val="000000"/>
          <w:sz w:val="28"/>
          <w:szCs w:val="28"/>
          <w:lang w:val="en-US"/>
        </w:rPr>
        <w:t>10, № 2. – P. 490</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lang w:val="en-US"/>
        </w:rPr>
        <w:t>496</w:t>
      </w:r>
      <w:r w:rsidRPr="0043770C">
        <w:rPr>
          <w:rFonts w:ascii="Times New Roman" w:eastAsia="Arimo" w:hAnsi="Times New Roman"/>
          <w:color w:val="000000"/>
          <w:sz w:val="28"/>
          <w:szCs w:val="28"/>
          <w:lang w:val="uk-UA"/>
        </w:rPr>
        <w:t>.</w:t>
      </w:r>
    </w:p>
    <w:p w14:paraId="05CBFA8E" w14:textId="77777777" w:rsidR="00661C21" w:rsidRPr="0043770C" w:rsidRDefault="00661C21" w:rsidP="00EC3E07">
      <w:pPr>
        <w:numPr>
          <w:ilvl w:val="0"/>
          <w:numId w:val="29"/>
        </w:numPr>
        <w:tabs>
          <w:tab w:val="left" w:pos="567"/>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eastAsia="TimesNewRomanPSMT" w:hAnsi="Times New Roman"/>
          <w:color w:val="000000"/>
          <w:sz w:val="28"/>
          <w:szCs w:val="28"/>
          <w:lang w:val="en-US" w:eastAsia="en-US"/>
        </w:rPr>
        <w:t>Styazhkina</w:t>
      </w:r>
      <w:proofErr w:type="spellEnd"/>
      <w:r w:rsidRPr="0043770C">
        <w:rPr>
          <w:rFonts w:ascii="Times New Roman" w:eastAsia="TimesNewRomanPSMT" w:hAnsi="Times New Roman"/>
          <w:color w:val="000000"/>
          <w:sz w:val="28"/>
          <w:szCs w:val="28"/>
          <w:lang w:val="en-US" w:eastAsia="en-US"/>
        </w:rPr>
        <w:t xml:space="preserve"> S.</w:t>
      </w:r>
      <w:r w:rsidRPr="0043770C">
        <w:rPr>
          <w:rFonts w:ascii="Times New Roman" w:eastAsia="TimesNewRomanPSMT" w:hAnsi="Times New Roman"/>
          <w:color w:val="000000"/>
          <w:sz w:val="28"/>
          <w:szCs w:val="28"/>
          <w:lang w:val="uk-UA" w:eastAsia="en-US"/>
        </w:rPr>
        <w:t> </w:t>
      </w:r>
      <w:r w:rsidRPr="0043770C">
        <w:rPr>
          <w:rFonts w:ascii="Times New Roman" w:eastAsia="TimesNewRomanPSMT" w:hAnsi="Times New Roman"/>
          <w:color w:val="000000"/>
          <w:sz w:val="28"/>
          <w:szCs w:val="28"/>
          <w:lang w:val="en-US" w:eastAsia="en-US"/>
        </w:rPr>
        <w:t xml:space="preserve">N. </w:t>
      </w:r>
      <w:proofErr w:type="spellStart"/>
      <w:r w:rsidRPr="0043770C">
        <w:rPr>
          <w:rFonts w:ascii="Times New Roman" w:eastAsia="TimesNewRomanPSMT" w:hAnsi="Times New Roman"/>
          <w:color w:val="000000"/>
          <w:sz w:val="28"/>
          <w:szCs w:val="28"/>
          <w:lang w:val="en-US" w:eastAsia="en-US"/>
        </w:rPr>
        <w:t>Topicalissues</w:t>
      </w:r>
      <w:proofErr w:type="spellEnd"/>
      <w:r w:rsidRPr="0043770C">
        <w:rPr>
          <w:rFonts w:ascii="Times New Roman" w:eastAsia="TimesNewRomanPSMT" w:hAnsi="Times New Roman"/>
          <w:color w:val="000000"/>
          <w:sz w:val="28"/>
          <w:szCs w:val="28"/>
          <w:lang w:val="en-US" w:eastAsia="en-US"/>
        </w:rPr>
        <w:t xml:space="preserve"> of diagnostics and treatment of thyroid diseases </w:t>
      </w:r>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S</w:t>
      </w:r>
      <w:r w:rsidRPr="0043770C">
        <w:rPr>
          <w:rFonts w:ascii="Times New Roman" w:eastAsia="TimesNewRomanPSMT" w:hAnsi="Times New Roman"/>
          <w:color w:val="000000"/>
          <w:sz w:val="28"/>
          <w:szCs w:val="28"/>
          <w:lang w:val="uk-UA" w:eastAsia="en-US"/>
        </w:rPr>
        <w:t>. </w:t>
      </w:r>
      <w:r w:rsidRPr="0043770C">
        <w:rPr>
          <w:rFonts w:ascii="Times New Roman" w:eastAsia="TimesNewRomanPSMT" w:hAnsi="Times New Roman"/>
          <w:color w:val="000000"/>
          <w:sz w:val="28"/>
          <w:szCs w:val="28"/>
          <w:lang w:val="en-US" w:eastAsia="en-US"/>
        </w:rPr>
        <w:t>N</w:t>
      </w:r>
      <w:r w:rsidRPr="0043770C">
        <w:rPr>
          <w:rFonts w:ascii="Times New Roman" w:eastAsia="TimesNewRomanPSMT" w:hAnsi="Times New Roman"/>
          <w:color w:val="000000"/>
          <w:sz w:val="28"/>
          <w:szCs w:val="28"/>
          <w:lang w:val="uk-UA" w:eastAsia="en-US"/>
        </w:rPr>
        <w:t>. </w:t>
      </w:r>
      <w:proofErr w:type="spellStart"/>
      <w:r w:rsidRPr="0043770C">
        <w:rPr>
          <w:rFonts w:ascii="Times New Roman" w:eastAsia="TimesNewRomanPSMT" w:hAnsi="Times New Roman"/>
          <w:color w:val="000000"/>
          <w:sz w:val="28"/>
          <w:szCs w:val="28"/>
          <w:lang w:val="en-US" w:eastAsia="en-US"/>
        </w:rPr>
        <w:t>Styazhkina</w:t>
      </w:r>
      <w:proofErr w:type="spellEnd"/>
      <w:r w:rsidRPr="0043770C">
        <w:rPr>
          <w:rFonts w:ascii="Times New Roman" w:eastAsia="TimesNewRomanPSMT" w:hAnsi="Times New Roman"/>
          <w:color w:val="000000"/>
          <w:sz w:val="28"/>
          <w:szCs w:val="28"/>
          <w:lang w:val="en-US" w:eastAsia="en-US"/>
        </w:rPr>
        <w:t>, E</w:t>
      </w:r>
      <w:r w:rsidRPr="0043770C">
        <w:rPr>
          <w:rFonts w:ascii="Times New Roman" w:eastAsia="TimesNewRomanPSMT" w:hAnsi="Times New Roman"/>
          <w:color w:val="000000"/>
          <w:sz w:val="28"/>
          <w:szCs w:val="28"/>
          <w:lang w:val="uk-UA" w:eastAsia="en-US"/>
        </w:rPr>
        <w:t>. </w:t>
      </w:r>
      <w:r w:rsidRPr="0043770C">
        <w:rPr>
          <w:rFonts w:ascii="Times New Roman" w:eastAsia="TimesNewRomanPSMT" w:hAnsi="Times New Roman"/>
          <w:color w:val="000000"/>
          <w:sz w:val="28"/>
          <w:szCs w:val="28"/>
          <w:lang w:val="en-US" w:eastAsia="en-US"/>
        </w:rPr>
        <w:t>L</w:t>
      </w:r>
      <w:r w:rsidRPr="0043770C">
        <w:rPr>
          <w:rFonts w:ascii="Times New Roman" w:eastAsia="TimesNewRomanPSMT" w:hAnsi="Times New Roman"/>
          <w:color w:val="000000"/>
          <w:sz w:val="28"/>
          <w:szCs w:val="28"/>
          <w:lang w:val="uk-UA" w:eastAsia="en-US"/>
        </w:rPr>
        <w:t>. </w:t>
      </w:r>
      <w:proofErr w:type="spellStart"/>
      <w:r w:rsidRPr="0043770C">
        <w:rPr>
          <w:rFonts w:ascii="Times New Roman" w:eastAsia="TimesNewRomanPSMT" w:hAnsi="Times New Roman"/>
          <w:color w:val="000000"/>
          <w:sz w:val="28"/>
          <w:szCs w:val="28"/>
          <w:lang w:val="en-US" w:eastAsia="en-US"/>
        </w:rPr>
        <w:t>Poryvaeva</w:t>
      </w:r>
      <w:proofErr w:type="spellEnd"/>
      <w:r w:rsidRPr="0043770C">
        <w:rPr>
          <w:rFonts w:ascii="Times New Roman" w:eastAsia="TimesNewRomanPSMT" w:hAnsi="Times New Roman"/>
          <w:color w:val="000000"/>
          <w:sz w:val="28"/>
          <w:szCs w:val="28"/>
          <w:lang w:val="en-US" w:eastAsia="en-US"/>
        </w:rPr>
        <w:t>, A</w:t>
      </w:r>
      <w:r w:rsidRPr="0043770C">
        <w:rPr>
          <w:rFonts w:ascii="Times New Roman" w:eastAsia="TimesNewRomanPSMT" w:hAnsi="Times New Roman"/>
          <w:color w:val="000000"/>
          <w:sz w:val="28"/>
          <w:szCs w:val="28"/>
          <w:lang w:val="uk-UA" w:eastAsia="en-US"/>
        </w:rPr>
        <w:t>. </w:t>
      </w:r>
      <w:r w:rsidRPr="0043770C">
        <w:rPr>
          <w:rFonts w:ascii="Times New Roman" w:eastAsia="TimesNewRomanPSMT" w:hAnsi="Times New Roman"/>
          <w:color w:val="000000"/>
          <w:sz w:val="28"/>
          <w:szCs w:val="28"/>
          <w:lang w:val="en-US" w:eastAsia="en-US"/>
        </w:rPr>
        <w:t>A</w:t>
      </w:r>
      <w:r w:rsidRPr="0043770C">
        <w:rPr>
          <w:rFonts w:ascii="Times New Roman" w:eastAsia="TimesNewRomanPSMT" w:hAnsi="Times New Roman"/>
          <w:color w:val="000000"/>
          <w:sz w:val="28"/>
          <w:szCs w:val="28"/>
          <w:lang w:val="uk-UA" w:eastAsia="en-US"/>
        </w:rPr>
        <w:t>. </w:t>
      </w:r>
      <w:proofErr w:type="spellStart"/>
      <w:r w:rsidRPr="0043770C">
        <w:rPr>
          <w:rFonts w:ascii="Times New Roman" w:eastAsia="TimesNewRomanPSMT" w:hAnsi="Times New Roman"/>
          <w:color w:val="000000"/>
          <w:sz w:val="28"/>
          <w:szCs w:val="28"/>
          <w:lang w:val="en-US" w:eastAsia="en-US"/>
        </w:rPr>
        <w:t>Valinurov</w:t>
      </w:r>
      <w:proofErr w:type="spellEnd"/>
      <w:r w:rsidRPr="0043770C">
        <w:rPr>
          <w:rFonts w:ascii="Times New Roman" w:eastAsia="TimesNewRomanPSMT"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 xml:space="preserve"> Health and education in the XXI century. </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2017</w:t>
      </w:r>
      <w:r w:rsidRPr="0043770C">
        <w:rPr>
          <w:rFonts w:ascii="Times New Roman" w:eastAsia="TimesNewRomanPSMT" w:hAnsi="Times New Roman"/>
          <w:color w:val="000000"/>
          <w:sz w:val="28"/>
          <w:szCs w:val="28"/>
          <w:lang w:val="uk-UA" w:eastAsia="en-US"/>
        </w:rPr>
        <w:t xml:space="preserve">. </w:t>
      </w:r>
      <w:r w:rsidRPr="0043770C">
        <w:rPr>
          <w:rFonts w:ascii="Times New Roman" w:eastAsia="Arimo" w:hAnsi="Times New Roman"/>
          <w:color w:val="000000"/>
          <w:sz w:val="28"/>
          <w:szCs w:val="28"/>
          <w:lang w:val="en-US"/>
        </w:rPr>
        <w:t>–</w:t>
      </w:r>
      <w:r w:rsidRPr="0043770C">
        <w:rPr>
          <w:rFonts w:ascii="Times New Roman" w:eastAsia="Arimo" w:hAnsi="Times New Roman"/>
          <w:color w:val="000000"/>
          <w:sz w:val="28"/>
          <w:szCs w:val="28"/>
          <w:lang w:val="uk-UA"/>
        </w:rPr>
        <w:t xml:space="preserve"> </w:t>
      </w:r>
      <w:r w:rsidRPr="0043770C">
        <w:rPr>
          <w:rFonts w:ascii="Times New Roman" w:eastAsia="Calibri" w:hAnsi="Times New Roman"/>
          <w:color w:val="000000"/>
          <w:sz w:val="28"/>
          <w:szCs w:val="28"/>
          <w:lang w:val="en-US" w:eastAsia="en-US"/>
        </w:rPr>
        <w:t>V.</w:t>
      </w:r>
      <w:r w:rsidRPr="0043770C">
        <w:rPr>
          <w:rFonts w:ascii="Times New Roman" w:eastAsia="Calibri" w:hAnsi="Times New Roman"/>
          <w:color w:val="000000"/>
          <w:sz w:val="28"/>
          <w:szCs w:val="28"/>
          <w:lang w:val="uk-UA" w:eastAsia="en-US"/>
        </w:rPr>
        <w:t xml:space="preserve"> </w:t>
      </w:r>
      <w:r w:rsidRPr="0043770C">
        <w:rPr>
          <w:rFonts w:ascii="Times New Roman" w:eastAsia="TimesNewRomanPSMT" w:hAnsi="Times New Roman"/>
          <w:color w:val="000000"/>
          <w:sz w:val="28"/>
          <w:szCs w:val="28"/>
          <w:lang w:val="en-US" w:eastAsia="en-US"/>
        </w:rPr>
        <w:t>38</w:t>
      </w:r>
      <w:r w:rsidRPr="0043770C">
        <w:rPr>
          <w:rFonts w:ascii="Times New Roman" w:eastAsia="TimesNewRomanPSMT" w:hAnsi="Times New Roman"/>
          <w:color w:val="000000"/>
          <w:sz w:val="28"/>
          <w:szCs w:val="28"/>
          <w:lang w:val="uk-UA" w:eastAsia="en-US"/>
        </w:rPr>
        <w:t xml:space="preserve">, № </w:t>
      </w:r>
      <w:r w:rsidRPr="0043770C">
        <w:rPr>
          <w:rFonts w:ascii="Times New Roman" w:eastAsia="TimesNewRomanPSMT" w:hAnsi="Times New Roman"/>
          <w:color w:val="000000"/>
          <w:sz w:val="28"/>
          <w:szCs w:val="28"/>
          <w:lang w:val="en-US" w:eastAsia="en-US"/>
        </w:rPr>
        <w:t>8</w:t>
      </w:r>
      <w:r w:rsidRPr="0043770C">
        <w:rPr>
          <w:rFonts w:ascii="Times New Roman" w:eastAsia="TimesNewRomanPSMT" w:hAnsi="Times New Roman"/>
          <w:color w:val="000000"/>
          <w:sz w:val="28"/>
          <w:szCs w:val="28"/>
          <w:lang w:val="uk-UA" w:eastAsia="en-US"/>
        </w:rPr>
        <w:t xml:space="preserve">. </w:t>
      </w:r>
      <w:r w:rsidRPr="0043770C">
        <w:rPr>
          <w:rFonts w:ascii="Times New Roman" w:eastAsia="Arimo" w:hAnsi="Times New Roman"/>
          <w:color w:val="000000"/>
          <w:sz w:val="28"/>
          <w:szCs w:val="28"/>
          <w:lang w:val="en-US"/>
        </w:rPr>
        <w:t>–</w:t>
      </w:r>
      <w:r w:rsidRPr="0043770C">
        <w:rPr>
          <w:rFonts w:ascii="Times New Roman" w:eastAsia="TimesNewRomanPSMT" w:hAnsi="Times New Roman"/>
          <w:color w:val="000000"/>
          <w:sz w:val="28"/>
          <w:szCs w:val="28"/>
          <w:lang w:val="uk-UA" w:eastAsia="en-US"/>
        </w:rPr>
        <w:t xml:space="preserve"> Р.</w:t>
      </w:r>
      <w:r w:rsidRPr="0043770C">
        <w:rPr>
          <w:rFonts w:ascii="Times New Roman" w:eastAsia="Calibri" w:hAnsi="Times New Roman"/>
          <w:color w:val="000000"/>
          <w:sz w:val="28"/>
          <w:szCs w:val="28"/>
          <w:lang w:val="en-US" w:eastAsia="en-US"/>
        </w:rPr>
        <w:t xml:space="preserve"> </w:t>
      </w:r>
      <w:r w:rsidRPr="0043770C">
        <w:rPr>
          <w:rFonts w:ascii="Times New Roman" w:eastAsia="TimesNewRomanPSMT" w:hAnsi="Times New Roman"/>
          <w:color w:val="000000"/>
          <w:sz w:val="28"/>
          <w:szCs w:val="28"/>
          <w:lang w:val="en-US" w:eastAsia="en-US"/>
        </w:rPr>
        <w:t>144-</w:t>
      </w:r>
      <w:r w:rsidRPr="0043770C">
        <w:rPr>
          <w:rFonts w:ascii="Times New Roman" w:eastAsia="TimesNewRomanPSMT" w:hAnsi="Times New Roman"/>
          <w:color w:val="000000"/>
          <w:sz w:val="28"/>
          <w:szCs w:val="28"/>
          <w:lang w:val="uk-UA" w:eastAsia="en-US"/>
        </w:rPr>
        <w:t>14</w:t>
      </w:r>
      <w:r w:rsidRPr="0043770C">
        <w:rPr>
          <w:rFonts w:ascii="Times New Roman" w:eastAsia="TimesNewRomanPSMT" w:hAnsi="Times New Roman"/>
          <w:color w:val="000000"/>
          <w:sz w:val="28"/>
          <w:szCs w:val="28"/>
          <w:lang w:val="en-US" w:eastAsia="en-US"/>
        </w:rPr>
        <w:t>6</w:t>
      </w:r>
      <w:r w:rsidRPr="0043770C">
        <w:rPr>
          <w:rFonts w:ascii="Times New Roman" w:eastAsia="TimesNewRomanPSMT" w:hAnsi="Times New Roman"/>
          <w:color w:val="000000"/>
          <w:sz w:val="28"/>
          <w:szCs w:val="28"/>
          <w:lang w:val="uk-UA" w:eastAsia="en-US"/>
        </w:rPr>
        <w:t>.</w:t>
      </w:r>
    </w:p>
    <w:p w14:paraId="7D57C3B1" w14:textId="77777777" w:rsidR="00661C21" w:rsidRPr="0043770C" w:rsidRDefault="00661C21" w:rsidP="00EC3E07">
      <w:pPr>
        <w:numPr>
          <w:ilvl w:val="0"/>
          <w:numId w:val="29"/>
        </w:numPr>
        <w:tabs>
          <w:tab w:val="left" w:pos="426"/>
        </w:tabs>
        <w:autoSpaceDE w:val="0"/>
        <w:autoSpaceDN w:val="0"/>
        <w:adjustRightInd w:val="0"/>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Arimo" w:hAnsi="Times New Roman"/>
          <w:color w:val="000000"/>
          <w:sz w:val="28"/>
          <w:szCs w:val="28"/>
          <w:lang w:val="en-US"/>
        </w:rPr>
        <w:t>Streetman D.</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D. Diagnosis and treatment of Graves’ disease /D.</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D.</w:t>
      </w:r>
      <w:r w:rsidRPr="0043770C">
        <w:rPr>
          <w:rFonts w:ascii="Times New Roman" w:eastAsia="Arimo" w:hAnsi="Times New Roman"/>
          <w:color w:val="000000"/>
          <w:sz w:val="28"/>
          <w:szCs w:val="28"/>
          <w:lang w:val="uk-UA"/>
        </w:rPr>
        <w:t> </w:t>
      </w:r>
      <w:r w:rsidRPr="0043770C">
        <w:rPr>
          <w:rFonts w:ascii="Times New Roman" w:eastAsia="Arimo" w:hAnsi="Times New Roman"/>
          <w:color w:val="000000"/>
          <w:sz w:val="28"/>
          <w:szCs w:val="28"/>
          <w:lang w:val="en-US"/>
        </w:rPr>
        <w:t>Streetman, U. Khan</w:t>
      </w:r>
      <w:r w:rsidR="002A584F" w:rsidRPr="0043770C">
        <w:rPr>
          <w:rFonts w:ascii="Times New Roman" w:eastAsia="Arimo" w:hAnsi="Times New Roman"/>
          <w:color w:val="000000"/>
          <w:sz w:val="28"/>
          <w:szCs w:val="28"/>
          <w:lang w:val="en-US"/>
        </w:rPr>
        <w:t xml:space="preserve">deria // Ann </w:t>
      </w:r>
      <w:proofErr w:type="spellStart"/>
      <w:r w:rsidR="002A584F" w:rsidRPr="0043770C">
        <w:rPr>
          <w:rFonts w:ascii="Times New Roman" w:eastAsia="Arimo" w:hAnsi="Times New Roman"/>
          <w:color w:val="000000"/>
          <w:sz w:val="28"/>
          <w:szCs w:val="28"/>
          <w:lang w:val="en-US"/>
        </w:rPr>
        <w:t>Pharmacother</w:t>
      </w:r>
      <w:proofErr w:type="spellEnd"/>
      <w:r w:rsidR="002A584F" w:rsidRPr="0043770C">
        <w:rPr>
          <w:rFonts w:ascii="Times New Roman" w:eastAsia="Arimo" w:hAnsi="Times New Roman"/>
          <w:color w:val="000000"/>
          <w:sz w:val="28"/>
          <w:szCs w:val="28"/>
          <w:lang w:val="en-US"/>
        </w:rPr>
        <w:t>. – 20</w:t>
      </w:r>
      <w:r w:rsidR="002A584F" w:rsidRPr="0043770C">
        <w:rPr>
          <w:rFonts w:ascii="Times New Roman" w:eastAsia="Arimo" w:hAnsi="Times New Roman"/>
          <w:color w:val="000000"/>
          <w:sz w:val="28"/>
          <w:szCs w:val="28"/>
          <w:lang w:val="uk-UA"/>
        </w:rPr>
        <w:t>11</w:t>
      </w:r>
      <w:r w:rsidRPr="0043770C">
        <w:rPr>
          <w:rFonts w:ascii="Times New Roman" w:eastAsia="Arimo" w:hAnsi="Times New Roman"/>
          <w:color w:val="000000"/>
          <w:sz w:val="28"/>
          <w:szCs w:val="28"/>
          <w:lang w:val="en-US"/>
        </w:rPr>
        <w:t>. –Vol.</w:t>
      </w:r>
      <w:r w:rsidRPr="0043770C">
        <w:rPr>
          <w:rFonts w:ascii="Times New Roman" w:eastAsia="Arimo" w:hAnsi="Times New Roman"/>
          <w:color w:val="000000"/>
          <w:sz w:val="28"/>
          <w:szCs w:val="28"/>
          <w:lang w:val="uk-UA"/>
        </w:rPr>
        <w:t xml:space="preserve"> </w:t>
      </w:r>
      <w:r w:rsidR="002A584F" w:rsidRPr="0043770C">
        <w:rPr>
          <w:rFonts w:ascii="Times New Roman" w:eastAsia="Arimo" w:hAnsi="Times New Roman"/>
          <w:color w:val="000000"/>
          <w:sz w:val="28"/>
          <w:szCs w:val="28"/>
          <w:lang w:val="uk-UA"/>
        </w:rPr>
        <w:t>5</w:t>
      </w:r>
      <w:r w:rsidRPr="0043770C">
        <w:rPr>
          <w:rFonts w:ascii="Times New Roman" w:eastAsia="Arimo" w:hAnsi="Times New Roman"/>
          <w:color w:val="000000"/>
          <w:sz w:val="28"/>
          <w:szCs w:val="28"/>
          <w:lang w:val="en-US"/>
        </w:rPr>
        <w:t>7. – P. 1100</w:t>
      </w:r>
      <w:r w:rsidRPr="0043770C">
        <w:rPr>
          <w:rFonts w:ascii="Times New Roman" w:eastAsia="Arimo" w:hAnsi="Times New Roman"/>
          <w:color w:val="000000"/>
          <w:sz w:val="28"/>
          <w:szCs w:val="28"/>
          <w:lang w:val="uk-UA"/>
        </w:rPr>
        <w:t>-</w:t>
      </w:r>
      <w:r w:rsidRPr="0043770C">
        <w:rPr>
          <w:rFonts w:ascii="Times New Roman" w:eastAsia="Arimo" w:hAnsi="Times New Roman"/>
          <w:color w:val="000000"/>
          <w:sz w:val="28"/>
          <w:szCs w:val="28"/>
          <w:lang w:val="en-US"/>
        </w:rPr>
        <w:t>1109</w:t>
      </w:r>
      <w:r w:rsidRPr="0043770C">
        <w:rPr>
          <w:rFonts w:ascii="Times New Roman" w:eastAsia="Arimo" w:hAnsi="Times New Roman"/>
          <w:color w:val="000000"/>
          <w:sz w:val="28"/>
          <w:szCs w:val="28"/>
          <w:lang w:val="uk-UA"/>
        </w:rPr>
        <w:t>.</w:t>
      </w:r>
    </w:p>
    <w:p w14:paraId="2AFB60A7" w14:textId="77777777" w:rsidR="00661C21" w:rsidRPr="0043770C" w:rsidRDefault="00661C21" w:rsidP="0061728B">
      <w:pPr>
        <w:numPr>
          <w:ilvl w:val="0"/>
          <w:numId w:val="29"/>
        </w:numPr>
        <w:tabs>
          <w:tab w:val="left" w:pos="567"/>
        </w:tabs>
        <w:spacing w:after="0" w:line="360" w:lineRule="auto"/>
        <w:ind w:left="0" w:firstLine="0"/>
        <w:contextualSpacing/>
        <w:jc w:val="both"/>
        <w:rPr>
          <w:rFonts w:ascii="Times New Roman" w:hAnsi="Times New Roman"/>
          <w:color w:val="000000"/>
          <w:sz w:val="28"/>
          <w:szCs w:val="28"/>
          <w:lang w:val="uk-UA"/>
        </w:rPr>
      </w:pPr>
      <w:proofErr w:type="spellStart"/>
      <w:r w:rsidRPr="0043770C">
        <w:rPr>
          <w:rFonts w:ascii="Times New Roman" w:hAnsi="Times New Roman"/>
          <w:color w:val="000000"/>
          <w:sz w:val="28"/>
          <w:szCs w:val="28"/>
          <w:lang w:val="uk-UA"/>
        </w:rPr>
        <w:t>Tato</w:t>
      </w:r>
      <w:proofErr w:type="spellEnd"/>
      <w:r w:rsidRPr="0043770C">
        <w:rPr>
          <w:rFonts w:ascii="Times New Roman" w:hAnsi="Times New Roman"/>
          <w:color w:val="000000"/>
          <w:sz w:val="28"/>
          <w:szCs w:val="28"/>
          <w:lang w:val="uk-UA"/>
        </w:rPr>
        <w:t xml:space="preserve"> </w:t>
      </w:r>
      <w:r w:rsidR="0061728B">
        <w:rPr>
          <w:rFonts w:ascii="Times New Roman" w:hAnsi="Times New Roman"/>
          <w:color w:val="000000"/>
          <w:sz w:val="28"/>
          <w:szCs w:val="28"/>
          <w:lang w:val="en-US"/>
        </w:rPr>
        <w:t xml:space="preserve">V. A. </w:t>
      </w:r>
      <w:proofErr w:type="spellStart"/>
      <w:r w:rsidRPr="0043770C">
        <w:rPr>
          <w:rFonts w:ascii="Times New Roman" w:hAnsi="Times New Roman"/>
          <w:color w:val="000000"/>
          <w:sz w:val="28"/>
          <w:szCs w:val="28"/>
          <w:lang w:val="uk-UA"/>
        </w:rPr>
        <w:t>Hypothyroidism</w:t>
      </w:r>
      <w:proofErr w:type="spellEnd"/>
      <w:r w:rsidRPr="0043770C">
        <w:rPr>
          <w:rFonts w:ascii="Times New Roman" w:hAnsi="Times New Roman"/>
          <w:color w:val="000000"/>
          <w:sz w:val="28"/>
          <w:szCs w:val="28"/>
          <w:lang w:val="uk-UA"/>
        </w:rPr>
        <w:t xml:space="preserve"> / </w:t>
      </w:r>
      <w:r w:rsidR="0061728B">
        <w:rPr>
          <w:rFonts w:ascii="Times New Roman" w:hAnsi="Times New Roman"/>
          <w:color w:val="000000"/>
          <w:sz w:val="28"/>
          <w:szCs w:val="28"/>
          <w:lang w:val="en-US"/>
        </w:rPr>
        <w:t>V. A. T</w:t>
      </w:r>
      <w:proofErr w:type="spellStart"/>
      <w:r w:rsidRPr="0043770C">
        <w:rPr>
          <w:rFonts w:ascii="Times New Roman" w:hAnsi="Times New Roman"/>
          <w:color w:val="000000"/>
          <w:sz w:val="28"/>
          <w:szCs w:val="28"/>
          <w:lang w:val="uk-UA"/>
        </w:rPr>
        <w:t>ato</w:t>
      </w:r>
      <w:proofErr w:type="spellEnd"/>
      <w:r w:rsidRPr="0043770C">
        <w:rPr>
          <w:rFonts w:ascii="Times New Roman" w:hAnsi="Times New Roman"/>
          <w:color w:val="000000"/>
          <w:sz w:val="28"/>
          <w:szCs w:val="28"/>
          <w:lang w:val="uk-UA"/>
        </w:rPr>
        <w:t xml:space="preserve"> // </w:t>
      </w:r>
      <w:proofErr w:type="spellStart"/>
      <w:r w:rsidR="00C55C5A" w:rsidRPr="0043770C">
        <w:rPr>
          <w:rFonts w:ascii="Times New Roman" w:hAnsi="Times New Roman"/>
          <w:color w:val="000000"/>
          <w:sz w:val="28"/>
          <w:szCs w:val="28"/>
          <w:lang w:val="uk-UA"/>
        </w:rPr>
        <w:t>Minerva</w:t>
      </w:r>
      <w:proofErr w:type="spellEnd"/>
      <w:r w:rsidR="00C55C5A" w:rsidRPr="0043770C">
        <w:rPr>
          <w:rFonts w:ascii="Times New Roman" w:hAnsi="Times New Roman"/>
          <w:color w:val="000000"/>
          <w:sz w:val="28"/>
          <w:szCs w:val="28"/>
          <w:lang w:val="uk-UA"/>
        </w:rPr>
        <w:t xml:space="preserve"> </w:t>
      </w:r>
      <w:proofErr w:type="spellStart"/>
      <w:r w:rsidR="00C55C5A" w:rsidRPr="0043770C">
        <w:rPr>
          <w:rFonts w:ascii="Times New Roman" w:hAnsi="Times New Roman"/>
          <w:color w:val="000000"/>
          <w:sz w:val="28"/>
          <w:szCs w:val="28"/>
          <w:lang w:val="uk-UA"/>
        </w:rPr>
        <w:t>pediat</w:t>
      </w:r>
      <w:proofErr w:type="spellEnd"/>
      <w:r w:rsidR="00C55C5A" w:rsidRPr="0043770C">
        <w:rPr>
          <w:rFonts w:ascii="Times New Roman" w:hAnsi="Times New Roman"/>
          <w:color w:val="000000"/>
          <w:sz w:val="28"/>
          <w:szCs w:val="28"/>
          <w:lang w:val="uk-UA"/>
        </w:rPr>
        <w:t>. – 201</w:t>
      </w:r>
      <w:r w:rsidRPr="0043770C">
        <w:rPr>
          <w:rFonts w:ascii="Times New Roman" w:hAnsi="Times New Roman"/>
          <w:color w:val="000000"/>
          <w:sz w:val="28"/>
          <w:szCs w:val="28"/>
          <w:lang w:val="uk-UA"/>
        </w:rPr>
        <w:t xml:space="preserve">2. – </w:t>
      </w:r>
      <w:proofErr w:type="spellStart"/>
      <w:r w:rsidRPr="0043770C">
        <w:rPr>
          <w:rFonts w:ascii="Times New Roman" w:hAnsi="Times New Roman"/>
          <w:color w:val="000000"/>
          <w:sz w:val="28"/>
          <w:szCs w:val="28"/>
          <w:lang w:val="uk-UA"/>
        </w:rPr>
        <w:t>Vol</w:t>
      </w:r>
      <w:proofErr w:type="spellEnd"/>
      <w:r w:rsidRPr="0043770C">
        <w:rPr>
          <w:rFonts w:ascii="Times New Roman" w:hAnsi="Times New Roman"/>
          <w:color w:val="000000"/>
          <w:sz w:val="28"/>
          <w:szCs w:val="28"/>
          <w:lang w:val="uk-UA"/>
        </w:rPr>
        <w:t>. 54, № 3. – P. 279-285.</w:t>
      </w:r>
    </w:p>
    <w:p w14:paraId="08B7AA2F" w14:textId="77777777" w:rsidR="00CC33E8" w:rsidRPr="0043770C" w:rsidRDefault="00CC33E8" w:rsidP="0061728B">
      <w:pPr>
        <w:numPr>
          <w:ilvl w:val="0"/>
          <w:numId w:val="29"/>
        </w:numPr>
        <w:tabs>
          <w:tab w:val="left" w:pos="567"/>
        </w:tabs>
        <w:spacing w:after="0" w:line="360" w:lineRule="auto"/>
        <w:ind w:left="0" w:firstLine="0"/>
        <w:contextualSpacing/>
        <w:jc w:val="both"/>
        <w:rPr>
          <w:rFonts w:ascii="Times New Roman" w:hAnsi="Times New Roman"/>
          <w:color w:val="000000"/>
          <w:sz w:val="28"/>
          <w:szCs w:val="28"/>
          <w:lang w:val="uk-UA"/>
        </w:rPr>
      </w:pPr>
      <w:r w:rsidRPr="0043770C">
        <w:rPr>
          <w:rFonts w:ascii="Times New Roman" w:eastAsia="Arimo" w:hAnsi="Times New Roman"/>
          <w:color w:val="000000" w:themeColor="text1"/>
          <w:sz w:val="28"/>
          <w:szCs w:val="28"/>
          <w:lang w:val="en-US"/>
        </w:rPr>
        <w:t xml:space="preserve">Yao X. Regulation of fatty acid composition and lipid storage by thyroid hormone in mouse liver / X. Yao, S. Hou, D. Zhang [et al.] // Cell </w:t>
      </w:r>
      <w:proofErr w:type="spellStart"/>
      <w:r w:rsidRPr="0043770C">
        <w:rPr>
          <w:rFonts w:ascii="Times New Roman" w:eastAsia="Arimo" w:hAnsi="Times New Roman"/>
          <w:color w:val="000000" w:themeColor="text1"/>
          <w:sz w:val="28"/>
          <w:szCs w:val="28"/>
          <w:lang w:val="en-US"/>
        </w:rPr>
        <w:t>Biosci</w:t>
      </w:r>
      <w:proofErr w:type="spellEnd"/>
      <w:r w:rsidRPr="0043770C">
        <w:rPr>
          <w:rFonts w:ascii="Times New Roman" w:eastAsia="Arimo" w:hAnsi="Times New Roman"/>
          <w:color w:val="000000" w:themeColor="text1"/>
          <w:sz w:val="28"/>
          <w:szCs w:val="28"/>
          <w:lang w:val="en-US"/>
        </w:rPr>
        <w:t>. – 2014. – Vol. 4. – P. 38–48.</w:t>
      </w:r>
    </w:p>
    <w:p w14:paraId="09087371" w14:textId="77777777" w:rsidR="00661C21" w:rsidRPr="0043770C" w:rsidRDefault="00661C21" w:rsidP="0061728B">
      <w:pPr>
        <w:numPr>
          <w:ilvl w:val="0"/>
          <w:numId w:val="29"/>
        </w:numPr>
        <w:tabs>
          <w:tab w:val="left" w:pos="426"/>
        </w:tabs>
        <w:spacing w:after="0" w:line="360" w:lineRule="auto"/>
        <w:ind w:left="0" w:firstLine="0"/>
        <w:contextualSpacing/>
        <w:jc w:val="both"/>
        <w:rPr>
          <w:rFonts w:ascii="Times New Roman" w:hAnsi="Times New Roman"/>
          <w:color w:val="000000"/>
          <w:sz w:val="28"/>
          <w:szCs w:val="28"/>
          <w:shd w:val="clear" w:color="auto" w:fill="FFFFFF"/>
          <w:lang w:val="uk-UA"/>
        </w:rPr>
      </w:pPr>
      <w:r w:rsidRPr="0043770C">
        <w:rPr>
          <w:rFonts w:ascii="Times New Roman" w:hAnsi="Times New Roman"/>
          <w:color w:val="000000"/>
          <w:sz w:val="28"/>
          <w:szCs w:val="28"/>
          <w:lang w:val="en-US"/>
        </w:rPr>
        <w:lastRenderedPageBreak/>
        <w:t>Zimmermann M.</w:t>
      </w:r>
      <w:r w:rsidRPr="0043770C">
        <w:rPr>
          <w:rFonts w:ascii="Times New Roman" w:hAnsi="Times New Roman"/>
          <w:color w:val="000000"/>
          <w:sz w:val="28"/>
          <w:szCs w:val="28"/>
          <w:lang w:val="uk-UA"/>
        </w:rPr>
        <w:t> </w:t>
      </w:r>
      <w:r w:rsidRPr="0043770C">
        <w:rPr>
          <w:rFonts w:ascii="Times New Roman" w:hAnsi="Times New Roman"/>
          <w:color w:val="000000"/>
          <w:sz w:val="28"/>
          <w:szCs w:val="28"/>
          <w:lang w:val="en-US"/>
        </w:rPr>
        <w:t>B.</w:t>
      </w:r>
      <w:r w:rsidRPr="0043770C">
        <w:rPr>
          <w:rFonts w:ascii="Times New Roman" w:hAnsi="Times New Roman"/>
          <w:color w:val="000000"/>
          <w:sz w:val="28"/>
          <w:szCs w:val="28"/>
          <w:lang w:val="uk-UA"/>
        </w:rPr>
        <w:t xml:space="preserve"> </w:t>
      </w:r>
      <w:r w:rsidRPr="0043770C">
        <w:rPr>
          <w:rFonts w:ascii="Times New Roman" w:hAnsi="Times New Roman"/>
          <w:bCs/>
          <w:color w:val="000000"/>
          <w:kern w:val="36"/>
          <w:sz w:val="28"/>
          <w:szCs w:val="28"/>
          <w:lang w:val="en-US"/>
        </w:rPr>
        <w:t>The effects of iodine deficiency in pregnancy and infancy</w:t>
      </w:r>
      <w:r w:rsidRPr="0043770C">
        <w:rPr>
          <w:rFonts w:ascii="Times New Roman" w:hAnsi="Times New Roman"/>
          <w:bCs/>
          <w:color w:val="000000"/>
          <w:kern w:val="36"/>
          <w:sz w:val="28"/>
          <w:szCs w:val="28"/>
          <w:lang w:val="uk-UA"/>
        </w:rPr>
        <w:t xml:space="preserve"> / </w:t>
      </w:r>
      <w:r w:rsidRPr="0043770C">
        <w:rPr>
          <w:rFonts w:ascii="Times New Roman" w:hAnsi="Times New Roman"/>
          <w:bCs/>
          <w:color w:val="000000"/>
          <w:kern w:val="36"/>
          <w:sz w:val="28"/>
          <w:szCs w:val="28"/>
          <w:lang w:val="en-US"/>
        </w:rPr>
        <w:t xml:space="preserve">M. B. Zimmermann </w:t>
      </w:r>
      <w:r w:rsidRPr="0043770C">
        <w:rPr>
          <w:rFonts w:ascii="Times New Roman" w:hAnsi="Times New Roman"/>
          <w:color w:val="000000"/>
          <w:sz w:val="28"/>
          <w:szCs w:val="28"/>
          <w:lang w:val="uk-UA"/>
        </w:rPr>
        <w:t xml:space="preserve">// </w:t>
      </w:r>
      <w:proofErr w:type="spellStart"/>
      <w:r w:rsidRPr="0043770C">
        <w:rPr>
          <w:rFonts w:ascii="Times New Roman" w:hAnsi="Times New Roman"/>
          <w:color w:val="000000"/>
          <w:sz w:val="28"/>
          <w:szCs w:val="28"/>
          <w:lang w:val="en-US"/>
        </w:rPr>
        <w:t>Paediatr</w:t>
      </w:r>
      <w:proofErr w:type="spellEnd"/>
      <w:r w:rsidRPr="0043770C">
        <w:rPr>
          <w:rFonts w:ascii="Times New Roman" w:hAnsi="Times New Roman"/>
          <w:color w:val="000000"/>
          <w:sz w:val="28"/>
          <w:szCs w:val="28"/>
          <w:lang w:val="en-US"/>
        </w:rPr>
        <w:t xml:space="preserve"> Perinat Epidemiol</w:t>
      </w:r>
      <w:r w:rsidRPr="0043770C">
        <w:rPr>
          <w:rFonts w:ascii="Times New Roman" w:hAnsi="Times New Roman"/>
          <w:color w:val="000000"/>
          <w:sz w:val="28"/>
          <w:szCs w:val="28"/>
          <w:lang w:val="uk-UA"/>
        </w:rPr>
        <w:t xml:space="preserve">. </w:t>
      </w:r>
      <w:r w:rsidR="00182109">
        <w:rPr>
          <w:rFonts w:ascii="Times New Roman" w:hAnsi="Times New Roman"/>
          <w:color w:val="000000"/>
          <w:sz w:val="28"/>
          <w:szCs w:val="28"/>
          <w:lang w:val="uk-UA"/>
        </w:rPr>
        <w:t>–</w:t>
      </w:r>
      <w:r w:rsidRPr="0043770C">
        <w:rPr>
          <w:rFonts w:ascii="Times New Roman" w:hAnsi="Times New Roman"/>
          <w:color w:val="000000"/>
          <w:sz w:val="28"/>
          <w:szCs w:val="28"/>
          <w:lang w:val="uk-UA"/>
        </w:rPr>
        <w:t xml:space="preserve"> </w:t>
      </w:r>
      <w:r w:rsidRPr="0043770C">
        <w:rPr>
          <w:rFonts w:ascii="Times New Roman" w:hAnsi="Times New Roman"/>
          <w:color w:val="000000"/>
          <w:sz w:val="28"/>
          <w:szCs w:val="28"/>
          <w:shd w:val="clear" w:color="auto" w:fill="FFFFFF"/>
          <w:lang w:val="en-US"/>
        </w:rPr>
        <w:t>201</w:t>
      </w:r>
      <w:r w:rsidR="009E64E8" w:rsidRPr="0043770C">
        <w:rPr>
          <w:rFonts w:ascii="Times New Roman" w:hAnsi="Times New Roman"/>
          <w:color w:val="000000"/>
          <w:sz w:val="28"/>
          <w:szCs w:val="28"/>
          <w:shd w:val="clear" w:color="auto" w:fill="FFFFFF"/>
          <w:lang w:val="uk-UA"/>
        </w:rPr>
        <w:t>3</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 xml:space="preserve">V. </w:t>
      </w:r>
      <w:r w:rsidRPr="0043770C">
        <w:rPr>
          <w:rFonts w:ascii="Times New Roman" w:hAnsi="Times New Roman"/>
          <w:color w:val="000000"/>
          <w:sz w:val="28"/>
          <w:szCs w:val="28"/>
          <w:shd w:val="clear" w:color="auto" w:fill="FFFFFF"/>
          <w:lang w:val="en-US"/>
        </w:rPr>
        <w:t>26</w:t>
      </w:r>
      <w:r w:rsidRPr="0043770C">
        <w:rPr>
          <w:rFonts w:ascii="Times New Roman" w:hAnsi="Times New Roman"/>
          <w:color w:val="000000"/>
          <w:sz w:val="28"/>
          <w:szCs w:val="28"/>
          <w:shd w:val="clear" w:color="auto" w:fill="FFFFFF"/>
          <w:lang w:val="uk-UA"/>
        </w:rPr>
        <w:t xml:space="preserve">. </w:t>
      </w:r>
      <w:r w:rsidRPr="0043770C">
        <w:rPr>
          <w:rFonts w:ascii="Times New Roman" w:eastAsia="Arimo" w:hAnsi="Times New Roman"/>
          <w:color w:val="000000"/>
          <w:sz w:val="28"/>
          <w:szCs w:val="28"/>
          <w:lang w:val="en-US"/>
        </w:rPr>
        <w:t>–</w:t>
      </w:r>
      <w:r w:rsidRPr="0043770C">
        <w:rPr>
          <w:rFonts w:ascii="Times New Roman" w:hAnsi="Times New Roman"/>
          <w:color w:val="000000"/>
          <w:sz w:val="28"/>
          <w:szCs w:val="28"/>
          <w:shd w:val="clear" w:color="auto" w:fill="FFFFFF"/>
          <w:lang w:val="en-US"/>
        </w:rPr>
        <w:t xml:space="preserve"> Suppl 1</w:t>
      </w:r>
      <w:r w:rsidRPr="0043770C">
        <w:rPr>
          <w:rFonts w:ascii="Times New Roman" w:eastAsia="Calibri" w:hAnsi="Times New Roman"/>
          <w:color w:val="000000"/>
          <w:sz w:val="28"/>
          <w:szCs w:val="28"/>
          <w:lang w:val="uk-UA" w:eastAsia="en-US"/>
        </w:rPr>
        <w:t xml:space="preserve">. </w:t>
      </w:r>
      <w:r w:rsidRPr="0043770C">
        <w:rPr>
          <w:rFonts w:ascii="Times New Roman" w:eastAsia="Calibri" w:hAnsi="Times New Roman"/>
          <w:color w:val="000000"/>
          <w:sz w:val="28"/>
          <w:szCs w:val="28"/>
          <w:lang w:val="en-US" w:eastAsia="en-US"/>
        </w:rPr>
        <w:t>–</w:t>
      </w:r>
      <w:r w:rsidRPr="0043770C">
        <w:rPr>
          <w:rFonts w:ascii="Times New Roman" w:eastAsia="Calibri" w:hAnsi="Times New Roman"/>
          <w:color w:val="000000"/>
          <w:sz w:val="28"/>
          <w:szCs w:val="28"/>
          <w:lang w:val="uk-UA" w:eastAsia="en-US"/>
        </w:rPr>
        <w:t xml:space="preserve"> Р</w:t>
      </w:r>
      <w:r w:rsidRPr="0043770C">
        <w:rPr>
          <w:rFonts w:ascii="Times New Roman" w:eastAsia="Calibri" w:hAnsi="Times New Roman"/>
          <w:color w:val="000000"/>
          <w:sz w:val="28"/>
          <w:szCs w:val="28"/>
          <w:lang w:val="en-US" w:eastAsia="en-US"/>
        </w:rPr>
        <w:t>.</w:t>
      </w:r>
      <w:r w:rsidRPr="0043770C">
        <w:rPr>
          <w:rFonts w:ascii="Times New Roman" w:hAnsi="Times New Roman"/>
          <w:color w:val="000000"/>
          <w:sz w:val="28"/>
          <w:szCs w:val="28"/>
          <w:shd w:val="clear" w:color="auto" w:fill="FFFFFF"/>
          <w:lang w:val="en-US"/>
        </w:rPr>
        <w:t>108-</w:t>
      </w:r>
      <w:r w:rsidRPr="0043770C">
        <w:rPr>
          <w:rFonts w:ascii="Times New Roman" w:hAnsi="Times New Roman"/>
          <w:color w:val="000000"/>
          <w:sz w:val="28"/>
          <w:szCs w:val="28"/>
          <w:shd w:val="clear" w:color="auto" w:fill="FFFFFF"/>
          <w:lang w:val="uk-UA"/>
        </w:rPr>
        <w:t>1</w:t>
      </w:r>
      <w:r w:rsidRPr="0043770C">
        <w:rPr>
          <w:rFonts w:ascii="Times New Roman" w:hAnsi="Times New Roman"/>
          <w:color w:val="000000"/>
          <w:sz w:val="28"/>
          <w:szCs w:val="28"/>
          <w:shd w:val="clear" w:color="auto" w:fill="FFFFFF"/>
          <w:lang w:val="en-US"/>
        </w:rPr>
        <w:t>17.</w:t>
      </w:r>
    </w:p>
    <w:p w14:paraId="24416987" w14:textId="77777777" w:rsidR="002C6A86" w:rsidRPr="00AD0E8D" w:rsidRDefault="002C6A86" w:rsidP="00661C21">
      <w:pPr>
        <w:autoSpaceDE w:val="0"/>
        <w:autoSpaceDN w:val="0"/>
        <w:adjustRightInd w:val="0"/>
        <w:spacing w:after="0" w:line="360" w:lineRule="auto"/>
        <w:ind w:firstLine="709"/>
        <w:jc w:val="center"/>
        <w:rPr>
          <w:rFonts w:ascii="Times New Roman" w:hAnsi="Times New Roman"/>
          <w:sz w:val="28"/>
          <w:szCs w:val="28"/>
          <w:lang w:val="uk-UA"/>
        </w:rPr>
      </w:pPr>
    </w:p>
    <w:sectPr w:rsidR="002C6A86" w:rsidRPr="00AD0E8D" w:rsidSect="008F5814">
      <w:pgSz w:w="11906" w:h="16838"/>
      <w:pgMar w:top="1418"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2941F0" w14:textId="77777777" w:rsidR="00B62FC3" w:rsidRDefault="00B62FC3" w:rsidP="002E19A1">
      <w:pPr>
        <w:spacing w:after="0" w:line="240" w:lineRule="auto"/>
      </w:pPr>
      <w:r>
        <w:separator/>
      </w:r>
    </w:p>
  </w:endnote>
  <w:endnote w:type="continuationSeparator" w:id="0">
    <w:p w14:paraId="6D120F2F" w14:textId="77777777" w:rsidR="00B62FC3" w:rsidRDefault="00B62FC3" w:rsidP="002E19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CC"/>
    <w:family w:val="swiss"/>
    <w:pitch w:val="variable"/>
    <w:sig w:usb0="A00006FF" w:usb1="4000205B" w:usb2="00000010" w:usb3="00000000" w:csb0="0000019F" w:csb1="00000000"/>
  </w:font>
  <w:font w:name="Arimo">
    <w:altName w:val="MS Mincho"/>
    <w:panose1 w:val="00000000000000000000"/>
    <w:charset w:val="80"/>
    <w:family w:val="auto"/>
    <w:notTrueType/>
    <w:pitch w:val="default"/>
    <w:sig w:usb0="00000001" w:usb1="08070000" w:usb2="00000010" w:usb3="00000000" w:csb0="00020000" w:csb1="00000000"/>
  </w:font>
  <w:font w:name="Arimo-Bold">
    <w:altName w:val="MS Mincho"/>
    <w:panose1 w:val="00000000000000000000"/>
    <w:charset w:val="80"/>
    <w:family w:val="auto"/>
    <w:notTrueType/>
    <w:pitch w:val="default"/>
    <w:sig w:usb0="00000003" w:usb1="08070000" w:usb2="00000010" w:usb3="00000000" w:csb0="00020001" w:csb1="00000000"/>
  </w:font>
  <w:font w:name="TimesNewRomanPSMT">
    <w:altName w:val="Arial Unicode MS"/>
    <w:panose1 w:val="00000000000000000000"/>
    <w:charset w:val="CC"/>
    <w:family w:val="auto"/>
    <w:notTrueType/>
    <w:pitch w:val="default"/>
    <w:sig w:usb0="00000201" w:usb1="00000000" w:usb2="00000000" w:usb3="00000000" w:csb0="00000004" w:csb1="00000000"/>
  </w:font>
  <w:font w:name="TimesNewRomanPS-ItalicMT">
    <w:altName w:val="Times New Roman"/>
    <w:panose1 w:val="00000000000000000000"/>
    <w:charset w:val="00"/>
    <w:family w:val="roman"/>
    <w:notTrueType/>
    <w:pitch w:val="default"/>
    <w:sig w:usb0="00000203" w:usb1="00000000" w:usb2="00000000" w:usb3="00000000" w:csb0="00000005" w:csb1="00000000"/>
  </w:font>
  <w:font w:name="Newton-Regular">
    <w:altName w:val="MS Mincho"/>
    <w:panose1 w:val="00000000000000000000"/>
    <w:charset w:val="80"/>
    <w:family w:val="auto"/>
    <w:notTrueType/>
    <w:pitch w:val="default"/>
    <w:sig w:usb0="00000000" w:usb1="08070000" w:usb2="00000010" w:usb3="00000000" w:csb0="00020000" w:csb1="00000000"/>
  </w:font>
  <w:font w:name="TimesNewRomanPS-BoldMT">
    <w:altName w:val="MS Mincho"/>
    <w:charset w:val="80"/>
    <w:family w:val="auto"/>
    <w:pitch w:val="default"/>
  </w:font>
  <w:font w:name="MinionPro-Regular2">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8187C" w14:textId="77777777" w:rsidR="00B62FC3" w:rsidRDefault="00B62FC3" w:rsidP="002E19A1">
      <w:pPr>
        <w:spacing w:after="0" w:line="240" w:lineRule="auto"/>
      </w:pPr>
      <w:r>
        <w:separator/>
      </w:r>
    </w:p>
  </w:footnote>
  <w:footnote w:type="continuationSeparator" w:id="0">
    <w:p w14:paraId="41BFE59E" w14:textId="77777777" w:rsidR="00B62FC3" w:rsidRDefault="00B62FC3" w:rsidP="002E19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B6F5A" w14:textId="77777777" w:rsidR="00D20D69" w:rsidRPr="00A34FAE" w:rsidRDefault="00D20D69">
    <w:pPr>
      <w:pStyle w:val="af3"/>
      <w:jc w:val="right"/>
      <w:rPr>
        <w:lang w:val="uk-UA"/>
      </w:rPr>
    </w:pPr>
  </w:p>
  <w:p w14:paraId="1B7BA557" w14:textId="77777777" w:rsidR="00D20D69" w:rsidRDefault="00D20D69">
    <w:pPr>
      <w:pStyle w:val="af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88FD8" w14:textId="4DD814BF" w:rsidR="00863060" w:rsidRDefault="00863060">
    <w:pPr>
      <w:pStyle w:val="af3"/>
      <w:jc w:val="right"/>
    </w:pPr>
  </w:p>
  <w:p w14:paraId="4C02FB6E" w14:textId="77777777" w:rsidR="00E60C74" w:rsidRDefault="00E60C74">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8666281"/>
      <w:docPartObj>
        <w:docPartGallery w:val="Page Numbers (Top of Page)"/>
        <w:docPartUnique/>
      </w:docPartObj>
    </w:sdtPr>
    <w:sdtContent>
      <w:p w14:paraId="5FF1D9DF" w14:textId="112BA94A" w:rsidR="00D20D69" w:rsidRDefault="00D20D69">
        <w:pPr>
          <w:pStyle w:val="af3"/>
          <w:jc w:val="right"/>
        </w:pPr>
        <w:r>
          <w:fldChar w:fldCharType="begin"/>
        </w:r>
        <w:r>
          <w:instrText>PAGE   \* MERGEFORMAT</w:instrText>
        </w:r>
        <w:r>
          <w:fldChar w:fldCharType="separate"/>
        </w:r>
        <w:r>
          <w:t>2</w:t>
        </w:r>
        <w:r>
          <w:fldChar w:fldCharType="end"/>
        </w:r>
      </w:p>
    </w:sdtContent>
  </w:sdt>
  <w:p w14:paraId="6F750194" w14:textId="77777777" w:rsidR="00D20D69" w:rsidRDefault="00D20D69">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22F04BD"/>
    <w:multiLevelType w:val="multilevel"/>
    <w:tmpl w:val="CADCEB6A"/>
    <w:lvl w:ilvl="0">
      <w:start w:val="1"/>
      <w:numFmt w:val="decimal"/>
      <w:lvlText w:val="%1"/>
      <w:lvlJc w:val="left"/>
      <w:pPr>
        <w:ind w:left="375" w:hanging="375"/>
      </w:pPr>
    </w:lvl>
    <w:lvl w:ilvl="1">
      <w:start w:val="5"/>
      <w:numFmt w:val="decimal"/>
      <w:lvlText w:val="%1.%2"/>
      <w:lvlJc w:val="left"/>
      <w:pPr>
        <w:ind w:left="1794" w:hanging="375"/>
      </w:pPr>
    </w:lvl>
    <w:lvl w:ilvl="2">
      <w:start w:val="1"/>
      <w:numFmt w:val="decimal"/>
      <w:lvlText w:val="%1.%2.%3"/>
      <w:lvlJc w:val="left"/>
      <w:pPr>
        <w:ind w:left="1584" w:hanging="720"/>
      </w:pPr>
    </w:lvl>
    <w:lvl w:ilvl="3">
      <w:start w:val="1"/>
      <w:numFmt w:val="decimal"/>
      <w:lvlText w:val="%1.%2.%3.%4"/>
      <w:lvlJc w:val="left"/>
      <w:pPr>
        <w:ind w:left="2376" w:hanging="1080"/>
      </w:pPr>
    </w:lvl>
    <w:lvl w:ilvl="4">
      <w:start w:val="1"/>
      <w:numFmt w:val="decimal"/>
      <w:lvlText w:val="%1.%2.%3.%4.%5"/>
      <w:lvlJc w:val="left"/>
      <w:pPr>
        <w:ind w:left="2808" w:hanging="1080"/>
      </w:pPr>
    </w:lvl>
    <w:lvl w:ilvl="5">
      <w:start w:val="1"/>
      <w:numFmt w:val="decimal"/>
      <w:lvlText w:val="%1.%2.%3.%4.%5.%6"/>
      <w:lvlJc w:val="left"/>
      <w:pPr>
        <w:ind w:left="3600" w:hanging="1440"/>
      </w:pPr>
    </w:lvl>
    <w:lvl w:ilvl="6">
      <w:start w:val="1"/>
      <w:numFmt w:val="decimal"/>
      <w:lvlText w:val="%1.%2.%3.%4.%5.%6.%7"/>
      <w:lvlJc w:val="left"/>
      <w:pPr>
        <w:ind w:left="4032" w:hanging="1440"/>
      </w:pPr>
    </w:lvl>
    <w:lvl w:ilvl="7">
      <w:start w:val="1"/>
      <w:numFmt w:val="decimal"/>
      <w:lvlText w:val="%1.%2.%3.%4.%5.%6.%7.%8"/>
      <w:lvlJc w:val="left"/>
      <w:pPr>
        <w:ind w:left="4824" w:hanging="1800"/>
      </w:pPr>
    </w:lvl>
    <w:lvl w:ilvl="8">
      <w:start w:val="1"/>
      <w:numFmt w:val="decimal"/>
      <w:lvlText w:val="%1.%2.%3.%4.%5.%6.%7.%8.%9"/>
      <w:lvlJc w:val="left"/>
      <w:pPr>
        <w:ind w:left="5616" w:hanging="2160"/>
      </w:pPr>
    </w:lvl>
  </w:abstractNum>
  <w:abstractNum w:abstractNumId="2" w15:restartNumberingAfterBreak="0">
    <w:nsid w:val="0A632057"/>
    <w:multiLevelType w:val="hybridMultilevel"/>
    <w:tmpl w:val="D47C3C9A"/>
    <w:lvl w:ilvl="0" w:tplc="5B066628">
      <w:start w:val="4"/>
      <w:numFmt w:val="decimal"/>
      <w:lvlText w:val="%1."/>
      <w:lvlJc w:val="left"/>
      <w:pPr>
        <w:ind w:left="792"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10280E85"/>
    <w:multiLevelType w:val="multilevel"/>
    <w:tmpl w:val="5FFCA154"/>
    <w:styleLink w:val="WWNum6"/>
    <w:lvl w:ilvl="0">
      <w:start w:val="1"/>
      <w:numFmt w:val="decimal"/>
      <w:lvlText w:val="%1."/>
      <w:lvlJc w:val="left"/>
      <w:pPr>
        <w:ind w:left="0" w:firstLine="0"/>
      </w:pPr>
      <w:rPr>
        <w:rFonts w:cs="Times New Roman"/>
        <w:b/>
        <w:bCs/>
        <w:w w:val="100"/>
      </w:rPr>
    </w:lvl>
    <w:lvl w:ilvl="1">
      <w:start w:val="1"/>
      <w:numFmt w:val="decimal"/>
      <w:lvlText w:val="%1.%2."/>
      <w:lvlJc w:val="left"/>
      <w:pPr>
        <w:ind w:left="0" w:firstLine="0"/>
      </w:pPr>
      <w:rPr>
        <w:rFonts w:cs="Times New Roman"/>
      </w:rPr>
    </w:lvl>
    <w:lvl w:ilvl="2">
      <w:numFmt w:val="bullet"/>
      <w:lvlText w:val="•"/>
      <w:lvlJc w:val="left"/>
      <w:pPr>
        <w:ind w:left="0" w:firstLine="0"/>
      </w:pPr>
      <w:rPr>
        <w:b/>
        <w:w w:val="100"/>
      </w:rPr>
    </w:lvl>
    <w:lvl w:ilvl="3">
      <w:numFmt w:val="bullet"/>
      <w:lvlText w:val="•"/>
      <w:lvlJc w:val="left"/>
      <w:pPr>
        <w:ind w:left="0" w:firstLine="0"/>
      </w:pPr>
      <w:rPr>
        <w:b/>
        <w:w w:val="100"/>
      </w:rPr>
    </w:lvl>
    <w:lvl w:ilvl="4">
      <w:numFmt w:val="bullet"/>
      <w:lvlText w:val="•"/>
      <w:lvlJc w:val="left"/>
      <w:pPr>
        <w:ind w:left="0" w:firstLine="0"/>
      </w:pPr>
      <w:rPr>
        <w:b/>
        <w:w w:val="100"/>
      </w:rPr>
    </w:lvl>
    <w:lvl w:ilvl="5">
      <w:numFmt w:val="bullet"/>
      <w:lvlText w:val="•"/>
      <w:lvlJc w:val="left"/>
      <w:pPr>
        <w:ind w:left="0" w:firstLine="0"/>
      </w:pPr>
      <w:rPr>
        <w:b/>
        <w:w w:val="100"/>
      </w:rPr>
    </w:lvl>
    <w:lvl w:ilvl="6">
      <w:numFmt w:val="bullet"/>
      <w:lvlText w:val="•"/>
      <w:lvlJc w:val="left"/>
      <w:pPr>
        <w:ind w:left="0" w:firstLine="0"/>
      </w:pPr>
      <w:rPr>
        <w:b/>
        <w:w w:val="100"/>
      </w:rPr>
    </w:lvl>
    <w:lvl w:ilvl="7">
      <w:numFmt w:val="bullet"/>
      <w:lvlText w:val="•"/>
      <w:lvlJc w:val="left"/>
      <w:pPr>
        <w:ind w:left="0" w:firstLine="0"/>
      </w:pPr>
      <w:rPr>
        <w:b/>
        <w:w w:val="100"/>
      </w:rPr>
    </w:lvl>
    <w:lvl w:ilvl="8">
      <w:numFmt w:val="bullet"/>
      <w:lvlText w:val="•"/>
      <w:lvlJc w:val="left"/>
      <w:pPr>
        <w:ind w:left="0" w:firstLine="0"/>
      </w:pPr>
      <w:rPr>
        <w:b/>
        <w:w w:val="100"/>
      </w:rPr>
    </w:lvl>
  </w:abstractNum>
  <w:abstractNum w:abstractNumId="4" w15:restartNumberingAfterBreak="0">
    <w:nsid w:val="13531A2E"/>
    <w:multiLevelType w:val="multilevel"/>
    <w:tmpl w:val="3CFAD054"/>
    <w:styleLink w:val="WWNum2"/>
    <w:lvl w:ilvl="0">
      <w:start w:val="1"/>
      <w:numFmt w:val="decimal"/>
      <w:lvlText w:val="%1."/>
      <w:lvlJc w:val="left"/>
      <w:pPr>
        <w:ind w:left="0" w:firstLine="0"/>
      </w:pPr>
      <w:rPr>
        <w:rFonts w:eastAsia="Times New Roman" w:cs="Times New Roman"/>
        <w:w w:val="100"/>
        <w:sz w:val="28"/>
        <w:szCs w:val="28"/>
      </w:rPr>
    </w:lvl>
    <w:lvl w:ilvl="1">
      <w:numFmt w:val="bullet"/>
      <w:lvlText w:val="•"/>
      <w:lvlJc w:val="left"/>
      <w:pPr>
        <w:ind w:left="0" w:firstLine="0"/>
      </w:p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5" w15:restartNumberingAfterBreak="0">
    <w:nsid w:val="1D2B3A45"/>
    <w:multiLevelType w:val="multilevel"/>
    <w:tmpl w:val="4C12C6BE"/>
    <w:lvl w:ilvl="0">
      <w:start w:val="1"/>
      <w:numFmt w:val="decimal"/>
      <w:lvlText w:val="%1."/>
      <w:lvlJc w:val="left"/>
      <w:pPr>
        <w:ind w:left="432" w:hanging="432"/>
      </w:pPr>
      <w:rPr>
        <w:rFonts w:cs="Times New Roman"/>
      </w:rPr>
    </w:lvl>
    <w:lvl w:ilvl="1">
      <w:start w:val="3"/>
      <w:numFmt w:val="decimal"/>
      <w:lvlText w:val="%1.%2."/>
      <w:lvlJc w:val="left"/>
      <w:pPr>
        <w:ind w:left="2706" w:hanging="720"/>
      </w:pPr>
      <w:rPr>
        <w:rFonts w:cs="Times New Roman"/>
      </w:rPr>
    </w:lvl>
    <w:lvl w:ilvl="2">
      <w:start w:val="1"/>
      <w:numFmt w:val="decimal"/>
      <w:lvlText w:val="%1.%2.%3."/>
      <w:lvlJc w:val="left"/>
      <w:pPr>
        <w:ind w:left="2160" w:hanging="720"/>
      </w:pPr>
      <w:rPr>
        <w:rFonts w:cs="Times New Roman"/>
      </w:rPr>
    </w:lvl>
    <w:lvl w:ilvl="3">
      <w:start w:val="1"/>
      <w:numFmt w:val="decimal"/>
      <w:lvlText w:val="%1.%2.%3.%4."/>
      <w:lvlJc w:val="left"/>
      <w:pPr>
        <w:ind w:left="3240" w:hanging="1080"/>
      </w:pPr>
      <w:rPr>
        <w:rFonts w:cs="Times New Roman"/>
      </w:rPr>
    </w:lvl>
    <w:lvl w:ilvl="4">
      <w:start w:val="1"/>
      <w:numFmt w:val="decimal"/>
      <w:lvlText w:val="%1.%2.%3.%4.%5."/>
      <w:lvlJc w:val="left"/>
      <w:pPr>
        <w:ind w:left="3960" w:hanging="1080"/>
      </w:pPr>
      <w:rPr>
        <w:rFonts w:cs="Times New Roman"/>
      </w:rPr>
    </w:lvl>
    <w:lvl w:ilvl="5">
      <w:start w:val="1"/>
      <w:numFmt w:val="decimal"/>
      <w:lvlText w:val="%1.%2.%3.%4.%5.%6."/>
      <w:lvlJc w:val="left"/>
      <w:pPr>
        <w:ind w:left="5040" w:hanging="1440"/>
      </w:pPr>
      <w:rPr>
        <w:rFonts w:cs="Times New Roman"/>
      </w:rPr>
    </w:lvl>
    <w:lvl w:ilvl="6">
      <w:start w:val="1"/>
      <w:numFmt w:val="decimal"/>
      <w:lvlText w:val="%1.%2.%3.%4.%5.%6.%7."/>
      <w:lvlJc w:val="left"/>
      <w:pPr>
        <w:ind w:left="6120" w:hanging="1800"/>
      </w:pPr>
      <w:rPr>
        <w:rFonts w:cs="Times New Roman"/>
      </w:rPr>
    </w:lvl>
    <w:lvl w:ilvl="7">
      <w:start w:val="1"/>
      <w:numFmt w:val="decimal"/>
      <w:lvlText w:val="%1.%2.%3.%4.%5.%6.%7.%8."/>
      <w:lvlJc w:val="left"/>
      <w:pPr>
        <w:ind w:left="6840" w:hanging="1800"/>
      </w:pPr>
      <w:rPr>
        <w:rFonts w:cs="Times New Roman"/>
      </w:rPr>
    </w:lvl>
    <w:lvl w:ilvl="8">
      <w:start w:val="1"/>
      <w:numFmt w:val="decimal"/>
      <w:lvlText w:val="%1.%2.%3.%4.%5.%6.%7.%8.%9."/>
      <w:lvlJc w:val="left"/>
      <w:pPr>
        <w:ind w:left="7920" w:hanging="2160"/>
      </w:pPr>
      <w:rPr>
        <w:rFonts w:cs="Times New Roman"/>
      </w:rPr>
    </w:lvl>
  </w:abstractNum>
  <w:abstractNum w:abstractNumId="6" w15:restartNumberingAfterBreak="0">
    <w:nsid w:val="1FEE2224"/>
    <w:multiLevelType w:val="multilevel"/>
    <w:tmpl w:val="E05E31C0"/>
    <w:styleLink w:val="WWNum5"/>
    <w:lvl w:ilvl="0">
      <w:numFmt w:val="bullet"/>
      <w:lvlText w:val="—"/>
      <w:lvlJc w:val="left"/>
      <w:pPr>
        <w:ind w:left="0" w:firstLine="0"/>
      </w:pPr>
      <w:rPr>
        <w:rFonts w:ascii="Times New Roman" w:eastAsia="Times New Roman" w:hAnsi="Times New Roman"/>
        <w:w w:val="100"/>
        <w:sz w:val="28"/>
      </w:rPr>
    </w:lvl>
    <w:lvl w:ilvl="1">
      <w:numFmt w:val="bullet"/>
      <w:lvlText w:val="•"/>
      <w:lvlJc w:val="left"/>
      <w:pPr>
        <w:ind w:left="0" w:firstLine="0"/>
      </w:pPr>
      <w:rPr>
        <w:b/>
        <w:w w:val="100"/>
      </w:rPr>
    </w:lvl>
    <w:lvl w:ilvl="2">
      <w:numFmt w:val="bullet"/>
      <w:lvlText w:val="•"/>
      <w:lvlJc w:val="left"/>
      <w:pPr>
        <w:ind w:left="0" w:firstLine="0"/>
      </w:pPr>
      <w:rPr>
        <w:b/>
        <w:w w:val="100"/>
      </w:rPr>
    </w:lvl>
    <w:lvl w:ilvl="3">
      <w:numFmt w:val="bullet"/>
      <w:lvlText w:val="•"/>
      <w:lvlJc w:val="left"/>
      <w:pPr>
        <w:ind w:left="0" w:firstLine="0"/>
      </w:pPr>
      <w:rPr>
        <w:b/>
        <w:w w:val="100"/>
      </w:rPr>
    </w:lvl>
    <w:lvl w:ilvl="4">
      <w:numFmt w:val="bullet"/>
      <w:lvlText w:val="•"/>
      <w:lvlJc w:val="left"/>
      <w:pPr>
        <w:ind w:left="0" w:firstLine="0"/>
      </w:pPr>
      <w:rPr>
        <w:b/>
        <w:w w:val="100"/>
      </w:rPr>
    </w:lvl>
    <w:lvl w:ilvl="5">
      <w:numFmt w:val="bullet"/>
      <w:lvlText w:val="•"/>
      <w:lvlJc w:val="left"/>
      <w:pPr>
        <w:ind w:left="0" w:firstLine="0"/>
      </w:pPr>
      <w:rPr>
        <w:b/>
        <w:w w:val="100"/>
      </w:rPr>
    </w:lvl>
    <w:lvl w:ilvl="6">
      <w:numFmt w:val="bullet"/>
      <w:lvlText w:val="•"/>
      <w:lvlJc w:val="left"/>
      <w:pPr>
        <w:ind w:left="0" w:firstLine="0"/>
      </w:pPr>
      <w:rPr>
        <w:b/>
        <w:w w:val="100"/>
      </w:rPr>
    </w:lvl>
    <w:lvl w:ilvl="7">
      <w:numFmt w:val="bullet"/>
      <w:lvlText w:val="•"/>
      <w:lvlJc w:val="left"/>
      <w:pPr>
        <w:ind w:left="0" w:firstLine="0"/>
      </w:pPr>
      <w:rPr>
        <w:b/>
        <w:w w:val="100"/>
      </w:rPr>
    </w:lvl>
    <w:lvl w:ilvl="8">
      <w:numFmt w:val="bullet"/>
      <w:lvlText w:val="•"/>
      <w:lvlJc w:val="left"/>
      <w:pPr>
        <w:ind w:left="0" w:firstLine="0"/>
      </w:pPr>
      <w:rPr>
        <w:b/>
        <w:w w:val="100"/>
      </w:rPr>
    </w:lvl>
  </w:abstractNum>
  <w:abstractNum w:abstractNumId="7" w15:restartNumberingAfterBreak="0">
    <w:nsid w:val="22F25E0F"/>
    <w:multiLevelType w:val="hybridMultilevel"/>
    <w:tmpl w:val="6CC8B93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15:restartNumberingAfterBreak="0">
    <w:nsid w:val="375D32A7"/>
    <w:multiLevelType w:val="multilevel"/>
    <w:tmpl w:val="CE5890CA"/>
    <w:lvl w:ilvl="0">
      <w:start w:val="1"/>
      <w:numFmt w:val="decimal"/>
      <w:lvlText w:val="%1."/>
      <w:lvlJc w:val="left"/>
      <w:pPr>
        <w:ind w:left="1429" w:hanging="360"/>
      </w:pPr>
      <w:rPr>
        <w:rFonts w:hint="default"/>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9" w15:restartNumberingAfterBreak="0">
    <w:nsid w:val="39B21F0E"/>
    <w:multiLevelType w:val="multilevel"/>
    <w:tmpl w:val="4F746924"/>
    <w:lvl w:ilvl="0">
      <w:start w:val="1"/>
      <w:numFmt w:val="decimal"/>
      <w:lvlText w:val="%1."/>
      <w:lvlJc w:val="left"/>
      <w:pPr>
        <w:ind w:left="1080" w:hanging="360"/>
      </w:pPr>
      <w:rPr>
        <w:rFonts w:cs="Times New Roman"/>
      </w:rPr>
    </w:lvl>
    <w:lvl w:ilvl="1">
      <w:start w:val="2"/>
      <w:numFmt w:val="decimal"/>
      <w:isLgl/>
      <w:lvlText w:val="%1.%2."/>
      <w:lvlJc w:val="left"/>
      <w:pPr>
        <w:ind w:left="1440" w:hanging="720"/>
      </w:pPr>
      <w:rPr>
        <w:rFonts w:cs="Times New Roman"/>
      </w:rPr>
    </w:lvl>
    <w:lvl w:ilvl="2">
      <w:start w:val="1"/>
      <w:numFmt w:val="decimal"/>
      <w:isLgl/>
      <w:lvlText w:val="%1.%2.%3."/>
      <w:lvlJc w:val="left"/>
      <w:pPr>
        <w:ind w:left="1440" w:hanging="720"/>
      </w:pPr>
      <w:rPr>
        <w:rFonts w:cs="Times New Roman"/>
      </w:rPr>
    </w:lvl>
    <w:lvl w:ilvl="3">
      <w:start w:val="1"/>
      <w:numFmt w:val="decimal"/>
      <w:isLgl/>
      <w:lvlText w:val="%1.%2.%3.%4."/>
      <w:lvlJc w:val="left"/>
      <w:pPr>
        <w:ind w:left="1800" w:hanging="1080"/>
      </w:pPr>
      <w:rPr>
        <w:rFonts w:cs="Times New Roman"/>
      </w:rPr>
    </w:lvl>
    <w:lvl w:ilvl="4">
      <w:start w:val="1"/>
      <w:numFmt w:val="decimal"/>
      <w:isLgl/>
      <w:lvlText w:val="%1.%2.%3.%4.%5."/>
      <w:lvlJc w:val="left"/>
      <w:pPr>
        <w:ind w:left="1800" w:hanging="1080"/>
      </w:pPr>
      <w:rPr>
        <w:rFonts w:cs="Times New Roman"/>
      </w:rPr>
    </w:lvl>
    <w:lvl w:ilvl="5">
      <w:start w:val="1"/>
      <w:numFmt w:val="decimal"/>
      <w:isLgl/>
      <w:lvlText w:val="%1.%2.%3.%4.%5.%6."/>
      <w:lvlJc w:val="left"/>
      <w:pPr>
        <w:ind w:left="2160" w:hanging="1440"/>
      </w:pPr>
      <w:rPr>
        <w:rFonts w:cs="Times New Roman"/>
      </w:rPr>
    </w:lvl>
    <w:lvl w:ilvl="6">
      <w:start w:val="1"/>
      <w:numFmt w:val="decimal"/>
      <w:isLgl/>
      <w:lvlText w:val="%1.%2.%3.%4.%5.%6.%7."/>
      <w:lvlJc w:val="left"/>
      <w:pPr>
        <w:ind w:left="2520" w:hanging="1800"/>
      </w:pPr>
      <w:rPr>
        <w:rFonts w:cs="Times New Roman"/>
      </w:rPr>
    </w:lvl>
    <w:lvl w:ilvl="7">
      <w:start w:val="1"/>
      <w:numFmt w:val="decimal"/>
      <w:isLgl/>
      <w:lvlText w:val="%1.%2.%3.%4.%5.%6.%7.%8."/>
      <w:lvlJc w:val="left"/>
      <w:pPr>
        <w:ind w:left="2520" w:hanging="1800"/>
      </w:pPr>
      <w:rPr>
        <w:rFonts w:cs="Times New Roman"/>
      </w:rPr>
    </w:lvl>
    <w:lvl w:ilvl="8">
      <w:start w:val="1"/>
      <w:numFmt w:val="decimal"/>
      <w:isLgl/>
      <w:lvlText w:val="%1.%2.%3.%4.%5.%6.%7.%8.%9."/>
      <w:lvlJc w:val="left"/>
      <w:pPr>
        <w:ind w:left="2880" w:hanging="2160"/>
      </w:pPr>
      <w:rPr>
        <w:rFonts w:cs="Times New Roman"/>
      </w:rPr>
    </w:lvl>
  </w:abstractNum>
  <w:abstractNum w:abstractNumId="10" w15:restartNumberingAfterBreak="0">
    <w:nsid w:val="3F5C7229"/>
    <w:multiLevelType w:val="hybridMultilevel"/>
    <w:tmpl w:val="B1DE13D4"/>
    <w:lvl w:ilvl="0" w:tplc="0419000F">
      <w:start w:val="1"/>
      <w:numFmt w:val="decimal"/>
      <w:lvlText w:val="%1."/>
      <w:lvlJc w:val="left"/>
      <w:pPr>
        <w:ind w:left="360"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11" w15:restartNumberingAfterBreak="0">
    <w:nsid w:val="3FB8400A"/>
    <w:multiLevelType w:val="multilevel"/>
    <w:tmpl w:val="E428870A"/>
    <w:styleLink w:val="WWNum7"/>
    <w:lvl w:ilvl="0">
      <w:start w:val="1"/>
      <w:numFmt w:val="decimal"/>
      <w:lvlText w:val="%1."/>
      <w:lvlJc w:val="left"/>
      <w:pPr>
        <w:ind w:left="0" w:firstLine="0"/>
      </w:pPr>
      <w:rPr>
        <w:rFonts w:cs="Times New Roman"/>
      </w:rPr>
    </w:lvl>
    <w:lvl w:ilvl="1">
      <w:numFmt w:val="bullet"/>
      <w:lvlText w:val="•"/>
      <w:lvlJc w:val="left"/>
      <w:pPr>
        <w:ind w:left="0" w:firstLine="0"/>
      </w:pPr>
      <w:rPr>
        <w:b/>
        <w:w w:val="100"/>
      </w:rPr>
    </w:lvl>
    <w:lvl w:ilvl="2">
      <w:numFmt w:val="bullet"/>
      <w:lvlText w:val="•"/>
      <w:lvlJc w:val="left"/>
      <w:pPr>
        <w:ind w:left="0" w:firstLine="0"/>
      </w:pPr>
      <w:rPr>
        <w:b/>
        <w:w w:val="100"/>
      </w:rPr>
    </w:lvl>
    <w:lvl w:ilvl="3">
      <w:numFmt w:val="bullet"/>
      <w:lvlText w:val="•"/>
      <w:lvlJc w:val="left"/>
      <w:pPr>
        <w:ind w:left="0" w:firstLine="0"/>
      </w:pPr>
      <w:rPr>
        <w:b/>
        <w:w w:val="100"/>
      </w:rPr>
    </w:lvl>
    <w:lvl w:ilvl="4">
      <w:numFmt w:val="bullet"/>
      <w:lvlText w:val="•"/>
      <w:lvlJc w:val="left"/>
      <w:pPr>
        <w:ind w:left="0" w:firstLine="0"/>
      </w:pPr>
      <w:rPr>
        <w:b/>
        <w:w w:val="100"/>
      </w:rPr>
    </w:lvl>
    <w:lvl w:ilvl="5">
      <w:numFmt w:val="bullet"/>
      <w:lvlText w:val="•"/>
      <w:lvlJc w:val="left"/>
      <w:pPr>
        <w:ind w:left="0" w:firstLine="0"/>
      </w:pPr>
      <w:rPr>
        <w:b/>
        <w:w w:val="100"/>
      </w:rPr>
    </w:lvl>
    <w:lvl w:ilvl="6">
      <w:numFmt w:val="bullet"/>
      <w:lvlText w:val="•"/>
      <w:lvlJc w:val="left"/>
      <w:pPr>
        <w:ind w:left="0" w:firstLine="0"/>
      </w:pPr>
      <w:rPr>
        <w:b/>
        <w:w w:val="100"/>
      </w:rPr>
    </w:lvl>
    <w:lvl w:ilvl="7">
      <w:numFmt w:val="bullet"/>
      <w:lvlText w:val="•"/>
      <w:lvlJc w:val="left"/>
      <w:pPr>
        <w:ind w:left="0" w:firstLine="0"/>
      </w:pPr>
      <w:rPr>
        <w:b/>
        <w:w w:val="100"/>
      </w:rPr>
    </w:lvl>
    <w:lvl w:ilvl="8">
      <w:numFmt w:val="bullet"/>
      <w:lvlText w:val="•"/>
      <w:lvlJc w:val="left"/>
      <w:pPr>
        <w:ind w:left="0" w:firstLine="0"/>
      </w:pPr>
      <w:rPr>
        <w:b/>
        <w:w w:val="100"/>
      </w:rPr>
    </w:lvl>
  </w:abstractNum>
  <w:abstractNum w:abstractNumId="12" w15:restartNumberingAfterBreak="0">
    <w:nsid w:val="4EA004B7"/>
    <w:multiLevelType w:val="multilevel"/>
    <w:tmpl w:val="FAF8B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3E1AA0"/>
    <w:multiLevelType w:val="multilevel"/>
    <w:tmpl w:val="40D493A8"/>
    <w:styleLink w:val="WWNum4"/>
    <w:lvl w:ilvl="0">
      <w:start w:val="2"/>
      <w:numFmt w:val="decimal"/>
      <w:lvlText w:val="%1"/>
      <w:lvlJc w:val="left"/>
      <w:pPr>
        <w:ind w:left="0" w:firstLine="0"/>
      </w:pPr>
      <w:rPr>
        <w:rFonts w:cs="Times New Roman"/>
      </w:rPr>
    </w:lvl>
    <w:lvl w:ilvl="1">
      <w:start w:val="1"/>
      <w:numFmt w:val="decimal"/>
      <w:lvlText w:val="%1.%2."/>
      <w:lvlJc w:val="left"/>
      <w:pPr>
        <w:ind w:left="0" w:firstLine="0"/>
      </w:pPr>
      <w:rPr>
        <w:rFonts w:cs="Times New Roman"/>
        <w:b/>
        <w:bCs/>
        <w:w w:val="100"/>
      </w:r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14" w15:restartNumberingAfterBreak="0">
    <w:nsid w:val="57244940"/>
    <w:multiLevelType w:val="hybridMultilevel"/>
    <w:tmpl w:val="1878130A"/>
    <w:lvl w:ilvl="0" w:tplc="5B066628">
      <w:start w:val="3"/>
      <w:numFmt w:val="decimal"/>
      <w:lvlText w:val="%1."/>
      <w:lvlJc w:val="left"/>
      <w:pPr>
        <w:ind w:left="78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15:restartNumberingAfterBreak="0">
    <w:nsid w:val="5D153826"/>
    <w:multiLevelType w:val="hybridMultilevel"/>
    <w:tmpl w:val="AAAC010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15:restartNumberingAfterBreak="0">
    <w:nsid w:val="67D94C9B"/>
    <w:multiLevelType w:val="multilevel"/>
    <w:tmpl w:val="2F0A0DC2"/>
    <w:styleLink w:val="WWNum1"/>
    <w:lvl w:ilvl="0">
      <w:start w:val="1"/>
      <w:numFmt w:val="decimal"/>
      <w:lvlText w:val="%1."/>
      <w:lvlJc w:val="left"/>
      <w:pPr>
        <w:ind w:left="0" w:firstLine="0"/>
      </w:pPr>
      <w:rPr>
        <w:rFonts w:eastAsia="Times New Roman" w:cs="Times New Roman"/>
        <w:w w:val="100"/>
        <w:sz w:val="28"/>
        <w:szCs w:val="28"/>
      </w:rPr>
    </w:lvl>
    <w:lvl w:ilvl="1">
      <w:start w:val="1"/>
      <w:numFmt w:val="decimal"/>
      <w:lvlText w:val="%1.%2."/>
      <w:lvlJc w:val="left"/>
      <w:pPr>
        <w:ind w:left="0" w:firstLine="0"/>
      </w:pPr>
      <w:rPr>
        <w:rFonts w:eastAsia="Times New Roman" w:cs="Times New Roman"/>
        <w:w w:val="100"/>
        <w:sz w:val="28"/>
        <w:szCs w:val="28"/>
      </w:r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17" w15:restartNumberingAfterBreak="0">
    <w:nsid w:val="6D540CBF"/>
    <w:multiLevelType w:val="hybridMultilevel"/>
    <w:tmpl w:val="720CC24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15:restartNumberingAfterBreak="0">
    <w:nsid w:val="7BB528AE"/>
    <w:multiLevelType w:val="multilevel"/>
    <w:tmpl w:val="CF7EAC00"/>
    <w:styleLink w:val="WWNum3"/>
    <w:lvl w:ilvl="0">
      <w:start w:val="1"/>
      <w:numFmt w:val="decimal"/>
      <w:lvlText w:val="%1."/>
      <w:lvlJc w:val="left"/>
      <w:pPr>
        <w:ind w:left="0" w:firstLine="0"/>
      </w:pPr>
      <w:rPr>
        <w:rFonts w:cs="Times New Roman"/>
        <w:b/>
        <w:bCs/>
        <w:w w:val="100"/>
      </w:rPr>
    </w:lvl>
    <w:lvl w:ilvl="1">
      <w:numFmt w:val="bullet"/>
      <w:lvlText w:val="•"/>
      <w:lvlJc w:val="left"/>
      <w:pPr>
        <w:ind w:left="0" w:firstLine="0"/>
      </w:p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19" w15:restartNumberingAfterBreak="0">
    <w:nsid w:val="7F192DEB"/>
    <w:multiLevelType w:val="hybridMultilevel"/>
    <w:tmpl w:val="81483732"/>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7FD31BD9"/>
    <w:multiLevelType w:val="multilevel"/>
    <w:tmpl w:val="086215D4"/>
    <w:lvl w:ilvl="0">
      <w:start w:val="2"/>
      <w:numFmt w:val="decimal"/>
      <w:lvlText w:val="%1"/>
      <w:lvlJc w:val="left"/>
      <w:pPr>
        <w:ind w:left="375" w:hanging="375"/>
      </w:pPr>
    </w:lvl>
    <w:lvl w:ilvl="1">
      <w:start w:val="2"/>
      <w:numFmt w:val="decimal"/>
      <w:lvlText w:val="%1.%2"/>
      <w:lvlJc w:val="left"/>
      <w:pPr>
        <w:ind w:left="1095" w:hanging="375"/>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num w:numId="1" w16cid:durableId="1690251409">
    <w:abstractNumId w:val="9"/>
  </w:num>
  <w:num w:numId="2" w16cid:durableId="1145125433">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74277688">
    <w:abstractNumId w:val="17"/>
  </w:num>
  <w:num w:numId="4" w16cid:durableId="182088106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81043280">
    <w:abstractNumId w:val="15"/>
  </w:num>
  <w:num w:numId="6" w16cid:durableId="30894751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119716654">
    <w:abstractNumId w:val="5"/>
  </w:num>
  <w:num w:numId="8" w16cid:durableId="107703780">
    <w:abstractNumId w:val="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11433007">
    <w:abstractNumId w:val="1"/>
  </w:num>
  <w:num w:numId="10" w16cid:durableId="1413089185">
    <w:abstractNumId w:val="1"/>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09342861">
    <w:abstractNumId w:val="20"/>
  </w:num>
  <w:num w:numId="12" w16cid:durableId="1463157076">
    <w:abstractNumId w:val="2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70074870">
    <w:abstractNumId w:val="7"/>
  </w:num>
  <w:num w:numId="14" w16cid:durableId="7628717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40223078">
    <w:abstractNumId w:val="14"/>
  </w:num>
  <w:num w:numId="16" w16cid:durableId="1792819747">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00713769">
    <w:abstractNumId w:val="2"/>
  </w:num>
  <w:num w:numId="18" w16cid:durableId="1939562315">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82815696">
    <w:abstractNumId w:val="19"/>
  </w:num>
  <w:num w:numId="20" w16cid:durableId="177177957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70208400">
    <w:abstractNumId w:val="3"/>
  </w:num>
  <w:num w:numId="22" w16cid:durableId="427889334">
    <w:abstractNumId w:val="4"/>
  </w:num>
  <w:num w:numId="23" w16cid:durableId="1864590964">
    <w:abstractNumId w:val="6"/>
  </w:num>
  <w:num w:numId="24" w16cid:durableId="1941525457">
    <w:abstractNumId w:val="11"/>
  </w:num>
  <w:num w:numId="25" w16cid:durableId="1048840595">
    <w:abstractNumId w:val="13"/>
  </w:num>
  <w:num w:numId="26" w16cid:durableId="1885749067">
    <w:abstractNumId w:val="16"/>
  </w:num>
  <w:num w:numId="27" w16cid:durableId="826899542">
    <w:abstractNumId w:val="18"/>
  </w:num>
  <w:num w:numId="28" w16cid:durableId="319188941">
    <w:abstractNumId w:val="12"/>
  </w:num>
  <w:num w:numId="29" w16cid:durableId="630014837">
    <w:abstractNumId w:val="10"/>
  </w:num>
  <w:num w:numId="30" w16cid:durableId="1034505137">
    <w:abstractNumId w:val="8"/>
  </w:num>
  <w:num w:numId="31" w16cid:durableId="8409705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A6210"/>
    <w:rsid w:val="00022DEE"/>
    <w:rsid w:val="0003643A"/>
    <w:rsid w:val="00045807"/>
    <w:rsid w:val="000553BE"/>
    <w:rsid w:val="00083040"/>
    <w:rsid w:val="00095289"/>
    <w:rsid w:val="000D4B12"/>
    <w:rsid w:val="00101B9B"/>
    <w:rsid w:val="00103E58"/>
    <w:rsid w:val="00110F79"/>
    <w:rsid w:val="001465B1"/>
    <w:rsid w:val="00156F85"/>
    <w:rsid w:val="00160E5F"/>
    <w:rsid w:val="00171532"/>
    <w:rsid w:val="00182109"/>
    <w:rsid w:val="001865E3"/>
    <w:rsid w:val="0019484D"/>
    <w:rsid w:val="001B1B00"/>
    <w:rsid w:val="001C3256"/>
    <w:rsid w:val="001E27F0"/>
    <w:rsid w:val="001E434E"/>
    <w:rsid w:val="001F38FC"/>
    <w:rsid w:val="00201C7D"/>
    <w:rsid w:val="00216C54"/>
    <w:rsid w:val="00227C5E"/>
    <w:rsid w:val="00237640"/>
    <w:rsid w:val="00275E25"/>
    <w:rsid w:val="00276A9F"/>
    <w:rsid w:val="0029045C"/>
    <w:rsid w:val="002A584F"/>
    <w:rsid w:val="002B2728"/>
    <w:rsid w:val="002C6A86"/>
    <w:rsid w:val="002E19A1"/>
    <w:rsid w:val="002E4CB1"/>
    <w:rsid w:val="002E6DF6"/>
    <w:rsid w:val="002E7B66"/>
    <w:rsid w:val="002F2BFF"/>
    <w:rsid w:val="00310EB1"/>
    <w:rsid w:val="0032096C"/>
    <w:rsid w:val="00343599"/>
    <w:rsid w:val="00350556"/>
    <w:rsid w:val="00353A4A"/>
    <w:rsid w:val="00354B90"/>
    <w:rsid w:val="0036230C"/>
    <w:rsid w:val="00382927"/>
    <w:rsid w:val="00391B53"/>
    <w:rsid w:val="003A03BA"/>
    <w:rsid w:val="003B3D30"/>
    <w:rsid w:val="003D6988"/>
    <w:rsid w:val="003E5331"/>
    <w:rsid w:val="003F52B2"/>
    <w:rsid w:val="00400528"/>
    <w:rsid w:val="004034CA"/>
    <w:rsid w:val="0043770C"/>
    <w:rsid w:val="00452A35"/>
    <w:rsid w:val="00490B15"/>
    <w:rsid w:val="004A410A"/>
    <w:rsid w:val="004B45AD"/>
    <w:rsid w:val="004B7580"/>
    <w:rsid w:val="004C57C9"/>
    <w:rsid w:val="004E181C"/>
    <w:rsid w:val="00516E6F"/>
    <w:rsid w:val="005276A6"/>
    <w:rsid w:val="005604A8"/>
    <w:rsid w:val="00566872"/>
    <w:rsid w:val="005A6210"/>
    <w:rsid w:val="005B11CB"/>
    <w:rsid w:val="005C74C0"/>
    <w:rsid w:val="005D2363"/>
    <w:rsid w:val="0061728B"/>
    <w:rsid w:val="00624886"/>
    <w:rsid w:val="00661C21"/>
    <w:rsid w:val="0068052A"/>
    <w:rsid w:val="006819A3"/>
    <w:rsid w:val="006838B8"/>
    <w:rsid w:val="006A3AD3"/>
    <w:rsid w:val="006A7827"/>
    <w:rsid w:val="006C398F"/>
    <w:rsid w:val="006D7EF6"/>
    <w:rsid w:val="0071265A"/>
    <w:rsid w:val="007233E5"/>
    <w:rsid w:val="00724074"/>
    <w:rsid w:val="00752DEB"/>
    <w:rsid w:val="007538BF"/>
    <w:rsid w:val="007568E1"/>
    <w:rsid w:val="0078431E"/>
    <w:rsid w:val="00786B02"/>
    <w:rsid w:val="007A3A86"/>
    <w:rsid w:val="007B150C"/>
    <w:rsid w:val="007B2E4D"/>
    <w:rsid w:val="007C2560"/>
    <w:rsid w:val="007C2E6D"/>
    <w:rsid w:val="007F003B"/>
    <w:rsid w:val="007F79B5"/>
    <w:rsid w:val="00814E35"/>
    <w:rsid w:val="00815D59"/>
    <w:rsid w:val="00816F08"/>
    <w:rsid w:val="00824F08"/>
    <w:rsid w:val="0082568B"/>
    <w:rsid w:val="00832779"/>
    <w:rsid w:val="00845587"/>
    <w:rsid w:val="00854B02"/>
    <w:rsid w:val="00863060"/>
    <w:rsid w:val="00863DB2"/>
    <w:rsid w:val="008808BC"/>
    <w:rsid w:val="00881EEC"/>
    <w:rsid w:val="00893EE7"/>
    <w:rsid w:val="008957D5"/>
    <w:rsid w:val="008C71B1"/>
    <w:rsid w:val="008D622C"/>
    <w:rsid w:val="008D7084"/>
    <w:rsid w:val="008E1700"/>
    <w:rsid w:val="008E3756"/>
    <w:rsid w:val="008F5814"/>
    <w:rsid w:val="008F67F9"/>
    <w:rsid w:val="008F728B"/>
    <w:rsid w:val="00905FBD"/>
    <w:rsid w:val="00915887"/>
    <w:rsid w:val="00936208"/>
    <w:rsid w:val="00963668"/>
    <w:rsid w:val="009711A7"/>
    <w:rsid w:val="009778CC"/>
    <w:rsid w:val="00985BD9"/>
    <w:rsid w:val="00986137"/>
    <w:rsid w:val="0098646E"/>
    <w:rsid w:val="009972FB"/>
    <w:rsid w:val="009A75A7"/>
    <w:rsid w:val="009B0294"/>
    <w:rsid w:val="009B17FC"/>
    <w:rsid w:val="009C799A"/>
    <w:rsid w:val="009E64E8"/>
    <w:rsid w:val="00A079D9"/>
    <w:rsid w:val="00A16373"/>
    <w:rsid w:val="00A54975"/>
    <w:rsid w:val="00A60F74"/>
    <w:rsid w:val="00A72999"/>
    <w:rsid w:val="00A83407"/>
    <w:rsid w:val="00A85D64"/>
    <w:rsid w:val="00A919CE"/>
    <w:rsid w:val="00AB455D"/>
    <w:rsid w:val="00AC275C"/>
    <w:rsid w:val="00AD0E8D"/>
    <w:rsid w:val="00AD393E"/>
    <w:rsid w:val="00B001DB"/>
    <w:rsid w:val="00B032C7"/>
    <w:rsid w:val="00B165A8"/>
    <w:rsid w:val="00B217EB"/>
    <w:rsid w:val="00B32C12"/>
    <w:rsid w:val="00B62FC3"/>
    <w:rsid w:val="00B773CC"/>
    <w:rsid w:val="00B878DE"/>
    <w:rsid w:val="00BB6E36"/>
    <w:rsid w:val="00BC199A"/>
    <w:rsid w:val="00BD3E2C"/>
    <w:rsid w:val="00BE4049"/>
    <w:rsid w:val="00C154C2"/>
    <w:rsid w:val="00C375AC"/>
    <w:rsid w:val="00C47885"/>
    <w:rsid w:val="00C55C5A"/>
    <w:rsid w:val="00C753CC"/>
    <w:rsid w:val="00C772FD"/>
    <w:rsid w:val="00C91399"/>
    <w:rsid w:val="00CA22DD"/>
    <w:rsid w:val="00CA2A18"/>
    <w:rsid w:val="00CA478F"/>
    <w:rsid w:val="00CA4C36"/>
    <w:rsid w:val="00CB2EFB"/>
    <w:rsid w:val="00CC33E8"/>
    <w:rsid w:val="00CC7424"/>
    <w:rsid w:val="00CE4BC4"/>
    <w:rsid w:val="00D05BCA"/>
    <w:rsid w:val="00D12651"/>
    <w:rsid w:val="00D167BB"/>
    <w:rsid w:val="00D16CAF"/>
    <w:rsid w:val="00D20D69"/>
    <w:rsid w:val="00D313B6"/>
    <w:rsid w:val="00D32997"/>
    <w:rsid w:val="00D363B9"/>
    <w:rsid w:val="00D70395"/>
    <w:rsid w:val="00D87748"/>
    <w:rsid w:val="00DB07A5"/>
    <w:rsid w:val="00DC0644"/>
    <w:rsid w:val="00DC6A3D"/>
    <w:rsid w:val="00DD546B"/>
    <w:rsid w:val="00E322E4"/>
    <w:rsid w:val="00E40F28"/>
    <w:rsid w:val="00E44672"/>
    <w:rsid w:val="00E60C74"/>
    <w:rsid w:val="00E70430"/>
    <w:rsid w:val="00E739AF"/>
    <w:rsid w:val="00E97EF7"/>
    <w:rsid w:val="00EA3546"/>
    <w:rsid w:val="00EC3E07"/>
    <w:rsid w:val="00ED1651"/>
    <w:rsid w:val="00ED6FA7"/>
    <w:rsid w:val="00ED7BAF"/>
    <w:rsid w:val="00EF4E91"/>
    <w:rsid w:val="00EF5557"/>
    <w:rsid w:val="00F20042"/>
    <w:rsid w:val="00F3420F"/>
    <w:rsid w:val="00F363EB"/>
    <w:rsid w:val="00F4176A"/>
    <w:rsid w:val="00F47F91"/>
    <w:rsid w:val="00F54091"/>
    <w:rsid w:val="00F57EB4"/>
    <w:rsid w:val="00F851CE"/>
    <w:rsid w:val="00F9770E"/>
    <w:rsid w:val="00FA1F7C"/>
    <w:rsid w:val="00FA4317"/>
    <w:rsid w:val="00FB777B"/>
    <w:rsid w:val="00FB78A7"/>
    <w:rsid w:val="00FC3C98"/>
    <w:rsid w:val="00FC78C3"/>
    <w:rsid w:val="00FE44F5"/>
    <w:rsid w:val="00FF06BE"/>
    <w:rsid w:val="00FF53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576FB"/>
  <w15:docId w15:val="{880D1CA3-F20E-474E-BB07-9CDE79926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C0644"/>
    <w:pPr>
      <w:spacing w:after="200" w:line="276" w:lineRule="auto"/>
    </w:pPr>
    <w:rPr>
      <w:sz w:val="22"/>
      <w:szCs w:val="22"/>
    </w:rPr>
  </w:style>
  <w:style w:type="paragraph" w:styleId="1">
    <w:name w:val="heading 1"/>
    <w:basedOn w:val="Standard"/>
    <w:next w:val="Textbody"/>
    <w:link w:val="10"/>
    <w:uiPriority w:val="99"/>
    <w:qFormat/>
    <w:rsid w:val="005A6210"/>
    <w:pPr>
      <w:spacing w:before="248"/>
      <w:ind w:left="300"/>
      <w:outlineLvl w:val="0"/>
    </w:pPr>
    <w:rPr>
      <w:b/>
      <w:bCs/>
      <w:sz w:val="28"/>
      <w:szCs w:val="28"/>
    </w:rPr>
  </w:style>
  <w:style w:type="paragraph" w:styleId="2">
    <w:name w:val="heading 2"/>
    <w:basedOn w:val="Standard"/>
    <w:next w:val="Textbody"/>
    <w:link w:val="20"/>
    <w:uiPriority w:val="99"/>
    <w:semiHidden/>
    <w:unhideWhenUsed/>
    <w:qFormat/>
    <w:rsid w:val="005A6210"/>
    <w:pPr>
      <w:ind w:left="1490" w:hanging="281"/>
      <w:jc w:val="both"/>
      <w:outlineLvl w:val="1"/>
    </w:pPr>
    <w:rPr>
      <w:b/>
      <w:bCs/>
      <w:i/>
      <w:iCs/>
      <w:sz w:val="28"/>
      <w:szCs w:val="28"/>
    </w:rPr>
  </w:style>
  <w:style w:type="paragraph" w:styleId="3">
    <w:name w:val="heading 3"/>
    <w:basedOn w:val="a"/>
    <w:next w:val="a"/>
    <w:link w:val="30"/>
    <w:uiPriority w:val="99"/>
    <w:semiHidden/>
    <w:unhideWhenUsed/>
    <w:qFormat/>
    <w:rsid w:val="005A6210"/>
    <w:pPr>
      <w:keepNext/>
      <w:spacing w:before="240" w:after="60"/>
      <w:outlineLvl w:val="2"/>
    </w:pPr>
    <w:rPr>
      <w:rFonts w:ascii="Arial" w:hAnsi="Arial" w:cs="Arial"/>
      <w:b/>
      <w:bCs/>
      <w:sz w:val="26"/>
      <w:szCs w:val="26"/>
      <w:lang w:eastAsia="en-US"/>
    </w:rPr>
  </w:style>
  <w:style w:type="paragraph" w:styleId="4">
    <w:name w:val="heading 4"/>
    <w:basedOn w:val="a"/>
    <w:next w:val="a"/>
    <w:link w:val="40"/>
    <w:uiPriority w:val="99"/>
    <w:semiHidden/>
    <w:unhideWhenUsed/>
    <w:qFormat/>
    <w:rsid w:val="005A6210"/>
    <w:pPr>
      <w:keepNext/>
      <w:spacing w:before="240" w:after="60"/>
      <w:outlineLvl w:val="3"/>
    </w:pPr>
    <w:rPr>
      <w:rFonts w:ascii="Times New Roman" w:hAnsi="Times New Roman"/>
      <w:b/>
      <w:bCs/>
      <w:sz w:val="28"/>
      <w:szCs w:val="28"/>
      <w:lang w:eastAsia="en-US"/>
    </w:rPr>
  </w:style>
  <w:style w:type="paragraph" w:styleId="8">
    <w:name w:val="heading 8"/>
    <w:basedOn w:val="a"/>
    <w:next w:val="a"/>
    <w:link w:val="80"/>
    <w:uiPriority w:val="99"/>
    <w:semiHidden/>
    <w:unhideWhenUsed/>
    <w:qFormat/>
    <w:rsid w:val="005A6210"/>
    <w:pPr>
      <w:spacing w:before="240" w:after="60"/>
      <w:outlineLvl w:val="7"/>
    </w:pPr>
    <w:rPr>
      <w:rFonts w:ascii="Times New Roman" w:eastAsia="Calibri" w:hAnsi="Times New Roman"/>
      <w:i/>
      <w:iCs/>
      <w:sz w:val="24"/>
      <w:szCs w:val="24"/>
      <w:lang w:eastAsia="en-US"/>
    </w:rPr>
  </w:style>
  <w:style w:type="paragraph" w:styleId="9">
    <w:name w:val="heading 9"/>
    <w:basedOn w:val="a"/>
    <w:next w:val="a"/>
    <w:link w:val="90"/>
    <w:uiPriority w:val="99"/>
    <w:semiHidden/>
    <w:unhideWhenUsed/>
    <w:qFormat/>
    <w:rsid w:val="005A6210"/>
    <w:pPr>
      <w:spacing w:before="240" w:after="60"/>
      <w:outlineLvl w:val="8"/>
    </w:pPr>
    <w:rPr>
      <w:rFonts w:ascii="Arial" w:eastAsia="Calibri" w:hAnsi="Arial" w:cs="Arial"/>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5A6210"/>
    <w:rPr>
      <w:rFonts w:ascii="Times New Roman" w:eastAsia="Times New Roman" w:hAnsi="Times New Roman" w:cs="Times New Roman"/>
      <w:b/>
      <w:bCs/>
      <w:kern w:val="3"/>
      <w:sz w:val="28"/>
      <w:szCs w:val="28"/>
      <w:lang w:val="uk-UA" w:eastAsia="en-US"/>
    </w:rPr>
  </w:style>
  <w:style w:type="character" w:customStyle="1" w:styleId="20">
    <w:name w:val="Заголовок 2 Знак"/>
    <w:link w:val="2"/>
    <w:uiPriority w:val="99"/>
    <w:semiHidden/>
    <w:rsid w:val="005A6210"/>
    <w:rPr>
      <w:rFonts w:ascii="Times New Roman" w:eastAsia="Times New Roman" w:hAnsi="Times New Roman" w:cs="Times New Roman"/>
      <w:b/>
      <w:bCs/>
      <w:i/>
      <w:iCs/>
      <w:kern w:val="3"/>
      <w:sz w:val="28"/>
      <w:szCs w:val="28"/>
      <w:lang w:val="uk-UA" w:eastAsia="en-US"/>
    </w:rPr>
  </w:style>
  <w:style w:type="character" w:customStyle="1" w:styleId="30">
    <w:name w:val="Заголовок 3 Знак"/>
    <w:link w:val="3"/>
    <w:uiPriority w:val="99"/>
    <w:semiHidden/>
    <w:rsid w:val="005A6210"/>
    <w:rPr>
      <w:rFonts w:ascii="Arial" w:eastAsia="Times New Roman" w:hAnsi="Arial" w:cs="Arial"/>
      <w:b/>
      <w:bCs/>
      <w:sz w:val="26"/>
      <w:szCs w:val="26"/>
      <w:lang w:eastAsia="en-US"/>
    </w:rPr>
  </w:style>
  <w:style w:type="character" w:customStyle="1" w:styleId="40">
    <w:name w:val="Заголовок 4 Знак"/>
    <w:link w:val="4"/>
    <w:uiPriority w:val="99"/>
    <w:semiHidden/>
    <w:rsid w:val="005A6210"/>
    <w:rPr>
      <w:rFonts w:ascii="Times New Roman" w:eastAsia="Times New Roman" w:hAnsi="Times New Roman" w:cs="Times New Roman"/>
      <w:b/>
      <w:bCs/>
      <w:sz w:val="28"/>
      <w:szCs w:val="28"/>
      <w:lang w:eastAsia="en-US"/>
    </w:rPr>
  </w:style>
  <w:style w:type="character" w:customStyle="1" w:styleId="80">
    <w:name w:val="Заголовок 8 Знак"/>
    <w:link w:val="8"/>
    <w:uiPriority w:val="99"/>
    <w:semiHidden/>
    <w:rsid w:val="005A6210"/>
    <w:rPr>
      <w:rFonts w:ascii="Times New Roman" w:eastAsia="Calibri" w:hAnsi="Times New Roman" w:cs="Times New Roman"/>
      <w:i/>
      <w:iCs/>
      <w:sz w:val="24"/>
      <w:szCs w:val="24"/>
      <w:lang w:eastAsia="en-US"/>
    </w:rPr>
  </w:style>
  <w:style w:type="character" w:customStyle="1" w:styleId="90">
    <w:name w:val="Заголовок 9 Знак"/>
    <w:link w:val="9"/>
    <w:uiPriority w:val="99"/>
    <w:semiHidden/>
    <w:rsid w:val="005A6210"/>
    <w:rPr>
      <w:rFonts w:ascii="Arial" w:eastAsia="Calibri" w:hAnsi="Arial" w:cs="Arial"/>
      <w:lang w:eastAsia="en-US"/>
    </w:rPr>
  </w:style>
  <w:style w:type="paragraph" w:styleId="HTML">
    <w:name w:val="HTML Preformatted"/>
    <w:basedOn w:val="a"/>
    <w:link w:val="HTML0"/>
    <w:uiPriority w:val="99"/>
    <w:semiHidden/>
    <w:unhideWhenUsed/>
    <w:rsid w:val="005A62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Calibri" w:hAnsi="Consolas" w:cs="Consolas"/>
      <w:sz w:val="20"/>
      <w:szCs w:val="20"/>
      <w:lang w:eastAsia="en-US"/>
    </w:rPr>
  </w:style>
  <w:style w:type="character" w:customStyle="1" w:styleId="HTML0">
    <w:name w:val="Стандартный HTML Знак"/>
    <w:link w:val="HTML"/>
    <w:uiPriority w:val="99"/>
    <w:semiHidden/>
    <w:rsid w:val="005A6210"/>
    <w:rPr>
      <w:rFonts w:ascii="Consolas" w:eastAsia="Calibri" w:hAnsi="Consolas" w:cs="Consolas"/>
      <w:sz w:val="20"/>
      <w:szCs w:val="20"/>
      <w:lang w:eastAsia="en-US"/>
    </w:rPr>
  </w:style>
  <w:style w:type="paragraph" w:styleId="a3">
    <w:name w:val="Normal (Web)"/>
    <w:basedOn w:val="a"/>
    <w:uiPriority w:val="99"/>
    <w:semiHidden/>
    <w:unhideWhenUsed/>
    <w:rsid w:val="005A6210"/>
    <w:rPr>
      <w:rFonts w:ascii="Times New Roman" w:eastAsia="Calibri" w:hAnsi="Times New Roman"/>
      <w:sz w:val="24"/>
      <w:szCs w:val="24"/>
      <w:lang w:eastAsia="en-US"/>
    </w:rPr>
  </w:style>
  <w:style w:type="paragraph" w:styleId="a4">
    <w:name w:val="footer"/>
    <w:basedOn w:val="a"/>
    <w:link w:val="a5"/>
    <w:uiPriority w:val="99"/>
    <w:unhideWhenUsed/>
    <w:rsid w:val="005A6210"/>
    <w:pPr>
      <w:tabs>
        <w:tab w:val="center" w:pos="4677"/>
        <w:tab w:val="right" w:pos="9355"/>
      </w:tabs>
      <w:spacing w:after="0" w:line="240" w:lineRule="auto"/>
    </w:pPr>
    <w:rPr>
      <w:rFonts w:eastAsia="Calibri"/>
      <w:lang w:eastAsia="en-US"/>
    </w:rPr>
  </w:style>
  <w:style w:type="character" w:customStyle="1" w:styleId="a5">
    <w:name w:val="Нижний колонтитул Знак"/>
    <w:link w:val="a4"/>
    <w:uiPriority w:val="99"/>
    <w:rsid w:val="005A6210"/>
    <w:rPr>
      <w:rFonts w:ascii="Calibri" w:eastAsia="Calibri" w:hAnsi="Calibri" w:cs="Times New Roman"/>
      <w:lang w:eastAsia="en-US"/>
    </w:rPr>
  </w:style>
  <w:style w:type="paragraph" w:styleId="21">
    <w:name w:val="List 2"/>
    <w:basedOn w:val="a"/>
    <w:uiPriority w:val="99"/>
    <w:semiHidden/>
    <w:unhideWhenUsed/>
    <w:rsid w:val="005A6210"/>
    <w:pPr>
      <w:ind w:left="566" w:hanging="283"/>
    </w:pPr>
    <w:rPr>
      <w:rFonts w:eastAsia="Calibri"/>
      <w:lang w:eastAsia="en-US"/>
    </w:rPr>
  </w:style>
  <w:style w:type="paragraph" w:styleId="a6">
    <w:name w:val="Title"/>
    <w:basedOn w:val="a"/>
    <w:link w:val="a7"/>
    <w:uiPriority w:val="99"/>
    <w:qFormat/>
    <w:rsid w:val="005A6210"/>
    <w:pPr>
      <w:spacing w:before="240" w:after="60"/>
      <w:jc w:val="center"/>
      <w:outlineLvl w:val="0"/>
    </w:pPr>
    <w:rPr>
      <w:rFonts w:ascii="Arial" w:eastAsia="Calibri" w:hAnsi="Arial" w:cs="Arial"/>
      <w:b/>
      <w:bCs/>
      <w:kern w:val="28"/>
      <w:sz w:val="32"/>
      <w:szCs w:val="32"/>
      <w:lang w:eastAsia="en-US"/>
    </w:rPr>
  </w:style>
  <w:style w:type="character" w:customStyle="1" w:styleId="a7">
    <w:name w:val="Заголовок Знак"/>
    <w:link w:val="a6"/>
    <w:uiPriority w:val="99"/>
    <w:rsid w:val="005A6210"/>
    <w:rPr>
      <w:rFonts w:ascii="Arial" w:eastAsia="Calibri" w:hAnsi="Arial" w:cs="Arial"/>
      <w:b/>
      <w:bCs/>
      <w:kern w:val="28"/>
      <w:sz w:val="32"/>
      <w:szCs w:val="32"/>
      <w:lang w:eastAsia="en-US"/>
    </w:rPr>
  </w:style>
  <w:style w:type="paragraph" w:styleId="a8">
    <w:name w:val="Body Text"/>
    <w:basedOn w:val="a"/>
    <w:link w:val="a9"/>
    <w:uiPriority w:val="99"/>
    <w:semiHidden/>
    <w:unhideWhenUsed/>
    <w:rsid w:val="005A6210"/>
    <w:pPr>
      <w:spacing w:after="0" w:line="360" w:lineRule="auto"/>
      <w:jc w:val="both"/>
    </w:pPr>
    <w:rPr>
      <w:rFonts w:ascii="Times New Roman" w:hAnsi="Times New Roman"/>
      <w:sz w:val="28"/>
      <w:szCs w:val="24"/>
      <w:lang w:val="uk-UA"/>
    </w:rPr>
  </w:style>
  <w:style w:type="character" w:customStyle="1" w:styleId="a9">
    <w:name w:val="Основной текст Знак"/>
    <w:link w:val="a8"/>
    <w:uiPriority w:val="99"/>
    <w:semiHidden/>
    <w:rsid w:val="005A6210"/>
    <w:rPr>
      <w:rFonts w:ascii="Times New Roman" w:eastAsia="Times New Roman" w:hAnsi="Times New Roman" w:cs="Times New Roman"/>
      <w:sz w:val="28"/>
      <w:szCs w:val="24"/>
      <w:lang w:val="uk-UA"/>
    </w:rPr>
  </w:style>
  <w:style w:type="paragraph" w:styleId="aa">
    <w:name w:val="Body Text Indent"/>
    <w:basedOn w:val="a"/>
    <w:link w:val="ab"/>
    <w:uiPriority w:val="99"/>
    <w:semiHidden/>
    <w:unhideWhenUsed/>
    <w:rsid w:val="005A6210"/>
    <w:pPr>
      <w:spacing w:after="120"/>
      <w:ind w:left="283"/>
    </w:pPr>
    <w:rPr>
      <w:rFonts w:eastAsia="Calibri"/>
      <w:lang w:eastAsia="en-US"/>
    </w:rPr>
  </w:style>
  <w:style w:type="character" w:customStyle="1" w:styleId="ab">
    <w:name w:val="Основной текст с отступом Знак"/>
    <w:link w:val="aa"/>
    <w:uiPriority w:val="99"/>
    <w:semiHidden/>
    <w:rsid w:val="005A6210"/>
    <w:rPr>
      <w:rFonts w:ascii="Calibri" w:eastAsia="Calibri" w:hAnsi="Calibri" w:cs="Times New Roman"/>
      <w:lang w:eastAsia="en-US"/>
    </w:rPr>
  </w:style>
  <w:style w:type="paragraph" w:styleId="ac">
    <w:name w:val="Subtitle"/>
    <w:basedOn w:val="a"/>
    <w:link w:val="ad"/>
    <w:uiPriority w:val="99"/>
    <w:qFormat/>
    <w:rsid w:val="005A6210"/>
    <w:pPr>
      <w:spacing w:after="60"/>
      <w:jc w:val="center"/>
      <w:outlineLvl w:val="1"/>
    </w:pPr>
    <w:rPr>
      <w:rFonts w:ascii="Arial" w:eastAsia="Calibri" w:hAnsi="Arial" w:cs="Arial"/>
      <w:sz w:val="24"/>
      <w:szCs w:val="24"/>
      <w:lang w:eastAsia="en-US"/>
    </w:rPr>
  </w:style>
  <w:style w:type="character" w:customStyle="1" w:styleId="ad">
    <w:name w:val="Подзаголовок Знак"/>
    <w:link w:val="ac"/>
    <w:uiPriority w:val="99"/>
    <w:rsid w:val="005A6210"/>
    <w:rPr>
      <w:rFonts w:ascii="Arial" w:eastAsia="Calibri" w:hAnsi="Arial" w:cs="Arial"/>
      <w:sz w:val="24"/>
      <w:szCs w:val="24"/>
      <w:lang w:eastAsia="en-US"/>
    </w:rPr>
  </w:style>
  <w:style w:type="paragraph" w:styleId="ae">
    <w:name w:val="Body Text First Indent"/>
    <w:basedOn w:val="a8"/>
    <w:link w:val="af"/>
    <w:uiPriority w:val="99"/>
    <w:semiHidden/>
    <w:unhideWhenUsed/>
    <w:rsid w:val="005A6210"/>
    <w:pPr>
      <w:spacing w:after="120" w:line="276" w:lineRule="auto"/>
      <w:ind w:firstLine="210"/>
      <w:jc w:val="left"/>
    </w:pPr>
    <w:rPr>
      <w:rFonts w:ascii="Calibri" w:eastAsia="Calibri" w:hAnsi="Calibri"/>
      <w:sz w:val="22"/>
      <w:szCs w:val="22"/>
      <w:lang w:val="ru-RU" w:eastAsia="en-US"/>
    </w:rPr>
  </w:style>
  <w:style w:type="character" w:customStyle="1" w:styleId="af">
    <w:name w:val="Красная строка Знак"/>
    <w:link w:val="ae"/>
    <w:uiPriority w:val="99"/>
    <w:semiHidden/>
    <w:rsid w:val="005A6210"/>
    <w:rPr>
      <w:rFonts w:ascii="Calibri" w:eastAsia="Calibri" w:hAnsi="Calibri" w:cs="Times New Roman"/>
      <w:sz w:val="28"/>
      <w:szCs w:val="24"/>
      <w:lang w:val="uk-UA" w:eastAsia="en-US"/>
    </w:rPr>
  </w:style>
  <w:style w:type="paragraph" w:styleId="22">
    <w:name w:val="Body Text First Indent 2"/>
    <w:basedOn w:val="aa"/>
    <w:link w:val="23"/>
    <w:uiPriority w:val="99"/>
    <w:semiHidden/>
    <w:unhideWhenUsed/>
    <w:rsid w:val="005A6210"/>
    <w:pPr>
      <w:ind w:firstLine="210"/>
    </w:pPr>
  </w:style>
  <w:style w:type="character" w:customStyle="1" w:styleId="23">
    <w:name w:val="Красная строка 2 Знак"/>
    <w:basedOn w:val="ab"/>
    <w:link w:val="22"/>
    <w:uiPriority w:val="99"/>
    <w:semiHidden/>
    <w:rsid w:val="005A6210"/>
    <w:rPr>
      <w:rFonts w:ascii="Calibri" w:eastAsia="Calibri" w:hAnsi="Calibri" w:cs="Times New Roman"/>
      <w:lang w:eastAsia="en-US"/>
    </w:rPr>
  </w:style>
  <w:style w:type="paragraph" w:styleId="af0">
    <w:name w:val="Balloon Text"/>
    <w:basedOn w:val="a"/>
    <w:link w:val="af1"/>
    <w:uiPriority w:val="99"/>
    <w:semiHidden/>
    <w:unhideWhenUsed/>
    <w:rsid w:val="005A6210"/>
    <w:pPr>
      <w:spacing w:after="0" w:line="240" w:lineRule="auto"/>
    </w:pPr>
    <w:rPr>
      <w:rFonts w:ascii="Tahoma" w:eastAsia="Calibri" w:hAnsi="Tahoma" w:cs="Tahoma"/>
      <w:sz w:val="16"/>
      <w:szCs w:val="16"/>
      <w:lang w:eastAsia="en-US"/>
    </w:rPr>
  </w:style>
  <w:style w:type="character" w:customStyle="1" w:styleId="af1">
    <w:name w:val="Текст выноски Знак"/>
    <w:link w:val="af0"/>
    <w:uiPriority w:val="99"/>
    <w:semiHidden/>
    <w:rsid w:val="005A6210"/>
    <w:rPr>
      <w:rFonts w:ascii="Tahoma" w:eastAsia="Calibri" w:hAnsi="Tahoma" w:cs="Tahoma"/>
      <w:sz w:val="16"/>
      <w:szCs w:val="16"/>
      <w:lang w:eastAsia="en-US"/>
    </w:rPr>
  </w:style>
  <w:style w:type="paragraph" w:styleId="af2">
    <w:name w:val="List Paragraph"/>
    <w:basedOn w:val="a"/>
    <w:uiPriority w:val="99"/>
    <w:qFormat/>
    <w:rsid w:val="005A6210"/>
    <w:pPr>
      <w:ind w:left="720"/>
      <w:contextualSpacing/>
    </w:pPr>
    <w:rPr>
      <w:rFonts w:eastAsia="Calibri"/>
      <w:lang w:eastAsia="en-US"/>
    </w:rPr>
  </w:style>
  <w:style w:type="paragraph" w:customStyle="1" w:styleId="Standard">
    <w:name w:val="Standard"/>
    <w:uiPriority w:val="99"/>
    <w:rsid w:val="005A6210"/>
    <w:pPr>
      <w:suppressAutoHyphens/>
      <w:autoSpaceDN w:val="0"/>
    </w:pPr>
    <w:rPr>
      <w:rFonts w:ascii="Times New Roman" w:hAnsi="Times New Roman"/>
      <w:kern w:val="3"/>
      <w:sz w:val="22"/>
      <w:szCs w:val="22"/>
      <w:lang w:val="uk-UA" w:eastAsia="en-US"/>
    </w:rPr>
  </w:style>
  <w:style w:type="paragraph" w:customStyle="1" w:styleId="Textbody">
    <w:name w:val="Text body"/>
    <w:basedOn w:val="Standard"/>
    <w:uiPriority w:val="99"/>
    <w:rsid w:val="005A6210"/>
    <w:rPr>
      <w:sz w:val="28"/>
      <w:szCs w:val="28"/>
    </w:rPr>
  </w:style>
  <w:style w:type="paragraph" w:customStyle="1" w:styleId="Heading">
    <w:name w:val="Heading"/>
    <w:basedOn w:val="Standard"/>
    <w:next w:val="Textbody"/>
    <w:uiPriority w:val="99"/>
    <w:rsid w:val="005A6210"/>
    <w:pPr>
      <w:keepNext/>
      <w:spacing w:before="240" w:after="120"/>
    </w:pPr>
    <w:rPr>
      <w:rFonts w:ascii="Arial" w:eastAsia="Microsoft YaHei" w:hAnsi="Arial" w:cs="Arial"/>
      <w:sz w:val="28"/>
      <w:szCs w:val="28"/>
    </w:rPr>
  </w:style>
  <w:style w:type="paragraph" w:customStyle="1" w:styleId="Index">
    <w:name w:val="Index"/>
    <w:basedOn w:val="Standard"/>
    <w:uiPriority w:val="99"/>
    <w:rsid w:val="005A6210"/>
    <w:pPr>
      <w:suppressLineNumbers/>
    </w:pPr>
    <w:rPr>
      <w:rFonts w:cs="Arial"/>
    </w:rPr>
  </w:style>
  <w:style w:type="paragraph" w:customStyle="1" w:styleId="Contents1">
    <w:name w:val="Contents 1"/>
    <w:basedOn w:val="Standard"/>
    <w:uiPriority w:val="99"/>
    <w:rsid w:val="005A6210"/>
    <w:pPr>
      <w:tabs>
        <w:tab w:val="right" w:leader="dot" w:pos="10218"/>
      </w:tabs>
      <w:spacing w:before="163"/>
      <w:ind w:left="580" w:hanging="281"/>
    </w:pPr>
    <w:rPr>
      <w:sz w:val="28"/>
      <w:szCs w:val="28"/>
    </w:rPr>
  </w:style>
  <w:style w:type="paragraph" w:customStyle="1" w:styleId="Contents2">
    <w:name w:val="Contents 2"/>
    <w:basedOn w:val="Standard"/>
    <w:uiPriority w:val="99"/>
    <w:rsid w:val="005A6210"/>
    <w:pPr>
      <w:tabs>
        <w:tab w:val="right" w:leader="dot" w:pos="9655"/>
      </w:tabs>
      <w:spacing w:before="158"/>
      <w:ind w:left="300"/>
    </w:pPr>
    <w:rPr>
      <w:sz w:val="28"/>
      <w:szCs w:val="28"/>
    </w:rPr>
  </w:style>
  <w:style w:type="paragraph" w:customStyle="1" w:styleId="Contents3">
    <w:name w:val="Contents 3"/>
    <w:basedOn w:val="Standard"/>
    <w:uiPriority w:val="99"/>
    <w:rsid w:val="005A6210"/>
    <w:pPr>
      <w:tabs>
        <w:tab w:val="right" w:leader="dot" w:pos="10148"/>
      </w:tabs>
      <w:spacing w:before="163"/>
      <w:ind w:left="1076" w:hanging="491"/>
    </w:pPr>
    <w:rPr>
      <w:sz w:val="28"/>
      <w:szCs w:val="28"/>
    </w:rPr>
  </w:style>
  <w:style w:type="paragraph" w:customStyle="1" w:styleId="Contents4">
    <w:name w:val="Contents 4"/>
    <w:basedOn w:val="Standard"/>
    <w:uiPriority w:val="99"/>
    <w:rsid w:val="005A6210"/>
    <w:pPr>
      <w:tabs>
        <w:tab w:val="right" w:leader="dot" w:pos="10005"/>
      </w:tabs>
      <w:spacing w:before="158"/>
      <w:ind w:left="1216" w:hanging="490"/>
    </w:pPr>
    <w:rPr>
      <w:sz w:val="28"/>
      <w:szCs w:val="28"/>
    </w:rPr>
  </w:style>
  <w:style w:type="paragraph" w:customStyle="1" w:styleId="TableParagraph">
    <w:name w:val="Table Paragraph"/>
    <w:basedOn w:val="Standard"/>
    <w:uiPriority w:val="99"/>
    <w:rsid w:val="005A6210"/>
    <w:pPr>
      <w:spacing w:before="3"/>
    </w:pPr>
  </w:style>
  <w:style w:type="paragraph" w:customStyle="1" w:styleId="TableContents">
    <w:name w:val="Table Contents"/>
    <w:basedOn w:val="Standard"/>
    <w:uiPriority w:val="99"/>
    <w:rsid w:val="005A6210"/>
    <w:pPr>
      <w:suppressLineNumbers/>
    </w:pPr>
  </w:style>
  <w:style w:type="paragraph" w:customStyle="1" w:styleId="PreformattedText">
    <w:name w:val="Preformatted Text"/>
    <w:basedOn w:val="Standard"/>
    <w:uiPriority w:val="99"/>
    <w:rsid w:val="005A6210"/>
    <w:rPr>
      <w:rFonts w:ascii="Courier New" w:eastAsia="Calibri" w:hAnsi="Courier New" w:cs="Courier New"/>
      <w:sz w:val="20"/>
      <w:szCs w:val="20"/>
    </w:rPr>
  </w:style>
  <w:style w:type="paragraph" w:customStyle="1" w:styleId="Default">
    <w:name w:val="Default"/>
    <w:rsid w:val="005A6210"/>
    <w:pPr>
      <w:autoSpaceDE w:val="0"/>
      <w:autoSpaceDN w:val="0"/>
      <w:adjustRightInd w:val="0"/>
    </w:pPr>
    <w:rPr>
      <w:rFonts w:ascii="Times New Roman" w:eastAsia="Calibri" w:hAnsi="Times New Roman"/>
      <w:color w:val="000000"/>
      <w:sz w:val="24"/>
      <w:szCs w:val="24"/>
      <w:lang w:eastAsia="en-US"/>
    </w:rPr>
  </w:style>
  <w:style w:type="character" w:customStyle="1" w:styleId="fontstyle01">
    <w:name w:val="fontstyle01"/>
    <w:uiPriority w:val="99"/>
    <w:rsid w:val="005A6210"/>
    <w:rPr>
      <w:rFonts w:ascii="Times New Roman" w:hAnsi="Times New Roman" w:cs="Times New Roman" w:hint="default"/>
      <w:b/>
      <w:bCs/>
      <w:color w:val="000000"/>
      <w:sz w:val="28"/>
      <w:szCs w:val="28"/>
    </w:rPr>
  </w:style>
  <w:style w:type="character" w:customStyle="1" w:styleId="fontstyle21">
    <w:name w:val="fontstyle21"/>
    <w:uiPriority w:val="99"/>
    <w:rsid w:val="005A6210"/>
    <w:rPr>
      <w:rFonts w:ascii="Times New Roman" w:hAnsi="Times New Roman" w:cs="Times New Roman" w:hint="default"/>
      <w:color w:val="000000"/>
      <w:sz w:val="28"/>
      <w:szCs w:val="28"/>
    </w:rPr>
  </w:style>
  <w:style w:type="paragraph" w:styleId="af3">
    <w:name w:val="header"/>
    <w:basedOn w:val="a"/>
    <w:link w:val="af4"/>
    <w:uiPriority w:val="99"/>
    <w:unhideWhenUsed/>
    <w:rsid w:val="005A6210"/>
    <w:pPr>
      <w:tabs>
        <w:tab w:val="center" w:pos="4677"/>
        <w:tab w:val="right" w:pos="9355"/>
      </w:tabs>
      <w:spacing w:after="0" w:line="240" w:lineRule="auto"/>
    </w:pPr>
    <w:rPr>
      <w:rFonts w:eastAsia="Calibri"/>
      <w:lang w:eastAsia="en-US"/>
    </w:rPr>
  </w:style>
  <w:style w:type="character" w:customStyle="1" w:styleId="af4">
    <w:name w:val="Верхний колонтитул Знак"/>
    <w:link w:val="af3"/>
    <w:uiPriority w:val="99"/>
    <w:rsid w:val="005A6210"/>
    <w:rPr>
      <w:rFonts w:ascii="Calibri" w:eastAsia="Calibri" w:hAnsi="Calibri" w:cs="Times New Roman"/>
      <w:lang w:eastAsia="en-US"/>
    </w:rPr>
  </w:style>
  <w:style w:type="character" w:customStyle="1" w:styleId="ListLabel1">
    <w:name w:val="ListLabel 1"/>
    <w:uiPriority w:val="99"/>
    <w:rsid w:val="005A6210"/>
    <w:rPr>
      <w:lang w:val="uk-UA" w:eastAsia="en-US"/>
    </w:rPr>
  </w:style>
  <w:style w:type="character" w:customStyle="1" w:styleId="ListLabel2">
    <w:name w:val="ListLabel 2"/>
    <w:uiPriority w:val="99"/>
    <w:rsid w:val="005A6210"/>
    <w:rPr>
      <w:b/>
      <w:bCs w:val="0"/>
      <w:w w:val="100"/>
      <w:lang w:val="uk-UA" w:eastAsia="en-US"/>
    </w:rPr>
  </w:style>
  <w:style w:type="character" w:customStyle="1" w:styleId="ListLabel3">
    <w:name w:val="ListLabel 3"/>
    <w:uiPriority w:val="99"/>
    <w:rsid w:val="005A6210"/>
    <w:rPr>
      <w:lang w:val="uk-UA" w:eastAsia="en-US"/>
    </w:rPr>
  </w:style>
  <w:style w:type="character" w:customStyle="1" w:styleId="ListLabel4">
    <w:name w:val="ListLabel 4"/>
    <w:uiPriority w:val="99"/>
    <w:rsid w:val="005A6210"/>
    <w:rPr>
      <w:b/>
      <w:bCs w:val="0"/>
      <w:w w:val="100"/>
      <w:lang w:val="uk-UA" w:eastAsia="en-US"/>
    </w:rPr>
  </w:style>
  <w:style w:type="character" w:customStyle="1" w:styleId="ListLabel5">
    <w:name w:val="ListLabel 5"/>
    <w:uiPriority w:val="99"/>
    <w:rsid w:val="005A6210"/>
    <w:rPr>
      <w:rFonts w:ascii="Times New Roman" w:eastAsia="Times New Roman" w:hAnsi="Times New Roman" w:cs="Times New Roman" w:hint="default"/>
      <w:w w:val="100"/>
      <w:sz w:val="28"/>
      <w:lang w:val="uk-UA" w:eastAsia="en-US"/>
    </w:rPr>
  </w:style>
  <w:style w:type="character" w:customStyle="1" w:styleId="Internetlink">
    <w:name w:val="Internet link"/>
    <w:uiPriority w:val="99"/>
    <w:rsid w:val="005A6210"/>
    <w:rPr>
      <w:color w:val="000080"/>
      <w:u w:val="single"/>
    </w:rPr>
  </w:style>
  <w:style w:type="character" w:customStyle="1" w:styleId="NumberingSymbols">
    <w:name w:val="Numbering Symbols"/>
    <w:uiPriority w:val="99"/>
    <w:rsid w:val="005A6210"/>
  </w:style>
  <w:style w:type="table" w:styleId="af5">
    <w:name w:val="Table Grid"/>
    <w:basedOn w:val="a1"/>
    <w:uiPriority w:val="99"/>
    <w:rsid w:val="005A6210"/>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caption"/>
    <w:basedOn w:val="Standard"/>
    <w:uiPriority w:val="99"/>
    <w:semiHidden/>
    <w:unhideWhenUsed/>
    <w:qFormat/>
    <w:rsid w:val="005A6210"/>
    <w:pPr>
      <w:suppressLineNumbers/>
      <w:spacing w:before="120" w:after="120"/>
    </w:pPr>
    <w:rPr>
      <w:rFonts w:cs="Arial"/>
      <w:i/>
      <w:iCs/>
      <w:sz w:val="24"/>
      <w:szCs w:val="24"/>
    </w:rPr>
  </w:style>
  <w:style w:type="paragraph" w:styleId="af7">
    <w:name w:val="List"/>
    <w:basedOn w:val="Textbody"/>
    <w:uiPriority w:val="99"/>
    <w:semiHidden/>
    <w:unhideWhenUsed/>
    <w:rsid w:val="005A6210"/>
    <w:rPr>
      <w:rFonts w:cs="Arial"/>
    </w:rPr>
  </w:style>
  <w:style w:type="numbering" w:customStyle="1" w:styleId="WWNum6">
    <w:name w:val="WWNum6"/>
    <w:rsid w:val="005A6210"/>
    <w:pPr>
      <w:numPr>
        <w:numId w:val="21"/>
      </w:numPr>
    </w:pPr>
  </w:style>
  <w:style w:type="numbering" w:customStyle="1" w:styleId="WWNum2">
    <w:name w:val="WWNum2"/>
    <w:rsid w:val="005A6210"/>
    <w:pPr>
      <w:numPr>
        <w:numId w:val="22"/>
      </w:numPr>
    </w:pPr>
  </w:style>
  <w:style w:type="numbering" w:customStyle="1" w:styleId="WWNum5">
    <w:name w:val="WWNum5"/>
    <w:rsid w:val="005A6210"/>
    <w:pPr>
      <w:numPr>
        <w:numId w:val="23"/>
      </w:numPr>
    </w:pPr>
  </w:style>
  <w:style w:type="numbering" w:customStyle="1" w:styleId="WWNum7">
    <w:name w:val="WWNum7"/>
    <w:rsid w:val="005A6210"/>
    <w:pPr>
      <w:numPr>
        <w:numId w:val="24"/>
      </w:numPr>
    </w:pPr>
  </w:style>
  <w:style w:type="numbering" w:customStyle="1" w:styleId="WWNum4">
    <w:name w:val="WWNum4"/>
    <w:rsid w:val="005A6210"/>
    <w:pPr>
      <w:numPr>
        <w:numId w:val="25"/>
      </w:numPr>
    </w:pPr>
  </w:style>
  <w:style w:type="numbering" w:customStyle="1" w:styleId="WWNum1">
    <w:name w:val="WWNum1"/>
    <w:rsid w:val="005A6210"/>
    <w:pPr>
      <w:numPr>
        <w:numId w:val="26"/>
      </w:numPr>
    </w:pPr>
  </w:style>
  <w:style w:type="numbering" w:customStyle="1" w:styleId="WWNum3">
    <w:name w:val="WWNum3"/>
    <w:rsid w:val="005A6210"/>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727986">
      <w:bodyDiv w:val="1"/>
      <w:marLeft w:val="0"/>
      <w:marRight w:val="0"/>
      <w:marTop w:val="0"/>
      <w:marBottom w:val="0"/>
      <w:divBdr>
        <w:top w:val="none" w:sz="0" w:space="0" w:color="auto"/>
        <w:left w:val="none" w:sz="0" w:space="0" w:color="auto"/>
        <w:bottom w:val="none" w:sz="0" w:space="0" w:color="auto"/>
        <w:right w:val="none" w:sz="0" w:space="0" w:color="auto"/>
      </w:divBdr>
      <w:divsChild>
        <w:div w:id="1444570253">
          <w:marLeft w:val="0"/>
          <w:marRight w:val="0"/>
          <w:marTop w:val="0"/>
          <w:marBottom w:val="0"/>
          <w:divBdr>
            <w:top w:val="none" w:sz="0" w:space="0" w:color="auto"/>
            <w:left w:val="none" w:sz="0" w:space="0" w:color="auto"/>
            <w:bottom w:val="none" w:sz="0" w:space="0" w:color="auto"/>
            <w:right w:val="none" w:sz="0" w:space="0" w:color="auto"/>
          </w:divBdr>
          <w:divsChild>
            <w:div w:id="152135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593503">
      <w:bodyDiv w:val="1"/>
      <w:marLeft w:val="0"/>
      <w:marRight w:val="0"/>
      <w:marTop w:val="0"/>
      <w:marBottom w:val="0"/>
      <w:divBdr>
        <w:top w:val="none" w:sz="0" w:space="0" w:color="auto"/>
        <w:left w:val="none" w:sz="0" w:space="0" w:color="auto"/>
        <w:bottom w:val="none" w:sz="0" w:space="0" w:color="auto"/>
        <w:right w:val="none" w:sz="0" w:space="0" w:color="auto"/>
      </w:divBdr>
      <w:divsChild>
        <w:div w:id="2010791658">
          <w:marLeft w:val="0"/>
          <w:marRight w:val="0"/>
          <w:marTop w:val="0"/>
          <w:marBottom w:val="0"/>
          <w:divBdr>
            <w:top w:val="none" w:sz="0" w:space="0" w:color="auto"/>
            <w:left w:val="none" w:sz="0" w:space="0" w:color="auto"/>
            <w:bottom w:val="none" w:sz="0" w:space="0" w:color="auto"/>
            <w:right w:val="none" w:sz="0" w:space="0" w:color="auto"/>
          </w:divBdr>
          <w:divsChild>
            <w:div w:id="425686501">
              <w:marLeft w:val="0"/>
              <w:marRight w:val="0"/>
              <w:marTop w:val="0"/>
              <w:marBottom w:val="0"/>
              <w:divBdr>
                <w:top w:val="none" w:sz="0" w:space="0" w:color="auto"/>
                <w:left w:val="none" w:sz="0" w:space="0" w:color="auto"/>
                <w:bottom w:val="none" w:sz="0" w:space="0" w:color="auto"/>
                <w:right w:val="none" w:sz="0" w:space="0" w:color="auto"/>
              </w:divBdr>
              <w:divsChild>
                <w:div w:id="193759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01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3.wmf"/><Relationship Id="rId18" Type="http://schemas.openxmlformats.org/officeDocument/2006/relationships/image" Target="media/image5.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eader" Target="header1.xml"/><Relationship Id="rId12" Type="http://schemas.openxmlformats.org/officeDocument/2006/relationships/oleObject" Target="embeddings/oleObject2.bin"/><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w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chart" Target="charts/chart1.xml"/><Relationship Id="rId10" Type="http://schemas.openxmlformats.org/officeDocument/2006/relationships/oleObject" Target="embeddings/oleObject1.bin"/><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User\Desktop\FOMINA\&#1060;&#1086;&#1084;&#1110;&#1085;&#1072;.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4191114041779393E-2"/>
          <c:y val="2.735849056603774E-2"/>
          <c:w val="0.9248619784595925"/>
          <c:h val="0.83352036184155986"/>
        </c:manualLayout>
      </c:layout>
      <c:barChart>
        <c:barDir val="col"/>
        <c:grouping val="clustered"/>
        <c:varyColors val="0"/>
        <c:ser>
          <c:idx val="0"/>
          <c:order val="0"/>
          <c:tx>
            <c:strRef>
              <c:f>Лист1!$B$29</c:f>
              <c:strCache>
                <c:ptCount val="1"/>
                <c:pt idx="0">
                  <c:v>Контроль</c:v>
                </c:pt>
              </c:strCache>
            </c:strRef>
          </c:tx>
          <c:invertIfNegative val="0"/>
          <c:dLbls>
            <c:spPr>
              <a:noFill/>
              <a:ln>
                <a:noFill/>
              </a:ln>
              <a:effectLst/>
            </c:spPr>
            <c:txPr>
              <a:bodyPr/>
              <a:lstStyle/>
              <a:p>
                <a:pPr>
                  <a:defRPr lang="ru-RU"/>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Лист1!$A$30:$A$32</c:f>
              <c:strCache>
                <c:ptCount val="3"/>
                <c:pt idx="0">
                  <c:v>Маса тварини</c:v>
                </c:pt>
                <c:pt idx="1">
                  <c:v>Маса ЩЗ</c:v>
                </c:pt>
                <c:pt idx="2">
                  <c:v>Органний індекс</c:v>
                </c:pt>
              </c:strCache>
            </c:strRef>
          </c:cat>
          <c:val>
            <c:numRef>
              <c:f>Лист1!$B$30:$B$32</c:f>
              <c:numCache>
                <c:formatCode>General</c:formatCode>
                <c:ptCount val="3"/>
                <c:pt idx="0">
                  <c:v>100</c:v>
                </c:pt>
                <c:pt idx="1">
                  <c:v>100</c:v>
                </c:pt>
                <c:pt idx="2">
                  <c:v>100</c:v>
                </c:pt>
              </c:numCache>
            </c:numRef>
          </c:val>
          <c:extLst>
            <c:ext xmlns:c16="http://schemas.microsoft.com/office/drawing/2014/chart" uri="{C3380CC4-5D6E-409C-BE32-E72D297353CC}">
              <c16:uniqueId val="{00000000-5841-46D2-9888-2D1E842B22D9}"/>
            </c:ext>
          </c:extLst>
        </c:ser>
        <c:ser>
          <c:idx val="1"/>
          <c:order val="1"/>
          <c:tx>
            <c:strRef>
              <c:f>Лист1!$C$29</c:f>
              <c:strCache>
                <c:ptCount val="1"/>
                <c:pt idx="0">
                  <c:v>Гіпертиреоз</c:v>
                </c:pt>
              </c:strCache>
            </c:strRef>
          </c:tx>
          <c:invertIfNegative val="0"/>
          <c:dLbls>
            <c:spPr>
              <a:noFill/>
              <a:ln>
                <a:noFill/>
              </a:ln>
              <a:effectLst/>
            </c:spPr>
            <c:txPr>
              <a:bodyPr/>
              <a:lstStyle/>
              <a:p>
                <a:pPr>
                  <a:defRPr lang="ru-RU"/>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Лист1!$A$30:$A$32</c:f>
              <c:strCache>
                <c:ptCount val="3"/>
                <c:pt idx="0">
                  <c:v>Маса тварини</c:v>
                </c:pt>
                <c:pt idx="1">
                  <c:v>Маса ЩЗ</c:v>
                </c:pt>
                <c:pt idx="2">
                  <c:v>Органний індекс</c:v>
                </c:pt>
              </c:strCache>
            </c:strRef>
          </c:cat>
          <c:val>
            <c:numRef>
              <c:f>Лист1!$C$30:$C$32</c:f>
              <c:numCache>
                <c:formatCode>General</c:formatCode>
                <c:ptCount val="3"/>
                <c:pt idx="0">
                  <c:v>75.599999999999994</c:v>
                </c:pt>
                <c:pt idx="1">
                  <c:v>62</c:v>
                </c:pt>
                <c:pt idx="2">
                  <c:v>81.599999999999994</c:v>
                </c:pt>
              </c:numCache>
            </c:numRef>
          </c:val>
          <c:extLst>
            <c:ext xmlns:c16="http://schemas.microsoft.com/office/drawing/2014/chart" uri="{C3380CC4-5D6E-409C-BE32-E72D297353CC}">
              <c16:uniqueId val="{00000001-5841-46D2-9888-2D1E842B22D9}"/>
            </c:ext>
          </c:extLst>
        </c:ser>
        <c:ser>
          <c:idx val="2"/>
          <c:order val="2"/>
          <c:tx>
            <c:strRef>
              <c:f>Лист1!$D$29</c:f>
              <c:strCache>
                <c:ptCount val="1"/>
                <c:pt idx="0">
                  <c:v>Гіпертиреоз+КП</c:v>
                </c:pt>
              </c:strCache>
            </c:strRef>
          </c:tx>
          <c:invertIfNegative val="0"/>
          <c:dLbls>
            <c:spPr>
              <a:noFill/>
              <a:ln>
                <a:noFill/>
              </a:ln>
              <a:effectLst/>
            </c:spPr>
            <c:txPr>
              <a:bodyPr/>
              <a:lstStyle/>
              <a:p>
                <a:pPr>
                  <a:defRPr lang="ru-RU"/>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Лист1!$A$30:$A$32</c:f>
              <c:strCache>
                <c:ptCount val="3"/>
                <c:pt idx="0">
                  <c:v>Маса тварини</c:v>
                </c:pt>
                <c:pt idx="1">
                  <c:v>Маса ЩЗ</c:v>
                </c:pt>
                <c:pt idx="2">
                  <c:v>Органний індекс</c:v>
                </c:pt>
              </c:strCache>
            </c:strRef>
          </c:cat>
          <c:val>
            <c:numRef>
              <c:f>Лист1!$D$30:$D$32</c:f>
              <c:numCache>
                <c:formatCode>General</c:formatCode>
                <c:ptCount val="3"/>
                <c:pt idx="0">
                  <c:v>88.7</c:v>
                </c:pt>
                <c:pt idx="1">
                  <c:v>84.2</c:v>
                </c:pt>
                <c:pt idx="2">
                  <c:v>94.9</c:v>
                </c:pt>
              </c:numCache>
            </c:numRef>
          </c:val>
          <c:extLst>
            <c:ext xmlns:c16="http://schemas.microsoft.com/office/drawing/2014/chart" uri="{C3380CC4-5D6E-409C-BE32-E72D297353CC}">
              <c16:uniqueId val="{00000002-5841-46D2-9888-2D1E842B22D9}"/>
            </c:ext>
          </c:extLst>
        </c:ser>
        <c:dLbls>
          <c:showLegendKey val="0"/>
          <c:showVal val="1"/>
          <c:showCatName val="0"/>
          <c:showSerName val="0"/>
          <c:showPercent val="0"/>
          <c:showBubbleSize val="0"/>
        </c:dLbls>
        <c:gapWidth val="75"/>
        <c:axId val="88695552"/>
        <c:axId val="88697472"/>
      </c:barChart>
      <c:catAx>
        <c:axId val="88695552"/>
        <c:scaling>
          <c:orientation val="minMax"/>
        </c:scaling>
        <c:delete val="0"/>
        <c:axPos val="b"/>
        <c:numFmt formatCode="General" sourceLinked="1"/>
        <c:majorTickMark val="none"/>
        <c:minorTickMark val="none"/>
        <c:tickLblPos val="nextTo"/>
        <c:txPr>
          <a:bodyPr/>
          <a:lstStyle/>
          <a:p>
            <a:pPr>
              <a:defRPr lang="ru-RU" sz="1400" baseline="0"/>
            </a:pPr>
            <a:endParaRPr lang="ru-RU"/>
          </a:p>
        </c:txPr>
        <c:crossAx val="88697472"/>
        <c:crosses val="autoZero"/>
        <c:auto val="1"/>
        <c:lblAlgn val="ctr"/>
        <c:lblOffset val="100"/>
        <c:noMultiLvlLbl val="0"/>
      </c:catAx>
      <c:valAx>
        <c:axId val="88697472"/>
        <c:scaling>
          <c:orientation val="minMax"/>
        </c:scaling>
        <c:delete val="0"/>
        <c:axPos val="l"/>
        <c:numFmt formatCode="General" sourceLinked="1"/>
        <c:majorTickMark val="cross"/>
        <c:minorTickMark val="none"/>
        <c:tickLblPos val="nextTo"/>
        <c:txPr>
          <a:bodyPr/>
          <a:lstStyle/>
          <a:p>
            <a:pPr>
              <a:defRPr lang="ru-RU" sz="1400" baseline="0"/>
            </a:pPr>
            <a:endParaRPr lang="ru-RU"/>
          </a:p>
        </c:txPr>
        <c:crossAx val="88695552"/>
        <c:crosses val="autoZero"/>
        <c:crossBetween val="between"/>
      </c:valAx>
    </c:plotArea>
    <c:legend>
      <c:legendPos val="b"/>
      <c:layout>
        <c:manualLayout>
          <c:xMode val="edge"/>
          <c:yMode val="edge"/>
          <c:x val="0.15421622649959082"/>
          <c:y val="0.94578492546922188"/>
          <c:w val="0.69156754700081957"/>
          <c:h val="5.4215074530777993E-2"/>
        </c:manualLayout>
      </c:layout>
      <c:overlay val="0"/>
      <c:spPr>
        <a:ln>
          <a:noFill/>
        </a:ln>
      </c:spPr>
      <c:txPr>
        <a:bodyPr/>
        <a:lstStyle/>
        <a:p>
          <a:pPr>
            <a:defRPr lang="ru-RU" sz="1300" baseline="0"/>
          </a:pPr>
          <a:endParaRPr lang="ru-RU"/>
        </a:p>
      </c:txPr>
    </c:legend>
    <c:plotVisOnly val="1"/>
    <c:dispBlanksAs val="gap"/>
    <c:showDLblsOverMax val="0"/>
  </c:chart>
  <c:spPr>
    <a:ln>
      <a:noFill/>
    </a:ln>
  </c:spPr>
  <c:txPr>
    <a:bodyPr/>
    <a:lstStyle/>
    <a:p>
      <a:pPr>
        <a:defRPr sz="1350" baseline="0">
          <a:latin typeface="Times New Roman" pitchFamily="18" charset="0"/>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0.21239</cdr:x>
      <cdr:y>0.15698</cdr:y>
    </cdr:from>
    <cdr:to>
      <cdr:x>0.25554</cdr:x>
      <cdr:y>0.25672</cdr:y>
    </cdr:to>
    <cdr:sp macro="" textlink="">
      <cdr:nvSpPr>
        <cdr:cNvPr id="2" name="TextBox 1"/>
        <cdr:cNvSpPr txBox="1"/>
      </cdr:nvSpPr>
      <cdr:spPr>
        <a:xfrm xmlns:a="http://schemas.openxmlformats.org/drawingml/2006/main">
          <a:off x="1261537" y="608596"/>
          <a:ext cx="256302" cy="38668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600"/>
        </a:p>
        <a:p xmlns:a="http://schemas.openxmlformats.org/drawingml/2006/main">
          <a:r>
            <a:rPr lang="ru-RU" sz="1600"/>
            <a:t>*</a:t>
          </a:r>
        </a:p>
      </cdr:txBody>
    </cdr:sp>
  </cdr:relSizeAnchor>
  <cdr:relSizeAnchor xmlns:cdr="http://schemas.openxmlformats.org/drawingml/2006/chartDrawing">
    <cdr:from>
      <cdr:x>0.51975</cdr:x>
      <cdr:y>0.30714</cdr:y>
    </cdr:from>
    <cdr:to>
      <cdr:x>0.54851</cdr:x>
      <cdr:y>0.35896</cdr:y>
    </cdr:to>
    <cdr:sp macro="" textlink="">
      <cdr:nvSpPr>
        <cdr:cNvPr id="3" name="TextBox 2"/>
        <cdr:cNvSpPr txBox="1"/>
      </cdr:nvSpPr>
      <cdr:spPr>
        <a:xfrm xmlns:a="http://schemas.openxmlformats.org/drawingml/2006/main">
          <a:off x="3087210" y="1190754"/>
          <a:ext cx="170829" cy="20090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600"/>
            <a:t>*</a:t>
          </a:r>
        </a:p>
      </cdr:txBody>
    </cdr:sp>
  </cdr:relSizeAnchor>
  <cdr:relSizeAnchor xmlns:cdr="http://schemas.openxmlformats.org/drawingml/2006/chartDrawing">
    <cdr:from>
      <cdr:x>0.82508</cdr:x>
      <cdr:y>0.17647</cdr:y>
    </cdr:from>
    <cdr:to>
      <cdr:x>0.85808</cdr:x>
      <cdr:y>0.22182</cdr:y>
    </cdr:to>
    <cdr:sp macro="" textlink="">
      <cdr:nvSpPr>
        <cdr:cNvPr id="4" name="TextBox 3"/>
        <cdr:cNvSpPr txBox="1"/>
      </cdr:nvSpPr>
      <cdr:spPr>
        <a:xfrm xmlns:a="http://schemas.openxmlformats.org/drawingml/2006/main">
          <a:off x="4900780" y="684175"/>
          <a:ext cx="196013" cy="17577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600"/>
            <a:t>*</a:t>
          </a:r>
        </a:p>
      </cdr:txBody>
    </cdr:sp>
  </cdr:relSizeAnchor>
  <cdr:relSizeAnchor xmlns:cdr="http://schemas.openxmlformats.org/drawingml/2006/chartDrawing">
    <cdr:from>
      <cdr:x>0</cdr:x>
      <cdr:y>0.05896</cdr:y>
    </cdr:from>
    <cdr:to>
      <cdr:x>0.04989</cdr:x>
      <cdr:y>0.12448</cdr:y>
    </cdr:to>
    <cdr:sp macro="" textlink="">
      <cdr:nvSpPr>
        <cdr:cNvPr id="5" name="TextBox 4"/>
        <cdr:cNvSpPr txBox="1"/>
      </cdr:nvSpPr>
      <cdr:spPr>
        <a:xfrm xmlns:a="http://schemas.openxmlformats.org/drawingml/2006/main">
          <a:off x="0" y="228599"/>
          <a:ext cx="296333" cy="2540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600">
              <a:latin typeface="Times New Roman" pitchFamily="18" charset="0"/>
              <a:cs typeface="Times New Roman" pitchFamily="18" charset="0"/>
            </a:rPr>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64</TotalTime>
  <Pages>51</Pages>
  <Words>11381</Words>
  <Characters>64876</Characters>
  <Application>Microsoft Office Word</Application>
  <DocSecurity>0</DocSecurity>
  <Lines>540</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76105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37</cp:revision>
  <dcterms:created xsi:type="dcterms:W3CDTF">2023-11-22T07:39:00Z</dcterms:created>
  <dcterms:modified xsi:type="dcterms:W3CDTF">2024-01-06T20:58:00Z</dcterms:modified>
</cp:coreProperties>
</file>