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FD5" w:rsidRDefault="00C93FD5" w:rsidP="00A74325">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Міністерство освіти і науки України</w:t>
      </w:r>
    </w:p>
    <w:p w:rsidR="00C93FD5" w:rsidRDefault="00C93FD5" w:rsidP="00A74325">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Одеський національний університет імені І. І. Мечникова</w:t>
      </w:r>
    </w:p>
    <w:p w:rsidR="00A74325" w:rsidRPr="003602FB" w:rsidRDefault="00A74325" w:rsidP="00A74325">
      <w:pPr>
        <w:spacing w:after="0" w:line="360" w:lineRule="auto"/>
        <w:ind w:firstLine="709"/>
        <w:jc w:val="center"/>
        <w:rPr>
          <w:rFonts w:ascii="Times New Roman" w:eastAsia="Calibri" w:hAnsi="Times New Roman" w:cs="Times New Roman"/>
          <w:b/>
          <w:sz w:val="28"/>
          <w:szCs w:val="28"/>
          <w:lang w:val="uk-UA"/>
        </w:rPr>
      </w:pPr>
      <w:r w:rsidRPr="003602FB">
        <w:rPr>
          <w:rFonts w:ascii="Times New Roman" w:eastAsia="Calibri" w:hAnsi="Times New Roman" w:cs="Times New Roman"/>
          <w:b/>
          <w:sz w:val="28"/>
          <w:szCs w:val="28"/>
          <w:lang w:val="uk-UA"/>
        </w:rPr>
        <w:t>Факультет романо-германської філології</w:t>
      </w:r>
    </w:p>
    <w:p w:rsidR="00A74325" w:rsidRPr="003602FB" w:rsidRDefault="00A74325" w:rsidP="00A74325">
      <w:pPr>
        <w:spacing w:after="0" w:line="360" w:lineRule="auto"/>
        <w:ind w:firstLine="709"/>
        <w:jc w:val="center"/>
        <w:rPr>
          <w:rFonts w:ascii="Times New Roman" w:eastAsia="Calibri" w:hAnsi="Times New Roman" w:cs="Times New Roman"/>
          <w:b/>
          <w:sz w:val="28"/>
          <w:szCs w:val="28"/>
          <w:lang w:val="uk-UA"/>
        </w:rPr>
      </w:pPr>
      <w:r w:rsidRPr="003602FB">
        <w:rPr>
          <w:rFonts w:ascii="Times New Roman" w:eastAsia="Calibri" w:hAnsi="Times New Roman" w:cs="Times New Roman"/>
          <w:b/>
          <w:sz w:val="28"/>
          <w:szCs w:val="28"/>
          <w:lang w:val="uk-UA"/>
        </w:rPr>
        <w:t>Кафедра педагогіки</w:t>
      </w:r>
    </w:p>
    <w:p w:rsidR="00A74325" w:rsidRPr="003602FB" w:rsidRDefault="00A74325" w:rsidP="00A74325">
      <w:pPr>
        <w:spacing w:after="0" w:line="360" w:lineRule="auto"/>
        <w:ind w:firstLine="709"/>
        <w:jc w:val="center"/>
        <w:rPr>
          <w:rFonts w:ascii="Times New Roman" w:eastAsia="Calibri" w:hAnsi="Times New Roman" w:cs="Times New Roman"/>
          <w:sz w:val="28"/>
          <w:szCs w:val="28"/>
          <w:lang w:val="uk-UA"/>
        </w:rPr>
      </w:pPr>
    </w:p>
    <w:p w:rsidR="00A74325" w:rsidRPr="003602FB" w:rsidRDefault="00A74325" w:rsidP="00A74325">
      <w:pPr>
        <w:spacing w:after="0" w:line="360" w:lineRule="auto"/>
        <w:ind w:firstLine="709"/>
        <w:jc w:val="center"/>
        <w:rPr>
          <w:rFonts w:ascii="Times New Roman" w:eastAsia="Calibri" w:hAnsi="Times New Roman" w:cs="Times New Roman"/>
          <w:sz w:val="28"/>
          <w:szCs w:val="28"/>
          <w:lang w:val="uk-UA"/>
        </w:rPr>
      </w:pPr>
    </w:p>
    <w:p w:rsidR="00C93FD5" w:rsidRDefault="00C93FD5" w:rsidP="00A74325">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Дипломна робота </w:t>
      </w:r>
    </w:p>
    <w:p w:rsidR="00861420" w:rsidRDefault="00861420" w:rsidP="00861420">
      <w:pPr>
        <w:spacing w:after="0" w:line="240" w:lineRule="auto"/>
        <w:ind w:firstLine="709"/>
        <w:jc w:val="center"/>
        <w:rPr>
          <w:rFonts w:ascii="Times New Roman" w:eastAsia="Calibri" w:hAnsi="Times New Roman" w:cs="Times New Roman"/>
          <w:b/>
          <w:sz w:val="28"/>
          <w:szCs w:val="28"/>
          <w:lang w:val="uk-UA"/>
        </w:rPr>
      </w:pPr>
    </w:p>
    <w:p w:rsidR="008F73C6" w:rsidRDefault="00C93FD5" w:rsidP="008F73C6">
      <w:pPr>
        <w:spacing w:after="0" w:line="360" w:lineRule="auto"/>
        <w:ind w:firstLine="709"/>
        <w:jc w:val="center"/>
        <w:rPr>
          <w:rFonts w:ascii="Times New Roman" w:eastAsia="Calibri" w:hAnsi="Times New Roman" w:cs="Times New Roman"/>
          <w:sz w:val="28"/>
          <w:szCs w:val="28"/>
          <w:lang w:val="uk-UA"/>
        </w:rPr>
      </w:pPr>
      <w:r w:rsidRPr="00C93FD5">
        <w:rPr>
          <w:rFonts w:ascii="Times New Roman" w:eastAsia="Calibri" w:hAnsi="Times New Roman" w:cs="Times New Roman"/>
          <w:sz w:val="28"/>
          <w:szCs w:val="28"/>
          <w:lang w:val="uk-UA"/>
        </w:rPr>
        <w:t>на здобуття ступеня вищої освіти «магістр»</w:t>
      </w:r>
    </w:p>
    <w:p w:rsidR="008F73C6" w:rsidRPr="00C93FD5" w:rsidRDefault="008F73C6" w:rsidP="00861420">
      <w:pPr>
        <w:spacing w:after="0" w:line="240" w:lineRule="auto"/>
        <w:ind w:firstLine="709"/>
        <w:jc w:val="center"/>
        <w:rPr>
          <w:rFonts w:ascii="Times New Roman" w:eastAsia="Calibri" w:hAnsi="Times New Roman" w:cs="Times New Roman"/>
          <w:sz w:val="28"/>
          <w:szCs w:val="28"/>
          <w:lang w:val="uk-UA"/>
        </w:rPr>
      </w:pPr>
    </w:p>
    <w:p w:rsidR="00A74325" w:rsidRPr="00C93FD5" w:rsidRDefault="008F73C6" w:rsidP="00A74325">
      <w:pPr>
        <w:shd w:val="clear" w:color="auto" w:fill="FFFFFF"/>
        <w:spacing w:after="0" w:line="360" w:lineRule="auto"/>
        <w:jc w:val="center"/>
        <w:rPr>
          <w:rFonts w:ascii="Times New Roman" w:eastAsia="Times New Roman" w:hAnsi="Times New Roman" w:cs="Times New Roman"/>
          <w:caps/>
          <w:sz w:val="28"/>
          <w:szCs w:val="28"/>
          <w:lang w:val="uk-UA"/>
        </w:rPr>
      </w:pPr>
      <w:r>
        <w:rPr>
          <w:rFonts w:ascii="Times New Roman" w:eastAsia="Calibri" w:hAnsi="Times New Roman" w:cs="Times New Roman"/>
          <w:sz w:val="28"/>
          <w:szCs w:val="28"/>
          <w:lang w:val="uk-UA"/>
        </w:rPr>
        <w:t>на тему:</w:t>
      </w:r>
      <w:r w:rsidRPr="00C93FD5">
        <w:rPr>
          <w:rFonts w:ascii="Times New Roman" w:eastAsia="Calibri" w:hAnsi="Times New Roman" w:cs="Times New Roman"/>
          <w:caps/>
          <w:sz w:val="28"/>
          <w:szCs w:val="28"/>
          <w:lang w:val="uk-UA"/>
        </w:rPr>
        <w:t xml:space="preserve"> </w:t>
      </w:r>
      <w:r w:rsidR="00A74325" w:rsidRPr="00C93FD5">
        <w:rPr>
          <w:rFonts w:ascii="Times New Roman" w:eastAsia="Calibri" w:hAnsi="Times New Roman" w:cs="Times New Roman"/>
          <w:caps/>
          <w:sz w:val="28"/>
          <w:szCs w:val="28"/>
          <w:lang w:val="uk-UA"/>
        </w:rPr>
        <w:t>«</w:t>
      </w:r>
      <w:r w:rsidR="00C93FD5" w:rsidRPr="00C93FD5">
        <w:rPr>
          <w:rFonts w:ascii="Times New Roman" w:eastAsia="Calibri" w:hAnsi="Times New Roman" w:cs="Times New Roman"/>
          <w:sz w:val="28"/>
          <w:szCs w:val="28"/>
          <w:lang w:val="uk-UA"/>
        </w:rPr>
        <w:t>Розвиток лексичних навичок студентів факультету романо-германської філології (англійське відділення) методом тренінгу</w:t>
      </w:r>
      <w:r w:rsidR="00C93FD5" w:rsidRPr="00C93FD5">
        <w:rPr>
          <w:rFonts w:ascii="Times New Roman" w:eastAsia="Times New Roman" w:hAnsi="Times New Roman" w:cs="Times New Roman"/>
          <w:sz w:val="28"/>
          <w:szCs w:val="28"/>
          <w:lang w:val="uk-UA"/>
        </w:rPr>
        <w:t>»</w:t>
      </w:r>
    </w:p>
    <w:p w:rsidR="00A74325" w:rsidRPr="00A74325" w:rsidRDefault="00A74325" w:rsidP="00A74325">
      <w:pPr>
        <w:spacing w:after="0" w:line="360" w:lineRule="auto"/>
        <w:ind w:firstLine="709"/>
        <w:rPr>
          <w:rFonts w:ascii="Times New Roman" w:eastAsia="Calibri" w:hAnsi="Times New Roman" w:cs="Times New Roman"/>
          <w:b/>
          <w:sz w:val="28"/>
          <w:szCs w:val="28"/>
          <w:lang w:val="uk-UA"/>
        </w:rPr>
      </w:pPr>
    </w:p>
    <w:p w:rsidR="008F73C6" w:rsidRDefault="008F73C6" w:rsidP="008F73C6">
      <w:pPr>
        <w:spacing w:after="0" w:line="36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w:t>
      </w:r>
      <w:r w:rsidRPr="008F73C6">
        <w:rPr>
          <w:rFonts w:ascii="Times New Roman" w:hAnsi="Times New Roman" w:cs="Times New Roman"/>
          <w:sz w:val="28"/>
          <w:szCs w:val="28"/>
          <w:lang w:val="en-US"/>
        </w:rPr>
        <w:t>Development of lexical skills of students of the Faculty of</w:t>
      </w:r>
      <w:r w:rsidRPr="008F73C6">
        <w:rPr>
          <w:rFonts w:ascii="Times New Roman" w:hAnsi="Times New Roman" w:cs="Times New Roman"/>
          <w:b/>
          <w:sz w:val="28"/>
          <w:szCs w:val="28"/>
          <w:lang w:val="en-US"/>
        </w:rPr>
        <w:t xml:space="preserve"> </w:t>
      </w:r>
      <w:r w:rsidRPr="008F73C6">
        <w:rPr>
          <w:rFonts w:ascii="Times New Roman" w:hAnsi="Times New Roman" w:cs="Times New Roman"/>
          <w:sz w:val="28"/>
          <w:szCs w:val="28"/>
          <w:lang w:val="en-US"/>
        </w:rPr>
        <w:t>Romano-Germanic Philology (English br</w:t>
      </w:r>
      <w:r>
        <w:rPr>
          <w:rFonts w:ascii="Times New Roman" w:hAnsi="Times New Roman" w:cs="Times New Roman"/>
          <w:sz w:val="28"/>
          <w:szCs w:val="28"/>
          <w:lang w:val="en-US"/>
        </w:rPr>
        <w:t>anch) by the method of training</w:t>
      </w:r>
      <w:r>
        <w:rPr>
          <w:rFonts w:ascii="Times New Roman" w:hAnsi="Times New Roman" w:cs="Times New Roman"/>
          <w:sz w:val="28"/>
          <w:szCs w:val="28"/>
          <w:lang w:val="uk-UA"/>
        </w:rPr>
        <w:t>»</w:t>
      </w:r>
    </w:p>
    <w:p w:rsidR="00861420" w:rsidRPr="008F73C6" w:rsidRDefault="00861420" w:rsidP="008F73C6">
      <w:pPr>
        <w:spacing w:after="0" w:line="360" w:lineRule="auto"/>
        <w:jc w:val="center"/>
        <w:rPr>
          <w:rFonts w:ascii="Times New Roman" w:hAnsi="Times New Roman" w:cs="Times New Roman"/>
          <w:b/>
          <w:sz w:val="28"/>
          <w:szCs w:val="28"/>
          <w:lang w:val="uk-UA"/>
        </w:rPr>
      </w:pPr>
    </w:p>
    <w:p w:rsidR="00A74325" w:rsidRDefault="00861420" w:rsidP="00861420">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011 «Освітні, педагогічні </w:t>
      </w:r>
      <w:r w:rsidRPr="003602FB">
        <w:rPr>
          <w:rFonts w:ascii="Times New Roman" w:eastAsia="Calibri" w:hAnsi="Times New Roman" w:cs="Times New Roman"/>
          <w:sz w:val="28"/>
          <w:szCs w:val="28"/>
          <w:lang w:val="uk-UA"/>
        </w:rPr>
        <w:t>науки»</w:t>
      </w:r>
    </w:p>
    <w:p w:rsidR="00861420" w:rsidRPr="00823E49" w:rsidRDefault="00861420" w:rsidP="00861420">
      <w:pPr>
        <w:spacing w:after="0"/>
        <w:ind w:firstLine="709"/>
        <w:jc w:val="center"/>
        <w:rPr>
          <w:rFonts w:ascii="Times New Roman" w:eastAsia="Calibri" w:hAnsi="Times New Roman" w:cs="Times New Roman"/>
          <w:sz w:val="28"/>
          <w:szCs w:val="28"/>
        </w:rPr>
      </w:pPr>
    </w:p>
    <w:p w:rsidR="00A74325" w:rsidRPr="003602FB"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A74325" w:rsidRPr="003602FB">
        <w:rPr>
          <w:rFonts w:ascii="Times New Roman" w:eastAsia="Calibri" w:hAnsi="Times New Roman" w:cs="Times New Roman"/>
          <w:sz w:val="28"/>
          <w:szCs w:val="28"/>
          <w:lang w:val="uk-UA"/>
        </w:rPr>
        <w:t>Викона</w:t>
      </w:r>
      <w:r w:rsidR="00A74325" w:rsidRPr="003602FB">
        <w:rPr>
          <w:rFonts w:ascii="Times New Roman" w:eastAsia="Calibri" w:hAnsi="Times New Roman" w:cs="Times New Roman"/>
          <w:sz w:val="28"/>
          <w:szCs w:val="28"/>
        </w:rPr>
        <w:t>ла</w:t>
      </w:r>
      <w:r w:rsidR="00C93FD5">
        <w:rPr>
          <w:rFonts w:ascii="Times New Roman" w:eastAsia="Calibri" w:hAnsi="Times New Roman" w:cs="Times New Roman"/>
          <w:sz w:val="28"/>
          <w:szCs w:val="28"/>
          <w:lang w:val="uk-UA"/>
        </w:rPr>
        <w:t>: с</w:t>
      </w:r>
      <w:r w:rsidR="00A74325" w:rsidRPr="003602FB">
        <w:rPr>
          <w:rFonts w:ascii="Times New Roman" w:eastAsia="Calibri" w:hAnsi="Times New Roman" w:cs="Times New Roman"/>
          <w:sz w:val="28"/>
          <w:szCs w:val="28"/>
          <w:lang w:val="uk-UA"/>
        </w:rPr>
        <w:t xml:space="preserve">тудентка </w:t>
      </w:r>
      <w:r w:rsidR="00C93FD5">
        <w:rPr>
          <w:rFonts w:ascii="Times New Roman" w:eastAsia="Calibri" w:hAnsi="Times New Roman" w:cs="Times New Roman"/>
          <w:sz w:val="28"/>
          <w:szCs w:val="28"/>
          <w:lang w:val="uk-UA"/>
        </w:rPr>
        <w:t>денної форми навчання</w:t>
      </w:r>
    </w:p>
    <w:p w:rsidR="00A74325"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93FD5">
        <w:rPr>
          <w:rFonts w:ascii="Times New Roman" w:eastAsia="Calibri" w:hAnsi="Times New Roman" w:cs="Times New Roman"/>
          <w:sz w:val="28"/>
          <w:szCs w:val="28"/>
          <w:lang w:val="uk-UA"/>
        </w:rPr>
        <w:t>с</w:t>
      </w:r>
      <w:r w:rsidR="00A74325" w:rsidRPr="003602FB">
        <w:rPr>
          <w:rFonts w:ascii="Times New Roman" w:eastAsia="Calibri" w:hAnsi="Times New Roman" w:cs="Times New Roman"/>
          <w:sz w:val="28"/>
          <w:szCs w:val="28"/>
          <w:lang w:val="uk-UA"/>
        </w:rPr>
        <w:t>пеціаль</w:t>
      </w:r>
      <w:r>
        <w:rPr>
          <w:rFonts w:ascii="Times New Roman" w:eastAsia="Calibri" w:hAnsi="Times New Roman" w:cs="Times New Roman"/>
          <w:sz w:val="28"/>
          <w:szCs w:val="28"/>
          <w:lang w:val="uk-UA"/>
        </w:rPr>
        <w:t xml:space="preserve">ності 011 «Освітні, педагогічні </w:t>
      </w:r>
      <w:r w:rsidR="00A74325" w:rsidRPr="003602FB">
        <w:rPr>
          <w:rFonts w:ascii="Times New Roman" w:eastAsia="Calibri" w:hAnsi="Times New Roman" w:cs="Times New Roman"/>
          <w:sz w:val="28"/>
          <w:szCs w:val="28"/>
          <w:lang w:val="uk-UA"/>
        </w:rPr>
        <w:t>науки»</w:t>
      </w:r>
    </w:p>
    <w:p w:rsidR="00A74325" w:rsidRPr="00A74325"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93FD5">
        <w:rPr>
          <w:rFonts w:ascii="Times New Roman" w:eastAsia="Calibri" w:hAnsi="Times New Roman" w:cs="Times New Roman"/>
          <w:sz w:val="28"/>
          <w:szCs w:val="28"/>
          <w:lang w:val="uk-UA"/>
        </w:rPr>
        <w:t xml:space="preserve">Спеціалізації </w:t>
      </w:r>
      <w:r w:rsidR="00A74325" w:rsidRPr="00A74325">
        <w:rPr>
          <w:rFonts w:ascii="Times New Roman" w:eastAsia="Calibri" w:hAnsi="Times New Roman" w:cs="Times New Roman"/>
          <w:sz w:val="28"/>
          <w:szCs w:val="28"/>
          <w:lang w:val="uk-UA"/>
        </w:rPr>
        <w:t xml:space="preserve"> «Лінгводидактика»</w:t>
      </w:r>
    </w:p>
    <w:p w:rsidR="00A74325"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A74325">
        <w:rPr>
          <w:rFonts w:ascii="Times New Roman" w:eastAsia="Calibri" w:hAnsi="Times New Roman" w:cs="Times New Roman"/>
          <w:sz w:val="28"/>
          <w:szCs w:val="28"/>
          <w:lang w:val="uk-UA"/>
        </w:rPr>
        <w:t>Алєксєєвець Маріанна Сергіївна</w:t>
      </w:r>
    </w:p>
    <w:p w:rsidR="00A74325"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93FD5">
        <w:rPr>
          <w:rFonts w:ascii="Times New Roman" w:eastAsia="Calibri" w:hAnsi="Times New Roman" w:cs="Times New Roman"/>
          <w:sz w:val="28"/>
          <w:szCs w:val="28"/>
          <w:lang w:val="uk-UA"/>
        </w:rPr>
        <w:t>Керівник: к.пед.н.</w:t>
      </w:r>
      <w:r w:rsidR="00C93FD5" w:rsidRPr="00C93FD5">
        <w:rPr>
          <w:rFonts w:ascii="Times New Roman" w:eastAsia="Calibri" w:hAnsi="Times New Roman" w:cs="Times New Roman"/>
          <w:sz w:val="28"/>
          <w:szCs w:val="28"/>
          <w:lang w:val="uk-UA"/>
        </w:rPr>
        <w:t>,</w:t>
      </w:r>
      <w:r w:rsidR="00C93FD5">
        <w:rPr>
          <w:rFonts w:ascii="Times New Roman" w:eastAsia="Calibri" w:hAnsi="Times New Roman" w:cs="Times New Roman"/>
          <w:sz w:val="28"/>
          <w:szCs w:val="28"/>
          <w:lang w:val="uk-UA"/>
        </w:rPr>
        <w:t xml:space="preserve"> доц. В</w:t>
      </w:r>
      <w:r w:rsidR="00C93FD5">
        <w:rPr>
          <w:rFonts w:ascii="Times New Roman" w:eastAsia="Calibri" w:hAnsi="Times New Roman" w:cs="Times New Roman"/>
          <w:sz w:val="28"/>
          <w:szCs w:val="28"/>
          <w:lang w:val="en-US"/>
        </w:rPr>
        <w:t>e</w:t>
      </w:r>
      <w:r w:rsidR="00A74325" w:rsidRPr="003602FB">
        <w:rPr>
          <w:rFonts w:ascii="Times New Roman" w:eastAsia="Calibri" w:hAnsi="Times New Roman" w:cs="Times New Roman"/>
          <w:sz w:val="28"/>
          <w:szCs w:val="28"/>
          <w:lang w:val="uk-UA"/>
        </w:rPr>
        <w:t>йландє Л.В.-В.</w:t>
      </w:r>
      <w:r w:rsidR="00C93FD5">
        <w:rPr>
          <w:rFonts w:ascii="Times New Roman" w:eastAsia="Calibri" w:hAnsi="Times New Roman" w:cs="Times New Roman"/>
          <w:sz w:val="28"/>
          <w:szCs w:val="28"/>
          <w:lang w:val="uk-UA"/>
        </w:rPr>
        <w:t>___</w:t>
      </w:r>
    </w:p>
    <w:p w:rsidR="00C93FD5" w:rsidRDefault="008F73C6" w:rsidP="00861420">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Рецензент к. пед.н. ст</w:t>
      </w:r>
      <w:r w:rsidR="00C93FD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викл.</w:t>
      </w:r>
      <w:r w:rsidR="00C93FD5">
        <w:rPr>
          <w:rFonts w:ascii="Times New Roman" w:eastAsia="Calibri" w:hAnsi="Times New Roman" w:cs="Times New Roman"/>
          <w:sz w:val="28"/>
          <w:szCs w:val="28"/>
          <w:lang w:val="uk-UA"/>
        </w:rPr>
        <w:t xml:space="preserve"> Хромченко О. В.</w:t>
      </w:r>
    </w:p>
    <w:p w:rsidR="008F73C6" w:rsidRDefault="008F73C6" w:rsidP="008F73C6">
      <w:pPr>
        <w:spacing w:after="0" w:line="240" w:lineRule="auto"/>
        <w:rPr>
          <w:rFonts w:ascii="Times New Roman" w:eastAsia="Calibri" w:hAnsi="Times New Roman" w:cs="Times New Roman"/>
          <w:sz w:val="28"/>
          <w:szCs w:val="28"/>
          <w:lang w:val="uk-UA"/>
        </w:rPr>
      </w:pPr>
    </w:p>
    <w:p w:rsidR="008F73C6" w:rsidRPr="008F73C6" w:rsidRDefault="008F73C6" w:rsidP="008F73C6">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Рекомендовано до захисту:                               Захищено на засіданні ЕК №2</w:t>
      </w:r>
      <w:r>
        <w:rPr>
          <w:rFonts w:ascii="Times New Roman" w:eastAsia="Calibri" w:hAnsi="Times New Roman" w:cs="Times New Roman"/>
          <w:sz w:val="28"/>
          <w:szCs w:val="28"/>
          <w:lang w:val="uk-UA"/>
        </w:rPr>
        <w:br/>
        <w:t>протокол засідання кафедри                              протокол №       від</w:t>
      </w:r>
      <w:r>
        <w:rPr>
          <w:rFonts w:ascii="Times New Roman" w:eastAsia="Calibri" w:hAnsi="Times New Roman" w:cs="Times New Roman"/>
          <w:sz w:val="28"/>
          <w:szCs w:val="28"/>
          <w:lang w:val="uk-UA"/>
        </w:rPr>
        <w:br/>
        <w:t>№      від                                                               Оцінка_______</w:t>
      </w:r>
      <w:r w:rsidRPr="008F73C6">
        <w:rPr>
          <w:rFonts w:ascii="Times New Roman" w:eastAsia="Calibri" w:hAnsi="Times New Roman" w:cs="Times New Roman"/>
          <w:sz w:val="28"/>
          <w:szCs w:val="28"/>
        </w:rPr>
        <w:t>/__/__________</w:t>
      </w:r>
    </w:p>
    <w:p w:rsidR="00A74325" w:rsidRDefault="008F73C6" w:rsidP="00A74325">
      <w:pPr>
        <w:spacing w:after="0" w:line="360" w:lineRule="auto"/>
        <w:ind w:firstLine="709"/>
        <w:rPr>
          <w:rFonts w:ascii="Times New Roman" w:eastAsia="Calibri" w:hAnsi="Times New Roman" w:cs="Times New Roman"/>
          <w:sz w:val="28"/>
          <w:szCs w:val="28"/>
          <w:lang w:val="uk-UA"/>
        </w:rPr>
      </w:pPr>
      <w:r w:rsidRPr="008F73C6">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 xml:space="preserve">за національною шкалою </w:t>
      </w:r>
      <w:r>
        <w:rPr>
          <w:rFonts w:ascii="Times New Roman" w:eastAsia="Calibri" w:hAnsi="Times New Roman" w:cs="Times New Roman"/>
          <w:sz w:val="28"/>
          <w:szCs w:val="28"/>
          <w:lang w:val="en-US"/>
        </w:rPr>
        <w:t>ECTS</w:t>
      </w:r>
      <w:r w:rsidRPr="008F73C6">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бали)</w:t>
      </w:r>
    </w:p>
    <w:p w:rsidR="008F73C6" w:rsidRPr="008F73C6" w:rsidRDefault="008F73C6" w:rsidP="008F73C6">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Завідувач кафедри                                              Голова ЕК</w:t>
      </w:r>
      <w:r>
        <w:rPr>
          <w:rFonts w:ascii="Times New Roman" w:eastAsia="Calibri" w:hAnsi="Times New Roman" w:cs="Times New Roman"/>
          <w:sz w:val="28"/>
          <w:szCs w:val="28"/>
          <w:lang w:val="uk-UA"/>
        </w:rPr>
        <w:br/>
        <w:t>___________         Цокур О. С.                           ________               Князян М. О.</w:t>
      </w:r>
    </w:p>
    <w:p w:rsidR="00A74325" w:rsidRDefault="008F73C6" w:rsidP="008F73C6">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(підпис)                                                                 (підпис)</w:t>
      </w:r>
    </w:p>
    <w:p w:rsidR="008F73C6" w:rsidRDefault="008F73C6" w:rsidP="008F73C6">
      <w:pPr>
        <w:spacing w:after="0" w:line="360" w:lineRule="auto"/>
        <w:ind w:firstLine="709"/>
        <w:jc w:val="center"/>
        <w:rPr>
          <w:rFonts w:ascii="Times New Roman" w:eastAsia="Calibri" w:hAnsi="Times New Roman" w:cs="Times New Roman"/>
          <w:sz w:val="28"/>
          <w:szCs w:val="28"/>
          <w:lang w:val="uk-UA"/>
        </w:rPr>
      </w:pPr>
    </w:p>
    <w:p w:rsidR="00A74325" w:rsidRPr="00861420" w:rsidRDefault="00861420" w:rsidP="00861420">
      <w:pPr>
        <w:spacing w:after="0" w:line="360" w:lineRule="auto"/>
        <w:rPr>
          <w:rFonts w:ascii="Times New Roman" w:eastAsia="Calibri" w:hAnsi="Times New Roman" w:cs="Times New Roman"/>
          <w:b/>
          <w:sz w:val="28"/>
          <w:szCs w:val="28"/>
          <w:lang w:val="uk-UA"/>
        </w:rPr>
      </w:pPr>
      <w:r w:rsidRPr="00861420">
        <w:rPr>
          <w:rFonts w:ascii="Times New Roman" w:eastAsia="Calibri" w:hAnsi="Times New Roman" w:cs="Times New Roman"/>
          <w:b/>
          <w:sz w:val="28"/>
          <w:szCs w:val="28"/>
          <w:lang w:val="uk-UA"/>
        </w:rPr>
        <w:t xml:space="preserve">                                                 </w:t>
      </w:r>
      <w:r w:rsidR="008F73C6" w:rsidRPr="00861420">
        <w:rPr>
          <w:rFonts w:ascii="Times New Roman" w:eastAsia="Calibri" w:hAnsi="Times New Roman" w:cs="Times New Roman"/>
          <w:b/>
          <w:sz w:val="28"/>
          <w:szCs w:val="28"/>
          <w:lang w:val="uk-UA"/>
        </w:rPr>
        <w:t>Одеса - 2018</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0"/>
        <w:gridCol w:w="260"/>
      </w:tblGrid>
      <w:tr w:rsidR="00A74325" w:rsidRPr="00D8245E" w:rsidTr="00100D4B">
        <w:tc>
          <w:tcPr>
            <w:tcW w:w="9570" w:type="dxa"/>
            <w:gridSpan w:val="2"/>
          </w:tcPr>
          <w:p w:rsidR="00A74325" w:rsidRPr="00D8245E" w:rsidRDefault="00A74325" w:rsidP="00A74325">
            <w:pPr>
              <w:spacing w:line="360" w:lineRule="auto"/>
              <w:jc w:val="center"/>
              <w:rPr>
                <w:rFonts w:ascii="Times New Roman" w:hAnsi="Times New Roman" w:cs="Times New Roman"/>
                <w:b/>
                <w:sz w:val="28"/>
                <w:szCs w:val="28"/>
                <w:lang w:val="uk-UA"/>
              </w:rPr>
            </w:pPr>
            <w:r w:rsidRPr="00D8245E">
              <w:rPr>
                <w:rFonts w:ascii="Times New Roman" w:hAnsi="Times New Roman" w:cs="Times New Roman"/>
                <w:b/>
                <w:sz w:val="28"/>
                <w:szCs w:val="28"/>
                <w:lang w:val="uk-UA"/>
              </w:rPr>
              <w:lastRenderedPageBreak/>
              <w:t>ЗМІСТ</w:t>
            </w:r>
          </w:p>
        </w:tc>
      </w:tr>
      <w:tr w:rsidR="008D2DEF" w:rsidRPr="00D8245E" w:rsidTr="00100D4B">
        <w:tc>
          <w:tcPr>
            <w:tcW w:w="8187" w:type="dxa"/>
          </w:tcPr>
          <w:p w:rsidR="00A74325" w:rsidRPr="00267F77" w:rsidRDefault="00267F77" w:rsidP="00267F77">
            <w:pPr>
              <w:spacing w:line="360" w:lineRule="auto"/>
              <w:jc w:val="both"/>
              <w:rPr>
                <w:rFonts w:ascii="Times New Roman" w:hAnsi="Times New Roman" w:cs="Times New Roman"/>
                <w:b/>
                <w:caps/>
                <w:sz w:val="28"/>
                <w:szCs w:val="28"/>
                <w:lang w:val="uk-UA"/>
              </w:rPr>
            </w:pPr>
            <w:r w:rsidRPr="00267F77">
              <w:rPr>
                <w:rFonts w:ascii="Times New Roman" w:hAnsi="Times New Roman" w:cs="Times New Roman"/>
                <w:sz w:val="28"/>
                <w:szCs w:val="28"/>
                <w:lang w:val="uk-UA"/>
              </w:rPr>
              <w:t>Вступ</w:t>
            </w:r>
            <w:r w:rsidR="008D2DEF" w:rsidRPr="00267F77">
              <w:rPr>
                <w:rFonts w:ascii="Times New Roman" w:hAnsi="Times New Roman" w:cs="Times New Roman"/>
                <w:caps/>
                <w:sz w:val="28"/>
                <w:szCs w:val="28"/>
                <w:lang w:val="uk-UA"/>
              </w:rPr>
              <w:t>…………………………………………………………………………</w:t>
            </w:r>
            <w:r>
              <w:rPr>
                <w:rFonts w:ascii="Times New Roman" w:hAnsi="Times New Roman" w:cs="Times New Roman"/>
                <w:caps/>
                <w:sz w:val="28"/>
                <w:szCs w:val="28"/>
                <w:lang w:val="uk-UA"/>
              </w:rPr>
              <w:t>…</w:t>
            </w:r>
            <w:r w:rsidR="008D2DEF" w:rsidRPr="00267F77">
              <w:rPr>
                <w:rFonts w:ascii="Times New Roman" w:hAnsi="Times New Roman" w:cs="Times New Roman"/>
                <w:caps/>
                <w:sz w:val="28"/>
                <w:szCs w:val="28"/>
                <w:lang w:val="uk-UA"/>
              </w:rPr>
              <w:t>3</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267F77" w:rsidP="00267F77">
            <w:pPr>
              <w:spacing w:line="360" w:lineRule="auto"/>
              <w:rPr>
                <w:rFonts w:ascii="Times New Roman" w:hAnsi="Times New Roman" w:cs="Times New Roman"/>
                <w:sz w:val="28"/>
                <w:szCs w:val="28"/>
                <w:lang w:val="uk-UA"/>
              </w:rPr>
            </w:pPr>
            <w:r w:rsidRPr="00267F77">
              <w:rPr>
                <w:rFonts w:ascii="Times New Roman" w:hAnsi="Times New Roman" w:cs="Times New Roman"/>
                <w:sz w:val="28"/>
                <w:szCs w:val="28"/>
                <w:lang w:val="uk-UA"/>
              </w:rPr>
              <w:t xml:space="preserve">Розділ </w:t>
            </w:r>
            <w:r w:rsidRPr="00267F77">
              <w:rPr>
                <w:rFonts w:ascii="Times New Roman" w:hAnsi="Times New Roman" w:cs="Times New Roman"/>
                <w:sz w:val="28"/>
                <w:szCs w:val="28"/>
                <w:lang w:val="en-US"/>
              </w:rPr>
              <w:t>I</w:t>
            </w:r>
            <w:r w:rsidRPr="00267F77">
              <w:rPr>
                <w:rFonts w:ascii="Times New Roman" w:hAnsi="Times New Roman" w:cs="Times New Roman"/>
                <w:sz w:val="28"/>
                <w:szCs w:val="28"/>
                <w:lang w:val="uk-UA"/>
              </w:rPr>
              <w:t>.  Теоретичні основи методу тренінгу у професійному навчанні…..8</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100D4B" w:rsidP="00267F77">
            <w:pPr>
              <w:pStyle w:val="a4"/>
              <w:numPr>
                <w:ilvl w:val="1"/>
                <w:numId w:val="19"/>
              </w:numPr>
              <w:spacing w:line="360" w:lineRule="auto"/>
              <w:jc w:val="both"/>
              <w:rPr>
                <w:rFonts w:ascii="Times New Roman" w:hAnsi="Times New Roman" w:cs="Times New Roman"/>
                <w:b/>
                <w:sz w:val="28"/>
                <w:szCs w:val="28"/>
                <w:lang w:val="uk-UA"/>
              </w:rPr>
            </w:pPr>
            <w:r w:rsidRPr="00267F77">
              <w:rPr>
                <w:rFonts w:ascii="Times New Roman" w:hAnsi="Times New Roman" w:cs="Times New Roman"/>
                <w:sz w:val="28"/>
                <w:szCs w:val="28"/>
                <w:lang w:val="uk-UA"/>
              </w:rPr>
              <w:t>Роль та місце методу тренінгу</w:t>
            </w:r>
            <w:r w:rsidR="00973312" w:rsidRPr="00267F77">
              <w:rPr>
                <w:rFonts w:ascii="Times New Roman" w:hAnsi="Times New Roman" w:cs="Times New Roman"/>
                <w:sz w:val="28"/>
                <w:szCs w:val="28"/>
                <w:lang w:val="uk-UA"/>
              </w:rPr>
              <w:t xml:space="preserve"> </w:t>
            </w:r>
            <w:r w:rsidRPr="00267F77">
              <w:rPr>
                <w:rFonts w:ascii="Times New Roman" w:hAnsi="Times New Roman" w:cs="Times New Roman"/>
                <w:sz w:val="28"/>
                <w:szCs w:val="28"/>
                <w:lang w:val="uk-UA"/>
              </w:rPr>
              <w:t>у системі вищої професійної освіти</w:t>
            </w:r>
            <w:r w:rsidR="008D2DEF" w:rsidRPr="00267F77">
              <w:rPr>
                <w:rFonts w:ascii="Times New Roman" w:hAnsi="Times New Roman" w:cs="Times New Roman"/>
                <w:sz w:val="28"/>
                <w:szCs w:val="28"/>
                <w:lang w:val="uk-UA"/>
              </w:rPr>
              <w:t>. 8</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100D4B" w:rsidP="00267F77">
            <w:pPr>
              <w:pStyle w:val="a4"/>
              <w:numPr>
                <w:ilvl w:val="1"/>
                <w:numId w:val="19"/>
              </w:num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lang w:val="uk-UA"/>
              </w:rPr>
              <w:t>Структура принципи організації заняття з використанням методу тренінгу</w:t>
            </w:r>
            <w:r w:rsidR="008D2DEF" w:rsidRPr="00267F77">
              <w:rPr>
                <w:rFonts w:ascii="Times New Roman" w:hAnsi="Times New Roman" w:cs="Times New Roman"/>
                <w:sz w:val="28"/>
                <w:szCs w:val="28"/>
                <w:lang w:val="uk-UA"/>
              </w:rPr>
              <w:t>………………………………………………………………</w:t>
            </w:r>
            <w:r w:rsidR="00267F77" w:rsidRPr="00267F77">
              <w:rPr>
                <w:rFonts w:ascii="Times New Roman" w:hAnsi="Times New Roman" w:cs="Times New Roman"/>
                <w:sz w:val="28"/>
                <w:szCs w:val="28"/>
                <w:lang w:val="uk-UA"/>
              </w:rPr>
              <w:t>…</w:t>
            </w:r>
            <w:r w:rsidR="008D2DEF" w:rsidRPr="00267F77">
              <w:rPr>
                <w:rFonts w:ascii="Times New Roman" w:hAnsi="Times New Roman" w:cs="Times New Roman"/>
                <w:sz w:val="28"/>
                <w:szCs w:val="28"/>
                <w:lang w:val="uk-UA"/>
              </w:rPr>
              <w:t>21</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A74325"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lang w:val="uk-UA"/>
              </w:rPr>
              <w:t>Висновки до розділу І</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34</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267F77"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lang w:val="uk-UA"/>
              </w:rPr>
              <w:t>Список використаних джерел до розділу І…………….</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36</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17A98" w:rsidTr="00100D4B">
        <w:tc>
          <w:tcPr>
            <w:tcW w:w="8187" w:type="dxa"/>
          </w:tcPr>
          <w:p w:rsidR="00267F77" w:rsidRPr="00267F77" w:rsidRDefault="00267F77" w:rsidP="00267F77">
            <w:pPr>
              <w:spacing w:line="360" w:lineRule="auto"/>
              <w:rPr>
                <w:rFonts w:ascii="Times New Roman" w:hAnsi="Times New Roman" w:cs="Times New Roman"/>
                <w:sz w:val="28"/>
                <w:szCs w:val="28"/>
              </w:rPr>
            </w:pPr>
            <w:r w:rsidRPr="00267F77">
              <w:rPr>
                <w:rFonts w:ascii="Times New Roman" w:hAnsi="Times New Roman" w:cs="Times New Roman"/>
                <w:sz w:val="28"/>
                <w:szCs w:val="28"/>
                <w:lang w:val="uk-UA"/>
              </w:rPr>
              <w:t xml:space="preserve">Розділ </w:t>
            </w:r>
            <w:r w:rsidRPr="00267F77">
              <w:rPr>
                <w:rFonts w:ascii="Times New Roman" w:hAnsi="Times New Roman" w:cs="Times New Roman"/>
                <w:sz w:val="28"/>
                <w:szCs w:val="28"/>
                <w:lang w:val="en-US"/>
              </w:rPr>
              <w:t>I</w:t>
            </w:r>
            <w:r w:rsidRPr="00267F77">
              <w:rPr>
                <w:rFonts w:ascii="Times New Roman" w:hAnsi="Times New Roman" w:cs="Times New Roman"/>
                <w:sz w:val="28"/>
                <w:szCs w:val="28"/>
                <w:lang w:val="uk-UA"/>
              </w:rPr>
              <w:t>І. Теоретичні аспекти організації тренування нового лексичного матеріалу під час навчання іноземної мови…………………………………39</w:t>
            </w:r>
          </w:p>
          <w:p w:rsidR="00100D4B" w:rsidRPr="00267F77" w:rsidRDefault="00100D4B"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caps/>
                <w:sz w:val="28"/>
                <w:szCs w:val="28"/>
                <w:lang w:val="uk-UA"/>
              </w:rPr>
              <w:t xml:space="preserve">2.1. </w:t>
            </w:r>
            <w:r w:rsidRPr="00267F77">
              <w:rPr>
                <w:rFonts w:ascii="Times New Roman" w:hAnsi="Times New Roman" w:cs="Times New Roman"/>
                <w:sz w:val="28"/>
                <w:szCs w:val="28"/>
                <w:lang w:val="uk-UA"/>
              </w:rPr>
              <w:t>Роль та місце лексики у вивченні іноземної мови</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39</w:t>
            </w:r>
          </w:p>
          <w:p w:rsidR="00100D4B" w:rsidRPr="00267F77" w:rsidRDefault="00100D4B"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lang w:val="uk-UA"/>
              </w:rPr>
              <w:t>2.2. Методика розвитку лексичних навичок</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….49</w:t>
            </w:r>
          </w:p>
          <w:p w:rsidR="00100D4B" w:rsidRPr="00267F77" w:rsidRDefault="00100D4B"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lang w:val="uk-UA"/>
              </w:rPr>
              <w:t>Висновки до розділу ІІ</w:t>
            </w:r>
            <w:r w:rsidR="008D2DEF" w:rsidRPr="00267F77">
              <w:rPr>
                <w:rFonts w:ascii="Times New Roman" w:hAnsi="Times New Roman" w:cs="Times New Roman"/>
                <w:sz w:val="28"/>
                <w:szCs w:val="28"/>
                <w:lang w:val="uk-UA"/>
              </w:rPr>
              <w:t>……………………………………………………</w:t>
            </w:r>
            <w:r w:rsidR="00267F77"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65</w:t>
            </w:r>
          </w:p>
          <w:p w:rsidR="00100D4B" w:rsidRPr="00267F77" w:rsidRDefault="00426008" w:rsidP="000F1DBC">
            <w:pPr>
              <w:spacing w:line="360" w:lineRule="auto"/>
              <w:rPr>
                <w:rFonts w:ascii="Times New Roman" w:hAnsi="Times New Roman" w:cs="Times New Roman"/>
                <w:sz w:val="28"/>
                <w:szCs w:val="28"/>
              </w:rPr>
            </w:pPr>
            <w:r w:rsidRPr="00267F77">
              <w:rPr>
                <w:rFonts w:ascii="Times New Roman" w:hAnsi="Times New Roman" w:cs="Times New Roman"/>
                <w:sz w:val="28"/>
                <w:szCs w:val="28"/>
                <w:lang w:val="uk-UA"/>
              </w:rPr>
              <w:t>Список використаних</w:t>
            </w:r>
            <w:r w:rsidR="000F1DBC">
              <w:rPr>
                <w:rFonts w:ascii="Times New Roman" w:hAnsi="Times New Roman" w:cs="Times New Roman"/>
                <w:sz w:val="28"/>
                <w:szCs w:val="28"/>
                <w:lang w:val="uk-UA"/>
              </w:rPr>
              <w:t xml:space="preserve"> джерел до розділу ІІ …………………………...……67</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A74325" w:rsidRPr="00267F77" w:rsidRDefault="00426008" w:rsidP="00267F77">
            <w:pPr>
              <w:spacing w:line="360" w:lineRule="auto"/>
              <w:rPr>
                <w:rFonts w:ascii="Times New Roman" w:hAnsi="Times New Roman" w:cs="Times New Roman"/>
                <w:sz w:val="28"/>
                <w:szCs w:val="28"/>
              </w:rPr>
            </w:pPr>
            <w:r w:rsidRPr="00267F77">
              <w:rPr>
                <w:rFonts w:ascii="Times New Roman" w:hAnsi="Times New Roman" w:cs="Times New Roman"/>
                <w:sz w:val="28"/>
                <w:szCs w:val="28"/>
                <w:lang w:val="uk-UA"/>
              </w:rPr>
              <w:t>Розділ ІІІ Дослідно-експериментальна робота з розвитку лексичних навичок студентів романо-германської філології (англійське відділення) методом тренінгу………..</w:t>
            </w:r>
            <w:r w:rsidR="008D2DEF" w:rsidRPr="00267F77">
              <w:rPr>
                <w:rFonts w:ascii="Times New Roman" w:hAnsi="Times New Roman" w:cs="Times New Roman"/>
                <w:caps/>
                <w:sz w:val="28"/>
                <w:szCs w:val="28"/>
                <w:lang w:val="uk-UA"/>
              </w:rPr>
              <w:t>……………………………………………</w:t>
            </w:r>
            <w:r w:rsidR="00D17A98" w:rsidRPr="00267F77">
              <w:rPr>
                <w:rFonts w:ascii="Times New Roman" w:hAnsi="Times New Roman" w:cs="Times New Roman"/>
                <w:caps/>
                <w:sz w:val="28"/>
                <w:szCs w:val="28"/>
                <w:lang w:val="uk-UA"/>
              </w:rPr>
              <w:t>…</w:t>
            </w:r>
            <w:r w:rsidR="008D2DEF" w:rsidRPr="00267F77">
              <w:rPr>
                <w:rFonts w:ascii="Times New Roman" w:hAnsi="Times New Roman" w:cs="Times New Roman"/>
                <w:caps/>
                <w:sz w:val="28"/>
                <w:szCs w:val="28"/>
                <w:lang w:val="uk-UA"/>
              </w:rPr>
              <w:t>……</w:t>
            </w:r>
            <w:r w:rsidR="00D17A98" w:rsidRPr="00267F77">
              <w:rPr>
                <w:rFonts w:ascii="Times New Roman" w:hAnsi="Times New Roman" w:cs="Times New Roman"/>
                <w:caps/>
                <w:sz w:val="28"/>
                <w:szCs w:val="28"/>
                <w:lang w:val="uk-UA"/>
              </w:rPr>
              <w:t>69</w:t>
            </w:r>
          </w:p>
          <w:p w:rsidR="00100D4B" w:rsidRPr="00267F77" w:rsidRDefault="00100D4B" w:rsidP="00267F77">
            <w:pPr>
              <w:spacing w:line="360" w:lineRule="auto"/>
              <w:jc w:val="both"/>
              <w:rPr>
                <w:rFonts w:ascii="Times New Roman" w:hAnsi="Times New Roman" w:cs="Times New Roman"/>
                <w:sz w:val="28"/>
                <w:szCs w:val="28"/>
              </w:rPr>
            </w:pPr>
            <w:r w:rsidRPr="00267F77">
              <w:rPr>
                <w:rFonts w:ascii="Times New Roman" w:hAnsi="Times New Roman" w:cs="Times New Roman"/>
                <w:caps/>
                <w:sz w:val="28"/>
                <w:szCs w:val="28"/>
                <w:lang w:val="uk-UA"/>
              </w:rPr>
              <w:t xml:space="preserve">3.1 </w:t>
            </w:r>
            <w:r w:rsidRPr="00267F77">
              <w:rPr>
                <w:rFonts w:ascii="Times New Roman" w:hAnsi="Times New Roman" w:cs="Times New Roman"/>
                <w:sz w:val="28"/>
                <w:szCs w:val="28"/>
                <w:lang w:val="uk-UA"/>
              </w:rPr>
              <w:t>Мета</w:t>
            </w:r>
            <w:r w:rsidRPr="00267F77">
              <w:rPr>
                <w:rFonts w:ascii="Times New Roman" w:hAnsi="Times New Roman" w:cs="Times New Roman"/>
                <w:sz w:val="28"/>
                <w:szCs w:val="28"/>
              </w:rPr>
              <w:t>,</w:t>
            </w:r>
            <w:r w:rsidRPr="00267F77">
              <w:rPr>
                <w:rFonts w:ascii="Times New Roman" w:hAnsi="Times New Roman" w:cs="Times New Roman"/>
                <w:sz w:val="28"/>
                <w:szCs w:val="28"/>
                <w:lang w:val="uk-UA"/>
              </w:rPr>
              <w:t xml:space="preserve"> завдання та умови проведення дослідно-експериментальної роботи. Розробка комплексу</w:t>
            </w:r>
            <w:r w:rsidRPr="00267F77">
              <w:rPr>
                <w:rFonts w:ascii="Times New Roman" w:hAnsi="Times New Roman" w:cs="Times New Roman"/>
                <w:sz w:val="28"/>
                <w:szCs w:val="28"/>
              </w:rPr>
              <w:t xml:space="preserve"> </w:t>
            </w:r>
            <w:r w:rsidRPr="00267F77">
              <w:rPr>
                <w:rFonts w:ascii="Times New Roman" w:hAnsi="Times New Roman" w:cs="Times New Roman"/>
                <w:sz w:val="28"/>
                <w:szCs w:val="28"/>
                <w:lang w:val="uk-UA"/>
              </w:rPr>
              <w:t>тренінгових занять з розвитку лексичних навичок</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69</w:t>
            </w:r>
          </w:p>
          <w:p w:rsidR="00100D4B" w:rsidRPr="00267F77" w:rsidRDefault="00100D4B" w:rsidP="00267F77">
            <w:pPr>
              <w:spacing w:line="360" w:lineRule="auto"/>
              <w:jc w:val="both"/>
              <w:rPr>
                <w:rFonts w:ascii="Times New Roman" w:hAnsi="Times New Roman" w:cs="Times New Roman"/>
                <w:sz w:val="28"/>
                <w:szCs w:val="28"/>
                <w:lang w:val="uk-UA"/>
              </w:rPr>
            </w:pPr>
            <w:r w:rsidRPr="00267F77">
              <w:rPr>
                <w:rFonts w:ascii="Times New Roman" w:hAnsi="Times New Roman" w:cs="Times New Roman"/>
                <w:sz w:val="28"/>
                <w:szCs w:val="28"/>
              </w:rPr>
              <w:t>3.2 Анал</w:t>
            </w:r>
            <w:r w:rsidRPr="00267F77">
              <w:rPr>
                <w:rFonts w:ascii="Times New Roman" w:hAnsi="Times New Roman" w:cs="Times New Roman"/>
                <w:sz w:val="28"/>
                <w:szCs w:val="28"/>
                <w:lang w:val="uk-UA"/>
              </w:rPr>
              <w:t>із результату дослідно-експериментальної роботи по впровадженню комплексу тренінгових занять з формування лексичних навичок</w:t>
            </w:r>
            <w:r w:rsidR="008D2DEF" w:rsidRPr="00267F77">
              <w:rPr>
                <w:rFonts w:ascii="Times New Roman" w:hAnsi="Times New Roman" w:cs="Times New Roman"/>
                <w:sz w:val="28"/>
                <w:szCs w:val="28"/>
                <w:lang w:val="uk-UA"/>
              </w:rPr>
              <w:t>…………………………………………………………………………</w:t>
            </w:r>
            <w:r w:rsidR="00D17A98" w:rsidRPr="00267F77">
              <w:rPr>
                <w:rFonts w:ascii="Times New Roman" w:hAnsi="Times New Roman" w:cs="Times New Roman"/>
                <w:sz w:val="28"/>
                <w:szCs w:val="28"/>
                <w:lang w:val="uk-UA"/>
              </w:rPr>
              <w:t>78</w:t>
            </w:r>
          </w:p>
          <w:p w:rsidR="00D17A98" w:rsidRPr="00267F77" w:rsidRDefault="00D17A98" w:rsidP="00267F77">
            <w:pPr>
              <w:spacing w:line="360" w:lineRule="auto"/>
              <w:jc w:val="both"/>
              <w:rPr>
                <w:rFonts w:ascii="Times New Roman" w:hAnsi="Times New Roman" w:cs="Times New Roman"/>
                <w:b/>
                <w:sz w:val="28"/>
                <w:szCs w:val="28"/>
              </w:rPr>
            </w:pPr>
            <w:r w:rsidRPr="00267F77">
              <w:rPr>
                <w:rFonts w:ascii="Times New Roman" w:hAnsi="Times New Roman" w:cs="Times New Roman"/>
                <w:sz w:val="28"/>
                <w:szCs w:val="28"/>
                <w:lang w:val="uk-UA"/>
              </w:rPr>
              <w:t>Висновки до розділу ІІІ……………………………………………………...81</w:t>
            </w:r>
          </w:p>
        </w:tc>
        <w:tc>
          <w:tcPr>
            <w:tcW w:w="1383" w:type="dxa"/>
          </w:tcPr>
          <w:p w:rsidR="00A74325" w:rsidRPr="00D8245E" w:rsidRDefault="00A74325"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100D4B" w:rsidRPr="00267F77" w:rsidRDefault="00426008" w:rsidP="00267F77">
            <w:pPr>
              <w:spacing w:line="360" w:lineRule="auto"/>
              <w:rPr>
                <w:rFonts w:ascii="Times New Roman" w:hAnsi="Times New Roman" w:cs="Times New Roman"/>
                <w:sz w:val="28"/>
                <w:szCs w:val="28"/>
              </w:rPr>
            </w:pPr>
            <w:r w:rsidRPr="00267F77">
              <w:rPr>
                <w:rFonts w:ascii="Times New Roman" w:hAnsi="Times New Roman" w:cs="Times New Roman"/>
                <w:sz w:val="28"/>
                <w:szCs w:val="28"/>
                <w:lang w:val="uk-UA"/>
              </w:rPr>
              <w:t>Загальні висновки……………….</w:t>
            </w:r>
            <w:r w:rsidR="008D2DEF" w:rsidRPr="00267F77">
              <w:rPr>
                <w:rFonts w:ascii="Times New Roman" w:hAnsi="Times New Roman" w:cs="Times New Roman"/>
                <w:caps/>
                <w:sz w:val="28"/>
                <w:szCs w:val="28"/>
                <w:lang w:val="uk-UA"/>
              </w:rPr>
              <w:t>…………………………………………….</w:t>
            </w:r>
            <w:r w:rsidR="00D17A98" w:rsidRPr="00267F77">
              <w:rPr>
                <w:rFonts w:ascii="Times New Roman" w:hAnsi="Times New Roman" w:cs="Times New Roman"/>
                <w:caps/>
                <w:sz w:val="28"/>
                <w:szCs w:val="28"/>
                <w:lang w:val="uk-UA"/>
              </w:rPr>
              <w:t>83</w:t>
            </w:r>
          </w:p>
        </w:tc>
        <w:tc>
          <w:tcPr>
            <w:tcW w:w="1383" w:type="dxa"/>
          </w:tcPr>
          <w:p w:rsidR="00100D4B" w:rsidRPr="00D8245E" w:rsidRDefault="00100D4B" w:rsidP="00A74325">
            <w:pPr>
              <w:spacing w:line="360" w:lineRule="auto"/>
              <w:jc w:val="both"/>
              <w:rPr>
                <w:rFonts w:ascii="Times New Roman" w:hAnsi="Times New Roman" w:cs="Times New Roman"/>
                <w:b/>
                <w:sz w:val="28"/>
                <w:szCs w:val="28"/>
                <w:lang w:val="uk-UA"/>
              </w:rPr>
            </w:pPr>
          </w:p>
        </w:tc>
      </w:tr>
      <w:tr w:rsidR="008D2DEF" w:rsidRPr="00D8245E" w:rsidTr="00100D4B">
        <w:tc>
          <w:tcPr>
            <w:tcW w:w="8187" w:type="dxa"/>
          </w:tcPr>
          <w:p w:rsidR="00100D4B" w:rsidRPr="00267F77" w:rsidRDefault="00267F77" w:rsidP="00267F77">
            <w:pPr>
              <w:spacing w:line="360" w:lineRule="auto"/>
              <w:jc w:val="both"/>
              <w:rPr>
                <w:rFonts w:ascii="Times New Roman" w:hAnsi="Times New Roman" w:cs="Times New Roman"/>
                <w:caps/>
                <w:sz w:val="28"/>
                <w:szCs w:val="28"/>
                <w:lang w:val="uk-UA"/>
              </w:rPr>
            </w:pPr>
            <w:r w:rsidRPr="00267F77">
              <w:rPr>
                <w:rFonts w:ascii="Times New Roman" w:hAnsi="Times New Roman" w:cs="Times New Roman"/>
                <w:sz w:val="28"/>
                <w:szCs w:val="28"/>
                <w:lang w:val="uk-UA"/>
              </w:rPr>
              <w:t>Додатки</w:t>
            </w:r>
            <w:r w:rsidR="008D2DEF" w:rsidRPr="00267F77">
              <w:rPr>
                <w:rFonts w:ascii="Times New Roman" w:hAnsi="Times New Roman" w:cs="Times New Roman"/>
                <w:caps/>
                <w:sz w:val="28"/>
                <w:szCs w:val="28"/>
                <w:lang w:val="uk-UA"/>
              </w:rPr>
              <w:t>……</w:t>
            </w:r>
            <w:r w:rsidRPr="00267F77">
              <w:rPr>
                <w:rFonts w:ascii="Times New Roman" w:hAnsi="Times New Roman" w:cs="Times New Roman"/>
                <w:caps/>
                <w:sz w:val="28"/>
                <w:szCs w:val="28"/>
                <w:lang w:val="uk-UA"/>
              </w:rPr>
              <w:t>…..</w:t>
            </w:r>
            <w:r w:rsidR="008D2DEF" w:rsidRPr="00267F77">
              <w:rPr>
                <w:rFonts w:ascii="Times New Roman" w:hAnsi="Times New Roman" w:cs="Times New Roman"/>
                <w:caps/>
                <w:sz w:val="28"/>
                <w:szCs w:val="28"/>
                <w:lang w:val="uk-UA"/>
              </w:rPr>
              <w:t>………………………………………………………………</w:t>
            </w:r>
            <w:r w:rsidR="00D17A98" w:rsidRPr="00267F77">
              <w:rPr>
                <w:rFonts w:ascii="Times New Roman" w:hAnsi="Times New Roman" w:cs="Times New Roman"/>
                <w:caps/>
                <w:sz w:val="28"/>
                <w:szCs w:val="28"/>
                <w:lang w:val="uk-UA"/>
              </w:rPr>
              <w:t>86</w:t>
            </w:r>
          </w:p>
        </w:tc>
        <w:tc>
          <w:tcPr>
            <w:tcW w:w="1383" w:type="dxa"/>
          </w:tcPr>
          <w:p w:rsidR="00100D4B" w:rsidRPr="00D8245E" w:rsidRDefault="00100D4B" w:rsidP="00A74325">
            <w:pPr>
              <w:spacing w:line="360" w:lineRule="auto"/>
              <w:jc w:val="both"/>
              <w:rPr>
                <w:rFonts w:ascii="Times New Roman" w:hAnsi="Times New Roman" w:cs="Times New Roman"/>
                <w:b/>
                <w:sz w:val="28"/>
                <w:szCs w:val="28"/>
                <w:lang w:val="uk-UA"/>
              </w:rPr>
            </w:pPr>
          </w:p>
        </w:tc>
      </w:tr>
    </w:tbl>
    <w:p w:rsidR="00366DEE" w:rsidRPr="00267F77" w:rsidRDefault="00267F77" w:rsidP="00267F77">
      <w:pPr>
        <w:spacing w:after="0" w:line="360" w:lineRule="auto"/>
        <w:rPr>
          <w:rFonts w:ascii="Times New Roman" w:eastAsia="Times New Roman" w:hAnsi="Times New Roman" w:cs="Times New Roman"/>
          <w:color w:val="000000"/>
          <w:sz w:val="28"/>
          <w:szCs w:val="28"/>
          <w:lang w:val="en-US"/>
        </w:rPr>
      </w:pPr>
      <w:r w:rsidRPr="00267F77">
        <w:rPr>
          <w:rFonts w:ascii="Times New Roman" w:eastAsia="Times New Roman" w:hAnsi="Times New Roman" w:cs="Times New Roman"/>
          <w:color w:val="000000"/>
          <w:sz w:val="28"/>
          <w:szCs w:val="28"/>
          <w:lang w:val="en-US"/>
        </w:rPr>
        <w:t>Summary</w:t>
      </w:r>
      <w:r>
        <w:rPr>
          <w:rFonts w:ascii="Times New Roman" w:eastAsia="Times New Roman" w:hAnsi="Times New Roman" w:cs="Times New Roman"/>
          <w:color w:val="000000"/>
          <w:sz w:val="28"/>
          <w:szCs w:val="28"/>
          <w:lang w:val="en-US"/>
        </w:rPr>
        <w:t>…………………………………………………………………..…..106</w:t>
      </w:r>
    </w:p>
    <w:p w:rsidR="008D2DEF" w:rsidRDefault="008D2DEF" w:rsidP="00A74325">
      <w:pPr>
        <w:spacing w:after="0" w:line="360" w:lineRule="auto"/>
        <w:jc w:val="center"/>
        <w:rPr>
          <w:rFonts w:ascii="Times New Roman" w:eastAsia="Times New Roman" w:hAnsi="Times New Roman" w:cs="Times New Roman"/>
          <w:b/>
          <w:color w:val="000000"/>
          <w:sz w:val="28"/>
          <w:szCs w:val="28"/>
          <w:lang w:val="uk-UA"/>
        </w:rPr>
      </w:pPr>
    </w:p>
    <w:p w:rsidR="00267F77" w:rsidRDefault="00267F77" w:rsidP="00A74325">
      <w:pPr>
        <w:spacing w:after="0" w:line="360" w:lineRule="auto"/>
        <w:jc w:val="center"/>
        <w:rPr>
          <w:rFonts w:ascii="Times New Roman" w:eastAsia="Times New Roman" w:hAnsi="Times New Roman" w:cs="Times New Roman"/>
          <w:b/>
          <w:color w:val="000000"/>
          <w:sz w:val="28"/>
          <w:szCs w:val="28"/>
          <w:lang w:val="en-US"/>
        </w:rPr>
      </w:pPr>
    </w:p>
    <w:p w:rsidR="00823E49" w:rsidRDefault="00823E49" w:rsidP="00A74325">
      <w:pPr>
        <w:spacing w:after="0" w:line="360" w:lineRule="auto"/>
        <w:jc w:val="center"/>
        <w:rPr>
          <w:rFonts w:ascii="Times New Roman" w:eastAsia="Times New Roman" w:hAnsi="Times New Roman" w:cs="Times New Roman"/>
          <w:b/>
          <w:color w:val="000000"/>
          <w:sz w:val="28"/>
          <w:szCs w:val="28"/>
          <w:lang w:val="uk-UA"/>
        </w:rPr>
      </w:pPr>
    </w:p>
    <w:p w:rsidR="00E339A8" w:rsidRPr="00A74325" w:rsidRDefault="00E339A8" w:rsidP="00A74325">
      <w:pPr>
        <w:spacing w:after="0" w:line="360" w:lineRule="auto"/>
        <w:jc w:val="center"/>
        <w:rPr>
          <w:rFonts w:ascii="Times New Roman" w:eastAsia="Times New Roman" w:hAnsi="Times New Roman" w:cs="Times New Roman"/>
          <w:b/>
          <w:color w:val="000000"/>
          <w:sz w:val="28"/>
          <w:szCs w:val="28"/>
          <w:lang w:val="uk-UA"/>
        </w:rPr>
      </w:pPr>
      <w:r w:rsidRPr="00A74325">
        <w:rPr>
          <w:rFonts w:ascii="Times New Roman" w:eastAsia="Times New Roman" w:hAnsi="Times New Roman" w:cs="Times New Roman"/>
          <w:b/>
          <w:color w:val="000000"/>
          <w:sz w:val="28"/>
          <w:szCs w:val="28"/>
          <w:lang w:val="uk-UA"/>
        </w:rPr>
        <w:lastRenderedPageBreak/>
        <w:t>ВСТУП</w:t>
      </w:r>
    </w:p>
    <w:p w:rsidR="00A74325" w:rsidRDefault="00A74325" w:rsidP="00A74325">
      <w:pPr>
        <w:spacing w:after="0" w:line="360" w:lineRule="auto"/>
        <w:ind w:firstLine="708"/>
        <w:jc w:val="both"/>
        <w:rPr>
          <w:rFonts w:ascii="Times New Roman" w:eastAsia="Times New Roman" w:hAnsi="Times New Roman" w:cs="Times New Roman"/>
          <w:color w:val="000000"/>
          <w:sz w:val="28"/>
          <w:szCs w:val="28"/>
          <w:lang w:val="uk-UA"/>
        </w:rPr>
      </w:pPr>
      <w:r w:rsidRPr="003602FB">
        <w:rPr>
          <w:rFonts w:ascii="Times New Roman" w:eastAsia="Calibri" w:hAnsi="Times New Roman" w:cs="Times New Roman"/>
          <w:b/>
          <w:sz w:val="28"/>
          <w:szCs w:val="28"/>
          <w:lang w:val="uk-UA"/>
        </w:rPr>
        <w:t xml:space="preserve">Актуальність теми. </w:t>
      </w:r>
      <w:r w:rsidR="00E339A8" w:rsidRPr="00A74325">
        <w:rPr>
          <w:rFonts w:ascii="Times New Roman" w:eastAsia="Times New Roman" w:hAnsi="Times New Roman" w:cs="Times New Roman"/>
          <w:color w:val="000000"/>
          <w:sz w:val="28"/>
          <w:szCs w:val="28"/>
          <w:lang w:val="uk-UA"/>
        </w:rPr>
        <w:t>У методиці викладання іноземних мов в останнє десятиліття значна увага приділяється лексичному компоненту мовної компетенції, що пояснюється переосмисле</w:t>
      </w:r>
      <w:r w:rsidR="00D034EA" w:rsidRPr="00A74325">
        <w:rPr>
          <w:rFonts w:ascii="Times New Roman" w:eastAsia="Times New Roman" w:hAnsi="Times New Roman" w:cs="Times New Roman"/>
          <w:color w:val="000000"/>
          <w:sz w:val="28"/>
          <w:szCs w:val="28"/>
          <w:lang w:val="uk-UA"/>
        </w:rPr>
        <w:t>нням природи мови і ролі</w:t>
      </w:r>
      <w:r w:rsidR="00E339A8" w:rsidRPr="00A74325">
        <w:rPr>
          <w:rFonts w:ascii="Times New Roman" w:eastAsia="Times New Roman" w:hAnsi="Times New Roman" w:cs="Times New Roman"/>
          <w:color w:val="000000"/>
          <w:sz w:val="28"/>
          <w:szCs w:val="28"/>
          <w:lang w:val="uk-UA"/>
        </w:rPr>
        <w:t xml:space="preserve"> лексичних одиниць. Це вносить свої корективи в розробку методики викладання іноземної мови.</w:t>
      </w:r>
      <w:r>
        <w:rPr>
          <w:rFonts w:ascii="Times New Roman" w:eastAsia="Times New Roman" w:hAnsi="Times New Roman" w:cs="Times New Roman"/>
          <w:color w:val="000000"/>
          <w:sz w:val="28"/>
          <w:szCs w:val="28"/>
          <w:lang w:val="uk-UA"/>
        </w:rPr>
        <w:t xml:space="preserve"> </w:t>
      </w:r>
      <w:r w:rsidR="00E339A8" w:rsidRPr="00A74325">
        <w:rPr>
          <w:rFonts w:ascii="Times New Roman" w:eastAsia="Times New Roman" w:hAnsi="Times New Roman" w:cs="Times New Roman"/>
          <w:color w:val="000000"/>
          <w:sz w:val="28"/>
          <w:szCs w:val="28"/>
          <w:lang w:val="uk-UA"/>
        </w:rPr>
        <w:t xml:space="preserve">Незважаючи на наявність досліджень, присвячених системній презентації лексики і організації тренування її використання в мовній діяльності, практика викладання практичної англійської мови, бесіди з викладачами, результати діагностуючих і контрольних зрізів показують, що у студентів мовних факультетів в недостатній мірі сформовані навички оперування складною в семантичному відношенні лексикою. </w:t>
      </w:r>
    </w:p>
    <w:p w:rsidR="00A74325" w:rsidRPr="00264BC0" w:rsidRDefault="00E339A8" w:rsidP="00F74503">
      <w:pPr>
        <w:spacing w:after="0" w:line="360" w:lineRule="auto"/>
        <w:ind w:firstLine="708"/>
        <w:jc w:val="both"/>
        <w:rPr>
          <w:rFonts w:ascii="Times New Roman" w:hAnsi="Times New Roman" w:cs="Times New Roman"/>
          <w:b/>
          <w:sz w:val="28"/>
          <w:szCs w:val="28"/>
          <w:lang w:val="uk-UA"/>
        </w:rPr>
      </w:pPr>
      <w:r w:rsidRPr="00A74325">
        <w:rPr>
          <w:rFonts w:ascii="Times New Roman" w:eastAsia="Times New Roman" w:hAnsi="Times New Roman" w:cs="Times New Roman"/>
          <w:color w:val="000000"/>
          <w:sz w:val="28"/>
          <w:szCs w:val="28"/>
          <w:lang w:val="uk-UA"/>
        </w:rPr>
        <w:t xml:space="preserve">Наведені вище фактори свідчать про необхідність кількісного збагачення словникового запасу студентів і якісного вдосконалення їх лексичних навичок в різних видах мовної діяльності, про важливість розробки методики, яка б дозволила синтезувати програмний лексичний матеріал і цілий пласт важкої  в семантичному відношенні лексики, володіння якої на високому рівні і характеризує наближення </w:t>
      </w:r>
      <w:r w:rsidR="00373BCE" w:rsidRPr="00A74325">
        <w:rPr>
          <w:rFonts w:ascii="Times New Roman" w:eastAsia="Times New Roman" w:hAnsi="Times New Roman" w:cs="Times New Roman"/>
          <w:color w:val="000000"/>
          <w:sz w:val="28"/>
          <w:szCs w:val="28"/>
          <w:lang w:val="uk-UA"/>
        </w:rPr>
        <w:t>комунікативної компетенції студентів</w:t>
      </w:r>
      <w:r w:rsidRPr="00A74325">
        <w:rPr>
          <w:rFonts w:ascii="Times New Roman" w:eastAsia="Times New Roman" w:hAnsi="Times New Roman" w:cs="Times New Roman"/>
          <w:color w:val="000000"/>
          <w:sz w:val="28"/>
          <w:szCs w:val="28"/>
          <w:lang w:val="uk-UA"/>
        </w:rPr>
        <w:t xml:space="preserve"> до компетенції освічених носіїв мови. </w:t>
      </w:r>
      <w:r w:rsidR="00A74325">
        <w:rPr>
          <w:rFonts w:ascii="Times New Roman" w:eastAsia="Times New Roman" w:hAnsi="Times New Roman" w:cs="Times New Roman"/>
          <w:color w:val="000000"/>
          <w:sz w:val="28"/>
          <w:szCs w:val="28"/>
          <w:lang w:val="uk-UA"/>
        </w:rPr>
        <w:t xml:space="preserve">Це зумовило вибір теми дослідження </w:t>
      </w:r>
      <w:r w:rsidR="00A74325" w:rsidRPr="00264BC0">
        <w:rPr>
          <w:rFonts w:ascii="Times New Roman" w:eastAsia="Times New Roman" w:hAnsi="Times New Roman" w:cs="Times New Roman"/>
          <w:b/>
          <w:sz w:val="28"/>
          <w:szCs w:val="28"/>
          <w:lang w:val="uk-UA"/>
        </w:rPr>
        <w:t>«</w:t>
      </w:r>
      <w:r w:rsidR="00151F67">
        <w:rPr>
          <w:rFonts w:ascii="Times New Roman" w:eastAsia="Times New Roman" w:hAnsi="Times New Roman" w:cs="Times New Roman"/>
          <w:b/>
          <w:sz w:val="28"/>
          <w:szCs w:val="28"/>
          <w:lang w:val="uk-UA"/>
        </w:rPr>
        <w:t>Розвиток лексичних навичок студентів факультету романо-германської філології (англійське відділення) методом тренінгу</w:t>
      </w:r>
      <w:r w:rsidR="00A74325" w:rsidRPr="00264BC0">
        <w:rPr>
          <w:rFonts w:ascii="Times New Roman" w:hAnsi="Times New Roman" w:cs="Times New Roman"/>
          <w:b/>
          <w:sz w:val="28"/>
          <w:szCs w:val="28"/>
          <w:lang w:val="uk-UA"/>
        </w:rPr>
        <w:t>»</w:t>
      </w:r>
    </w:p>
    <w:p w:rsidR="00A74325" w:rsidRPr="003602FB" w:rsidRDefault="00E339A8" w:rsidP="00A74325">
      <w:pPr>
        <w:spacing w:after="0" w:line="360" w:lineRule="auto"/>
        <w:ind w:firstLine="709"/>
        <w:jc w:val="both"/>
        <w:rPr>
          <w:rFonts w:ascii="Times New Roman" w:eastAsia="Calibri" w:hAnsi="Times New Roman" w:cs="Times New Roman"/>
          <w:sz w:val="28"/>
          <w:szCs w:val="28"/>
          <w:lang w:val="uk-UA"/>
        </w:rPr>
      </w:pPr>
      <w:r w:rsidRPr="00A74325">
        <w:rPr>
          <w:rFonts w:ascii="Times New Roman" w:hAnsi="Times New Roman" w:cs="Times New Roman"/>
          <w:b/>
          <w:sz w:val="28"/>
          <w:szCs w:val="28"/>
          <w:lang w:val="uk-UA"/>
        </w:rPr>
        <w:t xml:space="preserve">  </w:t>
      </w:r>
      <w:r w:rsidR="00A74325" w:rsidRPr="003602FB">
        <w:rPr>
          <w:rFonts w:ascii="Times New Roman" w:eastAsia="Calibri" w:hAnsi="Times New Roman" w:cs="Times New Roman"/>
          <w:b/>
          <w:sz w:val="28"/>
          <w:szCs w:val="28"/>
          <w:lang w:val="uk-UA"/>
        </w:rPr>
        <w:t xml:space="preserve">Зв’язок роботи з науковими програмами, планами, темами. </w:t>
      </w:r>
      <w:r w:rsidR="00A74325" w:rsidRPr="003602FB">
        <w:rPr>
          <w:rFonts w:ascii="Times New Roman" w:eastAsia="Calibri" w:hAnsi="Times New Roman" w:cs="Times New Roman"/>
          <w:sz w:val="28"/>
          <w:szCs w:val="28"/>
          <w:lang w:val="uk-UA"/>
        </w:rPr>
        <w:t>Робота виконана відповідно до тематики, передбаченої планом науково-дослідної роботи кафедри педагогіки Одеського національного університету імені І.І.Мечникова «Університетська педагогічна освіта: історія, теорія і перспективи розвитку в умовах глобалізації» (номер державної реєстрації 0107</w:t>
      </w:r>
      <w:r w:rsidR="00A74325" w:rsidRPr="003602FB">
        <w:rPr>
          <w:rFonts w:ascii="Times New Roman" w:eastAsia="Calibri" w:hAnsi="Times New Roman" w:cs="Times New Roman"/>
          <w:sz w:val="28"/>
          <w:szCs w:val="28"/>
          <w:lang w:val="en-US"/>
        </w:rPr>
        <w:t>U</w:t>
      </w:r>
      <w:r w:rsidR="00A74325" w:rsidRPr="003602FB">
        <w:rPr>
          <w:rFonts w:ascii="Times New Roman" w:eastAsia="Calibri" w:hAnsi="Times New Roman" w:cs="Times New Roman"/>
          <w:sz w:val="28"/>
          <w:szCs w:val="28"/>
          <w:lang w:val="uk-UA"/>
        </w:rPr>
        <w:t>003865. Автором досліджувався аспект проблеми, пов’язаний з використанням</w:t>
      </w:r>
      <w:r w:rsidR="00171252">
        <w:rPr>
          <w:rFonts w:ascii="Times New Roman" w:eastAsia="Calibri" w:hAnsi="Times New Roman" w:cs="Times New Roman"/>
          <w:sz w:val="28"/>
          <w:szCs w:val="28"/>
          <w:lang w:val="uk-UA"/>
        </w:rPr>
        <w:t xml:space="preserve"> інноваційних педагогічних технологій у процесі вивчення англійської мови у ЗВО</w:t>
      </w:r>
      <w:r w:rsidR="00A74325" w:rsidRPr="003602FB">
        <w:rPr>
          <w:rFonts w:ascii="Times New Roman" w:eastAsia="Calibri" w:hAnsi="Times New Roman" w:cs="Times New Roman"/>
          <w:sz w:val="28"/>
          <w:szCs w:val="28"/>
          <w:lang w:val="uk-UA"/>
        </w:rPr>
        <w:t>.</w:t>
      </w:r>
    </w:p>
    <w:p w:rsidR="00171252" w:rsidRPr="00A74325" w:rsidRDefault="00171252" w:rsidP="00171252">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b/>
          <w:sz w:val="28"/>
          <w:szCs w:val="28"/>
          <w:lang w:val="uk-UA"/>
        </w:rPr>
        <w:lastRenderedPageBreak/>
        <w:t>Об</w:t>
      </w:r>
      <w:r w:rsidRPr="00A74325">
        <w:rPr>
          <w:rFonts w:ascii="Times New Roman" w:hAnsi="Times New Roman" w:cs="Times New Roman"/>
          <w:b/>
          <w:sz w:val="28"/>
          <w:szCs w:val="28"/>
        </w:rPr>
        <w:t>’</w:t>
      </w:r>
      <w:r w:rsidRPr="00A74325">
        <w:rPr>
          <w:rFonts w:ascii="Times New Roman" w:hAnsi="Times New Roman" w:cs="Times New Roman"/>
          <w:b/>
          <w:sz w:val="28"/>
          <w:szCs w:val="28"/>
          <w:lang w:val="uk-UA"/>
        </w:rPr>
        <w:t>єкт дослідження:</w:t>
      </w:r>
      <w:r w:rsidRPr="00A74325">
        <w:rPr>
          <w:rFonts w:ascii="Times New Roman" w:hAnsi="Times New Roman" w:cs="Times New Roman"/>
          <w:sz w:val="28"/>
          <w:szCs w:val="28"/>
          <w:lang w:val="uk-UA"/>
        </w:rPr>
        <w:t xml:space="preserve"> процес розвитку лексичних навичок студентів</w:t>
      </w:r>
      <w:r>
        <w:rPr>
          <w:rFonts w:ascii="Times New Roman" w:hAnsi="Times New Roman" w:cs="Times New Roman"/>
          <w:sz w:val="28"/>
          <w:szCs w:val="28"/>
          <w:lang w:val="uk-UA"/>
        </w:rPr>
        <w:t>.</w:t>
      </w:r>
      <w:r w:rsidRPr="00A74325">
        <w:rPr>
          <w:rFonts w:ascii="Times New Roman" w:hAnsi="Times New Roman" w:cs="Times New Roman"/>
          <w:sz w:val="28"/>
          <w:szCs w:val="28"/>
          <w:lang w:val="uk-UA"/>
        </w:rPr>
        <w:t xml:space="preserve"> </w:t>
      </w:r>
    </w:p>
    <w:p w:rsidR="00171252" w:rsidRPr="00A74325" w:rsidRDefault="00171252" w:rsidP="00171252">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b/>
          <w:sz w:val="28"/>
          <w:szCs w:val="28"/>
          <w:lang w:val="uk-UA"/>
        </w:rPr>
        <w:t>Предмет дослідження:</w:t>
      </w:r>
      <w:r w:rsidRPr="00A74325">
        <w:rPr>
          <w:rFonts w:ascii="Times New Roman" w:hAnsi="Times New Roman" w:cs="Times New Roman"/>
          <w:sz w:val="28"/>
          <w:szCs w:val="28"/>
          <w:lang w:val="uk-UA"/>
        </w:rPr>
        <w:t xml:space="preserve"> тренінг як метод </w:t>
      </w:r>
      <w:r w:rsidR="00151F67">
        <w:rPr>
          <w:rFonts w:ascii="Times New Roman" w:hAnsi="Times New Roman" w:cs="Times New Roman"/>
          <w:sz w:val="28"/>
          <w:szCs w:val="28"/>
          <w:lang w:val="uk-UA"/>
        </w:rPr>
        <w:t xml:space="preserve">розвитку </w:t>
      </w:r>
      <w:r w:rsidRPr="00A74325">
        <w:rPr>
          <w:rFonts w:ascii="Times New Roman" w:hAnsi="Times New Roman" w:cs="Times New Roman"/>
          <w:sz w:val="28"/>
          <w:szCs w:val="28"/>
          <w:lang w:val="uk-UA"/>
        </w:rPr>
        <w:t>лексичних навичок студентів</w:t>
      </w:r>
      <w:r>
        <w:rPr>
          <w:rFonts w:ascii="Times New Roman" w:hAnsi="Times New Roman" w:cs="Times New Roman"/>
          <w:sz w:val="28"/>
          <w:szCs w:val="28"/>
          <w:lang w:val="uk-UA"/>
        </w:rPr>
        <w:t xml:space="preserve">  у процесі вивчення англійської мови.</w:t>
      </w:r>
    </w:p>
    <w:p w:rsidR="00E339A8" w:rsidRPr="00A74325" w:rsidRDefault="00E339A8" w:rsidP="00171252">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b/>
          <w:sz w:val="28"/>
          <w:szCs w:val="28"/>
          <w:lang w:val="uk-UA"/>
        </w:rPr>
        <w:t xml:space="preserve">Мета дипломної магістерської роботи полягає </w:t>
      </w:r>
      <w:r w:rsidRPr="00CD714C">
        <w:rPr>
          <w:rFonts w:ascii="Times New Roman" w:hAnsi="Times New Roman" w:cs="Times New Roman"/>
          <w:sz w:val="28"/>
          <w:szCs w:val="28"/>
          <w:lang w:val="uk-UA"/>
        </w:rPr>
        <w:t>у</w:t>
      </w:r>
      <w:r w:rsidRPr="00A74325">
        <w:rPr>
          <w:rFonts w:ascii="Times New Roman" w:hAnsi="Times New Roman" w:cs="Times New Roman"/>
          <w:sz w:val="28"/>
          <w:szCs w:val="28"/>
          <w:lang w:val="uk-UA"/>
        </w:rPr>
        <w:t xml:space="preserve"> науковому обґрунтуванні та методиці розробки тренінгових занять спрямованих на розвиток лексичних навичок студентів </w:t>
      </w:r>
      <w:r w:rsidR="00171252">
        <w:rPr>
          <w:rFonts w:ascii="Times New Roman" w:hAnsi="Times New Roman" w:cs="Times New Roman"/>
          <w:sz w:val="28"/>
          <w:szCs w:val="28"/>
          <w:lang w:val="uk-UA"/>
        </w:rPr>
        <w:t>у процесі вивчення англійської мови.</w:t>
      </w:r>
    </w:p>
    <w:p w:rsidR="00E339A8" w:rsidRPr="00A74325" w:rsidRDefault="00E339A8" w:rsidP="00A74325">
      <w:pPr>
        <w:spacing w:after="0" w:line="360" w:lineRule="auto"/>
        <w:ind w:firstLine="708"/>
        <w:jc w:val="both"/>
        <w:rPr>
          <w:rFonts w:ascii="Times New Roman" w:hAnsi="Times New Roman" w:cs="Times New Roman"/>
          <w:b/>
          <w:sz w:val="28"/>
          <w:szCs w:val="28"/>
          <w:lang w:val="uk-UA"/>
        </w:rPr>
      </w:pPr>
      <w:r w:rsidRPr="00A74325">
        <w:rPr>
          <w:rFonts w:ascii="Times New Roman" w:hAnsi="Times New Roman" w:cs="Times New Roman"/>
          <w:b/>
          <w:sz w:val="28"/>
          <w:szCs w:val="28"/>
          <w:lang w:val="uk-UA"/>
        </w:rPr>
        <w:t xml:space="preserve">У відповідності до мети дослідження були поставлені наступні завдання: </w:t>
      </w:r>
    </w:p>
    <w:p w:rsidR="00E339A8" w:rsidRPr="00A74325" w:rsidRDefault="00E339A8" w:rsidP="00171252">
      <w:pPr>
        <w:pStyle w:val="a4"/>
        <w:numPr>
          <w:ilvl w:val="0"/>
          <w:numId w:val="1"/>
        </w:numPr>
        <w:spacing w:after="0" w:line="360" w:lineRule="auto"/>
        <w:ind w:left="426"/>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Визначити теоретичні основи використання методу тренінгу у навчальному процесі</w:t>
      </w:r>
      <w:r w:rsidR="00171252">
        <w:rPr>
          <w:rFonts w:ascii="Times New Roman" w:hAnsi="Times New Roman" w:cs="Times New Roman"/>
          <w:sz w:val="28"/>
          <w:szCs w:val="28"/>
          <w:lang w:val="uk-UA"/>
        </w:rPr>
        <w:t xml:space="preserve"> ЗВО.</w:t>
      </w:r>
    </w:p>
    <w:p w:rsidR="00E339A8" w:rsidRPr="00A74325" w:rsidRDefault="00E339A8" w:rsidP="00171252">
      <w:pPr>
        <w:pStyle w:val="a4"/>
        <w:numPr>
          <w:ilvl w:val="0"/>
          <w:numId w:val="1"/>
        </w:numPr>
        <w:spacing w:after="0" w:line="360" w:lineRule="auto"/>
        <w:ind w:left="426"/>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Дослідити роль та місце лексики у навчанні іноземної мови. </w:t>
      </w:r>
    </w:p>
    <w:p w:rsidR="00E339A8" w:rsidRPr="00A74325" w:rsidRDefault="00E339A8" w:rsidP="00171252">
      <w:pPr>
        <w:pStyle w:val="a4"/>
        <w:numPr>
          <w:ilvl w:val="0"/>
          <w:numId w:val="1"/>
        </w:numPr>
        <w:spacing w:after="0" w:line="360" w:lineRule="auto"/>
        <w:ind w:left="426"/>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Визначити теоретичні аспекти організації тренування нового лексичного матеріалу під час навчання іноземної мови.</w:t>
      </w:r>
    </w:p>
    <w:p w:rsidR="00E339A8" w:rsidRPr="00A74325" w:rsidRDefault="00E339A8" w:rsidP="00171252">
      <w:pPr>
        <w:pStyle w:val="a4"/>
        <w:numPr>
          <w:ilvl w:val="0"/>
          <w:numId w:val="1"/>
        </w:numPr>
        <w:spacing w:after="0" w:line="360" w:lineRule="auto"/>
        <w:ind w:left="426"/>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Розробити комплекс тренінгових занять з </w:t>
      </w:r>
      <w:r w:rsidR="00151F67">
        <w:rPr>
          <w:rFonts w:ascii="Times New Roman" w:hAnsi="Times New Roman" w:cs="Times New Roman"/>
          <w:sz w:val="28"/>
          <w:szCs w:val="28"/>
          <w:lang w:val="uk-UA"/>
        </w:rPr>
        <w:t xml:space="preserve">розвитку </w:t>
      </w:r>
      <w:r w:rsidRPr="00A74325">
        <w:rPr>
          <w:rFonts w:ascii="Times New Roman" w:hAnsi="Times New Roman" w:cs="Times New Roman"/>
          <w:sz w:val="28"/>
          <w:szCs w:val="28"/>
          <w:lang w:val="uk-UA"/>
        </w:rPr>
        <w:t>лексичних навичок студентів</w:t>
      </w:r>
      <w:r w:rsidR="00171252">
        <w:rPr>
          <w:rFonts w:ascii="Times New Roman" w:hAnsi="Times New Roman" w:cs="Times New Roman"/>
          <w:sz w:val="28"/>
          <w:szCs w:val="28"/>
          <w:lang w:val="uk-UA"/>
        </w:rPr>
        <w:t>.</w:t>
      </w:r>
      <w:r w:rsidR="004B3987" w:rsidRPr="00A74325">
        <w:rPr>
          <w:rFonts w:ascii="Times New Roman" w:hAnsi="Times New Roman" w:cs="Times New Roman"/>
          <w:sz w:val="28"/>
          <w:szCs w:val="28"/>
          <w:lang w:val="uk-UA"/>
        </w:rPr>
        <w:t xml:space="preserve"> </w:t>
      </w:r>
    </w:p>
    <w:p w:rsidR="00E339A8" w:rsidRPr="00A74325" w:rsidRDefault="00171252" w:rsidP="00171252">
      <w:pPr>
        <w:pStyle w:val="a4"/>
        <w:numPr>
          <w:ilvl w:val="0"/>
          <w:numId w:val="1"/>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Апробувати </w:t>
      </w:r>
      <w:r w:rsidR="00E339A8" w:rsidRPr="00A74325">
        <w:rPr>
          <w:rFonts w:ascii="Times New Roman" w:hAnsi="Times New Roman" w:cs="Times New Roman"/>
          <w:sz w:val="28"/>
          <w:szCs w:val="28"/>
          <w:lang w:val="uk-UA"/>
        </w:rPr>
        <w:t xml:space="preserve">комплекс тренінгових занять з </w:t>
      </w:r>
      <w:r w:rsidR="00151F67">
        <w:rPr>
          <w:rFonts w:ascii="Times New Roman" w:hAnsi="Times New Roman" w:cs="Times New Roman"/>
          <w:sz w:val="28"/>
          <w:szCs w:val="28"/>
          <w:lang w:val="uk-UA"/>
        </w:rPr>
        <w:t xml:space="preserve">розвитку </w:t>
      </w:r>
      <w:r w:rsidR="00E339A8" w:rsidRPr="00A74325">
        <w:rPr>
          <w:rFonts w:ascii="Times New Roman" w:hAnsi="Times New Roman" w:cs="Times New Roman"/>
          <w:sz w:val="28"/>
          <w:szCs w:val="28"/>
          <w:lang w:val="uk-UA"/>
        </w:rPr>
        <w:t>лексичних навичок студентів</w:t>
      </w:r>
      <w:r>
        <w:rPr>
          <w:rFonts w:ascii="Times New Roman" w:hAnsi="Times New Roman" w:cs="Times New Roman"/>
          <w:sz w:val="28"/>
          <w:szCs w:val="28"/>
          <w:lang w:val="uk-UA"/>
        </w:rPr>
        <w:t>.</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b/>
          <w:color w:val="000000"/>
          <w:sz w:val="28"/>
          <w:szCs w:val="28"/>
          <w:lang w:val="uk-UA"/>
        </w:rPr>
        <w:t>Гіпотеза дослідження</w:t>
      </w:r>
      <w:r w:rsidRPr="00A74325">
        <w:rPr>
          <w:color w:val="000000"/>
          <w:sz w:val="28"/>
          <w:szCs w:val="28"/>
          <w:lang w:val="uk-UA"/>
        </w:rPr>
        <w:t xml:space="preserve"> -</w:t>
      </w:r>
      <w:r w:rsidR="00F74503">
        <w:rPr>
          <w:color w:val="000000"/>
          <w:sz w:val="28"/>
          <w:szCs w:val="28"/>
          <w:lang w:val="uk-UA"/>
        </w:rPr>
        <w:t xml:space="preserve"> </w:t>
      </w:r>
      <w:r w:rsidR="004F44FE" w:rsidRPr="00A74325">
        <w:rPr>
          <w:sz w:val="28"/>
          <w:szCs w:val="28"/>
          <w:lang w:val="uk-UA"/>
        </w:rPr>
        <w:t xml:space="preserve">процесс </w:t>
      </w:r>
      <w:r w:rsidR="00151F67">
        <w:rPr>
          <w:sz w:val="28"/>
          <w:szCs w:val="28"/>
          <w:lang w:val="uk-UA"/>
        </w:rPr>
        <w:t xml:space="preserve">розвитку </w:t>
      </w:r>
      <w:r w:rsidRPr="00A74325">
        <w:rPr>
          <w:sz w:val="28"/>
          <w:szCs w:val="28"/>
          <w:lang w:val="uk-UA"/>
        </w:rPr>
        <w:t xml:space="preserve">лексичних навичок студентів </w:t>
      </w:r>
      <w:r w:rsidR="00171252">
        <w:rPr>
          <w:sz w:val="28"/>
          <w:szCs w:val="28"/>
          <w:lang w:val="uk-UA"/>
        </w:rPr>
        <w:t xml:space="preserve">у процесі вивчення англійської мови </w:t>
      </w:r>
      <w:r w:rsidRPr="00A74325">
        <w:rPr>
          <w:sz w:val="28"/>
          <w:szCs w:val="28"/>
          <w:lang w:val="uk-UA"/>
        </w:rPr>
        <w:t>буде ефективним при умові використання методу тренінгу.</w:t>
      </w:r>
    </w:p>
    <w:p w:rsidR="00264BC0" w:rsidRPr="0089575F" w:rsidRDefault="00264BC0" w:rsidP="0089575F">
      <w:pPr>
        <w:spacing w:after="0" w:line="360" w:lineRule="auto"/>
        <w:ind w:firstLine="360"/>
        <w:jc w:val="both"/>
        <w:rPr>
          <w:rFonts w:ascii="Times New Roman" w:hAnsi="Times New Roman" w:cs="Times New Roman"/>
          <w:color w:val="101010"/>
          <w:sz w:val="28"/>
          <w:szCs w:val="28"/>
          <w:lang w:val="uk-UA"/>
        </w:rPr>
      </w:pPr>
      <w:r w:rsidRPr="0089575F">
        <w:rPr>
          <w:rFonts w:ascii="Times New Roman" w:eastAsia="Times New Roman" w:hAnsi="Times New Roman" w:cs="Times New Roman"/>
          <w:b/>
          <w:sz w:val="28"/>
          <w:szCs w:val="28"/>
          <w:lang w:val="uk-UA"/>
        </w:rPr>
        <w:t xml:space="preserve">Методологічні засади </w:t>
      </w:r>
      <w:r w:rsidR="0089575F" w:rsidRPr="0089575F">
        <w:rPr>
          <w:rFonts w:ascii="Times New Roman" w:eastAsia="Times New Roman" w:hAnsi="Times New Roman" w:cs="Times New Roman"/>
          <w:sz w:val="28"/>
          <w:szCs w:val="28"/>
          <w:lang w:val="uk-UA"/>
        </w:rPr>
        <w:t xml:space="preserve">теоретико-методологічні положення наукового пізнання, положення філософії, психології та педагогіки щодо розвитку і всебічного формування особистості; положення про активність суб’єкта у пізнавальній діяльності, про єдність  свідомості та діяльності; теорія оптимізації та активізації навчально-виховного процесу, розуміння процесу навчання як взаємопов’язаної та взаємозумовленої діяльності викладача і студентів; </w:t>
      </w:r>
      <w:r w:rsidR="00E45985" w:rsidRPr="0089575F">
        <w:rPr>
          <w:rFonts w:ascii="Times New Roman" w:hAnsi="Times New Roman" w:cs="Times New Roman"/>
          <w:color w:val="101010"/>
          <w:sz w:val="28"/>
          <w:szCs w:val="28"/>
          <w:lang w:val="uk-UA"/>
        </w:rPr>
        <w:t>провідні ідеі теорії мовленнєвої комунікації</w:t>
      </w:r>
      <w:r w:rsidR="0089575F" w:rsidRPr="0089575F">
        <w:rPr>
          <w:rFonts w:ascii="Times New Roman" w:hAnsi="Times New Roman" w:cs="Times New Roman"/>
          <w:color w:val="101010"/>
          <w:sz w:val="28"/>
          <w:szCs w:val="28"/>
          <w:lang w:val="uk-UA"/>
        </w:rPr>
        <w:t xml:space="preserve">; </w:t>
      </w:r>
      <w:r w:rsidR="00E45985" w:rsidRPr="0089575F">
        <w:rPr>
          <w:rFonts w:ascii="Times New Roman" w:hAnsi="Times New Roman" w:cs="Times New Roman"/>
          <w:color w:val="101010"/>
          <w:sz w:val="28"/>
          <w:szCs w:val="28"/>
          <w:lang w:val="uk-UA"/>
        </w:rPr>
        <w:t>погляди лінгвістів і методистів на шляхи і способи формування</w:t>
      </w:r>
      <w:r w:rsidR="00E45985" w:rsidRPr="0089575F">
        <w:rPr>
          <w:rFonts w:ascii="Times New Roman" w:hAnsi="Times New Roman" w:cs="Times New Roman"/>
          <w:color w:val="101010"/>
          <w:sz w:val="28"/>
          <w:szCs w:val="28"/>
          <w:lang w:val="uk-UA"/>
        </w:rPr>
        <w:br/>
        <w:t>комунікативних умінь і навичок</w:t>
      </w:r>
      <w:r w:rsidR="0089575F" w:rsidRPr="0089575F">
        <w:rPr>
          <w:rFonts w:ascii="Times New Roman" w:hAnsi="Times New Roman" w:cs="Times New Roman"/>
          <w:color w:val="101010"/>
          <w:sz w:val="28"/>
          <w:szCs w:val="28"/>
          <w:lang w:val="uk-UA"/>
        </w:rPr>
        <w:t>.</w:t>
      </w:r>
    </w:p>
    <w:p w:rsidR="00E339A8" w:rsidRPr="00A74325" w:rsidRDefault="0089575F" w:rsidP="0089575F">
      <w:pPr>
        <w:spacing w:after="0" w:line="360" w:lineRule="auto"/>
        <w:ind w:firstLine="360"/>
        <w:jc w:val="both"/>
        <w:rPr>
          <w:rFonts w:ascii="Times New Roman" w:hAnsi="Times New Roman" w:cs="Times New Roman"/>
          <w:sz w:val="28"/>
          <w:szCs w:val="28"/>
          <w:lang w:val="uk-UA"/>
        </w:rPr>
      </w:pPr>
      <w:r w:rsidRPr="0089575F">
        <w:rPr>
          <w:rFonts w:ascii="Times New Roman" w:hAnsi="Times New Roman" w:cs="Times New Roman"/>
          <w:b/>
          <w:sz w:val="28"/>
          <w:szCs w:val="28"/>
          <w:lang w:val="uk-UA"/>
        </w:rPr>
        <w:lastRenderedPageBreak/>
        <w:t>Теоретичні джерела дослідження</w:t>
      </w:r>
      <w:r w:rsidRPr="0089575F">
        <w:rPr>
          <w:rFonts w:ascii="Times New Roman" w:hAnsi="Times New Roman" w:cs="Times New Roman"/>
          <w:sz w:val="28"/>
          <w:szCs w:val="28"/>
          <w:lang w:val="uk-UA"/>
        </w:rPr>
        <w:t xml:space="preserve"> складають провідні положення щодо</w:t>
      </w:r>
      <w:r>
        <w:rPr>
          <w:rFonts w:ascii="Times New Roman" w:hAnsi="Times New Roman" w:cs="Times New Roman"/>
          <w:sz w:val="28"/>
          <w:szCs w:val="28"/>
          <w:lang w:val="uk-UA"/>
        </w:rPr>
        <w:t xml:space="preserve"> </w:t>
      </w:r>
      <w:r w:rsidR="00E339A8" w:rsidRPr="00A74325">
        <w:rPr>
          <w:rFonts w:ascii="Times New Roman" w:hAnsi="Times New Roman" w:cs="Times New Roman"/>
          <w:sz w:val="28"/>
          <w:szCs w:val="28"/>
          <w:lang w:val="uk-UA"/>
        </w:rPr>
        <w:t>проблем технологій навчання (К.О.Баханов</w:t>
      </w:r>
      <w:r w:rsidR="005F6FF4" w:rsidRPr="005F6FF4">
        <w:rPr>
          <w:rFonts w:ascii="Times New Roman" w:hAnsi="Times New Roman" w:cs="Times New Roman"/>
          <w:sz w:val="28"/>
          <w:szCs w:val="28"/>
        </w:rPr>
        <w:t xml:space="preserve"> [3]</w:t>
      </w:r>
      <w:r w:rsidR="00E339A8" w:rsidRPr="00A74325">
        <w:rPr>
          <w:rFonts w:ascii="Times New Roman" w:hAnsi="Times New Roman" w:cs="Times New Roman"/>
          <w:sz w:val="28"/>
          <w:szCs w:val="28"/>
          <w:lang w:val="uk-UA"/>
        </w:rPr>
        <w:t>. М.В.Кларін</w:t>
      </w:r>
      <w:r w:rsidR="005F6FF4" w:rsidRPr="005F6FF4">
        <w:rPr>
          <w:rFonts w:ascii="Times New Roman" w:hAnsi="Times New Roman" w:cs="Times New Roman"/>
          <w:sz w:val="28"/>
          <w:szCs w:val="28"/>
          <w:lang w:val="uk-UA"/>
        </w:rPr>
        <w:t xml:space="preserve"> [11]</w:t>
      </w:r>
      <w:r w:rsidR="00E339A8" w:rsidRPr="00A74325">
        <w:rPr>
          <w:rFonts w:ascii="Times New Roman" w:hAnsi="Times New Roman" w:cs="Times New Roman"/>
          <w:sz w:val="28"/>
          <w:szCs w:val="28"/>
          <w:lang w:val="uk-UA"/>
        </w:rPr>
        <w:t xml:space="preserve">, </w:t>
      </w:r>
      <w:r w:rsidR="005F6FF4" w:rsidRPr="005F6FF4">
        <w:rPr>
          <w:rFonts w:ascii="Times New Roman" w:hAnsi="Times New Roman" w:cs="Times New Roman"/>
          <w:sz w:val="28"/>
          <w:szCs w:val="28"/>
          <w:lang w:val="uk-UA"/>
        </w:rPr>
        <w:t xml:space="preserve">                </w:t>
      </w:r>
      <w:r w:rsidR="00E339A8" w:rsidRPr="00A74325">
        <w:rPr>
          <w:rFonts w:ascii="Times New Roman" w:hAnsi="Times New Roman" w:cs="Times New Roman"/>
          <w:sz w:val="28"/>
          <w:szCs w:val="28"/>
          <w:lang w:val="uk-UA"/>
        </w:rPr>
        <w:t>Л.В. Пірож</w:t>
      </w:r>
      <w:r>
        <w:rPr>
          <w:rFonts w:ascii="Times New Roman" w:hAnsi="Times New Roman" w:cs="Times New Roman"/>
          <w:sz w:val="28"/>
          <w:szCs w:val="28"/>
          <w:lang w:val="uk-UA"/>
        </w:rPr>
        <w:t>енко</w:t>
      </w:r>
      <w:r w:rsidR="005F6FF4" w:rsidRPr="005F6FF4">
        <w:rPr>
          <w:rFonts w:ascii="Times New Roman" w:hAnsi="Times New Roman" w:cs="Times New Roman"/>
          <w:sz w:val="28"/>
          <w:szCs w:val="28"/>
          <w:lang w:val="uk-UA"/>
        </w:rPr>
        <w:t xml:space="preserve"> [18]</w:t>
      </w:r>
      <w:r>
        <w:rPr>
          <w:rFonts w:ascii="Times New Roman" w:hAnsi="Times New Roman" w:cs="Times New Roman"/>
          <w:sz w:val="28"/>
          <w:szCs w:val="28"/>
          <w:lang w:val="uk-UA"/>
        </w:rPr>
        <w:t>, О.І. Пометун</w:t>
      </w:r>
      <w:r w:rsidR="005F6FF4" w:rsidRPr="005F6FF4">
        <w:rPr>
          <w:rFonts w:ascii="Times New Roman" w:hAnsi="Times New Roman" w:cs="Times New Roman"/>
          <w:sz w:val="28"/>
          <w:szCs w:val="28"/>
          <w:lang w:val="uk-UA"/>
        </w:rPr>
        <w:t xml:space="preserve"> [18] </w:t>
      </w:r>
      <w:r>
        <w:rPr>
          <w:rFonts w:ascii="Times New Roman" w:hAnsi="Times New Roman" w:cs="Times New Roman"/>
          <w:sz w:val="28"/>
          <w:szCs w:val="28"/>
          <w:lang w:val="uk-UA"/>
        </w:rPr>
        <w:t>, С.О.Сисоєва</w:t>
      </w:r>
      <w:r w:rsidR="005F6FF4" w:rsidRPr="005F6FF4">
        <w:rPr>
          <w:rFonts w:ascii="Times New Roman" w:hAnsi="Times New Roman" w:cs="Times New Roman"/>
          <w:sz w:val="28"/>
          <w:szCs w:val="28"/>
          <w:lang w:val="uk-UA"/>
        </w:rPr>
        <w:t xml:space="preserve"> [21]</w:t>
      </w:r>
      <w:r>
        <w:rPr>
          <w:rFonts w:ascii="Times New Roman" w:hAnsi="Times New Roman" w:cs="Times New Roman"/>
          <w:sz w:val="28"/>
          <w:szCs w:val="28"/>
          <w:lang w:val="uk-UA"/>
        </w:rPr>
        <w:t xml:space="preserve">), </w:t>
      </w:r>
      <w:r w:rsidR="00E339A8" w:rsidRPr="00A74325">
        <w:rPr>
          <w:rFonts w:ascii="Times New Roman" w:hAnsi="Times New Roman" w:cs="Times New Roman"/>
          <w:sz w:val="28"/>
          <w:szCs w:val="28"/>
          <w:lang w:val="uk-UA"/>
        </w:rPr>
        <w:t>тренінгу (І.В.Вачков</w:t>
      </w:r>
      <w:r w:rsidR="005F6FF4" w:rsidRPr="005F6FF4">
        <w:rPr>
          <w:rFonts w:ascii="Times New Roman" w:hAnsi="Times New Roman" w:cs="Times New Roman"/>
          <w:sz w:val="28"/>
          <w:szCs w:val="28"/>
          <w:lang w:val="uk-UA"/>
        </w:rPr>
        <w:t xml:space="preserve"> [5,6]</w:t>
      </w:r>
      <w:r w:rsidR="00E339A8" w:rsidRPr="00A74325">
        <w:rPr>
          <w:rFonts w:ascii="Times New Roman" w:hAnsi="Times New Roman" w:cs="Times New Roman"/>
          <w:sz w:val="28"/>
          <w:szCs w:val="28"/>
          <w:lang w:val="uk-UA"/>
        </w:rPr>
        <w:t>, О.П.Горбушін</w:t>
      </w:r>
      <w:r w:rsidR="005F6FF4" w:rsidRPr="005F6FF4">
        <w:rPr>
          <w:rFonts w:ascii="Times New Roman" w:hAnsi="Times New Roman" w:cs="Times New Roman"/>
          <w:sz w:val="28"/>
          <w:szCs w:val="28"/>
          <w:lang w:val="uk-UA"/>
        </w:rPr>
        <w:t xml:space="preserve"> [7]</w:t>
      </w:r>
      <w:r w:rsidR="00E339A8" w:rsidRPr="00A74325">
        <w:rPr>
          <w:rFonts w:ascii="Times New Roman" w:hAnsi="Times New Roman" w:cs="Times New Roman"/>
          <w:sz w:val="28"/>
          <w:szCs w:val="28"/>
          <w:lang w:val="uk-UA"/>
        </w:rPr>
        <w:t>, Ю.Н.Ємельянов</w:t>
      </w:r>
      <w:r w:rsidR="005F6FF4" w:rsidRPr="005F6FF4">
        <w:rPr>
          <w:rFonts w:ascii="Times New Roman" w:hAnsi="Times New Roman" w:cs="Times New Roman"/>
          <w:sz w:val="28"/>
          <w:szCs w:val="28"/>
          <w:lang w:val="uk-UA"/>
        </w:rPr>
        <w:t xml:space="preserve"> [8]</w:t>
      </w:r>
      <w:r w:rsidR="00E339A8" w:rsidRPr="00A74325">
        <w:rPr>
          <w:rFonts w:ascii="Times New Roman" w:hAnsi="Times New Roman" w:cs="Times New Roman"/>
          <w:sz w:val="28"/>
          <w:szCs w:val="28"/>
          <w:lang w:val="uk-UA"/>
        </w:rPr>
        <w:t>, Ю.Н.Лапигін</w:t>
      </w:r>
      <w:r w:rsidR="005F6FF4" w:rsidRPr="005F6FF4">
        <w:rPr>
          <w:rFonts w:ascii="Times New Roman" w:hAnsi="Times New Roman" w:cs="Times New Roman"/>
          <w:sz w:val="28"/>
          <w:szCs w:val="28"/>
          <w:lang w:val="uk-UA"/>
        </w:rPr>
        <w:t xml:space="preserve"> [13]</w:t>
      </w:r>
      <w:r w:rsidR="00E339A8" w:rsidRPr="00A74325">
        <w:rPr>
          <w:rFonts w:ascii="Times New Roman" w:hAnsi="Times New Roman" w:cs="Times New Roman"/>
          <w:sz w:val="28"/>
          <w:szCs w:val="28"/>
          <w:lang w:val="uk-UA"/>
        </w:rPr>
        <w:t>, О.С.Прутченков</w:t>
      </w:r>
      <w:r w:rsidR="005F6FF4" w:rsidRPr="005F6FF4">
        <w:rPr>
          <w:rFonts w:ascii="Times New Roman" w:hAnsi="Times New Roman" w:cs="Times New Roman"/>
          <w:sz w:val="28"/>
          <w:szCs w:val="28"/>
          <w:lang w:val="uk-UA"/>
        </w:rPr>
        <w:t xml:space="preserve"> [19]</w:t>
      </w:r>
      <w:r w:rsidR="00E339A8" w:rsidRPr="00A743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339A8" w:rsidRPr="00A74325">
        <w:rPr>
          <w:rFonts w:ascii="Times New Roman" w:hAnsi="Times New Roman" w:cs="Times New Roman"/>
          <w:sz w:val="28"/>
          <w:szCs w:val="28"/>
          <w:lang w:val="uk-UA"/>
        </w:rPr>
        <w:t>теоретичних аспектів навчання лексики іноземної мови (В.А.Артемов</w:t>
      </w:r>
      <w:r w:rsidR="005F6FF4" w:rsidRPr="005F6FF4">
        <w:rPr>
          <w:rFonts w:ascii="Times New Roman" w:hAnsi="Times New Roman" w:cs="Times New Roman"/>
          <w:sz w:val="28"/>
          <w:szCs w:val="28"/>
          <w:lang w:val="uk-UA"/>
        </w:rPr>
        <w:t xml:space="preserve"> [2]</w:t>
      </w:r>
      <w:r w:rsidR="00E339A8" w:rsidRPr="00A74325">
        <w:rPr>
          <w:rFonts w:ascii="Times New Roman" w:hAnsi="Times New Roman" w:cs="Times New Roman"/>
          <w:sz w:val="28"/>
          <w:szCs w:val="28"/>
          <w:lang w:val="uk-UA"/>
        </w:rPr>
        <w:t>, І.Л.Бім</w:t>
      </w:r>
      <w:r w:rsidR="005F6FF4" w:rsidRPr="005F6FF4">
        <w:rPr>
          <w:rFonts w:ascii="Times New Roman" w:hAnsi="Times New Roman" w:cs="Times New Roman"/>
          <w:sz w:val="28"/>
          <w:szCs w:val="28"/>
          <w:lang w:val="uk-UA"/>
        </w:rPr>
        <w:t xml:space="preserve"> [3]</w:t>
      </w:r>
      <w:r w:rsidR="00E339A8" w:rsidRPr="00A74325">
        <w:rPr>
          <w:rFonts w:ascii="Times New Roman" w:hAnsi="Times New Roman" w:cs="Times New Roman"/>
          <w:sz w:val="28"/>
          <w:szCs w:val="28"/>
          <w:lang w:val="uk-UA"/>
        </w:rPr>
        <w:t>, Н.</w:t>
      </w:r>
      <w:r w:rsidR="004F44FE" w:rsidRPr="00A74325">
        <w:rPr>
          <w:rFonts w:ascii="Times New Roman" w:hAnsi="Times New Roman" w:cs="Times New Roman"/>
          <w:sz w:val="28"/>
          <w:szCs w:val="28"/>
          <w:lang w:val="uk-UA"/>
        </w:rPr>
        <w:t>Д.Гальскова</w:t>
      </w:r>
      <w:r w:rsidR="005F6FF4" w:rsidRPr="005F6FF4">
        <w:rPr>
          <w:rFonts w:ascii="Times New Roman" w:hAnsi="Times New Roman" w:cs="Times New Roman"/>
          <w:sz w:val="28"/>
          <w:szCs w:val="28"/>
          <w:lang w:val="uk-UA"/>
        </w:rPr>
        <w:t xml:space="preserve"> [4]</w:t>
      </w:r>
      <w:r w:rsidR="004F44FE" w:rsidRPr="00A74325">
        <w:rPr>
          <w:rFonts w:ascii="Times New Roman" w:hAnsi="Times New Roman" w:cs="Times New Roman"/>
          <w:sz w:val="28"/>
          <w:szCs w:val="28"/>
          <w:lang w:val="uk-UA"/>
        </w:rPr>
        <w:t>,  Н.І.Гез</w:t>
      </w:r>
      <w:r w:rsidR="005F6FF4" w:rsidRPr="005F6FF4">
        <w:rPr>
          <w:rFonts w:ascii="Times New Roman" w:hAnsi="Times New Roman" w:cs="Times New Roman"/>
          <w:sz w:val="28"/>
          <w:szCs w:val="28"/>
          <w:lang w:val="uk-UA"/>
        </w:rPr>
        <w:t xml:space="preserve"> [5]</w:t>
      </w:r>
      <w:r w:rsidR="004F44FE" w:rsidRPr="00A74325">
        <w:rPr>
          <w:rFonts w:ascii="Times New Roman" w:hAnsi="Times New Roman" w:cs="Times New Roman"/>
          <w:sz w:val="28"/>
          <w:szCs w:val="28"/>
          <w:lang w:val="uk-UA"/>
        </w:rPr>
        <w:t>, Є.І.Пасі</w:t>
      </w:r>
      <w:r w:rsidR="005F6FF4">
        <w:rPr>
          <w:rFonts w:ascii="Times New Roman" w:hAnsi="Times New Roman" w:cs="Times New Roman"/>
          <w:sz w:val="28"/>
          <w:szCs w:val="28"/>
          <w:lang w:val="uk-UA"/>
        </w:rPr>
        <w:t>в</w:t>
      </w:r>
      <w:r w:rsidR="005F6FF4" w:rsidRPr="005F6FF4">
        <w:rPr>
          <w:rFonts w:ascii="Times New Roman" w:hAnsi="Times New Roman" w:cs="Times New Roman"/>
          <w:sz w:val="28"/>
          <w:szCs w:val="28"/>
          <w:lang w:val="uk-UA"/>
        </w:rPr>
        <w:t xml:space="preserve"> [13]</w:t>
      </w:r>
      <w:r w:rsidR="005F6FF4">
        <w:rPr>
          <w:rFonts w:ascii="Times New Roman" w:hAnsi="Times New Roman" w:cs="Times New Roman"/>
          <w:sz w:val="28"/>
          <w:szCs w:val="28"/>
          <w:lang w:val="uk-UA"/>
        </w:rPr>
        <w:t>, Г.В.Рогова</w:t>
      </w:r>
      <w:r w:rsidR="005F6FF4" w:rsidRPr="005F6FF4">
        <w:rPr>
          <w:rFonts w:ascii="Times New Roman" w:hAnsi="Times New Roman" w:cs="Times New Roman"/>
          <w:sz w:val="28"/>
          <w:szCs w:val="28"/>
          <w:lang w:val="uk-UA"/>
        </w:rPr>
        <w:t xml:space="preserve"> [14]</w:t>
      </w:r>
      <w:r w:rsidR="005F6FF4">
        <w:rPr>
          <w:rFonts w:ascii="Times New Roman" w:hAnsi="Times New Roman" w:cs="Times New Roman"/>
          <w:sz w:val="28"/>
          <w:szCs w:val="28"/>
          <w:lang w:val="uk-UA"/>
        </w:rPr>
        <w:t>,</w:t>
      </w:r>
      <w:r w:rsidR="005F6FF4" w:rsidRPr="005F6FF4">
        <w:rPr>
          <w:rFonts w:ascii="Times New Roman" w:hAnsi="Times New Roman" w:cs="Times New Roman"/>
          <w:sz w:val="28"/>
          <w:szCs w:val="28"/>
          <w:lang w:val="uk-UA"/>
        </w:rPr>
        <w:t xml:space="preserve"> </w:t>
      </w:r>
      <w:r w:rsidR="00E339A8" w:rsidRPr="00A74325">
        <w:rPr>
          <w:rFonts w:ascii="Times New Roman" w:hAnsi="Times New Roman" w:cs="Times New Roman"/>
          <w:sz w:val="28"/>
          <w:szCs w:val="28"/>
          <w:lang w:val="uk-UA"/>
        </w:rPr>
        <w:t>С.Ф.Шатілов</w:t>
      </w:r>
      <w:r w:rsidR="005F6FF4" w:rsidRPr="005F6FF4">
        <w:rPr>
          <w:rFonts w:ascii="Times New Roman" w:hAnsi="Times New Roman" w:cs="Times New Roman"/>
          <w:sz w:val="28"/>
          <w:szCs w:val="28"/>
          <w:lang w:val="uk-UA"/>
        </w:rPr>
        <w:t xml:space="preserve"> [17]</w:t>
      </w:r>
      <w:r w:rsidR="00E339A8" w:rsidRPr="00A74325">
        <w:rPr>
          <w:rFonts w:ascii="Times New Roman" w:hAnsi="Times New Roman" w:cs="Times New Roman"/>
          <w:sz w:val="28"/>
          <w:szCs w:val="28"/>
          <w:lang w:val="uk-UA"/>
        </w:rPr>
        <w:t>);</w:t>
      </w:r>
    </w:p>
    <w:p w:rsidR="0089575F" w:rsidRPr="003602FB" w:rsidRDefault="0089575F" w:rsidP="00185FC4">
      <w:pPr>
        <w:spacing w:after="0" w:line="360" w:lineRule="auto"/>
        <w:ind w:firstLine="709"/>
        <w:jc w:val="both"/>
        <w:rPr>
          <w:rFonts w:ascii="Times New Roman" w:eastAsia="Calibri" w:hAnsi="Times New Roman" w:cs="Times New Roman"/>
          <w:sz w:val="28"/>
          <w:szCs w:val="28"/>
          <w:lang w:val="uk-UA"/>
        </w:rPr>
      </w:pPr>
      <w:r w:rsidRPr="003602FB">
        <w:rPr>
          <w:rFonts w:ascii="Times New Roman" w:eastAsia="Times New Roman" w:hAnsi="Times New Roman" w:cs="Times New Roman"/>
          <w:b/>
          <w:sz w:val="28"/>
          <w:szCs w:val="28"/>
          <w:lang w:val="uk-UA"/>
        </w:rPr>
        <w:t xml:space="preserve">Методи дослідження. </w:t>
      </w:r>
      <w:r w:rsidRPr="003602FB">
        <w:rPr>
          <w:rFonts w:ascii="Times New Roman" w:eastAsia="Times New Roman" w:hAnsi="Times New Roman" w:cs="Times New Roman"/>
          <w:sz w:val="28"/>
          <w:szCs w:val="28"/>
          <w:lang w:val="uk-UA"/>
        </w:rPr>
        <w:t xml:space="preserve">Для </w:t>
      </w:r>
      <w:r w:rsidRPr="003602FB">
        <w:rPr>
          <w:rFonts w:ascii="Times New Roman" w:eastAsia="Calibri" w:hAnsi="Times New Roman" w:cs="Times New Roman"/>
          <w:sz w:val="28"/>
          <w:szCs w:val="28"/>
          <w:lang w:val="uk-UA"/>
        </w:rPr>
        <w:t>вирішення</w:t>
      </w:r>
      <w:r w:rsidRPr="003602FB">
        <w:rPr>
          <w:rFonts w:ascii="Times New Roman" w:eastAsia="Times New Roman" w:hAnsi="Times New Roman" w:cs="Times New Roman"/>
          <w:sz w:val="28"/>
          <w:szCs w:val="28"/>
          <w:lang w:val="uk-UA"/>
        </w:rPr>
        <w:t xml:space="preserve"> поставлених завдань і перевірки вихідних положень були використані:</w:t>
      </w:r>
      <w:r>
        <w:rPr>
          <w:rFonts w:ascii="Times New Roman" w:eastAsia="Times New Roman" w:hAnsi="Times New Roman" w:cs="Times New Roman"/>
          <w:sz w:val="28"/>
          <w:szCs w:val="28"/>
          <w:lang w:val="uk-UA"/>
        </w:rPr>
        <w:t xml:space="preserve"> </w:t>
      </w:r>
      <w:r w:rsidRPr="003602FB">
        <w:rPr>
          <w:rFonts w:ascii="Times New Roman" w:eastAsia="Calibri" w:hAnsi="Times New Roman" w:cs="Times New Roman"/>
          <w:sz w:val="28"/>
          <w:szCs w:val="28"/>
          <w:lang w:val="uk-UA"/>
        </w:rPr>
        <w:t>теоретичні: системний аналіз та узагальнення філософської, психологічної, педагогічної літератури з проблеми використання</w:t>
      </w:r>
      <w:r>
        <w:rPr>
          <w:rFonts w:ascii="Times New Roman" w:eastAsia="Calibri" w:hAnsi="Times New Roman" w:cs="Times New Roman"/>
          <w:sz w:val="28"/>
          <w:szCs w:val="28"/>
          <w:lang w:val="uk-UA"/>
        </w:rPr>
        <w:t xml:space="preserve"> методу тренінгу у процесі фахової підготовки студентів ЗВО</w:t>
      </w:r>
      <w:r w:rsidRPr="003602F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3602FB">
        <w:rPr>
          <w:rFonts w:ascii="Times New Roman" w:eastAsia="Calibri" w:hAnsi="Times New Roman" w:cs="Times New Roman"/>
          <w:sz w:val="28"/>
          <w:szCs w:val="28"/>
          <w:lang w:val="uk-UA"/>
        </w:rPr>
        <w:t>емпіричні: спостереження, тестування, аналіз продуктів творчої діяльності, експертна оцінка сприяли вивченню стану проблеми у практиці вищого навчального закладу; педагогічний експеримент дав змогу перевірити ефективність</w:t>
      </w:r>
      <w:r w:rsidR="00185FC4">
        <w:rPr>
          <w:rFonts w:ascii="Times New Roman" w:eastAsia="Calibri" w:hAnsi="Times New Roman" w:cs="Times New Roman"/>
          <w:sz w:val="28"/>
          <w:szCs w:val="28"/>
          <w:lang w:val="uk-UA"/>
        </w:rPr>
        <w:t xml:space="preserve"> впровадження методу тренінгу у процес вивчення англійської мови для формування лексичних навичок студентів</w:t>
      </w:r>
      <w:r w:rsidRPr="003602FB">
        <w:rPr>
          <w:rFonts w:ascii="Times New Roman" w:eastAsia="Calibri" w:hAnsi="Times New Roman" w:cs="Times New Roman"/>
          <w:sz w:val="28"/>
          <w:szCs w:val="28"/>
          <w:lang w:val="uk-UA"/>
        </w:rPr>
        <w:t xml:space="preserve">; </w:t>
      </w:r>
      <w:r w:rsidR="00185FC4">
        <w:rPr>
          <w:rFonts w:ascii="Times New Roman" w:eastAsia="Calibri" w:hAnsi="Times New Roman" w:cs="Times New Roman"/>
          <w:sz w:val="28"/>
          <w:szCs w:val="28"/>
          <w:lang w:val="uk-UA"/>
        </w:rPr>
        <w:t xml:space="preserve"> </w:t>
      </w:r>
      <w:r w:rsidRPr="003602FB">
        <w:rPr>
          <w:rFonts w:ascii="Times New Roman" w:eastAsia="Calibri" w:hAnsi="Times New Roman" w:cs="Times New Roman"/>
          <w:sz w:val="28"/>
          <w:szCs w:val="28"/>
          <w:lang w:val="uk-UA"/>
        </w:rPr>
        <w:t>статистичні: методи математичної статистики з метою обробки результатів дослідно-експериментальної роботи для кількісного і якісного аналізу розробленої методики.</w:t>
      </w:r>
    </w:p>
    <w:p w:rsidR="00185FC4" w:rsidRPr="003602FB" w:rsidRDefault="00185FC4" w:rsidP="00185FC4">
      <w:pPr>
        <w:spacing w:after="0" w:line="360" w:lineRule="auto"/>
        <w:ind w:firstLine="709"/>
        <w:jc w:val="both"/>
        <w:rPr>
          <w:rFonts w:ascii="Times New Roman" w:eastAsia="Times New Roman" w:hAnsi="Times New Roman" w:cs="Times New Roman"/>
          <w:b/>
          <w:sz w:val="28"/>
          <w:szCs w:val="28"/>
          <w:lang w:val="uk-UA"/>
        </w:rPr>
      </w:pPr>
      <w:r w:rsidRPr="003602FB">
        <w:rPr>
          <w:rFonts w:ascii="Times New Roman" w:eastAsia="Times New Roman" w:hAnsi="Times New Roman" w:cs="Times New Roman"/>
          <w:b/>
          <w:sz w:val="28"/>
          <w:szCs w:val="28"/>
          <w:lang w:val="uk-UA"/>
        </w:rPr>
        <w:t xml:space="preserve">Експериментальна база дослідження. </w:t>
      </w:r>
      <w:r w:rsidRPr="003602FB">
        <w:rPr>
          <w:rFonts w:ascii="Times New Roman" w:eastAsia="Times New Roman" w:hAnsi="Times New Roman" w:cs="Times New Roman"/>
          <w:sz w:val="28"/>
          <w:szCs w:val="28"/>
          <w:lang w:val="uk-UA"/>
        </w:rPr>
        <w:t>Дослідження проводилося на базі Одеського національного університету імені І.І.Мечникова, економіко-правовий факультет.</w:t>
      </w:r>
    </w:p>
    <w:p w:rsidR="00185FC4" w:rsidRPr="00185FC4" w:rsidRDefault="00185FC4" w:rsidP="00185FC4">
      <w:pPr>
        <w:spacing w:after="0" w:line="360" w:lineRule="auto"/>
        <w:ind w:firstLine="709"/>
        <w:jc w:val="both"/>
        <w:rPr>
          <w:rFonts w:ascii="Times New Roman" w:eastAsia="Times New Roman" w:hAnsi="Times New Roman" w:cs="Times New Roman"/>
          <w:sz w:val="28"/>
          <w:szCs w:val="28"/>
          <w:lang w:val="uk-UA"/>
        </w:rPr>
      </w:pPr>
      <w:r w:rsidRPr="003602FB">
        <w:rPr>
          <w:rFonts w:ascii="Times New Roman" w:eastAsia="Times New Roman" w:hAnsi="Times New Roman" w:cs="Times New Roman"/>
          <w:b/>
          <w:sz w:val="28"/>
          <w:szCs w:val="28"/>
          <w:lang w:val="uk-UA"/>
        </w:rPr>
        <w:t xml:space="preserve">Організація дослідження. </w:t>
      </w:r>
      <w:r w:rsidRPr="00185FC4">
        <w:rPr>
          <w:rFonts w:ascii="Times New Roman" w:eastAsia="Times New Roman" w:hAnsi="Times New Roman" w:cs="Times New Roman"/>
          <w:sz w:val="28"/>
          <w:szCs w:val="28"/>
          <w:lang w:val="uk-UA"/>
        </w:rPr>
        <w:t>Досліджування здійснювалося впродовж 2017-2018 років та охоплювало декілька етапів науково-педагогічного пошуку.</w:t>
      </w:r>
    </w:p>
    <w:p w:rsidR="00185FC4" w:rsidRPr="00185FC4" w:rsidRDefault="00185FC4" w:rsidP="00185FC4">
      <w:pPr>
        <w:spacing w:after="0" w:line="360" w:lineRule="auto"/>
        <w:ind w:firstLine="709"/>
        <w:jc w:val="both"/>
        <w:rPr>
          <w:rFonts w:ascii="Times New Roman" w:eastAsia="Times New Roman" w:hAnsi="Times New Roman" w:cs="Times New Roman"/>
          <w:sz w:val="28"/>
          <w:szCs w:val="28"/>
          <w:lang w:val="uk-UA"/>
        </w:rPr>
      </w:pPr>
      <w:r w:rsidRPr="00185FC4">
        <w:rPr>
          <w:rFonts w:ascii="Times New Roman" w:eastAsia="Times New Roman" w:hAnsi="Times New Roman" w:cs="Times New Roman"/>
          <w:sz w:val="28"/>
          <w:szCs w:val="28"/>
          <w:lang w:val="uk-UA"/>
        </w:rPr>
        <w:t>На першому етапі вивчався стан розробки даної проблеми; формулювалися</w:t>
      </w:r>
      <w:r w:rsidR="00A615B6">
        <w:rPr>
          <w:rFonts w:ascii="Times New Roman" w:eastAsia="Times New Roman" w:hAnsi="Times New Roman" w:cs="Times New Roman"/>
          <w:sz w:val="28"/>
          <w:szCs w:val="28"/>
          <w:lang w:val="uk-UA"/>
        </w:rPr>
        <w:t xml:space="preserve"> об’</w:t>
      </w:r>
      <w:r w:rsidRPr="00185FC4">
        <w:rPr>
          <w:rFonts w:ascii="Times New Roman" w:eastAsia="Times New Roman" w:hAnsi="Times New Roman" w:cs="Times New Roman"/>
          <w:sz w:val="28"/>
          <w:szCs w:val="28"/>
          <w:lang w:val="uk-UA"/>
        </w:rPr>
        <w:t>єкт,</w:t>
      </w:r>
      <w:r w:rsidR="00A615B6">
        <w:rPr>
          <w:rFonts w:ascii="Times New Roman" w:eastAsia="Times New Roman" w:hAnsi="Times New Roman" w:cs="Times New Roman"/>
          <w:sz w:val="28"/>
          <w:szCs w:val="28"/>
          <w:lang w:val="uk-UA"/>
        </w:rPr>
        <w:t xml:space="preserve"> </w:t>
      </w:r>
      <w:r w:rsidRPr="00185FC4">
        <w:rPr>
          <w:rFonts w:ascii="Times New Roman" w:eastAsia="Times New Roman" w:hAnsi="Times New Roman" w:cs="Times New Roman"/>
          <w:sz w:val="28"/>
          <w:szCs w:val="28"/>
          <w:lang w:val="uk-UA"/>
        </w:rPr>
        <w:t xml:space="preserve">предмет, мета і завдання дослідження; визначалася програма дослідницької роботи й інформаційно-пошукова база; здійснювався аналіз специфіки реалізації тренінгового підходу в процесі вивчення </w:t>
      </w:r>
      <w:r w:rsidRPr="00185FC4">
        <w:rPr>
          <w:rFonts w:ascii="Times New Roman" w:eastAsia="Times New Roman" w:hAnsi="Times New Roman" w:cs="Times New Roman"/>
          <w:sz w:val="28"/>
          <w:szCs w:val="28"/>
          <w:lang w:val="uk-UA"/>
        </w:rPr>
        <w:lastRenderedPageBreak/>
        <w:t>іноземної мови у ЗВО; розроблялася програма констатувального і формувального етапів експерименту.</w:t>
      </w:r>
    </w:p>
    <w:p w:rsidR="00185FC4" w:rsidRDefault="00185FC4" w:rsidP="00185FC4">
      <w:pPr>
        <w:spacing w:after="0" w:line="360" w:lineRule="auto"/>
        <w:ind w:firstLine="709"/>
        <w:jc w:val="both"/>
        <w:rPr>
          <w:rFonts w:ascii="Times New Roman" w:eastAsia="Times New Roman" w:hAnsi="Times New Roman" w:cs="Times New Roman"/>
          <w:sz w:val="28"/>
          <w:szCs w:val="28"/>
          <w:lang w:val="uk-UA"/>
        </w:rPr>
      </w:pPr>
      <w:r w:rsidRPr="00185FC4">
        <w:rPr>
          <w:rFonts w:ascii="Times New Roman" w:eastAsia="Times New Roman" w:hAnsi="Times New Roman" w:cs="Times New Roman"/>
          <w:sz w:val="28"/>
          <w:szCs w:val="28"/>
          <w:lang w:val="uk-UA"/>
        </w:rPr>
        <w:t>На другому етапі проводилася досл</w:t>
      </w:r>
      <w:r>
        <w:rPr>
          <w:rFonts w:ascii="Times New Roman" w:eastAsia="Times New Roman" w:hAnsi="Times New Roman" w:cs="Times New Roman"/>
          <w:sz w:val="28"/>
          <w:szCs w:val="28"/>
          <w:lang w:val="uk-UA"/>
        </w:rPr>
        <w:t>і</w:t>
      </w:r>
      <w:r w:rsidRPr="00185FC4">
        <w:rPr>
          <w:rFonts w:ascii="Times New Roman" w:eastAsia="Times New Roman" w:hAnsi="Times New Roman" w:cs="Times New Roman"/>
          <w:sz w:val="28"/>
          <w:szCs w:val="28"/>
          <w:lang w:val="uk-UA"/>
        </w:rPr>
        <w:t xml:space="preserve">дно-експериментальна </w:t>
      </w:r>
      <w:r>
        <w:rPr>
          <w:rFonts w:ascii="Times New Roman" w:eastAsia="Times New Roman" w:hAnsi="Times New Roman" w:cs="Times New Roman"/>
          <w:sz w:val="28"/>
          <w:szCs w:val="28"/>
          <w:lang w:val="uk-UA"/>
        </w:rPr>
        <w:t>робота у ВЗО</w:t>
      </w:r>
      <w:r w:rsidR="00E068BA">
        <w:rPr>
          <w:rFonts w:ascii="Times New Roman" w:eastAsia="Times New Roman" w:hAnsi="Times New Roman" w:cs="Times New Roman"/>
          <w:sz w:val="28"/>
          <w:szCs w:val="28"/>
          <w:lang w:val="uk-UA"/>
        </w:rPr>
        <w:t>, що здійсню</w:t>
      </w:r>
      <w:r w:rsidR="00A615B6">
        <w:rPr>
          <w:rFonts w:ascii="Times New Roman" w:eastAsia="Times New Roman" w:hAnsi="Times New Roman" w:cs="Times New Roman"/>
          <w:sz w:val="28"/>
          <w:szCs w:val="28"/>
          <w:lang w:val="uk-UA"/>
        </w:rPr>
        <w:t>є</w:t>
      </w:r>
      <w:r w:rsidR="00E068BA">
        <w:rPr>
          <w:rFonts w:ascii="Times New Roman" w:eastAsia="Times New Roman" w:hAnsi="Times New Roman" w:cs="Times New Roman"/>
          <w:sz w:val="28"/>
          <w:szCs w:val="28"/>
          <w:lang w:val="uk-UA"/>
        </w:rPr>
        <w:t xml:space="preserve"> іншомовну підготовку студентів; виявлялися особливості підготовки майбутніх викладачів іноземної мови; розроблялися і теоретичного обгрутовувалися організаційно-педагогічні умови та методика впровадження навчального тренінгу у процес вивчення англійської мови студентами</w:t>
      </w:r>
      <w:r w:rsidR="00A615B6">
        <w:rPr>
          <w:rFonts w:ascii="Times New Roman" w:eastAsia="Times New Roman" w:hAnsi="Times New Roman" w:cs="Times New Roman"/>
          <w:sz w:val="28"/>
          <w:szCs w:val="28"/>
          <w:lang w:val="uk-UA"/>
        </w:rPr>
        <w:t>;</w:t>
      </w:r>
      <w:r w:rsidR="00E068BA">
        <w:rPr>
          <w:rFonts w:ascii="Times New Roman" w:eastAsia="Times New Roman" w:hAnsi="Times New Roman" w:cs="Times New Roman"/>
          <w:sz w:val="28"/>
          <w:szCs w:val="28"/>
          <w:lang w:val="uk-UA"/>
        </w:rPr>
        <w:t xml:space="preserve"> розроблялася і теоретично обґрунтовувалася дослідно-експериментальна технологія навчального тренінгу та методика проведення дослідно-експериментальної роботи; виконувалася основна експериментальна частина дослідження; систематизувалися і аналізувалися експериментальні дані.</w:t>
      </w:r>
    </w:p>
    <w:p w:rsidR="00E068BA" w:rsidRPr="00185FC4" w:rsidRDefault="00E068BA" w:rsidP="00185FC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третьому етапі було розроблено, проаналізовано та узагальнено результати </w:t>
      </w:r>
      <w:r w:rsidR="00A615B6">
        <w:rPr>
          <w:rFonts w:ascii="Times New Roman" w:eastAsia="Times New Roman" w:hAnsi="Times New Roman" w:cs="Times New Roman"/>
          <w:sz w:val="28"/>
          <w:szCs w:val="28"/>
          <w:lang w:val="uk-UA"/>
        </w:rPr>
        <w:t>формувального експерименту, сформульовано основні висновки й рекомендації.</w:t>
      </w:r>
    </w:p>
    <w:p w:rsidR="00720782" w:rsidRPr="002E768B" w:rsidRDefault="00720782" w:rsidP="00720782">
      <w:pPr>
        <w:spacing w:after="0" w:line="360" w:lineRule="auto"/>
        <w:ind w:firstLine="709"/>
        <w:jc w:val="both"/>
        <w:rPr>
          <w:rFonts w:ascii="Times New Roman" w:hAnsi="Times New Roman" w:cs="Times New Roman"/>
          <w:sz w:val="28"/>
          <w:szCs w:val="28"/>
          <w:lang w:val="uk-UA"/>
        </w:rPr>
      </w:pPr>
      <w:r w:rsidRPr="00D8245E">
        <w:rPr>
          <w:rFonts w:ascii="Times New Roman" w:eastAsia="Times New Roman" w:hAnsi="Times New Roman" w:cs="Times New Roman"/>
          <w:b/>
          <w:sz w:val="28"/>
          <w:szCs w:val="28"/>
          <w:lang w:val="uk-UA"/>
        </w:rPr>
        <w:t>Наукова новизна</w:t>
      </w:r>
      <w:r w:rsidRPr="00D8245E">
        <w:rPr>
          <w:rFonts w:ascii="Times New Roman" w:eastAsia="Times New Roman" w:hAnsi="Times New Roman" w:cs="Times New Roman"/>
          <w:sz w:val="28"/>
          <w:szCs w:val="28"/>
          <w:lang w:val="uk-UA"/>
        </w:rPr>
        <w:t xml:space="preserve"> та теоретичне значення дослідження полягає у тому, що: </w:t>
      </w:r>
      <w:r w:rsidRPr="002E768B">
        <w:rPr>
          <w:rFonts w:ascii="Times New Roman" w:hAnsi="Times New Roman" w:cs="Times New Roman"/>
          <w:sz w:val="28"/>
          <w:szCs w:val="28"/>
          <w:lang w:val="uk-UA"/>
        </w:rPr>
        <w:t xml:space="preserve">теоретично обґрунтовано, розроблено методику розробки тренінгових занять спрямованих на розвиток лексичних навичок студентів у процесі вивчення англійської мови; </w:t>
      </w:r>
      <w:r>
        <w:rPr>
          <w:rFonts w:ascii="Times New Roman" w:hAnsi="Times New Roman" w:cs="Times New Roman"/>
          <w:sz w:val="28"/>
          <w:szCs w:val="28"/>
          <w:lang w:val="uk-UA"/>
        </w:rPr>
        <w:t>визначено сутність понять «тренінг», «навчальний тренінг»; проаналізовано етапи становлення тренінгу як методу навчання; розглянуто методичні особливості навчального тренінгу; удосконалено зміст та методика розвитку лексичних навичок методом тренінгу.</w:t>
      </w:r>
    </w:p>
    <w:p w:rsidR="00720782" w:rsidRPr="002E768B" w:rsidRDefault="00720782" w:rsidP="00720782">
      <w:pPr>
        <w:spacing w:after="0" w:line="360" w:lineRule="auto"/>
        <w:ind w:firstLine="708"/>
        <w:jc w:val="both"/>
        <w:rPr>
          <w:rFonts w:ascii="Times New Roman" w:hAnsi="Times New Roman" w:cs="Times New Roman"/>
          <w:sz w:val="28"/>
          <w:szCs w:val="28"/>
          <w:lang w:val="uk-UA"/>
        </w:rPr>
      </w:pPr>
      <w:r w:rsidRPr="00D8245E">
        <w:rPr>
          <w:rFonts w:ascii="Times New Roman" w:eastAsia="Times New Roman" w:hAnsi="Times New Roman" w:cs="Times New Roman"/>
          <w:b/>
          <w:sz w:val="28"/>
          <w:szCs w:val="28"/>
          <w:lang w:val="uk-UA"/>
        </w:rPr>
        <w:t xml:space="preserve">Практичне значення </w:t>
      </w:r>
      <w:r w:rsidRPr="00D8245E">
        <w:rPr>
          <w:rFonts w:ascii="Times New Roman" w:hAnsi="Times New Roman" w:cs="Times New Roman"/>
          <w:sz w:val="28"/>
          <w:szCs w:val="28"/>
          <w:lang w:val="uk-UA"/>
        </w:rPr>
        <w:t xml:space="preserve">розроблено, апробовано та методично забезпечено </w:t>
      </w:r>
      <w:r>
        <w:rPr>
          <w:rFonts w:ascii="Times New Roman" w:hAnsi="Times New Roman" w:cs="Times New Roman"/>
          <w:sz w:val="28"/>
          <w:szCs w:val="28"/>
          <w:lang w:val="uk-UA"/>
        </w:rPr>
        <w:t xml:space="preserve">методику впровадження методу тренінгу для розвитку лексичних навичок студентів факультету романо-германської філології (англійське відділення у рамках дисципліни «Лексика» на прикладі теми </w:t>
      </w:r>
      <w:r w:rsidRPr="002E768B">
        <w:rPr>
          <w:rFonts w:ascii="Times New Roman" w:hAnsi="Times New Roman" w:cs="Times New Roman"/>
          <w:sz w:val="28"/>
          <w:szCs w:val="28"/>
          <w:lang w:val="uk-UA"/>
        </w:rPr>
        <w:t>«</w:t>
      </w:r>
      <w:r w:rsidRPr="002E768B">
        <w:rPr>
          <w:rFonts w:ascii="Times New Roman" w:eastAsia="Times New Roman" w:hAnsi="Times New Roman" w:cs="Times New Roman"/>
          <w:sz w:val="28"/>
          <w:szCs w:val="28"/>
          <w:lang w:val="en-US"/>
        </w:rPr>
        <w:t>Food</w:t>
      </w:r>
      <w:r w:rsidRPr="002E768B">
        <w:rPr>
          <w:rFonts w:ascii="Times New Roman" w:eastAsia="Times New Roman" w:hAnsi="Times New Roman" w:cs="Times New Roman"/>
          <w:sz w:val="28"/>
          <w:szCs w:val="28"/>
          <w:lang w:val="uk-UA"/>
        </w:rPr>
        <w:t xml:space="preserve">. </w:t>
      </w:r>
      <w:r w:rsidRPr="002E768B">
        <w:rPr>
          <w:rFonts w:ascii="Times New Roman" w:eastAsia="Times New Roman" w:hAnsi="Times New Roman" w:cs="Times New Roman"/>
          <w:sz w:val="28"/>
          <w:szCs w:val="28"/>
          <w:lang w:val="en-US"/>
        </w:rPr>
        <w:t>Meals</w:t>
      </w:r>
      <w:r w:rsidRPr="002E768B">
        <w:rPr>
          <w:rFonts w:ascii="Times New Roman" w:eastAsia="Times New Roman" w:hAnsi="Times New Roman" w:cs="Times New Roman"/>
          <w:sz w:val="28"/>
          <w:szCs w:val="28"/>
          <w:lang w:val="uk-UA"/>
        </w:rPr>
        <w:t xml:space="preserve"> </w:t>
      </w:r>
      <w:r w:rsidRPr="002E768B">
        <w:rPr>
          <w:rFonts w:ascii="Times New Roman" w:eastAsia="Times New Roman" w:hAnsi="Times New Roman" w:cs="Times New Roman"/>
          <w:sz w:val="28"/>
          <w:szCs w:val="28"/>
          <w:lang w:val="en-US"/>
        </w:rPr>
        <w:t>and</w:t>
      </w:r>
      <w:r w:rsidRPr="002E768B">
        <w:rPr>
          <w:rFonts w:ascii="Times New Roman" w:eastAsia="Times New Roman" w:hAnsi="Times New Roman" w:cs="Times New Roman"/>
          <w:sz w:val="28"/>
          <w:szCs w:val="28"/>
          <w:lang w:val="uk-UA"/>
        </w:rPr>
        <w:t xml:space="preserve"> </w:t>
      </w:r>
      <w:r w:rsidRPr="002E768B">
        <w:rPr>
          <w:rFonts w:ascii="Times New Roman" w:eastAsia="Times New Roman" w:hAnsi="Times New Roman" w:cs="Times New Roman"/>
          <w:sz w:val="28"/>
          <w:szCs w:val="28"/>
          <w:lang w:val="en-US"/>
        </w:rPr>
        <w:t>Cooking</w:t>
      </w:r>
      <w:r w:rsidRPr="002E768B">
        <w:rPr>
          <w:rFonts w:ascii="Times New Roman" w:eastAsia="Times New Roman" w:hAnsi="Times New Roman" w:cs="Times New Roman"/>
          <w:sz w:val="28"/>
          <w:szCs w:val="28"/>
          <w:lang w:val="uk-UA"/>
        </w:rPr>
        <w:t>»</w:t>
      </w:r>
    </w:p>
    <w:p w:rsidR="00720782" w:rsidRDefault="00720782" w:rsidP="00720782">
      <w:pPr>
        <w:spacing w:after="0" w:line="360" w:lineRule="auto"/>
        <w:ind w:firstLine="708"/>
        <w:jc w:val="both"/>
        <w:rPr>
          <w:rFonts w:ascii="Times New Roman" w:hAnsi="Times New Roman" w:cs="Times New Roman"/>
          <w:sz w:val="28"/>
          <w:szCs w:val="28"/>
          <w:lang w:val="uk-UA"/>
        </w:rPr>
      </w:pPr>
      <w:r w:rsidRPr="00D8245E">
        <w:rPr>
          <w:rFonts w:ascii="Times New Roman" w:hAnsi="Times New Roman" w:cs="Times New Roman"/>
          <w:sz w:val="28"/>
          <w:szCs w:val="28"/>
          <w:lang w:val="uk-UA"/>
        </w:rPr>
        <w:lastRenderedPageBreak/>
        <w:t xml:space="preserve">Запропоновані матеріали можуть бути використані під час фахової підготовки </w:t>
      </w:r>
      <w:r>
        <w:rPr>
          <w:rFonts w:ascii="Times New Roman" w:hAnsi="Times New Roman" w:cs="Times New Roman"/>
          <w:sz w:val="28"/>
          <w:szCs w:val="28"/>
          <w:lang w:val="uk-UA"/>
        </w:rPr>
        <w:t>студентів факультету романо-германської філології (англійське відділення) у ЗВО.</w:t>
      </w:r>
    </w:p>
    <w:p w:rsidR="00A615B6" w:rsidRDefault="00A615B6" w:rsidP="00A615B6">
      <w:pPr>
        <w:spacing w:after="0" w:line="360" w:lineRule="auto"/>
        <w:ind w:firstLine="709"/>
        <w:jc w:val="both"/>
        <w:rPr>
          <w:rFonts w:ascii="Times New Roman" w:hAnsi="Times New Roman" w:cs="Times New Roman"/>
          <w:sz w:val="28"/>
          <w:szCs w:val="28"/>
          <w:lang w:val="uk-UA"/>
        </w:rPr>
      </w:pPr>
      <w:r w:rsidRPr="003602FB">
        <w:rPr>
          <w:rFonts w:ascii="Times New Roman" w:eastAsia="Times New Roman" w:hAnsi="Times New Roman" w:cs="Times New Roman"/>
          <w:b/>
          <w:sz w:val="28"/>
          <w:szCs w:val="28"/>
          <w:lang w:val="uk-UA"/>
        </w:rPr>
        <w:t>Апробація результатів дослідження</w:t>
      </w:r>
      <w:r w:rsidRPr="003602FB">
        <w:rPr>
          <w:rFonts w:ascii="Times New Roman" w:eastAsia="Times New Roman" w:hAnsi="Times New Roman" w:cs="Times New Roman"/>
          <w:sz w:val="28"/>
          <w:szCs w:val="28"/>
          <w:lang w:val="uk-UA"/>
        </w:rPr>
        <w:t xml:space="preserve">. </w:t>
      </w:r>
      <w:r w:rsidRPr="003602FB">
        <w:rPr>
          <w:rFonts w:ascii="Times New Roman" w:eastAsia="Times New Roman" w:hAnsi="Times New Roman" w:cs="Times New Roman"/>
          <w:sz w:val="28"/>
          <w:szCs w:val="24"/>
          <w:lang w:val="uk-UA"/>
        </w:rPr>
        <w:t>Основні теоретичні, методичні та практичні результати й загальні висновки доповідалися, обговорювалися й одержали схвалення на:</w:t>
      </w:r>
      <w:r>
        <w:rPr>
          <w:rFonts w:ascii="Times New Roman" w:eastAsia="Times New Roman" w:hAnsi="Times New Roman" w:cs="Times New Roman"/>
          <w:sz w:val="28"/>
          <w:szCs w:val="24"/>
          <w:lang w:val="uk-UA"/>
        </w:rPr>
        <w:t xml:space="preserve"> студентській та викладацькій наукових конференціях факультету РГФ Одеського національного університету імені І.І.Мечникова (Одеса, 2017, 2018 рр.), </w:t>
      </w:r>
      <w:r w:rsidRPr="008765DD">
        <w:rPr>
          <w:rFonts w:ascii="Times New Roman" w:hAnsi="Times New Roman" w:cs="Times New Roman"/>
          <w:sz w:val="28"/>
          <w:szCs w:val="28"/>
          <w:lang w:val="en-US"/>
        </w:rPr>
        <w:t>IX</w:t>
      </w:r>
      <w:r w:rsidRPr="003C0554">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ій</w:t>
      </w:r>
      <w:r w:rsidRPr="003C0554">
        <w:rPr>
          <w:rFonts w:ascii="Times New Roman" w:hAnsi="Times New Roman" w:cs="Times New Roman"/>
          <w:sz w:val="28"/>
          <w:szCs w:val="28"/>
          <w:lang w:val="uk-UA"/>
        </w:rPr>
        <w:t xml:space="preserve"> науково-практичн</w:t>
      </w:r>
      <w:r>
        <w:rPr>
          <w:rFonts w:ascii="Times New Roman" w:hAnsi="Times New Roman" w:cs="Times New Roman"/>
          <w:sz w:val="28"/>
          <w:szCs w:val="28"/>
          <w:lang w:val="uk-UA"/>
        </w:rPr>
        <w:t>ій інтернет</w:t>
      </w:r>
      <w:r w:rsidRPr="003C0554">
        <w:rPr>
          <w:rFonts w:ascii="Times New Roman" w:hAnsi="Times New Roman" w:cs="Times New Roman"/>
          <w:sz w:val="28"/>
          <w:szCs w:val="28"/>
          <w:lang w:val="uk-UA"/>
        </w:rPr>
        <w:t>-конференції</w:t>
      </w:r>
      <w:r w:rsidRPr="005C3E0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765DD">
        <w:rPr>
          <w:rFonts w:ascii="Times New Roman" w:hAnsi="Times New Roman" w:cs="Times New Roman"/>
          <w:sz w:val="28"/>
          <w:szCs w:val="28"/>
          <w:lang w:val="uk-UA"/>
        </w:rPr>
        <w:t>Сучасна гуманітаристика</w:t>
      </w:r>
      <w:r>
        <w:rPr>
          <w:rFonts w:ascii="Times New Roman" w:hAnsi="Times New Roman" w:cs="Times New Roman"/>
          <w:sz w:val="28"/>
          <w:szCs w:val="28"/>
          <w:lang w:val="uk-UA"/>
        </w:rPr>
        <w:t>» (Переяслав-Хмельницький, 2018 р.), Міжнародна науково-практична конференції «Конкурентоспроможнісь вищої освіти України в умовах інформаційного суспільства» (Чернігів, 2018 р.)</w:t>
      </w:r>
      <w:r w:rsidRPr="003C055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615B6" w:rsidRPr="00B50358" w:rsidRDefault="00A615B6" w:rsidP="00A615B6">
      <w:pPr>
        <w:spacing w:after="0" w:line="360" w:lineRule="auto"/>
        <w:ind w:firstLine="709"/>
        <w:jc w:val="both"/>
        <w:rPr>
          <w:rFonts w:ascii="Times New Roman" w:eastAsia="Times New Roman" w:hAnsi="Times New Roman" w:cs="Times New Roman"/>
          <w:color w:val="000000" w:themeColor="text1"/>
          <w:sz w:val="28"/>
          <w:szCs w:val="24"/>
          <w:lang w:val="uk-UA"/>
        </w:rPr>
      </w:pPr>
      <w:r w:rsidRPr="00B50358">
        <w:rPr>
          <w:rFonts w:ascii="Times New Roman" w:hAnsi="Times New Roman" w:cs="Times New Roman"/>
          <w:color w:val="000000" w:themeColor="text1"/>
          <w:sz w:val="28"/>
          <w:szCs w:val="28"/>
          <w:lang w:val="uk-UA"/>
        </w:rPr>
        <w:t>Основні результати дослідження викладено в 2 публікаціях автора.</w:t>
      </w:r>
    </w:p>
    <w:p w:rsidR="00A615B6" w:rsidRPr="003602FB" w:rsidRDefault="00A615B6" w:rsidP="00A615B6">
      <w:pPr>
        <w:pStyle w:val="a3"/>
        <w:spacing w:before="0" w:beforeAutospacing="0" w:after="0" w:afterAutospacing="0" w:line="360" w:lineRule="auto"/>
        <w:ind w:firstLine="709"/>
        <w:jc w:val="both"/>
        <w:rPr>
          <w:sz w:val="28"/>
          <w:szCs w:val="28"/>
          <w:shd w:val="clear" w:color="auto" w:fill="FFFFFF"/>
          <w:lang w:val="uk-UA"/>
        </w:rPr>
      </w:pPr>
      <w:r w:rsidRPr="003602FB">
        <w:rPr>
          <w:b/>
          <w:sz w:val="28"/>
          <w:szCs w:val="28"/>
          <w:shd w:val="clear" w:color="auto" w:fill="FFFFFF"/>
          <w:lang w:val="uk-UA"/>
        </w:rPr>
        <w:t>Структура та обсяг дипломної роботи.</w:t>
      </w:r>
      <w:r w:rsidRPr="003602FB">
        <w:rPr>
          <w:sz w:val="28"/>
          <w:szCs w:val="28"/>
          <w:shd w:val="clear" w:color="auto" w:fill="FFFFFF"/>
          <w:lang w:val="uk-UA"/>
        </w:rPr>
        <w:t xml:space="preserve"> </w:t>
      </w:r>
      <w:r>
        <w:rPr>
          <w:sz w:val="28"/>
          <w:szCs w:val="28"/>
          <w:shd w:val="clear" w:color="auto" w:fill="FFFFFF"/>
          <w:lang w:val="uk-UA"/>
        </w:rPr>
        <w:t>Р</w:t>
      </w:r>
      <w:r w:rsidRPr="003602FB">
        <w:rPr>
          <w:sz w:val="28"/>
          <w:szCs w:val="28"/>
          <w:shd w:val="clear" w:color="auto" w:fill="FFFFFF"/>
          <w:lang w:val="uk-UA"/>
        </w:rPr>
        <w:t xml:space="preserve">обота складається зі вступу, </w:t>
      </w:r>
      <w:r w:rsidR="00720782">
        <w:rPr>
          <w:sz w:val="28"/>
          <w:szCs w:val="28"/>
          <w:shd w:val="clear" w:color="auto" w:fill="FFFFFF"/>
          <w:lang w:val="uk-UA"/>
        </w:rPr>
        <w:t xml:space="preserve">трьох </w:t>
      </w:r>
      <w:r w:rsidRPr="003602FB">
        <w:rPr>
          <w:sz w:val="28"/>
          <w:szCs w:val="28"/>
          <w:shd w:val="clear" w:color="auto" w:fill="FFFFFF"/>
          <w:lang w:val="uk-UA"/>
        </w:rPr>
        <w:t xml:space="preserve">розділів, висновків та списку використаних джерел до них, загального висновку, додатків. Повний обсяг роботи складає </w:t>
      </w:r>
      <w:r w:rsidR="005F6FF4">
        <w:rPr>
          <w:sz w:val="28"/>
          <w:szCs w:val="28"/>
          <w:shd w:val="clear" w:color="auto" w:fill="FFFFFF"/>
          <w:lang w:val="uk-UA"/>
        </w:rPr>
        <w:t>10</w:t>
      </w:r>
      <w:r w:rsidR="005F6FF4" w:rsidRPr="005F6FF4">
        <w:rPr>
          <w:sz w:val="28"/>
          <w:szCs w:val="28"/>
          <w:shd w:val="clear" w:color="auto" w:fill="FFFFFF"/>
        </w:rPr>
        <w:t>3</w:t>
      </w:r>
      <w:r>
        <w:rPr>
          <w:sz w:val="28"/>
          <w:szCs w:val="28"/>
          <w:shd w:val="clear" w:color="auto" w:fill="FFFFFF"/>
          <w:lang w:val="uk-UA"/>
        </w:rPr>
        <w:t xml:space="preserve"> </w:t>
      </w:r>
      <w:r w:rsidRPr="003602FB">
        <w:rPr>
          <w:sz w:val="28"/>
          <w:szCs w:val="28"/>
          <w:shd w:val="clear" w:color="auto" w:fill="FFFFFF"/>
          <w:lang w:val="uk-UA"/>
        </w:rPr>
        <w:t>сторін</w:t>
      </w:r>
      <w:r w:rsidR="00B856B9">
        <w:rPr>
          <w:sz w:val="28"/>
          <w:szCs w:val="28"/>
          <w:shd w:val="clear" w:color="auto" w:fill="FFFFFF"/>
          <w:lang w:val="uk-UA"/>
        </w:rPr>
        <w:t xml:space="preserve">ки </w:t>
      </w:r>
      <w:r w:rsidRPr="003602FB">
        <w:rPr>
          <w:sz w:val="28"/>
          <w:szCs w:val="28"/>
          <w:shd w:val="clear" w:color="auto" w:fill="FFFFFF"/>
          <w:lang w:val="uk-UA"/>
        </w:rPr>
        <w:t xml:space="preserve">машинописного тексту, з них </w:t>
      </w:r>
      <w:r w:rsidR="003F3113" w:rsidRPr="003F3113">
        <w:rPr>
          <w:sz w:val="28"/>
          <w:szCs w:val="28"/>
          <w:shd w:val="clear" w:color="auto" w:fill="FFFFFF"/>
        </w:rPr>
        <w:t>75</w:t>
      </w:r>
      <w:r>
        <w:rPr>
          <w:sz w:val="28"/>
          <w:szCs w:val="28"/>
          <w:shd w:val="clear" w:color="auto" w:fill="FFFFFF"/>
          <w:lang w:val="uk-UA"/>
        </w:rPr>
        <w:t xml:space="preserve"> </w:t>
      </w:r>
      <w:r w:rsidRPr="003602FB">
        <w:rPr>
          <w:sz w:val="28"/>
          <w:szCs w:val="28"/>
          <w:shd w:val="clear" w:color="auto" w:fill="FFFFFF"/>
          <w:lang w:val="uk-UA"/>
        </w:rPr>
        <w:t xml:space="preserve">сторінок основного тексту. В роботі вміщено </w:t>
      </w:r>
      <w:r w:rsidR="00156DA7">
        <w:rPr>
          <w:sz w:val="28"/>
          <w:szCs w:val="28"/>
          <w:shd w:val="clear" w:color="auto" w:fill="FFFFFF"/>
          <w:lang w:val="uk-UA"/>
        </w:rPr>
        <w:t>9 таблиць</w:t>
      </w:r>
      <w:r w:rsidRPr="003602FB">
        <w:rPr>
          <w:sz w:val="28"/>
          <w:szCs w:val="28"/>
          <w:shd w:val="clear" w:color="auto" w:fill="FFFFFF"/>
          <w:lang w:val="uk-UA"/>
        </w:rPr>
        <w:t xml:space="preserve">, </w:t>
      </w:r>
      <w:r w:rsidR="001F024C">
        <w:rPr>
          <w:sz w:val="28"/>
          <w:szCs w:val="28"/>
          <w:shd w:val="clear" w:color="auto" w:fill="FFFFFF"/>
          <w:lang w:val="uk-UA"/>
        </w:rPr>
        <w:t xml:space="preserve">13 </w:t>
      </w:r>
      <w:r w:rsidRPr="003602FB">
        <w:rPr>
          <w:sz w:val="28"/>
          <w:szCs w:val="28"/>
          <w:shd w:val="clear" w:color="auto" w:fill="FFFFFF"/>
          <w:lang w:val="uk-UA"/>
        </w:rPr>
        <w:t xml:space="preserve">додатків. У списку використаних джерел представлено </w:t>
      </w:r>
      <w:r w:rsidR="003F3113" w:rsidRPr="00465749">
        <w:rPr>
          <w:sz w:val="28"/>
          <w:szCs w:val="28"/>
          <w:shd w:val="clear" w:color="auto" w:fill="FFFFFF"/>
        </w:rPr>
        <w:t xml:space="preserve">41 </w:t>
      </w:r>
      <w:r w:rsidR="00F74503">
        <w:rPr>
          <w:sz w:val="28"/>
          <w:szCs w:val="28"/>
          <w:shd w:val="clear" w:color="auto" w:fill="FFFFFF"/>
          <w:lang w:val="uk-UA"/>
        </w:rPr>
        <w:t>н</w:t>
      </w:r>
      <w:r w:rsidRPr="003602FB">
        <w:rPr>
          <w:sz w:val="28"/>
          <w:szCs w:val="28"/>
          <w:shd w:val="clear" w:color="auto" w:fill="FFFFFF"/>
          <w:lang w:val="uk-UA"/>
        </w:rPr>
        <w:t>айменуван</w:t>
      </w:r>
      <w:r>
        <w:rPr>
          <w:sz w:val="28"/>
          <w:szCs w:val="28"/>
          <w:shd w:val="clear" w:color="auto" w:fill="FFFFFF"/>
          <w:lang w:val="uk-UA"/>
        </w:rPr>
        <w:t>ня</w:t>
      </w:r>
      <w:r w:rsidRPr="003602FB">
        <w:rPr>
          <w:sz w:val="28"/>
          <w:szCs w:val="28"/>
          <w:shd w:val="clear" w:color="auto" w:fill="FFFFFF"/>
          <w:lang w:val="uk-UA"/>
        </w:rPr>
        <w:t>.</w:t>
      </w:r>
    </w:p>
    <w:p w:rsidR="00185FC4" w:rsidRPr="00185FC4" w:rsidRDefault="00185FC4" w:rsidP="00185FC4">
      <w:pPr>
        <w:spacing w:after="0" w:line="360" w:lineRule="auto"/>
        <w:ind w:firstLine="709"/>
        <w:jc w:val="both"/>
        <w:rPr>
          <w:rFonts w:ascii="Times New Roman" w:eastAsia="Times New Roman" w:hAnsi="Times New Roman" w:cs="Times New Roman"/>
          <w:sz w:val="28"/>
          <w:szCs w:val="28"/>
          <w:lang w:val="uk-UA"/>
        </w:rPr>
      </w:pPr>
    </w:p>
    <w:p w:rsidR="00185FC4" w:rsidRDefault="00185FC4" w:rsidP="00185FC4">
      <w:pPr>
        <w:spacing w:after="0" w:line="360" w:lineRule="auto"/>
        <w:ind w:firstLine="709"/>
        <w:jc w:val="both"/>
        <w:rPr>
          <w:rFonts w:ascii="Times New Roman" w:eastAsia="Times New Roman" w:hAnsi="Times New Roman" w:cs="Times New Roman"/>
          <w:b/>
          <w:sz w:val="28"/>
          <w:szCs w:val="28"/>
          <w:lang w:val="uk-UA"/>
        </w:rPr>
      </w:pPr>
    </w:p>
    <w:p w:rsidR="0089575F" w:rsidRDefault="0089575F" w:rsidP="00A74325">
      <w:pPr>
        <w:spacing w:after="0" w:line="360" w:lineRule="auto"/>
        <w:ind w:firstLine="708"/>
        <w:jc w:val="both"/>
        <w:rPr>
          <w:rFonts w:ascii="Times New Roman" w:eastAsia="Times New Roman" w:hAnsi="Times New Roman" w:cs="Times New Roman"/>
          <w:sz w:val="28"/>
          <w:szCs w:val="28"/>
          <w:lang w:val="uk-UA"/>
        </w:rPr>
      </w:pPr>
    </w:p>
    <w:p w:rsidR="0089575F" w:rsidRDefault="0089575F" w:rsidP="00A74325">
      <w:pPr>
        <w:spacing w:after="0" w:line="360" w:lineRule="auto"/>
        <w:ind w:firstLine="708"/>
        <w:jc w:val="both"/>
        <w:rPr>
          <w:rFonts w:ascii="Times New Roman" w:eastAsia="Times New Roman" w:hAnsi="Times New Roman" w:cs="Times New Roman"/>
          <w:sz w:val="28"/>
          <w:szCs w:val="28"/>
          <w:lang w:val="uk-UA"/>
        </w:rPr>
      </w:pPr>
    </w:p>
    <w:p w:rsidR="00A615B6" w:rsidRDefault="00A615B6" w:rsidP="00A74325">
      <w:pPr>
        <w:spacing w:after="0" w:line="360" w:lineRule="auto"/>
        <w:ind w:firstLine="708"/>
        <w:jc w:val="both"/>
        <w:rPr>
          <w:rFonts w:ascii="Times New Roman" w:eastAsia="Times New Roman" w:hAnsi="Times New Roman" w:cs="Times New Roman"/>
          <w:sz w:val="28"/>
          <w:szCs w:val="28"/>
          <w:lang w:val="uk-UA"/>
        </w:rPr>
      </w:pPr>
    </w:p>
    <w:p w:rsidR="00A615B6" w:rsidRDefault="00A615B6" w:rsidP="00A74325">
      <w:pPr>
        <w:spacing w:after="0" w:line="360" w:lineRule="auto"/>
        <w:ind w:firstLine="708"/>
        <w:jc w:val="both"/>
        <w:rPr>
          <w:rFonts w:ascii="Times New Roman" w:eastAsia="Times New Roman" w:hAnsi="Times New Roman" w:cs="Times New Roman"/>
          <w:sz w:val="28"/>
          <w:szCs w:val="28"/>
          <w:lang w:val="uk-UA"/>
        </w:rPr>
      </w:pPr>
    </w:p>
    <w:p w:rsidR="00E339A8" w:rsidRPr="00A74325" w:rsidRDefault="00E339A8" w:rsidP="00A74325">
      <w:pPr>
        <w:spacing w:after="0" w:line="360" w:lineRule="auto"/>
        <w:ind w:firstLine="708"/>
        <w:jc w:val="both"/>
        <w:rPr>
          <w:rFonts w:ascii="Times New Roman" w:eastAsia="Times New Roman" w:hAnsi="Times New Roman" w:cs="Times New Roman"/>
          <w:sz w:val="28"/>
          <w:szCs w:val="28"/>
          <w:lang w:val="uk-UA"/>
        </w:rPr>
      </w:pPr>
    </w:p>
    <w:p w:rsidR="00E339A8" w:rsidRPr="00A74325" w:rsidRDefault="00E339A8" w:rsidP="00A74325">
      <w:pPr>
        <w:spacing w:after="0" w:line="360" w:lineRule="auto"/>
        <w:jc w:val="both"/>
        <w:rPr>
          <w:rFonts w:ascii="Times New Roman" w:hAnsi="Times New Roman" w:cs="Times New Roman"/>
          <w:sz w:val="28"/>
          <w:szCs w:val="28"/>
        </w:rPr>
      </w:pPr>
      <w:r w:rsidRPr="00A74325">
        <w:rPr>
          <w:rFonts w:ascii="Times New Roman" w:eastAsia="Times New Roman" w:hAnsi="Times New Roman" w:cs="Times New Roman"/>
          <w:color w:val="000000"/>
          <w:sz w:val="28"/>
          <w:szCs w:val="28"/>
        </w:rPr>
        <w:br/>
      </w:r>
      <w:r w:rsidRPr="00A74325">
        <w:rPr>
          <w:rFonts w:ascii="Times New Roman" w:eastAsia="Times New Roman" w:hAnsi="Times New Roman" w:cs="Times New Roman"/>
          <w:color w:val="000000"/>
          <w:sz w:val="28"/>
          <w:szCs w:val="28"/>
        </w:rPr>
        <w:br/>
      </w:r>
    </w:p>
    <w:p w:rsidR="00156DA7" w:rsidRDefault="00156DA7" w:rsidP="00A74325">
      <w:pPr>
        <w:spacing w:after="0" w:line="360" w:lineRule="auto"/>
        <w:jc w:val="center"/>
        <w:rPr>
          <w:rFonts w:ascii="Times New Roman" w:hAnsi="Times New Roman" w:cs="Times New Roman"/>
          <w:b/>
          <w:sz w:val="28"/>
          <w:szCs w:val="28"/>
          <w:lang w:val="uk-UA"/>
        </w:rPr>
      </w:pPr>
    </w:p>
    <w:p w:rsidR="00156DA7" w:rsidRDefault="00156DA7" w:rsidP="00A74325">
      <w:pPr>
        <w:spacing w:after="0" w:line="360" w:lineRule="auto"/>
        <w:jc w:val="center"/>
        <w:rPr>
          <w:rFonts w:ascii="Times New Roman" w:hAnsi="Times New Roman" w:cs="Times New Roman"/>
          <w:b/>
          <w:sz w:val="28"/>
          <w:szCs w:val="28"/>
          <w:lang w:val="uk-UA"/>
        </w:rPr>
      </w:pPr>
    </w:p>
    <w:p w:rsidR="009362A2" w:rsidRPr="009362A2" w:rsidRDefault="009362A2" w:rsidP="009362A2">
      <w:pPr>
        <w:ind w:left="360"/>
        <w:jc w:val="center"/>
        <w:rPr>
          <w:rFonts w:ascii="Times New Roman" w:hAnsi="Times New Roman" w:cs="Times New Roman"/>
          <w:b/>
          <w:sz w:val="28"/>
          <w:szCs w:val="28"/>
          <w:lang w:val="uk-UA"/>
        </w:rPr>
      </w:pPr>
      <w:bookmarkStart w:id="0" w:name="_GoBack"/>
      <w:bookmarkEnd w:id="0"/>
      <w:r w:rsidRPr="009362A2">
        <w:rPr>
          <w:rFonts w:ascii="Times New Roman" w:hAnsi="Times New Roman" w:cs="Times New Roman"/>
          <w:b/>
          <w:sz w:val="28"/>
          <w:szCs w:val="28"/>
          <w:lang w:val="uk-UA"/>
        </w:rPr>
        <w:lastRenderedPageBreak/>
        <w:t>ВИСНОВКИ ДО РОЗДІЛУ І</w:t>
      </w:r>
    </w:p>
    <w:p w:rsidR="009362A2" w:rsidRDefault="009362A2" w:rsidP="009362A2">
      <w:pPr>
        <w:pStyle w:val="a3"/>
        <w:spacing w:before="0" w:beforeAutospacing="0" w:after="0" w:afterAutospacing="0" w:line="360" w:lineRule="auto"/>
        <w:ind w:left="360" w:firstLine="348"/>
        <w:jc w:val="both"/>
        <w:rPr>
          <w:sz w:val="28"/>
          <w:szCs w:val="28"/>
          <w:lang w:val="uk-UA"/>
        </w:rPr>
      </w:pPr>
      <w:r w:rsidRPr="002E768B">
        <w:rPr>
          <w:sz w:val="28"/>
          <w:szCs w:val="28"/>
          <w:lang w:val="uk-UA"/>
        </w:rPr>
        <w:t>У педагогіці розрізняють кілька</w:t>
      </w:r>
      <w:r w:rsidRPr="002E768B">
        <w:rPr>
          <w:sz w:val="28"/>
          <w:szCs w:val="28"/>
        </w:rPr>
        <w:t> </w:t>
      </w:r>
      <w:r w:rsidRPr="002E768B">
        <w:rPr>
          <w:bCs/>
          <w:sz w:val="28"/>
          <w:szCs w:val="28"/>
          <w:lang w:val="uk-UA"/>
        </w:rPr>
        <w:t>моделей навчання</w:t>
      </w:r>
      <w:r w:rsidRPr="002E768B">
        <w:rPr>
          <w:sz w:val="28"/>
          <w:szCs w:val="28"/>
          <w:lang w:val="uk-UA"/>
        </w:rPr>
        <w:t>:</w:t>
      </w:r>
      <w:r w:rsidRPr="002E768B">
        <w:rPr>
          <w:sz w:val="28"/>
          <w:szCs w:val="28"/>
        </w:rPr>
        <w:t> </w:t>
      </w:r>
      <w:r w:rsidRPr="002E768B">
        <w:rPr>
          <w:bCs/>
          <w:sz w:val="28"/>
          <w:szCs w:val="28"/>
          <w:lang w:val="uk-UA"/>
        </w:rPr>
        <w:t>пасивна</w:t>
      </w:r>
      <w:r w:rsidRPr="002E768B">
        <w:rPr>
          <w:sz w:val="28"/>
          <w:szCs w:val="28"/>
          <w:lang w:val="uk-UA"/>
        </w:rPr>
        <w:t xml:space="preserve">; </w:t>
      </w:r>
      <w:r w:rsidRPr="002E768B">
        <w:rPr>
          <w:bCs/>
          <w:sz w:val="28"/>
          <w:szCs w:val="28"/>
          <w:lang w:val="uk-UA"/>
        </w:rPr>
        <w:t>активна</w:t>
      </w:r>
      <w:r w:rsidRPr="002E768B">
        <w:rPr>
          <w:sz w:val="28"/>
          <w:szCs w:val="28"/>
          <w:lang w:val="uk-UA"/>
        </w:rPr>
        <w:t xml:space="preserve">; </w:t>
      </w:r>
      <w:r w:rsidRPr="002E768B">
        <w:rPr>
          <w:bCs/>
          <w:sz w:val="28"/>
          <w:szCs w:val="28"/>
          <w:lang w:val="uk-UA"/>
        </w:rPr>
        <w:t>інтерактивна</w:t>
      </w:r>
      <w:r w:rsidRPr="002E768B">
        <w:rPr>
          <w:sz w:val="28"/>
          <w:szCs w:val="28"/>
        </w:rPr>
        <w:t>.</w:t>
      </w:r>
      <w:r w:rsidRPr="002E768B">
        <w:rPr>
          <w:sz w:val="28"/>
          <w:szCs w:val="28"/>
          <w:lang w:val="uk-UA"/>
        </w:rPr>
        <w:t xml:space="preserve"> Інт</w:t>
      </w:r>
      <w:r w:rsidRPr="002E768B">
        <w:rPr>
          <w:sz w:val="28"/>
          <w:szCs w:val="28"/>
        </w:rPr>
        <w:t>epa</w:t>
      </w:r>
      <w:r w:rsidRPr="002E768B">
        <w:rPr>
          <w:sz w:val="28"/>
          <w:szCs w:val="28"/>
          <w:lang w:val="uk-UA"/>
        </w:rPr>
        <w:t>ктивн</w:t>
      </w:r>
      <w:r w:rsidRPr="002E768B">
        <w:rPr>
          <w:sz w:val="28"/>
          <w:szCs w:val="28"/>
        </w:rPr>
        <w:t>e</w:t>
      </w:r>
      <w:r w:rsidRPr="002E768B">
        <w:rPr>
          <w:sz w:val="28"/>
          <w:szCs w:val="28"/>
          <w:lang w:val="uk-UA"/>
        </w:rPr>
        <w:t xml:space="preserve"> н</w:t>
      </w:r>
      <w:r w:rsidRPr="002E768B">
        <w:rPr>
          <w:sz w:val="28"/>
          <w:szCs w:val="28"/>
        </w:rPr>
        <w:t>a</w:t>
      </w:r>
      <w:r w:rsidRPr="002E768B">
        <w:rPr>
          <w:sz w:val="28"/>
          <w:szCs w:val="28"/>
          <w:lang w:val="uk-UA"/>
        </w:rPr>
        <w:t>вч</w:t>
      </w:r>
      <w:r w:rsidRPr="002E768B">
        <w:rPr>
          <w:sz w:val="28"/>
          <w:szCs w:val="28"/>
        </w:rPr>
        <w:t>a</w:t>
      </w:r>
      <w:r w:rsidRPr="002E768B">
        <w:rPr>
          <w:sz w:val="28"/>
          <w:szCs w:val="28"/>
          <w:lang w:val="uk-UA"/>
        </w:rPr>
        <w:t xml:space="preserve">ння </w:t>
      </w:r>
      <w:r w:rsidRPr="002E768B">
        <w:rPr>
          <w:sz w:val="28"/>
          <w:szCs w:val="28"/>
        </w:rPr>
        <w:t>o</w:t>
      </w:r>
      <w:r w:rsidRPr="002E768B">
        <w:rPr>
          <w:sz w:val="28"/>
          <w:szCs w:val="28"/>
          <w:lang w:val="uk-UA"/>
        </w:rPr>
        <w:t>дн</w:t>
      </w:r>
      <w:r w:rsidRPr="002E768B">
        <w:rPr>
          <w:sz w:val="28"/>
          <w:szCs w:val="28"/>
        </w:rPr>
        <w:t>o</w:t>
      </w:r>
      <w:r w:rsidRPr="002E768B">
        <w:rPr>
          <w:sz w:val="28"/>
          <w:szCs w:val="28"/>
          <w:lang w:val="uk-UA"/>
        </w:rPr>
        <w:t>ч</w:t>
      </w:r>
      <w:r w:rsidRPr="002E768B">
        <w:rPr>
          <w:sz w:val="28"/>
          <w:szCs w:val="28"/>
        </w:rPr>
        <w:t>ac</w:t>
      </w:r>
      <w:r w:rsidRPr="002E768B">
        <w:rPr>
          <w:sz w:val="28"/>
          <w:szCs w:val="28"/>
          <w:lang w:val="uk-UA"/>
        </w:rPr>
        <w:t>н</w:t>
      </w:r>
      <w:r w:rsidRPr="002E768B">
        <w:rPr>
          <w:sz w:val="28"/>
          <w:szCs w:val="28"/>
        </w:rPr>
        <w:t>o</w:t>
      </w:r>
      <w:r w:rsidRPr="002E768B">
        <w:rPr>
          <w:sz w:val="28"/>
          <w:szCs w:val="28"/>
          <w:lang w:val="uk-UA"/>
        </w:rPr>
        <w:t xml:space="preserve"> забезпечує реалізацію навч</w:t>
      </w:r>
      <w:r w:rsidRPr="002E768B">
        <w:rPr>
          <w:sz w:val="28"/>
          <w:szCs w:val="28"/>
        </w:rPr>
        <w:t>a</w:t>
      </w:r>
      <w:r w:rsidRPr="002E768B">
        <w:rPr>
          <w:sz w:val="28"/>
          <w:szCs w:val="28"/>
          <w:lang w:val="uk-UA"/>
        </w:rPr>
        <w:t>льн</w:t>
      </w:r>
      <w:r w:rsidRPr="002E768B">
        <w:rPr>
          <w:sz w:val="28"/>
          <w:szCs w:val="28"/>
        </w:rPr>
        <w:t>o</w:t>
      </w:r>
      <w:r w:rsidRPr="002E768B">
        <w:rPr>
          <w:sz w:val="28"/>
          <w:szCs w:val="28"/>
          <w:lang w:val="uk-UA"/>
        </w:rPr>
        <w:t>-п</w:t>
      </w:r>
      <w:r w:rsidRPr="002E768B">
        <w:rPr>
          <w:sz w:val="28"/>
          <w:szCs w:val="28"/>
        </w:rPr>
        <w:t>i</w:t>
      </w:r>
      <w:r w:rsidRPr="002E768B">
        <w:rPr>
          <w:sz w:val="28"/>
          <w:szCs w:val="28"/>
          <w:lang w:val="uk-UA"/>
        </w:rPr>
        <w:t>зн</w:t>
      </w:r>
      <w:r w:rsidRPr="002E768B">
        <w:rPr>
          <w:sz w:val="28"/>
          <w:szCs w:val="28"/>
        </w:rPr>
        <w:t>a</w:t>
      </w:r>
      <w:r w:rsidRPr="002E768B">
        <w:rPr>
          <w:sz w:val="28"/>
          <w:szCs w:val="28"/>
          <w:lang w:val="uk-UA"/>
        </w:rPr>
        <w:t>в</w:t>
      </w:r>
      <w:r w:rsidRPr="002E768B">
        <w:rPr>
          <w:sz w:val="28"/>
          <w:szCs w:val="28"/>
        </w:rPr>
        <w:t>a</w:t>
      </w:r>
      <w:r w:rsidRPr="002E768B">
        <w:rPr>
          <w:sz w:val="28"/>
          <w:szCs w:val="28"/>
          <w:lang w:val="uk-UA"/>
        </w:rPr>
        <w:t>льних, к</w:t>
      </w:r>
      <w:r w:rsidRPr="002E768B">
        <w:rPr>
          <w:sz w:val="28"/>
          <w:szCs w:val="28"/>
        </w:rPr>
        <w:t>o</w:t>
      </w:r>
      <w:r w:rsidRPr="002E768B">
        <w:rPr>
          <w:sz w:val="28"/>
          <w:szCs w:val="28"/>
          <w:lang w:val="uk-UA"/>
        </w:rPr>
        <w:t>ммун</w:t>
      </w:r>
      <w:r w:rsidRPr="002E768B">
        <w:rPr>
          <w:sz w:val="28"/>
          <w:szCs w:val="28"/>
        </w:rPr>
        <w:t>i</w:t>
      </w:r>
      <w:r w:rsidRPr="002E768B">
        <w:rPr>
          <w:sz w:val="28"/>
          <w:szCs w:val="28"/>
          <w:lang w:val="uk-UA"/>
        </w:rPr>
        <w:t>к</w:t>
      </w:r>
      <w:r w:rsidRPr="002E768B">
        <w:rPr>
          <w:sz w:val="28"/>
          <w:szCs w:val="28"/>
        </w:rPr>
        <w:t>a</w:t>
      </w:r>
      <w:r w:rsidRPr="002E768B">
        <w:rPr>
          <w:sz w:val="28"/>
          <w:szCs w:val="28"/>
          <w:lang w:val="uk-UA"/>
        </w:rPr>
        <w:t>тивн</w:t>
      </w:r>
      <w:r w:rsidRPr="002E768B">
        <w:rPr>
          <w:sz w:val="28"/>
          <w:szCs w:val="28"/>
        </w:rPr>
        <w:t>o</w:t>
      </w:r>
      <w:r w:rsidRPr="002E768B">
        <w:rPr>
          <w:sz w:val="28"/>
          <w:szCs w:val="28"/>
          <w:lang w:val="uk-UA"/>
        </w:rPr>
        <w:t>-</w:t>
      </w:r>
      <w:r w:rsidRPr="002E768B">
        <w:rPr>
          <w:sz w:val="28"/>
          <w:szCs w:val="28"/>
        </w:rPr>
        <w:t>po</w:t>
      </w:r>
      <w:r w:rsidRPr="002E768B">
        <w:rPr>
          <w:sz w:val="28"/>
          <w:szCs w:val="28"/>
          <w:lang w:val="uk-UA"/>
        </w:rPr>
        <w:t>звив</w:t>
      </w:r>
      <w:r w:rsidRPr="002E768B">
        <w:rPr>
          <w:sz w:val="28"/>
          <w:szCs w:val="28"/>
        </w:rPr>
        <w:t>a</w:t>
      </w:r>
      <w:r w:rsidRPr="002E768B">
        <w:rPr>
          <w:sz w:val="28"/>
          <w:szCs w:val="28"/>
          <w:lang w:val="uk-UA"/>
        </w:rPr>
        <w:t xml:space="preserve">льних та </w:t>
      </w:r>
      <w:r w:rsidRPr="002E768B">
        <w:rPr>
          <w:sz w:val="28"/>
          <w:szCs w:val="28"/>
        </w:rPr>
        <w:t>co</w:t>
      </w:r>
      <w:r w:rsidRPr="002E768B">
        <w:rPr>
          <w:sz w:val="28"/>
          <w:szCs w:val="28"/>
          <w:lang w:val="uk-UA"/>
        </w:rPr>
        <w:t>ц</w:t>
      </w:r>
      <w:r w:rsidRPr="002E768B">
        <w:rPr>
          <w:sz w:val="28"/>
          <w:szCs w:val="28"/>
        </w:rPr>
        <w:t>ia</w:t>
      </w:r>
      <w:r w:rsidRPr="002E768B">
        <w:rPr>
          <w:sz w:val="28"/>
          <w:szCs w:val="28"/>
          <w:lang w:val="uk-UA"/>
        </w:rPr>
        <w:t>льн</w:t>
      </w:r>
      <w:r w:rsidRPr="002E768B">
        <w:rPr>
          <w:sz w:val="28"/>
          <w:szCs w:val="28"/>
        </w:rPr>
        <w:t>o</w:t>
      </w:r>
      <w:r w:rsidRPr="002E768B">
        <w:rPr>
          <w:sz w:val="28"/>
          <w:szCs w:val="28"/>
          <w:lang w:val="uk-UA"/>
        </w:rPr>
        <w:t>-</w:t>
      </w:r>
      <w:r w:rsidRPr="002E768B">
        <w:rPr>
          <w:sz w:val="28"/>
          <w:szCs w:val="28"/>
        </w:rPr>
        <w:t>opi</w:t>
      </w:r>
      <w:r w:rsidRPr="002E768B">
        <w:rPr>
          <w:sz w:val="28"/>
          <w:szCs w:val="28"/>
          <w:lang w:val="uk-UA"/>
        </w:rPr>
        <w:t>єнт</w:t>
      </w:r>
      <w:r w:rsidRPr="002E768B">
        <w:rPr>
          <w:sz w:val="28"/>
          <w:szCs w:val="28"/>
        </w:rPr>
        <w:t>a</w:t>
      </w:r>
      <w:r w:rsidRPr="002E768B">
        <w:rPr>
          <w:sz w:val="28"/>
          <w:szCs w:val="28"/>
          <w:lang w:val="uk-UA"/>
        </w:rPr>
        <w:t>ц</w:t>
      </w:r>
      <w:r w:rsidRPr="002E768B">
        <w:rPr>
          <w:sz w:val="28"/>
          <w:szCs w:val="28"/>
        </w:rPr>
        <w:t>i</w:t>
      </w:r>
      <w:r w:rsidRPr="002E768B">
        <w:rPr>
          <w:sz w:val="28"/>
          <w:szCs w:val="28"/>
          <w:lang w:val="uk-UA"/>
        </w:rPr>
        <w:t>йних завдань навчання</w:t>
      </w:r>
      <w:r>
        <w:rPr>
          <w:sz w:val="28"/>
          <w:szCs w:val="28"/>
          <w:lang w:val="uk-UA"/>
        </w:rPr>
        <w:t>.</w:t>
      </w:r>
    </w:p>
    <w:p w:rsidR="009362A2" w:rsidRDefault="009362A2" w:rsidP="009362A2">
      <w:pPr>
        <w:pStyle w:val="a3"/>
        <w:spacing w:before="0" w:beforeAutospacing="0" w:after="0" w:afterAutospacing="0" w:line="360" w:lineRule="auto"/>
        <w:ind w:left="360" w:firstLine="348"/>
        <w:jc w:val="both"/>
        <w:rPr>
          <w:sz w:val="28"/>
          <w:szCs w:val="28"/>
          <w:lang w:val="uk-UA"/>
        </w:rPr>
      </w:pPr>
      <w:r>
        <w:rPr>
          <w:sz w:val="28"/>
          <w:szCs w:val="28"/>
          <w:lang w:val="uk-UA"/>
        </w:rPr>
        <w:t>І</w:t>
      </w:r>
      <w:r w:rsidRPr="00A74325">
        <w:rPr>
          <w:sz w:val="28"/>
          <w:szCs w:val="28"/>
        </w:rPr>
        <w:t xml:space="preserve">нтерактивні методи навчання </w:t>
      </w:r>
      <w:r>
        <w:rPr>
          <w:sz w:val="28"/>
          <w:szCs w:val="28"/>
          <w:lang w:val="uk-UA"/>
        </w:rPr>
        <w:t xml:space="preserve">можна розділити </w:t>
      </w:r>
      <w:r w:rsidRPr="00A74325">
        <w:rPr>
          <w:sz w:val="28"/>
          <w:szCs w:val="28"/>
        </w:rPr>
        <w:t>на чотири групи: групове навчання, фронтальне, навчання у грі, навчання у дискусії.</w:t>
      </w:r>
    </w:p>
    <w:p w:rsidR="009362A2" w:rsidRPr="00132A5B" w:rsidRDefault="009362A2" w:rsidP="009362A2">
      <w:pPr>
        <w:pStyle w:val="a3"/>
        <w:spacing w:before="0" w:beforeAutospacing="0" w:after="0" w:afterAutospacing="0" w:line="360" w:lineRule="auto"/>
        <w:ind w:left="360"/>
        <w:jc w:val="both"/>
        <w:rPr>
          <w:sz w:val="28"/>
          <w:szCs w:val="28"/>
          <w:lang w:val="uk-UA"/>
        </w:rPr>
      </w:pPr>
      <w:r>
        <w:rPr>
          <w:sz w:val="28"/>
          <w:szCs w:val="28"/>
          <w:lang w:val="uk-UA"/>
        </w:rPr>
        <w:t>Навчальний тренінг можна віднести до певного</w:t>
      </w:r>
      <w:r w:rsidRPr="00132A5B">
        <w:rPr>
          <w:sz w:val="28"/>
          <w:szCs w:val="28"/>
          <w:lang w:val="uk-UA"/>
        </w:rPr>
        <w:t xml:space="preserve"> вид</w:t>
      </w:r>
      <w:r>
        <w:rPr>
          <w:sz w:val="28"/>
          <w:szCs w:val="28"/>
          <w:lang w:val="uk-UA"/>
        </w:rPr>
        <w:t>у</w:t>
      </w:r>
      <w:r w:rsidRPr="00132A5B">
        <w:rPr>
          <w:sz w:val="28"/>
          <w:szCs w:val="28"/>
          <w:lang w:val="uk-UA"/>
        </w:rPr>
        <w:t xml:space="preserve"> навчальної гри, яка  максимально сприяє формуванню практичних навичок майбутнього фахівця. </w:t>
      </w:r>
      <w:r w:rsidRPr="00A74325">
        <w:rPr>
          <w:sz w:val="28"/>
          <w:szCs w:val="28"/>
          <w:lang w:val="uk-UA"/>
        </w:rPr>
        <w:t>Методичною особливістю навчального тренінгу є можливість використання його не тільки як методу навчання (для вузькозмістовної направленості), а й як комбінацію активних методів.</w:t>
      </w:r>
    </w:p>
    <w:p w:rsidR="009362A2" w:rsidRPr="00A74325" w:rsidRDefault="009362A2" w:rsidP="009362A2">
      <w:pPr>
        <w:pStyle w:val="a3"/>
        <w:spacing w:before="0" w:beforeAutospacing="0" w:after="0" w:afterAutospacing="0" w:line="360" w:lineRule="auto"/>
        <w:ind w:left="360" w:firstLine="348"/>
        <w:jc w:val="both"/>
        <w:rPr>
          <w:sz w:val="28"/>
          <w:szCs w:val="28"/>
          <w:shd w:val="clear" w:color="auto" w:fill="FFFFFF" w:themeFill="background1"/>
          <w:lang w:val="uk-UA"/>
        </w:rPr>
      </w:pPr>
      <w:r w:rsidRPr="00A74325">
        <w:rPr>
          <w:sz w:val="28"/>
          <w:szCs w:val="28"/>
          <w:lang w:val="uk-UA"/>
        </w:rPr>
        <w:t xml:space="preserve">Згідно з метою нашого дослідження, </w:t>
      </w:r>
      <w:r w:rsidRPr="00F06C79">
        <w:rPr>
          <w:sz w:val="28"/>
          <w:szCs w:val="28"/>
          <w:lang w:val="uk-UA"/>
        </w:rPr>
        <w:t xml:space="preserve">ми </w:t>
      </w:r>
      <w:r w:rsidRPr="00F06C79">
        <w:rPr>
          <w:sz w:val="28"/>
          <w:szCs w:val="28"/>
          <w:shd w:val="clear" w:color="auto" w:fill="FFFFFF" w:themeFill="background1"/>
          <w:lang w:val="uk-UA"/>
        </w:rPr>
        <w:t>розглядаємо поняття "тренінг"</w:t>
      </w:r>
      <w:r w:rsidRPr="00A74325">
        <w:rPr>
          <w:sz w:val="28"/>
          <w:szCs w:val="28"/>
          <w:shd w:val="clear" w:color="auto" w:fill="FFFFFF" w:themeFill="background1"/>
          <w:lang w:val="uk-UA"/>
        </w:rPr>
        <w:t xml:space="preserve"> як особливий метод організації активності учасників, отримання знань з метою оволодіння складним видом діяльності, закріплення одержаних навичок, розвитку професійної компетентності, оволодіння професійною поведінкою.</w:t>
      </w:r>
    </w:p>
    <w:p w:rsidR="009362A2" w:rsidRPr="00A74325" w:rsidRDefault="009362A2" w:rsidP="009362A2">
      <w:pPr>
        <w:pStyle w:val="a3"/>
        <w:spacing w:before="0" w:beforeAutospacing="0" w:after="0" w:afterAutospacing="0" w:line="360" w:lineRule="auto"/>
        <w:ind w:left="360" w:firstLine="348"/>
        <w:jc w:val="both"/>
        <w:rPr>
          <w:sz w:val="28"/>
          <w:szCs w:val="28"/>
          <w:shd w:val="clear" w:color="auto" w:fill="FFFFFF"/>
          <w:lang w:val="uk-UA"/>
        </w:rPr>
      </w:pPr>
      <w:r w:rsidRPr="00F06C79">
        <w:rPr>
          <w:sz w:val="28"/>
          <w:szCs w:val="28"/>
          <w:shd w:val="clear" w:color="auto" w:fill="FFFFFF"/>
          <w:lang w:val="uk-UA"/>
        </w:rPr>
        <w:t>Відповідно до парадигми тренінгу</w:t>
      </w:r>
      <w:r w:rsidRPr="00A74325">
        <w:rPr>
          <w:sz w:val="28"/>
          <w:szCs w:val="28"/>
          <w:shd w:val="clear" w:color="auto" w:fill="FFFFFF"/>
          <w:lang w:val="uk-UA"/>
        </w:rPr>
        <w:t xml:space="preserve"> як тренування, спрямованого на формування і відпрацювання умінь і навичок, на такому </w:t>
      </w:r>
      <w:r w:rsidRPr="005645FA">
        <w:rPr>
          <w:sz w:val="28"/>
          <w:szCs w:val="28"/>
          <w:shd w:val="clear" w:color="auto" w:fill="FFFFFF"/>
          <w:lang w:val="uk-UA"/>
        </w:rPr>
        <w:t>тренінгу реалізуються завдання:</w:t>
      </w:r>
      <w:r>
        <w:rPr>
          <w:sz w:val="28"/>
          <w:szCs w:val="28"/>
          <w:shd w:val="clear" w:color="auto" w:fill="FFFFFF"/>
          <w:lang w:val="uk-UA"/>
        </w:rPr>
        <w:t xml:space="preserve"> </w:t>
      </w:r>
      <w:r w:rsidRPr="005645FA">
        <w:rPr>
          <w:sz w:val="28"/>
          <w:szCs w:val="28"/>
          <w:shd w:val="clear" w:color="auto" w:fill="FFFFFF"/>
          <w:lang w:val="uk-UA"/>
        </w:rPr>
        <w:t>практичне застосування знань, умінь і навичок;</w:t>
      </w:r>
      <w:r>
        <w:rPr>
          <w:sz w:val="28"/>
          <w:szCs w:val="28"/>
          <w:shd w:val="clear" w:color="auto" w:fill="FFFFFF"/>
          <w:lang w:val="uk-UA"/>
        </w:rPr>
        <w:t xml:space="preserve"> </w:t>
      </w:r>
      <w:r w:rsidRPr="005645FA">
        <w:rPr>
          <w:sz w:val="28"/>
          <w:szCs w:val="28"/>
          <w:shd w:val="clear" w:color="auto" w:fill="FFFFFF"/>
          <w:lang w:val="uk-UA"/>
        </w:rPr>
        <w:t>відкриття, усвідомлення і демонстрація поведінкових патернів, манер, індивідуального стилю комунікації та ін.</w:t>
      </w:r>
    </w:p>
    <w:p w:rsidR="009362A2" w:rsidRPr="00A74325" w:rsidRDefault="009362A2" w:rsidP="009362A2">
      <w:pPr>
        <w:pStyle w:val="a3"/>
        <w:spacing w:before="0" w:beforeAutospacing="0" w:after="0" w:afterAutospacing="0" w:line="360" w:lineRule="auto"/>
        <w:ind w:left="360" w:firstLine="348"/>
        <w:jc w:val="both"/>
        <w:rPr>
          <w:sz w:val="28"/>
          <w:szCs w:val="28"/>
          <w:shd w:val="clear" w:color="auto" w:fill="FFFFFF"/>
          <w:lang w:val="uk-UA"/>
        </w:rPr>
      </w:pPr>
      <w:r w:rsidRPr="00F06C79">
        <w:rPr>
          <w:sz w:val="28"/>
          <w:szCs w:val="28"/>
          <w:shd w:val="clear" w:color="auto" w:fill="FFFFFF"/>
          <w:lang w:val="uk-UA"/>
        </w:rPr>
        <w:t>Тренінгове заняття</w:t>
      </w:r>
      <w:r w:rsidRPr="00A74325">
        <w:rPr>
          <w:sz w:val="28"/>
          <w:szCs w:val="28"/>
          <w:shd w:val="clear" w:color="auto" w:fill="FFFFFF"/>
          <w:lang w:val="uk-UA"/>
        </w:rPr>
        <w:t xml:space="preserve"> – як заняття, яке проводиться у межах навчальної дисципліни для всієї студентської групи як обов’язкове для практичної відробки комплексу навичок одержаних у теоретичному курсі. Відповідно до методологічних принципів тренінгу таке заняття повинне відповідати усім специфічним рисам тренінгу. </w:t>
      </w:r>
    </w:p>
    <w:p w:rsidR="009362A2" w:rsidRDefault="009362A2" w:rsidP="009362A2">
      <w:pPr>
        <w:pStyle w:val="a3"/>
        <w:spacing w:before="0" w:beforeAutospacing="0" w:after="0" w:afterAutospacing="0" w:line="360" w:lineRule="auto"/>
        <w:ind w:left="360" w:firstLine="348"/>
        <w:jc w:val="both"/>
        <w:rPr>
          <w:sz w:val="28"/>
          <w:szCs w:val="28"/>
          <w:lang w:val="uk-UA"/>
        </w:rPr>
      </w:pPr>
      <w:r w:rsidRPr="00A74325">
        <w:rPr>
          <w:sz w:val="28"/>
          <w:szCs w:val="28"/>
        </w:rPr>
        <w:t xml:space="preserve">Методичною особливістю навчального тренінгу є груповий характер, який потребує інтенсивної взаємодії між усіма учасниками. Мету тренінгової діяльності можна досягти лише спільними зусиллями, але </w:t>
      </w:r>
      <w:r w:rsidRPr="00A74325">
        <w:rPr>
          <w:sz w:val="28"/>
          <w:szCs w:val="28"/>
        </w:rPr>
        <w:lastRenderedPageBreak/>
        <w:t xml:space="preserve">ніколи поодинці. </w:t>
      </w:r>
      <w:r>
        <w:rPr>
          <w:sz w:val="28"/>
          <w:szCs w:val="28"/>
          <w:lang w:val="uk-UA"/>
        </w:rPr>
        <w:t>Також о</w:t>
      </w:r>
      <w:r w:rsidRPr="00A74325">
        <w:rPr>
          <w:sz w:val="28"/>
          <w:szCs w:val="28"/>
        </w:rPr>
        <w:t>собливістю навчального тренінгу є можливість використання його не тільки як методу навчання (для вузькозмістовної направленості), а й як комбінацію активних методів.</w:t>
      </w:r>
    </w:p>
    <w:p w:rsidR="009362A2" w:rsidRPr="005645FA" w:rsidRDefault="009362A2" w:rsidP="009362A2">
      <w:pPr>
        <w:pStyle w:val="a3"/>
        <w:spacing w:before="0" w:beforeAutospacing="0" w:after="0" w:afterAutospacing="0" w:line="360" w:lineRule="auto"/>
        <w:ind w:left="360" w:firstLine="348"/>
        <w:jc w:val="both"/>
        <w:rPr>
          <w:sz w:val="28"/>
          <w:szCs w:val="28"/>
          <w:lang w:val="uk-UA"/>
        </w:rPr>
      </w:pPr>
      <w:r w:rsidRPr="00F06C79">
        <w:rPr>
          <w:sz w:val="28"/>
          <w:szCs w:val="28"/>
          <w:shd w:val="clear" w:color="auto" w:fill="FFFFFF"/>
          <w:lang w:val="uk-UA"/>
        </w:rPr>
        <w:t>Специфічними рисами заняття з використанням методу тренінгу (тренінгового заняття)</w:t>
      </w:r>
      <w:r w:rsidRPr="00A74325">
        <w:rPr>
          <w:sz w:val="28"/>
          <w:szCs w:val="28"/>
          <w:shd w:val="clear" w:color="auto" w:fill="FFFFFF"/>
          <w:lang w:val="uk-UA"/>
        </w:rPr>
        <w:t xml:space="preserve"> ми називаємо:</w:t>
      </w:r>
      <w:r>
        <w:rPr>
          <w:sz w:val="28"/>
          <w:szCs w:val="28"/>
          <w:shd w:val="clear" w:color="auto" w:fill="FFFFFF"/>
          <w:lang w:val="uk-UA"/>
        </w:rPr>
        <w:t xml:space="preserve"> </w:t>
      </w:r>
      <w:r w:rsidRPr="00A74325">
        <w:rPr>
          <w:iCs/>
          <w:sz w:val="28"/>
          <w:szCs w:val="28"/>
          <w:lang w:val="uk-UA"/>
        </w:rPr>
        <w:t>дотримання принципів групової роботи</w:t>
      </w:r>
      <w:r w:rsidRPr="005645FA">
        <w:rPr>
          <w:sz w:val="28"/>
          <w:szCs w:val="28"/>
          <w:lang w:val="uk-UA"/>
        </w:rPr>
        <w:t>;</w:t>
      </w:r>
      <w:r>
        <w:rPr>
          <w:sz w:val="28"/>
          <w:szCs w:val="28"/>
          <w:lang w:val="uk-UA"/>
        </w:rPr>
        <w:t xml:space="preserve"> </w:t>
      </w:r>
      <w:r w:rsidRPr="00A74325">
        <w:rPr>
          <w:iCs/>
          <w:sz w:val="28"/>
          <w:szCs w:val="28"/>
          <w:lang w:val="uk-UA"/>
        </w:rPr>
        <w:t>певна просторова організація;</w:t>
      </w:r>
      <w:r w:rsidRPr="00A74325">
        <w:rPr>
          <w:sz w:val="28"/>
          <w:szCs w:val="28"/>
        </w:rPr>
        <w:t> </w:t>
      </w:r>
      <w:r>
        <w:rPr>
          <w:sz w:val="28"/>
          <w:szCs w:val="28"/>
          <w:lang w:val="uk-UA"/>
        </w:rPr>
        <w:t xml:space="preserve"> </w:t>
      </w:r>
      <w:r w:rsidRPr="00A74325">
        <w:rPr>
          <w:sz w:val="28"/>
          <w:szCs w:val="28"/>
          <w:lang w:val="uk-UA"/>
        </w:rPr>
        <w:t>обов’язкові етапи тренінгового заняття;</w:t>
      </w:r>
      <w:r>
        <w:rPr>
          <w:sz w:val="28"/>
          <w:szCs w:val="28"/>
          <w:lang w:val="uk-UA"/>
        </w:rPr>
        <w:t xml:space="preserve"> </w:t>
      </w:r>
      <w:r w:rsidRPr="00A74325">
        <w:rPr>
          <w:iCs/>
          <w:sz w:val="28"/>
          <w:szCs w:val="28"/>
          <w:lang w:val="uk-UA"/>
        </w:rPr>
        <w:t xml:space="preserve">використання специфічних методів </w:t>
      </w:r>
      <w:r w:rsidRPr="005645FA">
        <w:rPr>
          <w:iCs/>
          <w:sz w:val="28"/>
          <w:szCs w:val="28"/>
          <w:lang w:val="uk-UA"/>
        </w:rPr>
        <w:t>р</w:t>
      </w:r>
      <w:r w:rsidRPr="00A74325">
        <w:rPr>
          <w:iCs/>
          <w:sz w:val="28"/>
          <w:szCs w:val="28"/>
          <w:lang w:val="uk-UA"/>
        </w:rPr>
        <w:t>о</w:t>
      </w:r>
      <w:r w:rsidRPr="005645FA">
        <w:rPr>
          <w:iCs/>
          <w:sz w:val="28"/>
          <w:szCs w:val="28"/>
          <w:lang w:val="uk-UA"/>
        </w:rPr>
        <w:t>бот</w:t>
      </w:r>
      <w:r w:rsidRPr="00A74325">
        <w:rPr>
          <w:iCs/>
          <w:sz w:val="28"/>
          <w:szCs w:val="28"/>
          <w:lang w:val="uk-UA"/>
        </w:rPr>
        <w:t>и</w:t>
      </w:r>
      <w:r>
        <w:rPr>
          <w:iCs/>
          <w:sz w:val="28"/>
          <w:szCs w:val="28"/>
          <w:lang w:val="uk-UA"/>
        </w:rPr>
        <w:t>.</w:t>
      </w:r>
    </w:p>
    <w:p w:rsidR="009362A2" w:rsidRPr="00A74325" w:rsidRDefault="009362A2" w:rsidP="009362A2">
      <w:pPr>
        <w:pStyle w:val="a3"/>
        <w:shd w:val="clear" w:color="auto" w:fill="FFFFFF" w:themeFill="background1"/>
        <w:tabs>
          <w:tab w:val="left" w:pos="284"/>
          <w:tab w:val="left" w:pos="567"/>
        </w:tabs>
        <w:spacing w:before="0" w:beforeAutospacing="0" w:after="0" w:afterAutospacing="0" w:line="360" w:lineRule="auto"/>
        <w:ind w:left="360"/>
        <w:jc w:val="both"/>
        <w:rPr>
          <w:sz w:val="28"/>
          <w:szCs w:val="28"/>
          <w:shd w:val="clear" w:color="auto" w:fill="FFFFFF" w:themeFill="background1"/>
          <w:lang w:val="uk-UA"/>
        </w:rPr>
      </w:pPr>
      <w:r>
        <w:rPr>
          <w:color w:val="000000"/>
          <w:sz w:val="28"/>
          <w:szCs w:val="28"/>
          <w:shd w:val="clear" w:color="auto" w:fill="FFFFFF" w:themeFill="background1"/>
          <w:lang w:val="uk-UA"/>
        </w:rPr>
        <w:tab/>
      </w:r>
      <w:r>
        <w:rPr>
          <w:color w:val="000000"/>
          <w:sz w:val="28"/>
          <w:szCs w:val="28"/>
          <w:shd w:val="clear" w:color="auto" w:fill="FFFFFF" w:themeFill="background1"/>
          <w:lang w:val="uk-UA"/>
        </w:rPr>
        <w:tab/>
      </w:r>
      <w:r w:rsidRPr="00A74325">
        <w:rPr>
          <w:color w:val="000000"/>
          <w:sz w:val="28"/>
          <w:szCs w:val="28"/>
          <w:shd w:val="clear" w:color="auto" w:fill="FFFFFF" w:themeFill="background1"/>
          <w:lang w:val="uk-UA"/>
        </w:rPr>
        <w:t>Для більш повного аналізу методів тренінгу, які можливо використовувати у викладацькій практиці вищої школи, ми розгля</w:t>
      </w:r>
      <w:r>
        <w:rPr>
          <w:color w:val="000000"/>
          <w:sz w:val="28"/>
          <w:szCs w:val="28"/>
          <w:shd w:val="clear" w:color="auto" w:fill="FFFFFF" w:themeFill="background1"/>
          <w:lang w:val="uk-UA"/>
        </w:rPr>
        <w:t xml:space="preserve">дали їх у такій послідовності: </w:t>
      </w:r>
      <w:r w:rsidRPr="00A74325">
        <w:rPr>
          <w:color w:val="000000"/>
          <w:sz w:val="28"/>
          <w:szCs w:val="28"/>
          <w:shd w:val="clear" w:color="auto" w:fill="FFFFFF" w:themeFill="background1"/>
          <w:lang w:val="uk-UA"/>
        </w:rPr>
        <w:t>базові тренінгові методи</w:t>
      </w:r>
      <w:r>
        <w:rPr>
          <w:color w:val="000000"/>
          <w:sz w:val="28"/>
          <w:szCs w:val="28"/>
          <w:shd w:val="clear" w:color="auto" w:fill="FFFFFF" w:themeFill="background1"/>
          <w:lang w:val="uk-UA"/>
        </w:rPr>
        <w:t>;</w:t>
      </w:r>
      <w:r w:rsidRPr="00A74325">
        <w:rPr>
          <w:color w:val="000000"/>
          <w:sz w:val="28"/>
          <w:szCs w:val="28"/>
          <w:shd w:val="clear" w:color="auto" w:fill="FFFFFF" w:themeFill="background1"/>
          <w:lang w:val="uk-UA"/>
        </w:rPr>
        <w:t xml:space="preserve"> м</w:t>
      </w:r>
      <w:r w:rsidRPr="00A74325">
        <w:rPr>
          <w:sz w:val="28"/>
          <w:szCs w:val="28"/>
          <w:shd w:val="clear" w:color="auto" w:fill="FFFFFF" w:themeFill="background1"/>
          <w:lang w:val="uk-UA"/>
        </w:rPr>
        <w:t>етоди навчання, які можна використовувати для навчальних тренінгів</w:t>
      </w:r>
      <w:r>
        <w:rPr>
          <w:sz w:val="28"/>
          <w:szCs w:val="28"/>
          <w:shd w:val="clear" w:color="auto" w:fill="FFFFFF" w:themeFill="background1"/>
          <w:lang w:val="uk-UA"/>
        </w:rPr>
        <w:t xml:space="preserve">; </w:t>
      </w:r>
      <w:r w:rsidRPr="00A74325">
        <w:rPr>
          <w:sz w:val="28"/>
          <w:szCs w:val="28"/>
          <w:shd w:val="clear" w:color="auto" w:fill="FFFFFF" w:themeFill="background1"/>
          <w:lang w:val="uk-UA"/>
        </w:rPr>
        <w:t>тренінгові методи, які використовуються у соціально-психологічному тренінгу і можуть бути адаптовані для використання викладачем для навчального тренінгу.</w:t>
      </w:r>
    </w:p>
    <w:p w:rsidR="009362A2" w:rsidRPr="009362A2" w:rsidRDefault="009362A2" w:rsidP="009362A2">
      <w:pPr>
        <w:spacing w:after="0" w:line="360" w:lineRule="auto"/>
        <w:ind w:left="360" w:firstLine="348"/>
        <w:jc w:val="both"/>
        <w:rPr>
          <w:rFonts w:ascii="Times New Roman" w:hAnsi="Times New Roman" w:cs="Times New Roman"/>
          <w:sz w:val="28"/>
          <w:szCs w:val="28"/>
          <w:lang w:val="uk-UA"/>
        </w:rPr>
      </w:pPr>
      <w:r w:rsidRPr="009362A2">
        <w:rPr>
          <w:rFonts w:ascii="Times New Roman" w:hAnsi="Times New Roman" w:cs="Times New Roman"/>
          <w:sz w:val="28"/>
          <w:szCs w:val="28"/>
          <w:lang w:val="uk-UA"/>
        </w:rPr>
        <w:t xml:space="preserve">Складові моделі навчального тренінгу: когнітивний компонент (знання, уміння і навички; професійно-значущі якості, професійне мислення та професійна культура майбутнього фахівця); діяльнісний компонент (прийоми самовдосконалення); психолого-педагогічний компонент (вимоги до викладача-тренера, знання методики розробки та проведення навчального тренінгу, педагогічне спілкування та взаємодія викладача і студента). </w:t>
      </w:r>
    </w:p>
    <w:p w:rsidR="009362A2" w:rsidRPr="000F1DBC" w:rsidRDefault="009362A2" w:rsidP="00ED1AAF">
      <w:pPr>
        <w:spacing w:after="0" w:line="360" w:lineRule="auto"/>
        <w:ind w:left="360" w:firstLine="348"/>
        <w:jc w:val="both"/>
        <w:rPr>
          <w:rFonts w:ascii="Times New Roman" w:hAnsi="Times New Roman" w:cs="Times New Roman"/>
          <w:sz w:val="28"/>
          <w:szCs w:val="28"/>
          <w:lang w:val="uk-UA"/>
        </w:rPr>
      </w:pPr>
      <w:r w:rsidRPr="009362A2">
        <w:rPr>
          <w:rFonts w:ascii="Times New Roman" w:hAnsi="Times New Roman" w:cs="Times New Roman"/>
          <w:sz w:val="28"/>
          <w:szCs w:val="28"/>
          <w:lang w:val="uk-UA"/>
        </w:rPr>
        <w:t>Етапи розробки тренінгових занять: етап планування; етап підготовки; етап викон</w:t>
      </w:r>
      <w:r w:rsidR="00ED1AAF">
        <w:rPr>
          <w:rFonts w:ascii="Times New Roman" w:hAnsi="Times New Roman" w:cs="Times New Roman"/>
          <w:sz w:val="28"/>
          <w:szCs w:val="28"/>
          <w:lang w:val="uk-UA"/>
        </w:rPr>
        <w:t>ання; етап оцінки; етап аудиту.</w:t>
      </w:r>
    </w:p>
    <w:p w:rsidR="00480294" w:rsidRPr="00C13F2B" w:rsidRDefault="00480294" w:rsidP="00ED1AAF">
      <w:pPr>
        <w:spacing w:after="0" w:line="360" w:lineRule="auto"/>
        <w:ind w:left="360" w:firstLine="348"/>
        <w:jc w:val="both"/>
        <w:rPr>
          <w:rFonts w:ascii="Times New Roman" w:hAnsi="Times New Roman" w:cs="Times New Roman"/>
          <w:sz w:val="28"/>
          <w:szCs w:val="28"/>
        </w:rPr>
      </w:pPr>
      <w:r w:rsidRPr="00480294">
        <w:rPr>
          <w:rFonts w:ascii="Times New Roman" w:hAnsi="Times New Roman" w:cs="Times New Roman"/>
          <w:sz w:val="28"/>
          <w:szCs w:val="28"/>
        </w:rPr>
        <w:t>Матеріали першого розділу роботи висвітлено у публікаціях автора</w:t>
      </w:r>
      <w:r w:rsidR="00C13F2B" w:rsidRPr="00C13F2B">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C13F2B" w:rsidRPr="00C13F2B">
        <w:rPr>
          <w:rFonts w:ascii="Times New Roman" w:hAnsi="Times New Roman" w:cs="Times New Roman"/>
          <w:sz w:val="28"/>
          <w:szCs w:val="28"/>
        </w:rPr>
        <w:t>[26, 27]</w:t>
      </w:r>
    </w:p>
    <w:p w:rsidR="009362A2" w:rsidRDefault="009362A2" w:rsidP="009362A2">
      <w:pPr>
        <w:spacing w:after="0" w:line="360" w:lineRule="auto"/>
        <w:jc w:val="center"/>
        <w:rPr>
          <w:rFonts w:ascii="Times New Roman" w:eastAsia="Times New Roman" w:hAnsi="Times New Roman" w:cs="Times New Roman"/>
          <w:b/>
          <w:sz w:val="28"/>
          <w:szCs w:val="28"/>
          <w:shd w:val="clear" w:color="auto" w:fill="FFFFFF"/>
          <w:lang w:val="uk-UA"/>
        </w:rPr>
      </w:pPr>
    </w:p>
    <w:p w:rsidR="00151F67" w:rsidRDefault="00151F67" w:rsidP="00553D9A">
      <w:pPr>
        <w:spacing w:after="0" w:line="360" w:lineRule="auto"/>
        <w:jc w:val="center"/>
        <w:rPr>
          <w:rFonts w:ascii="Times New Roman" w:eastAsia="Times New Roman" w:hAnsi="Times New Roman" w:cs="Times New Roman"/>
          <w:b/>
          <w:sz w:val="28"/>
          <w:szCs w:val="28"/>
          <w:shd w:val="clear" w:color="auto" w:fill="FFFFFF"/>
          <w:lang w:val="uk-UA"/>
        </w:rPr>
      </w:pPr>
      <w:r>
        <w:rPr>
          <w:rFonts w:ascii="Times New Roman" w:eastAsia="Times New Roman" w:hAnsi="Times New Roman" w:cs="Times New Roman"/>
          <w:b/>
          <w:sz w:val="28"/>
          <w:szCs w:val="28"/>
          <w:shd w:val="clear" w:color="auto" w:fill="FFFFFF"/>
          <w:lang w:val="uk-UA"/>
        </w:rPr>
        <w:t>СПИСОК ВИКОРИСТАНИХ ДЖЕРЕЛ ДО РОЗДІЛУ І</w:t>
      </w:r>
    </w:p>
    <w:p w:rsidR="00337F9A" w:rsidRP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rPr>
      </w:pPr>
      <w:r w:rsidRPr="00337F9A">
        <w:rPr>
          <w:rFonts w:ascii="Times New Roman" w:hAnsi="Times New Roman" w:cs="Times New Roman"/>
          <w:sz w:val="28"/>
          <w:szCs w:val="28"/>
        </w:rPr>
        <w:t>Бакли Р., Кэйпл Дж. Теорія и практика тренинга. — СПб.: Питер, 2002. — 352 с</w:t>
      </w:r>
    </w:p>
    <w:p w:rsidR="00337F9A" w:rsidRP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rPr>
      </w:pPr>
      <w:r w:rsidRPr="00337F9A">
        <w:rPr>
          <w:rFonts w:ascii="Times New Roman" w:hAnsi="Times New Roman" w:cs="Times New Roman"/>
          <w:sz w:val="28"/>
          <w:szCs w:val="28"/>
        </w:rPr>
        <w:lastRenderedPageBreak/>
        <w:t>Балакшин М. Е. Информационная система тренингового обучения / М. Е. Балакшин, А. С. Евдокименко // Инновации в образовании. – 2008. - № 7. – С. 48–51.</w:t>
      </w:r>
    </w:p>
    <w:p w:rsid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lang w:val="uk-UA"/>
        </w:rPr>
      </w:pPr>
      <w:r w:rsidRPr="00337F9A">
        <w:rPr>
          <w:rFonts w:ascii="Times New Roman" w:hAnsi="Times New Roman" w:cs="Times New Roman"/>
          <w:sz w:val="28"/>
          <w:szCs w:val="28"/>
          <w:lang w:val="uk-UA"/>
        </w:rPr>
        <w:t>Баханов К.О. Інноваційні системи, технології та моделі навчання історії в школі : монографія / К.О.Бах</w:t>
      </w:r>
      <w:r>
        <w:rPr>
          <w:rFonts w:ascii="Times New Roman" w:hAnsi="Times New Roman" w:cs="Times New Roman"/>
          <w:sz w:val="28"/>
          <w:szCs w:val="28"/>
          <w:lang w:val="uk-UA"/>
        </w:rPr>
        <w:t xml:space="preserve">анов. — Запоріжжя, 2000. — 160 </w:t>
      </w:r>
    </w:p>
    <w:p w:rsid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lang w:val="uk-UA"/>
        </w:rPr>
      </w:pPr>
      <w:r w:rsidRPr="00337F9A">
        <w:rPr>
          <w:rFonts w:ascii="Times New Roman" w:hAnsi="Times New Roman" w:cs="Times New Roman"/>
          <w:sz w:val="28"/>
          <w:szCs w:val="28"/>
          <w:lang w:val="uk-UA"/>
        </w:rPr>
        <w:t xml:space="preserve">Бондарєва Л. І. Навчальний тренинг як засіб професійної подготовки майбутніх менеджеров організацій в економічних университетах: дис. … канд. пед. наук : 13.00.04 / Бондарєва Любов Іванівна. – К., 2007. – 250 с. </w:t>
      </w:r>
      <w:r>
        <w:rPr>
          <w:rFonts w:ascii="Times New Roman" w:hAnsi="Times New Roman" w:cs="Times New Roman"/>
          <w:sz w:val="28"/>
          <w:szCs w:val="28"/>
          <w:lang w:val="uk-UA"/>
        </w:rPr>
        <w:t xml:space="preserve"> </w:t>
      </w:r>
    </w:p>
    <w:p w:rsid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lang w:val="uk-UA"/>
        </w:rPr>
      </w:pPr>
      <w:r w:rsidRPr="00337F9A">
        <w:rPr>
          <w:rFonts w:ascii="Times New Roman" w:hAnsi="Times New Roman" w:cs="Times New Roman"/>
          <w:sz w:val="28"/>
          <w:szCs w:val="28"/>
        </w:rPr>
        <w:t xml:space="preserve">Вачков И. В. Окна в мир тренингу: методологические основы субъективного подхода к групповой работе / И. В. Вачков, С. Д. Дерябо. – СПб. : Язык, 2004. – 78 с. </w:t>
      </w:r>
    </w:p>
    <w:p w:rsidR="00337F9A" w:rsidRPr="00337F9A" w:rsidRDefault="00337F9A" w:rsidP="00465749">
      <w:pPr>
        <w:pStyle w:val="a4"/>
        <w:numPr>
          <w:ilvl w:val="0"/>
          <w:numId w:val="24"/>
        </w:numPr>
        <w:spacing w:after="0" w:line="360" w:lineRule="auto"/>
        <w:ind w:left="426" w:hanging="426"/>
        <w:jc w:val="both"/>
        <w:rPr>
          <w:rFonts w:ascii="Times New Roman" w:hAnsi="Times New Roman" w:cs="Times New Roman"/>
          <w:sz w:val="28"/>
          <w:szCs w:val="28"/>
          <w:lang w:val="uk-UA"/>
        </w:rPr>
      </w:pPr>
      <w:r w:rsidRPr="00337F9A">
        <w:rPr>
          <w:rFonts w:ascii="Times New Roman" w:hAnsi="Times New Roman" w:cs="Times New Roman"/>
          <w:sz w:val="28"/>
          <w:szCs w:val="28"/>
          <w:shd w:val="clear" w:color="auto" w:fill="FFFFFF"/>
          <w:lang w:val="uk-UA"/>
        </w:rPr>
        <w:t>Вачков И.В. Психология тренинговой работы: Содержательные, организацио</w:t>
      </w:r>
      <w:r w:rsidRPr="00337F9A">
        <w:rPr>
          <w:rFonts w:ascii="Times New Roman" w:hAnsi="Times New Roman" w:cs="Times New Roman"/>
          <w:sz w:val="28"/>
          <w:szCs w:val="28"/>
          <w:shd w:val="clear" w:color="auto" w:fill="FFFFFF"/>
        </w:rPr>
        <w:t>нные и методические аспекты ведения тренинговой группы / И.В. Вачков. — М.: Эксмо, 2007. — 416 с.</w:t>
      </w:r>
    </w:p>
    <w:p w:rsidR="00337F9A" w:rsidRPr="00337F9A" w:rsidRDefault="005B6D79" w:rsidP="00465749">
      <w:pPr>
        <w:pStyle w:val="a4"/>
        <w:numPr>
          <w:ilvl w:val="0"/>
          <w:numId w:val="24"/>
        </w:numPr>
        <w:spacing w:after="0" w:line="360" w:lineRule="auto"/>
        <w:ind w:left="426" w:hanging="426"/>
        <w:jc w:val="both"/>
        <w:rPr>
          <w:rStyle w:val="ad"/>
          <w:rFonts w:ascii="Times New Roman" w:hAnsi="Times New Roman" w:cs="Times New Roman"/>
          <w:color w:val="auto"/>
          <w:sz w:val="28"/>
          <w:szCs w:val="28"/>
          <w:u w:val="none"/>
          <w:lang w:val="uk-UA"/>
        </w:rPr>
      </w:pPr>
      <w:hyperlink r:id="rId9" w:history="1">
        <w:r w:rsidR="00337F9A" w:rsidRPr="00337F9A">
          <w:rPr>
            <w:rStyle w:val="ad"/>
            <w:rFonts w:ascii="Times New Roman" w:hAnsi="Times New Roman" w:cs="Times New Roman"/>
            <w:color w:val="000000" w:themeColor="text1"/>
            <w:sz w:val="28"/>
            <w:szCs w:val="28"/>
            <w:u w:val="none"/>
            <w:shd w:val="clear" w:color="auto" w:fill="FFFFFF"/>
            <w:lang w:val="uk-UA"/>
          </w:rPr>
          <w:t>Горбушина О.П. — «Психологический тренинг. Секреты проведения»</w:t>
        </w:r>
      </w:hyperlink>
    </w:p>
    <w:p w:rsid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sidRPr="00A74325">
        <w:rPr>
          <w:color w:val="000000"/>
          <w:sz w:val="28"/>
          <w:szCs w:val="28"/>
        </w:rPr>
        <w:t xml:space="preserve">Денисова, Л. Г. Об итоговом контроле обученности иностранным языкам [Текст] / Л. Г. Денисова, В. Н. Симкин // Иностранные языки в </w:t>
      </w:r>
      <w:r>
        <w:rPr>
          <w:color w:val="000000"/>
          <w:sz w:val="28"/>
          <w:szCs w:val="28"/>
        </w:rPr>
        <w:t>школе. - 1995. - № 2. - С. 7-13</w:t>
      </w:r>
      <w:r>
        <w:rPr>
          <w:color w:val="000000"/>
          <w:sz w:val="28"/>
          <w:szCs w:val="28"/>
          <w:lang w:val="uk-UA"/>
        </w:rPr>
        <w:t>.</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sidRPr="00A74325">
        <w:rPr>
          <w:rStyle w:val="spelle"/>
          <w:color w:val="000000"/>
          <w:sz w:val="28"/>
          <w:szCs w:val="28"/>
          <w:shd w:val="clear" w:color="auto" w:fill="FFFFFF"/>
          <w:lang w:val="uk-UA"/>
        </w:rPr>
        <w:t>Емельянов</w:t>
      </w:r>
      <w:r w:rsidRPr="00A74325">
        <w:rPr>
          <w:color w:val="000000"/>
          <w:sz w:val="28"/>
          <w:szCs w:val="28"/>
          <w:shd w:val="clear" w:color="auto" w:fill="FFFFFF"/>
          <w:lang w:val="uk-UA"/>
        </w:rPr>
        <w:t> Ю.Н. </w:t>
      </w:r>
      <w:r w:rsidRPr="00A74325">
        <w:rPr>
          <w:rStyle w:val="spelle"/>
          <w:color w:val="000000"/>
          <w:sz w:val="28"/>
          <w:szCs w:val="28"/>
          <w:shd w:val="clear" w:color="auto" w:fill="FFFFFF"/>
          <w:lang w:val="uk-UA"/>
        </w:rPr>
        <w:t>Активное</w:t>
      </w:r>
      <w:r w:rsidRPr="00A74325">
        <w:rPr>
          <w:color w:val="000000"/>
          <w:sz w:val="28"/>
          <w:szCs w:val="28"/>
          <w:shd w:val="clear" w:color="auto" w:fill="FFFFFF"/>
          <w:lang w:val="uk-UA"/>
        </w:rPr>
        <w:t> </w:t>
      </w:r>
      <w:r w:rsidRPr="00A74325">
        <w:rPr>
          <w:rStyle w:val="spelle"/>
          <w:color w:val="000000"/>
          <w:sz w:val="28"/>
          <w:szCs w:val="28"/>
          <w:shd w:val="clear" w:color="auto" w:fill="FFFFFF"/>
          <w:lang w:val="uk-UA"/>
        </w:rPr>
        <w:t>социально-психологическое</w:t>
      </w:r>
      <w:r w:rsidRPr="00A74325">
        <w:rPr>
          <w:color w:val="000000"/>
          <w:sz w:val="28"/>
          <w:szCs w:val="28"/>
          <w:shd w:val="clear" w:color="auto" w:fill="FFFFFF"/>
          <w:lang w:val="uk-UA"/>
        </w:rPr>
        <w:t> </w:t>
      </w:r>
      <w:r w:rsidRPr="00A74325">
        <w:rPr>
          <w:rStyle w:val="spelle"/>
          <w:color w:val="000000"/>
          <w:sz w:val="28"/>
          <w:szCs w:val="28"/>
          <w:shd w:val="clear" w:color="auto" w:fill="FFFFFF"/>
          <w:lang w:val="uk-UA"/>
        </w:rPr>
        <w:t>обучение</w:t>
      </w:r>
      <w:r w:rsidRPr="00A74325">
        <w:rPr>
          <w:color w:val="000000"/>
          <w:sz w:val="28"/>
          <w:szCs w:val="28"/>
          <w:shd w:val="clear" w:color="auto" w:fill="FFFFFF"/>
          <w:lang w:val="uk-UA"/>
        </w:rPr>
        <w:t> /  Ю.Н. </w:t>
      </w:r>
      <w:r w:rsidRPr="00A74325">
        <w:rPr>
          <w:rStyle w:val="spelle"/>
          <w:color w:val="000000"/>
          <w:sz w:val="28"/>
          <w:szCs w:val="28"/>
          <w:shd w:val="clear" w:color="auto" w:fill="FFFFFF"/>
          <w:lang w:val="uk-UA"/>
        </w:rPr>
        <w:t>Емельянов</w:t>
      </w:r>
      <w:r w:rsidRPr="00A74325">
        <w:rPr>
          <w:color w:val="000000"/>
          <w:sz w:val="28"/>
          <w:szCs w:val="28"/>
          <w:shd w:val="clear" w:color="auto" w:fill="FFFFFF"/>
          <w:lang w:val="uk-UA"/>
        </w:rPr>
        <w:t>. - Л.: </w:t>
      </w:r>
      <w:r w:rsidRPr="00A74325">
        <w:rPr>
          <w:rStyle w:val="spelle"/>
          <w:color w:val="000000"/>
          <w:sz w:val="28"/>
          <w:szCs w:val="28"/>
          <w:shd w:val="clear" w:color="auto" w:fill="FFFFFF"/>
          <w:lang w:val="uk-UA"/>
        </w:rPr>
        <w:t>Изд</w:t>
      </w:r>
      <w:r w:rsidRPr="00A74325">
        <w:rPr>
          <w:color w:val="000000"/>
          <w:sz w:val="28"/>
          <w:szCs w:val="28"/>
          <w:shd w:val="clear" w:color="auto" w:fill="FFFFFF"/>
          <w:lang w:val="uk-UA"/>
        </w:rPr>
        <w:t>. ЛГУ, 1985. - 166 с.</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sidRPr="00337F9A">
        <w:rPr>
          <w:sz w:val="28"/>
          <w:szCs w:val="28"/>
          <w:lang w:val="uk-UA"/>
        </w:rPr>
        <w:t xml:space="preserve">Єгорова Г. Соціально-психологічний тренінг як засіб формування комунікативних навичок / Г. Єгорова // Освіта. – 2009. – С. 3. Соціально-психологічний тренінг між особового спілкування / Варіанти групової форми психологічної роботи з військовослужбовцями /. </w:t>
      </w:r>
      <w:r w:rsidRPr="00337F9A">
        <w:rPr>
          <w:sz w:val="28"/>
          <w:szCs w:val="28"/>
        </w:rPr>
        <w:t>Частина І. — К.:</w:t>
      </w:r>
      <w:r>
        <w:rPr>
          <w:sz w:val="28"/>
          <w:szCs w:val="28"/>
        </w:rPr>
        <w:t xml:space="preserve"> НД і МЦ СПС ЗСУ, 1993. — 41 с.</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sz w:val="28"/>
          <w:szCs w:val="28"/>
          <w:lang w:val="uk-UA"/>
        </w:rPr>
        <w:t xml:space="preserve"> </w:t>
      </w:r>
      <w:r w:rsidRPr="00337F9A">
        <w:rPr>
          <w:sz w:val="28"/>
          <w:szCs w:val="28"/>
        </w:rPr>
        <w:t>Зайцева Т. В. Теория психологического тренинга. Психологический тренинг как инструментальное действие / Зайцева Т. В. – СПБ. : Речь ; М. : Смысл, 2002. – 80 с.</w:t>
      </w:r>
      <w:r w:rsidRPr="00337F9A">
        <w:rPr>
          <w:sz w:val="28"/>
          <w:szCs w:val="28"/>
          <w:lang w:val="uk-UA"/>
        </w:rPr>
        <w:t xml:space="preserve"> </w:t>
      </w:r>
    </w:p>
    <w:p w:rsid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sidRPr="00337F9A">
        <w:rPr>
          <w:sz w:val="28"/>
          <w:szCs w:val="28"/>
        </w:rPr>
        <w:t>Кларин М.В. Инновации в обучении : метафоры и модели : анализ зарубежного опыта / М.В.Кларин. — М., 1997. – 124 с.</w:t>
      </w:r>
    </w:p>
    <w:p w:rsid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color w:val="000000"/>
          <w:sz w:val="28"/>
          <w:szCs w:val="28"/>
          <w:lang w:val="uk-UA"/>
        </w:rPr>
        <w:lastRenderedPageBreak/>
        <w:t xml:space="preserve"> </w:t>
      </w:r>
      <w:r w:rsidRPr="00337F9A">
        <w:rPr>
          <w:color w:val="000000"/>
          <w:sz w:val="28"/>
          <w:szCs w:val="28"/>
        </w:rPr>
        <w:t>Климентенко, А. Д. Теоретические основы методики обучения иностранным языкам в средней школе / А. Д. Климентенко, А. А. Миролюбов. - Москва: Педагогика, 1991 - 456 с.</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color w:val="000000"/>
          <w:sz w:val="28"/>
          <w:szCs w:val="28"/>
          <w:lang w:val="uk-UA"/>
        </w:rPr>
        <w:t xml:space="preserve"> </w:t>
      </w:r>
      <w:r w:rsidRPr="00337F9A">
        <w:rPr>
          <w:sz w:val="28"/>
          <w:szCs w:val="28"/>
        </w:rPr>
        <w:t>Ла</w:t>
      </w:r>
      <w:r w:rsidRPr="00337F9A">
        <w:rPr>
          <w:sz w:val="28"/>
          <w:szCs w:val="28"/>
          <w:lang w:val="uk-UA"/>
        </w:rPr>
        <w:t xml:space="preserve">пыгин </w:t>
      </w:r>
      <w:r w:rsidRPr="00337F9A">
        <w:rPr>
          <w:sz w:val="28"/>
          <w:szCs w:val="28"/>
        </w:rPr>
        <w:t>Ю.Н.</w:t>
      </w:r>
      <w:r w:rsidRPr="00337F9A">
        <w:rPr>
          <w:sz w:val="28"/>
          <w:szCs w:val="28"/>
          <w:lang w:val="uk-UA"/>
        </w:rPr>
        <w:t xml:space="preserve"> </w:t>
      </w:r>
      <w:r w:rsidRPr="00337F9A">
        <w:rPr>
          <w:sz w:val="28"/>
          <w:szCs w:val="28"/>
        </w:rPr>
        <w:t xml:space="preserve">Методы активного обучения : учебник и практикум для вузов / Ю. Н. Лапыгин. — М. : Издательство Юрайт, 2017. — 248 с. </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sz w:val="28"/>
          <w:szCs w:val="28"/>
          <w:lang w:val="uk-UA"/>
        </w:rPr>
        <w:t xml:space="preserve"> </w:t>
      </w:r>
      <w:r w:rsidRPr="00337F9A">
        <w:rPr>
          <w:bCs/>
          <w:sz w:val="28"/>
          <w:szCs w:val="28"/>
          <w:lang w:val="uk-UA"/>
        </w:rPr>
        <w:t xml:space="preserve">Леванова Е.А. Игра в тренинге. Возможности игрового взаимодействия / </w:t>
      </w:r>
      <w:r w:rsidRPr="00337F9A">
        <w:rPr>
          <w:sz w:val="28"/>
          <w:szCs w:val="28"/>
          <w:shd w:val="clear" w:color="auto" w:fill="FFFFFF"/>
        </w:rPr>
        <w:t>Е. А. Леванова, А. Г. Волошина, В. А. Плешаков, А. Е. Соболева, И. О. Телегина</w:t>
      </w:r>
      <w:r w:rsidRPr="00337F9A">
        <w:rPr>
          <w:sz w:val="28"/>
          <w:szCs w:val="28"/>
          <w:shd w:val="clear" w:color="auto" w:fill="FFFFFF"/>
          <w:lang w:val="uk-UA"/>
        </w:rPr>
        <w:t xml:space="preserve"> – СПб: Питер,  2012 - 208 с.</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sz w:val="28"/>
          <w:szCs w:val="28"/>
          <w:shd w:val="clear" w:color="auto" w:fill="FFFFFF"/>
          <w:lang w:val="uk-UA"/>
        </w:rPr>
        <w:t xml:space="preserve"> </w:t>
      </w:r>
      <w:r w:rsidRPr="00337F9A">
        <w:rPr>
          <w:sz w:val="28"/>
          <w:szCs w:val="28"/>
          <w:lang w:val="uk-UA"/>
        </w:rPr>
        <w:t xml:space="preserve">Макшанов С. И. Психология тренинга: Теория. </w:t>
      </w:r>
      <w:r w:rsidRPr="00337F9A">
        <w:rPr>
          <w:sz w:val="28"/>
          <w:szCs w:val="28"/>
        </w:rPr>
        <w:t xml:space="preserve">Методология. Практика: [монографія] / С. И. Макшанов. – СПб.: Образование, 1997. – 238 с. </w:t>
      </w:r>
    </w:p>
    <w:p w:rsidR="00337F9A" w:rsidRPr="00337F9A"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sz w:val="28"/>
          <w:szCs w:val="28"/>
          <w:lang w:val="uk-UA"/>
        </w:rPr>
        <w:t xml:space="preserve"> </w:t>
      </w:r>
      <w:r w:rsidRPr="00337F9A">
        <w:rPr>
          <w:sz w:val="28"/>
          <w:szCs w:val="28"/>
        </w:rPr>
        <w:t>Марасанов Г. И. Социально-психологический тренінг / Г. И. Марасанов. – М.: Когито-центр, 2001. – 251 с</w:t>
      </w:r>
    </w:p>
    <w:p w:rsidR="00337F9A" w:rsidRPr="00653BF9" w:rsidRDefault="00337F9A"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sz w:val="28"/>
          <w:szCs w:val="28"/>
          <w:lang w:val="uk-UA"/>
        </w:rPr>
        <w:t xml:space="preserve"> </w:t>
      </w:r>
      <w:r w:rsidRPr="00337F9A">
        <w:rPr>
          <w:sz w:val="28"/>
          <w:szCs w:val="28"/>
        </w:rPr>
        <w:t xml:space="preserve">Организационная психология : учебник для академического бакалавриата / под ред. А. В. Карпова. — М. : Издательство Юрайт, 2014. — 570 с. </w:t>
      </w:r>
    </w:p>
    <w:p w:rsidR="00653BF9" w:rsidRPr="00653BF9" w:rsidRDefault="00653BF9" w:rsidP="00465749">
      <w:pPr>
        <w:pStyle w:val="a4"/>
        <w:numPr>
          <w:ilvl w:val="0"/>
          <w:numId w:val="24"/>
        </w:numPr>
        <w:shd w:val="clear" w:color="auto" w:fill="FFFFFF"/>
        <w:spacing w:after="0" w:line="360" w:lineRule="auto"/>
        <w:ind w:left="426" w:hanging="426"/>
        <w:jc w:val="both"/>
        <w:rPr>
          <w:rFonts w:ascii="Times New Roman" w:hAnsi="Times New Roman" w:cs="Times New Roman"/>
          <w:sz w:val="28"/>
          <w:szCs w:val="28"/>
          <w:lang w:val="uk-UA"/>
        </w:rPr>
      </w:pPr>
      <w:r w:rsidRPr="00653BF9">
        <w:rPr>
          <w:rFonts w:ascii="Times New Roman" w:hAnsi="Times New Roman" w:cs="Times New Roman"/>
          <w:sz w:val="28"/>
          <w:szCs w:val="28"/>
        </w:rPr>
        <w:t>Пометун О.І. Інтерактивні технології навчання / Пометун О.І., Пироженко Л.В та ін. — Умань, 2003. — 65 с</w:t>
      </w:r>
    </w:p>
    <w:p w:rsidR="00653BF9" w:rsidRPr="00653BF9" w:rsidRDefault="00653BF9" w:rsidP="00465749">
      <w:pPr>
        <w:pStyle w:val="a4"/>
        <w:numPr>
          <w:ilvl w:val="0"/>
          <w:numId w:val="24"/>
        </w:numPr>
        <w:spacing w:after="0" w:line="360" w:lineRule="auto"/>
        <w:ind w:left="426" w:hanging="426"/>
        <w:jc w:val="both"/>
        <w:rPr>
          <w:rFonts w:ascii="Times New Roman" w:hAnsi="Times New Roman" w:cs="Times New Roman"/>
          <w:color w:val="000000"/>
          <w:sz w:val="28"/>
          <w:szCs w:val="28"/>
          <w:shd w:val="clear" w:color="auto" w:fill="FFFFFF"/>
          <w:lang w:val="uk-UA"/>
        </w:rPr>
      </w:pPr>
      <w:r w:rsidRPr="00653BF9">
        <w:rPr>
          <w:rFonts w:ascii="Times New Roman" w:hAnsi="Times New Roman" w:cs="Times New Roman"/>
          <w:color w:val="000000"/>
          <w:sz w:val="28"/>
          <w:szCs w:val="28"/>
          <w:shd w:val="clear" w:color="auto" w:fill="FFFFFF"/>
        </w:rPr>
        <w:t>Прутченков А. С. Социально-психологический тренинг в школе. 2-е изд. дополи, й перераб</w:t>
      </w:r>
      <w:r w:rsidRPr="00653BF9">
        <w:rPr>
          <w:rFonts w:ascii="Times New Roman" w:hAnsi="Times New Roman" w:cs="Times New Roman"/>
          <w:color w:val="000000"/>
          <w:sz w:val="28"/>
          <w:szCs w:val="28"/>
          <w:shd w:val="clear" w:color="auto" w:fill="FFFFFF"/>
          <w:lang w:val="uk-UA"/>
        </w:rPr>
        <w:t xml:space="preserve"> / А.С.Прутченков</w:t>
      </w:r>
      <w:r w:rsidRPr="00653BF9">
        <w:rPr>
          <w:rFonts w:ascii="Times New Roman" w:hAnsi="Times New Roman" w:cs="Times New Roman"/>
          <w:color w:val="000000"/>
          <w:sz w:val="28"/>
          <w:szCs w:val="28"/>
          <w:shd w:val="clear" w:color="auto" w:fill="FFFFFF"/>
        </w:rPr>
        <w:t xml:space="preserve"> - М.: ЗКСМО-Пресс, 2001. - 640 с.</w:t>
      </w:r>
      <w:r w:rsidR="00E528EA">
        <w:rPr>
          <w:rFonts w:ascii="Times New Roman" w:hAnsi="Times New Roman" w:cs="Times New Roman"/>
          <w:color w:val="000000"/>
          <w:sz w:val="28"/>
          <w:szCs w:val="28"/>
          <w:shd w:val="clear" w:color="auto" w:fill="FFFFFF"/>
          <w:lang w:val="uk-UA"/>
        </w:rPr>
        <w:tab/>
      </w:r>
    </w:p>
    <w:p w:rsidR="00653BF9" w:rsidRPr="00653BF9" w:rsidRDefault="00653BF9" w:rsidP="00465749">
      <w:pPr>
        <w:pStyle w:val="a4"/>
        <w:numPr>
          <w:ilvl w:val="0"/>
          <w:numId w:val="24"/>
        </w:numPr>
        <w:spacing w:after="0" w:line="360" w:lineRule="auto"/>
        <w:ind w:left="426" w:hanging="426"/>
        <w:jc w:val="both"/>
        <w:rPr>
          <w:rFonts w:ascii="Times New Roman" w:hAnsi="Times New Roman" w:cs="Times New Roman"/>
          <w:sz w:val="28"/>
          <w:szCs w:val="28"/>
        </w:rPr>
      </w:pPr>
      <w:r w:rsidRPr="00653BF9">
        <w:rPr>
          <w:rFonts w:ascii="Times New Roman" w:hAnsi="Times New Roman" w:cs="Times New Roman"/>
          <w:sz w:val="28"/>
          <w:szCs w:val="28"/>
        </w:rPr>
        <w:t>Психологический словарь / Под ред. В.П. Зинченко, Б.Г. Мещерякова. – 2-е изд., пераб. и доп. – М. : Педагогика-Пресс, 1996.</w:t>
      </w:r>
    </w:p>
    <w:p w:rsidR="00653BF9" w:rsidRDefault="00653BF9" w:rsidP="00465749">
      <w:pPr>
        <w:pStyle w:val="a3"/>
        <w:numPr>
          <w:ilvl w:val="0"/>
          <w:numId w:val="24"/>
        </w:numPr>
        <w:shd w:val="clear" w:color="auto" w:fill="FFFFFF"/>
        <w:spacing w:before="0" w:beforeAutospacing="0" w:after="0" w:afterAutospacing="0" w:line="360" w:lineRule="auto"/>
        <w:ind w:left="426" w:hanging="426"/>
        <w:jc w:val="both"/>
        <w:rPr>
          <w:color w:val="000000"/>
          <w:sz w:val="28"/>
          <w:szCs w:val="28"/>
          <w:lang w:val="uk-UA"/>
        </w:rPr>
      </w:pPr>
      <w:r>
        <w:rPr>
          <w:color w:val="000000"/>
          <w:sz w:val="28"/>
          <w:szCs w:val="28"/>
        </w:rPr>
        <w:t>Сисо</w:t>
      </w:r>
      <w:r>
        <w:rPr>
          <w:color w:val="000000"/>
          <w:sz w:val="28"/>
          <w:szCs w:val="28"/>
          <w:lang w:val="uk-UA"/>
        </w:rPr>
        <w:t>єва С. О. Інтерактивні технології навчання дорослих: навчально-методичний посібник. – К.: ВД «ЕКМО»</w:t>
      </w:r>
      <w:r w:rsidRPr="00A01FD5">
        <w:rPr>
          <w:color w:val="000000"/>
          <w:sz w:val="28"/>
          <w:szCs w:val="28"/>
        </w:rPr>
        <w:t>,</w:t>
      </w:r>
      <w:r>
        <w:rPr>
          <w:color w:val="000000"/>
          <w:sz w:val="28"/>
          <w:szCs w:val="28"/>
          <w:lang w:val="uk-UA"/>
        </w:rPr>
        <w:t xml:space="preserve"> 2011. – 324 с.</w:t>
      </w:r>
    </w:p>
    <w:p w:rsidR="00653BF9" w:rsidRPr="00653BF9" w:rsidRDefault="00653BF9" w:rsidP="00465749">
      <w:pPr>
        <w:pStyle w:val="a4"/>
        <w:numPr>
          <w:ilvl w:val="0"/>
          <w:numId w:val="24"/>
        </w:numPr>
        <w:spacing w:after="0" w:line="360" w:lineRule="auto"/>
        <w:ind w:left="426" w:hanging="426"/>
        <w:jc w:val="both"/>
        <w:rPr>
          <w:rFonts w:ascii="Times New Roman" w:hAnsi="Times New Roman" w:cs="Times New Roman"/>
          <w:sz w:val="28"/>
          <w:szCs w:val="28"/>
        </w:rPr>
      </w:pPr>
      <w:r w:rsidRPr="00653BF9">
        <w:rPr>
          <w:rFonts w:ascii="Times New Roman" w:hAnsi="Times New Roman" w:cs="Times New Roman"/>
          <w:sz w:val="28"/>
          <w:szCs w:val="28"/>
        </w:rPr>
        <w:t xml:space="preserve"> Ситников А. П. Акмеологический тренинг: теория, методика, психотехнологии / А. П. Ситников. – М. : Технологическая школа бизнеса, 1996. – 428 с</w:t>
      </w:r>
    </w:p>
    <w:p w:rsidR="00653BF9" w:rsidRPr="00653BF9" w:rsidRDefault="00653BF9" w:rsidP="00465749">
      <w:pPr>
        <w:pStyle w:val="a4"/>
        <w:numPr>
          <w:ilvl w:val="0"/>
          <w:numId w:val="24"/>
        </w:numPr>
        <w:spacing w:after="0" w:line="360" w:lineRule="auto"/>
        <w:ind w:left="426" w:hanging="426"/>
        <w:jc w:val="both"/>
        <w:rPr>
          <w:rFonts w:ascii="Times New Roman" w:hAnsi="Times New Roman" w:cs="Times New Roman"/>
          <w:sz w:val="28"/>
          <w:szCs w:val="28"/>
        </w:rPr>
      </w:pPr>
      <w:r w:rsidRPr="00653BF9">
        <w:rPr>
          <w:rFonts w:ascii="Times New Roman" w:hAnsi="Times New Roman" w:cs="Times New Roman"/>
          <w:sz w:val="28"/>
          <w:szCs w:val="28"/>
        </w:rPr>
        <w:t>Фопель К. Технология ведення тренинга. Теория та практика / Фопель К. – М. : Генезис, 2003. – 272 с.</w:t>
      </w:r>
    </w:p>
    <w:p w:rsidR="00653BF9" w:rsidRPr="00C13F2B" w:rsidRDefault="00653BF9" w:rsidP="00465749">
      <w:pPr>
        <w:pStyle w:val="a4"/>
        <w:numPr>
          <w:ilvl w:val="0"/>
          <w:numId w:val="24"/>
        </w:numPr>
        <w:spacing w:after="0" w:line="360" w:lineRule="auto"/>
        <w:ind w:left="426" w:hanging="426"/>
        <w:jc w:val="both"/>
        <w:rPr>
          <w:rFonts w:ascii="Times New Roman" w:hAnsi="Times New Roman" w:cs="Times New Roman"/>
          <w:sz w:val="28"/>
          <w:szCs w:val="28"/>
        </w:rPr>
      </w:pPr>
      <w:r w:rsidRPr="00653BF9">
        <w:rPr>
          <w:rFonts w:ascii="Times New Roman" w:hAnsi="Times New Roman" w:cs="Times New Roman"/>
          <w:sz w:val="28"/>
          <w:szCs w:val="28"/>
        </w:rPr>
        <w:t xml:space="preserve">Хрящева Н. Ю. Тренинг креативности: основания, задачи, содержание / Н. Ю. Хрящева, С. И. Макшанов // Б. Г. Ананьев и ленинградская школа в </w:t>
      </w:r>
      <w:r w:rsidRPr="00653BF9">
        <w:rPr>
          <w:rFonts w:ascii="Times New Roman" w:hAnsi="Times New Roman" w:cs="Times New Roman"/>
          <w:sz w:val="28"/>
          <w:szCs w:val="28"/>
        </w:rPr>
        <w:lastRenderedPageBreak/>
        <w:t xml:space="preserve">развитии современной психологии: тез. науч. — прак. конф., 5– 6 декабря 1995 г. – СПб. – С. 110–111. </w:t>
      </w:r>
    </w:p>
    <w:p w:rsidR="00823E49" w:rsidRPr="00823E49" w:rsidRDefault="00823E49" w:rsidP="00C13F2B">
      <w:pPr>
        <w:pStyle w:val="a4"/>
        <w:numPr>
          <w:ilvl w:val="0"/>
          <w:numId w:val="24"/>
        </w:numPr>
        <w:spacing w:after="0" w:line="360" w:lineRule="auto"/>
        <w:ind w:left="426" w:hanging="426"/>
        <w:jc w:val="both"/>
        <w:rPr>
          <w:rFonts w:ascii="Times New Roman" w:hAnsi="Times New Roman" w:cs="Times New Roman"/>
          <w:sz w:val="28"/>
          <w:szCs w:val="28"/>
          <w:lang w:val="uk-UA"/>
        </w:rPr>
      </w:pPr>
      <w:r w:rsidRPr="00823E49">
        <w:rPr>
          <w:rFonts w:ascii="Times New Roman" w:hAnsi="Times New Roman" w:cs="Times New Roman"/>
          <w:sz w:val="28"/>
          <w:szCs w:val="28"/>
        </w:rPr>
        <w:t>Вейланде Л. В-В.,</w:t>
      </w:r>
      <w:r w:rsidRPr="00823E49">
        <w:rPr>
          <w:rFonts w:ascii="Times New Roman" w:hAnsi="Times New Roman" w:cs="Times New Roman"/>
          <w:sz w:val="28"/>
          <w:szCs w:val="28"/>
          <w:lang w:val="uk-UA"/>
        </w:rPr>
        <w:t xml:space="preserve"> Алєксєєвець М. С. </w:t>
      </w:r>
      <w:r>
        <w:rPr>
          <w:rFonts w:ascii="Times New Roman" w:hAnsi="Times New Roman" w:cs="Times New Roman"/>
          <w:sz w:val="28"/>
          <w:szCs w:val="28"/>
          <w:lang w:val="uk-UA"/>
        </w:rPr>
        <w:t>Формування лексичних навичок студентів методом тренінгу у процесі вивчення англійської мови</w:t>
      </w:r>
      <w:r w:rsidRPr="00823E49">
        <w:rPr>
          <w:rFonts w:ascii="Times New Roman" w:hAnsi="Times New Roman" w:cs="Times New Roman"/>
          <w:sz w:val="28"/>
          <w:szCs w:val="28"/>
        </w:rPr>
        <w:t xml:space="preserve">/ </w:t>
      </w:r>
      <w:r>
        <w:rPr>
          <w:rFonts w:ascii="Times New Roman" w:hAnsi="Times New Roman" w:cs="Times New Roman"/>
          <w:sz w:val="28"/>
          <w:szCs w:val="28"/>
          <w:lang w:val="uk-UA"/>
        </w:rPr>
        <w:t xml:space="preserve">           Л. В-В. Вейланде</w:t>
      </w:r>
      <w:r w:rsidRPr="00823E49">
        <w:rPr>
          <w:rFonts w:ascii="Times New Roman" w:hAnsi="Times New Roman" w:cs="Times New Roman"/>
          <w:sz w:val="28"/>
          <w:szCs w:val="28"/>
          <w:lang w:val="uk-UA"/>
        </w:rPr>
        <w:t>,</w:t>
      </w:r>
      <w:r>
        <w:rPr>
          <w:rFonts w:ascii="Times New Roman" w:hAnsi="Times New Roman" w:cs="Times New Roman"/>
          <w:sz w:val="28"/>
          <w:szCs w:val="28"/>
          <w:lang w:val="uk-UA"/>
        </w:rPr>
        <w:t xml:space="preserve"> М. С. Алєксєєвець</w:t>
      </w:r>
      <w:r w:rsidRPr="00823E49">
        <w:rPr>
          <w:rFonts w:ascii="Times New Roman" w:hAnsi="Times New Roman" w:cs="Times New Roman"/>
          <w:sz w:val="28"/>
          <w:szCs w:val="28"/>
          <w:lang w:val="uk-UA"/>
        </w:rPr>
        <w:t xml:space="preserve">// </w:t>
      </w:r>
      <w:r w:rsidR="00C13F2B" w:rsidRPr="00823E49">
        <w:rPr>
          <w:rFonts w:ascii="Times New Roman" w:hAnsi="Times New Roman" w:cs="Times New Roman"/>
          <w:sz w:val="28"/>
          <w:szCs w:val="28"/>
          <w:lang w:val="uk-UA"/>
        </w:rPr>
        <w:t>Конкурентоспроможність вищої освіти України в умовах інформаційного суспільства [</w:t>
      </w:r>
      <w:r>
        <w:rPr>
          <w:rFonts w:ascii="Times New Roman" w:hAnsi="Times New Roman" w:cs="Times New Roman"/>
          <w:sz w:val="28"/>
          <w:szCs w:val="28"/>
          <w:lang w:val="uk-UA"/>
        </w:rPr>
        <w:t>Електронне видання</w:t>
      </w:r>
      <w:r w:rsidR="00C13F2B" w:rsidRPr="00823E49">
        <w:rPr>
          <w:rFonts w:ascii="Times New Roman" w:hAnsi="Times New Roman" w:cs="Times New Roman"/>
          <w:sz w:val="28"/>
          <w:szCs w:val="28"/>
          <w:lang w:val="uk-UA"/>
        </w:rPr>
        <w:t xml:space="preserve">]: збірник </w:t>
      </w:r>
      <w:r w:rsidRPr="00823E49">
        <w:rPr>
          <w:rFonts w:ascii="Times New Roman" w:hAnsi="Times New Roman" w:cs="Times New Roman"/>
          <w:sz w:val="28"/>
          <w:szCs w:val="28"/>
          <w:lang w:val="uk-UA"/>
        </w:rPr>
        <w:t xml:space="preserve">матеріалів </w:t>
      </w:r>
      <w:r w:rsidR="00C13F2B" w:rsidRPr="00823E49">
        <w:rPr>
          <w:rFonts w:ascii="Times New Roman" w:hAnsi="Times New Roman" w:cs="Times New Roman"/>
          <w:sz w:val="28"/>
          <w:szCs w:val="28"/>
          <w:lang w:val="uk-UA"/>
        </w:rPr>
        <w:t xml:space="preserve">Міжнародної науково-практичної конференції/ </w:t>
      </w:r>
      <w:r w:rsidRPr="00823E49">
        <w:rPr>
          <w:rFonts w:ascii="Times New Roman" w:hAnsi="Times New Roman" w:cs="Times New Roman"/>
          <w:sz w:val="28"/>
          <w:szCs w:val="28"/>
          <w:lang w:val="uk-UA"/>
        </w:rPr>
        <w:t>м.</w:t>
      </w:r>
      <w:r w:rsidR="00C13F2B" w:rsidRPr="00823E49">
        <w:rPr>
          <w:rFonts w:ascii="Times New Roman" w:hAnsi="Times New Roman" w:cs="Times New Roman"/>
          <w:sz w:val="28"/>
          <w:szCs w:val="28"/>
          <w:lang w:val="uk-UA"/>
        </w:rPr>
        <w:t>Чернігів,</w:t>
      </w:r>
      <w:r>
        <w:rPr>
          <w:rFonts w:ascii="Times New Roman" w:hAnsi="Times New Roman" w:cs="Times New Roman"/>
          <w:sz w:val="28"/>
          <w:szCs w:val="28"/>
          <w:lang w:val="uk-UA"/>
        </w:rPr>
        <w:t xml:space="preserve"> </w:t>
      </w:r>
      <w:r w:rsidRPr="00823E49">
        <w:rPr>
          <w:rFonts w:ascii="Times New Roman" w:hAnsi="Times New Roman" w:cs="Times New Roman"/>
          <w:sz w:val="28"/>
          <w:szCs w:val="28"/>
          <w:lang w:val="uk-UA"/>
        </w:rPr>
        <w:t xml:space="preserve">9 </w:t>
      </w:r>
      <w:r>
        <w:rPr>
          <w:rFonts w:ascii="Times New Roman" w:hAnsi="Times New Roman" w:cs="Times New Roman"/>
          <w:sz w:val="28"/>
          <w:szCs w:val="28"/>
          <w:lang w:val="uk-UA"/>
        </w:rPr>
        <w:t>листопада 2018 р.</w:t>
      </w:r>
      <w:r w:rsidRPr="00823E4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Чернігів:  </w:t>
      </w:r>
      <w:r w:rsidRPr="00823E49">
        <w:rPr>
          <w:rFonts w:ascii="Times New Roman" w:hAnsi="Times New Roman" w:cs="Times New Roman"/>
          <w:sz w:val="28"/>
          <w:szCs w:val="28"/>
          <w:lang w:val="uk-UA"/>
        </w:rPr>
        <w:t>ЧНТУ,</w:t>
      </w:r>
      <w:r w:rsidR="00C13F2B" w:rsidRPr="00823E49">
        <w:rPr>
          <w:rFonts w:ascii="Times New Roman" w:hAnsi="Times New Roman" w:cs="Times New Roman"/>
          <w:sz w:val="28"/>
          <w:szCs w:val="28"/>
          <w:lang w:val="uk-UA"/>
        </w:rPr>
        <w:t xml:space="preserve"> 2018. – </w:t>
      </w:r>
      <w:r w:rsidR="00F57913">
        <w:rPr>
          <w:rFonts w:ascii="Times New Roman" w:hAnsi="Times New Roman" w:cs="Times New Roman"/>
          <w:sz w:val="28"/>
          <w:szCs w:val="28"/>
          <w:lang w:val="uk-UA"/>
        </w:rPr>
        <w:t xml:space="preserve">Режим доступу: </w:t>
      </w:r>
      <w:r w:rsidR="00F57913">
        <w:rPr>
          <w:rFonts w:ascii="Times New Roman" w:hAnsi="Times New Roman" w:cs="Times New Roman"/>
          <w:sz w:val="28"/>
          <w:szCs w:val="28"/>
          <w:lang w:val="en-US"/>
        </w:rPr>
        <w:t>http</w:t>
      </w:r>
      <w:r w:rsidR="00F57913" w:rsidRPr="00F57913">
        <w:rPr>
          <w:rFonts w:ascii="Times New Roman" w:hAnsi="Times New Roman" w:cs="Times New Roman"/>
          <w:sz w:val="28"/>
          <w:szCs w:val="28"/>
          <w:lang w:val="uk-UA"/>
        </w:rPr>
        <w:t xml:space="preserve">:// </w:t>
      </w:r>
      <w:r w:rsidR="00F57913">
        <w:rPr>
          <w:rFonts w:ascii="Times New Roman" w:hAnsi="Times New Roman" w:cs="Times New Roman"/>
          <w:sz w:val="28"/>
          <w:szCs w:val="28"/>
          <w:lang w:val="en-US"/>
        </w:rPr>
        <w:t>www</w:t>
      </w:r>
      <w:r w:rsidR="00F57913" w:rsidRPr="00F57913">
        <w:rPr>
          <w:rFonts w:ascii="Times New Roman" w:hAnsi="Times New Roman" w:cs="Times New Roman"/>
          <w:sz w:val="28"/>
          <w:szCs w:val="28"/>
          <w:lang w:val="uk-UA"/>
        </w:rPr>
        <w:t>.</w:t>
      </w:r>
      <w:r w:rsidR="00F57913">
        <w:rPr>
          <w:rFonts w:ascii="Times New Roman" w:hAnsi="Times New Roman" w:cs="Times New Roman"/>
          <w:sz w:val="28"/>
          <w:szCs w:val="28"/>
          <w:lang w:val="en-US"/>
        </w:rPr>
        <w:t>stu</w:t>
      </w:r>
      <w:r w:rsidR="00F57913" w:rsidRPr="00F57913">
        <w:rPr>
          <w:rFonts w:ascii="Times New Roman" w:hAnsi="Times New Roman" w:cs="Times New Roman"/>
          <w:sz w:val="28"/>
          <w:szCs w:val="28"/>
          <w:lang w:val="uk-UA"/>
        </w:rPr>
        <w:t>.</w:t>
      </w:r>
      <w:r w:rsidR="00F57913">
        <w:rPr>
          <w:rFonts w:ascii="Times New Roman" w:hAnsi="Times New Roman" w:cs="Times New Roman"/>
          <w:sz w:val="28"/>
          <w:szCs w:val="28"/>
          <w:lang w:val="en-US"/>
        </w:rPr>
        <w:t>cn</w:t>
      </w:r>
      <w:r w:rsidR="00F57913" w:rsidRPr="00F57913">
        <w:rPr>
          <w:rFonts w:ascii="Times New Roman" w:hAnsi="Times New Roman" w:cs="Times New Roman"/>
          <w:sz w:val="28"/>
          <w:szCs w:val="28"/>
          <w:lang w:val="uk-UA"/>
        </w:rPr>
        <w:t>.</w:t>
      </w:r>
      <w:r w:rsidR="00F57913">
        <w:rPr>
          <w:rFonts w:ascii="Times New Roman" w:hAnsi="Times New Roman" w:cs="Times New Roman"/>
          <w:sz w:val="28"/>
          <w:szCs w:val="28"/>
          <w:lang w:val="en-US"/>
        </w:rPr>
        <w:t>ua</w:t>
      </w:r>
      <w:r w:rsidR="00F57913" w:rsidRPr="00F57913">
        <w:rPr>
          <w:rFonts w:ascii="Times New Roman" w:hAnsi="Times New Roman" w:cs="Times New Roman"/>
          <w:sz w:val="28"/>
          <w:szCs w:val="28"/>
          <w:lang w:val="uk-UA"/>
        </w:rPr>
        <w:t>/</w:t>
      </w:r>
    </w:p>
    <w:p w:rsidR="00C13F2B" w:rsidRPr="00F57913" w:rsidRDefault="00F57913" w:rsidP="00F57913">
      <w:pPr>
        <w:pStyle w:val="a4"/>
        <w:numPr>
          <w:ilvl w:val="0"/>
          <w:numId w:val="24"/>
        </w:numPr>
        <w:spacing w:after="0" w:line="360" w:lineRule="auto"/>
        <w:ind w:left="426" w:hanging="426"/>
        <w:jc w:val="both"/>
        <w:rPr>
          <w:rFonts w:ascii="Times New Roman" w:hAnsi="Times New Roman" w:cs="Times New Roman"/>
          <w:sz w:val="28"/>
          <w:szCs w:val="28"/>
          <w:lang w:val="uk-UA"/>
        </w:rPr>
      </w:pPr>
      <w:r w:rsidRPr="00823E49">
        <w:rPr>
          <w:rFonts w:ascii="Times New Roman" w:hAnsi="Times New Roman" w:cs="Times New Roman"/>
          <w:sz w:val="28"/>
          <w:szCs w:val="28"/>
        </w:rPr>
        <w:t>Вейланде Л. В-В.,</w:t>
      </w:r>
      <w:r w:rsidRPr="00823E49">
        <w:rPr>
          <w:rFonts w:ascii="Times New Roman" w:hAnsi="Times New Roman" w:cs="Times New Roman"/>
          <w:sz w:val="28"/>
          <w:szCs w:val="28"/>
          <w:lang w:val="uk-UA"/>
        </w:rPr>
        <w:t xml:space="preserve"> Алєксєєвець М. С. </w:t>
      </w:r>
      <w:r>
        <w:rPr>
          <w:rFonts w:ascii="Times New Roman" w:hAnsi="Times New Roman" w:cs="Times New Roman"/>
          <w:sz w:val="28"/>
          <w:szCs w:val="28"/>
          <w:lang w:val="uk-UA"/>
        </w:rPr>
        <w:t>Формування лексичних навичок студентів методом тренінгу у процесі вивчення англійської мови</w:t>
      </w:r>
      <w:r w:rsidRPr="00823E49">
        <w:rPr>
          <w:rFonts w:ascii="Times New Roman" w:hAnsi="Times New Roman" w:cs="Times New Roman"/>
          <w:sz w:val="28"/>
          <w:szCs w:val="28"/>
        </w:rPr>
        <w:t xml:space="preserve">/ </w:t>
      </w:r>
      <w:r>
        <w:rPr>
          <w:rFonts w:ascii="Times New Roman" w:hAnsi="Times New Roman" w:cs="Times New Roman"/>
          <w:sz w:val="28"/>
          <w:szCs w:val="28"/>
          <w:lang w:val="uk-UA"/>
        </w:rPr>
        <w:t xml:space="preserve">           Л. В-В. Вейланде</w:t>
      </w:r>
      <w:r w:rsidRPr="00823E49">
        <w:rPr>
          <w:rFonts w:ascii="Times New Roman" w:hAnsi="Times New Roman" w:cs="Times New Roman"/>
          <w:sz w:val="28"/>
          <w:szCs w:val="28"/>
          <w:lang w:val="uk-UA"/>
        </w:rPr>
        <w:t>,</w:t>
      </w:r>
      <w:r>
        <w:rPr>
          <w:rFonts w:ascii="Times New Roman" w:hAnsi="Times New Roman" w:cs="Times New Roman"/>
          <w:sz w:val="28"/>
          <w:szCs w:val="28"/>
          <w:lang w:val="uk-UA"/>
        </w:rPr>
        <w:t xml:space="preserve"> М. С. Алєксєєвець</w:t>
      </w:r>
      <w:r w:rsidRPr="00823E49">
        <w:rPr>
          <w:rFonts w:ascii="Times New Roman" w:hAnsi="Times New Roman" w:cs="Times New Roman"/>
          <w:sz w:val="28"/>
          <w:szCs w:val="28"/>
          <w:lang w:val="uk-UA"/>
        </w:rPr>
        <w:t xml:space="preserve">// </w:t>
      </w:r>
      <w:r w:rsidR="00C13F2B" w:rsidRPr="00F57913">
        <w:rPr>
          <w:rFonts w:ascii="Times New Roman" w:hAnsi="Times New Roman" w:cs="Times New Roman"/>
          <w:bCs/>
          <w:sz w:val="28"/>
          <w:szCs w:val="28"/>
          <w:lang w:val="uk-UA"/>
        </w:rPr>
        <w:t>Сучасна гуманітаристика</w:t>
      </w:r>
      <w:r w:rsidR="00C13F2B" w:rsidRPr="00F57913">
        <w:rPr>
          <w:rFonts w:ascii="Times New Roman" w:hAnsi="Times New Roman" w:cs="Times New Roman"/>
          <w:b/>
          <w:bCs/>
          <w:sz w:val="28"/>
          <w:szCs w:val="28"/>
          <w:lang w:val="uk-UA"/>
        </w:rPr>
        <w:t xml:space="preserve"> </w:t>
      </w:r>
      <w:r w:rsidR="00C13F2B" w:rsidRPr="00F57913">
        <w:rPr>
          <w:rFonts w:ascii="Times New Roman" w:eastAsia="TimesNewRomanPSMT" w:hAnsi="Times New Roman" w:cs="Times New Roman"/>
          <w:sz w:val="28"/>
          <w:szCs w:val="28"/>
          <w:lang w:val="uk-UA"/>
        </w:rPr>
        <w:t xml:space="preserve">: збірник матеріалів </w:t>
      </w:r>
      <w:r w:rsidR="00C13F2B" w:rsidRPr="00823E49">
        <w:rPr>
          <w:rFonts w:ascii="Times New Roman" w:eastAsia="TimesNewRomanPSMT" w:hAnsi="Times New Roman" w:cs="Times New Roman"/>
          <w:sz w:val="28"/>
          <w:szCs w:val="28"/>
        </w:rPr>
        <w:t>IX</w:t>
      </w:r>
      <w:r w:rsidR="00C13F2B" w:rsidRPr="00F57913">
        <w:rPr>
          <w:rFonts w:ascii="Times New Roman" w:eastAsia="TimesNewRomanPSMT" w:hAnsi="Times New Roman" w:cs="Times New Roman"/>
          <w:sz w:val="28"/>
          <w:szCs w:val="28"/>
          <w:lang w:val="uk-UA"/>
        </w:rPr>
        <w:t xml:space="preserve"> Міжнародної науково-практичної інтернет-конференції, 13 жовтня 2018 р. – Переяслав-Хмельницький (Київ. обл.), 2018. – Вип. 9. – 166 с.</w:t>
      </w:r>
      <w:r w:rsidR="003714C9" w:rsidRPr="00F57913">
        <w:rPr>
          <w:rFonts w:ascii="Times New Roman" w:eastAsia="TimesNewRomanPSMT" w:hAnsi="Times New Roman" w:cs="Times New Roman"/>
          <w:sz w:val="28"/>
          <w:szCs w:val="28"/>
          <w:lang w:val="uk-UA"/>
        </w:rPr>
        <w:t xml:space="preserve"> </w:t>
      </w:r>
      <w:r w:rsidR="003714C9" w:rsidRPr="00F57913">
        <w:rPr>
          <w:rFonts w:ascii="Times New Roman" w:hAnsi="Times New Roman" w:cs="Times New Roman"/>
          <w:sz w:val="28"/>
          <w:szCs w:val="28"/>
          <w:lang w:val="uk-UA"/>
        </w:rPr>
        <w:t xml:space="preserve">– </w:t>
      </w:r>
      <w:r w:rsidR="003714C9" w:rsidRPr="00F57913">
        <w:rPr>
          <w:rFonts w:ascii="Times New Roman" w:hAnsi="Times New Roman" w:cs="Times New Roman"/>
          <w:sz w:val="28"/>
          <w:szCs w:val="28"/>
          <w:lang w:val="en-US"/>
        </w:rPr>
        <w:t>C</w:t>
      </w:r>
      <w:r w:rsidR="003714C9" w:rsidRPr="00F57913">
        <w:rPr>
          <w:rFonts w:ascii="Times New Roman" w:hAnsi="Times New Roman" w:cs="Times New Roman"/>
          <w:sz w:val="28"/>
          <w:szCs w:val="28"/>
          <w:lang w:val="uk-UA"/>
        </w:rPr>
        <w:t>. 5-9.</w:t>
      </w:r>
    </w:p>
    <w:p w:rsidR="00E528EA" w:rsidRPr="00C13F2B" w:rsidRDefault="00E528EA" w:rsidP="00A74325">
      <w:pPr>
        <w:spacing w:after="0" w:line="360" w:lineRule="auto"/>
        <w:jc w:val="center"/>
        <w:rPr>
          <w:rFonts w:ascii="Times New Roman" w:hAnsi="Times New Roman" w:cs="Times New Roman"/>
          <w:b/>
          <w:sz w:val="28"/>
          <w:szCs w:val="28"/>
          <w:lang w:val="uk-UA"/>
        </w:rPr>
      </w:pPr>
    </w:p>
    <w:p w:rsidR="00E339A8" w:rsidRDefault="00E339A8" w:rsidP="00A74325">
      <w:pPr>
        <w:spacing w:after="0" w:line="360" w:lineRule="auto"/>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Розділ ІІ Теоретичні аспекти організації тренування нового лексичного матеріалу під час навчання іноземної мови</w:t>
      </w:r>
    </w:p>
    <w:p w:rsidR="00151F67" w:rsidRPr="00A74325" w:rsidRDefault="00151F67" w:rsidP="00A74325">
      <w:pPr>
        <w:spacing w:after="0" w:line="360" w:lineRule="auto"/>
        <w:jc w:val="center"/>
        <w:rPr>
          <w:rFonts w:ascii="Times New Roman" w:hAnsi="Times New Roman" w:cs="Times New Roman"/>
          <w:b/>
          <w:sz w:val="28"/>
          <w:szCs w:val="28"/>
          <w:lang w:val="uk-UA"/>
        </w:rPr>
      </w:pPr>
    </w:p>
    <w:p w:rsidR="00E339A8" w:rsidRPr="00A74325" w:rsidRDefault="00E339A8" w:rsidP="00A74325">
      <w:pPr>
        <w:spacing w:after="0" w:line="360" w:lineRule="auto"/>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 xml:space="preserve">2.1. Роль та місце лексики у </w:t>
      </w:r>
      <w:r w:rsidR="00553D9A" w:rsidRPr="00553D9A">
        <w:rPr>
          <w:rFonts w:ascii="Times New Roman" w:hAnsi="Times New Roman" w:cs="Times New Roman"/>
          <w:b/>
          <w:sz w:val="28"/>
          <w:szCs w:val="28"/>
        </w:rPr>
        <w:t xml:space="preserve">вивченні </w:t>
      </w:r>
      <w:r w:rsidRPr="00A74325">
        <w:rPr>
          <w:rFonts w:ascii="Times New Roman" w:hAnsi="Times New Roman" w:cs="Times New Roman"/>
          <w:b/>
          <w:sz w:val="28"/>
          <w:szCs w:val="28"/>
          <w:lang w:val="uk-UA"/>
        </w:rPr>
        <w:t>іноземної мови</w:t>
      </w:r>
    </w:p>
    <w:p w:rsidR="00553D9A" w:rsidRDefault="001F275B" w:rsidP="00A74325">
      <w:pPr>
        <w:pStyle w:val="a3"/>
        <w:spacing w:before="0" w:beforeAutospacing="0" w:after="0" w:afterAutospacing="0" w:line="360" w:lineRule="auto"/>
        <w:ind w:firstLine="567"/>
        <w:jc w:val="both"/>
        <w:rPr>
          <w:color w:val="000000"/>
          <w:sz w:val="28"/>
          <w:szCs w:val="28"/>
          <w:shd w:val="clear" w:color="auto" w:fill="FFFFFF"/>
          <w:lang w:val="uk-UA"/>
        </w:rPr>
      </w:pPr>
      <w:bookmarkStart w:id="1" w:name="235"/>
      <w:r w:rsidRPr="00A74325">
        <w:rPr>
          <w:sz w:val="28"/>
          <w:szCs w:val="28"/>
          <w:shd w:val="clear" w:color="auto" w:fill="FFFFFF"/>
        </w:rPr>
        <w:t>Будь-яка мова представлен</w:t>
      </w:r>
      <w:r w:rsidRPr="00A74325">
        <w:rPr>
          <w:sz w:val="28"/>
          <w:szCs w:val="28"/>
          <w:shd w:val="clear" w:color="auto" w:fill="FFFFFF"/>
          <w:lang w:val="en-US"/>
        </w:rPr>
        <w:t>a</w:t>
      </w:r>
      <w:r w:rsidR="00E339A8" w:rsidRPr="00A74325">
        <w:rPr>
          <w:sz w:val="28"/>
          <w:szCs w:val="28"/>
          <w:shd w:val="clear" w:color="auto" w:fill="FFFFFF"/>
        </w:rPr>
        <w:t xml:space="preserve"> фонетичним, граматичним і лексичним матеріалом, а вивчення мови полягає безпосередньо в освоєнні даного матеріалу шляхом оволодіння основними видами мовленнєвої діяльності. В даний час лінгвістика визначає мову як ієрархічну структуру, яка представлена ​​послідовністю ряду рівнів. У свою чергу кожен рівень має свій власний набір мовних знаків. Для нас представляє інтерес лексичний рівень, на якому функціонують такі одиниці як слова, фразеол</w:t>
      </w:r>
      <w:r w:rsidR="00427E8D" w:rsidRPr="00A74325">
        <w:rPr>
          <w:sz w:val="28"/>
          <w:szCs w:val="28"/>
          <w:shd w:val="clear" w:color="auto" w:fill="FFFFFF"/>
        </w:rPr>
        <w:t>огічні єдності, мовні формули.</w:t>
      </w:r>
      <w:r w:rsidR="00427E8D" w:rsidRPr="00A74325">
        <w:rPr>
          <w:sz w:val="28"/>
          <w:szCs w:val="28"/>
          <w:shd w:val="clear" w:color="auto" w:fill="FFFFFF"/>
          <w:lang w:val="uk-UA"/>
        </w:rPr>
        <w:br/>
        <w:t xml:space="preserve">       </w:t>
      </w:r>
      <w:r w:rsidR="00E339A8" w:rsidRPr="00A74325">
        <w:rPr>
          <w:sz w:val="28"/>
          <w:szCs w:val="28"/>
          <w:shd w:val="clear" w:color="auto" w:fill="FFFFFF"/>
          <w:lang w:val="uk-UA"/>
        </w:rPr>
        <w:t xml:space="preserve">Переорієнтація в області вивчення мови як формальної системи, відокремленої від умов його використання, до розгляду мови як засобу </w:t>
      </w:r>
      <w:r w:rsidR="00E339A8" w:rsidRPr="00A74325">
        <w:rPr>
          <w:sz w:val="28"/>
          <w:szCs w:val="28"/>
          <w:shd w:val="clear" w:color="auto" w:fill="FFFFFF"/>
          <w:lang w:val="uk-UA"/>
        </w:rPr>
        <w:lastRenderedPageBreak/>
        <w:t>комунікації та мовного впливу виявилася досить плідною і перспективною для навчання іноземної мови взагалі і лексиці зокрема. У зв'язку з тим, що головною метою навчання іноземної мови є розвиток усних і письмових форм спілкування, то володіння лексичної стороною мови з точки зору «семантичної точності, синонімічного багатства, адекватності і доречності її використання є невід'ємною передумовою реалізації цієї мети» [</w:t>
      </w:r>
      <w:r w:rsidR="002827ED" w:rsidRPr="002827ED">
        <w:rPr>
          <w:color w:val="000000"/>
          <w:sz w:val="28"/>
          <w:szCs w:val="28"/>
          <w:shd w:val="clear" w:color="auto" w:fill="FFFFFF"/>
          <w:lang w:val="uk-UA"/>
        </w:rPr>
        <w:t xml:space="preserve">4, </w:t>
      </w:r>
      <w:r w:rsidR="002827ED">
        <w:rPr>
          <w:color w:val="000000"/>
          <w:sz w:val="28"/>
          <w:szCs w:val="28"/>
          <w:shd w:val="clear" w:color="auto" w:fill="FFFFFF"/>
          <w:lang w:val="en-US"/>
        </w:rPr>
        <w:t>c</w:t>
      </w:r>
      <w:r w:rsidR="002827ED" w:rsidRPr="002827ED">
        <w:rPr>
          <w:color w:val="000000"/>
          <w:sz w:val="28"/>
          <w:szCs w:val="28"/>
          <w:shd w:val="clear" w:color="auto" w:fill="FFFFFF"/>
          <w:lang w:val="uk-UA"/>
        </w:rPr>
        <w:t>. 54</w:t>
      </w:r>
      <w:r w:rsidR="00E339A8" w:rsidRPr="002827ED">
        <w:rPr>
          <w:sz w:val="28"/>
          <w:szCs w:val="28"/>
          <w:shd w:val="clear" w:color="auto" w:fill="FFFFFF"/>
          <w:lang w:val="uk-UA"/>
        </w:rPr>
        <w:t>].</w:t>
      </w:r>
      <w:r w:rsidR="00E339A8" w:rsidRPr="00A74325">
        <w:rPr>
          <w:sz w:val="28"/>
          <w:szCs w:val="28"/>
          <w:shd w:val="clear" w:color="auto" w:fill="FFFFFF"/>
          <w:lang w:val="uk-UA"/>
        </w:rPr>
        <w:t xml:space="preserve"> </w:t>
      </w:r>
      <w:r w:rsidR="00E339A8" w:rsidRPr="00A74325">
        <w:rPr>
          <w:sz w:val="28"/>
          <w:szCs w:val="28"/>
          <w:shd w:val="clear" w:color="auto" w:fill="FFFFFF"/>
        </w:rPr>
        <w:t> Лексика передає безпосередній предмет думки в силу своєї читача функції, тому що проникає в усі сфери життя, допомагаючи відобразити не тільки реальну дійсність, а й уявну.</w:t>
      </w:r>
      <w:r w:rsidR="002827ED" w:rsidRPr="00465749">
        <w:rPr>
          <w:sz w:val="28"/>
          <w:szCs w:val="28"/>
          <w:shd w:val="clear" w:color="auto" w:fill="FFFFFF"/>
        </w:rPr>
        <w:tab/>
      </w:r>
      <w:r w:rsidR="00427E8D" w:rsidRPr="00A74325">
        <w:rPr>
          <w:sz w:val="28"/>
          <w:szCs w:val="28"/>
          <w:shd w:val="clear" w:color="auto" w:fill="FFFFFF"/>
          <w:lang w:val="uk-UA"/>
        </w:rPr>
        <w:br/>
        <w:t xml:space="preserve">     </w:t>
      </w:r>
      <w:r w:rsidR="00E339A8" w:rsidRPr="00A74325">
        <w:rPr>
          <w:sz w:val="28"/>
          <w:szCs w:val="28"/>
          <w:shd w:val="clear" w:color="auto" w:fill="FFFFFF"/>
        </w:rPr>
        <w:t>Володіння словом є найважливішою передумовою говоріння, але в репродуктивних видах мовленнєвої діяльності знання тільки значення слова недостатньо; тут не меншу роль виконує володіння зв'язками слова і освіту на їх основі словосполучення.</w:t>
      </w:r>
      <w:r w:rsidR="00427E8D" w:rsidRPr="00A74325">
        <w:rPr>
          <w:sz w:val="28"/>
          <w:szCs w:val="28"/>
          <w:shd w:val="clear" w:color="auto" w:fill="FFFFFF"/>
          <w:lang w:val="uk-UA"/>
        </w:rPr>
        <w:tab/>
      </w:r>
      <w:r w:rsidR="00427E8D" w:rsidRPr="00A74325">
        <w:rPr>
          <w:sz w:val="28"/>
          <w:szCs w:val="28"/>
          <w:shd w:val="clear" w:color="auto" w:fill="FFFFFF"/>
          <w:lang w:val="uk-UA"/>
        </w:rPr>
        <w:br/>
        <w:t xml:space="preserve">       </w:t>
      </w:r>
      <w:r w:rsidR="00E339A8" w:rsidRPr="00A74325">
        <w:rPr>
          <w:color w:val="000000"/>
          <w:sz w:val="28"/>
          <w:szCs w:val="28"/>
          <w:shd w:val="clear" w:color="auto" w:fill="FFFFFF"/>
          <w:lang w:val="uk-UA"/>
        </w:rPr>
        <w:t>Як відзначають дослідники, основна мета навча</w:t>
      </w:r>
      <w:r w:rsidR="003B5F11" w:rsidRPr="00A74325">
        <w:rPr>
          <w:color w:val="000000"/>
          <w:sz w:val="28"/>
          <w:szCs w:val="28"/>
          <w:shd w:val="clear" w:color="auto" w:fill="FFFFFF"/>
          <w:lang w:val="uk-UA"/>
        </w:rPr>
        <w:t>ння лексиці - це оволодіння студента</w:t>
      </w:r>
      <w:r w:rsidR="00E339A8" w:rsidRPr="00A74325">
        <w:rPr>
          <w:color w:val="000000"/>
          <w:sz w:val="28"/>
          <w:szCs w:val="28"/>
          <w:shd w:val="clear" w:color="auto" w:fill="FFFFFF"/>
          <w:lang w:val="uk-UA"/>
        </w:rPr>
        <w:t>ми «будівельним матеріалом» для здійснення усно-мовного спілкування [</w:t>
      </w:r>
      <w:r w:rsidR="002827ED" w:rsidRPr="002827ED">
        <w:rPr>
          <w:color w:val="000000"/>
          <w:sz w:val="28"/>
          <w:szCs w:val="28"/>
          <w:shd w:val="clear" w:color="auto" w:fill="FFFFFF"/>
        </w:rPr>
        <w:t>3</w:t>
      </w:r>
      <w:r w:rsidR="00E339A8" w:rsidRPr="00A74325">
        <w:rPr>
          <w:color w:val="000000"/>
          <w:sz w:val="28"/>
          <w:szCs w:val="28"/>
          <w:shd w:val="clear" w:color="auto" w:fill="FFFFFF"/>
          <w:lang w:val="uk-UA"/>
        </w:rPr>
        <w:t>, с. 165], тобто розвиток практичних мовних умінь і навичок.</w:t>
      </w:r>
    </w:p>
    <w:p w:rsidR="00E339A8" w:rsidRPr="00A74325" w:rsidRDefault="00E339A8" w:rsidP="00A74325">
      <w:pPr>
        <w:pStyle w:val="a3"/>
        <w:spacing w:before="0" w:beforeAutospacing="0" w:after="0" w:afterAutospacing="0" w:line="360" w:lineRule="auto"/>
        <w:ind w:firstLine="567"/>
        <w:jc w:val="both"/>
        <w:rPr>
          <w:sz w:val="28"/>
          <w:szCs w:val="28"/>
          <w:shd w:val="clear" w:color="auto" w:fill="FFFFFF"/>
          <w:lang w:val="uk-UA"/>
        </w:rPr>
      </w:pPr>
      <w:r w:rsidRPr="00A74325">
        <w:rPr>
          <w:color w:val="000000"/>
          <w:sz w:val="28"/>
          <w:szCs w:val="28"/>
          <w:shd w:val="clear" w:color="auto" w:fill="FFFFFF"/>
          <w:lang w:val="uk-UA"/>
        </w:rPr>
        <w:t>Так, знати слово означає знати його форми, значення і вживання. Говорячи про форми слова, мають на увазі його звукову форму, без якої неможливо правильно зрозуміти слово зі слуху і адекватно озвучити його самому, а також графічну форму, без якої не буде завершено виявиться при читанні і не зможе бути написано. Якщо у слова є якісь особливості утворення граматичних форм, то пр</w:t>
      </w:r>
      <w:r w:rsidR="003B5F11" w:rsidRPr="00A74325">
        <w:rPr>
          <w:color w:val="000000"/>
          <w:sz w:val="28"/>
          <w:szCs w:val="28"/>
          <w:shd w:val="clear" w:color="auto" w:fill="FFFFFF"/>
          <w:lang w:val="uk-UA"/>
        </w:rPr>
        <w:t>о це також слід повідомити студентів</w:t>
      </w:r>
      <w:r w:rsidRPr="00A74325">
        <w:rPr>
          <w:color w:val="000000"/>
          <w:sz w:val="28"/>
          <w:szCs w:val="28"/>
          <w:shd w:val="clear" w:color="auto" w:fill="FFFFFF"/>
          <w:lang w:val="uk-UA"/>
        </w:rPr>
        <w:t xml:space="preserve"> вже на стадії ознайомлення щоб уникнути помилок в подальшому використанні даного слова. Що стосується значення, то в англійській мові, як і в будь-якому іншому, слова можуть мати кілька значень. Обсяг полісемантичний слів в англійській мові високий, як ні в жодному</w:t>
      </w:r>
      <w:r w:rsidR="003B5F11" w:rsidRPr="00A74325">
        <w:rPr>
          <w:color w:val="000000"/>
          <w:sz w:val="28"/>
          <w:szCs w:val="28"/>
          <w:shd w:val="clear" w:color="auto" w:fill="FFFFFF"/>
          <w:lang w:val="uk-UA"/>
        </w:rPr>
        <w:t xml:space="preserve"> іншому. Необхідно знайомити студент</w:t>
      </w:r>
      <w:r w:rsidRPr="00A74325">
        <w:rPr>
          <w:color w:val="000000"/>
          <w:sz w:val="28"/>
          <w:szCs w:val="28"/>
          <w:shd w:val="clear" w:color="auto" w:fill="FFFFFF"/>
          <w:lang w:val="uk-UA"/>
        </w:rPr>
        <w:t>ів з найбільш частотними з них.</w:t>
      </w:r>
      <w:r w:rsidR="00592B9F" w:rsidRPr="00A74325">
        <w:rPr>
          <w:sz w:val="28"/>
          <w:szCs w:val="28"/>
          <w:shd w:val="clear" w:color="auto" w:fill="FFFFFF"/>
          <w:lang w:val="uk-UA"/>
        </w:rPr>
        <w:br/>
        <w:t xml:space="preserve">       </w:t>
      </w:r>
      <w:r w:rsidRPr="00A74325">
        <w:rPr>
          <w:sz w:val="28"/>
          <w:szCs w:val="28"/>
          <w:lang w:val="uk-UA"/>
        </w:rPr>
        <w:t xml:space="preserve">Крім значення слова необхідно показати і його конотацію, тобто ті асоціації, які це слово викликає, його соціальний підтекст, що пов'язано з </w:t>
      </w:r>
      <w:r w:rsidRPr="00A74325">
        <w:rPr>
          <w:sz w:val="28"/>
          <w:szCs w:val="28"/>
          <w:lang w:val="uk-UA"/>
        </w:rPr>
        <w:lastRenderedPageBreak/>
        <w:t xml:space="preserve">вживанням слова. Саме на цьому етапі можливе формування соціолінгвістичної та соціокультурної компетенцій. Наприклад, у англійців поєднання «13 </w:t>
      </w:r>
      <w:r w:rsidRPr="00A74325">
        <w:rPr>
          <w:sz w:val="28"/>
          <w:szCs w:val="28"/>
        </w:rPr>
        <w:t>число, п'ятниця» асоціюється з невдачею, невдачею</w:t>
      </w:r>
      <w:r w:rsidR="00592B9F" w:rsidRPr="00A74325">
        <w:rPr>
          <w:sz w:val="28"/>
          <w:szCs w:val="28"/>
          <w:lang w:val="uk-UA"/>
        </w:rPr>
        <w:t xml:space="preserve">. </w:t>
      </w:r>
      <w:r w:rsidRPr="00A74325">
        <w:rPr>
          <w:sz w:val="28"/>
          <w:szCs w:val="28"/>
          <w:lang w:val="uk-UA"/>
        </w:rPr>
        <w:t>У слів «</w:t>
      </w:r>
      <w:r w:rsidRPr="00A74325">
        <w:rPr>
          <w:sz w:val="28"/>
          <w:szCs w:val="28"/>
        </w:rPr>
        <w:t>notorious</w:t>
      </w:r>
      <w:r w:rsidRPr="00A74325">
        <w:rPr>
          <w:sz w:val="28"/>
          <w:szCs w:val="28"/>
          <w:lang w:val="uk-UA"/>
        </w:rPr>
        <w:t>» і «</w:t>
      </w:r>
      <w:r w:rsidRPr="00A74325">
        <w:rPr>
          <w:sz w:val="28"/>
          <w:szCs w:val="28"/>
        </w:rPr>
        <w:t>famous</w:t>
      </w:r>
      <w:r w:rsidRPr="00A74325">
        <w:rPr>
          <w:sz w:val="28"/>
          <w:szCs w:val="28"/>
          <w:lang w:val="uk-UA"/>
        </w:rPr>
        <w:t xml:space="preserve">» різна конотація, їх взаємозамінність практично неможлива, хоча і те й інше слово пов'язане з поняттям популярності. </w:t>
      </w:r>
      <w:r w:rsidRPr="00A74325">
        <w:rPr>
          <w:sz w:val="28"/>
          <w:szCs w:val="28"/>
        </w:rPr>
        <w:t>Говорячи про вживання слова, мають на увазі не тільки його конотацію, але також і управління в реченні. Так, наприклад, слово «to like» можна вживати як з інфінітівнимі конструкціями «to like to</w:t>
      </w:r>
      <w:r w:rsidR="00592B9F" w:rsidRPr="00A74325">
        <w:rPr>
          <w:sz w:val="28"/>
          <w:szCs w:val="28"/>
        </w:rPr>
        <w:t xml:space="preserve"> do sth», так і з герундіальним</w:t>
      </w:r>
      <w:r w:rsidR="00592B9F" w:rsidRPr="00A74325">
        <w:rPr>
          <w:sz w:val="28"/>
          <w:szCs w:val="28"/>
          <w:lang w:val="uk-UA"/>
        </w:rPr>
        <w:t>и</w:t>
      </w:r>
      <w:r w:rsidRPr="00A74325">
        <w:rPr>
          <w:sz w:val="28"/>
          <w:szCs w:val="28"/>
        </w:rPr>
        <w:t xml:space="preserve"> «to like doing sth», в той час як його синонім «to enjo</w:t>
      </w:r>
      <w:r w:rsidR="00592B9F" w:rsidRPr="00A74325">
        <w:rPr>
          <w:sz w:val="28"/>
          <w:szCs w:val="28"/>
        </w:rPr>
        <w:t>y» вживається виключно з герунд</w:t>
      </w:r>
      <w:r w:rsidR="00592B9F" w:rsidRPr="00A74325">
        <w:rPr>
          <w:sz w:val="28"/>
          <w:szCs w:val="28"/>
          <w:lang w:val="uk-UA"/>
        </w:rPr>
        <w:t>іє</w:t>
      </w:r>
      <w:r w:rsidRPr="00A74325">
        <w:rPr>
          <w:sz w:val="28"/>
          <w:szCs w:val="28"/>
        </w:rPr>
        <w:t xml:space="preserve">м. </w:t>
      </w:r>
      <w:r w:rsidR="00592B9F" w:rsidRPr="00A74325">
        <w:rPr>
          <w:sz w:val="28"/>
          <w:szCs w:val="28"/>
          <w:shd w:val="clear" w:color="auto" w:fill="FFFFFF"/>
          <w:lang w:val="uk-UA"/>
        </w:rPr>
        <w:tab/>
      </w:r>
      <w:r w:rsidR="00592B9F" w:rsidRPr="00A74325">
        <w:rPr>
          <w:sz w:val="28"/>
          <w:szCs w:val="28"/>
          <w:shd w:val="clear" w:color="auto" w:fill="FFFFFF"/>
          <w:lang w:val="uk-UA"/>
        </w:rPr>
        <w:br/>
        <w:t xml:space="preserve">      </w:t>
      </w:r>
      <w:r w:rsidRPr="00A74325">
        <w:rPr>
          <w:sz w:val="28"/>
          <w:szCs w:val="28"/>
        </w:rPr>
        <w:t>Рогова Г.В. виділяє три компонента змісту навчання лексиці: лінгвістичний, методологічний і психологічний</w:t>
      </w:r>
      <w:r w:rsidR="002827ED" w:rsidRPr="002827ED">
        <w:rPr>
          <w:sz w:val="28"/>
          <w:szCs w:val="28"/>
        </w:rPr>
        <w:t xml:space="preserve"> [14, </w:t>
      </w:r>
      <w:r w:rsidR="002827ED">
        <w:rPr>
          <w:sz w:val="28"/>
          <w:szCs w:val="28"/>
          <w:lang w:val="en-US"/>
        </w:rPr>
        <w:t>c</w:t>
      </w:r>
      <w:r w:rsidR="002827ED" w:rsidRPr="002827ED">
        <w:rPr>
          <w:sz w:val="28"/>
          <w:szCs w:val="28"/>
        </w:rPr>
        <w:t>. 10]</w:t>
      </w:r>
      <w:r w:rsidRPr="00A74325">
        <w:rPr>
          <w:sz w:val="28"/>
          <w:szCs w:val="28"/>
        </w:rPr>
        <w:t>.</w:t>
      </w:r>
    </w:p>
    <w:p w:rsidR="009362A2" w:rsidRDefault="00E339A8" w:rsidP="00A74325">
      <w:pPr>
        <w:pStyle w:val="a3"/>
        <w:shd w:val="clear" w:color="auto" w:fill="FFFFFF"/>
        <w:spacing w:before="0" w:beforeAutospacing="0" w:after="0" w:afterAutospacing="0" w:line="360" w:lineRule="auto"/>
        <w:ind w:left="120" w:right="120" w:firstLine="567"/>
        <w:jc w:val="both"/>
        <w:rPr>
          <w:sz w:val="28"/>
          <w:szCs w:val="28"/>
          <w:lang w:val="uk-UA"/>
        </w:rPr>
      </w:pPr>
      <w:r w:rsidRPr="00A74325">
        <w:rPr>
          <w:sz w:val="28"/>
          <w:szCs w:val="28"/>
          <w:lang w:val="uk-UA"/>
        </w:rPr>
        <w:t>Лінгвістичний компонент змісту навчання лексиці становить формування необхідного набору лексичних одиниць для вирішення мовних завдань, обумовлених контекстом діяльності віковою гр</w:t>
      </w:r>
      <w:r w:rsidR="00A22DBE" w:rsidRPr="00A74325">
        <w:rPr>
          <w:sz w:val="28"/>
          <w:szCs w:val="28"/>
          <w:lang w:val="uk-UA"/>
        </w:rPr>
        <w:t>упою студент</w:t>
      </w:r>
      <w:r w:rsidR="00592B9F" w:rsidRPr="00A74325">
        <w:rPr>
          <w:sz w:val="28"/>
          <w:szCs w:val="28"/>
          <w:lang w:val="uk-UA"/>
        </w:rPr>
        <w:t xml:space="preserve">ів. </w:t>
      </w:r>
      <w:r w:rsidR="00592B9F" w:rsidRPr="00A74325">
        <w:rPr>
          <w:sz w:val="28"/>
          <w:szCs w:val="28"/>
        </w:rPr>
        <w:t xml:space="preserve">При </w:t>
      </w:r>
      <w:r w:rsidR="00592B9F" w:rsidRPr="00A74325">
        <w:rPr>
          <w:sz w:val="28"/>
          <w:szCs w:val="28"/>
          <w:lang w:val="uk-UA"/>
        </w:rPr>
        <w:t>цьому</w:t>
      </w:r>
      <w:r w:rsidR="00592B9F" w:rsidRPr="00A74325">
        <w:rPr>
          <w:sz w:val="28"/>
          <w:szCs w:val="28"/>
        </w:rPr>
        <w:t xml:space="preserve"> лексично</w:t>
      </w:r>
      <w:r w:rsidR="00592B9F" w:rsidRPr="00A74325">
        <w:rPr>
          <w:sz w:val="28"/>
          <w:szCs w:val="28"/>
          <w:lang w:val="uk-UA"/>
        </w:rPr>
        <w:t>ю</w:t>
      </w:r>
      <w:r w:rsidR="00592B9F" w:rsidRPr="00A74325">
        <w:rPr>
          <w:sz w:val="28"/>
          <w:szCs w:val="28"/>
        </w:rPr>
        <w:t xml:space="preserve"> одиницею наз</w:t>
      </w:r>
      <w:r w:rsidR="00592B9F" w:rsidRPr="00A74325">
        <w:rPr>
          <w:sz w:val="28"/>
          <w:szCs w:val="28"/>
          <w:lang w:val="uk-UA"/>
        </w:rPr>
        <w:t>и</w:t>
      </w:r>
      <w:r w:rsidRPr="00A74325">
        <w:rPr>
          <w:sz w:val="28"/>
          <w:szCs w:val="28"/>
        </w:rPr>
        <w:t>вают</w:t>
      </w:r>
      <w:r w:rsidR="00592B9F" w:rsidRPr="00A74325">
        <w:rPr>
          <w:sz w:val="28"/>
          <w:szCs w:val="28"/>
          <w:lang w:val="uk-UA"/>
        </w:rPr>
        <w:t>ь</w:t>
      </w:r>
      <w:r w:rsidRPr="00A74325">
        <w:rPr>
          <w:sz w:val="28"/>
          <w:szCs w:val="28"/>
        </w:rPr>
        <w:t xml:space="preserve"> окреме слово, </w:t>
      </w:r>
      <w:r w:rsidR="00592B9F" w:rsidRPr="00A74325">
        <w:rPr>
          <w:sz w:val="28"/>
          <w:szCs w:val="28"/>
        </w:rPr>
        <w:t>стійке словосполучення, ідіому.</w:t>
      </w:r>
      <w:r w:rsidR="00592B9F" w:rsidRPr="00A74325">
        <w:rPr>
          <w:sz w:val="28"/>
          <w:szCs w:val="28"/>
          <w:lang w:val="uk-UA"/>
        </w:rPr>
        <w:tab/>
      </w:r>
      <w:r w:rsidR="00592B9F" w:rsidRPr="00A74325">
        <w:rPr>
          <w:sz w:val="28"/>
          <w:szCs w:val="28"/>
          <w:lang w:val="uk-UA"/>
        </w:rPr>
        <w:br/>
        <w:t xml:space="preserve">       </w:t>
      </w:r>
      <w:r w:rsidRPr="00A74325">
        <w:rPr>
          <w:sz w:val="28"/>
          <w:szCs w:val="28"/>
          <w:lang w:val="uk-UA"/>
        </w:rPr>
        <w:t xml:space="preserve">Методологічний компонент змісту навчання лексиці включає необхідні роз'яснення, пам'ятки та інструкції по використанню словників, формі ведення індивідуальних словників і карток з новою лексикою, про способи реорганізації та систематизації вивченої лексики. Це ті знання і вміння, які дозволяють учневі працювати над лексикою самостійно </w:t>
      </w:r>
      <w:r w:rsidR="00592B9F" w:rsidRPr="00A74325">
        <w:rPr>
          <w:sz w:val="28"/>
          <w:szCs w:val="28"/>
          <w:lang w:val="uk-UA"/>
        </w:rPr>
        <w:t>і незалежно від зовнішніх умов.</w:t>
      </w:r>
      <w:r w:rsidR="00592B9F" w:rsidRPr="00A74325">
        <w:rPr>
          <w:sz w:val="28"/>
          <w:szCs w:val="28"/>
          <w:lang w:val="uk-UA"/>
        </w:rPr>
        <w:tab/>
      </w:r>
      <w:r w:rsidR="00592B9F" w:rsidRPr="00A74325">
        <w:rPr>
          <w:sz w:val="28"/>
          <w:szCs w:val="28"/>
          <w:lang w:val="uk-UA"/>
        </w:rPr>
        <w:br/>
        <w:t xml:space="preserve">       </w:t>
      </w:r>
      <w:r w:rsidRPr="00A74325">
        <w:rPr>
          <w:sz w:val="28"/>
          <w:szCs w:val="28"/>
          <w:lang w:val="uk-UA"/>
        </w:rPr>
        <w:t>Психологічний компонент змісту навчання лексиці пов'язаний з проблемою лексичних навичок і умінь.</w:t>
      </w:r>
      <w:r w:rsidR="00592B9F" w:rsidRPr="00A74325">
        <w:rPr>
          <w:sz w:val="28"/>
          <w:szCs w:val="28"/>
          <w:lang w:val="uk-UA"/>
        </w:rPr>
        <w:tab/>
      </w:r>
      <w:r w:rsidR="00592B9F" w:rsidRPr="00A74325">
        <w:rPr>
          <w:sz w:val="28"/>
          <w:szCs w:val="28"/>
          <w:lang w:val="uk-UA"/>
        </w:rPr>
        <w:br/>
        <w:t xml:space="preserve">       </w:t>
      </w:r>
      <w:r w:rsidRPr="00A74325">
        <w:rPr>
          <w:sz w:val="28"/>
          <w:szCs w:val="28"/>
        </w:rPr>
        <w:t>Лексичний навик в методиці навчання іноземних мов розглядають з різних точок зору. Деякі вчені вважають, що лексичний навик не тільки є компонентом мовного досвіду, а й самостійним елементарним навичкою</w:t>
      </w:r>
      <w:r w:rsidR="00592B9F" w:rsidRPr="00A74325">
        <w:rPr>
          <w:sz w:val="28"/>
          <w:szCs w:val="28"/>
        </w:rPr>
        <w:t xml:space="preserve">. </w:t>
      </w:r>
      <w:r w:rsidR="00592B9F" w:rsidRPr="00A74325">
        <w:rPr>
          <w:sz w:val="28"/>
          <w:szCs w:val="28"/>
          <w:lang w:val="uk-UA"/>
        </w:rPr>
        <w:t>І</w:t>
      </w:r>
      <w:r w:rsidRPr="00A74325">
        <w:rPr>
          <w:sz w:val="28"/>
          <w:szCs w:val="28"/>
        </w:rPr>
        <w:t>нші методисти не вважають лексичні навички таким</w:t>
      </w:r>
      <w:r w:rsidR="00592B9F" w:rsidRPr="00A74325">
        <w:rPr>
          <w:sz w:val="28"/>
          <w:szCs w:val="28"/>
        </w:rPr>
        <w:t xml:space="preserve">и. Вони розрізняють в </w:t>
      </w:r>
      <w:r w:rsidR="00592B9F" w:rsidRPr="00A74325">
        <w:rPr>
          <w:sz w:val="28"/>
          <w:szCs w:val="28"/>
        </w:rPr>
        <w:lastRenderedPageBreak/>
        <w:t>лексичн</w:t>
      </w:r>
      <w:r w:rsidR="00592B9F" w:rsidRPr="00A74325">
        <w:rPr>
          <w:sz w:val="28"/>
          <w:szCs w:val="28"/>
          <w:lang w:val="uk-UA"/>
        </w:rPr>
        <w:t>их</w:t>
      </w:r>
      <w:r w:rsidR="00592B9F" w:rsidRPr="00A74325">
        <w:rPr>
          <w:sz w:val="28"/>
          <w:szCs w:val="28"/>
        </w:rPr>
        <w:t xml:space="preserve"> навич</w:t>
      </w:r>
      <w:r w:rsidR="00592B9F" w:rsidRPr="00A74325">
        <w:rPr>
          <w:sz w:val="28"/>
          <w:szCs w:val="28"/>
          <w:lang w:val="uk-UA"/>
        </w:rPr>
        <w:t>ках</w:t>
      </w:r>
      <w:r w:rsidRPr="00A74325">
        <w:rPr>
          <w:sz w:val="28"/>
          <w:szCs w:val="28"/>
        </w:rPr>
        <w:t xml:space="preserve"> «здатність поєднувати лексичні одиниці один з одним і здатність включати елементи мовних зразків в мова» [</w:t>
      </w:r>
      <w:r w:rsidR="002827ED" w:rsidRPr="002827ED">
        <w:rPr>
          <w:sz w:val="28"/>
          <w:szCs w:val="28"/>
        </w:rPr>
        <w:t xml:space="preserve">12 </w:t>
      </w:r>
      <w:r w:rsidR="00592B9F" w:rsidRPr="00A74325">
        <w:rPr>
          <w:sz w:val="28"/>
          <w:szCs w:val="28"/>
        </w:rPr>
        <w:t>с. 105].</w:t>
      </w:r>
      <w:r w:rsidR="00592B9F" w:rsidRPr="00A74325">
        <w:rPr>
          <w:sz w:val="28"/>
          <w:szCs w:val="28"/>
          <w:lang w:val="uk-UA"/>
        </w:rPr>
        <w:tab/>
      </w:r>
    </w:p>
    <w:p w:rsidR="009362A2" w:rsidRDefault="009362A2" w:rsidP="00A74325">
      <w:pPr>
        <w:pStyle w:val="a3"/>
        <w:shd w:val="clear" w:color="auto" w:fill="FFFFFF"/>
        <w:spacing w:before="0" w:beforeAutospacing="0" w:after="0" w:afterAutospacing="0" w:line="360" w:lineRule="auto"/>
        <w:ind w:left="120" w:right="120" w:firstLine="567"/>
        <w:jc w:val="both"/>
        <w:rPr>
          <w:sz w:val="28"/>
          <w:szCs w:val="28"/>
          <w:shd w:val="clear" w:color="auto" w:fill="FFFFFF"/>
          <w:lang w:val="uk-UA"/>
        </w:rPr>
      </w:pPr>
      <w:r>
        <w:rPr>
          <w:sz w:val="28"/>
          <w:szCs w:val="28"/>
          <w:shd w:val="clear" w:color="auto" w:fill="FFFFFF"/>
          <w:lang w:val="uk-UA"/>
        </w:rPr>
        <w:t>У нашому дослідженні ми слід з</w:t>
      </w:r>
      <w:r w:rsidRPr="009362A2">
        <w:rPr>
          <w:sz w:val="28"/>
          <w:szCs w:val="28"/>
          <w:shd w:val="clear" w:color="auto" w:fill="FFFFFF"/>
          <w:lang w:val="uk-UA"/>
        </w:rPr>
        <w:t xml:space="preserve">а визначенням С.Ф.Шатілова, </w:t>
      </w:r>
      <w:r>
        <w:rPr>
          <w:sz w:val="28"/>
          <w:szCs w:val="28"/>
          <w:shd w:val="clear" w:color="auto" w:fill="FFFFFF"/>
          <w:lang w:val="uk-UA"/>
        </w:rPr>
        <w:t xml:space="preserve">під лексичними навиком розуміємо </w:t>
      </w:r>
      <w:r w:rsidRPr="009362A2">
        <w:rPr>
          <w:sz w:val="28"/>
          <w:szCs w:val="28"/>
          <w:shd w:val="clear" w:color="auto" w:fill="FFFFFF"/>
          <w:lang w:val="uk-UA"/>
        </w:rPr>
        <w:t>лексичні мовленнєві навички інтуїтивно-правильного утворення, вживання і розуміння іншомовної лексики на основі мовленнєвих лексичних зв'язків між слухомовленнєвомоторною і графічною формами слова і його значенням, а також зв'язків між словами іноземної мови".</w:t>
      </w:r>
    </w:p>
    <w:p w:rsidR="00E339A8" w:rsidRPr="00465749" w:rsidRDefault="00592B9F" w:rsidP="00A74325">
      <w:pPr>
        <w:pStyle w:val="a3"/>
        <w:shd w:val="clear" w:color="auto" w:fill="FFFFFF"/>
        <w:spacing w:before="0" w:beforeAutospacing="0" w:after="0" w:afterAutospacing="0" w:line="360" w:lineRule="auto"/>
        <w:ind w:left="120" w:right="120" w:firstLine="567"/>
        <w:jc w:val="both"/>
        <w:rPr>
          <w:sz w:val="28"/>
          <w:szCs w:val="28"/>
          <w:lang w:val="uk-UA"/>
        </w:rPr>
      </w:pPr>
      <w:r w:rsidRPr="00A74325">
        <w:rPr>
          <w:sz w:val="28"/>
          <w:szCs w:val="28"/>
          <w:lang w:val="uk-UA"/>
        </w:rPr>
        <w:t xml:space="preserve">  </w:t>
      </w:r>
      <w:r w:rsidR="00E339A8" w:rsidRPr="00A74325">
        <w:rPr>
          <w:sz w:val="28"/>
          <w:szCs w:val="28"/>
          <w:lang w:val="uk-UA"/>
        </w:rPr>
        <w:t>С</w:t>
      </w:r>
      <w:r w:rsidR="003F5F44">
        <w:rPr>
          <w:sz w:val="28"/>
          <w:szCs w:val="28"/>
          <w:lang w:val="uk-UA"/>
        </w:rPr>
        <w:t>.Ф. Шаті</w:t>
      </w:r>
      <w:r w:rsidR="00A22DBE" w:rsidRPr="00A74325">
        <w:rPr>
          <w:sz w:val="28"/>
          <w:szCs w:val="28"/>
          <w:lang w:val="uk-UA"/>
        </w:rPr>
        <w:t>лов виділяє в лексичних навичках</w:t>
      </w:r>
      <w:r w:rsidR="00E339A8" w:rsidRPr="00A74325">
        <w:rPr>
          <w:sz w:val="28"/>
          <w:szCs w:val="28"/>
          <w:lang w:val="uk-UA"/>
        </w:rPr>
        <w:t xml:space="preserve"> відразу два компоненти: слововживання і словотвір [</w:t>
      </w:r>
      <w:r w:rsidR="002827ED" w:rsidRPr="002827ED">
        <w:rPr>
          <w:sz w:val="28"/>
          <w:szCs w:val="28"/>
          <w:lang w:val="uk-UA"/>
        </w:rPr>
        <w:t xml:space="preserve">17, </w:t>
      </w:r>
      <w:r w:rsidR="00E339A8" w:rsidRPr="00A74325">
        <w:rPr>
          <w:sz w:val="28"/>
          <w:szCs w:val="28"/>
          <w:lang w:val="uk-UA"/>
        </w:rPr>
        <w:t>с. 120]; Є.І. Пасів говорить про операцію виклику і операції поєдна</w:t>
      </w:r>
      <w:r w:rsidR="00A541E7" w:rsidRPr="00A74325">
        <w:rPr>
          <w:sz w:val="28"/>
          <w:szCs w:val="28"/>
          <w:lang w:val="uk-UA"/>
        </w:rPr>
        <w:t>ння слів в лексичному навичці [</w:t>
      </w:r>
      <w:r w:rsidR="002827ED" w:rsidRPr="002827ED">
        <w:rPr>
          <w:sz w:val="28"/>
          <w:szCs w:val="28"/>
          <w:lang w:val="uk-UA"/>
        </w:rPr>
        <w:t xml:space="preserve">13, </w:t>
      </w:r>
      <w:r w:rsidR="00E339A8" w:rsidRPr="00A74325">
        <w:rPr>
          <w:sz w:val="28"/>
          <w:szCs w:val="28"/>
          <w:lang w:val="uk-UA"/>
        </w:rPr>
        <w:t>с. 108].</w:t>
      </w:r>
      <w:r w:rsidR="002827ED">
        <w:rPr>
          <w:sz w:val="28"/>
          <w:szCs w:val="28"/>
          <w:lang w:val="uk-UA"/>
        </w:rPr>
        <w:tab/>
      </w:r>
    </w:p>
    <w:p w:rsidR="00E339A8" w:rsidRPr="00A74325" w:rsidRDefault="00592B9F"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Лексичні навички</w:t>
      </w:r>
      <w:r w:rsidR="00313345" w:rsidRPr="00A74325">
        <w:rPr>
          <w:color w:val="000000"/>
          <w:sz w:val="28"/>
          <w:szCs w:val="28"/>
          <w:shd w:val="clear" w:color="auto" w:fill="FFFFFF"/>
          <w:lang w:val="uk-UA"/>
        </w:rPr>
        <w:t xml:space="preserve"> при вивченні іноземної мови це «будівельний матері</w:t>
      </w:r>
      <w:r w:rsidR="00E339A8" w:rsidRPr="00A74325">
        <w:rPr>
          <w:color w:val="000000"/>
          <w:sz w:val="28"/>
          <w:szCs w:val="28"/>
          <w:shd w:val="clear" w:color="auto" w:fill="FFFFFF"/>
          <w:lang w:val="uk-UA"/>
        </w:rPr>
        <w:t xml:space="preserve">ал», наявність </w:t>
      </w:r>
      <w:r w:rsidRPr="00A74325">
        <w:rPr>
          <w:color w:val="000000"/>
          <w:sz w:val="28"/>
          <w:szCs w:val="28"/>
          <w:shd w:val="clear" w:color="auto" w:fill="FFFFFF"/>
          <w:lang w:val="uk-UA"/>
        </w:rPr>
        <w:t xml:space="preserve">якого </w:t>
      </w:r>
      <w:r w:rsidR="00E339A8" w:rsidRPr="00A74325">
        <w:rPr>
          <w:color w:val="000000"/>
          <w:sz w:val="28"/>
          <w:szCs w:val="28"/>
          <w:shd w:val="clear" w:color="auto" w:fill="FFFFFF"/>
          <w:lang w:val="uk-UA"/>
        </w:rPr>
        <w:t>допомагає формуванню комунікативної компетентності та досягненню цілей навчання ма</w:t>
      </w:r>
      <w:r w:rsidRPr="00A74325">
        <w:rPr>
          <w:color w:val="000000"/>
          <w:sz w:val="28"/>
          <w:szCs w:val="28"/>
          <w:shd w:val="clear" w:color="auto" w:fill="FFFFFF"/>
          <w:lang w:val="uk-UA"/>
        </w:rPr>
        <w:t>йбутніх фахівців іноземної мови</w:t>
      </w:r>
      <w:r w:rsidR="00E339A8" w:rsidRPr="00A74325">
        <w:rPr>
          <w:color w:val="000000"/>
          <w:sz w:val="28"/>
          <w:szCs w:val="28"/>
          <w:shd w:val="clear" w:color="auto" w:fill="FFFFFF"/>
          <w:lang w:val="uk-UA"/>
        </w:rPr>
        <w:t xml:space="preserve">. </w:t>
      </w:r>
      <w:r w:rsidR="00E339A8" w:rsidRPr="00A74325">
        <w:rPr>
          <w:color w:val="000000"/>
          <w:sz w:val="28"/>
          <w:szCs w:val="28"/>
          <w:shd w:val="clear" w:color="auto" w:fill="FFFFFF"/>
        </w:rPr>
        <w:t>Основні труднощі для «оволодіння будівельним матеріалом» - оволодіння реальним словниковим запасом (РСЗ), який повинен в результаті поступового засвоєння стати гот</w:t>
      </w:r>
      <w:r w:rsidR="00A22DBE" w:rsidRPr="00A74325">
        <w:rPr>
          <w:color w:val="000000"/>
          <w:sz w:val="28"/>
          <w:szCs w:val="28"/>
          <w:shd w:val="clear" w:color="auto" w:fill="FFFFFF"/>
        </w:rPr>
        <w:t xml:space="preserve">івковим словниковим запасом </w:t>
      </w:r>
      <w:r w:rsidR="00A22DBE" w:rsidRPr="00A74325">
        <w:rPr>
          <w:color w:val="000000"/>
          <w:sz w:val="28"/>
          <w:szCs w:val="28"/>
          <w:shd w:val="clear" w:color="auto" w:fill="FFFFFF"/>
          <w:lang w:val="uk-UA"/>
        </w:rPr>
        <w:t>студента</w:t>
      </w:r>
      <w:r w:rsidR="00E339A8" w:rsidRPr="00A74325">
        <w:rPr>
          <w:color w:val="000000"/>
          <w:sz w:val="28"/>
          <w:szCs w:val="28"/>
          <w:shd w:val="clear" w:color="auto" w:fill="FFFFFF"/>
        </w:rPr>
        <w:t xml:space="preserve"> (НСЗ). НСЗ - це запас слів, їх стійких сполу</w:t>
      </w:r>
      <w:r w:rsidR="00A22DBE" w:rsidRPr="00A74325">
        <w:rPr>
          <w:color w:val="000000"/>
          <w:sz w:val="28"/>
          <w:szCs w:val="28"/>
          <w:shd w:val="clear" w:color="auto" w:fill="FFFFFF"/>
        </w:rPr>
        <w:t xml:space="preserve">чень і мовних кліше, яким </w:t>
      </w:r>
      <w:r w:rsidR="00A22DBE" w:rsidRPr="00A74325">
        <w:rPr>
          <w:color w:val="000000"/>
          <w:sz w:val="28"/>
          <w:szCs w:val="28"/>
          <w:shd w:val="clear" w:color="auto" w:fill="FFFFFF"/>
          <w:lang w:val="uk-UA"/>
        </w:rPr>
        <w:t xml:space="preserve">студент </w:t>
      </w:r>
      <w:r w:rsidR="00E339A8" w:rsidRPr="00A74325">
        <w:rPr>
          <w:color w:val="000000"/>
          <w:sz w:val="28"/>
          <w:szCs w:val="28"/>
          <w:shd w:val="clear" w:color="auto" w:fill="FFFFFF"/>
        </w:rPr>
        <w:t>практично може володіти на даному етапі навчання. Постійно розширюючись, НСЗ все більш наближається до РСЗ, досягаючи його обсягу до кінця навчання за</w:t>
      </w:r>
      <w:r w:rsidR="00A22DBE" w:rsidRPr="00A74325">
        <w:rPr>
          <w:color w:val="000000"/>
          <w:sz w:val="28"/>
          <w:szCs w:val="28"/>
          <w:shd w:val="clear" w:color="auto" w:fill="FFFFFF"/>
        </w:rPr>
        <w:t xml:space="preserve"> умови успішного виконання </w:t>
      </w:r>
      <w:r w:rsidR="00A22DBE" w:rsidRPr="00A74325">
        <w:rPr>
          <w:color w:val="000000"/>
          <w:sz w:val="28"/>
          <w:szCs w:val="28"/>
          <w:shd w:val="clear" w:color="auto" w:fill="FFFFFF"/>
          <w:lang w:val="uk-UA"/>
        </w:rPr>
        <w:t>студентами</w:t>
      </w:r>
      <w:r w:rsidR="00E339A8" w:rsidRPr="00A74325">
        <w:rPr>
          <w:color w:val="000000"/>
          <w:sz w:val="28"/>
          <w:szCs w:val="28"/>
          <w:shd w:val="clear" w:color="auto" w:fill="FFFFFF"/>
        </w:rPr>
        <w:t xml:space="preserve"> вимог програми. НСЗ служить основою для формування і розширення потенційного словникового запасу (ПСЗ). Сюди відносять лексику, яка не увійшла в НСЗ, тобто не зафіксувалася в попередньому мовному д</w:t>
      </w:r>
      <w:r w:rsidR="00A22DBE" w:rsidRPr="00A74325">
        <w:rPr>
          <w:color w:val="000000"/>
          <w:sz w:val="28"/>
          <w:szCs w:val="28"/>
          <w:shd w:val="clear" w:color="auto" w:fill="FFFFFF"/>
        </w:rPr>
        <w:t xml:space="preserve">освіді </w:t>
      </w:r>
      <w:r w:rsidR="00A22DBE" w:rsidRPr="00A74325">
        <w:rPr>
          <w:color w:val="000000"/>
          <w:sz w:val="28"/>
          <w:szCs w:val="28"/>
          <w:shd w:val="clear" w:color="auto" w:fill="FFFFFF"/>
          <w:lang w:val="uk-UA"/>
        </w:rPr>
        <w:t>студента</w:t>
      </w:r>
      <w:r w:rsidR="00E339A8" w:rsidRPr="00A74325">
        <w:rPr>
          <w:color w:val="000000"/>
          <w:sz w:val="28"/>
          <w:szCs w:val="28"/>
          <w:shd w:val="clear" w:color="auto" w:fill="FFFFFF"/>
        </w:rPr>
        <w:t>, але доступну при здійсненні таких видів мовленнєвої діяльності як читання та аудіювання. На основі НСЗ і ПСЗ розвивається мовна здогадка, не обумовлена ​​закономірним висновко</w:t>
      </w:r>
      <w:r w:rsidR="002827ED">
        <w:rPr>
          <w:color w:val="000000"/>
          <w:sz w:val="28"/>
          <w:szCs w:val="28"/>
          <w:shd w:val="clear" w:color="auto" w:fill="FFFFFF"/>
        </w:rPr>
        <w:t>м про семантику слова [</w:t>
      </w:r>
      <w:r w:rsidR="002827ED" w:rsidRPr="002827ED">
        <w:rPr>
          <w:color w:val="000000"/>
          <w:sz w:val="28"/>
          <w:szCs w:val="28"/>
          <w:shd w:val="clear" w:color="auto" w:fill="FFFFFF"/>
        </w:rPr>
        <w:t>3</w:t>
      </w:r>
      <w:r w:rsidR="002827ED">
        <w:rPr>
          <w:color w:val="000000"/>
          <w:sz w:val="28"/>
          <w:szCs w:val="28"/>
          <w:shd w:val="clear" w:color="auto" w:fill="FFFFFF"/>
        </w:rPr>
        <w:t>,</w:t>
      </w:r>
      <w:r w:rsidR="002827ED" w:rsidRPr="002827ED">
        <w:rPr>
          <w:color w:val="000000"/>
          <w:sz w:val="28"/>
          <w:szCs w:val="28"/>
          <w:shd w:val="clear" w:color="auto" w:fill="FFFFFF"/>
        </w:rPr>
        <w:t xml:space="preserve"> </w:t>
      </w:r>
      <w:r w:rsidR="002827ED">
        <w:rPr>
          <w:color w:val="000000"/>
          <w:sz w:val="28"/>
          <w:szCs w:val="28"/>
          <w:shd w:val="clear" w:color="auto" w:fill="FFFFFF"/>
        </w:rPr>
        <w:t>с.</w:t>
      </w:r>
      <w:r w:rsidR="002827ED" w:rsidRPr="002827ED">
        <w:rPr>
          <w:color w:val="000000"/>
          <w:sz w:val="28"/>
          <w:szCs w:val="28"/>
          <w:shd w:val="clear" w:color="auto" w:fill="FFFFFF"/>
        </w:rPr>
        <w:t xml:space="preserve"> </w:t>
      </w:r>
      <w:r w:rsidR="00E339A8" w:rsidRPr="00A74325">
        <w:rPr>
          <w:color w:val="000000"/>
          <w:sz w:val="28"/>
          <w:szCs w:val="28"/>
          <w:shd w:val="clear" w:color="auto" w:fill="FFFFFF"/>
        </w:rPr>
        <w:t>165].</w:t>
      </w:r>
      <w:r w:rsidRPr="00A74325">
        <w:rPr>
          <w:color w:val="000000"/>
          <w:sz w:val="28"/>
          <w:szCs w:val="28"/>
          <w:shd w:val="clear" w:color="auto" w:fill="FFFFFF"/>
          <w:lang w:val="uk-UA"/>
        </w:rPr>
        <w:tab/>
      </w:r>
      <w:r w:rsidR="00E339A8" w:rsidRPr="00A74325">
        <w:rPr>
          <w:color w:val="000000"/>
          <w:sz w:val="28"/>
          <w:szCs w:val="28"/>
          <w:shd w:val="clear" w:color="auto" w:fill="FFFFFF"/>
          <w:lang w:val="uk-UA"/>
        </w:rPr>
        <w:t xml:space="preserve">Цікавим є той факт, що успіх оволодіння реальним словниковим запасом в значній мірі залежить від організації спрямованого пред'явлення лексичних одиниць (репрезентації) в навчальному процесі - в ході введення і </w:t>
      </w:r>
      <w:r w:rsidR="00E339A8" w:rsidRPr="00A74325">
        <w:rPr>
          <w:color w:val="000000"/>
          <w:sz w:val="28"/>
          <w:szCs w:val="28"/>
          <w:shd w:val="clear" w:color="auto" w:fill="FFFFFF"/>
          <w:lang w:val="uk-UA"/>
        </w:rPr>
        <w:lastRenderedPageBreak/>
        <w:t>подальшого пояснення, виконання лексичних вправ. На кожному етапі повинні бути знайдені найбільш раціональні способи репрезентації, суть якої буде зводитися до виділення лексичних одиниць на тлі лексико-граматичного оточення і створення умов для здійснення різних операцій з ними.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Лексику слід вводити таким чином, щоб забезпечувати формування так званого слухо-зорово-моторного образу нової лексичної одиниці. Розглядаючи два можливих способу репрезентації лексики - контекстний і позаконтекстної, слід віддавати перевагу першому.</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rPr>
        <w:t>В контексті виявляються багато істотні властивості лексичної одиниці, які поза лексичного оточення залишаються нерозкритими. Звідси очевидно, що контекст є одним з важливих засобів актуалізації значення. Одночасно він демонструє особливості лексичної одиниці до сполучуваності з іншими мовними формами. Найбільш сприятливою є контекстуальна репрезентація в тих випадках, коли слово однозначно (або підлягає засвоєнню тільки в одному своєму значенні); якщо в сприйнятті його звучання, графічного оформлення і структурних особливостей немає моментів, що виклика</w:t>
      </w:r>
      <w:r w:rsidR="00A22DBE" w:rsidRPr="00A74325">
        <w:rPr>
          <w:color w:val="000000"/>
          <w:sz w:val="28"/>
          <w:szCs w:val="28"/>
          <w:shd w:val="clear" w:color="auto" w:fill="FFFFFF"/>
        </w:rPr>
        <w:t>ють труднощі. Крім цього в</w:t>
      </w:r>
      <w:r w:rsidR="00A22DBE" w:rsidRPr="00A74325">
        <w:rPr>
          <w:color w:val="000000"/>
          <w:sz w:val="28"/>
          <w:szCs w:val="28"/>
          <w:shd w:val="clear" w:color="auto" w:fill="FFFFFF"/>
          <w:lang w:val="uk-UA"/>
        </w:rPr>
        <w:t>икладач</w:t>
      </w:r>
      <w:r w:rsidR="00A22DBE" w:rsidRPr="00A74325">
        <w:rPr>
          <w:color w:val="000000"/>
          <w:sz w:val="28"/>
          <w:szCs w:val="28"/>
          <w:shd w:val="clear" w:color="auto" w:fill="FFFFFF"/>
        </w:rPr>
        <w:t xml:space="preserve"> повинен фокусувати увагу </w:t>
      </w:r>
      <w:r w:rsidR="00A22DBE" w:rsidRPr="00A74325">
        <w:rPr>
          <w:color w:val="000000"/>
          <w:sz w:val="28"/>
          <w:szCs w:val="28"/>
          <w:shd w:val="clear" w:color="auto" w:fill="FFFFFF"/>
          <w:lang w:val="uk-UA"/>
        </w:rPr>
        <w:t>студентів</w:t>
      </w:r>
      <w:r w:rsidRPr="00A74325">
        <w:rPr>
          <w:color w:val="000000"/>
          <w:sz w:val="28"/>
          <w:szCs w:val="28"/>
          <w:shd w:val="clear" w:color="auto" w:fill="FFFFFF"/>
        </w:rPr>
        <w:t xml:space="preserve"> на тих моментах, які є необхідними для формування слухо-зорово-моторного образу лексичних одиниць.</w:t>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Однією лише контекстної репрезентації часто бува</w:t>
      </w:r>
      <w:r w:rsidR="00A22DBE" w:rsidRPr="00A74325">
        <w:rPr>
          <w:color w:val="000000"/>
          <w:sz w:val="28"/>
          <w:szCs w:val="28"/>
          <w:shd w:val="clear" w:color="auto" w:fill="FFFFFF"/>
        </w:rPr>
        <w:t>є просто недостатньо. Також в</w:t>
      </w:r>
      <w:r w:rsidR="00A22DBE" w:rsidRPr="00A74325">
        <w:rPr>
          <w:color w:val="000000"/>
          <w:sz w:val="28"/>
          <w:szCs w:val="28"/>
          <w:shd w:val="clear" w:color="auto" w:fill="FFFFFF"/>
          <w:lang w:val="uk-UA"/>
        </w:rPr>
        <w:t>икладач</w:t>
      </w:r>
      <w:r w:rsidRPr="00A74325">
        <w:rPr>
          <w:color w:val="000000"/>
          <w:sz w:val="28"/>
          <w:szCs w:val="28"/>
          <w:shd w:val="clear" w:color="auto" w:fill="FFFFFF"/>
        </w:rPr>
        <w:t xml:space="preserve"> повинен виділяти лексичні одиниці з контексту гучним їх проголошенням, виразним і зразковим промовляння; </w:t>
      </w:r>
      <w:r w:rsidR="00A22DBE" w:rsidRPr="00A74325">
        <w:rPr>
          <w:color w:val="000000"/>
          <w:sz w:val="28"/>
          <w:szCs w:val="28"/>
          <w:shd w:val="clear" w:color="auto" w:fill="FFFFFF"/>
        </w:rPr>
        <w:t xml:space="preserve">подальше повторення лексики </w:t>
      </w:r>
      <w:r w:rsidR="00A22DBE" w:rsidRPr="00A74325">
        <w:rPr>
          <w:color w:val="000000"/>
          <w:sz w:val="28"/>
          <w:szCs w:val="28"/>
          <w:shd w:val="clear" w:color="auto" w:fill="FFFFFF"/>
          <w:lang w:val="uk-UA"/>
        </w:rPr>
        <w:t>студента</w:t>
      </w:r>
      <w:r w:rsidRPr="00A74325">
        <w:rPr>
          <w:color w:val="000000"/>
          <w:sz w:val="28"/>
          <w:szCs w:val="28"/>
          <w:shd w:val="clear" w:color="auto" w:fill="FFFFFF"/>
        </w:rPr>
        <w:t>ми повинно здійснюватися потрібну кількість разів вголос і вдосконалювати</w:t>
      </w:r>
      <w:r w:rsidR="00A22DBE" w:rsidRPr="00A74325">
        <w:rPr>
          <w:color w:val="000000"/>
          <w:sz w:val="28"/>
          <w:szCs w:val="28"/>
          <w:shd w:val="clear" w:color="auto" w:fill="FFFFFF"/>
        </w:rPr>
        <w:t>ся відтворенням корекції в</w:t>
      </w:r>
      <w:r w:rsidR="00A22DBE" w:rsidRPr="00A74325">
        <w:rPr>
          <w:color w:val="000000"/>
          <w:sz w:val="28"/>
          <w:szCs w:val="28"/>
          <w:shd w:val="clear" w:color="auto" w:fill="FFFFFF"/>
          <w:lang w:val="uk-UA"/>
        </w:rPr>
        <w:t>икладача</w:t>
      </w:r>
      <w:r w:rsidRPr="00A74325">
        <w:rPr>
          <w:color w:val="000000"/>
          <w:sz w:val="28"/>
          <w:szCs w:val="28"/>
          <w:shd w:val="clear" w:color="auto" w:fill="FFFFFF"/>
        </w:rPr>
        <w:t>. При усвідомленої необхідності можна зробити графічний образ лексичної одиниці за допомогою плаката, записи на дошці або сучасних інформаційно-комунікативних технологій (ІКТ). Така фіксація лексики з опорою на зразок, пред'явлений слуховим, зоровим способом або їх комбінацією, сприятиме найбільш продуктивному процесу її міцного засвоєння.</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 xml:space="preserve">З введенням нових слів </w:t>
      </w:r>
      <w:r w:rsidR="00592B9F" w:rsidRPr="00A74325">
        <w:rPr>
          <w:color w:val="000000"/>
          <w:sz w:val="28"/>
          <w:szCs w:val="28"/>
          <w:shd w:val="clear" w:color="auto" w:fill="FFFFFF"/>
          <w:lang w:val="uk-UA"/>
        </w:rPr>
        <w:t xml:space="preserve">викладач </w:t>
      </w:r>
      <w:r w:rsidRPr="00A74325">
        <w:rPr>
          <w:color w:val="000000"/>
          <w:sz w:val="28"/>
          <w:szCs w:val="28"/>
          <w:shd w:val="clear" w:color="auto" w:fill="FFFFFF"/>
          <w:lang w:val="uk-UA"/>
        </w:rPr>
        <w:t xml:space="preserve">стикається практично на кожному </w:t>
      </w:r>
      <w:r w:rsidRPr="00A74325">
        <w:rPr>
          <w:color w:val="000000"/>
          <w:sz w:val="28"/>
          <w:szCs w:val="28"/>
          <w:shd w:val="clear" w:color="auto" w:fill="FFFFFF"/>
          <w:lang w:val="uk-UA"/>
        </w:rPr>
        <w:lastRenderedPageBreak/>
        <w:t xml:space="preserve">занятті, при цьому слід розуміти, що об'єктивні можливості оволодіння лексикою до ступеня розвинених мовних лексичних навичок і умінь в умовах </w:t>
      </w:r>
      <w:r w:rsidR="00A22DBE" w:rsidRPr="00A74325">
        <w:rPr>
          <w:color w:val="000000"/>
          <w:sz w:val="28"/>
          <w:szCs w:val="28"/>
          <w:shd w:val="clear" w:color="auto" w:fill="FFFFFF"/>
          <w:lang w:val="uk-UA"/>
        </w:rPr>
        <w:t xml:space="preserve">закладів вищої освіти </w:t>
      </w:r>
      <w:r w:rsidRPr="00A74325">
        <w:rPr>
          <w:color w:val="000000"/>
          <w:sz w:val="28"/>
          <w:szCs w:val="28"/>
          <w:shd w:val="clear" w:color="auto" w:fill="FFFFFF"/>
          <w:lang w:val="uk-UA"/>
        </w:rPr>
        <w:t xml:space="preserve">накладають суворі обмеження на обсяг лексичного матеріалу. </w:t>
      </w:r>
      <w:r w:rsidRPr="00A74325">
        <w:rPr>
          <w:color w:val="000000"/>
          <w:sz w:val="28"/>
          <w:szCs w:val="28"/>
          <w:shd w:val="clear" w:color="auto" w:fill="FFFFFF"/>
        </w:rPr>
        <w:t>Завищення лексичного мінімуму, як показує практика роботи викладачів, негативно позначається на якості володіння ним.</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rPr>
        <w:t>Важливою проблемою при визначенні змісту навчання лексиці є відбір лексичного матеріалу. Лінгвісти-викладачі помічають, що при складанні лексичного мінімуму в методиці викладання іноземної мови прийнято використовувати такі основні критерії відбору:</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семантична цінність слова (його значимість в процесі комунікації);</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частотність (частота вживанн</w:t>
      </w:r>
      <w:r w:rsidR="00A22DBE" w:rsidRPr="00A74325">
        <w:rPr>
          <w:color w:val="000000"/>
          <w:sz w:val="28"/>
          <w:szCs w:val="28"/>
          <w:shd w:val="clear" w:color="auto" w:fill="FFFFFF"/>
        </w:rPr>
        <w:t>я певного слова в спілкуванні);</w:t>
      </w:r>
      <w:r w:rsidR="00A22DBE" w:rsidRPr="00A74325">
        <w:rPr>
          <w:color w:val="000000"/>
          <w:sz w:val="28"/>
          <w:szCs w:val="28"/>
          <w:shd w:val="clear" w:color="auto" w:fill="FFFFFF"/>
          <w:lang w:val="uk-UA"/>
        </w:rPr>
        <w:tab/>
      </w:r>
      <w:r w:rsidR="00A22DBE" w:rsidRPr="00A74325">
        <w:rPr>
          <w:color w:val="000000"/>
          <w:sz w:val="28"/>
          <w:szCs w:val="28"/>
          <w:shd w:val="clear" w:color="auto" w:fill="FFFFFF"/>
          <w:lang w:val="uk-UA"/>
        </w:rPr>
        <w:br/>
      </w:r>
      <w:r w:rsidRPr="00A74325">
        <w:rPr>
          <w:color w:val="000000"/>
          <w:sz w:val="28"/>
          <w:szCs w:val="28"/>
          <w:shd w:val="clear" w:color="auto" w:fill="FFFFFF"/>
        </w:rPr>
        <w:t>• ситуативно-тематична співвіднесеність (в яких ситуаціях спілкування воно може вживатися);</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здатність слова сполучатися з іншими словами;</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навчально-методична доцільність</w:t>
      </w:r>
      <w:r w:rsidR="00592B9F" w:rsidRPr="00A74325">
        <w:rPr>
          <w:color w:val="000000"/>
          <w:sz w:val="28"/>
          <w:szCs w:val="28"/>
          <w:shd w:val="clear" w:color="auto" w:fill="FFFFFF"/>
        </w:rPr>
        <w:t xml:space="preserve"> слова [</w:t>
      </w:r>
      <w:r w:rsidR="002827ED" w:rsidRPr="002827ED">
        <w:rPr>
          <w:color w:val="000000"/>
          <w:sz w:val="28"/>
          <w:szCs w:val="28"/>
          <w:shd w:val="clear" w:color="auto" w:fill="FFFFFF"/>
        </w:rPr>
        <w:t>2</w:t>
      </w:r>
      <w:r w:rsidR="00592B9F" w:rsidRPr="00A74325">
        <w:rPr>
          <w:color w:val="000000"/>
          <w:sz w:val="28"/>
          <w:szCs w:val="28"/>
          <w:shd w:val="clear" w:color="auto" w:fill="FFFFFF"/>
        </w:rPr>
        <w:t>, с. 276].</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 xml:space="preserve">Безумовно, відбір слів для лексичного мінімуму - складна робота, що вимагає спільних зусиль методистів, лінгвістів і психологів. </w:t>
      </w:r>
      <w:r w:rsidRPr="00A74325">
        <w:rPr>
          <w:color w:val="000000"/>
          <w:sz w:val="28"/>
          <w:szCs w:val="28"/>
          <w:shd w:val="clear" w:color="auto" w:fill="FFFFFF"/>
        </w:rPr>
        <w:t>І.В. Баранніков писав, що в методиці немає науково обґрунтованих даних щодо складання словникового мінімуму, а основним методом відбору лексики залишається досвід і інтуїція [</w:t>
      </w:r>
      <w:r w:rsidR="002827ED" w:rsidRPr="002827ED">
        <w:rPr>
          <w:color w:val="000000"/>
          <w:sz w:val="28"/>
          <w:szCs w:val="28"/>
          <w:shd w:val="clear" w:color="auto" w:fill="FFFFFF"/>
        </w:rPr>
        <w:t>2</w:t>
      </w:r>
      <w:r w:rsidRPr="00A74325">
        <w:rPr>
          <w:color w:val="000000"/>
          <w:sz w:val="28"/>
          <w:szCs w:val="28"/>
          <w:shd w:val="clear" w:color="auto" w:fill="FFFFFF"/>
        </w:rPr>
        <w:t>, с. 277]. Крім правильного відбору, ефективність навчання лексиці визначається правильним вибором методів і прийомів навчання, а також використанням ефективного комплексу вправ по її запам'ятовуванню і засвоєнню.</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Дослідники активно займаються розробкою прийомів і методів навчання лексиці. Багато в чому ефективність навчання лексиці залежить від обраного підхо</w:t>
      </w:r>
      <w:r w:rsidR="00592B9F" w:rsidRPr="00A74325">
        <w:rPr>
          <w:color w:val="000000"/>
          <w:sz w:val="28"/>
          <w:szCs w:val="28"/>
          <w:shd w:val="clear" w:color="auto" w:fill="FFFFFF"/>
          <w:lang w:val="uk-UA"/>
        </w:rPr>
        <w:t>ду до навчання іноземним мовам.</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Під підходом до навчання розуміють базову стратегію навчання мові, а також вибір методів, спрямованих на реалізацію цієї стратегії</w:t>
      </w:r>
      <w:r w:rsidR="002827ED">
        <w:rPr>
          <w:color w:val="000000"/>
          <w:sz w:val="28"/>
          <w:szCs w:val="28"/>
          <w:shd w:val="clear" w:color="auto" w:fill="FFFFFF"/>
          <w:lang w:val="uk-UA"/>
        </w:rPr>
        <w:t xml:space="preserve"> [</w:t>
      </w:r>
      <w:r w:rsidR="002827ED" w:rsidRPr="002827ED">
        <w:rPr>
          <w:color w:val="000000"/>
          <w:sz w:val="28"/>
          <w:szCs w:val="28"/>
          <w:shd w:val="clear" w:color="auto" w:fill="FFFFFF"/>
        </w:rPr>
        <w:t>1</w:t>
      </w:r>
      <w:r w:rsidR="00592B9F" w:rsidRPr="00A74325">
        <w:rPr>
          <w:color w:val="000000"/>
          <w:sz w:val="28"/>
          <w:szCs w:val="28"/>
          <w:shd w:val="clear" w:color="auto" w:fill="FFFFFF"/>
          <w:lang w:val="uk-UA"/>
        </w:rPr>
        <w:t>, с. 174].</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 xml:space="preserve">Дослідники виділяють такі підходи до навчання іноземних мов: когнітивний, гуманістичний, комунікативний, лексичний, еклектичний, </w:t>
      </w:r>
      <w:r w:rsidRPr="00A74325">
        <w:rPr>
          <w:color w:val="000000"/>
          <w:sz w:val="28"/>
          <w:szCs w:val="28"/>
          <w:shd w:val="clear" w:color="auto" w:fill="FFFFFF"/>
          <w:lang w:val="uk-UA"/>
        </w:rPr>
        <w:lastRenderedPageBreak/>
        <w:t>інтегрований і особистісно-орієнтований (особистісно-діяльний). Відповідно до цілей і завдань навчання іноземних мов велике місце в методиці відводиться розробці комунікативно-когнітивного підходу [</w:t>
      </w:r>
      <w:r w:rsidR="002827ED" w:rsidRPr="002827ED">
        <w:rPr>
          <w:color w:val="000000"/>
          <w:sz w:val="28"/>
          <w:szCs w:val="28"/>
          <w:shd w:val="clear" w:color="auto" w:fill="FFFFFF"/>
        </w:rPr>
        <w:t>3,4,5,13</w:t>
      </w:r>
      <w:r w:rsidRPr="00A74325">
        <w:rPr>
          <w:color w:val="000000"/>
          <w:sz w:val="28"/>
          <w:szCs w:val="28"/>
          <w:shd w:val="clear" w:color="auto" w:fill="FFFFFF"/>
          <w:lang w:val="uk-UA"/>
        </w:rPr>
        <w:t>]. Він ґрунтується на злитті двох підходів: когнітивного і комунікативного.</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t xml:space="preserve">       </w:t>
      </w:r>
      <w:r w:rsidRPr="00A74325">
        <w:rPr>
          <w:color w:val="000000"/>
          <w:sz w:val="28"/>
          <w:szCs w:val="28"/>
          <w:shd w:val="clear" w:color="auto" w:fill="FFFFFF"/>
          <w:lang w:val="uk-UA"/>
        </w:rPr>
        <w:t xml:space="preserve">Пізнавальним або когнітивним Е. Г. Азімов і А. Н. Щукін називають підхід, розроблений на базі когнітивної психології. </w:t>
      </w:r>
      <w:r w:rsidRPr="00A74325">
        <w:rPr>
          <w:color w:val="000000"/>
          <w:sz w:val="28"/>
          <w:szCs w:val="28"/>
          <w:shd w:val="clear" w:color="auto" w:fill="FFFFFF"/>
        </w:rPr>
        <w:t>Авторами цієї теорії вважаються Вільям Ріверс і Джером Сеймур Брунер. Вони стверджували, що осягнення того чи іншого мовного явища зобов'язане задіяти розумові механізми, які спираються на такі процеси як розуміння і використання мовленнєвих умінь в процесі спілкування. Згідно когнітивному підходу центральне місце у вивченні іноземної мови займають свідомість і твердження, що в цьому процесі мають місце тільки розумові операції і дії, засновані на розумінні. При цьому необ</w:t>
      </w:r>
      <w:r w:rsidR="00A22DBE" w:rsidRPr="00A74325">
        <w:rPr>
          <w:color w:val="000000"/>
          <w:sz w:val="28"/>
          <w:szCs w:val="28"/>
          <w:shd w:val="clear" w:color="auto" w:fill="FFFFFF"/>
        </w:rPr>
        <w:t xml:space="preserve">хідно спиратися на здатність </w:t>
      </w:r>
      <w:r w:rsidR="00A22DBE" w:rsidRPr="00A74325">
        <w:rPr>
          <w:color w:val="000000"/>
          <w:sz w:val="28"/>
          <w:szCs w:val="28"/>
          <w:shd w:val="clear" w:color="auto" w:fill="FFFFFF"/>
          <w:lang w:val="uk-UA"/>
        </w:rPr>
        <w:t>студент</w:t>
      </w:r>
      <w:r w:rsidRPr="00A74325">
        <w:rPr>
          <w:color w:val="000000"/>
          <w:sz w:val="28"/>
          <w:szCs w:val="28"/>
          <w:shd w:val="clear" w:color="auto" w:fill="FFFFFF"/>
        </w:rPr>
        <w:t>ів самостійно організовувати свою навчальну діяльність. Когнітивний підхід базується на наступних положеннях:</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вивчення мови не повинно будуватися на механічному заучуванні і сприйнятті сл</w:t>
      </w:r>
      <w:r w:rsidR="00A22DBE" w:rsidRPr="00A74325">
        <w:rPr>
          <w:color w:val="000000"/>
          <w:sz w:val="28"/>
          <w:szCs w:val="28"/>
          <w:shd w:val="clear" w:color="auto" w:fill="FFFFFF"/>
        </w:rPr>
        <w:t xml:space="preserve">ів і правил, </w:t>
      </w:r>
      <w:r w:rsidR="00A22DBE" w:rsidRPr="00A74325">
        <w:rPr>
          <w:color w:val="000000"/>
          <w:sz w:val="28"/>
          <w:szCs w:val="28"/>
          <w:shd w:val="clear" w:color="auto" w:fill="FFFFFF"/>
          <w:lang w:val="uk-UA"/>
        </w:rPr>
        <w:t>викладач</w:t>
      </w:r>
      <w:r w:rsidR="00A22DBE" w:rsidRPr="00A74325">
        <w:rPr>
          <w:color w:val="000000"/>
          <w:sz w:val="28"/>
          <w:szCs w:val="28"/>
          <w:shd w:val="clear" w:color="auto" w:fill="FFFFFF"/>
        </w:rPr>
        <w:t xml:space="preserve"> повинен захопити </w:t>
      </w:r>
      <w:r w:rsidR="00A22DBE" w:rsidRPr="00A74325">
        <w:rPr>
          <w:color w:val="000000"/>
          <w:sz w:val="28"/>
          <w:szCs w:val="28"/>
          <w:shd w:val="clear" w:color="auto" w:fill="FFFFFF"/>
          <w:lang w:val="uk-UA"/>
        </w:rPr>
        <w:t xml:space="preserve">студента </w:t>
      </w:r>
      <w:r w:rsidRPr="00A74325">
        <w:rPr>
          <w:color w:val="000000"/>
          <w:sz w:val="28"/>
          <w:szCs w:val="28"/>
          <w:shd w:val="clear" w:color="auto" w:fill="FFFFFF"/>
        </w:rPr>
        <w:t>процесом пошуку суті досліджуваного матеріалу з використанням обраної стратегії;</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00A22DBE" w:rsidRPr="00A74325">
        <w:rPr>
          <w:color w:val="000000"/>
          <w:sz w:val="28"/>
          <w:szCs w:val="28"/>
          <w:shd w:val="clear" w:color="auto" w:fill="FFFFFF"/>
        </w:rPr>
        <w:t xml:space="preserve">• </w:t>
      </w:r>
      <w:r w:rsidR="00A22DBE" w:rsidRPr="00A74325">
        <w:rPr>
          <w:color w:val="000000"/>
          <w:sz w:val="28"/>
          <w:szCs w:val="28"/>
          <w:shd w:val="clear" w:color="auto" w:fill="FFFFFF"/>
          <w:lang w:val="uk-UA"/>
        </w:rPr>
        <w:t xml:space="preserve">студент </w:t>
      </w:r>
      <w:r w:rsidRPr="00A74325">
        <w:rPr>
          <w:color w:val="000000"/>
          <w:sz w:val="28"/>
          <w:szCs w:val="28"/>
          <w:shd w:val="clear" w:color="auto" w:fill="FFFFFF"/>
        </w:rPr>
        <w:t>грає провідну роль в процесі навчання, а його індивідуальні особливості та інтереси повинні бути обов'язково враховані;</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в процесі навчання повинен бути видимим соціальний характер, залуч</w:t>
      </w:r>
      <w:r w:rsidR="00A22DBE" w:rsidRPr="00A74325">
        <w:rPr>
          <w:color w:val="000000"/>
          <w:sz w:val="28"/>
          <w:szCs w:val="28"/>
          <w:shd w:val="clear" w:color="auto" w:fill="FFFFFF"/>
        </w:rPr>
        <w:t xml:space="preserve">еність в співробітництво як </w:t>
      </w:r>
      <w:r w:rsidR="00A22DBE" w:rsidRPr="00A74325">
        <w:rPr>
          <w:color w:val="000000"/>
          <w:sz w:val="28"/>
          <w:szCs w:val="28"/>
          <w:shd w:val="clear" w:color="auto" w:fill="FFFFFF"/>
          <w:lang w:val="uk-UA"/>
        </w:rPr>
        <w:t>студента</w:t>
      </w:r>
      <w:r w:rsidR="00A22DBE" w:rsidRPr="00A74325">
        <w:rPr>
          <w:color w:val="000000"/>
          <w:sz w:val="28"/>
          <w:szCs w:val="28"/>
          <w:shd w:val="clear" w:color="auto" w:fill="FFFFFF"/>
        </w:rPr>
        <w:t>, так і в</w:t>
      </w:r>
      <w:r w:rsidR="00A22DBE" w:rsidRPr="00A74325">
        <w:rPr>
          <w:color w:val="000000"/>
          <w:sz w:val="28"/>
          <w:szCs w:val="28"/>
          <w:shd w:val="clear" w:color="auto" w:fill="FFFFFF"/>
          <w:lang w:val="uk-UA"/>
        </w:rPr>
        <w:t>икладача</w:t>
      </w:r>
      <w:r w:rsidRPr="00A74325">
        <w:rPr>
          <w:color w:val="000000"/>
          <w:sz w:val="28"/>
          <w:szCs w:val="28"/>
          <w:shd w:val="clear" w:color="auto" w:fill="FFFFFF"/>
        </w:rPr>
        <w:t xml:space="preserve"> [</w:t>
      </w:r>
      <w:r w:rsidR="002827ED" w:rsidRPr="002827ED">
        <w:rPr>
          <w:color w:val="000000"/>
          <w:sz w:val="28"/>
          <w:szCs w:val="28"/>
          <w:shd w:val="clear" w:color="auto" w:fill="FFFFFF"/>
        </w:rPr>
        <w:t>1</w:t>
      </w:r>
      <w:r w:rsidRPr="00A74325">
        <w:rPr>
          <w:color w:val="000000"/>
          <w:sz w:val="28"/>
          <w:szCs w:val="28"/>
          <w:shd w:val="clear" w:color="auto" w:fill="FFFFFF"/>
        </w:rPr>
        <w:t>, с. 175].</w:t>
      </w:r>
      <w:r w:rsidR="00592B9F" w:rsidRPr="00A74325">
        <w:rPr>
          <w:color w:val="000000"/>
          <w:sz w:val="28"/>
          <w:szCs w:val="28"/>
          <w:shd w:val="clear" w:color="auto" w:fill="FFFFFF"/>
          <w:lang w:val="uk-UA"/>
        </w:rPr>
        <w:tab/>
      </w:r>
    </w:p>
    <w:p w:rsidR="00012536" w:rsidRPr="002827ED"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Дослідники відзначають безліч переваг даного підходу, які стають очевидними на наступних рівнях:</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lang w:val="uk-UA"/>
        </w:rPr>
        <w:t>• на рівні правила (виконання мовних операцій відповідно до правила призводить до формування мовного автоматизму);</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lang w:val="uk-UA"/>
        </w:rPr>
        <w:t xml:space="preserve">• на </w:t>
      </w:r>
      <w:r w:rsidR="00A22DBE" w:rsidRPr="00A74325">
        <w:rPr>
          <w:color w:val="000000"/>
          <w:sz w:val="28"/>
          <w:szCs w:val="28"/>
          <w:shd w:val="clear" w:color="auto" w:fill="FFFFFF"/>
          <w:lang w:val="uk-UA"/>
        </w:rPr>
        <w:t>рівні значення (розуміння студентами</w:t>
      </w:r>
      <w:r w:rsidRPr="00A74325">
        <w:rPr>
          <w:color w:val="000000"/>
          <w:sz w:val="28"/>
          <w:szCs w:val="28"/>
          <w:shd w:val="clear" w:color="auto" w:fill="FFFFFF"/>
          <w:lang w:val="uk-UA"/>
        </w:rPr>
        <w:t xml:space="preserve"> лексичних одиниць і вміння користуватися цими одиницями в процесі писемного та усного мовлення);</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lang w:val="uk-UA"/>
        </w:rPr>
        <w:t>• на рівні мовно</w:t>
      </w:r>
      <w:r w:rsidR="00A22DBE" w:rsidRPr="00A74325">
        <w:rPr>
          <w:color w:val="000000"/>
          <w:sz w:val="28"/>
          <w:szCs w:val="28"/>
          <w:shd w:val="clear" w:color="auto" w:fill="FFFFFF"/>
          <w:lang w:val="uk-UA"/>
        </w:rPr>
        <w:t>ї діяльності (у студентів</w:t>
      </w:r>
      <w:r w:rsidRPr="00A74325">
        <w:rPr>
          <w:color w:val="000000"/>
          <w:sz w:val="28"/>
          <w:szCs w:val="28"/>
          <w:shd w:val="clear" w:color="auto" w:fill="FFFFFF"/>
          <w:lang w:val="uk-UA"/>
        </w:rPr>
        <w:t xml:space="preserve"> формується міцне вміння будувати висловлювання з певної проблеми);</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00A22DBE" w:rsidRPr="00A74325">
        <w:rPr>
          <w:color w:val="000000"/>
          <w:sz w:val="28"/>
          <w:szCs w:val="28"/>
          <w:shd w:val="clear" w:color="auto" w:fill="FFFFFF"/>
          <w:lang w:val="uk-UA"/>
        </w:rPr>
        <w:lastRenderedPageBreak/>
        <w:t>• на соціальному рівні (студенти</w:t>
      </w:r>
      <w:r w:rsidRPr="00A74325">
        <w:rPr>
          <w:color w:val="000000"/>
          <w:sz w:val="28"/>
          <w:szCs w:val="28"/>
          <w:shd w:val="clear" w:color="auto" w:fill="FFFFFF"/>
          <w:lang w:val="uk-UA"/>
        </w:rPr>
        <w:t xml:space="preserve"> починають усвідомлювати внутрішню сторону висловлювання </w:t>
      </w:r>
      <w:r w:rsidR="00592B9F" w:rsidRPr="00A74325">
        <w:rPr>
          <w:color w:val="000000"/>
          <w:sz w:val="28"/>
          <w:szCs w:val="28"/>
          <w:shd w:val="clear" w:color="auto" w:fill="FFFFFF"/>
          <w:lang w:val="uk-UA"/>
        </w:rPr>
        <w:t>і його комунікативне завдання);</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lang w:val="uk-UA"/>
        </w:rPr>
        <w:t>• на рефлексивно рівні (здатність давати оцінку своєї навчальної діяльності, вибирати підходящу цілям стратегію навчання</w:t>
      </w:r>
      <w:r w:rsidR="00592B9F" w:rsidRPr="00A74325">
        <w:rPr>
          <w:color w:val="000000"/>
          <w:sz w:val="28"/>
          <w:szCs w:val="28"/>
          <w:shd w:val="clear" w:color="auto" w:fill="FFFFFF"/>
          <w:lang w:val="uk-UA"/>
        </w:rPr>
        <w:t>) [</w:t>
      </w:r>
      <w:r w:rsidR="002827ED" w:rsidRPr="002827ED">
        <w:rPr>
          <w:color w:val="000000"/>
          <w:sz w:val="28"/>
          <w:szCs w:val="28"/>
          <w:shd w:val="clear" w:color="auto" w:fill="FFFFFF"/>
          <w:lang w:val="uk-UA"/>
        </w:rPr>
        <w:t>1</w:t>
      </w:r>
      <w:r w:rsidR="00592B9F" w:rsidRPr="00A74325">
        <w:rPr>
          <w:color w:val="000000"/>
          <w:sz w:val="28"/>
          <w:szCs w:val="28"/>
          <w:shd w:val="clear" w:color="auto" w:fill="FFFFFF"/>
          <w:lang w:val="uk-UA"/>
        </w:rPr>
        <w:t>, с. 175</w:t>
      </w:r>
      <w:r w:rsidR="00592B9F" w:rsidRPr="00A74325">
        <w:rPr>
          <w:color w:val="000000"/>
          <w:sz w:val="28"/>
          <w:szCs w:val="28"/>
          <w:shd w:val="clear" w:color="auto" w:fill="FFFFFF"/>
          <w:lang w:val="uk-UA"/>
        </w:rPr>
        <w:tab/>
      </w:r>
      <w:r w:rsidR="002827ED" w:rsidRPr="002827ED">
        <w:rPr>
          <w:color w:val="000000"/>
          <w:sz w:val="28"/>
          <w:szCs w:val="28"/>
          <w:shd w:val="clear" w:color="auto" w:fill="FFFFFF"/>
          <w:lang w:val="uk-UA"/>
        </w:rPr>
        <w:t>]</w:t>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Перераховані рівні когнітивного підходу тісно взаємопов'язані з комунікативної компетенції і говорять про вплив розумових процесів на її формування, що дає підставу судити про існування комунікативної компетенції когнітивного компонента. Такий підхід до розгляду теорії освітніх стратегій знаходить своє відображення в працях методистів, які займаються розробкою єдиного комунікативно-когнітивного підходу.</w:t>
      </w:r>
      <w:r w:rsidR="00592B9F" w:rsidRPr="00A74325">
        <w:rPr>
          <w:color w:val="000000"/>
          <w:sz w:val="28"/>
          <w:szCs w:val="28"/>
          <w:shd w:val="clear" w:color="auto" w:fill="FFFFFF"/>
          <w:lang w:val="uk-UA"/>
        </w:rPr>
        <w:tab/>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У зв'язку з тим, що головною метою навчання стає оволодіння мовою як засобом комунікації в 70-х рр. ХХ століття виникає комунікативний підхід. Найбільш повне теоретичне обґрунтування даний підхід отримав в працях вітчизняного методиста І. А. Зимової, яка позначала його як комунікативно-діяльнісний (особистісно-діяльнісний) підхід [</w:t>
      </w:r>
      <w:r w:rsidR="002827ED" w:rsidRPr="002827ED">
        <w:rPr>
          <w:color w:val="000000"/>
          <w:sz w:val="28"/>
          <w:szCs w:val="28"/>
          <w:shd w:val="clear" w:color="auto" w:fill="FFFFFF"/>
        </w:rPr>
        <w:t>7</w:t>
      </w:r>
      <w:r w:rsidRPr="00A74325">
        <w:rPr>
          <w:color w:val="000000"/>
          <w:sz w:val="28"/>
          <w:szCs w:val="28"/>
          <w:shd w:val="clear" w:color="auto" w:fill="FFFFFF"/>
        </w:rPr>
        <w:t>, с. 67]. Пізніше в якості мети навчання стали вказувати термін «компетенція», який вперше був використаний в роботах Н. Хомського. Під цим терміном він розумів всю повноту тих</w:t>
      </w:r>
      <w:r w:rsidR="00A22DBE" w:rsidRPr="00A74325">
        <w:rPr>
          <w:color w:val="000000"/>
          <w:sz w:val="28"/>
          <w:szCs w:val="28"/>
          <w:shd w:val="clear" w:color="auto" w:fill="FFFFFF"/>
        </w:rPr>
        <w:t xml:space="preserve"> навичок, умінь і знань, які студенти</w:t>
      </w:r>
      <w:r w:rsidR="00A22DBE" w:rsidRPr="00A74325">
        <w:rPr>
          <w:color w:val="000000"/>
          <w:sz w:val="28"/>
          <w:szCs w:val="28"/>
          <w:shd w:val="clear" w:color="auto" w:fill="FFFFFF"/>
          <w:lang w:val="uk-UA"/>
        </w:rPr>
        <w:t xml:space="preserve"> </w:t>
      </w:r>
      <w:r w:rsidRPr="00A74325">
        <w:rPr>
          <w:color w:val="000000"/>
          <w:sz w:val="28"/>
          <w:szCs w:val="28"/>
          <w:shd w:val="clear" w:color="auto" w:fill="FFFFFF"/>
        </w:rPr>
        <w:t>повинні придбати в період</w:t>
      </w:r>
      <w:r w:rsidR="00A22DBE" w:rsidRPr="00A74325">
        <w:rPr>
          <w:color w:val="000000"/>
          <w:sz w:val="28"/>
          <w:szCs w:val="28"/>
          <w:shd w:val="clear" w:color="auto" w:fill="FFFFFF"/>
        </w:rPr>
        <w:t xml:space="preserve"> навчання іноземної мови в </w:t>
      </w:r>
      <w:r w:rsidR="00A22DBE" w:rsidRPr="00A74325">
        <w:rPr>
          <w:color w:val="000000"/>
          <w:sz w:val="28"/>
          <w:szCs w:val="28"/>
          <w:shd w:val="clear" w:color="auto" w:fill="FFFFFF"/>
          <w:lang w:val="uk-UA"/>
        </w:rPr>
        <w:t xml:space="preserve">закладах вищої освіти </w:t>
      </w:r>
      <w:r w:rsidRPr="00A74325">
        <w:rPr>
          <w:color w:val="000000"/>
          <w:sz w:val="28"/>
          <w:szCs w:val="28"/>
          <w:shd w:val="clear" w:color="auto" w:fill="FFFFFF"/>
        </w:rPr>
        <w:t xml:space="preserve"> [</w:t>
      </w:r>
      <w:r w:rsidR="002827ED" w:rsidRPr="002827ED">
        <w:rPr>
          <w:color w:val="000000"/>
          <w:sz w:val="28"/>
          <w:szCs w:val="28"/>
          <w:shd w:val="clear" w:color="auto" w:fill="FFFFFF"/>
        </w:rPr>
        <w:t>6</w:t>
      </w:r>
      <w:r w:rsidRPr="00A74325">
        <w:rPr>
          <w:color w:val="000000"/>
          <w:sz w:val="28"/>
          <w:szCs w:val="28"/>
          <w:shd w:val="clear" w:color="auto" w:fill="FFFFFF"/>
        </w:rPr>
        <w:t>, с. 9]. В подальшому термін був кілька переосмислений, а теоретична база питання доповнена, що призвело до введення терміна «комунікативна компетенція». Сьогодні під терміном «комунікативна компетенція» в загальному сенсі розуміється здатність вести спілкування іноземною мовою [</w:t>
      </w:r>
      <w:r w:rsidR="002827ED" w:rsidRPr="00426008">
        <w:rPr>
          <w:color w:val="000000"/>
          <w:sz w:val="28"/>
          <w:szCs w:val="28"/>
          <w:shd w:val="clear" w:color="auto" w:fill="FFFFFF"/>
        </w:rPr>
        <w:t xml:space="preserve">6, </w:t>
      </w:r>
      <w:r w:rsidRPr="00A74325">
        <w:rPr>
          <w:color w:val="000000"/>
          <w:sz w:val="28"/>
          <w:szCs w:val="28"/>
          <w:shd w:val="clear" w:color="auto" w:fill="FFFFFF"/>
        </w:rPr>
        <w:t>с. 10]. Вітчизняна лінгводидактика бачить через складну комунікативної компетенції кінцеву мету навчання іноземної мови, яка визначається оволодінням простішими системоутворюючими компетенціями: мовної, мовної, соціокультурної, пізнавальної і іншими. У зв'язку з цим дослідники виділяють наступні основні положення комунікативного підходу:</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мовна спрямованість освітнього процесу (спрямованість на оволодіння спілкуванням в різних ситуаціях комунікації);</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lastRenderedPageBreak/>
        <w:t>• функціональність у відборі мовного матеріалу (матеріал формуєт</w:t>
      </w:r>
      <w:r w:rsidR="00A22DBE" w:rsidRPr="00A74325">
        <w:rPr>
          <w:color w:val="000000"/>
          <w:sz w:val="28"/>
          <w:szCs w:val="28"/>
          <w:shd w:val="clear" w:color="auto" w:fill="FFFFFF"/>
        </w:rPr>
        <w:t xml:space="preserve">ься відповідно до інтенцією </w:t>
      </w:r>
      <w:r w:rsidR="00A22DBE" w:rsidRPr="00A74325">
        <w:rPr>
          <w:color w:val="000000"/>
          <w:sz w:val="28"/>
          <w:szCs w:val="28"/>
          <w:shd w:val="clear" w:color="auto" w:fill="FFFFFF"/>
          <w:lang w:val="uk-UA"/>
        </w:rPr>
        <w:t>студента</w:t>
      </w:r>
      <w:r w:rsidRPr="00A74325">
        <w:rPr>
          <w:color w:val="000000"/>
          <w:sz w:val="28"/>
          <w:szCs w:val="28"/>
          <w:shd w:val="clear" w:color="auto" w:fill="FFFFFF"/>
        </w:rPr>
        <w:t xml:space="preserve"> по формуванню висловлювань);</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ситуативність в організації тренування (необхідно створювати адекватні темі комунікативні ситуації);</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використання автентичних матеріалів, максимально відповідних комунікативної задачі;</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Pr="00A74325">
        <w:rPr>
          <w:color w:val="000000"/>
          <w:sz w:val="28"/>
          <w:szCs w:val="28"/>
          <w:shd w:val="clear" w:color="auto" w:fill="FFFFFF"/>
        </w:rPr>
        <w:t>• введення комунікативних завдань (проблемних ситуацій), які сприяють процес</w:t>
      </w:r>
      <w:r w:rsidR="00A22DBE" w:rsidRPr="00A74325">
        <w:rPr>
          <w:color w:val="000000"/>
          <w:sz w:val="28"/>
          <w:szCs w:val="28"/>
          <w:shd w:val="clear" w:color="auto" w:fill="FFFFFF"/>
        </w:rPr>
        <w:t xml:space="preserve">у комунікації між </w:t>
      </w:r>
      <w:r w:rsidR="00A22DBE" w:rsidRPr="00A74325">
        <w:rPr>
          <w:color w:val="000000"/>
          <w:sz w:val="28"/>
          <w:szCs w:val="28"/>
          <w:shd w:val="clear" w:color="auto" w:fill="FFFFFF"/>
          <w:lang w:val="uk-UA"/>
        </w:rPr>
        <w:t>студентами</w:t>
      </w:r>
      <w:r w:rsidRPr="00A74325">
        <w:rPr>
          <w:color w:val="000000"/>
          <w:sz w:val="28"/>
          <w:szCs w:val="28"/>
          <w:shd w:val="clear" w:color="auto" w:fill="FFFFFF"/>
        </w:rPr>
        <w:t>;</w:t>
      </w:r>
      <w:r w:rsidR="00592B9F" w:rsidRPr="00A74325">
        <w:rPr>
          <w:color w:val="000000"/>
          <w:sz w:val="28"/>
          <w:szCs w:val="28"/>
          <w:shd w:val="clear" w:color="auto" w:fill="FFFFFF"/>
          <w:lang w:val="uk-UA"/>
        </w:rPr>
        <w:tab/>
      </w:r>
      <w:r w:rsidR="00592B9F" w:rsidRPr="00A74325">
        <w:rPr>
          <w:color w:val="000000"/>
          <w:sz w:val="28"/>
          <w:szCs w:val="28"/>
          <w:shd w:val="clear" w:color="auto" w:fill="FFFFFF"/>
          <w:lang w:val="uk-UA"/>
        </w:rPr>
        <w:br/>
      </w:r>
      <w:r w:rsidR="00A22DBE" w:rsidRPr="00A74325">
        <w:rPr>
          <w:color w:val="000000"/>
          <w:sz w:val="28"/>
          <w:szCs w:val="28"/>
          <w:shd w:val="clear" w:color="auto" w:fill="FFFFFF"/>
        </w:rPr>
        <w:t xml:space="preserve">• індивідуальний підхід до </w:t>
      </w:r>
      <w:r w:rsidR="00A22DBE" w:rsidRPr="00A74325">
        <w:rPr>
          <w:color w:val="000000"/>
          <w:sz w:val="28"/>
          <w:szCs w:val="28"/>
          <w:shd w:val="clear" w:color="auto" w:fill="FFFFFF"/>
          <w:lang w:val="uk-UA"/>
        </w:rPr>
        <w:t>студента</w:t>
      </w:r>
      <w:r w:rsidRPr="00A74325">
        <w:rPr>
          <w:color w:val="000000"/>
          <w:sz w:val="28"/>
          <w:szCs w:val="28"/>
          <w:shd w:val="clear" w:color="auto" w:fill="FFFFFF"/>
        </w:rPr>
        <w:t xml:space="preserve"> (облік його особистісних інтересів і здібностей) [</w:t>
      </w:r>
      <w:r w:rsidR="002827ED" w:rsidRPr="002827ED">
        <w:rPr>
          <w:color w:val="000000"/>
          <w:sz w:val="28"/>
          <w:szCs w:val="28"/>
          <w:shd w:val="clear" w:color="auto" w:fill="FFFFFF"/>
        </w:rPr>
        <w:t>9</w:t>
      </w:r>
      <w:r w:rsidRPr="00A74325">
        <w:rPr>
          <w:color w:val="000000"/>
          <w:sz w:val="28"/>
          <w:szCs w:val="28"/>
          <w:shd w:val="clear" w:color="auto" w:fill="FFFFFF"/>
        </w:rPr>
        <w:t>, с. 30].</w:t>
      </w:r>
      <w:r w:rsidR="00592B9F" w:rsidRPr="00A74325">
        <w:rPr>
          <w:color w:val="000000"/>
          <w:sz w:val="28"/>
          <w:szCs w:val="28"/>
          <w:shd w:val="clear" w:color="auto" w:fill="FFFFFF"/>
          <w:lang w:val="uk-UA"/>
        </w:rPr>
        <w:tab/>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 xml:space="preserve">У роботах деяких учених проглядається їх чітка позиція, що визнає тісний взаємозв'язок між комунікативним </w:t>
      </w:r>
      <w:r w:rsidR="005C4172">
        <w:rPr>
          <w:color w:val="000000"/>
          <w:sz w:val="28"/>
          <w:szCs w:val="28"/>
          <w:shd w:val="clear" w:color="auto" w:fill="FFFFFF"/>
          <w:lang w:val="uk-UA"/>
        </w:rPr>
        <w:t xml:space="preserve">і когнітивним підходами </w:t>
      </w:r>
      <w:r w:rsidR="002827ED" w:rsidRPr="002827ED">
        <w:rPr>
          <w:color w:val="000000"/>
          <w:sz w:val="28"/>
          <w:szCs w:val="28"/>
          <w:shd w:val="clear" w:color="auto" w:fill="FFFFFF"/>
          <w:lang w:val="uk-UA"/>
        </w:rPr>
        <w:t xml:space="preserve">            </w:t>
      </w:r>
      <w:r w:rsidR="005C4172">
        <w:rPr>
          <w:color w:val="000000"/>
          <w:sz w:val="28"/>
          <w:szCs w:val="28"/>
          <w:shd w:val="clear" w:color="auto" w:fill="FFFFFF"/>
          <w:lang w:val="uk-UA"/>
        </w:rPr>
        <w:t>[</w:t>
      </w:r>
      <w:r w:rsidR="002827ED" w:rsidRPr="002827ED">
        <w:rPr>
          <w:color w:val="000000"/>
          <w:sz w:val="28"/>
          <w:szCs w:val="28"/>
          <w:shd w:val="clear" w:color="auto" w:fill="FFFFFF"/>
          <w:lang w:val="uk-UA"/>
        </w:rPr>
        <w:t>10, 13, 17</w:t>
      </w:r>
      <w:r w:rsidR="002827ED">
        <w:rPr>
          <w:color w:val="000000"/>
          <w:sz w:val="28"/>
          <w:szCs w:val="28"/>
          <w:shd w:val="clear" w:color="auto" w:fill="FFFFFF"/>
          <w:lang w:val="uk-UA"/>
        </w:rPr>
        <w:t>]. В. Н. Копорулін</w:t>
      </w:r>
      <w:r w:rsidR="002827ED">
        <w:rPr>
          <w:color w:val="000000"/>
          <w:sz w:val="28"/>
          <w:szCs w:val="28"/>
          <w:shd w:val="clear" w:color="auto" w:fill="FFFFFF"/>
          <w:lang w:val="en-US"/>
        </w:rPr>
        <w:t>a</w:t>
      </w:r>
      <w:r w:rsidRPr="00A74325">
        <w:rPr>
          <w:color w:val="000000"/>
          <w:sz w:val="28"/>
          <w:szCs w:val="28"/>
          <w:shd w:val="clear" w:color="auto" w:fill="FFFFFF"/>
          <w:lang w:val="uk-UA"/>
        </w:rPr>
        <w:t xml:space="preserve"> пише про те, що процес навчання безпосередньо стимулює речемислітельную акт</w:t>
      </w:r>
      <w:r w:rsidR="00A22DBE" w:rsidRPr="00A74325">
        <w:rPr>
          <w:color w:val="000000"/>
          <w:sz w:val="28"/>
          <w:szCs w:val="28"/>
          <w:shd w:val="clear" w:color="auto" w:fill="FFFFFF"/>
          <w:lang w:val="uk-UA"/>
        </w:rPr>
        <w:t>ивність студент</w:t>
      </w:r>
      <w:r w:rsidRPr="00A74325">
        <w:rPr>
          <w:color w:val="000000"/>
          <w:sz w:val="28"/>
          <w:szCs w:val="28"/>
          <w:shd w:val="clear" w:color="auto" w:fill="FFFFFF"/>
          <w:lang w:val="uk-UA"/>
        </w:rPr>
        <w:t xml:space="preserve">ів, що сміливо можна віднести до компетенції когнітивної освітньої стратегії. </w:t>
      </w:r>
      <w:r w:rsidRPr="00A74325">
        <w:rPr>
          <w:color w:val="000000"/>
          <w:sz w:val="28"/>
          <w:szCs w:val="28"/>
          <w:shd w:val="clear" w:color="auto" w:fill="FFFFFF"/>
        </w:rPr>
        <w:t>Але незаперечно і те, що процес навчання іноземним мовам є модель реальної комунікації. Крім то</w:t>
      </w:r>
      <w:r w:rsidR="00A22DBE" w:rsidRPr="00A74325">
        <w:rPr>
          <w:color w:val="000000"/>
          <w:sz w:val="28"/>
          <w:szCs w:val="28"/>
          <w:shd w:val="clear" w:color="auto" w:fill="FFFFFF"/>
        </w:rPr>
        <w:t xml:space="preserve">го стимулювання </w:t>
      </w:r>
      <w:r w:rsidR="00A22DBE" w:rsidRPr="00A74325">
        <w:rPr>
          <w:color w:val="000000"/>
          <w:sz w:val="28"/>
          <w:szCs w:val="28"/>
          <w:shd w:val="clear" w:color="auto" w:fill="FFFFFF"/>
          <w:lang w:val="uk-UA"/>
        </w:rPr>
        <w:t>мовної</w:t>
      </w:r>
      <w:r w:rsidRPr="00A74325">
        <w:rPr>
          <w:color w:val="000000"/>
          <w:sz w:val="28"/>
          <w:szCs w:val="28"/>
          <w:shd w:val="clear" w:color="auto" w:fill="FFFFFF"/>
        </w:rPr>
        <w:t xml:space="preserve"> а</w:t>
      </w:r>
      <w:r w:rsidR="00A22DBE" w:rsidRPr="00A74325">
        <w:rPr>
          <w:color w:val="000000"/>
          <w:sz w:val="28"/>
          <w:szCs w:val="28"/>
          <w:shd w:val="clear" w:color="auto" w:fill="FFFFFF"/>
        </w:rPr>
        <w:t xml:space="preserve">ктивності відбувається на </w:t>
      </w:r>
      <w:r w:rsidR="00A22DBE" w:rsidRPr="00A74325">
        <w:rPr>
          <w:color w:val="000000"/>
          <w:sz w:val="28"/>
          <w:szCs w:val="28"/>
          <w:shd w:val="clear" w:color="auto" w:fill="FFFFFF"/>
          <w:lang w:val="uk-UA"/>
        </w:rPr>
        <w:t>заняттях</w:t>
      </w:r>
      <w:r w:rsidRPr="00A74325">
        <w:rPr>
          <w:color w:val="000000"/>
          <w:sz w:val="28"/>
          <w:szCs w:val="28"/>
          <w:shd w:val="clear" w:color="auto" w:fill="FFFFFF"/>
        </w:rPr>
        <w:t xml:space="preserve"> при вирішенні проблемних ситуацій, які визначають напрями інтелектуальних завдань. В результаті рішення комунікативної задачі формується когнітивний процес, в якому задана проблемна ситуація перетворюється на мету [</w:t>
      </w:r>
      <w:r w:rsidR="002827ED" w:rsidRPr="002827ED">
        <w:rPr>
          <w:color w:val="000000"/>
          <w:sz w:val="28"/>
          <w:szCs w:val="28"/>
          <w:shd w:val="clear" w:color="auto" w:fill="FFFFFF"/>
        </w:rPr>
        <w:t>10</w:t>
      </w:r>
      <w:r w:rsidRPr="00A74325">
        <w:rPr>
          <w:color w:val="000000"/>
          <w:sz w:val="28"/>
          <w:szCs w:val="28"/>
          <w:shd w:val="clear" w:color="auto" w:fill="FFFFFF"/>
        </w:rPr>
        <w:t>, с. 434].</w:t>
      </w:r>
      <w:r w:rsidR="00592B9F" w:rsidRPr="00A74325">
        <w:rPr>
          <w:color w:val="000000"/>
          <w:sz w:val="28"/>
          <w:szCs w:val="28"/>
          <w:shd w:val="clear" w:color="auto" w:fill="FFFFFF"/>
          <w:lang w:val="uk-UA"/>
        </w:rPr>
        <w:tab/>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lang w:val="uk-UA"/>
        </w:rPr>
        <w:t>Для організації успішного освітнього процесу з використанням комунікативно-когн</w:t>
      </w:r>
      <w:r w:rsidR="002406AD" w:rsidRPr="00A74325">
        <w:rPr>
          <w:color w:val="000000"/>
          <w:sz w:val="28"/>
          <w:szCs w:val="28"/>
          <w:shd w:val="clear" w:color="auto" w:fill="FFFFFF"/>
          <w:lang w:val="uk-UA"/>
        </w:rPr>
        <w:t>ітивного пі</w:t>
      </w:r>
      <w:r w:rsidRPr="00A74325">
        <w:rPr>
          <w:color w:val="000000"/>
          <w:sz w:val="28"/>
          <w:szCs w:val="28"/>
          <w:shd w:val="clear" w:color="auto" w:fill="FFFFFF"/>
          <w:lang w:val="uk-UA"/>
        </w:rPr>
        <w:t>дхода</w:t>
      </w:r>
      <w:r w:rsidR="002406AD" w:rsidRPr="00A74325">
        <w:rPr>
          <w:color w:val="000000"/>
          <w:sz w:val="28"/>
          <w:szCs w:val="28"/>
          <w:shd w:val="clear" w:color="auto" w:fill="FFFFFF"/>
          <w:lang w:val="uk-UA"/>
        </w:rPr>
        <w:t xml:space="preserve"> необхідно</w:t>
      </w:r>
      <w:r w:rsidRPr="00A74325">
        <w:rPr>
          <w:color w:val="000000"/>
          <w:sz w:val="28"/>
          <w:szCs w:val="28"/>
          <w:shd w:val="clear" w:color="auto" w:fill="FFFFFF"/>
          <w:lang w:val="uk-UA"/>
        </w:rPr>
        <w:t xml:space="preserve"> дотримання наступних принципів:</w:t>
      </w:r>
    </w:p>
    <w:p w:rsidR="00E339A8" w:rsidRPr="00A74325" w:rsidRDefault="00A22DBE" w:rsidP="00301063">
      <w:pPr>
        <w:pStyle w:val="a3"/>
        <w:numPr>
          <w:ilvl w:val="0"/>
          <w:numId w:val="9"/>
        </w:numPr>
        <w:spacing w:before="0" w:beforeAutospacing="0" w:after="0" w:afterAutospacing="0" w:line="360" w:lineRule="auto"/>
        <w:jc w:val="both"/>
        <w:rPr>
          <w:color w:val="000000"/>
          <w:sz w:val="28"/>
          <w:szCs w:val="28"/>
          <w:shd w:val="clear" w:color="auto" w:fill="FFFFFF"/>
          <w:lang w:val="uk-UA"/>
        </w:rPr>
      </w:pPr>
      <w:r w:rsidRPr="00A74325">
        <w:rPr>
          <w:color w:val="000000"/>
          <w:sz w:val="28"/>
          <w:szCs w:val="28"/>
          <w:shd w:val="clear" w:color="auto" w:fill="FFFFFF"/>
          <w:lang w:val="uk-UA"/>
        </w:rPr>
        <w:t>створення необхідних для студент</w:t>
      </w:r>
      <w:r w:rsidR="00E339A8" w:rsidRPr="00A74325">
        <w:rPr>
          <w:color w:val="000000"/>
          <w:sz w:val="28"/>
          <w:szCs w:val="28"/>
          <w:shd w:val="clear" w:color="auto" w:fill="FFFFFF"/>
          <w:lang w:val="uk-UA"/>
        </w:rPr>
        <w:t>ів можливостей висловлювати свою особисту думку і розуміти думку інших з використанням досліджуваної іноземної мови в його функціональної ролі, а також з використанням своїх особистих здібностей і вмінь;</w:t>
      </w:r>
    </w:p>
    <w:p w:rsidR="00E339A8" w:rsidRDefault="00E339A8" w:rsidP="00301063">
      <w:pPr>
        <w:pStyle w:val="a3"/>
        <w:numPr>
          <w:ilvl w:val="0"/>
          <w:numId w:val="9"/>
        </w:numPr>
        <w:spacing w:before="0" w:beforeAutospacing="0" w:after="0" w:afterAutospacing="0" w:line="360" w:lineRule="auto"/>
        <w:jc w:val="both"/>
        <w:rPr>
          <w:color w:val="000000"/>
          <w:sz w:val="28"/>
          <w:szCs w:val="28"/>
          <w:shd w:val="clear" w:color="auto" w:fill="FFFFFF"/>
          <w:lang w:val="uk-UA"/>
        </w:rPr>
      </w:pPr>
      <w:r w:rsidRPr="00A74325">
        <w:rPr>
          <w:color w:val="000000"/>
          <w:sz w:val="28"/>
          <w:szCs w:val="28"/>
          <w:shd w:val="clear" w:color="auto" w:fill="FFFFFF"/>
          <w:lang w:val="uk-UA"/>
        </w:rPr>
        <w:t>формув</w:t>
      </w:r>
      <w:r w:rsidR="00A22DBE" w:rsidRPr="00A74325">
        <w:rPr>
          <w:color w:val="000000"/>
          <w:sz w:val="28"/>
          <w:szCs w:val="28"/>
          <w:shd w:val="clear" w:color="auto" w:fill="FFFFFF"/>
          <w:lang w:val="uk-UA"/>
        </w:rPr>
        <w:t>ання мовленнєвої діяльності студенті</w:t>
      </w:r>
      <w:r w:rsidRPr="00A74325">
        <w:rPr>
          <w:color w:val="000000"/>
          <w:sz w:val="28"/>
          <w:szCs w:val="28"/>
          <w:shd w:val="clear" w:color="auto" w:fill="FFFFFF"/>
          <w:lang w:val="uk-UA"/>
        </w:rPr>
        <w:t xml:space="preserve">в з опорою на фонетичну, лексичну і граматичну базу іноземної мови, забезпечення нерозривного </w:t>
      </w:r>
      <w:r w:rsidRPr="00A74325">
        <w:rPr>
          <w:color w:val="000000"/>
          <w:sz w:val="28"/>
          <w:szCs w:val="28"/>
          <w:shd w:val="clear" w:color="auto" w:fill="FFFFFF"/>
          <w:lang w:val="uk-UA"/>
        </w:rPr>
        <w:lastRenderedPageBreak/>
        <w:t>зв'язку цих мовних баз в процесі спілкування;</w:t>
      </w:r>
      <w:r w:rsidR="00A22DBE" w:rsidRPr="00A74325">
        <w:rPr>
          <w:color w:val="000000"/>
          <w:sz w:val="28"/>
          <w:szCs w:val="28"/>
          <w:shd w:val="clear" w:color="auto" w:fill="FFFFFF"/>
          <w:lang w:val="uk-UA"/>
        </w:rPr>
        <w:tab/>
      </w:r>
      <w:r w:rsidR="00A22DBE" w:rsidRPr="00A74325">
        <w:rPr>
          <w:color w:val="000000"/>
          <w:sz w:val="28"/>
          <w:szCs w:val="28"/>
          <w:shd w:val="clear" w:color="auto" w:fill="FFFFFF"/>
          <w:lang w:val="uk-UA"/>
        </w:rPr>
        <w:br/>
      </w:r>
      <w:r w:rsidRPr="00A74325">
        <w:rPr>
          <w:color w:val="000000"/>
          <w:sz w:val="28"/>
          <w:szCs w:val="28"/>
          <w:shd w:val="clear" w:color="auto" w:fill="FFFFFF"/>
          <w:lang w:val="uk-UA"/>
        </w:rPr>
        <w:t>• організація мовної та навчальної діяльності з урахуванням індивідуальних ос</w:t>
      </w:r>
      <w:r w:rsidR="00A22DBE" w:rsidRPr="00A74325">
        <w:rPr>
          <w:color w:val="000000"/>
          <w:sz w:val="28"/>
          <w:szCs w:val="28"/>
          <w:shd w:val="clear" w:color="auto" w:fill="FFFFFF"/>
          <w:lang w:val="uk-UA"/>
        </w:rPr>
        <w:t>обливостей кожного окремого студента</w:t>
      </w:r>
      <w:r w:rsidRPr="00A74325">
        <w:rPr>
          <w:color w:val="000000"/>
          <w:sz w:val="28"/>
          <w:szCs w:val="28"/>
          <w:shd w:val="clear" w:color="auto" w:fill="FFFFFF"/>
          <w:lang w:val="uk-UA"/>
        </w:rPr>
        <w:t>, його задатків і здібностей;</w:t>
      </w:r>
      <w:r w:rsidR="00A22DBE" w:rsidRPr="00A74325">
        <w:rPr>
          <w:color w:val="000000"/>
          <w:sz w:val="28"/>
          <w:szCs w:val="28"/>
          <w:shd w:val="clear" w:color="auto" w:fill="FFFFFF"/>
          <w:lang w:val="uk-UA"/>
        </w:rPr>
        <w:tab/>
      </w:r>
      <w:r w:rsidR="00A22DBE" w:rsidRPr="00A74325">
        <w:rPr>
          <w:color w:val="000000"/>
          <w:sz w:val="28"/>
          <w:szCs w:val="28"/>
          <w:shd w:val="clear" w:color="auto" w:fill="FFFFFF"/>
          <w:lang w:val="uk-UA"/>
        </w:rPr>
        <w:br/>
      </w:r>
      <w:r w:rsidRPr="00A74325">
        <w:rPr>
          <w:color w:val="000000"/>
          <w:sz w:val="28"/>
          <w:szCs w:val="28"/>
          <w:shd w:val="clear" w:color="auto" w:fill="FFFFFF"/>
          <w:lang w:val="uk-UA"/>
        </w:rPr>
        <w:t xml:space="preserve">• розвиток </w:t>
      </w:r>
      <w:r w:rsidR="002406AD" w:rsidRPr="00A74325">
        <w:rPr>
          <w:color w:val="000000"/>
          <w:sz w:val="28"/>
          <w:szCs w:val="28"/>
          <w:shd w:val="clear" w:color="auto" w:fill="FFFFFF"/>
          <w:lang w:val="uk-UA"/>
        </w:rPr>
        <w:t xml:space="preserve">мовносмислової </w:t>
      </w:r>
      <w:r w:rsidRPr="00A74325">
        <w:rPr>
          <w:color w:val="000000"/>
          <w:sz w:val="28"/>
          <w:szCs w:val="28"/>
          <w:shd w:val="clear" w:color="auto" w:fill="FFFFFF"/>
          <w:lang w:val="uk-UA"/>
        </w:rPr>
        <w:t>діяльності іноземною мовою у формі реального спілкування, з урахуванням накопичення максимально об'ємного словникового запасу по ходу виконання мовних вправ і в процесі вирішення проблемних ситуацій;</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уникнення лексичних одиниць, вживання в мові яких не представляється можливим;</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забезпечення ситуативності навчального процесу;</w:t>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 використання комунікативних ситуацій і проблемних завдань, в яких ві</w:t>
      </w:r>
      <w:r w:rsidR="00D95B54" w:rsidRPr="00A74325">
        <w:rPr>
          <w:color w:val="000000"/>
          <w:sz w:val="28"/>
          <w:szCs w:val="28"/>
          <w:shd w:val="clear" w:color="auto" w:fill="FFFFFF"/>
        </w:rPr>
        <w:t xml:space="preserve">дбивається мовний досвід </w:t>
      </w:r>
      <w:r w:rsidR="00D95B54" w:rsidRPr="00A74325">
        <w:rPr>
          <w:color w:val="000000"/>
          <w:sz w:val="28"/>
          <w:szCs w:val="28"/>
          <w:shd w:val="clear" w:color="auto" w:fill="FFFFFF"/>
          <w:lang w:val="uk-UA"/>
        </w:rPr>
        <w:t>студент</w:t>
      </w:r>
      <w:r w:rsidR="00D95B54" w:rsidRPr="00A74325">
        <w:rPr>
          <w:color w:val="000000"/>
          <w:sz w:val="28"/>
          <w:szCs w:val="28"/>
          <w:shd w:val="clear" w:color="auto" w:fill="FFFFFF"/>
        </w:rPr>
        <w:t>ів;</w:t>
      </w:r>
      <w:r w:rsidR="00D95B54" w:rsidRPr="00A74325">
        <w:rPr>
          <w:color w:val="000000"/>
          <w:sz w:val="28"/>
          <w:szCs w:val="28"/>
          <w:shd w:val="clear" w:color="auto" w:fill="FFFFFF"/>
          <w:lang w:val="uk-UA"/>
        </w:rPr>
        <w:tab/>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012536">
        <w:rPr>
          <w:color w:val="000000"/>
          <w:sz w:val="28"/>
          <w:szCs w:val="28"/>
          <w:shd w:val="clear" w:color="auto" w:fill="FFFFFF"/>
          <w:lang w:val="uk-UA"/>
        </w:rPr>
        <w:t>• використання реальних ситуацій спілкування, в яких відбувається процес спілкування між людьми як виразниками певних ролей;</w:t>
      </w:r>
      <w:r w:rsidR="00D95B54" w:rsidRPr="00A74325">
        <w:rPr>
          <w:color w:val="000000"/>
          <w:sz w:val="28"/>
          <w:szCs w:val="28"/>
          <w:shd w:val="clear" w:color="auto" w:fill="FFFFFF"/>
          <w:lang w:val="uk-UA"/>
        </w:rPr>
        <w:tab/>
      </w:r>
    </w:p>
    <w:p w:rsidR="00012536"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012536">
        <w:rPr>
          <w:color w:val="000000"/>
          <w:sz w:val="28"/>
          <w:szCs w:val="28"/>
          <w:shd w:val="clear" w:color="auto" w:fill="FFFFFF"/>
          <w:lang w:val="uk-UA"/>
        </w:rPr>
        <w:t>• додачу новизни компонентів мовного заняття (зміна ситуацій спілкування, партнера по комунікації, умов, сфер взаємодії, оновлення матеріалу);</w:t>
      </w:r>
      <w:r w:rsidR="00D95B54" w:rsidRPr="00A74325">
        <w:rPr>
          <w:color w:val="000000"/>
          <w:sz w:val="28"/>
          <w:szCs w:val="28"/>
          <w:shd w:val="clear" w:color="auto" w:fill="FFFFFF"/>
          <w:lang w:val="uk-UA"/>
        </w:rPr>
        <w:tab/>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012536">
        <w:rPr>
          <w:color w:val="000000"/>
          <w:sz w:val="28"/>
          <w:szCs w:val="28"/>
          <w:shd w:val="clear" w:color="auto" w:fill="FFFFFF"/>
          <w:lang w:val="uk-UA"/>
        </w:rPr>
        <w:t>• створення умов колективного взаємодії комунікантів [</w:t>
      </w:r>
      <w:r w:rsidR="002827ED" w:rsidRPr="002827ED">
        <w:rPr>
          <w:color w:val="000000"/>
          <w:sz w:val="28"/>
          <w:szCs w:val="28"/>
          <w:shd w:val="clear" w:color="auto" w:fill="FFFFFF"/>
        </w:rPr>
        <w:t xml:space="preserve">11, </w:t>
      </w:r>
      <w:r w:rsidR="002827ED">
        <w:rPr>
          <w:color w:val="000000"/>
          <w:sz w:val="28"/>
          <w:szCs w:val="28"/>
          <w:shd w:val="clear" w:color="auto" w:fill="FFFFFF"/>
          <w:lang w:val="en-US"/>
        </w:rPr>
        <w:t>c</w:t>
      </w:r>
      <w:r w:rsidR="002827ED" w:rsidRPr="002827ED">
        <w:rPr>
          <w:color w:val="000000"/>
          <w:sz w:val="28"/>
          <w:szCs w:val="28"/>
          <w:shd w:val="clear" w:color="auto" w:fill="FFFFFF"/>
        </w:rPr>
        <w:t>. 79</w:t>
      </w:r>
      <w:r w:rsidRPr="00012536">
        <w:rPr>
          <w:color w:val="000000"/>
          <w:sz w:val="28"/>
          <w:szCs w:val="28"/>
          <w:shd w:val="clear" w:color="auto" w:fill="FFFFFF"/>
          <w:lang w:val="uk-UA"/>
        </w:rPr>
        <w:t>].</w:t>
      </w:r>
      <w:r w:rsidR="00D95B54" w:rsidRPr="00A74325">
        <w:rPr>
          <w:color w:val="000000"/>
          <w:sz w:val="28"/>
          <w:szCs w:val="28"/>
          <w:shd w:val="clear" w:color="auto" w:fill="FFFFFF"/>
          <w:lang w:val="uk-UA"/>
        </w:rPr>
        <w:tab/>
      </w:r>
      <w:r w:rsidR="00D95B54" w:rsidRPr="00A74325">
        <w:rPr>
          <w:color w:val="000000"/>
          <w:sz w:val="28"/>
          <w:szCs w:val="28"/>
          <w:shd w:val="clear" w:color="auto" w:fill="FFFFFF"/>
          <w:lang w:val="uk-UA"/>
        </w:rPr>
        <w:br/>
        <w:t xml:space="preserve">        </w:t>
      </w:r>
      <w:r w:rsidRPr="00A74325">
        <w:rPr>
          <w:sz w:val="28"/>
          <w:szCs w:val="28"/>
          <w:lang w:val="uk-UA"/>
        </w:rPr>
        <w:t>Використання перерахованих принципів комунікативно-когнітивного підхо</w:t>
      </w:r>
      <w:r w:rsidR="00D95B54" w:rsidRPr="00A74325">
        <w:rPr>
          <w:sz w:val="28"/>
          <w:szCs w:val="28"/>
          <w:lang w:val="uk-UA"/>
        </w:rPr>
        <w:t xml:space="preserve">ду орієнтоване на розвиток в студентів мовних </w:t>
      </w:r>
      <w:r w:rsidRPr="00A74325">
        <w:rPr>
          <w:sz w:val="28"/>
          <w:szCs w:val="28"/>
          <w:lang w:val="uk-UA"/>
        </w:rPr>
        <w:t xml:space="preserve">і соціокультурних умінь і навичок, що забезпечує володіння іноземною мовою як засобом спілкування, освіти та самоосвіти, взаємодії і співпраці в сучасному суспільстві. Застосування даної стратегії допоможе </w:t>
      </w:r>
      <w:r w:rsidR="00D95B54" w:rsidRPr="00A74325">
        <w:rPr>
          <w:sz w:val="28"/>
          <w:szCs w:val="28"/>
          <w:lang w:val="uk-UA"/>
        </w:rPr>
        <w:t xml:space="preserve">студентам </w:t>
      </w:r>
      <w:r w:rsidRPr="00A74325">
        <w:rPr>
          <w:sz w:val="28"/>
          <w:szCs w:val="28"/>
          <w:lang w:val="uk-UA"/>
        </w:rPr>
        <w:t>стати активним</w:t>
      </w:r>
      <w:r w:rsidR="00D95B54" w:rsidRPr="00A74325">
        <w:rPr>
          <w:sz w:val="28"/>
          <w:szCs w:val="28"/>
          <w:lang w:val="uk-UA"/>
        </w:rPr>
        <w:t>и учасниками</w:t>
      </w:r>
      <w:r w:rsidRPr="00A74325">
        <w:rPr>
          <w:sz w:val="28"/>
          <w:szCs w:val="28"/>
          <w:lang w:val="uk-UA"/>
        </w:rPr>
        <w:t xml:space="preserve"> навчального процесу, навчитися самостійно мислити </w:t>
      </w:r>
      <w:r w:rsidR="00D95B54" w:rsidRPr="00A74325">
        <w:rPr>
          <w:sz w:val="28"/>
          <w:szCs w:val="28"/>
          <w:lang w:val="uk-UA"/>
        </w:rPr>
        <w:t>і вирішувати виникаючі завдання, а також самим</w:t>
      </w:r>
      <w:r w:rsidRPr="00A74325">
        <w:rPr>
          <w:sz w:val="28"/>
          <w:szCs w:val="28"/>
          <w:lang w:val="uk-UA"/>
        </w:rPr>
        <w:t xml:space="preserve"> отримувати знання і обробляти їх з урахуванням попереднього мовного і життєвого досвіду.</w:t>
      </w:r>
    </w:p>
    <w:p w:rsidR="00E339A8" w:rsidRDefault="00E339A8" w:rsidP="00A74325">
      <w:p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 основі роботи над формуванням лексичних навичок лежать певні закономірності, принципи, дотримання яких - необхідна умова ефективності процесу навчання.</w:t>
      </w:r>
    </w:p>
    <w:p w:rsidR="00E339A8" w:rsidRPr="00A74325" w:rsidRDefault="00E339A8" w:rsidP="00012536">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До числа таких відносять:</w:t>
      </w:r>
    </w:p>
    <w:p w:rsidR="00E339A8" w:rsidRPr="00012536" w:rsidRDefault="00E339A8" w:rsidP="00301063">
      <w:pPr>
        <w:pStyle w:val="a4"/>
        <w:numPr>
          <w:ilvl w:val="0"/>
          <w:numId w:val="20"/>
        </w:numPr>
        <w:spacing w:after="0" w:line="360" w:lineRule="auto"/>
        <w:jc w:val="both"/>
        <w:rPr>
          <w:rFonts w:ascii="Times New Roman" w:hAnsi="Times New Roman" w:cs="Times New Roman"/>
          <w:sz w:val="28"/>
          <w:szCs w:val="28"/>
          <w:lang w:val="uk-UA"/>
        </w:rPr>
      </w:pPr>
      <w:r w:rsidRPr="00012536">
        <w:rPr>
          <w:rFonts w:ascii="Times New Roman" w:hAnsi="Times New Roman" w:cs="Times New Roman"/>
          <w:sz w:val="28"/>
          <w:szCs w:val="28"/>
          <w:lang w:val="uk-UA"/>
        </w:rPr>
        <w:t>дидактичні принципи: наочності, активності, міцності, системності, свідомості, науковості, обліку вікових особливостей;</w:t>
      </w:r>
    </w:p>
    <w:p w:rsidR="00E339A8" w:rsidRPr="00012536" w:rsidRDefault="00E339A8" w:rsidP="00301063">
      <w:pPr>
        <w:pStyle w:val="a4"/>
        <w:numPr>
          <w:ilvl w:val="0"/>
          <w:numId w:val="20"/>
        </w:numPr>
        <w:spacing w:after="0" w:line="360" w:lineRule="auto"/>
        <w:jc w:val="both"/>
        <w:rPr>
          <w:rFonts w:ascii="Times New Roman" w:hAnsi="Times New Roman" w:cs="Times New Roman"/>
          <w:sz w:val="28"/>
          <w:szCs w:val="28"/>
          <w:lang w:val="uk-UA"/>
        </w:rPr>
      </w:pPr>
      <w:r w:rsidRPr="00012536">
        <w:rPr>
          <w:rFonts w:ascii="Times New Roman" w:hAnsi="Times New Roman" w:cs="Times New Roman"/>
          <w:sz w:val="28"/>
          <w:szCs w:val="28"/>
          <w:lang w:val="uk-UA"/>
        </w:rPr>
        <w:t xml:space="preserve">власне методичні: комунікативної спрямованості навчання, ситуативності, колективної взаємодії, життєвої орієнтації навчання, відповідність завдань </w:t>
      </w:r>
      <w:r w:rsidR="00D95B54" w:rsidRPr="00012536">
        <w:rPr>
          <w:rFonts w:ascii="Times New Roman" w:hAnsi="Times New Roman" w:cs="Times New Roman"/>
          <w:sz w:val="28"/>
          <w:szCs w:val="28"/>
          <w:lang w:val="uk-UA"/>
        </w:rPr>
        <w:t xml:space="preserve">мовної </w:t>
      </w:r>
      <w:r w:rsidRPr="00012536">
        <w:rPr>
          <w:rFonts w:ascii="Times New Roman" w:hAnsi="Times New Roman" w:cs="Times New Roman"/>
          <w:sz w:val="28"/>
          <w:szCs w:val="28"/>
          <w:lang w:val="uk-UA"/>
        </w:rPr>
        <w:t>діяльності, філогізаціі навчання.</w:t>
      </w:r>
    </w:p>
    <w:p w:rsidR="00E339A8" w:rsidRDefault="00012536" w:rsidP="00301063">
      <w:pPr>
        <w:pStyle w:val="a4"/>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012536">
        <w:rPr>
          <w:rFonts w:ascii="Times New Roman" w:hAnsi="Times New Roman" w:cs="Times New Roman"/>
          <w:sz w:val="28"/>
          <w:szCs w:val="28"/>
          <w:lang w:val="uk-UA"/>
        </w:rPr>
        <w:t xml:space="preserve">кремі </w:t>
      </w:r>
      <w:r w:rsidR="00E339A8" w:rsidRPr="00012536">
        <w:rPr>
          <w:rFonts w:ascii="Times New Roman" w:hAnsi="Times New Roman" w:cs="Times New Roman"/>
          <w:sz w:val="28"/>
          <w:szCs w:val="28"/>
          <w:lang w:val="uk-UA"/>
        </w:rPr>
        <w:t>методичні принципи: поетапність формування досвіду, адекватності вправ формується діям, взаємодія вправ по формуванню лексичної, граматичної, фонетичної сторін мовлення, обліку взаємодії усно-мовних форм відпрацювання лексики з розвитком читання і письма, взаємодії всіх видів мовленнєвої діяльності.</w:t>
      </w:r>
    </w:p>
    <w:p w:rsidR="00E339A8" w:rsidRPr="00A74325" w:rsidRDefault="00E339A8" w:rsidP="00012536">
      <w:pPr>
        <w:spacing w:after="0" w:line="360" w:lineRule="auto"/>
        <w:ind w:firstLine="360"/>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Принципи навчання реалізуються в методичних прийомах, система яких визначає методику навчання лексичної сторону мови.</w:t>
      </w:r>
    </w:p>
    <w:p w:rsidR="00E339A8" w:rsidRPr="00A74325" w:rsidRDefault="00E339A8" w:rsidP="00A74325">
      <w:pPr>
        <w:spacing w:after="0" w:line="360" w:lineRule="auto"/>
        <w:jc w:val="both"/>
        <w:rPr>
          <w:rFonts w:ascii="Times New Roman" w:hAnsi="Times New Roman" w:cs="Times New Roman"/>
          <w:b/>
          <w:sz w:val="28"/>
          <w:szCs w:val="28"/>
          <w:lang w:val="uk-UA"/>
        </w:rPr>
      </w:pPr>
    </w:p>
    <w:p w:rsidR="002827ED" w:rsidRPr="00465749" w:rsidRDefault="002827ED" w:rsidP="00A74325">
      <w:pPr>
        <w:spacing w:after="0" w:line="360" w:lineRule="auto"/>
        <w:jc w:val="center"/>
        <w:rPr>
          <w:rFonts w:ascii="Times New Roman" w:hAnsi="Times New Roman" w:cs="Times New Roman"/>
          <w:b/>
          <w:sz w:val="28"/>
          <w:szCs w:val="28"/>
        </w:rPr>
      </w:pPr>
    </w:p>
    <w:p w:rsidR="00E339A8" w:rsidRPr="00A74325" w:rsidRDefault="00E339A8" w:rsidP="00A74325">
      <w:pPr>
        <w:spacing w:after="0" w:line="360" w:lineRule="auto"/>
        <w:jc w:val="center"/>
        <w:rPr>
          <w:rFonts w:ascii="Times New Roman" w:hAnsi="Times New Roman" w:cs="Times New Roman"/>
          <w:sz w:val="28"/>
          <w:szCs w:val="28"/>
          <w:lang w:val="uk-UA"/>
        </w:rPr>
      </w:pPr>
      <w:r w:rsidRPr="00A74325">
        <w:rPr>
          <w:rFonts w:ascii="Times New Roman" w:hAnsi="Times New Roman" w:cs="Times New Roman"/>
          <w:b/>
          <w:sz w:val="28"/>
          <w:szCs w:val="28"/>
          <w:lang w:val="uk-UA"/>
        </w:rPr>
        <w:lastRenderedPageBreak/>
        <w:t xml:space="preserve">2.2. Методика </w:t>
      </w:r>
      <w:r w:rsidR="00151F67">
        <w:rPr>
          <w:rFonts w:ascii="Times New Roman" w:hAnsi="Times New Roman" w:cs="Times New Roman"/>
          <w:b/>
          <w:sz w:val="28"/>
          <w:szCs w:val="28"/>
          <w:lang w:val="uk-UA"/>
        </w:rPr>
        <w:t>розвитку</w:t>
      </w:r>
      <w:r w:rsidRPr="00A74325">
        <w:rPr>
          <w:rFonts w:ascii="Times New Roman" w:hAnsi="Times New Roman" w:cs="Times New Roman"/>
          <w:b/>
          <w:sz w:val="28"/>
          <w:szCs w:val="28"/>
          <w:lang w:val="uk-UA"/>
        </w:rPr>
        <w:t xml:space="preserve"> лексичних навичок</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sz w:val="28"/>
          <w:szCs w:val="28"/>
        </w:rPr>
        <w:t>Процес оволодіння словом йде поетапно. Вчені виділяють кілька основних етапів</w:t>
      </w:r>
      <w:r w:rsidR="00036C36" w:rsidRPr="00A74325">
        <w:rPr>
          <w:sz w:val="28"/>
          <w:szCs w:val="28"/>
        </w:rPr>
        <w:t xml:space="preserve"> </w:t>
      </w:r>
      <w:r w:rsidR="00151F67">
        <w:rPr>
          <w:sz w:val="28"/>
          <w:szCs w:val="28"/>
          <w:lang w:val="uk-UA"/>
        </w:rPr>
        <w:t xml:space="preserve">формування </w:t>
      </w:r>
      <w:r w:rsidR="00036C36" w:rsidRPr="00A74325">
        <w:rPr>
          <w:sz w:val="28"/>
          <w:szCs w:val="28"/>
        </w:rPr>
        <w:t>лексичн</w:t>
      </w:r>
      <w:r w:rsidR="00036C36" w:rsidRPr="00A74325">
        <w:rPr>
          <w:sz w:val="28"/>
          <w:szCs w:val="28"/>
          <w:lang w:val="uk-UA"/>
        </w:rPr>
        <w:t>их</w:t>
      </w:r>
      <w:r w:rsidR="00036C36" w:rsidRPr="00A74325">
        <w:rPr>
          <w:sz w:val="28"/>
          <w:szCs w:val="28"/>
        </w:rPr>
        <w:t xml:space="preserve"> навич</w:t>
      </w:r>
      <w:r w:rsidR="00036C36" w:rsidRPr="00A74325">
        <w:rPr>
          <w:sz w:val="28"/>
          <w:szCs w:val="28"/>
          <w:lang w:val="uk-UA"/>
        </w:rPr>
        <w:t>ок</w:t>
      </w:r>
      <w:r w:rsidR="00B82CB7" w:rsidRPr="00A74325">
        <w:rPr>
          <w:sz w:val="28"/>
          <w:szCs w:val="28"/>
        </w:rPr>
        <w:t>.</w:t>
      </w:r>
      <w:r w:rsidR="00B82CB7" w:rsidRPr="00A74325">
        <w:rPr>
          <w:sz w:val="28"/>
          <w:szCs w:val="28"/>
          <w:lang w:val="uk-UA"/>
        </w:rPr>
        <w:tab/>
      </w:r>
      <w:r w:rsidR="00B82CB7" w:rsidRPr="00A74325">
        <w:rPr>
          <w:sz w:val="28"/>
          <w:szCs w:val="28"/>
          <w:lang w:val="uk-UA"/>
        </w:rPr>
        <w:br/>
        <w:t xml:space="preserve">      </w:t>
      </w:r>
      <w:r w:rsidRPr="00A74325">
        <w:rPr>
          <w:sz w:val="28"/>
          <w:szCs w:val="28"/>
          <w:lang w:val="uk-UA"/>
        </w:rPr>
        <w:t>Н.І. Гез вважає, що до основних етапів формування лексичних навичок відносяться: ознайомлення, первинне знайомство, розвиток умінь і навичок використання лексики в різних видах мовленнєвої діяльності. [</w:t>
      </w:r>
      <w:r w:rsidR="002827ED" w:rsidRPr="002827ED">
        <w:rPr>
          <w:sz w:val="28"/>
          <w:szCs w:val="28"/>
        </w:rPr>
        <w:t xml:space="preserve">5, </w:t>
      </w:r>
      <w:r w:rsidR="002827ED">
        <w:rPr>
          <w:sz w:val="28"/>
          <w:szCs w:val="28"/>
          <w:lang w:val="en-US"/>
        </w:rPr>
        <w:t>c</w:t>
      </w:r>
      <w:r w:rsidR="002827ED" w:rsidRPr="002827ED">
        <w:rPr>
          <w:sz w:val="28"/>
          <w:szCs w:val="28"/>
        </w:rPr>
        <w:t xml:space="preserve">. </w:t>
      </w:r>
      <w:r w:rsidRPr="00A74325">
        <w:rPr>
          <w:sz w:val="28"/>
          <w:szCs w:val="28"/>
          <w:lang w:val="uk-UA"/>
        </w:rPr>
        <w:t>205]</w:t>
      </w:r>
      <w:r w:rsidR="00B82CB7" w:rsidRPr="00A74325">
        <w:rPr>
          <w:sz w:val="28"/>
          <w:szCs w:val="28"/>
          <w:lang w:val="uk-UA"/>
        </w:rPr>
        <w:tab/>
      </w:r>
      <w:r w:rsidRPr="00A74325">
        <w:rPr>
          <w:sz w:val="28"/>
          <w:szCs w:val="28"/>
          <w:lang w:val="uk-UA"/>
        </w:rPr>
        <w:t>Р.К. Миньяр-Белоручев виділяє наступні етапи формування лексичних навичок: ознайомлення, повторення, повторення і пошук. [</w:t>
      </w:r>
      <w:r w:rsidR="0045265E" w:rsidRPr="00465749">
        <w:rPr>
          <w:sz w:val="28"/>
          <w:szCs w:val="28"/>
          <w:lang w:val="uk-UA"/>
        </w:rPr>
        <w:t xml:space="preserve">12, </w:t>
      </w:r>
      <w:r w:rsidR="0045265E">
        <w:rPr>
          <w:sz w:val="28"/>
          <w:szCs w:val="28"/>
          <w:lang w:val="en-US"/>
        </w:rPr>
        <w:t>c</w:t>
      </w:r>
      <w:r w:rsidR="0045265E" w:rsidRPr="00465749">
        <w:rPr>
          <w:sz w:val="28"/>
          <w:szCs w:val="28"/>
          <w:lang w:val="uk-UA"/>
        </w:rPr>
        <w:t>.</w:t>
      </w:r>
      <w:r w:rsidRPr="00A74325">
        <w:rPr>
          <w:sz w:val="28"/>
          <w:szCs w:val="28"/>
          <w:lang w:val="uk-UA"/>
        </w:rPr>
        <w:t xml:space="preserve"> 56]</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lang w:val="uk-UA"/>
        </w:rPr>
        <w:t>Етапізація формування лексичних навичок С.Ф. Шатілова включає: орієнтовно-підготовчий етап (введення, семантизация нового слова і його первин</w:t>
      </w:r>
      <w:r w:rsidR="00373BCE" w:rsidRPr="00A74325">
        <w:rPr>
          <w:sz w:val="28"/>
          <w:szCs w:val="28"/>
          <w:lang w:val="uk-UA"/>
        </w:rPr>
        <w:t>не відтворення); стереотипізуючий ситуативний етап (ситуативне</w:t>
      </w:r>
      <w:r w:rsidRPr="00A74325">
        <w:rPr>
          <w:sz w:val="28"/>
          <w:szCs w:val="28"/>
          <w:lang w:val="uk-UA"/>
        </w:rPr>
        <w:t xml:space="preserve"> тренування і створення міцних лексичних мовних зв'язків в однотипних мовних ситуаціях); ва</w:t>
      </w:r>
      <w:r w:rsidR="00373BCE" w:rsidRPr="00A74325">
        <w:rPr>
          <w:sz w:val="28"/>
          <w:szCs w:val="28"/>
          <w:lang w:val="uk-UA"/>
        </w:rPr>
        <w:t>ріативно</w:t>
      </w:r>
      <w:r w:rsidRPr="00A74325">
        <w:rPr>
          <w:sz w:val="28"/>
          <w:szCs w:val="28"/>
          <w:lang w:val="uk-UA"/>
        </w:rPr>
        <w:t xml:space="preserve">-ситуативний етап (створення динамічних лексичних мовних зв'язків). </w:t>
      </w:r>
      <w:r w:rsidRPr="00A74325">
        <w:rPr>
          <w:sz w:val="28"/>
          <w:szCs w:val="28"/>
        </w:rPr>
        <w:t>[</w:t>
      </w:r>
      <w:r w:rsidR="0045265E" w:rsidRPr="00426008">
        <w:rPr>
          <w:sz w:val="28"/>
          <w:szCs w:val="28"/>
        </w:rPr>
        <w:t xml:space="preserve">17, </w:t>
      </w:r>
      <w:r w:rsidR="0045265E">
        <w:rPr>
          <w:sz w:val="28"/>
          <w:szCs w:val="28"/>
          <w:lang w:val="en-US"/>
        </w:rPr>
        <w:t>c</w:t>
      </w:r>
      <w:r w:rsidR="0045265E" w:rsidRPr="00426008">
        <w:rPr>
          <w:sz w:val="28"/>
          <w:szCs w:val="28"/>
        </w:rPr>
        <w:t xml:space="preserve">. </w:t>
      </w:r>
      <w:r w:rsidRPr="00A74325">
        <w:rPr>
          <w:sz w:val="28"/>
          <w:szCs w:val="28"/>
        </w:rPr>
        <w:t>185]</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lastRenderedPageBreak/>
        <w:t>Так само обов'язковим вважає послідовне проходження нового слова через ші</w:t>
      </w:r>
      <w:r w:rsidR="00373BCE" w:rsidRPr="00A74325">
        <w:rPr>
          <w:sz w:val="28"/>
          <w:szCs w:val="28"/>
        </w:rPr>
        <w:t xml:space="preserve">сть стадій Є.І. Пасів. Дії </w:t>
      </w:r>
      <w:r w:rsidR="00373BCE" w:rsidRPr="00A74325">
        <w:rPr>
          <w:sz w:val="28"/>
          <w:szCs w:val="28"/>
          <w:lang w:val="uk-UA"/>
        </w:rPr>
        <w:t>студентів</w:t>
      </w:r>
      <w:r w:rsidRPr="00A74325">
        <w:rPr>
          <w:sz w:val="28"/>
          <w:szCs w:val="28"/>
        </w:rPr>
        <w:t xml:space="preserve"> при цьому ускладнюються поступово: сприйняття слова в контек</w:t>
      </w:r>
      <w:r w:rsidR="00373BCE" w:rsidRPr="00A74325">
        <w:rPr>
          <w:sz w:val="28"/>
          <w:szCs w:val="28"/>
        </w:rPr>
        <w:t xml:space="preserve">сті; пояснення значення слова; </w:t>
      </w:r>
      <w:r w:rsidR="00373BCE" w:rsidRPr="00A74325">
        <w:rPr>
          <w:sz w:val="28"/>
          <w:szCs w:val="28"/>
          <w:lang w:val="uk-UA"/>
        </w:rPr>
        <w:t>і</w:t>
      </w:r>
      <w:r w:rsidR="00373BCE" w:rsidRPr="00A74325">
        <w:rPr>
          <w:sz w:val="28"/>
          <w:szCs w:val="28"/>
        </w:rPr>
        <w:t>м</w:t>
      </w:r>
      <w:r w:rsidR="00373BCE" w:rsidRPr="00A74325">
        <w:rPr>
          <w:sz w:val="28"/>
          <w:szCs w:val="28"/>
          <w:lang w:val="uk-UA"/>
        </w:rPr>
        <w:t>і</w:t>
      </w:r>
      <w:r w:rsidR="00373BCE" w:rsidRPr="00A74325">
        <w:rPr>
          <w:sz w:val="28"/>
          <w:szCs w:val="28"/>
        </w:rPr>
        <w:t>тативност</w:t>
      </w:r>
      <w:r w:rsidR="00373BCE" w:rsidRPr="00A74325">
        <w:rPr>
          <w:sz w:val="28"/>
          <w:szCs w:val="28"/>
          <w:lang w:val="uk-UA"/>
        </w:rPr>
        <w:t>і</w:t>
      </w:r>
      <w:r w:rsidRPr="00A74325">
        <w:rPr>
          <w:sz w:val="28"/>
          <w:szCs w:val="28"/>
        </w:rPr>
        <w:t xml:space="preserve"> використання слова у фразі; самостійне використання слова в обмеженому контексті для позначення об'єкта; комбінування (використання слова в поєднанні з іншими словами); вживання слова. [</w:t>
      </w:r>
      <w:r w:rsidR="0045265E" w:rsidRPr="0045265E">
        <w:rPr>
          <w:sz w:val="28"/>
          <w:szCs w:val="28"/>
        </w:rPr>
        <w:t xml:space="preserve">13, </w:t>
      </w:r>
      <w:r w:rsidR="0045265E">
        <w:rPr>
          <w:sz w:val="28"/>
          <w:szCs w:val="28"/>
          <w:lang w:val="en-US"/>
        </w:rPr>
        <w:t>c</w:t>
      </w:r>
      <w:r w:rsidR="0045265E" w:rsidRPr="0045265E">
        <w:rPr>
          <w:sz w:val="28"/>
          <w:szCs w:val="28"/>
        </w:rPr>
        <w:t xml:space="preserve">. </w:t>
      </w:r>
      <w:r w:rsidRPr="00A74325">
        <w:rPr>
          <w:sz w:val="28"/>
          <w:szCs w:val="28"/>
        </w:rPr>
        <w:t>10-14]</w:t>
      </w:r>
    </w:p>
    <w:p w:rsidR="00E339A8" w:rsidRPr="00A74325" w:rsidRDefault="00E339A8" w:rsidP="00A74325">
      <w:pPr>
        <w:spacing w:after="0" w:line="360" w:lineRule="auto"/>
        <w:ind w:firstLine="567"/>
        <w:jc w:val="both"/>
        <w:rPr>
          <w:rFonts w:ascii="Times New Roman" w:eastAsia="Times New Roman" w:hAnsi="Times New Roman" w:cs="Times New Roman"/>
          <w:color w:val="000000"/>
          <w:sz w:val="28"/>
          <w:szCs w:val="28"/>
        </w:rPr>
      </w:pPr>
      <w:r w:rsidRPr="00A74325">
        <w:rPr>
          <w:rFonts w:ascii="Times New Roman" w:eastAsia="Times New Roman" w:hAnsi="Times New Roman" w:cs="Times New Roman"/>
          <w:color w:val="000000"/>
          <w:sz w:val="28"/>
          <w:szCs w:val="28"/>
        </w:rPr>
        <w:t>Таким чином, узагальнюючи все наведені вище класифікації розглянемо, основні етапи роботи над лексикою (</w:t>
      </w:r>
      <w:r w:rsidR="0045265E" w:rsidRPr="00426008">
        <w:rPr>
          <w:rFonts w:ascii="Times New Roman" w:eastAsia="Times New Roman" w:hAnsi="Times New Roman" w:cs="Times New Roman"/>
          <w:color w:val="000000"/>
          <w:sz w:val="28"/>
          <w:szCs w:val="28"/>
        </w:rPr>
        <w:t>4,5, 16</w:t>
      </w:r>
      <w:r w:rsidRPr="00A74325">
        <w:rPr>
          <w:rFonts w:ascii="Times New Roman" w:eastAsia="Times New Roman" w:hAnsi="Times New Roman" w:cs="Times New Roman"/>
          <w:color w:val="000000"/>
          <w:sz w:val="28"/>
          <w:szCs w:val="28"/>
        </w:rPr>
        <w:t>). До них відносяться:</w:t>
      </w:r>
    </w:p>
    <w:p w:rsidR="00E339A8" w:rsidRPr="00A74325" w:rsidRDefault="00E339A8" w:rsidP="00A74325">
      <w:pPr>
        <w:spacing w:after="0" w:line="360" w:lineRule="auto"/>
        <w:ind w:firstLine="567"/>
        <w:jc w:val="both"/>
        <w:rPr>
          <w:rFonts w:ascii="Times New Roman" w:eastAsia="Times New Roman" w:hAnsi="Times New Roman" w:cs="Times New Roman"/>
          <w:color w:val="000000"/>
          <w:sz w:val="28"/>
          <w:szCs w:val="28"/>
        </w:rPr>
      </w:pPr>
      <w:r w:rsidRPr="00A74325">
        <w:rPr>
          <w:rFonts w:ascii="Times New Roman" w:eastAsia="Times New Roman" w:hAnsi="Times New Roman" w:cs="Times New Roman"/>
          <w:color w:val="000000"/>
          <w:sz w:val="28"/>
          <w:szCs w:val="28"/>
        </w:rPr>
        <w:t>I етап - етап введення, семантизації нового слова і первинного його відтворення;</w:t>
      </w:r>
    </w:p>
    <w:p w:rsidR="00E339A8" w:rsidRPr="00A74325" w:rsidRDefault="00E339A8" w:rsidP="00A74325">
      <w:pPr>
        <w:spacing w:after="0" w:line="360" w:lineRule="auto"/>
        <w:ind w:firstLine="567"/>
        <w:jc w:val="both"/>
        <w:rPr>
          <w:rFonts w:ascii="Times New Roman" w:eastAsia="Times New Roman" w:hAnsi="Times New Roman" w:cs="Times New Roman"/>
          <w:color w:val="000000"/>
          <w:sz w:val="28"/>
          <w:szCs w:val="28"/>
        </w:rPr>
      </w:pPr>
      <w:r w:rsidRPr="00A74325">
        <w:rPr>
          <w:rFonts w:ascii="Times New Roman" w:eastAsia="Times New Roman" w:hAnsi="Times New Roman" w:cs="Times New Roman"/>
          <w:color w:val="000000"/>
          <w:sz w:val="28"/>
          <w:szCs w:val="28"/>
        </w:rPr>
        <w:t>II етап - с</w:t>
      </w:r>
      <w:r w:rsidR="00B82CB7" w:rsidRPr="00A74325">
        <w:rPr>
          <w:rFonts w:ascii="Times New Roman" w:eastAsia="Times New Roman" w:hAnsi="Times New Roman" w:cs="Times New Roman"/>
          <w:color w:val="000000"/>
          <w:sz w:val="28"/>
          <w:szCs w:val="28"/>
        </w:rPr>
        <w:t>тереот</w:t>
      </w:r>
      <w:r w:rsidR="00B82CB7" w:rsidRPr="00A74325">
        <w:rPr>
          <w:rFonts w:ascii="Times New Roman" w:eastAsia="Times New Roman" w:hAnsi="Times New Roman" w:cs="Times New Roman"/>
          <w:color w:val="000000"/>
          <w:sz w:val="28"/>
          <w:szCs w:val="28"/>
          <w:lang w:val="uk-UA"/>
        </w:rPr>
        <w:t>ипізуючий</w:t>
      </w:r>
      <w:r w:rsidRPr="00A74325">
        <w:rPr>
          <w:rFonts w:ascii="Times New Roman" w:eastAsia="Times New Roman" w:hAnsi="Times New Roman" w:cs="Times New Roman"/>
          <w:color w:val="000000"/>
          <w:sz w:val="28"/>
          <w:szCs w:val="28"/>
        </w:rPr>
        <w:t>, ситуативний етап - етап тренування і створення міцних мовних зв'язків в заданих межах в однотипних мовних ситуаціях;</w:t>
      </w:r>
    </w:p>
    <w:p w:rsidR="00E339A8" w:rsidRPr="00A74325" w:rsidRDefault="00B82CB7" w:rsidP="00A74325">
      <w:pPr>
        <w:spacing w:after="0" w:line="360" w:lineRule="auto"/>
        <w:ind w:firstLine="567"/>
        <w:jc w:val="both"/>
        <w:rPr>
          <w:rFonts w:ascii="Times New Roman" w:eastAsia="Times New Roman" w:hAnsi="Times New Roman" w:cs="Times New Roman"/>
          <w:color w:val="000000"/>
          <w:sz w:val="28"/>
          <w:szCs w:val="28"/>
        </w:rPr>
      </w:pPr>
      <w:r w:rsidRPr="00A74325">
        <w:rPr>
          <w:rFonts w:ascii="Times New Roman" w:eastAsia="Times New Roman" w:hAnsi="Times New Roman" w:cs="Times New Roman"/>
          <w:color w:val="000000"/>
          <w:sz w:val="28"/>
          <w:szCs w:val="28"/>
        </w:rPr>
        <w:t xml:space="preserve">III етап </w:t>
      </w:r>
      <w:r w:rsidR="00373BCE" w:rsidRPr="00A74325">
        <w:rPr>
          <w:rFonts w:ascii="Times New Roman" w:eastAsia="Times New Roman" w:hAnsi="Times New Roman" w:cs="Times New Roman"/>
          <w:color w:val="000000"/>
          <w:sz w:val="28"/>
          <w:szCs w:val="28"/>
        </w:rPr>
        <w:t>–</w:t>
      </w:r>
      <w:r w:rsidRPr="00A74325">
        <w:rPr>
          <w:rFonts w:ascii="Times New Roman" w:eastAsia="Times New Roman" w:hAnsi="Times New Roman" w:cs="Times New Roman"/>
          <w:color w:val="000000"/>
          <w:sz w:val="28"/>
          <w:szCs w:val="28"/>
        </w:rPr>
        <w:t xml:space="preserve"> вар</w:t>
      </w:r>
      <w:r w:rsidRPr="00A74325">
        <w:rPr>
          <w:rFonts w:ascii="Times New Roman" w:eastAsia="Times New Roman" w:hAnsi="Times New Roman" w:cs="Times New Roman"/>
          <w:color w:val="000000"/>
          <w:sz w:val="28"/>
          <w:szCs w:val="28"/>
          <w:lang w:val="uk-UA"/>
        </w:rPr>
        <w:t>іативно</w:t>
      </w:r>
      <w:r w:rsidR="00373BCE" w:rsidRPr="00A74325">
        <w:rPr>
          <w:rFonts w:ascii="Times New Roman" w:eastAsia="Times New Roman" w:hAnsi="Times New Roman" w:cs="Times New Roman"/>
          <w:color w:val="000000"/>
          <w:sz w:val="28"/>
          <w:szCs w:val="28"/>
          <w:lang w:val="uk-UA"/>
        </w:rPr>
        <w:t>-</w:t>
      </w:r>
      <w:r w:rsidR="00E339A8" w:rsidRPr="00A74325">
        <w:rPr>
          <w:rFonts w:ascii="Times New Roman" w:eastAsia="Times New Roman" w:hAnsi="Times New Roman" w:cs="Times New Roman"/>
          <w:color w:val="000000"/>
          <w:sz w:val="28"/>
          <w:szCs w:val="28"/>
        </w:rPr>
        <w:t>ситуативний етап - етап створення динамічних лексичних мовних зв'язків, т</w:t>
      </w:r>
      <w:r w:rsidR="00373BCE" w:rsidRPr="00A74325">
        <w:rPr>
          <w:rFonts w:ascii="Times New Roman" w:eastAsia="Times New Roman" w:hAnsi="Times New Roman" w:cs="Times New Roman"/>
          <w:color w:val="000000"/>
          <w:sz w:val="28"/>
          <w:szCs w:val="28"/>
        </w:rPr>
        <w:t>обто навчання новокомбін</w:t>
      </w:r>
      <w:r w:rsidR="00373BCE" w:rsidRPr="00A74325">
        <w:rPr>
          <w:rFonts w:ascii="Times New Roman" w:eastAsia="Times New Roman" w:hAnsi="Times New Roman" w:cs="Times New Roman"/>
          <w:color w:val="000000"/>
          <w:sz w:val="28"/>
          <w:szCs w:val="28"/>
          <w:lang w:val="uk-UA"/>
        </w:rPr>
        <w:t>уванню</w:t>
      </w:r>
      <w:r w:rsidR="00E339A8" w:rsidRPr="00A74325">
        <w:rPr>
          <w:rFonts w:ascii="Times New Roman" w:eastAsia="Times New Roman" w:hAnsi="Times New Roman" w:cs="Times New Roman"/>
          <w:color w:val="000000"/>
          <w:sz w:val="28"/>
          <w:szCs w:val="28"/>
        </w:rPr>
        <w:t xml:space="preserve"> знайомих лексичних елементів в різних контекстах в певних межах.</w:t>
      </w:r>
    </w:p>
    <w:p w:rsidR="00E339A8" w:rsidRPr="00A74325" w:rsidRDefault="00E339A8" w:rsidP="00A74325">
      <w:pPr>
        <w:spacing w:after="0" w:line="360" w:lineRule="auto"/>
        <w:ind w:firstLine="567"/>
        <w:jc w:val="both"/>
        <w:rPr>
          <w:rFonts w:ascii="Times New Roman" w:eastAsia="Times New Roman" w:hAnsi="Times New Roman" w:cs="Times New Roman"/>
          <w:color w:val="000000"/>
          <w:sz w:val="28"/>
          <w:szCs w:val="28"/>
        </w:rPr>
      </w:pPr>
      <w:r w:rsidRPr="00A74325">
        <w:rPr>
          <w:rFonts w:ascii="Times New Roman" w:eastAsia="Times New Roman" w:hAnsi="Times New Roman" w:cs="Times New Roman"/>
          <w:color w:val="000000"/>
          <w:sz w:val="28"/>
          <w:szCs w:val="28"/>
        </w:rPr>
        <w:lastRenderedPageBreak/>
        <w:t>Кожен з етапів процесу засвоєння слова співвідноситься зі стадіями формування лексичного навички (таблиця</w:t>
      </w:r>
      <w:r w:rsidR="00012536">
        <w:rPr>
          <w:rFonts w:ascii="Times New Roman" w:eastAsia="Times New Roman" w:hAnsi="Times New Roman" w:cs="Times New Roman"/>
          <w:color w:val="000000"/>
          <w:sz w:val="28"/>
          <w:szCs w:val="28"/>
          <w:lang w:val="uk-UA"/>
        </w:rPr>
        <w:t xml:space="preserve"> 2.1.</w:t>
      </w:r>
      <w:r w:rsidRPr="00A74325">
        <w:rPr>
          <w:rFonts w:ascii="Times New Roman" w:eastAsia="Times New Roman" w:hAnsi="Times New Roman" w:cs="Times New Roman"/>
          <w:color w:val="000000"/>
          <w:sz w:val="28"/>
          <w:szCs w:val="28"/>
        </w:rPr>
        <w:t>).</w:t>
      </w:r>
    </w:p>
    <w:p w:rsidR="00E339A8" w:rsidRPr="00012536" w:rsidRDefault="00B82CB7" w:rsidP="00012536">
      <w:pPr>
        <w:spacing w:after="0" w:line="360" w:lineRule="auto"/>
        <w:ind w:firstLine="567"/>
        <w:jc w:val="right"/>
        <w:rPr>
          <w:rFonts w:ascii="Times New Roman" w:eastAsia="Times New Roman" w:hAnsi="Times New Roman" w:cs="Times New Roman"/>
          <w:b/>
          <w:color w:val="000000"/>
          <w:sz w:val="28"/>
          <w:szCs w:val="28"/>
          <w:lang w:val="uk-UA"/>
        </w:rPr>
      </w:pPr>
      <w:r w:rsidRPr="00012536">
        <w:rPr>
          <w:rFonts w:ascii="Times New Roman" w:eastAsia="Times New Roman" w:hAnsi="Times New Roman" w:cs="Times New Roman"/>
          <w:b/>
          <w:color w:val="000000"/>
          <w:sz w:val="28"/>
          <w:szCs w:val="28"/>
        </w:rPr>
        <w:t>Таблиц</w:t>
      </w:r>
      <w:r w:rsidRPr="00012536">
        <w:rPr>
          <w:rFonts w:ascii="Times New Roman" w:eastAsia="Times New Roman" w:hAnsi="Times New Roman" w:cs="Times New Roman"/>
          <w:b/>
          <w:color w:val="000000"/>
          <w:sz w:val="28"/>
          <w:szCs w:val="28"/>
          <w:lang w:val="uk-UA"/>
        </w:rPr>
        <w:t>я</w:t>
      </w:r>
      <w:r w:rsidR="00E339A8" w:rsidRPr="00012536">
        <w:rPr>
          <w:rFonts w:ascii="Times New Roman" w:eastAsia="Times New Roman" w:hAnsi="Times New Roman" w:cs="Times New Roman"/>
          <w:b/>
          <w:color w:val="000000"/>
          <w:sz w:val="28"/>
          <w:szCs w:val="28"/>
        </w:rPr>
        <w:t xml:space="preserve"> </w:t>
      </w:r>
      <w:r w:rsidR="00012536" w:rsidRPr="00012536">
        <w:rPr>
          <w:rFonts w:ascii="Times New Roman" w:eastAsia="Times New Roman" w:hAnsi="Times New Roman" w:cs="Times New Roman"/>
          <w:b/>
          <w:color w:val="000000"/>
          <w:sz w:val="28"/>
          <w:szCs w:val="28"/>
          <w:lang w:val="uk-UA"/>
        </w:rPr>
        <w:t>2.1.</w:t>
      </w:r>
    </w:p>
    <w:p w:rsidR="00E339A8" w:rsidRPr="00A74325" w:rsidRDefault="00E339A8" w:rsidP="00A74325">
      <w:pPr>
        <w:spacing w:after="0" w:line="360" w:lineRule="auto"/>
        <w:jc w:val="center"/>
        <w:rPr>
          <w:rFonts w:ascii="Times New Roman" w:eastAsia="Times New Roman" w:hAnsi="Times New Roman" w:cs="Times New Roman"/>
          <w:b/>
          <w:color w:val="000000"/>
          <w:sz w:val="28"/>
          <w:szCs w:val="28"/>
          <w:lang w:val="uk-UA"/>
        </w:rPr>
      </w:pPr>
      <w:r w:rsidRPr="00A74325">
        <w:rPr>
          <w:rFonts w:ascii="Times New Roman" w:eastAsia="Times New Roman" w:hAnsi="Times New Roman" w:cs="Times New Roman"/>
          <w:b/>
          <w:color w:val="000000"/>
          <w:sz w:val="28"/>
          <w:szCs w:val="28"/>
        </w:rPr>
        <w:t>Процес форм</w:t>
      </w:r>
      <w:r w:rsidRPr="00A74325">
        <w:rPr>
          <w:rFonts w:ascii="Times New Roman" w:eastAsia="Times New Roman" w:hAnsi="Times New Roman" w:cs="Times New Roman"/>
          <w:b/>
          <w:color w:val="000000"/>
          <w:sz w:val="28"/>
          <w:szCs w:val="28"/>
          <w:lang w:val="uk-UA"/>
        </w:rPr>
        <w:t>у</w:t>
      </w:r>
      <w:r w:rsidRPr="00A74325">
        <w:rPr>
          <w:rFonts w:ascii="Times New Roman" w:eastAsia="Times New Roman" w:hAnsi="Times New Roman" w:cs="Times New Roman"/>
          <w:b/>
          <w:color w:val="000000"/>
          <w:sz w:val="28"/>
          <w:szCs w:val="28"/>
        </w:rPr>
        <w:t>ван</w:t>
      </w:r>
      <w:r w:rsidRPr="00A74325">
        <w:rPr>
          <w:rFonts w:ascii="Times New Roman" w:eastAsia="Times New Roman" w:hAnsi="Times New Roman" w:cs="Times New Roman"/>
          <w:b/>
          <w:color w:val="000000"/>
          <w:sz w:val="28"/>
          <w:szCs w:val="28"/>
          <w:lang w:val="uk-UA"/>
        </w:rPr>
        <w:t>н</w:t>
      </w:r>
      <w:r w:rsidRPr="00A74325">
        <w:rPr>
          <w:rFonts w:ascii="Times New Roman" w:eastAsia="Times New Roman" w:hAnsi="Times New Roman" w:cs="Times New Roman"/>
          <w:b/>
          <w:color w:val="000000"/>
          <w:sz w:val="28"/>
          <w:szCs w:val="28"/>
        </w:rPr>
        <w:t>я лексич</w:t>
      </w:r>
      <w:r w:rsidRPr="00A74325">
        <w:rPr>
          <w:rFonts w:ascii="Times New Roman" w:eastAsia="Times New Roman" w:hAnsi="Times New Roman" w:cs="Times New Roman"/>
          <w:b/>
          <w:color w:val="000000"/>
          <w:sz w:val="28"/>
          <w:szCs w:val="28"/>
          <w:lang w:val="uk-UA"/>
        </w:rPr>
        <w:t>ни</w:t>
      </w:r>
      <w:r w:rsidRPr="00A74325">
        <w:rPr>
          <w:rFonts w:ascii="Times New Roman" w:eastAsia="Times New Roman" w:hAnsi="Times New Roman" w:cs="Times New Roman"/>
          <w:b/>
          <w:color w:val="000000"/>
          <w:sz w:val="28"/>
          <w:szCs w:val="28"/>
        </w:rPr>
        <w:t>х нав</w:t>
      </w:r>
      <w:r w:rsidRPr="00A74325">
        <w:rPr>
          <w:rFonts w:ascii="Times New Roman" w:eastAsia="Times New Roman" w:hAnsi="Times New Roman" w:cs="Times New Roman"/>
          <w:b/>
          <w:color w:val="000000"/>
          <w:sz w:val="28"/>
          <w:szCs w:val="28"/>
          <w:lang w:val="uk-UA"/>
        </w:rPr>
        <w:t>ичок</w:t>
      </w:r>
    </w:p>
    <w:tbl>
      <w:tblPr>
        <w:tblW w:w="9440" w:type="dxa"/>
        <w:tblBorders>
          <w:top w:val="single" w:sz="4" w:space="0" w:color="000000"/>
          <w:left w:val="single" w:sz="4" w:space="0" w:color="000000"/>
          <w:bottom w:val="single" w:sz="4" w:space="0" w:color="000000"/>
          <w:right w:val="single" w:sz="4" w:space="0" w:color="000000"/>
        </w:tblBorders>
        <w:tblLayout w:type="fixed"/>
        <w:tblCellMar>
          <w:top w:w="84" w:type="dxa"/>
          <w:left w:w="84" w:type="dxa"/>
          <w:bottom w:w="84" w:type="dxa"/>
          <w:right w:w="84" w:type="dxa"/>
        </w:tblCellMar>
        <w:tblLook w:val="04A0" w:firstRow="1" w:lastRow="0" w:firstColumn="1" w:lastColumn="0" w:noHBand="0" w:noVBand="1"/>
      </w:tblPr>
      <w:tblGrid>
        <w:gridCol w:w="2211"/>
        <w:gridCol w:w="2268"/>
        <w:gridCol w:w="2555"/>
        <w:gridCol w:w="2406"/>
      </w:tblGrid>
      <w:tr w:rsidR="00E339A8" w:rsidRPr="00012536" w:rsidTr="00012536">
        <w:tc>
          <w:tcPr>
            <w:tcW w:w="2211"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rPr>
            </w:pPr>
            <w:r w:rsidRPr="00012536">
              <w:rPr>
                <w:rFonts w:ascii="Times New Roman" w:eastAsia="Times New Roman" w:hAnsi="Times New Roman" w:cs="Times New Roman"/>
                <w:b/>
                <w:color w:val="000000"/>
                <w:sz w:val="24"/>
                <w:szCs w:val="24"/>
              </w:rPr>
              <w:t>Стад</w:t>
            </w:r>
            <w:r w:rsidRPr="00012536">
              <w:rPr>
                <w:rFonts w:ascii="Times New Roman" w:eastAsia="Times New Roman" w:hAnsi="Times New Roman" w:cs="Times New Roman"/>
                <w:b/>
                <w:color w:val="000000"/>
                <w:sz w:val="24"/>
                <w:szCs w:val="24"/>
                <w:lang w:val="uk-UA"/>
              </w:rPr>
              <w:t>ії</w:t>
            </w:r>
            <w:r w:rsidRPr="00012536">
              <w:rPr>
                <w:rFonts w:ascii="Times New Roman" w:eastAsia="Times New Roman" w:hAnsi="Times New Roman" w:cs="Times New Roman"/>
                <w:b/>
                <w:color w:val="000000"/>
                <w:sz w:val="24"/>
                <w:szCs w:val="24"/>
              </w:rPr>
              <w:t xml:space="preserve"> форм</w:t>
            </w:r>
            <w:r w:rsidRPr="00012536">
              <w:rPr>
                <w:rFonts w:ascii="Times New Roman" w:eastAsia="Times New Roman" w:hAnsi="Times New Roman" w:cs="Times New Roman"/>
                <w:b/>
                <w:color w:val="000000"/>
                <w:sz w:val="24"/>
                <w:szCs w:val="24"/>
                <w:lang w:val="uk-UA"/>
              </w:rPr>
              <w:t>у</w:t>
            </w:r>
            <w:r w:rsidRPr="00012536">
              <w:rPr>
                <w:rFonts w:ascii="Times New Roman" w:eastAsia="Times New Roman" w:hAnsi="Times New Roman" w:cs="Times New Roman"/>
                <w:b/>
                <w:color w:val="000000"/>
                <w:sz w:val="24"/>
                <w:szCs w:val="24"/>
              </w:rPr>
              <w:t>ван</w:t>
            </w:r>
            <w:r w:rsidRPr="00012536">
              <w:rPr>
                <w:rFonts w:ascii="Times New Roman" w:eastAsia="Times New Roman" w:hAnsi="Times New Roman" w:cs="Times New Roman"/>
                <w:b/>
                <w:color w:val="000000"/>
                <w:sz w:val="24"/>
                <w:szCs w:val="24"/>
                <w:lang w:val="uk-UA"/>
              </w:rPr>
              <w:t>н</w:t>
            </w:r>
            <w:r w:rsidRPr="00012536">
              <w:rPr>
                <w:rFonts w:ascii="Times New Roman" w:eastAsia="Times New Roman" w:hAnsi="Times New Roman" w:cs="Times New Roman"/>
                <w:b/>
                <w:color w:val="000000"/>
                <w:sz w:val="24"/>
                <w:szCs w:val="24"/>
              </w:rPr>
              <w:t>я лексич</w:t>
            </w:r>
            <w:r w:rsidRPr="00012536">
              <w:rPr>
                <w:rFonts w:ascii="Times New Roman" w:eastAsia="Times New Roman" w:hAnsi="Times New Roman" w:cs="Times New Roman"/>
                <w:b/>
                <w:color w:val="000000"/>
                <w:sz w:val="24"/>
                <w:szCs w:val="24"/>
                <w:lang w:val="uk-UA"/>
              </w:rPr>
              <w:t>ни</w:t>
            </w:r>
            <w:r w:rsidRPr="00012536">
              <w:rPr>
                <w:rFonts w:ascii="Times New Roman" w:eastAsia="Times New Roman" w:hAnsi="Times New Roman" w:cs="Times New Roman"/>
                <w:b/>
                <w:color w:val="000000"/>
                <w:sz w:val="24"/>
                <w:szCs w:val="24"/>
              </w:rPr>
              <w:t>х нав</w:t>
            </w:r>
            <w:r w:rsidRPr="00012536">
              <w:rPr>
                <w:rFonts w:ascii="Times New Roman" w:eastAsia="Times New Roman" w:hAnsi="Times New Roman" w:cs="Times New Roman"/>
                <w:b/>
                <w:color w:val="000000"/>
                <w:sz w:val="24"/>
                <w:szCs w:val="24"/>
                <w:lang w:val="uk-UA"/>
              </w:rPr>
              <w:t>ичок</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lang w:val="uk-UA"/>
              </w:rPr>
            </w:pPr>
            <w:r w:rsidRPr="00012536">
              <w:rPr>
                <w:rFonts w:ascii="Times New Roman" w:eastAsia="Times New Roman" w:hAnsi="Times New Roman" w:cs="Times New Roman"/>
                <w:b/>
                <w:color w:val="000000"/>
                <w:sz w:val="24"/>
                <w:szCs w:val="24"/>
                <w:lang w:val="uk-UA"/>
              </w:rPr>
              <w:t>Етапи роботи над новою лексикою</w:t>
            </w:r>
          </w:p>
        </w:tc>
        <w:tc>
          <w:tcPr>
            <w:tcW w:w="2555"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rPr>
            </w:pPr>
            <w:r w:rsidRPr="00012536">
              <w:rPr>
                <w:rFonts w:ascii="Times New Roman" w:eastAsia="Times New Roman" w:hAnsi="Times New Roman" w:cs="Times New Roman"/>
                <w:b/>
                <w:color w:val="000000"/>
                <w:sz w:val="24"/>
                <w:szCs w:val="24"/>
                <w:lang w:val="uk-UA"/>
              </w:rPr>
              <w:t xml:space="preserve">Діяльність викладача по організації вивчення лексичної сторони мови </w:t>
            </w:r>
          </w:p>
        </w:tc>
        <w:tc>
          <w:tcPr>
            <w:tcW w:w="2406"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373BCE" w:rsidP="00012536">
            <w:pPr>
              <w:spacing w:after="0" w:line="240" w:lineRule="auto"/>
              <w:jc w:val="center"/>
              <w:rPr>
                <w:rFonts w:ascii="Times New Roman" w:eastAsia="Times New Roman" w:hAnsi="Times New Roman" w:cs="Times New Roman"/>
                <w:b/>
                <w:color w:val="000000"/>
                <w:sz w:val="24"/>
                <w:szCs w:val="24"/>
                <w:lang w:val="uk-UA"/>
              </w:rPr>
            </w:pPr>
            <w:r w:rsidRPr="00012536">
              <w:rPr>
                <w:rFonts w:ascii="Times New Roman" w:eastAsia="Times New Roman" w:hAnsi="Times New Roman" w:cs="Times New Roman"/>
                <w:b/>
                <w:color w:val="000000"/>
                <w:sz w:val="24"/>
                <w:szCs w:val="24"/>
                <w:lang w:val="uk-UA"/>
              </w:rPr>
              <w:t>Діяльність студентів</w:t>
            </w:r>
            <w:r w:rsidR="00E339A8" w:rsidRPr="00012536">
              <w:rPr>
                <w:rFonts w:ascii="Times New Roman" w:eastAsia="Times New Roman" w:hAnsi="Times New Roman" w:cs="Times New Roman"/>
                <w:b/>
                <w:color w:val="000000"/>
                <w:sz w:val="24"/>
                <w:szCs w:val="24"/>
                <w:lang w:val="uk-UA"/>
              </w:rPr>
              <w:t xml:space="preserve"> по засвоєнню нової лексики</w:t>
            </w:r>
          </w:p>
        </w:tc>
      </w:tr>
      <w:tr w:rsidR="00E339A8" w:rsidRPr="00012536" w:rsidTr="00012536">
        <w:tc>
          <w:tcPr>
            <w:tcW w:w="2211"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lang w:val="uk-UA"/>
              </w:rPr>
            </w:pPr>
            <w:r w:rsidRPr="00012536">
              <w:rPr>
                <w:rFonts w:ascii="Times New Roman" w:eastAsia="Times New Roman" w:hAnsi="Times New Roman" w:cs="Times New Roman"/>
                <w:b/>
                <w:color w:val="000000"/>
                <w:sz w:val="24"/>
                <w:szCs w:val="24"/>
                <w:lang w:val="uk-UA"/>
              </w:rPr>
              <w:t>Сприйняття осмислення</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 xml:space="preserve">Ознайомлення </w:t>
            </w:r>
            <w:r w:rsidR="00373BCE" w:rsidRPr="00012536">
              <w:rPr>
                <w:rFonts w:ascii="Times New Roman" w:eastAsia="Times New Roman" w:hAnsi="Times New Roman" w:cs="Times New Roman"/>
                <w:color w:val="000000"/>
                <w:sz w:val="24"/>
                <w:szCs w:val="24"/>
              </w:rPr>
              <w:t>(орі</w:t>
            </w:r>
            <w:r w:rsidR="00373BCE" w:rsidRPr="00012536">
              <w:rPr>
                <w:rFonts w:ascii="Times New Roman" w:eastAsia="Times New Roman" w:hAnsi="Times New Roman" w:cs="Times New Roman"/>
                <w:color w:val="000000"/>
                <w:sz w:val="24"/>
                <w:szCs w:val="24"/>
                <w:lang w:val="uk-UA"/>
              </w:rPr>
              <w:t>єнтувально</w:t>
            </w:r>
            <w:r w:rsidRPr="00012536">
              <w:rPr>
                <w:rFonts w:ascii="Times New Roman" w:eastAsia="Times New Roman" w:hAnsi="Times New Roman" w:cs="Times New Roman"/>
                <w:color w:val="000000"/>
                <w:sz w:val="24"/>
                <w:szCs w:val="24"/>
              </w:rPr>
              <w:t>-підготовчий етап)</w:t>
            </w:r>
          </w:p>
        </w:tc>
        <w:tc>
          <w:tcPr>
            <w:tcW w:w="2555"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 спонукання до пізнавальної діяльності;</w:t>
            </w:r>
          </w:p>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 пред'явлення (презентація нової лексики в контексті;</w:t>
            </w:r>
          </w:p>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 розкр</w:t>
            </w:r>
            <w:r w:rsidR="00373BCE" w:rsidRPr="00012536">
              <w:rPr>
                <w:rFonts w:ascii="Times New Roman" w:eastAsia="Times New Roman" w:hAnsi="Times New Roman" w:cs="Times New Roman"/>
                <w:color w:val="000000"/>
                <w:sz w:val="24"/>
                <w:szCs w:val="24"/>
              </w:rPr>
              <w:t>иття значення слова (семантизац</w:t>
            </w:r>
            <w:r w:rsidR="00373BCE" w:rsidRPr="00012536">
              <w:rPr>
                <w:rFonts w:ascii="Times New Roman" w:eastAsia="Times New Roman" w:hAnsi="Times New Roman" w:cs="Times New Roman"/>
                <w:color w:val="000000"/>
                <w:sz w:val="24"/>
                <w:szCs w:val="24"/>
                <w:lang w:val="uk-UA"/>
              </w:rPr>
              <w:t>і</w:t>
            </w:r>
            <w:r w:rsidRPr="00012536">
              <w:rPr>
                <w:rFonts w:ascii="Times New Roman" w:eastAsia="Times New Roman" w:hAnsi="Times New Roman" w:cs="Times New Roman"/>
                <w:color w:val="000000"/>
                <w:sz w:val="24"/>
                <w:szCs w:val="24"/>
              </w:rPr>
              <w:t>я)</w:t>
            </w:r>
          </w:p>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 xml:space="preserve">Контроль розуміння – </w:t>
            </w:r>
          </w:p>
        </w:tc>
        <w:tc>
          <w:tcPr>
            <w:tcW w:w="2406"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спри</w:t>
            </w:r>
            <w:r w:rsidRPr="00012536">
              <w:rPr>
                <w:rFonts w:ascii="Times New Roman" w:eastAsia="Times New Roman" w:hAnsi="Times New Roman" w:cs="Times New Roman"/>
                <w:color w:val="000000"/>
                <w:sz w:val="24"/>
                <w:szCs w:val="24"/>
                <w:lang w:val="uk-UA"/>
              </w:rPr>
              <w:t>й</w:t>
            </w:r>
            <w:r w:rsidRPr="00012536">
              <w:rPr>
                <w:rFonts w:ascii="Times New Roman" w:eastAsia="Times New Roman" w:hAnsi="Times New Roman" w:cs="Times New Roman"/>
                <w:color w:val="000000"/>
                <w:sz w:val="24"/>
                <w:szCs w:val="24"/>
              </w:rPr>
              <w:t>няття;</w:t>
            </w:r>
          </w:p>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-осмислення призначення Л</w:t>
            </w:r>
            <w:r w:rsidRPr="00012536">
              <w:rPr>
                <w:rFonts w:ascii="Times New Roman" w:eastAsia="Times New Roman" w:hAnsi="Times New Roman" w:cs="Times New Roman"/>
                <w:color w:val="000000"/>
                <w:sz w:val="24"/>
                <w:szCs w:val="24"/>
                <w:lang w:val="uk-UA"/>
              </w:rPr>
              <w:t>О</w:t>
            </w:r>
            <w:r w:rsidRPr="00012536">
              <w:rPr>
                <w:rFonts w:ascii="Times New Roman" w:eastAsia="Times New Roman" w:hAnsi="Times New Roman" w:cs="Times New Roman"/>
                <w:color w:val="000000"/>
                <w:sz w:val="24"/>
                <w:szCs w:val="24"/>
              </w:rPr>
              <w:t>, її значення, формальних ознак</w:t>
            </w:r>
          </w:p>
        </w:tc>
      </w:tr>
      <w:tr w:rsidR="00E339A8" w:rsidRPr="00012536" w:rsidTr="00012536">
        <w:tc>
          <w:tcPr>
            <w:tcW w:w="2211"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rPr>
            </w:pPr>
            <w:r w:rsidRPr="00012536">
              <w:rPr>
                <w:rFonts w:ascii="Times New Roman" w:eastAsia="Times New Roman" w:hAnsi="Times New Roman" w:cs="Times New Roman"/>
                <w:b/>
                <w:color w:val="000000"/>
                <w:sz w:val="24"/>
                <w:szCs w:val="24"/>
                <w:lang w:val="uk-UA"/>
              </w:rPr>
              <w:t>І</w:t>
            </w:r>
            <w:r w:rsidRPr="00012536">
              <w:rPr>
                <w:rFonts w:ascii="Times New Roman" w:eastAsia="Times New Roman" w:hAnsi="Times New Roman" w:cs="Times New Roman"/>
                <w:b/>
                <w:color w:val="000000"/>
                <w:sz w:val="24"/>
                <w:szCs w:val="24"/>
              </w:rPr>
              <w:t>м</w:t>
            </w:r>
            <w:r w:rsidRPr="00012536">
              <w:rPr>
                <w:rFonts w:ascii="Times New Roman" w:eastAsia="Times New Roman" w:hAnsi="Times New Roman" w:cs="Times New Roman"/>
                <w:b/>
                <w:color w:val="000000"/>
                <w:sz w:val="24"/>
                <w:szCs w:val="24"/>
                <w:lang w:val="uk-UA"/>
              </w:rPr>
              <w:t>і</w:t>
            </w:r>
            <w:r w:rsidRPr="00012536">
              <w:rPr>
                <w:rFonts w:ascii="Times New Roman" w:eastAsia="Times New Roman" w:hAnsi="Times New Roman" w:cs="Times New Roman"/>
                <w:b/>
                <w:color w:val="000000"/>
                <w:sz w:val="24"/>
                <w:szCs w:val="24"/>
              </w:rPr>
              <w:t>тац</w:t>
            </w:r>
            <w:r w:rsidRPr="00012536">
              <w:rPr>
                <w:rFonts w:ascii="Times New Roman" w:eastAsia="Times New Roman" w:hAnsi="Times New Roman" w:cs="Times New Roman"/>
                <w:b/>
                <w:color w:val="000000"/>
                <w:sz w:val="24"/>
                <w:szCs w:val="24"/>
                <w:lang w:val="uk-UA"/>
              </w:rPr>
              <w:t>і</w:t>
            </w:r>
            <w:r w:rsidRPr="00012536">
              <w:rPr>
                <w:rFonts w:ascii="Times New Roman" w:eastAsia="Times New Roman" w:hAnsi="Times New Roman" w:cs="Times New Roman"/>
                <w:b/>
                <w:color w:val="000000"/>
                <w:sz w:val="24"/>
                <w:szCs w:val="24"/>
              </w:rPr>
              <w:t xml:space="preserve">я. </w:t>
            </w:r>
            <w:r w:rsidRPr="00012536">
              <w:rPr>
                <w:rFonts w:ascii="Times New Roman" w:eastAsia="Times New Roman" w:hAnsi="Times New Roman" w:cs="Times New Roman"/>
                <w:b/>
                <w:color w:val="000000"/>
                <w:sz w:val="24"/>
                <w:szCs w:val="24"/>
              </w:rPr>
              <w:lastRenderedPageBreak/>
              <w:t>П</w:t>
            </w:r>
            <w:r w:rsidRPr="00012536">
              <w:rPr>
                <w:rFonts w:ascii="Times New Roman" w:eastAsia="Times New Roman" w:hAnsi="Times New Roman" w:cs="Times New Roman"/>
                <w:b/>
                <w:color w:val="000000"/>
                <w:sz w:val="24"/>
                <w:szCs w:val="24"/>
                <w:lang w:val="uk-UA"/>
              </w:rPr>
              <w:t>і</w:t>
            </w:r>
            <w:r w:rsidRPr="00012536">
              <w:rPr>
                <w:rFonts w:ascii="Times New Roman" w:eastAsia="Times New Roman" w:hAnsi="Times New Roman" w:cs="Times New Roman"/>
                <w:b/>
                <w:color w:val="000000"/>
                <w:sz w:val="24"/>
                <w:szCs w:val="24"/>
              </w:rPr>
              <w:t>дстановка. Трансформац</w:t>
            </w:r>
            <w:r w:rsidRPr="00012536">
              <w:rPr>
                <w:rFonts w:ascii="Times New Roman" w:eastAsia="Times New Roman" w:hAnsi="Times New Roman" w:cs="Times New Roman"/>
                <w:b/>
                <w:color w:val="000000"/>
                <w:sz w:val="24"/>
                <w:szCs w:val="24"/>
                <w:lang w:val="uk-UA"/>
              </w:rPr>
              <w:t>і</w:t>
            </w:r>
            <w:r w:rsidRPr="00012536">
              <w:rPr>
                <w:rFonts w:ascii="Times New Roman" w:eastAsia="Times New Roman" w:hAnsi="Times New Roman" w:cs="Times New Roman"/>
                <w:b/>
                <w:color w:val="000000"/>
                <w:sz w:val="24"/>
                <w:szCs w:val="24"/>
              </w:rPr>
              <w:t>я.</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lastRenderedPageBreak/>
              <w:t xml:space="preserve">Тренування </w:t>
            </w:r>
            <w:r w:rsidRPr="00012536">
              <w:rPr>
                <w:rFonts w:ascii="Times New Roman" w:eastAsia="Times New Roman" w:hAnsi="Times New Roman" w:cs="Times New Roman"/>
                <w:color w:val="000000"/>
                <w:sz w:val="24"/>
                <w:szCs w:val="24"/>
              </w:rPr>
              <w:lastRenderedPageBreak/>
              <w:t>(ситуативно - стереот</w:t>
            </w:r>
            <w:r w:rsidRPr="00012536">
              <w:rPr>
                <w:rFonts w:ascii="Times New Roman" w:eastAsia="Times New Roman" w:hAnsi="Times New Roman" w:cs="Times New Roman"/>
                <w:color w:val="000000"/>
                <w:sz w:val="24"/>
                <w:szCs w:val="24"/>
                <w:lang w:val="uk-UA"/>
              </w:rPr>
              <w:t>и</w:t>
            </w:r>
            <w:r w:rsidRPr="00012536">
              <w:rPr>
                <w:rFonts w:ascii="Times New Roman" w:eastAsia="Times New Roman" w:hAnsi="Times New Roman" w:cs="Times New Roman"/>
                <w:color w:val="000000"/>
                <w:sz w:val="24"/>
                <w:szCs w:val="24"/>
              </w:rPr>
              <w:t>піз</w:t>
            </w:r>
            <w:r w:rsidRPr="00012536">
              <w:rPr>
                <w:rFonts w:ascii="Times New Roman" w:eastAsia="Times New Roman" w:hAnsi="Times New Roman" w:cs="Times New Roman"/>
                <w:color w:val="000000"/>
                <w:sz w:val="24"/>
                <w:szCs w:val="24"/>
                <w:lang w:val="uk-UA"/>
              </w:rPr>
              <w:t>у</w:t>
            </w:r>
            <w:r w:rsidRPr="00012536">
              <w:rPr>
                <w:rFonts w:ascii="Times New Roman" w:eastAsia="Times New Roman" w:hAnsi="Times New Roman" w:cs="Times New Roman"/>
                <w:color w:val="000000"/>
                <w:sz w:val="24"/>
                <w:szCs w:val="24"/>
              </w:rPr>
              <w:t>ю</w:t>
            </w:r>
            <w:r w:rsidRPr="00012536">
              <w:rPr>
                <w:rFonts w:ascii="Times New Roman" w:eastAsia="Times New Roman" w:hAnsi="Times New Roman" w:cs="Times New Roman"/>
                <w:color w:val="000000"/>
                <w:sz w:val="24"/>
                <w:szCs w:val="24"/>
                <w:lang w:val="uk-UA"/>
              </w:rPr>
              <w:t>чи</w:t>
            </w:r>
            <w:r w:rsidRPr="00012536">
              <w:rPr>
                <w:rFonts w:ascii="Times New Roman" w:eastAsia="Times New Roman" w:hAnsi="Times New Roman" w:cs="Times New Roman"/>
                <w:color w:val="000000"/>
                <w:sz w:val="24"/>
                <w:szCs w:val="24"/>
              </w:rPr>
              <w:t>й етап</w:t>
            </w:r>
          </w:p>
        </w:tc>
        <w:tc>
          <w:tcPr>
            <w:tcW w:w="2555"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lastRenderedPageBreak/>
              <w:t xml:space="preserve">Організація </w:t>
            </w:r>
            <w:r w:rsidRPr="00012536">
              <w:rPr>
                <w:rFonts w:ascii="Times New Roman" w:eastAsia="Times New Roman" w:hAnsi="Times New Roman" w:cs="Times New Roman"/>
                <w:color w:val="000000"/>
                <w:sz w:val="24"/>
                <w:szCs w:val="24"/>
              </w:rPr>
              <w:lastRenderedPageBreak/>
              <w:t>тренування щодо формування та вдосконалення лексичного навички</w:t>
            </w:r>
          </w:p>
        </w:tc>
        <w:tc>
          <w:tcPr>
            <w:tcW w:w="2406"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lastRenderedPageBreak/>
              <w:t xml:space="preserve">Оволодіння формою, </w:t>
            </w:r>
            <w:r w:rsidRPr="00012536">
              <w:rPr>
                <w:rFonts w:ascii="Times New Roman" w:eastAsia="Times New Roman" w:hAnsi="Times New Roman" w:cs="Times New Roman"/>
                <w:color w:val="000000"/>
                <w:sz w:val="24"/>
                <w:szCs w:val="24"/>
              </w:rPr>
              <w:lastRenderedPageBreak/>
              <w:t>значенням і призначенням слова через виконання тренувальних мовних і умовно-мовленнєвих вправ</w:t>
            </w:r>
          </w:p>
        </w:tc>
      </w:tr>
      <w:tr w:rsidR="00E339A8" w:rsidRPr="00012536" w:rsidTr="00012536">
        <w:tc>
          <w:tcPr>
            <w:tcW w:w="2211"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b/>
                <w:color w:val="000000"/>
                <w:sz w:val="24"/>
                <w:szCs w:val="24"/>
              </w:rPr>
            </w:pPr>
            <w:r w:rsidRPr="00012536">
              <w:rPr>
                <w:rFonts w:ascii="Times New Roman" w:eastAsia="Times New Roman" w:hAnsi="Times New Roman" w:cs="Times New Roman"/>
                <w:b/>
                <w:color w:val="000000"/>
                <w:sz w:val="24"/>
                <w:szCs w:val="24"/>
              </w:rPr>
              <w:lastRenderedPageBreak/>
              <w:t>Відтворення на репродуктивному і продуктивному рівні</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jc w:val="center"/>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lang w:val="uk-UA"/>
              </w:rPr>
              <w:t xml:space="preserve">Застосування </w:t>
            </w:r>
            <w:r w:rsidRPr="00012536">
              <w:rPr>
                <w:rFonts w:ascii="Times New Roman" w:eastAsia="Times New Roman" w:hAnsi="Times New Roman" w:cs="Times New Roman"/>
                <w:color w:val="000000"/>
                <w:sz w:val="24"/>
                <w:szCs w:val="24"/>
              </w:rPr>
              <w:t>(вар</w:t>
            </w:r>
            <w:r w:rsidRPr="00012536">
              <w:rPr>
                <w:rFonts w:ascii="Times New Roman" w:eastAsia="Times New Roman" w:hAnsi="Times New Roman" w:cs="Times New Roman"/>
                <w:color w:val="000000"/>
                <w:sz w:val="24"/>
                <w:szCs w:val="24"/>
                <w:lang w:val="uk-UA"/>
              </w:rPr>
              <w:t>і</w:t>
            </w:r>
            <w:r w:rsidR="00373BCE" w:rsidRPr="00012536">
              <w:rPr>
                <w:rFonts w:ascii="Times New Roman" w:eastAsia="Times New Roman" w:hAnsi="Times New Roman" w:cs="Times New Roman"/>
                <w:color w:val="000000"/>
                <w:sz w:val="24"/>
                <w:szCs w:val="24"/>
              </w:rPr>
              <w:t>ативно – ситуативн</w:t>
            </w:r>
            <w:r w:rsidR="00373BCE" w:rsidRPr="00012536">
              <w:rPr>
                <w:rFonts w:ascii="Times New Roman" w:eastAsia="Times New Roman" w:hAnsi="Times New Roman" w:cs="Times New Roman"/>
                <w:color w:val="000000"/>
                <w:sz w:val="24"/>
                <w:szCs w:val="24"/>
                <w:lang w:val="uk-UA"/>
              </w:rPr>
              <w:t>и</w:t>
            </w:r>
            <w:r w:rsidRPr="00012536">
              <w:rPr>
                <w:rFonts w:ascii="Times New Roman" w:eastAsia="Times New Roman" w:hAnsi="Times New Roman" w:cs="Times New Roman"/>
                <w:color w:val="000000"/>
                <w:sz w:val="24"/>
                <w:szCs w:val="24"/>
              </w:rPr>
              <w:t xml:space="preserve">й </w:t>
            </w:r>
            <w:r w:rsidRPr="00012536">
              <w:rPr>
                <w:rFonts w:ascii="Times New Roman" w:eastAsia="Times New Roman" w:hAnsi="Times New Roman" w:cs="Times New Roman"/>
                <w:color w:val="000000"/>
                <w:sz w:val="24"/>
                <w:szCs w:val="24"/>
                <w:lang w:val="uk-UA"/>
              </w:rPr>
              <w:t>е</w:t>
            </w:r>
            <w:r w:rsidRPr="00012536">
              <w:rPr>
                <w:rFonts w:ascii="Times New Roman" w:eastAsia="Times New Roman" w:hAnsi="Times New Roman" w:cs="Times New Roman"/>
                <w:color w:val="000000"/>
                <w:sz w:val="24"/>
                <w:szCs w:val="24"/>
              </w:rPr>
              <w:t>тап)</w:t>
            </w:r>
          </w:p>
        </w:tc>
        <w:tc>
          <w:tcPr>
            <w:tcW w:w="2555"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Створення умов для спілкування в усній або письмовій формі</w:t>
            </w:r>
          </w:p>
        </w:tc>
        <w:tc>
          <w:tcPr>
            <w:tcW w:w="2406" w:type="dxa"/>
            <w:tcBorders>
              <w:top w:val="single" w:sz="4" w:space="0" w:color="000000"/>
              <w:left w:val="single" w:sz="4" w:space="0" w:color="000000"/>
              <w:bottom w:val="single" w:sz="4" w:space="0" w:color="000000"/>
              <w:right w:val="single" w:sz="4" w:space="0" w:color="000000"/>
            </w:tcBorders>
            <w:vAlign w:val="center"/>
            <w:hideMark/>
          </w:tcPr>
          <w:p w:rsidR="00E339A8" w:rsidRPr="00012536" w:rsidRDefault="00E339A8" w:rsidP="00012536">
            <w:pPr>
              <w:spacing w:after="0" w:line="240" w:lineRule="auto"/>
              <w:rPr>
                <w:rFonts w:ascii="Times New Roman" w:eastAsia="Times New Roman" w:hAnsi="Times New Roman" w:cs="Times New Roman"/>
                <w:color w:val="000000"/>
                <w:sz w:val="24"/>
                <w:szCs w:val="24"/>
              </w:rPr>
            </w:pPr>
            <w:r w:rsidRPr="00012536">
              <w:rPr>
                <w:rFonts w:ascii="Times New Roman" w:eastAsia="Times New Roman" w:hAnsi="Times New Roman" w:cs="Times New Roman"/>
                <w:color w:val="000000"/>
                <w:sz w:val="24"/>
                <w:szCs w:val="24"/>
              </w:rPr>
              <w:t>Використання нової лексики в мові відповідно до поставленої комунікативної ситуації спілкування</w:t>
            </w:r>
          </w:p>
        </w:tc>
      </w:tr>
    </w:tbl>
    <w:p w:rsidR="00E339A8" w:rsidRPr="00426008" w:rsidRDefault="00E339A8" w:rsidP="00A74325">
      <w:pPr>
        <w:pStyle w:val="a3"/>
        <w:spacing w:before="0" w:beforeAutospacing="0" w:after="0" w:afterAutospacing="0" w:line="360" w:lineRule="auto"/>
        <w:ind w:firstLine="708"/>
        <w:jc w:val="both"/>
        <w:rPr>
          <w:color w:val="000000"/>
          <w:sz w:val="28"/>
          <w:szCs w:val="28"/>
        </w:rPr>
      </w:pPr>
      <w:r w:rsidRPr="000D27E9">
        <w:rPr>
          <w:color w:val="000000"/>
          <w:sz w:val="28"/>
          <w:szCs w:val="28"/>
          <w:u w:val="single"/>
        </w:rPr>
        <w:t>І етап - введення і первинна семанти</w:t>
      </w:r>
      <w:r w:rsidR="00B82CB7" w:rsidRPr="000D27E9">
        <w:rPr>
          <w:color w:val="000000"/>
          <w:sz w:val="28"/>
          <w:szCs w:val="28"/>
          <w:u w:val="single"/>
        </w:rPr>
        <w:t>зац</w:t>
      </w:r>
      <w:r w:rsidR="00B82CB7" w:rsidRPr="000D27E9">
        <w:rPr>
          <w:color w:val="000000"/>
          <w:sz w:val="28"/>
          <w:szCs w:val="28"/>
          <w:u w:val="single"/>
          <w:lang w:val="uk-UA"/>
        </w:rPr>
        <w:t>і</w:t>
      </w:r>
      <w:r w:rsidRPr="000D27E9">
        <w:rPr>
          <w:color w:val="000000"/>
          <w:sz w:val="28"/>
          <w:szCs w:val="28"/>
          <w:u w:val="single"/>
        </w:rPr>
        <w:t>я</w:t>
      </w:r>
      <w:r w:rsidRPr="00A74325">
        <w:rPr>
          <w:color w:val="000000"/>
          <w:sz w:val="28"/>
          <w:szCs w:val="28"/>
        </w:rPr>
        <w:t xml:space="preserve"> - найбільше викликав і викликає зараз суперечок і дискусій в методичній літературі у нас і за кордоном. При цьому висловлювалися і висловлюються крайні, що виключають одне одного судження щодо ролі рідної мови як засобу семантизації. В даний час, однак, більшість методистів сходиться на тому, що односторонній підхід в цьому питанні негативно відбивається на практичних результатах навча</w:t>
      </w:r>
      <w:r w:rsidR="00373BCE" w:rsidRPr="00A74325">
        <w:rPr>
          <w:color w:val="000000"/>
          <w:sz w:val="28"/>
          <w:szCs w:val="28"/>
        </w:rPr>
        <w:t>ння. Перемагає тезу, що бе</w:t>
      </w:r>
      <w:r w:rsidR="00373BCE" w:rsidRPr="00A74325">
        <w:rPr>
          <w:color w:val="000000"/>
          <w:sz w:val="28"/>
          <w:szCs w:val="28"/>
          <w:lang w:val="uk-UA"/>
        </w:rPr>
        <w:t>зперекладне</w:t>
      </w:r>
      <w:r w:rsidRPr="00A74325">
        <w:rPr>
          <w:color w:val="000000"/>
          <w:sz w:val="28"/>
          <w:szCs w:val="28"/>
        </w:rPr>
        <w:t xml:space="preserve"> володіння словом іноземної мови в значній мірі залежить від характеру закріплення, від практ</w:t>
      </w:r>
      <w:r w:rsidR="0045265E">
        <w:rPr>
          <w:color w:val="000000"/>
          <w:sz w:val="28"/>
          <w:szCs w:val="28"/>
        </w:rPr>
        <w:t xml:space="preserve">ики, а не від способу введення </w:t>
      </w:r>
      <w:r w:rsidR="0045265E" w:rsidRPr="0045265E">
        <w:rPr>
          <w:color w:val="000000"/>
          <w:sz w:val="28"/>
          <w:szCs w:val="28"/>
        </w:rPr>
        <w:t>[4,5]</w:t>
      </w:r>
      <w:r w:rsidRPr="00A74325">
        <w:rPr>
          <w:color w:val="000000"/>
          <w:sz w:val="28"/>
          <w:szCs w:val="28"/>
        </w:rPr>
        <w:t xml:space="preserve">. Визначаючи роль </w:t>
      </w:r>
      <w:r w:rsidRPr="00A74325">
        <w:rPr>
          <w:color w:val="000000"/>
          <w:sz w:val="28"/>
          <w:szCs w:val="28"/>
        </w:rPr>
        <w:lastRenderedPageBreak/>
        <w:t>рідної мови в процесі навчання іноземної лексики, можна сформулювати тезу про те, що він може бути засобом семантизації, якщо всі інші засоби виявляються менш ефективними. Однак закріплення слова</w:t>
      </w:r>
      <w:r w:rsidR="0045265E">
        <w:rPr>
          <w:color w:val="000000"/>
          <w:sz w:val="28"/>
          <w:szCs w:val="28"/>
        </w:rPr>
        <w:t xml:space="preserve"> має бути переважно одномовних </w:t>
      </w:r>
      <w:r w:rsidR="0045265E" w:rsidRPr="00426008">
        <w:rPr>
          <w:color w:val="000000"/>
          <w:sz w:val="28"/>
          <w:szCs w:val="28"/>
        </w:rPr>
        <w:t>[8, 16]</w:t>
      </w:r>
    </w:p>
    <w:p w:rsidR="00E339A8" w:rsidRPr="00426008"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Предметно</w:t>
      </w:r>
      <w:r w:rsidRPr="00426008">
        <w:rPr>
          <w:color w:val="000000"/>
          <w:sz w:val="28"/>
          <w:szCs w:val="28"/>
        </w:rPr>
        <w:t>-</w:t>
      </w:r>
      <w:r w:rsidRPr="00A74325">
        <w:rPr>
          <w:color w:val="000000"/>
          <w:sz w:val="28"/>
          <w:szCs w:val="28"/>
        </w:rPr>
        <w:t>образотворча</w:t>
      </w:r>
      <w:r w:rsidRPr="00426008">
        <w:rPr>
          <w:color w:val="000000"/>
          <w:sz w:val="28"/>
          <w:szCs w:val="28"/>
        </w:rPr>
        <w:t xml:space="preserve"> </w:t>
      </w:r>
      <w:r w:rsidRPr="00A74325">
        <w:rPr>
          <w:color w:val="000000"/>
          <w:sz w:val="28"/>
          <w:szCs w:val="28"/>
        </w:rPr>
        <w:t>і</w:t>
      </w:r>
      <w:r w:rsidRPr="00426008">
        <w:rPr>
          <w:color w:val="000000"/>
          <w:sz w:val="28"/>
          <w:szCs w:val="28"/>
        </w:rPr>
        <w:t xml:space="preserve"> </w:t>
      </w:r>
      <w:r w:rsidRPr="00A74325">
        <w:rPr>
          <w:color w:val="000000"/>
          <w:sz w:val="28"/>
          <w:szCs w:val="28"/>
        </w:rPr>
        <w:t>дієва</w:t>
      </w:r>
      <w:r w:rsidRPr="00426008">
        <w:rPr>
          <w:color w:val="000000"/>
          <w:sz w:val="28"/>
          <w:szCs w:val="28"/>
        </w:rPr>
        <w:t xml:space="preserve"> </w:t>
      </w:r>
      <w:r w:rsidRPr="00A74325">
        <w:rPr>
          <w:color w:val="000000"/>
          <w:sz w:val="28"/>
          <w:szCs w:val="28"/>
        </w:rPr>
        <w:t>наочність</w:t>
      </w:r>
      <w:r w:rsidRPr="00426008">
        <w:rPr>
          <w:color w:val="000000"/>
          <w:sz w:val="28"/>
          <w:szCs w:val="28"/>
        </w:rPr>
        <w:t xml:space="preserve">, </w:t>
      </w:r>
      <w:r w:rsidRPr="00A74325">
        <w:rPr>
          <w:color w:val="000000"/>
          <w:sz w:val="28"/>
          <w:szCs w:val="28"/>
        </w:rPr>
        <w:t>яка</w:t>
      </w:r>
      <w:r w:rsidRPr="00426008">
        <w:rPr>
          <w:color w:val="000000"/>
          <w:sz w:val="28"/>
          <w:szCs w:val="28"/>
        </w:rPr>
        <w:t xml:space="preserve"> </w:t>
      </w:r>
      <w:r w:rsidRPr="00A74325">
        <w:rPr>
          <w:color w:val="000000"/>
          <w:sz w:val="28"/>
          <w:szCs w:val="28"/>
        </w:rPr>
        <w:t>зазвичай</w:t>
      </w:r>
      <w:r w:rsidRPr="00426008">
        <w:rPr>
          <w:color w:val="000000"/>
          <w:sz w:val="28"/>
          <w:szCs w:val="28"/>
        </w:rPr>
        <w:t xml:space="preserve"> </w:t>
      </w:r>
      <w:r w:rsidRPr="00A74325">
        <w:rPr>
          <w:color w:val="000000"/>
          <w:sz w:val="28"/>
          <w:szCs w:val="28"/>
        </w:rPr>
        <w:t>протиставляється</w:t>
      </w:r>
      <w:r w:rsidRPr="00426008">
        <w:rPr>
          <w:color w:val="000000"/>
          <w:sz w:val="28"/>
          <w:szCs w:val="28"/>
        </w:rPr>
        <w:t xml:space="preserve"> </w:t>
      </w:r>
      <w:r w:rsidRPr="00A74325">
        <w:rPr>
          <w:color w:val="000000"/>
          <w:sz w:val="28"/>
          <w:szCs w:val="28"/>
        </w:rPr>
        <w:t>рід</w:t>
      </w:r>
      <w:r w:rsidR="00373BCE" w:rsidRPr="00A74325">
        <w:rPr>
          <w:color w:val="000000"/>
          <w:sz w:val="28"/>
          <w:szCs w:val="28"/>
        </w:rPr>
        <w:t>ної</w:t>
      </w:r>
      <w:r w:rsidR="00373BCE" w:rsidRPr="00426008">
        <w:rPr>
          <w:color w:val="000000"/>
          <w:sz w:val="28"/>
          <w:szCs w:val="28"/>
        </w:rPr>
        <w:t xml:space="preserve"> </w:t>
      </w:r>
      <w:r w:rsidR="00373BCE" w:rsidRPr="00A74325">
        <w:rPr>
          <w:color w:val="000000"/>
          <w:sz w:val="28"/>
          <w:szCs w:val="28"/>
        </w:rPr>
        <w:t>мови</w:t>
      </w:r>
      <w:r w:rsidR="00373BCE" w:rsidRPr="00426008">
        <w:rPr>
          <w:color w:val="000000"/>
          <w:sz w:val="28"/>
          <w:szCs w:val="28"/>
        </w:rPr>
        <w:t xml:space="preserve"> </w:t>
      </w:r>
      <w:r w:rsidR="00373BCE" w:rsidRPr="00A74325">
        <w:rPr>
          <w:color w:val="000000"/>
          <w:sz w:val="28"/>
          <w:szCs w:val="28"/>
        </w:rPr>
        <w:t>як</w:t>
      </w:r>
      <w:r w:rsidR="00373BCE" w:rsidRPr="00426008">
        <w:rPr>
          <w:color w:val="000000"/>
          <w:sz w:val="28"/>
          <w:szCs w:val="28"/>
        </w:rPr>
        <w:t xml:space="preserve"> </w:t>
      </w:r>
      <w:r w:rsidR="00373BCE" w:rsidRPr="00A74325">
        <w:rPr>
          <w:color w:val="000000"/>
          <w:sz w:val="28"/>
          <w:szCs w:val="28"/>
        </w:rPr>
        <w:t>засіб</w:t>
      </w:r>
      <w:r w:rsidR="00373BCE" w:rsidRPr="00426008">
        <w:rPr>
          <w:color w:val="000000"/>
          <w:sz w:val="28"/>
          <w:szCs w:val="28"/>
        </w:rPr>
        <w:t xml:space="preserve"> </w:t>
      </w:r>
      <w:r w:rsidR="00373BCE" w:rsidRPr="00A74325">
        <w:rPr>
          <w:color w:val="000000"/>
          <w:sz w:val="28"/>
          <w:szCs w:val="28"/>
        </w:rPr>
        <w:t>бе</w:t>
      </w:r>
      <w:r w:rsidR="00373BCE" w:rsidRPr="00A74325">
        <w:rPr>
          <w:color w:val="000000"/>
          <w:sz w:val="28"/>
          <w:szCs w:val="28"/>
          <w:lang w:val="uk-UA"/>
        </w:rPr>
        <w:t>зперекладного</w:t>
      </w:r>
      <w:r w:rsidRPr="00426008">
        <w:rPr>
          <w:color w:val="000000"/>
          <w:sz w:val="28"/>
          <w:szCs w:val="28"/>
        </w:rPr>
        <w:t xml:space="preserve"> </w:t>
      </w:r>
      <w:r w:rsidRPr="00A74325">
        <w:rPr>
          <w:color w:val="000000"/>
          <w:sz w:val="28"/>
          <w:szCs w:val="28"/>
        </w:rPr>
        <w:t>введення</w:t>
      </w:r>
      <w:r w:rsidRPr="00426008">
        <w:rPr>
          <w:color w:val="000000"/>
          <w:sz w:val="28"/>
          <w:szCs w:val="28"/>
        </w:rPr>
        <w:t xml:space="preserve"> </w:t>
      </w:r>
      <w:r w:rsidRPr="00A74325">
        <w:rPr>
          <w:color w:val="000000"/>
          <w:sz w:val="28"/>
          <w:szCs w:val="28"/>
        </w:rPr>
        <w:t>лексичного</w:t>
      </w:r>
      <w:r w:rsidRPr="00426008">
        <w:rPr>
          <w:color w:val="000000"/>
          <w:sz w:val="28"/>
          <w:szCs w:val="28"/>
        </w:rPr>
        <w:t xml:space="preserve"> </w:t>
      </w:r>
      <w:r w:rsidRPr="00A74325">
        <w:rPr>
          <w:color w:val="000000"/>
          <w:sz w:val="28"/>
          <w:szCs w:val="28"/>
        </w:rPr>
        <w:t>матеріалу</w:t>
      </w:r>
      <w:r w:rsidRPr="00426008">
        <w:rPr>
          <w:color w:val="000000"/>
          <w:sz w:val="28"/>
          <w:szCs w:val="28"/>
        </w:rPr>
        <w:t xml:space="preserve">, </w:t>
      </w:r>
      <w:r w:rsidRPr="00A74325">
        <w:rPr>
          <w:color w:val="000000"/>
          <w:sz w:val="28"/>
          <w:szCs w:val="28"/>
        </w:rPr>
        <w:t>не</w:t>
      </w:r>
      <w:r w:rsidR="00373BCE" w:rsidRPr="00A74325">
        <w:rPr>
          <w:color w:val="000000"/>
          <w:sz w:val="28"/>
          <w:szCs w:val="28"/>
          <w:lang w:val="uk-UA"/>
        </w:rPr>
        <w:t xml:space="preserve"> </w:t>
      </w:r>
      <w:r w:rsidRPr="00A74325">
        <w:rPr>
          <w:color w:val="000000"/>
          <w:sz w:val="28"/>
          <w:szCs w:val="28"/>
        </w:rPr>
        <w:t>виключає</w:t>
      </w:r>
      <w:r w:rsidRPr="00426008">
        <w:rPr>
          <w:color w:val="000000"/>
          <w:sz w:val="28"/>
          <w:szCs w:val="28"/>
        </w:rPr>
        <w:t xml:space="preserve"> </w:t>
      </w:r>
      <w:r w:rsidRPr="00A74325">
        <w:rPr>
          <w:color w:val="000000"/>
          <w:sz w:val="28"/>
          <w:szCs w:val="28"/>
        </w:rPr>
        <w:t>внутрішнього</w:t>
      </w:r>
      <w:r w:rsidRPr="00426008">
        <w:rPr>
          <w:color w:val="000000"/>
          <w:sz w:val="28"/>
          <w:szCs w:val="28"/>
        </w:rPr>
        <w:t xml:space="preserve"> </w:t>
      </w:r>
      <w:r w:rsidRPr="00A74325">
        <w:rPr>
          <w:color w:val="000000"/>
          <w:sz w:val="28"/>
          <w:szCs w:val="28"/>
        </w:rPr>
        <w:t>перекладу</w:t>
      </w:r>
      <w:r w:rsidRPr="00426008">
        <w:rPr>
          <w:color w:val="000000"/>
          <w:sz w:val="28"/>
          <w:szCs w:val="28"/>
        </w:rPr>
        <w:t xml:space="preserve"> </w:t>
      </w:r>
      <w:r w:rsidRPr="00A74325">
        <w:rPr>
          <w:color w:val="000000"/>
          <w:sz w:val="28"/>
          <w:szCs w:val="28"/>
        </w:rPr>
        <w:t>або</w:t>
      </w:r>
      <w:r w:rsidRPr="00426008">
        <w:rPr>
          <w:color w:val="000000"/>
          <w:sz w:val="28"/>
          <w:szCs w:val="28"/>
        </w:rPr>
        <w:t xml:space="preserve"> </w:t>
      </w:r>
      <w:r w:rsidRPr="00A74325">
        <w:rPr>
          <w:color w:val="000000"/>
          <w:sz w:val="28"/>
          <w:szCs w:val="28"/>
        </w:rPr>
        <w:t>співвіднесення</w:t>
      </w:r>
      <w:r w:rsidRPr="00426008">
        <w:rPr>
          <w:color w:val="000000"/>
          <w:sz w:val="28"/>
          <w:szCs w:val="28"/>
        </w:rPr>
        <w:t xml:space="preserve"> </w:t>
      </w:r>
      <w:r w:rsidRPr="00A74325">
        <w:rPr>
          <w:color w:val="000000"/>
          <w:sz w:val="28"/>
          <w:szCs w:val="28"/>
        </w:rPr>
        <w:t>іноземного</w:t>
      </w:r>
      <w:r w:rsidRPr="00426008">
        <w:rPr>
          <w:color w:val="000000"/>
          <w:sz w:val="28"/>
          <w:szCs w:val="28"/>
        </w:rPr>
        <w:t xml:space="preserve"> </w:t>
      </w:r>
      <w:r w:rsidRPr="00A74325">
        <w:rPr>
          <w:color w:val="000000"/>
          <w:sz w:val="28"/>
          <w:szCs w:val="28"/>
        </w:rPr>
        <w:t>слова</w:t>
      </w:r>
      <w:r w:rsidRPr="00426008">
        <w:rPr>
          <w:color w:val="000000"/>
          <w:sz w:val="28"/>
          <w:szCs w:val="28"/>
        </w:rPr>
        <w:t xml:space="preserve"> </w:t>
      </w:r>
      <w:r w:rsidRPr="00A74325">
        <w:rPr>
          <w:color w:val="000000"/>
          <w:sz w:val="28"/>
          <w:szCs w:val="28"/>
        </w:rPr>
        <w:t>зі</w:t>
      </w:r>
      <w:r w:rsidRPr="00426008">
        <w:rPr>
          <w:color w:val="000000"/>
          <w:sz w:val="28"/>
          <w:szCs w:val="28"/>
        </w:rPr>
        <w:t xml:space="preserve"> </w:t>
      </w:r>
      <w:r w:rsidRPr="00A74325">
        <w:rPr>
          <w:color w:val="000000"/>
          <w:sz w:val="28"/>
          <w:szCs w:val="28"/>
        </w:rPr>
        <w:t>словом</w:t>
      </w:r>
      <w:r w:rsidRPr="00426008">
        <w:rPr>
          <w:color w:val="000000"/>
          <w:sz w:val="28"/>
          <w:szCs w:val="28"/>
        </w:rPr>
        <w:t xml:space="preserve"> </w:t>
      </w:r>
      <w:r w:rsidRPr="00A74325">
        <w:rPr>
          <w:color w:val="000000"/>
          <w:sz w:val="28"/>
          <w:szCs w:val="28"/>
        </w:rPr>
        <w:t>рідної</w:t>
      </w:r>
      <w:r w:rsidRPr="00426008">
        <w:rPr>
          <w:color w:val="000000"/>
          <w:sz w:val="28"/>
          <w:szCs w:val="28"/>
        </w:rPr>
        <w:t xml:space="preserve"> </w:t>
      </w:r>
      <w:r w:rsidRPr="00A74325">
        <w:rPr>
          <w:color w:val="000000"/>
          <w:sz w:val="28"/>
          <w:szCs w:val="28"/>
        </w:rPr>
        <w:t>мови</w:t>
      </w:r>
      <w:r w:rsidRPr="00426008">
        <w:rPr>
          <w:color w:val="000000"/>
          <w:sz w:val="28"/>
          <w:szCs w:val="28"/>
        </w:rPr>
        <w:t xml:space="preserve"> </w:t>
      </w:r>
      <w:r w:rsidRPr="00A74325">
        <w:rPr>
          <w:color w:val="000000"/>
          <w:sz w:val="28"/>
          <w:szCs w:val="28"/>
        </w:rPr>
        <w:t>і</w:t>
      </w:r>
      <w:r w:rsidRPr="00426008">
        <w:rPr>
          <w:color w:val="000000"/>
          <w:sz w:val="28"/>
          <w:szCs w:val="28"/>
        </w:rPr>
        <w:t xml:space="preserve">, </w:t>
      </w:r>
      <w:r w:rsidRPr="00A74325">
        <w:rPr>
          <w:color w:val="000000"/>
          <w:sz w:val="28"/>
          <w:szCs w:val="28"/>
        </w:rPr>
        <w:t>отже</w:t>
      </w:r>
      <w:r w:rsidRPr="00426008">
        <w:rPr>
          <w:color w:val="000000"/>
          <w:sz w:val="28"/>
          <w:szCs w:val="28"/>
        </w:rPr>
        <w:t xml:space="preserve">, </w:t>
      </w:r>
      <w:r w:rsidRPr="00A74325">
        <w:rPr>
          <w:color w:val="000000"/>
          <w:sz w:val="28"/>
          <w:szCs w:val="28"/>
        </w:rPr>
        <w:t>не</w:t>
      </w:r>
      <w:r w:rsidRPr="00426008">
        <w:rPr>
          <w:color w:val="000000"/>
          <w:sz w:val="28"/>
          <w:szCs w:val="28"/>
        </w:rPr>
        <w:t xml:space="preserve"> </w:t>
      </w:r>
      <w:r w:rsidRPr="00A74325">
        <w:rPr>
          <w:color w:val="000000"/>
          <w:sz w:val="28"/>
          <w:szCs w:val="28"/>
        </w:rPr>
        <w:t>завжди</w:t>
      </w:r>
      <w:r w:rsidRPr="00426008">
        <w:rPr>
          <w:color w:val="000000"/>
          <w:sz w:val="28"/>
          <w:szCs w:val="28"/>
        </w:rPr>
        <w:t xml:space="preserve"> </w:t>
      </w:r>
      <w:r w:rsidRPr="00A74325">
        <w:rPr>
          <w:color w:val="000000"/>
          <w:sz w:val="28"/>
          <w:szCs w:val="28"/>
        </w:rPr>
        <w:t>є</w:t>
      </w:r>
      <w:r w:rsidRPr="00426008">
        <w:rPr>
          <w:color w:val="000000"/>
          <w:sz w:val="28"/>
          <w:szCs w:val="28"/>
        </w:rPr>
        <w:t xml:space="preserve"> </w:t>
      </w:r>
      <w:r w:rsidRPr="00A74325">
        <w:rPr>
          <w:color w:val="000000"/>
          <w:sz w:val="28"/>
          <w:szCs w:val="28"/>
        </w:rPr>
        <w:t>повністю</w:t>
      </w:r>
      <w:r w:rsidRPr="00426008">
        <w:rPr>
          <w:color w:val="000000"/>
          <w:sz w:val="28"/>
          <w:szCs w:val="28"/>
        </w:rPr>
        <w:t xml:space="preserve"> </w:t>
      </w:r>
      <w:r w:rsidRPr="00A74325">
        <w:rPr>
          <w:color w:val="000000"/>
          <w:sz w:val="28"/>
          <w:szCs w:val="28"/>
        </w:rPr>
        <w:t>бе</w:t>
      </w:r>
      <w:r w:rsidR="00373BCE" w:rsidRPr="00A74325">
        <w:rPr>
          <w:color w:val="000000"/>
          <w:sz w:val="28"/>
          <w:szCs w:val="28"/>
          <w:lang w:val="uk-UA"/>
        </w:rPr>
        <w:t>зперекладним</w:t>
      </w:r>
      <w:r w:rsidRPr="00426008">
        <w:rPr>
          <w:color w:val="000000"/>
          <w:sz w:val="28"/>
          <w:szCs w:val="28"/>
        </w:rPr>
        <w:t xml:space="preserve"> </w:t>
      </w:r>
      <w:r w:rsidRPr="00A74325">
        <w:rPr>
          <w:color w:val="000000"/>
          <w:sz w:val="28"/>
          <w:szCs w:val="28"/>
        </w:rPr>
        <w:t>способом</w:t>
      </w:r>
      <w:r w:rsidRPr="00426008">
        <w:rPr>
          <w:color w:val="000000"/>
          <w:sz w:val="28"/>
          <w:szCs w:val="28"/>
        </w:rPr>
        <w:t xml:space="preserve"> </w:t>
      </w:r>
      <w:r w:rsidRPr="00A74325">
        <w:rPr>
          <w:color w:val="000000"/>
          <w:sz w:val="28"/>
          <w:szCs w:val="28"/>
        </w:rPr>
        <w:t>семантизації</w:t>
      </w:r>
      <w:r w:rsidRPr="00426008">
        <w:rPr>
          <w:color w:val="000000"/>
          <w:sz w:val="28"/>
          <w:szCs w:val="28"/>
        </w:rPr>
        <w:t xml:space="preserve">. </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45265E">
        <w:rPr>
          <w:color w:val="000000"/>
          <w:sz w:val="28"/>
          <w:szCs w:val="28"/>
          <w:lang w:val="en-US"/>
        </w:rPr>
        <w:t> </w:t>
      </w:r>
      <w:r w:rsidRPr="00A74325">
        <w:rPr>
          <w:color w:val="000000"/>
          <w:sz w:val="28"/>
          <w:szCs w:val="28"/>
        </w:rPr>
        <w:t xml:space="preserve">Особливу роль відіграє немовна наочність при моделюванні екстралінгвістичних ситуацій. Найбільшого поширення наочні засоби семантизації мають на початковій стадії при введенні слів з конкретним значенням. На середньому і старшому етапі використовуються крім </w:t>
      </w:r>
      <w:r w:rsidRPr="00A74325">
        <w:rPr>
          <w:color w:val="000000"/>
          <w:sz w:val="28"/>
          <w:szCs w:val="28"/>
        </w:rPr>
        <w:lastRenderedPageBreak/>
        <w:t>наочності: контекст в поєднанні з аналізом слова по словотворчим елементам, синоніми, антоніми, етимологія слова, сім'я слів в поєднанні з перекладом там, де це необхідно, дефініція.</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t>На першому етапі важлива також форма презентації слова: усна або письмова, в пов'язаному контексті або ізольовано. В даний час основна увага приділяється введенню слів в контексті, що більше відповідає цілям навчання іноземної мови. Розр</w:t>
      </w:r>
      <w:r w:rsidR="001021F3" w:rsidRPr="00A74325">
        <w:rPr>
          <w:color w:val="000000"/>
          <w:sz w:val="28"/>
          <w:szCs w:val="28"/>
          <w:lang w:val="uk-UA"/>
        </w:rPr>
        <w:t>ізняють два види мовного семанти</w:t>
      </w:r>
      <w:r w:rsidRPr="00A74325">
        <w:rPr>
          <w:color w:val="000000"/>
          <w:sz w:val="28"/>
          <w:szCs w:val="28"/>
          <w:lang w:val="uk-UA"/>
        </w:rPr>
        <w:t>з</w:t>
      </w:r>
      <w:r w:rsidR="001021F3" w:rsidRPr="00A74325">
        <w:rPr>
          <w:color w:val="000000"/>
          <w:sz w:val="28"/>
          <w:szCs w:val="28"/>
          <w:lang w:val="uk-UA"/>
        </w:rPr>
        <w:t>аціонного контексту: одноцільовий</w:t>
      </w:r>
      <w:r w:rsidRPr="00A74325">
        <w:rPr>
          <w:color w:val="000000"/>
          <w:sz w:val="28"/>
          <w:szCs w:val="28"/>
          <w:lang w:val="uk-UA"/>
        </w:rPr>
        <w:t xml:space="preserve"> (тільки для сприйн</w:t>
      </w:r>
      <w:r w:rsidR="001021F3" w:rsidRPr="00A74325">
        <w:rPr>
          <w:color w:val="000000"/>
          <w:sz w:val="28"/>
          <w:szCs w:val="28"/>
          <w:lang w:val="uk-UA"/>
        </w:rPr>
        <w:t>яття) і двоцільовий</w:t>
      </w:r>
      <w:r w:rsidRPr="00A74325">
        <w:rPr>
          <w:color w:val="000000"/>
          <w:sz w:val="28"/>
          <w:szCs w:val="28"/>
          <w:lang w:val="uk-UA"/>
        </w:rPr>
        <w:t xml:space="preserve"> (для сприйняття і первинного відтворення).</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t>У зв’язку з цим семантизація може проводитися у декілька підетапів:</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1) презентація лексики - вимова слова, його написання, граматичні та структурні особливості. Аналіз слова правопис і аналіз структури слова, необхідний для оволодіння механізмом словотворення, а також для формування потен</w:t>
      </w:r>
      <w:r w:rsidR="001021F3" w:rsidRPr="00A74325">
        <w:rPr>
          <w:sz w:val="28"/>
          <w:szCs w:val="28"/>
        </w:rPr>
        <w:t xml:space="preserve">ційного лексичного словника </w:t>
      </w:r>
      <w:r w:rsidR="001021F3" w:rsidRPr="00A74325">
        <w:rPr>
          <w:sz w:val="28"/>
          <w:szCs w:val="28"/>
          <w:lang w:val="uk-UA"/>
        </w:rPr>
        <w:t>студента</w:t>
      </w:r>
      <w:r w:rsidRPr="00A74325">
        <w:rPr>
          <w:sz w:val="28"/>
          <w:szCs w:val="28"/>
        </w:rPr>
        <w:t>.</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2) семантизац</w:t>
      </w:r>
      <w:r w:rsidRPr="00A74325">
        <w:rPr>
          <w:sz w:val="28"/>
          <w:szCs w:val="28"/>
          <w:lang w:val="uk-UA"/>
        </w:rPr>
        <w:t>і</w:t>
      </w:r>
      <w:r w:rsidRPr="00A74325">
        <w:rPr>
          <w:sz w:val="28"/>
          <w:szCs w:val="28"/>
        </w:rPr>
        <w:t>я (розкриття значення слова) може бути здійснена двома способами:</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 бе</w:t>
      </w:r>
      <w:r w:rsidRPr="00A74325">
        <w:rPr>
          <w:sz w:val="28"/>
          <w:szCs w:val="28"/>
          <w:lang w:val="uk-UA"/>
        </w:rPr>
        <w:t>з</w:t>
      </w:r>
      <w:r w:rsidRPr="00A74325">
        <w:rPr>
          <w:sz w:val="28"/>
          <w:szCs w:val="28"/>
        </w:rPr>
        <w:t>пере</w:t>
      </w:r>
      <w:r w:rsidRPr="00A74325">
        <w:rPr>
          <w:sz w:val="28"/>
          <w:szCs w:val="28"/>
          <w:lang w:val="uk-UA"/>
        </w:rPr>
        <w:t>кладний</w:t>
      </w:r>
      <w:r w:rsidRPr="00A74325">
        <w:rPr>
          <w:sz w:val="28"/>
          <w:szCs w:val="28"/>
        </w:rPr>
        <w:t xml:space="preserve"> спосіб</w:t>
      </w:r>
    </w:p>
    <w:p w:rsidR="00E339A8" w:rsidRPr="00A74325" w:rsidRDefault="00E339A8" w:rsidP="00A74325">
      <w:pPr>
        <w:pStyle w:val="a3"/>
        <w:spacing w:before="0" w:beforeAutospacing="0" w:after="0" w:afterAutospacing="0" w:line="360" w:lineRule="auto"/>
        <w:ind w:firstLine="360"/>
        <w:jc w:val="both"/>
        <w:rPr>
          <w:sz w:val="28"/>
          <w:szCs w:val="28"/>
          <w:lang w:val="uk-UA"/>
        </w:rPr>
      </w:pPr>
      <w:r w:rsidRPr="00A74325">
        <w:rPr>
          <w:sz w:val="28"/>
          <w:szCs w:val="28"/>
        </w:rPr>
        <w:lastRenderedPageBreak/>
        <w:t>1. використання наочності (предмети, картинки, жести, дії, малюнки). При пред'явленні лексичних одиниць, можна використовувати ті предмети, які можуть бути у в</w:t>
      </w:r>
      <w:r w:rsidR="001021F3" w:rsidRPr="00A74325">
        <w:rPr>
          <w:sz w:val="28"/>
          <w:szCs w:val="28"/>
          <w:lang w:val="uk-UA"/>
        </w:rPr>
        <w:t>икладача</w:t>
      </w:r>
      <w:r w:rsidR="001021F3" w:rsidRPr="00A74325">
        <w:rPr>
          <w:sz w:val="28"/>
          <w:szCs w:val="28"/>
        </w:rPr>
        <w:t xml:space="preserve"> і </w:t>
      </w:r>
      <w:r w:rsidR="001021F3" w:rsidRPr="00A74325">
        <w:rPr>
          <w:sz w:val="28"/>
          <w:szCs w:val="28"/>
          <w:lang w:val="uk-UA"/>
        </w:rPr>
        <w:t>студентів</w:t>
      </w:r>
      <w:r w:rsidRPr="00A74325">
        <w:rPr>
          <w:sz w:val="28"/>
          <w:szCs w:val="28"/>
        </w:rPr>
        <w:t xml:space="preserve">: The topic “Fashion” Look at the pictures with different clothes and say what your classmates are wearing? (hat, leather jacket, skirt); </w:t>
      </w:r>
    </w:p>
    <w:p w:rsidR="00E339A8" w:rsidRPr="00A74325" w:rsidRDefault="00E339A8" w:rsidP="00A74325">
      <w:pPr>
        <w:pStyle w:val="a3"/>
        <w:spacing w:before="0" w:beforeAutospacing="0" w:after="0" w:afterAutospacing="0" w:line="360" w:lineRule="auto"/>
        <w:ind w:firstLine="360"/>
        <w:jc w:val="both"/>
        <w:rPr>
          <w:sz w:val="28"/>
          <w:szCs w:val="28"/>
          <w:lang w:val="uk-UA"/>
        </w:rPr>
      </w:pPr>
      <w:r w:rsidRPr="00A74325">
        <w:rPr>
          <w:sz w:val="28"/>
          <w:szCs w:val="28"/>
        </w:rPr>
        <w:t>2. р</w:t>
      </w:r>
      <w:r w:rsidRPr="00A74325">
        <w:rPr>
          <w:sz w:val="28"/>
          <w:szCs w:val="28"/>
          <w:lang w:val="uk-UA"/>
        </w:rPr>
        <w:t>озкриття</w:t>
      </w:r>
      <w:r w:rsidRPr="00A74325">
        <w:rPr>
          <w:sz w:val="28"/>
          <w:szCs w:val="28"/>
        </w:rPr>
        <w:t xml:space="preserve"> значен</w:t>
      </w:r>
      <w:r w:rsidRPr="00A74325">
        <w:rPr>
          <w:sz w:val="28"/>
          <w:szCs w:val="28"/>
          <w:lang w:val="uk-UA"/>
        </w:rPr>
        <w:t>н</w:t>
      </w:r>
      <w:r w:rsidRPr="00A74325">
        <w:rPr>
          <w:sz w:val="28"/>
          <w:szCs w:val="28"/>
        </w:rPr>
        <w:t xml:space="preserve">я слова на </w:t>
      </w:r>
      <w:r w:rsidRPr="00A74325">
        <w:rPr>
          <w:sz w:val="28"/>
          <w:szCs w:val="28"/>
          <w:lang w:val="uk-UA"/>
        </w:rPr>
        <w:t>іноземній мові</w:t>
      </w:r>
      <w:r w:rsidRPr="00A74325">
        <w:rPr>
          <w:sz w:val="28"/>
          <w:szCs w:val="28"/>
        </w:rPr>
        <w:t xml:space="preserve">, </w:t>
      </w:r>
      <w:r w:rsidRPr="00A74325">
        <w:rPr>
          <w:sz w:val="28"/>
          <w:szCs w:val="28"/>
          <w:lang w:val="uk-UA"/>
        </w:rPr>
        <w:t>за</w:t>
      </w:r>
      <w:r w:rsidRPr="00A74325">
        <w:rPr>
          <w:sz w:val="28"/>
          <w:szCs w:val="28"/>
        </w:rPr>
        <w:t xml:space="preserve"> </w:t>
      </w:r>
      <w:r w:rsidRPr="00A74325">
        <w:rPr>
          <w:sz w:val="28"/>
          <w:szCs w:val="28"/>
          <w:lang w:val="uk-UA"/>
        </w:rPr>
        <w:t>допомогою</w:t>
      </w:r>
      <w:r w:rsidRPr="00A74325">
        <w:rPr>
          <w:sz w:val="28"/>
          <w:szCs w:val="28"/>
        </w:rPr>
        <w:t xml:space="preserve">: </w:t>
      </w:r>
    </w:p>
    <w:p w:rsidR="00E339A8" w:rsidRPr="00A74325" w:rsidRDefault="00E339A8" w:rsidP="00012536">
      <w:pPr>
        <w:pStyle w:val="a3"/>
        <w:spacing w:before="0" w:beforeAutospacing="0" w:after="0" w:afterAutospacing="0" w:line="360" w:lineRule="auto"/>
        <w:jc w:val="both"/>
        <w:rPr>
          <w:sz w:val="28"/>
          <w:szCs w:val="28"/>
          <w:lang w:val="uk-UA"/>
        </w:rPr>
      </w:pPr>
      <w:r w:rsidRPr="00A74325">
        <w:rPr>
          <w:sz w:val="28"/>
          <w:szCs w:val="28"/>
        </w:rPr>
        <w:t>а)</w:t>
      </w:r>
      <w:r w:rsidR="00012536">
        <w:rPr>
          <w:sz w:val="28"/>
          <w:szCs w:val="28"/>
          <w:lang w:val="uk-UA"/>
        </w:rPr>
        <w:t xml:space="preserve"> </w:t>
      </w:r>
      <w:r w:rsidRPr="00A74325">
        <w:rPr>
          <w:sz w:val="28"/>
          <w:szCs w:val="28"/>
          <w:lang w:val="uk-UA"/>
        </w:rPr>
        <w:t>визначень на іноземній мові</w:t>
      </w:r>
      <w:r w:rsidRPr="00A74325">
        <w:rPr>
          <w:sz w:val="28"/>
          <w:szCs w:val="28"/>
        </w:rPr>
        <w:t xml:space="preserve">. </w:t>
      </w:r>
      <w:r w:rsidRPr="00A74325">
        <w:rPr>
          <w:sz w:val="28"/>
          <w:szCs w:val="28"/>
          <w:lang w:val="uk-UA"/>
        </w:rPr>
        <w:t xml:space="preserve">Використовуються вже знайомі </w:t>
      </w:r>
      <w:r w:rsidRPr="00A74325">
        <w:rPr>
          <w:sz w:val="28"/>
          <w:szCs w:val="28"/>
        </w:rPr>
        <w:t>слова</w:t>
      </w:r>
      <w:r w:rsidRPr="00A74325">
        <w:rPr>
          <w:sz w:val="28"/>
          <w:szCs w:val="28"/>
          <w:lang w:val="en-US"/>
        </w:rPr>
        <w:t>. Santa Claus - an imaginary fat man with a white beard and a red suit who gives toys to children at Christmas</w:t>
      </w:r>
      <w:r w:rsidRPr="00A74325">
        <w:rPr>
          <w:sz w:val="28"/>
          <w:szCs w:val="28"/>
          <w:lang w:val="uk-UA"/>
        </w:rPr>
        <w:t>.</w:t>
      </w:r>
    </w:p>
    <w:p w:rsidR="00E339A8" w:rsidRPr="00A74325" w:rsidRDefault="00E339A8" w:rsidP="00012536">
      <w:pPr>
        <w:pStyle w:val="a3"/>
        <w:spacing w:before="0" w:beforeAutospacing="0" w:after="0" w:afterAutospacing="0" w:line="360" w:lineRule="auto"/>
        <w:jc w:val="both"/>
        <w:rPr>
          <w:sz w:val="28"/>
          <w:szCs w:val="28"/>
          <w:lang w:val="uk-UA"/>
        </w:rPr>
      </w:pPr>
      <w:r w:rsidRPr="00A74325">
        <w:rPr>
          <w:sz w:val="28"/>
          <w:szCs w:val="28"/>
        </w:rPr>
        <w:t>б</w:t>
      </w:r>
      <w:r w:rsidRPr="00A74325">
        <w:rPr>
          <w:sz w:val="28"/>
          <w:szCs w:val="28"/>
          <w:lang w:val="en-US"/>
        </w:rPr>
        <w:t xml:space="preserve">) </w:t>
      </w:r>
      <w:r w:rsidRPr="00A74325">
        <w:rPr>
          <w:sz w:val="28"/>
          <w:szCs w:val="28"/>
        </w:rPr>
        <w:t>перечисле</w:t>
      </w:r>
      <w:r w:rsidRPr="00A74325">
        <w:rPr>
          <w:sz w:val="28"/>
          <w:szCs w:val="28"/>
          <w:lang w:val="uk-UA"/>
        </w:rPr>
        <w:t>ння</w:t>
      </w:r>
      <w:r w:rsidRPr="00A74325">
        <w:rPr>
          <w:sz w:val="28"/>
          <w:szCs w:val="28"/>
          <w:lang w:val="en-US"/>
        </w:rPr>
        <w:t xml:space="preserve">. Doctor, driver, teacher, accountant – are professions. </w:t>
      </w:r>
    </w:p>
    <w:p w:rsidR="00E339A8" w:rsidRPr="00A74325" w:rsidRDefault="00E339A8" w:rsidP="00012536">
      <w:pPr>
        <w:pStyle w:val="a3"/>
        <w:spacing w:before="0" w:beforeAutospacing="0" w:after="0" w:afterAutospacing="0" w:line="360" w:lineRule="auto"/>
        <w:jc w:val="both"/>
        <w:rPr>
          <w:sz w:val="28"/>
          <w:szCs w:val="28"/>
          <w:lang w:val="uk-UA"/>
        </w:rPr>
      </w:pPr>
      <w:r w:rsidRPr="00A74325">
        <w:rPr>
          <w:sz w:val="28"/>
          <w:szCs w:val="28"/>
        </w:rPr>
        <w:t>в) семантизац</w:t>
      </w:r>
      <w:r w:rsidRPr="00A74325">
        <w:rPr>
          <w:sz w:val="28"/>
          <w:szCs w:val="28"/>
          <w:lang w:val="uk-UA"/>
        </w:rPr>
        <w:t>і</w:t>
      </w:r>
      <w:r w:rsidRPr="00A74325">
        <w:rPr>
          <w:sz w:val="28"/>
          <w:szCs w:val="28"/>
        </w:rPr>
        <w:t xml:space="preserve">я </w:t>
      </w:r>
      <w:r w:rsidRPr="00A74325">
        <w:rPr>
          <w:sz w:val="28"/>
          <w:szCs w:val="28"/>
          <w:lang w:val="uk-UA"/>
        </w:rPr>
        <w:t xml:space="preserve">за допомогою </w:t>
      </w:r>
      <w:r w:rsidRPr="00A74325">
        <w:rPr>
          <w:sz w:val="28"/>
          <w:szCs w:val="28"/>
        </w:rPr>
        <w:t>синон</w:t>
      </w:r>
      <w:r w:rsidRPr="00A74325">
        <w:rPr>
          <w:sz w:val="28"/>
          <w:szCs w:val="28"/>
          <w:lang w:val="uk-UA"/>
        </w:rPr>
        <w:t>і</w:t>
      </w:r>
      <w:r w:rsidRPr="00A74325">
        <w:rPr>
          <w:sz w:val="28"/>
          <w:szCs w:val="28"/>
        </w:rPr>
        <w:t>м</w:t>
      </w:r>
      <w:r w:rsidRPr="00A74325">
        <w:rPr>
          <w:sz w:val="28"/>
          <w:szCs w:val="28"/>
          <w:lang w:val="uk-UA"/>
        </w:rPr>
        <w:t>і</w:t>
      </w:r>
      <w:r w:rsidRPr="00A74325">
        <w:rPr>
          <w:sz w:val="28"/>
          <w:szCs w:val="28"/>
        </w:rPr>
        <w:t>в/антон</w:t>
      </w:r>
      <w:r w:rsidRPr="00A74325">
        <w:rPr>
          <w:sz w:val="28"/>
          <w:szCs w:val="28"/>
          <w:lang w:val="uk-UA"/>
        </w:rPr>
        <w:t>і</w:t>
      </w:r>
      <w:r w:rsidRPr="00A74325">
        <w:rPr>
          <w:sz w:val="28"/>
          <w:szCs w:val="28"/>
        </w:rPr>
        <w:t>м</w:t>
      </w:r>
      <w:r w:rsidRPr="00A74325">
        <w:rPr>
          <w:sz w:val="28"/>
          <w:szCs w:val="28"/>
          <w:lang w:val="uk-UA"/>
        </w:rPr>
        <w:t>і</w:t>
      </w:r>
      <w:r w:rsidRPr="00A74325">
        <w:rPr>
          <w:sz w:val="28"/>
          <w:szCs w:val="28"/>
        </w:rPr>
        <w:t xml:space="preserve">в. </w:t>
      </w:r>
      <w:r w:rsidRPr="00A74325">
        <w:rPr>
          <w:sz w:val="28"/>
          <w:szCs w:val="28"/>
          <w:lang w:val="en-US"/>
        </w:rPr>
        <w:t>good</w:t>
      </w:r>
      <w:r w:rsidRPr="00A74325">
        <w:rPr>
          <w:sz w:val="28"/>
          <w:szCs w:val="28"/>
        </w:rPr>
        <w:t xml:space="preserve"> – </w:t>
      </w:r>
      <w:r w:rsidRPr="00A74325">
        <w:rPr>
          <w:sz w:val="28"/>
          <w:szCs w:val="28"/>
          <w:lang w:val="en-US"/>
        </w:rPr>
        <w:t>bad</w:t>
      </w:r>
      <w:r w:rsidRPr="00A74325">
        <w:rPr>
          <w:sz w:val="28"/>
          <w:szCs w:val="28"/>
        </w:rPr>
        <w:t xml:space="preserve">; </w:t>
      </w:r>
      <w:r w:rsidRPr="00A74325">
        <w:rPr>
          <w:sz w:val="28"/>
          <w:szCs w:val="28"/>
          <w:lang w:val="en-US"/>
        </w:rPr>
        <w:t>high</w:t>
      </w:r>
      <w:r w:rsidRPr="00A74325">
        <w:rPr>
          <w:sz w:val="28"/>
          <w:szCs w:val="28"/>
        </w:rPr>
        <w:t xml:space="preserve"> – </w:t>
      </w:r>
      <w:r w:rsidRPr="00A74325">
        <w:rPr>
          <w:sz w:val="28"/>
          <w:szCs w:val="28"/>
          <w:lang w:val="en-US"/>
        </w:rPr>
        <w:t>low</w:t>
      </w:r>
      <w:r w:rsidRPr="00A74325">
        <w:rPr>
          <w:sz w:val="28"/>
          <w:szCs w:val="28"/>
        </w:rPr>
        <w:t xml:space="preserve">. </w:t>
      </w:r>
    </w:p>
    <w:p w:rsidR="00E339A8" w:rsidRPr="00A74325" w:rsidRDefault="00E339A8" w:rsidP="00012536">
      <w:pPr>
        <w:pStyle w:val="a3"/>
        <w:spacing w:before="0" w:beforeAutospacing="0" w:after="0" w:afterAutospacing="0" w:line="360" w:lineRule="auto"/>
        <w:jc w:val="both"/>
        <w:rPr>
          <w:sz w:val="28"/>
          <w:szCs w:val="28"/>
          <w:lang w:val="uk-UA"/>
        </w:rPr>
      </w:pPr>
      <w:r w:rsidRPr="00A74325">
        <w:rPr>
          <w:sz w:val="28"/>
          <w:szCs w:val="28"/>
          <w:lang w:val="uk-UA"/>
        </w:rPr>
        <w:lastRenderedPageBreak/>
        <w:t>г) семантизація за допомогою словотворення.</w:t>
      </w:r>
      <w:r w:rsidR="001021F3" w:rsidRPr="00A74325">
        <w:rPr>
          <w:sz w:val="28"/>
          <w:szCs w:val="28"/>
          <w:lang w:val="uk-UA"/>
        </w:rPr>
        <w:t xml:space="preserve"> </w:t>
      </w:r>
      <w:r w:rsidRPr="00A74325">
        <w:rPr>
          <w:sz w:val="28"/>
          <w:szCs w:val="28"/>
          <w:lang w:val="uk-UA"/>
        </w:rPr>
        <w:t>Тут мається на увазі: - суфіксально-префіксальный спосіб словотворення (</w:t>
      </w:r>
      <w:r w:rsidRPr="00A74325">
        <w:rPr>
          <w:sz w:val="28"/>
          <w:szCs w:val="28"/>
        </w:rPr>
        <w:t>meaningful</w:t>
      </w:r>
      <w:r w:rsidRPr="00A74325">
        <w:rPr>
          <w:sz w:val="28"/>
          <w:szCs w:val="28"/>
          <w:lang w:val="uk-UA"/>
        </w:rPr>
        <w:t xml:space="preserve"> (значимий)); - словотворення (</w:t>
      </w:r>
      <w:r w:rsidRPr="00A74325">
        <w:rPr>
          <w:sz w:val="28"/>
          <w:szCs w:val="28"/>
        </w:rPr>
        <w:t>woolsack</w:t>
      </w:r>
      <w:r w:rsidRPr="00A74325">
        <w:rPr>
          <w:sz w:val="28"/>
          <w:szCs w:val="28"/>
          <w:lang w:val="uk-UA"/>
        </w:rPr>
        <w:t xml:space="preserve"> – мішок з вовною); </w:t>
      </w:r>
    </w:p>
    <w:p w:rsidR="00E339A8" w:rsidRPr="00A74325" w:rsidRDefault="00E339A8" w:rsidP="00012536">
      <w:pPr>
        <w:pStyle w:val="a3"/>
        <w:spacing w:before="0" w:beforeAutospacing="0" w:after="0" w:afterAutospacing="0" w:line="360" w:lineRule="auto"/>
        <w:jc w:val="both"/>
        <w:rPr>
          <w:sz w:val="28"/>
          <w:szCs w:val="28"/>
          <w:lang w:val="uk-UA"/>
        </w:rPr>
      </w:pPr>
      <w:r w:rsidRPr="00A74325">
        <w:rPr>
          <w:sz w:val="28"/>
          <w:szCs w:val="28"/>
        </w:rPr>
        <w:t xml:space="preserve">д) визначення значення слова, виходячи з контексту. </w:t>
      </w:r>
      <w:r w:rsidR="001021F3" w:rsidRPr="00A74325">
        <w:rPr>
          <w:sz w:val="28"/>
          <w:szCs w:val="28"/>
          <w:lang w:val="uk-UA"/>
        </w:rPr>
        <w:t xml:space="preserve">Студенти </w:t>
      </w:r>
      <w:r w:rsidRPr="00A74325">
        <w:rPr>
          <w:sz w:val="28"/>
          <w:szCs w:val="28"/>
        </w:rPr>
        <w:t>можуть зрозуміти слово по його розташуванню в реченні, по сусідству і сполучуваністю з іншими словами, за загальним змістом фрази. (Will you air the room, please? Air –</w:t>
      </w:r>
      <w:r w:rsidRPr="00A74325">
        <w:rPr>
          <w:sz w:val="28"/>
          <w:szCs w:val="28"/>
          <w:lang w:val="uk-UA"/>
        </w:rPr>
        <w:t xml:space="preserve">дієслово </w:t>
      </w:r>
      <w:r w:rsidRPr="00A74325">
        <w:rPr>
          <w:sz w:val="28"/>
          <w:szCs w:val="28"/>
        </w:rPr>
        <w:t>«пров</w:t>
      </w:r>
      <w:r w:rsidRPr="00A74325">
        <w:rPr>
          <w:sz w:val="28"/>
          <w:szCs w:val="28"/>
          <w:lang w:val="uk-UA"/>
        </w:rPr>
        <w:t>і</w:t>
      </w:r>
      <w:r w:rsidRPr="00A74325">
        <w:rPr>
          <w:sz w:val="28"/>
          <w:szCs w:val="28"/>
        </w:rPr>
        <w:t>тр</w:t>
      </w:r>
      <w:r w:rsidRPr="00A74325">
        <w:rPr>
          <w:sz w:val="28"/>
          <w:szCs w:val="28"/>
          <w:lang w:val="uk-UA"/>
        </w:rPr>
        <w:t>ю</w:t>
      </w:r>
      <w:r w:rsidRPr="00A74325">
        <w:rPr>
          <w:sz w:val="28"/>
          <w:szCs w:val="28"/>
        </w:rPr>
        <w:t>ват</w:t>
      </w:r>
      <w:r w:rsidRPr="00A74325">
        <w:rPr>
          <w:sz w:val="28"/>
          <w:szCs w:val="28"/>
          <w:lang w:val="uk-UA"/>
        </w:rPr>
        <w:t>и</w:t>
      </w:r>
      <w:r w:rsidRPr="00A74325">
        <w:rPr>
          <w:sz w:val="28"/>
          <w:szCs w:val="28"/>
        </w:rPr>
        <w:t xml:space="preserve">») </w:t>
      </w:r>
    </w:p>
    <w:p w:rsidR="00E339A8" w:rsidRPr="00A74325" w:rsidRDefault="00E339A8" w:rsidP="00A74325">
      <w:pPr>
        <w:pStyle w:val="a3"/>
        <w:spacing w:before="0" w:beforeAutospacing="0" w:after="0" w:afterAutospacing="0" w:line="360" w:lineRule="auto"/>
        <w:ind w:left="567"/>
        <w:jc w:val="both"/>
        <w:rPr>
          <w:sz w:val="28"/>
          <w:szCs w:val="28"/>
        </w:rPr>
      </w:pPr>
      <w:r w:rsidRPr="00A74325">
        <w:rPr>
          <w:sz w:val="28"/>
          <w:szCs w:val="28"/>
        </w:rPr>
        <w:t>• перекладні</w:t>
      </w:r>
      <w:r w:rsidRPr="00A74325">
        <w:rPr>
          <w:sz w:val="28"/>
          <w:szCs w:val="28"/>
          <w:lang w:val="uk-UA"/>
        </w:rPr>
        <w:t xml:space="preserve"> засоби</w:t>
      </w:r>
      <w:r w:rsidRPr="00A74325">
        <w:rPr>
          <w:sz w:val="28"/>
          <w:szCs w:val="28"/>
        </w:rPr>
        <w:t xml:space="preserve"> семантизації.</w:t>
      </w:r>
    </w:p>
    <w:p w:rsidR="00E339A8" w:rsidRPr="00A74325" w:rsidRDefault="00E339A8" w:rsidP="00A74325">
      <w:pPr>
        <w:pStyle w:val="a3"/>
        <w:spacing w:before="0" w:beforeAutospacing="0" w:after="0" w:afterAutospacing="0" w:line="360" w:lineRule="auto"/>
        <w:ind w:left="567"/>
        <w:jc w:val="both"/>
        <w:rPr>
          <w:sz w:val="28"/>
          <w:szCs w:val="28"/>
        </w:rPr>
      </w:pPr>
      <w:r w:rsidRPr="00A74325">
        <w:rPr>
          <w:sz w:val="28"/>
          <w:szCs w:val="28"/>
        </w:rPr>
        <w:t>1. переклад слова відповідним еквівалентом з рідної мови.</w:t>
      </w:r>
    </w:p>
    <w:p w:rsidR="00E339A8" w:rsidRPr="00A74325" w:rsidRDefault="00E339A8" w:rsidP="000D27E9">
      <w:pPr>
        <w:pStyle w:val="a3"/>
        <w:spacing w:before="0" w:beforeAutospacing="0" w:after="0" w:afterAutospacing="0" w:line="360" w:lineRule="auto"/>
        <w:ind w:left="567"/>
        <w:jc w:val="both"/>
        <w:rPr>
          <w:color w:val="000000"/>
          <w:sz w:val="28"/>
          <w:szCs w:val="28"/>
          <w:lang w:val="uk-UA"/>
        </w:rPr>
      </w:pPr>
      <w:r w:rsidRPr="00A74325">
        <w:rPr>
          <w:sz w:val="28"/>
          <w:szCs w:val="28"/>
        </w:rPr>
        <w:t xml:space="preserve">2. переклад - тлумачення, яке подає відомості про збіг / розбіжність в обсязі значення.Big – </w:t>
      </w:r>
      <w:r w:rsidRPr="00A74325">
        <w:rPr>
          <w:sz w:val="28"/>
          <w:szCs w:val="28"/>
          <w:lang w:val="uk-UA"/>
        </w:rPr>
        <w:t>велики</w:t>
      </w:r>
      <w:r w:rsidRPr="00A74325">
        <w:rPr>
          <w:sz w:val="28"/>
          <w:szCs w:val="28"/>
        </w:rPr>
        <w:t xml:space="preserve">й ( </w:t>
      </w:r>
      <w:r w:rsidRPr="00A74325">
        <w:rPr>
          <w:sz w:val="28"/>
          <w:szCs w:val="28"/>
          <w:lang w:val="uk-UA"/>
        </w:rPr>
        <w:t>про</w:t>
      </w:r>
      <w:r w:rsidRPr="00A74325">
        <w:rPr>
          <w:sz w:val="28"/>
          <w:szCs w:val="28"/>
        </w:rPr>
        <w:t xml:space="preserve"> величин</w:t>
      </w:r>
      <w:r w:rsidRPr="00A74325">
        <w:rPr>
          <w:sz w:val="28"/>
          <w:szCs w:val="28"/>
          <w:lang w:val="uk-UA"/>
        </w:rPr>
        <w:t>у</w:t>
      </w:r>
      <w:r w:rsidRPr="00A74325">
        <w:rPr>
          <w:sz w:val="28"/>
          <w:szCs w:val="28"/>
        </w:rPr>
        <w:t>, р</w:t>
      </w:r>
      <w:r w:rsidRPr="00A74325">
        <w:rPr>
          <w:sz w:val="28"/>
          <w:szCs w:val="28"/>
          <w:lang w:val="uk-UA"/>
        </w:rPr>
        <w:t>о</w:t>
      </w:r>
      <w:r w:rsidRPr="00A74325">
        <w:rPr>
          <w:sz w:val="28"/>
          <w:szCs w:val="28"/>
        </w:rPr>
        <w:t>зм</w:t>
      </w:r>
      <w:r w:rsidRPr="00A74325">
        <w:rPr>
          <w:sz w:val="28"/>
          <w:szCs w:val="28"/>
          <w:lang w:val="uk-UA"/>
        </w:rPr>
        <w:t>і</w:t>
      </w:r>
      <w:r w:rsidRPr="00A74325">
        <w:rPr>
          <w:sz w:val="28"/>
          <w:szCs w:val="28"/>
        </w:rPr>
        <w:t xml:space="preserve">р). Great – </w:t>
      </w:r>
      <w:r w:rsidRPr="00A74325">
        <w:rPr>
          <w:sz w:val="28"/>
          <w:szCs w:val="28"/>
          <w:lang w:val="uk-UA"/>
        </w:rPr>
        <w:t xml:space="preserve">великий </w:t>
      </w:r>
      <w:r w:rsidRPr="00A74325">
        <w:rPr>
          <w:sz w:val="28"/>
          <w:szCs w:val="28"/>
        </w:rPr>
        <w:t>(великий,</w:t>
      </w:r>
      <w:r w:rsidRPr="00A74325">
        <w:rPr>
          <w:sz w:val="28"/>
          <w:szCs w:val="28"/>
          <w:lang w:val="uk-UA"/>
        </w:rPr>
        <w:t xml:space="preserve"> відомий</w:t>
      </w:r>
      <w:r w:rsidRPr="00A74325">
        <w:rPr>
          <w:sz w:val="28"/>
          <w:szCs w:val="28"/>
        </w:rPr>
        <w:t xml:space="preserve">). </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t>Дані методи застосовуються для запобігання так званих помилкових друзів перекладача. [</w:t>
      </w:r>
      <w:r w:rsidR="0045265E" w:rsidRPr="0045265E">
        <w:rPr>
          <w:color w:val="000000"/>
          <w:sz w:val="28"/>
          <w:szCs w:val="28"/>
          <w:lang w:val="uk-UA"/>
        </w:rPr>
        <w:t xml:space="preserve">16, </w:t>
      </w:r>
      <w:r w:rsidR="0045265E">
        <w:rPr>
          <w:color w:val="000000"/>
          <w:sz w:val="28"/>
          <w:szCs w:val="28"/>
          <w:lang w:val="en-US"/>
        </w:rPr>
        <w:t>c</w:t>
      </w:r>
      <w:r w:rsidR="0045265E" w:rsidRPr="0045265E">
        <w:rPr>
          <w:color w:val="000000"/>
          <w:sz w:val="28"/>
          <w:szCs w:val="28"/>
          <w:lang w:val="uk-UA"/>
        </w:rPr>
        <w:t xml:space="preserve">. </w:t>
      </w:r>
      <w:r w:rsidR="001021F3" w:rsidRPr="00A74325">
        <w:rPr>
          <w:color w:val="000000"/>
          <w:sz w:val="28"/>
          <w:szCs w:val="28"/>
          <w:lang w:val="uk-UA"/>
        </w:rPr>
        <w:t>91] Очевидно, що безперекладні</w:t>
      </w:r>
      <w:r w:rsidRPr="00A74325">
        <w:rPr>
          <w:color w:val="000000"/>
          <w:sz w:val="28"/>
          <w:szCs w:val="28"/>
          <w:lang w:val="uk-UA"/>
        </w:rPr>
        <w:t xml:space="preserve"> способи семантизації вимагають від </w:t>
      </w:r>
      <w:r w:rsidR="001021F3" w:rsidRPr="00A74325">
        <w:rPr>
          <w:color w:val="000000"/>
          <w:sz w:val="28"/>
          <w:szCs w:val="28"/>
          <w:lang w:val="uk-UA"/>
        </w:rPr>
        <w:t>викладачам</w:t>
      </w:r>
      <w:r w:rsidRPr="00A74325">
        <w:rPr>
          <w:color w:val="000000"/>
          <w:sz w:val="28"/>
          <w:szCs w:val="28"/>
          <w:lang w:val="uk-UA"/>
        </w:rPr>
        <w:t>більше часу, але вони розвивають мовну здогадку, створюється більше</w:t>
      </w:r>
      <w:r w:rsidR="001021F3" w:rsidRPr="00A74325">
        <w:rPr>
          <w:color w:val="000000"/>
          <w:sz w:val="28"/>
          <w:szCs w:val="28"/>
          <w:lang w:val="uk-UA"/>
        </w:rPr>
        <w:t xml:space="preserve"> умов для практики мови, у студентів</w:t>
      </w:r>
      <w:r w:rsidRPr="00A74325">
        <w:rPr>
          <w:color w:val="000000"/>
          <w:sz w:val="28"/>
          <w:szCs w:val="28"/>
          <w:lang w:val="uk-UA"/>
        </w:rPr>
        <w:t xml:space="preserve"> розвиваються асоціативні зв'язки. Вибір способу семантизації залежить від характеристик даного слова, від ступеня нав</w:t>
      </w:r>
      <w:r w:rsidR="001021F3" w:rsidRPr="00A74325">
        <w:rPr>
          <w:color w:val="000000"/>
          <w:sz w:val="28"/>
          <w:szCs w:val="28"/>
          <w:lang w:val="uk-UA"/>
        </w:rPr>
        <w:t>чання та мовної підготовки студентів</w:t>
      </w:r>
      <w:r w:rsidRPr="00A74325">
        <w:rPr>
          <w:color w:val="000000"/>
          <w:sz w:val="28"/>
          <w:szCs w:val="28"/>
          <w:lang w:val="uk-UA"/>
        </w:rPr>
        <w:t>, від приналежності слова до активної або пасивного словника.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bookmarkStart w:id="2" w:name="627"/>
      <w:r w:rsidRPr="00A74325">
        <w:rPr>
          <w:color w:val="000000"/>
          <w:sz w:val="28"/>
          <w:szCs w:val="28"/>
          <w:shd w:val="clear" w:color="auto" w:fill="FFFFFF"/>
          <w:lang w:val="uk-UA"/>
        </w:rPr>
        <w:lastRenderedPageBreak/>
        <w:t>У роботі викладач на даному етапі може використовувати наступні способи представлення нового лексичного матеріалу. Наведені нижче прийоми ми проілюструємо складеними у ході експериментальної роботи завдання для студентів</w:t>
      </w:r>
      <w:r w:rsidR="008B6F32" w:rsidRPr="00A74325">
        <w:rPr>
          <w:color w:val="000000"/>
          <w:sz w:val="28"/>
          <w:szCs w:val="28"/>
          <w:shd w:val="clear" w:color="auto" w:fill="FFFFFF"/>
          <w:lang w:val="uk-UA"/>
        </w:rPr>
        <w:t xml:space="preserve"> 1 </w:t>
      </w:r>
      <w:r w:rsidRPr="00A74325">
        <w:rPr>
          <w:color w:val="000000"/>
          <w:sz w:val="28"/>
          <w:szCs w:val="28"/>
          <w:shd w:val="clear" w:color="auto" w:fill="FFFFFF"/>
          <w:lang w:val="uk-UA"/>
        </w:rPr>
        <w:t>курсу факультету РГФ ОНУ</w:t>
      </w:r>
      <w:r w:rsidR="008B6F32" w:rsidRPr="00A74325">
        <w:rPr>
          <w:color w:val="000000"/>
          <w:sz w:val="28"/>
          <w:szCs w:val="28"/>
          <w:shd w:val="clear" w:color="auto" w:fill="FFFFFF"/>
          <w:lang w:val="uk-UA"/>
        </w:rPr>
        <w:t xml:space="preserve">, </w:t>
      </w:r>
      <w:r w:rsidR="008B6F32" w:rsidRPr="00A74325">
        <w:rPr>
          <w:color w:val="000000"/>
          <w:sz w:val="28"/>
          <w:szCs w:val="28"/>
          <w:shd w:val="clear" w:color="auto" w:fill="FFFFFF"/>
          <w:lang w:val="en-US"/>
        </w:rPr>
        <w:t>c</w:t>
      </w:r>
      <w:r w:rsidR="008B6F32" w:rsidRPr="00A74325">
        <w:rPr>
          <w:color w:val="000000"/>
          <w:sz w:val="28"/>
          <w:szCs w:val="28"/>
          <w:shd w:val="clear" w:color="auto" w:fill="FFFFFF"/>
          <w:lang w:val="uk-UA"/>
        </w:rPr>
        <w:t xml:space="preserve">пеціальності «англійська філологія» </w:t>
      </w:r>
      <w:r w:rsidRPr="00A74325">
        <w:rPr>
          <w:color w:val="000000"/>
          <w:sz w:val="28"/>
          <w:szCs w:val="28"/>
          <w:shd w:val="clear" w:color="auto" w:fill="FFFFFF"/>
          <w:lang w:val="uk-UA"/>
        </w:rPr>
        <w:t>З теми</w:t>
      </w:r>
      <w:r w:rsidR="008B6F32" w:rsidRPr="00A74325">
        <w:rPr>
          <w:color w:val="000000"/>
          <w:sz w:val="28"/>
          <w:szCs w:val="28"/>
          <w:shd w:val="clear" w:color="auto" w:fill="FFFFFF"/>
          <w:lang w:val="uk-UA"/>
        </w:rPr>
        <w:t xml:space="preserve"> «</w:t>
      </w:r>
      <w:r w:rsidR="008B6F32" w:rsidRPr="00A74325">
        <w:rPr>
          <w:color w:val="000000"/>
          <w:sz w:val="28"/>
          <w:szCs w:val="28"/>
          <w:shd w:val="clear" w:color="auto" w:fill="FFFFFF"/>
          <w:lang w:val="en-US"/>
        </w:rPr>
        <w:t>Food</w:t>
      </w:r>
      <w:r w:rsidR="008B6F32" w:rsidRPr="00A74325">
        <w:rPr>
          <w:color w:val="000000"/>
          <w:sz w:val="28"/>
          <w:szCs w:val="28"/>
          <w:shd w:val="clear" w:color="auto" w:fill="FFFFFF"/>
          <w:lang w:val="uk-UA"/>
        </w:rPr>
        <w:t xml:space="preserve">. </w:t>
      </w:r>
      <w:r w:rsidR="008B6F32" w:rsidRPr="00A74325">
        <w:rPr>
          <w:color w:val="000000"/>
          <w:sz w:val="28"/>
          <w:szCs w:val="28"/>
          <w:shd w:val="clear" w:color="auto" w:fill="FFFFFF"/>
          <w:lang w:val="en-US"/>
        </w:rPr>
        <w:t>Meals</w:t>
      </w:r>
      <w:r w:rsidR="008B6F32" w:rsidRPr="00A74325">
        <w:rPr>
          <w:color w:val="000000"/>
          <w:sz w:val="28"/>
          <w:szCs w:val="28"/>
          <w:shd w:val="clear" w:color="auto" w:fill="FFFFFF"/>
        </w:rPr>
        <w:t xml:space="preserve"> </w:t>
      </w:r>
      <w:r w:rsidR="008B6F32" w:rsidRPr="00A74325">
        <w:rPr>
          <w:color w:val="000000"/>
          <w:sz w:val="28"/>
          <w:szCs w:val="28"/>
          <w:shd w:val="clear" w:color="auto" w:fill="FFFFFF"/>
          <w:lang w:val="en-US"/>
        </w:rPr>
        <w:t>and</w:t>
      </w:r>
      <w:r w:rsidR="008B6F32" w:rsidRPr="00A74325">
        <w:rPr>
          <w:color w:val="000000"/>
          <w:sz w:val="28"/>
          <w:szCs w:val="28"/>
          <w:shd w:val="clear" w:color="auto" w:fill="FFFFFF"/>
        </w:rPr>
        <w:t xml:space="preserve"> </w:t>
      </w:r>
      <w:r w:rsidR="008B6F32" w:rsidRPr="00A74325">
        <w:rPr>
          <w:color w:val="000000"/>
          <w:sz w:val="28"/>
          <w:szCs w:val="28"/>
          <w:shd w:val="clear" w:color="auto" w:fill="FFFFFF"/>
          <w:lang w:val="en-US"/>
        </w:rPr>
        <w:t>Cooking</w:t>
      </w:r>
      <w:r w:rsidR="008B6F32" w:rsidRPr="00A74325">
        <w:rPr>
          <w:color w:val="000000"/>
          <w:sz w:val="28"/>
          <w:szCs w:val="28"/>
          <w:shd w:val="clear" w:color="auto" w:fill="FFFFFF"/>
          <w:lang w:val="uk-UA"/>
        </w:rPr>
        <w:t>»</w:t>
      </w:r>
      <w:r w:rsidR="008B6F32" w:rsidRPr="00A74325">
        <w:rPr>
          <w:color w:val="000000"/>
          <w:sz w:val="28"/>
          <w:szCs w:val="28"/>
          <w:shd w:val="clear" w:color="auto" w:fill="FFFFFF"/>
        </w:rPr>
        <w:t xml:space="preserve"> </w:t>
      </w:r>
    </w:p>
    <w:p w:rsidR="00E339A8" w:rsidRPr="00A74325" w:rsidRDefault="00B83D3F" w:rsidP="00A74325">
      <w:pPr>
        <w:pStyle w:val="a3"/>
        <w:spacing w:before="0" w:beforeAutospacing="0" w:after="0" w:afterAutospacing="0" w:line="360" w:lineRule="auto"/>
        <w:ind w:firstLine="567"/>
        <w:jc w:val="both"/>
        <w:rPr>
          <w:color w:val="000000"/>
          <w:sz w:val="28"/>
          <w:szCs w:val="28"/>
          <w:shd w:val="clear" w:color="auto" w:fill="FFFFFF"/>
        </w:rPr>
      </w:pPr>
      <w:r w:rsidRPr="00A74325">
        <w:rPr>
          <w:i/>
          <w:iCs/>
          <w:color w:val="000000"/>
          <w:sz w:val="28"/>
          <w:szCs w:val="28"/>
          <w:shd w:val="clear" w:color="auto" w:fill="FFFFFF"/>
        </w:rPr>
        <w:t>1. Р</w:t>
      </w:r>
      <w:r w:rsidRPr="00A74325">
        <w:rPr>
          <w:i/>
          <w:iCs/>
          <w:color w:val="000000"/>
          <w:sz w:val="28"/>
          <w:szCs w:val="28"/>
          <w:shd w:val="clear" w:color="auto" w:fill="FFFFFF"/>
          <w:lang w:val="uk-UA"/>
        </w:rPr>
        <w:t>озповідь</w:t>
      </w:r>
      <w:r w:rsidRPr="00A74325">
        <w:rPr>
          <w:i/>
          <w:iCs/>
          <w:color w:val="000000"/>
          <w:sz w:val="28"/>
          <w:szCs w:val="28"/>
          <w:shd w:val="clear" w:color="auto" w:fill="FFFFFF"/>
        </w:rPr>
        <w:t xml:space="preserve"> с </w:t>
      </w:r>
      <w:r w:rsidRPr="00A74325">
        <w:rPr>
          <w:i/>
          <w:iCs/>
          <w:color w:val="000000"/>
          <w:sz w:val="28"/>
          <w:szCs w:val="28"/>
          <w:shd w:val="clear" w:color="auto" w:fill="FFFFFF"/>
          <w:lang w:val="uk-UA"/>
        </w:rPr>
        <w:t>е</w:t>
      </w:r>
      <w:r w:rsidRPr="00A74325">
        <w:rPr>
          <w:i/>
          <w:iCs/>
          <w:color w:val="000000"/>
          <w:sz w:val="28"/>
          <w:szCs w:val="28"/>
          <w:shd w:val="clear" w:color="auto" w:fill="FFFFFF"/>
        </w:rPr>
        <w:t>лементами бес</w:t>
      </w:r>
      <w:r w:rsidRPr="00A74325">
        <w:rPr>
          <w:i/>
          <w:iCs/>
          <w:color w:val="000000"/>
          <w:sz w:val="28"/>
          <w:szCs w:val="28"/>
          <w:shd w:val="clear" w:color="auto" w:fill="FFFFFF"/>
          <w:lang w:val="uk-UA"/>
        </w:rPr>
        <w:t>і</w:t>
      </w:r>
      <w:r w:rsidRPr="00A74325">
        <w:rPr>
          <w:i/>
          <w:iCs/>
          <w:color w:val="000000"/>
          <w:sz w:val="28"/>
          <w:szCs w:val="28"/>
          <w:shd w:val="clear" w:color="auto" w:fill="FFFFFF"/>
        </w:rPr>
        <w:t>д</w:t>
      </w:r>
      <w:r w:rsidRPr="00A74325">
        <w:rPr>
          <w:i/>
          <w:iCs/>
          <w:color w:val="000000"/>
          <w:sz w:val="28"/>
          <w:szCs w:val="28"/>
          <w:shd w:val="clear" w:color="auto" w:fill="FFFFFF"/>
          <w:lang w:val="uk-UA"/>
        </w:rPr>
        <w:t>и</w:t>
      </w:r>
      <w:r w:rsidR="00E339A8" w:rsidRPr="00A74325">
        <w:rPr>
          <w:i/>
          <w:iCs/>
          <w:color w:val="000000"/>
          <w:sz w:val="28"/>
          <w:szCs w:val="28"/>
          <w:shd w:val="clear" w:color="auto" w:fill="FFFFFF"/>
        </w:rPr>
        <w:t>.</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З новими словами</w:t>
      </w:r>
      <w:r w:rsidRPr="00A74325">
        <w:rPr>
          <w:sz w:val="28"/>
          <w:szCs w:val="28"/>
        </w:rPr>
        <w:t xml:space="preserve"> </w:t>
      </w:r>
      <w:r w:rsidRPr="00A74325">
        <w:rPr>
          <w:color w:val="000000"/>
          <w:sz w:val="28"/>
          <w:szCs w:val="28"/>
          <w:shd w:val="clear" w:color="auto" w:fill="FFFFFF"/>
        </w:rPr>
        <w:t>складається розповідь</w:t>
      </w:r>
      <w:r w:rsidR="000D27E9">
        <w:rPr>
          <w:color w:val="000000"/>
          <w:sz w:val="28"/>
          <w:szCs w:val="28"/>
          <w:shd w:val="clear" w:color="auto" w:fill="FFFFFF"/>
          <w:lang w:val="uk-UA"/>
        </w:rPr>
        <w:t xml:space="preserve">. </w:t>
      </w:r>
      <w:r w:rsidRPr="00A74325">
        <w:rPr>
          <w:color w:val="000000"/>
          <w:sz w:val="28"/>
          <w:szCs w:val="28"/>
          <w:shd w:val="clear" w:color="auto" w:fill="FFFFFF"/>
        </w:rPr>
        <w:t xml:space="preserve"> </w:t>
      </w:r>
      <w:r w:rsidRPr="00A74325">
        <w:rPr>
          <w:color w:val="000000"/>
          <w:sz w:val="28"/>
          <w:szCs w:val="28"/>
          <w:shd w:val="clear" w:color="auto" w:fill="FFFFFF"/>
          <w:lang w:val="uk-UA"/>
        </w:rPr>
        <w:t xml:space="preserve">Методичними прийомами у такому виді роботи може бути: виділення голосом нового слова, зупинка з допомогою студенту визначити значення слова. Після цього йде робота над формами (як слово читається, пишеться і вимовляється). </w:t>
      </w:r>
    </w:p>
    <w:p w:rsidR="00E339A8" w:rsidRPr="00A74325"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A74325">
        <w:rPr>
          <w:i/>
          <w:color w:val="000000"/>
          <w:sz w:val="28"/>
          <w:szCs w:val="28"/>
          <w:shd w:val="clear" w:color="auto" w:fill="FFFFFF"/>
        </w:rPr>
        <w:t>2. Пред'явлення нової лексики в бесіді.</w:t>
      </w:r>
    </w:p>
    <w:p w:rsidR="00E339A8" w:rsidRPr="000D27E9" w:rsidRDefault="001021F3" w:rsidP="00A74325">
      <w:pPr>
        <w:pStyle w:val="a3"/>
        <w:spacing w:before="0" w:beforeAutospacing="0" w:after="0" w:afterAutospacing="0" w:line="360" w:lineRule="auto"/>
        <w:ind w:firstLine="567"/>
        <w:jc w:val="both"/>
        <w:rPr>
          <w:color w:val="FF0000"/>
          <w:sz w:val="28"/>
          <w:szCs w:val="28"/>
          <w:shd w:val="clear" w:color="auto" w:fill="FFFFFF"/>
          <w:lang w:val="uk-UA"/>
        </w:rPr>
      </w:pPr>
      <w:r w:rsidRPr="00A74325">
        <w:rPr>
          <w:color w:val="000000"/>
          <w:sz w:val="28"/>
          <w:szCs w:val="28"/>
          <w:shd w:val="clear" w:color="auto" w:fill="FFFFFF"/>
        </w:rPr>
        <w:lastRenderedPageBreak/>
        <w:t>Для цього в</w:t>
      </w:r>
      <w:r w:rsidRPr="00A74325">
        <w:rPr>
          <w:color w:val="000000"/>
          <w:sz w:val="28"/>
          <w:szCs w:val="28"/>
          <w:shd w:val="clear" w:color="auto" w:fill="FFFFFF"/>
          <w:lang w:val="uk-UA"/>
        </w:rPr>
        <w:t>икладач</w:t>
      </w:r>
      <w:r w:rsidR="00E339A8" w:rsidRPr="00A74325">
        <w:rPr>
          <w:color w:val="000000"/>
          <w:sz w:val="28"/>
          <w:szCs w:val="28"/>
          <w:shd w:val="clear" w:color="auto" w:fill="FFFFFF"/>
        </w:rPr>
        <w:t xml:space="preserve"> заздалегідь складає основні питання до бесіди. У бесіди повинні бути початок, вступні слова, питання до студентів. Під час розмови пред'являються нові слова, закріплюються за </w:t>
      </w:r>
      <w:r w:rsidR="008B6F32" w:rsidRPr="00A74325">
        <w:rPr>
          <w:color w:val="000000"/>
          <w:sz w:val="28"/>
          <w:szCs w:val="28"/>
          <w:shd w:val="clear" w:color="auto" w:fill="FFFFFF"/>
        </w:rPr>
        <w:t xml:space="preserve">допомогою питань. </w:t>
      </w:r>
      <w:r w:rsidR="000D27E9" w:rsidRPr="00DE4436">
        <w:rPr>
          <w:color w:val="000000" w:themeColor="text1"/>
          <w:sz w:val="28"/>
          <w:szCs w:val="28"/>
          <w:shd w:val="clear" w:color="auto" w:fill="FFFFFF"/>
          <w:lang w:val="uk-UA"/>
        </w:rPr>
        <w:t>(</w:t>
      </w:r>
      <w:r w:rsidR="008B6F32" w:rsidRPr="00DE4436">
        <w:rPr>
          <w:color w:val="000000" w:themeColor="text1"/>
          <w:sz w:val="28"/>
          <w:szCs w:val="28"/>
          <w:shd w:val="clear" w:color="auto" w:fill="FFFFFF"/>
        </w:rPr>
        <w:t xml:space="preserve">Додаток </w:t>
      </w:r>
      <w:r w:rsidR="00DE4436" w:rsidRPr="00DE4436">
        <w:rPr>
          <w:color w:val="000000" w:themeColor="text1"/>
          <w:sz w:val="28"/>
          <w:szCs w:val="28"/>
          <w:shd w:val="clear" w:color="auto" w:fill="FFFFFF"/>
          <w:lang w:val="uk-UA"/>
        </w:rPr>
        <w:t>А</w:t>
      </w:r>
      <w:r w:rsidR="000D27E9" w:rsidRPr="00DE4436">
        <w:rPr>
          <w:color w:val="000000" w:themeColor="text1"/>
          <w:sz w:val="28"/>
          <w:szCs w:val="28"/>
          <w:shd w:val="clear" w:color="auto" w:fill="FFFFFF"/>
          <w:lang w:val="uk-UA"/>
        </w:rPr>
        <w:t>)</w:t>
      </w:r>
    </w:p>
    <w:p w:rsidR="00E339A8" w:rsidRPr="00A74325"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A74325">
        <w:rPr>
          <w:i/>
          <w:color w:val="000000"/>
          <w:sz w:val="28"/>
          <w:szCs w:val="28"/>
          <w:shd w:val="clear" w:color="auto" w:fill="FFFFFF"/>
        </w:rPr>
        <w:t>3. Пред'явлення нової лексики в окремих ситуаціях.</w:t>
      </w:r>
    </w:p>
    <w:p w:rsidR="00E339A8" w:rsidRPr="00DE4436" w:rsidRDefault="00E339A8" w:rsidP="00A74325">
      <w:pPr>
        <w:pStyle w:val="a3"/>
        <w:spacing w:before="0" w:beforeAutospacing="0" w:after="0" w:afterAutospacing="0" w:line="360" w:lineRule="auto"/>
        <w:ind w:firstLine="567"/>
        <w:jc w:val="both"/>
        <w:rPr>
          <w:color w:val="000000" w:themeColor="text1"/>
          <w:sz w:val="28"/>
          <w:szCs w:val="28"/>
          <w:shd w:val="clear" w:color="auto" w:fill="FFFFFF"/>
          <w:lang w:val="uk-UA"/>
        </w:rPr>
      </w:pPr>
      <w:r w:rsidRPr="00A74325">
        <w:rPr>
          <w:color w:val="000000"/>
          <w:sz w:val="28"/>
          <w:szCs w:val="28"/>
          <w:shd w:val="clear" w:color="auto" w:fill="FFFFFF"/>
        </w:rPr>
        <w:t>Якщо нові слова важко поєдна</w:t>
      </w:r>
      <w:r w:rsidR="001021F3" w:rsidRPr="00A74325">
        <w:rPr>
          <w:color w:val="000000"/>
          <w:sz w:val="28"/>
          <w:szCs w:val="28"/>
          <w:shd w:val="clear" w:color="auto" w:fill="FFFFFF"/>
        </w:rPr>
        <w:t>ти в одне оповідання, то в</w:t>
      </w:r>
      <w:r w:rsidR="001021F3" w:rsidRPr="00A74325">
        <w:rPr>
          <w:color w:val="000000"/>
          <w:sz w:val="28"/>
          <w:szCs w:val="28"/>
          <w:shd w:val="clear" w:color="auto" w:fill="FFFFFF"/>
          <w:lang w:val="uk-UA"/>
        </w:rPr>
        <w:t>икладач</w:t>
      </w:r>
      <w:r w:rsidRPr="00A74325">
        <w:rPr>
          <w:color w:val="000000"/>
          <w:sz w:val="28"/>
          <w:szCs w:val="28"/>
          <w:shd w:val="clear" w:color="auto" w:fill="FFFFFF"/>
        </w:rPr>
        <w:t xml:space="preserve"> складає кілька невели</w:t>
      </w:r>
      <w:r w:rsidR="007C7A60" w:rsidRPr="00A74325">
        <w:rPr>
          <w:color w:val="000000"/>
          <w:sz w:val="28"/>
          <w:szCs w:val="28"/>
          <w:shd w:val="clear" w:color="auto" w:fill="FFFFFF"/>
        </w:rPr>
        <w:t>ких оповідань, включаючи в кожне</w:t>
      </w:r>
      <w:r w:rsidRPr="00A74325">
        <w:rPr>
          <w:color w:val="000000"/>
          <w:sz w:val="28"/>
          <w:szCs w:val="28"/>
          <w:shd w:val="clear" w:color="auto" w:fill="FFFFFF"/>
        </w:rPr>
        <w:t xml:space="preserve"> нову лексику, необхідну для засвоєння. У ході розповіді розкривають тільки значення нових слів, закріплення слів в вправах відбувається після зак</w:t>
      </w:r>
      <w:r w:rsidR="008B6F32" w:rsidRPr="00A74325">
        <w:rPr>
          <w:color w:val="000000"/>
          <w:sz w:val="28"/>
          <w:szCs w:val="28"/>
          <w:shd w:val="clear" w:color="auto" w:fill="FFFFFF"/>
        </w:rPr>
        <w:t>інчення оповідань</w:t>
      </w:r>
      <w:r w:rsidR="008B6F32" w:rsidRPr="00DE4436">
        <w:rPr>
          <w:color w:val="000000" w:themeColor="text1"/>
          <w:sz w:val="28"/>
          <w:szCs w:val="28"/>
          <w:shd w:val="clear" w:color="auto" w:fill="FFFFFF"/>
        </w:rPr>
        <w:t xml:space="preserve">. </w:t>
      </w:r>
      <w:r w:rsidR="000D27E9" w:rsidRPr="00DE4436">
        <w:rPr>
          <w:color w:val="000000" w:themeColor="text1"/>
          <w:sz w:val="28"/>
          <w:szCs w:val="28"/>
          <w:shd w:val="clear" w:color="auto" w:fill="FFFFFF"/>
          <w:lang w:val="uk-UA"/>
        </w:rPr>
        <w:t>(</w:t>
      </w:r>
      <w:r w:rsidR="008B6F32" w:rsidRPr="00DE4436">
        <w:rPr>
          <w:color w:val="000000" w:themeColor="text1"/>
          <w:sz w:val="28"/>
          <w:szCs w:val="28"/>
          <w:shd w:val="clear" w:color="auto" w:fill="FFFFFF"/>
        </w:rPr>
        <w:t xml:space="preserve">Додаток </w:t>
      </w:r>
      <w:r w:rsidR="00DE4436" w:rsidRPr="00DE4436">
        <w:rPr>
          <w:color w:val="000000" w:themeColor="text1"/>
          <w:sz w:val="28"/>
          <w:szCs w:val="28"/>
          <w:shd w:val="clear" w:color="auto" w:fill="FFFFFF"/>
          <w:lang w:val="uk-UA"/>
        </w:rPr>
        <w:t>Б</w:t>
      </w:r>
      <w:r w:rsidR="000D27E9" w:rsidRPr="00DE4436">
        <w:rPr>
          <w:color w:val="000000" w:themeColor="text1"/>
          <w:sz w:val="28"/>
          <w:szCs w:val="28"/>
          <w:shd w:val="clear" w:color="auto" w:fill="FFFFFF"/>
          <w:lang w:val="uk-UA"/>
        </w:rPr>
        <w:t>)</w:t>
      </w:r>
    </w:p>
    <w:p w:rsidR="00E339A8" w:rsidRPr="00A74325"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A74325">
        <w:rPr>
          <w:i/>
          <w:color w:val="000000"/>
          <w:sz w:val="28"/>
          <w:szCs w:val="28"/>
          <w:shd w:val="clear" w:color="auto" w:fill="FFFFFF"/>
        </w:rPr>
        <w:t>4. Пред'явлення нової лексики в окремих</w:t>
      </w:r>
      <w:r w:rsidR="007C7A60" w:rsidRPr="00A74325">
        <w:rPr>
          <w:i/>
          <w:color w:val="000000"/>
          <w:sz w:val="28"/>
          <w:szCs w:val="28"/>
          <w:shd w:val="clear" w:color="auto" w:fill="FFFFFF"/>
        </w:rPr>
        <w:t xml:space="preserve"> реченнях</w:t>
      </w:r>
      <w:r w:rsidRPr="00A74325">
        <w:rPr>
          <w:i/>
          <w:color w:val="000000"/>
          <w:sz w:val="28"/>
          <w:szCs w:val="28"/>
          <w:shd w:val="clear" w:color="auto" w:fill="FFFFFF"/>
        </w:rPr>
        <w:t>.</w:t>
      </w:r>
    </w:p>
    <w:p w:rsidR="00E339A8" w:rsidRPr="000D27E9" w:rsidRDefault="00B82CB7" w:rsidP="00A74325">
      <w:pPr>
        <w:pStyle w:val="a3"/>
        <w:spacing w:before="0" w:beforeAutospacing="0" w:after="0" w:afterAutospacing="0" w:line="360" w:lineRule="auto"/>
        <w:ind w:firstLine="567"/>
        <w:jc w:val="both"/>
        <w:rPr>
          <w:i/>
          <w:color w:val="FF0000"/>
          <w:sz w:val="28"/>
          <w:szCs w:val="28"/>
          <w:shd w:val="clear" w:color="auto" w:fill="FFFFFF"/>
          <w:lang w:val="uk-UA"/>
        </w:rPr>
      </w:pPr>
      <w:r w:rsidRPr="00A74325">
        <w:rPr>
          <w:color w:val="000000"/>
          <w:sz w:val="28"/>
          <w:szCs w:val="28"/>
          <w:shd w:val="clear" w:color="auto" w:fill="FFFFFF"/>
          <w:lang w:val="uk-UA"/>
        </w:rPr>
        <w:t>Цей</w:t>
      </w:r>
      <w:r w:rsidR="00E339A8" w:rsidRPr="00A74325">
        <w:rPr>
          <w:color w:val="000000"/>
          <w:sz w:val="28"/>
          <w:szCs w:val="28"/>
          <w:shd w:val="clear" w:color="auto" w:fill="FFFFFF"/>
        </w:rPr>
        <w:t xml:space="preserve"> прийом використ</w:t>
      </w:r>
      <w:r w:rsidR="001021F3" w:rsidRPr="00A74325">
        <w:rPr>
          <w:color w:val="000000"/>
          <w:sz w:val="28"/>
          <w:szCs w:val="28"/>
          <w:shd w:val="clear" w:color="auto" w:fill="FFFFFF"/>
        </w:rPr>
        <w:t xml:space="preserve">овується якщо запас слів у </w:t>
      </w:r>
      <w:r w:rsidR="001021F3" w:rsidRPr="00A74325">
        <w:rPr>
          <w:color w:val="000000"/>
          <w:sz w:val="28"/>
          <w:szCs w:val="28"/>
          <w:shd w:val="clear" w:color="auto" w:fill="FFFFFF"/>
          <w:lang w:val="uk-UA"/>
        </w:rPr>
        <w:t>студентів</w:t>
      </w:r>
      <w:r w:rsidR="001021F3" w:rsidRPr="00A74325">
        <w:rPr>
          <w:color w:val="000000"/>
          <w:sz w:val="28"/>
          <w:szCs w:val="28"/>
          <w:shd w:val="clear" w:color="auto" w:fill="FFFFFF"/>
        </w:rPr>
        <w:t xml:space="preserve"> невеликий, в</w:t>
      </w:r>
      <w:r w:rsidR="001021F3" w:rsidRPr="00A74325">
        <w:rPr>
          <w:color w:val="000000"/>
          <w:sz w:val="28"/>
          <w:szCs w:val="28"/>
          <w:shd w:val="clear" w:color="auto" w:fill="FFFFFF"/>
          <w:lang w:val="uk-UA"/>
        </w:rPr>
        <w:t>икладач</w:t>
      </w:r>
      <w:r w:rsidR="00E339A8" w:rsidRPr="00A74325">
        <w:rPr>
          <w:color w:val="000000"/>
          <w:sz w:val="28"/>
          <w:szCs w:val="28"/>
          <w:shd w:val="clear" w:color="auto" w:fill="FFFFFF"/>
        </w:rPr>
        <w:t xml:space="preserve"> вводить нові слова в окремих</w:t>
      </w:r>
      <w:r w:rsidR="007C7A60" w:rsidRPr="00A74325">
        <w:rPr>
          <w:color w:val="000000"/>
          <w:sz w:val="28"/>
          <w:szCs w:val="28"/>
          <w:shd w:val="clear" w:color="auto" w:fill="FFFFFF"/>
        </w:rPr>
        <w:t xml:space="preserve"> реченнях</w:t>
      </w:r>
      <w:r w:rsidR="00E339A8" w:rsidRPr="00A74325">
        <w:rPr>
          <w:color w:val="000000"/>
          <w:sz w:val="28"/>
          <w:szCs w:val="28"/>
          <w:shd w:val="clear" w:color="auto" w:fill="FFFFFF"/>
        </w:rPr>
        <w:t>.</w:t>
      </w:r>
      <w:r w:rsidR="001021F3" w:rsidRPr="00A74325">
        <w:rPr>
          <w:color w:val="000000"/>
          <w:sz w:val="28"/>
          <w:szCs w:val="28"/>
          <w:shd w:val="clear" w:color="auto" w:fill="FFFFFF"/>
        </w:rPr>
        <w:t xml:space="preserve"> Слово виділяється з </w:t>
      </w:r>
      <w:r w:rsidR="001021F3" w:rsidRPr="00A74325">
        <w:rPr>
          <w:color w:val="000000"/>
          <w:sz w:val="28"/>
          <w:szCs w:val="28"/>
          <w:shd w:val="clear" w:color="auto" w:fill="FFFFFF"/>
          <w:lang w:val="uk-UA"/>
        </w:rPr>
        <w:t>речення</w:t>
      </w:r>
      <w:r w:rsidR="001021F3" w:rsidRPr="00A74325">
        <w:rPr>
          <w:color w:val="000000"/>
          <w:sz w:val="28"/>
          <w:szCs w:val="28"/>
          <w:shd w:val="clear" w:color="auto" w:fill="FFFFFF"/>
        </w:rPr>
        <w:t>,</w:t>
      </w:r>
      <w:r w:rsidR="00E339A8" w:rsidRPr="00A74325">
        <w:rPr>
          <w:color w:val="000000"/>
          <w:sz w:val="28"/>
          <w:szCs w:val="28"/>
          <w:shd w:val="clear" w:color="auto" w:fill="FFFFFF"/>
        </w:rPr>
        <w:t xml:space="preserve"> йде закріплення </w:t>
      </w:r>
      <w:r w:rsidR="007C7A60" w:rsidRPr="00A74325">
        <w:rPr>
          <w:color w:val="000000"/>
          <w:sz w:val="28"/>
          <w:szCs w:val="28"/>
          <w:shd w:val="clear" w:color="auto" w:fill="FFFFFF"/>
        </w:rPr>
        <w:t xml:space="preserve">за допомогою </w:t>
      </w:r>
      <w:r w:rsidR="008B6F32" w:rsidRPr="00A74325">
        <w:rPr>
          <w:color w:val="000000"/>
          <w:sz w:val="28"/>
          <w:szCs w:val="28"/>
          <w:shd w:val="clear" w:color="auto" w:fill="FFFFFF"/>
        </w:rPr>
        <w:t xml:space="preserve">питань. </w:t>
      </w:r>
      <w:r w:rsidR="000D27E9" w:rsidRPr="00DE4436">
        <w:rPr>
          <w:color w:val="000000" w:themeColor="text1"/>
          <w:sz w:val="28"/>
          <w:szCs w:val="28"/>
          <w:shd w:val="clear" w:color="auto" w:fill="FFFFFF"/>
          <w:lang w:val="uk-UA"/>
        </w:rPr>
        <w:t>(</w:t>
      </w:r>
      <w:r w:rsidR="008B6F32" w:rsidRPr="00DE4436">
        <w:rPr>
          <w:color w:val="000000" w:themeColor="text1"/>
          <w:sz w:val="28"/>
          <w:szCs w:val="28"/>
          <w:shd w:val="clear" w:color="auto" w:fill="FFFFFF"/>
        </w:rPr>
        <w:t xml:space="preserve">Додаток </w:t>
      </w:r>
      <w:r w:rsidR="00DE4436" w:rsidRPr="00DE4436">
        <w:rPr>
          <w:color w:val="000000" w:themeColor="text1"/>
          <w:sz w:val="28"/>
          <w:szCs w:val="28"/>
          <w:shd w:val="clear" w:color="auto" w:fill="FFFFFF"/>
          <w:lang w:val="uk-UA"/>
        </w:rPr>
        <w:t>В</w:t>
      </w:r>
      <w:r w:rsidR="000D27E9" w:rsidRPr="00DE4436">
        <w:rPr>
          <w:color w:val="000000" w:themeColor="text1"/>
          <w:sz w:val="28"/>
          <w:szCs w:val="28"/>
          <w:shd w:val="clear" w:color="auto" w:fill="FFFFFF"/>
          <w:lang w:val="uk-UA"/>
        </w:rPr>
        <w:t>)</w:t>
      </w:r>
    </w:p>
    <w:p w:rsidR="00E339A8" w:rsidRPr="00A74325"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A74325">
        <w:rPr>
          <w:i/>
          <w:color w:val="000000"/>
          <w:sz w:val="28"/>
          <w:szCs w:val="28"/>
          <w:shd w:val="clear" w:color="auto" w:fill="FFFFFF"/>
        </w:rPr>
        <w:t>5. Пред'явлення нової лексики окремим списком слів.</w:t>
      </w:r>
    </w:p>
    <w:p w:rsidR="00E339A8" w:rsidRPr="000D27E9" w:rsidRDefault="007C7A60" w:rsidP="00A74325">
      <w:pPr>
        <w:pStyle w:val="a3"/>
        <w:spacing w:before="0" w:beforeAutospacing="0" w:after="0" w:afterAutospacing="0" w:line="360" w:lineRule="auto"/>
        <w:ind w:firstLine="567"/>
        <w:jc w:val="both"/>
        <w:rPr>
          <w:color w:val="FF0000"/>
          <w:sz w:val="28"/>
          <w:szCs w:val="28"/>
          <w:shd w:val="clear" w:color="auto" w:fill="FFFFFF"/>
          <w:lang w:val="uk-UA"/>
        </w:rPr>
      </w:pPr>
      <w:r w:rsidRPr="00A74325">
        <w:rPr>
          <w:color w:val="000000"/>
          <w:sz w:val="28"/>
          <w:szCs w:val="28"/>
          <w:shd w:val="clear" w:color="auto" w:fill="FFFFFF"/>
        </w:rPr>
        <w:t>Завдання цього методу</w:t>
      </w:r>
      <w:r w:rsidR="00E339A8" w:rsidRPr="00A74325">
        <w:rPr>
          <w:color w:val="000000"/>
          <w:sz w:val="28"/>
          <w:szCs w:val="28"/>
          <w:shd w:val="clear" w:color="auto" w:fill="FFFFFF"/>
        </w:rPr>
        <w:t xml:space="preserve"> - р</w:t>
      </w:r>
      <w:r w:rsidR="008B6F32" w:rsidRPr="00A74325">
        <w:rPr>
          <w:color w:val="000000"/>
          <w:sz w:val="28"/>
          <w:szCs w:val="28"/>
          <w:shd w:val="clear" w:color="auto" w:fill="FFFFFF"/>
        </w:rPr>
        <w:t>обота зі словником</w:t>
      </w:r>
      <w:r w:rsidR="008B6F32" w:rsidRPr="00DE4436">
        <w:rPr>
          <w:color w:val="000000" w:themeColor="text1"/>
          <w:sz w:val="28"/>
          <w:szCs w:val="28"/>
          <w:shd w:val="clear" w:color="auto" w:fill="FFFFFF"/>
        </w:rPr>
        <w:t xml:space="preserve">. </w:t>
      </w:r>
      <w:r w:rsidR="000D27E9" w:rsidRPr="00DE4436">
        <w:rPr>
          <w:color w:val="000000" w:themeColor="text1"/>
          <w:sz w:val="28"/>
          <w:szCs w:val="28"/>
          <w:shd w:val="clear" w:color="auto" w:fill="FFFFFF"/>
          <w:lang w:val="uk-UA"/>
        </w:rPr>
        <w:t>(</w:t>
      </w:r>
      <w:r w:rsidR="008B6F32" w:rsidRPr="00DE4436">
        <w:rPr>
          <w:color w:val="000000" w:themeColor="text1"/>
          <w:sz w:val="28"/>
          <w:szCs w:val="28"/>
          <w:shd w:val="clear" w:color="auto" w:fill="FFFFFF"/>
        </w:rPr>
        <w:t xml:space="preserve">Додаток </w:t>
      </w:r>
      <w:r w:rsidR="00DE4436" w:rsidRPr="00DE4436">
        <w:rPr>
          <w:color w:val="000000" w:themeColor="text1"/>
          <w:sz w:val="28"/>
          <w:szCs w:val="28"/>
          <w:shd w:val="clear" w:color="auto" w:fill="FFFFFF"/>
          <w:lang w:val="uk-UA"/>
        </w:rPr>
        <w:t>Д</w:t>
      </w:r>
      <w:r w:rsidR="000D27E9" w:rsidRPr="00DE4436">
        <w:rPr>
          <w:color w:val="000000" w:themeColor="text1"/>
          <w:sz w:val="28"/>
          <w:szCs w:val="28"/>
          <w:shd w:val="clear" w:color="auto" w:fill="FFFFFF"/>
          <w:lang w:val="uk-UA"/>
        </w:rPr>
        <w:t>)</w:t>
      </w:r>
    </w:p>
    <w:p w:rsidR="00E339A8" w:rsidRPr="00A74325"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A74325">
        <w:rPr>
          <w:i/>
          <w:color w:val="000000"/>
          <w:sz w:val="28"/>
          <w:szCs w:val="28"/>
          <w:shd w:val="clear" w:color="auto" w:fill="FFFFFF"/>
        </w:rPr>
        <w:t>6. Пред'явлення нової лексики в процесі читання тексту.</w:t>
      </w:r>
    </w:p>
    <w:p w:rsidR="00E339A8" w:rsidRPr="00A74325" w:rsidRDefault="001021F3"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xml:space="preserve">a) </w:t>
      </w:r>
      <w:r w:rsidRPr="00A74325">
        <w:rPr>
          <w:color w:val="000000"/>
          <w:sz w:val="28"/>
          <w:szCs w:val="28"/>
          <w:shd w:val="clear" w:color="auto" w:fill="FFFFFF"/>
          <w:lang w:val="uk-UA"/>
        </w:rPr>
        <w:t>Студенти</w:t>
      </w:r>
      <w:r w:rsidR="00E339A8" w:rsidRPr="00A74325">
        <w:rPr>
          <w:color w:val="000000"/>
          <w:sz w:val="28"/>
          <w:szCs w:val="28"/>
          <w:shd w:val="clear" w:color="auto" w:fill="FFFFFF"/>
        </w:rPr>
        <w:t xml:space="preserve"> читають текст «про себе» і, зустрівши </w:t>
      </w:r>
      <w:r w:rsidRPr="00A74325">
        <w:rPr>
          <w:color w:val="000000"/>
          <w:sz w:val="28"/>
          <w:szCs w:val="28"/>
          <w:shd w:val="clear" w:color="auto" w:fill="FFFFFF"/>
        </w:rPr>
        <w:t>незнайоме слово, задають в</w:t>
      </w:r>
      <w:r w:rsidRPr="00A74325">
        <w:rPr>
          <w:color w:val="000000"/>
          <w:sz w:val="28"/>
          <w:szCs w:val="28"/>
          <w:shd w:val="clear" w:color="auto" w:fill="FFFFFF"/>
          <w:lang w:val="uk-UA"/>
        </w:rPr>
        <w:t>икладачу</w:t>
      </w:r>
      <w:r w:rsidR="00E339A8" w:rsidRPr="00A74325">
        <w:rPr>
          <w:color w:val="000000"/>
          <w:sz w:val="28"/>
          <w:szCs w:val="28"/>
          <w:shd w:val="clear" w:color="auto" w:fill="FFFFFF"/>
        </w:rPr>
        <w:t xml:space="preserve"> питання.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 xml:space="preserve">b) </w:t>
      </w:r>
      <w:r w:rsidR="001021F3" w:rsidRPr="00A74325">
        <w:rPr>
          <w:color w:val="000000"/>
          <w:sz w:val="28"/>
          <w:szCs w:val="28"/>
          <w:shd w:val="clear" w:color="auto" w:fill="FFFFFF"/>
          <w:lang w:val="uk-UA"/>
        </w:rPr>
        <w:t xml:space="preserve">Викладач </w:t>
      </w:r>
      <w:r w:rsidRPr="00A74325">
        <w:rPr>
          <w:color w:val="000000"/>
          <w:sz w:val="28"/>
          <w:szCs w:val="28"/>
          <w:shd w:val="clear" w:color="auto" w:fill="FFFFFF"/>
        </w:rPr>
        <w:t xml:space="preserve">читає текст, нові слова </w:t>
      </w:r>
      <w:r w:rsidR="001021F3" w:rsidRPr="00A74325">
        <w:rPr>
          <w:color w:val="000000"/>
          <w:sz w:val="28"/>
          <w:szCs w:val="28"/>
          <w:shd w:val="clear" w:color="auto" w:fill="FFFFFF"/>
        </w:rPr>
        <w:t xml:space="preserve">виділяє голосом, </w:t>
      </w:r>
      <w:r w:rsidR="001021F3" w:rsidRPr="00A74325">
        <w:rPr>
          <w:color w:val="000000"/>
          <w:sz w:val="28"/>
          <w:szCs w:val="28"/>
          <w:shd w:val="clear" w:color="auto" w:fill="FFFFFF"/>
          <w:lang w:val="uk-UA"/>
        </w:rPr>
        <w:t>студенти</w:t>
      </w:r>
      <w:r w:rsidRPr="00A74325">
        <w:rPr>
          <w:color w:val="000000"/>
          <w:sz w:val="28"/>
          <w:szCs w:val="28"/>
          <w:shd w:val="clear" w:color="auto" w:fill="FFFFFF"/>
        </w:rPr>
        <w:t xml:space="preserve"> ставлять йому запитання.</w:t>
      </w:r>
    </w:p>
    <w:p w:rsidR="00E339A8" w:rsidRPr="00A74325" w:rsidRDefault="001021F3"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xml:space="preserve">c) </w:t>
      </w:r>
      <w:r w:rsidRPr="00A74325">
        <w:rPr>
          <w:color w:val="000000"/>
          <w:sz w:val="28"/>
          <w:szCs w:val="28"/>
          <w:shd w:val="clear" w:color="auto" w:fill="FFFFFF"/>
          <w:lang w:val="uk-UA"/>
        </w:rPr>
        <w:t>Студенти</w:t>
      </w:r>
      <w:r w:rsidR="00E339A8" w:rsidRPr="00A74325">
        <w:rPr>
          <w:color w:val="000000"/>
          <w:sz w:val="28"/>
          <w:szCs w:val="28"/>
          <w:shd w:val="clear" w:color="auto" w:fill="FFFFFF"/>
        </w:rPr>
        <w:t xml:space="preserve"> читають текст, самі знаходять слова в словнику,</w:t>
      </w:r>
      <w:r w:rsidR="00A9043B" w:rsidRPr="00A74325">
        <w:rPr>
          <w:color w:val="000000"/>
          <w:sz w:val="28"/>
          <w:szCs w:val="28"/>
          <w:shd w:val="clear" w:color="auto" w:fill="FFFFFF"/>
        </w:rPr>
        <w:t xml:space="preserve"> записують значення їх і в</w:t>
      </w:r>
      <w:r w:rsidR="00A9043B" w:rsidRPr="00A74325">
        <w:rPr>
          <w:color w:val="000000"/>
          <w:sz w:val="28"/>
          <w:szCs w:val="28"/>
          <w:shd w:val="clear" w:color="auto" w:fill="FFFFFF"/>
          <w:lang w:val="uk-UA"/>
        </w:rPr>
        <w:t>икладач</w:t>
      </w:r>
      <w:r w:rsidR="00E339A8" w:rsidRPr="00A74325">
        <w:rPr>
          <w:color w:val="000000"/>
          <w:sz w:val="28"/>
          <w:szCs w:val="28"/>
          <w:shd w:val="clear" w:color="auto" w:fill="FFFFFF"/>
        </w:rPr>
        <w:t xml:space="preserve"> перевіряє роботу.</w:t>
      </w:r>
    </w:p>
    <w:p w:rsidR="00E339A8" w:rsidRPr="000D27E9"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0D27E9">
        <w:rPr>
          <w:i/>
          <w:color w:val="000000"/>
          <w:sz w:val="28"/>
          <w:szCs w:val="28"/>
          <w:shd w:val="clear" w:color="auto" w:fill="FFFFFF"/>
        </w:rPr>
        <w:t>7. Пред'явлення нової лексики в процесі прослуховування тексту.</w:t>
      </w:r>
    </w:p>
    <w:p w:rsidR="00E339A8" w:rsidRPr="00A74325" w:rsidRDefault="00A9043B"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lang w:val="uk-UA"/>
        </w:rPr>
        <w:t>Студенти</w:t>
      </w:r>
      <w:r w:rsidR="00E339A8" w:rsidRPr="00A74325">
        <w:rPr>
          <w:color w:val="000000"/>
          <w:sz w:val="28"/>
          <w:szCs w:val="28"/>
          <w:shd w:val="clear" w:color="auto" w:fill="FFFFFF"/>
        </w:rPr>
        <w:t xml:space="preserve"> отримують завдання, прослуховують текст, і, зустрівши незнайоме слово, з</w:t>
      </w:r>
      <w:r w:rsidRPr="00A74325">
        <w:rPr>
          <w:color w:val="000000"/>
          <w:sz w:val="28"/>
          <w:szCs w:val="28"/>
          <w:shd w:val="clear" w:color="auto" w:fill="FFFFFF"/>
        </w:rPr>
        <w:t>апитують його значення у в</w:t>
      </w:r>
      <w:r w:rsidRPr="00A74325">
        <w:rPr>
          <w:color w:val="000000"/>
          <w:sz w:val="28"/>
          <w:szCs w:val="28"/>
          <w:shd w:val="clear" w:color="auto" w:fill="FFFFFF"/>
          <w:lang w:val="uk-UA"/>
        </w:rPr>
        <w:t>икладача</w:t>
      </w:r>
      <w:r w:rsidR="00E339A8" w:rsidRPr="00A74325">
        <w:rPr>
          <w:color w:val="000000"/>
          <w:sz w:val="28"/>
          <w:szCs w:val="28"/>
          <w:shd w:val="clear" w:color="auto" w:fill="FFFFFF"/>
        </w:rPr>
        <w:t>.</w:t>
      </w:r>
    </w:p>
    <w:p w:rsidR="00E339A8" w:rsidRPr="000D27E9" w:rsidRDefault="00E339A8" w:rsidP="00A74325">
      <w:pPr>
        <w:pStyle w:val="a3"/>
        <w:spacing w:before="0" w:beforeAutospacing="0" w:after="0" w:afterAutospacing="0" w:line="360" w:lineRule="auto"/>
        <w:ind w:firstLine="567"/>
        <w:jc w:val="both"/>
        <w:rPr>
          <w:i/>
          <w:color w:val="000000"/>
          <w:sz w:val="28"/>
          <w:szCs w:val="28"/>
          <w:shd w:val="clear" w:color="auto" w:fill="FFFFFF"/>
        </w:rPr>
      </w:pPr>
      <w:r w:rsidRPr="000D27E9">
        <w:rPr>
          <w:i/>
          <w:color w:val="000000"/>
          <w:sz w:val="28"/>
          <w:szCs w:val="28"/>
          <w:shd w:val="clear" w:color="auto" w:fill="FFFFFF"/>
        </w:rPr>
        <w:t xml:space="preserve">8. Пред'явлення нової </w:t>
      </w:r>
      <w:r w:rsidR="00A9043B" w:rsidRPr="000D27E9">
        <w:rPr>
          <w:i/>
          <w:color w:val="000000"/>
          <w:sz w:val="28"/>
          <w:szCs w:val="28"/>
          <w:shd w:val="clear" w:color="auto" w:fill="FFFFFF"/>
        </w:rPr>
        <w:t xml:space="preserve">лексики в процесі підготовки </w:t>
      </w:r>
      <w:r w:rsidR="00A9043B" w:rsidRPr="000D27E9">
        <w:rPr>
          <w:i/>
          <w:color w:val="000000"/>
          <w:sz w:val="28"/>
          <w:szCs w:val="28"/>
          <w:shd w:val="clear" w:color="auto" w:fill="FFFFFF"/>
          <w:lang w:val="uk-UA"/>
        </w:rPr>
        <w:t>студент</w:t>
      </w:r>
      <w:r w:rsidRPr="000D27E9">
        <w:rPr>
          <w:i/>
          <w:color w:val="000000"/>
          <w:sz w:val="28"/>
          <w:szCs w:val="28"/>
          <w:shd w:val="clear" w:color="auto" w:fill="FFFFFF"/>
        </w:rPr>
        <w:t>ів до висловлення.</w:t>
      </w:r>
    </w:p>
    <w:bookmarkEnd w:id="2"/>
    <w:p w:rsidR="00E339A8" w:rsidRPr="000D27E9" w:rsidRDefault="00E339A8" w:rsidP="00A74325">
      <w:pPr>
        <w:pStyle w:val="a3"/>
        <w:spacing w:before="0" w:beforeAutospacing="0" w:after="0" w:afterAutospacing="0" w:line="360" w:lineRule="auto"/>
        <w:ind w:firstLine="360"/>
        <w:jc w:val="both"/>
        <w:rPr>
          <w:color w:val="FF0000"/>
          <w:sz w:val="28"/>
          <w:szCs w:val="28"/>
          <w:lang w:val="uk-UA"/>
        </w:rPr>
      </w:pPr>
      <w:r w:rsidRPr="00A74325">
        <w:rPr>
          <w:sz w:val="28"/>
          <w:szCs w:val="28"/>
        </w:rPr>
        <w:t>Основне завдання даног</w:t>
      </w:r>
      <w:r w:rsidR="00A9043B" w:rsidRPr="00A74325">
        <w:rPr>
          <w:sz w:val="28"/>
          <w:szCs w:val="28"/>
        </w:rPr>
        <w:t>о прийому скласти розповідь, ді</w:t>
      </w:r>
      <w:r w:rsidR="00A9043B" w:rsidRPr="00A74325">
        <w:rPr>
          <w:sz w:val="28"/>
          <w:szCs w:val="28"/>
          <w:lang w:val="uk-UA"/>
        </w:rPr>
        <w:t>а</w:t>
      </w:r>
      <w:r w:rsidRPr="00A74325">
        <w:rPr>
          <w:sz w:val="28"/>
          <w:szCs w:val="28"/>
        </w:rPr>
        <w:t xml:space="preserve">лог по </w:t>
      </w:r>
      <w:r w:rsidR="00A9043B" w:rsidRPr="00A74325">
        <w:rPr>
          <w:sz w:val="28"/>
          <w:szCs w:val="28"/>
          <w:lang w:val="uk-UA"/>
        </w:rPr>
        <w:t xml:space="preserve">конкретній </w:t>
      </w:r>
      <w:r w:rsidRPr="00A74325">
        <w:rPr>
          <w:sz w:val="28"/>
          <w:szCs w:val="28"/>
        </w:rPr>
        <w:t>темі, з використанням нової лексики. З</w:t>
      </w:r>
      <w:r w:rsidR="00A9043B" w:rsidRPr="00A74325">
        <w:rPr>
          <w:sz w:val="28"/>
          <w:szCs w:val="28"/>
        </w:rPr>
        <w:t>ап</w:t>
      </w:r>
      <w:r w:rsidR="00A9043B" w:rsidRPr="00A74325">
        <w:rPr>
          <w:sz w:val="28"/>
          <w:szCs w:val="28"/>
          <w:lang w:val="uk-UA"/>
        </w:rPr>
        <w:t>исується</w:t>
      </w:r>
      <w:r w:rsidR="00A9043B" w:rsidRPr="00A74325">
        <w:rPr>
          <w:sz w:val="28"/>
          <w:szCs w:val="28"/>
        </w:rPr>
        <w:t xml:space="preserve"> нова тема, </w:t>
      </w:r>
      <w:r w:rsidR="00A9043B" w:rsidRPr="00A74325">
        <w:rPr>
          <w:sz w:val="28"/>
          <w:szCs w:val="28"/>
        </w:rPr>
        <w:lastRenderedPageBreak/>
        <w:t>пункт</w:t>
      </w:r>
      <w:r w:rsidR="00A9043B" w:rsidRPr="00A74325">
        <w:rPr>
          <w:sz w:val="28"/>
          <w:szCs w:val="28"/>
          <w:lang w:val="uk-UA"/>
        </w:rPr>
        <w:t>и</w:t>
      </w:r>
      <w:r w:rsidRPr="00A74325">
        <w:rPr>
          <w:sz w:val="28"/>
          <w:szCs w:val="28"/>
        </w:rPr>
        <w:t xml:space="preserve"> плану і нова лексика. Опрацювання йде окремо по кожному пункту плану. </w:t>
      </w:r>
      <w:r w:rsidR="000D27E9" w:rsidRPr="00DE4436">
        <w:rPr>
          <w:color w:val="000000" w:themeColor="text1"/>
          <w:sz w:val="28"/>
          <w:szCs w:val="28"/>
          <w:lang w:val="uk-UA"/>
        </w:rPr>
        <w:t>(</w:t>
      </w:r>
      <w:r w:rsidRPr="00DE4436">
        <w:rPr>
          <w:color w:val="000000" w:themeColor="text1"/>
          <w:sz w:val="28"/>
          <w:szCs w:val="28"/>
        </w:rPr>
        <w:t xml:space="preserve">Додаток </w:t>
      </w:r>
      <w:r w:rsidR="00DE4436" w:rsidRPr="00DE4436">
        <w:rPr>
          <w:color w:val="000000" w:themeColor="text1"/>
          <w:sz w:val="28"/>
          <w:szCs w:val="28"/>
          <w:lang w:val="uk-UA"/>
        </w:rPr>
        <w:t>Е</w:t>
      </w:r>
      <w:r w:rsidR="000D27E9" w:rsidRPr="00DE4436">
        <w:rPr>
          <w:color w:val="000000" w:themeColor="text1"/>
          <w:sz w:val="28"/>
          <w:szCs w:val="28"/>
          <w:lang w:val="uk-UA"/>
        </w:rPr>
        <w:t>)</w:t>
      </w:r>
    </w:p>
    <w:p w:rsidR="00E339A8" w:rsidRPr="000D27E9" w:rsidRDefault="00E339A8" w:rsidP="00A74325">
      <w:pPr>
        <w:pStyle w:val="a3"/>
        <w:spacing w:before="0" w:beforeAutospacing="0" w:after="0" w:afterAutospacing="0" w:line="360" w:lineRule="auto"/>
        <w:ind w:firstLine="360"/>
        <w:jc w:val="both"/>
        <w:rPr>
          <w:sz w:val="28"/>
          <w:szCs w:val="28"/>
          <w:u w:val="single"/>
        </w:rPr>
      </w:pPr>
      <w:r w:rsidRPr="000D27E9">
        <w:rPr>
          <w:sz w:val="28"/>
          <w:szCs w:val="28"/>
          <w:u w:val="single"/>
        </w:rPr>
        <w:t>II. Другий етап роботи над лексикою - тренування.</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Для того, щоб введені лексичні одиниці міцно закріпилися в мові, застосовують систему вправ, яка використовується в усіх видах мовленнєвої ді</w:t>
      </w:r>
      <w:r w:rsidR="00A9043B" w:rsidRPr="00A74325">
        <w:rPr>
          <w:sz w:val="28"/>
          <w:szCs w:val="28"/>
        </w:rPr>
        <w:t xml:space="preserve">яльності, і виконує </w:t>
      </w:r>
      <w:r w:rsidR="00A9043B" w:rsidRPr="00A74325">
        <w:rPr>
          <w:sz w:val="28"/>
          <w:szCs w:val="28"/>
          <w:lang w:val="uk-UA"/>
        </w:rPr>
        <w:t>пояснювальну</w:t>
      </w:r>
      <w:r w:rsidRPr="00A74325">
        <w:rPr>
          <w:sz w:val="28"/>
          <w:szCs w:val="28"/>
        </w:rPr>
        <w:t xml:space="preserve"> і контролюючу функції.</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Лексичним вправою можна назвати вид вправи, метою якого є формування лексичних навичок. [</w:t>
      </w:r>
      <w:r w:rsidR="0045265E" w:rsidRPr="0045265E">
        <w:rPr>
          <w:sz w:val="28"/>
          <w:szCs w:val="28"/>
        </w:rPr>
        <w:t xml:space="preserve">1, </w:t>
      </w:r>
      <w:r w:rsidR="0045265E">
        <w:rPr>
          <w:sz w:val="28"/>
          <w:szCs w:val="28"/>
          <w:lang w:val="en-US"/>
        </w:rPr>
        <w:t>c</w:t>
      </w:r>
      <w:r w:rsidR="0045265E" w:rsidRPr="0045265E">
        <w:rPr>
          <w:sz w:val="28"/>
          <w:szCs w:val="28"/>
        </w:rPr>
        <w:t>. 241</w:t>
      </w:r>
      <w:r w:rsidRPr="00A74325">
        <w:rPr>
          <w:sz w:val="28"/>
          <w:szCs w:val="28"/>
        </w:rPr>
        <w:t>]</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В системі вправ повинні бути і прості дії, і складні, які дозволять використовувати лексичний матеріал в усному мовленні, де вони повинні знаходитися у вже знайомому лексичному оточенні і граматичної структурі.</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Ті вправи, які спрямовані на розвиток лексичних навичок, повинні враховувати наступне:</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 мати мету;</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 містити повторення лексики;</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 пред'являти лексичні одиниці в різних ситуаціях і контекстах;</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 вправи повинні бути взаємопов'язані і мати комунікативну спрямованість.</w:t>
      </w:r>
    </w:p>
    <w:p w:rsidR="00E339A8" w:rsidRPr="00A74325" w:rsidRDefault="00A9043B" w:rsidP="00A74325">
      <w:pPr>
        <w:pStyle w:val="a3"/>
        <w:spacing w:before="0" w:beforeAutospacing="0" w:after="0" w:afterAutospacing="0" w:line="360" w:lineRule="auto"/>
        <w:ind w:firstLine="360"/>
        <w:jc w:val="both"/>
        <w:rPr>
          <w:sz w:val="28"/>
          <w:szCs w:val="28"/>
        </w:rPr>
      </w:pPr>
      <w:r w:rsidRPr="00A74325">
        <w:rPr>
          <w:sz w:val="28"/>
          <w:szCs w:val="28"/>
        </w:rPr>
        <w:lastRenderedPageBreak/>
        <w:t xml:space="preserve">Тренування </w:t>
      </w:r>
      <w:r w:rsidRPr="00A74325">
        <w:rPr>
          <w:sz w:val="28"/>
          <w:szCs w:val="28"/>
          <w:lang w:val="uk-UA"/>
        </w:rPr>
        <w:t>студентів</w:t>
      </w:r>
      <w:r w:rsidR="00E339A8" w:rsidRPr="00A74325">
        <w:rPr>
          <w:sz w:val="28"/>
          <w:szCs w:val="28"/>
        </w:rPr>
        <w:t xml:space="preserve"> у засвоєнні слів реалізується за допомогою вправ, усталюється семантику нових слів і словосполучень, утворених на осно</w:t>
      </w:r>
      <w:r w:rsidRPr="00A74325">
        <w:rPr>
          <w:sz w:val="28"/>
          <w:szCs w:val="28"/>
        </w:rPr>
        <w:t>ві смислової сумісності. Існу</w:t>
      </w:r>
      <w:r w:rsidRPr="00A74325">
        <w:rPr>
          <w:sz w:val="28"/>
          <w:szCs w:val="28"/>
          <w:lang w:val="uk-UA"/>
        </w:rPr>
        <w:t>ють</w:t>
      </w:r>
      <w:r w:rsidRPr="00A74325">
        <w:rPr>
          <w:sz w:val="28"/>
          <w:szCs w:val="28"/>
        </w:rPr>
        <w:t xml:space="preserve"> </w:t>
      </w:r>
      <w:r w:rsidRPr="00A74325">
        <w:rPr>
          <w:sz w:val="28"/>
          <w:szCs w:val="28"/>
          <w:lang w:val="uk-UA"/>
        </w:rPr>
        <w:t>р</w:t>
      </w:r>
      <w:r w:rsidRPr="00A74325">
        <w:rPr>
          <w:sz w:val="28"/>
          <w:szCs w:val="28"/>
        </w:rPr>
        <w:t>ізні види лекс</w:t>
      </w:r>
      <w:r w:rsidRPr="00A74325">
        <w:rPr>
          <w:sz w:val="28"/>
          <w:szCs w:val="28"/>
          <w:lang w:val="uk-UA"/>
        </w:rPr>
        <w:t>и</w:t>
      </w:r>
      <w:r w:rsidRPr="00A74325">
        <w:rPr>
          <w:sz w:val="28"/>
          <w:szCs w:val="28"/>
        </w:rPr>
        <w:t>чн</w:t>
      </w:r>
      <w:r w:rsidRPr="00A74325">
        <w:rPr>
          <w:sz w:val="28"/>
          <w:szCs w:val="28"/>
          <w:lang w:val="uk-UA"/>
        </w:rPr>
        <w:t>и</w:t>
      </w:r>
      <w:r w:rsidRPr="00A74325">
        <w:rPr>
          <w:sz w:val="28"/>
          <w:szCs w:val="28"/>
        </w:rPr>
        <w:t>х вправ</w:t>
      </w:r>
      <w:r w:rsidR="00E339A8" w:rsidRPr="00A74325">
        <w:rPr>
          <w:sz w:val="28"/>
          <w:szCs w:val="28"/>
        </w:rPr>
        <w:t>.</w:t>
      </w:r>
    </w:p>
    <w:p w:rsidR="00E339A8" w:rsidRPr="00A74325" w:rsidRDefault="00E339A8" w:rsidP="00A74325">
      <w:pPr>
        <w:pStyle w:val="a3"/>
        <w:spacing w:before="0" w:beforeAutospacing="0" w:after="0" w:afterAutospacing="0" w:line="360" w:lineRule="auto"/>
        <w:ind w:firstLine="360"/>
        <w:jc w:val="both"/>
        <w:rPr>
          <w:sz w:val="28"/>
          <w:szCs w:val="28"/>
        </w:rPr>
      </w:pPr>
      <w:r w:rsidRPr="00A74325">
        <w:rPr>
          <w:sz w:val="28"/>
          <w:szCs w:val="28"/>
        </w:rPr>
        <w:t>Е.А. Маслик</w:t>
      </w:r>
      <w:r w:rsidR="00A9043B" w:rsidRPr="00A74325">
        <w:rPr>
          <w:sz w:val="28"/>
          <w:szCs w:val="28"/>
        </w:rPr>
        <w:t>о тренувальні вправи поділя</w:t>
      </w:r>
      <w:r w:rsidR="00A9043B" w:rsidRPr="00A74325">
        <w:rPr>
          <w:sz w:val="28"/>
          <w:szCs w:val="28"/>
          <w:lang w:val="uk-UA"/>
        </w:rPr>
        <w:t>є</w:t>
      </w:r>
      <w:r w:rsidR="00A9043B" w:rsidRPr="00A74325">
        <w:rPr>
          <w:sz w:val="28"/>
          <w:szCs w:val="28"/>
        </w:rPr>
        <w:t xml:space="preserve"> на підготовчі </w:t>
      </w:r>
      <w:r w:rsidRPr="00A74325">
        <w:rPr>
          <w:sz w:val="28"/>
          <w:szCs w:val="28"/>
        </w:rPr>
        <w:t>і мовні вправи і дає таку класифікацію підготовчих тренувальних вправ: імітаційні вправи, диференціювальні, підстановочні, трансформаційні. [Маслико 2004: 16-26]</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Приклади підготовчих вправ:</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1. вправи в диференціації та ідентифікації:</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а) визначити на слух (знайти в тексті) слова, що відносяться до однієї теми, синонімічного ряду, частини мови;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б) знайти в тексті (підібрати по пам'яті) антоніми / синоніми до даних словами.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lastRenderedPageBreak/>
        <w:t>2. вправи в імітації (прослухати слова і повторити їх, повторити текст з опорою на графічний варіант, відповісти на питання за зразком).</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3. вправи для розвитку контекстуальної здогадки (визначити значення похідних слів, утворених від відомих коренів і афіксів; прослухати ряд пропозицій і зробити висновок про значення інтернаціональних слів; доповнити пропозиції за зразком).</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4. вправи для навчання прогнозування на рівні слів, пропозицій (назвати слова, які можуть вживатися з даними іменниками, прикметниками; доповнити друге речення, з огляду на зміст першого; знайти закінчення кожного пропозиції з трьох-чотирьох варіантів; заповнити пропуски в тексті, словами, словосполученнями , відповідними за змістом).</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5. вправи в розширенні і скорочення структур (скоротити пропозицію за зразком, розширити пропозицію за рахунок включення в них зазначених слово сполучень; розширити репліки діалогів).</w:t>
      </w:r>
    </w:p>
    <w:p w:rsidR="00E339A8" w:rsidRPr="000D27E9" w:rsidRDefault="00E339A8" w:rsidP="00A74325">
      <w:pPr>
        <w:pStyle w:val="a3"/>
        <w:spacing w:before="0" w:beforeAutospacing="0" w:after="0" w:afterAutospacing="0" w:line="360" w:lineRule="auto"/>
        <w:ind w:firstLine="567"/>
        <w:jc w:val="both"/>
        <w:rPr>
          <w:color w:val="FF0000"/>
          <w:sz w:val="28"/>
          <w:szCs w:val="28"/>
          <w:lang w:val="uk-UA"/>
        </w:rPr>
      </w:pPr>
      <w:r w:rsidRPr="00A74325">
        <w:rPr>
          <w:sz w:val="28"/>
          <w:szCs w:val="28"/>
        </w:rPr>
        <w:t>6. вправи в еквівалентних замінах (замінити виділені слова синонімами; замінити відповіді на питання, дотримуючись зразка; замінити складнопідрядні речення двома простими, не змінюючи змісту</w:t>
      </w:r>
      <w:r w:rsidR="004C3707" w:rsidRPr="00A74325">
        <w:rPr>
          <w:sz w:val="28"/>
          <w:szCs w:val="28"/>
        </w:rPr>
        <w:t xml:space="preserve"> і т.д.). </w:t>
      </w:r>
      <w:r w:rsidR="000D27E9" w:rsidRPr="00DE4436">
        <w:rPr>
          <w:color w:val="000000" w:themeColor="text1"/>
          <w:sz w:val="28"/>
          <w:szCs w:val="28"/>
          <w:lang w:val="uk-UA"/>
        </w:rPr>
        <w:t>(</w:t>
      </w:r>
      <w:r w:rsidR="00DE4436" w:rsidRPr="00DE4436">
        <w:rPr>
          <w:color w:val="000000" w:themeColor="text1"/>
          <w:sz w:val="28"/>
          <w:szCs w:val="28"/>
        </w:rPr>
        <w:t>Додаток Ж</w:t>
      </w:r>
      <w:r w:rsidR="000D27E9" w:rsidRPr="00DE4436">
        <w:rPr>
          <w:color w:val="000000" w:themeColor="text1"/>
          <w:sz w:val="28"/>
          <w:szCs w:val="28"/>
          <w:lang w:val="uk-UA"/>
        </w:rPr>
        <w:t>)</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lastRenderedPageBreak/>
        <w:t>Мовні вправи використовуються для розвитку підготовленої і непідгот</w:t>
      </w:r>
      <w:r w:rsidR="00A9043B" w:rsidRPr="00A74325">
        <w:rPr>
          <w:sz w:val="28"/>
          <w:szCs w:val="28"/>
        </w:rPr>
        <w:t xml:space="preserve">овленою мови. Мовні вправи </w:t>
      </w:r>
      <w:r w:rsidR="00A9043B" w:rsidRPr="00A74325">
        <w:rPr>
          <w:sz w:val="28"/>
          <w:szCs w:val="28"/>
          <w:lang w:val="uk-UA"/>
        </w:rPr>
        <w:t>можуть</w:t>
      </w:r>
      <w:r w:rsidRPr="00A74325">
        <w:rPr>
          <w:sz w:val="28"/>
          <w:szCs w:val="28"/>
        </w:rPr>
        <w:t xml:space="preserve"> використовуватися і на II-му, і на III-му етап</w:t>
      </w:r>
      <w:r w:rsidR="00A9043B" w:rsidRPr="00A74325">
        <w:rPr>
          <w:sz w:val="28"/>
          <w:szCs w:val="28"/>
        </w:rPr>
        <w:t xml:space="preserve">і розвитку лексичних навичок </w:t>
      </w:r>
      <w:r w:rsidR="00A9043B" w:rsidRPr="00A74325">
        <w:rPr>
          <w:sz w:val="28"/>
          <w:szCs w:val="28"/>
          <w:lang w:val="uk-UA"/>
        </w:rPr>
        <w:t>студент</w:t>
      </w:r>
      <w:r w:rsidRPr="00A74325">
        <w:rPr>
          <w:sz w:val="28"/>
          <w:szCs w:val="28"/>
        </w:rPr>
        <w:t>ів.</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Для розвитку підготовленої усному мовленні використовуються наступні вправи: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1) видозміна, доповнення, скорочення висловлювання з опорою:</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а) на формальні ознаки (ключові слова, план, заголовки),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б) з опорою на джерела інформації (картин</w:t>
      </w:r>
      <w:r w:rsidR="00A9043B" w:rsidRPr="00A74325">
        <w:rPr>
          <w:sz w:val="28"/>
          <w:szCs w:val="28"/>
          <w:lang w:val="uk-UA"/>
        </w:rPr>
        <w:t>к</w:t>
      </w:r>
      <w:r w:rsidRPr="00A74325">
        <w:rPr>
          <w:sz w:val="28"/>
          <w:szCs w:val="28"/>
        </w:rPr>
        <w:t>у, текст),</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в) на вивчену тему (з використанням введених лексичних одиниць - слів, словосполучень).</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2) додаток, видозміна прочитаного діалогу, монологу.</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3) складання діалогу, розповіді на задану тему.</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lastRenderedPageBreak/>
        <w:t>4) постановка ситуативних і вузлових питань, відповіді на питання.</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5) складання ситуації, розповіді за планом, ключовими словами.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6) опис картини, фільму.</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7) переказ (близький до тексту, переказ-резюме).</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8) складання плану прослуханого оповідання.</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9) визначення та обґрунтування теми прослуханого оповідання.</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10) виділення в повідомленні сми</w:t>
      </w:r>
      <w:r w:rsidR="00A05B08" w:rsidRPr="00A74325">
        <w:rPr>
          <w:sz w:val="28"/>
          <w:szCs w:val="28"/>
        </w:rPr>
        <w:t>слових части</w:t>
      </w:r>
      <w:r w:rsidR="00A05B08" w:rsidRPr="00A74325">
        <w:rPr>
          <w:sz w:val="28"/>
          <w:szCs w:val="28"/>
          <w:lang w:val="uk-UA"/>
        </w:rPr>
        <w:t>н</w:t>
      </w:r>
      <w:r w:rsidRPr="00A74325">
        <w:rPr>
          <w:sz w:val="28"/>
          <w:szCs w:val="28"/>
        </w:rPr>
        <w:t>.</w:t>
      </w:r>
    </w:p>
    <w:p w:rsidR="00E339A8" w:rsidRPr="000D27E9" w:rsidRDefault="00E339A8" w:rsidP="00A74325">
      <w:pPr>
        <w:pStyle w:val="a3"/>
        <w:spacing w:before="0" w:beforeAutospacing="0" w:after="0" w:afterAutospacing="0" w:line="360" w:lineRule="auto"/>
        <w:ind w:firstLine="567"/>
        <w:jc w:val="both"/>
        <w:rPr>
          <w:color w:val="FF0000"/>
          <w:sz w:val="28"/>
          <w:szCs w:val="28"/>
          <w:lang w:val="uk-UA"/>
        </w:rPr>
      </w:pPr>
      <w:r w:rsidRPr="00A74325">
        <w:rPr>
          <w:sz w:val="28"/>
          <w:szCs w:val="28"/>
        </w:rPr>
        <w:t>11) скорочення прослуханого повідомлення, прочитаного оповідання, передача інформації нес</w:t>
      </w:r>
      <w:r w:rsidR="004C3707" w:rsidRPr="00A74325">
        <w:rPr>
          <w:sz w:val="28"/>
          <w:szCs w:val="28"/>
        </w:rPr>
        <w:t xml:space="preserve">кладними фразами. </w:t>
      </w:r>
      <w:r w:rsidR="000D27E9" w:rsidRPr="00DE4436">
        <w:rPr>
          <w:color w:val="000000" w:themeColor="text1"/>
          <w:sz w:val="28"/>
          <w:szCs w:val="28"/>
          <w:lang w:val="uk-UA"/>
        </w:rPr>
        <w:t>(</w:t>
      </w:r>
      <w:r w:rsidR="004C3707" w:rsidRPr="00DE4436">
        <w:rPr>
          <w:color w:val="000000" w:themeColor="text1"/>
          <w:sz w:val="28"/>
          <w:szCs w:val="28"/>
        </w:rPr>
        <w:t xml:space="preserve">Додаток </w:t>
      </w:r>
      <w:r w:rsidR="00DE4436" w:rsidRPr="00DE4436">
        <w:rPr>
          <w:color w:val="000000" w:themeColor="text1"/>
          <w:sz w:val="28"/>
          <w:szCs w:val="28"/>
          <w:lang w:val="uk-UA"/>
        </w:rPr>
        <w:t>З</w:t>
      </w:r>
      <w:r w:rsidR="000D27E9" w:rsidRPr="00DE4436">
        <w:rPr>
          <w:color w:val="000000" w:themeColor="text1"/>
          <w:sz w:val="28"/>
          <w:szCs w:val="28"/>
          <w:lang w:val="uk-UA"/>
        </w:rPr>
        <w:t>)</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Дана система вправ обумовлена ​​деякими характеристиками, властивими підготовленої промови: опора на пам'ять і різні асоціації, на теоретичні правила і формальні опори.</w:t>
      </w:r>
    </w:p>
    <w:p w:rsidR="00E339A8" w:rsidRPr="00A74325" w:rsidRDefault="00E339A8" w:rsidP="00A74325">
      <w:pPr>
        <w:pStyle w:val="a3"/>
        <w:spacing w:before="0" w:beforeAutospacing="0" w:after="0" w:afterAutospacing="0" w:line="360" w:lineRule="auto"/>
        <w:ind w:firstLine="567"/>
        <w:jc w:val="both"/>
        <w:rPr>
          <w:sz w:val="28"/>
          <w:szCs w:val="28"/>
        </w:rPr>
      </w:pPr>
      <w:r w:rsidRPr="00A74325">
        <w:rPr>
          <w:sz w:val="28"/>
          <w:szCs w:val="28"/>
        </w:rPr>
        <w:t>Цей вид мовлення носить менш творчий характер, пов'язаний із заданим мовним змістом і матеріалом.</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Впр</w:t>
      </w:r>
      <w:r w:rsidR="00A05B08" w:rsidRPr="00A74325">
        <w:rPr>
          <w:color w:val="000000"/>
          <w:sz w:val="28"/>
          <w:szCs w:val="28"/>
          <w:shd w:val="clear" w:color="auto" w:fill="FFFFFF"/>
        </w:rPr>
        <w:t>ави для розвитку непідготовлено</w:t>
      </w:r>
      <w:r w:rsidR="00A05B08" w:rsidRPr="00A74325">
        <w:rPr>
          <w:color w:val="000000"/>
          <w:sz w:val="28"/>
          <w:szCs w:val="28"/>
          <w:shd w:val="clear" w:color="auto" w:fill="FFFFFF"/>
          <w:lang w:val="uk-UA"/>
        </w:rPr>
        <w:t>го</w:t>
      </w:r>
      <w:r w:rsidR="00A05B08" w:rsidRPr="00A74325">
        <w:rPr>
          <w:color w:val="000000"/>
          <w:sz w:val="28"/>
          <w:szCs w:val="28"/>
          <w:shd w:val="clear" w:color="auto" w:fill="FFFFFF"/>
        </w:rPr>
        <w:t xml:space="preserve"> мов</w:t>
      </w:r>
      <w:r w:rsidR="00A05B08" w:rsidRPr="00A74325">
        <w:rPr>
          <w:color w:val="000000"/>
          <w:sz w:val="28"/>
          <w:szCs w:val="28"/>
          <w:shd w:val="clear" w:color="auto" w:fill="FFFFFF"/>
          <w:lang w:val="uk-UA"/>
        </w:rPr>
        <w:t>лення</w:t>
      </w:r>
      <w:r w:rsidRPr="00A74325">
        <w:rPr>
          <w:color w:val="000000"/>
          <w:sz w:val="28"/>
          <w:szCs w:val="28"/>
          <w:shd w:val="clear" w:color="auto" w:fill="FFFFFF"/>
        </w:rPr>
        <w:t>:</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додаток, скороче</w:t>
      </w:r>
      <w:r w:rsidR="00A05B08" w:rsidRPr="00A74325">
        <w:rPr>
          <w:color w:val="000000"/>
          <w:sz w:val="28"/>
          <w:szCs w:val="28"/>
          <w:shd w:val="clear" w:color="auto" w:fill="FFFFFF"/>
        </w:rPr>
        <w:t xml:space="preserve">ння розповіді, висловлювання </w:t>
      </w:r>
      <w:r w:rsidR="00A05B08" w:rsidRPr="00A74325">
        <w:rPr>
          <w:color w:val="000000"/>
          <w:sz w:val="28"/>
          <w:szCs w:val="28"/>
          <w:shd w:val="clear" w:color="auto" w:fill="FFFFFF"/>
          <w:lang w:val="uk-UA"/>
        </w:rPr>
        <w:t>студент</w:t>
      </w:r>
      <w:r w:rsidRPr="00A74325">
        <w:rPr>
          <w:color w:val="000000"/>
          <w:sz w:val="28"/>
          <w:szCs w:val="28"/>
          <w:shd w:val="clear" w:color="auto" w:fill="FFFFFF"/>
        </w:rPr>
        <w:t>ів з опорою на життєвий досвід, на свої думки, судження.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2) побудова без попередньої підготовки діалогу без опор;</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3) проведення питально-відповідних ігор або вікторин; дискусій, бесід із застосуванням в них лексики по тій чи іншій темі;</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4) опис картин, пов'язаних з вивченої темою;</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5) обгрунтування своєї думки або ставлення до фактів;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6) характеристика дійових осіб, подій і т.д .;</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7) використання мовних ситу</w:t>
      </w:r>
      <w:r w:rsidR="00A05B08" w:rsidRPr="00A74325">
        <w:rPr>
          <w:color w:val="000000"/>
          <w:sz w:val="28"/>
          <w:szCs w:val="28"/>
          <w:shd w:val="clear" w:color="auto" w:fill="FFFFFF"/>
        </w:rPr>
        <w:t>ацій, як стимулу непідготовлено</w:t>
      </w:r>
      <w:r w:rsidR="00A05B08" w:rsidRPr="00A74325">
        <w:rPr>
          <w:color w:val="000000"/>
          <w:sz w:val="28"/>
          <w:szCs w:val="28"/>
          <w:shd w:val="clear" w:color="auto" w:fill="FFFFFF"/>
          <w:lang w:val="uk-UA"/>
        </w:rPr>
        <w:t>го</w:t>
      </w:r>
      <w:r w:rsidRPr="00A74325">
        <w:rPr>
          <w:color w:val="000000"/>
          <w:sz w:val="28"/>
          <w:szCs w:val="28"/>
          <w:shd w:val="clear" w:color="auto" w:fill="FFFFFF"/>
        </w:rPr>
        <w:t xml:space="preserve"> діалогічного і монологічного мовлення. Додаток </w:t>
      </w:r>
      <w:r w:rsidR="004C3707" w:rsidRPr="00A74325">
        <w:rPr>
          <w:color w:val="000000"/>
          <w:sz w:val="28"/>
          <w:szCs w:val="28"/>
          <w:shd w:val="clear" w:color="auto" w:fill="FFFFFF"/>
          <w:lang w:val="uk-UA"/>
        </w:rPr>
        <w:t>К</w:t>
      </w:r>
    </w:p>
    <w:p w:rsidR="00E339A8" w:rsidRPr="00A74325" w:rsidRDefault="00A05B0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Для непідготовлено</w:t>
      </w:r>
      <w:r w:rsidRPr="00A74325">
        <w:rPr>
          <w:color w:val="000000"/>
          <w:sz w:val="28"/>
          <w:szCs w:val="28"/>
          <w:shd w:val="clear" w:color="auto" w:fill="FFFFFF"/>
          <w:lang w:val="uk-UA"/>
        </w:rPr>
        <w:t>го</w:t>
      </w:r>
      <w:r w:rsidR="00E339A8" w:rsidRPr="00A74325">
        <w:rPr>
          <w:color w:val="000000"/>
          <w:sz w:val="28"/>
          <w:szCs w:val="28"/>
          <w:shd w:val="clear" w:color="auto" w:fill="FFFFFF"/>
        </w:rPr>
        <w:t xml:space="preserve"> усного мовлення характерні відсутність заданого матеріалу і змісту; вираження власних думок, суджень, ситуативно-контекстуальний характер мови; вміння визначити ло</w:t>
      </w:r>
      <w:r w:rsidR="0045265E">
        <w:rPr>
          <w:color w:val="000000"/>
          <w:sz w:val="28"/>
          <w:szCs w:val="28"/>
          <w:shd w:val="clear" w:color="auto" w:fill="FFFFFF"/>
        </w:rPr>
        <w:t>гічну схему висловлювання; мовн</w:t>
      </w:r>
      <w:r w:rsidR="0045265E">
        <w:rPr>
          <w:color w:val="000000"/>
          <w:sz w:val="28"/>
          <w:szCs w:val="28"/>
          <w:shd w:val="clear" w:color="auto" w:fill="FFFFFF"/>
          <w:lang w:val="en-US"/>
        </w:rPr>
        <w:t>a</w:t>
      </w:r>
      <w:r w:rsidR="00E339A8" w:rsidRPr="00A74325">
        <w:rPr>
          <w:color w:val="000000"/>
          <w:sz w:val="28"/>
          <w:szCs w:val="28"/>
          <w:shd w:val="clear" w:color="auto" w:fill="FFFFFF"/>
        </w:rPr>
        <w:t xml:space="preserve"> творчість, природний темп мови.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Е.Н. Соловова розглядає систему лексичних вправ за принципом «від простого до складного», тобто від рівня слова, словосполучення, пропозиції до рівня сверхфразового єдності.</w:t>
      </w:r>
    </w:p>
    <w:p w:rsidR="00E339A8" w:rsidRPr="00A74325" w:rsidRDefault="00E339A8" w:rsidP="000D27E9">
      <w:pPr>
        <w:pStyle w:val="a3"/>
        <w:spacing w:before="0" w:beforeAutospacing="0" w:after="0" w:afterAutospacing="0" w:line="360" w:lineRule="auto"/>
        <w:jc w:val="both"/>
        <w:rPr>
          <w:color w:val="000000"/>
          <w:sz w:val="28"/>
          <w:szCs w:val="28"/>
          <w:shd w:val="clear" w:color="auto" w:fill="FFFFFF"/>
        </w:rPr>
      </w:pPr>
      <w:r w:rsidRPr="00A74325">
        <w:rPr>
          <w:color w:val="000000"/>
          <w:sz w:val="28"/>
          <w:szCs w:val="28"/>
          <w:shd w:val="clear" w:color="auto" w:fill="FFFFFF"/>
        </w:rPr>
        <w:t>Вправи на рівні 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Висловити те ж саме за допомогою одного слова. (Say in one word.)</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Тут можна давати різні дефініції одних і тих же слів. Іноді метою дано</w:t>
      </w:r>
      <w:r w:rsidR="00A05B08" w:rsidRPr="00A74325">
        <w:rPr>
          <w:color w:val="000000"/>
          <w:sz w:val="28"/>
          <w:szCs w:val="28"/>
          <w:shd w:val="clear" w:color="auto" w:fill="FFFFFF"/>
        </w:rPr>
        <w:t xml:space="preserve">ї вправи є не назва слова </w:t>
      </w:r>
      <w:r w:rsidR="00A05B08" w:rsidRPr="00A74325">
        <w:rPr>
          <w:color w:val="000000"/>
          <w:sz w:val="28"/>
          <w:szCs w:val="28"/>
          <w:shd w:val="clear" w:color="auto" w:fill="FFFFFF"/>
          <w:lang w:val="uk-UA"/>
        </w:rPr>
        <w:t>студентами</w:t>
      </w:r>
      <w:r w:rsidRPr="00A74325">
        <w:rPr>
          <w:color w:val="000000"/>
          <w:sz w:val="28"/>
          <w:szCs w:val="28"/>
          <w:shd w:val="clear" w:color="auto" w:fill="FFFFFF"/>
        </w:rPr>
        <w:t>, а розуміння власне дефініції, де можуть вживатися досить складні 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2. Підібрати синоніми / антоніми до даного 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xml:space="preserve">Тут, як </w:t>
      </w:r>
      <w:r w:rsidR="00A05B08" w:rsidRPr="00A74325">
        <w:rPr>
          <w:color w:val="000000"/>
          <w:sz w:val="28"/>
          <w:szCs w:val="28"/>
          <w:shd w:val="clear" w:color="auto" w:fill="FFFFFF"/>
        </w:rPr>
        <w:t xml:space="preserve">і в інших вправах на вибір, </w:t>
      </w:r>
      <w:r w:rsidR="00A05B08" w:rsidRPr="00A74325">
        <w:rPr>
          <w:color w:val="000000"/>
          <w:sz w:val="28"/>
          <w:szCs w:val="28"/>
          <w:shd w:val="clear" w:color="auto" w:fill="FFFFFF"/>
          <w:lang w:val="uk-UA"/>
        </w:rPr>
        <w:t>студенти</w:t>
      </w:r>
      <w:r w:rsidRPr="00A74325">
        <w:rPr>
          <w:color w:val="000000"/>
          <w:sz w:val="28"/>
          <w:szCs w:val="28"/>
          <w:shd w:val="clear" w:color="auto" w:fill="FFFFFF"/>
        </w:rPr>
        <w:t xml:space="preserve"> можуть вибирати слова по пам'яті або з</w:t>
      </w:r>
      <w:r w:rsidR="00A05B08" w:rsidRPr="00A74325">
        <w:rPr>
          <w:color w:val="000000"/>
          <w:sz w:val="28"/>
          <w:szCs w:val="28"/>
          <w:shd w:val="clear" w:color="auto" w:fill="FFFFFF"/>
        </w:rPr>
        <w:t xml:space="preserve">і списку запропонованих </w:t>
      </w:r>
      <w:r w:rsidR="00A05B08" w:rsidRPr="00A74325">
        <w:rPr>
          <w:color w:val="000000"/>
          <w:sz w:val="28"/>
          <w:szCs w:val="28"/>
          <w:shd w:val="clear" w:color="auto" w:fill="FFFFFF"/>
          <w:lang w:val="uk-UA"/>
        </w:rPr>
        <w:t>викладачем</w:t>
      </w:r>
      <w:r w:rsidRPr="00A74325">
        <w:rPr>
          <w:color w:val="000000"/>
          <w:sz w:val="28"/>
          <w:szCs w:val="28"/>
          <w:shd w:val="clear" w:color="auto" w:fill="FFFFFF"/>
        </w:rPr>
        <w:t xml:space="preserve"> слів.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3. Вибрати слова з найбільш загальним значенням.</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Такі вправи, крім встановлення синонімічних зв'язків слова, вчать узагальнювати поняття.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4. Розташувати слова за певним принципом або ознакою.</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наприклад:</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За ступенем наростання почуттів (від ненависті до обожнювання);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За ступенем надійності (комфорту);</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По швидкості пересування (іменники чи дієслова).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en-US"/>
        </w:rPr>
      </w:pPr>
      <w:r w:rsidRPr="00A74325">
        <w:rPr>
          <w:color w:val="000000"/>
          <w:sz w:val="28"/>
          <w:szCs w:val="28"/>
          <w:shd w:val="clear" w:color="auto" w:fill="FFFFFF"/>
        </w:rPr>
        <w:lastRenderedPageBreak/>
        <w:t xml:space="preserve">5. Визначити слово, яке не підходить до цієї групи. </w:t>
      </w:r>
      <w:r w:rsidRPr="00A74325">
        <w:rPr>
          <w:color w:val="000000"/>
          <w:sz w:val="28"/>
          <w:szCs w:val="28"/>
          <w:shd w:val="clear" w:color="auto" w:fill="FFFFFF"/>
          <w:lang w:val="en-US"/>
        </w:rPr>
        <w:t>(Choose the odd man out.)</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 xml:space="preserve">6. Утворити якомога більше однокореневих слів. Додаток </w:t>
      </w:r>
      <w:r w:rsidR="004C3707" w:rsidRPr="00A74325">
        <w:rPr>
          <w:color w:val="000000"/>
          <w:sz w:val="28"/>
          <w:szCs w:val="28"/>
          <w:shd w:val="clear" w:color="auto" w:fill="FFFFFF"/>
        </w:rPr>
        <w:t>Л</w:t>
      </w:r>
    </w:p>
    <w:p w:rsidR="00E339A8" w:rsidRPr="00A74325" w:rsidRDefault="00E339A8" w:rsidP="000D27E9">
      <w:pPr>
        <w:pStyle w:val="a3"/>
        <w:spacing w:before="0" w:beforeAutospacing="0" w:after="0" w:afterAutospacing="0" w:line="360" w:lineRule="auto"/>
        <w:jc w:val="both"/>
        <w:rPr>
          <w:color w:val="000000"/>
          <w:sz w:val="28"/>
          <w:szCs w:val="28"/>
          <w:shd w:val="clear" w:color="auto" w:fill="FFFFFF"/>
        </w:rPr>
      </w:pPr>
      <w:r w:rsidRPr="00A74325">
        <w:rPr>
          <w:color w:val="000000"/>
          <w:sz w:val="28"/>
          <w:szCs w:val="28"/>
          <w:shd w:val="clear" w:color="auto" w:fill="FFFFFF"/>
        </w:rPr>
        <w:t>Вправи на рівні словосполучення.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Скласти / підібрати словосполучення до запропонованих словами.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2. Додати / підібрати до іменником 3-4 визначення (до дієслів - 3-4 прислівники).</w:t>
      </w:r>
    </w:p>
    <w:p w:rsidR="00E339A8" w:rsidRPr="000D27E9" w:rsidRDefault="00E339A8" w:rsidP="00A74325">
      <w:pPr>
        <w:pStyle w:val="a3"/>
        <w:spacing w:before="0" w:beforeAutospacing="0" w:after="0" w:afterAutospacing="0" w:line="360" w:lineRule="auto"/>
        <w:ind w:firstLine="567"/>
        <w:jc w:val="both"/>
        <w:rPr>
          <w:color w:val="FF0000"/>
          <w:sz w:val="28"/>
          <w:szCs w:val="28"/>
          <w:shd w:val="clear" w:color="auto" w:fill="FFFFFF"/>
          <w:lang w:val="uk-UA"/>
        </w:rPr>
      </w:pPr>
      <w:r w:rsidRPr="00A74325">
        <w:rPr>
          <w:color w:val="000000"/>
          <w:sz w:val="28"/>
          <w:szCs w:val="28"/>
          <w:shd w:val="clear" w:color="auto" w:fill="FFFFFF"/>
        </w:rPr>
        <w:t>3. З'єднати розрізнені слова таким чином, щоб вийшли ідіоматичні вирази / прислів'я / приказки.</w:t>
      </w:r>
      <w:r w:rsidRPr="00DE4436">
        <w:rPr>
          <w:color w:val="000000" w:themeColor="text1"/>
          <w:sz w:val="28"/>
          <w:szCs w:val="28"/>
          <w:shd w:val="clear" w:color="auto" w:fill="FFFFFF"/>
        </w:rPr>
        <w:t xml:space="preserve"> </w:t>
      </w:r>
      <w:r w:rsidR="000D27E9" w:rsidRPr="00DE4436">
        <w:rPr>
          <w:color w:val="000000" w:themeColor="text1"/>
          <w:sz w:val="28"/>
          <w:szCs w:val="28"/>
          <w:shd w:val="clear" w:color="auto" w:fill="FFFFFF"/>
          <w:lang w:val="uk-UA"/>
        </w:rPr>
        <w:t>(</w:t>
      </w:r>
      <w:r w:rsidRPr="00DE4436">
        <w:rPr>
          <w:color w:val="000000" w:themeColor="text1"/>
          <w:sz w:val="28"/>
          <w:szCs w:val="28"/>
          <w:shd w:val="clear" w:color="auto" w:fill="FFFFFF"/>
        </w:rPr>
        <w:t xml:space="preserve">Додаток </w:t>
      </w:r>
      <w:r w:rsidR="00DE4436" w:rsidRPr="00DE4436">
        <w:rPr>
          <w:color w:val="000000" w:themeColor="text1"/>
          <w:sz w:val="28"/>
          <w:szCs w:val="28"/>
          <w:shd w:val="clear" w:color="auto" w:fill="FFFFFF"/>
          <w:lang w:val="uk-UA"/>
        </w:rPr>
        <w:t>Л</w:t>
      </w:r>
      <w:r w:rsidR="000D27E9" w:rsidRPr="00DE4436">
        <w:rPr>
          <w:color w:val="000000" w:themeColor="text1"/>
          <w:sz w:val="28"/>
          <w:szCs w:val="28"/>
          <w:shd w:val="clear" w:color="auto" w:fill="FFFFFF"/>
          <w:lang w:val="uk-UA"/>
        </w:rPr>
        <w:t>)</w:t>
      </w:r>
    </w:p>
    <w:p w:rsidR="000D27E9" w:rsidRPr="00A74325" w:rsidRDefault="00E339A8" w:rsidP="000D27E9">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 xml:space="preserve">Вправи на рівні </w:t>
      </w:r>
      <w:r w:rsidR="008A045F" w:rsidRPr="00A74325">
        <w:rPr>
          <w:color w:val="000000"/>
          <w:sz w:val="28"/>
          <w:szCs w:val="28"/>
          <w:shd w:val="clear" w:color="auto" w:fill="FFFFFF"/>
        </w:rPr>
        <w:t xml:space="preserve">речення </w:t>
      </w:r>
      <w:r w:rsidRPr="00A74325">
        <w:rPr>
          <w:color w:val="000000"/>
          <w:sz w:val="28"/>
          <w:szCs w:val="28"/>
          <w:shd w:val="clear" w:color="auto" w:fill="FFFFFF"/>
        </w:rPr>
        <w:t>і сверхфразового єдності</w:t>
      </w:r>
      <w:r w:rsidR="000D27E9">
        <w:rPr>
          <w:color w:val="000000"/>
          <w:sz w:val="28"/>
          <w:szCs w:val="28"/>
          <w:shd w:val="clear" w:color="auto" w:fill="FFFFFF"/>
          <w:lang w:val="uk-UA"/>
        </w:rPr>
        <w:t xml:space="preserve"> </w:t>
      </w:r>
      <w:r w:rsidR="000D27E9" w:rsidRPr="00A74325">
        <w:rPr>
          <w:color w:val="000000"/>
          <w:sz w:val="28"/>
          <w:szCs w:val="28"/>
          <w:shd w:val="clear" w:color="auto" w:fill="FFFFFF"/>
          <w:lang w:val="uk-UA"/>
        </w:rPr>
        <w:t>[</w:t>
      </w:r>
      <w:r w:rsidR="0045265E">
        <w:rPr>
          <w:color w:val="000000"/>
          <w:sz w:val="28"/>
          <w:szCs w:val="28"/>
          <w:shd w:val="clear" w:color="auto" w:fill="FFFFFF"/>
          <w:lang w:val="uk-UA"/>
        </w:rPr>
        <w:t>16</w:t>
      </w:r>
      <w:r w:rsidR="000D27E9" w:rsidRPr="00A74325">
        <w:rPr>
          <w:color w:val="000000"/>
          <w:sz w:val="28"/>
          <w:szCs w:val="28"/>
          <w:shd w:val="clear" w:color="auto" w:fill="FFFFFF"/>
          <w:lang w:val="uk-UA"/>
        </w:rPr>
        <w:t>, с. 56]</w:t>
      </w:r>
      <w:r w:rsidR="000D27E9">
        <w:rPr>
          <w:color w:val="000000"/>
          <w:sz w:val="28"/>
          <w:szCs w:val="28"/>
          <w:shd w:val="clear" w:color="auto" w:fill="FFFFFF"/>
          <w:lang w:val="uk-UA"/>
        </w:rPr>
        <w:t xml:space="preserve"> </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Відповісти на питання.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2. Поставити питання до виділених словами / написати питання, відповідями на які можуть бути дані слова або виразу.</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3. Закінчити наступні пропозиції.</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4. З'єднати розрізнені частини пропозицій в зв'язний текст.</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5. Підібрати або придумати заголовок до картинки.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6. Дати свою дефініцію 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7. Прокоментувати прислів'я.</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8. Порівняти героїв, тварин, байки, казки, міста, країни.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9. Скласти розповідь з даними словами.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 xml:space="preserve">10. Описати картинку. </w:t>
      </w:r>
      <w:r w:rsidR="000D27E9">
        <w:rPr>
          <w:color w:val="000000"/>
          <w:sz w:val="28"/>
          <w:szCs w:val="28"/>
          <w:shd w:val="clear" w:color="auto" w:fill="FFFFFF"/>
          <w:lang w:val="uk-UA"/>
        </w:rPr>
        <w:t>(</w:t>
      </w:r>
      <w:r w:rsidRPr="00A74325">
        <w:rPr>
          <w:color w:val="000000"/>
          <w:sz w:val="28"/>
          <w:szCs w:val="28"/>
          <w:shd w:val="clear" w:color="auto" w:fill="FFFFFF"/>
        </w:rPr>
        <w:t xml:space="preserve">Додаток </w:t>
      </w:r>
      <w:r w:rsidR="004C3707" w:rsidRPr="00A74325">
        <w:rPr>
          <w:color w:val="000000"/>
          <w:sz w:val="28"/>
          <w:szCs w:val="28"/>
          <w:shd w:val="clear" w:color="auto" w:fill="FFFFFF"/>
          <w:lang w:val="uk-UA"/>
        </w:rPr>
        <w:t>Н</w:t>
      </w:r>
      <w:r w:rsidR="000D27E9">
        <w:rPr>
          <w:color w:val="000000"/>
          <w:sz w:val="28"/>
          <w:szCs w:val="28"/>
          <w:shd w:val="clear" w:color="auto" w:fill="FFFFFF"/>
          <w:lang w:val="uk-UA"/>
        </w:rPr>
        <w:t>)</w:t>
      </w:r>
    </w:p>
    <w:p w:rsidR="0045265E" w:rsidRPr="00465749"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lang w:val="uk-UA"/>
        </w:rPr>
        <w:t>Бурлаков М.А., Кричевський К.С., Леонтьєв А.А., Е.Н.Солойова</w:t>
      </w:r>
      <w:r w:rsidR="0045265E" w:rsidRPr="0045265E">
        <w:rPr>
          <w:color w:val="000000"/>
          <w:sz w:val="28"/>
          <w:szCs w:val="28"/>
          <w:shd w:val="clear" w:color="auto" w:fill="FFFFFF"/>
          <w:lang w:val="uk-UA"/>
        </w:rPr>
        <w:t xml:space="preserve">          </w:t>
      </w:r>
      <w:r w:rsidRPr="00A74325">
        <w:rPr>
          <w:color w:val="000000"/>
          <w:sz w:val="28"/>
          <w:szCs w:val="28"/>
          <w:shd w:val="clear" w:color="auto" w:fill="FFFFFF"/>
          <w:lang w:val="uk-UA"/>
        </w:rPr>
        <w:t xml:space="preserve"> </w:t>
      </w:r>
      <w:r w:rsidR="0045265E" w:rsidRPr="0045265E">
        <w:rPr>
          <w:color w:val="000000"/>
          <w:sz w:val="28"/>
          <w:szCs w:val="28"/>
          <w:shd w:val="clear" w:color="auto" w:fill="FFFFFF"/>
          <w:lang w:val="uk-UA"/>
        </w:rPr>
        <w:t xml:space="preserve">[11, 16] </w:t>
      </w:r>
      <w:r w:rsidRPr="00A74325">
        <w:rPr>
          <w:color w:val="000000"/>
          <w:sz w:val="28"/>
          <w:szCs w:val="28"/>
          <w:shd w:val="clear" w:color="auto" w:fill="FFFFFF"/>
          <w:lang w:val="uk-UA"/>
        </w:rPr>
        <w:t xml:space="preserve">класифікують лексичні вправи за видами мовленнєвої діяльності (рецептивні та продуктивні), по тому, чи направлена ​​вправа на роботу з окремим словом або зі словосполученням або </w:t>
      </w:r>
      <w:r w:rsidR="0045265E">
        <w:rPr>
          <w:color w:val="000000"/>
          <w:sz w:val="28"/>
          <w:szCs w:val="28"/>
          <w:shd w:val="clear" w:color="auto" w:fill="FFFFFF"/>
          <w:lang w:val="uk-UA"/>
        </w:rPr>
        <w:t>реченням</w:t>
      </w:r>
      <w:r w:rsidR="0045265E" w:rsidRPr="0045265E">
        <w:rPr>
          <w:color w:val="000000"/>
          <w:sz w:val="28"/>
          <w:szCs w:val="28"/>
          <w:shd w:val="clear" w:color="auto" w:fill="FFFFFF"/>
          <w:lang w:val="uk-UA"/>
        </w:rPr>
        <w:t xml:space="preserve">. </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 xml:space="preserve">Розвиток рецептивних лексичних навичок здійснюється з опорою на зовнішні зорові і слухові ознаки лексичних одиниць (вимова, структура і граматичне оформлення). Вправи повинні виділяти графічні, акустичні структурні ознаки, які необхідні, щоб розпізнати префікси, суфікси і основи, закінчення, наголоси, і т.д. всілякі групи лексичних одиниць відповідно до </w:t>
      </w:r>
      <w:r w:rsidRPr="00A74325">
        <w:rPr>
          <w:color w:val="000000"/>
          <w:sz w:val="28"/>
          <w:szCs w:val="28"/>
          <w:shd w:val="clear" w:color="auto" w:fill="FFFFFF"/>
          <w:lang w:val="uk-UA"/>
        </w:rPr>
        <w:lastRenderedPageBreak/>
        <w:t>семантичними класами, реконструкцію та відтворення лексичних одиниць, пропущених в мовному зразку.</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Це дає можливість виробити словесний стереотип, що забезпечує повноцінне сприйняття та відтворення цілісного явища, на основі частини складових його символів.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Репродуктивні лексичні навички розвиваються в ході виконання наступних вправ: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а) назва предметів, якостей, явищ, станів і якостей іноземною мовою при демонстрації предметів;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б) переклад слів з рідної мови на іноземну;</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в) вибір відповідного значення лексичної одиниці для даного контексту і підбір поєднань до ключового слова;</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г) диференціювання синонімів і вживання потрібного варіанту;</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д) вибір одного слова з групи слів, яке підходить за змістом ключовим словом;</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е) всі варіанти підстановлювальних дій [</w:t>
      </w:r>
      <w:r w:rsidR="0045265E" w:rsidRPr="0045265E">
        <w:rPr>
          <w:color w:val="000000"/>
          <w:sz w:val="28"/>
          <w:szCs w:val="28"/>
          <w:shd w:val="clear" w:color="auto" w:fill="FFFFFF"/>
        </w:rPr>
        <w:t>11</w:t>
      </w:r>
      <w:r w:rsidRPr="00A74325">
        <w:rPr>
          <w:color w:val="000000"/>
          <w:sz w:val="28"/>
          <w:szCs w:val="28"/>
          <w:shd w:val="clear" w:color="auto" w:fill="FFFFFF"/>
        </w:rPr>
        <w:t>, с. 64].</w:t>
      </w:r>
    </w:p>
    <w:p w:rsidR="00E339A8" w:rsidRPr="00A74325" w:rsidRDefault="00A05B0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Неконтекстн</w:t>
      </w:r>
      <w:r w:rsidRPr="00A74325">
        <w:rPr>
          <w:color w:val="000000"/>
          <w:sz w:val="28"/>
          <w:szCs w:val="28"/>
          <w:shd w:val="clear" w:color="auto" w:fill="FFFFFF"/>
          <w:lang w:val="uk-UA"/>
        </w:rPr>
        <w:t>і</w:t>
      </w:r>
      <w:r w:rsidR="00E339A8" w:rsidRPr="00A74325">
        <w:rPr>
          <w:color w:val="000000"/>
          <w:sz w:val="28"/>
          <w:szCs w:val="28"/>
          <w:shd w:val="clear" w:color="auto" w:fill="FFFFFF"/>
        </w:rPr>
        <w:t xml:space="preserve"> вправи включають заучування, номінацію предметів, угруповання слів за даними ознаками, переклад слів з однієї мови на іншу. Нижче наведено приклади деяких неконтекстне вправ.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Вправа на підбір епітетів, порівнянь, визначень, характеристик предмета. Так, для характеристики предметів / об'єктів (спираючись на відповідні зображення) можуть бути запропоновані наступні слова: windfarm (off-shore, on-shore, powerful, efficient, large, small). Перед описом і характеристикою предметів / об'єктів доцільно виконати вправи на впізнавання предметів, про які йде мова. Спираючись на слова-виз</w:t>
      </w:r>
      <w:r w:rsidR="00A05B08" w:rsidRPr="00A74325">
        <w:rPr>
          <w:color w:val="000000"/>
          <w:sz w:val="28"/>
          <w:szCs w:val="28"/>
          <w:shd w:val="clear" w:color="auto" w:fill="FFFFFF"/>
        </w:rPr>
        <w:t xml:space="preserve">начення або характеристики, </w:t>
      </w:r>
      <w:r w:rsidR="00A05B08" w:rsidRPr="00A74325">
        <w:rPr>
          <w:color w:val="000000"/>
          <w:sz w:val="28"/>
          <w:szCs w:val="28"/>
          <w:shd w:val="clear" w:color="auto" w:fill="FFFFFF"/>
          <w:lang w:val="uk-UA"/>
        </w:rPr>
        <w:t>студенти</w:t>
      </w:r>
      <w:r w:rsidR="00CE2330" w:rsidRPr="00A74325">
        <w:rPr>
          <w:color w:val="000000"/>
          <w:sz w:val="28"/>
          <w:szCs w:val="28"/>
          <w:shd w:val="clear" w:color="auto" w:fill="FFFFFF"/>
        </w:rPr>
        <w:t xml:space="preserve"> повинні </w:t>
      </w:r>
      <w:r w:rsidR="00CE2330" w:rsidRPr="00A74325">
        <w:rPr>
          <w:color w:val="000000"/>
          <w:sz w:val="28"/>
          <w:szCs w:val="28"/>
          <w:shd w:val="clear" w:color="auto" w:fill="FFFFFF"/>
          <w:lang w:val="uk-UA"/>
        </w:rPr>
        <w:t>вгадати</w:t>
      </w:r>
      <w:r w:rsidRPr="00A74325">
        <w:rPr>
          <w:color w:val="000000"/>
          <w:sz w:val="28"/>
          <w:szCs w:val="28"/>
          <w:shd w:val="clear" w:color="auto" w:fill="FFFFFF"/>
        </w:rPr>
        <w:t xml:space="preserve"> об'єкт, який характеризується даними словами.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en-US"/>
        </w:rPr>
      </w:pPr>
      <w:r w:rsidRPr="00A74325">
        <w:rPr>
          <w:color w:val="000000"/>
          <w:sz w:val="28"/>
          <w:szCs w:val="28"/>
          <w:shd w:val="clear" w:color="auto" w:fill="FFFFFF"/>
          <w:lang w:val="en-US"/>
        </w:rPr>
        <w:t xml:space="preserve">2. </w:t>
      </w:r>
      <w:r w:rsidRPr="00A74325">
        <w:rPr>
          <w:color w:val="000000"/>
          <w:sz w:val="28"/>
          <w:szCs w:val="28"/>
          <w:shd w:val="clear" w:color="auto" w:fill="FFFFFF"/>
        </w:rPr>
        <w:t>Скласти</w:t>
      </w:r>
      <w:r w:rsidRPr="00A74325">
        <w:rPr>
          <w:color w:val="000000"/>
          <w:sz w:val="28"/>
          <w:szCs w:val="28"/>
          <w:shd w:val="clear" w:color="auto" w:fill="FFFFFF"/>
          <w:lang w:val="en-US"/>
        </w:rPr>
        <w:t xml:space="preserve"> </w:t>
      </w:r>
      <w:r w:rsidRPr="00A74325">
        <w:rPr>
          <w:color w:val="000000"/>
          <w:sz w:val="28"/>
          <w:szCs w:val="28"/>
          <w:shd w:val="clear" w:color="auto" w:fill="FFFFFF"/>
        </w:rPr>
        <w:t>синонімічні</w:t>
      </w:r>
      <w:r w:rsidRPr="00A74325">
        <w:rPr>
          <w:color w:val="000000"/>
          <w:sz w:val="28"/>
          <w:szCs w:val="28"/>
          <w:shd w:val="clear" w:color="auto" w:fill="FFFFFF"/>
          <w:lang w:val="en-US"/>
        </w:rPr>
        <w:t xml:space="preserve"> </w:t>
      </w:r>
      <w:r w:rsidRPr="00A74325">
        <w:rPr>
          <w:color w:val="000000"/>
          <w:sz w:val="28"/>
          <w:szCs w:val="28"/>
          <w:shd w:val="clear" w:color="auto" w:fill="FFFFFF"/>
        </w:rPr>
        <w:t>пари</w:t>
      </w:r>
      <w:r w:rsidRPr="00A74325">
        <w:rPr>
          <w:color w:val="000000"/>
          <w:sz w:val="28"/>
          <w:szCs w:val="28"/>
          <w:shd w:val="clear" w:color="auto" w:fill="FFFFFF"/>
          <w:lang w:val="en-US"/>
        </w:rPr>
        <w:t xml:space="preserve"> / </w:t>
      </w:r>
      <w:r w:rsidRPr="00A74325">
        <w:rPr>
          <w:color w:val="000000"/>
          <w:sz w:val="28"/>
          <w:szCs w:val="28"/>
          <w:shd w:val="clear" w:color="auto" w:fill="FFFFFF"/>
        </w:rPr>
        <w:t>ряди</w:t>
      </w:r>
      <w:r w:rsidRPr="00A74325">
        <w:rPr>
          <w:color w:val="000000"/>
          <w:sz w:val="28"/>
          <w:szCs w:val="28"/>
          <w:shd w:val="clear" w:color="auto" w:fill="FFFFFF"/>
          <w:lang w:val="en-US"/>
        </w:rPr>
        <w:t>:</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en-US"/>
        </w:rPr>
      </w:pPr>
      <w:r w:rsidRPr="00A74325">
        <w:rPr>
          <w:color w:val="000000"/>
          <w:sz w:val="28"/>
          <w:szCs w:val="28"/>
          <w:shd w:val="clear" w:color="auto" w:fill="FFFFFF"/>
          <w:lang w:val="en-US"/>
        </w:rPr>
        <w:t>to deal with, to cope with, to handle.</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3. Підібрати антоніми, скласти антонімічні пари: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en-US"/>
        </w:rPr>
      </w:pPr>
      <w:r w:rsidRPr="00A74325">
        <w:rPr>
          <w:color w:val="000000"/>
          <w:sz w:val="28"/>
          <w:szCs w:val="28"/>
          <w:shd w:val="clear" w:color="auto" w:fill="FFFFFF"/>
        </w:rPr>
        <w:lastRenderedPageBreak/>
        <w:t>а</w:t>
      </w:r>
      <w:r w:rsidRPr="00A74325">
        <w:rPr>
          <w:color w:val="000000"/>
          <w:sz w:val="28"/>
          <w:szCs w:val="28"/>
          <w:shd w:val="clear" w:color="auto" w:fill="FFFFFF"/>
          <w:lang w:val="en-US"/>
        </w:rPr>
        <w:t xml:space="preserve">) </w:t>
      </w:r>
      <w:r w:rsidRPr="00A74325">
        <w:rPr>
          <w:color w:val="000000"/>
          <w:sz w:val="28"/>
          <w:szCs w:val="28"/>
          <w:shd w:val="clear" w:color="auto" w:fill="FFFFFF"/>
        </w:rPr>
        <w:t>слова</w:t>
      </w:r>
      <w:r w:rsidRPr="00A74325">
        <w:rPr>
          <w:color w:val="000000"/>
          <w:sz w:val="28"/>
          <w:szCs w:val="28"/>
          <w:shd w:val="clear" w:color="auto" w:fill="FFFFFF"/>
          <w:lang w:val="en-US"/>
        </w:rPr>
        <w:t>-</w:t>
      </w:r>
      <w:r w:rsidRPr="00A74325">
        <w:rPr>
          <w:color w:val="000000"/>
          <w:sz w:val="28"/>
          <w:szCs w:val="28"/>
          <w:shd w:val="clear" w:color="auto" w:fill="FFFFFF"/>
        </w:rPr>
        <w:t>визначення</w:t>
      </w:r>
      <w:r w:rsidRPr="00A74325">
        <w:rPr>
          <w:color w:val="000000"/>
          <w:sz w:val="28"/>
          <w:szCs w:val="28"/>
          <w:shd w:val="clear" w:color="auto" w:fill="FFFFFF"/>
          <w:lang w:val="en-US"/>
        </w:rPr>
        <w:t xml:space="preserve"> (</w:t>
      </w:r>
      <w:r w:rsidRPr="00A74325">
        <w:rPr>
          <w:color w:val="000000"/>
          <w:sz w:val="28"/>
          <w:szCs w:val="28"/>
          <w:shd w:val="clear" w:color="auto" w:fill="FFFFFF"/>
        </w:rPr>
        <w:t>ознаки</w:t>
      </w:r>
      <w:r w:rsidRPr="00A74325">
        <w:rPr>
          <w:color w:val="000000"/>
          <w:sz w:val="28"/>
          <w:szCs w:val="28"/>
          <w:shd w:val="clear" w:color="auto" w:fill="FFFFFF"/>
          <w:lang w:val="en-US"/>
        </w:rPr>
        <w:t>): safe - dangerous; regular - irregular;</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en-US"/>
        </w:rPr>
      </w:pPr>
      <w:r w:rsidRPr="00A74325">
        <w:rPr>
          <w:color w:val="000000"/>
          <w:sz w:val="28"/>
          <w:szCs w:val="28"/>
          <w:shd w:val="clear" w:color="auto" w:fill="FFFFFF"/>
        </w:rPr>
        <w:t>б</w:t>
      </w:r>
      <w:r w:rsidRPr="00A74325">
        <w:rPr>
          <w:color w:val="000000"/>
          <w:sz w:val="28"/>
          <w:szCs w:val="28"/>
          <w:shd w:val="clear" w:color="auto" w:fill="FFFFFF"/>
          <w:lang w:val="en-US"/>
        </w:rPr>
        <w:t xml:space="preserve">) </w:t>
      </w:r>
      <w:r w:rsidRPr="00A74325">
        <w:rPr>
          <w:color w:val="000000"/>
          <w:sz w:val="28"/>
          <w:szCs w:val="28"/>
          <w:shd w:val="clear" w:color="auto" w:fill="FFFFFF"/>
        </w:rPr>
        <w:t>слова</w:t>
      </w:r>
      <w:r w:rsidRPr="00A74325">
        <w:rPr>
          <w:color w:val="000000"/>
          <w:sz w:val="28"/>
          <w:szCs w:val="28"/>
          <w:shd w:val="clear" w:color="auto" w:fill="FFFFFF"/>
          <w:lang w:val="en-US"/>
        </w:rPr>
        <w:t>-</w:t>
      </w:r>
      <w:r w:rsidRPr="00A74325">
        <w:rPr>
          <w:color w:val="000000"/>
          <w:sz w:val="28"/>
          <w:szCs w:val="28"/>
          <w:shd w:val="clear" w:color="auto" w:fill="FFFFFF"/>
        </w:rPr>
        <w:t>найменування</w:t>
      </w:r>
      <w:r w:rsidRPr="00A74325">
        <w:rPr>
          <w:color w:val="000000"/>
          <w:sz w:val="28"/>
          <w:szCs w:val="28"/>
          <w:shd w:val="clear" w:color="auto" w:fill="FFFFFF"/>
          <w:lang w:val="en-US"/>
        </w:rPr>
        <w:t xml:space="preserve">: refrigeration - heating; </w:t>
      </w:r>
      <w:r w:rsidRPr="00A74325">
        <w:rPr>
          <w:color w:val="000000"/>
          <w:sz w:val="28"/>
          <w:szCs w:val="28"/>
          <w:shd w:val="clear" w:color="auto" w:fill="FFFFFF"/>
        </w:rPr>
        <w:t>в</w:t>
      </w:r>
      <w:r w:rsidRPr="00A74325">
        <w:rPr>
          <w:color w:val="000000"/>
          <w:sz w:val="28"/>
          <w:szCs w:val="28"/>
          <w:shd w:val="clear" w:color="auto" w:fill="FFFFFF"/>
          <w:lang w:val="en-US"/>
        </w:rPr>
        <w:t xml:space="preserve">) </w:t>
      </w:r>
      <w:r w:rsidRPr="00A74325">
        <w:rPr>
          <w:color w:val="000000"/>
          <w:sz w:val="28"/>
          <w:szCs w:val="28"/>
          <w:shd w:val="clear" w:color="auto" w:fill="FFFFFF"/>
        </w:rPr>
        <w:t>дієслова</w:t>
      </w:r>
      <w:r w:rsidRPr="00A74325">
        <w:rPr>
          <w:color w:val="000000"/>
          <w:sz w:val="28"/>
          <w:szCs w:val="28"/>
          <w:shd w:val="clear" w:color="auto" w:fill="FFFFFF"/>
          <w:lang w:val="en-US"/>
        </w:rPr>
        <w:t>: to destroy - to create; to increase - to decrease;</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4. Вправи на розвиток словотворчої здогадки (наприклад: визначити значення незнайомих слів, які були утворені від певних коренів і афіксів);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5. Всі види вправ на еквівалентні заміни. Наприклад, замінити підкреслені слова синонімами або антонімами, слова іноземного походження синонімічними поняттями.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Існує величезна різноманітність видів контекстних вправ:</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1. Доповнити пропозиції відповідним за змістом словом;</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lastRenderedPageBreak/>
        <w:t>2. Скласти словосполучення з двох даних слів і знайти його в тексті або придумати з ним пропозицію;</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3. Скласти пропозиції, використовуючи дані слова, поставити їх в правильній послідовності;</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4. Різні вправи на розширення і скорочення пропозиці</w:t>
      </w:r>
      <w:r w:rsidR="00B716CE" w:rsidRPr="00A74325">
        <w:rPr>
          <w:color w:val="000000"/>
          <w:sz w:val="28"/>
          <w:szCs w:val="28"/>
          <w:shd w:val="clear" w:color="auto" w:fill="FFFFFF"/>
        </w:rPr>
        <w:t>й (генерал</w:t>
      </w:r>
      <w:r w:rsidR="00B716CE" w:rsidRPr="00A74325">
        <w:rPr>
          <w:color w:val="000000"/>
          <w:sz w:val="28"/>
          <w:szCs w:val="28"/>
          <w:shd w:val="clear" w:color="auto" w:fill="FFFFFF"/>
          <w:lang w:val="uk-UA"/>
        </w:rPr>
        <w:t>і</w:t>
      </w:r>
      <w:r w:rsidR="00B716CE" w:rsidRPr="00A74325">
        <w:rPr>
          <w:color w:val="000000"/>
          <w:sz w:val="28"/>
          <w:szCs w:val="28"/>
          <w:shd w:val="clear" w:color="auto" w:fill="FFFFFF"/>
        </w:rPr>
        <w:t>зац</w:t>
      </w:r>
      <w:r w:rsidR="00B716CE" w:rsidRPr="00A74325">
        <w:rPr>
          <w:color w:val="000000"/>
          <w:sz w:val="28"/>
          <w:szCs w:val="28"/>
          <w:shd w:val="clear" w:color="auto" w:fill="FFFFFF"/>
          <w:lang w:val="uk-UA"/>
        </w:rPr>
        <w:t>ію</w:t>
      </w:r>
      <w:r w:rsidRPr="00A74325">
        <w:rPr>
          <w:color w:val="000000"/>
          <w:sz w:val="28"/>
          <w:szCs w:val="28"/>
          <w:shd w:val="clear" w:color="auto" w:fill="FFFFFF"/>
        </w:rPr>
        <w:t xml:space="preserve"> і конкретизацію сенсу). Наприклад, вправи на розширення або скорочення пропозиції за зразком або розширення опису з опорою на картинку і вербальні опори.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Так студенти спочатку вправляються в складанні фраз-висловлювань і засвоюють певні мовні (лексичні, синтаксичні) засоби побудови мовних висловлювань. В результаті у них формуються установки на активне вживання фразового мовлення, концентрується увага до мови педагога, до власних висловлювань. Це - основа для переходу до оволодіння різними видами монологічних висловлювань (переказ, розповідь-опис, розповідь з опорою на картинки).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rPr>
      </w:pPr>
      <w:r w:rsidRPr="00A74325">
        <w:rPr>
          <w:color w:val="000000"/>
          <w:sz w:val="28"/>
          <w:szCs w:val="28"/>
          <w:shd w:val="clear" w:color="auto" w:fill="FFFFFF"/>
        </w:rPr>
        <w:t xml:space="preserve">Монологічні мовні вправи можуть включати повідомлення на тему, пояснення подій або дій, коментування серії картин, вправи на імітацію з перетворенням (повторити пропозицію, закінчити репліки, з огляду на зміст першого речення), твір монологічного тексту по темі, порівняння змісту двох текстів з обов'язковим використанням досліджуваних слів. Сюди також </w:t>
      </w:r>
      <w:r w:rsidRPr="00A74325">
        <w:rPr>
          <w:color w:val="000000"/>
          <w:sz w:val="28"/>
          <w:szCs w:val="28"/>
          <w:shd w:val="clear" w:color="auto" w:fill="FFFFFF"/>
        </w:rPr>
        <w:lastRenderedPageBreak/>
        <w:t>підходять вправи на розвиток контекстуальної здогадки. Ось приблизні завдання: прослухати або прочитати пропозиції, здогадатися про значення інтернаціональних слів, схожих з семантичними еквівалентами рідної мови, доповнити пропозиції за наступними зразками, прочитати наступний текст, звернути увагу на значення певної лексичної одиниці, придумати приклади з цими словами.</w:t>
      </w:r>
    </w:p>
    <w:p w:rsidR="00E339A8" w:rsidRPr="00A74325" w:rsidRDefault="00E339A8" w:rsidP="00A7432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rPr>
        <w:t xml:space="preserve">Діалогічні вправи включають складання питань до тексту з обов'язковим використанням досліджуваної лексики, питання з відгадування задуманого слова або відповіді на питання викладача словом / поєднанням. Це також </w:t>
      </w:r>
      <w:r w:rsidRPr="00A74325">
        <w:rPr>
          <w:color w:val="000000"/>
          <w:sz w:val="28"/>
          <w:szCs w:val="28"/>
          <w:shd w:val="clear" w:color="auto" w:fill="FFFFFF"/>
        </w:rPr>
        <w:lastRenderedPageBreak/>
        <w:t>можуть бути відповіді на питання за певним зразком, складання мікро-діалогів різного типу або діалогів по типових ситуацій, і т.д. [</w:t>
      </w:r>
      <w:r w:rsidR="0045265E" w:rsidRPr="0045265E">
        <w:rPr>
          <w:color w:val="000000"/>
          <w:sz w:val="28"/>
          <w:szCs w:val="28"/>
          <w:shd w:val="clear" w:color="auto" w:fill="FFFFFF"/>
        </w:rPr>
        <w:t>13</w:t>
      </w:r>
      <w:r w:rsidRPr="00A74325">
        <w:rPr>
          <w:color w:val="000000"/>
          <w:sz w:val="28"/>
          <w:szCs w:val="28"/>
          <w:shd w:val="clear" w:color="auto" w:fill="FFFFFF"/>
        </w:rPr>
        <w:t>, с. 95].</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 xml:space="preserve">Існує безліч класифікацій вправ і різні автори поділяють вправи на основі різних критеріїв, так як з точки зору методики невірно класифікувати вправи грунтуючись </w:t>
      </w:r>
      <w:r w:rsidR="00CE2330" w:rsidRPr="00A74325">
        <w:rPr>
          <w:color w:val="000000"/>
          <w:sz w:val="28"/>
          <w:szCs w:val="28"/>
        </w:rPr>
        <w:t xml:space="preserve">лише на одному критерії. Однак вправи </w:t>
      </w:r>
      <w:r w:rsidR="00CE2330" w:rsidRPr="00A74325">
        <w:rPr>
          <w:color w:val="000000"/>
          <w:sz w:val="28"/>
          <w:szCs w:val="28"/>
          <w:lang w:val="uk-UA"/>
        </w:rPr>
        <w:t xml:space="preserve">повинні </w:t>
      </w:r>
      <w:r w:rsidRPr="00A74325">
        <w:rPr>
          <w:color w:val="000000"/>
          <w:sz w:val="28"/>
          <w:szCs w:val="28"/>
        </w:rPr>
        <w:t xml:space="preserve"> входити в загальну систему вправ, призначених для розвитку умінь і навичок використання лексичного матеріалу в слуханні, говорінні, читанні та письмі.</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 xml:space="preserve">При підборі лексичних </w:t>
      </w:r>
      <w:r w:rsidR="00CE2330" w:rsidRPr="00A74325">
        <w:rPr>
          <w:color w:val="000000"/>
          <w:sz w:val="28"/>
          <w:szCs w:val="28"/>
          <w:lang w:val="uk-UA"/>
        </w:rPr>
        <w:t xml:space="preserve">вправ </w:t>
      </w:r>
      <w:r w:rsidR="00CE2330" w:rsidRPr="00A74325">
        <w:rPr>
          <w:color w:val="000000"/>
          <w:sz w:val="28"/>
          <w:szCs w:val="28"/>
        </w:rPr>
        <w:t>необх</w:t>
      </w:r>
      <w:r w:rsidR="00CE2330" w:rsidRPr="00A74325">
        <w:rPr>
          <w:color w:val="000000"/>
          <w:sz w:val="28"/>
          <w:szCs w:val="28"/>
          <w:lang w:val="uk-UA"/>
        </w:rPr>
        <w:t>і</w:t>
      </w:r>
      <w:r w:rsidR="00CE2330" w:rsidRPr="00A74325">
        <w:rPr>
          <w:color w:val="000000"/>
          <w:sz w:val="28"/>
          <w:szCs w:val="28"/>
        </w:rPr>
        <w:t>д</w:t>
      </w:r>
      <w:r w:rsidR="00CE2330" w:rsidRPr="00A74325">
        <w:rPr>
          <w:color w:val="000000"/>
          <w:sz w:val="28"/>
          <w:szCs w:val="28"/>
          <w:lang w:val="uk-UA"/>
        </w:rPr>
        <w:t>н</w:t>
      </w:r>
      <w:r w:rsidRPr="00A74325">
        <w:rPr>
          <w:color w:val="000000"/>
          <w:sz w:val="28"/>
          <w:szCs w:val="28"/>
        </w:rPr>
        <w:t>о пам'ятати:</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1) вони повинні бути невід'ємною частиною пояснення, вико</w:t>
      </w:r>
      <w:r w:rsidR="00CE2330" w:rsidRPr="00A74325">
        <w:rPr>
          <w:color w:val="000000"/>
          <w:sz w:val="28"/>
          <w:szCs w:val="28"/>
        </w:rPr>
        <w:t>нуючи ілюстративну, роз'яснювал</w:t>
      </w:r>
      <w:r w:rsidR="00CE2330" w:rsidRPr="00A74325">
        <w:rPr>
          <w:color w:val="000000"/>
          <w:sz w:val="28"/>
          <w:szCs w:val="28"/>
          <w:lang w:val="uk-UA"/>
        </w:rPr>
        <w:t>ьну</w:t>
      </w:r>
      <w:r w:rsidRPr="00A74325">
        <w:rPr>
          <w:color w:val="000000"/>
          <w:sz w:val="28"/>
          <w:szCs w:val="28"/>
        </w:rPr>
        <w:t xml:space="preserve"> і контролюючу функції;</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2) нові лексичні одиниці слід пред'являти в знайомому лексичному оточенні і на засвоєному граматичному матеріалі;</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3) у вправах повинні передбачатися не тільки елементарні операції, а й складні розумові дії, що ро</w:t>
      </w:r>
      <w:r w:rsidR="00CE2330" w:rsidRPr="00A74325">
        <w:rPr>
          <w:color w:val="000000"/>
          <w:sz w:val="28"/>
          <w:szCs w:val="28"/>
        </w:rPr>
        <w:t xml:space="preserve">звивають творчі можливості </w:t>
      </w:r>
      <w:r w:rsidR="00CE2330" w:rsidRPr="00A74325">
        <w:rPr>
          <w:color w:val="000000"/>
          <w:sz w:val="28"/>
          <w:szCs w:val="28"/>
          <w:lang w:val="uk-UA"/>
        </w:rPr>
        <w:t>студентів</w:t>
      </w:r>
      <w:r w:rsidRPr="00A74325">
        <w:rPr>
          <w:color w:val="000000"/>
          <w:sz w:val="28"/>
          <w:szCs w:val="28"/>
        </w:rPr>
        <w:t xml:space="preserve"> і дозволяють їм вже на етапі первинного закріплення використовувати знову введений матеріал у всіх формах мовного спілкування [Гальскова Н.Д., 2005, с. 195].</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rPr>
        <w:t>В цілому для досягнення форму</w:t>
      </w:r>
      <w:r w:rsidR="00CE2330" w:rsidRPr="00A74325">
        <w:rPr>
          <w:color w:val="000000"/>
          <w:sz w:val="28"/>
          <w:szCs w:val="28"/>
        </w:rPr>
        <w:t>вання лексичн</w:t>
      </w:r>
      <w:r w:rsidR="00CE2330" w:rsidRPr="00A74325">
        <w:rPr>
          <w:color w:val="000000"/>
          <w:sz w:val="28"/>
          <w:szCs w:val="28"/>
          <w:lang w:val="uk-UA"/>
        </w:rPr>
        <w:t>их</w:t>
      </w:r>
      <w:r w:rsidR="00CE2330" w:rsidRPr="00A74325">
        <w:rPr>
          <w:color w:val="000000"/>
          <w:sz w:val="28"/>
          <w:szCs w:val="28"/>
        </w:rPr>
        <w:t xml:space="preserve"> нав</w:t>
      </w:r>
      <w:r w:rsidR="00CE2330" w:rsidRPr="00A74325">
        <w:rPr>
          <w:color w:val="000000"/>
          <w:sz w:val="28"/>
          <w:szCs w:val="28"/>
          <w:lang w:val="uk-UA"/>
        </w:rPr>
        <w:t>ичок</w:t>
      </w:r>
      <w:r w:rsidRPr="00A74325">
        <w:rPr>
          <w:color w:val="000000"/>
          <w:sz w:val="28"/>
          <w:szCs w:val="28"/>
        </w:rPr>
        <w:t xml:space="preserve"> на </w:t>
      </w:r>
      <w:r w:rsidR="00CE2330" w:rsidRPr="00A74325">
        <w:rPr>
          <w:color w:val="000000"/>
          <w:sz w:val="28"/>
          <w:szCs w:val="28"/>
          <w:lang w:val="uk-UA"/>
        </w:rPr>
        <w:t xml:space="preserve">високому рівні </w:t>
      </w:r>
      <w:r w:rsidRPr="00A74325">
        <w:rPr>
          <w:color w:val="000000"/>
          <w:sz w:val="28"/>
          <w:szCs w:val="28"/>
        </w:rPr>
        <w:t xml:space="preserve">при вивченні іноземної мови потрібна продумана робота над лексичними одиницями. Обсяг відібраного лексичного матеріалу повинен відповідати умовам і часу, відведеним в навчальному плані на вивчення </w:t>
      </w:r>
      <w:r w:rsidRPr="00A74325">
        <w:rPr>
          <w:color w:val="000000"/>
          <w:sz w:val="28"/>
          <w:szCs w:val="28"/>
        </w:rPr>
        <w:lastRenderedPageBreak/>
        <w:t>іноземної мови. Об'єктивні можливості міцного оволодіння лексики до ступеня розвинених мовних лексичних навичок накладають суворі обмеження на обсяг лексичного матеріалу. Так, наприклад, завищення лексичного мінімуму негативно позначається на якості володіння лексикою.</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t>При цьому слід враховувати той факт, що навіть в рідній мові у людини є активний запас, тобто лексичні одиниці, які він вживає в своїй промові, і пасивний запас лексики, яку він тільки розуміє. З цього випливає, що лексичний мінімум з іноземної мови тим більше повинен включати дві частини: активну і пасивну лексику.</w:t>
      </w:r>
    </w:p>
    <w:p w:rsidR="000D27E9" w:rsidRDefault="00CE2330"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lastRenderedPageBreak/>
        <w:t>Як вказують дослідники Скалкі</w:t>
      </w:r>
      <w:r w:rsidR="00E339A8" w:rsidRPr="00A74325">
        <w:rPr>
          <w:color w:val="000000"/>
          <w:sz w:val="28"/>
          <w:szCs w:val="28"/>
          <w:lang w:val="uk-UA"/>
        </w:rPr>
        <w:t>н В.Л. і Варежкіна Н.В., термін "лексичний мінімум" використовується в методичній літературі в двох значеннях. По</w:t>
      </w:r>
      <w:r w:rsidRPr="00A74325">
        <w:rPr>
          <w:color w:val="000000"/>
          <w:sz w:val="28"/>
          <w:szCs w:val="28"/>
          <w:lang w:val="uk-UA"/>
        </w:rPr>
        <w:t>-</w:t>
      </w:r>
      <w:r w:rsidR="00E339A8" w:rsidRPr="00A74325">
        <w:rPr>
          <w:color w:val="000000"/>
          <w:sz w:val="28"/>
          <w:szCs w:val="28"/>
          <w:lang w:val="uk-UA"/>
        </w:rPr>
        <w:t>перше, лексичними мінімумами називають списки слів, які підлягають обов'язковому засвоєнню на визначеному етапі вивчення нерідної мови. По-друге, лексичними мінімумами нерідко є навчальні одномовні і двомовні словники, призн</w:t>
      </w:r>
      <w:r w:rsidRPr="00A74325">
        <w:rPr>
          <w:color w:val="000000"/>
          <w:sz w:val="28"/>
          <w:szCs w:val="28"/>
          <w:lang w:val="uk-UA"/>
        </w:rPr>
        <w:t>ачені для осіб, які вивчають ту чи іншу</w:t>
      </w:r>
      <w:r w:rsidR="00E339A8" w:rsidRPr="00A74325">
        <w:rPr>
          <w:color w:val="000000"/>
          <w:sz w:val="28"/>
          <w:szCs w:val="28"/>
          <w:lang w:val="uk-UA"/>
        </w:rPr>
        <w:t xml:space="preserve"> іноземну мову. </w:t>
      </w:r>
      <w:r w:rsidRPr="00A74325">
        <w:rPr>
          <w:color w:val="000000"/>
          <w:sz w:val="28"/>
          <w:szCs w:val="28"/>
          <w:lang w:val="uk-UA"/>
        </w:rPr>
        <w:t>[</w:t>
      </w:r>
      <w:r w:rsidR="00F87492" w:rsidRPr="008D2DEF">
        <w:rPr>
          <w:color w:val="000000"/>
          <w:sz w:val="28"/>
          <w:szCs w:val="28"/>
        </w:rPr>
        <w:t xml:space="preserve">15, </w:t>
      </w:r>
      <w:r w:rsidR="00F87492">
        <w:rPr>
          <w:color w:val="000000"/>
          <w:sz w:val="28"/>
          <w:szCs w:val="28"/>
          <w:lang w:val="en-US"/>
        </w:rPr>
        <w:t>c</w:t>
      </w:r>
      <w:r w:rsidR="00E339A8" w:rsidRPr="00A74325">
        <w:rPr>
          <w:color w:val="000000"/>
          <w:sz w:val="28"/>
          <w:szCs w:val="28"/>
          <w:lang w:val="uk-UA"/>
        </w:rPr>
        <w:t xml:space="preserve">. 59-62]. </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Основні критерії при відборі активної лексики в словник-мінімум є:</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1) принцип сполучуваності, згі</w:t>
      </w:r>
      <w:r w:rsidR="00CE2330" w:rsidRPr="00A74325">
        <w:rPr>
          <w:color w:val="000000"/>
          <w:sz w:val="28"/>
          <w:szCs w:val="28"/>
        </w:rPr>
        <w:t>дно з яким цінність лекс</w:t>
      </w:r>
      <w:r w:rsidR="00CE2330" w:rsidRPr="00A74325">
        <w:rPr>
          <w:color w:val="000000"/>
          <w:sz w:val="28"/>
          <w:szCs w:val="28"/>
          <w:lang w:val="uk-UA"/>
        </w:rPr>
        <w:t>ики</w:t>
      </w:r>
      <w:r w:rsidRPr="00A74325">
        <w:rPr>
          <w:color w:val="000000"/>
          <w:sz w:val="28"/>
          <w:szCs w:val="28"/>
        </w:rPr>
        <w:t xml:space="preserve"> визначається в залежності від її зд</w:t>
      </w:r>
      <w:r w:rsidR="00CE2330" w:rsidRPr="00A74325">
        <w:rPr>
          <w:color w:val="000000"/>
          <w:sz w:val="28"/>
          <w:szCs w:val="28"/>
        </w:rPr>
        <w:t xml:space="preserve">атності поєднуватися з </w:t>
      </w:r>
      <w:r w:rsidR="00CE2330" w:rsidRPr="00A74325">
        <w:rPr>
          <w:color w:val="000000"/>
          <w:sz w:val="28"/>
          <w:szCs w:val="28"/>
          <w:lang w:val="uk-UA"/>
        </w:rPr>
        <w:t xml:space="preserve">іншими </w:t>
      </w:r>
      <w:r w:rsidRPr="00A74325">
        <w:rPr>
          <w:color w:val="000000"/>
          <w:sz w:val="28"/>
          <w:szCs w:val="28"/>
        </w:rPr>
        <w:t>словами;</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2) принцип стилістичної необмеженості (що означає відбір слів, не пов'язаних вузькою сферою вживання);</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3) при</w:t>
      </w:r>
      <w:r w:rsidR="00CE2330" w:rsidRPr="00A74325">
        <w:rPr>
          <w:color w:val="000000"/>
          <w:sz w:val="28"/>
          <w:szCs w:val="28"/>
        </w:rPr>
        <w:t>нцип семантичної цінності, т</w:t>
      </w:r>
      <w:r w:rsidR="00CE2330" w:rsidRPr="00A74325">
        <w:rPr>
          <w:color w:val="000000"/>
          <w:sz w:val="28"/>
          <w:szCs w:val="28"/>
          <w:lang w:val="uk-UA"/>
        </w:rPr>
        <w:t>обто</w:t>
      </w:r>
      <w:r w:rsidR="00CE2330" w:rsidRPr="00A74325">
        <w:rPr>
          <w:color w:val="000000"/>
          <w:sz w:val="28"/>
          <w:szCs w:val="28"/>
        </w:rPr>
        <w:t xml:space="preserve"> </w:t>
      </w:r>
      <w:r w:rsidR="00CE2330" w:rsidRPr="00A74325">
        <w:rPr>
          <w:color w:val="000000"/>
          <w:sz w:val="28"/>
          <w:szCs w:val="28"/>
          <w:lang w:val="uk-UA"/>
        </w:rPr>
        <w:t>в</w:t>
      </w:r>
      <w:r w:rsidRPr="00A74325">
        <w:rPr>
          <w:color w:val="000000"/>
          <w:sz w:val="28"/>
          <w:szCs w:val="28"/>
        </w:rPr>
        <w:t>ключення в словник лексичних одиниць, що позначають поняття і явища, найбільш часто зустрічаються в худ</w:t>
      </w:r>
      <w:r w:rsidR="00CE2330" w:rsidRPr="00A74325">
        <w:rPr>
          <w:color w:val="000000"/>
          <w:sz w:val="28"/>
          <w:szCs w:val="28"/>
        </w:rPr>
        <w:t>ожній і громадсько-політ</w:t>
      </w:r>
      <w:r w:rsidR="00CE2330" w:rsidRPr="00A74325">
        <w:rPr>
          <w:color w:val="000000"/>
          <w:sz w:val="28"/>
          <w:szCs w:val="28"/>
          <w:lang w:val="uk-UA"/>
        </w:rPr>
        <w:t>ичній</w:t>
      </w:r>
      <w:r w:rsidRPr="00A74325">
        <w:rPr>
          <w:color w:val="000000"/>
          <w:sz w:val="28"/>
          <w:szCs w:val="28"/>
        </w:rPr>
        <w:t xml:space="preserve"> літературі;</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4) при</w:t>
      </w:r>
      <w:r w:rsidR="00CE2330" w:rsidRPr="00A74325">
        <w:rPr>
          <w:color w:val="000000"/>
          <w:sz w:val="28"/>
          <w:szCs w:val="28"/>
        </w:rPr>
        <w:t>нцип словотворчої цінності (т</w:t>
      </w:r>
      <w:r w:rsidR="00CE2330" w:rsidRPr="00A74325">
        <w:rPr>
          <w:color w:val="000000"/>
          <w:sz w:val="28"/>
          <w:szCs w:val="28"/>
          <w:lang w:val="uk-UA"/>
        </w:rPr>
        <w:t>обто з</w:t>
      </w:r>
      <w:r w:rsidRPr="00A74325">
        <w:rPr>
          <w:color w:val="000000"/>
          <w:sz w:val="28"/>
          <w:szCs w:val="28"/>
        </w:rPr>
        <w:t xml:space="preserve">датність слів утворювати похідні одиниці і створювати </w:t>
      </w:r>
      <w:r w:rsidR="00CE2330" w:rsidRPr="00A74325">
        <w:rPr>
          <w:color w:val="000000"/>
          <w:sz w:val="28"/>
          <w:szCs w:val="28"/>
          <w:lang w:val="uk-UA"/>
        </w:rPr>
        <w:t xml:space="preserve">передумови </w:t>
      </w:r>
      <w:r w:rsidRPr="00A74325">
        <w:rPr>
          <w:color w:val="000000"/>
          <w:sz w:val="28"/>
          <w:szCs w:val="28"/>
        </w:rPr>
        <w:t>для лексичної здогадки і самостійної семантизації);</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5) принцип багатозначності слів;</w:t>
      </w:r>
    </w:p>
    <w:p w:rsidR="00E339A8" w:rsidRPr="00A74325" w:rsidRDefault="00E339A8" w:rsidP="00A74325">
      <w:pPr>
        <w:pStyle w:val="a3"/>
        <w:spacing w:before="0" w:beforeAutospacing="0" w:after="0" w:afterAutospacing="0" w:line="360" w:lineRule="auto"/>
        <w:ind w:firstLine="708"/>
        <w:jc w:val="both"/>
        <w:rPr>
          <w:color w:val="000000"/>
          <w:sz w:val="28"/>
          <w:szCs w:val="28"/>
        </w:rPr>
      </w:pPr>
      <w:r w:rsidRPr="00A74325">
        <w:rPr>
          <w:color w:val="000000"/>
          <w:sz w:val="28"/>
          <w:szCs w:val="28"/>
        </w:rPr>
        <w:t>6) принцип стройової здатності (що підкреслює провідну роль стройових елементів мови для висловлювання і смислового сприйняття);</w:t>
      </w:r>
    </w:p>
    <w:p w:rsidR="00E339A8" w:rsidRPr="00A74325" w:rsidRDefault="00E339A8" w:rsidP="00A74325">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rPr>
        <w:lastRenderedPageBreak/>
        <w:t>7) принцип частотності.</w:t>
      </w:r>
    </w:p>
    <w:p w:rsidR="00E339A8" w:rsidRPr="00A74325" w:rsidRDefault="00E339A8" w:rsidP="00A74325">
      <w:pPr>
        <w:pStyle w:val="a3"/>
        <w:shd w:val="clear" w:color="auto" w:fill="FFFFFF"/>
        <w:spacing w:before="0" w:beforeAutospacing="0" w:after="0" w:afterAutospacing="0" w:line="360" w:lineRule="auto"/>
        <w:ind w:firstLine="708"/>
        <w:jc w:val="both"/>
        <w:rPr>
          <w:color w:val="000000"/>
          <w:sz w:val="28"/>
          <w:szCs w:val="28"/>
        </w:rPr>
      </w:pPr>
      <w:r w:rsidRPr="00A74325">
        <w:rPr>
          <w:color w:val="000000"/>
          <w:sz w:val="28"/>
          <w:szCs w:val="28"/>
        </w:rPr>
        <w:t>Лексика активного мінімуму повинна вво</w:t>
      </w:r>
      <w:r w:rsidR="00410D1E" w:rsidRPr="00A74325">
        <w:rPr>
          <w:color w:val="000000"/>
          <w:sz w:val="28"/>
          <w:szCs w:val="28"/>
        </w:rPr>
        <w:t>дитися в усній формі в окремих реченнях</w:t>
      </w:r>
      <w:r w:rsidRPr="00A74325">
        <w:rPr>
          <w:color w:val="000000"/>
          <w:sz w:val="28"/>
          <w:szCs w:val="28"/>
        </w:rPr>
        <w:t xml:space="preserve"> або в пов'язаному оповіданні. Потрібно прагнути до максимальної яскравості першого знайомства </w:t>
      </w:r>
      <w:r w:rsidR="00410D1E" w:rsidRPr="00A74325">
        <w:rPr>
          <w:color w:val="000000"/>
          <w:sz w:val="28"/>
          <w:szCs w:val="28"/>
          <w:lang w:val="uk-UA"/>
        </w:rPr>
        <w:t xml:space="preserve">студентів </w:t>
      </w:r>
      <w:r w:rsidRPr="00A74325">
        <w:rPr>
          <w:color w:val="000000"/>
          <w:sz w:val="28"/>
          <w:szCs w:val="28"/>
        </w:rPr>
        <w:t>з новими лексичними одиницями і намагатися пов'язати їх з тієї чи іншої життєвої ситуацією, так як перше сприйняття має велике значення для запам'ятовування.</w:t>
      </w:r>
    </w:p>
    <w:p w:rsidR="00E339A8" w:rsidRPr="00A74325" w:rsidRDefault="00E339A8" w:rsidP="00A74325">
      <w:pPr>
        <w:pStyle w:val="a3"/>
        <w:shd w:val="clear" w:color="auto" w:fill="FFFFFF"/>
        <w:spacing w:before="0" w:beforeAutospacing="0" w:after="0" w:afterAutospacing="0" w:line="360" w:lineRule="auto"/>
        <w:ind w:firstLine="708"/>
        <w:jc w:val="both"/>
        <w:rPr>
          <w:color w:val="000000"/>
          <w:sz w:val="28"/>
          <w:szCs w:val="28"/>
        </w:rPr>
      </w:pPr>
      <w:r w:rsidRPr="00A74325">
        <w:rPr>
          <w:color w:val="000000"/>
          <w:sz w:val="28"/>
          <w:szCs w:val="28"/>
        </w:rPr>
        <w:t>Пасивний лексичний мінімум н</w:t>
      </w:r>
      <w:r w:rsidR="00410D1E" w:rsidRPr="00A74325">
        <w:rPr>
          <w:color w:val="000000"/>
          <w:sz w:val="28"/>
          <w:szCs w:val="28"/>
        </w:rPr>
        <w:t>е регламентований програмою</w:t>
      </w:r>
      <w:r w:rsidRPr="00A74325">
        <w:rPr>
          <w:color w:val="000000"/>
          <w:sz w:val="28"/>
          <w:szCs w:val="28"/>
        </w:rPr>
        <w:t xml:space="preserve"> індивідуальний у кожного студента. Вважається, що обсяг пасивного </w:t>
      </w:r>
      <w:r w:rsidRPr="00A74325">
        <w:rPr>
          <w:color w:val="000000"/>
          <w:sz w:val="28"/>
          <w:szCs w:val="28"/>
        </w:rPr>
        <w:lastRenderedPageBreak/>
        <w:t>словника значно (приблизно в 5 разів) перевищує обсяг активного словника. В середньому пасивний запас носія мови становить близько 100.000 слів, в той час як в активному запасі знаходиться близько 12.000 слів.</w:t>
      </w:r>
    </w:p>
    <w:p w:rsidR="00E339A8" w:rsidRPr="00A74325" w:rsidRDefault="00E339A8" w:rsidP="00A74325">
      <w:pPr>
        <w:pStyle w:val="a3"/>
        <w:shd w:val="clear" w:color="auto" w:fill="FFFFFF"/>
        <w:spacing w:before="0" w:beforeAutospacing="0" w:after="0" w:afterAutospacing="0" w:line="360" w:lineRule="auto"/>
        <w:ind w:firstLine="708"/>
        <w:jc w:val="both"/>
        <w:rPr>
          <w:color w:val="000000"/>
          <w:sz w:val="28"/>
          <w:szCs w:val="28"/>
        </w:rPr>
      </w:pPr>
      <w:r w:rsidRPr="00A74325">
        <w:rPr>
          <w:color w:val="000000"/>
          <w:sz w:val="28"/>
          <w:szCs w:val="28"/>
        </w:rPr>
        <w:t>Методичні принципи орієнтуються на цілі навчання, на мовні теми, пропоновані навчальною програмою. Найважливішим є принцип тематичної цінності слова, що означає необхідність включення в навчання тих слів, які відповідають досліджуваної тематиці. Слова можуть бути не частотними, але без них не можна обійтися при побудові висловлювання.</w:t>
      </w:r>
    </w:p>
    <w:p w:rsidR="00E339A8" w:rsidRPr="00A74325" w:rsidRDefault="00E339A8" w:rsidP="00A74325">
      <w:pPr>
        <w:pStyle w:val="a3"/>
        <w:shd w:val="clear" w:color="auto" w:fill="FFFFFF"/>
        <w:spacing w:before="0" w:beforeAutospacing="0" w:after="0" w:afterAutospacing="0" w:line="360" w:lineRule="auto"/>
        <w:ind w:firstLine="708"/>
        <w:jc w:val="both"/>
        <w:rPr>
          <w:color w:val="000000"/>
          <w:sz w:val="28"/>
          <w:szCs w:val="28"/>
        </w:rPr>
      </w:pPr>
      <w:r w:rsidRPr="00A74325">
        <w:rPr>
          <w:color w:val="000000"/>
          <w:sz w:val="28"/>
          <w:szCs w:val="28"/>
        </w:rPr>
        <w:t>Лексику пасивного мінімуму слід вводити також в усному оповіданні (або окремих</w:t>
      </w:r>
      <w:r w:rsidR="00410D1E" w:rsidRPr="00A74325">
        <w:rPr>
          <w:color w:val="000000"/>
          <w:sz w:val="28"/>
          <w:szCs w:val="28"/>
          <w:lang w:val="uk-UA"/>
        </w:rPr>
        <w:t xml:space="preserve"> реченнях</w:t>
      </w:r>
      <w:r w:rsidRPr="00A74325">
        <w:rPr>
          <w:color w:val="000000"/>
          <w:sz w:val="28"/>
          <w:szCs w:val="28"/>
        </w:rPr>
        <w:t>), але можливо і у вигляді окремих лексичних одиниць, ізольовано від контексту. Розкриття значення і пояснення в даному випадку об'єднані. Пояснювати доводиться особливості звукової і графічної форми слова, обсяг значення, відтінки значення, що відхиляються від правил граматичні форми. Труднощі впізнавання лексичних одиниць при читанн</w:t>
      </w:r>
      <w:r w:rsidR="00410D1E" w:rsidRPr="00A74325">
        <w:rPr>
          <w:color w:val="000000"/>
          <w:sz w:val="28"/>
          <w:szCs w:val="28"/>
        </w:rPr>
        <w:t>і і аудіюванні пов'язані з омон</w:t>
      </w:r>
      <w:r w:rsidR="00410D1E" w:rsidRPr="00A74325">
        <w:rPr>
          <w:color w:val="000000"/>
          <w:sz w:val="28"/>
          <w:szCs w:val="28"/>
          <w:lang w:val="uk-UA"/>
        </w:rPr>
        <w:t>і</w:t>
      </w:r>
      <w:r w:rsidR="00410D1E" w:rsidRPr="00A74325">
        <w:rPr>
          <w:color w:val="000000"/>
          <w:sz w:val="28"/>
          <w:szCs w:val="28"/>
        </w:rPr>
        <w:t>м</w:t>
      </w:r>
      <w:r w:rsidR="00410D1E" w:rsidRPr="00A74325">
        <w:rPr>
          <w:color w:val="000000"/>
          <w:sz w:val="28"/>
          <w:szCs w:val="28"/>
          <w:lang w:val="uk-UA"/>
        </w:rPr>
        <w:t>і</w:t>
      </w:r>
      <w:r w:rsidR="00410D1E" w:rsidRPr="00A74325">
        <w:rPr>
          <w:color w:val="000000"/>
          <w:sz w:val="28"/>
          <w:szCs w:val="28"/>
        </w:rPr>
        <w:t>чн</w:t>
      </w:r>
      <w:r w:rsidR="00410D1E" w:rsidRPr="00A74325">
        <w:rPr>
          <w:color w:val="000000"/>
          <w:sz w:val="28"/>
          <w:szCs w:val="28"/>
          <w:lang w:val="uk-UA"/>
        </w:rPr>
        <w:t>і</w:t>
      </w:r>
      <w:r w:rsidR="00410D1E" w:rsidRPr="00A74325">
        <w:rPr>
          <w:color w:val="000000"/>
          <w:sz w:val="28"/>
          <w:szCs w:val="28"/>
        </w:rPr>
        <w:t>ст</w:t>
      </w:r>
      <w:r w:rsidRPr="00A74325">
        <w:rPr>
          <w:color w:val="000000"/>
          <w:sz w:val="28"/>
          <w:szCs w:val="28"/>
        </w:rPr>
        <w:t>ю (збіг за формою різних лексичних одиниць), б</w:t>
      </w:r>
      <w:r w:rsidR="00410D1E" w:rsidRPr="00A74325">
        <w:rPr>
          <w:color w:val="000000"/>
          <w:sz w:val="28"/>
          <w:szCs w:val="28"/>
        </w:rPr>
        <w:t>агатозначністю, з фразеологічно</w:t>
      </w:r>
      <w:r w:rsidR="00410D1E" w:rsidRPr="00A74325">
        <w:rPr>
          <w:color w:val="000000"/>
          <w:sz w:val="28"/>
          <w:szCs w:val="28"/>
          <w:lang w:val="uk-UA"/>
        </w:rPr>
        <w:t>ю</w:t>
      </w:r>
      <w:r w:rsidRPr="00A74325">
        <w:rPr>
          <w:color w:val="000000"/>
          <w:sz w:val="28"/>
          <w:szCs w:val="28"/>
        </w:rPr>
        <w:t xml:space="preserve"> пов'язаністю слів (два слова</w:t>
      </w:r>
      <w:r w:rsidR="00410D1E" w:rsidRPr="00A74325">
        <w:rPr>
          <w:color w:val="000000"/>
          <w:sz w:val="28"/>
          <w:szCs w:val="28"/>
          <w:lang w:val="uk-UA"/>
        </w:rPr>
        <w:t xml:space="preserve"> стоять поруч і</w:t>
      </w:r>
      <w:r w:rsidRPr="00A74325">
        <w:rPr>
          <w:color w:val="000000"/>
          <w:sz w:val="28"/>
          <w:szCs w:val="28"/>
        </w:rPr>
        <w:t xml:space="preserve"> не мають самостійного значення і повинні бути зрозумілі як єдине ціле). Так само, як і при введенні одиниць активного запасу, при роботі над пасивним мінімумом обов'язковий етап закріплення звуковий та графічної форм, промовляння нових слів, читання вголос.</w:t>
      </w:r>
    </w:p>
    <w:p w:rsidR="00E339A8" w:rsidRPr="00A74325" w:rsidRDefault="00E339A8" w:rsidP="00A74325">
      <w:pPr>
        <w:pStyle w:val="a3"/>
        <w:shd w:val="clear" w:color="auto" w:fill="FFFFFF"/>
        <w:spacing w:before="0" w:beforeAutospacing="0" w:after="0" w:afterAutospacing="0" w:line="360" w:lineRule="auto"/>
        <w:ind w:firstLine="708"/>
        <w:jc w:val="both"/>
        <w:rPr>
          <w:color w:val="000000"/>
          <w:sz w:val="28"/>
          <w:szCs w:val="28"/>
          <w:lang w:val="uk-UA"/>
        </w:rPr>
      </w:pPr>
      <w:r w:rsidRPr="00A74325">
        <w:rPr>
          <w:color w:val="000000"/>
          <w:sz w:val="28"/>
          <w:szCs w:val="28"/>
        </w:rPr>
        <w:lastRenderedPageBreak/>
        <w:t>Крім активного і пасивного словника виділяється ще й потенційний словниковий запас, то</w:t>
      </w:r>
      <w:r w:rsidR="00410D1E" w:rsidRPr="00A74325">
        <w:rPr>
          <w:color w:val="000000"/>
          <w:sz w:val="28"/>
          <w:szCs w:val="28"/>
        </w:rPr>
        <w:t xml:space="preserve">бто синтетичні одиниці, які </w:t>
      </w:r>
      <w:r w:rsidR="00410D1E" w:rsidRPr="00A74325">
        <w:rPr>
          <w:color w:val="000000"/>
          <w:sz w:val="28"/>
          <w:szCs w:val="28"/>
          <w:lang w:val="uk-UA"/>
        </w:rPr>
        <w:t>студенти</w:t>
      </w:r>
      <w:r w:rsidRPr="00A74325">
        <w:rPr>
          <w:color w:val="000000"/>
          <w:sz w:val="28"/>
          <w:szCs w:val="28"/>
        </w:rPr>
        <w:t xml:space="preserve"> повинні розуміти на основі базового слова, певних законів мови, а також на основі контексту. Зміст потенційного словника становлять:</w:t>
      </w:r>
    </w:p>
    <w:bookmarkEnd w:id="1"/>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а) похідні слова, значення яких студенти можуть зрозуміти на основі знання складових їх частин;</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б) інтернаціональні слова, що мають подібний графічний і звуковий образ в рідному і мов, а також загальну семантику;</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в) окремі значення багатозначних слів, за умови, що їх другорядні значення збігаються в рідній та іноземних мов.</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lastRenderedPageBreak/>
        <w:t>Таким чином, при відборі лексичного матеріалу необхідно враховувати наступні фактори:</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відповідність лексичного матеріалу цілям та умовам даного курсу навчання;</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комунікативну доцільність (відібраний лексичний матеріал повинен надійно забезпечувати розвиток мовних навичок і умінь, необхідних програмою);</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семантичну цінність (з одного боку, однозначність значень відібраного лексичного матеріалу, а з іншого - можливість утворення синонімічних / антонімічних пар);</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продуктивність відібраного лексичного матеріалу (здатність утворювати деривати, сполучуваність з іншими словами);</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частотність вживання (відбір найбільш уживаних лексичних одиниць, до числа яких крім службових слів, артиклів, займенників слід віднести значну кількість слів соціально-побутової, соціально-особистісної, професійно-трудової, соціально-пізнавальної, соціально-культурної та суспільно-політичної сфер спілкування );</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стилістичну необмеженість (словниковий запас включає переважно слова нейтрального книжково-розмовного стилю, не пов'язані з вузькою специфічною сферою вживання).</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lastRenderedPageBreak/>
        <w:t>Крім того, на обсяг словникового запасу впливають умови навчання - тривалість курсу, кількість годин на тиждень, методи навчання, якість і характер вправ.</w:t>
      </w:r>
    </w:p>
    <w:p w:rsidR="00E339A8" w:rsidRPr="00A74325" w:rsidRDefault="00E339A8" w:rsidP="00A74325">
      <w:pPr>
        <w:spacing w:after="0" w:line="360" w:lineRule="auto"/>
        <w:ind w:firstLine="708"/>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Виходячи з основних положень методики формування лексичних навичок та методики розробки тренінгових занять, під час складання програми тренінгових занять ми керувалися наступними принципами вибору лексичних вправ та засобів:</w:t>
      </w:r>
    </w:p>
    <w:p w:rsidR="00E339A8" w:rsidRPr="00A74325" w:rsidRDefault="00E339A8" w:rsidP="00301063">
      <w:pPr>
        <w:pStyle w:val="a4"/>
        <w:numPr>
          <w:ilvl w:val="0"/>
          <w:numId w:val="10"/>
        </w:numPr>
        <w:spacing w:after="0" w:line="360" w:lineRule="auto"/>
        <w:ind w:left="709"/>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rPr>
        <w:t>систематичність тренінгу</w:t>
      </w:r>
      <w:r w:rsidRPr="00A74325">
        <w:rPr>
          <w:rFonts w:ascii="Times New Roman" w:hAnsi="Times New Roman" w:cs="Times New Roman"/>
          <w:color w:val="000000"/>
          <w:sz w:val="28"/>
          <w:szCs w:val="28"/>
          <w:shd w:val="clear" w:color="auto" w:fill="FFFFFF"/>
          <w:lang w:val="uk-UA"/>
        </w:rPr>
        <w:t xml:space="preserve"> (повторюваність лексичних одиниць у різних формах та комбінаціях);</w:t>
      </w:r>
      <w:r w:rsidRPr="00A74325">
        <w:rPr>
          <w:rFonts w:ascii="Times New Roman" w:hAnsi="Times New Roman" w:cs="Times New Roman"/>
          <w:color w:val="000000"/>
          <w:sz w:val="28"/>
          <w:szCs w:val="28"/>
          <w:shd w:val="clear" w:color="auto" w:fill="FFFFFF"/>
        </w:rPr>
        <w:t xml:space="preserve"> </w:t>
      </w:r>
    </w:p>
    <w:p w:rsidR="00E339A8" w:rsidRPr="00A74325" w:rsidRDefault="00E339A8" w:rsidP="00301063">
      <w:pPr>
        <w:pStyle w:val="a4"/>
        <w:numPr>
          <w:ilvl w:val="0"/>
          <w:numId w:val="10"/>
        </w:numPr>
        <w:spacing w:after="0" w:line="360" w:lineRule="auto"/>
        <w:ind w:left="709"/>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rPr>
        <w:lastRenderedPageBreak/>
        <w:t xml:space="preserve">ситуативність </w:t>
      </w:r>
      <w:r w:rsidRPr="00A74325">
        <w:rPr>
          <w:rFonts w:ascii="Times New Roman" w:hAnsi="Times New Roman" w:cs="Times New Roman"/>
          <w:color w:val="000000"/>
          <w:sz w:val="28"/>
          <w:szCs w:val="28"/>
          <w:shd w:val="clear" w:color="auto" w:fill="FFFFFF"/>
          <w:lang w:val="uk-UA"/>
        </w:rPr>
        <w:t>тренувальних вправ (підпорядкованість тематиці тренінгового заняття, етапу формування лексичних навичок, іншим характеристикам організації навчання);</w:t>
      </w:r>
    </w:p>
    <w:p w:rsidR="00E339A8" w:rsidRPr="00A74325" w:rsidRDefault="00E339A8" w:rsidP="00301063">
      <w:pPr>
        <w:pStyle w:val="a4"/>
        <w:numPr>
          <w:ilvl w:val="0"/>
          <w:numId w:val="10"/>
        </w:numPr>
        <w:spacing w:after="0" w:line="360" w:lineRule="auto"/>
        <w:ind w:left="709"/>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rPr>
        <w:t>самос</w:t>
      </w:r>
      <w:r w:rsidRPr="00A74325">
        <w:rPr>
          <w:rFonts w:ascii="Times New Roman" w:hAnsi="Times New Roman" w:cs="Times New Roman"/>
          <w:color w:val="000000"/>
          <w:sz w:val="28"/>
          <w:szCs w:val="28"/>
          <w:shd w:val="clear" w:color="auto" w:fill="FFFFFF"/>
          <w:lang w:val="uk-UA"/>
        </w:rPr>
        <w:t>тійність</w:t>
      </w:r>
      <w:r w:rsidRPr="00A74325">
        <w:rPr>
          <w:rFonts w:ascii="Times New Roman" w:hAnsi="Times New Roman" w:cs="Times New Roman"/>
          <w:color w:val="000000"/>
          <w:sz w:val="28"/>
          <w:szCs w:val="28"/>
          <w:shd w:val="clear" w:color="auto" w:fill="FFFFFF"/>
        </w:rPr>
        <w:t xml:space="preserve"> </w:t>
      </w:r>
      <w:r w:rsidRPr="00A74325">
        <w:rPr>
          <w:rFonts w:ascii="Times New Roman" w:hAnsi="Times New Roman" w:cs="Times New Roman"/>
          <w:color w:val="000000"/>
          <w:sz w:val="28"/>
          <w:szCs w:val="28"/>
          <w:shd w:val="clear" w:color="auto" w:fill="FFFFFF"/>
          <w:lang w:val="uk-UA"/>
        </w:rPr>
        <w:t>при виконанні студентами (можливість активної участі у виконанні вправ, парна-групова робота);</w:t>
      </w:r>
      <w:r w:rsidRPr="00A74325">
        <w:rPr>
          <w:rFonts w:ascii="Times New Roman" w:hAnsi="Times New Roman" w:cs="Times New Roman"/>
          <w:color w:val="000000"/>
          <w:sz w:val="28"/>
          <w:szCs w:val="28"/>
          <w:shd w:val="clear" w:color="auto" w:fill="FFFFFF"/>
        </w:rPr>
        <w:t xml:space="preserve"> </w:t>
      </w:r>
    </w:p>
    <w:p w:rsidR="00E339A8" w:rsidRPr="00A74325" w:rsidRDefault="00E339A8" w:rsidP="00301063">
      <w:pPr>
        <w:pStyle w:val="a4"/>
        <w:numPr>
          <w:ilvl w:val="0"/>
          <w:numId w:val="10"/>
        </w:numPr>
        <w:spacing w:after="0" w:line="360" w:lineRule="auto"/>
        <w:ind w:left="709"/>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 xml:space="preserve">професійна орієнтованість (вправи та завдання повинні імітувати </w:t>
      </w:r>
      <w:r w:rsidR="00A41480" w:rsidRPr="00A74325">
        <w:rPr>
          <w:rFonts w:ascii="Times New Roman" w:hAnsi="Times New Roman" w:cs="Times New Roman"/>
          <w:color w:val="000000"/>
          <w:sz w:val="28"/>
          <w:szCs w:val="28"/>
          <w:shd w:val="clear" w:color="auto" w:fill="FFFFFF"/>
          <w:lang w:val="uk-UA"/>
        </w:rPr>
        <w:t>професійноорієнтовані ситуації).</w:t>
      </w:r>
    </w:p>
    <w:p w:rsidR="00A41480" w:rsidRDefault="00A41480" w:rsidP="00422A55">
      <w:pPr>
        <w:spacing w:after="0" w:line="360" w:lineRule="auto"/>
        <w:ind w:firstLine="349"/>
        <w:jc w:val="both"/>
        <w:rPr>
          <w:rFonts w:ascii="Times New Roman" w:hAnsi="Times New Roman" w:cs="Times New Roman"/>
          <w:color w:val="000000"/>
          <w:sz w:val="28"/>
          <w:szCs w:val="28"/>
          <w:shd w:val="clear" w:color="auto" w:fill="FFFFFF"/>
          <w:lang w:val="uk-UA"/>
        </w:rPr>
      </w:pPr>
      <w:r w:rsidRPr="00A74325">
        <w:rPr>
          <w:rFonts w:ascii="Times New Roman" w:hAnsi="Times New Roman" w:cs="Times New Roman"/>
          <w:color w:val="000000"/>
          <w:sz w:val="28"/>
          <w:szCs w:val="28"/>
          <w:shd w:val="clear" w:color="auto" w:fill="FFFFFF"/>
          <w:lang w:val="uk-UA"/>
        </w:rPr>
        <w:t>Основна мета навчання лексиці – розвиток практичних мовних умінь та навичок.  Труднощі</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які виникають при цьому</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повязані з оволодіння реальним словниковим запасом студента. Важливо правильно відбирати лексичний матеріал</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користуючись наступними критеріями: семантична цінність слова</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частотність вживання</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ситуативно-тематична співвіднесеність</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здатність слова сполучатися з іншими. Виділяють 3 основні етапи роботи над лексикою – введення слова, тренування</w:t>
      </w:r>
      <w:r w:rsidRPr="00A74325">
        <w:rPr>
          <w:rFonts w:ascii="Times New Roman" w:hAnsi="Times New Roman" w:cs="Times New Roman"/>
          <w:color w:val="000000"/>
          <w:sz w:val="28"/>
          <w:szCs w:val="28"/>
          <w:shd w:val="clear" w:color="auto" w:fill="FFFFFF"/>
        </w:rPr>
        <w:t>,</w:t>
      </w:r>
      <w:r w:rsidRPr="00A74325">
        <w:rPr>
          <w:rFonts w:ascii="Times New Roman" w:hAnsi="Times New Roman" w:cs="Times New Roman"/>
          <w:color w:val="000000"/>
          <w:sz w:val="28"/>
          <w:szCs w:val="28"/>
          <w:shd w:val="clear" w:color="auto" w:fill="FFFFFF"/>
          <w:lang w:val="uk-UA"/>
        </w:rPr>
        <w:t xml:space="preserve"> новокомбінування знайомих лексичних елементів. Кожен з етапів відповідає стадіям формування лексичних навичок. </w:t>
      </w:r>
    </w:p>
    <w:p w:rsidR="000D27E9" w:rsidRDefault="000D27E9" w:rsidP="00A74325">
      <w:pPr>
        <w:spacing w:after="0" w:line="360" w:lineRule="auto"/>
        <w:ind w:left="349"/>
        <w:jc w:val="both"/>
        <w:rPr>
          <w:rFonts w:ascii="Times New Roman" w:hAnsi="Times New Roman" w:cs="Times New Roman"/>
          <w:color w:val="000000"/>
          <w:sz w:val="28"/>
          <w:szCs w:val="28"/>
          <w:shd w:val="clear" w:color="auto" w:fill="FFFFFF"/>
          <w:lang w:val="uk-UA"/>
        </w:rPr>
      </w:pPr>
    </w:p>
    <w:p w:rsidR="000D27E9" w:rsidRDefault="000D27E9" w:rsidP="000D27E9">
      <w:pPr>
        <w:spacing w:after="0" w:line="360" w:lineRule="auto"/>
        <w:ind w:left="349"/>
        <w:jc w:val="center"/>
        <w:rPr>
          <w:rFonts w:ascii="Times New Roman" w:hAnsi="Times New Roman" w:cs="Times New Roman"/>
          <w:b/>
          <w:color w:val="000000"/>
          <w:sz w:val="28"/>
          <w:szCs w:val="28"/>
          <w:shd w:val="clear" w:color="auto" w:fill="FFFFFF"/>
          <w:lang w:val="uk-UA"/>
        </w:rPr>
      </w:pPr>
      <w:r w:rsidRPr="000D27E9">
        <w:rPr>
          <w:rFonts w:ascii="Times New Roman" w:hAnsi="Times New Roman" w:cs="Times New Roman"/>
          <w:b/>
          <w:color w:val="000000"/>
          <w:sz w:val="28"/>
          <w:szCs w:val="28"/>
          <w:shd w:val="clear" w:color="auto" w:fill="FFFFFF"/>
          <w:lang w:val="uk-UA"/>
        </w:rPr>
        <w:t>ВИСНОВКИ ДО РОЗДІЛУ ІІ</w:t>
      </w:r>
    </w:p>
    <w:p w:rsidR="00422A55" w:rsidRDefault="00422A55" w:rsidP="00422A55">
      <w:pPr>
        <w:pStyle w:val="a3"/>
        <w:spacing w:before="0" w:beforeAutospacing="0" w:after="0" w:afterAutospacing="0" w:line="360" w:lineRule="auto"/>
        <w:ind w:firstLine="567"/>
        <w:jc w:val="both"/>
        <w:rPr>
          <w:color w:val="000000"/>
          <w:sz w:val="28"/>
          <w:szCs w:val="28"/>
          <w:shd w:val="clear" w:color="auto" w:fill="FFFFFF"/>
          <w:lang w:val="uk-UA"/>
        </w:rPr>
      </w:pPr>
      <w:r w:rsidRPr="00A74325">
        <w:rPr>
          <w:color w:val="000000"/>
          <w:sz w:val="28"/>
          <w:szCs w:val="28"/>
          <w:shd w:val="clear" w:color="auto" w:fill="FFFFFF"/>
          <w:lang w:val="uk-UA"/>
        </w:rPr>
        <w:t xml:space="preserve">Лексичні навички при вивченні іноземної мови це «будівельний матеріал», наявність якого допомагає формуванню комунікативної </w:t>
      </w:r>
      <w:r w:rsidRPr="00A74325">
        <w:rPr>
          <w:color w:val="000000"/>
          <w:sz w:val="28"/>
          <w:szCs w:val="28"/>
          <w:shd w:val="clear" w:color="auto" w:fill="FFFFFF"/>
          <w:lang w:val="uk-UA"/>
        </w:rPr>
        <w:lastRenderedPageBreak/>
        <w:t xml:space="preserve">компетентності та досягненню цілей навчання майбутніх фахівців іноземної мови. </w:t>
      </w:r>
    </w:p>
    <w:p w:rsidR="00422A55" w:rsidRDefault="00422A55" w:rsidP="00422A55">
      <w:pPr>
        <w:pStyle w:val="a3"/>
        <w:spacing w:before="0" w:beforeAutospacing="0" w:after="0" w:afterAutospacing="0" w:line="360" w:lineRule="auto"/>
        <w:ind w:firstLine="567"/>
        <w:jc w:val="both"/>
        <w:rPr>
          <w:sz w:val="28"/>
          <w:szCs w:val="28"/>
          <w:shd w:val="clear" w:color="auto" w:fill="FFFFFF"/>
          <w:lang w:val="uk-UA"/>
        </w:rPr>
      </w:pPr>
      <w:r>
        <w:rPr>
          <w:sz w:val="28"/>
          <w:szCs w:val="28"/>
          <w:lang w:val="uk-UA"/>
        </w:rPr>
        <w:t xml:space="preserve">Можна виділити </w:t>
      </w:r>
      <w:r w:rsidRPr="00A74325">
        <w:rPr>
          <w:sz w:val="28"/>
          <w:szCs w:val="28"/>
        </w:rPr>
        <w:t>три компонента змісту навчання лексиці: лінгвістичний, методологічний і психологічний.</w:t>
      </w:r>
    </w:p>
    <w:p w:rsidR="00422A55" w:rsidRDefault="00422A55" w:rsidP="00422A55">
      <w:pPr>
        <w:pStyle w:val="a3"/>
        <w:shd w:val="clear" w:color="auto" w:fill="FFFFFF"/>
        <w:spacing w:before="0" w:beforeAutospacing="0" w:after="0" w:afterAutospacing="0" w:line="360" w:lineRule="auto"/>
        <w:ind w:left="120" w:right="120" w:firstLine="567"/>
        <w:jc w:val="both"/>
        <w:rPr>
          <w:sz w:val="28"/>
          <w:szCs w:val="28"/>
          <w:shd w:val="clear" w:color="auto" w:fill="FFFFFF"/>
          <w:lang w:val="uk-UA"/>
        </w:rPr>
      </w:pPr>
      <w:r>
        <w:rPr>
          <w:sz w:val="28"/>
          <w:szCs w:val="28"/>
          <w:shd w:val="clear" w:color="auto" w:fill="FFFFFF"/>
          <w:lang w:val="uk-UA"/>
        </w:rPr>
        <w:t>У нашому дослідженні ми слід з</w:t>
      </w:r>
      <w:r w:rsidRPr="009362A2">
        <w:rPr>
          <w:sz w:val="28"/>
          <w:szCs w:val="28"/>
          <w:shd w:val="clear" w:color="auto" w:fill="FFFFFF"/>
          <w:lang w:val="uk-UA"/>
        </w:rPr>
        <w:t xml:space="preserve">а визначенням С.Ф.Шатілова, </w:t>
      </w:r>
      <w:r>
        <w:rPr>
          <w:sz w:val="28"/>
          <w:szCs w:val="28"/>
          <w:shd w:val="clear" w:color="auto" w:fill="FFFFFF"/>
          <w:lang w:val="uk-UA"/>
        </w:rPr>
        <w:t xml:space="preserve">під лексичними навиком розуміємо </w:t>
      </w:r>
      <w:r w:rsidRPr="009362A2">
        <w:rPr>
          <w:sz w:val="28"/>
          <w:szCs w:val="28"/>
          <w:shd w:val="clear" w:color="auto" w:fill="FFFFFF"/>
          <w:lang w:val="uk-UA"/>
        </w:rPr>
        <w:t>навички інтуїтивно-правильного утворення, вживання і розуміння іншомовної лексики на основі мовленнєвих лексичних зв'язків між слухомовленнєвомоторною і графічною формами слова і його значенням, а також зв'язків між словами іноземної мови.</w:t>
      </w:r>
      <w:r>
        <w:rPr>
          <w:sz w:val="28"/>
          <w:szCs w:val="28"/>
          <w:shd w:val="clear" w:color="auto" w:fill="FFFFFF"/>
          <w:lang w:val="uk-UA"/>
        </w:rPr>
        <w:t xml:space="preserve"> </w:t>
      </w:r>
    </w:p>
    <w:p w:rsidR="00422A55" w:rsidRDefault="00422A55" w:rsidP="00422A55">
      <w:pPr>
        <w:spacing w:after="0" w:line="360" w:lineRule="auto"/>
        <w:ind w:firstLine="120"/>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В основі роботи над формуванням лексичних навичок лежать певні закономірності, принципи, дотримання яких - необхідна умова ефективності процесу навчання</w:t>
      </w:r>
      <w:r>
        <w:rPr>
          <w:rFonts w:ascii="Times New Roman" w:hAnsi="Times New Roman" w:cs="Times New Roman"/>
          <w:sz w:val="28"/>
          <w:szCs w:val="28"/>
          <w:lang w:val="uk-UA"/>
        </w:rPr>
        <w:t xml:space="preserve">: </w:t>
      </w:r>
      <w:r w:rsidRPr="00012536">
        <w:rPr>
          <w:rFonts w:ascii="Times New Roman" w:hAnsi="Times New Roman" w:cs="Times New Roman"/>
          <w:sz w:val="28"/>
          <w:szCs w:val="28"/>
          <w:lang w:val="uk-UA"/>
        </w:rPr>
        <w:t>дидактичні принципи: наочності, активності, міцності, системності, свідомості, науковості, обліку вікових особливостей;</w:t>
      </w:r>
      <w:r>
        <w:rPr>
          <w:rFonts w:ascii="Times New Roman" w:hAnsi="Times New Roman" w:cs="Times New Roman"/>
          <w:sz w:val="28"/>
          <w:szCs w:val="28"/>
          <w:lang w:val="uk-UA"/>
        </w:rPr>
        <w:t xml:space="preserve"> </w:t>
      </w:r>
      <w:r w:rsidRPr="00012536">
        <w:rPr>
          <w:rFonts w:ascii="Times New Roman" w:hAnsi="Times New Roman" w:cs="Times New Roman"/>
          <w:sz w:val="28"/>
          <w:szCs w:val="28"/>
          <w:lang w:val="uk-UA"/>
        </w:rPr>
        <w:t>власне методичні: комунікативної спрямованості навчання, ситуативності, колективної взаємодії, життєвої орієнтації навчання, відповідність завдань мовної д</w:t>
      </w:r>
      <w:r>
        <w:rPr>
          <w:rFonts w:ascii="Times New Roman" w:hAnsi="Times New Roman" w:cs="Times New Roman"/>
          <w:sz w:val="28"/>
          <w:szCs w:val="28"/>
          <w:lang w:val="uk-UA"/>
        </w:rPr>
        <w:t>іяльності, філогізаціі навчання; о</w:t>
      </w:r>
      <w:r w:rsidRPr="00012536">
        <w:rPr>
          <w:rFonts w:ascii="Times New Roman" w:hAnsi="Times New Roman" w:cs="Times New Roman"/>
          <w:sz w:val="28"/>
          <w:szCs w:val="28"/>
          <w:lang w:val="uk-UA"/>
        </w:rPr>
        <w:t>кремі методичні принципи: поетапність формування досвіду, адекватності вправ формується діям, взаємодія вправ по формуванню лексичної, граматичної, фонетичної сторін мовлення, обліку взаємодії усно-мовних форм відпрацювання лексики з розвитком читання і письма, взаємодії всіх видів мовленнєвої діяльності.</w:t>
      </w:r>
    </w:p>
    <w:p w:rsidR="00422A55" w:rsidRDefault="00422A55" w:rsidP="00422A55">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Pr="000E15BF">
        <w:rPr>
          <w:rFonts w:ascii="Times New Roman" w:eastAsia="Times New Roman" w:hAnsi="Times New Roman" w:cs="Times New Roman"/>
          <w:color w:val="000000"/>
          <w:sz w:val="28"/>
          <w:szCs w:val="28"/>
          <w:lang w:val="uk-UA"/>
        </w:rPr>
        <w:t xml:space="preserve">загальнюючи </w:t>
      </w:r>
      <w:r>
        <w:rPr>
          <w:rFonts w:ascii="Times New Roman" w:eastAsia="Times New Roman" w:hAnsi="Times New Roman" w:cs="Times New Roman"/>
          <w:color w:val="000000"/>
          <w:sz w:val="28"/>
          <w:szCs w:val="28"/>
          <w:lang w:val="uk-UA"/>
        </w:rPr>
        <w:t xml:space="preserve">проаналізовані </w:t>
      </w:r>
      <w:r w:rsidRPr="000E15BF">
        <w:rPr>
          <w:rFonts w:ascii="Times New Roman" w:eastAsia="Times New Roman" w:hAnsi="Times New Roman" w:cs="Times New Roman"/>
          <w:color w:val="000000"/>
          <w:sz w:val="28"/>
          <w:szCs w:val="28"/>
          <w:lang w:val="uk-UA"/>
        </w:rPr>
        <w:t>класифікації етап</w:t>
      </w:r>
      <w:r>
        <w:rPr>
          <w:rFonts w:ascii="Times New Roman" w:eastAsia="Times New Roman" w:hAnsi="Times New Roman" w:cs="Times New Roman"/>
          <w:color w:val="000000"/>
          <w:sz w:val="28"/>
          <w:szCs w:val="28"/>
          <w:lang w:val="uk-UA"/>
        </w:rPr>
        <w:t>ів</w:t>
      </w:r>
      <w:r w:rsidRPr="000E15BF">
        <w:rPr>
          <w:rFonts w:ascii="Times New Roman" w:eastAsia="Times New Roman" w:hAnsi="Times New Roman" w:cs="Times New Roman"/>
          <w:color w:val="000000"/>
          <w:sz w:val="28"/>
          <w:szCs w:val="28"/>
          <w:lang w:val="uk-UA"/>
        </w:rPr>
        <w:t xml:space="preserve"> роботи над лексикою </w:t>
      </w:r>
      <w:r>
        <w:rPr>
          <w:rFonts w:ascii="Times New Roman" w:eastAsia="Times New Roman" w:hAnsi="Times New Roman" w:cs="Times New Roman"/>
          <w:color w:val="000000"/>
          <w:sz w:val="28"/>
          <w:szCs w:val="28"/>
          <w:lang w:val="uk-UA"/>
        </w:rPr>
        <w:t xml:space="preserve">ми виділили: </w:t>
      </w:r>
      <w:r w:rsidRPr="000E15BF">
        <w:rPr>
          <w:rFonts w:ascii="Times New Roman" w:eastAsia="Times New Roman" w:hAnsi="Times New Roman" w:cs="Times New Roman"/>
          <w:color w:val="000000"/>
          <w:sz w:val="28"/>
          <w:szCs w:val="28"/>
          <w:lang w:val="uk-UA"/>
        </w:rPr>
        <w:t>етап введення, семантизації нового слова і первинного його відтворення;</w:t>
      </w:r>
      <w:r>
        <w:rPr>
          <w:rFonts w:ascii="Times New Roman" w:eastAsia="Times New Roman" w:hAnsi="Times New Roman" w:cs="Times New Roman"/>
          <w:color w:val="000000"/>
          <w:sz w:val="28"/>
          <w:szCs w:val="28"/>
          <w:lang w:val="uk-UA"/>
        </w:rPr>
        <w:t xml:space="preserve"> </w:t>
      </w:r>
      <w:r w:rsidRPr="000E15BF">
        <w:rPr>
          <w:rFonts w:ascii="Times New Roman" w:eastAsia="Times New Roman" w:hAnsi="Times New Roman" w:cs="Times New Roman"/>
          <w:color w:val="000000"/>
          <w:sz w:val="28"/>
          <w:szCs w:val="28"/>
          <w:lang w:val="uk-UA"/>
        </w:rPr>
        <w:t>стереот</w:t>
      </w:r>
      <w:r w:rsidRPr="00A74325">
        <w:rPr>
          <w:rFonts w:ascii="Times New Roman" w:eastAsia="Times New Roman" w:hAnsi="Times New Roman" w:cs="Times New Roman"/>
          <w:color w:val="000000"/>
          <w:sz w:val="28"/>
          <w:szCs w:val="28"/>
          <w:lang w:val="uk-UA"/>
        </w:rPr>
        <w:t>ипізуючий</w:t>
      </w:r>
      <w:r w:rsidRPr="000E15BF">
        <w:rPr>
          <w:rFonts w:ascii="Times New Roman" w:eastAsia="Times New Roman" w:hAnsi="Times New Roman" w:cs="Times New Roman"/>
          <w:color w:val="000000"/>
          <w:sz w:val="28"/>
          <w:szCs w:val="28"/>
          <w:lang w:val="uk-UA"/>
        </w:rPr>
        <w:t>, ситуативний етап;</w:t>
      </w:r>
      <w:r>
        <w:rPr>
          <w:rFonts w:ascii="Times New Roman" w:eastAsia="Times New Roman" w:hAnsi="Times New Roman" w:cs="Times New Roman"/>
          <w:color w:val="000000"/>
          <w:sz w:val="28"/>
          <w:szCs w:val="28"/>
          <w:lang w:val="uk-UA"/>
        </w:rPr>
        <w:t xml:space="preserve"> </w:t>
      </w:r>
      <w:r w:rsidRPr="000E15BF">
        <w:rPr>
          <w:rFonts w:ascii="Times New Roman" w:eastAsia="Times New Roman" w:hAnsi="Times New Roman" w:cs="Times New Roman"/>
          <w:color w:val="000000"/>
          <w:sz w:val="28"/>
          <w:szCs w:val="28"/>
          <w:lang w:val="uk-UA"/>
        </w:rPr>
        <w:t>вар</w:t>
      </w:r>
      <w:r w:rsidRPr="00A74325">
        <w:rPr>
          <w:rFonts w:ascii="Times New Roman" w:eastAsia="Times New Roman" w:hAnsi="Times New Roman" w:cs="Times New Roman"/>
          <w:color w:val="000000"/>
          <w:sz w:val="28"/>
          <w:szCs w:val="28"/>
          <w:lang w:val="uk-UA"/>
        </w:rPr>
        <w:t>іативно-</w:t>
      </w:r>
      <w:r w:rsidRPr="000E15BF">
        <w:rPr>
          <w:rFonts w:ascii="Times New Roman" w:eastAsia="Times New Roman" w:hAnsi="Times New Roman" w:cs="Times New Roman"/>
          <w:color w:val="000000"/>
          <w:sz w:val="28"/>
          <w:szCs w:val="28"/>
          <w:lang w:val="uk-UA"/>
        </w:rPr>
        <w:t>ситуативний етап - етап створення динамічних лексичних мовних зв'язків.</w:t>
      </w:r>
      <w:r>
        <w:rPr>
          <w:rFonts w:ascii="Times New Roman" w:eastAsia="Times New Roman" w:hAnsi="Times New Roman" w:cs="Times New Roman"/>
          <w:color w:val="000000"/>
          <w:sz w:val="28"/>
          <w:szCs w:val="28"/>
          <w:lang w:val="uk-UA"/>
        </w:rPr>
        <w:t xml:space="preserve"> Відповідно до визначених етапів нам були розроблені вправи та завдання, що складали зміст тренінгових занять з розвитку лексичних навичок.</w:t>
      </w:r>
    </w:p>
    <w:p w:rsidR="000D27E9" w:rsidRPr="00465749" w:rsidRDefault="000D27E9" w:rsidP="00E528EA">
      <w:pPr>
        <w:spacing w:after="0" w:line="360" w:lineRule="auto"/>
        <w:jc w:val="both"/>
        <w:rPr>
          <w:rFonts w:ascii="Times New Roman" w:hAnsi="Times New Roman" w:cs="Times New Roman"/>
          <w:color w:val="000000"/>
          <w:sz w:val="28"/>
          <w:szCs w:val="28"/>
          <w:shd w:val="clear" w:color="auto" w:fill="FFFFFF"/>
        </w:rPr>
      </w:pPr>
    </w:p>
    <w:p w:rsidR="00F87492" w:rsidRPr="00465749" w:rsidRDefault="00F87492" w:rsidP="00151F67">
      <w:pPr>
        <w:spacing w:after="0" w:line="360" w:lineRule="auto"/>
        <w:ind w:left="349"/>
        <w:jc w:val="center"/>
        <w:rPr>
          <w:rFonts w:ascii="Times New Roman" w:hAnsi="Times New Roman" w:cs="Times New Roman"/>
          <w:b/>
          <w:color w:val="000000"/>
          <w:sz w:val="28"/>
          <w:szCs w:val="28"/>
          <w:shd w:val="clear" w:color="auto" w:fill="FFFFFF"/>
        </w:rPr>
      </w:pPr>
    </w:p>
    <w:p w:rsidR="00F87492" w:rsidRPr="00465749" w:rsidRDefault="00F87492" w:rsidP="00151F67">
      <w:pPr>
        <w:spacing w:after="0" w:line="360" w:lineRule="auto"/>
        <w:ind w:left="349"/>
        <w:jc w:val="center"/>
        <w:rPr>
          <w:rFonts w:ascii="Times New Roman" w:hAnsi="Times New Roman" w:cs="Times New Roman"/>
          <w:b/>
          <w:color w:val="000000"/>
          <w:sz w:val="28"/>
          <w:szCs w:val="28"/>
          <w:shd w:val="clear" w:color="auto" w:fill="FFFFFF"/>
        </w:rPr>
      </w:pPr>
    </w:p>
    <w:p w:rsidR="000D27E9" w:rsidRPr="00F87492" w:rsidRDefault="00151F67" w:rsidP="00151F67">
      <w:pPr>
        <w:spacing w:after="0" w:line="360" w:lineRule="auto"/>
        <w:ind w:left="349"/>
        <w:jc w:val="center"/>
        <w:rPr>
          <w:rFonts w:ascii="Times New Roman" w:hAnsi="Times New Roman" w:cs="Times New Roman"/>
          <w:b/>
          <w:color w:val="000000"/>
          <w:sz w:val="28"/>
          <w:szCs w:val="28"/>
          <w:shd w:val="clear" w:color="auto" w:fill="FFFFFF"/>
        </w:rPr>
      </w:pPr>
      <w:r w:rsidRPr="00151F67">
        <w:rPr>
          <w:rFonts w:ascii="Times New Roman" w:hAnsi="Times New Roman" w:cs="Times New Roman"/>
          <w:b/>
          <w:color w:val="000000"/>
          <w:sz w:val="28"/>
          <w:szCs w:val="28"/>
          <w:shd w:val="clear" w:color="auto" w:fill="FFFFFF"/>
          <w:lang w:val="uk-UA"/>
        </w:rPr>
        <w:lastRenderedPageBreak/>
        <w:t>СПИСОК ВИКОРИСТАНИХ ДЖЕРЕЛ ДО  РОЗДІЛУ ІІ</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A74325">
        <w:rPr>
          <w:color w:val="000000"/>
          <w:sz w:val="28"/>
          <w:szCs w:val="28"/>
        </w:rPr>
        <w:t>Азимов Э. Г. Новый словарь методических терминов и понятий (теория и практика обучения) / Э. Г. Азимов, А. Н. Щукин. - Москва: 2009. - 471с.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A74325">
        <w:rPr>
          <w:color w:val="000000"/>
          <w:sz w:val="28"/>
          <w:szCs w:val="28"/>
        </w:rPr>
        <w:t>Артемов, В.А. Психология обучения иностранным языкам / В. А. Артемов. - Москва: Просвещение, 1969. - 279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Бим, И.Л. Теория и практика обучения немецкому языку в средней школе. Проблемы и перспективы: учебное пособие для студентов педагогических институтов / И. Л. Бим. - Мос</w:t>
      </w:r>
      <w:r>
        <w:rPr>
          <w:color w:val="000000"/>
          <w:sz w:val="28"/>
          <w:szCs w:val="28"/>
        </w:rPr>
        <w:t>ква: Просвещение, 1988. - 256 с</w:t>
      </w:r>
      <w:r w:rsidRPr="00E528EA">
        <w:rPr>
          <w:color w:val="000000"/>
          <w:sz w:val="28"/>
          <w:szCs w:val="28"/>
        </w:rPr>
        <w:t>.</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shd w:val="clear" w:color="auto" w:fill="FFFFFF"/>
        </w:rPr>
        <w:lastRenderedPageBreak/>
        <w:t>Гальскова, Н. Д. Теория обучения иностранным языкам. Лингводидактика и методика: учебное пособие для студентов лингвистических университетов и факультетов иностранных языков высших педагогических учебных заведений / Н. Д. Гальскова, Н. И. Гез. - 3-е изд. - Москва: Издательский центр «Академия», 2006г. - 336 с.</w:t>
      </w:r>
      <w:r w:rsidRPr="00E528EA">
        <w:rPr>
          <w:sz w:val="28"/>
          <w:szCs w:val="28"/>
          <w:shd w:val="clear" w:color="auto" w:fill="FFFFFF"/>
        </w:rPr>
        <w:t xml:space="preserve"> с. 287</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rStyle w:val="ad"/>
          <w:color w:val="000000"/>
          <w:sz w:val="28"/>
          <w:szCs w:val="28"/>
          <w:u w:val="none"/>
        </w:rPr>
      </w:pPr>
      <w:r w:rsidRPr="00E528EA">
        <w:rPr>
          <w:color w:val="000000"/>
          <w:sz w:val="28"/>
          <w:szCs w:val="28"/>
        </w:rPr>
        <w:t>Гез, Н. И. Методика обучения иностранным языкам в средней школе / Н. И. Гез, М. В. Ляховицкий, А. А. Миролюбов и др. - Москва: Высшая школа, 1982. - 373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Денисова, Л. Г. Об итоговом контроле обученности иностранным языкам [Текст] / Л. Г. Денисова, В. Н. Симкин // Иностранные языки в школе. - 1995. - № 2. - С. 7-13.</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Зим</w:t>
      </w:r>
      <w:r w:rsidRPr="00E528EA">
        <w:rPr>
          <w:color w:val="000000"/>
          <w:sz w:val="28"/>
          <w:szCs w:val="28"/>
          <w:lang w:val="uk-UA"/>
        </w:rPr>
        <w:t>ова</w:t>
      </w:r>
      <w:r w:rsidRPr="00E528EA">
        <w:rPr>
          <w:color w:val="000000"/>
          <w:sz w:val="28"/>
          <w:szCs w:val="28"/>
        </w:rPr>
        <w:t>, И. А. Лингвопсихология речевой деятельности / И. А. Зимняя. - Москва: Московский психолого-социальный институт, Воронеж: НПО «МОДЭК», 2001. - 432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Климентенко, А. Д. Теоретические основы методики обучения иностранным языкам в средней школе / А. Д. Климентенко, А. А. Миролюбов. - Москва: Педагогика, 1991 - 456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 xml:space="preserve">Колесникова, И.Л., Долгина О.А. Англо-русский терминологический справочник по методике преподавания иностранных языков / И. Л. </w:t>
      </w:r>
      <w:r w:rsidRPr="00E528EA">
        <w:rPr>
          <w:color w:val="000000"/>
          <w:sz w:val="28"/>
          <w:szCs w:val="28"/>
        </w:rPr>
        <w:lastRenderedPageBreak/>
        <w:t xml:space="preserve">Колесникова, О. А. Долгина. - Санкт-Петербург: Русско-Балтийский информационный центр «БЛИЦ»: Cambridge University Press, 2001. </w:t>
      </w:r>
      <w:r>
        <w:rPr>
          <w:color w:val="000000"/>
          <w:sz w:val="28"/>
          <w:szCs w:val="28"/>
        </w:rPr>
        <w:t>–</w:t>
      </w:r>
      <w:r w:rsidRPr="00E528EA">
        <w:rPr>
          <w:color w:val="000000"/>
          <w:sz w:val="28"/>
          <w:szCs w:val="28"/>
        </w:rPr>
        <w:t xml:space="preserve"> </w:t>
      </w:r>
    </w:p>
    <w:p w:rsidR="00E528EA" w:rsidRDefault="00E528EA" w:rsidP="00E528EA">
      <w:pPr>
        <w:pStyle w:val="a3"/>
        <w:shd w:val="clear" w:color="auto" w:fill="FFFFFF"/>
        <w:spacing w:before="0" w:beforeAutospacing="0" w:after="0" w:afterAutospacing="0" w:line="360" w:lineRule="auto"/>
        <w:ind w:left="540"/>
        <w:jc w:val="both"/>
        <w:rPr>
          <w:color w:val="000000"/>
          <w:sz w:val="28"/>
          <w:szCs w:val="28"/>
          <w:lang w:val="en-US"/>
        </w:rPr>
      </w:pPr>
      <w:r w:rsidRPr="00E528EA">
        <w:rPr>
          <w:color w:val="000000"/>
          <w:sz w:val="28"/>
          <w:szCs w:val="28"/>
        </w:rPr>
        <w:t>224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 xml:space="preserve"> </w:t>
      </w:r>
      <w:r w:rsidRPr="00A74325">
        <w:rPr>
          <w:color w:val="000000"/>
          <w:sz w:val="28"/>
          <w:szCs w:val="28"/>
        </w:rPr>
        <w:t>Копорулина, В. Н. Психологический словарь / В.Н. Копорулина, М.Н. Смирнова и др. - Ростов-на-Дону: Феникс, 2003. - 689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 xml:space="preserve"> Леонтьев, А.Н. Некоторые вопросы психологии обучения речи на иностранном языке / А. Н. Леонтьев. - Москва: Психолингвистика, 1977. - 246 с.</w:t>
      </w:r>
    </w:p>
    <w:p w:rsidR="00E528EA" w:rsidRPr="00E528EA" w:rsidRDefault="00E528EA"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 xml:space="preserve"> Миньяр-Белоручев, Р. К. Методика обучения французскому языку: учебное пособие для студентов педагогических институтов по </w:t>
      </w:r>
      <w:r w:rsidRPr="00E528EA">
        <w:rPr>
          <w:color w:val="000000"/>
          <w:sz w:val="28"/>
          <w:szCs w:val="28"/>
        </w:rPr>
        <w:lastRenderedPageBreak/>
        <w:t>специальности «Иностранный язык » / Р. К. Миньяр-Белоручев. - Москва: Просвещение, 1990. - 224 с.</w:t>
      </w:r>
    </w:p>
    <w:p w:rsidR="002827ED" w:rsidRPr="002827ED" w:rsidRDefault="00E528EA" w:rsidP="002827ED">
      <w:pPr>
        <w:pStyle w:val="a3"/>
        <w:numPr>
          <w:ilvl w:val="0"/>
          <w:numId w:val="23"/>
        </w:numPr>
        <w:shd w:val="clear" w:color="auto" w:fill="FFFFFF"/>
        <w:spacing w:before="0" w:beforeAutospacing="0" w:after="0" w:afterAutospacing="0" w:line="360" w:lineRule="auto"/>
        <w:jc w:val="both"/>
        <w:rPr>
          <w:color w:val="000000"/>
          <w:sz w:val="28"/>
          <w:szCs w:val="28"/>
        </w:rPr>
      </w:pPr>
      <w:r w:rsidRPr="00E528EA">
        <w:rPr>
          <w:color w:val="000000"/>
          <w:sz w:val="28"/>
          <w:szCs w:val="28"/>
        </w:rPr>
        <w:t xml:space="preserve"> Пассов, Е. И. Коммуникативный метод обучения иноязычному говорению: / Е. И. Пассов. - 2-е изд. - Москва: Просвещение, 1991. - </w:t>
      </w:r>
      <w:r w:rsidR="002827ED" w:rsidRPr="002827ED">
        <w:rPr>
          <w:color w:val="000000"/>
          <w:sz w:val="28"/>
          <w:szCs w:val="28"/>
        </w:rPr>
        <w:t xml:space="preserve">    </w:t>
      </w:r>
      <w:r w:rsidRPr="00E528EA">
        <w:rPr>
          <w:color w:val="000000"/>
          <w:sz w:val="28"/>
          <w:szCs w:val="28"/>
        </w:rPr>
        <w:t>223 с.</w:t>
      </w:r>
    </w:p>
    <w:p w:rsidR="002827ED" w:rsidRPr="002827ED" w:rsidRDefault="002827ED" w:rsidP="002827ED">
      <w:pPr>
        <w:pStyle w:val="a3"/>
        <w:numPr>
          <w:ilvl w:val="0"/>
          <w:numId w:val="23"/>
        </w:numPr>
        <w:shd w:val="clear" w:color="auto" w:fill="FFFFFF"/>
        <w:spacing w:before="0" w:beforeAutospacing="0" w:after="0" w:afterAutospacing="0" w:line="360" w:lineRule="auto"/>
        <w:jc w:val="both"/>
        <w:rPr>
          <w:color w:val="000000"/>
          <w:sz w:val="28"/>
          <w:szCs w:val="28"/>
        </w:rPr>
      </w:pPr>
      <w:r w:rsidRPr="002827ED">
        <w:rPr>
          <w:color w:val="000000"/>
          <w:sz w:val="28"/>
          <w:szCs w:val="28"/>
        </w:rPr>
        <w:t xml:space="preserve"> </w:t>
      </w:r>
      <w:r w:rsidR="00E528EA" w:rsidRPr="002827ED">
        <w:rPr>
          <w:color w:val="000000"/>
          <w:sz w:val="28"/>
          <w:szCs w:val="28"/>
        </w:rPr>
        <w:t>Рогова, Г. В. Методика обучения иностранным языкам в средней школе / Г. В. Рогова, Т. Е. Сахарова, Ф. М. Рабинович. - Москва: Просвещение, 1991. - 89 с.</w:t>
      </w:r>
    </w:p>
    <w:p w:rsidR="002827ED" w:rsidRPr="002827ED" w:rsidRDefault="002827ED" w:rsidP="00E528EA">
      <w:pPr>
        <w:pStyle w:val="a3"/>
        <w:numPr>
          <w:ilvl w:val="0"/>
          <w:numId w:val="23"/>
        </w:numPr>
        <w:shd w:val="clear" w:color="auto" w:fill="FFFFFF"/>
        <w:spacing w:before="0" w:beforeAutospacing="0" w:after="0" w:afterAutospacing="0" w:line="360" w:lineRule="auto"/>
        <w:jc w:val="both"/>
        <w:rPr>
          <w:color w:val="000000"/>
          <w:sz w:val="28"/>
          <w:szCs w:val="28"/>
        </w:rPr>
      </w:pPr>
      <w:r w:rsidRPr="002827ED">
        <w:rPr>
          <w:color w:val="000000"/>
          <w:sz w:val="28"/>
          <w:szCs w:val="28"/>
        </w:rPr>
        <w:t xml:space="preserve"> </w:t>
      </w:r>
      <w:r w:rsidR="00E528EA" w:rsidRPr="002827ED">
        <w:rPr>
          <w:color w:val="000000"/>
          <w:sz w:val="28"/>
          <w:szCs w:val="28"/>
        </w:rPr>
        <w:t>Скалкин В.Л., Варежкіна Н.В. До питання функціональної одиниці лексико - фразеологічного мінімуму // Іноземна мови в школі. №5. Тисячу дев'ятсот дев'яносто один .. С. 59-62</w:t>
      </w:r>
      <w:r>
        <w:rPr>
          <w:color w:val="000000"/>
          <w:sz w:val="28"/>
          <w:szCs w:val="28"/>
          <w:lang w:val="en-US"/>
        </w:rPr>
        <w:t xml:space="preserve"> </w:t>
      </w:r>
    </w:p>
    <w:p w:rsidR="002827ED" w:rsidRPr="002827ED" w:rsidRDefault="002827ED" w:rsidP="002827ED">
      <w:pPr>
        <w:pStyle w:val="a3"/>
        <w:numPr>
          <w:ilvl w:val="0"/>
          <w:numId w:val="23"/>
        </w:numPr>
        <w:shd w:val="clear" w:color="auto" w:fill="FFFFFF"/>
        <w:spacing w:before="0" w:beforeAutospacing="0" w:after="0" w:afterAutospacing="0" w:line="360" w:lineRule="auto"/>
        <w:jc w:val="both"/>
        <w:rPr>
          <w:color w:val="000000"/>
          <w:sz w:val="28"/>
          <w:szCs w:val="28"/>
        </w:rPr>
      </w:pPr>
      <w:r w:rsidRPr="002827ED">
        <w:rPr>
          <w:color w:val="000000"/>
          <w:sz w:val="28"/>
          <w:szCs w:val="28"/>
        </w:rPr>
        <w:t xml:space="preserve"> </w:t>
      </w:r>
      <w:r w:rsidR="00E528EA" w:rsidRPr="002827ED">
        <w:rPr>
          <w:color w:val="000000"/>
          <w:sz w:val="28"/>
          <w:szCs w:val="28"/>
        </w:rPr>
        <w:t>Соловйова Е.Н. Методика обучения иностранным языкам. Базо-вый курс лекций. М.:Просвещение, 2003.</w:t>
      </w:r>
    </w:p>
    <w:p w:rsidR="00E528EA" w:rsidRPr="002827ED" w:rsidRDefault="002827ED" w:rsidP="002827ED">
      <w:pPr>
        <w:pStyle w:val="a3"/>
        <w:numPr>
          <w:ilvl w:val="0"/>
          <w:numId w:val="23"/>
        </w:numPr>
        <w:shd w:val="clear" w:color="auto" w:fill="FFFFFF"/>
        <w:spacing w:before="0" w:beforeAutospacing="0" w:after="0" w:afterAutospacing="0" w:line="360" w:lineRule="auto"/>
        <w:jc w:val="both"/>
        <w:rPr>
          <w:color w:val="000000"/>
          <w:sz w:val="28"/>
          <w:szCs w:val="28"/>
        </w:rPr>
      </w:pPr>
      <w:r w:rsidRPr="002827ED">
        <w:rPr>
          <w:color w:val="000000"/>
          <w:sz w:val="28"/>
          <w:szCs w:val="28"/>
        </w:rPr>
        <w:t xml:space="preserve"> </w:t>
      </w:r>
      <w:r w:rsidR="00E528EA" w:rsidRPr="002827ED">
        <w:rPr>
          <w:color w:val="000000"/>
          <w:sz w:val="28"/>
          <w:szCs w:val="28"/>
        </w:rPr>
        <w:t>Шатилов, С. Ф. Методика обучения немецкому языку в средней школе: учебное пособие для студентов педагогических институтов. - 2-е изд., дораб. / С. Ф. Шатилов. - Москва: Просвещение, 1986. - 223 с.</w:t>
      </w:r>
    </w:p>
    <w:p w:rsidR="00E528EA" w:rsidRPr="00E528EA" w:rsidRDefault="00E528EA" w:rsidP="00E528EA">
      <w:pPr>
        <w:spacing w:after="0" w:line="360" w:lineRule="auto"/>
        <w:ind w:left="349"/>
        <w:jc w:val="both"/>
        <w:rPr>
          <w:rFonts w:ascii="Times New Roman" w:hAnsi="Times New Roman" w:cs="Times New Roman"/>
          <w:color w:val="000000"/>
          <w:sz w:val="28"/>
          <w:szCs w:val="28"/>
          <w:shd w:val="clear" w:color="auto" w:fill="FFFFFF"/>
          <w:lang w:val="uk-UA"/>
        </w:rPr>
      </w:pPr>
    </w:p>
    <w:p w:rsidR="000D27E9" w:rsidRDefault="000D27E9" w:rsidP="00A74325">
      <w:pPr>
        <w:spacing w:after="0" w:line="360" w:lineRule="auto"/>
        <w:ind w:left="349"/>
        <w:jc w:val="both"/>
        <w:rPr>
          <w:rFonts w:ascii="Times New Roman" w:hAnsi="Times New Roman" w:cs="Times New Roman"/>
          <w:color w:val="000000"/>
          <w:sz w:val="28"/>
          <w:szCs w:val="28"/>
          <w:shd w:val="clear" w:color="auto" w:fill="FFFFFF"/>
          <w:lang w:val="uk-UA"/>
        </w:rPr>
      </w:pPr>
    </w:p>
    <w:p w:rsidR="000D27E9" w:rsidRDefault="000D27E9" w:rsidP="00A74325">
      <w:pPr>
        <w:spacing w:after="0" w:line="360" w:lineRule="auto"/>
        <w:ind w:left="349"/>
        <w:jc w:val="both"/>
        <w:rPr>
          <w:rFonts w:ascii="Times New Roman" w:hAnsi="Times New Roman" w:cs="Times New Roman"/>
          <w:color w:val="000000"/>
          <w:sz w:val="28"/>
          <w:szCs w:val="28"/>
          <w:shd w:val="clear" w:color="auto" w:fill="FFFFFF"/>
          <w:lang w:val="uk-UA"/>
        </w:rPr>
      </w:pPr>
    </w:p>
    <w:p w:rsidR="00E339A8" w:rsidRPr="00465749" w:rsidRDefault="00E339A8" w:rsidP="00A74325">
      <w:pPr>
        <w:spacing w:after="0" w:line="360" w:lineRule="auto"/>
        <w:jc w:val="both"/>
        <w:rPr>
          <w:rFonts w:ascii="Times New Roman" w:hAnsi="Times New Roman" w:cs="Times New Roman"/>
          <w:b/>
          <w:sz w:val="28"/>
          <w:szCs w:val="28"/>
        </w:rPr>
      </w:pPr>
    </w:p>
    <w:p w:rsidR="000D27E9" w:rsidRDefault="00E339A8" w:rsidP="00A74325">
      <w:pPr>
        <w:spacing w:after="0" w:line="360" w:lineRule="auto"/>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lastRenderedPageBreak/>
        <w:t xml:space="preserve">Розділ ІІІ Дослідно-експериментальна робота </w:t>
      </w:r>
    </w:p>
    <w:p w:rsidR="00151F67" w:rsidRDefault="00151F67" w:rsidP="00151F6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 розвитку </w:t>
      </w:r>
      <w:r w:rsidR="00E339A8" w:rsidRPr="00A74325">
        <w:rPr>
          <w:rFonts w:ascii="Times New Roman" w:hAnsi="Times New Roman" w:cs="Times New Roman"/>
          <w:b/>
          <w:sz w:val="28"/>
          <w:szCs w:val="28"/>
          <w:lang w:val="uk-UA"/>
        </w:rPr>
        <w:t xml:space="preserve">лексичних навичок </w:t>
      </w:r>
      <w:r>
        <w:rPr>
          <w:rFonts w:ascii="Times New Roman" w:hAnsi="Times New Roman" w:cs="Times New Roman"/>
          <w:b/>
          <w:sz w:val="28"/>
          <w:szCs w:val="28"/>
          <w:lang w:val="uk-UA"/>
        </w:rPr>
        <w:t xml:space="preserve">студентів романо-германської філології (англійське відділення) методом тренінгу </w:t>
      </w:r>
    </w:p>
    <w:p w:rsidR="000D27E9" w:rsidRDefault="000D27E9" w:rsidP="00A74325">
      <w:pPr>
        <w:spacing w:after="0" w:line="360" w:lineRule="auto"/>
        <w:jc w:val="center"/>
        <w:rPr>
          <w:rFonts w:ascii="Times New Roman" w:hAnsi="Times New Roman" w:cs="Times New Roman"/>
          <w:b/>
          <w:sz w:val="28"/>
          <w:szCs w:val="28"/>
          <w:lang w:val="uk-UA"/>
        </w:rPr>
      </w:pPr>
    </w:p>
    <w:p w:rsidR="00E339A8" w:rsidRPr="00A74325" w:rsidRDefault="00E339A8" w:rsidP="00A74325">
      <w:pPr>
        <w:spacing w:after="0" w:line="360" w:lineRule="auto"/>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 xml:space="preserve">3.1. Мета, завдання та умови проведення  дослідно-експериментальної роботи.  Розробка комплексу тренінгових занять </w:t>
      </w:r>
    </w:p>
    <w:p w:rsidR="00E339A8" w:rsidRDefault="00E339A8" w:rsidP="00A74325">
      <w:pPr>
        <w:spacing w:after="0" w:line="360" w:lineRule="auto"/>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 xml:space="preserve">з </w:t>
      </w:r>
      <w:r w:rsidR="00151F67">
        <w:rPr>
          <w:rFonts w:ascii="Times New Roman" w:hAnsi="Times New Roman" w:cs="Times New Roman"/>
          <w:b/>
          <w:sz w:val="28"/>
          <w:szCs w:val="28"/>
          <w:lang w:val="uk-UA"/>
        </w:rPr>
        <w:t xml:space="preserve">розвитку </w:t>
      </w:r>
      <w:r w:rsidRPr="00A74325">
        <w:rPr>
          <w:rFonts w:ascii="Times New Roman" w:hAnsi="Times New Roman" w:cs="Times New Roman"/>
          <w:b/>
          <w:sz w:val="28"/>
          <w:szCs w:val="28"/>
          <w:lang w:val="uk-UA"/>
        </w:rPr>
        <w:t xml:space="preserve">лексичних навичок </w:t>
      </w:r>
    </w:p>
    <w:p w:rsidR="00E339A8" w:rsidRPr="00A74325" w:rsidRDefault="00E339A8" w:rsidP="00A74325">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Згідно з нашим припущення про те, що </w:t>
      </w:r>
      <w:r w:rsidR="00151F67">
        <w:rPr>
          <w:rFonts w:ascii="Times New Roman" w:hAnsi="Times New Roman" w:cs="Times New Roman"/>
          <w:sz w:val="28"/>
          <w:szCs w:val="28"/>
          <w:lang w:val="uk-UA"/>
        </w:rPr>
        <w:t xml:space="preserve">розвиток </w:t>
      </w:r>
      <w:r w:rsidRPr="00A74325">
        <w:rPr>
          <w:rFonts w:ascii="Times New Roman" w:hAnsi="Times New Roman" w:cs="Times New Roman"/>
          <w:sz w:val="28"/>
          <w:szCs w:val="28"/>
          <w:lang w:val="uk-UA"/>
        </w:rPr>
        <w:t>лексичних навичок студентів факультету романо-германської філології (англійська мова) буде більш ефективним при застосуванні методу тренінгу, сутність дослідно-</w:t>
      </w:r>
      <w:r w:rsidRPr="00A74325">
        <w:rPr>
          <w:rFonts w:ascii="Times New Roman" w:hAnsi="Times New Roman" w:cs="Times New Roman"/>
          <w:sz w:val="28"/>
          <w:szCs w:val="28"/>
          <w:lang w:val="uk-UA"/>
        </w:rPr>
        <w:lastRenderedPageBreak/>
        <w:t xml:space="preserve">експериментальної роботи полягає в апробації розробленого нами комплексу тренінгових занять. </w:t>
      </w:r>
    </w:p>
    <w:p w:rsidR="00E339A8" w:rsidRPr="00A74325" w:rsidRDefault="00E339A8" w:rsidP="00A74325">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Перед розробкою і апробуван</w:t>
      </w:r>
      <w:r w:rsidR="0042044D" w:rsidRPr="00A74325">
        <w:rPr>
          <w:rFonts w:ascii="Times New Roman" w:hAnsi="Times New Roman" w:cs="Times New Roman"/>
          <w:sz w:val="28"/>
          <w:szCs w:val="28"/>
          <w:lang w:val="uk-UA"/>
        </w:rPr>
        <w:t>ня комплексу тренінгових занять</w:t>
      </w:r>
      <w:r w:rsidRPr="00A74325">
        <w:rPr>
          <w:rFonts w:ascii="Times New Roman" w:hAnsi="Times New Roman" w:cs="Times New Roman"/>
          <w:sz w:val="28"/>
          <w:szCs w:val="28"/>
          <w:lang w:val="uk-UA"/>
        </w:rPr>
        <w:t xml:space="preserve"> необхідно було розглянути мету, завдання і умови дослідно-експериментальної роботи, вибрати основний напрямок дослідно-експериментального навчання.</w:t>
      </w:r>
    </w:p>
    <w:p w:rsidR="00E339A8" w:rsidRPr="00A74325" w:rsidRDefault="00E339A8" w:rsidP="00A74325">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Вибір основного напрямку дослідно-експериментального навчання було здійснено на основі вимог, що пред'являються робочою програмою з навчальної дисципліни </w:t>
      </w:r>
      <w:r w:rsidR="008102F2" w:rsidRPr="00A74325">
        <w:rPr>
          <w:rFonts w:ascii="Times New Roman" w:hAnsi="Times New Roman" w:cs="Times New Roman"/>
          <w:sz w:val="28"/>
          <w:szCs w:val="28"/>
          <w:lang w:val="uk-UA"/>
        </w:rPr>
        <w:t xml:space="preserve">«Лексика» </w:t>
      </w:r>
      <w:r w:rsidRPr="00A74325">
        <w:rPr>
          <w:rFonts w:ascii="Times New Roman" w:hAnsi="Times New Roman" w:cs="Times New Roman"/>
          <w:sz w:val="28"/>
          <w:szCs w:val="28"/>
          <w:lang w:val="uk-UA"/>
        </w:rPr>
        <w:t xml:space="preserve">для студентів </w:t>
      </w:r>
      <w:r w:rsidR="008102F2" w:rsidRPr="00A74325">
        <w:rPr>
          <w:rFonts w:ascii="Times New Roman" w:hAnsi="Times New Roman" w:cs="Times New Roman"/>
          <w:sz w:val="28"/>
          <w:szCs w:val="28"/>
          <w:lang w:val="uk-UA"/>
        </w:rPr>
        <w:t xml:space="preserve">1 </w:t>
      </w:r>
      <w:r w:rsidRPr="00A74325">
        <w:rPr>
          <w:rFonts w:ascii="Times New Roman" w:hAnsi="Times New Roman" w:cs="Times New Roman"/>
          <w:sz w:val="28"/>
          <w:szCs w:val="28"/>
          <w:lang w:val="uk-UA"/>
        </w:rPr>
        <w:t>курсу спеціальність</w:t>
      </w:r>
      <w:r w:rsidR="008102F2" w:rsidRPr="00A74325">
        <w:rPr>
          <w:rFonts w:ascii="Times New Roman" w:hAnsi="Times New Roman" w:cs="Times New Roman"/>
          <w:sz w:val="28"/>
          <w:szCs w:val="28"/>
          <w:lang w:val="uk-UA"/>
        </w:rPr>
        <w:t>: англійська філологія</w:t>
      </w:r>
      <w:r w:rsidRPr="00A74325">
        <w:rPr>
          <w:rFonts w:ascii="Times New Roman" w:hAnsi="Times New Roman" w:cs="Times New Roman"/>
          <w:sz w:val="28"/>
          <w:szCs w:val="28"/>
          <w:lang w:val="uk-UA"/>
        </w:rPr>
        <w:t xml:space="preserve"> </w:t>
      </w:r>
    </w:p>
    <w:p w:rsidR="00E339A8" w:rsidRPr="00A74325" w:rsidRDefault="00E339A8" w:rsidP="000D27E9">
      <w:pPr>
        <w:spacing w:after="0" w:line="360" w:lineRule="auto"/>
        <w:ind w:firstLine="360"/>
        <w:jc w:val="both"/>
        <w:rPr>
          <w:rFonts w:ascii="Times New Roman" w:hAnsi="Times New Roman" w:cs="Times New Roman"/>
          <w:sz w:val="28"/>
          <w:szCs w:val="28"/>
          <w:shd w:val="clear" w:color="auto" w:fill="FFFFFF"/>
          <w:lang w:val="uk-UA"/>
        </w:rPr>
      </w:pPr>
      <w:r w:rsidRPr="00A74325">
        <w:rPr>
          <w:rFonts w:ascii="Times New Roman" w:hAnsi="Times New Roman" w:cs="Times New Roman"/>
          <w:sz w:val="28"/>
          <w:szCs w:val="28"/>
          <w:lang w:val="uk-UA"/>
        </w:rPr>
        <w:t>Аналізуючи актуальність досліджуваної проблеми, ми прийшли до наступних висновків:</w:t>
      </w:r>
    </w:p>
    <w:p w:rsidR="00E339A8" w:rsidRPr="00A74325" w:rsidRDefault="00E339A8" w:rsidP="00301063">
      <w:pPr>
        <w:pStyle w:val="a4"/>
        <w:numPr>
          <w:ilvl w:val="0"/>
          <w:numId w:val="11"/>
        </w:numPr>
        <w:spacing w:after="0" w:line="360" w:lineRule="auto"/>
        <w:jc w:val="both"/>
        <w:rPr>
          <w:rFonts w:ascii="Times New Roman" w:hAnsi="Times New Roman" w:cs="Times New Roman"/>
          <w:sz w:val="28"/>
          <w:szCs w:val="28"/>
          <w:shd w:val="clear" w:color="auto" w:fill="FFFFFF"/>
          <w:lang w:val="uk-UA"/>
        </w:rPr>
      </w:pPr>
      <w:r w:rsidRPr="00A74325">
        <w:rPr>
          <w:rFonts w:ascii="Times New Roman" w:hAnsi="Times New Roman" w:cs="Times New Roman"/>
          <w:sz w:val="28"/>
          <w:szCs w:val="28"/>
          <w:lang w:val="uk-UA"/>
        </w:rPr>
        <w:t>л</w:t>
      </w:r>
      <w:r w:rsidRPr="00A74325">
        <w:rPr>
          <w:rFonts w:ascii="Times New Roman" w:hAnsi="Times New Roman" w:cs="Times New Roman"/>
          <w:sz w:val="28"/>
          <w:szCs w:val="28"/>
          <w:shd w:val="clear" w:color="auto" w:fill="FFFFFF"/>
          <w:lang w:val="uk-UA"/>
        </w:rPr>
        <w:t xml:space="preserve">ексика в системі мовних засобів є одним з найважливіших компонентів мовної діяльності, успішне оволодіння іноземними лексичними матеріалами – одна з найважливіших умов засвоєння мови;  </w:t>
      </w:r>
    </w:p>
    <w:p w:rsidR="00E339A8" w:rsidRPr="00A74325" w:rsidRDefault="00E339A8" w:rsidP="00301063">
      <w:pPr>
        <w:pStyle w:val="a4"/>
        <w:numPr>
          <w:ilvl w:val="0"/>
          <w:numId w:val="11"/>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shd w:val="clear" w:color="auto" w:fill="FFFFFF"/>
          <w:lang w:val="uk-UA"/>
        </w:rPr>
        <w:t>ц</w:t>
      </w:r>
      <w:r w:rsidRPr="00A74325">
        <w:rPr>
          <w:rFonts w:ascii="Times New Roman" w:hAnsi="Times New Roman" w:cs="Times New Roman"/>
          <w:sz w:val="28"/>
          <w:szCs w:val="28"/>
          <w:shd w:val="clear" w:color="auto" w:fill="FFFFFF"/>
        </w:rPr>
        <w:t>ентральною ланкою в роботі над засвоєнням лексичного матеріалу є формування лексичних навичок, які визначають лексичну правильність мовлення.</w:t>
      </w:r>
    </w:p>
    <w:p w:rsidR="00E339A8" w:rsidRPr="000D27E9" w:rsidRDefault="00E339A8" w:rsidP="00301063">
      <w:pPr>
        <w:pStyle w:val="a4"/>
        <w:numPr>
          <w:ilvl w:val="0"/>
          <w:numId w:val="11"/>
        </w:numPr>
        <w:spacing w:after="0" w:line="360" w:lineRule="auto"/>
        <w:jc w:val="both"/>
        <w:rPr>
          <w:rFonts w:ascii="Times New Roman" w:hAnsi="Times New Roman" w:cs="Times New Roman"/>
          <w:sz w:val="28"/>
          <w:szCs w:val="28"/>
          <w:lang w:val="uk-UA"/>
        </w:rPr>
      </w:pPr>
      <w:r w:rsidRPr="000D27E9">
        <w:rPr>
          <w:rFonts w:ascii="Times New Roman" w:hAnsi="Times New Roman" w:cs="Times New Roman"/>
          <w:sz w:val="28"/>
          <w:szCs w:val="28"/>
          <w:lang w:val="uk-UA"/>
        </w:rPr>
        <w:t xml:space="preserve">практика викладання практичного англійської мови, бесіди з викладачами, показують, що у студентів мовних факультетів в </w:t>
      </w:r>
      <w:r w:rsidRPr="000D27E9">
        <w:rPr>
          <w:rFonts w:ascii="Times New Roman" w:hAnsi="Times New Roman" w:cs="Times New Roman"/>
          <w:sz w:val="28"/>
          <w:szCs w:val="28"/>
          <w:lang w:val="uk-UA"/>
        </w:rPr>
        <w:lastRenderedPageBreak/>
        <w:t>недостатній мірі сформовані навички оперування складною в семантичному відношенні лексикою, причому найбільші труднощі вони відчувають при використанні такої лексики в продуктивних видах мовленнєвої діяльності;</w:t>
      </w:r>
    </w:p>
    <w:p w:rsidR="00E339A8" w:rsidRPr="000D27E9" w:rsidRDefault="00E339A8" w:rsidP="00301063">
      <w:pPr>
        <w:pStyle w:val="a4"/>
        <w:numPr>
          <w:ilvl w:val="0"/>
          <w:numId w:val="11"/>
        </w:numPr>
        <w:spacing w:after="0" w:line="360" w:lineRule="auto"/>
        <w:jc w:val="both"/>
        <w:rPr>
          <w:rFonts w:ascii="Times New Roman" w:hAnsi="Times New Roman" w:cs="Times New Roman"/>
          <w:sz w:val="28"/>
          <w:szCs w:val="28"/>
          <w:lang w:val="uk-UA"/>
        </w:rPr>
      </w:pPr>
      <w:r w:rsidRPr="000D27E9">
        <w:rPr>
          <w:rFonts w:ascii="Times New Roman" w:hAnsi="Times New Roman" w:cs="Times New Roman"/>
          <w:sz w:val="28"/>
          <w:szCs w:val="28"/>
          <w:lang w:val="uk-UA"/>
        </w:rPr>
        <w:t>ви</w:t>
      </w:r>
      <w:r w:rsidR="0042044D" w:rsidRPr="000D27E9">
        <w:rPr>
          <w:rFonts w:ascii="Times New Roman" w:hAnsi="Times New Roman" w:cs="Times New Roman"/>
          <w:sz w:val="28"/>
          <w:szCs w:val="28"/>
          <w:lang w:val="uk-UA"/>
        </w:rPr>
        <w:t>сокий рівень сформованості лексични</w:t>
      </w:r>
      <w:r w:rsidRPr="000D27E9">
        <w:rPr>
          <w:rFonts w:ascii="Times New Roman" w:hAnsi="Times New Roman" w:cs="Times New Roman"/>
          <w:sz w:val="28"/>
          <w:szCs w:val="28"/>
          <w:lang w:val="uk-UA"/>
        </w:rPr>
        <w:t xml:space="preserve">х навичок дозволяє подалі успішне використання іншомовної лексики в різних видах мовленнєвої діяльності, сприяє оволодінню </w:t>
      </w:r>
      <w:r w:rsidR="0042044D" w:rsidRPr="000D27E9">
        <w:rPr>
          <w:rFonts w:ascii="Times New Roman" w:hAnsi="Times New Roman" w:cs="Times New Roman"/>
          <w:sz w:val="28"/>
          <w:szCs w:val="28"/>
          <w:lang w:val="uk-UA"/>
        </w:rPr>
        <w:t xml:space="preserve">студентами </w:t>
      </w:r>
      <w:r w:rsidRPr="000D27E9">
        <w:rPr>
          <w:rFonts w:ascii="Times New Roman" w:hAnsi="Times New Roman" w:cs="Times New Roman"/>
          <w:sz w:val="28"/>
          <w:szCs w:val="28"/>
          <w:lang w:val="uk-UA"/>
        </w:rPr>
        <w:t>іноземною мовою як засобом спілкування, забезпечує сприйняття і розуміння текстів для читання та аудіювання, що в свою чергу підвищує загальний, освітній рівень;</w:t>
      </w:r>
    </w:p>
    <w:p w:rsidR="00E339A8" w:rsidRPr="000D27E9" w:rsidRDefault="008102F2" w:rsidP="00301063">
      <w:pPr>
        <w:pStyle w:val="a4"/>
        <w:numPr>
          <w:ilvl w:val="0"/>
          <w:numId w:val="11"/>
        </w:numPr>
        <w:spacing w:after="0" w:line="360" w:lineRule="auto"/>
        <w:jc w:val="both"/>
        <w:rPr>
          <w:rFonts w:ascii="Times New Roman" w:hAnsi="Times New Roman" w:cs="Times New Roman"/>
          <w:sz w:val="28"/>
          <w:szCs w:val="28"/>
          <w:lang w:val="uk-UA"/>
        </w:rPr>
      </w:pPr>
      <w:r w:rsidRPr="000D27E9">
        <w:rPr>
          <w:rFonts w:ascii="Times New Roman" w:hAnsi="Times New Roman" w:cs="Times New Roman"/>
          <w:sz w:val="28"/>
          <w:szCs w:val="28"/>
          <w:lang w:val="uk-UA"/>
        </w:rPr>
        <w:lastRenderedPageBreak/>
        <w:t>методи, прийоми, я</w:t>
      </w:r>
      <w:r w:rsidR="00E339A8" w:rsidRPr="000D27E9">
        <w:rPr>
          <w:rFonts w:ascii="Times New Roman" w:hAnsi="Times New Roman" w:cs="Times New Roman"/>
          <w:sz w:val="28"/>
          <w:szCs w:val="28"/>
          <w:lang w:val="uk-UA"/>
        </w:rPr>
        <w:t>кі можна використовуват</w:t>
      </w:r>
      <w:r w:rsidRPr="000D27E9">
        <w:rPr>
          <w:rFonts w:ascii="Times New Roman" w:hAnsi="Times New Roman" w:cs="Times New Roman"/>
          <w:sz w:val="28"/>
          <w:szCs w:val="28"/>
          <w:lang w:val="uk-UA"/>
        </w:rPr>
        <w:t>и</w:t>
      </w:r>
      <w:r w:rsidR="00E339A8" w:rsidRPr="000D27E9">
        <w:rPr>
          <w:rFonts w:ascii="Times New Roman" w:hAnsi="Times New Roman" w:cs="Times New Roman"/>
          <w:sz w:val="28"/>
          <w:szCs w:val="28"/>
          <w:lang w:val="uk-UA"/>
        </w:rPr>
        <w:t xml:space="preserve"> </w:t>
      </w:r>
      <w:r w:rsidRPr="000D27E9">
        <w:rPr>
          <w:rFonts w:ascii="Times New Roman" w:hAnsi="Times New Roman" w:cs="Times New Roman"/>
          <w:sz w:val="28"/>
          <w:szCs w:val="28"/>
          <w:lang w:val="uk-UA"/>
        </w:rPr>
        <w:t xml:space="preserve">для формування лексичних навичок повинні відповідати вимогам методики формування лексичних навичок </w:t>
      </w:r>
      <w:r w:rsidR="0042044D" w:rsidRPr="000D27E9">
        <w:rPr>
          <w:rFonts w:ascii="Times New Roman" w:hAnsi="Times New Roman" w:cs="Times New Roman"/>
          <w:sz w:val="28"/>
          <w:szCs w:val="28"/>
          <w:lang w:val="uk-UA"/>
        </w:rPr>
        <w:t>та утворювати</w:t>
      </w:r>
      <w:r w:rsidRPr="000D27E9">
        <w:rPr>
          <w:rFonts w:ascii="Times New Roman" w:hAnsi="Times New Roman" w:cs="Times New Roman"/>
          <w:sz w:val="28"/>
          <w:szCs w:val="28"/>
          <w:lang w:val="uk-UA"/>
        </w:rPr>
        <w:t xml:space="preserve"> певну систему, </w:t>
      </w:r>
      <w:r w:rsidR="0042044D" w:rsidRPr="000D27E9">
        <w:rPr>
          <w:rFonts w:ascii="Times New Roman" w:hAnsi="Times New Roman" w:cs="Times New Roman"/>
          <w:sz w:val="28"/>
          <w:szCs w:val="28"/>
          <w:lang w:val="uk-UA"/>
        </w:rPr>
        <w:t xml:space="preserve">що </w:t>
      </w:r>
      <w:r w:rsidRPr="000D27E9">
        <w:rPr>
          <w:rFonts w:ascii="Times New Roman" w:hAnsi="Times New Roman" w:cs="Times New Roman"/>
          <w:sz w:val="28"/>
          <w:szCs w:val="28"/>
          <w:lang w:val="uk-UA"/>
        </w:rPr>
        <w:t>спирається</w:t>
      </w:r>
      <w:r w:rsidR="00E339A8" w:rsidRPr="000D27E9">
        <w:rPr>
          <w:rFonts w:ascii="Times New Roman" w:hAnsi="Times New Roman" w:cs="Times New Roman"/>
          <w:sz w:val="28"/>
          <w:szCs w:val="28"/>
          <w:lang w:val="uk-UA"/>
        </w:rPr>
        <w:t xml:space="preserve"> на інтеракт</w:t>
      </w:r>
      <w:r w:rsidR="00A43948" w:rsidRPr="000D27E9">
        <w:rPr>
          <w:rFonts w:ascii="Times New Roman" w:hAnsi="Times New Roman" w:cs="Times New Roman"/>
          <w:sz w:val="28"/>
          <w:szCs w:val="28"/>
          <w:lang w:val="uk-UA"/>
        </w:rPr>
        <w:t>ивну діяльність студента, яка</w:t>
      </w:r>
      <w:r w:rsidR="00E339A8" w:rsidRPr="000D27E9">
        <w:rPr>
          <w:rFonts w:ascii="Times New Roman" w:hAnsi="Times New Roman" w:cs="Times New Roman"/>
          <w:sz w:val="28"/>
          <w:szCs w:val="28"/>
          <w:lang w:val="uk-UA"/>
        </w:rPr>
        <w:t xml:space="preserve"> </w:t>
      </w:r>
      <w:r w:rsidRPr="000D27E9">
        <w:rPr>
          <w:rFonts w:ascii="Times New Roman" w:hAnsi="Times New Roman" w:cs="Times New Roman"/>
          <w:sz w:val="28"/>
          <w:szCs w:val="28"/>
          <w:lang w:val="uk-UA"/>
        </w:rPr>
        <w:t>досягається використання методу тренінгу</w:t>
      </w:r>
      <w:r w:rsidR="00E339A8" w:rsidRPr="000D27E9">
        <w:rPr>
          <w:rFonts w:ascii="Times New Roman" w:hAnsi="Times New Roman" w:cs="Times New Roman"/>
          <w:sz w:val="28"/>
          <w:szCs w:val="28"/>
          <w:lang w:val="uk-UA"/>
        </w:rPr>
        <w:t>.</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rPr>
        <w:t> На основі в</w:t>
      </w:r>
      <w:r w:rsidR="008102F2" w:rsidRPr="00A74325">
        <w:rPr>
          <w:rFonts w:ascii="Times New Roman" w:hAnsi="Times New Roman" w:cs="Times New Roman"/>
          <w:sz w:val="28"/>
          <w:szCs w:val="28"/>
        </w:rPr>
        <w:t xml:space="preserve">ищезазначених положень, нами </w:t>
      </w:r>
      <w:r w:rsidR="008102F2" w:rsidRPr="00A74325">
        <w:rPr>
          <w:rFonts w:ascii="Times New Roman" w:hAnsi="Times New Roman" w:cs="Times New Roman"/>
          <w:sz w:val="28"/>
          <w:szCs w:val="28"/>
          <w:lang w:val="uk-UA"/>
        </w:rPr>
        <w:t>був</w:t>
      </w:r>
      <w:r w:rsidRPr="00A74325">
        <w:rPr>
          <w:rFonts w:ascii="Times New Roman" w:hAnsi="Times New Roman" w:cs="Times New Roman"/>
          <w:sz w:val="28"/>
          <w:szCs w:val="28"/>
        </w:rPr>
        <w:t xml:space="preserve"> розробле</w:t>
      </w:r>
      <w:r w:rsidR="008102F2" w:rsidRPr="00A74325">
        <w:rPr>
          <w:rFonts w:ascii="Times New Roman" w:hAnsi="Times New Roman" w:cs="Times New Roman"/>
          <w:sz w:val="28"/>
          <w:szCs w:val="28"/>
        </w:rPr>
        <w:t>ння комплекс тренінгових за</w:t>
      </w:r>
      <w:r w:rsidR="008102F2" w:rsidRPr="00A74325">
        <w:rPr>
          <w:rFonts w:ascii="Times New Roman" w:hAnsi="Times New Roman" w:cs="Times New Roman"/>
          <w:sz w:val="28"/>
          <w:szCs w:val="28"/>
          <w:lang w:val="uk-UA"/>
        </w:rPr>
        <w:t>нять</w:t>
      </w:r>
      <w:r w:rsidR="008102F2" w:rsidRPr="00A74325">
        <w:rPr>
          <w:rFonts w:ascii="Times New Roman" w:hAnsi="Times New Roman" w:cs="Times New Roman"/>
          <w:sz w:val="28"/>
          <w:szCs w:val="28"/>
        </w:rPr>
        <w:t xml:space="preserve"> для реал</w:t>
      </w:r>
      <w:r w:rsidR="008102F2" w:rsidRPr="00A74325">
        <w:rPr>
          <w:rFonts w:ascii="Times New Roman" w:hAnsi="Times New Roman" w:cs="Times New Roman"/>
          <w:sz w:val="28"/>
          <w:szCs w:val="28"/>
          <w:lang w:val="uk-UA"/>
        </w:rPr>
        <w:t>і</w:t>
      </w:r>
      <w:r w:rsidR="008102F2" w:rsidRPr="00A74325">
        <w:rPr>
          <w:rFonts w:ascii="Times New Roman" w:hAnsi="Times New Roman" w:cs="Times New Roman"/>
          <w:sz w:val="28"/>
          <w:szCs w:val="28"/>
        </w:rPr>
        <w:t>зац</w:t>
      </w:r>
      <w:r w:rsidR="008102F2" w:rsidRPr="00A74325">
        <w:rPr>
          <w:rFonts w:ascii="Times New Roman" w:hAnsi="Times New Roman" w:cs="Times New Roman"/>
          <w:sz w:val="28"/>
          <w:szCs w:val="28"/>
          <w:lang w:val="uk-UA"/>
        </w:rPr>
        <w:t>ії</w:t>
      </w:r>
      <w:r w:rsidRPr="00A74325">
        <w:rPr>
          <w:rFonts w:ascii="Times New Roman" w:hAnsi="Times New Roman" w:cs="Times New Roman"/>
          <w:sz w:val="28"/>
          <w:szCs w:val="28"/>
        </w:rPr>
        <w:t xml:space="preserve"> у ході дослідно-експериментального навчання студентів </w:t>
      </w:r>
      <w:r w:rsidR="008102F2" w:rsidRPr="00A74325">
        <w:rPr>
          <w:rFonts w:ascii="Times New Roman" w:hAnsi="Times New Roman" w:cs="Times New Roman"/>
          <w:sz w:val="28"/>
          <w:szCs w:val="28"/>
          <w:lang w:val="uk-UA"/>
        </w:rPr>
        <w:t xml:space="preserve">1 </w:t>
      </w:r>
      <w:r w:rsidRPr="00A74325">
        <w:rPr>
          <w:rFonts w:ascii="Times New Roman" w:hAnsi="Times New Roman" w:cs="Times New Roman"/>
          <w:sz w:val="28"/>
          <w:szCs w:val="28"/>
        </w:rPr>
        <w:t xml:space="preserve">курсу факультету </w:t>
      </w:r>
      <w:r w:rsidR="008102F2" w:rsidRPr="00A74325">
        <w:rPr>
          <w:rFonts w:ascii="Times New Roman" w:hAnsi="Times New Roman" w:cs="Times New Roman"/>
          <w:sz w:val="28"/>
          <w:szCs w:val="28"/>
          <w:lang w:val="uk-UA"/>
        </w:rPr>
        <w:t>романо-германської філології</w:t>
      </w:r>
      <w:r w:rsidRPr="00A74325">
        <w:rPr>
          <w:rFonts w:ascii="Times New Roman" w:hAnsi="Times New Roman" w:cs="Times New Roman"/>
          <w:sz w:val="28"/>
          <w:szCs w:val="28"/>
        </w:rPr>
        <w:t xml:space="preserve"> Од</w:t>
      </w:r>
      <w:r w:rsidR="008102F2" w:rsidRPr="00A74325">
        <w:rPr>
          <w:rFonts w:ascii="Times New Roman" w:hAnsi="Times New Roman" w:cs="Times New Roman"/>
          <w:sz w:val="28"/>
          <w:szCs w:val="28"/>
        </w:rPr>
        <w:t xml:space="preserve">еського національного </w:t>
      </w:r>
      <w:r w:rsidR="008102F2" w:rsidRPr="00A74325">
        <w:rPr>
          <w:rFonts w:ascii="Times New Roman" w:hAnsi="Times New Roman" w:cs="Times New Roman"/>
          <w:sz w:val="28"/>
          <w:szCs w:val="28"/>
          <w:lang w:val="uk-UA"/>
        </w:rPr>
        <w:t>університету імені І. І. Мечникова</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Під експериментом ми розуміємо метод дослідження явища дійсності в контрольованих і мінливих умовах, метою якого є спростування або підтвердження висунутої гіпотези.</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Під дослідної роботою ми розуміємо емпіричний метод дослідження, в процесі якого вносяться навмисні зміни в досліджуваний об'єкт (в даному випадку в освітній процес) для отримання більш високих результатів.</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Таким чином, дослідно-експериментальна робота - це метод дослідження керованого процесу навчання з навмисними змінами для досягнення поставлених цілей.</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rPr>
        <w:t>Метою нашої дослідно-експериментальної роботи було доказ висунутої гіпотези пр</w:t>
      </w:r>
      <w:r w:rsidR="00A43948" w:rsidRPr="00A74325">
        <w:rPr>
          <w:rFonts w:ascii="Times New Roman" w:hAnsi="Times New Roman" w:cs="Times New Roman"/>
          <w:sz w:val="28"/>
          <w:szCs w:val="28"/>
        </w:rPr>
        <w:t xml:space="preserve">о те, що процес </w:t>
      </w:r>
      <w:r w:rsidR="00626D32">
        <w:rPr>
          <w:rFonts w:ascii="Times New Roman" w:hAnsi="Times New Roman" w:cs="Times New Roman"/>
          <w:sz w:val="28"/>
          <w:szCs w:val="28"/>
          <w:lang w:val="uk-UA"/>
        </w:rPr>
        <w:t>розвитку</w:t>
      </w:r>
      <w:r w:rsidR="00A43948" w:rsidRPr="00A74325">
        <w:rPr>
          <w:rFonts w:ascii="Times New Roman" w:hAnsi="Times New Roman" w:cs="Times New Roman"/>
          <w:sz w:val="28"/>
          <w:szCs w:val="28"/>
        </w:rPr>
        <w:t xml:space="preserve">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 xml:space="preserve">х навичок студентів факультету </w:t>
      </w:r>
      <w:r w:rsidRPr="00A74325">
        <w:rPr>
          <w:rFonts w:ascii="Times New Roman" w:hAnsi="Times New Roman" w:cs="Times New Roman"/>
          <w:sz w:val="28"/>
          <w:szCs w:val="28"/>
        </w:rPr>
        <w:lastRenderedPageBreak/>
        <w:t>романо-германської філології (англійське відділення</w:t>
      </w:r>
      <w:r w:rsidR="00A43948" w:rsidRPr="00A74325">
        <w:rPr>
          <w:rFonts w:ascii="Times New Roman" w:hAnsi="Times New Roman" w:cs="Times New Roman"/>
          <w:sz w:val="28"/>
          <w:szCs w:val="28"/>
        </w:rPr>
        <w:t>) буде ефективн</w:t>
      </w:r>
      <w:r w:rsidR="00A43948" w:rsidRPr="00A74325">
        <w:rPr>
          <w:rFonts w:ascii="Times New Roman" w:hAnsi="Times New Roman" w:cs="Times New Roman"/>
          <w:sz w:val="28"/>
          <w:szCs w:val="28"/>
          <w:lang w:val="uk-UA"/>
        </w:rPr>
        <w:t>им</w:t>
      </w:r>
      <w:r w:rsidRPr="00A74325">
        <w:rPr>
          <w:rFonts w:ascii="Times New Roman" w:hAnsi="Times New Roman" w:cs="Times New Roman"/>
          <w:sz w:val="28"/>
          <w:szCs w:val="28"/>
        </w:rPr>
        <w:t xml:space="preserve"> при умові </w:t>
      </w:r>
      <w:r w:rsidR="008102F2" w:rsidRPr="00A74325">
        <w:rPr>
          <w:rFonts w:ascii="Times New Roman" w:hAnsi="Times New Roman" w:cs="Times New Roman"/>
          <w:sz w:val="28"/>
          <w:szCs w:val="28"/>
          <w:lang w:val="uk-UA"/>
        </w:rPr>
        <w:t xml:space="preserve">використання </w:t>
      </w:r>
      <w:r w:rsidRPr="00A74325">
        <w:rPr>
          <w:rFonts w:ascii="Times New Roman" w:hAnsi="Times New Roman" w:cs="Times New Roman"/>
          <w:sz w:val="28"/>
          <w:szCs w:val="28"/>
        </w:rPr>
        <w:t>методу тренінгу.</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На основі поставленої мети дослідно-експериментальної роботи, ми склали ряд завдань:</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визначення етапів дослідно-експериментальної роботи;</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 виявлення рівнів сформованості </w:t>
      </w:r>
      <w:r w:rsidR="008102F2" w:rsidRPr="00A74325">
        <w:rPr>
          <w:rFonts w:ascii="Times New Roman" w:hAnsi="Times New Roman" w:cs="Times New Roman"/>
          <w:sz w:val="28"/>
          <w:szCs w:val="28"/>
          <w:lang w:val="uk-UA"/>
        </w:rPr>
        <w:t xml:space="preserve">лексичних навичок </w:t>
      </w:r>
      <w:r w:rsidRPr="00A74325">
        <w:rPr>
          <w:rFonts w:ascii="Times New Roman" w:hAnsi="Times New Roman" w:cs="Times New Roman"/>
          <w:sz w:val="28"/>
          <w:szCs w:val="28"/>
          <w:lang w:val="uk-UA"/>
        </w:rPr>
        <w:t xml:space="preserve">студентів </w:t>
      </w:r>
      <w:r w:rsidR="008102F2" w:rsidRPr="00A74325">
        <w:rPr>
          <w:rFonts w:ascii="Times New Roman" w:hAnsi="Times New Roman" w:cs="Times New Roman"/>
          <w:sz w:val="28"/>
          <w:szCs w:val="28"/>
          <w:lang w:val="uk-UA"/>
        </w:rPr>
        <w:t xml:space="preserve">1 </w:t>
      </w:r>
      <w:r w:rsidRPr="00A74325">
        <w:rPr>
          <w:rFonts w:ascii="Times New Roman" w:hAnsi="Times New Roman" w:cs="Times New Roman"/>
          <w:sz w:val="28"/>
          <w:szCs w:val="28"/>
          <w:lang w:val="uk-UA"/>
        </w:rPr>
        <w:t>курсу факультету романо-германської філології (англійське відділення);</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виявлення основних параметрів перевірки результатів дослідно-експериментальної роботи;</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 перевірка достовірності нашого прип</w:t>
      </w:r>
      <w:r w:rsidR="00A43948" w:rsidRPr="00A74325">
        <w:rPr>
          <w:rFonts w:ascii="Times New Roman" w:hAnsi="Times New Roman" w:cs="Times New Roman"/>
          <w:sz w:val="28"/>
          <w:szCs w:val="28"/>
          <w:lang w:val="uk-UA"/>
        </w:rPr>
        <w:t>ущення про розроблений комплекс</w:t>
      </w:r>
      <w:r w:rsidRPr="00A74325">
        <w:rPr>
          <w:rFonts w:ascii="Times New Roman" w:hAnsi="Times New Roman" w:cs="Times New Roman"/>
          <w:sz w:val="28"/>
          <w:szCs w:val="28"/>
          <w:lang w:val="uk-UA"/>
        </w:rPr>
        <w:t xml:space="preserve"> тренінгових занять, що дозволяє підвищити рівень сформованості лексичних навичок.</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При організації дослідно-експериментальної роботи ми грунтувалися на таких положеннях:</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1. Дослідно-експериментальна робота проводилася в природних умовах відповідно до затвердженої навчальною прогр</w:t>
      </w:r>
      <w:r w:rsidR="008102F2" w:rsidRPr="00A74325">
        <w:rPr>
          <w:rFonts w:ascii="Times New Roman" w:hAnsi="Times New Roman" w:cs="Times New Roman"/>
          <w:sz w:val="28"/>
          <w:szCs w:val="28"/>
          <w:lang w:val="uk-UA"/>
        </w:rPr>
        <w:t>амою вивчення дисципліни «Лексика</w:t>
      </w:r>
      <w:r w:rsidRPr="00A74325">
        <w:rPr>
          <w:rFonts w:ascii="Times New Roman" w:hAnsi="Times New Roman" w:cs="Times New Roman"/>
          <w:sz w:val="28"/>
          <w:szCs w:val="28"/>
          <w:lang w:val="uk-UA"/>
        </w:rPr>
        <w:t xml:space="preserve">» для студентів </w:t>
      </w:r>
      <w:r w:rsidR="008102F2" w:rsidRPr="00A74325">
        <w:rPr>
          <w:rFonts w:ascii="Times New Roman" w:hAnsi="Times New Roman" w:cs="Times New Roman"/>
          <w:sz w:val="28"/>
          <w:szCs w:val="28"/>
          <w:lang w:val="uk-UA"/>
        </w:rPr>
        <w:t>1 курсу</w:t>
      </w:r>
      <w:r w:rsidRPr="00A74325">
        <w:rPr>
          <w:rFonts w:ascii="Times New Roman" w:hAnsi="Times New Roman" w:cs="Times New Roman"/>
          <w:sz w:val="28"/>
          <w:szCs w:val="28"/>
          <w:lang w:val="uk-UA"/>
        </w:rPr>
        <w:t xml:space="preserve"> </w:t>
      </w:r>
      <w:r w:rsidR="008102F2" w:rsidRPr="00A74325">
        <w:rPr>
          <w:rFonts w:ascii="Times New Roman" w:hAnsi="Times New Roman" w:cs="Times New Roman"/>
          <w:sz w:val="28"/>
          <w:szCs w:val="28"/>
        </w:rPr>
        <w:t xml:space="preserve">факультету </w:t>
      </w:r>
      <w:r w:rsidR="008102F2" w:rsidRPr="00A74325">
        <w:rPr>
          <w:rFonts w:ascii="Times New Roman" w:hAnsi="Times New Roman" w:cs="Times New Roman"/>
          <w:sz w:val="28"/>
          <w:szCs w:val="28"/>
          <w:lang w:val="uk-UA"/>
        </w:rPr>
        <w:t>романо-германської філології</w:t>
      </w:r>
      <w:r w:rsidR="008102F2" w:rsidRPr="00A74325">
        <w:rPr>
          <w:rFonts w:ascii="Times New Roman" w:hAnsi="Times New Roman" w:cs="Times New Roman"/>
          <w:sz w:val="28"/>
          <w:szCs w:val="28"/>
        </w:rPr>
        <w:t xml:space="preserve"> Одеського національного </w:t>
      </w:r>
      <w:r w:rsidR="008102F2" w:rsidRPr="00A74325">
        <w:rPr>
          <w:rFonts w:ascii="Times New Roman" w:hAnsi="Times New Roman" w:cs="Times New Roman"/>
          <w:sz w:val="28"/>
          <w:szCs w:val="28"/>
          <w:lang w:val="uk-UA"/>
        </w:rPr>
        <w:t>університету імені І. І. Мечникова</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2. Дослідження передбачало навмисне внесення змін до процесу навчання відповідно до поставленої мети і висунутої гіпотез</w:t>
      </w:r>
      <w:r w:rsidR="004E7D1A">
        <w:rPr>
          <w:rFonts w:ascii="Times New Roman" w:hAnsi="Times New Roman" w:cs="Times New Roman"/>
          <w:sz w:val="28"/>
          <w:szCs w:val="28"/>
          <w:lang w:val="uk-UA"/>
        </w:rPr>
        <w:t>и</w:t>
      </w:r>
      <w:r w:rsidRPr="00A74325">
        <w:rPr>
          <w:rFonts w:ascii="Times New Roman" w:hAnsi="Times New Roman" w:cs="Times New Roman"/>
          <w:sz w:val="28"/>
          <w:szCs w:val="28"/>
          <w:lang w:val="uk-UA"/>
        </w:rPr>
        <w:t>;</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3. Дослідно-експериментальна робота полягала у вивченні ефективності розробленого н</w:t>
      </w:r>
      <w:r w:rsidR="00A43948" w:rsidRPr="00A74325">
        <w:rPr>
          <w:rFonts w:ascii="Times New Roman" w:hAnsi="Times New Roman" w:cs="Times New Roman"/>
          <w:sz w:val="28"/>
          <w:szCs w:val="28"/>
          <w:lang w:val="uk-UA"/>
        </w:rPr>
        <w:t>ами комплексу тренінгових занять, спрямованих на розвиток лексични</w:t>
      </w:r>
      <w:r w:rsidRPr="00A74325">
        <w:rPr>
          <w:rFonts w:ascii="Times New Roman" w:hAnsi="Times New Roman" w:cs="Times New Roman"/>
          <w:sz w:val="28"/>
          <w:szCs w:val="28"/>
          <w:lang w:val="uk-UA"/>
        </w:rPr>
        <w:t>х навичок;</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4. Дослідно-експериментальне навчання здійснювалося на одному і тому ж контингенті студентів.</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Експеримент проводився в 2017-2018 році на базі Одеського національного університету імені І.І.Мечникова, факультету романо-германської філології (англійська мова). </w:t>
      </w:r>
      <w:r w:rsidR="005C7429" w:rsidRPr="00A74325">
        <w:rPr>
          <w:rFonts w:ascii="Times New Roman" w:hAnsi="Times New Roman" w:cs="Times New Roman"/>
          <w:sz w:val="28"/>
          <w:szCs w:val="28"/>
          <w:lang w:val="uk-UA"/>
        </w:rPr>
        <w:t xml:space="preserve">У дослідженні взяли участь 22 студентів 1 </w:t>
      </w:r>
      <w:r w:rsidRPr="00A74325">
        <w:rPr>
          <w:rFonts w:ascii="Times New Roman" w:hAnsi="Times New Roman" w:cs="Times New Roman"/>
          <w:sz w:val="28"/>
          <w:szCs w:val="28"/>
          <w:lang w:val="uk-UA"/>
        </w:rPr>
        <w:t>курсу.</w:t>
      </w:r>
    </w:p>
    <w:p w:rsidR="00E339A8" w:rsidRPr="00A74325" w:rsidRDefault="00E339A8" w:rsidP="004E7D1A">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Дослідження проводилися в три етапи:</w:t>
      </w:r>
      <w:r w:rsidR="004E7D1A">
        <w:rPr>
          <w:rFonts w:ascii="Times New Roman" w:hAnsi="Times New Roman" w:cs="Times New Roman"/>
          <w:sz w:val="28"/>
          <w:szCs w:val="28"/>
          <w:lang w:val="uk-UA"/>
        </w:rPr>
        <w:t xml:space="preserve"> к</w:t>
      </w:r>
      <w:r w:rsidRPr="00A74325">
        <w:rPr>
          <w:rFonts w:ascii="Times New Roman" w:hAnsi="Times New Roman" w:cs="Times New Roman"/>
          <w:sz w:val="28"/>
          <w:szCs w:val="28"/>
          <w:lang w:val="uk-UA"/>
        </w:rPr>
        <w:t>онстатуючий;</w:t>
      </w:r>
      <w:r w:rsidR="004E7D1A">
        <w:rPr>
          <w:rFonts w:ascii="Times New Roman" w:hAnsi="Times New Roman" w:cs="Times New Roman"/>
          <w:sz w:val="28"/>
          <w:szCs w:val="28"/>
          <w:lang w:val="uk-UA"/>
        </w:rPr>
        <w:t xml:space="preserve"> ф</w:t>
      </w:r>
      <w:r w:rsidRPr="00A74325">
        <w:rPr>
          <w:rFonts w:ascii="Times New Roman" w:hAnsi="Times New Roman" w:cs="Times New Roman"/>
          <w:sz w:val="28"/>
          <w:szCs w:val="28"/>
          <w:lang w:val="uk-UA"/>
        </w:rPr>
        <w:t>ормувальний;</w:t>
      </w:r>
      <w:r w:rsidR="004E7D1A">
        <w:rPr>
          <w:rFonts w:ascii="Times New Roman" w:hAnsi="Times New Roman" w:cs="Times New Roman"/>
          <w:sz w:val="28"/>
          <w:szCs w:val="28"/>
          <w:lang w:val="uk-UA"/>
        </w:rPr>
        <w:t xml:space="preserve"> у</w:t>
      </w:r>
      <w:r w:rsidRPr="00A74325">
        <w:rPr>
          <w:rFonts w:ascii="Times New Roman" w:hAnsi="Times New Roman" w:cs="Times New Roman"/>
          <w:sz w:val="28"/>
          <w:szCs w:val="28"/>
          <w:lang w:val="uk-UA"/>
        </w:rPr>
        <w:t>загальнюючий.</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І.</w:t>
      </w:r>
      <w:r w:rsidRPr="00A74325">
        <w:rPr>
          <w:rFonts w:ascii="Times New Roman" w:hAnsi="Times New Roman" w:cs="Times New Roman"/>
          <w:b/>
          <w:sz w:val="28"/>
          <w:szCs w:val="28"/>
        </w:rPr>
        <w:t xml:space="preserve"> </w:t>
      </w:r>
      <w:r w:rsidRPr="00A74325">
        <w:rPr>
          <w:rFonts w:ascii="Times New Roman" w:hAnsi="Times New Roman" w:cs="Times New Roman"/>
          <w:sz w:val="28"/>
          <w:szCs w:val="28"/>
        </w:rPr>
        <w:t>Констатуючий етап.</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1) Вибір контрольної і експериментальної груп;</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2) Визн</w:t>
      </w:r>
      <w:r w:rsidR="00A43948" w:rsidRPr="00A74325">
        <w:rPr>
          <w:rFonts w:ascii="Times New Roman" w:hAnsi="Times New Roman" w:cs="Times New Roman"/>
          <w:sz w:val="28"/>
          <w:szCs w:val="28"/>
        </w:rPr>
        <w:t>ачення рівня сформованості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х навичок;</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3) Формулювання критеріїв оцінки;</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4) Визначення варійованих і не варійованих умов дослідно-експериментальної роботи.</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Використовувані методи: тестування, опитування, статистична обробка, аналіз, узагальнення, систематизація.</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lastRenderedPageBreak/>
        <w:t>Передбачуваний результат:</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1) Обрано контрольна (КГ) і експериментальна (ЕГ) групи;</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2) Визначено умови проведення дослідно-експериментальної роботи;</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3) Визначено вих</w:t>
      </w:r>
      <w:r w:rsidR="00A43948" w:rsidRPr="00A74325">
        <w:rPr>
          <w:rFonts w:ascii="Times New Roman" w:hAnsi="Times New Roman" w:cs="Times New Roman"/>
          <w:sz w:val="28"/>
          <w:szCs w:val="28"/>
        </w:rPr>
        <w:t>ідний рівень сформованості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х навичок;</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4) Виділено високий, середній і н</w:t>
      </w:r>
      <w:r w:rsidR="00A43948" w:rsidRPr="00A74325">
        <w:rPr>
          <w:rFonts w:ascii="Times New Roman" w:hAnsi="Times New Roman" w:cs="Times New Roman"/>
          <w:sz w:val="28"/>
          <w:szCs w:val="28"/>
        </w:rPr>
        <w:t>изький рівні сформованості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х навичок.</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 xml:space="preserve">ІІ. </w:t>
      </w:r>
      <w:r w:rsidRPr="00A74325">
        <w:rPr>
          <w:rFonts w:ascii="Times New Roman" w:hAnsi="Times New Roman" w:cs="Times New Roman"/>
          <w:sz w:val="28"/>
          <w:szCs w:val="28"/>
          <w:lang w:val="uk-UA"/>
        </w:rPr>
        <w:t xml:space="preserve">Формувальний </w:t>
      </w:r>
      <w:r w:rsidRPr="00A74325">
        <w:rPr>
          <w:rFonts w:ascii="Times New Roman" w:hAnsi="Times New Roman" w:cs="Times New Roman"/>
          <w:sz w:val="28"/>
          <w:szCs w:val="28"/>
        </w:rPr>
        <w:t>етап.</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1) Розробка та апробація комплексу тренінгових зайняти в ЕГ групі студентів.</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Використовувані методи: тестування, спостереження, аналіз, систематизація.</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Передбачуваний результат: підв</w:t>
      </w:r>
      <w:r w:rsidR="00A43948" w:rsidRPr="00A74325">
        <w:rPr>
          <w:rFonts w:ascii="Times New Roman" w:hAnsi="Times New Roman" w:cs="Times New Roman"/>
          <w:sz w:val="28"/>
          <w:szCs w:val="28"/>
        </w:rPr>
        <w:t>ищення рівня сформованості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х навичок у студентів ЕГ.</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III. Узагальнюючий етап.</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1) Підсумковий ко</w:t>
      </w:r>
      <w:r w:rsidR="00A43948" w:rsidRPr="00A74325">
        <w:rPr>
          <w:rFonts w:ascii="Times New Roman" w:hAnsi="Times New Roman" w:cs="Times New Roman"/>
          <w:sz w:val="28"/>
          <w:szCs w:val="28"/>
        </w:rPr>
        <w:t>нтроль рівня сформованості лекс</w:t>
      </w:r>
      <w:r w:rsidR="00A43948" w:rsidRPr="00A74325">
        <w:rPr>
          <w:rFonts w:ascii="Times New Roman" w:hAnsi="Times New Roman" w:cs="Times New Roman"/>
          <w:sz w:val="28"/>
          <w:szCs w:val="28"/>
          <w:lang w:val="uk-UA"/>
        </w:rPr>
        <w:t>и</w:t>
      </w:r>
      <w:r w:rsidR="00A43948" w:rsidRPr="00A74325">
        <w:rPr>
          <w:rFonts w:ascii="Times New Roman" w:hAnsi="Times New Roman" w:cs="Times New Roman"/>
          <w:sz w:val="28"/>
          <w:szCs w:val="28"/>
        </w:rPr>
        <w:t>чн</w:t>
      </w:r>
      <w:r w:rsidR="00A43948" w:rsidRPr="00A74325">
        <w:rPr>
          <w:rFonts w:ascii="Times New Roman" w:hAnsi="Times New Roman" w:cs="Times New Roman"/>
          <w:sz w:val="28"/>
          <w:szCs w:val="28"/>
          <w:lang w:val="uk-UA"/>
        </w:rPr>
        <w:t>и</w:t>
      </w:r>
      <w:r w:rsidRPr="00A74325">
        <w:rPr>
          <w:rFonts w:ascii="Times New Roman" w:hAnsi="Times New Roman" w:cs="Times New Roman"/>
          <w:sz w:val="28"/>
          <w:szCs w:val="28"/>
        </w:rPr>
        <w:t>х навичок у ЕГ в порівнянні з КГ;</w:t>
      </w:r>
    </w:p>
    <w:p w:rsidR="00E339A8" w:rsidRPr="00A74325" w:rsidRDefault="00E339A8" w:rsidP="00A74325">
      <w:pPr>
        <w:spacing w:after="0" w:line="360" w:lineRule="auto"/>
        <w:ind w:firstLine="708"/>
        <w:jc w:val="both"/>
        <w:rPr>
          <w:rFonts w:ascii="Times New Roman" w:hAnsi="Times New Roman" w:cs="Times New Roman"/>
          <w:sz w:val="28"/>
          <w:szCs w:val="28"/>
        </w:rPr>
      </w:pPr>
      <w:r w:rsidRPr="00A74325">
        <w:rPr>
          <w:rFonts w:ascii="Times New Roman" w:hAnsi="Times New Roman" w:cs="Times New Roman"/>
          <w:sz w:val="28"/>
          <w:szCs w:val="28"/>
        </w:rPr>
        <w:t>2) Підтвердження висунутої гіпотези</w:t>
      </w:r>
    </w:p>
    <w:p w:rsidR="00E339A8"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rPr>
        <w:t>Вибір ЕГ і КГ здійснювався на основ</w:t>
      </w:r>
      <w:r w:rsidR="008102F2" w:rsidRPr="00A74325">
        <w:rPr>
          <w:rFonts w:ascii="Times New Roman" w:hAnsi="Times New Roman" w:cs="Times New Roman"/>
          <w:sz w:val="28"/>
          <w:szCs w:val="28"/>
        </w:rPr>
        <w:t xml:space="preserve">і аналізу успішності студентів </w:t>
      </w:r>
      <w:r w:rsidR="008102F2" w:rsidRPr="00A74325">
        <w:rPr>
          <w:rFonts w:ascii="Times New Roman" w:hAnsi="Times New Roman" w:cs="Times New Roman"/>
          <w:sz w:val="28"/>
          <w:szCs w:val="28"/>
          <w:lang w:val="uk-UA"/>
        </w:rPr>
        <w:t>1</w:t>
      </w:r>
      <w:r w:rsidR="008102F2" w:rsidRPr="00A74325">
        <w:rPr>
          <w:rFonts w:ascii="Times New Roman" w:hAnsi="Times New Roman" w:cs="Times New Roman"/>
          <w:sz w:val="28"/>
          <w:szCs w:val="28"/>
        </w:rPr>
        <w:t xml:space="preserve">1А та </w:t>
      </w:r>
      <w:r w:rsidR="008102F2" w:rsidRPr="00A74325">
        <w:rPr>
          <w:rFonts w:ascii="Times New Roman" w:hAnsi="Times New Roman" w:cs="Times New Roman"/>
          <w:sz w:val="28"/>
          <w:szCs w:val="28"/>
          <w:lang w:val="uk-UA"/>
        </w:rPr>
        <w:t>1</w:t>
      </w:r>
      <w:r w:rsidR="005C7429" w:rsidRPr="00A74325">
        <w:rPr>
          <w:rFonts w:ascii="Times New Roman" w:hAnsi="Times New Roman" w:cs="Times New Roman"/>
          <w:sz w:val="28"/>
          <w:szCs w:val="28"/>
        </w:rPr>
        <w:t>2</w:t>
      </w:r>
      <w:r w:rsidRPr="00A74325">
        <w:rPr>
          <w:rFonts w:ascii="Times New Roman" w:hAnsi="Times New Roman" w:cs="Times New Roman"/>
          <w:sz w:val="28"/>
          <w:szCs w:val="28"/>
        </w:rPr>
        <w:t>А груп</w:t>
      </w:r>
      <w:r w:rsidR="008102F2" w:rsidRPr="00A74325">
        <w:rPr>
          <w:rFonts w:ascii="Times New Roman" w:hAnsi="Times New Roman" w:cs="Times New Roman"/>
          <w:sz w:val="28"/>
          <w:szCs w:val="28"/>
        </w:rPr>
        <w:t xml:space="preserve"> з навчальної дисципліни «</w:t>
      </w:r>
      <w:r w:rsidR="008102F2" w:rsidRPr="00A74325">
        <w:rPr>
          <w:rFonts w:ascii="Times New Roman" w:hAnsi="Times New Roman" w:cs="Times New Roman"/>
          <w:sz w:val="28"/>
          <w:szCs w:val="28"/>
          <w:lang w:val="uk-UA"/>
        </w:rPr>
        <w:t>Лексика</w:t>
      </w:r>
      <w:r w:rsidRPr="00A74325">
        <w:rPr>
          <w:rFonts w:ascii="Times New Roman" w:hAnsi="Times New Roman" w:cs="Times New Roman"/>
          <w:sz w:val="28"/>
          <w:szCs w:val="28"/>
        </w:rPr>
        <w:t>»</w:t>
      </w:r>
      <w:r w:rsidR="004E7D1A">
        <w:rPr>
          <w:rFonts w:ascii="Times New Roman" w:hAnsi="Times New Roman" w:cs="Times New Roman"/>
          <w:sz w:val="28"/>
          <w:szCs w:val="28"/>
          <w:lang w:val="uk-UA"/>
        </w:rPr>
        <w:t xml:space="preserve">. </w:t>
      </w:r>
      <w:r w:rsidRPr="00A74325">
        <w:rPr>
          <w:rFonts w:ascii="Times New Roman" w:hAnsi="Times New Roman" w:cs="Times New Roman"/>
          <w:sz w:val="28"/>
          <w:szCs w:val="28"/>
        </w:rPr>
        <w:t xml:space="preserve">Підставою для такого </w:t>
      </w:r>
      <w:r w:rsidRPr="00A74325">
        <w:rPr>
          <w:rFonts w:ascii="Times New Roman" w:hAnsi="Times New Roman" w:cs="Times New Roman"/>
          <w:sz w:val="28"/>
          <w:szCs w:val="28"/>
        </w:rPr>
        <w:lastRenderedPageBreak/>
        <w:t>вибору послужили підсумкові оцінки</w:t>
      </w:r>
      <w:r w:rsidR="004E7D1A">
        <w:rPr>
          <w:rFonts w:ascii="Times New Roman" w:hAnsi="Times New Roman" w:cs="Times New Roman"/>
          <w:sz w:val="28"/>
          <w:szCs w:val="28"/>
          <w:lang w:val="uk-UA"/>
        </w:rPr>
        <w:t xml:space="preserve"> 1 семестру 2017-2018 н.р.</w:t>
      </w:r>
      <w:r w:rsidRPr="00A74325">
        <w:rPr>
          <w:rFonts w:ascii="Times New Roman" w:hAnsi="Times New Roman" w:cs="Times New Roman"/>
          <w:sz w:val="28"/>
          <w:szCs w:val="28"/>
        </w:rPr>
        <w:t xml:space="preserve"> Результати успішності </w:t>
      </w:r>
      <w:r w:rsidR="004C3707" w:rsidRPr="00A74325">
        <w:rPr>
          <w:rFonts w:ascii="Times New Roman" w:hAnsi="Times New Roman" w:cs="Times New Roman"/>
          <w:sz w:val="28"/>
          <w:szCs w:val="28"/>
          <w:lang w:val="uk-UA"/>
        </w:rPr>
        <w:t>наведені</w:t>
      </w:r>
      <w:r w:rsidR="008102F2" w:rsidRPr="00A74325">
        <w:rPr>
          <w:rFonts w:ascii="Times New Roman" w:hAnsi="Times New Roman" w:cs="Times New Roman"/>
          <w:sz w:val="28"/>
          <w:szCs w:val="28"/>
        </w:rPr>
        <w:t xml:space="preserve"> в таблиці</w:t>
      </w:r>
      <w:r w:rsidR="004E7D1A">
        <w:rPr>
          <w:rFonts w:ascii="Times New Roman" w:hAnsi="Times New Roman" w:cs="Times New Roman"/>
          <w:sz w:val="28"/>
          <w:szCs w:val="28"/>
          <w:lang w:val="uk-UA"/>
        </w:rPr>
        <w:t xml:space="preserve"> 3.1.</w:t>
      </w:r>
      <w:r w:rsidR="008102F2" w:rsidRPr="00A74325">
        <w:rPr>
          <w:rFonts w:ascii="Times New Roman" w:hAnsi="Times New Roman" w:cs="Times New Roman"/>
          <w:sz w:val="28"/>
          <w:szCs w:val="28"/>
        </w:rPr>
        <w:t xml:space="preserve"> </w:t>
      </w:r>
    </w:p>
    <w:p w:rsidR="004E7D1A" w:rsidRPr="004E7D1A" w:rsidRDefault="004E7D1A" w:rsidP="004E7D1A">
      <w:pPr>
        <w:spacing w:after="0" w:line="360" w:lineRule="auto"/>
        <w:ind w:firstLine="708"/>
        <w:jc w:val="right"/>
        <w:rPr>
          <w:rFonts w:ascii="Times New Roman" w:hAnsi="Times New Roman" w:cs="Times New Roman"/>
          <w:b/>
          <w:sz w:val="28"/>
          <w:szCs w:val="28"/>
          <w:lang w:val="uk-UA"/>
        </w:rPr>
      </w:pPr>
      <w:r w:rsidRPr="004E7D1A">
        <w:rPr>
          <w:rFonts w:ascii="Times New Roman" w:hAnsi="Times New Roman" w:cs="Times New Roman"/>
          <w:b/>
          <w:sz w:val="28"/>
          <w:szCs w:val="28"/>
          <w:lang w:val="uk-UA"/>
        </w:rPr>
        <w:t>Таблиця 3.1.</w:t>
      </w:r>
    </w:p>
    <w:p w:rsidR="00E339A8" w:rsidRDefault="00E339A8" w:rsidP="00A74325">
      <w:pPr>
        <w:spacing w:after="0" w:line="360" w:lineRule="auto"/>
        <w:ind w:firstLine="708"/>
        <w:jc w:val="center"/>
        <w:rPr>
          <w:rFonts w:ascii="Times New Roman" w:hAnsi="Times New Roman" w:cs="Times New Roman"/>
          <w:b/>
          <w:sz w:val="28"/>
          <w:szCs w:val="28"/>
          <w:lang w:val="uk-UA"/>
        </w:rPr>
      </w:pPr>
      <w:r w:rsidRPr="00A74325">
        <w:rPr>
          <w:rFonts w:ascii="Times New Roman" w:hAnsi="Times New Roman" w:cs="Times New Roman"/>
          <w:b/>
          <w:sz w:val="28"/>
          <w:szCs w:val="28"/>
        </w:rPr>
        <w:t>Результат</w:t>
      </w:r>
      <w:r w:rsidRPr="00A74325">
        <w:rPr>
          <w:rFonts w:ascii="Times New Roman" w:hAnsi="Times New Roman" w:cs="Times New Roman"/>
          <w:b/>
          <w:sz w:val="28"/>
          <w:szCs w:val="28"/>
          <w:lang w:val="uk-UA"/>
        </w:rPr>
        <w:t>и</w:t>
      </w:r>
      <w:r w:rsidRPr="00A74325">
        <w:rPr>
          <w:rFonts w:ascii="Times New Roman" w:hAnsi="Times New Roman" w:cs="Times New Roman"/>
          <w:b/>
          <w:sz w:val="28"/>
          <w:szCs w:val="28"/>
        </w:rPr>
        <w:t xml:space="preserve"> усп</w:t>
      </w:r>
      <w:r w:rsidRPr="00A74325">
        <w:rPr>
          <w:rFonts w:ascii="Times New Roman" w:hAnsi="Times New Roman" w:cs="Times New Roman"/>
          <w:b/>
          <w:sz w:val="28"/>
          <w:szCs w:val="28"/>
          <w:lang w:val="uk-UA"/>
        </w:rPr>
        <w:t>ішності</w:t>
      </w:r>
      <w:r w:rsidRPr="00A74325">
        <w:rPr>
          <w:rFonts w:ascii="Times New Roman" w:hAnsi="Times New Roman" w:cs="Times New Roman"/>
          <w:b/>
          <w:sz w:val="28"/>
          <w:szCs w:val="28"/>
        </w:rPr>
        <w:t xml:space="preserve"> </w:t>
      </w:r>
      <w:r w:rsidRPr="00A74325">
        <w:rPr>
          <w:rFonts w:ascii="Times New Roman" w:hAnsi="Times New Roman" w:cs="Times New Roman"/>
          <w:b/>
          <w:sz w:val="28"/>
          <w:szCs w:val="28"/>
          <w:lang w:val="uk-UA"/>
        </w:rPr>
        <w:t xml:space="preserve">студентів </w:t>
      </w:r>
      <w:r w:rsidR="004E7D1A">
        <w:rPr>
          <w:rFonts w:ascii="Times New Roman" w:hAnsi="Times New Roman" w:cs="Times New Roman"/>
          <w:b/>
          <w:sz w:val="28"/>
          <w:szCs w:val="28"/>
          <w:lang w:val="uk-UA"/>
        </w:rPr>
        <w:t xml:space="preserve">та </w:t>
      </w:r>
      <w:r w:rsidR="00B43BBC">
        <w:rPr>
          <w:rFonts w:ascii="Times New Roman" w:hAnsi="Times New Roman" w:cs="Times New Roman"/>
          <w:b/>
          <w:sz w:val="28"/>
          <w:szCs w:val="28"/>
          <w:lang w:val="uk-UA"/>
        </w:rPr>
        <w:t xml:space="preserve">11А та 12А </w:t>
      </w:r>
      <w:r w:rsidR="009F06A6">
        <w:rPr>
          <w:rFonts w:ascii="Times New Roman" w:hAnsi="Times New Roman" w:cs="Times New Roman"/>
          <w:b/>
          <w:sz w:val="28"/>
          <w:szCs w:val="28"/>
          <w:lang w:val="uk-UA"/>
        </w:rPr>
        <w:t>з дисципліни «Лексика»</w:t>
      </w:r>
      <w:r w:rsidR="00B43BBC">
        <w:rPr>
          <w:rFonts w:ascii="Times New Roman" w:hAnsi="Times New Roman" w:cs="Times New Roman"/>
          <w:b/>
          <w:sz w:val="28"/>
          <w:szCs w:val="28"/>
          <w:lang w:val="uk-UA"/>
        </w:rPr>
        <w:t xml:space="preserve"> </w:t>
      </w:r>
      <w:r w:rsidR="009F06A6">
        <w:rPr>
          <w:rFonts w:ascii="Times New Roman" w:hAnsi="Times New Roman" w:cs="Times New Roman"/>
          <w:b/>
          <w:sz w:val="28"/>
          <w:szCs w:val="28"/>
          <w:lang w:val="uk-UA"/>
        </w:rPr>
        <w:t xml:space="preserve">за 1 семестр 2017-2018 н.р. </w:t>
      </w:r>
    </w:p>
    <w:tbl>
      <w:tblPr>
        <w:tblW w:w="92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7"/>
        <w:gridCol w:w="2225"/>
        <w:gridCol w:w="2316"/>
        <w:gridCol w:w="2652"/>
      </w:tblGrid>
      <w:tr w:rsidR="009F06A6" w:rsidRPr="00101C16" w:rsidTr="00F70B52">
        <w:trPr>
          <w:cantSplit/>
          <w:trHeight w:val="1211"/>
        </w:trPr>
        <w:tc>
          <w:tcPr>
            <w:tcW w:w="2057" w:type="dxa"/>
            <w:vAlign w:val="center"/>
          </w:tcPr>
          <w:p w:rsidR="009F06A6" w:rsidRPr="00FF518B" w:rsidRDefault="009F06A6" w:rsidP="00F70B52">
            <w:pPr>
              <w:spacing w:after="0" w:line="240" w:lineRule="auto"/>
              <w:jc w:val="center"/>
              <w:rPr>
                <w:rFonts w:ascii="Times New Roman" w:hAnsi="Times New Roman" w:cs="Times New Roman"/>
                <w:b/>
                <w:sz w:val="24"/>
                <w:szCs w:val="24"/>
              </w:rPr>
            </w:pPr>
            <w:r w:rsidRPr="00FF518B">
              <w:rPr>
                <w:rFonts w:ascii="Times New Roman" w:hAnsi="Times New Roman" w:cs="Times New Roman"/>
                <w:b/>
                <w:sz w:val="24"/>
                <w:szCs w:val="24"/>
              </w:rPr>
              <w:t>Сума балів за всі види навчальної діяльності</w:t>
            </w:r>
          </w:p>
        </w:tc>
        <w:tc>
          <w:tcPr>
            <w:tcW w:w="2225" w:type="dxa"/>
            <w:vAlign w:val="center"/>
          </w:tcPr>
          <w:p w:rsidR="009F06A6" w:rsidRPr="00FF518B" w:rsidRDefault="009F06A6" w:rsidP="00F70B52">
            <w:pPr>
              <w:spacing w:after="0" w:line="240" w:lineRule="auto"/>
              <w:jc w:val="center"/>
              <w:rPr>
                <w:rFonts w:ascii="Times New Roman" w:hAnsi="Times New Roman" w:cs="Times New Roman"/>
                <w:b/>
                <w:sz w:val="24"/>
                <w:szCs w:val="24"/>
              </w:rPr>
            </w:pPr>
            <w:r w:rsidRPr="00FF518B">
              <w:rPr>
                <w:rFonts w:ascii="Times New Roman" w:hAnsi="Times New Roman" w:cs="Times New Roman"/>
                <w:b/>
                <w:sz w:val="24"/>
                <w:szCs w:val="24"/>
              </w:rPr>
              <w:t>Оцінка ECTS</w:t>
            </w:r>
          </w:p>
        </w:tc>
        <w:tc>
          <w:tcPr>
            <w:tcW w:w="2316" w:type="dxa"/>
          </w:tcPr>
          <w:p w:rsidR="009F06A6" w:rsidRPr="00FF518B" w:rsidRDefault="009F06A6" w:rsidP="00F70B52">
            <w:pPr>
              <w:spacing w:after="0" w:line="240" w:lineRule="auto"/>
              <w:ind w:firstLine="567"/>
              <w:jc w:val="center"/>
              <w:rPr>
                <w:rFonts w:ascii="Times New Roman" w:hAnsi="Times New Roman" w:cs="Times New Roman"/>
                <w:b/>
                <w:sz w:val="24"/>
                <w:szCs w:val="24"/>
                <w:lang w:val="uk-UA"/>
              </w:rPr>
            </w:pPr>
          </w:p>
          <w:p w:rsidR="00B43BBC" w:rsidRDefault="00B43BBC" w:rsidP="00F70B52">
            <w:pPr>
              <w:spacing w:after="0" w:line="240" w:lineRule="auto"/>
              <w:jc w:val="center"/>
              <w:rPr>
                <w:rFonts w:ascii="Times New Roman" w:hAnsi="Times New Roman" w:cs="Times New Roman"/>
                <w:b/>
                <w:sz w:val="24"/>
                <w:szCs w:val="24"/>
                <w:lang w:val="uk-UA"/>
              </w:rPr>
            </w:pPr>
          </w:p>
          <w:p w:rsidR="009F06A6" w:rsidRPr="00FF518B" w:rsidRDefault="00B43BBC" w:rsidP="00F70B52">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11А</w:t>
            </w:r>
          </w:p>
        </w:tc>
        <w:tc>
          <w:tcPr>
            <w:tcW w:w="2652" w:type="dxa"/>
          </w:tcPr>
          <w:p w:rsidR="00B43BBC" w:rsidRDefault="00B43BBC" w:rsidP="00F70B52">
            <w:pPr>
              <w:spacing w:after="0" w:line="240" w:lineRule="auto"/>
              <w:ind w:firstLine="567"/>
              <w:jc w:val="center"/>
              <w:rPr>
                <w:rFonts w:ascii="Times New Roman" w:hAnsi="Times New Roman" w:cs="Times New Roman"/>
                <w:b/>
                <w:sz w:val="24"/>
                <w:szCs w:val="24"/>
                <w:lang w:val="uk-UA"/>
              </w:rPr>
            </w:pPr>
          </w:p>
          <w:p w:rsidR="00B43BBC" w:rsidRDefault="00B43BBC" w:rsidP="00F70B52">
            <w:pPr>
              <w:spacing w:after="0" w:line="240" w:lineRule="auto"/>
              <w:ind w:firstLine="567"/>
              <w:jc w:val="center"/>
              <w:rPr>
                <w:rFonts w:ascii="Times New Roman" w:hAnsi="Times New Roman" w:cs="Times New Roman"/>
                <w:b/>
                <w:sz w:val="24"/>
                <w:szCs w:val="24"/>
                <w:lang w:val="uk-UA"/>
              </w:rPr>
            </w:pPr>
          </w:p>
          <w:p w:rsidR="009F06A6" w:rsidRPr="00FF518B" w:rsidRDefault="00B43BBC" w:rsidP="00F70B52">
            <w:pPr>
              <w:spacing w:after="0" w:line="240" w:lineRule="auto"/>
              <w:ind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12А</w:t>
            </w:r>
          </w:p>
          <w:p w:rsidR="009F06A6" w:rsidRPr="00FF518B" w:rsidRDefault="009F06A6" w:rsidP="00F70B52">
            <w:pPr>
              <w:spacing w:after="0" w:line="240" w:lineRule="auto"/>
              <w:jc w:val="center"/>
              <w:rPr>
                <w:rFonts w:ascii="Times New Roman" w:hAnsi="Times New Roman" w:cs="Times New Roman"/>
                <w:b/>
                <w:sz w:val="24"/>
                <w:szCs w:val="24"/>
                <w:lang w:val="uk-UA"/>
              </w:rPr>
            </w:pPr>
          </w:p>
        </w:tc>
      </w:tr>
      <w:tr w:rsidR="009F06A6" w:rsidRPr="00101C16" w:rsidTr="00F70B52">
        <w:trPr>
          <w:cantSplit/>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90 – 100</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А</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9F06A6" w:rsidRPr="00101C16" w:rsidTr="00F70B52">
        <w:trPr>
          <w:cantSplit/>
          <w:trHeight w:val="194"/>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85-89</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В</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F06A6" w:rsidRPr="00101C16" w:rsidTr="00F70B52">
        <w:trPr>
          <w:cantSplit/>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75-84</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С</w:t>
            </w:r>
          </w:p>
        </w:tc>
        <w:tc>
          <w:tcPr>
            <w:tcW w:w="2316" w:type="dxa"/>
          </w:tcPr>
          <w:p w:rsidR="009F06A6" w:rsidRPr="00FF518B"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F06A6" w:rsidRPr="00101C16" w:rsidTr="00F70B52">
        <w:trPr>
          <w:cantSplit/>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70-74</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D</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9F06A6" w:rsidRPr="00101C16" w:rsidTr="00F70B52">
        <w:trPr>
          <w:cantSplit/>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60-69</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Е</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9F06A6" w:rsidRPr="00101C16" w:rsidTr="00F70B52">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lastRenderedPageBreak/>
              <w:t>35-59</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FX</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F06A6" w:rsidRPr="00101C16" w:rsidTr="00F70B52">
        <w:trPr>
          <w:trHeight w:val="708"/>
        </w:trPr>
        <w:tc>
          <w:tcPr>
            <w:tcW w:w="2057" w:type="dxa"/>
            <w:vAlign w:val="center"/>
          </w:tcPr>
          <w:p w:rsidR="009F06A6" w:rsidRPr="00FF518B" w:rsidRDefault="009F06A6" w:rsidP="00F70B52">
            <w:pPr>
              <w:spacing w:after="0" w:line="240" w:lineRule="auto"/>
              <w:ind w:left="180" w:firstLine="567"/>
              <w:jc w:val="center"/>
              <w:rPr>
                <w:rFonts w:ascii="Times New Roman" w:hAnsi="Times New Roman" w:cs="Times New Roman"/>
                <w:b/>
                <w:sz w:val="24"/>
                <w:szCs w:val="24"/>
              </w:rPr>
            </w:pPr>
            <w:r w:rsidRPr="00FF518B">
              <w:rPr>
                <w:rFonts w:ascii="Times New Roman" w:hAnsi="Times New Roman" w:cs="Times New Roman"/>
                <w:b/>
                <w:sz w:val="24"/>
                <w:szCs w:val="24"/>
              </w:rPr>
              <w:t>0-34</w:t>
            </w:r>
          </w:p>
        </w:tc>
        <w:tc>
          <w:tcPr>
            <w:tcW w:w="2225" w:type="dxa"/>
            <w:vAlign w:val="center"/>
          </w:tcPr>
          <w:p w:rsidR="009F06A6" w:rsidRPr="00FF518B" w:rsidRDefault="009F06A6" w:rsidP="00F70B52">
            <w:pPr>
              <w:spacing w:after="0" w:line="240" w:lineRule="auto"/>
              <w:ind w:firstLine="567"/>
              <w:jc w:val="center"/>
              <w:rPr>
                <w:rFonts w:ascii="Times New Roman" w:hAnsi="Times New Roman" w:cs="Times New Roman"/>
                <w:b/>
                <w:sz w:val="24"/>
                <w:szCs w:val="24"/>
              </w:rPr>
            </w:pPr>
            <w:r w:rsidRPr="00FF518B">
              <w:rPr>
                <w:rFonts w:ascii="Times New Roman" w:hAnsi="Times New Roman" w:cs="Times New Roman"/>
                <w:b/>
                <w:sz w:val="24"/>
                <w:szCs w:val="24"/>
              </w:rPr>
              <w:t>F</w:t>
            </w:r>
          </w:p>
        </w:tc>
        <w:tc>
          <w:tcPr>
            <w:tcW w:w="2316"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652" w:type="dxa"/>
          </w:tcPr>
          <w:p w:rsidR="009F06A6" w:rsidRPr="009F06A6" w:rsidRDefault="009F06A6" w:rsidP="00F70B52">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rsidR="00E339A8" w:rsidRDefault="008102F2"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Якісний </w:t>
      </w:r>
      <w:r w:rsidRPr="00A74325">
        <w:rPr>
          <w:rFonts w:ascii="Times New Roman" w:hAnsi="Times New Roman" w:cs="Times New Roman"/>
          <w:sz w:val="28"/>
          <w:szCs w:val="28"/>
        </w:rPr>
        <w:t>анал</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з результат</w:t>
      </w:r>
      <w:r w:rsidRPr="00A74325">
        <w:rPr>
          <w:rFonts w:ascii="Times New Roman" w:hAnsi="Times New Roman" w:cs="Times New Roman"/>
          <w:sz w:val="28"/>
          <w:szCs w:val="28"/>
          <w:lang w:val="uk-UA"/>
        </w:rPr>
        <w:t>і</w:t>
      </w:r>
      <w:r w:rsidR="00E339A8" w:rsidRPr="00A74325">
        <w:rPr>
          <w:rFonts w:ascii="Times New Roman" w:hAnsi="Times New Roman" w:cs="Times New Roman"/>
          <w:sz w:val="28"/>
          <w:szCs w:val="28"/>
        </w:rPr>
        <w:t>в усп</w:t>
      </w:r>
      <w:r w:rsidRPr="00A74325">
        <w:rPr>
          <w:rFonts w:ascii="Times New Roman" w:hAnsi="Times New Roman" w:cs="Times New Roman"/>
          <w:sz w:val="28"/>
          <w:szCs w:val="28"/>
          <w:lang w:val="uk-UA"/>
        </w:rPr>
        <w:t>ішності</w:t>
      </w:r>
      <w:r w:rsidR="00E339A8" w:rsidRPr="00A74325">
        <w:rPr>
          <w:rFonts w:ascii="Times New Roman" w:hAnsi="Times New Roman" w:cs="Times New Roman"/>
          <w:sz w:val="28"/>
          <w:szCs w:val="28"/>
        </w:rPr>
        <w:t xml:space="preserve"> </w:t>
      </w:r>
      <w:r w:rsidR="00E339A8" w:rsidRPr="00A74325">
        <w:rPr>
          <w:rFonts w:ascii="Times New Roman" w:hAnsi="Times New Roman" w:cs="Times New Roman"/>
          <w:sz w:val="28"/>
          <w:szCs w:val="28"/>
          <w:lang w:val="uk-UA"/>
        </w:rPr>
        <w:t xml:space="preserve">студентів </w:t>
      </w:r>
      <w:r w:rsidRPr="00A74325">
        <w:rPr>
          <w:rFonts w:ascii="Times New Roman" w:hAnsi="Times New Roman" w:cs="Times New Roman"/>
          <w:sz w:val="28"/>
          <w:szCs w:val="28"/>
        </w:rPr>
        <w:t>св</w:t>
      </w:r>
      <w:r w:rsidRPr="00A74325">
        <w:rPr>
          <w:rFonts w:ascii="Times New Roman" w:hAnsi="Times New Roman" w:cs="Times New Roman"/>
          <w:sz w:val="28"/>
          <w:szCs w:val="28"/>
          <w:lang w:val="uk-UA"/>
        </w:rPr>
        <w:t>ідчить</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 xml:space="preserve">про </w:t>
      </w:r>
      <w:r w:rsidRPr="00A74325">
        <w:rPr>
          <w:rFonts w:ascii="Times New Roman" w:hAnsi="Times New Roman" w:cs="Times New Roman"/>
          <w:sz w:val="28"/>
          <w:szCs w:val="28"/>
        </w:rPr>
        <w:t>однор</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дн</w:t>
      </w:r>
      <w:r w:rsidRPr="00A74325">
        <w:rPr>
          <w:rFonts w:ascii="Times New Roman" w:hAnsi="Times New Roman" w:cs="Times New Roman"/>
          <w:sz w:val="28"/>
          <w:szCs w:val="28"/>
          <w:lang w:val="uk-UA"/>
        </w:rPr>
        <w:t>ість</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цих</w:t>
      </w:r>
      <w:r w:rsidRPr="00A74325">
        <w:rPr>
          <w:rFonts w:ascii="Times New Roman" w:hAnsi="Times New Roman" w:cs="Times New Roman"/>
          <w:sz w:val="28"/>
          <w:szCs w:val="28"/>
        </w:rPr>
        <w:t xml:space="preserve"> груп</w:t>
      </w:r>
      <w:r w:rsidR="00E339A8"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 xml:space="preserve">Студенти </w:t>
      </w:r>
      <w:r w:rsidRPr="00A74325">
        <w:rPr>
          <w:rFonts w:ascii="Times New Roman" w:hAnsi="Times New Roman" w:cs="Times New Roman"/>
          <w:sz w:val="28"/>
          <w:szCs w:val="28"/>
        </w:rPr>
        <w:t>дв</w:t>
      </w:r>
      <w:r w:rsidRPr="00A74325">
        <w:rPr>
          <w:rFonts w:ascii="Times New Roman" w:hAnsi="Times New Roman" w:cs="Times New Roman"/>
          <w:sz w:val="28"/>
          <w:szCs w:val="28"/>
          <w:lang w:val="uk-UA"/>
        </w:rPr>
        <w:t>о</w:t>
      </w:r>
      <w:r w:rsidRPr="00A74325">
        <w:rPr>
          <w:rFonts w:ascii="Times New Roman" w:hAnsi="Times New Roman" w:cs="Times New Roman"/>
          <w:sz w:val="28"/>
          <w:szCs w:val="28"/>
        </w:rPr>
        <w:t>х гру</w:t>
      </w:r>
      <w:r w:rsidR="00E339A8" w:rsidRPr="00A74325">
        <w:rPr>
          <w:rFonts w:ascii="Times New Roman" w:hAnsi="Times New Roman" w:cs="Times New Roman"/>
          <w:sz w:val="28"/>
          <w:szCs w:val="28"/>
        </w:rPr>
        <w:t xml:space="preserve">п </w:t>
      </w:r>
      <w:r w:rsidRPr="00A74325">
        <w:rPr>
          <w:rFonts w:ascii="Times New Roman" w:hAnsi="Times New Roman" w:cs="Times New Roman"/>
          <w:sz w:val="28"/>
          <w:szCs w:val="28"/>
          <w:lang w:val="uk-UA"/>
        </w:rPr>
        <w:t xml:space="preserve">мають </w:t>
      </w:r>
      <w:r w:rsidRPr="00A74325">
        <w:rPr>
          <w:rFonts w:ascii="Times New Roman" w:hAnsi="Times New Roman" w:cs="Times New Roman"/>
          <w:sz w:val="28"/>
          <w:szCs w:val="28"/>
        </w:rPr>
        <w:t>при</w:t>
      </w:r>
      <w:r w:rsidRPr="00A74325">
        <w:rPr>
          <w:rFonts w:ascii="Times New Roman" w:hAnsi="Times New Roman" w:cs="Times New Roman"/>
          <w:sz w:val="28"/>
          <w:szCs w:val="28"/>
          <w:lang w:val="uk-UA"/>
        </w:rPr>
        <w:t>близно</w:t>
      </w:r>
      <w:r w:rsidRPr="00A74325">
        <w:rPr>
          <w:rFonts w:ascii="Times New Roman" w:hAnsi="Times New Roman" w:cs="Times New Roman"/>
          <w:sz w:val="28"/>
          <w:szCs w:val="28"/>
        </w:rPr>
        <w:t xml:space="preserve"> однаков</w:t>
      </w:r>
      <w:r w:rsidRPr="00A74325">
        <w:rPr>
          <w:rFonts w:ascii="Times New Roman" w:hAnsi="Times New Roman" w:cs="Times New Roman"/>
          <w:sz w:val="28"/>
          <w:szCs w:val="28"/>
          <w:lang w:val="uk-UA"/>
        </w:rPr>
        <w:t>и</w:t>
      </w:r>
      <w:r w:rsidR="00E339A8" w:rsidRPr="00A74325">
        <w:rPr>
          <w:rFonts w:ascii="Times New Roman" w:hAnsi="Times New Roman" w:cs="Times New Roman"/>
          <w:sz w:val="28"/>
          <w:szCs w:val="28"/>
        </w:rPr>
        <w:t xml:space="preserve">й </w:t>
      </w:r>
      <w:r w:rsidRPr="00A74325">
        <w:rPr>
          <w:rFonts w:ascii="Times New Roman" w:hAnsi="Times New Roman" w:cs="Times New Roman"/>
          <w:sz w:val="28"/>
          <w:szCs w:val="28"/>
          <w:lang w:val="uk-UA"/>
        </w:rPr>
        <w:t xml:space="preserve">рівень </w:t>
      </w:r>
      <w:r w:rsidRPr="00A74325">
        <w:rPr>
          <w:rFonts w:ascii="Times New Roman" w:hAnsi="Times New Roman" w:cs="Times New Roman"/>
          <w:sz w:val="28"/>
          <w:szCs w:val="28"/>
        </w:rPr>
        <w:t>знан</w:t>
      </w:r>
      <w:r w:rsidRPr="00A74325">
        <w:rPr>
          <w:rFonts w:ascii="Times New Roman" w:hAnsi="Times New Roman" w:cs="Times New Roman"/>
          <w:sz w:val="28"/>
          <w:szCs w:val="28"/>
          <w:lang w:val="uk-UA"/>
        </w:rPr>
        <w:t>ь</w:t>
      </w:r>
      <w:r w:rsidR="00E339A8" w:rsidRPr="00A74325">
        <w:rPr>
          <w:rFonts w:ascii="Times New Roman" w:hAnsi="Times New Roman" w:cs="Times New Roman"/>
          <w:sz w:val="28"/>
          <w:szCs w:val="28"/>
        </w:rPr>
        <w:t xml:space="preserve">. </w:t>
      </w:r>
      <w:r w:rsidRPr="00A74325">
        <w:rPr>
          <w:rFonts w:ascii="Times New Roman" w:hAnsi="Times New Roman" w:cs="Times New Roman"/>
          <w:sz w:val="28"/>
          <w:szCs w:val="28"/>
        </w:rPr>
        <w:t>С</w:t>
      </w:r>
      <w:r w:rsidRPr="00A74325">
        <w:rPr>
          <w:rFonts w:ascii="Times New Roman" w:hAnsi="Times New Roman" w:cs="Times New Roman"/>
          <w:sz w:val="28"/>
          <w:szCs w:val="28"/>
          <w:lang w:val="uk-UA"/>
        </w:rPr>
        <w:t xml:space="preserve">ередній </w:t>
      </w:r>
      <w:r w:rsidRPr="00A74325">
        <w:rPr>
          <w:rFonts w:ascii="Times New Roman" w:hAnsi="Times New Roman" w:cs="Times New Roman"/>
          <w:sz w:val="28"/>
          <w:szCs w:val="28"/>
        </w:rPr>
        <w:t>бал с</w:t>
      </w:r>
      <w:r w:rsidRPr="00A74325">
        <w:rPr>
          <w:rFonts w:ascii="Times New Roman" w:hAnsi="Times New Roman" w:cs="Times New Roman"/>
          <w:sz w:val="28"/>
          <w:szCs w:val="28"/>
          <w:lang w:val="uk-UA"/>
        </w:rPr>
        <w:t>кладає</w:t>
      </w:r>
      <w:r w:rsidR="009F06A6">
        <w:rPr>
          <w:rFonts w:ascii="Times New Roman" w:hAnsi="Times New Roman" w:cs="Times New Roman"/>
          <w:sz w:val="28"/>
          <w:szCs w:val="28"/>
          <w:lang w:val="uk-UA"/>
        </w:rPr>
        <w:t xml:space="preserve"> 80 у </w:t>
      </w:r>
      <w:r w:rsidR="00B43BBC">
        <w:rPr>
          <w:rFonts w:ascii="Times New Roman" w:hAnsi="Times New Roman" w:cs="Times New Roman"/>
          <w:sz w:val="28"/>
          <w:szCs w:val="28"/>
          <w:lang w:val="uk-UA"/>
        </w:rPr>
        <w:t>11А</w:t>
      </w:r>
      <w:r w:rsidR="009F06A6">
        <w:rPr>
          <w:rFonts w:ascii="Times New Roman" w:hAnsi="Times New Roman" w:cs="Times New Roman"/>
          <w:sz w:val="28"/>
          <w:szCs w:val="28"/>
          <w:lang w:val="uk-UA"/>
        </w:rPr>
        <w:t xml:space="preserve"> та 83 у </w:t>
      </w:r>
      <w:r w:rsidR="00B43BBC">
        <w:rPr>
          <w:rFonts w:ascii="Times New Roman" w:hAnsi="Times New Roman" w:cs="Times New Roman"/>
          <w:sz w:val="28"/>
          <w:szCs w:val="28"/>
          <w:lang w:val="uk-UA"/>
        </w:rPr>
        <w:t>12А</w:t>
      </w:r>
      <w:r w:rsidR="009F06A6">
        <w:rPr>
          <w:rFonts w:ascii="Times New Roman" w:hAnsi="Times New Roman" w:cs="Times New Roman"/>
          <w:sz w:val="28"/>
          <w:szCs w:val="28"/>
          <w:lang w:val="uk-UA"/>
        </w:rPr>
        <w:t>.</w:t>
      </w:r>
      <w:r w:rsidR="00E339A8"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 xml:space="preserve">Якісний </w:t>
      </w:r>
      <w:r w:rsidRPr="00A74325">
        <w:rPr>
          <w:rFonts w:ascii="Times New Roman" w:hAnsi="Times New Roman" w:cs="Times New Roman"/>
          <w:sz w:val="28"/>
          <w:szCs w:val="28"/>
        </w:rPr>
        <w:t>анал</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з дан</w:t>
      </w:r>
      <w:r w:rsidRPr="00A74325">
        <w:rPr>
          <w:rFonts w:ascii="Times New Roman" w:hAnsi="Times New Roman" w:cs="Times New Roman"/>
          <w:sz w:val="28"/>
          <w:szCs w:val="28"/>
          <w:lang w:val="uk-UA"/>
        </w:rPr>
        <w:t>и</w:t>
      </w:r>
      <w:r w:rsidRPr="00A74325">
        <w:rPr>
          <w:rFonts w:ascii="Times New Roman" w:hAnsi="Times New Roman" w:cs="Times New Roman"/>
          <w:sz w:val="28"/>
          <w:szCs w:val="28"/>
        </w:rPr>
        <w:t xml:space="preserve">х </w:t>
      </w:r>
      <w:r w:rsidRPr="00A74325">
        <w:rPr>
          <w:rFonts w:ascii="Times New Roman" w:hAnsi="Times New Roman" w:cs="Times New Roman"/>
          <w:sz w:val="28"/>
          <w:szCs w:val="28"/>
          <w:lang w:val="uk-UA"/>
        </w:rPr>
        <w:t>вказує</w:t>
      </w:r>
      <w:r w:rsidRPr="00A74325">
        <w:rPr>
          <w:rFonts w:ascii="Times New Roman" w:hAnsi="Times New Roman" w:cs="Times New Roman"/>
          <w:sz w:val="28"/>
          <w:szCs w:val="28"/>
        </w:rPr>
        <w:t xml:space="preserve"> </w:t>
      </w:r>
      <w:r w:rsidR="00B43BBC">
        <w:rPr>
          <w:rFonts w:ascii="Times New Roman" w:hAnsi="Times New Roman" w:cs="Times New Roman"/>
          <w:sz w:val="28"/>
          <w:szCs w:val="28"/>
          <w:lang w:val="uk-UA"/>
        </w:rPr>
        <w:t xml:space="preserve">на </w:t>
      </w:r>
      <w:r w:rsidRPr="00A74325">
        <w:rPr>
          <w:rFonts w:ascii="Times New Roman" w:hAnsi="Times New Roman" w:cs="Times New Roman"/>
          <w:sz w:val="28"/>
          <w:szCs w:val="28"/>
          <w:lang w:val="uk-UA"/>
        </w:rPr>
        <w:t>приблизно</w:t>
      </w:r>
      <w:r w:rsidR="00E339A8" w:rsidRPr="00A74325">
        <w:rPr>
          <w:rFonts w:ascii="Times New Roman" w:hAnsi="Times New Roman" w:cs="Times New Roman"/>
          <w:sz w:val="28"/>
          <w:szCs w:val="28"/>
          <w:lang w:val="uk-UA"/>
        </w:rPr>
        <w:t xml:space="preserve"> однаковий розподіл ус</w:t>
      </w:r>
      <w:r w:rsidR="005C7429" w:rsidRPr="00A74325">
        <w:rPr>
          <w:rFonts w:ascii="Times New Roman" w:hAnsi="Times New Roman" w:cs="Times New Roman"/>
          <w:sz w:val="28"/>
          <w:szCs w:val="28"/>
          <w:lang w:val="uk-UA"/>
        </w:rPr>
        <w:t>пішності студентів за курсом «Лексика</w:t>
      </w:r>
      <w:r w:rsidR="00E339A8" w:rsidRPr="00A74325">
        <w:rPr>
          <w:rFonts w:ascii="Times New Roman" w:hAnsi="Times New Roman" w:cs="Times New Roman"/>
          <w:sz w:val="28"/>
          <w:szCs w:val="28"/>
          <w:lang w:val="uk-UA"/>
        </w:rPr>
        <w:t>»</w:t>
      </w:r>
      <w:r w:rsidR="009F06A6">
        <w:rPr>
          <w:rFonts w:ascii="Times New Roman" w:hAnsi="Times New Roman" w:cs="Times New Roman"/>
          <w:sz w:val="28"/>
          <w:szCs w:val="28"/>
          <w:lang w:val="uk-UA"/>
        </w:rPr>
        <w:t xml:space="preserve">. </w:t>
      </w:r>
    </w:p>
    <w:p w:rsidR="00E339A8" w:rsidRDefault="00E339A8" w:rsidP="00B43BBC">
      <w:pPr>
        <w:spacing w:after="0" w:line="360" w:lineRule="auto"/>
        <w:ind w:firstLine="360"/>
        <w:jc w:val="both"/>
        <w:rPr>
          <w:rFonts w:ascii="Times New Roman" w:hAnsi="Times New Roman" w:cs="Times New Roman"/>
          <w:sz w:val="28"/>
          <w:szCs w:val="28"/>
          <w:lang w:val="uk-UA"/>
        </w:rPr>
      </w:pPr>
      <w:r w:rsidRPr="00B43BBC">
        <w:rPr>
          <w:rFonts w:ascii="Times New Roman" w:hAnsi="Times New Roman" w:cs="Times New Roman"/>
          <w:sz w:val="28"/>
          <w:szCs w:val="28"/>
          <w:lang w:val="uk-UA"/>
        </w:rPr>
        <w:t>Порівнюючи результати двох груп, ми робимо висновок, що</w:t>
      </w:r>
      <w:r w:rsidR="00B43BBC">
        <w:rPr>
          <w:rFonts w:ascii="Times New Roman" w:hAnsi="Times New Roman" w:cs="Times New Roman"/>
          <w:sz w:val="28"/>
          <w:szCs w:val="28"/>
          <w:lang w:val="uk-UA"/>
        </w:rPr>
        <w:t xml:space="preserve"> розрив за </w:t>
      </w:r>
      <w:r w:rsidRPr="00B43BBC">
        <w:rPr>
          <w:rFonts w:ascii="Times New Roman" w:hAnsi="Times New Roman" w:cs="Times New Roman"/>
          <w:sz w:val="28"/>
          <w:szCs w:val="28"/>
          <w:lang w:val="uk-UA"/>
        </w:rPr>
        <w:t>в цих групах незначний. Виходячи з ць</w:t>
      </w:r>
      <w:r w:rsidR="00AB71BF" w:rsidRPr="00B43BBC">
        <w:rPr>
          <w:rFonts w:ascii="Times New Roman" w:hAnsi="Times New Roman" w:cs="Times New Roman"/>
          <w:sz w:val="28"/>
          <w:szCs w:val="28"/>
          <w:lang w:val="uk-UA"/>
        </w:rPr>
        <w:t>ого, ми вибрали групу 11А</w:t>
      </w:r>
      <w:r w:rsidRPr="00B43BBC">
        <w:rPr>
          <w:rFonts w:ascii="Times New Roman" w:hAnsi="Times New Roman" w:cs="Times New Roman"/>
          <w:sz w:val="28"/>
          <w:szCs w:val="28"/>
          <w:lang w:val="uk-UA"/>
        </w:rPr>
        <w:t xml:space="preserve"> як експериментальну, а групу </w:t>
      </w:r>
      <w:r w:rsidR="00AB71BF" w:rsidRPr="00B43BBC">
        <w:rPr>
          <w:rFonts w:ascii="Times New Roman" w:hAnsi="Times New Roman" w:cs="Times New Roman"/>
          <w:sz w:val="28"/>
          <w:szCs w:val="28"/>
          <w:lang w:val="uk-UA"/>
        </w:rPr>
        <w:t xml:space="preserve">12А </w:t>
      </w:r>
      <w:r w:rsidRPr="00B43BBC">
        <w:rPr>
          <w:rFonts w:ascii="Times New Roman" w:hAnsi="Times New Roman" w:cs="Times New Roman"/>
          <w:sz w:val="28"/>
          <w:szCs w:val="28"/>
          <w:lang w:val="uk-UA"/>
        </w:rPr>
        <w:t>як контрольну.</w:t>
      </w:r>
    </w:p>
    <w:p w:rsidR="00E339A8" w:rsidRPr="00B43BBC" w:rsidRDefault="00E339A8" w:rsidP="00B43BBC">
      <w:pPr>
        <w:spacing w:after="0" w:line="360" w:lineRule="auto"/>
        <w:ind w:firstLine="360"/>
        <w:jc w:val="both"/>
        <w:rPr>
          <w:rFonts w:ascii="Times New Roman" w:hAnsi="Times New Roman" w:cs="Times New Roman"/>
          <w:sz w:val="28"/>
          <w:szCs w:val="28"/>
          <w:lang w:val="uk-UA"/>
        </w:rPr>
      </w:pPr>
      <w:r w:rsidRPr="00B43BBC">
        <w:rPr>
          <w:rFonts w:ascii="Times New Roman" w:hAnsi="Times New Roman" w:cs="Times New Roman"/>
          <w:sz w:val="28"/>
          <w:szCs w:val="28"/>
          <w:lang w:val="uk-UA"/>
        </w:rPr>
        <w:t>У групі</w:t>
      </w:r>
      <w:r w:rsidR="00B43BBC">
        <w:rPr>
          <w:rFonts w:ascii="Times New Roman" w:hAnsi="Times New Roman" w:cs="Times New Roman"/>
          <w:sz w:val="28"/>
          <w:szCs w:val="28"/>
          <w:lang w:val="uk-UA"/>
        </w:rPr>
        <w:t xml:space="preserve"> 11А </w:t>
      </w:r>
      <w:r w:rsidRPr="00B43BBC">
        <w:rPr>
          <w:rFonts w:ascii="Times New Roman" w:hAnsi="Times New Roman" w:cs="Times New Roman"/>
          <w:sz w:val="28"/>
          <w:szCs w:val="28"/>
          <w:lang w:val="uk-UA"/>
        </w:rPr>
        <w:t xml:space="preserve"> була проведена дослідно-експериментальна р</w:t>
      </w:r>
      <w:r w:rsidR="008102F2" w:rsidRPr="00B43BBC">
        <w:rPr>
          <w:rFonts w:ascii="Times New Roman" w:hAnsi="Times New Roman" w:cs="Times New Roman"/>
          <w:sz w:val="28"/>
          <w:szCs w:val="28"/>
          <w:lang w:val="uk-UA"/>
        </w:rPr>
        <w:t>обота і використаний розроблений</w:t>
      </w:r>
      <w:r w:rsidRPr="00B43BBC">
        <w:rPr>
          <w:rFonts w:ascii="Times New Roman" w:hAnsi="Times New Roman" w:cs="Times New Roman"/>
          <w:sz w:val="28"/>
          <w:szCs w:val="28"/>
          <w:lang w:val="uk-UA"/>
        </w:rPr>
        <w:t xml:space="preserve"> комплекс тренінгових занять у рам</w:t>
      </w:r>
      <w:r w:rsidR="008102F2" w:rsidRPr="00B43BBC">
        <w:rPr>
          <w:rFonts w:ascii="Times New Roman" w:hAnsi="Times New Roman" w:cs="Times New Roman"/>
          <w:sz w:val="28"/>
          <w:szCs w:val="28"/>
          <w:lang w:val="uk-UA"/>
        </w:rPr>
        <w:t>ках курсу «</w:t>
      </w:r>
      <w:r w:rsidR="00AB71BF" w:rsidRPr="00B43BBC">
        <w:rPr>
          <w:rFonts w:ascii="Times New Roman" w:hAnsi="Times New Roman" w:cs="Times New Roman"/>
          <w:sz w:val="28"/>
          <w:szCs w:val="28"/>
          <w:lang w:val="uk-UA"/>
        </w:rPr>
        <w:t>Лексика</w:t>
      </w:r>
      <w:r w:rsidRPr="00B43BBC">
        <w:rPr>
          <w:rFonts w:ascii="Times New Roman" w:hAnsi="Times New Roman" w:cs="Times New Roman"/>
          <w:sz w:val="28"/>
          <w:szCs w:val="28"/>
          <w:lang w:val="uk-UA"/>
        </w:rPr>
        <w:t xml:space="preserve">». У групі </w:t>
      </w:r>
      <w:r w:rsidR="00B43BBC">
        <w:rPr>
          <w:rFonts w:ascii="Times New Roman" w:hAnsi="Times New Roman" w:cs="Times New Roman"/>
          <w:sz w:val="28"/>
          <w:szCs w:val="28"/>
          <w:lang w:val="uk-UA"/>
        </w:rPr>
        <w:t xml:space="preserve">12А </w:t>
      </w:r>
      <w:r w:rsidRPr="00B43BBC">
        <w:rPr>
          <w:rFonts w:ascii="Times New Roman" w:hAnsi="Times New Roman" w:cs="Times New Roman"/>
          <w:sz w:val="28"/>
          <w:szCs w:val="28"/>
          <w:lang w:val="uk-UA"/>
        </w:rPr>
        <w:t>п</w:t>
      </w:r>
      <w:r w:rsidR="00AB71BF" w:rsidRPr="00B43BBC">
        <w:rPr>
          <w:rFonts w:ascii="Times New Roman" w:hAnsi="Times New Roman" w:cs="Times New Roman"/>
          <w:sz w:val="28"/>
          <w:szCs w:val="28"/>
          <w:lang w:val="uk-UA"/>
        </w:rPr>
        <w:t>роцес навчання за курсом «Лексика</w:t>
      </w:r>
      <w:r w:rsidRPr="00B43BBC">
        <w:rPr>
          <w:rFonts w:ascii="Times New Roman" w:hAnsi="Times New Roman" w:cs="Times New Roman"/>
          <w:sz w:val="28"/>
          <w:szCs w:val="28"/>
          <w:lang w:val="uk-UA"/>
        </w:rPr>
        <w:t>» протікав без змін.</w:t>
      </w:r>
    </w:p>
    <w:p w:rsidR="00E339A8" w:rsidRPr="00B43BBC" w:rsidRDefault="008102F2" w:rsidP="00B43BBC">
      <w:pPr>
        <w:spacing w:after="0" w:line="360" w:lineRule="auto"/>
        <w:ind w:firstLine="360"/>
        <w:jc w:val="both"/>
        <w:rPr>
          <w:rFonts w:ascii="Times New Roman" w:hAnsi="Times New Roman" w:cs="Times New Roman"/>
          <w:sz w:val="28"/>
          <w:szCs w:val="28"/>
          <w:lang w:val="uk-UA"/>
        </w:rPr>
      </w:pPr>
      <w:r w:rsidRPr="00B43BBC">
        <w:rPr>
          <w:rFonts w:ascii="Times New Roman" w:hAnsi="Times New Roman" w:cs="Times New Roman"/>
          <w:sz w:val="28"/>
          <w:szCs w:val="28"/>
          <w:lang w:val="uk-UA"/>
        </w:rPr>
        <w:t>Для діагностики рівня сформованості лексичних</w:t>
      </w:r>
      <w:r w:rsidR="00E339A8" w:rsidRPr="00B43BBC">
        <w:rPr>
          <w:rFonts w:ascii="Times New Roman" w:hAnsi="Times New Roman" w:cs="Times New Roman"/>
          <w:sz w:val="28"/>
          <w:szCs w:val="28"/>
          <w:lang w:val="uk-UA"/>
        </w:rPr>
        <w:t xml:space="preserve"> навичок студентів </w:t>
      </w:r>
      <w:r w:rsidRPr="00B43BBC">
        <w:rPr>
          <w:rFonts w:ascii="Times New Roman" w:hAnsi="Times New Roman" w:cs="Times New Roman"/>
          <w:sz w:val="28"/>
          <w:szCs w:val="28"/>
          <w:lang w:val="uk-UA"/>
        </w:rPr>
        <w:t xml:space="preserve"> та визначення впли</w:t>
      </w:r>
      <w:r w:rsidR="00E339A8" w:rsidRPr="00B43BBC">
        <w:rPr>
          <w:rFonts w:ascii="Times New Roman" w:hAnsi="Times New Roman" w:cs="Times New Roman"/>
          <w:sz w:val="28"/>
          <w:szCs w:val="28"/>
          <w:lang w:val="uk-UA"/>
        </w:rPr>
        <w:t xml:space="preserve">ву </w:t>
      </w:r>
      <w:r w:rsidRPr="00B43BBC">
        <w:rPr>
          <w:rFonts w:ascii="Times New Roman" w:hAnsi="Times New Roman" w:cs="Times New Roman"/>
          <w:sz w:val="28"/>
          <w:szCs w:val="28"/>
          <w:lang w:val="uk-UA"/>
        </w:rPr>
        <w:t xml:space="preserve">використання </w:t>
      </w:r>
      <w:r w:rsidR="00E339A8" w:rsidRPr="00B43BBC">
        <w:rPr>
          <w:rFonts w:ascii="Times New Roman" w:hAnsi="Times New Roman" w:cs="Times New Roman"/>
          <w:sz w:val="28"/>
          <w:szCs w:val="28"/>
          <w:lang w:val="uk-UA"/>
        </w:rPr>
        <w:t>комплексу трені</w:t>
      </w:r>
      <w:r w:rsidR="00AB71BF" w:rsidRPr="00B43BBC">
        <w:rPr>
          <w:rFonts w:ascii="Times New Roman" w:hAnsi="Times New Roman" w:cs="Times New Roman"/>
          <w:sz w:val="28"/>
          <w:szCs w:val="28"/>
          <w:lang w:val="uk-UA"/>
        </w:rPr>
        <w:t>нгових занять у рамках курсу «Лексика</w:t>
      </w:r>
      <w:r w:rsidR="00E339A8" w:rsidRPr="00B43BBC">
        <w:rPr>
          <w:rFonts w:ascii="Times New Roman" w:hAnsi="Times New Roman" w:cs="Times New Roman"/>
          <w:sz w:val="28"/>
          <w:szCs w:val="28"/>
          <w:lang w:val="uk-UA"/>
        </w:rPr>
        <w:t>», ми зупинили</w:t>
      </w:r>
      <w:r w:rsidR="00A43948" w:rsidRPr="00B43BBC">
        <w:rPr>
          <w:rFonts w:ascii="Times New Roman" w:hAnsi="Times New Roman" w:cs="Times New Roman"/>
          <w:sz w:val="28"/>
          <w:szCs w:val="28"/>
          <w:lang w:val="uk-UA"/>
        </w:rPr>
        <w:t>сь на н</w:t>
      </w:r>
      <w:r w:rsidR="001B7FD6" w:rsidRPr="00B43BBC">
        <w:rPr>
          <w:rFonts w:ascii="Times New Roman" w:hAnsi="Times New Roman" w:cs="Times New Roman"/>
          <w:sz w:val="28"/>
          <w:szCs w:val="28"/>
          <w:lang w:val="uk-UA"/>
        </w:rPr>
        <w:t>аступних лексичних навичках</w:t>
      </w:r>
      <w:r w:rsidR="00E339A8" w:rsidRPr="00B43BBC">
        <w:rPr>
          <w:rFonts w:ascii="Times New Roman" w:hAnsi="Times New Roman" w:cs="Times New Roman"/>
          <w:sz w:val="28"/>
          <w:szCs w:val="28"/>
          <w:lang w:val="uk-UA"/>
        </w:rPr>
        <w:t>:</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висловлювати одну і ту ж думку різними лексичними засобами (лексична гнучкість);</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вміння домагатися виразності мовлення шляхом підбору спеціальних лексичних одиниць;</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структурно і морфологічно коректно оформляти слова і словосполучення;</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здійснювати еквівалентні заміни, наприклад, підбирати синоніми і антоніми, перефразувати;</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розпізнавати і правильно розуміти смисл прочитаного тексту</w:t>
      </w:r>
      <w:r w:rsidR="00A43948" w:rsidRPr="00A74325">
        <w:rPr>
          <w:rFonts w:ascii="Times New Roman" w:hAnsi="Times New Roman" w:cs="Times New Roman"/>
          <w:sz w:val="28"/>
          <w:szCs w:val="28"/>
          <w:lang w:val="uk-UA"/>
        </w:rPr>
        <w:t>, відповідно до відомої лексики</w:t>
      </w:r>
      <w:r w:rsidRPr="00A74325">
        <w:rPr>
          <w:rFonts w:ascii="Times New Roman" w:hAnsi="Times New Roman" w:cs="Times New Roman"/>
          <w:sz w:val="28"/>
          <w:szCs w:val="28"/>
          <w:lang w:val="uk-UA"/>
        </w:rPr>
        <w:t xml:space="preserve">, </w:t>
      </w:r>
      <w:r w:rsidR="001B7FD6" w:rsidRPr="00A74325">
        <w:rPr>
          <w:rFonts w:ascii="Times New Roman" w:hAnsi="Times New Roman" w:cs="Times New Roman"/>
          <w:sz w:val="28"/>
          <w:szCs w:val="28"/>
          <w:lang w:val="uk-UA"/>
        </w:rPr>
        <w:t>відповісти на питання</w:t>
      </w:r>
      <w:r w:rsidRPr="00A74325">
        <w:rPr>
          <w:rFonts w:ascii="Times New Roman" w:hAnsi="Times New Roman" w:cs="Times New Roman"/>
          <w:sz w:val="28"/>
          <w:szCs w:val="28"/>
          <w:lang w:val="uk-UA"/>
        </w:rPr>
        <w:t xml:space="preserve"> по тексту;</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включати вивчені ключов</w:t>
      </w:r>
      <w:r w:rsidR="001B7FD6" w:rsidRPr="00A74325">
        <w:rPr>
          <w:rFonts w:ascii="Times New Roman" w:hAnsi="Times New Roman" w:cs="Times New Roman"/>
          <w:sz w:val="28"/>
          <w:szCs w:val="28"/>
          <w:lang w:val="uk-UA"/>
        </w:rPr>
        <w:t>і слова і словосполучення в мовлення, письмо</w:t>
      </w:r>
      <w:r w:rsidRPr="00A74325">
        <w:rPr>
          <w:rFonts w:ascii="Times New Roman" w:hAnsi="Times New Roman" w:cs="Times New Roman"/>
          <w:sz w:val="28"/>
          <w:szCs w:val="28"/>
          <w:lang w:val="uk-UA"/>
        </w:rPr>
        <w:t>;</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lastRenderedPageBreak/>
        <w:t xml:space="preserve">вміння логічно і послідовно висловлювати свою думку / думка в </w:t>
      </w:r>
      <w:r w:rsidR="001B7FD6" w:rsidRPr="00A74325">
        <w:rPr>
          <w:rFonts w:ascii="Times New Roman" w:hAnsi="Times New Roman" w:cs="Times New Roman"/>
          <w:sz w:val="28"/>
          <w:szCs w:val="28"/>
          <w:lang w:val="uk-UA"/>
        </w:rPr>
        <w:t>мовленні і письмі</w:t>
      </w:r>
      <w:r w:rsidRPr="00A74325">
        <w:rPr>
          <w:rFonts w:ascii="Times New Roman" w:hAnsi="Times New Roman" w:cs="Times New Roman"/>
          <w:sz w:val="28"/>
          <w:szCs w:val="28"/>
          <w:lang w:val="uk-UA"/>
        </w:rPr>
        <w:t>;</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логічно і послідовно висловитися;</w:t>
      </w:r>
    </w:p>
    <w:p w:rsidR="00E339A8" w:rsidRPr="00A74325" w:rsidRDefault="00E339A8" w:rsidP="00301063">
      <w:pPr>
        <w:pStyle w:val="a4"/>
        <w:numPr>
          <w:ilvl w:val="0"/>
          <w:numId w:val="12"/>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вміння на слух</w:t>
      </w:r>
      <w:r w:rsidR="001B7FD6" w:rsidRPr="00A74325">
        <w:rPr>
          <w:rFonts w:ascii="Times New Roman" w:hAnsi="Times New Roman" w:cs="Times New Roman"/>
          <w:sz w:val="28"/>
          <w:szCs w:val="28"/>
          <w:lang w:val="uk-UA"/>
        </w:rPr>
        <w:t xml:space="preserve"> і віз</w:t>
      </w:r>
      <w:r w:rsidRPr="00A74325">
        <w:rPr>
          <w:rFonts w:ascii="Times New Roman" w:hAnsi="Times New Roman" w:cs="Times New Roman"/>
          <w:sz w:val="28"/>
          <w:szCs w:val="28"/>
          <w:lang w:val="uk-UA"/>
        </w:rPr>
        <w:t xml:space="preserve">уально сприймати текст, і брати участь в спілкуванні на тему </w:t>
      </w:r>
      <w:r w:rsidR="001B7FD6" w:rsidRPr="00A74325">
        <w:rPr>
          <w:rFonts w:ascii="Times New Roman" w:hAnsi="Times New Roman" w:cs="Times New Roman"/>
          <w:sz w:val="28"/>
          <w:szCs w:val="28"/>
          <w:lang w:val="uk-UA"/>
        </w:rPr>
        <w:t>прочитаного</w:t>
      </w:r>
      <w:r w:rsidRPr="00A74325">
        <w:rPr>
          <w:rFonts w:ascii="Times New Roman" w:hAnsi="Times New Roman" w:cs="Times New Roman"/>
          <w:sz w:val="28"/>
          <w:szCs w:val="28"/>
          <w:lang w:val="uk-UA"/>
        </w:rPr>
        <w:t>/</w:t>
      </w:r>
      <w:r w:rsidR="001B7FD6" w:rsidRPr="00A74325">
        <w:rPr>
          <w:rFonts w:ascii="Times New Roman" w:hAnsi="Times New Roman" w:cs="Times New Roman"/>
          <w:sz w:val="28"/>
          <w:szCs w:val="28"/>
          <w:lang w:val="uk-UA"/>
        </w:rPr>
        <w:t>почутого</w:t>
      </w:r>
      <w:r w:rsidRPr="00A74325">
        <w:rPr>
          <w:rFonts w:ascii="Times New Roman" w:hAnsi="Times New Roman" w:cs="Times New Roman"/>
          <w:sz w:val="28"/>
          <w:szCs w:val="28"/>
          <w:lang w:val="uk-UA"/>
        </w:rPr>
        <w:t>.</w:t>
      </w:r>
    </w:p>
    <w:p w:rsidR="00E339A8" w:rsidRPr="00B43BBC" w:rsidRDefault="00E339A8" w:rsidP="00A74325">
      <w:pPr>
        <w:spacing w:after="0" w:line="360" w:lineRule="auto"/>
        <w:ind w:firstLine="360"/>
        <w:jc w:val="both"/>
        <w:rPr>
          <w:rFonts w:ascii="Times New Roman" w:hAnsi="Times New Roman" w:cs="Times New Roman"/>
          <w:color w:val="FF0000"/>
          <w:sz w:val="28"/>
          <w:szCs w:val="28"/>
          <w:lang w:val="uk-UA"/>
        </w:rPr>
      </w:pPr>
      <w:r w:rsidRPr="00A74325">
        <w:rPr>
          <w:rFonts w:ascii="Times New Roman" w:hAnsi="Times New Roman" w:cs="Times New Roman"/>
          <w:sz w:val="28"/>
          <w:szCs w:val="28"/>
          <w:lang w:val="uk-UA"/>
        </w:rPr>
        <w:t>Для визначення рівня сформованості лекс</w:t>
      </w:r>
      <w:r w:rsidR="004E6865" w:rsidRPr="00A74325">
        <w:rPr>
          <w:rFonts w:ascii="Times New Roman" w:hAnsi="Times New Roman" w:cs="Times New Roman"/>
          <w:sz w:val="28"/>
          <w:szCs w:val="28"/>
          <w:lang w:val="uk-UA"/>
        </w:rPr>
        <w:t>ичних навичок, ми обрали тему «</w:t>
      </w:r>
      <w:r w:rsidR="004E6865" w:rsidRPr="00A74325">
        <w:rPr>
          <w:rFonts w:ascii="Times New Roman" w:hAnsi="Times New Roman" w:cs="Times New Roman"/>
          <w:sz w:val="28"/>
          <w:szCs w:val="28"/>
          <w:lang w:val="en-US"/>
        </w:rPr>
        <w:t>Food</w:t>
      </w:r>
      <w:r w:rsidR="004E6865" w:rsidRPr="00A74325">
        <w:rPr>
          <w:rFonts w:ascii="Times New Roman" w:hAnsi="Times New Roman" w:cs="Times New Roman"/>
          <w:sz w:val="28"/>
          <w:szCs w:val="28"/>
        </w:rPr>
        <w:t xml:space="preserve">. </w:t>
      </w:r>
      <w:r w:rsidR="004E6865" w:rsidRPr="00A74325">
        <w:rPr>
          <w:rFonts w:ascii="Times New Roman" w:hAnsi="Times New Roman" w:cs="Times New Roman"/>
          <w:sz w:val="28"/>
          <w:szCs w:val="28"/>
          <w:lang w:val="en-US"/>
        </w:rPr>
        <w:t>Meals</w:t>
      </w:r>
      <w:r w:rsidR="004E6865" w:rsidRPr="00A74325">
        <w:rPr>
          <w:rFonts w:ascii="Times New Roman" w:hAnsi="Times New Roman" w:cs="Times New Roman"/>
          <w:sz w:val="28"/>
          <w:szCs w:val="28"/>
        </w:rPr>
        <w:t xml:space="preserve"> </w:t>
      </w:r>
      <w:r w:rsidR="004E6865" w:rsidRPr="00A74325">
        <w:rPr>
          <w:rFonts w:ascii="Times New Roman" w:hAnsi="Times New Roman" w:cs="Times New Roman"/>
          <w:sz w:val="28"/>
          <w:szCs w:val="28"/>
          <w:lang w:val="en-US"/>
        </w:rPr>
        <w:t>and</w:t>
      </w:r>
      <w:r w:rsidR="004E6865" w:rsidRPr="00A74325">
        <w:rPr>
          <w:rFonts w:ascii="Times New Roman" w:hAnsi="Times New Roman" w:cs="Times New Roman"/>
          <w:sz w:val="28"/>
          <w:szCs w:val="28"/>
        </w:rPr>
        <w:t xml:space="preserve"> </w:t>
      </w:r>
      <w:r w:rsidR="004E6865" w:rsidRPr="00A74325">
        <w:rPr>
          <w:rFonts w:ascii="Times New Roman" w:hAnsi="Times New Roman" w:cs="Times New Roman"/>
          <w:sz w:val="28"/>
          <w:szCs w:val="28"/>
          <w:lang w:val="en-US"/>
        </w:rPr>
        <w:t>Cooking</w:t>
      </w:r>
      <w:r w:rsidRPr="00A74325">
        <w:rPr>
          <w:rFonts w:ascii="Times New Roman" w:hAnsi="Times New Roman" w:cs="Times New Roman"/>
          <w:sz w:val="28"/>
          <w:szCs w:val="28"/>
          <w:lang w:val="uk-UA"/>
        </w:rPr>
        <w:t>» з курсу «</w:t>
      </w:r>
      <w:r w:rsidR="001B7FD6" w:rsidRPr="00A74325">
        <w:rPr>
          <w:rFonts w:ascii="Times New Roman" w:hAnsi="Times New Roman" w:cs="Times New Roman"/>
          <w:sz w:val="28"/>
          <w:szCs w:val="28"/>
          <w:lang w:val="uk-UA"/>
        </w:rPr>
        <w:t>Лексика</w:t>
      </w:r>
      <w:r w:rsidRPr="00A74325">
        <w:rPr>
          <w:rFonts w:ascii="Times New Roman" w:hAnsi="Times New Roman" w:cs="Times New Roman"/>
          <w:sz w:val="28"/>
          <w:szCs w:val="28"/>
          <w:lang w:val="uk-UA"/>
        </w:rPr>
        <w:t>» визначили необхідний лексичний мінімум з визначеної теми та запропонували студента</w:t>
      </w:r>
      <w:r w:rsidR="008A045F" w:rsidRPr="00A74325">
        <w:rPr>
          <w:rFonts w:ascii="Times New Roman" w:hAnsi="Times New Roman" w:cs="Times New Roman"/>
          <w:sz w:val="28"/>
          <w:szCs w:val="28"/>
          <w:lang w:val="uk-UA"/>
        </w:rPr>
        <w:t>м</w:t>
      </w:r>
      <w:r w:rsidR="004C3707" w:rsidRPr="00A74325">
        <w:rPr>
          <w:rFonts w:ascii="Times New Roman" w:hAnsi="Times New Roman" w:cs="Times New Roman"/>
          <w:sz w:val="28"/>
          <w:szCs w:val="28"/>
          <w:lang w:val="uk-UA"/>
        </w:rPr>
        <w:t xml:space="preserve"> наступні завдання</w:t>
      </w:r>
      <w:r w:rsidR="004C3707" w:rsidRPr="00DE4436">
        <w:rPr>
          <w:rFonts w:ascii="Times New Roman" w:hAnsi="Times New Roman" w:cs="Times New Roman"/>
          <w:color w:val="000000" w:themeColor="text1"/>
          <w:sz w:val="28"/>
          <w:szCs w:val="28"/>
          <w:lang w:val="uk-UA"/>
        </w:rPr>
        <w:t xml:space="preserve"> </w:t>
      </w:r>
      <w:r w:rsidR="00DE4436" w:rsidRPr="00DE4436">
        <w:rPr>
          <w:rFonts w:ascii="Times New Roman" w:hAnsi="Times New Roman" w:cs="Times New Roman"/>
          <w:color w:val="000000" w:themeColor="text1"/>
          <w:sz w:val="28"/>
          <w:szCs w:val="28"/>
          <w:lang w:val="uk-UA"/>
        </w:rPr>
        <w:t>(Додаток Н</w:t>
      </w:r>
      <w:r w:rsidRPr="00DE4436">
        <w:rPr>
          <w:rFonts w:ascii="Times New Roman" w:hAnsi="Times New Roman" w:cs="Times New Roman"/>
          <w:color w:val="000000" w:themeColor="text1"/>
          <w:sz w:val="28"/>
          <w:szCs w:val="28"/>
          <w:lang w:val="uk-UA"/>
        </w:rPr>
        <w:t>):</w:t>
      </w:r>
    </w:p>
    <w:p w:rsidR="00E339A8" w:rsidRPr="00A74325" w:rsidRDefault="00E339A8" w:rsidP="00301063">
      <w:pPr>
        <w:pStyle w:val="a4"/>
        <w:numPr>
          <w:ilvl w:val="0"/>
          <w:numId w:val="13"/>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прослухати текст з те</w:t>
      </w:r>
      <w:r w:rsidR="00AB71BF" w:rsidRPr="00A74325">
        <w:rPr>
          <w:rFonts w:ascii="Times New Roman" w:hAnsi="Times New Roman" w:cs="Times New Roman"/>
          <w:sz w:val="28"/>
          <w:szCs w:val="28"/>
          <w:lang w:val="uk-UA"/>
        </w:rPr>
        <w:t>ми «</w:t>
      </w:r>
      <w:r w:rsidR="00AB71BF" w:rsidRPr="00A74325">
        <w:rPr>
          <w:rFonts w:ascii="Times New Roman" w:hAnsi="Times New Roman" w:cs="Times New Roman"/>
          <w:sz w:val="28"/>
          <w:szCs w:val="28"/>
          <w:lang w:val="en-US"/>
        </w:rPr>
        <w:t>Healthy</w:t>
      </w:r>
      <w:r w:rsidR="00AB71BF" w:rsidRPr="00A74325">
        <w:rPr>
          <w:rFonts w:ascii="Times New Roman" w:hAnsi="Times New Roman" w:cs="Times New Roman"/>
          <w:sz w:val="28"/>
          <w:szCs w:val="28"/>
        </w:rPr>
        <w:t xml:space="preserve"> </w:t>
      </w:r>
      <w:r w:rsidR="00AB71BF" w:rsidRPr="00A74325">
        <w:rPr>
          <w:rFonts w:ascii="Times New Roman" w:hAnsi="Times New Roman" w:cs="Times New Roman"/>
          <w:sz w:val="28"/>
          <w:szCs w:val="28"/>
          <w:lang w:val="en-US"/>
        </w:rPr>
        <w:t>Diets</w:t>
      </w:r>
      <w:r w:rsidRPr="00A74325">
        <w:rPr>
          <w:rFonts w:ascii="Times New Roman" w:hAnsi="Times New Roman" w:cs="Times New Roman"/>
          <w:sz w:val="28"/>
          <w:szCs w:val="28"/>
          <w:lang w:val="uk-UA"/>
        </w:rPr>
        <w:t>», відповісти на питання до тексту- розгорнута відповідь, письмово;</w:t>
      </w:r>
    </w:p>
    <w:p w:rsidR="00E339A8" w:rsidRPr="00A74325" w:rsidRDefault="00E339A8" w:rsidP="00301063">
      <w:pPr>
        <w:pStyle w:val="a4"/>
        <w:numPr>
          <w:ilvl w:val="0"/>
          <w:numId w:val="13"/>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rPr>
        <w:t>представит</w:t>
      </w:r>
      <w:r w:rsidRPr="00A74325">
        <w:rPr>
          <w:rFonts w:ascii="Times New Roman" w:hAnsi="Times New Roman" w:cs="Times New Roman"/>
          <w:sz w:val="28"/>
          <w:szCs w:val="28"/>
          <w:lang w:val="uk-UA"/>
        </w:rPr>
        <w:t>и</w:t>
      </w:r>
      <w:r w:rsidRPr="00A74325">
        <w:rPr>
          <w:rFonts w:ascii="Times New Roman" w:hAnsi="Times New Roman" w:cs="Times New Roman"/>
          <w:sz w:val="28"/>
          <w:szCs w:val="28"/>
        </w:rPr>
        <w:t xml:space="preserve"> монолог на 1,5-2 </w:t>
      </w:r>
      <w:r w:rsidRPr="00A74325">
        <w:rPr>
          <w:rFonts w:ascii="Times New Roman" w:hAnsi="Times New Roman" w:cs="Times New Roman"/>
          <w:sz w:val="28"/>
          <w:szCs w:val="28"/>
          <w:lang w:val="uk-UA"/>
        </w:rPr>
        <w:t>хвилини відповідно до теми згідно плану;</w:t>
      </w:r>
    </w:p>
    <w:p w:rsidR="00E339A8" w:rsidRPr="00A74325" w:rsidRDefault="00E339A8" w:rsidP="00301063">
      <w:pPr>
        <w:pStyle w:val="a4"/>
        <w:numPr>
          <w:ilvl w:val="0"/>
          <w:numId w:val="13"/>
        </w:numPr>
        <w:spacing w:after="0" w:line="360" w:lineRule="auto"/>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прочитати запропонований текст, скласти письмово до тексту діалог у парах та програти його на занятті.</w:t>
      </w:r>
    </w:p>
    <w:p w:rsidR="00E339A8" w:rsidRPr="00A74325" w:rsidRDefault="00E339A8" w:rsidP="00A74325">
      <w:pPr>
        <w:spacing w:after="0" w:line="360" w:lineRule="auto"/>
        <w:ind w:left="360"/>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Завдання оцінювалися згідно визначених параметрів </w:t>
      </w:r>
      <w:r w:rsidR="00B43BBC">
        <w:rPr>
          <w:rFonts w:ascii="Times New Roman" w:hAnsi="Times New Roman" w:cs="Times New Roman"/>
          <w:sz w:val="28"/>
          <w:szCs w:val="28"/>
          <w:lang w:val="uk-UA"/>
        </w:rPr>
        <w:t>(</w:t>
      </w:r>
      <w:r w:rsidRPr="00A74325">
        <w:rPr>
          <w:rFonts w:ascii="Times New Roman" w:hAnsi="Times New Roman" w:cs="Times New Roman"/>
          <w:sz w:val="28"/>
          <w:szCs w:val="28"/>
          <w:lang w:val="uk-UA"/>
        </w:rPr>
        <w:t>Таблиця</w:t>
      </w:r>
      <w:r w:rsidR="00B43BBC">
        <w:rPr>
          <w:rFonts w:ascii="Times New Roman" w:hAnsi="Times New Roman" w:cs="Times New Roman"/>
          <w:sz w:val="28"/>
          <w:szCs w:val="28"/>
          <w:lang w:val="uk-UA"/>
        </w:rPr>
        <w:t xml:space="preserve"> 3.2.)</w:t>
      </w:r>
    </w:p>
    <w:p w:rsidR="00E339A8" w:rsidRPr="00B43BBC" w:rsidRDefault="00E339A8" w:rsidP="00A74325">
      <w:pPr>
        <w:spacing w:after="0" w:line="360" w:lineRule="auto"/>
        <w:ind w:left="360"/>
        <w:jc w:val="right"/>
        <w:rPr>
          <w:rFonts w:ascii="Times New Roman" w:hAnsi="Times New Roman" w:cs="Times New Roman"/>
          <w:b/>
          <w:sz w:val="28"/>
          <w:szCs w:val="28"/>
          <w:lang w:val="uk-UA"/>
        </w:rPr>
      </w:pPr>
      <w:r w:rsidRPr="00B43BBC">
        <w:rPr>
          <w:rFonts w:ascii="Times New Roman" w:hAnsi="Times New Roman" w:cs="Times New Roman"/>
          <w:b/>
          <w:sz w:val="28"/>
          <w:szCs w:val="28"/>
          <w:lang w:val="uk-UA"/>
        </w:rPr>
        <w:t>Таблиця</w:t>
      </w:r>
      <w:r w:rsidR="00B43BBC" w:rsidRPr="00B43BBC">
        <w:rPr>
          <w:rFonts w:ascii="Times New Roman" w:hAnsi="Times New Roman" w:cs="Times New Roman"/>
          <w:b/>
          <w:sz w:val="28"/>
          <w:szCs w:val="28"/>
          <w:lang w:val="uk-UA"/>
        </w:rPr>
        <w:t xml:space="preserve"> 3.2.</w:t>
      </w:r>
    </w:p>
    <w:p w:rsidR="00E339A8" w:rsidRPr="00A74325" w:rsidRDefault="00E339A8" w:rsidP="00A74325">
      <w:pPr>
        <w:spacing w:after="0" w:line="360" w:lineRule="auto"/>
        <w:ind w:left="360"/>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Критерії оцінювання сформованості лексичних навичок  з</w:t>
      </w:r>
      <w:r w:rsidR="00B43BBC">
        <w:rPr>
          <w:rFonts w:ascii="Times New Roman" w:hAnsi="Times New Roman" w:cs="Times New Roman"/>
          <w:b/>
          <w:sz w:val="28"/>
          <w:szCs w:val="28"/>
          <w:lang w:val="uk-UA"/>
        </w:rPr>
        <w:t xml:space="preserve">а підсумками </w:t>
      </w:r>
      <w:r w:rsidRPr="00A74325">
        <w:rPr>
          <w:rFonts w:ascii="Times New Roman" w:hAnsi="Times New Roman" w:cs="Times New Roman"/>
          <w:b/>
          <w:sz w:val="28"/>
          <w:szCs w:val="28"/>
          <w:lang w:val="uk-UA"/>
        </w:rPr>
        <w:t>виконання завдань</w:t>
      </w:r>
    </w:p>
    <w:tbl>
      <w:tblPr>
        <w:tblStyle w:val="a5"/>
        <w:tblW w:w="0" w:type="auto"/>
        <w:tblInd w:w="360" w:type="dxa"/>
        <w:tblLook w:val="04A0" w:firstRow="1" w:lastRow="0" w:firstColumn="1" w:lastColumn="0" w:noHBand="0" w:noVBand="1"/>
      </w:tblPr>
      <w:tblGrid>
        <w:gridCol w:w="7544"/>
        <w:gridCol w:w="1666"/>
      </w:tblGrid>
      <w:tr w:rsidR="00E339A8" w:rsidRPr="00B43BBC" w:rsidTr="0083376C">
        <w:tc>
          <w:tcPr>
            <w:tcW w:w="7545"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lang w:val="uk-UA"/>
              </w:rPr>
              <w:lastRenderedPageBreak/>
              <w:t>Параметри оцінювання</w:t>
            </w:r>
          </w:p>
        </w:tc>
        <w:tc>
          <w:tcPr>
            <w:tcW w:w="1666"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lang w:val="uk-UA"/>
              </w:rPr>
              <w:t>Кількість балів</w:t>
            </w:r>
          </w:p>
        </w:tc>
      </w:tr>
      <w:tr w:rsidR="00E339A8" w:rsidRPr="00B43BBC" w:rsidTr="0083376C">
        <w:tc>
          <w:tcPr>
            <w:tcW w:w="7545" w:type="dxa"/>
          </w:tcPr>
          <w:p w:rsidR="00E339A8" w:rsidRPr="00B43BBC" w:rsidRDefault="00E339A8" w:rsidP="00B43BBC">
            <w:pPr>
              <w:jc w:val="both"/>
              <w:rPr>
                <w:rFonts w:ascii="Times New Roman" w:hAnsi="Times New Roman" w:cs="Times New Roman"/>
                <w:sz w:val="24"/>
                <w:szCs w:val="24"/>
                <w:lang w:val="uk-UA"/>
              </w:rPr>
            </w:pPr>
            <w:r w:rsidRPr="00B43BBC">
              <w:rPr>
                <w:rFonts w:ascii="Times New Roman" w:hAnsi="Times New Roman" w:cs="Times New Roman"/>
                <w:sz w:val="24"/>
                <w:szCs w:val="24"/>
                <w:lang w:val="uk-UA"/>
              </w:rPr>
              <w:t>Завдання виконано повністю: мета спілкування досягнута; тема розкрита в повному обсязі, соціокультурні знання використані відповідно до ситуації спілкування. Учень демонструє словниковий запас, адекватний поставленій задачі. (Допускається не більше 1 негрубой мовної помилки).</w:t>
            </w:r>
          </w:p>
        </w:tc>
        <w:tc>
          <w:tcPr>
            <w:tcW w:w="1666"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rPr>
              <w:t>5</w:t>
            </w:r>
          </w:p>
        </w:tc>
      </w:tr>
      <w:tr w:rsidR="00E339A8" w:rsidRPr="00B43BBC" w:rsidTr="0083376C">
        <w:tc>
          <w:tcPr>
            <w:tcW w:w="7545" w:type="dxa"/>
          </w:tcPr>
          <w:p w:rsidR="00E339A8" w:rsidRPr="00B43BBC" w:rsidRDefault="00E339A8" w:rsidP="00B43BBC">
            <w:pPr>
              <w:jc w:val="both"/>
              <w:rPr>
                <w:rFonts w:ascii="Times New Roman" w:hAnsi="Times New Roman" w:cs="Times New Roman"/>
                <w:sz w:val="24"/>
                <w:szCs w:val="24"/>
                <w:lang w:val="uk-UA"/>
              </w:rPr>
            </w:pPr>
            <w:r w:rsidRPr="00B43BBC">
              <w:rPr>
                <w:rFonts w:ascii="Times New Roman" w:hAnsi="Times New Roman" w:cs="Times New Roman"/>
                <w:sz w:val="24"/>
                <w:szCs w:val="24"/>
                <w:lang w:val="uk-UA"/>
              </w:rPr>
              <w:t>Завдання виконано: мета спілкування досягнута, але тема розкрита не в повному обсязі; соціокультурні знання в основному використані відповідно до ситуації спілкування. Демонструє достатній словниковий запас, в основному соответствующи й поставленому завданню, проте спостерігається деяке утруднення при підборі слів і окремі неточності в їх вживанні. (Допускається не більше 3 грубих мовних помилок, які не ускладнюють розуміння).</w:t>
            </w:r>
          </w:p>
        </w:tc>
        <w:tc>
          <w:tcPr>
            <w:tcW w:w="1666"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rPr>
              <w:t>3-4</w:t>
            </w:r>
          </w:p>
        </w:tc>
      </w:tr>
      <w:tr w:rsidR="00E339A8" w:rsidRPr="00B43BBC" w:rsidTr="0083376C">
        <w:tc>
          <w:tcPr>
            <w:tcW w:w="7545" w:type="dxa"/>
          </w:tcPr>
          <w:p w:rsidR="00E339A8" w:rsidRPr="00B43BBC" w:rsidRDefault="00E339A8" w:rsidP="00B43BBC">
            <w:pPr>
              <w:jc w:val="both"/>
              <w:rPr>
                <w:rFonts w:ascii="Times New Roman" w:hAnsi="Times New Roman" w:cs="Times New Roman"/>
                <w:sz w:val="24"/>
                <w:szCs w:val="24"/>
                <w:lang w:val="uk-UA"/>
              </w:rPr>
            </w:pPr>
            <w:r w:rsidRPr="00B43BBC">
              <w:rPr>
                <w:rFonts w:ascii="Times New Roman" w:hAnsi="Times New Roman" w:cs="Times New Roman"/>
                <w:sz w:val="24"/>
                <w:szCs w:val="24"/>
                <w:lang w:val="uk-UA"/>
              </w:rPr>
              <w:t>Завдання виконано частково: мета спілкування досягнута не повністю; тема розкрита в обмеж</w:t>
            </w:r>
            <w:r w:rsidR="00A43948" w:rsidRPr="00B43BBC">
              <w:rPr>
                <w:rFonts w:ascii="Times New Roman" w:hAnsi="Times New Roman" w:cs="Times New Roman"/>
                <w:sz w:val="24"/>
                <w:szCs w:val="24"/>
                <w:lang w:val="uk-UA"/>
              </w:rPr>
              <w:t>еному обсязі; соціокультурні</w:t>
            </w:r>
            <w:r w:rsidRPr="00B43BBC">
              <w:rPr>
                <w:rFonts w:ascii="Times New Roman" w:hAnsi="Times New Roman" w:cs="Times New Roman"/>
                <w:sz w:val="24"/>
                <w:szCs w:val="24"/>
                <w:lang w:val="uk-UA"/>
              </w:rPr>
              <w:t xml:space="preserve"> знання мало використані відповідно до ситуації спілкування. Демонструє обмежений словниковий запас, в деяких випадках недостатній для виконання поставленого завдання. (Не більше 6 мовних помилок).</w:t>
            </w:r>
          </w:p>
        </w:tc>
        <w:tc>
          <w:tcPr>
            <w:tcW w:w="1666"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rPr>
              <w:t>1-2</w:t>
            </w:r>
          </w:p>
        </w:tc>
      </w:tr>
      <w:tr w:rsidR="00E339A8" w:rsidRPr="00B43BBC" w:rsidTr="0083376C">
        <w:tc>
          <w:tcPr>
            <w:tcW w:w="7545" w:type="dxa"/>
          </w:tcPr>
          <w:p w:rsidR="00E339A8" w:rsidRPr="00B43BBC" w:rsidRDefault="00E339A8" w:rsidP="00B43BBC">
            <w:pPr>
              <w:jc w:val="both"/>
              <w:rPr>
                <w:rFonts w:ascii="Times New Roman" w:hAnsi="Times New Roman" w:cs="Times New Roman"/>
                <w:sz w:val="24"/>
                <w:szCs w:val="24"/>
                <w:lang w:val="uk-UA"/>
              </w:rPr>
            </w:pPr>
            <w:r w:rsidRPr="00B43BBC">
              <w:rPr>
                <w:rFonts w:ascii="Times New Roman" w:hAnsi="Times New Roman" w:cs="Times New Roman"/>
                <w:sz w:val="24"/>
                <w:szCs w:val="24"/>
                <w:lang w:val="uk-UA"/>
              </w:rPr>
              <w:t>Завдання не виконане: мета спілкування не досягнута; тема</w:t>
            </w:r>
            <w:r w:rsidR="00A43948" w:rsidRPr="00B43BBC">
              <w:rPr>
                <w:rFonts w:ascii="Times New Roman" w:hAnsi="Times New Roman" w:cs="Times New Roman"/>
                <w:sz w:val="24"/>
                <w:szCs w:val="24"/>
                <w:lang w:val="uk-UA"/>
              </w:rPr>
              <w:t xml:space="preserve"> не розкрита; соціокультурні</w:t>
            </w:r>
            <w:r w:rsidRPr="00B43BBC">
              <w:rPr>
                <w:rFonts w:ascii="Times New Roman" w:hAnsi="Times New Roman" w:cs="Times New Roman"/>
                <w:sz w:val="24"/>
                <w:szCs w:val="24"/>
                <w:lang w:val="uk-UA"/>
              </w:rPr>
              <w:t xml:space="preserve"> знання не використані відповідно до ситуації спілкування. Словниковий запас недостатній для виконання поставленого завдання</w:t>
            </w:r>
          </w:p>
        </w:tc>
        <w:tc>
          <w:tcPr>
            <w:tcW w:w="1666"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rPr>
              <w:t>0</w:t>
            </w:r>
          </w:p>
        </w:tc>
      </w:tr>
    </w:tbl>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rPr>
        <w:t xml:space="preserve">Таким </w:t>
      </w:r>
      <w:r w:rsidRPr="00A74325">
        <w:rPr>
          <w:rFonts w:ascii="Times New Roman" w:hAnsi="Times New Roman" w:cs="Times New Roman"/>
          <w:sz w:val="28"/>
          <w:szCs w:val="28"/>
          <w:lang w:val="uk-UA"/>
        </w:rPr>
        <w:t>чином</w:t>
      </w:r>
      <w:r w:rsidRPr="00A74325">
        <w:rPr>
          <w:rFonts w:ascii="Times New Roman" w:hAnsi="Times New Roman" w:cs="Times New Roman"/>
          <w:sz w:val="28"/>
          <w:szCs w:val="28"/>
        </w:rPr>
        <w:t xml:space="preserve">, за </w:t>
      </w:r>
      <w:r w:rsidRPr="00A74325">
        <w:rPr>
          <w:rFonts w:ascii="Times New Roman" w:hAnsi="Times New Roman" w:cs="Times New Roman"/>
          <w:sz w:val="28"/>
          <w:szCs w:val="28"/>
          <w:lang w:val="uk-UA"/>
        </w:rPr>
        <w:t xml:space="preserve">три </w:t>
      </w:r>
      <w:r w:rsidRPr="00A74325">
        <w:rPr>
          <w:rFonts w:ascii="Times New Roman" w:hAnsi="Times New Roman" w:cs="Times New Roman"/>
          <w:sz w:val="28"/>
          <w:szCs w:val="28"/>
        </w:rPr>
        <w:t>правильно в</w:t>
      </w:r>
      <w:r w:rsidRPr="00A74325">
        <w:rPr>
          <w:rFonts w:ascii="Times New Roman" w:hAnsi="Times New Roman" w:cs="Times New Roman"/>
          <w:sz w:val="28"/>
          <w:szCs w:val="28"/>
          <w:lang w:val="uk-UA"/>
        </w:rPr>
        <w:t>иконаних</w:t>
      </w:r>
      <w:r w:rsidRPr="00A74325">
        <w:rPr>
          <w:rFonts w:ascii="Times New Roman" w:hAnsi="Times New Roman" w:cs="Times New Roman"/>
          <w:sz w:val="28"/>
          <w:szCs w:val="28"/>
        </w:rPr>
        <w:t xml:space="preserve"> за</w:t>
      </w:r>
      <w:r w:rsidRPr="00A74325">
        <w:rPr>
          <w:rFonts w:ascii="Times New Roman" w:hAnsi="Times New Roman" w:cs="Times New Roman"/>
          <w:sz w:val="28"/>
          <w:szCs w:val="28"/>
          <w:lang w:val="uk-UA"/>
        </w:rPr>
        <w:t>вдання</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 xml:space="preserve">студент </w:t>
      </w:r>
      <w:r w:rsidRPr="00A74325">
        <w:rPr>
          <w:rFonts w:ascii="Times New Roman" w:hAnsi="Times New Roman" w:cs="Times New Roman"/>
          <w:sz w:val="28"/>
          <w:szCs w:val="28"/>
        </w:rPr>
        <w:t>м</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 xml:space="preserve">г </w:t>
      </w:r>
      <w:r w:rsidRPr="00A74325">
        <w:rPr>
          <w:rFonts w:ascii="Times New Roman" w:hAnsi="Times New Roman" w:cs="Times New Roman"/>
          <w:sz w:val="28"/>
          <w:szCs w:val="28"/>
          <w:lang w:val="uk-UA"/>
        </w:rPr>
        <w:t xml:space="preserve">отримати </w:t>
      </w:r>
      <w:r w:rsidRPr="00A74325">
        <w:rPr>
          <w:rFonts w:ascii="Times New Roman" w:hAnsi="Times New Roman" w:cs="Times New Roman"/>
          <w:sz w:val="28"/>
          <w:szCs w:val="28"/>
        </w:rPr>
        <w:t>максимал</w:t>
      </w:r>
      <w:r w:rsidRPr="00A74325">
        <w:rPr>
          <w:rFonts w:ascii="Times New Roman" w:hAnsi="Times New Roman" w:cs="Times New Roman"/>
          <w:sz w:val="28"/>
          <w:szCs w:val="28"/>
          <w:lang w:val="uk-UA"/>
        </w:rPr>
        <w:t>ьну</w:t>
      </w:r>
      <w:r w:rsidRPr="00A74325">
        <w:rPr>
          <w:rFonts w:ascii="Times New Roman" w:hAnsi="Times New Roman" w:cs="Times New Roman"/>
          <w:sz w:val="28"/>
          <w:szCs w:val="28"/>
        </w:rPr>
        <w:t xml:space="preserve"> к</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л</w:t>
      </w:r>
      <w:r w:rsidRPr="00A74325">
        <w:rPr>
          <w:rFonts w:ascii="Times New Roman" w:hAnsi="Times New Roman" w:cs="Times New Roman"/>
          <w:sz w:val="28"/>
          <w:szCs w:val="28"/>
          <w:lang w:val="uk-UA"/>
        </w:rPr>
        <w:t>ькість</w:t>
      </w:r>
      <w:r w:rsidRPr="00A74325">
        <w:rPr>
          <w:rFonts w:ascii="Times New Roman" w:hAnsi="Times New Roman" w:cs="Times New Roman"/>
          <w:sz w:val="28"/>
          <w:szCs w:val="28"/>
        </w:rPr>
        <w:t xml:space="preserve"> бал</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в – 1</w:t>
      </w:r>
      <w:r w:rsidRPr="00A74325">
        <w:rPr>
          <w:rFonts w:ascii="Times New Roman" w:hAnsi="Times New Roman" w:cs="Times New Roman"/>
          <w:sz w:val="28"/>
          <w:szCs w:val="28"/>
          <w:lang w:val="uk-UA"/>
        </w:rPr>
        <w:t>5</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Відповідно до цього н</w:t>
      </w:r>
      <w:r w:rsidRPr="00A74325">
        <w:rPr>
          <w:rFonts w:ascii="Times New Roman" w:hAnsi="Times New Roman" w:cs="Times New Roman"/>
          <w:sz w:val="28"/>
          <w:szCs w:val="28"/>
        </w:rPr>
        <w:t>изкий р</w:t>
      </w:r>
      <w:r w:rsidRPr="00A74325">
        <w:rPr>
          <w:rFonts w:ascii="Times New Roman" w:hAnsi="Times New Roman" w:cs="Times New Roman"/>
          <w:sz w:val="28"/>
          <w:szCs w:val="28"/>
          <w:lang w:val="uk-UA"/>
        </w:rPr>
        <w:t>і</w:t>
      </w:r>
      <w:r w:rsidRPr="00A74325">
        <w:rPr>
          <w:rFonts w:ascii="Times New Roman" w:hAnsi="Times New Roman" w:cs="Times New Roman"/>
          <w:sz w:val="28"/>
          <w:szCs w:val="28"/>
        </w:rPr>
        <w:t>вень сформ</w:t>
      </w:r>
      <w:r w:rsidRPr="00A74325">
        <w:rPr>
          <w:rFonts w:ascii="Times New Roman" w:hAnsi="Times New Roman" w:cs="Times New Roman"/>
          <w:sz w:val="28"/>
          <w:szCs w:val="28"/>
          <w:lang w:val="uk-UA"/>
        </w:rPr>
        <w:t>ованості</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uk-UA"/>
        </w:rPr>
        <w:t xml:space="preserve">лексичних навичок складає менш 6 балів, середній рівень – від 12 до 7 балів, високий рівень сформованості лексичних навичок – від 15 до 13 балів.  </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Після проведення первинної діагностики рівня сформованості лексичних навичок у студентів контрольної та експериментальної групи, ми отримали наступні показники </w:t>
      </w:r>
      <w:r w:rsidR="00B43BBC">
        <w:rPr>
          <w:rFonts w:ascii="Times New Roman" w:hAnsi="Times New Roman" w:cs="Times New Roman"/>
          <w:sz w:val="28"/>
          <w:szCs w:val="28"/>
          <w:lang w:val="uk-UA"/>
        </w:rPr>
        <w:t>(Т</w:t>
      </w:r>
      <w:r w:rsidRPr="00A74325">
        <w:rPr>
          <w:rFonts w:ascii="Times New Roman" w:hAnsi="Times New Roman" w:cs="Times New Roman"/>
          <w:sz w:val="28"/>
          <w:szCs w:val="28"/>
          <w:lang w:val="uk-UA"/>
        </w:rPr>
        <w:t xml:space="preserve">аблиця </w:t>
      </w:r>
      <w:r w:rsidR="00B43BBC">
        <w:rPr>
          <w:rFonts w:ascii="Times New Roman" w:hAnsi="Times New Roman" w:cs="Times New Roman"/>
          <w:sz w:val="28"/>
          <w:szCs w:val="28"/>
          <w:lang w:val="uk-UA"/>
        </w:rPr>
        <w:t>3.3.)</w:t>
      </w:r>
    </w:p>
    <w:p w:rsidR="00E339A8" w:rsidRPr="00B43BBC" w:rsidRDefault="00E339A8" w:rsidP="00A74325">
      <w:pPr>
        <w:spacing w:after="0" w:line="360" w:lineRule="auto"/>
        <w:ind w:firstLine="708"/>
        <w:jc w:val="right"/>
        <w:rPr>
          <w:rFonts w:ascii="Times New Roman" w:hAnsi="Times New Roman" w:cs="Times New Roman"/>
          <w:b/>
          <w:sz w:val="28"/>
          <w:szCs w:val="28"/>
          <w:lang w:val="uk-UA"/>
        </w:rPr>
      </w:pPr>
      <w:r w:rsidRPr="00B43BBC">
        <w:rPr>
          <w:rFonts w:ascii="Times New Roman" w:hAnsi="Times New Roman" w:cs="Times New Roman"/>
          <w:b/>
          <w:sz w:val="28"/>
          <w:szCs w:val="28"/>
          <w:lang w:val="uk-UA"/>
        </w:rPr>
        <w:t>Таблиця</w:t>
      </w:r>
      <w:r w:rsidR="00B43BBC" w:rsidRPr="00B43BBC">
        <w:rPr>
          <w:rFonts w:ascii="Times New Roman" w:hAnsi="Times New Roman" w:cs="Times New Roman"/>
          <w:b/>
          <w:sz w:val="28"/>
          <w:szCs w:val="28"/>
          <w:lang w:val="uk-UA"/>
        </w:rPr>
        <w:t xml:space="preserve"> 3.3.</w:t>
      </w:r>
    </w:p>
    <w:p w:rsidR="00E339A8" w:rsidRPr="00A74325" w:rsidRDefault="00E339A8" w:rsidP="00A74325">
      <w:pPr>
        <w:spacing w:after="0" w:line="360" w:lineRule="auto"/>
        <w:ind w:firstLine="708"/>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Рівень сформованості лексичних навичок студентів</w:t>
      </w:r>
      <w:r w:rsidR="00B43BBC">
        <w:rPr>
          <w:rFonts w:ascii="Times New Roman" w:hAnsi="Times New Roman" w:cs="Times New Roman"/>
          <w:b/>
          <w:sz w:val="28"/>
          <w:szCs w:val="28"/>
          <w:lang w:val="uk-UA"/>
        </w:rPr>
        <w:t xml:space="preserve"> </w:t>
      </w:r>
      <w:r w:rsidRPr="00A74325">
        <w:rPr>
          <w:rFonts w:ascii="Times New Roman" w:hAnsi="Times New Roman" w:cs="Times New Roman"/>
          <w:b/>
          <w:sz w:val="28"/>
          <w:szCs w:val="28"/>
          <w:lang w:val="uk-UA"/>
        </w:rPr>
        <w:t xml:space="preserve">КГ та ЕГ </w:t>
      </w:r>
      <w:r w:rsidR="00B43BBC">
        <w:rPr>
          <w:rFonts w:ascii="Times New Roman" w:hAnsi="Times New Roman" w:cs="Times New Roman"/>
          <w:b/>
          <w:sz w:val="28"/>
          <w:szCs w:val="28"/>
          <w:lang w:val="uk-UA"/>
        </w:rPr>
        <w:t xml:space="preserve">за </w:t>
      </w:r>
      <w:r w:rsidRPr="00A74325">
        <w:rPr>
          <w:rFonts w:ascii="Times New Roman" w:hAnsi="Times New Roman" w:cs="Times New Roman"/>
          <w:b/>
          <w:sz w:val="28"/>
          <w:szCs w:val="28"/>
          <w:lang w:val="uk-UA"/>
        </w:rPr>
        <w:t>результатам попереднього контролю</w:t>
      </w:r>
    </w:p>
    <w:tbl>
      <w:tblPr>
        <w:tblStyle w:val="a5"/>
        <w:tblW w:w="0" w:type="auto"/>
        <w:tblLook w:val="04A0" w:firstRow="1" w:lastRow="0" w:firstColumn="1" w:lastColumn="0" w:noHBand="0" w:noVBand="1"/>
      </w:tblPr>
      <w:tblGrid>
        <w:gridCol w:w="5352"/>
        <w:gridCol w:w="2268"/>
        <w:gridCol w:w="1950"/>
      </w:tblGrid>
      <w:tr w:rsidR="00E339A8" w:rsidRPr="00B43BBC" w:rsidTr="0083376C">
        <w:tc>
          <w:tcPr>
            <w:tcW w:w="5353" w:type="dxa"/>
          </w:tcPr>
          <w:p w:rsidR="00E339A8" w:rsidRPr="00B43BBC" w:rsidRDefault="00E339A8"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lang w:val="uk-UA"/>
              </w:rPr>
              <w:t>Рівень сформованості</w:t>
            </w:r>
          </w:p>
        </w:tc>
        <w:tc>
          <w:tcPr>
            <w:tcW w:w="2268" w:type="dxa"/>
          </w:tcPr>
          <w:p w:rsidR="00E339A8" w:rsidRPr="00B43BBC" w:rsidRDefault="00B43BBC"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lang w:val="uk-UA"/>
              </w:rPr>
              <w:t>Е</w:t>
            </w:r>
            <w:r w:rsidR="00E339A8" w:rsidRPr="00B43BBC">
              <w:rPr>
                <w:rFonts w:ascii="Times New Roman" w:hAnsi="Times New Roman" w:cs="Times New Roman"/>
                <w:b/>
                <w:sz w:val="24"/>
                <w:szCs w:val="24"/>
                <w:lang w:val="uk-UA"/>
              </w:rPr>
              <w:t>Г (%)</w:t>
            </w:r>
          </w:p>
        </w:tc>
        <w:tc>
          <w:tcPr>
            <w:tcW w:w="1950" w:type="dxa"/>
          </w:tcPr>
          <w:p w:rsidR="00E339A8" w:rsidRPr="00B43BBC" w:rsidRDefault="00B43BBC" w:rsidP="00B43BBC">
            <w:pPr>
              <w:jc w:val="center"/>
              <w:rPr>
                <w:rFonts w:ascii="Times New Roman" w:hAnsi="Times New Roman" w:cs="Times New Roman"/>
                <w:b/>
                <w:sz w:val="24"/>
                <w:szCs w:val="24"/>
                <w:lang w:val="uk-UA"/>
              </w:rPr>
            </w:pPr>
            <w:r w:rsidRPr="00B43BBC">
              <w:rPr>
                <w:rFonts w:ascii="Times New Roman" w:hAnsi="Times New Roman" w:cs="Times New Roman"/>
                <w:b/>
                <w:sz w:val="24"/>
                <w:szCs w:val="24"/>
                <w:lang w:val="uk-UA"/>
              </w:rPr>
              <w:t>К</w:t>
            </w:r>
            <w:r w:rsidR="00E339A8" w:rsidRPr="00B43BBC">
              <w:rPr>
                <w:rFonts w:ascii="Times New Roman" w:hAnsi="Times New Roman" w:cs="Times New Roman"/>
                <w:b/>
                <w:sz w:val="24"/>
                <w:szCs w:val="24"/>
                <w:lang w:val="uk-UA"/>
              </w:rPr>
              <w:t>Г (%)</w:t>
            </w:r>
          </w:p>
        </w:tc>
      </w:tr>
      <w:tr w:rsidR="00E339A8" w:rsidRPr="00B43BBC" w:rsidTr="0083376C">
        <w:tc>
          <w:tcPr>
            <w:tcW w:w="5353" w:type="dxa"/>
          </w:tcPr>
          <w:p w:rsidR="00E339A8" w:rsidRPr="00B43BBC" w:rsidRDefault="00E339A8"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Низький</w:t>
            </w:r>
          </w:p>
        </w:tc>
        <w:tc>
          <w:tcPr>
            <w:tcW w:w="2268"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20</w:t>
            </w:r>
          </w:p>
        </w:tc>
        <w:tc>
          <w:tcPr>
            <w:tcW w:w="1950"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15</w:t>
            </w:r>
          </w:p>
        </w:tc>
      </w:tr>
      <w:tr w:rsidR="00E339A8" w:rsidRPr="00B43BBC" w:rsidTr="0083376C">
        <w:tc>
          <w:tcPr>
            <w:tcW w:w="5353" w:type="dxa"/>
          </w:tcPr>
          <w:p w:rsidR="00E339A8" w:rsidRPr="00B43BBC" w:rsidRDefault="00E339A8"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Середній</w:t>
            </w:r>
          </w:p>
        </w:tc>
        <w:tc>
          <w:tcPr>
            <w:tcW w:w="2268"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60</w:t>
            </w:r>
          </w:p>
        </w:tc>
        <w:tc>
          <w:tcPr>
            <w:tcW w:w="1950"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65</w:t>
            </w:r>
          </w:p>
        </w:tc>
      </w:tr>
      <w:tr w:rsidR="00E339A8" w:rsidRPr="00B43BBC" w:rsidTr="0083376C">
        <w:tc>
          <w:tcPr>
            <w:tcW w:w="5353" w:type="dxa"/>
          </w:tcPr>
          <w:p w:rsidR="00E339A8" w:rsidRPr="00B43BBC" w:rsidRDefault="00E339A8"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Високий</w:t>
            </w:r>
          </w:p>
        </w:tc>
        <w:tc>
          <w:tcPr>
            <w:tcW w:w="2268"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20</w:t>
            </w:r>
          </w:p>
        </w:tc>
        <w:tc>
          <w:tcPr>
            <w:tcW w:w="1950" w:type="dxa"/>
          </w:tcPr>
          <w:p w:rsidR="00E339A8" w:rsidRPr="00B43BBC" w:rsidRDefault="00B43BBC" w:rsidP="00B43BBC">
            <w:pPr>
              <w:jc w:val="center"/>
              <w:rPr>
                <w:rFonts w:ascii="Times New Roman" w:hAnsi="Times New Roman" w:cs="Times New Roman"/>
                <w:sz w:val="24"/>
                <w:szCs w:val="24"/>
                <w:lang w:val="uk-UA"/>
              </w:rPr>
            </w:pPr>
            <w:r w:rsidRPr="00B43BBC">
              <w:rPr>
                <w:rFonts w:ascii="Times New Roman" w:hAnsi="Times New Roman" w:cs="Times New Roman"/>
                <w:sz w:val="24"/>
                <w:szCs w:val="24"/>
                <w:lang w:val="uk-UA"/>
              </w:rPr>
              <w:t>20</w:t>
            </w:r>
          </w:p>
        </w:tc>
      </w:tr>
    </w:tbl>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Порівнявши дані за двома групами, можна зробити висновок, що різниця рівні</w:t>
      </w:r>
      <w:r w:rsidR="00A43948" w:rsidRPr="00A74325">
        <w:rPr>
          <w:rFonts w:ascii="Times New Roman" w:hAnsi="Times New Roman" w:cs="Times New Roman"/>
          <w:sz w:val="28"/>
          <w:szCs w:val="28"/>
          <w:lang w:val="uk-UA"/>
        </w:rPr>
        <w:t>в сформованості лексичних навичок</w:t>
      </w:r>
      <w:r w:rsidRPr="00A74325">
        <w:rPr>
          <w:rFonts w:ascii="Times New Roman" w:hAnsi="Times New Roman" w:cs="Times New Roman"/>
          <w:sz w:val="28"/>
          <w:szCs w:val="28"/>
          <w:lang w:val="uk-UA"/>
        </w:rPr>
        <w:t xml:space="preserve"> у студентів ЕГ і КГ незначна і знаходиться на середньому рівні.</w:t>
      </w:r>
    </w:p>
    <w:p w:rsidR="00E339A8" w:rsidRPr="00A74325" w:rsidRDefault="00B43BBC" w:rsidP="00A7432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якості </w:t>
      </w:r>
      <w:r w:rsidR="00F70B52">
        <w:rPr>
          <w:rFonts w:ascii="Times New Roman" w:hAnsi="Times New Roman" w:cs="Times New Roman"/>
          <w:sz w:val="28"/>
          <w:szCs w:val="28"/>
          <w:lang w:val="uk-UA"/>
        </w:rPr>
        <w:t xml:space="preserve">варійованих умов </w:t>
      </w:r>
      <w:r w:rsidR="00E339A8" w:rsidRPr="00A74325">
        <w:rPr>
          <w:rFonts w:ascii="Times New Roman" w:hAnsi="Times New Roman" w:cs="Times New Roman"/>
          <w:sz w:val="28"/>
          <w:szCs w:val="28"/>
          <w:lang w:val="uk-UA"/>
        </w:rPr>
        <w:t>дослідно-експериментального навчання виступа</w:t>
      </w:r>
      <w:r w:rsidR="00F70B52">
        <w:rPr>
          <w:rFonts w:ascii="Times New Roman" w:hAnsi="Times New Roman" w:cs="Times New Roman"/>
          <w:sz w:val="28"/>
          <w:szCs w:val="28"/>
          <w:lang w:val="uk-UA"/>
        </w:rPr>
        <w:t>в</w:t>
      </w:r>
      <w:r w:rsidR="00E339A8" w:rsidRPr="00A74325">
        <w:rPr>
          <w:rFonts w:ascii="Times New Roman" w:hAnsi="Times New Roman" w:cs="Times New Roman"/>
          <w:sz w:val="28"/>
          <w:szCs w:val="28"/>
          <w:lang w:val="uk-UA"/>
        </w:rPr>
        <w:t xml:space="preserve"> той факт, що в КГ заняття проводилися за традиційною методи</w:t>
      </w:r>
      <w:r w:rsidR="00A43948" w:rsidRPr="00A74325">
        <w:rPr>
          <w:rFonts w:ascii="Times New Roman" w:hAnsi="Times New Roman" w:cs="Times New Roman"/>
          <w:sz w:val="28"/>
          <w:szCs w:val="28"/>
          <w:lang w:val="uk-UA"/>
        </w:rPr>
        <w:t>кою навчання лексиці, а в ЕГ був в</w:t>
      </w:r>
      <w:r w:rsidR="00E339A8" w:rsidRPr="00A74325">
        <w:rPr>
          <w:rFonts w:ascii="Times New Roman" w:hAnsi="Times New Roman" w:cs="Times New Roman"/>
          <w:sz w:val="28"/>
          <w:szCs w:val="28"/>
          <w:lang w:val="uk-UA"/>
        </w:rPr>
        <w:t>икориста</w:t>
      </w:r>
      <w:r w:rsidR="00A43948" w:rsidRPr="00A74325">
        <w:rPr>
          <w:rFonts w:ascii="Times New Roman" w:hAnsi="Times New Roman" w:cs="Times New Roman"/>
          <w:sz w:val="28"/>
          <w:szCs w:val="28"/>
          <w:lang w:val="uk-UA"/>
        </w:rPr>
        <w:t>ний</w:t>
      </w:r>
      <w:r w:rsidR="001B7FD6" w:rsidRPr="00A74325">
        <w:rPr>
          <w:rFonts w:ascii="Times New Roman" w:hAnsi="Times New Roman" w:cs="Times New Roman"/>
          <w:sz w:val="28"/>
          <w:szCs w:val="28"/>
          <w:lang w:val="uk-UA"/>
        </w:rPr>
        <w:t xml:space="preserve"> комплекс тренінгових занять з формування лексичних</w:t>
      </w:r>
      <w:r w:rsidR="00E339A8" w:rsidRPr="00A74325">
        <w:rPr>
          <w:rFonts w:ascii="Times New Roman" w:hAnsi="Times New Roman" w:cs="Times New Roman"/>
          <w:sz w:val="28"/>
          <w:szCs w:val="28"/>
          <w:lang w:val="uk-UA"/>
        </w:rPr>
        <w:t xml:space="preserve"> навичок.</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До </w:t>
      </w:r>
      <w:r w:rsidR="001B7FD6" w:rsidRPr="00A74325">
        <w:rPr>
          <w:rFonts w:ascii="Times New Roman" w:hAnsi="Times New Roman" w:cs="Times New Roman"/>
          <w:sz w:val="28"/>
          <w:szCs w:val="28"/>
          <w:lang w:val="uk-UA"/>
        </w:rPr>
        <w:t xml:space="preserve">неварійованих </w:t>
      </w:r>
      <w:r w:rsidRPr="00A74325">
        <w:rPr>
          <w:rFonts w:ascii="Times New Roman" w:hAnsi="Times New Roman" w:cs="Times New Roman"/>
          <w:sz w:val="28"/>
          <w:szCs w:val="28"/>
          <w:lang w:val="uk-UA"/>
        </w:rPr>
        <w:t>умов віднос</w:t>
      </w:r>
      <w:r w:rsidR="00F70B52">
        <w:rPr>
          <w:rFonts w:ascii="Times New Roman" w:hAnsi="Times New Roman" w:cs="Times New Roman"/>
          <w:sz w:val="28"/>
          <w:szCs w:val="28"/>
          <w:lang w:val="uk-UA"/>
        </w:rPr>
        <w:t>илися</w:t>
      </w:r>
      <w:r w:rsidRPr="00A74325">
        <w:rPr>
          <w:rFonts w:ascii="Times New Roman" w:hAnsi="Times New Roman" w:cs="Times New Roman"/>
          <w:sz w:val="28"/>
          <w:szCs w:val="28"/>
          <w:lang w:val="uk-UA"/>
        </w:rPr>
        <w:t>:</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вивчення однакової кількості навчального матеріалу для ЕГ і КГ;</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постановка єдиних дидактичних завдань;</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використання загальних для цих груп підсумкових контрольних завдань дл</w:t>
      </w:r>
      <w:r w:rsidR="00A43948" w:rsidRPr="00A74325">
        <w:rPr>
          <w:rFonts w:ascii="Times New Roman" w:hAnsi="Times New Roman" w:cs="Times New Roman"/>
          <w:sz w:val="28"/>
          <w:szCs w:val="28"/>
          <w:lang w:val="uk-UA"/>
        </w:rPr>
        <w:t>я визначення сформованості лексични</w:t>
      </w:r>
      <w:r w:rsidRPr="00A74325">
        <w:rPr>
          <w:rFonts w:ascii="Times New Roman" w:hAnsi="Times New Roman" w:cs="Times New Roman"/>
          <w:sz w:val="28"/>
          <w:szCs w:val="28"/>
          <w:lang w:val="uk-UA"/>
        </w:rPr>
        <w:t>х навичок.</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Оцінка ефективності апробованого комплексу тренінгових занят</w:t>
      </w:r>
      <w:r w:rsidR="00BC4AD8">
        <w:rPr>
          <w:rFonts w:ascii="Times New Roman" w:hAnsi="Times New Roman" w:cs="Times New Roman"/>
          <w:sz w:val="28"/>
          <w:szCs w:val="28"/>
          <w:lang w:val="uk-UA"/>
        </w:rPr>
        <w:t>ть</w:t>
      </w:r>
      <w:r w:rsidRPr="00A74325">
        <w:rPr>
          <w:rFonts w:ascii="Times New Roman" w:hAnsi="Times New Roman" w:cs="Times New Roman"/>
          <w:sz w:val="28"/>
          <w:szCs w:val="28"/>
          <w:lang w:val="uk-UA"/>
        </w:rPr>
        <w:t xml:space="preserve"> визнача</w:t>
      </w:r>
      <w:r w:rsidR="00F70B52">
        <w:rPr>
          <w:rFonts w:ascii="Times New Roman" w:hAnsi="Times New Roman" w:cs="Times New Roman"/>
          <w:sz w:val="28"/>
          <w:szCs w:val="28"/>
          <w:lang w:val="uk-UA"/>
        </w:rPr>
        <w:t>лася</w:t>
      </w:r>
      <w:r w:rsidRPr="00A74325">
        <w:rPr>
          <w:rFonts w:ascii="Times New Roman" w:hAnsi="Times New Roman" w:cs="Times New Roman"/>
          <w:sz w:val="28"/>
          <w:szCs w:val="28"/>
          <w:lang w:val="uk-UA"/>
        </w:rPr>
        <w:t xml:space="preserve"> за допомогою коефіцієнта оцінки (К):</w:t>
      </w:r>
    </w:p>
    <w:p w:rsidR="00E339A8" w:rsidRPr="00A74325" w:rsidRDefault="00E339A8" w:rsidP="00F70B52">
      <w:pPr>
        <w:spacing w:after="0" w:line="360" w:lineRule="auto"/>
        <w:ind w:firstLine="708"/>
        <w:jc w:val="center"/>
        <w:rPr>
          <w:rFonts w:ascii="Times New Roman" w:hAnsi="Times New Roman" w:cs="Times New Roman"/>
          <w:sz w:val="28"/>
          <w:szCs w:val="28"/>
          <w:lang w:val="uk-UA"/>
        </w:rPr>
      </w:pPr>
      <w:r w:rsidRPr="00A74325">
        <w:rPr>
          <w:rFonts w:ascii="Times New Roman" w:hAnsi="Times New Roman" w:cs="Times New Roman"/>
          <w:sz w:val="28"/>
          <w:szCs w:val="28"/>
          <w:lang w:val="uk-UA"/>
        </w:rPr>
        <w:t>К (о) = К (ЕГ) / К (</w:t>
      </w:r>
      <w:r w:rsidR="00F70B52">
        <w:rPr>
          <w:rFonts w:ascii="Times New Roman" w:hAnsi="Times New Roman" w:cs="Times New Roman"/>
          <w:sz w:val="28"/>
          <w:szCs w:val="28"/>
          <w:lang w:val="uk-UA"/>
        </w:rPr>
        <w:t>КГ</w:t>
      </w:r>
      <w:r w:rsidRPr="00A74325">
        <w:rPr>
          <w:rFonts w:ascii="Times New Roman" w:hAnsi="Times New Roman" w:cs="Times New Roman"/>
          <w:sz w:val="28"/>
          <w:szCs w:val="28"/>
          <w:lang w:val="uk-UA"/>
        </w:rPr>
        <w:t>),</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де К (ЕГ) - це середня оцінка, отримана в </w:t>
      </w:r>
      <w:r w:rsidR="00A43948" w:rsidRPr="00A74325">
        <w:rPr>
          <w:rFonts w:ascii="Times New Roman" w:hAnsi="Times New Roman" w:cs="Times New Roman"/>
          <w:sz w:val="28"/>
          <w:szCs w:val="28"/>
          <w:lang w:val="uk-UA"/>
        </w:rPr>
        <w:t>експериментальній групі, а К (КГ</w:t>
      </w:r>
      <w:r w:rsidRPr="00A74325">
        <w:rPr>
          <w:rFonts w:ascii="Times New Roman" w:hAnsi="Times New Roman" w:cs="Times New Roman"/>
          <w:sz w:val="28"/>
          <w:szCs w:val="28"/>
          <w:lang w:val="uk-UA"/>
        </w:rPr>
        <w:t xml:space="preserve">) - середня оцінка в контрольній групі, що займалася за традиційною методикою. Значення коефіцієнта більше 1 означатиме, що </w:t>
      </w:r>
      <w:r w:rsidR="00A43948" w:rsidRPr="00A74325">
        <w:rPr>
          <w:rFonts w:ascii="Times New Roman" w:hAnsi="Times New Roman" w:cs="Times New Roman"/>
          <w:sz w:val="28"/>
          <w:szCs w:val="28"/>
          <w:lang w:val="uk-UA"/>
        </w:rPr>
        <w:t>використання розробленого</w:t>
      </w:r>
      <w:r w:rsidRPr="00A74325">
        <w:rPr>
          <w:rFonts w:ascii="Times New Roman" w:hAnsi="Times New Roman" w:cs="Times New Roman"/>
          <w:sz w:val="28"/>
          <w:szCs w:val="28"/>
          <w:lang w:val="uk-UA"/>
        </w:rPr>
        <w:t xml:space="preserve"> нами комплексу</w:t>
      </w:r>
      <w:r w:rsidR="001B7FD6" w:rsidRPr="00A74325">
        <w:rPr>
          <w:rFonts w:ascii="Times New Roman" w:hAnsi="Times New Roman" w:cs="Times New Roman"/>
          <w:sz w:val="28"/>
          <w:szCs w:val="28"/>
          <w:lang w:val="uk-UA"/>
        </w:rPr>
        <w:t xml:space="preserve"> тренінгових вправ підвищує ефективність формування лексични</w:t>
      </w:r>
      <w:r w:rsidRPr="00A74325">
        <w:rPr>
          <w:rFonts w:ascii="Times New Roman" w:hAnsi="Times New Roman" w:cs="Times New Roman"/>
          <w:sz w:val="28"/>
          <w:szCs w:val="28"/>
          <w:lang w:val="uk-UA"/>
        </w:rPr>
        <w:t xml:space="preserve">х навичок у студентів </w:t>
      </w:r>
    </w:p>
    <w:p w:rsidR="00E339A8" w:rsidRPr="00F70B52" w:rsidRDefault="00E339A8" w:rsidP="00F70B52">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Перед розробкою і введенням комплексу тренінгових з</w:t>
      </w:r>
      <w:r w:rsidR="00A43948" w:rsidRPr="00A74325">
        <w:rPr>
          <w:rFonts w:ascii="Times New Roman" w:hAnsi="Times New Roman" w:cs="Times New Roman"/>
          <w:sz w:val="28"/>
          <w:szCs w:val="28"/>
          <w:lang w:val="uk-UA"/>
        </w:rPr>
        <w:t>анять, ми проаналізували р</w:t>
      </w:r>
      <w:r w:rsidR="001B7FD6" w:rsidRPr="00A74325">
        <w:rPr>
          <w:rFonts w:ascii="Times New Roman" w:hAnsi="Times New Roman" w:cs="Times New Roman"/>
          <w:sz w:val="28"/>
          <w:szCs w:val="28"/>
          <w:lang w:val="uk-UA"/>
        </w:rPr>
        <w:t>обочу</w:t>
      </w:r>
      <w:r w:rsidR="00A43948" w:rsidRPr="00A74325">
        <w:rPr>
          <w:rFonts w:ascii="Times New Roman" w:hAnsi="Times New Roman" w:cs="Times New Roman"/>
          <w:sz w:val="28"/>
          <w:szCs w:val="28"/>
          <w:lang w:val="uk-UA"/>
        </w:rPr>
        <w:t xml:space="preserve"> програму</w:t>
      </w:r>
      <w:r w:rsidR="00AB71BF" w:rsidRPr="00A74325">
        <w:rPr>
          <w:rFonts w:ascii="Times New Roman" w:hAnsi="Times New Roman" w:cs="Times New Roman"/>
          <w:sz w:val="28"/>
          <w:szCs w:val="28"/>
          <w:lang w:val="uk-UA"/>
        </w:rPr>
        <w:t xml:space="preserve"> курсу «Лексика</w:t>
      </w:r>
      <w:r w:rsidRPr="00A74325">
        <w:rPr>
          <w:rFonts w:ascii="Times New Roman" w:hAnsi="Times New Roman" w:cs="Times New Roman"/>
          <w:sz w:val="28"/>
          <w:szCs w:val="28"/>
          <w:lang w:val="uk-UA"/>
        </w:rPr>
        <w:t>» для студентів</w:t>
      </w:r>
      <w:r w:rsidR="00AB71BF" w:rsidRPr="00A74325">
        <w:rPr>
          <w:rFonts w:ascii="Times New Roman" w:hAnsi="Times New Roman" w:cs="Times New Roman"/>
          <w:sz w:val="28"/>
          <w:szCs w:val="28"/>
          <w:lang w:val="uk-UA"/>
        </w:rPr>
        <w:t xml:space="preserve"> 1 курсу</w:t>
      </w:r>
      <w:r w:rsidRPr="00A74325">
        <w:rPr>
          <w:rFonts w:ascii="Times New Roman" w:hAnsi="Times New Roman" w:cs="Times New Roman"/>
          <w:sz w:val="28"/>
          <w:szCs w:val="28"/>
          <w:lang w:val="uk-UA"/>
        </w:rPr>
        <w:t xml:space="preserve"> та навчально-методичне забезпечення означеного курсу</w:t>
      </w:r>
      <w:r w:rsidR="00F70B52">
        <w:rPr>
          <w:rFonts w:ascii="Times New Roman" w:hAnsi="Times New Roman" w:cs="Times New Roman"/>
          <w:sz w:val="28"/>
          <w:szCs w:val="28"/>
          <w:lang w:val="uk-UA"/>
        </w:rPr>
        <w:t>, р</w:t>
      </w:r>
      <w:r w:rsidRPr="00A74325">
        <w:rPr>
          <w:rFonts w:ascii="Times New Roman" w:hAnsi="Times New Roman" w:cs="Times New Roman"/>
          <w:sz w:val="28"/>
          <w:szCs w:val="28"/>
          <w:lang w:val="uk-UA"/>
        </w:rPr>
        <w:t>обоч</w:t>
      </w:r>
      <w:r w:rsidR="00F70B52">
        <w:rPr>
          <w:rFonts w:ascii="Times New Roman" w:hAnsi="Times New Roman" w:cs="Times New Roman"/>
          <w:sz w:val="28"/>
          <w:szCs w:val="28"/>
          <w:lang w:val="uk-UA"/>
        </w:rPr>
        <w:t xml:space="preserve">у </w:t>
      </w:r>
      <w:r w:rsidRPr="00A74325">
        <w:rPr>
          <w:rFonts w:ascii="Times New Roman" w:hAnsi="Times New Roman" w:cs="Times New Roman"/>
          <w:sz w:val="28"/>
          <w:szCs w:val="28"/>
          <w:lang w:val="uk-UA"/>
        </w:rPr>
        <w:t>програм</w:t>
      </w:r>
      <w:r w:rsidR="00F70B52">
        <w:rPr>
          <w:rFonts w:ascii="Times New Roman" w:hAnsi="Times New Roman" w:cs="Times New Roman"/>
          <w:sz w:val="28"/>
          <w:szCs w:val="28"/>
          <w:lang w:val="uk-UA"/>
        </w:rPr>
        <w:t xml:space="preserve">у </w:t>
      </w:r>
      <w:r w:rsidRPr="00A74325">
        <w:rPr>
          <w:rFonts w:ascii="Times New Roman" w:hAnsi="Times New Roman" w:cs="Times New Roman"/>
          <w:sz w:val="28"/>
          <w:szCs w:val="28"/>
          <w:lang w:val="uk-UA"/>
        </w:rPr>
        <w:t>курсу «</w:t>
      </w:r>
      <w:r w:rsidR="004E6865" w:rsidRPr="00A74325">
        <w:rPr>
          <w:rFonts w:ascii="Times New Roman" w:hAnsi="Times New Roman" w:cs="Times New Roman"/>
          <w:sz w:val="28"/>
          <w:szCs w:val="28"/>
          <w:lang w:val="uk-UA"/>
        </w:rPr>
        <w:t>Лексика</w:t>
      </w:r>
      <w:r w:rsidRPr="00A74325">
        <w:rPr>
          <w:rFonts w:ascii="Times New Roman" w:hAnsi="Times New Roman" w:cs="Times New Roman"/>
          <w:sz w:val="28"/>
          <w:szCs w:val="28"/>
          <w:lang w:val="uk-UA"/>
        </w:rPr>
        <w:t>» для студентів</w:t>
      </w:r>
      <w:r w:rsidR="004E6865" w:rsidRPr="00A74325">
        <w:rPr>
          <w:rFonts w:ascii="Times New Roman" w:hAnsi="Times New Roman" w:cs="Times New Roman"/>
          <w:sz w:val="28"/>
          <w:szCs w:val="28"/>
          <w:lang w:val="uk-UA"/>
        </w:rPr>
        <w:t xml:space="preserve"> 1 курсу спеціальності англійська філологія</w:t>
      </w:r>
      <w:r w:rsidRPr="00A74325">
        <w:rPr>
          <w:rFonts w:ascii="Times New Roman" w:hAnsi="Times New Roman" w:cs="Times New Roman"/>
          <w:sz w:val="28"/>
          <w:szCs w:val="28"/>
          <w:lang w:val="uk-UA"/>
        </w:rPr>
        <w:t>, укладач</w:t>
      </w:r>
      <w:r w:rsidR="004E6865" w:rsidRPr="00A74325">
        <w:rPr>
          <w:rFonts w:ascii="Times New Roman" w:hAnsi="Times New Roman" w:cs="Times New Roman"/>
          <w:sz w:val="28"/>
          <w:szCs w:val="28"/>
          <w:lang w:val="uk-UA"/>
        </w:rPr>
        <w:t xml:space="preserve"> Н. В. Ланчуковська</w:t>
      </w:r>
      <w:r w:rsidR="00F70B52">
        <w:rPr>
          <w:rFonts w:ascii="Times New Roman" w:hAnsi="Times New Roman" w:cs="Times New Roman"/>
          <w:sz w:val="28"/>
          <w:szCs w:val="28"/>
          <w:lang w:val="uk-UA"/>
        </w:rPr>
        <w:t>, п</w:t>
      </w:r>
      <w:r w:rsidRPr="00A74325">
        <w:rPr>
          <w:rFonts w:ascii="Times New Roman" w:hAnsi="Times New Roman" w:cs="Times New Roman"/>
          <w:sz w:val="28"/>
          <w:szCs w:val="28"/>
          <w:lang w:val="uk-UA"/>
        </w:rPr>
        <w:t>ідручник</w:t>
      </w:r>
      <w:r w:rsidR="004E6865" w:rsidRPr="00A74325">
        <w:rPr>
          <w:rFonts w:ascii="Times New Roman" w:hAnsi="Times New Roman" w:cs="Times New Roman"/>
          <w:sz w:val="28"/>
          <w:szCs w:val="28"/>
          <w:lang w:val="uk-UA"/>
        </w:rPr>
        <w:t xml:space="preserve"> </w:t>
      </w:r>
      <w:r w:rsidR="004E6865" w:rsidRPr="00A74325">
        <w:rPr>
          <w:rFonts w:ascii="Times New Roman" w:hAnsi="Times New Roman" w:cs="Times New Roman"/>
          <w:sz w:val="28"/>
          <w:szCs w:val="28"/>
          <w:lang w:val="en-US"/>
        </w:rPr>
        <w:t>Evergreen</w:t>
      </w:r>
      <w:r w:rsidR="004E6865" w:rsidRPr="00A74325">
        <w:rPr>
          <w:rFonts w:ascii="Times New Roman" w:hAnsi="Times New Roman" w:cs="Times New Roman"/>
          <w:sz w:val="28"/>
          <w:szCs w:val="28"/>
          <w:lang w:val="uk-UA"/>
        </w:rPr>
        <w:t xml:space="preserve"> </w:t>
      </w:r>
      <w:r w:rsidR="004E6865" w:rsidRPr="00A74325">
        <w:rPr>
          <w:rFonts w:ascii="Times New Roman" w:hAnsi="Times New Roman" w:cs="Times New Roman"/>
          <w:sz w:val="28"/>
          <w:szCs w:val="28"/>
          <w:lang w:val="en-US"/>
        </w:rPr>
        <w:t>Vocabulary</w:t>
      </w:r>
      <w:r w:rsidR="004E6865" w:rsidRPr="00A74325">
        <w:rPr>
          <w:rFonts w:ascii="Times New Roman" w:hAnsi="Times New Roman" w:cs="Times New Roman"/>
          <w:sz w:val="28"/>
          <w:szCs w:val="28"/>
          <w:lang w:val="uk-UA"/>
        </w:rPr>
        <w:t xml:space="preserve"> </w:t>
      </w:r>
      <w:r w:rsidR="004E6865" w:rsidRPr="00A74325">
        <w:rPr>
          <w:rFonts w:ascii="Times New Roman" w:hAnsi="Times New Roman" w:cs="Times New Roman"/>
          <w:sz w:val="28"/>
          <w:szCs w:val="28"/>
          <w:lang w:val="en-US"/>
        </w:rPr>
        <w:t>Topics</w:t>
      </w:r>
      <w:r w:rsidR="00F70B52" w:rsidRPr="00F70B52">
        <w:rPr>
          <w:rFonts w:ascii="Times New Roman" w:hAnsi="Times New Roman" w:cs="Times New Roman"/>
          <w:sz w:val="28"/>
          <w:szCs w:val="28"/>
          <w:lang w:val="uk-UA"/>
        </w:rPr>
        <w:t>.</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F70B52">
        <w:rPr>
          <w:rFonts w:ascii="Times New Roman" w:hAnsi="Times New Roman" w:cs="Times New Roman"/>
          <w:sz w:val="28"/>
          <w:szCs w:val="28"/>
          <w:lang w:val="uk-UA"/>
        </w:rPr>
        <w:t>Також ми визначили основний лекси</w:t>
      </w:r>
      <w:r w:rsidR="00F70B52" w:rsidRPr="00F70B52">
        <w:rPr>
          <w:rFonts w:ascii="Times New Roman" w:hAnsi="Times New Roman" w:cs="Times New Roman"/>
          <w:sz w:val="28"/>
          <w:szCs w:val="28"/>
          <w:lang w:val="uk-UA"/>
        </w:rPr>
        <w:t>чний мінімум з теми «</w:t>
      </w:r>
      <w:r w:rsidR="00F70B52" w:rsidRPr="00F70B52">
        <w:rPr>
          <w:rFonts w:ascii="Times New Roman" w:hAnsi="Times New Roman" w:cs="Times New Roman"/>
          <w:sz w:val="28"/>
          <w:szCs w:val="28"/>
          <w:lang w:val="en-US"/>
        </w:rPr>
        <w:t>Food</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Meals</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and</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Cooking</w:t>
      </w:r>
      <w:r w:rsidR="00F70B52" w:rsidRPr="00F70B52">
        <w:rPr>
          <w:rFonts w:ascii="Times New Roman" w:hAnsi="Times New Roman" w:cs="Times New Roman"/>
          <w:sz w:val="28"/>
          <w:szCs w:val="28"/>
          <w:lang w:val="uk-UA"/>
        </w:rPr>
        <w:t>»</w:t>
      </w:r>
      <w:r w:rsidRPr="00F70B52">
        <w:rPr>
          <w:rFonts w:ascii="Times New Roman" w:hAnsi="Times New Roman" w:cs="Times New Roman"/>
          <w:sz w:val="28"/>
          <w:szCs w:val="28"/>
          <w:lang w:val="uk-UA"/>
        </w:rPr>
        <w:t>. З</w:t>
      </w:r>
      <w:r w:rsidR="00F70B52">
        <w:rPr>
          <w:rFonts w:ascii="Times New Roman" w:hAnsi="Times New Roman" w:cs="Times New Roman"/>
          <w:sz w:val="28"/>
          <w:szCs w:val="28"/>
          <w:lang w:val="uk-UA"/>
        </w:rPr>
        <w:t>а</w:t>
      </w:r>
      <w:r w:rsidRPr="00F70B52">
        <w:rPr>
          <w:rFonts w:ascii="Times New Roman" w:hAnsi="Times New Roman" w:cs="Times New Roman"/>
          <w:sz w:val="28"/>
          <w:szCs w:val="28"/>
          <w:lang w:val="uk-UA"/>
        </w:rPr>
        <w:t xml:space="preserve"> результатами проведеного аналізу були розроблені тренінги з формування лексичних навичок для використання на</w:t>
      </w:r>
      <w:r w:rsidRPr="00A74325">
        <w:rPr>
          <w:rFonts w:ascii="Times New Roman" w:hAnsi="Times New Roman" w:cs="Times New Roman"/>
          <w:sz w:val="28"/>
          <w:szCs w:val="28"/>
          <w:lang w:val="uk-UA"/>
        </w:rPr>
        <w:t xml:space="preserve"> практичн</w:t>
      </w:r>
      <w:r w:rsidR="00AB71BF" w:rsidRPr="00A74325">
        <w:rPr>
          <w:rFonts w:ascii="Times New Roman" w:hAnsi="Times New Roman" w:cs="Times New Roman"/>
          <w:sz w:val="28"/>
          <w:szCs w:val="28"/>
          <w:lang w:val="uk-UA"/>
        </w:rPr>
        <w:t>их заняттях з курсу «Лексика</w:t>
      </w:r>
      <w:r w:rsidRPr="00A74325">
        <w:rPr>
          <w:rFonts w:ascii="Times New Roman" w:hAnsi="Times New Roman" w:cs="Times New Roman"/>
          <w:sz w:val="28"/>
          <w:szCs w:val="28"/>
          <w:lang w:val="uk-UA"/>
        </w:rPr>
        <w:t xml:space="preserve">», </w:t>
      </w:r>
      <w:r w:rsidR="00F70B52" w:rsidRPr="00F70B52">
        <w:rPr>
          <w:rFonts w:ascii="Times New Roman" w:hAnsi="Times New Roman" w:cs="Times New Roman"/>
          <w:sz w:val="28"/>
          <w:szCs w:val="28"/>
          <w:lang w:val="uk-UA"/>
        </w:rPr>
        <w:t>з теми «</w:t>
      </w:r>
      <w:r w:rsidR="00F70B52" w:rsidRPr="00F70B52">
        <w:rPr>
          <w:rFonts w:ascii="Times New Roman" w:hAnsi="Times New Roman" w:cs="Times New Roman"/>
          <w:sz w:val="28"/>
          <w:szCs w:val="28"/>
          <w:lang w:val="en-US"/>
        </w:rPr>
        <w:t>Food</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Meals</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and</w:t>
      </w:r>
      <w:r w:rsidR="00F70B52" w:rsidRPr="00F70B52">
        <w:rPr>
          <w:rFonts w:ascii="Times New Roman" w:hAnsi="Times New Roman" w:cs="Times New Roman"/>
          <w:sz w:val="28"/>
          <w:szCs w:val="28"/>
        </w:rPr>
        <w:t xml:space="preserve"> </w:t>
      </w:r>
      <w:r w:rsidR="00F70B52" w:rsidRPr="00F70B52">
        <w:rPr>
          <w:rFonts w:ascii="Times New Roman" w:hAnsi="Times New Roman" w:cs="Times New Roman"/>
          <w:sz w:val="28"/>
          <w:szCs w:val="28"/>
          <w:lang w:val="en-US"/>
        </w:rPr>
        <w:t>Cooking</w:t>
      </w:r>
      <w:r w:rsidR="00F70B52" w:rsidRPr="00F70B52">
        <w:rPr>
          <w:rFonts w:ascii="Times New Roman" w:hAnsi="Times New Roman" w:cs="Times New Roman"/>
          <w:sz w:val="28"/>
          <w:szCs w:val="28"/>
          <w:lang w:val="uk-UA"/>
        </w:rPr>
        <w:t>»</w:t>
      </w:r>
      <w:r w:rsidR="00F70B52">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для студентів</w:t>
      </w:r>
      <w:r w:rsidR="00AB71BF" w:rsidRPr="00A74325">
        <w:rPr>
          <w:rFonts w:ascii="Times New Roman" w:hAnsi="Times New Roman" w:cs="Times New Roman"/>
          <w:sz w:val="28"/>
          <w:szCs w:val="28"/>
          <w:lang w:val="uk-UA"/>
        </w:rPr>
        <w:t xml:space="preserve"> 1 курсу</w:t>
      </w:r>
      <w:r w:rsidRPr="00A74325">
        <w:rPr>
          <w:rFonts w:ascii="Times New Roman" w:hAnsi="Times New Roman" w:cs="Times New Roman"/>
          <w:sz w:val="28"/>
          <w:szCs w:val="28"/>
          <w:lang w:val="uk-UA"/>
        </w:rPr>
        <w:t xml:space="preserve"> </w:t>
      </w:r>
    </w:p>
    <w:p w:rsidR="00E339A8" w:rsidRPr="00A74325" w:rsidRDefault="00E339A8" w:rsidP="00A74325">
      <w:pPr>
        <w:pStyle w:val="a3"/>
        <w:spacing w:before="0" w:beforeAutospacing="0" w:after="0" w:afterAutospacing="0" w:line="360" w:lineRule="auto"/>
        <w:ind w:firstLine="180"/>
        <w:jc w:val="both"/>
        <w:rPr>
          <w:color w:val="000000"/>
          <w:sz w:val="28"/>
          <w:szCs w:val="28"/>
          <w:lang w:val="uk-UA"/>
        </w:rPr>
      </w:pPr>
      <w:r w:rsidRPr="00A74325">
        <w:rPr>
          <w:sz w:val="28"/>
          <w:szCs w:val="28"/>
          <w:lang w:val="uk-UA"/>
        </w:rPr>
        <w:t>Під час розробки комплексу тренінгових занять ми використовували вид тренінгу – навчальний тренінг, тривалістю – 1година 20 хв. (протягом академічної пари), з кількістю учасників – від 1</w:t>
      </w:r>
      <w:r w:rsidR="00F70B52">
        <w:rPr>
          <w:sz w:val="28"/>
          <w:szCs w:val="28"/>
          <w:lang w:val="uk-UA"/>
        </w:rPr>
        <w:t>0</w:t>
      </w:r>
      <w:r w:rsidRPr="00A74325">
        <w:rPr>
          <w:sz w:val="28"/>
          <w:szCs w:val="28"/>
          <w:lang w:val="uk-UA"/>
        </w:rPr>
        <w:t xml:space="preserve"> до </w:t>
      </w:r>
      <w:r w:rsidR="00F70B52">
        <w:rPr>
          <w:sz w:val="28"/>
          <w:szCs w:val="28"/>
          <w:lang w:val="uk-UA"/>
        </w:rPr>
        <w:t>12</w:t>
      </w:r>
      <w:r w:rsidRPr="00A74325">
        <w:rPr>
          <w:sz w:val="28"/>
          <w:szCs w:val="28"/>
          <w:lang w:val="uk-UA"/>
        </w:rPr>
        <w:t xml:space="preserve"> студентів. При відборі змісту тренінгу ми спиралися на парадигму тренінгу, де тренінг </w:t>
      </w:r>
      <w:r w:rsidRPr="00A74325">
        <w:rPr>
          <w:sz w:val="28"/>
          <w:szCs w:val="28"/>
          <w:lang w:val="uk-UA"/>
        </w:rPr>
        <w:lastRenderedPageBreak/>
        <w:t>розглядається як «</w:t>
      </w:r>
      <w:r w:rsidRPr="00A74325">
        <w:rPr>
          <w:color w:val="000000"/>
          <w:sz w:val="28"/>
          <w:szCs w:val="28"/>
          <w:lang w:val="uk-UA"/>
        </w:rPr>
        <w:t>як форма активного навчання, метою якого є передусім передача знань, а також розвиток деяких умінь і навичок».</w:t>
      </w:r>
    </w:p>
    <w:p w:rsidR="00E339A8" w:rsidRPr="00A74325" w:rsidRDefault="00E339A8" w:rsidP="00A74325">
      <w:pPr>
        <w:pStyle w:val="a3"/>
        <w:spacing w:before="0" w:beforeAutospacing="0" w:after="0" w:afterAutospacing="0" w:line="360" w:lineRule="auto"/>
        <w:ind w:firstLine="180"/>
        <w:jc w:val="both"/>
        <w:rPr>
          <w:color w:val="000000"/>
          <w:sz w:val="28"/>
          <w:szCs w:val="28"/>
          <w:lang w:val="uk-UA"/>
        </w:rPr>
      </w:pPr>
      <w:r w:rsidRPr="00A74325">
        <w:rPr>
          <w:color w:val="000000"/>
          <w:sz w:val="28"/>
          <w:szCs w:val="28"/>
          <w:lang w:val="uk-UA"/>
        </w:rPr>
        <w:tab/>
        <w:t>Відповідно до методології тренінгу як інтерактивн</w:t>
      </w:r>
      <w:r w:rsidR="00A43948" w:rsidRPr="00A74325">
        <w:rPr>
          <w:color w:val="000000"/>
          <w:sz w:val="28"/>
          <w:szCs w:val="28"/>
          <w:lang w:val="uk-UA"/>
        </w:rPr>
        <w:t>о</w:t>
      </w:r>
      <w:r w:rsidRPr="00A74325">
        <w:rPr>
          <w:color w:val="000000"/>
          <w:sz w:val="28"/>
          <w:szCs w:val="28"/>
          <w:lang w:val="uk-UA"/>
        </w:rPr>
        <w:t>ї форми навчання, методики формування лексичних навичок ми визначили обов’язкову структуру кожного тренінгового заняття, з переліком можливих форм та методів роботи на кожному етапі:</w:t>
      </w:r>
    </w:p>
    <w:p w:rsidR="00E339A8" w:rsidRPr="00A74325" w:rsidRDefault="00E339A8" w:rsidP="00F70B52">
      <w:pPr>
        <w:pStyle w:val="a3"/>
        <w:spacing w:before="0" w:beforeAutospacing="0" w:after="0" w:afterAutospacing="0" w:line="360" w:lineRule="auto"/>
        <w:ind w:firstLine="708"/>
        <w:jc w:val="both"/>
        <w:rPr>
          <w:color w:val="000000"/>
          <w:sz w:val="28"/>
          <w:szCs w:val="28"/>
          <w:u w:val="single"/>
          <w:lang w:val="uk-UA"/>
        </w:rPr>
      </w:pPr>
      <w:r w:rsidRPr="00A74325">
        <w:rPr>
          <w:color w:val="000000"/>
          <w:sz w:val="28"/>
          <w:szCs w:val="28"/>
          <w:u w:val="single"/>
          <w:lang w:val="uk-UA"/>
        </w:rPr>
        <w:t>Вступ – привітання, розминка, ознайомлення з новою лексикою.</w:t>
      </w:r>
    </w:p>
    <w:p w:rsidR="00E339A8" w:rsidRPr="00A74325" w:rsidRDefault="00E339A8" w:rsidP="00F70B52">
      <w:pPr>
        <w:pStyle w:val="a3"/>
        <w:spacing w:before="0" w:beforeAutospacing="0" w:after="0" w:afterAutospacing="0" w:line="360" w:lineRule="auto"/>
        <w:ind w:firstLine="708"/>
        <w:jc w:val="both"/>
        <w:rPr>
          <w:color w:val="000000"/>
          <w:sz w:val="28"/>
          <w:szCs w:val="28"/>
          <w:lang w:val="uk-UA"/>
        </w:rPr>
      </w:pPr>
      <w:r w:rsidRPr="00A74325">
        <w:rPr>
          <w:color w:val="000000"/>
          <w:sz w:val="28"/>
          <w:szCs w:val="28"/>
          <w:lang w:val="uk-UA"/>
        </w:rPr>
        <w:t>Мета етапу заняття: підготовка до роботи у тренінгу, актівізація емоційного стану та пізнавального інтересу до роботи; забезпечення сприйняття лексики по слуховим і зоровим каналах і формування елементарного лексичного знання, що включає знання значення конкретного лексико-семантичного варіанта, а так само знання форми слова; встановлення закономірності словотвору, здійснюють диференціацію на рівні слова, словосполучення і пропозиції.</w:t>
      </w:r>
    </w:p>
    <w:p w:rsidR="00E339A8" w:rsidRPr="00A74325" w:rsidRDefault="00E339A8" w:rsidP="00F70B52">
      <w:pPr>
        <w:pStyle w:val="a3"/>
        <w:spacing w:before="0" w:beforeAutospacing="0" w:after="0" w:afterAutospacing="0" w:line="360" w:lineRule="auto"/>
        <w:ind w:firstLine="360"/>
        <w:jc w:val="both"/>
        <w:rPr>
          <w:i/>
          <w:color w:val="000000"/>
          <w:sz w:val="28"/>
          <w:szCs w:val="28"/>
          <w:lang w:val="uk-UA"/>
        </w:rPr>
      </w:pPr>
      <w:r w:rsidRPr="00A74325">
        <w:rPr>
          <w:i/>
          <w:color w:val="000000"/>
          <w:sz w:val="28"/>
          <w:szCs w:val="28"/>
          <w:lang w:val="uk-UA"/>
        </w:rPr>
        <w:t xml:space="preserve">Методи роботи: </w:t>
      </w:r>
    </w:p>
    <w:p w:rsidR="00E339A8" w:rsidRPr="00A74325" w:rsidRDefault="00E339A8" w:rsidP="00301063">
      <w:pPr>
        <w:pStyle w:val="a3"/>
        <w:numPr>
          <w:ilvl w:val="0"/>
          <w:numId w:val="14"/>
        </w:numPr>
        <w:spacing w:before="0" w:beforeAutospacing="0" w:after="0" w:afterAutospacing="0" w:line="360" w:lineRule="auto"/>
        <w:jc w:val="both"/>
        <w:rPr>
          <w:color w:val="000000"/>
          <w:sz w:val="28"/>
          <w:szCs w:val="28"/>
          <w:lang w:val="uk-UA"/>
        </w:rPr>
      </w:pPr>
      <w:r w:rsidRPr="00A74325">
        <w:rPr>
          <w:color w:val="000000"/>
          <w:sz w:val="28"/>
          <w:szCs w:val="28"/>
          <w:lang w:val="uk-UA"/>
        </w:rPr>
        <w:t>Тренінгові методи - психогімнастичні вправи;</w:t>
      </w:r>
    </w:p>
    <w:p w:rsidR="00E339A8" w:rsidRPr="00A74325" w:rsidRDefault="00E339A8" w:rsidP="00301063">
      <w:pPr>
        <w:pStyle w:val="a3"/>
        <w:numPr>
          <w:ilvl w:val="0"/>
          <w:numId w:val="14"/>
        </w:numPr>
        <w:spacing w:before="0" w:beforeAutospacing="0" w:after="0" w:afterAutospacing="0" w:line="360" w:lineRule="auto"/>
        <w:jc w:val="both"/>
        <w:rPr>
          <w:color w:val="000000"/>
          <w:sz w:val="28"/>
          <w:szCs w:val="28"/>
          <w:lang w:val="uk-UA"/>
        </w:rPr>
      </w:pPr>
      <w:r w:rsidRPr="00A74325">
        <w:rPr>
          <w:color w:val="000000"/>
          <w:sz w:val="28"/>
          <w:szCs w:val="28"/>
          <w:lang w:val="uk-UA"/>
        </w:rPr>
        <w:t xml:space="preserve">Методи формування лексичних навичок - розповідь з елементами бесіди (використання імітаційних та репродуктивних питань), вправи на диференціацію та ідентифікацію нової лексики, складання розповіді за планом, складання синонімічних пар.  </w:t>
      </w:r>
    </w:p>
    <w:p w:rsidR="00E339A8" w:rsidRPr="00A74325" w:rsidRDefault="00E339A8" w:rsidP="00F70B52">
      <w:pPr>
        <w:pStyle w:val="a3"/>
        <w:spacing w:before="0" w:beforeAutospacing="0" w:after="0" w:afterAutospacing="0" w:line="360" w:lineRule="auto"/>
        <w:ind w:firstLine="360"/>
        <w:jc w:val="both"/>
        <w:rPr>
          <w:color w:val="000000"/>
          <w:sz w:val="28"/>
          <w:szCs w:val="28"/>
          <w:u w:val="single"/>
          <w:lang w:val="uk-UA"/>
        </w:rPr>
      </w:pPr>
      <w:r w:rsidRPr="00A74325">
        <w:rPr>
          <w:color w:val="000000"/>
          <w:sz w:val="28"/>
          <w:szCs w:val="28"/>
          <w:u w:val="single"/>
          <w:lang w:val="uk-UA"/>
        </w:rPr>
        <w:t>Основна частина – основний зміст теоретичний та практичний</w:t>
      </w:r>
    </w:p>
    <w:p w:rsidR="00E339A8" w:rsidRPr="00A74325" w:rsidRDefault="00E339A8" w:rsidP="00F70B52">
      <w:pPr>
        <w:pStyle w:val="a3"/>
        <w:spacing w:before="0" w:beforeAutospacing="0" w:after="0" w:afterAutospacing="0" w:line="360" w:lineRule="auto"/>
        <w:ind w:firstLine="360"/>
        <w:jc w:val="both"/>
        <w:rPr>
          <w:color w:val="000000"/>
          <w:sz w:val="28"/>
          <w:szCs w:val="28"/>
          <w:lang w:val="uk-UA"/>
        </w:rPr>
      </w:pPr>
      <w:r w:rsidRPr="00A74325">
        <w:rPr>
          <w:color w:val="000000"/>
          <w:sz w:val="28"/>
          <w:szCs w:val="28"/>
          <w:lang w:val="uk-UA"/>
        </w:rPr>
        <w:t>Мета етапу заняття: підготовка до реальної комунікації за рахунок багаторазового повторення лексичних одиниць і встановлення між ними системно-семантичних зв'язків, а так само формування автоматизованих навичок їх вживання; об'єднувати лексичні одиниці в висловлювання з урахуванням їх граматичних особливостей; виявляти особливості іншомовної картини світу укладені в лексичних одиницях; висловлювати одну і ту ж думку різними лексичними засобами, або за допомогою обмеженого лексичного запасу; підбирати еквівалентні заміни</w:t>
      </w:r>
    </w:p>
    <w:p w:rsidR="00E339A8" w:rsidRPr="00A74325" w:rsidRDefault="00E339A8" w:rsidP="00F70B52">
      <w:pPr>
        <w:pStyle w:val="a3"/>
        <w:spacing w:before="0" w:beforeAutospacing="0" w:after="0" w:afterAutospacing="0" w:line="360" w:lineRule="auto"/>
        <w:ind w:firstLine="360"/>
        <w:jc w:val="both"/>
        <w:rPr>
          <w:i/>
          <w:color w:val="000000"/>
          <w:sz w:val="28"/>
          <w:szCs w:val="28"/>
          <w:lang w:val="uk-UA"/>
        </w:rPr>
      </w:pPr>
      <w:r w:rsidRPr="00A74325">
        <w:rPr>
          <w:i/>
          <w:color w:val="000000"/>
          <w:sz w:val="28"/>
          <w:szCs w:val="28"/>
          <w:lang w:val="uk-UA"/>
        </w:rPr>
        <w:t>Методи роботи:</w:t>
      </w:r>
    </w:p>
    <w:p w:rsidR="00E339A8" w:rsidRPr="00A74325" w:rsidRDefault="00E339A8" w:rsidP="00301063">
      <w:pPr>
        <w:pStyle w:val="a3"/>
        <w:numPr>
          <w:ilvl w:val="0"/>
          <w:numId w:val="15"/>
        </w:numPr>
        <w:spacing w:before="0" w:beforeAutospacing="0" w:after="0" w:afterAutospacing="0" w:line="360" w:lineRule="auto"/>
        <w:jc w:val="both"/>
        <w:rPr>
          <w:color w:val="000000"/>
          <w:sz w:val="28"/>
          <w:szCs w:val="28"/>
          <w:lang w:val="uk-UA"/>
        </w:rPr>
      </w:pPr>
      <w:r w:rsidRPr="00A74325">
        <w:rPr>
          <w:color w:val="000000"/>
          <w:sz w:val="28"/>
          <w:szCs w:val="28"/>
          <w:lang w:val="uk-UA"/>
        </w:rPr>
        <w:lastRenderedPageBreak/>
        <w:t>Тренінгові методи – міні-лекція, ігрові методи, дискусія;</w:t>
      </w:r>
    </w:p>
    <w:p w:rsidR="00E339A8" w:rsidRPr="00A74325" w:rsidRDefault="00E339A8" w:rsidP="00301063">
      <w:pPr>
        <w:pStyle w:val="a3"/>
        <w:numPr>
          <w:ilvl w:val="0"/>
          <w:numId w:val="15"/>
        </w:numPr>
        <w:spacing w:before="0" w:beforeAutospacing="0" w:after="0" w:afterAutospacing="0" w:line="360" w:lineRule="auto"/>
        <w:jc w:val="both"/>
        <w:rPr>
          <w:color w:val="000000"/>
          <w:sz w:val="28"/>
          <w:szCs w:val="28"/>
          <w:lang w:val="uk-UA"/>
        </w:rPr>
      </w:pPr>
      <w:r w:rsidRPr="00A74325">
        <w:rPr>
          <w:color w:val="000000"/>
          <w:sz w:val="28"/>
          <w:szCs w:val="28"/>
          <w:lang w:val="uk-UA"/>
        </w:rPr>
        <w:t xml:space="preserve">Методи формування лексичних навичок - пред’явлення нової лексики у діалогах та рольових іграх, робота з текстом (визначити лексику, знайти загальний синонімічний ряд, одні частини мови), робота за ланцюгом ( розширити /скоротити структуру речення, доповнити речення), опис ситуації/малюнку, характеристика діючих осіб.  </w:t>
      </w:r>
    </w:p>
    <w:p w:rsidR="00E339A8" w:rsidRPr="00A74325" w:rsidRDefault="00E339A8" w:rsidP="00F70B52">
      <w:pPr>
        <w:pStyle w:val="a3"/>
        <w:spacing w:before="0" w:beforeAutospacing="0" w:after="0" w:afterAutospacing="0" w:line="360" w:lineRule="auto"/>
        <w:ind w:firstLine="360"/>
        <w:jc w:val="both"/>
        <w:rPr>
          <w:color w:val="000000"/>
          <w:sz w:val="28"/>
          <w:szCs w:val="28"/>
          <w:u w:val="single"/>
          <w:lang w:val="uk-UA"/>
        </w:rPr>
      </w:pPr>
      <w:r w:rsidRPr="00A74325">
        <w:rPr>
          <w:color w:val="000000"/>
          <w:sz w:val="28"/>
          <w:szCs w:val="28"/>
          <w:u w:val="single"/>
          <w:lang w:val="uk-UA"/>
        </w:rPr>
        <w:t>Заключна частина – завершення, ритуал прощання</w:t>
      </w:r>
    </w:p>
    <w:p w:rsidR="00E339A8" w:rsidRPr="00A74325" w:rsidRDefault="00E339A8" w:rsidP="00F70B52">
      <w:pPr>
        <w:pStyle w:val="a3"/>
        <w:spacing w:before="0" w:beforeAutospacing="0" w:after="0" w:afterAutospacing="0" w:line="360" w:lineRule="auto"/>
        <w:ind w:firstLine="360"/>
        <w:jc w:val="both"/>
        <w:rPr>
          <w:sz w:val="28"/>
          <w:szCs w:val="28"/>
          <w:lang w:val="uk-UA"/>
        </w:rPr>
      </w:pPr>
      <w:r w:rsidRPr="00A74325">
        <w:rPr>
          <w:sz w:val="28"/>
          <w:szCs w:val="28"/>
          <w:lang w:val="uk-UA"/>
        </w:rPr>
        <w:t>Мета етапу заняття: визначення, аналіз і свідоме регулювання студентами використання різних прийомів оволодіння іншомовною спеціальною лексикою, що сприяє активізації їх навчальної ді</w:t>
      </w:r>
      <w:r w:rsidR="00A43948" w:rsidRPr="00A74325">
        <w:rPr>
          <w:sz w:val="28"/>
          <w:szCs w:val="28"/>
          <w:lang w:val="uk-UA"/>
        </w:rPr>
        <w:t>яльності; формування</w:t>
      </w:r>
      <w:r w:rsidRPr="00A74325">
        <w:rPr>
          <w:sz w:val="28"/>
          <w:szCs w:val="28"/>
          <w:lang w:val="uk-UA"/>
        </w:rPr>
        <w:t xml:space="preserve"> навичок комбінувати мовні засоби в контексті при його відтворенні (переказі); конструювати текст за ключовими словами (фразами); уміння підбирати мовні засоб</w:t>
      </w:r>
      <w:r w:rsidR="00A43948" w:rsidRPr="00A74325">
        <w:rPr>
          <w:sz w:val="28"/>
          <w:szCs w:val="28"/>
          <w:lang w:val="uk-UA"/>
        </w:rPr>
        <w:t>и для вирішення певної смислового (комунікативного</w:t>
      </w:r>
      <w:r w:rsidRPr="00A74325">
        <w:rPr>
          <w:sz w:val="28"/>
          <w:szCs w:val="28"/>
          <w:lang w:val="uk-UA"/>
        </w:rPr>
        <w:t>) завдання; вміння будувати власні висловлювання на мові, що вивчається; вміння правильно сприймати і оцінювати висловлювання інших учасників актів комунікації</w:t>
      </w:r>
    </w:p>
    <w:p w:rsidR="00E339A8" w:rsidRPr="00A74325" w:rsidRDefault="00E339A8" w:rsidP="00F70B52">
      <w:pPr>
        <w:pStyle w:val="a3"/>
        <w:spacing w:before="0" w:beforeAutospacing="0" w:after="0" w:afterAutospacing="0" w:line="360" w:lineRule="auto"/>
        <w:ind w:firstLine="360"/>
        <w:jc w:val="both"/>
        <w:rPr>
          <w:i/>
          <w:color w:val="000000"/>
          <w:sz w:val="28"/>
          <w:szCs w:val="28"/>
          <w:lang w:val="uk-UA"/>
        </w:rPr>
      </w:pPr>
      <w:r w:rsidRPr="00A74325">
        <w:rPr>
          <w:i/>
          <w:color w:val="000000"/>
          <w:sz w:val="28"/>
          <w:szCs w:val="28"/>
          <w:lang w:val="uk-UA"/>
        </w:rPr>
        <w:t>Методи роботи:</w:t>
      </w:r>
    </w:p>
    <w:p w:rsidR="00E339A8" w:rsidRPr="00A74325" w:rsidRDefault="00E339A8" w:rsidP="00301063">
      <w:pPr>
        <w:pStyle w:val="a3"/>
        <w:numPr>
          <w:ilvl w:val="0"/>
          <w:numId w:val="16"/>
        </w:numPr>
        <w:spacing w:before="0" w:beforeAutospacing="0" w:after="0" w:afterAutospacing="0" w:line="360" w:lineRule="auto"/>
        <w:jc w:val="both"/>
        <w:rPr>
          <w:color w:val="000000"/>
          <w:sz w:val="28"/>
          <w:szCs w:val="28"/>
          <w:lang w:val="uk-UA"/>
        </w:rPr>
      </w:pPr>
      <w:r w:rsidRPr="00A74325">
        <w:rPr>
          <w:color w:val="000000"/>
          <w:sz w:val="28"/>
          <w:szCs w:val="28"/>
          <w:lang w:val="uk-UA"/>
        </w:rPr>
        <w:t>Тренінгові методи – психогімнастичні вправи</w:t>
      </w:r>
    </w:p>
    <w:p w:rsidR="00E339A8" w:rsidRPr="00A74325" w:rsidRDefault="00E339A8" w:rsidP="00301063">
      <w:pPr>
        <w:pStyle w:val="a3"/>
        <w:numPr>
          <w:ilvl w:val="0"/>
          <w:numId w:val="16"/>
        </w:numPr>
        <w:spacing w:before="0" w:beforeAutospacing="0" w:after="0" w:afterAutospacing="0" w:line="360" w:lineRule="auto"/>
        <w:jc w:val="both"/>
        <w:rPr>
          <w:color w:val="000000"/>
          <w:sz w:val="28"/>
          <w:szCs w:val="28"/>
          <w:lang w:val="uk-UA"/>
        </w:rPr>
      </w:pPr>
      <w:r w:rsidRPr="00A74325">
        <w:rPr>
          <w:color w:val="000000"/>
          <w:sz w:val="28"/>
          <w:szCs w:val="28"/>
          <w:lang w:val="uk-UA"/>
        </w:rPr>
        <w:t>Методи формування лексичних навичок – лінгвістичні вправи – складання діалогу, дискусія, тестові завдання.</w:t>
      </w:r>
      <w:r w:rsidRPr="00A74325">
        <w:rPr>
          <w:color w:val="000000"/>
          <w:sz w:val="28"/>
          <w:szCs w:val="28"/>
          <w:lang w:val="uk-UA"/>
        </w:rPr>
        <w:tab/>
      </w:r>
    </w:p>
    <w:p w:rsidR="00F70B52" w:rsidRDefault="00F70B52" w:rsidP="00A74325">
      <w:pPr>
        <w:pStyle w:val="a3"/>
        <w:spacing w:before="0" w:beforeAutospacing="0" w:after="0" w:afterAutospacing="0" w:line="360" w:lineRule="auto"/>
        <w:ind w:firstLine="360"/>
        <w:jc w:val="center"/>
        <w:rPr>
          <w:b/>
          <w:color w:val="000000"/>
          <w:sz w:val="28"/>
          <w:szCs w:val="28"/>
          <w:lang w:val="uk-UA"/>
        </w:rPr>
      </w:pPr>
    </w:p>
    <w:p w:rsidR="00F70B52" w:rsidRDefault="00D17A98" w:rsidP="00A74325">
      <w:pPr>
        <w:pStyle w:val="a3"/>
        <w:spacing w:before="0" w:beforeAutospacing="0" w:after="0" w:afterAutospacing="0" w:line="360" w:lineRule="auto"/>
        <w:ind w:firstLine="360"/>
        <w:jc w:val="center"/>
        <w:rPr>
          <w:b/>
          <w:color w:val="000000"/>
          <w:sz w:val="28"/>
          <w:szCs w:val="28"/>
          <w:lang w:val="uk-UA"/>
        </w:rPr>
      </w:pPr>
      <w:r>
        <w:rPr>
          <w:b/>
          <w:color w:val="000000"/>
          <w:sz w:val="28"/>
          <w:szCs w:val="28"/>
          <w:lang w:val="uk-UA"/>
        </w:rPr>
        <w:t>3.2</w:t>
      </w:r>
      <w:r w:rsidR="004E6865" w:rsidRPr="00A74325">
        <w:rPr>
          <w:b/>
          <w:color w:val="000000"/>
          <w:sz w:val="28"/>
          <w:szCs w:val="28"/>
          <w:lang w:val="uk-UA"/>
        </w:rPr>
        <w:t>. Аналіз результату</w:t>
      </w:r>
      <w:r w:rsidR="00E339A8" w:rsidRPr="00A74325">
        <w:rPr>
          <w:b/>
          <w:color w:val="000000"/>
          <w:sz w:val="28"/>
          <w:szCs w:val="28"/>
          <w:lang w:val="uk-UA"/>
        </w:rPr>
        <w:t xml:space="preserve"> дослідно-експериментальної роботи </w:t>
      </w:r>
    </w:p>
    <w:p w:rsidR="00F70B52" w:rsidRDefault="00E339A8" w:rsidP="00A74325">
      <w:pPr>
        <w:pStyle w:val="a3"/>
        <w:spacing w:before="0" w:beforeAutospacing="0" w:after="0" w:afterAutospacing="0" w:line="360" w:lineRule="auto"/>
        <w:ind w:firstLine="360"/>
        <w:jc w:val="center"/>
        <w:rPr>
          <w:b/>
          <w:color w:val="000000"/>
          <w:sz w:val="28"/>
          <w:szCs w:val="28"/>
          <w:lang w:val="uk-UA"/>
        </w:rPr>
      </w:pPr>
      <w:r w:rsidRPr="00A74325">
        <w:rPr>
          <w:b/>
          <w:color w:val="000000"/>
          <w:sz w:val="28"/>
          <w:szCs w:val="28"/>
          <w:lang w:val="uk-UA"/>
        </w:rPr>
        <w:t xml:space="preserve">по впровадженню комплексу тренінгових занять </w:t>
      </w:r>
    </w:p>
    <w:p w:rsidR="00E339A8" w:rsidRPr="00A74325" w:rsidRDefault="00626D32" w:rsidP="00A74325">
      <w:pPr>
        <w:pStyle w:val="a3"/>
        <w:spacing w:before="0" w:beforeAutospacing="0" w:after="0" w:afterAutospacing="0" w:line="360" w:lineRule="auto"/>
        <w:ind w:firstLine="360"/>
        <w:jc w:val="center"/>
        <w:rPr>
          <w:b/>
          <w:color w:val="000000"/>
          <w:sz w:val="28"/>
          <w:szCs w:val="28"/>
          <w:lang w:val="uk-UA"/>
        </w:rPr>
      </w:pPr>
      <w:r>
        <w:rPr>
          <w:b/>
          <w:color w:val="000000"/>
          <w:sz w:val="28"/>
          <w:szCs w:val="28"/>
          <w:lang w:val="uk-UA"/>
        </w:rPr>
        <w:t>з формування</w:t>
      </w:r>
      <w:r w:rsidR="00E339A8" w:rsidRPr="00A74325">
        <w:rPr>
          <w:b/>
          <w:color w:val="000000"/>
          <w:sz w:val="28"/>
          <w:szCs w:val="28"/>
          <w:lang w:val="uk-UA"/>
        </w:rPr>
        <w:t xml:space="preserve"> лексичних навичок </w:t>
      </w:r>
    </w:p>
    <w:p w:rsidR="00E339A8" w:rsidRPr="00A74325" w:rsidRDefault="00E339A8" w:rsidP="00A74325">
      <w:pPr>
        <w:pStyle w:val="a3"/>
        <w:spacing w:before="0" w:beforeAutospacing="0" w:after="0" w:afterAutospacing="0" w:line="360" w:lineRule="auto"/>
        <w:ind w:firstLine="360"/>
        <w:jc w:val="both"/>
        <w:rPr>
          <w:sz w:val="28"/>
          <w:szCs w:val="28"/>
          <w:lang w:val="uk-UA"/>
        </w:rPr>
      </w:pPr>
      <w:r w:rsidRPr="00A74325">
        <w:rPr>
          <w:color w:val="000000"/>
          <w:sz w:val="28"/>
          <w:szCs w:val="28"/>
          <w:lang w:val="uk-UA"/>
        </w:rPr>
        <w:t xml:space="preserve">Головною метою дослідно-експериментальної роботи була висунута гіпотеза про те, що </w:t>
      </w:r>
      <w:r w:rsidRPr="00A74325">
        <w:rPr>
          <w:sz w:val="28"/>
          <w:szCs w:val="28"/>
          <w:lang w:val="uk-UA"/>
        </w:rPr>
        <w:t xml:space="preserve">процес формування лексичних навичок </w:t>
      </w:r>
      <w:r w:rsidR="00F70B52">
        <w:rPr>
          <w:sz w:val="28"/>
          <w:szCs w:val="28"/>
          <w:lang w:val="uk-UA"/>
        </w:rPr>
        <w:t xml:space="preserve">студентів у процесі вивчення англійської мови </w:t>
      </w:r>
      <w:r w:rsidRPr="00A74325">
        <w:rPr>
          <w:sz w:val="28"/>
          <w:szCs w:val="28"/>
          <w:lang w:val="uk-UA"/>
        </w:rPr>
        <w:t>буде ефективним при умові використання методу тренінгу.</w:t>
      </w:r>
    </w:p>
    <w:p w:rsidR="00E339A8" w:rsidRPr="00F70B52" w:rsidRDefault="00E339A8" w:rsidP="00A74325">
      <w:pPr>
        <w:pStyle w:val="a3"/>
        <w:spacing w:before="0" w:beforeAutospacing="0" w:after="0" w:afterAutospacing="0" w:line="360" w:lineRule="auto"/>
        <w:ind w:firstLine="360"/>
        <w:jc w:val="both"/>
        <w:rPr>
          <w:color w:val="FF0000"/>
          <w:sz w:val="28"/>
          <w:szCs w:val="28"/>
          <w:lang w:val="uk-UA"/>
        </w:rPr>
      </w:pPr>
      <w:r w:rsidRPr="00F70B52">
        <w:rPr>
          <w:sz w:val="28"/>
          <w:szCs w:val="28"/>
          <w:lang w:val="uk-UA"/>
        </w:rPr>
        <w:t xml:space="preserve">На </w:t>
      </w:r>
      <w:r w:rsidRPr="00A74325">
        <w:rPr>
          <w:sz w:val="28"/>
          <w:szCs w:val="28"/>
          <w:lang w:val="uk-UA"/>
        </w:rPr>
        <w:t>узагальнюючому е</w:t>
      </w:r>
      <w:r w:rsidRPr="00F70B52">
        <w:rPr>
          <w:sz w:val="28"/>
          <w:szCs w:val="28"/>
          <w:lang w:val="uk-UA"/>
        </w:rPr>
        <w:t>тап</w:t>
      </w:r>
      <w:r w:rsidRPr="00A74325">
        <w:rPr>
          <w:sz w:val="28"/>
          <w:szCs w:val="28"/>
          <w:lang w:val="uk-UA"/>
        </w:rPr>
        <w:t>і</w:t>
      </w:r>
      <w:r w:rsidRPr="00F70B52">
        <w:rPr>
          <w:sz w:val="28"/>
          <w:szCs w:val="28"/>
          <w:lang w:val="uk-UA"/>
        </w:rPr>
        <w:t xml:space="preserve"> </w:t>
      </w:r>
      <w:r w:rsidRPr="00A74325">
        <w:rPr>
          <w:sz w:val="28"/>
          <w:szCs w:val="28"/>
          <w:lang w:val="uk-UA"/>
        </w:rPr>
        <w:t>е</w:t>
      </w:r>
      <w:r w:rsidRPr="00F70B52">
        <w:rPr>
          <w:sz w:val="28"/>
          <w:szCs w:val="28"/>
          <w:lang w:val="uk-UA"/>
        </w:rPr>
        <w:t xml:space="preserve">ксперимента для виявлення ефективності розробленого </w:t>
      </w:r>
      <w:r w:rsidR="003619BA" w:rsidRPr="00A74325">
        <w:rPr>
          <w:sz w:val="28"/>
          <w:szCs w:val="28"/>
          <w:lang w:val="uk-UA"/>
        </w:rPr>
        <w:t>комплексу тренінгових занять  і</w:t>
      </w:r>
      <w:r w:rsidRPr="00F70B52">
        <w:rPr>
          <w:sz w:val="28"/>
          <w:szCs w:val="28"/>
          <w:lang w:val="uk-UA"/>
        </w:rPr>
        <w:t xml:space="preserve"> апроб</w:t>
      </w:r>
      <w:r w:rsidRPr="00A74325">
        <w:rPr>
          <w:sz w:val="28"/>
          <w:szCs w:val="28"/>
          <w:lang w:val="uk-UA"/>
        </w:rPr>
        <w:t>ованих</w:t>
      </w:r>
      <w:r w:rsidRPr="00F70B52">
        <w:rPr>
          <w:sz w:val="28"/>
          <w:szCs w:val="28"/>
          <w:lang w:val="uk-UA"/>
        </w:rPr>
        <w:t xml:space="preserve"> нами за</w:t>
      </w:r>
      <w:r w:rsidRPr="00A74325">
        <w:rPr>
          <w:sz w:val="28"/>
          <w:szCs w:val="28"/>
          <w:lang w:val="uk-UA"/>
        </w:rPr>
        <w:t>в</w:t>
      </w:r>
      <w:r w:rsidRPr="00F70B52">
        <w:rPr>
          <w:sz w:val="28"/>
          <w:szCs w:val="28"/>
          <w:lang w:val="uk-UA"/>
        </w:rPr>
        <w:t>дан</w:t>
      </w:r>
      <w:r w:rsidRPr="00A74325">
        <w:rPr>
          <w:sz w:val="28"/>
          <w:szCs w:val="28"/>
          <w:lang w:val="uk-UA"/>
        </w:rPr>
        <w:t>ь</w:t>
      </w:r>
      <w:r w:rsidRPr="00F70B52">
        <w:rPr>
          <w:sz w:val="28"/>
          <w:szCs w:val="28"/>
          <w:lang w:val="uk-UA"/>
        </w:rPr>
        <w:t xml:space="preserve"> </w:t>
      </w:r>
      <w:r w:rsidRPr="00F70B52">
        <w:rPr>
          <w:sz w:val="28"/>
          <w:szCs w:val="28"/>
          <w:lang w:val="uk-UA"/>
        </w:rPr>
        <w:lastRenderedPageBreak/>
        <w:t>необх</w:t>
      </w:r>
      <w:r w:rsidRPr="00A74325">
        <w:rPr>
          <w:sz w:val="28"/>
          <w:szCs w:val="28"/>
          <w:lang w:val="uk-UA"/>
        </w:rPr>
        <w:t>ідно</w:t>
      </w:r>
      <w:r w:rsidRPr="00F70B52">
        <w:rPr>
          <w:sz w:val="28"/>
          <w:szCs w:val="28"/>
          <w:lang w:val="uk-UA"/>
        </w:rPr>
        <w:t xml:space="preserve"> б</w:t>
      </w:r>
      <w:r w:rsidRPr="00A74325">
        <w:rPr>
          <w:sz w:val="28"/>
          <w:szCs w:val="28"/>
          <w:lang w:val="uk-UA"/>
        </w:rPr>
        <w:t>у</w:t>
      </w:r>
      <w:r w:rsidRPr="00F70B52">
        <w:rPr>
          <w:sz w:val="28"/>
          <w:szCs w:val="28"/>
          <w:lang w:val="uk-UA"/>
        </w:rPr>
        <w:t xml:space="preserve">ло з'ясувати зміни рівня </w:t>
      </w:r>
      <w:r w:rsidRPr="00A74325">
        <w:rPr>
          <w:sz w:val="28"/>
          <w:szCs w:val="28"/>
          <w:lang w:val="uk-UA"/>
        </w:rPr>
        <w:t xml:space="preserve">сформованості лексичних навичок у студентів </w:t>
      </w:r>
      <w:r w:rsidR="00F70B52">
        <w:rPr>
          <w:sz w:val="28"/>
          <w:szCs w:val="28"/>
          <w:lang w:val="uk-UA"/>
        </w:rPr>
        <w:t xml:space="preserve">1 курсу КГ та ЕГ. </w:t>
      </w:r>
      <w:r w:rsidRPr="00A74325">
        <w:rPr>
          <w:sz w:val="28"/>
          <w:szCs w:val="28"/>
        </w:rPr>
        <w:t>Для цього було здійснено підсумковий контроль, завдання були схожі за формою з завданнями</w:t>
      </w:r>
      <w:r w:rsidR="003619BA" w:rsidRPr="00A74325">
        <w:rPr>
          <w:sz w:val="28"/>
          <w:szCs w:val="28"/>
        </w:rPr>
        <w:t xml:space="preserve"> на </w:t>
      </w:r>
      <w:r w:rsidR="003619BA" w:rsidRPr="00A74325">
        <w:rPr>
          <w:sz w:val="28"/>
          <w:szCs w:val="28"/>
          <w:lang w:val="uk-UA"/>
        </w:rPr>
        <w:t>е</w:t>
      </w:r>
      <w:r w:rsidR="003619BA" w:rsidRPr="00A74325">
        <w:rPr>
          <w:sz w:val="28"/>
          <w:szCs w:val="28"/>
        </w:rPr>
        <w:t>кспериментальн</w:t>
      </w:r>
      <w:r w:rsidR="003619BA" w:rsidRPr="00A74325">
        <w:rPr>
          <w:sz w:val="28"/>
          <w:szCs w:val="28"/>
          <w:lang w:val="uk-UA"/>
        </w:rPr>
        <w:t>ий</w:t>
      </w:r>
      <w:r w:rsidR="004C3707" w:rsidRPr="00A74325">
        <w:rPr>
          <w:sz w:val="28"/>
          <w:szCs w:val="28"/>
        </w:rPr>
        <w:t xml:space="preserve"> </w:t>
      </w:r>
      <w:r w:rsidR="004C3707" w:rsidRPr="00DE4436">
        <w:rPr>
          <w:color w:val="000000" w:themeColor="text1"/>
          <w:sz w:val="28"/>
          <w:szCs w:val="28"/>
        </w:rPr>
        <w:t xml:space="preserve">(Додаток </w:t>
      </w:r>
      <w:r w:rsidR="00DE4436" w:rsidRPr="00DE4436">
        <w:rPr>
          <w:color w:val="000000" w:themeColor="text1"/>
          <w:sz w:val="28"/>
          <w:szCs w:val="28"/>
          <w:lang w:val="uk-UA"/>
        </w:rPr>
        <w:t>П</w:t>
      </w:r>
      <w:r w:rsidRPr="00DE4436">
        <w:rPr>
          <w:color w:val="000000" w:themeColor="text1"/>
          <w:sz w:val="28"/>
          <w:szCs w:val="28"/>
        </w:rPr>
        <w:t>)</w:t>
      </w:r>
    </w:p>
    <w:p w:rsidR="00E339A8" w:rsidRPr="00A74325" w:rsidRDefault="00E339A8" w:rsidP="00301063">
      <w:pPr>
        <w:pStyle w:val="a3"/>
        <w:numPr>
          <w:ilvl w:val="0"/>
          <w:numId w:val="21"/>
        </w:numPr>
        <w:spacing w:before="0" w:beforeAutospacing="0" w:after="0" w:afterAutospacing="0" w:line="360" w:lineRule="auto"/>
        <w:jc w:val="both"/>
        <w:rPr>
          <w:sz w:val="28"/>
          <w:szCs w:val="28"/>
          <w:lang w:val="uk-UA"/>
        </w:rPr>
      </w:pPr>
      <w:r w:rsidRPr="00A74325">
        <w:rPr>
          <w:sz w:val="28"/>
          <w:szCs w:val="28"/>
          <w:lang w:val="uk-UA"/>
        </w:rPr>
        <w:t>прослухати текст з теми «</w:t>
      </w:r>
      <w:r w:rsidR="00F516E9" w:rsidRPr="00A74325">
        <w:rPr>
          <w:sz w:val="28"/>
          <w:szCs w:val="28"/>
          <w:lang w:val="en-US"/>
        </w:rPr>
        <w:t>Healthy</w:t>
      </w:r>
      <w:r w:rsidR="00F516E9" w:rsidRPr="00A74325">
        <w:rPr>
          <w:sz w:val="28"/>
          <w:szCs w:val="28"/>
        </w:rPr>
        <w:t xml:space="preserve"> </w:t>
      </w:r>
      <w:r w:rsidR="00F516E9" w:rsidRPr="00A74325">
        <w:rPr>
          <w:sz w:val="28"/>
          <w:szCs w:val="28"/>
          <w:lang w:val="en-US"/>
        </w:rPr>
        <w:t>Eating</w:t>
      </w:r>
      <w:r w:rsidRPr="00A74325">
        <w:rPr>
          <w:sz w:val="28"/>
          <w:szCs w:val="28"/>
          <w:lang w:val="uk-UA"/>
        </w:rPr>
        <w:t>», відповісти на питання до тексту- розгорнута відповідь, письмово;</w:t>
      </w:r>
    </w:p>
    <w:p w:rsidR="00E339A8" w:rsidRPr="00F70B52" w:rsidRDefault="00E339A8" w:rsidP="00301063">
      <w:pPr>
        <w:pStyle w:val="a4"/>
        <w:numPr>
          <w:ilvl w:val="0"/>
          <w:numId w:val="21"/>
        </w:numPr>
        <w:spacing w:after="0" w:line="360" w:lineRule="auto"/>
        <w:jc w:val="both"/>
        <w:rPr>
          <w:rFonts w:ascii="Times New Roman" w:hAnsi="Times New Roman" w:cs="Times New Roman"/>
          <w:sz w:val="28"/>
          <w:szCs w:val="28"/>
          <w:lang w:val="uk-UA"/>
        </w:rPr>
      </w:pPr>
      <w:r w:rsidRPr="00F70B52">
        <w:rPr>
          <w:rFonts w:ascii="Times New Roman" w:hAnsi="Times New Roman" w:cs="Times New Roman"/>
          <w:sz w:val="28"/>
          <w:szCs w:val="28"/>
          <w:lang w:val="uk-UA"/>
        </w:rPr>
        <w:t>представити монолог на 1,5-2 хвилини відповідно до теми згідно плану (ключові питання плану);</w:t>
      </w:r>
    </w:p>
    <w:p w:rsidR="00E339A8" w:rsidRPr="00F70B52" w:rsidRDefault="00F70B52" w:rsidP="00301063">
      <w:pPr>
        <w:pStyle w:val="a4"/>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B7FD6" w:rsidRPr="00F70B52">
        <w:rPr>
          <w:rFonts w:ascii="Times New Roman" w:hAnsi="Times New Roman" w:cs="Times New Roman"/>
          <w:sz w:val="28"/>
          <w:szCs w:val="28"/>
          <w:lang w:val="uk-UA"/>
        </w:rPr>
        <w:t>рочитати запропоновани</w:t>
      </w:r>
      <w:r w:rsidR="00E339A8" w:rsidRPr="00F70B52">
        <w:rPr>
          <w:rFonts w:ascii="Times New Roman" w:hAnsi="Times New Roman" w:cs="Times New Roman"/>
          <w:sz w:val="28"/>
          <w:szCs w:val="28"/>
          <w:lang w:val="uk-UA"/>
        </w:rPr>
        <w:t>й текст</w:t>
      </w:r>
      <w:r>
        <w:rPr>
          <w:rFonts w:ascii="Times New Roman" w:hAnsi="Times New Roman" w:cs="Times New Roman"/>
          <w:sz w:val="28"/>
          <w:szCs w:val="28"/>
          <w:lang w:val="uk-UA"/>
        </w:rPr>
        <w:t>, с</w:t>
      </w:r>
      <w:r w:rsidR="00E339A8" w:rsidRPr="00F70B52">
        <w:rPr>
          <w:rFonts w:ascii="Times New Roman" w:hAnsi="Times New Roman" w:cs="Times New Roman"/>
          <w:sz w:val="28"/>
          <w:szCs w:val="28"/>
          <w:lang w:val="uk-UA"/>
        </w:rPr>
        <w:t>класти письмовий до тексту діалог у парах та програти его на занятті (обов'язкові вимоги до діалогу).</w:t>
      </w:r>
    </w:p>
    <w:p w:rsidR="00E339A8" w:rsidRPr="00A74325" w:rsidRDefault="00E339A8" w:rsidP="00A74325">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Критерії оцінювання студентів на констатуючому і узагальнюючому етапах були однаковими. Максимальна кількість балів - 15, мінімальна - 0. Рівні сформованості лексичних навичок у студентів ЕГ і КГ груп з перевірки розробленого комплексу тренінгових вправо представлені в таблиці </w:t>
      </w:r>
      <w:r w:rsidR="00F70B52">
        <w:rPr>
          <w:rFonts w:ascii="Times New Roman" w:hAnsi="Times New Roman" w:cs="Times New Roman"/>
          <w:sz w:val="28"/>
          <w:szCs w:val="28"/>
          <w:lang w:val="uk-UA"/>
        </w:rPr>
        <w:t>3.4.</w:t>
      </w:r>
    </w:p>
    <w:p w:rsidR="00F70B52" w:rsidRDefault="00F70B52" w:rsidP="00F70B52">
      <w:pPr>
        <w:spacing w:after="0" w:line="360" w:lineRule="auto"/>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3.4.</w:t>
      </w:r>
    </w:p>
    <w:p w:rsidR="00E339A8" w:rsidRPr="00A74325" w:rsidRDefault="00E339A8" w:rsidP="00A74325">
      <w:pPr>
        <w:spacing w:after="0" w:line="360" w:lineRule="auto"/>
        <w:ind w:firstLine="708"/>
        <w:jc w:val="center"/>
        <w:rPr>
          <w:rFonts w:ascii="Times New Roman" w:hAnsi="Times New Roman" w:cs="Times New Roman"/>
          <w:b/>
          <w:sz w:val="28"/>
          <w:szCs w:val="28"/>
          <w:lang w:val="uk-UA"/>
        </w:rPr>
      </w:pPr>
      <w:r w:rsidRPr="00A74325">
        <w:rPr>
          <w:rFonts w:ascii="Times New Roman" w:hAnsi="Times New Roman" w:cs="Times New Roman"/>
          <w:b/>
          <w:sz w:val="28"/>
          <w:szCs w:val="28"/>
          <w:lang w:val="uk-UA"/>
        </w:rPr>
        <w:t>Рівень сформованості лексичних навичок студентів КГ та ЕГ по результатам підсумкового контролю</w:t>
      </w:r>
    </w:p>
    <w:tbl>
      <w:tblPr>
        <w:tblStyle w:val="a5"/>
        <w:tblW w:w="0" w:type="auto"/>
        <w:tblLook w:val="04A0" w:firstRow="1" w:lastRow="0" w:firstColumn="1" w:lastColumn="0" w:noHBand="0" w:noVBand="1"/>
      </w:tblPr>
      <w:tblGrid>
        <w:gridCol w:w="5352"/>
        <w:gridCol w:w="2268"/>
        <w:gridCol w:w="1950"/>
      </w:tblGrid>
      <w:tr w:rsidR="00E339A8" w:rsidRPr="00F70B52" w:rsidTr="0083376C">
        <w:tc>
          <w:tcPr>
            <w:tcW w:w="5353" w:type="dxa"/>
          </w:tcPr>
          <w:p w:rsidR="00E339A8" w:rsidRPr="00F70B52" w:rsidRDefault="00E339A8" w:rsidP="00F70B52">
            <w:pPr>
              <w:jc w:val="center"/>
              <w:rPr>
                <w:rFonts w:ascii="Times New Roman" w:hAnsi="Times New Roman" w:cs="Times New Roman"/>
                <w:b/>
                <w:sz w:val="24"/>
                <w:szCs w:val="24"/>
                <w:lang w:val="uk-UA"/>
              </w:rPr>
            </w:pPr>
            <w:r w:rsidRPr="00F70B52">
              <w:rPr>
                <w:rFonts w:ascii="Times New Roman" w:hAnsi="Times New Roman" w:cs="Times New Roman"/>
                <w:b/>
                <w:sz w:val="24"/>
                <w:szCs w:val="24"/>
                <w:lang w:val="uk-UA"/>
              </w:rPr>
              <w:t>Рівень сформованості</w:t>
            </w:r>
          </w:p>
        </w:tc>
        <w:tc>
          <w:tcPr>
            <w:tcW w:w="2268" w:type="dxa"/>
          </w:tcPr>
          <w:p w:rsidR="00E339A8" w:rsidRPr="00F70B52" w:rsidRDefault="00F70B52" w:rsidP="00F70B52">
            <w:pPr>
              <w:jc w:val="center"/>
              <w:rPr>
                <w:rFonts w:ascii="Times New Roman" w:hAnsi="Times New Roman" w:cs="Times New Roman"/>
                <w:b/>
                <w:sz w:val="24"/>
                <w:szCs w:val="24"/>
                <w:lang w:val="uk-UA"/>
              </w:rPr>
            </w:pPr>
            <w:r w:rsidRPr="00F70B52">
              <w:rPr>
                <w:rFonts w:ascii="Times New Roman" w:hAnsi="Times New Roman" w:cs="Times New Roman"/>
                <w:b/>
                <w:sz w:val="24"/>
                <w:szCs w:val="24"/>
                <w:lang w:val="uk-UA"/>
              </w:rPr>
              <w:t>Е</w:t>
            </w:r>
            <w:r w:rsidR="00E339A8" w:rsidRPr="00F70B52">
              <w:rPr>
                <w:rFonts w:ascii="Times New Roman" w:hAnsi="Times New Roman" w:cs="Times New Roman"/>
                <w:b/>
                <w:sz w:val="24"/>
                <w:szCs w:val="24"/>
                <w:lang w:val="uk-UA"/>
              </w:rPr>
              <w:t>Г (%)</w:t>
            </w:r>
          </w:p>
        </w:tc>
        <w:tc>
          <w:tcPr>
            <w:tcW w:w="1950" w:type="dxa"/>
          </w:tcPr>
          <w:p w:rsidR="00E339A8" w:rsidRPr="00F70B52" w:rsidRDefault="00F70B52" w:rsidP="00F70B52">
            <w:pPr>
              <w:jc w:val="center"/>
              <w:rPr>
                <w:rFonts w:ascii="Times New Roman" w:hAnsi="Times New Roman" w:cs="Times New Roman"/>
                <w:b/>
                <w:sz w:val="24"/>
                <w:szCs w:val="24"/>
                <w:lang w:val="uk-UA"/>
              </w:rPr>
            </w:pPr>
            <w:r w:rsidRPr="00F70B52">
              <w:rPr>
                <w:rFonts w:ascii="Times New Roman" w:hAnsi="Times New Roman" w:cs="Times New Roman"/>
                <w:b/>
                <w:sz w:val="24"/>
                <w:szCs w:val="24"/>
                <w:lang w:val="uk-UA"/>
              </w:rPr>
              <w:t>К</w:t>
            </w:r>
            <w:r w:rsidR="00E339A8" w:rsidRPr="00F70B52">
              <w:rPr>
                <w:rFonts w:ascii="Times New Roman" w:hAnsi="Times New Roman" w:cs="Times New Roman"/>
                <w:b/>
                <w:sz w:val="24"/>
                <w:szCs w:val="24"/>
                <w:lang w:val="uk-UA"/>
              </w:rPr>
              <w:t>Г (%)</w:t>
            </w:r>
          </w:p>
        </w:tc>
      </w:tr>
      <w:tr w:rsidR="00E339A8" w:rsidRPr="00F70B52" w:rsidTr="0083376C">
        <w:tc>
          <w:tcPr>
            <w:tcW w:w="5353" w:type="dxa"/>
          </w:tcPr>
          <w:p w:rsidR="00E339A8" w:rsidRPr="00F70B52" w:rsidRDefault="00E339A8" w:rsidP="00F70B52">
            <w:pPr>
              <w:jc w:val="center"/>
              <w:rPr>
                <w:rFonts w:ascii="Times New Roman" w:hAnsi="Times New Roman" w:cs="Times New Roman"/>
                <w:sz w:val="24"/>
                <w:szCs w:val="24"/>
                <w:lang w:val="uk-UA"/>
              </w:rPr>
            </w:pPr>
            <w:r w:rsidRPr="00F70B52">
              <w:rPr>
                <w:rFonts w:ascii="Times New Roman" w:hAnsi="Times New Roman" w:cs="Times New Roman"/>
                <w:sz w:val="24"/>
                <w:szCs w:val="24"/>
                <w:lang w:val="uk-UA"/>
              </w:rPr>
              <w:t>Низький</w:t>
            </w:r>
          </w:p>
        </w:tc>
        <w:tc>
          <w:tcPr>
            <w:tcW w:w="2268" w:type="dxa"/>
          </w:tcPr>
          <w:p w:rsidR="00E339A8" w:rsidRPr="00F70B52" w:rsidRDefault="00F70B52" w:rsidP="00F70B52">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950" w:type="dxa"/>
          </w:tcPr>
          <w:p w:rsidR="00E339A8" w:rsidRPr="00F70B52" w:rsidRDefault="00896EAF" w:rsidP="00F70B52">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E339A8" w:rsidRPr="00F70B52" w:rsidTr="0083376C">
        <w:tc>
          <w:tcPr>
            <w:tcW w:w="5353" w:type="dxa"/>
          </w:tcPr>
          <w:p w:rsidR="00E339A8" w:rsidRPr="00F70B52" w:rsidRDefault="00E339A8" w:rsidP="00F70B52">
            <w:pPr>
              <w:jc w:val="center"/>
              <w:rPr>
                <w:rFonts w:ascii="Times New Roman" w:hAnsi="Times New Roman" w:cs="Times New Roman"/>
                <w:sz w:val="24"/>
                <w:szCs w:val="24"/>
                <w:lang w:val="uk-UA"/>
              </w:rPr>
            </w:pPr>
            <w:r w:rsidRPr="00F70B52">
              <w:rPr>
                <w:rFonts w:ascii="Times New Roman" w:hAnsi="Times New Roman" w:cs="Times New Roman"/>
                <w:sz w:val="24"/>
                <w:szCs w:val="24"/>
                <w:lang w:val="uk-UA"/>
              </w:rPr>
              <w:t>Середній</w:t>
            </w:r>
          </w:p>
        </w:tc>
        <w:tc>
          <w:tcPr>
            <w:tcW w:w="2268" w:type="dxa"/>
          </w:tcPr>
          <w:p w:rsidR="00E339A8" w:rsidRPr="00F70B52" w:rsidRDefault="00BC4AD8" w:rsidP="00F70B5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r w:rsidR="00F70B52">
              <w:rPr>
                <w:rFonts w:ascii="Times New Roman" w:hAnsi="Times New Roman" w:cs="Times New Roman"/>
                <w:sz w:val="24"/>
                <w:szCs w:val="24"/>
                <w:lang w:val="uk-UA"/>
              </w:rPr>
              <w:t>5</w:t>
            </w:r>
          </w:p>
        </w:tc>
        <w:tc>
          <w:tcPr>
            <w:tcW w:w="1950" w:type="dxa"/>
          </w:tcPr>
          <w:p w:rsidR="00E339A8" w:rsidRPr="00F70B52" w:rsidRDefault="00F70B52" w:rsidP="00896EAF">
            <w:pPr>
              <w:jc w:val="center"/>
              <w:rPr>
                <w:rFonts w:ascii="Times New Roman" w:hAnsi="Times New Roman" w:cs="Times New Roman"/>
                <w:sz w:val="24"/>
                <w:szCs w:val="24"/>
                <w:lang w:val="uk-UA"/>
              </w:rPr>
            </w:pPr>
            <w:r>
              <w:rPr>
                <w:rFonts w:ascii="Times New Roman" w:hAnsi="Times New Roman" w:cs="Times New Roman"/>
                <w:sz w:val="24"/>
                <w:szCs w:val="24"/>
                <w:lang w:val="uk-UA"/>
              </w:rPr>
              <w:t>7</w:t>
            </w:r>
            <w:r w:rsidR="00896EAF">
              <w:rPr>
                <w:rFonts w:ascii="Times New Roman" w:hAnsi="Times New Roman" w:cs="Times New Roman"/>
                <w:sz w:val="24"/>
                <w:szCs w:val="24"/>
                <w:lang w:val="uk-UA"/>
              </w:rPr>
              <w:t>0</w:t>
            </w:r>
          </w:p>
        </w:tc>
      </w:tr>
      <w:tr w:rsidR="00E339A8" w:rsidRPr="00F70B52" w:rsidTr="0083376C">
        <w:tc>
          <w:tcPr>
            <w:tcW w:w="5353" w:type="dxa"/>
          </w:tcPr>
          <w:p w:rsidR="00E339A8" w:rsidRPr="00F70B52" w:rsidRDefault="00E339A8" w:rsidP="00F70B52">
            <w:pPr>
              <w:jc w:val="center"/>
              <w:rPr>
                <w:rFonts w:ascii="Times New Roman" w:hAnsi="Times New Roman" w:cs="Times New Roman"/>
                <w:sz w:val="24"/>
                <w:szCs w:val="24"/>
                <w:lang w:val="uk-UA"/>
              </w:rPr>
            </w:pPr>
            <w:r w:rsidRPr="00F70B52">
              <w:rPr>
                <w:rFonts w:ascii="Times New Roman" w:hAnsi="Times New Roman" w:cs="Times New Roman"/>
                <w:sz w:val="24"/>
                <w:szCs w:val="24"/>
                <w:lang w:val="uk-UA"/>
              </w:rPr>
              <w:t>Високий</w:t>
            </w:r>
          </w:p>
        </w:tc>
        <w:tc>
          <w:tcPr>
            <w:tcW w:w="2268" w:type="dxa"/>
          </w:tcPr>
          <w:p w:rsidR="00E339A8" w:rsidRPr="00F70B52" w:rsidRDefault="00BC4AD8" w:rsidP="00F70B52">
            <w:pPr>
              <w:jc w:val="center"/>
              <w:rPr>
                <w:rFonts w:ascii="Times New Roman" w:hAnsi="Times New Roman" w:cs="Times New Roman"/>
                <w:sz w:val="24"/>
                <w:szCs w:val="24"/>
                <w:lang w:val="uk-UA"/>
              </w:rPr>
            </w:pPr>
            <w:r>
              <w:rPr>
                <w:rFonts w:ascii="Times New Roman" w:hAnsi="Times New Roman" w:cs="Times New Roman"/>
                <w:sz w:val="24"/>
                <w:szCs w:val="24"/>
                <w:lang w:val="uk-UA"/>
              </w:rPr>
              <w:t>5</w:t>
            </w:r>
            <w:r w:rsidR="00F70B52">
              <w:rPr>
                <w:rFonts w:ascii="Times New Roman" w:hAnsi="Times New Roman" w:cs="Times New Roman"/>
                <w:sz w:val="24"/>
                <w:szCs w:val="24"/>
                <w:lang w:val="uk-UA"/>
              </w:rPr>
              <w:t>5</w:t>
            </w:r>
          </w:p>
        </w:tc>
        <w:tc>
          <w:tcPr>
            <w:tcW w:w="1950" w:type="dxa"/>
          </w:tcPr>
          <w:p w:rsidR="00E339A8" w:rsidRPr="00F70B52" w:rsidRDefault="00896EAF" w:rsidP="00896EAF">
            <w:pPr>
              <w:jc w:val="center"/>
              <w:rPr>
                <w:rFonts w:ascii="Times New Roman" w:hAnsi="Times New Roman" w:cs="Times New Roman"/>
                <w:sz w:val="24"/>
                <w:szCs w:val="24"/>
                <w:lang w:val="uk-UA"/>
              </w:rPr>
            </w:pPr>
            <w:r>
              <w:rPr>
                <w:rFonts w:ascii="Times New Roman" w:hAnsi="Times New Roman" w:cs="Times New Roman"/>
                <w:sz w:val="24"/>
                <w:szCs w:val="24"/>
                <w:lang w:val="uk-UA"/>
              </w:rPr>
              <w:t>25</w:t>
            </w:r>
          </w:p>
        </w:tc>
      </w:tr>
    </w:tbl>
    <w:p w:rsidR="00E339A8" w:rsidRPr="00A74325" w:rsidRDefault="00E339A8" w:rsidP="00A74325">
      <w:pPr>
        <w:spacing w:after="0" w:line="360" w:lineRule="auto"/>
        <w:ind w:firstLine="360"/>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Для визначення динаміки росту рівня сформованості лексичних навичок у КГ та ЕГ ми провели порівняння змін, які відбулися під час навчання за традиційною </w:t>
      </w:r>
      <w:r w:rsidR="00F516E9" w:rsidRPr="00A74325">
        <w:rPr>
          <w:rFonts w:ascii="Times New Roman" w:hAnsi="Times New Roman" w:cs="Times New Roman"/>
          <w:sz w:val="28"/>
          <w:szCs w:val="28"/>
          <w:lang w:val="uk-UA"/>
        </w:rPr>
        <w:t>моделлю з курсу «Лексика</w:t>
      </w:r>
      <w:r w:rsidRPr="00A74325">
        <w:rPr>
          <w:rFonts w:ascii="Times New Roman" w:hAnsi="Times New Roman" w:cs="Times New Roman"/>
          <w:sz w:val="28"/>
          <w:szCs w:val="28"/>
          <w:lang w:val="uk-UA"/>
        </w:rPr>
        <w:t xml:space="preserve">» та у ЕГ, де використаний комплекс розроблених занять </w:t>
      </w:r>
      <w:r w:rsidR="00BC4AD8">
        <w:rPr>
          <w:rFonts w:ascii="Times New Roman" w:hAnsi="Times New Roman" w:cs="Times New Roman"/>
          <w:sz w:val="28"/>
          <w:szCs w:val="28"/>
          <w:lang w:val="uk-UA"/>
        </w:rPr>
        <w:t>(Таблиця 3.5.)</w:t>
      </w:r>
    </w:p>
    <w:p w:rsidR="00BC4AD8" w:rsidRDefault="00BC4AD8" w:rsidP="00BC4AD8">
      <w:pPr>
        <w:spacing w:after="0" w:line="360" w:lineRule="auto"/>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3.5.</w:t>
      </w:r>
    </w:p>
    <w:p w:rsidR="00BC4AD8" w:rsidRDefault="00BC4AD8" w:rsidP="00BC4AD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Динаміка змін </w:t>
      </w:r>
      <w:r w:rsidRPr="00A74325">
        <w:rPr>
          <w:rFonts w:ascii="Times New Roman" w:hAnsi="Times New Roman" w:cs="Times New Roman"/>
          <w:b/>
          <w:sz w:val="28"/>
          <w:szCs w:val="28"/>
          <w:lang w:val="uk-UA"/>
        </w:rPr>
        <w:t xml:space="preserve">сформованості лексичних навичок студентів КГ та ЕГ </w:t>
      </w:r>
      <w:r>
        <w:rPr>
          <w:rFonts w:ascii="Times New Roman" w:hAnsi="Times New Roman" w:cs="Times New Roman"/>
          <w:b/>
          <w:sz w:val="28"/>
          <w:szCs w:val="28"/>
          <w:lang w:val="uk-UA"/>
        </w:rPr>
        <w:t>за результатами дослідно-експериментальної роботи</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0"/>
        <w:gridCol w:w="1838"/>
        <w:gridCol w:w="1838"/>
        <w:gridCol w:w="1838"/>
        <w:gridCol w:w="1759"/>
      </w:tblGrid>
      <w:tr w:rsidR="00BC4AD8" w:rsidRPr="00FB0F70" w:rsidTr="00B50358">
        <w:trPr>
          <w:cantSplit/>
          <w:trHeight w:val="463"/>
        </w:trPr>
        <w:tc>
          <w:tcPr>
            <w:tcW w:w="2190" w:type="dxa"/>
            <w:vMerge w:val="restart"/>
            <w:vAlign w:val="center"/>
          </w:tcPr>
          <w:p w:rsidR="00BC4AD8" w:rsidRPr="00FB0F70" w:rsidRDefault="00BC4AD8" w:rsidP="00BC4AD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 xml:space="preserve">Рівень </w:t>
            </w:r>
            <w:r>
              <w:rPr>
                <w:rFonts w:ascii="Times New Roman" w:hAnsi="Times New Roman" w:cs="Times New Roman"/>
                <w:b/>
                <w:sz w:val="24"/>
                <w:szCs w:val="24"/>
                <w:lang w:val="uk-UA"/>
              </w:rPr>
              <w:t xml:space="preserve">сформованості лексичних навичок </w:t>
            </w:r>
          </w:p>
        </w:tc>
        <w:tc>
          <w:tcPr>
            <w:tcW w:w="3676" w:type="dxa"/>
            <w:gridSpan w:val="2"/>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Експериментальна група</w:t>
            </w:r>
          </w:p>
        </w:tc>
        <w:tc>
          <w:tcPr>
            <w:tcW w:w="3597" w:type="dxa"/>
            <w:gridSpan w:val="2"/>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Контрольна група</w:t>
            </w:r>
          </w:p>
        </w:tc>
      </w:tr>
      <w:tr w:rsidR="00BC4AD8" w:rsidRPr="00FB0F70" w:rsidTr="00B50358">
        <w:trPr>
          <w:cantSplit/>
          <w:trHeight w:val="569"/>
        </w:trPr>
        <w:tc>
          <w:tcPr>
            <w:tcW w:w="2190" w:type="dxa"/>
            <w:vMerge/>
            <w:vAlign w:val="center"/>
          </w:tcPr>
          <w:p w:rsidR="00BC4AD8" w:rsidRPr="00FB0F70" w:rsidRDefault="00BC4AD8" w:rsidP="00B50358">
            <w:pPr>
              <w:spacing w:after="0" w:line="240" w:lineRule="auto"/>
              <w:ind w:firstLine="567"/>
              <w:jc w:val="center"/>
              <w:rPr>
                <w:rFonts w:ascii="Times New Roman" w:hAnsi="Times New Roman" w:cs="Times New Roman"/>
                <w:b/>
                <w:sz w:val="24"/>
                <w:szCs w:val="24"/>
                <w:lang w:val="uk-UA"/>
              </w:rPr>
            </w:pPr>
          </w:p>
        </w:tc>
        <w:tc>
          <w:tcPr>
            <w:tcW w:w="1838" w:type="dxa"/>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Вихідний етап</w:t>
            </w:r>
          </w:p>
        </w:tc>
        <w:tc>
          <w:tcPr>
            <w:tcW w:w="1838" w:type="dxa"/>
            <w:vAlign w:val="center"/>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Підсумковий етап</w:t>
            </w:r>
          </w:p>
        </w:tc>
        <w:tc>
          <w:tcPr>
            <w:tcW w:w="1838" w:type="dxa"/>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Вихідний етап</w:t>
            </w:r>
          </w:p>
        </w:tc>
        <w:tc>
          <w:tcPr>
            <w:tcW w:w="1759" w:type="dxa"/>
          </w:tcPr>
          <w:p w:rsidR="00BC4AD8" w:rsidRPr="00FB0F70" w:rsidRDefault="00BC4AD8" w:rsidP="00B50358">
            <w:pPr>
              <w:spacing w:after="0" w:line="240" w:lineRule="auto"/>
              <w:jc w:val="center"/>
              <w:rPr>
                <w:rFonts w:ascii="Times New Roman" w:hAnsi="Times New Roman" w:cs="Times New Roman"/>
                <w:b/>
                <w:sz w:val="24"/>
                <w:szCs w:val="24"/>
                <w:lang w:val="uk-UA"/>
              </w:rPr>
            </w:pPr>
            <w:r w:rsidRPr="00FB0F70">
              <w:rPr>
                <w:rFonts w:ascii="Times New Roman" w:hAnsi="Times New Roman" w:cs="Times New Roman"/>
                <w:b/>
                <w:sz w:val="24"/>
                <w:szCs w:val="24"/>
                <w:lang w:val="uk-UA"/>
              </w:rPr>
              <w:t>Підсумковий етап</w:t>
            </w:r>
          </w:p>
        </w:tc>
      </w:tr>
      <w:tr w:rsidR="00BC4AD8" w:rsidRPr="00FB0F70" w:rsidTr="00B50358">
        <w:trPr>
          <w:cantSplit/>
        </w:trPr>
        <w:tc>
          <w:tcPr>
            <w:tcW w:w="2190" w:type="dxa"/>
            <w:vAlign w:val="center"/>
          </w:tcPr>
          <w:p w:rsidR="00BC4AD8" w:rsidRPr="00FB0F70" w:rsidRDefault="00BC4AD8" w:rsidP="00B50358">
            <w:pPr>
              <w:spacing w:after="0" w:line="240" w:lineRule="auto"/>
              <w:ind w:left="180"/>
              <w:jc w:val="center"/>
              <w:rPr>
                <w:rFonts w:ascii="Times New Roman" w:hAnsi="Times New Roman" w:cs="Times New Roman"/>
                <w:i/>
                <w:sz w:val="24"/>
                <w:szCs w:val="24"/>
                <w:lang w:val="uk-UA"/>
              </w:rPr>
            </w:pPr>
            <w:r>
              <w:rPr>
                <w:rFonts w:ascii="Times New Roman" w:hAnsi="Times New Roman" w:cs="Times New Roman"/>
                <w:i/>
                <w:sz w:val="24"/>
                <w:szCs w:val="24"/>
                <w:lang w:val="uk-UA"/>
              </w:rPr>
              <w:t>Низький</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838" w:type="dxa"/>
            <w:vAlign w:val="center"/>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1759" w:type="dxa"/>
          </w:tcPr>
          <w:p w:rsidR="00BC4AD8" w:rsidRPr="00FB0F70" w:rsidRDefault="00896EAF"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BC4AD8" w:rsidRPr="00FB0F70" w:rsidTr="00B50358">
        <w:trPr>
          <w:cantSplit/>
          <w:trHeight w:val="194"/>
        </w:trPr>
        <w:tc>
          <w:tcPr>
            <w:tcW w:w="2190" w:type="dxa"/>
            <w:vAlign w:val="center"/>
          </w:tcPr>
          <w:p w:rsidR="00BC4AD8" w:rsidRPr="00FB0F70" w:rsidRDefault="00BC4AD8" w:rsidP="00B50358">
            <w:pPr>
              <w:spacing w:after="0" w:line="240" w:lineRule="auto"/>
              <w:jc w:val="center"/>
              <w:rPr>
                <w:rFonts w:ascii="Times New Roman" w:hAnsi="Times New Roman" w:cs="Times New Roman"/>
                <w:i/>
                <w:sz w:val="24"/>
                <w:szCs w:val="24"/>
                <w:lang w:val="uk-UA"/>
              </w:rPr>
            </w:pPr>
            <w:r>
              <w:rPr>
                <w:rFonts w:ascii="Times New Roman" w:hAnsi="Times New Roman" w:cs="Times New Roman"/>
                <w:i/>
                <w:sz w:val="24"/>
                <w:szCs w:val="24"/>
                <w:lang w:val="uk-UA"/>
              </w:rPr>
              <w:lastRenderedPageBreak/>
              <w:t>Середній</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1838" w:type="dxa"/>
            <w:vAlign w:val="center"/>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1759" w:type="dxa"/>
          </w:tcPr>
          <w:p w:rsidR="00BC4AD8" w:rsidRPr="00FB0F70" w:rsidRDefault="00BC4AD8" w:rsidP="00896EAF">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7</w:t>
            </w:r>
            <w:r w:rsidR="00896EAF">
              <w:rPr>
                <w:rFonts w:ascii="Times New Roman" w:hAnsi="Times New Roman" w:cs="Times New Roman"/>
                <w:sz w:val="24"/>
                <w:szCs w:val="24"/>
                <w:lang w:val="uk-UA"/>
              </w:rPr>
              <w:t>0</w:t>
            </w:r>
          </w:p>
        </w:tc>
      </w:tr>
      <w:tr w:rsidR="00BC4AD8" w:rsidRPr="00FB0F70" w:rsidTr="00B50358">
        <w:trPr>
          <w:cantSplit/>
        </w:trPr>
        <w:tc>
          <w:tcPr>
            <w:tcW w:w="2190" w:type="dxa"/>
            <w:vAlign w:val="center"/>
          </w:tcPr>
          <w:p w:rsidR="00BC4AD8" w:rsidRPr="00FB0F70" w:rsidRDefault="00DE4436" w:rsidP="00B50358">
            <w:pPr>
              <w:spacing w:after="0" w:line="240" w:lineRule="auto"/>
              <w:jc w:val="center"/>
              <w:rPr>
                <w:rFonts w:ascii="Times New Roman" w:hAnsi="Times New Roman" w:cs="Times New Roman"/>
                <w:i/>
                <w:sz w:val="24"/>
                <w:szCs w:val="24"/>
                <w:lang w:val="uk-UA"/>
              </w:rPr>
            </w:pPr>
            <w:r>
              <w:rPr>
                <w:rFonts w:ascii="Times New Roman" w:hAnsi="Times New Roman" w:cs="Times New Roman"/>
                <w:i/>
                <w:sz w:val="24"/>
                <w:szCs w:val="24"/>
                <w:lang w:val="uk-UA"/>
              </w:rPr>
              <w:t>Високий</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838" w:type="dxa"/>
            <w:vAlign w:val="center"/>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1838" w:type="dxa"/>
          </w:tcPr>
          <w:p w:rsidR="00BC4AD8" w:rsidRPr="00FB0F70" w:rsidRDefault="00BC4AD8" w:rsidP="00B5035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759" w:type="dxa"/>
          </w:tcPr>
          <w:p w:rsidR="00BC4AD8" w:rsidRPr="00FB0F70" w:rsidRDefault="00896EAF" w:rsidP="00896EAF">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uk-UA"/>
              </w:rPr>
              <w:t>25</w:t>
            </w:r>
          </w:p>
        </w:tc>
      </w:tr>
    </w:tbl>
    <w:p w:rsidR="00BC4AD8" w:rsidRDefault="00BC4AD8" w:rsidP="00BC4AD8">
      <w:pPr>
        <w:spacing w:after="0" w:line="360" w:lineRule="auto"/>
        <w:ind w:firstLine="708"/>
        <w:jc w:val="both"/>
        <w:rPr>
          <w:rFonts w:ascii="Times New Roman" w:hAnsi="Times New Roman" w:cs="Times New Roman"/>
          <w:sz w:val="28"/>
          <w:szCs w:val="28"/>
          <w:lang w:val="uk-UA"/>
        </w:rPr>
      </w:pPr>
    </w:p>
    <w:p w:rsidR="00E339A8" w:rsidRPr="00A74325" w:rsidRDefault="00E339A8" w:rsidP="00896EAF">
      <w:pPr>
        <w:pStyle w:val="a3"/>
        <w:spacing w:before="0" w:beforeAutospacing="0" w:after="0" w:afterAutospacing="0" w:line="360" w:lineRule="auto"/>
        <w:ind w:firstLine="360"/>
        <w:jc w:val="both"/>
        <w:rPr>
          <w:sz w:val="28"/>
          <w:szCs w:val="28"/>
          <w:lang w:val="uk-UA"/>
        </w:rPr>
      </w:pPr>
      <w:r w:rsidRPr="00A74325">
        <w:rPr>
          <w:color w:val="000000"/>
          <w:sz w:val="28"/>
          <w:szCs w:val="28"/>
          <w:lang w:val="uk-UA"/>
        </w:rPr>
        <w:t>За результатами аналізу наведених</w:t>
      </w:r>
      <w:r w:rsidR="00BC4AD8">
        <w:rPr>
          <w:color w:val="000000"/>
          <w:sz w:val="28"/>
          <w:szCs w:val="28"/>
          <w:lang w:val="uk-UA"/>
        </w:rPr>
        <w:t xml:space="preserve"> даних</w:t>
      </w:r>
      <w:r w:rsidRPr="00A74325">
        <w:rPr>
          <w:color w:val="000000"/>
          <w:sz w:val="28"/>
          <w:szCs w:val="28"/>
          <w:lang w:val="uk-UA"/>
        </w:rPr>
        <w:t xml:space="preserve">, ми бачимо, що позитивна динаміка у формування лексичних навичок у КГ та ЕГ присутня в обох випадках. Однак високий рівень сформованості лексичних навичок у КГ збільшився </w:t>
      </w:r>
      <w:r w:rsidR="00896EAF">
        <w:rPr>
          <w:color w:val="000000"/>
          <w:sz w:val="28"/>
          <w:szCs w:val="28"/>
          <w:lang w:val="uk-UA"/>
        </w:rPr>
        <w:t>лише на 5</w:t>
      </w:r>
      <w:r w:rsidRPr="00A74325">
        <w:rPr>
          <w:color w:val="000000"/>
          <w:sz w:val="28"/>
          <w:szCs w:val="28"/>
          <w:lang w:val="uk-UA"/>
        </w:rPr>
        <w:t>% на відміну від ЕГ</w:t>
      </w:r>
      <w:r w:rsidR="00896EAF">
        <w:rPr>
          <w:color w:val="000000"/>
          <w:sz w:val="28"/>
          <w:szCs w:val="28"/>
          <w:lang w:val="uk-UA"/>
        </w:rPr>
        <w:t>, д</w:t>
      </w:r>
      <w:r w:rsidRPr="00A74325">
        <w:rPr>
          <w:color w:val="000000"/>
          <w:sz w:val="28"/>
          <w:szCs w:val="28"/>
          <w:lang w:val="uk-UA"/>
        </w:rPr>
        <w:t xml:space="preserve">е високий рівень сформованості лексичних навичок збільшився на </w:t>
      </w:r>
      <w:r w:rsidR="00896EAF">
        <w:rPr>
          <w:color w:val="000000"/>
          <w:sz w:val="28"/>
          <w:szCs w:val="28"/>
          <w:lang w:val="uk-UA"/>
        </w:rPr>
        <w:t xml:space="preserve">35%. </w:t>
      </w:r>
      <w:r w:rsidRPr="00A74325">
        <w:rPr>
          <w:sz w:val="28"/>
          <w:szCs w:val="28"/>
          <w:lang w:val="uk-UA"/>
        </w:rPr>
        <w:t>Порівнявши рівень сформованості лексичних навичок у студентів факультету</w:t>
      </w:r>
      <w:r w:rsidR="00F516E9" w:rsidRPr="00A74325">
        <w:rPr>
          <w:sz w:val="28"/>
          <w:szCs w:val="28"/>
          <w:lang w:val="uk-UA"/>
        </w:rPr>
        <w:t xml:space="preserve"> романо-германської філології</w:t>
      </w:r>
      <w:r w:rsidRPr="00A74325">
        <w:rPr>
          <w:sz w:val="28"/>
          <w:szCs w:val="28"/>
          <w:lang w:val="uk-UA"/>
        </w:rPr>
        <w:t xml:space="preserve">, можна побачити, що в ЕГ кількість </w:t>
      </w:r>
      <w:r w:rsidR="00A43948" w:rsidRPr="00A74325">
        <w:rPr>
          <w:sz w:val="28"/>
          <w:szCs w:val="28"/>
          <w:lang w:val="uk-UA"/>
        </w:rPr>
        <w:t xml:space="preserve">студентів </w:t>
      </w:r>
      <w:r w:rsidRPr="00A74325">
        <w:rPr>
          <w:sz w:val="28"/>
          <w:szCs w:val="28"/>
          <w:lang w:val="uk-UA"/>
        </w:rPr>
        <w:t>з висо</w:t>
      </w:r>
      <w:r w:rsidR="00A43948" w:rsidRPr="00A74325">
        <w:rPr>
          <w:sz w:val="28"/>
          <w:szCs w:val="28"/>
          <w:lang w:val="uk-UA"/>
        </w:rPr>
        <w:t>ким рівнем сформованості навичок</w:t>
      </w:r>
      <w:r w:rsidRPr="00A74325">
        <w:rPr>
          <w:sz w:val="28"/>
          <w:szCs w:val="28"/>
          <w:lang w:val="uk-UA"/>
        </w:rPr>
        <w:t xml:space="preserve"> значно збільшилася, а в КГ зміни незначні.</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sz w:val="28"/>
          <w:szCs w:val="28"/>
          <w:lang w:val="uk-UA"/>
        </w:rPr>
        <w:t>Для визначення ефективності застосовуваного нами комплексу тренінгових зайняти ми використовували метод математичної статистики:</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sz w:val="28"/>
          <w:szCs w:val="28"/>
          <w:lang w:val="uk-UA"/>
        </w:rPr>
        <w:t>К (о) = К (ЕГ) / К (кг), де К (ЕГ) - середній бал в експериментальній групі, а К (кг) - середній бал в контрольній групі.</w:t>
      </w:r>
    </w:p>
    <w:p w:rsidR="00E339A8" w:rsidRPr="00A74325" w:rsidRDefault="00896EAF" w:rsidP="00A74325">
      <w:pPr>
        <w:pStyle w:val="a3"/>
        <w:spacing w:before="0" w:beforeAutospacing="0" w:after="0" w:afterAutospacing="0" w:line="360" w:lineRule="auto"/>
        <w:ind w:firstLine="567"/>
        <w:jc w:val="both"/>
        <w:rPr>
          <w:sz w:val="28"/>
          <w:szCs w:val="28"/>
          <w:lang w:val="uk-UA"/>
        </w:rPr>
      </w:pPr>
      <w:r>
        <w:rPr>
          <w:sz w:val="28"/>
          <w:szCs w:val="28"/>
          <w:lang w:val="uk-UA"/>
        </w:rPr>
        <w:t>К</w:t>
      </w:r>
      <w:r w:rsidR="00E339A8" w:rsidRPr="00A74325">
        <w:rPr>
          <w:sz w:val="28"/>
          <w:szCs w:val="28"/>
          <w:lang w:val="uk-UA"/>
        </w:rPr>
        <w:t xml:space="preserve"> ≥1 служить підставою для висновків про те, що реалізація роз</w:t>
      </w:r>
      <w:r w:rsidR="00A43948" w:rsidRPr="00A74325">
        <w:rPr>
          <w:sz w:val="28"/>
          <w:szCs w:val="28"/>
          <w:lang w:val="uk-UA"/>
        </w:rPr>
        <w:t>робленого нами комплексу занять</w:t>
      </w:r>
      <w:r w:rsidR="00E339A8" w:rsidRPr="00A74325">
        <w:rPr>
          <w:sz w:val="28"/>
          <w:szCs w:val="28"/>
          <w:lang w:val="uk-UA"/>
        </w:rPr>
        <w:t xml:space="preserve"> пройшла успішно. Раніше були підраховані середні бали ЕГ і КГ груп після проведення підсумкового контрольного тестування. Середній бал в ЕГ склав 8,18, а в КГ середній бал склав 7,09. Щоб визначити коефіцієнт ефективності нашої роботи, ми підставили отримані дані в формулу і отримали:</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sz w:val="28"/>
          <w:szCs w:val="28"/>
          <w:lang w:val="uk-UA"/>
        </w:rPr>
        <w:t>К (о) = 1,15 К (о) = 8,18 / 7,09 = 1,15</w:t>
      </w:r>
    </w:p>
    <w:p w:rsidR="00E339A8" w:rsidRPr="00A74325" w:rsidRDefault="00E339A8" w:rsidP="00A74325">
      <w:pPr>
        <w:pStyle w:val="a3"/>
        <w:spacing w:before="0" w:beforeAutospacing="0" w:after="0" w:afterAutospacing="0" w:line="360" w:lineRule="auto"/>
        <w:ind w:firstLine="567"/>
        <w:jc w:val="both"/>
        <w:rPr>
          <w:sz w:val="28"/>
          <w:szCs w:val="28"/>
          <w:lang w:val="uk-UA"/>
        </w:rPr>
      </w:pPr>
      <w:r w:rsidRPr="00A74325">
        <w:rPr>
          <w:sz w:val="28"/>
          <w:szCs w:val="28"/>
          <w:lang w:val="uk-UA"/>
        </w:rPr>
        <w:t>Таким чином, коефіцієнт ефективності в розмірі 1,15 підтверджує, що розроблений нами комплекс тренінгових зайняти сприяє розвитку лексичних навичок сту</w:t>
      </w:r>
      <w:r w:rsidR="008339D3" w:rsidRPr="00A74325">
        <w:rPr>
          <w:sz w:val="28"/>
          <w:szCs w:val="28"/>
          <w:lang w:val="uk-UA"/>
        </w:rPr>
        <w:t>дентів</w:t>
      </w:r>
      <w:r w:rsidR="009A097F">
        <w:rPr>
          <w:sz w:val="28"/>
          <w:szCs w:val="28"/>
          <w:lang w:val="uk-UA"/>
        </w:rPr>
        <w:t xml:space="preserve"> під час вивчення англійської мови</w:t>
      </w:r>
      <w:r w:rsidR="00F516E9" w:rsidRPr="00A74325">
        <w:rPr>
          <w:sz w:val="28"/>
          <w:szCs w:val="28"/>
          <w:lang w:val="uk-UA"/>
        </w:rPr>
        <w:t xml:space="preserve">. </w:t>
      </w:r>
      <w:r w:rsidR="008339D3" w:rsidRPr="00A74325">
        <w:rPr>
          <w:sz w:val="28"/>
          <w:szCs w:val="28"/>
          <w:lang w:val="uk-UA"/>
        </w:rPr>
        <w:t>Означений</w:t>
      </w:r>
      <w:r w:rsidRPr="00A74325">
        <w:rPr>
          <w:sz w:val="28"/>
          <w:szCs w:val="28"/>
          <w:lang w:val="uk-UA"/>
        </w:rPr>
        <w:t xml:space="preserve"> </w:t>
      </w:r>
      <w:r w:rsidR="009A097F">
        <w:rPr>
          <w:sz w:val="28"/>
          <w:szCs w:val="28"/>
          <w:lang w:val="uk-UA"/>
        </w:rPr>
        <w:t xml:space="preserve">висновок </w:t>
      </w:r>
      <w:r w:rsidRPr="00A74325">
        <w:rPr>
          <w:sz w:val="28"/>
          <w:szCs w:val="28"/>
          <w:lang w:val="uk-UA"/>
        </w:rPr>
        <w:t>підтверджує висунуту раніше гіпотезу про те, що процес формування лексичних навичок студентів факультету романо-германської філології (англійське відділення) буде ефективн</w:t>
      </w:r>
      <w:r w:rsidR="009A097F">
        <w:rPr>
          <w:sz w:val="28"/>
          <w:szCs w:val="28"/>
          <w:lang w:val="uk-UA"/>
        </w:rPr>
        <w:t>им</w:t>
      </w:r>
      <w:r w:rsidRPr="00A74325">
        <w:rPr>
          <w:sz w:val="28"/>
          <w:szCs w:val="28"/>
          <w:lang w:val="uk-UA"/>
        </w:rPr>
        <w:t xml:space="preserve"> при умові використання методу тренінгу.</w:t>
      </w:r>
    </w:p>
    <w:p w:rsidR="003743E2" w:rsidRDefault="003743E2" w:rsidP="00A74325">
      <w:pPr>
        <w:pStyle w:val="a3"/>
        <w:spacing w:before="0" w:beforeAutospacing="0" w:after="0" w:afterAutospacing="0" w:line="360" w:lineRule="auto"/>
        <w:ind w:firstLine="567"/>
        <w:jc w:val="center"/>
        <w:rPr>
          <w:b/>
          <w:sz w:val="28"/>
          <w:szCs w:val="28"/>
          <w:lang w:val="uk-UA"/>
        </w:rPr>
      </w:pPr>
    </w:p>
    <w:p w:rsidR="003743E2" w:rsidRDefault="003743E2" w:rsidP="00A74325">
      <w:pPr>
        <w:pStyle w:val="a3"/>
        <w:spacing w:before="0" w:beforeAutospacing="0" w:after="0" w:afterAutospacing="0" w:line="360" w:lineRule="auto"/>
        <w:ind w:firstLine="567"/>
        <w:jc w:val="center"/>
        <w:rPr>
          <w:b/>
          <w:sz w:val="28"/>
          <w:szCs w:val="28"/>
          <w:lang w:val="uk-UA"/>
        </w:rPr>
      </w:pPr>
    </w:p>
    <w:p w:rsidR="00E339A8" w:rsidRDefault="009A097F" w:rsidP="00A74325">
      <w:pPr>
        <w:pStyle w:val="a3"/>
        <w:spacing w:before="0" w:beforeAutospacing="0" w:after="0" w:afterAutospacing="0" w:line="360" w:lineRule="auto"/>
        <w:ind w:firstLine="567"/>
        <w:jc w:val="center"/>
        <w:rPr>
          <w:b/>
          <w:sz w:val="28"/>
          <w:szCs w:val="28"/>
          <w:lang w:val="uk-UA"/>
        </w:rPr>
      </w:pPr>
      <w:r>
        <w:rPr>
          <w:b/>
          <w:sz w:val="28"/>
          <w:szCs w:val="28"/>
          <w:lang w:val="uk-UA"/>
        </w:rPr>
        <w:lastRenderedPageBreak/>
        <w:t>ВИСНОВКИ ДО РОЗДІЛУ ІІІ</w:t>
      </w:r>
    </w:p>
    <w:p w:rsidR="007E789B" w:rsidRDefault="007E789B" w:rsidP="007E789B">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 xml:space="preserve">Згідно з нашим припущення про те, що </w:t>
      </w:r>
      <w:r>
        <w:rPr>
          <w:rFonts w:ascii="Times New Roman" w:hAnsi="Times New Roman" w:cs="Times New Roman"/>
          <w:sz w:val="28"/>
          <w:szCs w:val="28"/>
          <w:lang w:val="uk-UA"/>
        </w:rPr>
        <w:t xml:space="preserve">розвиток </w:t>
      </w:r>
      <w:r w:rsidRPr="00A74325">
        <w:rPr>
          <w:rFonts w:ascii="Times New Roman" w:hAnsi="Times New Roman" w:cs="Times New Roman"/>
          <w:sz w:val="28"/>
          <w:szCs w:val="28"/>
          <w:lang w:val="uk-UA"/>
        </w:rPr>
        <w:t xml:space="preserve">лексичних навичок студентів факультету романо-германської філології (англійська мова) буде більш ефективним при застосуванні методу тренінгу, сутність дослідно-експериментальної роботи полягає в апробації розробленого комплексу тренінгових занять. </w:t>
      </w:r>
    </w:p>
    <w:p w:rsidR="007E789B" w:rsidRDefault="007E789B" w:rsidP="007E789B">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Вибір основного напрямку дослідно-експериментального навчання було здійснено на основі вимог, що пред'являються робочою програмою з навчальної дисципліни «Лексика» спеціальність: англійська філологія</w:t>
      </w:r>
      <w:r>
        <w:rPr>
          <w:rFonts w:ascii="Times New Roman" w:hAnsi="Times New Roman" w:cs="Times New Roman"/>
          <w:sz w:val="28"/>
          <w:szCs w:val="28"/>
          <w:lang w:val="uk-UA"/>
        </w:rPr>
        <w:t>. К</w:t>
      </w:r>
      <w:r w:rsidRPr="000E15BF">
        <w:rPr>
          <w:rFonts w:ascii="Times New Roman" w:hAnsi="Times New Roman" w:cs="Times New Roman"/>
          <w:sz w:val="28"/>
          <w:szCs w:val="28"/>
          <w:lang w:val="uk-UA"/>
        </w:rPr>
        <w:t>омплекс тренінгових за</w:t>
      </w:r>
      <w:r w:rsidRPr="00A74325">
        <w:rPr>
          <w:rFonts w:ascii="Times New Roman" w:hAnsi="Times New Roman" w:cs="Times New Roman"/>
          <w:sz w:val="28"/>
          <w:szCs w:val="28"/>
          <w:lang w:val="uk-UA"/>
        </w:rPr>
        <w:t>нять</w:t>
      </w:r>
      <w:r w:rsidRPr="000E15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розвитку лексичних навичок студентів методом тренінгу впроваджувався </w:t>
      </w:r>
      <w:r w:rsidRPr="000E15BF">
        <w:rPr>
          <w:rFonts w:ascii="Times New Roman" w:hAnsi="Times New Roman" w:cs="Times New Roman"/>
          <w:sz w:val="28"/>
          <w:szCs w:val="28"/>
          <w:lang w:val="uk-UA"/>
        </w:rPr>
        <w:t xml:space="preserve">у ході дослідно-експериментального навчання студентів </w:t>
      </w:r>
      <w:r w:rsidRPr="00A74325">
        <w:rPr>
          <w:rFonts w:ascii="Times New Roman" w:hAnsi="Times New Roman" w:cs="Times New Roman"/>
          <w:sz w:val="28"/>
          <w:szCs w:val="28"/>
          <w:lang w:val="uk-UA"/>
        </w:rPr>
        <w:t xml:space="preserve">1 </w:t>
      </w:r>
      <w:r w:rsidRPr="000E15BF">
        <w:rPr>
          <w:rFonts w:ascii="Times New Roman" w:hAnsi="Times New Roman" w:cs="Times New Roman"/>
          <w:sz w:val="28"/>
          <w:szCs w:val="28"/>
          <w:lang w:val="uk-UA"/>
        </w:rPr>
        <w:t xml:space="preserve">курсу факультету </w:t>
      </w:r>
      <w:r w:rsidRPr="00A74325">
        <w:rPr>
          <w:rFonts w:ascii="Times New Roman" w:hAnsi="Times New Roman" w:cs="Times New Roman"/>
          <w:sz w:val="28"/>
          <w:szCs w:val="28"/>
          <w:lang w:val="uk-UA"/>
        </w:rPr>
        <w:t>романо-германської філології</w:t>
      </w:r>
      <w:r w:rsidRPr="000E15BF">
        <w:rPr>
          <w:rFonts w:ascii="Times New Roman" w:hAnsi="Times New Roman" w:cs="Times New Roman"/>
          <w:sz w:val="28"/>
          <w:szCs w:val="28"/>
          <w:lang w:val="uk-UA"/>
        </w:rPr>
        <w:t xml:space="preserve"> Одеського національного </w:t>
      </w:r>
      <w:r w:rsidRPr="00A74325">
        <w:rPr>
          <w:rFonts w:ascii="Times New Roman" w:hAnsi="Times New Roman" w:cs="Times New Roman"/>
          <w:sz w:val="28"/>
          <w:szCs w:val="28"/>
          <w:lang w:val="uk-UA"/>
        </w:rPr>
        <w:t>університету імені І. І. Мечникова</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 xml:space="preserve">Експеримент проводився в 2017-2018 році на базі Одеського національного університету імені І.І.Мечникова. </w:t>
      </w:r>
    </w:p>
    <w:p w:rsidR="007E789B" w:rsidRPr="00A74325" w:rsidRDefault="007E789B" w:rsidP="007E789B">
      <w:pPr>
        <w:spacing w:after="0" w:line="360" w:lineRule="auto"/>
        <w:ind w:firstLine="708"/>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Дослідження проводилися в три етапи:</w:t>
      </w:r>
      <w:r>
        <w:rPr>
          <w:rFonts w:ascii="Times New Roman" w:hAnsi="Times New Roman" w:cs="Times New Roman"/>
          <w:sz w:val="28"/>
          <w:szCs w:val="28"/>
          <w:lang w:val="uk-UA"/>
        </w:rPr>
        <w:t xml:space="preserve"> к</w:t>
      </w:r>
      <w:r w:rsidRPr="00A74325">
        <w:rPr>
          <w:rFonts w:ascii="Times New Roman" w:hAnsi="Times New Roman" w:cs="Times New Roman"/>
          <w:sz w:val="28"/>
          <w:szCs w:val="28"/>
          <w:lang w:val="uk-UA"/>
        </w:rPr>
        <w:t>онстатуючий;</w:t>
      </w:r>
      <w:r>
        <w:rPr>
          <w:rFonts w:ascii="Times New Roman" w:hAnsi="Times New Roman" w:cs="Times New Roman"/>
          <w:sz w:val="28"/>
          <w:szCs w:val="28"/>
          <w:lang w:val="uk-UA"/>
        </w:rPr>
        <w:t xml:space="preserve"> ф</w:t>
      </w:r>
      <w:r w:rsidRPr="00A74325">
        <w:rPr>
          <w:rFonts w:ascii="Times New Roman" w:hAnsi="Times New Roman" w:cs="Times New Roman"/>
          <w:sz w:val="28"/>
          <w:szCs w:val="28"/>
          <w:lang w:val="uk-UA"/>
        </w:rPr>
        <w:t>ормувальний;</w:t>
      </w:r>
      <w:r>
        <w:rPr>
          <w:rFonts w:ascii="Times New Roman" w:hAnsi="Times New Roman" w:cs="Times New Roman"/>
          <w:sz w:val="28"/>
          <w:szCs w:val="28"/>
          <w:lang w:val="uk-UA"/>
        </w:rPr>
        <w:t xml:space="preserve"> у</w:t>
      </w:r>
      <w:r w:rsidRPr="00A74325">
        <w:rPr>
          <w:rFonts w:ascii="Times New Roman" w:hAnsi="Times New Roman" w:cs="Times New Roman"/>
          <w:sz w:val="28"/>
          <w:szCs w:val="28"/>
          <w:lang w:val="uk-UA"/>
        </w:rPr>
        <w:t>загальнюючий.</w:t>
      </w:r>
    </w:p>
    <w:p w:rsidR="007E789B" w:rsidRPr="00A74325" w:rsidRDefault="007E789B" w:rsidP="007E789B">
      <w:pPr>
        <w:spacing w:after="0" w:line="360" w:lineRule="auto"/>
        <w:ind w:firstLine="360"/>
        <w:jc w:val="both"/>
        <w:rPr>
          <w:rFonts w:ascii="Times New Roman" w:hAnsi="Times New Roman" w:cs="Times New Roman"/>
          <w:sz w:val="28"/>
          <w:szCs w:val="28"/>
          <w:lang w:val="uk-UA"/>
        </w:rPr>
      </w:pPr>
      <w:r w:rsidRPr="00B43BBC">
        <w:rPr>
          <w:rFonts w:ascii="Times New Roman" w:hAnsi="Times New Roman" w:cs="Times New Roman"/>
          <w:sz w:val="28"/>
          <w:szCs w:val="28"/>
          <w:lang w:val="uk-UA"/>
        </w:rPr>
        <w:t>Для діагностики рівня сформованості лексичних навичок студентів  та визначення впливу використання комплексу тренінгових занять у рамках курсу «Лексика», ми зупинились на наступних лексичних навичках:</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висловлювати одну і ту ж думку різними лексичними засобами (лексична гнучкість);</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домагатися виразності мовлення шляхом підбору спеціальних лексичних одиниць;</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структурно і морфологічно коректно оформляти слова і словосполучення;</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здійснювати еквівалентні заміни, наприклад, підбирати синоніми і антоніми, перефразувати;</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розпізнавати і правильно розуміти смисл прочитаного тексту, відповідно до відомої лексики, відповісти на питання по тексту;</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включати вивчені ключові слова і словосполучення в мовлення, письмо;</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логічно і послідовно висловлювати свою думку / думка в мовленні і письмі;</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 xml:space="preserve">вміння </w:t>
      </w:r>
      <w:r w:rsidRPr="00A74325">
        <w:rPr>
          <w:rFonts w:ascii="Times New Roman" w:hAnsi="Times New Roman" w:cs="Times New Roman"/>
          <w:sz w:val="28"/>
          <w:szCs w:val="28"/>
          <w:lang w:val="uk-UA"/>
        </w:rPr>
        <w:lastRenderedPageBreak/>
        <w:t>логічно і послідовно висловитися;</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на слух і візуально сприймати текст, і брати участь в спілкуванні на тему прочитаного/почутого.</w:t>
      </w:r>
    </w:p>
    <w:p w:rsidR="007E789B" w:rsidRDefault="007E789B" w:rsidP="007E789B">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Для визначення рівня сформованості лексичних навичок, ми обрали тему «</w:t>
      </w:r>
      <w:r w:rsidRPr="00A74325">
        <w:rPr>
          <w:rFonts w:ascii="Times New Roman" w:hAnsi="Times New Roman" w:cs="Times New Roman"/>
          <w:sz w:val="28"/>
          <w:szCs w:val="28"/>
          <w:lang w:val="en-US"/>
        </w:rPr>
        <w:t>Food</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Meals</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and</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Cooking</w:t>
      </w:r>
      <w:r w:rsidRPr="00A74325">
        <w:rPr>
          <w:rFonts w:ascii="Times New Roman" w:hAnsi="Times New Roman" w:cs="Times New Roman"/>
          <w:sz w:val="28"/>
          <w:szCs w:val="28"/>
          <w:lang w:val="uk-UA"/>
        </w:rPr>
        <w:t>» з курсу «Лексика»</w:t>
      </w:r>
      <w:r>
        <w:rPr>
          <w:rFonts w:ascii="Times New Roman" w:hAnsi="Times New Roman" w:cs="Times New Roman"/>
          <w:sz w:val="28"/>
          <w:szCs w:val="28"/>
          <w:lang w:val="uk-UA"/>
        </w:rPr>
        <w:t>.</w:t>
      </w:r>
    </w:p>
    <w:p w:rsidR="007E789B" w:rsidRPr="00A74325" w:rsidRDefault="007E789B" w:rsidP="007E789B">
      <w:pPr>
        <w:pStyle w:val="a3"/>
        <w:spacing w:before="0" w:beforeAutospacing="0" w:after="0" w:afterAutospacing="0" w:line="360" w:lineRule="auto"/>
        <w:ind w:firstLine="360"/>
        <w:jc w:val="both"/>
        <w:rPr>
          <w:sz w:val="28"/>
          <w:szCs w:val="28"/>
          <w:lang w:val="uk-UA"/>
        </w:rPr>
      </w:pPr>
      <w:r w:rsidRPr="00A74325">
        <w:rPr>
          <w:color w:val="000000"/>
          <w:sz w:val="28"/>
          <w:szCs w:val="28"/>
          <w:lang w:val="uk-UA"/>
        </w:rPr>
        <w:t xml:space="preserve">За результатами аналізу </w:t>
      </w:r>
      <w:r>
        <w:rPr>
          <w:color w:val="000000"/>
          <w:sz w:val="28"/>
          <w:szCs w:val="28"/>
          <w:lang w:val="uk-UA"/>
        </w:rPr>
        <w:t>даних дослідно-експирементальної роботи ми спостерігали позитину динаміку у розвитку лексичних навичок студентів КГ та ЕГ. Однак п</w:t>
      </w:r>
      <w:r w:rsidRPr="00A74325">
        <w:rPr>
          <w:sz w:val="28"/>
          <w:szCs w:val="28"/>
          <w:lang w:val="uk-UA"/>
        </w:rPr>
        <w:t xml:space="preserve">орівнявши рівень сформованості лексичних навичок у студентів, </w:t>
      </w:r>
      <w:r>
        <w:rPr>
          <w:sz w:val="28"/>
          <w:szCs w:val="28"/>
          <w:lang w:val="uk-UA"/>
        </w:rPr>
        <w:t>ми побачили</w:t>
      </w:r>
      <w:r w:rsidRPr="00A74325">
        <w:rPr>
          <w:sz w:val="28"/>
          <w:szCs w:val="28"/>
          <w:lang w:val="uk-UA"/>
        </w:rPr>
        <w:t>, що в ЕГ кількість студентів з високим рівнем сформованості навичок значно збільшилася, а в КГ зміни незначні.</w:t>
      </w:r>
    </w:p>
    <w:p w:rsidR="007E789B" w:rsidRPr="00A74325" w:rsidRDefault="007E789B" w:rsidP="007E789B">
      <w:pPr>
        <w:pStyle w:val="a3"/>
        <w:spacing w:before="0" w:beforeAutospacing="0" w:after="0" w:afterAutospacing="0" w:line="360" w:lineRule="auto"/>
        <w:ind w:firstLine="567"/>
        <w:jc w:val="both"/>
        <w:rPr>
          <w:sz w:val="28"/>
          <w:szCs w:val="28"/>
          <w:lang w:val="uk-UA"/>
        </w:rPr>
      </w:pPr>
      <w:r>
        <w:rPr>
          <w:sz w:val="28"/>
          <w:szCs w:val="28"/>
          <w:lang w:val="uk-UA"/>
        </w:rPr>
        <w:t>К</w:t>
      </w:r>
      <w:r w:rsidRPr="00A74325">
        <w:rPr>
          <w:sz w:val="28"/>
          <w:szCs w:val="28"/>
          <w:lang w:val="uk-UA"/>
        </w:rPr>
        <w:t>оефіцієнт ефективності в розмірі 1,15 підтверд</w:t>
      </w:r>
      <w:r>
        <w:rPr>
          <w:sz w:val="28"/>
          <w:szCs w:val="28"/>
          <w:lang w:val="uk-UA"/>
        </w:rPr>
        <w:t>ив</w:t>
      </w:r>
      <w:r w:rsidRPr="00A74325">
        <w:rPr>
          <w:sz w:val="28"/>
          <w:szCs w:val="28"/>
          <w:lang w:val="uk-UA"/>
        </w:rPr>
        <w:t>, що розроблений нами комплекс тренінгових зайняти сприяє розвитку лексичних навичок студентів</w:t>
      </w:r>
      <w:r>
        <w:rPr>
          <w:sz w:val="28"/>
          <w:szCs w:val="28"/>
          <w:lang w:val="uk-UA"/>
        </w:rPr>
        <w:t xml:space="preserve"> під час вивчення англійської мови</w:t>
      </w:r>
      <w:r w:rsidRPr="00A74325">
        <w:rPr>
          <w:sz w:val="28"/>
          <w:szCs w:val="28"/>
          <w:lang w:val="uk-UA"/>
        </w:rPr>
        <w:t xml:space="preserve"> </w:t>
      </w:r>
      <w:r>
        <w:rPr>
          <w:sz w:val="28"/>
          <w:szCs w:val="28"/>
          <w:lang w:val="uk-UA"/>
        </w:rPr>
        <w:t xml:space="preserve">та </w:t>
      </w:r>
      <w:r w:rsidRPr="00A74325">
        <w:rPr>
          <w:sz w:val="28"/>
          <w:szCs w:val="28"/>
          <w:lang w:val="uk-UA"/>
        </w:rPr>
        <w:t>підтверд</w:t>
      </w:r>
      <w:r>
        <w:rPr>
          <w:sz w:val="28"/>
          <w:szCs w:val="28"/>
          <w:lang w:val="uk-UA"/>
        </w:rPr>
        <w:t>ив</w:t>
      </w:r>
      <w:r w:rsidRPr="00A74325">
        <w:rPr>
          <w:sz w:val="28"/>
          <w:szCs w:val="28"/>
          <w:lang w:val="uk-UA"/>
        </w:rPr>
        <w:t xml:space="preserve"> висунуту раніше гіпотезу.</w:t>
      </w:r>
    </w:p>
    <w:p w:rsidR="009A097F" w:rsidRPr="00A74325" w:rsidRDefault="009A097F" w:rsidP="00A74325">
      <w:pPr>
        <w:pStyle w:val="a3"/>
        <w:spacing w:before="0" w:beforeAutospacing="0" w:after="0" w:afterAutospacing="0" w:line="360" w:lineRule="auto"/>
        <w:ind w:firstLine="567"/>
        <w:jc w:val="center"/>
        <w:rPr>
          <w:b/>
          <w:sz w:val="28"/>
          <w:szCs w:val="28"/>
          <w:lang w:val="uk-UA"/>
        </w:rPr>
      </w:pPr>
    </w:p>
    <w:p w:rsidR="00E339A8" w:rsidRPr="00A74325" w:rsidRDefault="00E339A8"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A74325">
      <w:pPr>
        <w:pStyle w:val="a3"/>
        <w:spacing w:before="0" w:beforeAutospacing="0" w:after="0" w:afterAutospacing="0" w:line="360" w:lineRule="auto"/>
        <w:ind w:firstLine="567"/>
        <w:jc w:val="center"/>
        <w:rPr>
          <w:b/>
          <w:sz w:val="28"/>
          <w:szCs w:val="28"/>
          <w:lang w:val="uk-UA"/>
        </w:rPr>
      </w:pPr>
    </w:p>
    <w:p w:rsidR="005202AC" w:rsidRDefault="005202AC" w:rsidP="00156DA7">
      <w:pPr>
        <w:pStyle w:val="a3"/>
        <w:spacing w:before="0" w:beforeAutospacing="0" w:after="0" w:afterAutospacing="0" w:line="360" w:lineRule="auto"/>
        <w:ind w:firstLine="567"/>
        <w:rPr>
          <w:b/>
          <w:sz w:val="28"/>
          <w:szCs w:val="28"/>
          <w:lang w:val="uk-UA"/>
        </w:rPr>
      </w:pPr>
    </w:p>
    <w:p w:rsidR="00F87492" w:rsidRPr="00465749" w:rsidRDefault="00F87492" w:rsidP="00A74325">
      <w:pPr>
        <w:pStyle w:val="a3"/>
        <w:spacing w:before="0" w:beforeAutospacing="0" w:after="0" w:afterAutospacing="0" w:line="360" w:lineRule="auto"/>
        <w:ind w:firstLine="567"/>
        <w:jc w:val="center"/>
        <w:rPr>
          <w:b/>
          <w:sz w:val="28"/>
          <w:szCs w:val="28"/>
          <w:lang w:val="uk-UA"/>
        </w:rPr>
      </w:pPr>
    </w:p>
    <w:p w:rsidR="00F87492" w:rsidRPr="00465749" w:rsidRDefault="00F87492" w:rsidP="00A74325">
      <w:pPr>
        <w:pStyle w:val="a3"/>
        <w:spacing w:before="0" w:beforeAutospacing="0" w:after="0" w:afterAutospacing="0" w:line="360" w:lineRule="auto"/>
        <w:ind w:firstLine="567"/>
        <w:jc w:val="center"/>
        <w:rPr>
          <w:b/>
          <w:sz w:val="28"/>
          <w:szCs w:val="28"/>
          <w:lang w:val="uk-UA"/>
        </w:rPr>
      </w:pPr>
    </w:p>
    <w:p w:rsidR="008339D3" w:rsidRPr="00A74325" w:rsidRDefault="00613E52" w:rsidP="00A74325">
      <w:pPr>
        <w:pStyle w:val="a3"/>
        <w:spacing w:before="0" w:beforeAutospacing="0" w:after="0" w:afterAutospacing="0" w:line="360" w:lineRule="auto"/>
        <w:ind w:firstLine="567"/>
        <w:jc w:val="center"/>
        <w:rPr>
          <w:b/>
          <w:sz w:val="28"/>
          <w:szCs w:val="28"/>
          <w:lang w:val="uk-UA"/>
        </w:rPr>
      </w:pPr>
      <w:r>
        <w:rPr>
          <w:b/>
          <w:sz w:val="28"/>
          <w:szCs w:val="28"/>
          <w:lang w:val="uk-UA"/>
        </w:rPr>
        <w:lastRenderedPageBreak/>
        <w:t xml:space="preserve">ЗАГАЛЬНІ ВИСНОВКИ </w:t>
      </w:r>
    </w:p>
    <w:p w:rsidR="00465749" w:rsidRDefault="00465749" w:rsidP="00465749">
      <w:pPr>
        <w:spacing w:after="0" w:line="360" w:lineRule="auto"/>
        <w:ind w:firstLine="567"/>
        <w:jc w:val="both"/>
        <w:rPr>
          <w:rFonts w:ascii="Times New Roman" w:eastAsia="Times New Roman" w:hAnsi="Times New Roman" w:cs="Times New Roman"/>
          <w:color w:val="000000"/>
          <w:sz w:val="28"/>
          <w:szCs w:val="28"/>
          <w:lang w:val="uk-UA"/>
        </w:rPr>
      </w:pPr>
      <w:r w:rsidRPr="00A74325">
        <w:rPr>
          <w:rFonts w:ascii="Times New Roman" w:eastAsia="Times New Roman" w:hAnsi="Times New Roman" w:cs="Times New Roman"/>
          <w:color w:val="000000"/>
          <w:sz w:val="28"/>
          <w:szCs w:val="28"/>
          <w:lang w:val="uk-UA"/>
        </w:rPr>
        <w:t>У методиці викладання іноземних мов в останнє десятиліття значна увага приділяється лексичному компоненту мовної компетенції, що пояснюється переосмисленням природи мови і ролі лексичних одиниць.</w:t>
      </w:r>
      <w:r>
        <w:rPr>
          <w:rFonts w:ascii="Times New Roman" w:eastAsia="Times New Roman" w:hAnsi="Times New Roman" w:cs="Times New Roman"/>
          <w:color w:val="000000"/>
          <w:sz w:val="28"/>
          <w:szCs w:val="28"/>
          <w:lang w:val="uk-UA"/>
        </w:rPr>
        <w:t xml:space="preserve"> </w:t>
      </w:r>
      <w:r w:rsidRPr="00A74325">
        <w:rPr>
          <w:rFonts w:ascii="Times New Roman" w:eastAsia="Times New Roman" w:hAnsi="Times New Roman" w:cs="Times New Roman"/>
          <w:color w:val="000000"/>
          <w:sz w:val="28"/>
          <w:szCs w:val="28"/>
          <w:lang w:val="uk-UA"/>
        </w:rPr>
        <w:t>Незважаючи на наявність досліджень, присвячених системній презентації лексики і організації тренування її використання в мовній діяльності, практика викладання практичної англійської мови, бесіди з викладачами, результати діагностуючих і контрольних зрізів показують, що у студентів мовних факультетів в недостатній мірі сформовані навички оперування складною в семантичному відношенні лексикою.</w:t>
      </w:r>
    </w:p>
    <w:p w:rsidR="00465749" w:rsidRPr="00C415CC" w:rsidRDefault="00465749" w:rsidP="00465749">
      <w:pPr>
        <w:spacing w:after="0" w:line="360" w:lineRule="auto"/>
        <w:ind w:firstLine="708"/>
        <w:jc w:val="both"/>
        <w:rPr>
          <w:rFonts w:ascii="Times New Roman" w:hAnsi="Times New Roman" w:cs="Times New Roman"/>
          <w:sz w:val="28"/>
          <w:szCs w:val="28"/>
          <w:lang w:val="uk-UA"/>
        </w:rPr>
      </w:pPr>
      <w:r w:rsidRPr="00C415CC">
        <w:rPr>
          <w:rFonts w:ascii="Times New Roman" w:eastAsia="Times New Roman" w:hAnsi="Times New Roman" w:cs="Times New Roman"/>
          <w:color w:val="000000"/>
          <w:sz w:val="28"/>
          <w:szCs w:val="28"/>
          <w:lang w:val="uk-UA"/>
        </w:rPr>
        <w:t xml:space="preserve">Це зумовило вибір теми дослідження </w:t>
      </w:r>
      <w:r w:rsidRPr="00C415CC">
        <w:rPr>
          <w:rFonts w:ascii="Times New Roman" w:eastAsia="Times New Roman" w:hAnsi="Times New Roman" w:cs="Times New Roman"/>
          <w:sz w:val="28"/>
          <w:szCs w:val="28"/>
          <w:lang w:val="uk-UA"/>
        </w:rPr>
        <w:t>«Розвиток лексичних навичок студентів факультету романо-германської філології (англійське відділення) методом тренінгу</w:t>
      </w:r>
      <w:r w:rsidRPr="00C415CC">
        <w:rPr>
          <w:rFonts w:ascii="Times New Roman" w:hAnsi="Times New Roman" w:cs="Times New Roman"/>
          <w:sz w:val="28"/>
          <w:szCs w:val="28"/>
          <w:lang w:val="uk-UA"/>
        </w:rPr>
        <w:t>»</w:t>
      </w:r>
    </w:p>
    <w:p w:rsidR="00465749" w:rsidRDefault="00465749" w:rsidP="00465749">
      <w:pPr>
        <w:pStyle w:val="a3"/>
        <w:spacing w:before="0" w:beforeAutospacing="0" w:after="0" w:afterAutospacing="0" w:line="360" w:lineRule="auto"/>
        <w:ind w:firstLine="708"/>
        <w:jc w:val="both"/>
        <w:rPr>
          <w:sz w:val="28"/>
          <w:szCs w:val="28"/>
          <w:shd w:val="clear" w:color="auto" w:fill="FFFFFF" w:themeFill="background1"/>
          <w:lang w:val="uk-UA"/>
        </w:rPr>
      </w:pPr>
      <w:r w:rsidRPr="00A74325">
        <w:rPr>
          <w:sz w:val="28"/>
          <w:szCs w:val="28"/>
          <w:lang w:val="uk-UA"/>
        </w:rPr>
        <w:t xml:space="preserve">Згідно з метою нашого дослідження, </w:t>
      </w:r>
      <w:r w:rsidRPr="00F06C79">
        <w:rPr>
          <w:sz w:val="28"/>
          <w:szCs w:val="28"/>
          <w:lang w:val="uk-UA"/>
        </w:rPr>
        <w:t xml:space="preserve">ми </w:t>
      </w:r>
      <w:r w:rsidRPr="00F06C79">
        <w:rPr>
          <w:sz w:val="28"/>
          <w:szCs w:val="28"/>
          <w:shd w:val="clear" w:color="auto" w:fill="FFFFFF" w:themeFill="background1"/>
          <w:lang w:val="uk-UA"/>
        </w:rPr>
        <w:t>розглядаємо поняття "тренінг"</w:t>
      </w:r>
      <w:r w:rsidRPr="00A74325">
        <w:rPr>
          <w:sz w:val="28"/>
          <w:szCs w:val="28"/>
          <w:shd w:val="clear" w:color="auto" w:fill="FFFFFF" w:themeFill="background1"/>
          <w:lang w:val="uk-UA"/>
        </w:rPr>
        <w:t xml:space="preserve"> як особливий метод організації активності учасників, отримання знань з метою оволодіння складним видом діяльності, закріплення одержаних навичок, розвитку професійної компетентності, оволодіння професійною поведінкою.</w:t>
      </w:r>
    </w:p>
    <w:p w:rsidR="00465749" w:rsidRDefault="00465749" w:rsidP="00465749">
      <w:pPr>
        <w:pStyle w:val="a3"/>
        <w:spacing w:before="0" w:beforeAutospacing="0" w:after="0" w:afterAutospacing="0" w:line="360" w:lineRule="auto"/>
        <w:jc w:val="both"/>
        <w:rPr>
          <w:sz w:val="28"/>
          <w:szCs w:val="28"/>
          <w:shd w:val="clear" w:color="auto" w:fill="FFFFFF"/>
          <w:lang w:val="uk-UA"/>
        </w:rPr>
      </w:pPr>
      <w:r w:rsidRPr="00F06C79">
        <w:rPr>
          <w:sz w:val="28"/>
          <w:szCs w:val="28"/>
          <w:shd w:val="clear" w:color="auto" w:fill="FFFFFF"/>
          <w:lang w:val="uk-UA"/>
        </w:rPr>
        <w:t>Тренінгове заняття</w:t>
      </w:r>
      <w:r w:rsidRPr="00A74325">
        <w:rPr>
          <w:sz w:val="28"/>
          <w:szCs w:val="28"/>
          <w:shd w:val="clear" w:color="auto" w:fill="FFFFFF"/>
          <w:lang w:val="uk-UA"/>
        </w:rPr>
        <w:t xml:space="preserve"> – як заняття, яке проводиться у межах навчальної дисципліни для всієї студентської групи як обов’язкове для практичної відробки комплексу навичок одержаних у теоретичному курсі. Відповідно до методологічних принципів тренінгу таке заняття повинне відповідати усім специфічним рисам тренінгу. </w:t>
      </w:r>
    </w:p>
    <w:p w:rsidR="00465749" w:rsidRDefault="00465749" w:rsidP="00465749">
      <w:pPr>
        <w:pStyle w:val="a3"/>
        <w:spacing w:before="0" w:beforeAutospacing="0" w:after="0" w:afterAutospacing="0" w:line="360" w:lineRule="auto"/>
        <w:ind w:firstLine="708"/>
        <w:jc w:val="both"/>
        <w:rPr>
          <w:iCs/>
          <w:sz w:val="28"/>
          <w:szCs w:val="28"/>
          <w:lang w:val="uk-UA"/>
        </w:rPr>
      </w:pPr>
      <w:r w:rsidRPr="00F06C79">
        <w:rPr>
          <w:sz w:val="28"/>
          <w:szCs w:val="28"/>
          <w:shd w:val="clear" w:color="auto" w:fill="FFFFFF"/>
          <w:lang w:val="uk-UA"/>
        </w:rPr>
        <w:t>Специфічними рисами заняття з використанням методу тренінгу (тренінгового заняття)</w:t>
      </w:r>
      <w:r w:rsidRPr="00A74325">
        <w:rPr>
          <w:sz w:val="28"/>
          <w:szCs w:val="28"/>
          <w:shd w:val="clear" w:color="auto" w:fill="FFFFFF"/>
          <w:lang w:val="uk-UA"/>
        </w:rPr>
        <w:t xml:space="preserve"> ми називаємо:</w:t>
      </w:r>
      <w:r>
        <w:rPr>
          <w:sz w:val="28"/>
          <w:szCs w:val="28"/>
          <w:shd w:val="clear" w:color="auto" w:fill="FFFFFF"/>
          <w:lang w:val="uk-UA"/>
        </w:rPr>
        <w:t xml:space="preserve"> </w:t>
      </w:r>
      <w:r w:rsidRPr="00A74325">
        <w:rPr>
          <w:iCs/>
          <w:sz w:val="28"/>
          <w:szCs w:val="28"/>
          <w:lang w:val="uk-UA"/>
        </w:rPr>
        <w:t>дотримання принципів групової роботи</w:t>
      </w:r>
      <w:r w:rsidRPr="005645FA">
        <w:rPr>
          <w:sz w:val="28"/>
          <w:szCs w:val="28"/>
          <w:lang w:val="uk-UA"/>
        </w:rPr>
        <w:t>;</w:t>
      </w:r>
      <w:r>
        <w:rPr>
          <w:sz w:val="28"/>
          <w:szCs w:val="28"/>
          <w:lang w:val="uk-UA"/>
        </w:rPr>
        <w:t xml:space="preserve"> </w:t>
      </w:r>
      <w:r w:rsidRPr="00A74325">
        <w:rPr>
          <w:iCs/>
          <w:sz w:val="28"/>
          <w:szCs w:val="28"/>
          <w:lang w:val="uk-UA"/>
        </w:rPr>
        <w:t>певна просторова організація;</w:t>
      </w:r>
      <w:r w:rsidRPr="00A74325">
        <w:rPr>
          <w:sz w:val="28"/>
          <w:szCs w:val="28"/>
        </w:rPr>
        <w:t> </w:t>
      </w:r>
      <w:r>
        <w:rPr>
          <w:sz w:val="28"/>
          <w:szCs w:val="28"/>
          <w:lang w:val="uk-UA"/>
        </w:rPr>
        <w:t xml:space="preserve"> </w:t>
      </w:r>
      <w:r w:rsidRPr="00A74325">
        <w:rPr>
          <w:sz w:val="28"/>
          <w:szCs w:val="28"/>
          <w:lang w:val="uk-UA"/>
        </w:rPr>
        <w:t>обов’язкові етапи тренінгового заняття;</w:t>
      </w:r>
      <w:r>
        <w:rPr>
          <w:sz w:val="28"/>
          <w:szCs w:val="28"/>
          <w:lang w:val="uk-UA"/>
        </w:rPr>
        <w:t xml:space="preserve"> </w:t>
      </w:r>
      <w:r w:rsidRPr="00A74325">
        <w:rPr>
          <w:iCs/>
          <w:sz w:val="28"/>
          <w:szCs w:val="28"/>
          <w:lang w:val="uk-UA"/>
        </w:rPr>
        <w:t xml:space="preserve">використання специфічних методів </w:t>
      </w:r>
      <w:r w:rsidRPr="005645FA">
        <w:rPr>
          <w:iCs/>
          <w:sz w:val="28"/>
          <w:szCs w:val="28"/>
          <w:lang w:val="uk-UA"/>
        </w:rPr>
        <w:t>р</w:t>
      </w:r>
      <w:r w:rsidRPr="00A74325">
        <w:rPr>
          <w:iCs/>
          <w:sz w:val="28"/>
          <w:szCs w:val="28"/>
          <w:lang w:val="uk-UA"/>
        </w:rPr>
        <w:t>о</w:t>
      </w:r>
      <w:r w:rsidRPr="005645FA">
        <w:rPr>
          <w:iCs/>
          <w:sz w:val="28"/>
          <w:szCs w:val="28"/>
          <w:lang w:val="uk-UA"/>
        </w:rPr>
        <w:t>бот</w:t>
      </w:r>
      <w:r w:rsidRPr="00A74325">
        <w:rPr>
          <w:iCs/>
          <w:sz w:val="28"/>
          <w:szCs w:val="28"/>
          <w:lang w:val="uk-UA"/>
        </w:rPr>
        <w:t>и</w:t>
      </w:r>
      <w:r>
        <w:rPr>
          <w:iCs/>
          <w:sz w:val="28"/>
          <w:szCs w:val="28"/>
          <w:lang w:val="uk-UA"/>
        </w:rPr>
        <w:t>.</w:t>
      </w:r>
    </w:p>
    <w:p w:rsidR="00465749" w:rsidRPr="00A74325" w:rsidRDefault="00465749" w:rsidP="00465749">
      <w:pPr>
        <w:pStyle w:val="a3"/>
        <w:shd w:val="clear" w:color="auto" w:fill="FFFFFF" w:themeFill="background1"/>
        <w:tabs>
          <w:tab w:val="left" w:pos="284"/>
          <w:tab w:val="left" w:pos="567"/>
        </w:tabs>
        <w:spacing w:before="0" w:beforeAutospacing="0" w:after="0" w:afterAutospacing="0" w:line="360" w:lineRule="auto"/>
        <w:jc w:val="both"/>
        <w:rPr>
          <w:sz w:val="28"/>
          <w:szCs w:val="28"/>
          <w:shd w:val="clear" w:color="auto" w:fill="FFFFFF" w:themeFill="background1"/>
          <w:lang w:val="uk-UA"/>
        </w:rPr>
      </w:pPr>
      <w:r>
        <w:rPr>
          <w:color w:val="000000"/>
          <w:sz w:val="28"/>
          <w:szCs w:val="28"/>
          <w:shd w:val="clear" w:color="auto" w:fill="FFFFFF" w:themeFill="background1"/>
          <w:lang w:val="uk-UA"/>
        </w:rPr>
        <w:tab/>
      </w:r>
      <w:r w:rsidRPr="00A74325">
        <w:rPr>
          <w:color w:val="000000"/>
          <w:sz w:val="28"/>
          <w:szCs w:val="28"/>
          <w:shd w:val="clear" w:color="auto" w:fill="FFFFFF" w:themeFill="background1"/>
          <w:lang w:val="uk-UA"/>
        </w:rPr>
        <w:t>Для більш повного аналізу методів тренінгу, які можливо використовувати у викладацькій практиці вищої школи, ми розгля</w:t>
      </w:r>
      <w:r>
        <w:rPr>
          <w:color w:val="000000"/>
          <w:sz w:val="28"/>
          <w:szCs w:val="28"/>
          <w:shd w:val="clear" w:color="auto" w:fill="FFFFFF" w:themeFill="background1"/>
          <w:lang w:val="uk-UA"/>
        </w:rPr>
        <w:t xml:space="preserve">дали їх у такій послідовності: </w:t>
      </w:r>
      <w:r w:rsidRPr="00A74325">
        <w:rPr>
          <w:color w:val="000000"/>
          <w:sz w:val="28"/>
          <w:szCs w:val="28"/>
          <w:shd w:val="clear" w:color="auto" w:fill="FFFFFF" w:themeFill="background1"/>
          <w:lang w:val="uk-UA"/>
        </w:rPr>
        <w:t>базові тренінгові методи</w:t>
      </w:r>
      <w:r>
        <w:rPr>
          <w:color w:val="000000"/>
          <w:sz w:val="28"/>
          <w:szCs w:val="28"/>
          <w:shd w:val="clear" w:color="auto" w:fill="FFFFFF" w:themeFill="background1"/>
          <w:lang w:val="uk-UA"/>
        </w:rPr>
        <w:t>;</w:t>
      </w:r>
      <w:r w:rsidRPr="00A74325">
        <w:rPr>
          <w:color w:val="000000"/>
          <w:sz w:val="28"/>
          <w:szCs w:val="28"/>
          <w:shd w:val="clear" w:color="auto" w:fill="FFFFFF" w:themeFill="background1"/>
          <w:lang w:val="uk-UA"/>
        </w:rPr>
        <w:t xml:space="preserve"> м</w:t>
      </w:r>
      <w:r w:rsidRPr="00A74325">
        <w:rPr>
          <w:sz w:val="28"/>
          <w:szCs w:val="28"/>
          <w:shd w:val="clear" w:color="auto" w:fill="FFFFFF" w:themeFill="background1"/>
          <w:lang w:val="uk-UA"/>
        </w:rPr>
        <w:t xml:space="preserve">етоди навчання, які можна </w:t>
      </w:r>
      <w:r w:rsidRPr="00A74325">
        <w:rPr>
          <w:sz w:val="28"/>
          <w:szCs w:val="28"/>
          <w:shd w:val="clear" w:color="auto" w:fill="FFFFFF" w:themeFill="background1"/>
          <w:lang w:val="uk-UA"/>
        </w:rPr>
        <w:lastRenderedPageBreak/>
        <w:t>використовувати для навчальних тренінгів</w:t>
      </w:r>
      <w:r>
        <w:rPr>
          <w:sz w:val="28"/>
          <w:szCs w:val="28"/>
          <w:shd w:val="clear" w:color="auto" w:fill="FFFFFF" w:themeFill="background1"/>
          <w:lang w:val="uk-UA"/>
        </w:rPr>
        <w:t xml:space="preserve">; </w:t>
      </w:r>
      <w:r w:rsidRPr="00A74325">
        <w:rPr>
          <w:sz w:val="28"/>
          <w:szCs w:val="28"/>
          <w:shd w:val="clear" w:color="auto" w:fill="FFFFFF" w:themeFill="background1"/>
          <w:lang w:val="uk-UA"/>
        </w:rPr>
        <w:t>тренінгові методи, які використовуються у соціально-психологічному тренінгу і можуть бути адаптовані для використання викладачем для навчального тренінгу.</w:t>
      </w:r>
    </w:p>
    <w:p w:rsidR="00465749" w:rsidRDefault="00465749" w:rsidP="00465749">
      <w:pPr>
        <w:spacing w:after="0" w:line="360" w:lineRule="auto"/>
        <w:jc w:val="both"/>
        <w:rPr>
          <w:rFonts w:ascii="Times New Roman" w:hAnsi="Times New Roman" w:cs="Times New Roman"/>
          <w:sz w:val="28"/>
          <w:szCs w:val="28"/>
          <w:lang w:val="uk-UA"/>
        </w:rPr>
      </w:pPr>
      <w:r w:rsidRPr="009362A2">
        <w:rPr>
          <w:rFonts w:ascii="Times New Roman" w:hAnsi="Times New Roman" w:cs="Times New Roman"/>
          <w:sz w:val="28"/>
          <w:szCs w:val="28"/>
          <w:lang w:val="uk-UA"/>
        </w:rPr>
        <w:t>Складові моделі навчального тренінгу: когнітивний компонент; діяльнісний компонент; пс</w:t>
      </w:r>
      <w:r>
        <w:rPr>
          <w:rFonts w:ascii="Times New Roman" w:hAnsi="Times New Roman" w:cs="Times New Roman"/>
          <w:sz w:val="28"/>
          <w:szCs w:val="28"/>
          <w:lang w:val="uk-UA"/>
        </w:rPr>
        <w:t>ихолого-педагогічний компонент</w:t>
      </w:r>
      <w:r w:rsidRPr="009362A2">
        <w:rPr>
          <w:rFonts w:ascii="Times New Roman" w:hAnsi="Times New Roman" w:cs="Times New Roman"/>
          <w:sz w:val="28"/>
          <w:szCs w:val="28"/>
          <w:lang w:val="uk-UA"/>
        </w:rPr>
        <w:t xml:space="preserve">. </w:t>
      </w:r>
    </w:p>
    <w:p w:rsidR="00465749" w:rsidRDefault="00465749" w:rsidP="00465749">
      <w:pPr>
        <w:pStyle w:val="a3"/>
        <w:shd w:val="clear" w:color="auto" w:fill="FFFFFF"/>
        <w:spacing w:before="0" w:beforeAutospacing="0" w:after="0" w:afterAutospacing="0" w:line="360" w:lineRule="auto"/>
        <w:ind w:right="120" w:firstLine="567"/>
        <w:jc w:val="both"/>
        <w:rPr>
          <w:sz w:val="28"/>
          <w:szCs w:val="28"/>
          <w:shd w:val="clear" w:color="auto" w:fill="FFFFFF"/>
          <w:lang w:val="uk-UA"/>
        </w:rPr>
      </w:pPr>
      <w:r>
        <w:rPr>
          <w:sz w:val="28"/>
          <w:szCs w:val="28"/>
          <w:shd w:val="clear" w:color="auto" w:fill="FFFFFF"/>
          <w:lang w:val="uk-UA"/>
        </w:rPr>
        <w:t>У нашому дослідженні ми слід з</w:t>
      </w:r>
      <w:r w:rsidRPr="009362A2">
        <w:rPr>
          <w:sz w:val="28"/>
          <w:szCs w:val="28"/>
          <w:shd w:val="clear" w:color="auto" w:fill="FFFFFF"/>
          <w:lang w:val="uk-UA"/>
        </w:rPr>
        <w:t xml:space="preserve">а визначенням С.Ф.Шатілова, </w:t>
      </w:r>
      <w:r>
        <w:rPr>
          <w:sz w:val="28"/>
          <w:szCs w:val="28"/>
          <w:shd w:val="clear" w:color="auto" w:fill="FFFFFF"/>
          <w:lang w:val="uk-UA"/>
        </w:rPr>
        <w:t xml:space="preserve">під лексичними навиком розуміємо </w:t>
      </w:r>
      <w:r w:rsidRPr="009362A2">
        <w:rPr>
          <w:sz w:val="28"/>
          <w:szCs w:val="28"/>
          <w:shd w:val="clear" w:color="auto" w:fill="FFFFFF"/>
          <w:lang w:val="uk-UA"/>
        </w:rPr>
        <w:t>навички інтуїтивно-правильного утворення, вживання і розуміння іншомовної лексики на основі мовленнєвих лексичних зв'язків між слухомовленнєвомоторною і графічною формами слова і його значенням, а також зв'язків між словами іноземної мови.</w:t>
      </w:r>
      <w:r>
        <w:rPr>
          <w:sz w:val="28"/>
          <w:szCs w:val="28"/>
          <w:shd w:val="clear" w:color="auto" w:fill="FFFFFF"/>
          <w:lang w:val="uk-UA"/>
        </w:rPr>
        <w:t xml:space="preserve"> </w:t>
      </w:r>
    </w:p>
    <w:p w:rsidR="00465749" w:rsidRDefault="00465749" w:rsidP="00465749">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Pr="000E15BF">
        <w:rPr>
          <w:rFonts w:ascii="Times New Roman" w:eastAsia="Times New Roman" w:hAnsi="Times New Roman" w:cs="Times New Roman"/>
          <w:color w:val="000000"/>
          <w:sz w:val="28"/>
          <w:szCs w:val="28"/>
          <w:lang w:val="uk-UA"/>
        </w:rPr>
        <w:t xml:space="preserve">загальнюючи </w:t>
      </w:r>
      <w:r>
        <w:rPr>
          <w:rFonts w:ascii="Times New Roman" w:eastAsia="Times New Roman" w:hAnsi="Times New Roman" w:cs="Times New Roman"/>
          <w:color w:val="000000"/>
          <w:sz w:val="28"/>
          <w:szCs w:val="28"/>
          <w:lang w:val="uk-UA"/>
        </w:rPr>
        <w:t xml:space="preserve">проаналізовані </w:t>
      </w:r>
      <w:r w:rsidRPr="000E15BF">
        <w:rPr>
          <w:rFonts w:ascii="Times New Roman" w:eastAsia="Times New Roman" w:hAnsi="Times New Roman" w:cs="Times New Roman"/>
          <w:color w:val="000000"/>
          <w:sz w:val="28"/>
          <w:szCs w:val="28"/>
          <w:lang w:val="uk-UA"/>
        </w:rPr>
        <w:t>класифікації етап</w:t>
      </w:r>
      <w:r>
        <w:rPr>
          <w:rFonts w:ascii="Times New Roman" w:eastAsia="Times New Roman" w:hAnsi="Times New Roman" w:cs="Times New Roman"/>
          <w:color w:val="000000"/>
          <w:sz w:val="28"/>
          <w:szCs w:val="28"/>
          <w:lang w:val="uk-UA"/>
        </w:rPr>
        <w:t>ів</w:t>
      </w:r>
      <w:r w:rsidRPr="000E15BF">
        <w:rPr>
          <w:rFonts w:ascii="Times New Roman" w:eastAsia="Times New Roman" w:hAnsi="Times New Roman" w:cs="Times New Roman"/>
          <w:color w:val="000000"/>
          <w:sz w:val="28"/>
          <w:szCs w:val="28"/>
          <w:lang w:val="uk-UA"/>
        </w:rPr>
        <w:t xml:space="preserve"> роботи над лексикою </w:t>
      </w:r>
      <w:r>
        <w:rPr>
          <w:rFonts w:ascii="Times New Roman" w:eastAsia="Times New Roman" w:hAnsi="Times New Roman" w:cs="Times New Roman"/>
          <w:color w:val="000000"/>
          <w:sz w:val="28"/>
          <w:szCs w:val="28"/>
          <w:lang w:val="uk-UA"/>
        </w:rPr>
        <w:t xml:space="preserve">ми виділили: </w:t>
      </w:r>
      <w:r w:rsidRPr="000E15BF">
        <w:rPr>
          <w:rFonts w:ascii="Times New Roman" w:eastAsia="Times New Roman" w:hAnsi="Times New Roman" w:cs="Times New Roman"/>
          <w:color w:val="000000"/>
          <w:sz w:val="28"/>
          <w:szCs w:val="28"/>
          <w:lang w:val="uk-UA"/>
        </w:rPr>
        <w:t>етап введення, семантизації нового слова і первинного його відтворення;</w:t>
      </w:r>
      <w:r>
        <w:rPr>
          <w:rFonts w:ascii="Times New Roman" w:eastAsia="Times New Roman" w:hAnsi="Times New Roman" w:cs="Times New Roman"/>
          <w:color w:val="000000"/>
          <w:sz w:val="28"/>
          <w:szCs w:val="28"/>
          <w:lang w:val="uk-UA"/>
        </w:rPr>
        <w:t xml:space="preserve"> </w:t>
      </w:r>
      <w:r w:rsidRPr="000E15BF">
        <w:rPr>
          <w:rFonts w:ascii="Times New Roman" w:eastAsia="Times New Roman" w:hAnsi="Times New Roman" w:cs="Times New Roman"/>
          <w:color w:val="000000"/>
          <w:sz w:val="28"/>
          <w:szCs w:val="28"/>
          <w:lang w:val="uk-UA"/>
        </w:rPr>
        <w:t>стереот</w:t>
      </w:r>
      <w:r w:rsidRPr="00A74325">
        <w:rPr>
          <w:rFonts w:ascii="Times New Roman" w:eastAsia="Times New Roman" w:hAnsi="Times New Roman" w:cs="Times New Roman"/>
          <w:color w:val="000000"/>
          <w:sz w:val="28"/>
          <w:szCs w:val="28"/>
          <w:lang w:val="uk-UA"/>
        </w:rPr>
        <w:t>ипізуючий</w:t>
      </w:r>
      <w:r w:rsidRPr="000E15BF">
        <w:rPr>
          <w:rFonts w:ascii="Times New Roman" w:eastAsia="Times New Roman" w:hAnsi="Times New Roman" w:cs="Times New Roman"/>
          <w:color w:val="000000"/>
          <w:sz w:val="28"/>
          <w:szCs w:val="28"/>
          <w:lang w:val="uk-UA"/>
        </w:rPr>
        <w:t>, ситуативний етап;</w:t>
      </w:r>
      <w:r>
        <w:rPr>
          <w:rFonts w:ascii="Times New Roman" w:eastAsia="Times New Roman" w:hAnsi="Times New Roman" w:cs="Times New Roman"/>
          <w:color w:val="000000"/>
          <w:sz w:val="28"/>
          <w:szCs w:val="28"/>
          <w:lang w:val="uk-UA"/>
        </w:rPr>
        <w:t xml:space="preserve"> </w:t>
      </w:r>
      <w:r w:rsidRPr="000E15BF">
        <w:rPr>
          <w:rFonts w:ascii="Times New Roman" w:eastAsia="Times New Roman" w:hAnsi="Times New Roman" w:cs="Times New Roman"/>
          <w:color w:val="000000"/>
          <w:sz w:val="28"/>
          <w:szCs w:val="28"/>
          <w:lang w:val="uk-UA"/>
        </w:rPr>
        <w:t>вар</w:t>
      </w:r>
      <w:r w:rsidRPr="00A74325">
        <w:rPr>
          <w:rFonts w:ascii="Times New Roman" w:eastAsia="Times New Roman" w:hAnsi="Times New Roman" w:cs="Times New Roman"/>
          <w:color w:val="000000"/>
          <w:sz w:val="28"/>
          <w:szCs w:val="28"/>
          <w:lang w:val="uk-UA"/>
        </w:rPr>
        <w:t>іативно-</w:t>
      </w:r>
      <w:r w:rsidRPr="000E15BF">
        <w:rPr>
          <w:rFonts w:ascii="Times New Roman" w:eastAsia="Times New Roman" w:hAnsi="Times New Roman" w:cs="Times New Roman"/>
          <w:color w:val="000000"/>
          <w:sz w:val="28"/>
          <w:szCs w:val="28"/>
          <w:lang w:val="uk-UA"/>
        </w:rPr>
        <w:t>ситуативний етап - етап створення динамічних лексичних мовних зв'язків.</w:t>
      </w:r>
      <w:r>
        <w:rPr>
          <w:rFonts w:ascii="Times New Roman" w:eastAsia="Times New Roman" w:hAnsi="Times New Roman" w:cs="Times New Roman"/>
          <w:color w:val="000000"/>
          <w:sz w:val="28"/>
          <w:szCs w:val="28"/>
          <w:lang w:val="uk-UA"/>
        </w:rPr>
        <w:t xml:space="preserve"> Відповідно до визначених етапів нам були розроблені вправи та завдання, що складали зміст тренінгових занять з розвитку лексичних навичок.</w:t>
      </w:r>
    </w:p>
    <w:p w:rsidR="00465749" w:rsidRDefault="00465749" w:rsidP="00465749">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Відповідно до визначених методолгічних особливостей тренінгу як методу навчання та методиці розвитку лексичних навичок нами були розроблені заняття з елементами методу тренінгу.</w:t>
      </w:r>
    </w:p>
    <w:p w:rsidR="00465749" w:rsidRDefault="00465749" w:rsidP="00465749">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К</w:t>
      </w:r>
      <w:r w:rsidRPr="000E15BF">
        <w:rPr>
          <w:rFonts w:ascii="Times New Roman" w:hAnsi="Times New Roman" w:cs="Times New Roman"/>
          <w:sz w:val="28"/>
          <w:szCs w:val="28"/>
          <w:lang w:val="uk-UA"/>
        </w:rPr>
        <w:t>омплекс тренінгових за</w:t>
      </w:r>
      <w:r w:rsidRPr="00A74325">
        <w:rPr>
          <w:rFonts w:ascii="Times New Roman" w:hAnsi="Times New Roman" w:cs="Times New Roman"/>
          <w:sz w:val="28"/>
          <w:szCs w:val="28"/>
          <w:lang w:val="uk-UA"/>
        </w:rPr>
        <w:t>нять</w:t>
      </w:r>
      <w:r w:rsidRPr="000E15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розвитку лексичних навичок студентів методом тренінгу впроваджувався </w:t>
      </w:r>
      <w:r w:rsidRPr="000E15BF">
        <w:rPr>
          <w:rFonts w:ascii="Times New Roman" w:hAnsi="Times New Roman" w:cs="Times New Roman"/>
          <w:sz w:val="28"/>
          <w:szCs w:val="28"/>
          <w:lang w:val="uk-UA"/>
        </w:rPr>
        <w:t xml:space="preserve">у ході дослідно-експериментального навчання студентів </w:t>
      </w:r>
      <w:r w:rsidRPr="00A74325">
        <w:rPr>
          <w:rFonts w:ascii="Times New Roman" w:hAnsi="Times New Roman" w:cs="Times New Roman"/>
          <w:sz w:val="28"/>
          <w:szCs w:val="28"/>
          <w:lang w:val="uk-UA"/>
        </w:rPr>
        <w:t xml:space="preserve">1 </w:t>
      </w:r>
      <w:r w:rsidRPr="000E15BF">
        <w:rPr>
          <w:rFonts w:ascii="Times New Roman" w:hAnsi="Times New Roman" w:cs="Times New Roman"/>
          <w:sz w:val="28"/>
          <w:szCs w:val="28"/>
          <w:lang w:val="uk-UA"/>
        </w:rPr>
        <w:t xml:space="preserve">курсу факультету </w:t>
      </w:r>
      <w:r w:rsidRPr="00A74325">
        <w:rPr>
          <w:rFonts w:ascii="Times New Roman" w:hAnsi="Times New Roman" w:cs="Times New Roman"/>
          <w:sz w:val="28"/>
          <w:szCs w:val="28"/>
          <w:lang w:val="uk-UA"/>
        </w:rPr>
        <w:t>романо-германської філології</w:t>
      </w:r>
      <w:r w:rsidRPr="000E15BF">
        <w:rPr>
          <w:rFonts w:ascii="Times New Roman" w:hAnsi="Times New Roman" w:cs="Times New Roman"/>
          <w:sz w:val="28"/>
          <w:szCs w:val="28"/>
          <w:lang w:val="uk-UA"/>
        </w:rPr>
        <w:t xml:space="preserve"> Одеського національного </w:t>
      </w:r>
      <w:r w:rsidRPr="00A74325">
        <w:rPr>
          <w:rFonts w:ascii="Times New Roman" w:hAnsi="Times New Roman" w:cs="Times New Roman"/>
          <w:sz w:val="28"/>
          <w:szCs w:val="28"/>
          <w:lang w:val="uk-UA"/>
        </w:rPr>
        <w:t>університету імені І. І. Мечникова</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Експеримент проводився в 2017-2018 році на базі Одеського національного університету імені І.І.Мечникова.</w:t>
      </w:r>
    </w:p>
    <w:p w:rsidR="00465749" w:rsidRPr="00A74325" w:rsidRDefault="00465749" w:rsidP="00465749">
      <w:pPr>
        <w:spacing w:after="0" w:line="360" w:lineRule="auto"/>
        <w:ind w:firstLine="360"/>
        <w:jc w:val="both"/>
        <w:rPr>
          <w:rFonts w:ascii="Times New Roman" w:hAnsi="Times New Roman" w:cs="Times New Roman"/>
          <w:sz w:val="28"/>
          <w:szCs w:val="28"/>
          <w:lang w:val="uk-UA"/>
        </w:rPr>
      </w:pPr>
      <w:r w:rsidRPr="00B43BBC">
        <w:rPr>
          <w:rFonts w:ascii="Times New Roman" w:hAnsi="Times New Roman" w:cs="Times New Roman"/>
          <w:sz w:val="28"/>
          <w:szCs w:val="28"/>
          <w:lang w:val="uk-UA"/>
        </w:rPr>
        <w:t>Для діагностики рівня сформованості лексичних навичок студентів  та визначення впливу використання комплексу тренінгових занять у рамках курсу «Лексика», ми зупинились на наступних лексичних навичках:</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висловлювати одну і ту ж думку різними лексичними засобами (лексична гнучкість);</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 xml:space="preserve">вміння домагатися виразності мовлення шляхом підбору </w:t>
      </w:r>
      <w:r w:rsidRPr="00A74325">
        <w:rPr>
          <w:rFonts w:ascii="Times New Roman" w:hAnsi="Times New Roman" w:cs="Times New Roman"/>
          <w:sz w:val="28"/>
          <w:szCs w:val="28"/>
          <w:lang w:val="uk-UA"/>
        </w:rPr>
        <w:lastRenderedPageBreak/>
        <w:t>спеціальних лексичних одиниць;</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структурно і морфологічно коректно оформляти слова і словосполучення;</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здійснювати еквівалентні заміни, наприклад, підбирати синоніми і антоніми, перефразувати;</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розпізнавати і правильно розуміти смисл прочитаного тексту, відповідно до відомої лексики, відповісти на питання по тексту;</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включати вивчені ключові слова і словосполучення в мовлення, письмо;</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логічно і послідовно висловлювати свою думку / думка в мовленні і письмі;</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логічно і послідовно висловитися;</w:t>
      </w:r>
      <w:r>
        <w:rPr>
          <w:rFonts w:ascii="Times New Roman" w:hAnsi="Times New Roman" w:cs="Times New Roman"/>
          <w:sz w:val="28"/>
          <w:szCs w:val="28"/>
          <w:lang w:val="uk-UA"/>
        </w:rPr>
        <w:t xml:space="preserve"> </w:t>
      </w:r>
      <w:r w:rsidRPr="00A74325">
        <w:rPr>
          <w:rFonts w:ascii="Times New Roman" w:hAnsi="Times New Roman" w:cs="Times New Roman"/>
          <w:sz w:val="28"/>
          <w:szCs w:val="28"/>
          <w:lang w:val="uk-UA"/>
        </w:rPr>
        <w:t>вміння на слух і візуально сприймати текст, і брати участь в спілкуванні на тему прочитаного/почутого.</w:t>
      </w:r>
    </w:p>
    <w:p w:rsidR="00465749" w:rsidRDefault="00465749" w:rsidP="00465749">
      <w:pPr>
        <w:spacing w:after="0" w:line="360" w:lineRule="auto"/>
        <w:ind w:firstLine="567"/>
        <w:jc w:val="both"/>
        <w:rPr>
          <w:rFonts w:ascii="Times New Roman" w:hAnsi="Times New Roman" w:cs="Times New Roman"/>
          <w:sz w:val="28"/>
          <w:szCs w:val="28"/>
          <w:lang w:val="uk-UA"/>
        </w:rPr>
      </w:pPr>
      <w:r w:rsidRPr="00A74325">
        <w:rPr>
          <w:rFonts w:ascii="Times New Roman" w:hAnsi="Times New Roman" w:cs="Times New Roman"/>
          <w:sz w:val="28"/>
          <w:szCs w:val="28"/>
          <w:lang w:val="uk-UA"/>
        </w:rPr>
        <w:t>Для визначення рівня сформованості лексичних навичок, ми обрали тему «</w:t>
      </w:r>
      <w:r w:rsidRPr="00A74325">
        <w:rPr>
          <w:rFonts w:ascii="Times New Roman" w:hAnsi="Times New Roman" w:cs="Times New Roman"/>
          <w:sz w:val="28"/>
          <w:szCs w:val="28"/>
          <w:lang w:val="en-US"/>
        </w:rPr>
        <w:t>Food</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Meals</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and</w:t>
      </w:r>
      <w:r w:rsidRPr="00A74325">
        <w:rPr>
          <w:rFonts w:ascii="Times New Roman" w:hAnsi="Times New Roman" w:cs="Times New Roman"/>
          <w:sz w:val="28"/>
          <w:szCs w:val="28"/>
        </w:rPr>
        <w:t xml:space="preserve"> </w:t>
      </w:r>
      <w:r w:rsidRPr="00A74325">
        <w:rPr>
          <w:rFonts w:ascii="Times New Roman" w:hAnsi="Times New Roman" w:cs="Times New Roman"/>
          <w:sz w:val="28"/>
          <w:szCs w:val="28"/>
          <w:lang w:val="en-US"/>
        </w:rPr>
        <w:t>Cooking</w:t>
      </w:r>
      <w:r w:rsidRPr="00A74325">
        <w:rPr>
          <w:rFonts w:ascii="Times New Roman" w:hAnsi="Times New Roman" w:cs="Times New Roman"/>
          <w:sz w:val="28"/>
          <w:szCs w:val="28"/>
          <w:lang w:val="uk-UA"/>
        </w:rPr>
        <w:t>» з курсу «Лексика»</w:t>
      </w:r>
      <w:r>
        <w:rPr>
          <w:rFonts w:ascii="Times New Roman" w:hAnsi="Times New Roman" w:cs="Times New Roman"/>
          <w:sz w:val="28"/>
          <w:szCs w:val="28"/>
          <w:lang w:val="uk-UA"/>
        </w:rPr>
        <w:t>.</w:t>
      </w:r>
    </w:p>
    <w:p w:rsidR="00465749" w:rsidRPr="00A74325" w:rsidRDefault="00465749" w:rsidP="00465749">
      <w:pPr>
        <w:pStyle w:val="a3"/>
        <w:spacing w:before="0" w:beforeAutospacing="0" w:after="0" w:afterAutospacing="0" w:line="360" w:lineRule="auto"/>
        <w:ind w:firstLine="360"/>
        <w:jc w:val="both"/>
        <w:rPr>
          <w:sz w:val="28"/>
          <w:szCs w:val="28"/>
          <w:lang w:val="uk-UA"/>
        </w:rPr>
      </w:pPr>
      <w:r w:rsidRPr="00A74325">
        <w:rPr>
          <w:color w:val="000000"/>
          <w:sz w:val="28"/>
          <w:szCs w:val="28"/>
          <w:lang w:val="uk-UA"/>
        </w:rPr>
        <w:t xml:space="preserve">За результатами аналізу </w:t>
      </w:r>
      <w:r>
        <w:rPr>
          <w:color w:val="000000"/>
          <w:sz w:val="28"/>
          <w:szCs w:val="28"/>
          <w:lang w:val="uk-UA"/>
        </w:rPr>
        <w:t>даних дослідно-експирементальної роботи ми спостерігали позитину динаміку у розвитку лексичних навичок студентів КГ та ЕГ. Однак п</w:t>
      </w:r>
      <w:r w:rsidRPr="00A74325">
        <w:rPr>
          <w:sz w:val="28"/>
          <w:szCs w:val="28"/>
          <w:lang w:val="uk-UA"/>
        </w:rPr>
        <w:t xml:space="preserve">орівнявши рівень сформованості лексичних навичок у студентів, </w:t>
      </w:r>
      <w:r>
        <w:rPr>
          <w:sz w:val="28"/>
          <w:szCs w:val="28"/>
          <w:lang w:val="uk-UA"/>
        </w:rPr>
        <w:t>ми побачили</w:t>
      </w:r>
      <w:r w:rsidRPr="00A74325">
        <w:rPr>
          <w:sz w:val="28"/>
          <w:szCs w:val="28"/>
          <w:lang w:val="uk-UA"/>
        </w:rPr>
        <w:t>, що в ЕГ кількість студентів з високим рівнем сформованості навичок значно збільшилася, а в КГ зміни незначні.</w:t>
      </w:r>
    </w:p>
    <w:p w:rsidR="00465749" w:rsidRPr="00A74325" w:rsidRDefault="00465749" w:rsidP="00465749">
      <w:pPr>
        <w:pStyle w:val="a3"/>
        <w:spacing w:before="0" w:beforeAutospacing="0" w:after="0" w:afterAutospacing="0" w:line="360" w:lineRule="auto"/>
        <w:ind w:firstLine="567"/>
        <w:jc w:val="both"/>
        <w:rPr>
          <w:sz w:val="28"/>
          <w:szCs w:val="28"/>
          <w:lang w:val="uk-UA"/>
        </w:rPr>
      </w:pPr>
      <w:r>
        <w:rPr>
          <w:sz w:val="28"/>
          <w:szCs w:val="28"/>
          <w:lang w:val="uk-UA"/>
        </w:rPr>
        <w:t>К</w:t>
      </w:r>
      <w:r w:rsidRPr="00A74325">
        <w:rPr>
          <w:sz w:val="28"/>
          <w:szCs w:val="28"/>
          <w:lang w:val="uk-UA"/>
        </w:rPr>
        <w:t>оефіцієнт ефективності в розмірі 1,15 підтверд</w:t>
      </w:r>
      <w:r>
        <w:rPr>
          <w:sz w:val="28"/>
          <w:szCs w:val="28"/>
          <w:lang w:val="uk-UA"/>
        </w:rPr>
        <w:t>ив</w:t>
      </w:r>
      <w:r w:rsidRPr="00A74325">
        <w:rPr>
          <w:sz w:val="28"/>
          <w:szCs w:val="28"/>
          <w:lang w:val="uk-UA"/>
        </w:rPr>
        <w:t>, що розроблений нами комплекс тренінгових зайняти сприяє розвитку лексичних навичок студентів</w:t>
      </w:r>
      <w:r>
        <w:rPr>
          <w:sz w:val="28"/>
          <w:szCs w:val="28"/>
          <w:lang w:val="uk-UA"/>
        </w:rPr>
        <w:t xml:space="preserve"> під час вивчення англійської мови</w:t>
      </w:r>
      <w:r w:rsidRPr="00A74325">
        <w:rPr>
          <w:sz w:val="28"/>
          <w:szCs w:val="28"/>
          <w:lang w:val="uk-UA"/>
        </w:rPr>
        <w:t xml:space="preserve"> </w:t>
      </w:r>
      <w:r>
        <w:rPr>
          <w:sz w:val="28"/>
          <w:szCs w:val="28"/>
          <w:lang w:val="uk-UA"/>
        </w:rPr>
        <w:t xml:space="preserve">та </w:t>
      </w:r>
      <w:r w:rsidRPr="00A74325">
        <w:rPr>
          <w:sz w:val="28"/>
          <w:szCs w:val="28"/>
          <w:lang w:val="uk-UA"/>
        </w:rPr>
        <w:t>підтверд</w:t>
      </w:r>
      <w:r>
        <w:rPr>
          <w:sz w:val="28"/>
          <w:szCs w:val="28"/>
          <w:lang w:val="uk-UA"/>
        </w:rPr>
        <w:t>ив</w:t>
      </w:r>
      <w:r w:rsidRPr="00A74325">
        <w:rPr>
          <w:sz w:val="28"/>
          <w:szCs w:val="28"/>
          <w:lang w:val="uk-UA"/>
        </w:rPr>
        <w:t xml:space="preserve"> висунуту раніше гіпотезу.</w:t>
      </w:r>
    </w:p>
    <w:p w:rsidR="00465749" w:rsidRDefault="00465749" w:rsidP="00465749">
      <w:pPr>
        <w:pStyle w:val="a3"/>
        <w:shd w:val="clear" w:color="auto" w:fill="FFFFFF"/>
        <w:spacing w:before="0" w:beforeAutospacing="0" w:after="0" w:afterAutospacing="0" w:line="360" w:lineRule="auto"/>
        <w:ind w:right="120"/>
        <w:jc w:val="both"/>
        <w:rPr>
          <w:sz w:val="28"/>
          <w:szCs w:val="28"/>
          <w:shd w:val="clear" w:color="auto" w:fill="FFFFFF"/>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339D3" w:rsidRPr="00A74325" w:rsidRDefault="008339D3" w:rsidP="00A74325">
      <w:pPr>
        <w:pStyle w:val="a3"/>
        <w:spacing w:before="0" w:beforeAutospacing="0" w:after="0" w:afterAutospacing="0" w:line="360" w:lineRule="auto"/>
        <w:ind w:firstLine="567"/>
        <w:jc w:val="center"/>
        <w:rPr>
          <w:b/>
          <w:sz w:val="28"/>
          <w:szCs w:val="28"/>
          <w:lang w:val="uk-UA"/>
        </w:rPr>
      </w:pPr>
    </w:p>
    <w:p w:rsidR="00884D2B" w:rsidRPr="00613E52" w:rsidRDefault="00DE4436" w:rsidP="00613E52">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А</w:t>
      </w:r>
    </w:p>
    <w:p w:rsidR="00884D2B" w:rsidRPr="00613E52" w:rsidRDefault="00F410AA" w:rsidP="00613E52">
      <w:pPr>
        <w:spacing w:after="0" w:line="360" w:lineRule="auto"/>
        <w:jc w:val="center"/>
        <w:rPr>
          <w:rFonts w:ascii="Times New Roman" w:hAnsi="Times New Roman" w:cs="Times New Roman"/>
          <w:b/>
          <w:sz w:val="28"/>
          <w:szCs w:val="28"/>
        </w:rPr>
      </w:pPr>
      <w:r w:rsidRPr="00613E52">
        <w:rPr>
          <w:rFonts w:ascii="Times New Roman" w:hAnsi="Times New Roman" w:cs="Times New Roman"/>
          <w:b/>
          <w:sz w:val="28"/>
          <w:szCs w:val="28"/>
          <w:lang w:val="uk-UA"/>
        </w:rPr>
        <w:t>Пред</w:t>
      </w:r>
      <w:r w:rsidRPr="00613E52">
        <w:rPr>
          <w:rFonts w:ascii="Times New Roman" w:hAnsi="Times New Roman" w:cs="Times New Roman"/>
          <w:b/>
          <w:sz w:val="28"/>
          <w:szCs w:val="28"/>
        </w:rPr>
        <w:t>’</w:t>
      </w:r>
      <w:r w:rsidRPr="00613E52">
        <w:rPr>
          <w:rFonts w:ascii="Times New Roman" w:hAnsi="Times New Roman" w:cs="Times New Roman"/>
          <w:b/>
          <w:sz w:val="28"/>
          <w:szCs w:val="28"/>
          <w:lang w:val="uk-UA"/>
        </w:rPr>
        <w:t>явлення нової лексики в бесіді</w:t>
      </w:r>
    </w:p>
    <w:p w:rsidR="00613E52" w:rsidRDefault="00884D2B" w:rsidP="00613E52">
      <w:pPr>
        <w:spacing w:after="0" w:line="360" w:lineRule="auto"/>
        <w:ind w:firstLine="708"/>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 xml:space="preserve">I’d like to share with you recipe of egg muffin cup. I prefer to cook it when lacking time and when I feel as hungry as a hunter. I start by </w:t>
      </w:r>
      <w:r w:rsidRPr="00613E52">
        <w:rPr>
          <w:rFonts w:ascii="Times New Roman" w:hAnsi="Times New Roman" w:cs="Times New Roman"/>
          <w:i/>
          <w:sz w:val="28"/>
          <w:szCs w:val="28"/>
          <w:lang w:val="en-US"/>
        </w:rPr>
        <w:t xml:space="preserve">chopping </w:t>
      </w:r>
      <w:r w:rsidRPr="00613E52">
        <w:rPr>
          <w:rFonts w:ascii="Times New Roman" w:hAnsi="Times New Roman" w:cs="Times New Roman"/>
          <w:sz w:val="28"/>
          <w:szCs w:val="28"/>
          <w:lang w:val="en-US"/>
        </w:rPr>
        <w:t xml:space="preserve">(to cut into pieces with a knife) some veggies: red pepper, green pepper, yellow onion, mushrooms and spinach. I like chopping everything pretty small, but the size of veggie is up to you. How do you think what other ingredients can we add to this recipe and chop? Now </w:t>
      </w:r>
      <w:r w:rsidRPr="00613E52">
        <w:rPr>
          <w:rFonts w:ascii="Times New Roman" w:hAnsi="Times New Roman" w:cs="Times New Roman"/>
          <w:i/>
          <w:sz w:val="28"/>
          <w:szCs w:val="28"/>
          <w:lang w:val="en-US"/>
        </w:rPr>
        <w:t>mince</w:t>
      </w:r>
      <w:r w:rsidRPr="00613E52">
        <w:rPr>
          <w:rFonts w:ascii="Times New Roman" w:hAnsi="Times New Roman" w:cs="Times New Roman"/>
          <w:sz w:val="28"/>
          <w:szCs w:val="28"/>
          <w:lang w:val="en-US"/>
        </w:rPr>
        <w:t>(cut into very small pieces using machine</w:t>
      </w:r>
      <w:r w:rsidRPr="00613E52">
        <w:rPr>
          <w:rFonts w:ascii="Times New Roman" w:hAnsi="Times New Roman" w:cs="Times New Roman"/>
          <w:i/>
          <w:sz w:val="28"/>
          <w:szCs w:val="28"/>
          <w:lang w:val="en-US"/>
        </w:rPr>
        <w:t>)</w:t>
      </w:r>
      <w:r w:rsidRPr="00613E52">
        <w:rPr>
          <w:rFonts w:ascii="Times New Roman" w:hAnsi="Times New Roman" w:cs="Times New Roman"/>
          <w:sz w:val="28"/>
          <w:szCs w:val="28"/>
          <w:lang w:val="en-US"/>
        </w:rPr>
        <w:t xml:space="preserve"> some garlic and crack the eggs. What do you need to make a veal mince? </w:t>
      </w:r>
    </w:p>
    <w:p w:rsidR="00613E52" w:rsidRDefault="00884D2B" w:rsidP="00613E52">
      <w:pPr>
        <w:spacing w:after="0" w:line="360" w:lineRule="auto"/>
        <w:ind w:firstLine="708"/>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 xml:space="preserve">I use 4 whole eggs and 4 egg white. </w:t>
      </w:r>
      <w:r w:rsidRPr="00613E52">
        <w:rPr>
          <w:rFonts w:ascii="Times New Roman" w:hAnsi="Times New Roman" w:cs="Times New Roman"/>
          <w:i/>
          <w:sz w:val="28"/>
          <w:szCs w:val="28"/>
          <w:lang w:val="en-US"/>
        </w:rPr>
        <w:t xml:space="preserve">Whisk </w:t>
      </w:r>
      <w:r w:rsidRPr="00613E52">
        <w:rPr>
          <w:rFonts w:ascii="Times New Roman" w:hAnsi="Times New Roman" w:cs="Times New Roman"/>
          <w:sz w:val="28"/>
          <w:szCs w:val="28"/>
          <w:lang w:val="en-US"/>
        </w:rPr>
        <w:t xml:space="preserve">(beat or stir with a light, rapid movement) the eggs together in a large measuring cup and set aside. Do you like to whisk or use blender?  Heat a non stick pan over medium heat, once hot – add in olive oil. Then add in pepper, onion and pinch of salt. In 5 minutes add spinach and mushrooms and cook for another 2 minutes, in the last 30 seconds add in minced garlic. </w:t>
      </w:r>
      <w:r w:rsidRPr="00613E52">
        <w:rPr>
          <w:rFonts w:ascii="Times New Roman" w:hAnsi="Times New Roman" w:cs="Times New Roman"/>
          <w:i/>
          <w:sz w:val="28"/>
          <w:szCs w:val="28"/>
          <w:lang w:val="en-US"/>
        </w:rPr>
        <w:t>Pour</w:t>
      </w:r>
      <w:r w:rsidRPr="00613E52">
        <w:rPr>
          <w:rFonts w:ascii="Times New Roman" w:hAnsi="Times New Roman" w:cs="Times New Roman"/>
          <w:sz w:val="28"/>
          <w:szCs w:val="28"/>
          <w:lang w:val="en-US"/>
        </w:rPr>
        <w:t xml:space="preserve"> (to make a liquid flow) the cooked veggies into the whisked eggs, </w:t>
      </w:r>
      <w:r w:rsidRPr="00613E52">
        <w:rPr>
          <w:rFonts w:ascii="Times New Roman" w:hAnsi="Times New Roman" w:cs="Times New Roman"/>
          <w:i/>
          <w:sz w:val="28"/>
          <w:szCs w:val="28"/>
          <w:lang w:val="en-US"/>
        </w:rPr>
        <w:t xml:space="preserve">stir </w:t>
      </w:r>
      <w:r w:rsidRPr="00613E52">
        <w:rPr>
          <w:rFonts w:ascii="Times New Roman" w:hAnsi="Times New Roman" w:cs="Times New Roman"/>
          <w:sz w:val="28"/>
          <w:szCs w:val="28"/>
          <w:lang w:val="en-US"/>
        </w:rPr>
        <w:t>(to mix liquid or other substance by moving a spoon) – , and if you like – add in a little hot sauce. What objects can we use to stir the substance?</w:t>
      </w:r>
      <w:r w:rsidRPr="00613E52">
        <w:rPr>
          <w:rFonts w:ascii="Times New Roman" w:hAnsi="Times New Roman" w:cs="Times New Roman"/>
          <w:sz w:val="28"/>
          <w:szCs w:val="28"/>
          <w:lang w:val="en-US"/>
        </w:rPr>
        <w:br/>
        <w:t xml:space="preserve"> Preheat the oven to 350 degrees F and grease a muffin pan with cooking spray. Pour the mixture into the muffin pan. Bake about 15 minutes. Let cool for a few minutes and serve immediately.</w:t>
      </w:r>
    </w:p>
    <w:p w:rsidR="00884D2B" w:rsidRPr="00613E52" w:rsidRDefault="00884D2B" w:rsidP="00613E52">
      <w:pPr>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br/>
      </w: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right"/>
        <w:rPr>
          <w:rFonts w:ascii="Times New Roman" w:hAnsi="Times New Roman" w:cs="Times New Roman"/>
          <w:b/>
          <w:sz w:val="28"/>
          <w:szCs w:val="28"/>
          <w:lang w:val="en-US"/>
        </w:rPr>
      </w:pPr>
      <w:r w:rsidRPr="00613E52">
        <w:rPr>
          <w:rFonts w:ascii="Times New Roman" w:hAnsi="Times New Roman" w:cs="Times New Roman"/>
          <w:b/>
          <w:sz w:val="28"/>
          <w:szCs w:val="28"/>
        </w:rPr>
        <w:lastRenderedPageBreak/>
        <w:t>Додаток</w:t>
      </w:r>
      <w:r w:rsidRPr="00613E52">
        <w:rPr>
          <w:rFonts w:ascii="Times New Roman" w:hAnsi="Times New Roman" w:cs="Times New Roman"/>
          <w:b/>
          <w:sz w:val="28"/>
          <w:szCs w:val="28"/>
          <w:lang w:val="en-US"/>
        </w:rPr>
        <w:t xml:space="preserve"> </w:t>
      </w:r>
      <w:r w:rsidR="00DE4436">
        <w:rPr>
          <w:rFonts w:ascii="Times New Roman" w:hAnsi="Times New Roman" w:cs="Times New Roman"/>
          <w:b/>
          <w:sz w:val="28"/>
          <w:szCs w:val="28"/>
        </w:rPr>
        <w:t>Б</w:t>
      </w:r>
    </w:p>
    <w:p w:rsidR="00F410AA" w:rsidRPr="00613E52" w:rsidRDefault="00F410AA"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Пред</w:t>
      </w:r>
      <w:r w:rsidRPr="00426008">
        <w:rPr>
          <w:rFonts w:ascii="Times New Roman" w:hAnsi="Times New Roman" w:cs="Times New Roman"/>
          <w:b/>
          <w:sz w:val="28"/>
          <w:szCs w:val="28"/>
        </w:rPr>
        <w:t>’</w:t>
      </w:r>
      <w:r w:rsidRPr="00613E52">
        <w:rPr>
          <w:rFonts w:ascii="Times New Roman" w:hAnsi="Times New Roman" w:cs="Times New Roman"/>
          <w:b/>
          <w:sz w:val="28"/>
          <w:szCs w:val="28"/>
          <w:lang w:val="uk-UA"/>
        </w:rPr>
        <w:t>явлення</w:t>
      </w:r>
      <w:r w:rsidRPr="00426008">
        <w:rPr>
          <w:rFonts w:ascii="Times New Roman" w:hAnsi="Times New Roman" w:cs="Times New Roman"/>
          <w:b/>
          <w:sz w:val="28"/>
          <w:szCs w:val="28"/>
        </w:rPr>
        <w:t xml:space="preserve"> </w:t>
      </w:r>
      <w:r w:rsidRPr="00613E52">
        <w:rPr>
          <w:rFonts w:ascii="Times New Roman" w:hAnsi="Times New Roman" w:cs="Times New Roman"/>
          <w:b/>
          <w:sz w:val="28"/>
          <w:szCs w:val="28"/>
          <w:lang w:val="uk-UA"/>
        </w:rPr>
        <w:t>нової лексики в окремиї ситуаціях</w:t>
      </w:r>
    </w:p>
    <w:p w:rsidR="00884D2B" w:rsidRPr="00613E52" w:rsidRDefault="00884D2B" w:rsidP="00613E52">
      <w:pPr>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 xml:space="preserve">I'm a terrible cook. I've tried hard but it's no use. I've got lots of  </w:t>
      </w:r>
      <w:r w:rsidRPr="00613E52">
        <w:rPr>
          <w:rFonts w:ascii="Times New Roman" w:hAnsi="Times New Roman" w:cs="Times New Roman"/>
          <w:i/>
          <w:sz w:val="28"/>
          <w:szCs w:val="28"/>
          <w:lang w:val="en-US"/>
        </w:rPr>
        <w:t>cookery books</w:t>
      </w:r>
      <w:r w:rsidRPr="00613E52">
        <w:rPr>
          <w:rFonts w:ascii="Times New Roman" w:hAnsi="Times New Roman" w:cs="Times New Roman"/>
          <w:sz w:val="28"/>
          <w:szCs w:val="28"/>
          <w:lang w:val="en-US"/>
        </w:rPr>
        <w:t xml:space="preserve">. I choose a  </w:t>
      </w:r>
      <w:r w:rsidRPr="00613E52">
        <w:rPr>
          <w:rFonts w:ascii="Times New Roman" w:hAnsi="Times New Roman" w:cs="Times New Roman"/>
          <w:i/>
          <w:sz w:val="28"/>
          <w:szCs w:val="28"/>
          <w:lang w:val="en-US"/>
        </w:rPr>
        <w:t>dish</w:t>
      </w:r>
      <w:r w:rsidRPr="00613E52">
        <w:rPr>
          <w:rFonts w:ascii="Times New Roman" w:hAnsi="Times New Roman" w:cs="Times New Roman"/>
          <w:sz w:val="28"/>
          <w:szCs w:val="28"/>
          <w:lang w:val="en-US"/>
        </w:rPr>
        <w:t xml:space="preserve"> I want to cook, I read the</w:t>
      </w:r>
      <w:r w:rsidRPr="00613E52">
        <w:rPr>
          <w:rFonts w:ascii="Times New Roman" w:hAnsi="Times New Roman" w:cs="Times New Roman"/>
          <w:i/>
          <w:sz w:val="28"/>
          <w:szCs w:val="28"/>
          <w:lang w:val="en-US"/>
        </w:rPr>
        <w:t xml:space="preserve"> recipe</w:t>
      </w:r>
      <w:r w:rsidRPr="00613E52">
        <w:rPr>
          <w:rFonts w:ascii="Times New Roman" w:hAnsi="Times New Roman" w:cs="Times New Roman"/>
          <w:sz w:val="28"/>
          <w:szCs w:val="28"/>
          <w:lang w:val="en-US"/>
        </w:rPr>
        <w:t xml:space="preserve">, I prepare all the necessary </w:t>
      </w:r>
      <w:r w:rsidRPr="00613E52">
        <w:rPr>
          <w:rFonts w:ascii="Times New Roman" w:hAnsi="Times New Roman" w:cs="Times New Roman"/>
          <w:i/>
          <w:sz w:val="28"/>
          <w:szCs w:val="28"/>
          <w:lang w:val="en-US"/>
        </w:rPr>
        <w:t>ingredients</w:t>
      </w:r>
      <w:r w:rsidRPr="00613E52">
        <w:rPr>
          <w:rFonts w:ascii="Times New Roman" w:hAnsi="Times New Roman" w:cs="Times New Roman"/>
          <w:sz w:val="28"/>
          <w:szCs w:val="28"/>
          <w:lang w:val="en-US"/>
        </w:rPr>
        <w:t xml:space="preserve"> and follow the instructions. But the result is terrible, and I just have a sandwich or some other quick  </w:t>
      </w:r>
      <w:r w:rsidRPr="00613E52">
        <w:rPr>
          <w:rFonts w:ascii="Times New Roman" w:hAnsi="Times New Roman" w:cs="Times New Roman"/>
          <w:i/>
          <w:sz w:val="28"/>
          <w:szCs w:val="28"/>
          <w:lang w:val="en-US"/>
        </w:rPr>
        <w:t>snack</w:t>
      </w:r>
      <w:r w:rsidRPr="00613E52">
        <w:rPr>
          <w:rFonts w:ascii="Times New Roman" w:hAnsi="Times New Roman" w:cs="Times New Roman"/>
          <w:sz w:val="28"/>
          <w:szCs w:val="28"/>
          <w:lang w:val="en-US"/>
        </w:rPr>
        <w:t xml:space="preserve">. So I often eat out. I don't like grand restaurants. It's not the expense, it's just that I don't feel at ease in them. First the waiter gives me a </w:t>
      </w:r>
      <w:r w:rsidRPr="00613E52">
        <w:rPr>
          <w:rFonts w:ascii="Times New Roman" w:hAnsi="Times New Roman" w:cs="Times New Roman"/>
          <w:i/>
          <w:sz w:val="28"/>
          <w:szCs w:val="28"/>
          <w:lang w:val="en-US"/>
        </w:rPr>
        <w:t>menu</w:t>
      </w:r>
      <w:r w:rsidRPr="00613E52">
        <w:rPr>
          <w:rFonts w:ascii="Times New Roman" w:hAnsi="Times New Roman" w:cs="Times New Roman"/>
          <w:sz w:val="28"/>
          <w:szCs w:val="28"/>
          <w:lang w:val="en-US"/>
        </w:rPr>
        <w:t xml:space="preserve"> which I can't understand because it's complicated and has lots of foreign words. At the end of the meal when I pay the </w:t>
      </w:r>
      <w:r w:rsidRPr="00613E52">
        <w:rPr>
          <w:rFonts w:ascii="Times New Roman" w:hAnsi="Times New Roman" w:cs="Times New Roman"/>
          <w:i/>
          <w:sz w:val="28"/>
          <w:szCs w:val="28"/>
          <w:lang w:val="en-US"/>
        </w:rPr>
        <w:t>bill</w:t>
      </w:r>
      <w:r w:rsidRPr="00613E52">
        <w:rPr>
          <w:rFonts w:ascii="Times New Roman" w:hAnsi="Times New Roman" w:cs="Times New Roman"/>
          <w:sz w:val="28"/>
          <w:szCs w:val="28"/>
          <w:lang w:val="en-US"/>
        </w:rPr>
        <w:t xml:space="preserve"> I never know how much to leave as a </w:t>
      </w:r>
      <w:r w:rsidRPr="00613E52">
        <w:rPr>
          <w:rFonts w:ascii="Times New Roman" w:hAnsi="Times New Roman" w:cs="Times New Roman"/>
          <w:i/>
          <w:sz w:val="28"/>
          <w:szCs w:val="28"/>
          <w:lang w:val="en-US"/>
        </w:rPr>
        <w:t>tip</w:t>
      </w:r>
      <w:r w:rsidRPr="00613E52">
        <w:rPr>
          <w:rFonts w:ascii="Times New Roman" w:hAnsi="Times New Roman" w:cs="Times New Roman"/>
          <w:sz w:val="28"/>
          <w:szCs w:val="28"/>
          <w:lang w:val="en-US"/>
        </w:rPr>
        <w:t xml:space="preserve">. I prefer </w:t>
      </w:r>
      <w:r w:rsidRPr="00613E52">
        <w:rPr>
          <w:rFonts w:ascii="Times New Roman" w:hAnsi="Times New Roman" w:cs="Times New Roman"/>
          <w:i/>
          <w:sz w:val="28"/>
          <w:szCs w:val="28"/>
          <w:lang w:val="en-US"/>
        </w:rPr>
        <w:t>fast food</w:t>
      </w:r>
      <w:r w:rsidRPr="00613E52">
        <w:rPr>
          <w:rFonts w:ascii="Times New Roman" w:hAnsi="Times New Roman" w:cs="Times New Roman"/>
          <w:sz w:val="28"/>
          <w:szCs w:val="28"/>
          <w:lang w:val="en-US"/>
        </w:rPr>
        <w:t xml:space="preserve"> places, like hamburger shops where you pay at once and sit down and eat straightaway. And I like </w:t>
      </w:r>
      <w:r w:rsidRPr="00613E52">
        <w:rPr>
          <w:rFonts w:ascii="Times New Roman" w:hAnsi="Times New Roman" w:cs="Times New Roman"/>
          <w:i/>
          <w:sz w:val="28"/>
          <w:szCs w:val="28"/>
          <w:lang w:val="en-US"/>
        </w:rPr>
        <w:t>take-away</w:t>
      </w:r>
      <w:r w:rsidRPr="00613E52">
        <w:rPr>
          <w:rFonts w:ascii="Times New Roman" w:hAnsi="Times New Roman" w:cs="Times New Roman"/>
          <w:sz w:val="28"/>
          <w:szCs w:val="28"/>
          <w:lang w:val="en-US"/>
        </w:rPr>
        <w:t xml:space="preserve"> places, where you buy a meal in a special container and take it home.</w:t>
      </w:r>
    </w:p>
    <w:p w:rsidR="00884D2B" w:rsidRPr="00613E52" w:rsidRDefault="00884D2B" w:rsidP="00613E52">
      <w:pPr>
        <w:shd w:val="clear" w:color="auto" w:fill="FFFFFF"/>
        <w:spacing w:after="0" w:line="360" w:lineRule="auto"/>
        <w:ind w:firstLine="720"/>
        <w:jc w:val="both"/>
        <w:rPr>
          <w:rFonts w:ascii="Times New Roman" w:hAnsi="Times New Roman" w:cs="Times New Roman"/>
          <w:color w:val="000000"/>
          <w:sz w:val="28"/>
          <w:szCs w:val="28"/>
          <w:lang w:val="en-US"/>
        </w:rPr>
      </w:pPr>
      <w:r w:rsidRPr="00613E52">
        <w:rPr>
          <w:rFonts w:ascii="Times New Roman" w:hAnsi="Times New Roman" w:cs="Times New Roman"/>
          <w:color w:val="000000"/>
          <w:sz w:val="28"/>
          <w:szCs w:val="28"/>
          <w:lang w:val="en-US"/>
        </w:rPr>
        <w:t xml:space="preserve">Maureen often gives dinner parties at home. She loves entertaining. She lays the table: puts the </w:t>
      </w:r>
      <w:r w:rsidRPr="00613E52">
        <w:rPr>
          <w:rFonts w:ascii="Times New Roman" w:hAnsi="Times New Roman" w:cs="Times New Roman"/>
          <w:i/>
          <w:color w:val="000000"/>
          <w:sz w:val="28"/>
          <w:szCs w:val="28"/>
          <w:lang w:val="en-US"/>
        </w:rPr>
        <w:t>cutlery</w:t>
      </w:r>
      <w:r w:rsidRPr="00613E52">
        <w:rPr>
          <w:rFonts w:ascii="Times New Roman" w:hAnsi="Times New Roman" w:cs="Times New Roman"/>
          <w:color w:val="000000"/>
          <w:sz w:val="28"/>
          <w:szCs w:val="28"/>
          <w:lang w:val="en-US"/>
        </w:rPr>
        <w:t xml:space="preserve"> in the right places, sets out the plates and puts a clean white </w:t>
      </w:r>
      <w:r w:rsidRPr="00613E52">
        <w:rPr>
          <w:rFonts w:ascii="Times New Roman" w:hAnsi="Times New Roman" w:cs="Times New Roman"/>
          <w:i/>
          <w:color w:val="000000"/>
          <w:sz w:val="28"/>
          <w:szCs w:val="28"/>
          <w:lang w:val="en-US"/>
        </w:rPr>
        <w:t>napkin</w:t>
      </w:r>
      <w:r w:rsidRPr="00613E52">
        <w:rPr>
          <w:rFonts w:ascii="Times New Roman" w:hAnsi="Times New Roman" w:cs="Times New Roman"/>
          <w:smallCaps/>
          <w:color w:val="000000"/>
          <w:sz w:val="28"/>
          <w:szCs w:val="28"/>
          <w:lang w:val="en-US"/>
        </w:rPr>
        <w:t xml:space="preserve"> </w:t>
      </w:r>
      <w:r w:rsidRPr="00613E52">
        <w:rPr>
          <w:rFonts w:ascii="Times New Roman" w:hAnsi="Times New Roman" w:cs="Times New Roman"/>
          <w:color w:val="000000"/>
          <w:sz w:val="28"/>
          <w:szCs w:val="28"/>
          <w:lang w:val="en-US"/>
        </w:rPr>
        <w:t xml:space="preserve">at each place. For the meal itself, she usually gives her guests some kind of </w:t>
      </w:r>
      <w:r w:rsidRPr="00613E52">
        <w:rPr>
          <w:rFonts w:ascii="Times New Roman" w:hAnsi="Times New Roman" w:cs="Times New Roman"/>
          <w:i/>
          <w:color w:val="000000"/>
          <w:sz w:val="28"/>
          <w:szCs w:val="28"/>
          <w:lang w:val="en-US"/>
        </w:rPr>
        <w:t>starter</w:t>
      </w:r>
      <w:r w:rsidRPr="00613E52">
        <w:rPr>
          <w:rFonts w:ascii="Times New Roman" w:hAnsi="Times New Roman" w:cs="Times New Roman"/>
          <w:color w:val="000000"/>
          <w:sz w:val="28"/>
          <w:szCs w:val="28"/>
          <w:lang w:val="en-US"/>
        </w:rPr>
        <w:t xml:space="preserve"> first, for example soup or melon. Next comes the </w:t>
      </w:r>
      <w:r w:rsidRPr="00613E52">
        <w:rPr>
          <w:rFonts w:ascii="Times New Roman" w:hAnsi="Times New Roman" w:cs="Times New Roman"/>
          <w:i/>
          <w:color w:val="000000"/>
          <w:sz w:val="28"/>
          <w:szCs w:val="28"/>
          <w:lang w:val="en-US"/>
        </w:rPr>
        <w:t>main course</w:t>
      </w:r>
      <w:r w:rsidRPr="00613E52">
        <w:rPr>
          <w:rFonts w:ascii="Times New Roman" w:hAnsi="Times New Roman" w:cs="Times New Roman"/>
          <w:color w:val="000000"/>
          <w:sz w:val="28"/>
          <w:szCs w:val="28"/>
          <w:lang w:val="en-US"/>
        </w:rPr>
        <w:t xml:space="preserve">, which is usually meat (unless some of her guests are </w:t>
      </w:r>
      <w:r w:rsidRPr="00613E52">
        <w:rPr>
          <w:rFonts w:ascii="Times New Roman" w:hAnsi="Times New Roman" w:cs="Times New Roman"/>
          <w:i/>
          <w:color w:val="000000"/>
          <w:sz w:val="28"/>
          <w:szCs w:val="28"/>
          <w:lang w:val="en-US"/>
        </w:rPr>
        <w:t>vegetarian</w:t>
      </w:r>
      <w:r w:rsidRPr="00613E52">
        <w:rPr>
          <w:rFonts w:ascii="Times New Roman" w:hAnsi="Times New Roman" w:cs="Times New Roman"/>
          <w:color w:val="000000"/>
          <w:sz w:val="28"/>
          <w:szCs w:val="28"/>
          <w:lang w:val="en-US"/>
        </w:rPr>
        <w:t xml:space="preserve"> or if they're on a special diet with a </w:t>
      </w:r>
      <w:r w:rsidRPr="00613E52">
        <w:rPr>
          <w:rFonts w:ascii="Times New Roman" w:hAnsi="Times New Roman" w:cs="Times New Roman"/>
          <w:i/>
          <w:color w:val="000000"/>
          <w:sz w:val="28"/>
          <w:szCs w:val="28"/>
          <w:lang w:val="en-US"/>
        </w:rPr>
        <w:t>side dish</w:t>
      </w:r>
      <w:r w:rsidRPr="00613E52">
        <w:rPr>
          <w:rFonts w:ascii="Times New Roman" w:hAnsi="Times New Roman" w:cs="Times New Roman"/>
          <w:color w:val="000000"/>
          <w:sz w:val="28"/>
          <w:szCs w:val="28"/>
          <w:lang w:val="en-US"/>
        </w:rPr>
        <w:t xml:space="preserve"> of salad. For dessert it's usually fruit or ice-cream, and then coffee. When everyone has gone home, she must think about doing the washing up as in the kitchen the </w:t>
      </w:r>
      <w:r w:rsidRPr="00613E52">
        <w:rPr>
          <w:rFonts w:ascii="Times New Roman" w:hAnsi="Times New Roman" w:cs="Times New Roman"/>
          <w:i/>
          <w:color w:val="000000"/>
          <w:sz w:val="28"/>
          <w:szCs w:val="28"/>
          <w:lang w:val="en-US"/>
        </w:rPr>
        <w:t>sink</w:t>
      </w:r>
      <w:r w:rsidRPr="00613E52">
        <w:rPr>
          <w:rFonts w:ascii="Times New Roman" w:hAnsi="Times New Roman" w:cs="Times New Roman"/>
          <w:color w:val="000000"/>
          <w:sz w:val="28"/>
          <w:szCs w:val="28"/>
          <w:lang w:val="en-US"/>
        </w:rPr>
        <w:t xml:space="preserve"> is full of dirty  </w:t>
      </w:r>
      <w:r w:rsidRPr="00613E52">
        <w:rPr>
          <w:rFonts w:ascii="Times New Roman" w:hAnsi="Times New Roman" w:cs="Times New Roman"/>
          <w:i/>
          <w:color w:val="000000"/>
          <w:sz w:val="28"/>
          <w:szCs w:val="28"/>
          <w:lang w:val="en-US"/>
        </w:rPr>
        <w:t>crockery</w:t>
      </w:r>
      <w:r w:rsidRPr="00613E52">
        <w:rPr>
          <w:rFonts w:ascii="Times New Roman" w:hAnsi="Times New Roman" w:cs="Times New Roman"/>
          <w:color w:val="000000"/>
          <w:sz w:val="28"/>
          <w:szCs w:val="28"/>
          <w:lang w:val="en-US"/>
        </w:rPr>
        <w:t>.</w:t>
      </w:r>
    </w:p>
    <w:p w:rsidR="00884D2B" w:rsidRPr="00613E52" w:rsidRDefault="00884D2B" w:rsidP="00613E52">
      <w:pPr>
        <w:pStyle w:val="3"/>
        <w:tabs>
          <w:tab w:val="clear" w:pos="1699"/>
        </w:tabs>
        <w:spacing w:line="360" w:lineRule="auto"/>
        <w:ind w:firstLine="0"/>
        <w:rPr>
          <w:szCs w:val="28"/>
        </w:rPr>
      </w:pPr>
      <w:r w:rsidRPr="00613E52">
        <w:rPr>
          <w:szCs w:val="28"/>
        </w:rPr>
        <w:t>Ex.1. Put one of the following words in each space in the sentences below.</w:t>
      </w:r>
    </w:p>
    <w:p w:rsidR="00884D2B" w:rsidRPr="00613E52" w:rsidRDefault="00884D2B" w:rsidP="00613E52">
      <w:pPr>
        <w:shd w:val="clear" w:color="auto" w:fill="FFFFFF"/>
        <w:spacing w:after="0" w:line="360" w:lineRule="auto"/>
        <w:ind w:firstLine="720"/>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to      at      down       of      for      out       in       up</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 asked ________ the menu.</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 like to eat __________ .</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He took ___________ my order.</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 prefer a simple café ____________ a big restaurant.</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 like to go _________ self-service places.</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Let’s invite the Smiths __________ dinner.</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 looked  ___________ the menu.</w:t>
      </w:r>
    </w:p>
    <w:p w:rsidR="00884D2B" w:rsidRPr="00613E52" w:rsidRDefault="00884D2B" w:rsidP="00613E52">
      <w:pPr>
        <w:shd w:val="clear" w:color="auto" w:fill="FFFFFF"/>
        <w:tabs>
          <w:tab w:val="num" w:pos="0"/>
        </w:tabs>
        <w:spacing w:after="0" w:line="360" w:lineRule="auto"/>
        <w:ind w:left="567" w:hanging="567"/>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I'm very fond _____________ Chinese food</w:t>
      </w:r>
    </w:p>
    <w:p w:rsidR="00884D2B" w:rsidRPr="00613E52" w:rsidRDefault="00884D2B" w:rsidP="00613E52">
      <w:pPr>
        <w:shd w:val="clear" w:color="auto" w:fill="FFFFFF"/>
        <w:tabs>
          <w:tab w:val="num" w:pos="0"/>
        </w:tabs>
        <w:spacing w:after="0" w:line="360" w:lineRule="auto"/>
        <w:ind w:left="426" w:hanging="384"/>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lastRenderedPageBreak/>
        <w:t>Could you help me set __________ the plates?</w:t>
      </w:r>
    </w:p>
    <w:p w:rsidR="00884D2B" w:rsidRPr="00613E52" w:rsidRDefault="00884D2B" w:rsidP="00613E52">
      <w:pPr>
        <w:shd w:val="clear" w:color="auto" w:fill="FFFFFF"/>
        <w:tabs>
          <w:tab w:val="num" w:pos="0"/>
        </w:tabs>
        <w:spacing w:after="0" w:line="360" w:lineRule="auto"/>
        <w:ind w:left="426" w:hanging="384"/>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Put the used cutlery ____________ the sink.</w:t>
      </w:r>
    </w:p>
    <w:p w:rsidR="00884D2B" w:rsidRPr="00613E52" w:rsidRDefault="00884D2B" w:rsidP="00613E52">
      <w:pPr>
        <w:shd w:val="clear" w:color="auto" w:fill="FFFFFF"/>
        <w:tabs>
          <w:tab w:val="num" w:pos="0"/>
        </w:tabs>
        <w:spacing w:after="0" w:line="360" w:lineRule="auto"/>
        <w:ind w:left="426" w:hanging="384"/>
        <w:jc w:val="both"/>
        <w:rPr>
          <w:rFonts w:ascii="Times New Roman" w:hAnsi="Times New Roman" w:cs="Times New Roman"/>
          <w:color w:val="000000"/>
          <w:sz w:val="28"/>
          <w:szCs w:val="28"/>
          <w:lang w:val="en-US"/>
        </w:rPr>
      </w:pPr>
      <w:r w:rsidRPr="00613E52">
        <w:rPr>
          <w:rFonts w:ascii="Times New Roman" w:hAnsi="Times New Roman" w:cs="Times New Roman"/>
          <w:color w:val="000000"/>
          <w:sz w:val="28"/>
          <w:szCs w:val="28"/>
          <w:lang w:val="en-US"/>
        </w:rPr>
        <w:t>I'll wash them ____________ later.</w:t>
      </w:r>
    </w:p>
    <w:p w:rsidR="00613E52" w:rsidRDefault="00884D2B" w:rsidP="00613E52">
      <w:pPr>
        <w:shd w:val="clear" w:color="auto" w:fill="FFFFFF"/>
        <w:tabs>
          <w:tab w:val="num" w:pos="1104"/>
        </w:tabs>
        <w:spacing w:after="0" w:line="360" w:lineRule="auto"/>
        <w:jc w:val="both"/>
        <w:rPr>
          <w:rFonts w:ascii="Times New Roman" w:hAnsi="Times New Roman" w:cs="Times New Roman"/>
          <w:b/>
          <w:i/>
          <w:color w:val="000000"/>
          <w:sz w:val="28"/>
          <w:szCs w:val="28"/>
          <w:lang w:val="uk-UA"/>
        </w:rPr>
      </w:pPr>
      <w:r w:rsidRPr="00613E52">
        <w:rPr>
          <w:rFonts w:ascii="Times New Roman" w:hAnsi="Times New Roman" w:cs="Times New Roman"/>
          <w:b/>
          <w:i/>
          <w:color w:val="000000"/>
          <w:sz w:val="28"/>
          <w:szCs w:val="28"/>
          <w:lang w:val="en-US"/>
        </w:rPr>
        <w:t>Ex. 2 Replace the underlined words in these sentences with other words with the same meaning.</w:t>
      </w:r>
    </w:p>
    <w:p w:rsidR="00884D2B" w:rsidRPr="00613E52" w:rsidRDefault="00884D2B" w:rsidP="00613E52">
      <w:pPr>
        <w:shd w:val="clear" w:color="auto" w:fill="FFFFFF"/>
        <w:tabs>
          <w:tab w:val="num" w:pos="1104"/>
        </w:tabs>
        <w:spacing w:after="0" w:line="360" w:lineRule="auto"/>
        <w:jc w:val="both"/>
        <w:rPr>
          <w:rFonts w:ascii="Times New Roman" w:hAnsi="Times New Roman" w:cs="Times New Roman"/>
          <w:color w:val="000000"/>
          <w:sz w:val="28"/>
          <w:szCs w:val="28"/>
          <w:lang w:val="en-US"/>
        </w:rPr>
      </w:pPr>
      <w:r w:rsidRPr="00613E52">
        <w:rPr>
          <w:rFonts w:ascii="Times New Roman" w:hAnsi="Times New Roman" w:cs="Times New Roman"/>
          <w:color w:val="000000"/>
          <w:sz w:val="28"/>
          <w:szCs w:val="28"/>
          <w:lang w:val="en-US"/>
        </w:rPr>
        <w:t xml:space="preserve">1. Do you always leave </w:t>
      </w:r>
      <w:r w:rsidRPr="00613E52">
        <w:rPr>
          <w:rFonts w:ascii="Times New Roman" w:hAnsi="Times New Roman" w:cs="Times New Roman"/>
          <w:color w:val="000000"/>
          <w:sz w:val="28"/>
          <w:szCs w:val="28"/>
          <w:u w:val="single"/>
          <w:lang w:val="en-US"/>
        </w:rPr>
        <w:t>money</w:t>
      </w:r>
      <w:r w:rsidRPr="00613E52">
        <w:rPr>
          <w:rFonts w:ascii="Times New Roman" w:hAnsi="Times New Roman" w:cs="Times New Roman"/>
          <w:color w:val="000000"/>
          <w:sz w:val="28"/>
          <w:szCs w:val="28"/>
          <w:lang w:val="en-US"/>
        </w:rPr>
        <w:t xml:space="preserve"> for the waiter?</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2. Have you already paid the </w:t>
      </w:r>
      <w:r w:rsidRPr="00613E52">
        <w:rPr>
          <w:rFonts w:ascii="Times New Roman" w:hAnsi="Times New Roman" w:cs="Times New Roman"/>
          <w:color w:val="000000"/>
          <w:sz w:val="28"/>
          <w:szCs w:val="28"/>
          <w:u w:val="single"/>
          <w:lang w:val="en-US"/>
        </w:rPr>
        <w:t>money for the meal</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3. Do you want a </w:t>
      </w:r>
      <w:r w:rsidRPr="00613E52">
        <w:rPr>
          <w:rFonts w:ascii="Times New Roman" w:hAnsi="Times New Roman" w:cs="Times New Roman"/>
          <w:color w:val="000000"/>
          <w:sz w:val="28"/>
          <w:szCs w:val="28"/>
          <w:u w:val="single"/>
          <w:lang w:val="en-US"/>
        </w:rPr>
        <w:t>drink before the meal</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4. Why didn’t you wash </w:t>
      </w:r>
      <w:r w:rsidRPr="00613E52">
        <w:rPr>
          <w:rFonts w:ascii="Times New Roman" w:hAnsi="Times New Roman" w:cs="Times New Roman"/>
          <w:color w:val="000000"/>
          <w:sz w:val="28"/>
          <w:szCs w:val="28"/>
          <w:u w:val="single"/>
          <w:lang w:val="en-US"/>
        </w:rPr>
        <w:t>plates and cups</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5. What do you prefer for main </w:t>
      </w:r>
      <w:r w:rsidRPr="00613E52">
        <w:rPr>
          <w:rFonts w:ascii="Times New Roman" w:hAnsi="Times New Roman" w:cs="Times New Roman"/>
          <w:color w:val="000000"/>
          <w:sz w:val="28"/>
          <w:szCs w:val="28"/>
          <w:u w:val="single"/>
          <w:lang w:val="en-US"/>
        </w:rPr>
        <w:t>dish</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6. I’ve got lots of </w:t>
      </w:r>
      <w:r w:rsidRPr="00613E52">
        <w:rPr>
          <w:rFonts w:ascii="Times New Roman" w:hAnsi="Times New Roman" w:cs="Times New Roman"/>
          <w:color w:val="000000"/>
          <w:sz w:val="28"/>
          <w:szCs w:val="28"/>
          <w:u w:val="single"/>
          <w:lang w:val="en-US"/>
        </w:rPr>
        <w:t>books with recipes.</w:t>
      </w:r>
      <w:r w:rsidRPr="00613E52">
        <w:rPr>
          <w:rFonts w:ascii="Times New Roman" w:hAnsi="Times New Roman" w:cs="Times New Roman"/>
          <w:color w:val="000000"/>
          <w:sz w:val="28"/>
          <w:szCs w:val="28"/>
          <w:u w:val="single"/>
          <w:lang w:val="en-US"/>
        </w:rPr>
        <w:tab/>
      </w:r>
      <w:r w:rsidRPr="00613E52">
        <w:rPr>
          <w:rFonts w:ascii="Times New Roman" w:hAnsi="Times New Roman" w:cs="Times New Roman"/>
          <w:color w:val="000000"/>
          <w:sz w:val="28"/>
          <w:szCs w:val="28"/>
          <w:u w:val="single"/>
          <w:lang w:val="en-US"/>
        </w:rPr>
        <w:br/>
      </w:r>
      <w:r w:rsidRPr="00613E52">
        <w:rPr>
          <w:rFonts w:ascii="Times New Roman" w:hAnsi="Times New Roman" w:cs="Times New Roman"/>
          <w:color w:val="000000"/>
          <w:sz w:val="28"/>
          <w:szCs w:val="28"/>
          <w:lang w:val="en-US"/>
        </w:rPr>
        <w:t>7. It’s a very popular restaurant for</w:t>
      </w:r>
      <w:r w:rsidRPr="00613E52">
        <w:rPr>
          <w:rFonts w:ascii="Times New Roman" w:hAnsi="Times New Roman" w:cs="Times New Roman"/>
          <w:color w:val="000000"/>
          <w:sz w:val="28"/>
          <w:szCs w:val="28"/>
          <w:u w:val="single"/>
          <w:lang w:val="en-US"/>
        </w:rPr>
        <w:t xml:space="preserve"> people who don’t eat meat and fish.</w:t>
      </w:r>
    </w:p>
    <w:p w:rsidR="00884D2B" w:rsidRDefault="00884D2B"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613E52" w:rsidRPr="00613E52" w:rsidRDefault="00613E52" w:rsidP="00613E52">
      <w:pPr>
        <w:shd w:val="clear" w:color="auto" w:fill="FFFFFF"/>
        <w:spacing w:after="0" w:line="360" w:lineRule="auto"/>
        <w:ind w:firstLine="720"/>
        <w:jc w:val="both"/>
        <w:rPr>
          <w:rFonts w:ascii="Times New Roman" w:hAnsi="Times New Roman" w:cs="Times New Roman"/>
          <w:sz w:val="28"/>
          <w:szCs w:val="28"/>
          <w:lang w:val="uk-UA"/>
        </w:rPr>
      </w:pPr>
    </w:p>
    <w:p w:rsidR="00192709" w:rsidRPr="00613E52" w:rsidRDefault="00192709" w:rsidP="00613E52">
      <w:pPr>
        <w:spacing w:after="0" w:line="360" w:lineRule="auto"/>
        <w:jc w:val="both"/>
        <w:rPr>
          <w:rFonts w:ascii="Times New Roman" w:hAnsi="Times New Roman" w:cs="Times New Roman"/>
          <w:sz w:val="28"/>
          <w:szCs w:val="28"/>
          <w:lang w:val="uk-UA"/>
        </w:rPr>
      </w:pPr>
    </w:p>
    <w:p w:rsidR="00884D2B" w:rsidRPr="00613E52" w:rsidRDefault="00DE4436" w:rsidP="00613E5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rPr>
        <w:lastRenderedPageBreak/>
        <w:t>Додаток В</w:t>
      </w:r>
    </w:p>
    <w:p w:rsidR="00F410AA" w:rsidRPr="00613E52" w:rsidRDefault="00F410AA"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Пред</w:t>
      </w:r>
      <w:r w:rsidRPr="00613E52">
        <w:rPr>
          <w:rFonts w:ascii="Times New Roman" w:hAnsi="Times New Roman" w:cs="Times New Roman"/>
          <w:b/>
          <w:sz w:val="28"/>
          <w:szCs w:val="28"/>
        </w:rPr>
        <w:t>’</w:t>
      </w:r>
      <w:r w:rsidRPr="00613E52">
        <w:rPr>
          <w:rFonts w:ascii="Times New Roman" w:hAnsi="Times New Roman" w:cs="Times New Roman"/>
          <w:b/>
          <w:sz w:val="28"/>
          <w:szCs w:val="28"/>
          <w:lang w:val="uk-UA"/>
        </w:rPr>
        <w:t>явлення нової лексики в окремих реченнях</w:t>
      </w:r>
    </w:p>
    <w:p w:rsidR="00884D2B" w:rsidRPr="00613E52" w:rsidRDefault="00884D2B" w:rsidP="00613E52">
      <w:pPr>
        <w:spacing w:after="0" w:line="360" w:lineRule="auto"/>
        <w:ind w:firstLine="708"/>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 xml:space="preserve">When I pay for my meal, I usually leave 10% for the waiter if </w:t>
      </w:r>
      <w:r w:rsidRPr="00613E52">
        <w:rPr>
          <w:rFonts w:ascii="Times New Roman" w:hAnsi="Times New Roman" w:cs="Times New Roman"/>
          <w:i/>
          <w:sz w:val="28"/>
          <w:szCs w:val="28"/>
          <w:lang w:val="en-US"/>
        </w:rPr>
        <w:t>tip</w:t>
      </w:r>
      <w:r w:rsidRPr="00613E52">
        <w:rPr>
          <w:rFonts w:ascii="Times New Roman" w:hAnsi="Times New Roman" w:cs="Times New Roman"/>
          <w:sz w:val="28"/>
          <w:szCs w:val="28"/>
          <w:lang w:val="en-US"/>
        </w:rPr>
        <w:t xml:space="preserve"> is not included.</w:t>
      </w:r>
      <w:r w:rsidRPr="00613E52">
        <w:rPr>
          <w:rFonts w:ascii="Times New Roman" w:hAnsi="Times New Roman" w:cs="Times New Roman"/>
          <w:sz w:val="28"/>
          <w:szCs w:val="28"/>
          <w:lang w:val="en-US"/>
        </w:rPr>
        <w:br/>
      </w:r>
      <w:r w:rsidR="00613E52">
        <w:rPr>
          <w:rFonts w:ascii="Times New Roman" w:hAnsi="Times New Roman" w:cs="Times New Roman"/>
          <w:sz w:val="28"/>
          <w:szCs w:val="28"/>
          <w:lang w:val="uk-UA"/>
        </w:rPr>
        <w:tab/>
      </w:r>
      <w:r w:rsidRPr="00613E52">
        <w:rPr>
          <w:rFonts w:ascii="Times New Roman" w:hAnsi="Times New Roman" w:cs="Times New Roman"/>
          <w:sz w:val="28"/>
          <w:szCs w:val="28"/>
          <w:lang w:val="en-US"/>
        </w:rPr>
        <w:t>Do you leave tip for the waiter? How would you feel if you were waiter in the luxury restaurant and guests wouldn’t leave you tip? Do you think tip must be included into bill ?</w:t>
      </w:r>
    </w:p>
    <w:p w:rsidR="00884D2B" w:rsidRPr="00613E52" w:rsidRDefault="00884D2B" w:rsidP="00613E52">
      <w:pPr>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 xml:space="preserve">I feel like having a </w:t>
      </w:r>
      <w:r w:rsidRPr="00613E52">
        <w:rPr>
          <w:rFonts w:ascii="Times New Roman" w:hAnsi="Times New Roman" w:cs="Times New Roman"/>
          <w:i/>
          <w:sz w:val="28"/>
          <w:szCs w:val="28"/>
          <w:lang w:val="en-US"/>
        </w:rPr>
        <w:t>snack</w:t>
      </w:r>
      <w:r w:rsidRPr="00613E52">
        <w:rPr>
          <w:rFonts w:ascii="Times New Roman" w:hAnsi="Times New Roman" w:cs="Times New Roman"/>
          <w:sz w:val="28"/>
          <w:szCs w:val="28"/>
          <w:lang w:val="en-US"/>
        </w:rPr>
        <w:t>. Would you mind a snack? What do you like to have for a snack when you have lack of time?</w:t>
      </w:r>
    </w:p>
    <w:p w:rsidR="00613E52" w:rsidRDefault="00884D2B" w:rsidP="00613E52">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613E52">
        <w:rPr>
          <w:rFonts w:ascii="Times New Roman" w:hAnsi="Times New Roman" w:cs="Times New Roman"/>
          <w:color w:val="000000" w:themeColor="text1"/>
          <w:sz w:val="28"/>
          <w:szCs w:val="28"/>
          <w:shd w:val="clear" w:color="auto" w:fill="FFFFFF"/>
          <w:lang w:val="en-US"/>
        </w:rPr>
        <w:t>When I started working in restaurant, I was taught to </w:t>
      </w:r>
      <w:r w:rsidRPr="00613E52">
        <w:rPr>
          <w:rStyle w:val="af1"/>
          <w:rFonts w:ascii="Times New Roman" w:hAnsi="Times New Roman" w:cs="Times New Roman"/>
          <w:bCs/>
          <w:color w:val="000000" w:themeColor="text1"/>
          <w:sz w:val="28"/>
          <w:szCs w:val="28"/>
          <w:shd w:val="clear" w:color="auto" w:fill="FFFFFF"/>
          <w:lang w:val="en-US"/>
        </w:rPr>
        <w:t>season meat</w:t>
      </w:r>
      <w:r w:rsidRPr="00613E52">
        <w:rPr>
          <w:rFonts w:ascii="Times New Roman" w:hAnsi="Times New Roman" w:cs="Times New Roman"/>
          <w:color w:val="000000" w:themeColor="text1"/>
          <w:sz w:val="28"/>
          <w:szCs w:val="28"/>
          <w:shd w:val="clear" w:color="auto" w:fill="FFFFFF"/>
          <w:lang w:val="en-US"/>
        </w:rPr>
        <w:t> with salt and pepper well before cooking.</w:t>
      </w:r>
    </w:p>
    <w:p w:rsidR="00613E52" w:rsidRDefault="00884D2B" w:rsidP="00613E52">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613E52">
        <w:rPr>
          <w:rFonts w:ascii="Times New Roman" w:hAnsi="Times New Roman" w:cs="Times New Roman"/>
          <w:color w:val="000000" w:themeColor="text1"/>
          <w:sz w:val="28"/>
          <w:szCs w:val="28"/>
          <w:shd w:val="clear" w:color="auto" w:fill="FFFFFF"/>
          <w:lang w:val="en-US"/>
        </w:rPr>
        <w:t xml:space="preserve">What do you like to season meat with? Is it better to season vegetable salad with sour cream or oil? </w:t>
      </w:r>
      <w:r w:rsidRPr="00613E52">
        <w:rPr>
          <w:rFonts w:ascii="Times New Roman" w:hAnsi="Times New Roman" w:cs="Times New Roman"/>
          <w:color w:val="000000" w:themeColor="text1"/>
          <w:sz w:val="28"/>
          <w:szCs w:val="28"/>
          <w:shd w:val="clear" w:color="auto" w:fill="FFFFFF"/>
          <w:lang w:val="en-US"/>
        </w:rPr>
        <w:tab/>
        <w:t xml:space="preserve">When do you season meat – before or after cooking? </w:t>
      </w:r>
    </w:p>
    <w:p w:rsidR="00884D2B" w:rsidRDefault="00884D2B" w:rsidP="00613E52">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613E52">
        <w:rPr>
          <w:rFonts w:ascii="Times New Roman" w:hAnsi="Times New Roman" w:cs="Times New Roman"/>
          <w:color w:val="000000" w:themeColor="text1"/>
          <w:sz w:val="28"/>
          <w:szCs w:val="28"/>
          <w:shd w:val="clear" w:color="auto" w:fill="FFFFFF"/>
          <w:lang w:val="en-US"/>
        </w:rPr>
        <w:t>Have you seasoned the stew?</w:t>
      </w:r>
    </w:p>
    <w:p w:rsidR="00884D2B" w:rsidRPr="00613E52" w:rsidRDefault="00884D2B" w:rsidP="00613E52">
      <w:pPr>
        <w:spacing w:after="0" w:line="360" w:lineRule="auto"/>
        <w:ind w:firstLine="708"/>
        <w:jc w:val="both"/>
        <w:rPr>
          <w:rFonts w:ascii="Times New Roman" w:hAnsi="Times New Roman" w:cs="Times New Roman"/>
          <w:color w:val="000000" w:themeColor="text1"/>
          <w:sz w:val="28"/>
          <w:szCs w:val="28"/>
          <w:lang w:val="en-US"/>
        </w:rPr>
      </w:pPr>
      <w:r w:rsidRPr="00613E52">
        <w:rPr>
          <w:rFonts w:ascii="Times New Roman" w:hAnsi="Times New Roman" w:cs="Times New Roman"/>
          <w:color w:val="000000" w:themeColor="text1"/>
          <w:sz w:val="28"/>
          <w:szCs w:val="28"/>
          <w:lang w:val="en-US"/>
        </w:rPr>
        <w:t xml:space="preserve">In the kitchen the sink is full of dirty </w:t>
      </w:r>
      <w:r w:rsidRPr="00613E52">
        <w:rPr>
          <w:rFonts w:ascii="Times New Roman" w:hAnsi="Times New Roman" w:cs="Times New Roman"/>
          <w:i/>
          <w:color w:val="000000" w:themeColor="text1"/>
          <w:sz w:val="28"/>
          <w:szCs w:val="28"/>
          <w:lang w:val="en-US"/>
        </w:rPr>
        <w:t>cutlery</w:t>
      </w:r>
      <w:r w:rsidRPr="00613E52">
        <w:rPr>
          <w:rFonts w:ascii="Times New Roman" w:hAnsi="Times New Roman" w:cs="Times New Roman"/>
          <w:color w:val="000000" w:themeColor="text1"/>
          <w:sz w:val="28"/>
          <w:szCs w:val="28"/>
          <w:lang w:val="en-US"/>
        </w:rPr>
        <w:t>. Who in your family is responsible for washing cutlery? Where do you keep your cutlery? Have you ever eaten with plastic cutlery?</w:t>
      </w: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DE4436" w:rsidP="00613E5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rPr>
        <w:lastRenderedPageBreak/>
        <w:t>Додаток Д</w:t>
      </w:r>
    </w:p>
    <w:p w:rsidR="00F410AA" w:rsidRPr="00613E52" w:rsidRDefault="00F410AA"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Пред</w:t>
      </w:r>
      <w:r w:rsidRPr="00613E52">
        <w:rPr>
          <w:rFonts w:ascii="Times New Roman" w:hAnsi="Times New Roman" w:cs="Times New Roman"/>
          <w:b/>
          <w:sz w:val="28"/>
          <w:szCs w:val="28"/>
        </w:rPr>
        <w:t>’</w:t>
      </w:r>
      <w:r w:rsidRPr="00613E52">
        <w:rPr>
          <w:rFonts w:ascii="Times New Roman" w:hAnsi="Times New Roman" w:cs="Times New Roman"/>
          <w:b/>
          <w:sz w:val="28"/>
          <w:szCs w:val="28"/>
          <w:lang w:val="uk-UA"/>
        </w:rPr>
        <w:t>явлення нової лексики окремим списокм слів</w:t>
      </w:r>
    </w:p>
    <w:p w:rsidR="00884D2B" w:rsidRPr="00613E52" w:rsidRDefault="00884D2B" w:rsidP="00613E52">
      <w:pPr>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Find Ukrainian equivalents for the following</w:t>
      </w:r>
    </w:p>
    <w:p w:rsidR="00884D2B" w:rsidRPr="00613E52" w:rsidRDefault="00884D2B" w:rsidP="00613E52">
      <w:pPr>
        <w:shd w:val="clear" w:color="auto" w:fill="FFFFFF"/>
        <w:spacing w:after="0" w:line="360" w:lineRule="auto"/>
        <w:ind w:firstLine="708"/>
        <w:jc w:val="both"/>
        <w:rPr>
          <w:rFonts w:ascii="Times New Roman" w:hAnsi="Times New Roman" w:cs="Times New Roman"/>
          <w:color w:val="000000"/>
          <w:sz w:val="28"/>
          <w:szCs w:val="28"/>
          <w:lang w:val="en-US"/>
        </w:rPr>
      </w:pPr>
      <w:r w:rsidRPr="00613E52">
        <w:rPr>
          <w:rFonts w:ascii="Times New Roman" w:hAnsi="Times New Roman" w:cs="Times New Roman"/>
          <w:b/>
          <w:color w:val="000000"/>
          <w:sz w:val="28"/>
          <w:szCs w:val="28"/>
          <w:lang w:val="en-US"/>
        </w:rPr>
        <w:t>vegetables</w:t>
      </w:r>
      <w:r w:rsidRPr="00613E52">
        <w:rPr>
          <w:rFonts w:ascii="Times New Roman" w:hAnsi="Times New Roman" w:cs="Times New Roman"/>
          <w:color w:val="000000"/>
          <w:sz w:val="28"/>
          <w:szCs w:val="28"/>
          <w:lang w:val="en-US"/>
        </w:rPr>
        <w:t>: cabbage    cauliflower    broccoli    spinach    cucumber    courgettes (zucchini)   aubergines (Am. Eng: egg plants)     leeks</w:t>
      </w:r>
    </w:p>
    <w:p w:rsidR="00884D2B" w:rsidRPr="00613E52" w:rsidRDefault="00884D2B" w:rsidP="00613E52">
      <w:pPr>
        <w:shd w:val="clear" w:color="auto" w:fill="FFFFFF"/>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b/>
          <w:color w:val="000000"/>
          <w:sz w:val="28"/>
          <w:szCs w:val="28"/>
          <w:lang w:val="en-US"/>
        </w:rPr>
        <w:t>meat</w:t>
      </w:r>
      <w:r w:rsidRPr="00613E52">
        <w:rPr>
          <w:rFonts w:ascii="Times New Roman" w:hAnsi="Times New Roman" w:cs="Times New Roman"/>
          <w:color w:val="000000"/>
          <w:sz w:val="28"/>
          <w:szCs w:val="28"/>
          <w:lang w:val="en-US"/>
        </w:rPr>
        <w:t>: venison    liver    kidneys    veal</w:t>
      </w:r>
    </w:p>
    <w:p w:rsidR="00884D2B" w:rsidRPr="00613E52" w:rsidRDefault="00884D2B" w:rsidP="00613E52">
      <w:pPr>
        <w:shd w:val="clear" w:color="auto" w:fill="FFFFFF"/>
        <w:spacing w:after="0" w:line="360" w:lineRule="auto"/>
        <w:ind w:firstLine="708"/>
        <w:jc w:val="both"/>
        <w:rPr>
          <w:rFonts w:ascii="Times New Roman" w:hAnsi="Times New Roman" w:cs="Times New Roman"/>
          <w:color w:val="000000"/>
          <w:sz w:val="28"/>
          <w:szCs w:val="28"/>
          <w:lang w:val="en-US"/>
        </w:rPr>
      </w:pPr>
      <w:r w:rsidRPr="00613E52">
        <w:rPr>
          <w:rFonts w:ascii="Times New Roman" w:hAnsi="Times New Roman" w:cs="Times New Roman"/>
          <w:b/>
          <w:color w:val="000000"/>
          <w:sz w:val="28"/>
          <w:szCs w:val="28"/>
          <w:lang w:val="en-US"/>
        </w:rPr>
        <w:t>fish</w:t>
      </w:r>
      <w:r w:rsidRPr="00613E52">
        <w:rPr>
          <w:rFonts w:ascii="Times New Roman" w:hAnsi="Times New Roman" w:cs="Times New Roman"/>
          <w:color w:val="000000"/>
          <w:sz w:val="28"/>
          <w:szCs w:val="28"/>
          <w:lang w:val="en-US"/>
        </w:rPr>
        <w:t xml:space="preserve">: cod    hake    plaice    whiting    mackerel    herring    sardine    trout    salmon </w:t>
      </w:r>
    </w:p>
    <w:p w:rsidR="00884D2B" w:rsidRPr="00613E52" w:rsidRDefault="00884D2B" w:rsidP="00613E52">
      <w:pPr>
        <w:shd w:val="clear" w:color="auto" w:fill="FFFFFF"/>
        <w:spacing w:after="0" w:line="360" w:lineRule="auto"/>
        <w:ind w:firstLine="708"/>
        <w:jc w:val="both"/>
        <w:rPr>
          <w:rFonts w:ascii="Times New Roman" w:hAnsi="Times New Roman" w:cs="Times New Roman"/>
          <w:color w:val="000000"/>
          <w:sz w:val="28"/>
          <w:szCs w:val="28"/>
          <w:lang w:val="en-US"/>
        </w:rPr>
      </w:pPr>
      <w:r w:rsidRPr="00613E52">
        <w:rPr>
          <w:rFonts w:ascii="Times New Roman" w:hAnsi="Times New Roman" w:cs="Times New Roman"/>
          <w:b/>
          <w:color w:val="000000"/>
          <w:sz w:val="28"/>
          <w:szCs w:val="28"/>
          <w:lang w:val="en-US"/>
        </w:rPr>
        <w:t>seafood</w:t>
      </w:r>
      <w:r w:rsidRPr="00613E52">
        <w:rPr>
          <w:rFonts w:ascii="Times New Roman" w:hAnsi="Times New Roman" w:cs="Times New Roman"/>
          <w:color w:val="000000"/>
          <w:sz w:val="28"/>
          <w:szCs w:val="28"/>
          <w:lang w:val="en-US"/>
        </w:rPr>
        <w:t>: prawns    shrimps    crab    lobster    crayfish    squid    cockles    mussels     oysters</w:t>
      </w:r>
    </w:p>
    <w:p w:rsidR="00884D2B" w:rsidRPr="00613E52" w:rsidRDefault="00884D2B" w:rsidP="00613E52">
      <w:pPr>
        <w:shd w:val="clear" w:color="auto" w:fill="FFFFFF"/>
        <w:spacing w:after="0" w:line="360" w:lineRule="auto"/>
        <w:ind w:firstLine="708"/>
        <w:jc w:val="both"/>
        <w:rPr>
          <w:rFonts w:ascii="Times New Roman" w:hAnsi="Times New Roman" w:cs="Times New Roman"/>
          <w:color w:val="000000"/>
          <w:sz w:val="28"/>
          <w:szCs w:val="28"/>
          <w:lang w:val="en-US"/>
        </w:rPr>
      </w:pPr>
      <w:r w:rsidRPr="00613E52">
        <w:rPr>
          <w:rFonts w:ascii="Times New Roman" w:hAnsi="Times New Roman" w:cs="Times New Roman"/>
          <w:b/>
          <w:color w:val="000000"/>
          <w:sz w:val="28"/>
          <w:szCs w:val="28"/>
          <w:lang w:val="en-US"/>
        </w:rPr>
        <w:t>herbs</w:t>
      </w:r>
      <w:r w:rsidRPr="00613E52">
        <w:rPr>
          <w:rFonts w:ascii="Times New Roman" w:hAnsi="Times New Roman" w:cs="Times New Roman"/>
          <w:color w:val="000000"/>
          <w:sz w:val="28"/>
          <w:szCs w:val="28"/>
          <w:lang w:val="en-US"/>
        </w:rPr>
        <w:t>: parsley    rosemary    thyme    chives    oregano    tarragon    sage</w:t>
      </w:r>
    </w:p>
    <w:p w:rsidR="00884D2B" w:rsidRPr="00613E52" w:rsidRDefault="00884D2B" w:rsidP="00613E52">
      <w:pPr>
        <w:shd w:val="clear" w:color="auto" w:fill="FFFFFF"/>
        <w:spacing w:after="0" w:line="360" w:lineRule="auto"/>
        <w:ind w:firstLine="708"/>
        <w:jc w:val="both"/>
        <w:rPr>
          <w:rFonts w:ascii="Times New Roman" w:hAnsi="Times New Roman" w:cs="Times New Roman"/>
          <w:sz w:val="28"/>
          <w:szCs w:val="28"/>
          <w:lang w:val="en-US"/>
        </w:rPr>
      </w:pPr>
      <w:r w:rsidRPr="00613E52">
        <w:rPr>
          <w:rFonts w:ascii="Times New Roman" w:hAnsi="Times New Roman" w:cs="Times New Roman"/>
          <w:b/>
          <w:color w:val="000000"/>
          <w:sz w:val="28"/>
          <w:szCs w:val="28"/>
          <w:lang w:val="en-US"/>
        </w:rPr>
        <w:t>spices</w:t>
      </w:r>
      <w:r w:rsidRPr="00613E52">
        <w:rPr>
          <w:rFonts w:ascii="Times New Roman" w:hAnsi="Times New Roman" w:cs="Times New Roman"/>
          <w:color w:val="000000"/>
          <w:sz w:val="28"/>
          <w:szCs w:val="28"/>
          <w:lang w:val="en-US"/>
        </w:rPr>
        <w:t>: curry    cinnamon    ginger    nutmeg</w:t>
      </w:r>
    </w:p>
    <w:p w:rsidR="00884D2B" w:rsidRPr="00613E52" w:rsidRDefault="00884D2B" w:rsidP="00613E52">
      <w:pPr>
        <w:spacing w:after="0" w:line="360" w:lineRule="auto"/>
        <w:jc w:val="both"/>
        <w:rPr>
          <w:rFonts w:ascii="Times New Roman" w:hAnsi="Times New Roman" w:cs="Times New Roman"/>
          <w:sz w:val="28"/>
          <w:szCs w:val="28"/>
          <w:lang w:val="en-US"/>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61713E" w:rsidRPr="00613E52" w:rsidRDefault="0061713E" w:rsidP="00613E52">
      <w:pPr>
        <w:spacing w:after="0" w:line="360" w:lineRule="auto"/>
        <w:jc w:val="both"/>
        <w:rPr>
          <w:rFonts w:ascii="Times New Roman" w:hAnsi="Times New Roman" w:cs="Times New Roman"/>
          <w:sz w:val="28"/>
          <w:szCs w:val="28"/>
          <w:lang w:val="uk-UA"/>
        </w:rPr>
      </w:pPr>
    </w:p>
    <w:p w:rsidR="00884D2B" w:rsidRPr="00613E52" w:rsidRDefault="00DE4436" w:rsidP="00613E5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F410AA" w:rsidRPr="00613E52" w:rsidRDefault="00F410AA"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Пред</w:t>
      </w:r>
      <w:r w:rsidRPr="00613E52">
        <w:rPr>
          <w:rFonts w:ascii="Times New Roman" w:hAnsi="Times New Roman" w:cs="Times New Roman"/>
          <w:b/>
          <w:sz w:val="28"/>
          <w:szCs w:val="28"/>
        </w:rPr>
        <w:t>’</w:t>
      </w:r>
      <w:r w:rsidRPr="00613E52">
        <w:rPr>
          <w:rFonts w:ascii="Times New Roman" w:hAnsi="Times New Roman" w:cs="Times New Roman"/>
          <w:b/>
          <w:sz w:val="28"/>
          <w:szCs w:val="28"/>
          <w:lang w:val="uk-UA"/>
        </w:rPr>
        <w:t>явлення нової лексики в процесі підготовки студентів до висловлення</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uk-UA"/>
        </w:rPr>
        <w:t xml:space="preserve">Тема: </w:t>
      </w:r>
      <w:r w:rsidRPr="00613E52">
        <w:rPr>
          <w:rFonts w:ascii="Times New Roman" w:hAnsi="Times New Roman" w:cs="Times New Roman"/>
          <w:sz w:val="28"/>
          <w:szCs w:val="28"/>
          <w:lang w:val="en-US"/>
        </w:rPr>
        <w:t>Food. Meals and Cooking.</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Beef, ham, mutton, pork, veal</w:t>
      </w:r>
      <w:r w:rsidR="004968FD" w:rsidRPr="00613E52">
        <w:rPr>
          <w:rFonts w:ascii="Times New Roman" w:hAnsi="Times New Roman" w:cs="Times New Roman"/>
          <w:sz w:val="28"/>
          <w:szCs w:val="28"/>
          <w:lang w:val="en-US"/>
        </w:rPr>
        <w:t>, bacon</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goose, hazel grouse, partridge, pheasant, turkey</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cheesecake, muffin, pancake, waffle</w:t>
      </w:r>
    </w:p>
    <w:p w:rsidR="00884D2B"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bar of chocolate, honey, jar of jam, marmalade, pudding</w:t>
      </w:r>
    </w:p>
    <w:p w:rsidR="00613E52" w:rsidRDefault="00884D2B" w:rsidP="00613E52">
      <w:pPr>
        <w:shd w:val="clear" w:color="auto" w:fill="FFFFFF"/>
        <w:tabs>
          <w:tab w:val="left" w:pos="1886"/>
        </w:tabs>
        <w:spacing w:after="0" w:line="360" w:lineRule="auto"/>
        <w:jc w:val="both"/>
        <w:rPr>
          <w:rFonts w:ascii="Times New Roman" w:hAnsi="Times New Roman" w:cs="Times New Roman"/>
          <w:color w:val="000000"/>
          <w:sz w:val="28"/>
          <w:szCs w:val="28"/>
          <w:lang w:val="uk-UA"/>
        </w:rPr>
      </w:pPr>
      <w:r w:rsidRPr="00613E52">
        <w:rPr>
          <w:rFonts w:ascii="Times New Roman" w:hAnsi="Times New Roman" w:cs="Times New Roman"/>
          <w:color w:val="000000"/>
          <w:sz w:val="28"/>
          <w:szCs w:val="28"/>
          <w:lang w:val="en-US"/>
        </w:rPr>
        <w:t>A: What are you cooking? It smells so great!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B: Your favourite chocolate </w:t>
      </w:r>
      <w:r w:rsidRPr="00613E52">
        <w:rPr>
          <w:rFonts w:ascii="Times New Roman" w:hAnsi="Times New Roman" w:cs="Times New Roman"/>
          <w:i/>
          <w:color w:val="000000"/>
          <w:sz w:val="28"/>
          <w:szCs w:val="28"/>
          <w:lang w:val="en-US"/>
        </w:rPr>
        <w:t>pancakes</w:t>
      </w:r>
      <w:r w:rsidRPr="00613E52">
        <w:rPr>
          <w:rFonts w:ascii="Times New Roman" w:hAnsi="Times New Roman" w:cs="Times New Roman"/>
          <w:color w:val="000000"/>
          <w:sz w:val="28"/>
          <w:szCs w:val="28"/>
          <w:lang w:val="en-US"/>
        </w:rPr>
        <w:t xml:space="preserve"> with sour cream</w:t>
      </w:r>
      <w:r w:rsidRPr="00613E52">
        <w:rPr>
          <w:rFonts w:ascii="Times New Roman" w:hAnsi="Times New Roman" w:cs="Times New Roman"/>
          <w:color w:val="000000"/>
          <w:sz w:val="28"/>
          <w:szCs w:val="28"/>
          <w:lang w:val="en-US"/>
        </w:rPr>
        <w:tab/>
        <w:t xml:space="preserve">or </w:t>
      </w:r>
      <w:r w:rsidRPr="00613E52">
        <w:rPr>
          <w:rFonts w:ascii="Times New Roman" w:hAnsi="Times New Roman" w:cs="Times New Roman"/>
          <w:i/>
          <w:color w:val="000000"/>
          <w:sz w:val="28"/>
          <w:szCs w:val="28"/>
          <w:lang w:val="en-US"/>
        </w:rPr>
        <w:t>marmalade</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It looks really yummy. And I see muffins over there too. Can I have a few pancakes? I want to enjoy them right now.</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B: You don’t want to wait until dinner, do you?</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They look inviting and I bet they are delicious. So I don’t want to wait. Can I try?</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B:Ok, go ahead</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Did you see the new recipe on Today’s Cooking Website? It was called Scrumptious Pie</w:t>
      </w:r>
    </w:p>
    <w:p w:rsidR="00884D2B" w:rsidRPr="00D44CA4" w:rsidRDefault="00884D2B" w:rsidP="00D44CA4">
      <w:pPr>
        <w:shd w:val="clear" w:color="auto" w:fill="FFFFFF"/>
        <w:tabs>
          <w:tab w:val="left" w:pos="1886"/>
        </w:tabs>
        <w:spacing w:after="0" w:line="360" w:lineRule="auto"/>
        <w:jc w:val="both"/>
        <w:rPr>
          <w:rFonts w:ascii="Times New Roman" w:hAnsi="Times New Roman" w:cs="Times New Roman"/>
          <w:color w:val="000000"/>
          <w:sz w:val="28"/>
          <w:szCs w:val="28"/>
          <w:lang w:val="en-US"/>
        </w:rPr>
      </w:pPr>
      <w:r w:rsidRPr="00613E52">
        <w:rPr>
          <w:rFonts w:ascii="Times New Roman" w:hAnsi="Times New Roman" w:cs="Times New Roman"/>
          <w:color w:val="000000"/>
          <w:sz w:val="28"/>
          <w:szCs w:val="28"/>
          <w:lang w:val="en-US"/>
        </w:rPr>
        <w:t>B: No, I didn’t, but I want to try that recipe. All our family loves pies.</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Since this is the cherry season, let’s make a cherry pie. Tomorrow I’ll get some cherries at the market and we can start baking it in the afternoon together.</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B: Make sure that we still have enough sugar and eggs</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Don’t worry, we still have plenty of sugar and a lot of eggs, enough to make at least ten pies.</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B:Enough about baking pies. I need to start working on today’s dinner</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A: What do we have for dinner tonight?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B:</w:t>
      </w:r>
      <w:r w:rsidRPr="00613E52">
        <w:rPr>
          <w:rFonts w:ascii="Times New Roman" w:hAnsi="Times New Roman" w:cs="Times New Roman"/>
          <w:i/>
          <w:color w:val="000000"/>
          <w:sz w:val="28"/>
          <w:szCs w:val="28"/>
          <w:lang w:val="en-US"/>
        </w:rPr>
        <w:t>Bacon</w:t>
      </w:r>
      <w:r w:rsidRPr="00613E52">
        <w:rPr>
          <w:rFonts w:ascii="Times New Roman" w:hAnsi="Times New Roman" w:cs="Times New Roman"/>
          <w:color w:val="000000"/>
          <w:sz w:val="28"/>
          <w:szCs w:val="28"/>
          <w:lang w:val="en-US"/>
        </w:rPr>
        <w:t xml:space="preserve"> pie with leek, aubergine and </w:t>
      </w:r>
      <w:r w:rsidRPr="00613E52">
        <w:rPr>
          <w:rFonts w:ascii="Times New Roman" w:hAnsi="Times New Roman" w:cs="Times New Roman"/>
          <w:i/>
          <w:color w:val="000000"/>
          <w:sz w:val="28"/>
          <w:szCs w:val="28"/>
          <w:lang w:val="en-US"/>
        </w:rPr>
        <w:t>pheasant</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A: Call me whenever dinner is ready, I don’t want to be </w:t>
      </w:r>
      <w:r w:rsidR="00D44CA4">
        <w:rPr>
          <w:rFonts w:ascii="Times New Roman" w:hAnsi="Times New Roman" w:cs="Times New Roman"/>
          <w:color w:val="000000"/>
          <w:sz w:val="28"/>
          <w:szCs w:val="28"/>
          <w:lang w:val="en-US"/>
        </w:rPr>
        <w:t>late for such delicious meal.</w:t>
      </w:r>
      <w:r w:rsidR="00D44CA4">
        <w:rPr>
          <w:rFonts w:ascii="Times New Roman" w:hAnsi="Times New Roman" w:cs="Times New Roman"/>
          <w:color w:val="000000"/>
          <w:sz w:val="28"/>
          <w:szCs w:val="28"/>
          <w:lang w:val="en-US"/>
        </w:rPr>
        <w:tab/>
      </w:r>
      <w:r w:rsidR="00D44CA4">
        <w:rPr>
          <w:rFonts w:ascii="Times New Roman" w:hAnsi="Times New Roman" w:cs="Times New Roman"/>
          <w:color w:val="000000"/>
          <w:sz w:val="28"/>
          <w:szCs w:val="28"/>
          <w:lang w:val="en-US"/>
        </w:rPr>
        <w:tab/>
      </w:r>
    </w:p>
    <w:p w:rsidR="0061713E" w:rsidRPr="00613E52" w:rsidRDefault="0061713E" w:rsidP="00613E52">
      <w:pPr>
        <w:spacing w:after="0" w:line="360" w:lineRule="auto"/>
        <w:jc w:val="both"/>
        <w:rPr>
          <w:rFonts w:ascii="Times New Roman" w:hAnsi="Times New Roman" w:cs="Times New Roman"/>
          <w:sz w:val="28"/>
          <w:szCs w:val="28"/>
          <w:lang w:val="en-US"/>
        </w:rPr>
      </w:pPr>
    </w:p>
    <w:p w:rsidR="00884D2B" w:rsidRPr="00613E52" w:rsidRDefault="00DE4436" w:rsidP="00613E5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rPr>
        <w:lastRenderedPageBreak/>
        <w:t>Додаток Ж</w:t>
      </w:r>
    </w:p>
    <w:p w:rsidR="00F410AA" w:rsidRPr="00613E52" w:rsidRDefault="00F410AA" w:rsidP="00613E52">
      <w:pPr>
        <w:spacing w:after="0" w:line="360" w:lineRule="auto"/>
        <w:jc w:val="center"/>
        <w:rPr>
          <w:rFonts w:ascii="Times New Roman" w:hAnsi="Times New Roman" w:cs="Times New Roman"/>
          <w:b/>
          <w:sz w:val="28"/>
          <w:szCs w:val="28"/>
        </w:rPr>
      </w:pPr>
      <w:r w:rsidRPr="00613E52">
        <w:rPr>
          <w:rFonts w:ascii="Times New Roman" w:hAnsi="Times New Roman" w:cs="Times New Roman"/>
          <w:b/>
          <w:sz w:val="28"/>
          <w:szCs w:val="28"/>
          <w:lang w:val="uk-UA"/>
        </w:rPr>
        <w:t>Вправи в еквівалентних замінах</w:t>
      </w:r>
    </w:p>
    <w:p w:rsidR="004968FD" w:rsidRPr="00613E52" w:rsidRDefault="004968FD" w:rsidP="00613E52">
      <w:pPr>
        <w:spacing w:after="0" w:line="360" w:lineRule="auto"/>
        <w:jc w:val="both"/>
        <w:rPr>
          <w:rFonts w:ascii="Times New Roman" w:hAnsi="Times New Roman" w:cs="Times New Roman"/>
          <w:sz w:val="28"/>
          <w:szCs w:val="28"/>
          <w:lang w:val="en-US"/>
        </w:rPr>
      </w:pPr>
      <w:r w:rsidRPr="00613E52">
        <w:rPr>
          <w:rFonts w:ascii="Times New Roman" w:hAnsi="Times New Roman" w:cs="Times New Roman"/>
          <w:color w:val="000000"/>
          <w:sz w:val="28"/>
          <w:szCs w:val="28"/>
          <w:lang w:val="en-US"/>
        </w:rPr>
        <w:t>Replace the word combination from the first column by words from 2</w:t>
      </w:r>
      <w:r w:rsidRPr="00613E52">
        <w:rPr>
          <w:rFonts w:ascii="Times New Roman" w:hAnsi="Times New Roman" w:cs="Times New Roman"/>
          <w:color w:val="000000"/>
          <w:sz w:val="28"/>
          <w:szCs w:val="28"/>
          <w:vertAlign w:val="superscript"/>
          <w:lang w:val="en-US"/>
        </w:rPr>
        <w:t>nd</w:t>
      </w:r>
      <w:r w:rsidRPr="00613E52">
        <w:rPr>
          <w:rFonts w:ascii="Times New Roman" w:hAnsi="Times New Roman" w:cs="Times New Roman"/>
          <w:color w:val="000000"/>
          <w:sz w:val="28"/>
          <w:szCs w:val="28"/>
          <w:lang w:val="en-US"/>
        </w:rPr>
        <w:t xml:space="preserve"> column with the same meaning.</w:t>
      </w:r>
    </w:p>
    <w:tbl>
      <w:tblPr>
        <w:tblStyle w:val="a5"/>
        <w:tblW w:w="0" w:type="auto"/>
        <w:tblLook w:val="04A0" w:firstRow="1" w:lastRow="0" w:firstColumn="1" w:lastColumn="0" w:noHBand="0" w:noVBand="1"/>
      </w:tblPr>
      <w:tblGrid>
        <w:gridCol w:w="4785"/>
        <w:gridCol w:w="4785"/>
      </w:tblGrid>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A lot of sugar</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our</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No flavour at all</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ugary</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Pleasant, slightly salty with herbs</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picy</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Has a good taste/flavor</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84D2B" w:rsidRPr="00613E52">
              <w:rPr>
                <w:rFonts w:ascii="Times New Roman" w:hAnsi="Times New Roman" w:cs="Times New Roman"/>
                <w:sz w:val="28"/>
                <w:szCs w:val="28"/>
                <w:lang w:val="en-US"/>
              </w:rPr>
              <w:t>itter</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e.g. fruit which is not ripe</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weet</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Like a beautiful, ripe strawberry</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84D2B" w:rsidRPr="00613E52">
              <w:rPr>
                <w:rFonts w:ascii="Times New Roman" w:hAnsi="Times New Roman" w:cs="Times New Roman"/>
                <w:sz w:val="28"/>
                <w:szCs w:val="28"/>
                <w:lang w:val="en-US"/>
              </w:rPr>
              <w:t>land</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Sharp/unpleasant</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alty</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e.g. a strong Indian curry</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T</w:t>
            </w:r>
            <w:r w:rsidR="00884D2B" w:rsidRPr="00613E52">
              <w:rPr>
                <w:rFonts w:ascii="Times New Roman" w:hAnsi="Times New Roman" w:cs="Times New Roman"/>
                <w:sz w:val="28"/>
                <w:szCs w:val="28"/>
                <w:lang w:val="en-US"/>
              </w:rPr>
              <w:t>asty</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With a lot of salt</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84D2B" w:rsidRPr="00613E52">
              <w:rPr>
                <w:rFonts w:ascii="Times New Roman" w:hAnsi="Times New Roman" w:cs="Times New Roman"/>
                <w:sz w:val="28"/>
                <w:szCs w:val="28"/>
                <w:lang w:val="en-US"/>
              </w:rPr>
              <w:t>avoury</w:t>
            </w:r>
          </w:p>
        </w:tc>
      </w:tr>
      <w:tr w:rsidR="00884D2B" w:rsidRPr="00613E52" w:rsidTr="007A6DAB">
        <w:tc>
          <w:tcPr>
            <w:tcW w:w="4785" w:type="dxa"/>
          </w:tcPr>
          <w:p w:rsidR="00884D2B" w:rsidRPr="00613E52" w:rsidRDefault="00884D2B"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Rather negative, very little flavour</w:t>
            </w:r>
          </w:p>
        </w:tc>
        <w:tc>
          <w:tcPr>
            <w:tcW w:w="4786" w:type="dxa"/>
          </w:tcPr>
          <w:p w:rsidR="00884D2B"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T</w:t>
            </w:r>
            <w:r w:rsidR="00884D2B" w:rsidRPr="00613E52">
              <w:rPr>
                <w:rFonts w:ascii="Times New Roman" w:hAnsi="Times New Roman" w:cs="Times New Roman"/>
                <w:sz w:val="28"/>
                <w:szCs w:val="28"/>
                <w:lang w:val="en-US"/>
              </w:rPr>
              <w:t>asteless</w:t>
            </w:r>
          </w:p>
        </w:tc>
      </w:tr>
    </w:tbl>
    <w:p w:rsidR="00613E52" w:rsidRDefault="00613E52" w:rsidP="00613E52">
      <w:pPr>
        <w:shd w:val="clear" w:color="auto" w:fill="FFFFFF"/>
        <w:tabs>
          <w:tab w:val="num" w:pos="1104"/>
        </w:tabs>
        <w:spacing w:after="0" w:line="360" w:lineRule="auto"/>
        <w:jc w:val="both"/>
        <w:rPr>
          <w:rFonts w:ascii="Times New Roman" w:hAnsi="Times New Roman" w:cs="Times New Roman"/>
          <w:color w:val="000000"/>
          <w:sz w:val="28"/>
          <w:szCs w:val="28"/>
          <w:lang w:val="uk-UA"/>
        </w:rPr>
      </w:pPr>
    </w:p>
    <w:p w:rsidR="00613E52" w:rsidRDefault="00884D2B" w:rsidP="00613E52">
      <w:pPr>
        <w:shd w:val="clear" w:color="auto" w:fill="FFFFFF"/>
        <w:tabs>
          <w:tab w:val="num" w:pos="1104"/>
        </w:tabs>
        <w:spacing w:after="0" w:line="360" w:lineRule="auto"/>
        <w:jc w:val="both"/>
        <w:rPr>
          <w:rFonts w:ascii="Times New Roman" w:hAnsi="Times New Roman" w:cs="Times New Roman"/>
          <w:color w:val="000000"/>
          <w:sz w:val="28"/>
          <w:szCs w:val="28"/>
          <w:lang w:val="uk-UA"/>
        </w:rPr>
      </w:pPr>
      <w:r w:rsidRPr="00613E52">
        <w:rPr>
          <w:rFonts w:ascii="Times New Roman" w:hAnsi="Times New Roman" w:cs="Times New Roman"/>
          <w:color w:val="000000"/>
          <w:sz w:val="28"/>
          <w:szCs w:val="28"/>
          <w:lang w:val="en-US"/>
        </w:rPr>
        <w:t>Ex. 2 Replace the underlined words in these sentences with other words with the same meaning.</w:t>
      </w:r>
    </w:p>
    <w:p w:rsidR="00884D2B" w:rsidRDefault="00884D2B" w:rsidP="00613E52">
      <w:pPr>
        <w:shd w:val="clear" w:color="auto" w:fill="FFFFFF"/>
        <w:tabs>
          <w:tab w:val="num" w:pos="1104"/>
        </w:tabs>
        <w:spacing w:after="0" w:line="360" w:lineRule="auto"/>
        <w:jc w:val="both"/>
        <w:rPr>
          <w:rFonts w:ascii="Times New Roman" w:hAnsi="Times New Roman" w:cs="Times New Roman"/>
          <w:color w:val="000000"/>
          <w:sz w:val="28"/>
          <w:szCs w:val="28"/>
          <w:lang w:val="uk-UA"/>
        </w:rPr>
      </w:pPr>
      <w:r w:rsidRPr="00613E52">
        <w:rPr>
          <w:rFonts w:ascii="Times New Roman" w:hAnsi="Times New Roman" w:cs="Times New Roman"/>
          <w:color w:val="000000"/>
          <w:sz w:val="28"/>
          <w:szCs w:val="28"/>
          <w:lang w:val="en-US"/>
        </w:rPr>
        <w:t>bill    tip   vegetarian   cookery books   main course   cutlery   appetizer</w:t>
      </w:r>
    </w:p>
    <w:p w:rsidR="00884D2B" w:rsidRPr="00613E52" w:rsidRDefault="00884D2B" w:rsidP="00613E52">
      <w:pPr>
        <w:shd w:val="clear" w:color="auto" w:fill="FFFFFF"/>
        <w:tabs>
          <w:tab w:val="num" w:pos="1104"/>
        </w:tabs>
        <w:spacing w:after="0" w:line="360" w:lineRule="auto"/>
        <w:jc w:val="both"/>
        <w:rPr>
          <w:rFonts w:ascii="Times New Roman" w:hAnsi="Times New Roman" w:cs="Times New Roman"/>
          <w:color w:val="000000"/>
          <w:sz w:val="28"/>
          <w:szCs w:val="28"/>
          <w:lang w:val="en-US"/>
        </w:rPr>
      </w:pPr>
      <w:r w:rsidRPr="00613E52">
        <w:rPr>
          <w:rFonts w:ascii="Times New Roman" w:hAnsi="Times New Roman" w:cs="Times New Roman"/>
          <w:color w:val="000000"/>
          <w:sz w:val="28"/>
          <w:szCs w:val="28"/>
          <w:lang w:val="en-US"/>
        </w:rPr>
        <w:t xml:space="preserve">1. Do you always leave </w:t>
      </w:r>
      <w:r w:rsidRPr="00613E52">
        <w:rPr>
          <w:rFonts w:ascii="Times New Roman" w:hAnsi="Times New Roman" w:cs="Times New Roman"/>
          <w:color w:val="000000"/>
          <w:sz w:val="28"/>
          <w:szCs w:val="28"/>
          <w:u w:val="single"/>
          <w:lang w:val="en-US"/>
        </w:rPr>
        <w:t>money</w:t>
      </w:r>
      <w:r w:rsidRPr="00613E52">
        <w:rPr>
          <w:rFonts w:ascii="Times New Roman" w:hAnsi="Times New Roman" w:cs="Times New Roman"/>
          <w:color w:val="000000"/>
          <w:sz w:val="28"/>
          <w:szCs w:val="28"/>
          <w:lang w:val="en-US"/>
        </w:rPr>
        <w:t xml:space="preserve"> for the waiter?</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2. Have you already paid the </w:t>
      </w:r>
      <w:r w:rsidRPr="00613E52">
        <w:rPr>
          <w:rFonts w:ascii="Times New Roman" w:hAnsi="Times New Roman" w:cs="Times New Roman"/>
          <w:color w:val="000000"/>
          <w:sz w:val="28"/>
          <w:szCs w:val="28"/>
          <w:u w:val="single"/>
          <w:lang w:val="en-US"/>
        </w:rPr>
        <w:t>money for the meal</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3. Do you want a </w:t>
      </w:r>
      <w:r w:rsidRPr="00613E52">
        <w:rPr>
          <w:rFonts w:ascii="Times New Roman" w:hAnsi="Times New Roman" w:cs="Times New Roman"/>
          <w:color w:val="000000"/>
          <w:sz w:val="28"/>
          <w:szCs w:val="28"/>
          <w:u w:val="single"/>
          <w:lang w:val="en-US"/>
        </w:rPr>
        <w:t>drink before the meal</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4. Why didn’t you wash </w:t>
      </w:r>
      <w:r w:rsidRPr="00613E52">
        <w:rPr>
          <w:rFonts w:ascii="Times New Roman" w:hAnsi="Times New Roman" w:cs="Times New Roman"/>
          <w:color w:val="000000"/>
          <w:sz w:val="28"/>
          <w:szCs w:val="28"/>
          <w:u w:val="single"/>
          <w:lang w:val="en-US"/>
        </w:rPr>
        <w:t>plates and cups</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5. What do you prefer for main </w:t>
      </w:r>
      <w:r w:rsidRPr="00613E52">
        <w:rPr>
          <w:rFonts w:ascii="Times New Roman" w:hAnsi="Times New Roman" w:cs="Times New Roman"/>
          <w:color w:val="000000"/>
          <w:sz w:val="28"/>
          <w:szCs w:val="28"/>
          <w:u w:val="single"/>
          <w:lang w:val="en-US"/>
        </w:rPr>
        <w:t>dish</w:t>
      </w:r>
      <w:r w:rsidRPr="00613E52">
        <w:rPr>
          <w:rFonts w:ascii="Times New Roman" w:hAnsi="Times New Roman" w:cs="Times New Roman"/>
          <w:color w:val="000000"/>
          <w:sz w:val="28"/>
          <w:szCs w:val="28"/>
          <w:lang w:val="en-US"/>
        </w:rPr>
        <w:t>?</w:t>
      </w:r>
      <w:r w:rsidRPr="00613E52">
        <w:rPr>
          <w:rFonts w:ascii="Times New Roman" w:hAnsi="Times New Roman" w:cs="Times New Roman"/>
          <w:color w:val="000000"/>
          <w:sz w:val="28"/>
          <w:szCs w:val="28"/>
          <w:lang w:val="en-US"/>
        </w:rPr>
        <w:tab/>
      </w:r>
      <w:r w:rsidRPr="00613E52">
        <w:rPr>
          <w:rFonts w:ascii="Times New Roman" w:hAnsi="Times New Roman" w:cs="Times New Roman"/>
          <w:color w:val="000000"/>
          <w:sz w:val="28"/>
          <w:szCs w:val="28"/>
          <w:lang w:val="en-US"/>
        </w:rPr>
        <w:br/>
        <w:t xml:space="preserve">6. I’ve got lots of </w:t>
      </w:r>
      <w:r w:rsidRPr="00613E52">
        <w:rPr>
          <w:rFonts w:ascii="Times New Roman" w:hAnsi="Times New Roman" w:cs="Times New Roman"/>
          <w:color w:val="000000"/>
          <w:sz w:val="28"/>
          <w:szCs w:val="28"/>
          <w:u w:val="single"/>
          <w:lang w:val="en-US"/>
        </w:rPr>
        <w:t>books with recipes.</w:t>
      </w:r>
      <w:r w:rsidRPr="00613E52">
        <w:rPr>
          <w:rFonts w:ascii="Times New Roman" w:hAnsi="Times New Roman" w:cs="Times New Roman"/>
          <w:color w:val="000000"/>
          <w:sz w:val="28"/>
          <w:szCs w:val="28"/>
          <w:u w:val="single"/>
          <w:lang w:val="en-US"/>
        </w:rPr>
        <w:tab/>
      </w:r>
      <w:r w:rsidRPr="00613E52">
        <w:rPr>
          <w:rFonts w:ascii="Times New Roman" w:hAnsi="Times New Roman" w:cs="Times New Roman"/>
          <w:color w:val="000000"/>
          <w:sz w:val="28"/>
          <w:szCs w:val="28"/>
          <w:u w:val="single"/>
          <w:lang w:val="en-US"/>
        </w:rPr>
        <w:br/>
      </w:r>
      <w:r w:rsidRPr="00613E52">
        <w:rPr>
          <w:rFonts w:ascii="Times New Roman" w:hAnsi="Times New Roman" w:cs="Times New Roman"/>
          <w:color w:val="000000"/>
          <w:sz w:val="28"/>
          <w:szCs w:val="28"/>
          <w:lang w:val="en-US"/>
        </w:rPr>
        <w:t>7. It’s a very popular restaurant for</w:t>
      </w:r>
      <w:r w:rsidRPr="00613E52">
        <w:rPr>
          <w:rFonts w:ascii="Times New Roman" w:hAnsi="Times New Roman" w:cs="Times New Roman"/>
          <w:color w:val="000000"/>
          <w:sz w:val="28"/>
          <w:szCs w:val="28"/>
          <w:u w:val="single"/>
          <w:lang w:val="en-US"/>
        </w:rPr>
        <w:t xml:space="preserve"> people who don’t eat meat and fish.</w:t>
      </w:r>
    </w:p>
    <w:p w:rsidR="00884D2B" w:rsidRPr="00613E52" w:rsidRDefault="00884D2B" w:rsidP="00613E52">
      <w:pPr>
        <w:spacing w:after="0" w:line="360" w:lineRule="auto"/>
        <w:jc w:val="both"/>
        <w:rPr>
          <w:rFonts w:ascii="Times New Roman" w:hAnsi="Times New Roman" w:cs="Times New Roman"/>
          <w:sz w:val="28"/>
          <w:szCs w:val="28"/>
          <w:lang w:val="en-US"/>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hd w:val="clear" w:color="auto" w:fill="FFFFFF"/>
        <w:spacing w:after="0" w:line="360" w:lineRule="auto"/>
        <w:jc w:val="right"/>
        <w:rPr>
          <w:rFonts w:ascii="Times New Roman" w:eastAsia="Times New Roman" w:hAnsi="Times New Roman" w:cs="Times New Roman"/>
          <w:b/>
          <w:color w:val="000000" w:themeColor="text1"/>
          <w:sz w:val="28"/>
          <w:szCs w:val="28"/>
          <w:lang w:val="uk-UA"/>
        </w:rPr>
      </w:pPr>
      <w:r w:rsidRPr="00613E52">
        <w:rPr>
          <w:rFonts w:ascii="Times New Roman" w:eastAsia="Times New Roman" w:hAnsi="Times New Roman" w:cs="Times New Roman"/>
          <w:b/>
          <w:color w:val="000000" w:themeColor="text1"/>
          <w:sz w:val="28"/>
          <w:szCs w:val="28"/>
        </w:rPr>
        <w:lastRenderedPageBreak/>
        <w:t>Додаток</w:t>
      </w:r>
      <w:r w:rsidRPr="00613E52">
        <w:rPr>
          <w:rFonts w:ascii="Times New Roman" w:eastAsia="Times New Roman" w:hAnsi="Times New Roman" w:cs="Times New Roman"/>
          <w:b/>
          <w:color w:val="000000" w:themeColor="text1"/>
          <w:sz w:val="28"/>
          <w:szCs w:val="28"/>
          <w:lang w:val="en-US"/>
        </w:rPr>
        <w:t xml:space="preserve"> </w:t>
      </w:r>
      <w:r w:rsidR="00DE4436">
        <w:rPr>
          <w:rFonts w:ascii="Times New Roman" w:eastAsia="Times New Roman" w:hAnsi="Times New Roman" w:cs="Times New Roman"/>
          <w:b/>
          <w:color w:val="000000" w:themeColor="text1"/>
          <w:sz w:val="28"/>
          <w:szCs w:val="28"/>
        </w:rPr>
        <w:t>З</w:t>
      </w:r>
    </w:p>
    <w:p w:rsidR="00F410AA" w:rsidRPr="00613E52" w:rsidRDefault="00F410AA" w:rsidP="00613E52">
      <w:pPr>
        <w:shd w:val="clear" w:color="auto" w:fill="FFFFFF"/>
        <w:spacing w:after="0" w:line="360" w:lineRule="auto"/>
        <w:jc w:val="center"/>
        <w:rPr>
          <w:rFonts w:ascii="Times New Roman" w:eastAsia="Times New Roman" w:hAnsi="Times New Roman" w:cs="Times New Roman"/>
          <w:b/>
          <w:color w:val="000000" w:themeColor="text1"/>
          <w:sz w:val="28"/>
          <w:szCs w:val="28"/>
          <w:lang w:val="uk-UA"/>
        </w:rPr>
      </w:pPr>
      <w:r w:rsidRPr="00613E52">
        <w:rPr>
          <w:rFonts w:ascii="Times New Roman" w:eastAsia="Times New Roman" w:hAnsi="Times New Roman" w:cs="Times New Roman"/>
          <w:b/>
          <w:color w:val="000000" w:themeColor="text1"/>
          <w:sz w:val="28"/>
          <w:szCs w:val="28"/>
          <w:lang w:val="uk-UA"/>
        </w:rPr>
        <w:t>Скорочення прочитаного оповідання</w:t>
      </w:r>
    </w:p>
    <w:p w:rsidR="00884D2B"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rPr>
      </w:pPr>
      <w:r w:rsidRPr="00613E52">
        <w:rPr>
          <w:rFonts w:ascii="Times New Roman" w:eastAsia="Times New Roman" w:hAnsi="Times New Roman" w:cs="Times New Roman"/>
          <w:color w:val="000000" w:themeColor="text1"/>
          <w:sz w:val="28"/>
          <w:szCs w:val="28"/>
          <w:lang w:val="en-US"/>
        </w:rPr>
        <w:t>Eating out can be deceptively difficult. From the type of food to the dress code, there a plethora of factors to think about before deciding where to eat. Know what considerations you need to make in order to make your special night out as delicious as possible.</w:t>
      </w:r>
      <w:bookmarkStart w:id="3" w:name="Choosing_a_Restaurant_sub"/>
      <w:bookmarkEnd w:id="3"/>
    </w:p>
    <w:p w:rsidR="00884D2B" w:rsidRDefault="00884D2B" w:rsidP="00613E52">
      <w:pPr>
        <w:shd w:val="clear" w:color="auto" w:fill="F6F5F4"/>
        <w:spacing w:after="0" w:line="360" w:lineRule="auto"/>
        <w:ind w:firstLine="708"/>
        <w:jc w:val="both"/>
        <w:outlineLvl w:val="2"/>
        <w:rPr>
          <w:rFonts w:ascii="Times New Roman" w:eastAsia="Times New Roman" w:hAnsi="Times New Roman" w:cs="Times New Roman"/>
          <w:bCs/>
          <w:color w:val="000000" w:themeColor="text1"/>
          <w:sz w:val="28"/>
          <w:szCs w:val="28"/>
          <w:lang w:val="uk-UA"/>
        </w:rPr>
      </w:pPr>
      <w:r w:rsidRPr="00613E52">
        <w:rPr>
          <w:rFonts w:ascii="Times New Roman" w:eastAsia="Times New Roman" w:hAnsi="Times New Roman" w:cs="Times New Roman"/>
          <w:bCs/>
          <w:color w:val="000000" w:themeColor="text1"/>
          <w:sz w:val="28"/>
          <w:szCs w:val="28"/>
          <w:lang w:val="en-US"/>
        </w:rPr>
        <w:t>Choosing a Restaurant</w:t>
      </w:r>
    </w:p>
    <w:p w:rsidR="00884D2B"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rPr>
      </w:pPr>
      <w:bookmarkStart w:id="4" w:name="step_1_1"/>
      <w:bookmarkEnd w:id="4"/>
      <w:r w:rsidRPr="00613E52">
        <w:rPr>
          <w:rFonts w:ascii="Times New Roman" w:eastAsia="Times New Roman" w:hAnsi="Times New Roman" w:cs="Times New Roman"/>
          <w:bCs/>
          <w:color w:val="000000" w:themeColor="text1"/>
          <w:sz w:val="28"/>
          <w:szCs w:val="28"/>
          <w:lang w:val="en-US"/>
        </w:rPr>
        <w:t>Decide your food preference and preferred budget.</w:t>
      </w:r>
      <w:r w:rsidRPr="00613E52">
        <w:rPr>
          <w:rFonts w:ascii="Times New Roman" w:eastAsia="Times New Roman" w:hAnsi="Times New Roman" w:cs="Times New Roman"/>
          <w:color w:val="000000" w:themeColor="text1"/>
          <w:sz w:val="28"/>
          <w:szCs w:val="28"/>
          <w:lang w:val="en-US"/>
        </w:rPr>
        <w:t xml:space="preserve"> Check the free local newspaper for places that may have features, special events, or new dishes to offer. You can get a quick taste of the restaurant’s personality and faire this way. </w:t>
      </w:r>
    </w:p>
    <w:p w:rsidR="00884D2B" w:rsidRDefault="00884D2B" w:rsidP="00613E52">
      <w:pPr>
        <w:shd w:val="clear" w:color="auto" w:fill="F6F5F4"/>
        <w:spacing w:after="0" w:line="360" w:lineRule="auto"/>
        <w:ind w:firstLine="708"/>
        <w:jc w:val="both"/>
        <w:outlineLvl w:val="2"/>
        <w:rPr>
          <w:rFonts w:ascii="Times New Roman" w:eastAsia="Times New Roman" w:hAnsi="Times New Roman" w:cs="Times New Roman"/>
          <w:bCs/>
          <w:color w:val="000000" w:themeColor="text1"/>
          <w:sz w:val="28"/>
          <w:szCs w:val="28"/>
          <w:lang w:val="uk-UA"/>
        </w:rPr>
      </w:pPr>
      <w:bookmarkStart w:id="5" w:name="step_1_2"/>
      <w:bookmarkStart w:id="6" w:name="step_1_3"/>
      <w:bookmarkStart w:id="7" w:name="Assessing_Etiquette_Before_Arrival_sub"/>
      <w:bookmarkEnd w:id="5"/>
      <w:bookmarkEnd w:id="6"/>
      <w:bookmarkEnd w:id="7"/>
      <w:r w:rsidRPr="00613E52">
        <w:rPr>
          <w:rFonts w:ascii="Times New Roman" w:eastAsia="Times New Roman" w:hAnsi="Times New Roman" w:cs="Times New Roman"/>
          <w:bCs/>
          <w:color w:val="000000" w:themeColor="text1"/>
          <w:sz w:val="28"/>
          <w:szCs w:val="28"/>
          <w:lang w:val="en-US"/>
        </w:rPr>
        <w:t>Assessing Etiquette Before Arrival</w:t>
      </w:r>
      <w:bookmarkStart w:id="8" w:name="step_2_1"/>
      <w:bookmarkEnd w:id="8"/>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r w:rsidRPr="00613E52">
        <w:rPr>
          <w:rFonts w:ascii="Times New Roman" w:eastAsia="Times New Roman" w:hAnsi="Times New Roman" w:cs="Times New Roman"/>
          <w:color w:val="000000" w:themeColor="text1"/>
          <w:sz w:val="28"/>
          <w:szCs w:val="28"/>
          <w:lang w:val="en-US"/>
        </w:rPr>
        <w:t xml:space="preserve">Casual. While casual is the most relaxed requirement for dress code, it doesn't mean you should wear sweaty, ripped clothing. Something as simple as a fresh t-shirt and a clean pair of jeans with sneakers is acceptable. </w:t>
      </w:r>
      <w:bookmarkStart w:id="9" w:name="step_2_2"/>
      <w:bookmarkEnd w:id="9"/>
      <w:r w:rsidRPr="00613E52">
        <w:rPr>
          <w:rFonts w:ascii="Times New Roman" w:eastAsia="Times New Roman" w:hAnsi="Times New Roman" w:cs="Times New Roman"/>
          <w:color w:val="000000" w:themeColor="text1"/>
          <w:sz w:val="28"/>
          <w:szCs w:val="28"/>
          <w:lang w:val="en-US"/>
        </w:rPr>
        <w:br/>
      </w:r>
      <w:r w:rsidRPr="00613E52">
        <w:rPr>
          <w:rFonts w:ascii="Times New Roman" w:eastAsia="Times New Roman" w:hAnsi="Times New Roman" w:cs="Times New Roman"/>
          <w:bCs/>
          <w:color w:val="000000" w:themeColor="text1"/>
          <w:sz w:val="28"/>
          <w:szCs w:val="28"/>
          <w:lang w:val="en-US"/>
        </w:rPr>
        <w:t>Make a reservation.</w:t>
      </w:r>
      <w:r w:rsidRPr="00613E52">
        <w:rPr>
          <w:rFonts w:ascii="Times New Roman" w:eastAsia="Times New Roman" w:hAnsi="Times New Roman" w:cs="Times New Roman"/>
          <w:color w:val="000000" w:themeColor="text1"/>
          <w:sz w:val="28"/>
          <w:szCs w:val="28"/>
          <w:lang w:val="en-US"/>
        </w:rPr>
        <w:t xml:space="preserve"> When you have decided on a place, make a reservation—even if it is only 15 minutes before when you would like to eat. This is a common courtesy and gives the host or employee answering the phone an opportunity to share any pertinent information about the night. </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0" w:name="step_2_3"/>
      <w:bookmarkEnd w:id="10"/>
      <w:r w:rsidRPr="00613E52">
        <w:rPr>
          <w:rFonts w:ascii="Times New Roman" w:eastAsia="Times New Roman" w:hAnsi="Times New Roman" w:cs="Times New Roman"/>
          <w:bCs/>
          <w:color w:val="000000" w:themeColor="text1"/>
          <w:sz w:val="28"/>
          <w:szCs w:val="28"/>
          <w:lang w:val="en-US"/>
        </w:rPr>
        <w:t>Be punctual.</w:t>
      </w:r>
      <w:r w:rsidRPr="00613E52">
        <w:rPr>
          <w:rFonts w:ascii="Times New Roman" w:eastAsia="Times New Roman" w:hAnsi="Times New Roman" w:cs="Times New Roman"/>
          <w:color w:val="000000" w:themeColor="text1"/>
          <w:sz w:val="28"/>
          <w:szCs w:val="28"/>
          <w:lang w:val="en-US"/>
        </w:rPr>
        <w:t>  This simple bit of pre-planning allows the restaurant to run a smooth schedule so other patrons aren't kept waiting longer. If you are running considerably late, be sure to inform the restaurant.</w:t>
      </w:r>
    </w:p>
    <w:p w:rsidR="00884D2B" w:rsidRPr="00613E52" w:rsidRDefault="00884D2B" w:rsidP="00613E52">
      <w:pPr>
        <w:shd w:val="clear" w:color="auto" w:fill="F6F5F4"/>
        <w:spacing w:after="0" w:line="360" w:lineRule="auto"/>
        <w:ind w:firstLine="708"/>
        <w:jc w:val="both"/>
        <w:outlineLvl w:val="2"/>
        <w:rPr>
          <w:rFonts w:ascii="Times New Roman" w:eastAsia="Times New Roman" w:hAnsi="Times New Roman" w:cs="Times New Roman"/>
          <w:bCs/>
          <w:color w:val="000000" w:themeColor="text1"/>
          <w:sz w:val="28"/>
          <w:szCs w:val="28"/>
          <w:lang w:val="en-US"/>
        </w:rPr>
      </w:pPr>
      <w:bookmarkStart w:id="11" w:name="step_2_4"/>
      <w:bookmarkStart w:id="12" w:name="step_2_5"/>
      <w:bookmarkStart w:id="13" w:name="Ordering_Out_sub"/>
      <w:bookmarkEnd w:id="11"/>
      <w:bookmarkEnd w:id="12"/>
      <w:bookmarkEnd w:id="13"/>
      <w:r w:rsidRPr="00613E52">
        <w:rPr>
          <w:rFonts w:ascii="Times New Roman" w:eastAsia="Times New Roman" w:hAnsi="Times New Roman" w:cs="Times New Roman"/>
          <w:bCs/>
          <w:color w:val="000000" w:themeColor="text1"/>
          <w:sz w:val="28"/>
          <w:szCs w:val="28"/>
          <w:lang w:val="en-US"/>
        </w:rPr>
        <w:t>Ordering Out</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4" w:name="step_3_1"/>
      <w:bookmarkEnd w:id="14"/>
      <w:r w:rsidRPr="00613E52">
        <w:rPr>
          <w:rFonts w:ascii="Times New Roman" w:eastAsia="Times New Roman" w:hAnsi="Times New Roman" w:cs="Times New Roman"/>
          <w:bCs/>
          <w:color w:val="000000" w:themeColor="text1"/>
          <w:sz w:val="28"/>
          <w:szCs w:val="28"/>
          <w:lang w:val="en-US"/>
        </w:rPr>
        <w:t>Order drinks first.</w:t>
      </w:r>
      <w:r w:rsidRPr="00613E52">
        <w:rPr>
          <w:rFonts w:ascii="Times New Roman" w:eastAsia="Times New Roman" w:hAnsi="Times New Roman" w:cs="Times New Roman"/>
          <w:color w:val="000000" w:themeColor="text1"/>
          <w:sz w:val="28"/>
          <w:szCs w:val="28"/>
          <w:lang w:val="en-US"/>
        </w:rPr>
        <w:t> If your server immediately asks you for your drinks and you're not sure, consider asking for a water while you look over the drink menu. It's important not to get flustered and order something you're not completely satisfied with just because your server rushed to the table.</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5" w:name="step_3_2"/>
      <w:bookmarkEnd w:id="15"/>
      <w:r w:rsidRPr="00613E52">
        <w:rPr>
          <w:rFonts w:ascii="Times New Roman" w:eastAsia="Times New Roman" w:hAnsi="Times New Roman" w:cs="Times New Roman"/>
          <w:bCs/>
          <w:color w:val="000000" w:themeColor="text1"/>
          <w:sz w:val="28"/>
          <w:szCs w:val="28"/>
          <w:lang w:val="en-US"/>
        </w:rPr>
        <w:t>Ask about daily specials.</w:t>
      </w:r>
      <w:r w:rsidRPr="00613E52">
        <w:rPr>
          <w:rFonts w:ascii="Times New Roman" w:eastAsia="Times New Roman" w:hAnsi="Times New Roman" w:cs="Times New Roman"/>
          <w:color w:val="000000" w:themeColor="text1"/>
          <w:sz w:val="28"/>
          <w:szCs w:val="28"/>
          <w:lang w:val="en-US"/>
        </w:rPr>
        <w:t> Many restaurants will have rotating specials that can offer tasty surprises. Ask about the vegetable, fish, or soup of the day as well to make sure you're not missing out on the freshest ingredients or rare entrees.</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6" w:name="step_3_3"/>
      <w:bookmarkEnd w:id="16"/>
      <w:r w:rsidRPr="00613E52">
        <w:rPr>
          <w:rFonts w:ascii="Times New Roman" w:eastAsia="Times New Roman" w:hAnsi="Times New Roman" w:cs="Times New Roman"/>
          <w:bCs/>
          <w:color w:val="000000" w:themeColor="text1"/>
          <w:sz w:val="28"/>
          <w:szCs w:val="28"/>
          <w:lang w:val="en-US"/>
        </w:rPr>
        <w:lastRenderedPageBreak/>
        <w:t>Look over the menu and place your food order.</w:t>
      </w:r>
      <w:r w:rsidRPr="00613E52">
        <w:rPr>
          <w:rFonts w:ascii="Times New Roman" w:eastAsia="Times New Roman" w:hAnsi="Times New Roman" w:cs="Times New Roman"/>
          <w:color w:val="000000" w:themeColor="text1"/>
          <w:sz w:val="28"/>
          <w:szCs w:val="28"/>
          <w:lang w:val="en-US"/>
        </w:rPr>
        <w:t> Usually, by the time that the server brings your beverages, you can begin to order appetizer. This is where looking at the restaurant’s menu online prior to arriving has its advantages—especially if you are pressed for time.</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7" w:name="step_3_4"/>
      <w:bookmarkEnd w:id="17"/>
      <w:r w:rsidRPr="00613E52">
        <w:rPr>
          <w:rFonts w:ascii="Times New Roman" w:eastAsia="Times New Roman" w:hAnsi="Times New Roman" w:cs="Times New Roman"/>
          <w:bCs/>
          <w:color w:val="000000" w:themeColor="text1"/>
          <w:sz w:val="28"/>
          <w:szCs w:val="28"/>
          <w:lang w:val="en-US"/>
        </w:rPr>
        <w:t>Ask for recommendations.</w:t>
      </w:r>
      <w:r w:rsidRPr="00613E52">
        <w:rPr>
          <w:rFonts w:ascii="Times New Roman" w:eastAsia="Times New Roman" w:hAnsi="Times New Roman" w:cs="Times New Roman"/>
          <w:color w:val="000000" w:themeColor="text1"/>
          <w:sz w:val="28"/>
          <w:szCs w:val="28"/>
          <w:lang w:val="en-US"/>
        </w:rPr>
        <w:t> Servers have a detailed knowledge of the best options so it's always a good idea to pick their brain for ideas. Don't be afraid to take their suggestions if it's a dish that's foreign to you.</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18" w:name="step_3_5"/>
      <w:bookmarkEnd w:id="18"/>
      <w:r w:rsidRPr="00613E52">
        <w:rPr>
          <w:rFonts w:ascii="Times New Roman" w:eastAsia="Times New Roman" w:hAnsi="Times New Roman" w:cs="Times New Roman"/>
          <w:bCs/>
          <w:color w:val="000000" w:themeColor="text1"/>
          <w:sz w:val="28"/>
          <w:szCs w:val="28"/>
          <w:lang w:val="en-US"/>
        </w:rPr>
        <w:t>Be decisive.</w:t>
      </w:r>
      <w:r w:rsidRPr="00613E52">
        <w:rPr>
          <w:rFonts w:ascii="Times New Roman" w:eastAsia="Times New Roman" w:hAnsi="Times New Roman" w:cs="Times New Roman"/>
          <w:color w:val="000000" w:themeColor="text1"/>
          <w:sz w:val="28"/>
          <w:szCs w:val="28"/>
          <w:lang w:val="en-US"/>
        </w:rPr>
        <w:t xml:space="preserve"> One of the quickest to get on your servers bad side is to order the chicken and the switch to the steak after the cooks have already started. Take your time to make sure you're happy with the dish in order to make the restaurant run as smoothly as possible.  </w:t>
      </w:r>
    </w:p>
    <w:p w:rsidR="00884D2B" w:rsidRPr="00613E52" w:rsidRDefault="00884D2B" w:rsidP="00613E52">
      <w:pPr>
        <w:shd w:val="clear" w:color="auto" w:fill="F6F5F4"/>
        <w:spacing w:after="0" w:line="360" w:lineRule="auto"/>
        <w:ind w:firstLine="708"/>
        <w:jc w:val="both"/>
        <w:outlineLvl w:val="2"/>
        <w:rPr>
          <w:rFonts w:ascii="Times New Roman" w:eastAsia="Times New Roman" w:hAnsi="Times New Roman" w:cs="Times New Roman"/>
          <w:bCs/>
          <w:color w:val="000000" w:themeColor="text1"/>
          <w:sz w:val="28"/>
          <w:szCs w:val="28"/>
          <w:lang w:val="en-US"/>
        </w:rPr>
      </w:pPr>
      <w:bookmarkStart w:id="19" w:name="step_3_6"/>
      <w:bookmarkStart w:id="20" w:name="Learning_Your_Manners_sub"/>
      <w:bookmarkEnd w:id="19"/>
      <w:bookmarkEnd w:id="20"/>
      <w:r w:rsidRPr="00613E52">
        <w:rPr>
          <w:rFonts w:ascii="Times New Roman" w:eastAsia="Times New Roman" w:hAnsi="Times New Roman" w:cs="Times New Roman"/>
          <w:bCs/>
          <w:color w:val="000000" w:themeColor="text1"/>
          <w:sz w:val="28"/>
          <w:szCs w:val="28"/>
          <w:lang w:val="en-US"/>
        </w:rPr>
        <w:t>Learning Your Manners</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21" w:name="step_4_1"/>
      <w:bookmarkStart w:id="22" w:name="step_4_2"/>
      <w:bookmarkStart w:id="23" w:name="step_4_3"/>
      <w:bookmarkStart w:id="24" w:name="step_4_4"/>
      <w:bookmarkEnd w:id="21"/>
      <w:bookmarkEnd w:id="22"/>
      <w:bookmarkEnd w:id="23"/>
      <w:bookmarkEnd w:id="24"/>
      <w:r w:rsidRPr="00613E52">
        <w:rPr>
          <w:rFonts w:ascii="Times New Roman" w:eastAsia="Times New Roman" w:hAnsi="Times New Roman" w:cs="Times New Roman"/>
          <w:bCs/>
          <w:color w:val="000000" w:themeColor="text1"/>
          <w:sz w:val="28"/>
          <w:szCs w:val="28"/>
          <w:lang w:val="en-US"/>
        </w:rPr>
        <w:t>Give your thanks to the chef and kitchen team.</w:t>
      </w:r>
      <w:r w:rsidRPr="00613E52">
        <w:rPr>
          <w:rFonts w:ascii="Times New Roman" w:eastAsia="Times New Roman" w:hAnsi="Times New Roman" w:cs="Times New Roman"/>
          <w:color w:val="000000" w:themeColor="text1"/>
          <w:sz w:val="28"/>
          <w:szCs w:val="28"/>
          <w:lang w:val="en-US"/>
        </w:rPr>
        <w:t> If you enjoyed your food, be sure to send your thanks to the back-of-house staff as well. In some places, you can specifically tip them, and in most others, you can buy them a round of drinks that they can have after their shift.</w:t>
      </w:r>
    </w:p>
    <w:p w:rsidR="00884D2B" w:rsidRPr="00613E52" w:rsidRDefault="00884D2B" w:rsidP="00613E52">
      <w:pPr>
        <w:shd w:val="clear" w:color="auto" w:fill="F6F5F4"/>
        <w:spacing w:after="0" w:line="360" w:lineRule="auto"/>
        <w:ind w:firstLine="708"/>
        <w:jc w:val="both"/>
        <w:outlineLvl w:val="2"/>
        <w:rPr>
          <w:rFonts w:ascii="Times New Roman" w:eastAsia="Times New Roman" w:hAnsi="Times New Roman" w:cs="Times New Roman"/>
          <w:bCs/>
          <w:color w:val="000000" w:themeColor="text1"/>
          <w:sz w:val="28"/>
          <w:szCs w:val="28"/>
          <w:lang w:val="en-US"/>
        </w:rPr>
      </w:pPr>
      <w:bookmarkStart w:id="25" w:name="Paying_and_Gratuity_sub"/>
      <w:bookmarkEnd w:id="25"/>
      <w:r w:rsidRPr="00613E52">
        <w:rPr>
          <w:rFonts w:ascii="Times New Roman" w:eastAsia="Times New Roman" w:hAnsi="Times New Roman" w:cs="Times New Roman"/>
          <w:bCs/>
          <w:color w:val="000000" w:themeColor="text1"/>
          <w:sz w:val="28"/>
          <w:szCs w:val="28"/>
          <w:lang w:val="en-US"/>
        </w:rPr>
        <w:t>Paying and Gratuity</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26" w:name="step_5_1"/>
      <w:bookmarkEnd w:id="26"/>
      <w:r w:rsidRPr="00613E52">
        <w:rPr>
          <w:rFonts w:ascii="Times New Roman" w:eastAsia="Times New Roman" w:hAnsi="Times New Roman" w:cs="Times New Roman"/>
          <w:bCs/>
          <w:color w:val="000000" w:themeColor="text1"/>
          <w:sz w:val="28"/>
          <w:szCs w:val="28"/>
          <w:lang w:val="en-US"/>
        </w:rPr>
        <w:t>Establish payment with your group beforehand.</w:t>
      </w:r>
      <w:r w:rsidRPr="00613E52">
        <w:rPr>
          <w:rFonts w:ascii="Times New Roman" w:eastAsia="Times New Roman" w:hAnsi="Times New Roman" w:cs="Times New Roman"/>
          <w:color w:val="000000" w:themeColor="text1"/>
          <w:sz w:val="28"/>
          <w:szCs w:val="28"/>
          <w:lang w:val="en-US"/>
        </w:rPr>
        <w:t> Make sure everyone is clear who is paying for what so you're not in an awkward situation where someone doesn't have enough money to pay for their food. This is also crucial so you can easily explain to your server how you want the check divided when it comes time for payment.</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bookmarkStart w:id="27" w:name="step_5_2"/>
      <w:bookmarkEnd w:id="27"/>
      <w:r w:rsidRPr="00613E52">
        <w:rPr>
          <w:rFonts w:ascii="Times New Roman" w:eastAsia="Times New Roman" w:hAnsi="Times New Roman" w:cs="Times New Roman"/>
          <w:bCs/>
          <w:color w:val="000000" w:themeColor="text1"/>
          <w:sz w:val="28"/>
          <w:szCs w:val="28"/>
          <w:lang w:val="en-US"/>
        </w:rPr>
        <w:t>Ask for the bill when you are nearly done with dinner or dessert.</w:t>
      </w:r>
      <w:r w:rsidRPr="00613E52">
        <w:rPr>
          <w:rFonts w:ascii="Times New Roman" w:eastAsia="Times New Roman" w:hAnsi="Times New Roman" w:cs="Times New Roman"/>
          <w:color w:val="000000" w:themeColor="text1"/>
          <w:sz w:val="28"/>
          <w:szCs w:val="28"/>
          <w:lang w:val="en-US"/>
        </w:rPr>
        <w:t> Your server may bring the bill without being asked, or they may wait for you to initiate it so that they do need seem like they are rushing you out of the restaurant. If you have the time, try one of life’s small luxuries and order an after-dinner coffee, espresso, while waiting for the bill to arrive.</w:t>
      </w:r>
      <w:bookmarkStart w:id="28" w:name="step_5_3"/>
      <w:bookmarkEnd w:id="28"/>
    </w:p>
    <w:p w:rsid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uk-UA"/>
        </w:rPr>
      </w:pPr>
      <w:r w:rsidRPr="00613E52">
        <w:rPr>
          <w:rFonts w:ascii="Times New Roman" w:eastAsia="Times New Roman" w:hAnsi="Times New Roman" w:cs="Times New Roman"/>
          <w:color w:val="000000" w:themeColor="text1"/>
          <w:sz w:val="28"/>
          <w:szCs w:val="28"/>
          <w:lang w:val="en-US"/>
        </w:rPr>
        <w:t xml:space="preserve">Eating out can be deceptively difficult. There a plethora of factors to think about before deciding where to eat. </w:t>
      </w:r>
    </w:p>
    <w:p w:rsidR="00884D2B" w:rsidRPr="00613E52" w:rsidRDefault="00884D2B" w:rsidP="00613E52">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en-US"/>
        </w:rPr>
      </w:pPr>
      <w:r w:rsidRPr="00613E52">
        <w:rPr>
          <w:rFonts w:ascii="Times New Roman" w:eastAsia="Times New Roman" w:hAnsi="Times New Roman" w:cs="Times New Roman"/>
          <w:color w:val="000000" w:themeColor="text1"/>
          <w:sz w:val="28"/>
          <w:szCs w:val="28"/>
          <w:lang w:val="en-US"/>
        </w:rPr>
        <w:lastRenderedPageBreak/>
        <w:t xml:space="preserve">First of all, you should choose the restaurant according to your food preferences and preferred budget. When you have decided on a place, make a reservation. It is common courtesy from your side. You should be punctual and notify administration if you are late. It is acceptable to order drink first. Then look at the menu, ask a waiter for advice if necessary. Wonder about daily specials, because many restaurants can offer tasty surprises, and the waiter can advice something delicious. Don’t forget to thank the staff for enjoying food. </w:t>
      </w:r>
      <w:r w:rsidRPr="00613E52">
        <w:rPr>
          <w:rFonts w:ascii="Times New Roman" w:eastAsia="Times New Roman" w:hAnsi="Times New Roman" w:cs="Times New Roman"/>
          <w:bCs/>
          <w:color w:val="000000" w:themeColor="text1"/>
          <w:sz w:val="28"/>
          <w:szCs w:val="28"/>
          <w:lang w:val="en-US"/>
        </w:rPr>
        <w:t>Establish payment with your group beforehand and explain the waiter how you want the check be divided.</w:t>
      </w:r>
    </w:p>
    <w:p w:rsidR="00884D2B" w:rsidRPr="00613E52" w:rsidRDefault="00884D2B" w:rsidP="00613E52">
      <w:pPr>
        <w:spacing w:after="0" w:line="360" w:lineRule="auto"/>
        <w:jc w:val="both"/>
        <w:rPr>
          <w:rFonts w:ascii="Times New Roman" w:hAnsi="Times New Roman" w:cs="Times New Roman"/>
          <w:color w:val="000000" w:themeColor="text1"/>
          <w:sz w:val="28"/>
          <w:szCs w:val="28"/>
          <w:lang w:val="en-US"/>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F410AA" w:rsidRPr="00613E52" w:rsidRDefault="00F410AA" w:rsidP="00613E52">
      <w:pPr>
        <w:spacing w:after="0" w:line="360" w:lineRule="auto"/>
        <w:jc w:val="both"/>
        <w:rPr>
          <w:rFonts w:ascii="Times New Roman" w:hAnsi="Times New Roman" w:cs="Times New Roman"/>
          <w:sz w:val="28"/>
          <w:szCs w:val="28"/>
          <w:lang w:val="uk-UA"/>
        </w:rPr>
      </w:pPr>
    </w:p>
    <w:p w:rsidR="00F410AA" w:rsidRPr="00613E52" w:rsidRDefault="00F410AA" w:rsidP="00613E52">
      <w:pPr>
        <w:spacing w:after="0" w:line="360" w:lineRule="auto"/>
        <w:jc w:val="both"/>
        <w:rPr>
          <w:rFonts w:ascii="Times New Roman" w:hAnsi="Times New Roman" w:cs="Times New Roman"/>
          <w:sz w:val="28"/>
          <w:szCs w:val="28"/>
          <w:lang w:val="uk-UA"/>
        </w:rPr>
      </w:pPr>
    </w:p>
    <w:p w:rsidR="00F410AA" w:rsidRPr="00613E52" w:rsidRDefault="00F410AA" w:rsidP="00613E52">
      <w:pPr>
        <w:spacing w:after="0" w:line="360" w:lineRule="auto"/>
        <w:jc w:val="both"/>
        <w:rPr>
          <w:rFonts w:ascii="Times New Roman" w:hAnsi="Times New Roman" w:cs="Times New Roman"/>
          <w:sz w:val="28"/>
          <w:szCs w:val="28"/>
          <w:lang w:val="uk-UA"/>
        </w:rPr>
      </w:pPr>
    </w:p>
    <w:p w:rsidR="00F410AA" w:rsidRPr="00613E52" w:rsidRDefault="00F410AA" w:rsidP="00613E52">
      <w:pPr>
        <w:spacing w:after="0" w:line="360" w:lineRule="auto"/>
        <w:jc w:val="both"/>
        <w:rPr>
          <w:rFonts w:ascii="Times New Roman" w:hAnsi="Times New Roman" w:cs="Times New Roman"/>
          <w:sz w:val="28"/>
          <w:szCs w:val="28"/>
          <w:lang w:val="uk-UA"/>
        </w:rPr>
      </w:pPr>
    </w:p>
    <w:p w:rsidR="00F410AA" w:rsidRDefault="00F410AA" w:rsidP="00613E52">
      <w:pPr>
        <w:spacing w:after="0" w:line="360" w:lineRule="auto"/>
        <w:jc w:val="both"/>
        <w:rPr>
          <w:rFonts w:ascii="Times New Roman" w:hAnsi="Times New Roman" w:cs="Times New Roman"/>
          <w:sz w:val="28"/>
          <w:szCs w:val="28"/>
          <w:lang w:val="uk-UA"/>
        </w:rPr>
      </w:pPr>
    </w:p>
    <w:p w:rsidR="00613E52" w:rsidRDefault="00613E52" w:rsidP="00613E52">
      <w:pPr>
        <w:spacing w:after="0" w:line="360" w:lineRule="auto"/>
        <w:jc w:val="both"/>
        <w:rPr>
          <w:rFonts w:ascii="Times New Roman" w:hAnsi="Times New Roman" w:cs="Times New Roman"/>
          <w:sz w:val="28"/>
          <w:szCs w:val="28"/>
          <w:lang w:val="uk-UA"/>
        </w:rPr>
      </w:pPr>
    </w:p>
    <w:p w:rsidR="00613E52" w:rsidRPr="00613E52" w:rsidRDefault="00613E52" w:rsidP="00613E52">
      <w:pPr>
        <w:spacing w:after="0" w:line="360" w:lineRule="auto"/>
        <w:jc w:val="both"/>
        <w:rPr>
          <w:rFonts w:ascii="Times New Roman" w:hAnsi="Times New Roman" w:cs="Times New Roman"/>
          <w:sz w:val="28"/>
          <w:szCs w:val="28"/>
          <w:lang w:val="uk-UA"/>
        </w:rPr>
      </w:pPr>
    </w:p>
    <w:p w:rsidR="00F410AA" w:rsidRPr="00613E52" w:rsidRDefault="00F410AA" w:rsidP="00613E52">
      <w:pPr>
        <w:spacing w:after="0" w:line="360" w:lineRule="auto"/>
        <w:jc w:val="both"/>
        <w:rPr>
          <w:rFonts w:ascii="Times New Roman" w:hAnsi="Times New Roman" w:cs="Times New Roman"/>
          <w:sz w:val="28"/>
          <w:szCs w:val="28"/>
          <w:lang w:val="uk-UA"/>
        </w:rPr>
      </w:pPr>
    </w:p>
    <w:p w:rsidR="00884D2B" w:rsidRPr="00613E52" w:rsidRDefault="00DE4436" w:rsidP="00613E5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rPr>
        <w:lastRenderedPageBreak/>
        <w:t>Додаток И</w:t>
      </w:r>
    </w:p>
    <w:p w:rsidR="00C201C3" w:rsidRPr="00613E52" w:rsidRDefault="00C201C3"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Використання мовних ситуацій як стимулу непідготовленого монологічного мовлення</w:t>
      </w:r>
    </w:p>
    <w:p w:rsidR="00884D2B" w:rsidRPr="00613E52" w:rsidRDefault="00884D2B" w:rsidP="00301063">
      <w:pPr>
        <w:pStyle w:val="a4"/>
        <w:numPr>
          <w:ilvl w:val="0"/>
          <w:numId w:val="17"/>
        </w:numPr>
        <w:spacing w:after="0"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Imagine that you went to the restaurant and ordered roast mutton with tomatoes and onions , and the server brought  you (after an hour wait) a partially frozen duck leg with the excuse that they were out of mutton. You were so hungry and ate it. And after all they gave you a bill as if you ate mutton. At the end they suggested you a 15% discount on next meal. How would you react?  Would you ever eat at that establishment again? Would you recommend it to your friends?</w:t>
      </w:r>
    </w:p>
    <w:p w:rsidR="00884D2B" w:rsidRPr="00613E52" w:rsidRDefault="00884D2B" w:rsidP="00301063">
      <w:pPr>
        <w:pStyle w:val="a4"/>
        <w:numPr>
          <w:ilvl w:val="0"/>
          <w:numId w:val="17"/>
        </w:numPr>
        <w:spacing w:after="0"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Imagine that you are planning a party with your friends in the village. Decide what food and beverages you need, create a dinner party menu, think of setting the table and how would you decorate dishes; choose you dinner party atmosphere.</w:t>
      </w: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C201C3" w:rsidRPr="00613E52" w:rsidRDefault="00C201C3"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right"/>
        <w:rPr>
          <w:rFonts w:ascii="Times New Roman" w:hAnsi="Times New Roman" w:cs="Times New Roman"/>
          <w:b/>
          <w:sz w:val="28"/>
          <w:szCs w:val="28"/>
          <w:lang w:val="uk-UA"/>
        </w:rPr>
      </w:pPr>
      <w:r w:rsidRPr="00613E52">
        <w:rPr>
          <w:rFonts w:ascii="Times New Roman" w:hAnsi="Times New Roman" w:cs="Times New Roman"/>
          <w:b/>
          <w:sz w:val="28"/>
          <w:szCs w:val="28"/>
        </w:rPr>
        <w:lastRenderedPageBreak/>
        <w:t>Додаток</w:t>
      </w:r>
      <w:r w:rsidRPr="00613E52">
        <w:rPr>
          <w:rFonts w:ascii="Times New Roman" w:hAnsi="Times New Roman" w:cs="Times New Roman"/>
          <w:b/>
          <w:sz w:val="28"/>
          <w:szCs w:val="28"/>
          <w:lang w:val="en-US"/>
        </w:rPr>
        <w:t xml:space="preserve"> </w:t>
      </w:r>
      <w:r w:rsidR="00DE4436">
        <w:rPr>
          <w:rFonts w:ascii="Times New Roman" w:hAnsi="Times New Roman" w:cs="Times New Roman"/>
          <w:b/>
          <w:sz w:val="28"/>
          <w:szCs w:val="28"/>
        </w:rPr>
        <w:t>К</w:t>
      </w:r>
    </w:p>
    <w:p w:rsidR="00C201C3" w:rsidRPr="00613E52" w:rsidRDefault="00C201C3"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Підбір спільнокореневих слів</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 xml:space="preserve">Try to create as much cognate words as possible. </w:t>
      </w:r>
    </w:p>
    <w:p w:rsidR="00613E52" w:rsidRDefault="00884D2B"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E.g. delight-delightful-delicious-delicacy</w:t>
      </w:r>
    </w:p>
    <w:p w:rsidR="00884D2B" w:rsidRDefault="00613E52" w:rsidP="00613E5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4D2B" w:rsidRPr="00613E52">
        <w:rPr>
          <w:rFonts w:ascii="Times New Roman" w:hAnsi="Times New Roman" w:cs="Times New Roman"/>
          <w:sz w:val="28"/>
          <w:szCs w:val="28"/>
          <w:lang w:val="en-US"/>
        </w:rPr>
        <w:t xml:space="preserve">    savour-savouriness-savouring-savouries-savoury</w:t>
      </w:r>
    </w:p>
    <w:p w:rsidR="00884D2B" w:rsidRPr="00613E52" w:rsidRDefault="00613E52" w:rsidP="00613E5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884D2B" w:rsidRPr="00613E52">
        <w:rPr>
          <w:rFonts w:ascii="Times New Roman" w:hAnsi="Times New Roman" w:cs="Times New Roman"/>
          <w:sz w:val="28"/>
          <w:szCs w:val="28"/>
          <w:lang w:val="en-US"/>
        </w:rPr>
        <w:t>Salt, sugar, berry, nut, cream, oil, cake, dish, cheese, cook</w:t>
      </w: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61713E" w:rsidRPr="00613E52" w:rsidRDefault="0061713E" w:rsidP="00613E52">
      <w:pPr>
        <w:spacing w:after="0" w:line="360" w:lineRule="auto"/>
        <w:jc w:val="both"/>
        <w:rPr>
          <w:rFonts w:ascii="Times New Roman" w:hAnsi="Times New Roman" w:cs="Times New Roman"/>
          <w:sz w:val="28"/>
          <w:szCs w:val="28"/>
          <w:lang w:val="uk-UA"/>
        </w:rPr>
      </w:pPr>
    </w:p>
    <w:p w:rsidR="00613E52" w:rsidRDefault="00613E52"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right"/>
        <w:rPr>
          <w:rFonts w:ascii="Times New Roman" w:hAnsi="Times New Roman" w:cs="Times New Roman"/>
          <w:b/>
          <w:sz w:val="28"/>
          <w:szCs w:val="28"/>
          <w:lang w:val="uk-UA"/>
        </w:rPr>
      </w:pPr>
      <w:r w:rsidRPr="00613E52">
        <w:rPr>
          <w:rFonts w:ascii="Times New Roman" w:hAnsi="Times New Roman" w:cs="Times New Roman"/>
          <w:b/>
          <w:sz w:val="28"/>
          <w:szCs w:val="28"/>
        </w:rPr>
        <w:lastRenderedPageBreak/>
        <w:t>Додаток</w:t>
      </w:r>
      <w:r w:rsidRPr="00613E52">
        <w:rPr>
          <w:rFonts w:ascii="Times New Roman" w:hAnsi="Times New Roman" w:cs="Times New Roman"/>
          <w:b/>
          <w:sz w:val="28"/>
          <w:szCs w:val="28"/>
          <w:lang w:val="en-US"/>
        </w:rPr>
        <w:t xml:space="preserve"> </w:t>
      </w:r>
      <w:r w:rsidR="00DE4436">
        <w:rPr>
          <w:rFonts w:ascii="Times New Roman" w:hAnsi="Times New Roman" w:cs="Times New Roman"/>
          <w:b/>
          <w:sz w:val="28"/>
          <w:szCs w:val="28"/>
        </w:rPr>
        <w:t>Л</w:t>
      </w:r>
    </w:p>
    <w:p w:rsidR="00C201C3" w:rsidRPr="00613E52" w:rsidRDefault="00C201C3" w:rsidP="00613E52">
      <w:pPr>
        <w:spacing w:after="0" w:line="360" w:lineRule="auto"/>
        <w:jc w:val="center"/>
        <w:rPr>
          <w:rFonts w:ascii="Times New Roman" w:hAnsi="Times New Roman" w:cs="Times New Roman"/>
          <w:b/>
          <w:sz w:val="28"/>
          <w:szCs w:val="28"/>
          <w:lang w:val="en-US"/>
        </w:rPr>
      </w:pPr>
      <w:r w:rsidRPr="00613E52">
        <w:rPr>
          <w:rFonts w:ascii="Times New Roman" w:hAnsi="Times New Roman" w:cs="Times New Roman"/>
          <w:b/>
          <w:sz w:val="28"/>
          <w:szCs w:val="28"/>
          <w:lang w:val="uk-UA"/>
        </w:rPr>
        <w:t>Ідіоматичні прислів</w:t>
      </w:r>
      <w:r w:rsidRPr="00613E52">
        <w:rPr>
          <w:rFonts w:ascii="Times New Roman" w:hAnsi="Times New Roman" w:cs="Times New Roman"/>
          <w:b/>
          <w:sz w:val="28"/>
          <w:szCs w:val="28"/>
          <w:lang w:val="en-US"/>
        </w:rPr>
        <w:t>’</w:t>
      </w:r>
      <w:r w:rsidRPr="00613E52">
        <w:rPr>
          <w:rFonts w:ascii="Times New Roman" w:hAnsi="Times New Roman" w:cs="Times New Roman"/>
          <w:b/>
          <w:sz w:val="28"/>
          <w:szCs w:val="28"/>
          <w:lang w:val="uk-UA"/>
        </w:rPr>
        <w:t>я</w:t>
      </w:r>
    </w:p>
    <w:p w:rsidR="006F2979" w:rsidRPr="00613E52" w:rsidRDefault="006F2979" w:rsidP="00613E52">
      <w:pPr>
        <w:spacing w:after="0"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Match the following words to make a proverb</w:t>
      </w:r>
    </w:p>
    <w:tbl>
      <w:tblPr>
        <w:tblStyle w:val="a5"/>
        <w:tblW w:w="0" w:type="auto"/>
        <w:tblLook w:val="04A0" w:firstRow="1" w:lastRow="0" w:firstColumn="1" w:lastColumn="0" w:noHBand="0" w:noVBand="1"/>
      </w:tblPr>
      <w:tblGrid>
        <w:gridCol w:w="4784"/>
        <w:gridCol w:w="4786"/>
      </w:tblGrid>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B4AC3" w:rsidRPr="00613E52">
              <w:rPr>
                <w:rFonts w:ascii="Times New Roman" w:hAnsi="Times New Roman" w:cs="Times New Roman"/>
                <w:sz w:val="28"/>
                <w:szCs w:val="28"/>
                <w:lang w:val="en-US"/>
              </w:rPr>
              <w:t>tir</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Favour</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C</w:t>
            </w:r>
            <w:r w:rsidR="008B4AC3" w:rsidRPr="00613E52">
              <w:rPr>
                <w:rFonts w:ascii="Times New Roman" w:hAnsi="Times New Roman" w:cs="Times New Roman"/>
                <w:sz w:val="28"/>
                <w:szCs w:val="28"/>
                <w:lang w:val="en-US"/>
              </w:rPr>
              <w:t>urry</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the pot</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C</w:t>
            </w:r>
            <w:r w:rsidR="008B4AC3" w:rsidRPr="00613E52">
              <w:rPr>
                <w:rFonts w:ascii="Times New Roman" w:hAnsi="Times New Roman" w:cs="Times New Roman"/>
                <w:sz w:val="28"/>
                <w:szCs w:val="28"/>
                <w:lang w:val="en-US"/>
              </w:rPr>
              <w:t>ook</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Over</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B4AC3" w:rsidRPr="00613E52">
              <w:rPr>
                <w:rFonts w:ascii="Times New Roman" w:hAnsi="Times New Roman" w:cs="Times New Roman"/>
                <w:sz w:val="28"/>
                <w:szCs w:val="28"/>
                <w:lang w:val="en-US"/>
              </w:rPr>
              <w:t>oil</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the books</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w:t>
            </w:r>
            <w:r w:rsidR="008B4AC3" w:rsidRPr="00613E52">
              <w:rPr>
                <w:rFonts w:ascii="Times New Roman" w:hAnsi="Times New Roman" w:cs="Times New Roman"/>
                <w:sz w:val="28"/>
                <w:szCs w:val="28"/>
                <w:lang w:val="en-US"/>
              </w:rPr>
              <w:t>immer</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Someone</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G</w:t>
            </w:r>
            <w:r w:rsidR="008B4AC3" w:rsidRPr="00613E52">
              <w:rPr>
                <w:rFonts w:ascii="Times New Roman" w:hAnsi="Times New Roman" w:cs="Times New Roman"/>
                <w:sz w:val="28"/>
                <w:szCs w:val="28"/>
                <w:lang w:val="en-US"/>
              </w:rPr>
              <w:t>rill</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Down</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C</w:t>
            </w:r>
            <w:r w:rsidR="008B4AC3" w:rsidRPr="00613E52">
              <w:rPr>
                <w:rFonts w:ascii="Times New Roman" w:hAnsi="Times New Roman" w:cs="Times New Roman"/>
                <w:sz w:val="28"/>
                <w:szCs w:val="28"/>
                <w:lang w:val="en-US"/>
              </w:rPr>
              <w:t>old</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Egg</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B4AC3" w:rsidRPr="00613E52">
              <w:rPr>
                <w:rFonts w:ascii="Times New Roman" w:hAnsi="Times New Roman" w:cs="Times New Roman"/>
                <w:sz w:val="28"/>
                <w:szCs w:val="28"/>
                <w:lang w:val="en-US"/>
              </w:rPr>
              <w:t>ad</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Fish</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B4AC3" w:rsidRPr="00613E52">
              <w:rPr>
                <w:rFonts w:ascii="Times New Roman" w:hAnsi="Times New Roman" w:cs="Times New Roman"/>
                <w:sz w:val="28"/>
                <w:szCs w:val="28"/>
                <w:lang w:val="en-US"/>
              </w:rPr>
              <w:t>itter</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Cheese</w:t>
            </w:r>
          </w:p>
        </w:tc>
      </w:tr>
      <w:tr w:rsidR="008B4AC3" w:rsidRPr="00613E52" w:rsidTr="007A6DAB">
        <w:tc>
          <w:tcPr>
            <w:tcW w:w="4785" w:type="dxa"/>
          </w:tcPr>
          <w:p w:rsidR="008B4AC3" w:rsidRPr="00613E52" w:rsidRDefault="00B50358"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B</w:t>
            </w:r>
            <w:r w:rsidR="008B4AC3" w:rsidRPr="00613E52">
              <w:rPr>
                <w:rFonts w:ascii="Times New Roman" w:hAnsi="Times New Roman" w:cs="Times New Roman"/>
                <w:sz w:val="28"/>
                <w:szCs w:val="28"/>
                <w:lang w:val="en-US"/>
              </w:rPr>
              <w:t>ig</w:t>
            </w:r>
          </w:p>
        </w:tc>
        <w:tc>
          <w:tcPr>
            <w:tcW w:w="4786" w:type="dxa"/>
          </w:tcPr>
          <w:p w:rsidR="008B4AC3" w:rsidRPr="00613E52" w:rsidRDefault="008B4AC3" w:rsidP="00613E52">
            <w:pPr>
              <w:spacing w:line="360" w:lineRule="auto"/>
              <w:jc w:val="both"/>
              <w:rPr>
                <w:rFonts w:ascii="Times New Roman" w:hAnsi="Times New Roman" w:cs="Times New Roman"/>
                <w:sz w:val="28"/>
                <w:szCs w:val="28"/>
                <w:lang w:val="en-US"/>
              </w:rPr>
            </w:pPr>
            <w:r w:rsidRPr="00613E52">
              <w:rPr>
                <w:rFonts w:ascii="Times New Roman" w:hAnsi="Times New Roman" w:cs="Times New Roman"/>
                <w:sz w:val="28"/>
                <w:szCs w:val="28"/>
                <w:lang w:val="en-US"/>
              </w:rPr>
              <w:t>Pill</w:t>
            </w:r>
          </w:p>
        </w:tc>
      </w:tr>
    </w:tbl>
    <w:p w:rsidR="008B4AC3" w:rsidRPr="00613E52" w:rsidRDefault="008B4AC3" w:rsidP="00613E52">
      <w:pPr>
        <w:spacing w:after="0" w:line="360" w:lineRule="auto"/>
        <w:jc w:val="both"/>
        <w:rPr>
          <w:rFonts w:ascii="Times New Roman" w:hAnsi="Times New Roman" w:cs="Times New Roman"/>
          <w:sz w:val="28"/>
          <w:szCs w:val="28"/>
          <w:lang w:val="en-US"/>
        </w:rPr>
      </w:pPr>
    </w:p>
    <w:p w:rsidR="00884D2B" w:rsidRPr="00613E52" w:rsidRDefault="00884D2B"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right"/>
        <w:rPr>
          <w:rFonts w:ascii="Times New Roman" w:hAnsi="Times New Roman" w:cs="Times New Roman"/>
          <w:b/>
          <w:sz w:val="28"/>
          <w:szCs w:val="28"/>
          <w:lang w:val="en-US"/>
        </w:rPr>
      </w:pPr>
      <w:r w:rsidRPr="00613E52">
        <w:rPr>
          <w:rFonts w:ascii="Times New Roman" w:hAnsi="Times New Roman" w:cs="Times New Roman"/>
          <w:b/>
          <w:sz w:val="28"/>
          <w:szCs w:val="28"/>
        </w:rPr>
        <w:lastRenderedPageBreak/>
        <w:t>Додаток</w:t>
      </w:r>
      <w:r w:rsidRPr="00613E52">
        <w:rPr>
          <w:rFonts w:ascii="Times New Roman" w:hAnsi="Times New Roman" w:cs="Times New Roman"/>
          <w:b/>
          <w:sz w:val="28"/>
          <w:szCs w:val="28"/>
          <w:lang w:val="en-US"/>
        </w:rPr>
        <w:t xml:space="preserve"> </w:t>
      </w:r>
      <w:r w:rsidR="00DE4436">
        <w:rPr>
          <w:rFonts w:ascii="Times New Roman" w:hAnsi="Times New Roman" w:cs="Times New Roman"/>
          <w:b/>
          <w:sz w:val="28"/>
          <w:szCs w:val="28"/>
        </w:rPr>
        <w:t>М</w:t>
      </w:r>
    </w:p>
    <w:p w:rsidR="00C201C3" w:rsidRPr="00613E52" w:rsidRDefault="00C201C3" w:rsidP="00613E52">
      <w:pPr>
        <w:spacing w:after="0" w:line="360" w:lineRule="auto"/>
        <w:jc w:val="center"/>
        <w:rPr>
          <w:rFonts w:ascii="Times New Roman" w:hAnsi="Times New Roman" w:cs="Times New Roman"/>
          <w:b/>
          <w:sz w:val="28"/>
          <w:szCs w:val="28"/>
          <w:lang w:val="uk-UA"/>
        </w:rPr>
      </w:pPr>
      <w:r w:rsidRPr="00613E52">
        <w:rPr>
          <w:rFonts w:ascii="Times New Roman" w:hAnsi="Times New Roman" w:cs="Times New Roman"/>
          <w:b/>
          <w:sz w:val="28"/>
          <w:szCs w:val="28"/>
          <w:lang w:val="uk-UA"/>
        </w:rPr>
        <w:t>Опис картинки</w:t>
      </w:r>
    </w:p>
    <w:p w:rsidR="008B4AC3" w:rsidRDefault="008B4AC3" w:rsidP="00613E52">
      <w:pPr>
        <w:spacing w:after="0" w:line="360" w:lineRule="auto"/>
        <w:ind w:firstLine="708"/>
        <w:jc w:val="both"/>
        <w:rPr>
          <w:rFonts w:ascii="Times New Roman" w:hAnsi="Times New Roman" w:cs="Times New Roman"/>
          <w:sz w:val="28"/>
          <w:szCs w:val="28"/>
          <w:lang w:val="uk-UA"/>
        </w:rPr>
      </w:pPr>
      <w:r w:rsidRPr="00613E52">
        <w:rPr>
          <w:rFonts w:ascii="Times New Roman" w:hAnsi="Times New Roman" w:cs="Times New Roman"/>
          <w:sz w:val="28"/>
          <w:szCs w:val="28"/>
          <w:lang w:val="en-US"/>
        </w:rPr>
        <w:t>Describe the picture using as much words from active vocabulary as possible. Use phrases: In the picture we can see… The man is… At the top/bottom of the picture…In the middle of the picture…On the left/right of the picture…It looks like a/it might be…</w:t>
      </w:r>
    </w:p>
    <w:p w:rsidR="008B4AC3" w:rsidRPr="00613E52" w:rsidRDefault="008B4AC3" w:rsidP="00613E52">
      <w:pPr>
        <w:spacing w:after="0" w:line="360" w:lineRule="auto"/>
        <w:jc w:val="both"/>
        <w:rPr>
          <w:rFonts w:ascii="Times New Roman" w:hAnsi="Times New Roman" w:cs="Times New Roman"/>
          <w:sz w:val="28"/>
          <w:szCs w:val="28"/>
          <w:lang w:val="uk-UA"/>
        </w:rPr>
      </w:pPr>
      <w:r w:rsidRPr="00613E52">
        <w:rPr>
          <w:rFonts w:ascii="Times New Roman" w:hAnsi="Times New Roman" w:cs="Times New Roman"/>
          <w:noProof/>
          <w:sz w:val="28"/>
          <w:szCs w:val="28"/>
          <w:lang w:val="uk-UA" w:eastAsia="uk-UA"/>
        </w:rPr>
        <w:drawing>
          <wp:inline distT="0" distB="0" distL="0" distR="0">
            <wp:extent cx="5940425" cy="4276090"/>
            <wp:effectExtent l="0" t="0" r="3175" b="0"/>
            <wp:docPr id="2" name="Рисунок 2" descr="C:\Users\Админ\Desktop\1UXpBtfagJ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дмин\Desktop\1UXpBtfagJc.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4276090"/>
                    </a:xfrm>
                    <a:prstGeom prst="rect">
                      <a:avLst/>
                    </a:prstGeom>
                    <a:noFill/>
                    <a:ln>
                      <a:noFill/>
                    </a:ln>
                  </pic:spPr>
                </pic:pic>
              </a:graphicData>
            </a:graphic>
          </wp:inline>
        </w:drawing>
      </w: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DE4436" w:rsidP="00613E52">
      <w:pPr>
        <w:pStyle w:val="a3"/>
        <w:shd w:val="clear" w:color="auto" w:fill="FFFFFF"/>
        <w:spacing w:before="0" w:beforeAutospacing="0" w:after="0" w:afterAutospacing="0" w:line="360" w:lineRule="auto"/>
        <w:jc w:val="right"/>
        <w:rPr>
          <w:b/>
          <w:color w:val="000000" w:themeColor="text1"/>
          <w:spacing w:val="-4"/>
          <w:sz w:val="28"/>
          <w:szCs w:val="28"/>
          <w:lang w:val="uk-UA"/>
        </w:rPr>
      </w:pPr>
      <w:r>
        <w:rPr>
          <w:b/>
          <w:color w:val="000000" w:themeColor="text1"/>
          <w:spacing w:val="-4"/>
          <w:sz w:val="28"/>
          <w:szCs w:val="28"/>
        </w:rPr>
        <w:t>Додаток Н</w:t>
      </w:r>
    </w:p>
    <w:p w:rsidR="00C201C3" w:rsidRPr="00613E52" w:rsidRDefault="00C201C3" w:rsidP="00613E52">
      <w:pPr>
        <w:pStyle w:val="a3"/>
        <w:shd w:val="clear" w:color="auto" w:fill="FFFFFF"/>
        <w:spacing w:before="0" w:beforeAutospacing="0" w:after="0" w:afterAutospacing="0" w:line="360" w:lineRule="auto"/>
        <w:jc w:val="center"/>
        <w:rPr>
          <w:b/>
          <w:color w:val="000000" w:themeColor="text1"/>
          <w:spacing w:val="-4"/>
          <w:sz w:val="28"/>
          <w:szCs w:val="28"/>
          <w:lang w:val="uk-UA"/>
        </w:rPr>
      </w:pPr>
      <w:r w:rsidRPr="00613E52">
        <w:rPr>
          <w:b/>
          <w:color w:val="000000" w:themeColor="text1"/>
          <w:spacing w:val="-4"/>
          <w:sz w:val="28"/>
          <w:szCs w:val="28"/>
          <w:lang w:val="uk-UA"/>
        </w:rPr>
        <w:t>Завдання для експериментальної групи</w:t>
      </w:r>
    </w:p>
    <w:p w:rsidR="006F2979" w:rsidRPr="00613E52" w:rsidRDefault="006F2979" w:rsidP="00613E52">
      <w:pPr>
        <w:pStyle w:val="a3"/>
        <w:shd w:val="clear" w:color="auto" w:fill="FFFFFF"/>
        <w:spacing w:before="0" w:beforeAutospacing="0" w:after="0" w:afterAutospacing="0" w:line="360" w:lineRule="auto"/>
        <w:ind w:firstLine="708"/>
        <w:jc w:val="both"/>
        <w:rPr>
          <w:color w:val="000000" w:themeColor="text1"/>
          <w:spacing w:val="-4"/>
          <w:sz w:val="28"/>
          <w:szCs w:val="28"/>
          <w:lang w:val="en-US"/>
        </w:rPr>
      </w:pPr>
      <w:r w:rsidRPr="00613E52">
        <w:rPr>
          <w:color w:val="000000" w:themeColor="text1"/>
          <w:spacing w:val="-4"/>
          <w:sz w:val="28"/>
          <w:szCs w:val="28"/>
          <w:lang w:val="en-US"/>
        </w:rPr>
        <w:t>Healthy Eating</w:t>
      </w:r>
    </w:p>
    <w:p w:rsidR="006F2979" w:rsidRPr="00613E52" w:rsidRDefault="006F2979"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en-US"/>
        </w:rPr>
      </w:pPr>
      <w:r w:rsidRPr="00613E52">
        <w:rPr>
          <w:rFonts w:ascii="Times New Roman" w:eastAsia="Times New Roman" w:hAnsi="Times New Roman" w:cs="Times New Roman"/>
          <w:color w:val="222222"/>
          <w:sz w:val="28"/>
          <w:szCs w:val="28"/>
          <w:lang w:val="en-US"/>
        </w:rPr>
        <w:t>Read the text and answer the following questions.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Most health experts recommend that you eat a balanced, healthy diet to maintain or to lose </w:t>
      </w:r>
      <w:hyperlink r:id="rId11" w:history="1">
        <w:r w:rsidRPr="00613E52">
          <w:rPr>
            <w:rStyle w:val="ad"/>
            <w:color w:val="000000" w:themeColor="text1"/>
            <w:spacing w:val="-4"/>
            <w:sz w:val="28"/>
            <w:szCs w:val="28"/>
            <w:lang w:val="en-US"/>
          </w:rPr>
          <w:t>weight</w:t>
        </w:r>
      </w:hyperlink>
      <w:r w:rsidRPr="00613E52">
        <w:rPr>
          <w:color w:val="000000" w:themeColor="text1"/>
          <w:spacing w:val="-4"/>
          <w:sz w:val="28"/>
          <w:szCs w:val="28"/>
          <w:lang w:val="en-US"/>
        </w:rPr>
        <w:t>. But exactly what </w:t>
      </w:r>
      <w:r w:rsidRPr="00613E52">
        <w:rPr>
          <w:i/>
          <w:iCs/>
          <w:color w:val="000000" w:themeColor="text1"/>
          <w:spacing w:val="-4"/>
          <w:sz w:val="28"/>
          <w:szCs w:val="28"/>
          <w:lang w:val="en-US"/>
        </w:rPr>
        <w:t>is</w:t>
      </w:r>
      <w:r w:rsidRPr="00613E52">
        <w:rPr>
          <w:color w:val="000000" w:themeColor="text1"/>
          <w:spacing w:val="-4"/>
          <w:sz w:val="28"/>
          <w:szCs w:val="28"/>
          <w:lang w:val="en-US"/>
        </w:rPr>
        <w:t> a healthy diet?</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It should include:</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Protein (found in fish, meat, poultry, dairy products, eggs, nuts, and beans)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Fat (found in animal and dairy products, nuts, and oils)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Carbohydrates (found in fruits, vegetables, whole grains, and beans and other legumes)</w:t>
      </w:r>
    </w:p>
    <w:p w:rsidR="00613E52" w:rsidRDefault="005B6D79"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hyperlink r:id="rId12" w:history="1">
        <w:r w:rsidR="008B4AC3" w:rsidRPr="00613E52">
          <w:rPr>
            <w:rStyle w:val="ad"/>
            <w:color w:val="000000" w:themeColor="text1"/>
            <w:spacing w:val="-4"/>
            <w:sz w:val="28"/>
            <w:szCs w:val="28"/>
            <w:lang w:val="en-US"/>
          </w:rPr>
          <w:t>Vitamins</w:t>
        </w:r>
      </w:hyperlink>
      <w:r w:rsidR="008B4AC3" w:rsidRPr="00613E52">
        <w:rPr>
          <w:color w:val="000000" w:themeColor="text1"/>
          <w:spacing w:val="-4"/>
          <w:sz w:val="28"/>
          <w:szCs w:val="28"/>
          <w:lang w:val="en-US"/>
        </w:rPr>
        <w:t> (such as vitamins A, B, C, D, E, and K)</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Minerals (such as </w:t>
      </w:r>
      <w:hyperlink r:id="rId13" w:history="1">
        <w:r w:rsidRPr="00613E52">
          <w:rPr>
            <w:rStyle w:val="ad"/>
            <w:color w:val="000000" w:themeColor="text1"/>
            <w:spacing w:val="-4"/>
            <w:sz w:val="28"/>
            <w:szCs w:val="28"/>
            <w:lang w:val="en-US"/>
          </w:rPr>
          <w:t>calcium</w:t>
        </w:r>
      </w:hyperlink>
      <w:r w:rsidRPr="00613E52">
        <w:rPr>
          <w:color w:val="000000" w:themeColor="text1"/>
          <w:spacing w:val="-4"/>
          <w:sz w:val="28"/>
          <w:szCs w:val="28"/>
          <w:lang w:val="en-US"/>
        </w:rPr>
        <w:t>, </w:t>
      </w:r>
      <w:hyperlink r:id="rId14" w:history="1">
        <w:r w:rsidRPr="00613E52">
          <w:rPr>
            <w:rStyle w:val="ad"/>
            <w:color w:val="000000" w:themeColor="text1"/>
            <w:spacing w:val="-4"/>
            <w:sz w:val="28"/>
            <w:szCs w:val="28"/>
            <w:lang w:val="en-US"/>
          </w:rPr>
          <w:t>potassium</w:t>
        </w:r>
      </w:hyperlink>
      <w:r w:rsidRPr="00613E52">
        <w:rPr>
          <w:color w:val="000000" w:themeColor="text1"/>
          <w:spacing w:val="-4"/>
          <w:sz w:val="28"/>
          <w:szCs w:val="28"/>
          <w:lang w:val="en-US"/>
        </w:rPr>
        <w:t>, and iron)</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Water (both in what you drink, and what's naturally in foods)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Exactly </w:t>
      </w:r>
      <w:hyperlink r:id="rId15" w:history="1">
        <w:r w:rsidRPr="00613E52">
          <w:rPr>
            <w:rStyle w:val="ad"/>
            <w:color w:val="000000" w:themeColor="text1"/>
            <w:spacing w:val="-4"/>
            <w:sz w:val="28"/>
            <w:szCs w:val="28"/>
            <w:lang w:val="en-US"/>
          </w:rPr>
          <w:t>how many calories you should get per day</w:t>
        </w:r>
      </w:hyperlink>
      <w:r w:rsidRPr="00613E52">
        <w:rPr>
          <w:color w:val="000000" w:themeColor="text1"/>
          <w:spacing w:val="-4"/>
          <w:sz w:val="28"/>
          <w:szCs w:val="28"/>
          <w:lang w:val="en-US"/>
        </w:rPr>
        <w:t> depends on your goal, your age, and how active you are. A dietitian can help you figure that out. Don't cut your calories too much, or your diet is going to be hard to stick with and may not give you the nutrients your body needs.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Calories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Calories are a measurement, like an inch or a tablespoon. They note how much energy is released when your body breaks down food. The more calories a food has, the more energy it can provide to the body.</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When you eat more calories than you need, your body stores the extra calories as fat. Even low-carb and fat-free foods can have a lot of calories that can be stored as fat.</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Protein</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Proteins help repair and maintain your body, including muscle. You can get protein in all types of food. Good sources include fish, meat, poultry, eggs, cheese, nuts, beans, and other legumes.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lastRenderedPageBreak/>
        <w:t>Fats</w:t>
      </w:r>
      <w:r w:rsidRPr="00613E52">
        <w:rPr>
          <w:color w:val="000000" w:themeColor="text1"/>
          <w:spacing w:val="-4"/>
          <w:sz w:val="28"/>
          <w:szCs w:val="28"/>
          <w:lang w:val="en-US"/>
        </w:rPr>
        <w:br/>
        <w:t>Your body needs some fat. But most Americans get too much of it, which makes high cholesterol and </w:t>
      </w:r>
      <w:hyperlink r:id="rId16" w:history="1">
        <w:r w:rsidRPr="00613E52">
          <w:rPr>
            <w:rStyle w:val="ad"/>
            <w:color w:val="000000" w:themeColor="text1"/>
            <w:spacing w:val="-4"/>
            <w:sz w:val="28"/>
            <w:szCs w:val="28"/>
            <w:lang w:val="en-US"/>
          </w:rPr>
          <w:t>heart disease</w:t>
        </w:r>
      </w:hyperlink>
      <w:r w:rsidRPr="00613E52">
        <w:rPr>
          <w:color w:val="000000" w:themeColor="text1"/>
          <w:spacing w:val="-4"/>
          <w:sz w:val="28"/>
          <w:szCs w:val="28"/>
          <w:lang w:val="en-US"/>
        </w:rPr>
        <w:t> more likely.</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There are several types of fats:</w:t>
      </w:r>
    </w:p>
    <w:p w:rsidR="00613E52" w:rsidRDefault="005B6D79"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hyperlink r:id="rId17" w:history="1">
        <w:r w:rsidR="008B4AC3" w:rsidRPr="00613E52">
          <w:rPr>
            <w:rStyle w:val="ad"/>
            <w:color w:val="000000" w:themeColor="text1"/>
            <w:spacing w:val="-4"/>
            <w:sz w:val="28"/>
            <w:szCs w:val="28"/>
            <w:lang w:val="en-US"/>
          </w:rPr>
          <w:t>Saturated fats</w:t>
        </w:r>
      </w:hyperlink>
      <w:r w:rsidR="008B4AC3" w:rsidRPr="00613E52">
        <w:rPr>
          <w:bCs/>
          <w:color w:val="000000" w:themeColor="text1"/>
          <w:spacing w:val="-4"/>
          <w:sz w:val="28"/>
          <w:szCs w:val="28"/>
          <w:lang w:val="en-US"/>
        </w:rPr>
        <w:t>:</w:t>
      </w:r>
      <w:r w:rsidR="008B4AC3" w:rsidRPr="00613E52">
        <w:rPr>
          <w:color w:val="000000" w:themeColor="text1"/>
          <w:spacing w:val="-4"/>
          <w:sz w:val="28"/>
          <w:szCs w:val="28"/>
          <w:lang w:val="en-US"/>
        </w:rPr>
        <w:t> found in cheese, meat, whole-fat dairy products, butter, and palm and coconut oils. You should limit these. Depending on whether you have high cholesterol, </w:t>
      </w:r>
      <w:hyperlink r:id="rId18" w:history="1">
        <w:r w:rsidR="008B4AC3" w:rsidRPr="00613E52">
          <w:rPr>
            <w:rStyle w:val="ad"/>
            <w:color w:val="000000" w:themeColor="text1"/>
            <w:spacing w:val="-4"/>
            <w:sz w:val="28"/>
            <w:szCs w:val="28"/>
            <w:lang w:val="en-US"/>
          </w:rPr>
          <w:t>heart disease</w:t>
        </w:r>
      </w:hyperlink>
      <w:r w:rsidR="008B4AC3" w:rsidRPr="00613E52">
        <w:rPr>
          <w:color w:val="000000" w:themeColor="text1"/>
          <w:spacing w:val="-4"/>
          <w:sz w:val="28"/>
          <w:szCs w:val="28"/>
          <w:lang w:val="en-US"/>
        </w:rPr>
        <w:t>, </w:t>
      </w:r>
      <w:hyperlink r:id="rId19" w:history="1">
        <w:r w:rsidR="008B4AC3" w:rsidRPr="00613E52">
          <w:rPr>
            <w:rStyle w:val="ad"/>
            <w:color w:val="000000" w:themeColor="text1"/>
            <w:spacing w:val="-4"/>
            <w:sz w:val="28"/>
            <w:szCs w:val="28"/>
            <w:lang w:val="en-US"/>
          </w:rPr>
          <w:t>diabetes</w:t>
        </w:r>
      </w:hyperlink>
      <w:r w:rsidR="008B4AC3" w:rsidRPr="00613E52">
        <w:rPr>
          <w:color w:val="000000" w:themeColor="text1"/>
          <w:spacing w:val="-4"/>
          <w:sz w:val="28"/>
          <w:szCs w:val="28"/>
          <w:lang w:val="en-US"/>
        </w:rPr>
        <w:t>, or other conditions, a dietitian or your doctor can let you know your limit.</w:t>
      </w:r>
    </w:p>
    <w:p w:rsidR="00613E52" w:rsidRDefault="005B6D79"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hyperlink r:id="rId20" w:history="1">
        <w:r w:rsidR="008B4AC3" w:rsidRPr="00613E52">
          <w:rPr>
            <w:rStyle w:val="ad"/>
            <w:color w:val="000000" w:themeColor="text1"/>
            <w:spacing w:val="-4"/>
            <w:sz w:val="28"/>
            <w:szCs w:val="28"/>
            <w:lang w:val="en-US"/>
          </w:rPr>
          <w:t>Cholesterol</w:t>
        </w:r>
      </w:hyperlink>
      <w:r w:rsidR="008B4AC3" w:rsidRPr="00613E52">
        <w:rPr>
          <w:bCs/>
          <w:color w:val="000000" w:themeColor="text1"/>
          <w:spacing w:val="-4"/>
          <w:sz w:val="28"/>
          <w:szCs w:val="28"/>
          <w:lang w:val="en-US"/>
        </w:rPr>
        <w:t>:</w:t>
      </w:r>
      <w:r w:rsidR="008B4AC3" w:rsidRPr="00613E52">
        <w:rPr>
          <w:color w:val="000000" w:themeColor="text1"/>
          <w:spacing w:val="-4"/>
          <w:sz w:val="28"/>
          <w:szCs w:val="28"/>
          <w:lang w:val="en-US"/>
        </w:rPr>
        <w:t> Another type of fat found in foods that come from animals.</w:t>
      </w:r>
      <w:r w:rsidR="008B4AC3" w:rsidRPr="00613E52">
        <w:rPr>
          <w:color w:val="000000" w:themeColor="text1"/>
          <w:spacing w:val="-4"/>
          <w:sz w:val="28"/>
          <w:szCs w:val="28"/>
          <w:lang w:val="en-US"/>
        </w:rPr>
        <w:br/>
      </w:r>
      <w:r w:rsidR="008B4AC3" w:rsidRPr="00613E52">
        <w:rPr>
          <w:bCs/>
          <w:color w:val="000000" w:themeColor="text1"/>
          <w:spacing w:val="-4"/>
          <w:sz w:val="28"/>
          <w:szCs w:val="28"/>
          <w:lang w:val="en-US"/>
        </w:rPr>
        <w:t>Trans fat:</w:t>
      </w:r>
      <w:r w:rsidR="008B4AC3" w:rsidRPr="00613E52">
        <w:rPr>
          <w:color w:val="000000" w:themeColor="text1"/>
          <w:spacing w:val="-4"/>
          <w:sz w:val="28"/>
          <w:szCs w:val="28"/>
          <w:lang w:val="en-US"/>
        </w:rPr>
        <w:t> Some trans fat is naturally in fatty meat and dairy products. Artificial </w:t>
      </w:r>
      <w:hyperlink r:id="rId21" w:history="1">
        <w:r w:rsidR="008B4AC3" w:rsidRPr="00613E52">
          <w:rPr>
            <w:rStyle w:val="ad"/>
            <w:color w:val="000000" w:themeColor="text1"/>
            <w:spacing w:val="-4"/>
            <w:sz w:val="28"/>
            <w:szCs w:val="28"/>
            <w:lang w:val="en-US"/>
          </w:rPr>
          <w:t>trans fats</w:t>
        </w:r>
      </w:hyperlink>
      <w:r w:rsidR="008B4AC3" w:rsidRPr="00613E52">
        <w:rPr>
          <w:color w:val="000000" w:themeColor="text1"/>
          <w:spacing w:val="-4"/>
          <w:sz w:val="28"/>
          <w:szCs w:val="28"/>
          <w:lang w:val="en-US"/>
        </w:rPr>
        <w:t> have been widely used in packaged baked goods and microwave popcorn. They're bad for </w:t>
      </w:r>
      <w:hyperlink r:id="rId22" w:history="1">
        <w:r w:rsidR="008B4AC3" w:rsidRPr="00613E52">
          <w:rPr>
            <w:rStyle w:val="ad"/>
            <w:color w:val="000000" w:themeColor="text1"/>
            <w:spacing w:val="-4"/>
            <w:sz w:val="28"/>
            <w:szCs w:val="28"/>
            <w:lang w:val="en-US"/>
          </w:rPr>
          <w:t>heart health</w:t>
        </w:r>
      </w:hyperlink>
      <w:r w:rsidR="008B4AC3" w:rsidRPr="00613E52">
        <w:rPr>
          <w:color w:val="000000" w:themeColor="text1"/>
          <w:spacing w:val="-4"/>
          <w:sz w:val="28"/>
          <w:szCs w:val="28"/>
          <w:lang w:val="en-US"/>
        </w:rPr>
        <w:t>, so avoid them as much as possible. Look on the nutrition facts label to see how much trans fat is in an item.</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Carbohydrates</w:t>
      </w:r>
      <w:r w:rsidRPr="00613E52">
        <w:rPr>
          <w:color w:val="000000" w:themeColor="text1"/>
          <w:spacing w:val="-4"/>
          <w:sz w:val="28"/>
          <w:szCs w:val="28"/>
          <w:lang w:val="en-US"/>
        </w:rPr>
        <w:br/>
        <w:t>Carbohydrates give your body fuel in the form of glucose, which is a type of sugar. Adults should get about 40% to 55% of their calories from carbohydrates. Most Americans eat too many carbohydrates, especially processed carbs, leading to </w:t>
      </w:r>
      <w:hyperlink r:id="rId23" w:history="1">
        <w:r w:rsidRPr="00613E52">
          <w:rPr>
            <w:rStyle w:val="ad"/>
            <w:color w:val="000000" w:themeColor="text1"/>
            <w:spacing w:val="-4"/>
            <w:sz w:val="28"/>
            <w:szCs w:val="28"/>
            <w:lang w:val="en-US"/>
          </w:rPr>
          <w:t>obesity</w:t>
        </w:r>
      </w:hyperlink>
      <w:r w:rsidRPr="00613E52">
        <w:rPr>
          <w:color w:val="000000" w:themeColor="text1"/>
          <w:spacing w:val="-4"/>
          <w:sz w:val="28"/>
          <w:szCs w:val="28"/>
          <w:lang w:val="en-US"/>
        </w:rPr>
        <w:t>, </w:t>
      </w:r>
      <w:hyperlink r:id="rId24" w:history="1">
        <w:r w:rsidRPr="00613E52">
          <w:rPr>
            <w:rStyle w:val="ad"/>
            <w:color w:val="000000" w:themeColor="text1"/>
            <w:spacing w:val="-4"/>
            <w:sz w:val="28"/>
            <w:szCs w:val="28"/>
            <w:lang w:val="en-US"/>
          </w:rPr>
          <w:t>prediabetes</w:t>
        </w:r>
      </w:hyperlink>
      <w:r w:rsidRPr="00613E52">
        <w:rPr>
          <w:color w:val="000000" w:themeColor="text1"/>
          <w:spacing w:val="-4"/>
          <w:sz w:val="28"/>
          <w:szCs w:val="28"/>
          <w:lang w:val="en-US"/>
        </w:rPr>
        <w:t>, and </w:t>
      </w:r>
      <w:hyperlink r:id="rId25" w:history="1">
        <w:r w:rsidRPr="00613E52">
          <w:rPr>
            <w:rStyle w:val="ad"/>
            <w:color w:val="000000" w:themeColor="text1"/>
            <w:spacing w:val="-4"/>
            <w:sz w:val="28"/>
            <w:szCs w:val="28"/>
            <w:lang w:val="en-US"/>
          </w:rPr>
          <w:t>diabetes</w:t>
        </w:r>
      </w:hyperlink>
      <w:r w:rsidRPr="00613E52">
        <w:rPr>
          <w:color w:val="000000" w:themeColor="text1"/>
          <w:spacing w:val="-4"/>
          <w:sz w:val="28"/>
          <w:szCs w:val="28"/>
          <w:lang w:val="en-US"/>
        </w:rPr>
        <w:t>.</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Some carbs are rich in nutrients. Those include whole grains, fruits, vegetables, and legumes.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Other carbs are sugary and starchy, and not high in nutrients. You should limit those, which include candy, pastries, cookies, chips, soft drinks, and fruit drinks.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Vitamins</w:t>
      </w:r>
      <w:r w:rsidRPr="00613E52">
        <w:rPr>
          <w:color w:val="000000" w:themeColor="text1"/>
          <w:spacing w:val="-4"/>
          <w:sz w:val="28"/>
          <w:szCs w:val="28"/>
          <w:lang w:val="en-US"/>
        </w:rPr>
        <w:br/>
        <w:t>Vitamins help with chemical reactions in the body. In general, vitamins must come from the diet; the body doesn't make them.</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There are 13 essential vitamins. Your body can store vitamins A, D, E, and K, and it can be a problem if you get too much of them. </w:t>
      </w:r>
      <w:hyperlink r:id="rId26" w:history="1">
        <w:r w:rsidRPr="00613E52">
          <w:rPr>
            <w:rStyle w:val="ad"/>
            <w:color w:val="000000" w:themeColor="text1"/>
            <w:spacing w:val="-4"/>
            <w:sz w:val="28"/>
            <w:szCs w:val="28"/>
            <w:lang w:val="en-US"/>
          </w:rPr>
          <w:t>Vitamin C</w:t>
        </w:r>
      </w:hyperlink>
      <w:r w:rsidRPr="00613E52">
        <w:rPr>
          <w:color w:val="000000" w:themeColor="text1"/>
          <w:spacing w:val="-4"/>
          <w:sz w:val="28"/>
          <w:szCs w:val="28"/>
          <w:lang w:val="en-US"/>
        </w:rPr>
        <w:t> and the B vitamins don't build up in your body, so you need to keep getting them regularly in your diet.</w:t>
      </w:r>
      <w:r w:rsidRPr="00613E52">
        <w:rPr>
          <w:color w:val="000000" w:themeColor="text1"/>
          <w:spacing w:val="-4"/>
          <w:sz w:val="28"/>
          <w:szCs w:val="28"/>
          <w:lang w:val="en-US"/>
        </w:rPr>
        <w:br/>
        <w:t>Minerals</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lastRenderedPageBreak/>
        <w:t>Minerals, like vitamins, must come from the diet. Your body needs them, but it can't make them.</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You need more of some minerals (such as </w:t>
      </w:r>
      <w:hyperlink r:id="rId27" w:history="1">
        <w:r w:rsidRPr="00613E52">
          <w:rPr>
            <w:rStyle w:val="ad"/>
            <w:color w:val="000000" w:themeColor="text1"/>
            <w:spacing w:val="-4"/>
            <w:sz w:val="28"/>
            <w:szCs w:val="28"/>
            <w:lang w:val="en-US"/>
          </w:rPr>
          <w:t>calcium</w:t>
        </w:r>
      </w:hyperlink>
      <w:r w:rsidRPr="00613E52">
        <w:rPr>
          <w:color w:val="000000" w:themeColor="text1"/>
          <w:spacing w:val="-4"/>
          <w:sz w:val="28"/>
          <w:szCs w:val="28"/>
          <w:lang w:val="en-US"/>
        </w:rPr>
        <w:t xml:space="preserve">, potassium, and iron) than others. </w:t>
      </w:r>
    </w:p>
    <w:p w:rsidR="00613E52" w:rsidRDefault="008B4AC3" w:rsidP="00613E52">
      <w:pPr>
        <w:pStyle w:val="a3"/>
        <w:shd w:val="clear" w:color="auto" w:fill="FFFFFF"/>
        <w:spacing w:before="0" w:beforeAutospacing="0" w:after="0" w:afterAutospacing="0" w:line="360" w:lineRule="auto"/>
        <w:ind w:firstLine="360"/>
        <w:jc w:val="both"/>
        <w:rPr>
          <w:color w:val="000000" w:themeColor="text1"/>
          <w:spacing w:val="-4"/>
          <w:sz w:val="28"/>
          <w:szCs w:val="28"/>
          <w:lang w:val="uk-UA"/>
        </w:rPr>
      </w:pPr>
      <w:r w:rsidRPr="00613E52">
        <w:rPr>
          <w:color w:val="000000" w:themeColor="text1"/>
          <w:spacing w:val="-4"/>
          <w:sz w:val="28"/>
          <w:szCs w:val="28"/>
          <w:lang w:val="en-US"/>
        </w:rPr>
        <w:t>What About Water?</w:t>
      </w:r>
    </w:p>
    <w:p w:rsidR="008B4AC3" w:rsidRDefault="008B4AC3" w:rsidP="00613E52">
      <w:pPr>
        <w:pStyle w:val="a3"/>
        <w:shd w:val="clear" w:color="auto" w:fill="FFFFFF"/>
        <w:spacing w:before="0" w:beforeAutospacing="0" w:after="0" w:afterAutospacing="0" w:line="360" w:lineRule="auto"/>
        <w:ind w:firstLine="360"/>
        <w:jc w:val="both"/>
        <w:rPr>
          <w:sz w:val="28"/>
          <w:szCs w:val="28"/>
          <w:lang w:val="uk-UA"/>
        </w:rPr>
      </w:pPr>
      <w:r w:rsidRPr="00613E52">
        <w:rPr>
          <w:color w:val="000000" w:themeColor="text1"/>
          <w:spacing w:val="-4"/>
          <w:sz w:val="28"/>
          <w:szCs w:val="28"/>
          <w:lang w:val="en-US"/>
        </w:rPr>
        <w:t>Water has no calories or nutrients, but it keeps you hydrated. It also makes up 55%-65% of body weight. You can drink water or get it from foods that naturally have water in them, like </w:t>
      </w:r>
      <w:hyperlink r:id="rId28" w:history="1">
        <w:r w:rsidRPr="00613E52">
          <w:rPr>
            <w:rStyle w:val="ad"/>
            <w:color w:val="000000" w:themeColor="text1"/>
            <w:spacing w:val="-4"/>
            <w:sz w:val="28"/>
            <w:szCs w:val="28"/>
            <w:lang w:val="en-US"/>
          </w:rPr>
          <w:t>fruits and vegetables</w:t>
        </w:r>
      </w:hyperlink>
    </w:p>
    <w:p w:rsidR="008B4AC3" w:rsidRPr="00613E52" w:rsidRDefault="008B4AC3" w:rsidP="00301063">
      <w:pPr>
        <w:pStyle w:val="a4"/>
        <w:numPr>
          <w:ilvl w:val="0"/>
          <w:numId w:val="18"/>
        </w:numPr>
        <w:shd w:val="clear" w:color="auto" w:fill="FFFFFF"/>
        <w:spacing w:after="0" w:line="360" w:lineRule="auto"/>
        <w:jc w:val="both"/>
        <w:rPr>
          <w:rFonts w:ascii="Times New Roman" w:hAnsi="Times New Roman" w:cs="Times New Roman"/>
          <w:color w:val="000000" w:themeColor="text1"/>
          <w:spacing w:val="-4"/>
          <w:sz w:val="28"/>
          <w:szCs w:val="28"/>
          <w:lang w:val="en-US"/>
        </w:rPr>
      </w:pPr>
      <w:r w:rsidRPr="00613E52">
        <w:rPr>
          <w:rFonts w:ascii="Times New Roman" w:hAnsi="Times New Roman" w:cs="Times New Roman"/>
          <w:color w:val="000000" w:themeColor="text1"/>
          <w:spacing w:val="-4"/>
          <w:sz w:val="28"/>
          <w:szCs w:val="28"/>
          <w:lang w:val="en-US"/>
        </w:rPr>
        <w:t>Which kinds of fat can be found in dairy products and meat?</w:t>
      </w:r>
    </w:p>
    <w:p w:rsidR="008B4AC3" w:rsidRPr="00613E52" w:rsidRDefault="008B4AC3" w:rsidP="00301063">
      <w:pPr>
        <w:pStyle w:val="a4"/>
        <w:numPr>
          <w:ilvl w:val="0"/>
          <w:numId w:val="18"/>
        </w:numPr>
        <w:shd w:val="clear" w:color="auto" w:fill="FFFFFF"/>
        <w:spacing w:after="0" w:line="360" w:lineRule="auto"/>
        <w:jc w:val="both"/>
        <w:rPr>
          <w:rFonts w:ascii="Times New Roman" w:hAnsi="Times New Roman" w:cs="Times New Roman"/>
          <w:color w:val="000000" w:themeColor="text1"/>
          <w:spacing w:val="-4"/>
          <w:sz w:val="28"/>
          <w:szCs w:val="28"/>
          <w:lang w:val="en-US"/>
        </w:rPr>
      </w:pPr>
      <w:r w:rsidRPr="00613E52">
        <w:rPr>
          <w:rFonts w:ascii="Times New Roman" w:hAnsi="Times New Roman" w:cs="Times New Roman"/>
          <w:color w:val="000000" w:themeColor="text1"/>
          <w:spacing w:val="-4"/>
          <w:sz w:val="28"/>
          <w:szCs w:val="28"/>
          <w:lang w:val="en-US"/>
        </w:rPr>
        <w:t>What carbs should be limited and why?</w:t>
      </w:r>
    </w:p>
    <w:p w:rsidR="008B4AC3" w:rsidRPr="00613E52" w:rsidRDefault="008B4AC3" w:rsidP="00301063">
      <w:pPr>
        <w:pStyle w:val="a4"/>
        <w:numPr>
          <w:ilvl w:val="0"/>
          <w:numId w:val="18"/>
        </w:numPr>
        <w:shd w:val="clear" w:color="auto" w:fill="FFFFFF"/>
        <w:spacing w:after="0" w:line="360" w:lineRule="auto"/>
        <w:jc w:val="both"/>
        <w:rPr>
          <w:rFonts w:ascii="Times New Roman" w:hAnsi="Times New Roman" w:cs="Times New Roman"/>
          <w:color w:val="000000" w:themeColor="text1"/>
          <w:spacing w:val="-4"/>
          <w:sz w:val="28"/>
          <w:szCs w:val="28"/>
          <w:lang w:val="en-US"/>
        </w:rPr>
      </w:pPr>
      <w:r w:rsidRPr="00613E52">
        <w:rPr>
          <w:rFonts w:ascii="Times New Roman" w:hAnsi="Times New Roman" w:cs="Times New Roman"/>
          <w:color w:val="000000" w:themeColor="text1"/>
          <w:spacing w:val="-4"/>
          <w:sz w:val="28"/>
          <w:szCs w:val="28"/>
          <w:lang w:val="en-US"/>
        </w:rPr>
        <w:t>What happens when you eat more calories than you need?</w:t>
      </w:r>
    </w:p>
    <w:p w:rsidR="008B4AC3" w:rsidRPr="00613E52" w:rsidRDefault="008B4AC3" w:rsidP="00301063">
      <w:pPr>
        <w:pStyle w:val="a4"/>
        <w:numPr>
          <w:ilvl w:val="0"/>
          <w:numId w:val="18"/>
        </w:numPr>
        <w:shd w:val="clear" w:color="auto" w:fill="FFFFFF"/>
        <w:spacing w:after="0" w:line="360" w:lineRule="auto"/>
        <w:jc w:val="both"/>
        <w:rPr>
          <w:rFonts w:ascii="Times New Roman" w:hAnsi="Times New Roman" w:cs="Times New Roman"/>
          <w:color w:val="000000" w:themeColor="text1"/>
          <w:spacing w:val="-4"/>
          <w:sz w:val="28"/>
          <w:szCs w:val="28"/>
          <w:lang w:val="en-US"/>
        </w:rPr>
      </w:pPr>
      <w:r w:rsidRPr="00613E52">
        <w:rPr>
          <w:rFonts w:ascii="Times New Roman" w:hAnsi="Times New Roman" w:cs="Times New Roman"/>
          <w:color w:val="000000" w:themeColor="text1"/>
          <w:spacing w:val="-4"/>
          <w:sz w:val="28"/>
          <w:szCs w:val="28"/>
          <w:lang w:val="en-US"/>
        </w:rPr>
        <w:t>How many essential vitamins are there and what vitamins can our organisms store?</w:t>
      </w:r>
    </w:p>
    <w:p w:rsidR="008B4AC3" w:rsidRPr="00613E52" w:rsidRDefault="008B4AC3" w:rsidP="00301063">
      <w:pPr>
        <w:pStyle w:val="a4"/>
        <w:numPr>
          <w:ilvl w:val="0"/>
          <w:numId w:val="18"/>
        </w:numPr>
        <w:shd w:val="clear" w:color="auto" w:fill="FFFFFF"/>
        <w:spacing w:after="0" w:line="360" w:lineRule="auto"/>
        <w:jc w:val="both"/>
        <w:rPr>
          <w:rFonts w:ascii="Times New Roman" w:hAnsi="Times New Roman" w:cs="Times New Roman"/>
          <w:color w:val="000000" w:themeColor="text1"/>
          <w:spacing w:val="-4"/>
          <w:sz w:val="28"/>
          <w:szCs w:val="28"/>
          <w:lang w:val="en-US"/>
        </w:rPr>
      </w:pPr>
      <w:r w:rsidRPr="00613E52">
        <w:rPr>
          <w:rFonts w:ascii="Times New Roman" w:hAnsi="Times New Roman" w:cs="Times New Roman"/>
          <w:color w:val="000000" w:themeColor="text1"/>
          <w:spacing w:val="-4"/>
          <w:sz w:val="28"/>
          <w:szCs w:val="28"/>
          <w:lang w:val="en-US"/>
        </w:rPr>
        <w:t>How do you think – what is a healthy diet?</w:t>
      </w:r>
    </w:p>
    <w:p w:rsidR="00613E52" w:rsidRDefault="00613E52" w:rsidP="00613E52">
      <w:pPr>
        <w:spacing w:after="0" w:line="360" w:lineRule="auto"/>
        <w:ind w:left="360"/>
        <w:jc w:val="both"/>
        <w:rPr>
          <w:rFonts w:ascii="Times New Roman" w:hAnsi="Times New Roman" w:cs="Times New Roman"/>
          <w:color w:val="000000" w:themeColor="text1"/>
          <w:sz w:val="28"/>
          <w:szCs w:val="28"/>
          <w:lang w:val="uk-UA"/>
        </w:rPr>
      </w:pPr>
    </w:p>
    <w:p w:rsidR="008B4AC3" w:rsidRPr="00613E52" w:rsidRDefault="00C95FB2" w:rsidP="00613E52">
      <w:pPr>
        <w:spacing w:after="0" w:line="360" w:lineRule="auto"/>
        <w:ind w:left="360"/>
        <w:jc w:val="both"/>
        <w:rPr>
          <w:rFonts w:ascii="Times New Roman" w:hAnsi="Times New Roman" w:cs="Times New Roman"/>
          <w:color w:val="000000" w:themeColor="text1"/>
          <w:sz w:val="28"/>
          <w:szCs w:val="28"/>
          <w:lang w:val="en-US"/>
        </w:rPr>
      </w:pPr>
      <w:r w:rsidRPr="00613E52">
        <w:rPr>
          <w:rFonts w:ascii="Times New Roman" w:hAnsi="Times New Roman" w:cs="Times New Roman"/>
          <w:color w:val="000000" w:themeColor="text1"/>
          <w:sz w:val="28"/>
          <w:szCs w:val="28"/>
          <w:lang w:val="en-US"/>
        </w:rPr>
        <w:t>Write dialogues according to the text and act them in pairs.</w:t>
      </w:r>
    </w:p>
    <w:p w:rsidR="00C95FB2" w:rsidRPr="00613E52" w:rsidRDefault="00C95FB2" w:rsidP="00613E52">
      <w:pPr>
        <w:spacing w:after="0" w:line="360" w:lineRule="auto"/>
        <w:jc w:val="both"/>
        <w:rPr>
          <w:rFonts w:ascii="Times New Roman" w:hAnsi="Times New Roman" w:cs="Times New Roman"/>
          <w:color w:val="000000" w:themeColor="text1"/>
          <w:sz w:val="28"/>
          <w:szCs w:val="28"/>
          <w:lang w:val="en-US"/>
        </w:rPr>
      </w:pPr>
      <w:r w:rsidRPr="00613E52">
        <w:rPr>
          <w:rFonts w:ascii="Times New Roman" w:hAnsi="Times New Roman" w:cs="Times New Roman"/>
          <w:color w:val="000000" w:themeColor="text1"/>
          <w:sz w:val="28"/>
          <w:szCs w:val="28"/>
          <w:lang w:val="en-US"/>
        </w:rPr>
        <w:t xml:space="preserve">      Make up short story due to the topic</w:t>
      </w: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8B4AC3" w:rsidP="00613E52">
      <w:pPr>
        <w:spacing w:after="0" w:line="360" w:lineRule="auto"/>
        <w:jc w:val="both"/>
        <w:rPr>
          <w:rFonts w:ascii="Times New Roman" w:hAnsi="Times New Roman" w:cs="Times New Roman"/>
          <w:sz w:val="28"/>
          <w:szCs w:val="28"/>
          <w:lang w:val="uk-UA"/>
        </w:rPr>
      </w:pPr>
    </w:p>
    <w:p w:rsidR="008B4AC3" w:rsidRPr="00613E52" w:rsidRDefault="00DE4436" w:rsidP="00613E52">
      <w:pPr>
        <w:shd w:val="clear" w:color="auto" w:fill="FFFFFF"/>
        <w:spacing w:after="0" w:line="360" w:lineRule="auto"/>
        <w:jc w:val="right"/>
        <w:rPr>
          <w:rFonts w:ascii="Times New Roman" w:eastAsia="Times New Roman" w:hAnsi="Times New Roman" w:cs="Times New Roman"/>
          <w:b/>
          <w:color w:val="222222"/>
          <w:sz w:val="28"/>
          <w:szCs w:val="28"/>
          <w:lang w:val="uk-UA"/>
        </w:rPr>
      </w:pPr>
      <w:r>
        <w:rPr>
          <w:rFonts w:ascii="Times New Roman" w:eastAsia="Times New Roman" w:hAnsi="Times New Roman" w:cs="Times New Roman"/>
          <w:b/>
          <w:color w:val="222222"/>
          <w:sz w:val="28"/>
          <w:szCs w:val="28"/>
        </w:rPr>
        <w:lastRenderedPageBreak/>
        <w:t>Додаток П</w:t>
      </w:r>
    </w:p>
    <w:p w:rsidR="00C201C3" w:rsidRPr="00613E52" w:rsidRDefault="00C201C3" w:rsidP="00613E52">
      <w:pPr>
        <w:shd w:val="clear" w:color="auto" w:fill="FFFFFF"/>
        <w:spacing w:after="0" w:line="360" w:lineRule="auto"/>
        <w:jc w:val="center"/>
        <w:rPr>
          <w:rFonts w:ascii="Times New Roman" w:eastAsia="Times New Roman" w:hAnsi="Times New Roman" w:cs="Times New Roman"/>
          <w:b/>
          <w:color w:val="222222"/>
          <w:sz w:val="28"/>
          <w:szCs w:val="28"/>
          <w:lang w:val="uk-UA"/>
        </w:rPr>
      </w:pPr>
      <w:r w:rsidRPr="00613E52">
        <w:rPr>
          <w:rFonts w:ascii="Times New Roman" w:eastAsia="Times New Roman" w:hAnsi="Times New Roman" w:cs="Times New Roman"/>
          <w:b/>
          <w:color w:val="222222"/>
          <w:sz w:val="28"/>
          <w:szCs w:val="28"/>
          <w:lang w:val="uk-UA"/>
        </w:rPr>
        <w:t>Завдання для контрольної групи</w:t>
      </w:r>
    </w:p>
    <w:p w:rsidR="006F2979" w:rsidRDefault="006F2979" w:rsidP="00613E52">
      <w:pPr>
        <w:shd w:val="clear" w:color="auto" w:fill="FFFFFF"/>
        <w:spacing w:after="0" w:line="360" w:lineRule="auto"/>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Healthy</w:t>
      </w:r>
      <w:r w:rsidRPr="001F024C">
        <w:rPr>
          <w:rFonts w:ascii="Times New Roman" w:eastAsia="Times New Roman" w:hAnsi="Times New Roman" w:cs="Times New Roman"/>
          <w:color w:val="222222"/>
          <w:sz w:val="28"/>
          <w:szCs w:val="28"/>
          <w:lang w:val="en-US"/>
        </w:rPr>
        <w:t xml:space="preserve"> </w:t>
      </w:r>
      <w:r w:rsidRPr="00613E52">
        <w:rPr>
          <w:rFonts w:ascii="Times New Roman" w:eastAsia="Times New Roman" w:hAnsi="Times New Roman" w:cs="Times New Roman"/>
          <w:color w:val="222222"/>
          <w:sz w:val="28"/>
          <w:szCs w:val="28"/>
          <w:lang w:val="en-US"/>
        </w:rPr>
        <w:t>Diets</w:t>
      </w:r>
    </w:p>
    <w:p w:rsidR="006F2979" w:rsidRDefault="006F2979" w:rsidP="00613E52">
      <w:pPr>
        <w:shd w:val="clear" w:color="auto" w:fill="FFFFFF"/>
        <w:spacing w:after="0" w:line="360" w:lineRule="auto"/>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Read the text and answer the following questions.</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We are what we eat. That is an old expression, but one worth knowing. A recent look at diets around the world shows that people who eat healthy food -- and not too much of it -- live longer.</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But which areas of the world have the best diets? Foods found in some of the healthiest diets -- Mediterranean, New Nordic, French and Japanese -- may be very different, but they do have things in common. They are all heavy on local, seasonal foods and limit processed foods. They are high in vegetables and seafood and low in red meat.</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bCs/>
          <w:color w:val="222222"/>
          <w:sz w:val="28"/>
          <w:szCs w:val="28"/>
          <w:lang w:val="en-US"/>
        </w:rPr>
        <w:t>Mediterranean</w:t>
      </w:r>
      <w:r w:rsidRPr="00613E52">
        <w:rPr>
          <w:rFonts w:ascii="Times New Roman" w:eastAsia="Times New Roman" w:hAnsi="Times New Roman" w:cs="Times New Roman"/>
          <w:color w:val="222222"/>
          <w:sz w:val="28"/>
          <w:szCs w:val="28"/>
          <w:lang w:val="en-US"/>
        </w:rPr>
        <w:br/>
        <w:t>Many studies have been done on the health benefits of the Mediterranean diet. This diet has lots of fruits, vegetables, whole grains, nuts and olive oil.</w:t>
      </w:r>
      <w:r w:rsidRPr="00613E52">
        <w:rPr>
          <w:rFonts w:ascii="Times New Roman" w:eastAsia="Times New Roman" w:hAnsi="Times New Roman" w:cs="Times New Roman"/>
          <w:color w:val="222222"/>
          <w:sz w:val="28"/>
          <w:szCs w:val="28"/>
          <w:lang w:val="en-US"/>
        </w:rPr>
        <w:br/>
        <w:t>The diet has moderate amounts of fish and </w:t>
      </w:r>
      <w:r w:rsidRPr="00613E52">
        <w:rPr>
          <w:rFonts w:ascii="Times New Roman" w:eastAsia="Times New Roman" w:hAnsi="Times New Roman" w:cs="Times New Roman"/>
          <w:bCs/>
          <w:color w:val="222222"/>
          <w:sz w:val="28"/>
          <w:szCs w:val="28"/>
          <w:lang w:val="en-US"/>
        </w:rPr>
        <w:t>poultry</w:t>
      </w:r>
      <w:r w:rsidRPr="00613E52">
        <w:rPr>
          <w:rFonts w:ascii="Times New Roman" w:eastAsia="Times New Roman" w:hAnsi="Times New Roman" w:cs="Times New Roman"/>
          <w:color w:val="222222"/>
          <w:sz w:val="28"/>
          <w:szCs w:val="28"/>
          <w:lang w:val="en-US"/>
        </w:rPr>
        <w:t>. Red meat and foods high in sugar and salt are not big parts of this diet.</w:t>
      </w:r>
    </w:p>
    <w:p w:rsidR="00613E52" w:rsidRDefault="005B6D79" w:rsidP="00613E52">
      <w:pPr>
        <w:shd w:val="clear" w:color="auto" w:fill="FFFFFF"/>
        <w:spacing w:after="0" w:line="360" w:lineRule="auto"/>
        <w:ind w:firstLine="708"/>
        <w:jc w:val="both"/>
        <w:rPr>
          <w:rFonts w:ascii="Times New Roman" w:hAnsi="Times New Roman" w:cs="Times New Roman"/>
          <w:sz w:val="28"/>
          <w:szCs w:val="28"/>
          <w:lang w:val="uk-UA"/>
        </w:rPr>
      </w:pPr>
      <w:hyperlink r:id="rId29" w:history="1">
        <w:r w:rsidR="008B4AC3" w:rsidRPr="00613E52">
          <w:rPr>
            <w:rFonts w:ascii="Times New Roman" w:eastAsia="Times New Roman" w:hAnsi="Times New Roman" w:cs="Times New Roman"/>
            <w:bCs/>
            <w:color w:val="000000" w:themeColor="text1"/>
            <w:sz w:val="28"/>
            <w:szCs w:val="28"/>
            <w:u w:val="single"/>
            <w:lang w:val="en-US"/>
          </w:rPr>
          <w:t>New Nordic diet</w:t>
        </w:r>
      </w:hyperlink>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Scientists and food experts from five Nordic countries borrowed ideas from the Mediterranean diet to develop a new, healthier </w:t>
      </w:r>
      <w:r w:rsidRPr="00613E52">
        <w:rPr>
          <w:rFonts w:ascii="Times New Roman" w:eastAsia="Times New Roman" w:hAnsi="Times New Roman" w:cs="Times New Roman"/>
          <w:bCs/>
          <w:color w:val="222222"/>
          <w:sz w:val="28"/>
          <w:szCs w:val="28"/>
          <w:lang w:val="en-US"/>
        </w:rPr>
        <w:t>regional</w:t>
      </w:r>
      <w:r w:rsidRPr="00613E52">
        <w:rPr>
          <w:rFonts w:ascii="Times New Roman" w:eastAsia="Times New Roman" w:hAnsi="Times New Roman" w:cs="Times New Roman"/>
          <w:color w:val="222222"/>
          <w:sz w:val="28"/>
          <w:szCs w:val="28"/>
          <w:lang w:val="en-US"/>
        </w:rPr>
        <w:t> diet. This New Nordic diet has whole grains cereals like oats and rye, vegetables such as Brussels sprouts, broccoli and beets, eggs, seafood, fruits, oil, low-fat milk and cheese.</w:t>
      </w:r>
      <w:r w:rsidRPr="00613E52">
        <w:rPr>
          <w:rFonts w:ascii="Times New Roman" w:eastAsia="Times New Roman" w:hAnsi="Times New Roman" w:cs="Times New Roman"/>
          <w:color w:val="222222"/>
          <w:sz w:val="28"/>
          <w:szCs w:val="28"/>
          <w:lang w:val="en-US"/>
        </w:rPr>
        <w:br/>
        <w:t xml:space="preserve">Olive oil is a common part of the Mediterranean diet. The New Nordic diet uses rapeseed oil instead. </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bCs/>
          <w:color w:val="222222"/>
          <w:sz w:val="28"/>
          <w:szCs w:val="28"/>
          <w:lang w:val="uk-UA"/>
        </w:rPr>
      </w:pPr>
      <w:r w:rsidRPr="00613E52">
        <w:rPr>
          <w:rFonts w:ascii="Times New Roman" w:eastAsia="Times New Roman" w:hAnsi="Times New Roman" w:cs="Times New Roman"/>
          <w:bCs/>
          <w:color w:val="222222"/>
          <w:sz w:val="28"/>
          <w:szCs w:val="28"/>
          <w:lang w:val="en-US"/>
        </w:rPr>
        <w:t>Japan</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The World Health Organization says that Japanese people are some of the longest-living people on the planet. The life expectancy there is 87 years old for women and 80 for men.</w:t>
      </w:r>
    </w:p>
    <w:p w:rsidR="00613E52"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lastRenderedPageBreak/>
        <w:t>Researchers believe the Japanese diet is the reason for such long </w:t>
      </w:r>
      <w:r w:rsidRPr="00613E52">
        <w:rPr>
          <w:rFonts w:ascii="Times New Roman" w:eastAsia="Times New Roman" w:hAnsi="Times New Roman" w:cs="Times New Roman"/>
          <w:bCs/>
          <w:color w:val="222222"/>
          <w:sz w:val="28"/>
          <w:szCs w:val="28"/>
          <w:lang w:val="en-US"/>
        </w:rPr>
        <w:t>lifespans</w:t>
      </w:r>
      <w:r w:rsidRPr="00613E52">
        <w:rPr>
          <w:rFonts w:ascii="Times New Roman" w:eastAsia="Times New Roman" w:hAnsi="Times New Roman" w:cs="Times New Roman"/>
          <w:color w:val="222222"/>
          <w:sz w:val="28"/>
          <w:szCs w:val="28"/>
          <w:lang w:val="en-US"/>
        </w:rPr>
        <w:t>. The diet has many foods that are low in </w:t>
      </w:r>
      <w:r w:rsidRPr="00613E52">
        <w:rPr>
          <w:rFonts w:ascii="Times New Roman" w:eastAsia="Times New Roman" w:hAnsi="Times New Roman" w:cs="Times New Roman"/>
          <w:bCs/>
          <w:color w:val="222222"/>
          <w:sz w:val="28"/>
          <w:szCs w:val="28"/>
          <w:lang w:val="en-US"/>
        </w:rPr>
        <w:t>calories</w:t>
      </w:r>
      <w:r w:rsidRPr="00613E52">
        <w:rPr>
          <w:rFonts w:ascii="Times New Roman" w:eastAsia="Times New Roman" w:hAnsi="Times New Roman" w:cs="Times New Roman"/>
          <w:color w:val="222222"/>
          <w:sz w:val="28"/>
          <w:szCs w:val="28"/>
          <w:lang w:val="en-US"/>
        </w:rPr>
        <w:t> and high in nutrients. Japanese people eat a lot of seaweed, tofu, miso soup, rice, vegetables and fish.</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bCs/>
          <w:color w:val="222222"/>
          <w:sz w:val="28"/>
          <w:szCs w:val="28"/>
          <w:lang w:val="en-US"/>
        </w:rPr>
        <w:t>The French paradox</w:t>
      </w:r>
      <w:r w:rsidR="00967CAF">
        <w:rPr>
          <w:rFonts w:ascii="Times New Roman" w:eastAsia="Times New Roman" w:hAnsi="Times New Roman" w:cs="Times New Roman"/>
          <w:bCs/>
          <w:color w:val="222222"/>
          <w:sz w:val="28"/>
          <w:szCs w:val="28"/>
          <w:lang w:val="en-US"/>
        </w:rPr>
        <w:tab/>
      </w:r>
      <w:r w:rsidRPr="00613E52">
        <w:rPr>
          <w:rFonts w:ascii="Times New Roman" w:eastAsia="Times New Roman" w:hAnsi="Times New Roman" w:cs="Times New Roman"/>
          <w:color w:val="222222"/>
          <w:sz w:val="28"/>
          <w:szCs w:val="28"/>
          <w:lang w:val="en-US"/>
        </w:rPr>
        <w:br/>
        <w:t>However, French people eat fatty foods but do not get fat. And they live a long time. Researchers call this the “French </w:t>
      </w:r>
      <w:r w:rsidRPr="00613E52">
        <w:rPr>
          <w:rFonts w:ascii="Times New Roman" w:eastAsia="Times New Roman" w:hAnsi="Times New Roman" w:cs="Times New Roman"/>
          <w:bCs/>
          <w:color w:val="222222"/>
          <w:sz w:val="28"/>
          <w:szCs w:val="28"/>
          <w:lang w:val="en-US"/>
        </w:rPr>
        <w:t>Paradox</w:t>
      </w:r>
      <w:r w:rsidRPr="00613E52">
        <w:rPr>
          <w:rFonts w:ascii="Times New Roman" w:eastAsia="Times New Roman" w:hAnsi="Times New Roman" w:cs="Times New Roman"/>
          <w:color w:val="222222"/>
          <w:sz w:val="28"/>
          <w:szCs w:val="28"/>
          <w:lang w:val="en-US"/>
        </w:rPr>
        <w:t xml:space="preserve">.” </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The reason why the French eat fatty foods without getting fat may be simple. They eat less. Serving sizes in French restaurants and in products sold in stores are smaller than those in the United States. And generally speaking, most French people do not </w:t>
      </w:r>
      <w:r w:rsidRPr="00613E52">
        <w:rPr>
          <w:rFonts w:ascii="Times New Roman" w:eastAsia="Times New Roman" w:hAnsi="Times New Roman" w:cs="Times New Roman"/>
          <w:bCs/>
          <w:color w:val="222222"/>
          <w:sz w:val="28"/>
          <w:szCs w:val="28"/>
          <w:lang w:val="en-US"/>
        </w:rPr>
        <w:t>snack</w:t>
      </w:r>
      <w:r w:rsidRPr="00613E52">
        <w:rPr>
          <w:rFonts w:ascii="Times New Roman" w:eastAsia="Times New Roman" w:hAnsi="Times New Roman" w:cs="Times New Roman"/>
          <w:color w:val="222222"/>
          <w:sz w:val="28"/>
          <w:szCs w:val="28"/>
          <w:lang w:val="en-US"/>
        </w:rPr>
        <w:t>. This means they do not eat food between meals.</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bCs/>
          <w:color w:val="222222"/>
          <w:sz w:val="28"/>
          <w:szCs w:val="28"/>
          <w:lang w:val="uk-UA"/>
        </w:rPr>
      </w:pPr>
      <w:r w:rsidRPr="00613E52">
        <w:rPr>
          <w:rFonts w:ascii="Times New Roman" w:eastAsia="Times New Roman" w:hAnsi="Times New Roman" w:cs="Times New Roman"/>
          <w:bCs/>
          <w:color w:val="222222"/>
          <w:sz w:val="28"/>
          <w:szCs w:val="28"/>
          <w:lang w:val="en-US"/>
        </w:rPr>
        <w:t>Problems with the American diet</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Americans are eating too many bad foods, and not enough nutritious foods. Some of the foods Americans love the most are the worst for them. These include sugary drinks, salty foods, and processed meat such as bacon and hot dogs.</w:t>
      </w:r>
      <w:r w:rsidRPr="00613E52">
        <w:rPr>
          <w:rFonts w:ascii="Times New Roman" w:eastAsia="Times New Roman" w:hAnsi="Times New Roman" w:cs="Times New Roman"/>
          <w:color w:val="222222"/>
          <w:sz w:val="28"/>
          <w:szCs w:val="28"/>
          <w:lang w:val="en-US"/>
        </w:rPr>
        <w:br/>
        <w:t>And Americans are not eating enough healthy foods to increase their chances of living longer.</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Most Americans do not eat the recommended amounts of "good" foods – such as fruit and vegetables, seafood, whole grains, seeds and nuts. Nuts, for example, contain healthy fats that can help raise good </w:t>
      </w:r>
      <w:r w:rsidRPr="00613E52">
        <w:rPr>
          <w:rFonts w:ascii="Times New Roman" w:eastAsia="Times New Roman" w:hAnsi="Times New Roman" w:cs="Times New Roman"/>
          <w:bCs/>
          <w:color w:val="222222"/>
          <w:sz w:val="28"/>
          <w:szCs w:val="28"/>
          <w:lang w:val="en-US"/>
        </w:rPr>
        <w:t>cholesterol</w:t>
      </w:r>
      <w:r w:rsidRPr="00613E52">
        <w:rPr>
          <w:rFonts w:ascii="Times New Roman" w:eastAsia="Times New Roman" w:hAnsi="Times New Roman" w:cs="Times New Roman"/>
          <w:color w:val="222222"/>
          <w:sz w:val="28"/>
          <w:szCs w:val="28"/>
          <w:lang w:val="en-US"/>
        </w:rPr>
        <w:t> levels.</w:t>
      </w:r>
      <w:r w:rsidRPr="00613E52">
        <w:rPr>
          <w:rFonts w:ascii="Times New Roman" w:eastAsia="Times New Roman" w:hAnsi="Times New Roman" w:cs="Times New Roman"/>
          <w:color w:val="222222"/>
          <w:sz w:val="28"/>
          <w:szCs w:val="28"/>
          <w:lang w:val="en-US"/>
        </w:rPr>
        <w:br/>
        <w:t>But a lack of these good foods can speed up what researchers call </w:t>
      </w:r>
      <w:r w:rsidRPr="00613E52">
        <w:rPr>
          <w:rFonts w:ascii="Times New Roman" w:eastAsia="Times New Roman" w:hAnsi="Times New Roman" w:cs="Times New Roman"/>
          <w:bCs/>
          <w:color w:val="222222"/>
          <w:sz w:val="28"/>
          <w:szCs w:val="28"/>
          <w:lang w:val="en-US"/>
        </w:rPr>
        <w:t xml:space="preserve">cardiometabolic </w:t>
      </w:r>
      <w:r w:rsidRPr="00613E52">
        <w:rPr>
          <w:rFonts w:ascii="Times New Roman" w:eastAsia="Times New Roman" w:hAnsi="Times New Roman" w:cs="Times New Roman"/>
          <w:color w:val="222222"/>
          <w:sz w:val="28"/>
          <w:szCs w:val="28"/>
          <w:lang w:val="en-US"/>
        </w:rPr>
        <w:t>problems. Cardiometabolic problems include stroke, </w:t>
      </w:r>
      <w:r w:rsidRPr="00613E52">
        <w:rPr>
          <w:rFonts w:ascii="Times New Roman" w:eastAsia="Times New Roman" w:hAnsi="Times New Roman" w:cs="Times New Roman"/>
          <w:bCs/>
          <w:color w:val="222222"/>
          <w:sz w:val="28"/>
          <w:szCs w:val="28"/>
          <w:lang w:val="en-US"/>
        </w:rPr>
        <w:t>diabetes</w:t>
      </w:r>
      <w:r w:rsidRPr="00613E52">
        <w:rPr>
          <w:rFonts w:ascii="Times New Roman" w:eastAsia="Times New Roman" w:hAnsi="Times New Roman" w:cs="Times New Roman"/>
          <w:color w:val="222222"/>
          <w:sz w:val="28"/>
          <w:szCs w:val="28"/>
          <w:lang w:val="en-US"/>
        </w:rPr>
        <w:t> or heart disease.</w:t>
      </w:r>
      <w:r w:rsidRPr="00613E52">
        <w:rPr>
          <w:rFonts w:ascii="Times New Roman" w:eastAsia="Times New Roman" w:hAnsi="Times New Roman" w:cs="Times New Roman"/>
          <w:color w:val="222222"/>
          <w:sz w:val="28"/>
          <w:szCs w:val="28"/>
          <w:lang w:val="en-US"/>
        </w:rPr>
        <w:br/>
        <w:t>Eating certain “bad” foods such as processed meats and sugary drinks can also speed up cardiometabolic problems. Eating too much processed meat raises unhealthy cholesterol levels. Sugary drinks may lead to diabetes. A high </w:t>
      </w:r>
      <w:r w:rsidRPr="00613E52">
        <w:rPr>
          <w:rFonts w:ascii="Times New Roman" w:eastAsia="Times New Roman" w:hAnsi="Times New Roman" w:cs="Times New Roman"/>
          <w:bCs/>
          <w:color w:val="222222"/>
          <w:sz w:val="28"/>
          <w:szCs w:val="28"/>
          <w:lang w:val="en-US"/>
        </w:rPr>
        <w:t>intake</w:t>
      </w:r>
      <w:r w:rsidRPr="00613E52">
        <w:rPr>
          <w:rFonts w:ascii="Times New Roman" w:eastAsia="Times New Roman" w:hAnsi="Times New Roman" w:cs="Times New Roman"/>
          <w:color w:val="222222"/>
          <w:sz w:val="28"/>
          <w:szCs w:val="28"/>
          <w:lang w:val="en-US"/>
        </w:rPr>
        <w:t> of sodium, or salt, can increase blood pressure.</w:t>
      </w:r>
    </w:p>
    <w:p w:rsidR="008E4256" w:rsidRDefault="008B4AC3" w:rsidP="00613E52">
      <w:pPr>
        <w:shd w:val="clear" w:color="auto" w:fill="FFFFFF"/>
        <w:spacing w:after="0" w:line="360" w:lineRule="auto"/>
        <w:ind w:firstLine="708"/>
        <w:jc w:val="both"/>
        <w:rPr>
          <w:rFonts w:ascii="Times New Roman" w:eastAsia="Times New Roman" w:hAnsi="Times New Roman" w:cs="Times New Roman"/>
          <w:color w:val="222222"/>
          <w:sz w:val="28"/>
          <w:szCs w:val="28"/>
          <w:lang w:val="uk-UA"/>
        </w:rPr>
      </w:pPr>
      <w:r w:rsidRPr="00613E52">
        <w:rPr>
          <w:rFonts w:ascii="Times New Roman" w:eastAsia="Times New Roman" w:hAnsi="Times New Roman" w:cs="Times New Roman"/>
          <w:color w:val="222222"/>
          <w:sz w:val="28"/>
          <w:szCs w:val="28"/>
          <w:lang w:val="en-US"/>
        </w:rPr>
        <w:t>In this case, “intake” is the amount of something that you eat or drink.</w:t>
      </w:r>
      <w:r w:rsidRPr="00613E52">
        <w:rPr>
          <w:rFonts w:ascii="Times New Roman" w:eastAsia="Times New Roman" w:hAnsi="Times New Roman" w:cs="Times New Roman"/>
          <w:color w:val="222222"/>
          <w:sz w:val="28"/>
          <w:szCs w:val="28"/>
          <w:lang w:val="en-US"/>
        </w:rPr>
        <w:br/>
        <w:t>Eat less processed foods with high salt levels, and eat more fresh foods.</w:t>
      </w:r>
      <w:r w:rsidRPr="00613E52">
        <w:rPr>
          <w:rFonts w:ascii="Times New Roman" w:eastAsia="Times New Roman" w:hAnsi="Times New Roman" w:cs="Times New Roman"/>
          <w:color w:val="222222"/>
          <w:sz w:val="28"/>
          <w:szCs w:val="28"/>
          <w:lang w:val="en-US"/>
        </w:rPr>
        <w:br/>
        <w:t>It is up to people to think about what they put into their bodies.</w:t>
      </w:r>
    </w:p>
    <w:p w:rsidR="008B4AC3" w:rsidRPr="00613E52" w:rsidRDefault="008B4AC3" w:rsidP="00613E52">
      <w:pPr>
        <w:pStyle w:val="2"/>
        <w:spacing w:before="0" w:beforeAutospacing="0" w:after="0" w:afterAutospacing="0" w:line="360" w:lineRule="auto"/>
        <w:jc w:val="both"/>
        <w:rPr>
          <w:b w:val="0"/>
          <w:color w:val="222222"/>
          <w:sz w:val="28"/>
          <w:szCs w:val="28"/>
          <w:lang w:val="en-US"/>
        </w:rPr>
      </w:pPr>
    </w:p>
    <w:p w:rsidR="008E4256" w:rsidRDefault="008B4AC3" w:rsidP="00613E52">
      <w:pPr>
        <w:pStyle w:val="2"/>
        <w:spacing w:before="0" w:beforeAutospacing="0" w:after="0" w:afterAutospacing="0" w:line="360" w:lineRule="auto"/>
        <w:jc w:val="both"/>
        <w:rPr>
          <w:b w:val="0"/>
          <w:bCs w:val="0"/>
          <w:color w:val="222222"/>
          <w:sz w:val="28"/>
          <w:szCs w:val="28"/>
          <w:lang w:val="uk-UA"/>
        </w:rPr>
      </w:pPr>
      <w:r w:rsidRPr="00613E52">
        <w:rPr>
          <w:b w:val="0"/>
          <w:color w:val="222222"/>
          <w:sz w:val="28"/>
          <w:szCs w:val="28"/>
          <w:lang w:val="en-US"/>
        </w:rPr>
        <w:lastRenderedPageBreak/>
        <w:t>Questions</w:t>
      </w:r>
      <w:r w:rsidRPr="00613E52">
        <w:rPr>
          <w:b w:val="0"/>
          <w:color w:val="222222"/>
          <w:sz w:val="28"/>
          <w:szCs w:val="28"/>
          <w:lang w:val="en-US"/>
        </w:rPr>
        <w:br/>
      </w:r>
      <w:r w:rsidRPr="00613E52">
        <w:rPr>
          <w:b w:val="0"/>
          <w:bCs w:val="0"/>
          <w:color w:val="222222"/>
          <w:sz w:val="28"/>
          <w:szCs w:val="28"/>
          <w:lang w:val="en-US"/>
        </w:rPr>
        <w:t>1.What is one thing countries with the healthiest diets have in common?</w:t>
      </w:r>
    </w:p>
    <w:p w:rsidR="008E4256" w:rsidRDefault="008B4AC3" w:rsidP="00613E52">
      <w:pPr>
        <w:pStyle w:val="2"/>
        <w:spacing w:before="0" w:beforeAutospacing="0" w:after="0" w:afterAutospacing="0" w:line="360" w:lineRule="auto"/>
        <w:jc w:val="both"/>
        <w:rPr>
          <w:b w:val="0"/>
          <w:bCs w:val="0"/>
          <w:color w:val="222222"/>
          <w:sz w:val="28"/>
          <w:szCs w:val="28"/>
          <w:lang w:val="uk-UA"/>
        </w:rPr>
      </w:pPr>
      <w:r w:rsidRPr="00613E52">
        <w:rPr>
          <w:b w:val="0"/>
          <w:bCs w:val="0"/>
          <w:color w:val="222222"/>
          <w:sz w:val="28"/>
          <w:szCs w:val="28"/>
          <w:lang w:val="en-US"/>
        </w:rPr>
        <w:t>2.What does the article say are problems with the American diet?</w:t>
      </w:r>
    </w:p>
    <w:p w:rsidR="008E4256" w:rsidRDefault="008B4AC3" w:rsidP="00613E52">
      <w:pPr>
        <w:pStyle w:val="2"/>
        <w:spacing w:before="0" w:beforeAutospacing="0" w:after="0" w:afterAutospacing="0" w:line="360" w:lineRule="auto"/>
        <w:jc w:val="both"/>
        <w:rPr>
          <w:b w:val="0"/>
          <w:color w:val="222222"/>
          <w:sz w:val="28"/>
          <w:szCs w:val="28"/>
          <w:lang w:val="uk-UA"/>
        </w:rPr>
      </w:pPr>
      <w:r w:rsidRPr="00613E52">
        <w:rPr>
          <w:b w:val="0"/>
          <w:bCs w:val="0"/>
          <w:color w:val="222222"/>
          <w:sz w:val="28"/>
          <w:szCs w:val="28"/>
          <w:lang w:val="en-US"/>
        </w:rPr>
        <w:t xml:space="preserve">3. Which diet has </w:t>
      </w:r>
      <w:r w:rsidRPr="00613E52">
        <w:rPr>
          <w:b w:val="0"/>
          <w:color w:val="222222"/>
          <w:sz w:val="28"/>
          <w:szCs w:val="28"/>
          <w:lang w:val="en-US"/>
        </w:rPr>
        <w:t>lots of fruits, vegetables, whole grains, nuts and olive oil and moderate amounts of fish and poultry?</w:t>
      </w:r>
    </w:p>
    <w:p w:rsidR="008E4256" w:rsidRDefault="008B4AC3" w:rsidP="00613E52">
      <w:pPr>
        <w:pStyle w:val="2"/>
        <w:spacing w:before="0" w:beforeAutospacing="0" w:after="0" w:afterAutospacing="0" w:line="360" w:lineRule="auto"/>
        <w:jc w:val="both"/>
        <w:rPr>
          <w:b w:val="0"/>
          <w:bCs w:val="0"/>
          <w:color w:val="222222"/>
          <w:sz w:val="28"/>
          <w:szCs w:val="28"/>
          <w:lang w:val="uk-UA"/>
        </w:rPr>
      </w:pPr>
      <w:r w:rsidRPr="00613E52">
        <w:rPr>
          <w:b w:val="0"/>
          <w:bCs w:val="0"/>
          <w:color w:val="222222"/>
          <w:sz w:val="28"/>
          <w:szCs w:val="28"/>
          <w:lang w:val="en-US"/>
        </w:rPr>
        <w:t>4. What can you say about French paradox?</w:t>
      </w:r>
    </w:p>
    <w:p w:rsidR="00C95FB2" w:rsidRDefault="008B4AC3" w:rsidP="00613E52">
      <w:pPr>
        <w:pStyle w:val="2"/>
        <w:spacing w:before="0" w:beforeAutospacing="0" w:after="0" w:afterAutospacing="0" w:line="360" w:lineRule="auto"/>
        <w:jc w:val="both"/>
        <w:rPr>
          <w:b w:val="0"/>
          <w:bCs w:val="0"/>
          <w:color w:val="222222"/>
          <w:sz w:val="28"/>
          <w:szCs w:val="28"/>
          <w:lang w:val="uk-UA"/>
        </w:rPr>
      </w:pPr>
      <w:r w:rsidRPr="00613E52">
        <w:rPr>
          <w:b w:val="0"/>
          <w:bCs w:val="0"/>
          <w:color w:val="222222"/>
          <w:sz w:val="28"/>
          <w:szCs w:val="28"/>
          <w:lang w:val="en-US"/>
        </w:rPr>
        <w:t>5. Which nation is the longest-living and what is the reason for it?</w:t>
      </w:r>
    </w:p>
    <w:p w:rsidR="008B4AC3" w:rsidRPr="00613E52" w:rsidRDefault="008B4AC3" w:rsidP="00613E52">
      <w:pPr>
        <w:pStyle w:val="2"/>
        <w:spacing w:before="0" w:beforeAutospacing="0" w:after="0" w:afterAutospacing="0" w:line="360" w:lineRule="auto"/>
        <w:jc w:val="both"/>
        <w:rPr>
          <w:b w:val="0"/>
          <w:bCs w:val="0"/>
          <w:color w:val="222222"/>
          <w:sz w:val="28"/>
          <w:szCs w:val="28"/>
          <w:lang w:val="en-US"/>
        </w:rPr>
      </w:pPr>
    </w:p>
    <w:p w:rsidR="00C95FB2" w:rsidRPr="00613E52" w:rsidRDefault="00C95FB2" w:rsidP="00613E52">
      <w:pPr>
        <w:spacing w:after="0" w:line="360" w:lineRule="auto"/>
        <w:ind w:left="360"/>
        <w:jc w:val="both"/>
        <w:rPr>
          <w:rFonts w:ascii="Times New Roman" w:hAnsi="Times New Roman" w:cs="Times New Roman"/>
          <w:color w:val="000000" w:themeColor="text1"/>
          <w:sz w:val="28"/>
          <w:szCs w:val="28"/>
          <w:lang w:val="en-US"/>
        </w:rPr>
      </w:pPr>
      <w:r w:rsidRPr="00613E52">
        <w:rPr>
          <w:rFonts w:ascii="Times New Roman" w:hAnsi="Times New Roman" w:cs="Times New Roman"/>
          <w:color w:val="000000" w:themeColor="text1"/>
          <w:sz w:val="28"/>
          <w:szCs w:val="28"/>
          <w:lang w:val="en-US"/>
        </w:rPr>
        <w:t>Write dialogues according to the text and act them in pairs.</w:t>
      </w:r>
    </w:p>
    <w:p w:rsidR="00C95FB2" w:rsidRPr="00613E52" w:rsidRDefault="00C95FB2" w:rsidP="00613E52">
      <w:pPr>
        <w:spacing w:after="0" w:line="360" w:lineRule="auto"/>
        <w:jc w:val="both"/>
        <w:rPr>
          <w:rFonts w:ascii="Times New Roman" w:hAnsi="Times New Roman" w:cs="Times New Roman"/>
          <w:color w:val="000000" w:themeColor="text1"/>
          <w:sz w:val="28"/>
          <w:szCs w:val="28"/>
          <w:lang w:val="en-US"/>
        </w:rPr>
      </w:pPr>
      <w:r w:rsidRPr="00613E52">
        <w:rPr>
          <w:rFonts w:ascii="Times New Roman" w:hAnsi="Times New Roman" w:cs="Times New Roman"/>
          <w:color w:val="000000" w:themeColor="text1"/>
          <w:sz w:val="28"/>
          <w:szCs w:val="28"/>
          <w:lang w:val="en-US"/>
        </w:rPr>
        <w:t xml:space="preserve">      Make up short story due to the topic</w:t>
      </w:r>
    </w:p>
    <w:p w:rsidR="008B4AC3" w:rsidRDefault="008B4AC3"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Default="00267F77" w:rsidP="00613E52">
      <w:pPr>
        <w:spacing w:after="0" w:line="360" w:lineRule="auto"/>
        <w:jc w:val="both"/>
        <w:rPr>
          <w:rFonts w:ascii="Times New Roman" w:hAnsi="Times New Roman" w:cs="Times New Roman"/>
          <w:sz w:val="28"/>
          <w:szCs w:val="28"/>
          <w:lang w:val="en-US"/>
        </w:rPr>
      </w:pPr>
    </w:p>
    <w:p w:rsidR="00267F77" w:rsidRPr="00267F77" w:rsidRDefault="00267F77" w:rsidP="00267F77">
      <w:pPr>
        <w:spacing w:after="0" w:line="360" w:lineRule="auto"/>
        <w:jc w:val="center"/>
        <w:rPr>
          <w:rFonts w:ascii="Times New Roman" w:hAnsi="Times New Roman" w:cs="Times New Roman"/>
          <w:b/>
          <w:sz w:val="28"/>
          <w:szCs w:val="28"/>
          <w:lang w:val="en-US"/>
        </w:rPr>
      </w:pPr>
      <w:r w:rsidRPr="00267F77">
        <w:rPr>
          <w:rFonts w:ascii="Times New Roman" w:hAnsi="Times New Roman" w:cs="Times New Roman"/>
          <w:b/>
          <w:sz w:val="28"/>
          <w:szCs w:val="28"/>
          <w:lang w:val="en-US"/>
        </w:rPr>
        <w:lastRenderedPageBreak/>
        <w:t>SUMMARY</w:t>
      </w:r>
    </w:p>
    <w:p w:rsidR="00267F77" w:rsidRPr="00267F77" w:rsidRDefault="00267F77" w:rsidP="00267F77">
      <w:pPr>
        <w:spacing w:after="0" w:line="360" w:lineRule="auto"/>
        <w:jc w:val="center"/>
        <w:rPr>
          <w:rFonts w:ascii="Times New Roman" w:hAnsi="Times New Roman" w:cs="Times New Roman"/>
          <w:b/>
          <w:sz w:val="28"/>
          <w:szCs w:val="28"/>
          <w:lang w:val="en-US"/>
        </w:rPr>
      </w:pPr>
      <w:r w:rsidRPr="00267F77">
        <w:rPr>
          <w:rFonts w:ascii="Times New Roman" w:hAnsi="Times New Roman" w:cs="Times New Roman"/>
          <w:b/>
          <w:sz w:val="28"/>
          <w:szCs w:val="28"/>
          <w:lang w:val="en-US"/>
        </w:rPr>
        <w:t>Al</w:t>
      </w:r>
      <w:r w:rsidRPr="007333C3">
        <w:rPr>
          <w:rFonts w:ascii="Times New Roman" w:hAnsi="Times New Roman" w:cs="Times New Roman"/>
          <w:b/>
          <w:sz w:val="28"/>
          <w:szCs w:val="28"/>
          <w:lang w:val="en-US"/>
        </w:rPr>
        <w:t>ieksieievets</w:t>
      </w:r>
      <w:r w:rsidRPr="00267F77">
        <w:rPr>
          <w:rFonts w:ascii="Times New Roman" w:hAnsi="Times New Roman" w:cs="Times New Roman"/>
          <w:b/>
          <w:sz w:val="28"/>
          <w:szCs w:val="28"/>
          <w:lang w:val="en-US"/>
        </w:rPr>
        <w:t xml:space="preserve"> Marianna Sergeevna</w:t>
      </w:r>
    </w:p>
    <w:p w:rsidR="00267F77" w:rsidRPr="00267F77" w:rsidRDefault="00267F77" w:rsidP="00267F77">
      <w:pPr>
        <w:spacing w:after="0" w:line="360" w:lineRule="auto"/>
        <w:jc w:val="center"/>
        <w:rPr>
          <w:rFonts w:ascii="Times New Roman" w:hAnsi="Times New Roman" w:cs="Times New Roman"/>
          <w:b/>
          <w:sz w:val="28"/>
          <w:szCs w:val="28"/>
          <w:lang w:val="en-US"/>
        </w:rPr>
      </w:pPr>
      <w:r w:rsidRPr="00267F77">
        <w:rPr>
          <w:rFonts w:ascii="Times New Roman" w:hAnsi="Times New Roman" w:cs="Times New Roman"/>
          <w:b/>
          <w:sz w:val="28"/>
          <w:szCs w:val="28"/>
          <w:lang w:val="en-US"/>
        </w:rPr>
        <w:t>"Development of lexical skills of students of the Faculty of Romano-Germanic Philology (English branch) by the method of training"</w:t>
      </w:r>
    </w:p>
    <w:p w:rsidR="00267F77" w:rsidRPr="00267F77" w:rsidRDefault="00267F77" w:rsidP="00267F77">
      <w:pPr>
        <w:spacing w:after="0" w:line="360" w:lineRule="auto"/>
        <w:ind w:firstLine="708"/>
        <w:jc w:val="both"/>
        <w:rPr>
          <w:rFonts w:ascii="Times New Roman" w:hAnsi="Times New Roman" w:cs="Times New Roman"/>
          <w:sz w:val="28"/>
          <w:szCs w:val="28"/>
          <w:lang w:val="en-US"/>
        </w:rPr>
      </w:pPr>
      <w:r w:rsidRPr="00267F77">
        <w:rPr>
          <w:rFonts w:ascii="Times New Roman" w:hAnsi="Times New Roman" w:cs="Times New Roman"/>
          <w:sz w:val="28"/>
          <w:szCs w:val="28"/>
          <w:lang w:val="en-US"/>
        </w:rPr>
        <w:t>The graduation work of the master's degree, Al</w:t>
      </w:r>
      <w:r>
        <w:rPr>
          <w:rFonts w:ascii="Times New Roman" w:hAnsi="Times New Roman" w:cs="Times New Roman"/>
          <w:sz w:val="28"/>
          <w:szCs w:val="28"/>
          <w:lang w:val="en-US"/>
        </w:rPr>
        <w:t>ie</w:t>
      </w:r>
      <w:r w:rsidRPr="00267F77">
        <w:rPr>
          <w:rFonts w:ascii="Times New Roman" w:hAnsi="Times New Roman" w:cs="Times New Roman"/>
          <w:sz w:val="28"/>
          <w:szCs w:val="28"/>
          <w:lang w:val="en-US"/>
        </w:rPr>
        <w:t>ks</w:t>
      </w:r>
      <w:r>
        <w:rPr>
          <w:rFonts w:ascii="Times New Roman" w:hAnsi="Times New Roman" w:cs="Times New Roman"/>
          <w:sz w:val="28"/>
          <w:szCs w:val="28"/>
          <w:lang w:val="en-US"/>
        </w:rPr>
        <w:t>i</w:t>
      </w:r>
      <w:r w:rsidRPr="00267F77">
        <w:rPr>
          <w:rFonts w:ascii="Times New Roman" w:hAnsi="Times New Roman" w:cs="Times New Roman"/>
          <w:sz w:val="28"/>
          <w:szCs w:val="28"/>
          <w:lang w:val="en-US"/>
        </w:rPr>
        <w:t>e</w:t>
      </w:r>
      <w:r>
        <w:rPr>
          <w:rFonts w:ascii="Times New Roman" w:hAnsi="Times New Roman" w:cs="Times New Roman"/>
          <w:sz w:val="28"/>
          <w:szCs w:val="28"/>
          <w:lang w:val="en-US"/>
        </w:rPr>
        <w:t>i</w:t>
      </w:r>
      <w:r w:rsidRPr="00267F77">
        <w:rPr>
          <w:rFonts w:ascii="Times New Roman" w:hAnsi="Times New Roman" w:cs="Times New Roman"/>
          <w:sz w:val="28"/>
          <w:szCs w:val="28"/>
          <w:lang w:val="en-US"/>
        </w:rPr>
        <w:t>evets Marianna Sergeevna, special</w:t>
      </w:r>
      <w:r>
        <w:rPr>
          <w:rFonts w:ascii="Times New Roman" w:hAnsi="Times New Roman" w:cs="Times New Roman"/>
          <w:sz w:val="28"/>
          <w:szCs w:val="28"/>
          <w:lang w:val="en-US"/>
        </w:rPr>
        <w:t>i</w:t>
      </w:r>
      <w:r w:rsidRPr="00267F77">
        <w:rPr>
          <w:rFonts w:ascii="Times New Roman" w:hAnsi="Times New Roman" w:cs="Times New Roman"/>
          <w:sz w:val="28"/>
          <w:szCs w:val="28"/>
          <w:lang w:val="en-US"/>
        </w:rPr>
        <w:t>ty 011 «Educational, pedagogical sciences», specialization L</w:t>
      </w:r>
      <w:r>
        <w:rPr>
          <w:rFonts w:ascii="Times New Roman" w:hAnsi="Times New Roman" w:cs="Times New Roman"/>
          <w:sz w:val="28"/>
          <w:szCs w:val="28"/>
          <w:lang w:val="en-US"/>
        </w:rPr>
        <w:t>anguage Pedagogy</w:t>
      </w:r>
      <w:r w:rsidRPr="00267F77">
        <w:rPr>
          <w:rFonts w:ascii="Times New Roman" w:hAnsi="Times New Roman" w:cs="Times New Roman"/>
          <w:sz w:val="28"/>
          <w:szCs w:val="28"/>
          <w:lang w:val="en-US"/>
        </w:rPr>
        <w:t xml:space="preserve"> (Odessa National University named after I</w:t>
      </w:r>
      <w:r>
        <w:rPr>
          <w:rFonts w:ascii="Times New Roman" w:hAnsi="Times New Roman" w:cs="Times New Roman"/>
          <w:sz w:val="28"/>
          <w:szCs w:val="28"/>
          <w:lang w:val="en-US"/>
        </w:rPr>
        <w:t xml:space="preserve">. </w:t>
      </w:r>
      <w:r w:rsidRPr="00267F77">
        <w:rPr>
          <w:rFonts w:ascii="Times New Roman" w:hAnsi="Times New Roman" w:cs="Times New Roman"/>
          <w:sz w:val="28"/>
          <w:szCs w:val="28"/>
          <w:lang w:val="en-US"/>
        </w:rPr>
        <w:t>I</w:t>
      </w:r>
      <w:r>
        <w:rPr>
          <w:rFonts w:ascii="Times New Roman" w:hAnsi="Times New Roman" w:cs="Times New Roman"/>
          <w:sz w:val="28"/>
          <w:szCs w:val="28"/>
          <w:lang w:val="en-US"/>
        </w:rPr>
        <w:t xml:space="preserve">. </w:t>
      </w:r>
      <w:r w:rsidRPr="00267F77">
        <w:rPr>
          <w:rFonts w:ascii="Times New Roman" w:hAnsi="Times New Roman" w:cs="Times New Roman"/>
          <w:sz w:val="28"/>
          <w:szCs w:val="28"/>
          <w:lang w:val="en-US"/>
        </w:rPr>
        <w:t>Mechnikov) is devoted to the problem of introducing the method of training in the professional training of students of the Faculty of Romance and Germanic Philology (English</w:t>
      </w:r>
      <w:r>
        <w:rPr>
          <w:rFonts w:ascii="Times New Roman" w:hAnsi="Times New Roman" w:cs="Times New Roman"/>
          <w:sz w:val="28"/>
          <w:szCs w:val="28"/>
          <w:lang w:val="en-US"/>
        </w:rPr>
        <w:t xml:space="preserve"> speciality</w:t>
      </w:r>
      <w:r w:rsidRPr="00267F77">
        <w:rPr>
          <w:rFonts w:ascii="Times New Roman" w:hAnsi="Times New Roman" w:cs="Times New Roman"/>
          <w:sz w:val="28"/>
          <w:szCs w:val="28"/>
          <w:lang w:val="en-US"/>
        </w:rPr>
        <w:t>).</w:t>
      </w:r>
    </w:p>
    <w:p w:rsidR="00267F77" w:rsidRPr="00C75F2A" w:rsidRDefault="00267F77" w:rsidP="00267F77">
      <w:pPr>
        <w:spacing w:after="0" w:line="360" w:lineRule="auto"/>
        <w:ind w:firstLine="708"/>
        <w:jc w:val="both"/>
        <w:rPr>
          <w:rFonts w:ascii="Times New Roman" w:hAnsi="Times New Roman" w:cs="Times New Roman"/>
          <w:sz w:val="28"/>
          <w:szCs w:val="28"/>
          <w:lang w:val="en-US"/>
        </w:rPr>
      </w:pPr>
      <w:r w:rsidRPr="00267F77">
        <w:rPr>
          <w:rFonts w:ascii="Times New Roman" w:hAnsi="Times New Roman" w:cs="Times New Roman"/>
          <w:sz w:val="28"/>
          <w:szCs w:val="28"/>
          <w:lang w:val="en-US"/>
        </w:rPr>
        <w:t xml:space="preserve">The scientific novelty and theoretical significance of the research is that: </w:t>
      </w:r>
      <w:r>
        <w:rPr>
          <w:rFonts w:ascii="Times New Roman" w:hAnsi="Times New Roman" w:cs="Times New Roman"/>
          <w:sz w:val="28"/>
          <w:szCs w:val="28"/>
          <w:lang w:val="en-US"/>
        </w:rPr>
        <w:t xml:space="preserve">it is </w:t>
      </w:r>
      <w:r w:rsidRPr="00267F77">
        <w:rPr>
          <w:rFonts w:ascii="Times New Roman" w:hAnsi="Times New Roman" w:cs="Times New Roman"/>
          <w:sz w:val="28"/>
          <w:szCs w:val="28"/>
          <w:lang w:val="en-US"/>
        </w:rPr>
        <w:t>theoretically grounded, the method of developing training sessions aimed at developing lexical skills of students in the process of studying the English language is</w:t>
      </w:r>
      <w:r>
        <w:rPr>
          <w:rFonts w:ascii="Times New Roman" w:hAnsi="Times New Roman" w:cs="Times New Roman"/>
          <w:sz w:val="28"/>
          <w:szCs w:val="28"/>
          <w:lang w:val="en-US"/>
        </w:rPr>
        <w:t xml:space="preserve"> formulated</w:t>
      </w:r>
      <w:r w:rsidRPr="00267F77">
        <w:rPr>
          <w:rFonts w:ascii="Times New Roman" w:hAnsi="Times New Roman" w:cs="Times New Roman"/>
          <w:sz w:val="28"/>
          <w:szCs w:val="28"/>
          <w:lang w:val="en-US"/>
        </w:rPr>
        <w:t>; the essence of concepts "training"</w:t>
      </w:r>
      <w:r>
        <w:rPr>
          <w:rFonts w:ascii="Times New Roman" w:hAnsi="Times New Roman" w:cs="Times New Roman"/>
          <w:sz w:val="28"/>
          <w:szCs w:val="28"/>
          <w:lang w:val="en-US"/>
        </w:rPr>
        <w:t xml:space="preserve"> </w:t>
      </w:r>
      <w:r w:rsidRPr="00267F77">
        <w:rPr>
          <w:rFonts w:ascii="Times New Roman" w:hAnsi="Times New Roman" w:cs="Times New Roman"/>
          <w:sz w:val="28"/>
          <w:szCs w:val="28"/>
          <w:lang w:val="en-US"/>
        </w:rPr>
        <w:t xml:space="preserve">is defined; the stages of formation of the training as a method of training are analyzed; the methodical features of training training are considered; </w:t>
      </w:r>
      <w:r>
        <w:rPr>
          <w:rFonts w:ascii="Times New Roman" w:hAnsi="Times New Roman" w:cs="Times New Roman"/>
          <w:sz w:val="28"/>
          <w:szCs w:val="28"/>
          <w:lang w:val="en-US"/>
        </w:rPr>
        <w:t>t</w:t>
      </w:r>
      <w:r w:rsidRPr="00267F77">
        <w:rPr>
          <w:rFonts w:ascii="Times New Roman" w:hAnsi="Times New Roman" w:cs="Times New Roman"/>
          <w:sz w:val="28"/>
          <w:szCs w:val="28"/>
          <w:lang w:val="en-US"/>
        </w:rPr>
        <w:t>he content and methodology of lexical skills development through the training method have been improved</w:t>
      </w:r>
      <w:r>
        <w:rPr>
          <w:rFonts w:ascii="Times New Roman" w:hAnsi="Times New Roman" w:cs="Times New Roman"/>
          <w:sz w:val="28"/>
          <w:szCs w:val="28"/>
          <w:lang w:val="en-US"/>
        </w:rPr>
        <w:t>.</w:t>
      </w:r>
    </w:p>
    <w:p w:rsidR="00267F77" w:rsidRPr="00267F77" w:rsidRDefault="00267F77" w:rsidP="00267F77">
      <w:pPr>
        <w:spacing w:after="0" w:line="360" w:lineRule="auto"/>
        <w:ind w:firstLine="708"/>
        <w:jc w:val="both"/>
        <w:rPr>
          <w:rFonts w:ascii="Times New Roman" w:hAnsi="Times New Roman" w:cs="Times New Roman"/>
          <w:sz w:val="28"/>
          <w:szCs w:val="28"/>
          <w:lang w:val="en-US"/>
        </w:rPr>
      </w:pPr>
      <w:r w:rsidRPr="00267F77">
        <w:rPr>
          <w:rFonts w:ascii="Times New Roman" w:hAnsi="Times New Roman" w:cs="Times New Roman"/>
          <w:sz w:val="28"/>
          <w:szCs w:val="28"/>
          <w:lang w:val="en-US"/>
        </w:rPr>
        <w:t xml:space="preserve">Practical significance </w:t>
      </w:r>
      <w:r>
        <w:rPr>
          <w:rFonts w:ascii="Times New Roman" w:hAnsi="Times New Roman" w:cs="Times New Roman"/>
          <w:sz w:val="28"/>
          <w:szCs w:val="28"/>
          <w:lang w:val="en-US"/>
        </w:rPr>
        <w:t xml:space="preserve">is in </w:t>
      </w:r>
      <w:r w:rsidRPr="00267F77">
        <w:rPr>
          <w:rFonts w:ascii="Times New Roman" w:hAnsi="Times New Roman" w:cs="Times New Roman"/>
          <w:sz w:val="28"/>
          <w:szCs w:val="28"/>
          <w:lang w:val="en-US"/>
        </w:rPr>
        <w:t xml:space="preserve">implementing the method of training for the development of lexical skills of students of the Faculty of Romance-Germanic Philology (English </w:t>
      </w:r>
      <w:r>
        <w:rPr>
          <w:rFonts w:ascii="Times New Roman" w:hAnsi="Times New Roman" w:cs="Times New Roman"/>
          <w:sz w:val="28"/>
          <w:szCs w:val="28"/>
          <w:lang w:val="en-US"/>
        </w:rPr>
        <w:t xml:space="preserve">speciality </w:t>
      </w:r>
      <w:r w:rsidRPr="00267F77">
        <w:rPr>
          <w:rFonts w:ascii="Times New Roman" w:hAnsi="Times New Roman" w:cs="Times New Roman"/>
          <w:sz w:val="28"/>
          <w:szCs w:val="28"/>
          <w:lang w:val="en-US"/>
        </w:rPr>
        <w:t>within the framework of the "Lexika" discipline)</w:t>
      </w:r>
      <w:r>
        <w:rPr>
          <w:rFonts w:ascii="Times New Roman" w:hAnsi="Times New Roman" w:cs="Times New Roman"/>
          <w:sz w:val="28"/>
          <w:szCs w:val="28"/>
          <w:lang w:val="en-US"/>
        </w:rPr>
        <w:t>. It</w:t>
      </w:r>
      <w:r w:rsidRPr="00267F77">
        <w:rPr>
          <w:rFonts w:ascii="Times New Roman" w:hAnsi="Times New Roman" w:cs="Times New Roman"/>
          <w:sz w:val="28"/>
          <w:szCs w:val="28"/>
          <w:lang w:val="en-US"/>
        </w:rPr>
        <w:t xml:space="preserve"> is developed, tested and methodically implemented on the example of the topic "Food, Meals and Cooking"</w:t>
      </w:r>
    </w:p>
    <w:p w:rsidR="00267F77" w:rsidRPr="00267F77" w:rsidRDefault="00267F77" w:rsidP="00267F77">
      <w:pPr>
        <w:spacing w:after="0" w:line="360" w:lineRule="auto"/>
        <w:ind w:firstLine="708"/>
        <w:jc w:val="both"/>
        <w:rPr>
          <w:rFonts w:ascii="Times New Roman" w:hAnsi="Times New Roman" w:cs="Times New Roman"/>
          <w:sz w:val="28"/>
          <w:szCs w:val="28"/>
          <w:lang w:val="en-US"/>
        </w:rPr>
      </w:pPr>
      <w:r w:rsidRPr="00267F77">
        <w:rPr>
          <w:rFonts w:ascii="Times New Roman" w:hAnsi="Times New Roman" w:cs="Times New Roman"/>
          <w:sz w:val="28"/>
          <w:szCs w:val="28"/>
          <w:lang w:val="en-US"/>
        </w:rPr>
        <w:t xml:space="preserve">The proposed materials can be used during the professional training of students of the Faculty of Romance-Germanic Philology (English department) in the </w:t>
      </w:r>
      <w:r>
        <w:rPr>
          <w:rFonts w:ascii="Times New Roman" w:hAnsi="Times New Roman" w:cs="Times New Roman"/>
          <w:sz w:val="28"/>
          <w:szCs w:val="28"/>
          <w:lang w:val="en-US"/>
        </w:rPr>
        <w:t>institutions of higher education</w:t>
      </w:r>
      <w:r w:rsidRPr="00267F77">
        <w:rPr>
          <w:rFonts w:ascii="Times New Roman" w:hAnsi="Times New Roman" w:cs="Times New Roman"/>
          <w:sz w:val="28"/>
          <w:szCs w:val="28"/>
          <w:lang w:val="en-US"/>
        </w:rPr>
        <w:t>.</w:t>
      </w:r>
    </w:p>
    <w:p w:rsidR="00267F77" w:rsidRPr="00267F77" w:rsidRDefault="00267F77" w:rsidP="00267F77">
      <w:pPr>
        <w:spacing w:after="0" w:line="360" w:lineRule="auto"/>
        <w:ind w:firstLine="708"/>
        <w:jc w:val="both"/>
        <w:rPr>
          <w:rFonts w:ascii="Times New Roman" w:hAnsi="Times New Roman" w:cs="Times New Roman"/>
          <w:sz w:val="28"/>
          <w:szCs w:val="28"/>
          <w:lang w:val="en-US"/>
        </w:rPr>
      </w:pPr>
      <w:r w:rsidRPr="00267F77">
        <w:rPr>
          <w:rFonts w:ascii="Times New Roman" w:hAnsi="Times New Roman" w:cs="Times New Roman"/>
          <w:b/>
          <w:sz w:val="28"/>
          <w:szCs w:val="28"/>
          <w:lang w:val="en-US"/>
        </w:rPr>
        <w:t>Key words:</w:t>
      </w:r>
      <w:r w:rsidRPr="00267F77">
        <w:rPr>
          <w:rFonts w:ascii="Times New Roman" w:hAnsi="Times New Roman" w:cs="Times New Roman"/>
          <w:sz w:val="28"/>
          <w:szCs w:val="28"/>
          <w:lang w:val="en-US"/>
        </w:rPr>
        <w:t xml:space="preserve"> training, training sessions, training methods, organizational stages of training, lexical skills.</w:t>
      </w:r>
    </w:p>
    <w:p w:rsidR="00267F77" w:rsidRPr="00613E52" w:rsidRDefault="00267F77" w:rsidP="00613E52">
      <w:pPr>
        <w:spacing w:after="0" w:line="360" w:lineRule="auto"/>
        <w:jc w:val="both"/>
        <w:rPr>
          <w:rFonts w:ascii="Times New Roman" w:hAnsi="Times New Roman" w:cs="Times New Roman"/>
          <w:sz w:val="28"/>
          <w:szCs w:val="28"/>
          <w:lang w:val="en-US"/>
        </w:rPr>
      </w:pPr>
    </w:p>
    <w:sectPr w:rsidR="00267F77" w:rsidRPr="00613E52" w:rsidSect="00366DEE">
      <w:headerReference w:type="default" r:id="rId3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E49" w:rsidRDefault="00823E49" w:rsidP="004E6865">
      <w:pPr>
        <w:spacing w:after="0" w:line="240" w:lineRule="auto"/>
      </w:pPr>
      <w:r>
        <w:separator/>
      </w:r>
    </w:p>
  </w:endnote>
  <w:endnote w:type="continuationSeparator" w:id="0">
    <w:p w:rsidR="00823E49" w:rsidRDefault="00823E49" w:rsidP="004E68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E49" w:rsidRDefault="00823E49" w:rsidP="004E6865">
      <w:pPr>
        <w:spacing w:after="0" w:line="240" w:lineRule="auto"/>
      </w:pPr>
      <w:r>
        <w:separator/>
      </w:r>
    </w:p>
  </w:footnote>
  <w:footnote w:type="continuationSeparator" w:id="0">
    <w:p w:rsidR="00823E49" w:rsidRDefault="00823E49" w:rsidP="004E68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348114"/>
      <w:docPartObj>
        <w:docPartGallery w:val="Page Numbers (Top of Page)"/>
        <w:docPartUnique/>
      </w:docPartObj>
    </w:sdtPr>
    <w:sdtEndPr/>
    <w:sdtContent>
      <w:p w:rsidR="00823E49" w:rsidRDefault="00823E49">
        <w:pPr>
          <w:pStyle w:val="a9"/>
          <w:jc w:val="right"/>
        </w:pPr>
        <w:r>
          <w:fldChar w:fldCharType="begin"/>
        </w:r>
        <w:r>
          <w:instrText>PAGE   \* MERGEFORMAT</w:instrText>
        </w:r>
        <w:r>
          <w:fldChar w:fldCharType="separate"/>
        </w:r>
        <w:r w:rsidR="005B6D79">
          <w:rPr>
            <w:noProof/>
          </w:rPr>
          <w:t>8</w:t>
        </w:r>
        <w:r>
          <w:fldChar w:fldCharType="end"/>
        </w:r>
      </w:p>
    </w:sdtContent>
  </w:sdt>
  <w:p w:rsidR="00823E49" w:rsidRDefault="00823E4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E776D"/>
    <w:multiLevelType w:val="hybridMultilevel"/>
    <w:tmpl w:val="2294FAFA"/>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1">
    <w:nsid w:val="04A55D90"/>
    <w:multiLevelType w:val="hybridMultilevel"/>
    <w:tmpl w:val="57665A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944F06"/>
    <w:multiLevelType w:val="hybridMultilevel"/>
    <w:tmpl w:val="850ED4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163FE1"/>
    <w:multiLevelType w:val="hybridMultilevel"/>
    <w:tmpl w:val="6884E7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0776A7E"/>
    <w:multiLevelType w:val="hybridMultilevel"/>
    <w:tmpl w:val="42DC7A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01752B"/>
    <w:multiLevelType w:val="hybridMultilevel"/>
    <w:tmpl w:val="90E04A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E7F34D8"/>
    <w:multiLevelType w:val="hybridMultilevel"/>
    <w:tmpl w:val="7ADCC1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5B0E71"/>
    <w:multiLevelType w:val="hybridMultilevel"/>
    <w:tmpl w:val="5A480E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27A4A78"/>
    <w:multiLevelType w:val="hybridMultilevel"/>
    <w:tmpl w:val="5E60DD6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22B66745"/>
    <w:multiLevelType w:val="multilevel"/>
    <w:tmpl w:val="0804DDFC"/>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0">
    <w:nsid w:val="27897847"/>
    <w:multiLevelType w:val="hybridMultilevel"/>
    <w:tmpl w:val="0542EEE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9475086"/>
    <w:multiLevelType w:val="hybridMultilevel"/>
    <w:tmpl w:val="B4628B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0620525"/>
    <w:multiLevelType w:val="hybridMultilevel"/>
    <w:tmpl w:val="517A20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63214D8"/>
    <w:multiLevelType w:val="hybridMultilevel"/>
    <w:tmpl w:val="83909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6DD1625"/>
    <w:multiLevelType w:val="hybridMultilevel"/>
    <w:tmpl w:val="7FF423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ACE5DFD"/>
    <w:multiLevelType w:val="hybridMultilevel"/>
    <w:tmpl w:val="D6227A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CEA4699"/>
    <w:multiLevelType w:val="hybridMultilevel"/>
    <w:tmpl w:val="5F9C7C2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5E2037CA"/>
    <w:multiLevelType w:val="hybridMultilevel"/>
    <w:tmpl w:val="172C59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6C673E0"/>
    <w:multiLevelType w:val="hybridMultilevel"/>
    <w:tmpl w:val="D8A6E2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B811163"/>
    <w:multiLevelType w:val="hybridMultilevel"/>
    <w:tmpl w:val="630C275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6C665F1D"/>
    <w:multiLevelType w:val="hybridMultilevel"/>
    <w:tmpl w:val="5D68DA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02876BE"/>
    <w:multiLevelType w:val="hybridMultilevel"/>
    <w:tmpl w:val="61B48D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3513D82"/>
    <w:multiLevelType w:val="hybridMultilevel"/>
    <w:tmpl w:val="01902D82"/>
    <w:lvl w:ilvl="0" w:tplc="66181E12">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23">
    <w:nsid w:val="7C8C53B9"/>
    <w:multiLevelType w:val="hybridMultilevel"/>
    <w:tmpl w:val="36B29F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5"/>
  </w:num>
  <w:num w:numId="3">
    <w:abstractNumId w:val="0"/>
  </w:num>
  <w:num w:numId="4">
    <w:abstractNumId w:val="11"/>
  </w:num>
  <w:num w:numId="5">
    <w:abstractNumId w:val="3"/>
  </w:num>
  <w:num w:numId="6">
    <w:abstractNumId w:val="16"/>
  </w:num>
  <w:num w:numId="7">
    <w:abstractNumId w:val="10"/>
  </w:num>
  <w:num w:numId="8">
    <w:abstractNumId w:val="20"/>
  </w:num>
  <w:num w:numId="9">
    <w:abstractNumId w:val="6"/>
  </w:num>
  <w:num w:numId="10">
    <w:abstractNumId w:val="19"/>
  </w:num>
  <w:num w:numId="11">
    <w:abstractNumId w:val="13"/>
  </w:num>
  <w:num w:numId="12">
    <w:abstractNumId w:val="7"/>
  </w:num>
  <w:num w:numId="13">
    <w:abstractNumId w:val="15"/>
  </w:num>
  <w:num w:numId="14">
    <w:abstractNumId w:val="4"/>
  </w:num>
  <w:num w:numId="15">
    <w:abstractNumId w:val="1"/>
  </w:num>
  <w:num w:numId="16">
    <w:abstractNumId w:val="21"/>
  </w:num>
  <w:num w:numId="17">
    <w:abstractNumId w:val="18"/>
  </w:num>
  <w:num w:numId="18">
    <w:abstractNumId w:val="2"/>
  </w:num>
  <w:num w:numId="19">
    <w:abstractNumId w:val="9"/>
  </w:num>
  <w:num w:numId="20">
    <w:abstractNumId w:val="12"/>
  </w:num>
  <w:num w:numId="21">
    <w:abstractNumId w:val="17"/>
  </w:num>
  <w:num w:numId="22">
    <w:abstractNumId w:val="14"/>
  </w:num>
  <w:num w:numId="23">
    <w:abstractNumId w:val="22"/>
  </w:num>
  <w:num w:numId="24">
    <w:abstractNumId w:val="2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D6F"/>
    <w:rsid w:val="00012536"/>
    <w:rsid w:val="00022479"/>
    <w:rsid w:val="00036C36"/>
    <w:rsid w:val="000B7FD1"/>
    <w:rsid w:val="000C5AC6"/>
    <w:rsid w:val="000D27E9"/>
    <w:rsid w:val="000F1DBC"/>
    <w:rsid w:val="00100D4B"/>
    <w:rsid w:val="001021F3"/>
    <w:rsid w:val="00121B76"/>
    <w:rsid w:val="00151F67"/>
    <w:rsid w:val="00156DA7"/>
    <w:rsid w:val="00162BBD"/>
    <w:rsid w:val="00171252"/>
    <w:rsid w:val="00185FC4"/>
    <w:rsid w:val="00192709"/>
    <w:rsid w:val="001B7FD6"/>
    <w:rsid w:val="001C7DD9"/>
    <w:rsid w:val="001F024C"/>
    <w:rsid w:val="001F275B"/>
    <w:rsid w:val="00201F5F"/>
    <w:rsid w:val="002247A7"/>
    <w:rsid w:val="002406AD"/>
    <w:rsid w:val="002633E8"/>
    <w:rsid w:val="00264BC0"/>
    <w:rsid w:val="00267F77"/>
    <w:rsid w:val="002827ED"/>
    <w:rsid w:val="002858A7"/>
    <w:rsid w:val="002B2921"/>
    <w:rsid w:val="00301063"/>
    <w:rsid w:val="00313345"/>
    <w:rsid w:val="00333EB7"/>
    <w:rsid w:val="00337F9A"/>
    <w:rsid w:val="003619BA"/>
    <w:rsid w:val="00362DE3"/>
    <w:rsid w:val="00366DEE"/>
    <w:rsid w:val="003714C9"/>
    <w:rsid w:val="00373BCE"/>
    <w:rsid w:val="003743E2"/>
    <w:rsid w:val="003908AA"/>
    <w:rsid w:val="003B5F11"/>
    <w:rsid w:val="003F3113"/>
    <w:rsid w:val="003F5F44"/>
    <w:rsid w:val="00410D1E"/>
    <w:rsid w:val="0041160C"/>
    <w:rsid w:val="0042044D"/>
    <w:rsid w:val="00422A55"/>
    <w:rsid w:val="00426008"/>
    <w:rsid w:val="00427E8D"/>
    <w:rsid w:val="0045265E"/>
    <w:rsid w:val="00465749"/>
    <w:rsid w:val="00480294"/>
    <w:rsid w:val="004968FD"/>
    <w:rsid w:val="004B3987"/>
    <w:rsid w:val="004B5C5D"/>
    <w:rsid w:val="004C3707"/>
    <w:rsid w:val="004D3F19"/>
    <w:rsid w:val="004E6865"/>
    <w:rsid w:val="004E7D1A"/>
    <w:rsid w:val="004F44FE"/>
    <w:rsid w:val="005020B3"/>
    <w:rsid w:val="005202AC"/>
    <w:rsid w:val="00553D9A"/>
    <w:rsid w:val="005645FA"/>
    <w:rsid w:val="00573994"/>
    <w:rsid w:val="00586CC8"/>
    <w:rsid w:val="00592B9F"/>
    <w:rsid w:val="005A20C0"/>
    <w:rsid w:val="005B6D79"/>
    <w:rsid w:val="005C4172"/>
    <w:rsid w:val="005C7429"/>
    <w:rsid w:val="005F6FF4"/>
    <w:rsid w:val="00613E52"/>
    <w:rsid w:val="0061713E"/>
    <w:rsid w:val="00624245"/>
    <w:rsid w:val="00626D32"/>
    <w:rsid w:val="00645D11"/>
    <w:rsid w:val="00653BF9"/>
    <w:rsid w:val="00665553"/>
    <w:rsid w:val="0067138C"/>
    <w:rsid w:val="006F2979"/>
    <w:rsid w:val="00720782"/>
    <w:rsid w:val="007A6DAB"/>
    <w:rsid w:val="007C7A60"/>
    <w:rsid w:val="007E5487"/>
    <w:rsid w:val="007E789B"/>
    <w:rsid w:val="008102F2"/>
    <w:rsid w:val="00812886"/>
    <w:rsid w:val="00823E49"/>
    <w:rsid w:val="0083376C"/>
    <w:rsid w:val="008339D3"/>
    <w:rsid w:val="00861420"/>
    <w:rsid w:val="00884D2B"/>
    <w:rsid w:val="0089575F"/>
    <w:rsid w:val="00896EAF"/>
    <w:rsid w:val="008A045F"/>
    <w:rsid w:val="008A35B8"/>
    <w:rsid w:val="008B4AC3"/>
    <w:rsid w:val="008B6F32"/>
    <w:rsid w:val="008D2DEF"/>
    <w:rsid w:val="008E4256"/>
    <w:rsid w:val="008F73C6"/>
    <w:rsid w:val="009362A2"/>
    <w:rsid w:val="00967CAF"/>
    <w:rsid w:val="00973312"/>
    <w:rsid w:val="009977AA"/>
    <w:rsid w:val="009A097F"/>
    <w:rsid w:val="009D5C52"/>
    <w:rsid w:val="009F06A6"/>
    <w:rsid w:val="009F1F58"/>
    <w:rsid w:val="00A05B08"/>
    <w:rsid w:val="00A22DBE"/>
    <w:rsid w:val="00A41480"/>
    <w:rsid w:val="00A43948"/>
    <w:rsid w:val="00A541E7"/>
    <w:rsid w:val="00A615B6"/>
    <w:rsid w:val="00A74325"/>
    <w:rsid w:val="00A75F2A"/>
    <w:rsid w:val="00A9043B"/>
    <w:rsid w:val="00AA3570"/>
    <w:rsid w:val="00AA6F57"/>
    <w:rsid w:val="00AB71BF"/>
    <w:rsid w:val="00AE78F4"/>
    <w:rsid w:val="00B43BBC"/>
    <w:rsid w:val="00B50358"/>
    <w:rsid w:val="00B716CE"/>
    <w:rsid w:val="00B82CB7"/>
    <w:rsid w:val="00B83D3F"/>
    <w:rsid w:val="00B83D6F"/>
    <w:rsid w:val="00B856B9"/>
    <w:rsid w:val="00B87CD4"/>
    <w:rsid w:val="00B949A9"/>
    <w:rsid w:val="00BC4AD8"/>
    <w:rsid w:val="00BE424D"/>
    <w:rsid w:val="00BE6A42"/>
    <w:rsid w:val="00C13F2B"/>
    <w:rsid w:val="00C201C3"/>
    <w:rsid w:val="00C93FD5"/>
    <w:rsid w:val="00C95FB2"/>
    <w:rsid w:val="00CB4C18"/>
    <w:rsid w:val="00CD428F"/>
    <w:rsid w:val="00CD714C"/>
    <w:rsid w:val="00CE2330"/>
    <w:rsid w:val="00CF7F9E"/>
    <w:rsid w:val="00D034EA"/>
    <w:rsid w:val="00D1431A"/>
    <w:rsid w:val="00D160C4"/>
    <w:rsid w:val="00D17A98"/>
    <w:rsid w:val="00D27F1C"/>
    <w:rsid w:val="00D44CA4"/>
    <w:rsid w:val="00D50FD9"/>
    <w:rsid w:val="00D51B87"/>
    <w:rsid w:val="00D95B54"/>
    <w:rsid w:val="00DE4436"/>
    <w:rsid w:val="00E068BA"/>
    <w:rsid w:val="00E13F56"/>
    <w:rsid w:val="00E339A8"/>
    <w:rsid w:val="00E45985"/>
    <w:rsid w:val="00E528EA"/>
    <w:rsid w:val="00ED1AAF"/>
    <w:rsid w:val="00F21883"/>
    <w:rsid w:val="00F36538"/>
    <w:rsid w:val="00F410AA"/>
    <w:rsid w:val="00F516E9"/>
    <w:rsid w:val="00F57913"/>
    <w:rsid w:val="00F70B52"/>
    <w:rsid w:val="00F74503"/>
    <w:rsid w:val="00F87492"/>
    <w:rsid w:val="00FF3C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8B4A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339A8"/>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E339A8"/>
    <w:pPr>
      <w:ind w:left="720"/>
      <w:contextualSpacing/>
    </w:pPr>
  </w:style>
  <w:style w:type="table" w:styleId="a5">
    <w:name w:val="Table Grid"/>
    <w:basedOn w:val="a1"/>
    <w:uiPriority w:val="59"/>
    <w:rsid w:val="00E339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E339A8"/>
    <w:rPr>
      <w:b/>
      <w:bCs/>
    </w:rPr>
  </w:style>
  <w:style w:type="paragraph" w:styleId="a7">
    <w:name w:val="Balloon Text"/>
    <w:basedOn w:val="a"/>
    <w:link w:val="a8"/>
    <w:uiPriority w:val="99"/>
    <w:semiHidden/>
    <w:unhideWhenUsed/>
    <w:rsid w:val="00E339A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339A8"/>
    <w:rPr>
      <w:rFonts w:ascii="Tahoma" w:hAnsi="Tahoma" w:cs="Tahoma"/>
      <w:sz w:val="16"/>
      <w:szCs w:val="16"/>
    </w:rPr>
  </w:style>
  <w:style w:type="paragraph" w:styleId="a9">
    <w:name w:val="header"/>
    <w:basedOn w:val="a"/>
    <w:link w:val="aa"/>
    <w:uiPriority w:val="99"/>
    <w:unhideWhenUsed/>
    <w:rsid w:val="00E339A8"/>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339A8"/>
  </w:style>
  <w:style w:type="paragraph" w:styleId="ab">
    <w:name w:val="footer"/>
    <w:basedOn w:val="a"/>
    <w:link w:val="ac"/>
    <w:uiPriority w:val="99"/>
    <w:unhideWhenUsed/>
    <w:rsid w:val="00E339A8"/>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39A8"/>
  </w:style>
  <w:style w:type="character" w:styleId="ad">
    <w:name w:val="Hyperlink"/>
    <w:basedOn w:val="a0"/>
    <w:uiPriority w:val="99"/>
    <w:unhideWhenUsed/>
    <w:rsid w:val="00E339A8"/>
    <w:rPr>
      <w:color w:val="0000FF"/>
      <w:u w:val="single"/>
    </w:rPr>
  </w:style>
  <w:style w:type="paragraph" w:styleId="ae">
    <w:name w:val="endnote text"/>
    <w:basedOn w:val="a"/>
    <w:link w:val="af"/>
    <w:uiPriority w:val="99"/>
    <w:semiHidden/>
    <w:unhideWhenUsed/>
    <w:rsid w:val="004E6865"/>
    <w:pPr>
      <w:spacing w:after="0" w:line="240" w:lineRule="auto"/>
    </w:pPr>
    <w:rPr>
      <w:sz w:val="20"/>
      <w:szCs w:val="20"/>
    </w:rPr>
  </w:style>
  <w:style w:type="character" w:customStyle="1" w:styleId="af">
    <w:name w:val="Текст концевой сноски Знак"/>
    <w:basedOn w:val="a0"/>
    <w:link w:val="ae"/>
    <w:uiPriority w:val="99"/>
    <w:semiHidden/>
    <w:rsid w:val="004E6865"/>
    <w:rPr>
      <w:sz w:val="20"/>
      <w:szCs w:val="20"/>
    </w:rPr>
  </w:style>
  <w:style w:type="character" w:styleId="af0">
    <w:name w:val="endnote reference"/>
    <w:basedOn w:val="a0"/>
    <w:uiPriority w:val="99"/>
    <w:semiHidden/>
    <w:unhideWhenUsed/>
    <w:rsid w:val="004E6865"/>
    <w:rPr>
      <w:vertAlign w:val="superscript"/>
    </w:rPr>
  </w:style>
  <w:style w:type="paragraph" w:styleId="3">
    <w:name w:val="Body Text Indent 3"/>
    <w:basedOn w:val="a"/>
    <w:link w:val="30"/>
    <w:rsid w:val="00884D2B"/>
    <w:pPr>
      <w:shd w:val="clear" w:color="auto" w:fill="FFFFFF"/>
      <w:tabs>
        <w:tab w:val="left" w:pos="1699"/>
      </w:tabs>
      <w:spacing w:after="0" w:line="240" w:lineRule="auto"/>
      <w:ind w:firstLine="720"/>
      <w:jc w:val="both"/>
    </w:pPr>
    <w:rPr>
      <w:rFonts w:ascii="Times New Roman" w:eastAsia="Times New Roman" w:hAnsi="Times New Roman" w:cs="Times New Roman"/>
      <w:b/>
      <w:i/>
      <w:color w:val="000000"/>
      <w:sz w:val="28"/>
      <w:szCs w:val="20"/>
      <w:lang w:val="en-US"/>
    </w:rPr>
  </w:style>
  <w:style w:type="character" w:customStyle="1" w:styleId="30">
    <w:name w:val="Основной текст с отступом 3 Знак"/>
    <w:basedOn w:val="a0"/>
    <w:link w:val="3"/>
    <w:rsid w:val="00884D2B"/>
    <w:rPr>
      <w:rFonts w:ascii="Times New Roman" w:eastAsia="Times New Roman" w:hAnsi="Times New Roman" w:cs="Times New Roman"/>
      <w:b/>
      <w:i/>
      <w:color w:val="000000"/>
      <w:sz w:val="28"/>
      <w:szCs w:val="20"/>
      <w:shd w:val="clear" w:color="auto" w:fill="FFFFFF"/>
      <w:lang w:val="en-US" w:eastAsia="ru-RU"/>
    </w:rPr>
  </w:style>
  <w:style w:type="character" w:styleId="af1">
    <w:name w:val="Emphasis"/>
    <w:basedOn w:val="a0"/>
    <w:uiPriority w:val="20"/>
    <w:qFormat/>
    <w:rsid w:val="00884D2B"/>
    <w:rPr>
      <w:i/>
      <w:iCs/>
    </w:rPr>
  </w:style>
  <w:style w:type="character" w:customStyle="1" w:styleId="20">
    <w:name w:val="Заголовок 2 Знак"/>
    <w:basedOn w:val="a0"/>
    <w:link w:val="2"/>
    <w:uiPriority w:val="9"/>
    <w:rsid w:val="008B4AC3"/>
    <w:rPr>
      <w:rFonts w:ascii="Times New Roman" w:eastAsia="Times New Roman" w:hAnsi="Times New Roman" w:cs="Times New Roman"/>
      <w:b/>
      <w:bCs/>
      <w:sz w:val="36"/>
      <w:szCs w:val="36"/>
      <w:lang w:eastAsia="ru-RU"/>
    </w:rPr>
  </w:style>
  <w:style w:type="character" w:customStyle="1" w:styleId="spelle">
    <w:name w:val="spelle"/>
    <w:basedOn w:val="a0"/>
    <w:rsid w:val="007A6DAB"/>
  </w:style>
  <w:style w:type="character" w:customStyle="1" w:styleId="w">
    <w:name w:val="w"/>
    <w:basedOn w:val="a0"/>
    <w:rsid w:val="00BC4A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8B4A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339A8"/>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E339A8"/>
    <w:pPr>
      <w:ind w:left="720"/>
      <w:contextualSpacing/>
    </w:pPr>
  </w:style>
  <w:style w:type="table" w:styleId="a5">
    <w:name w:val="Table Grid"/>
    <w:basedOn w:val="a1"/>
    <w:uiPriority w:val="59"/>
    <w:rsid w:val="00E339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E339A8"/>
    <w:rPr>
      <w:b/>
      <w:bCs/>
    </w:rPr>
  </w:style>
  <w:style w:type="paragraph" w:styleId="a7">
    <w:name w:val="Balloon Text"/>
    <w:basedOn w:val="a"/>
    <w:link w:val="a8"/>
    <w:uiPriority w:val="99"/>
    <w:semiHidden/>
    <w:unhideWhenUsed/>
    <w:rsid w:val="00E339A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339A8"/>
    <w:rPr>
      <w:rFonts w:ascii="Tahoma" w:hAnsi="Tahoma" w:cs="Tahoma"/>
      <w:sz w:val="16"/>
      <w:szCs w:val="16"/>
    </w:rPr>
  </w:style>
  <w:style w:type="paragraph" w:styleId="a9">
    <w:name w:val="header"/>
    <w:basedOn w:val="a"/>
    <w:link w:val="aa"/>
    <w:uiPriority w:val="99"/>
    <w:unhideWhenUsed/>
    <w:rsid w:val="00E339A8"/>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339A8"/>
  </w:style>
  <w:style w:type="paragraph" w:styleId="ab">
    <w:name w:val="footer"/>
    <w:basedOn w:val="a"/>
    <w:link w:val="ac"/>
    <w:uiPriority w:val="99"/>
    <w:unhideWhenUsed/>
    <w:rsid w:val="00E339A8"/>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339A8"/>
  </w:style>
  <w:style w:type="character" w:styleId="ad">
    <w:name w:val="Hyperlink"/>
    <w:basedOn w:val="a0"/>
    <w:uiPriority w:val="99"/>
    <w:unhideWhenUsed/>
    <w:rsid w:val="00E339A8"/>
    <w:rPr>
      <w:color w:val="0000FF"/>
      <w:u w:val="single"/>
    </w:rPr>
  </w:style>
  <w:style w:type="paragraph" w:styleId="ae">
    <w:name w:val="endnote text"/>
    <w:basedOn w:val="a"/>
    <w:link w:val="af"/>
    <w:uiPriority w:val="99"/>
    <w:semiHidden/>
    <w:unhideWhenUsed/>
    <w:rsid w:val="004E6865"/>
    <w:pPr>
      <w:spacing w:after="0" w:line="240" w:lineRule="auto"/>
    </w:pPr>
    <w:rPr>
      <w:sz w:val="20"/>
      <w:szCs w:val="20"/>
    </w:rPr>
  </w:style>
  <w:style w:type="character" w:customStyle="1" w:styleId="af">
    <w:name w:val="Текст концевой сноски Знак"/>
    <w:basedOn w:val="a0"/>
    <w:link w:val="ae"/>
    <w:uiPriority w:val="99"/>
    <w:semiHidden/>
    <w:rsid w:val="004E6865"/>
    <w:rPr>
      <w:sz w:val="20"/>
      <w:szCs w:val="20"/>
    </w:rPr>
  </w:style>
  <w:style w:type="character" w:styleId="af0">
    <w:name w:val="endnote reference"/>
    <w:basedOn w:val="a0"/>
    <w:uiPriority w:val="99"/>
    <w:semiHidden/>
    <w:unhideWhenUsed/>
    <w:rsid w:val="004E6865"/>
    <w:rPr>
      <w:vertAlign w:val="superscript"/>
    </w:rPr>
  </w:style>
  <w:style w:type="paragraph" w:styleId="3">
    <w:name w:val="Body Text Indent 3"/>
    <w:basedOn w:val="a"/>
    <w:link w:val="30"/>
    <w:rsid w:val="00884D2B"/>
    <w:pPr>
      <w:shd w:val="clear" w:color="auto" w:fill="FFFFFF"/>
      <w:tabs>
        <w:tab w:val="left" w:pos="1699"/>
      </w:tabs>
      <w:spacing w:after="0" w:line="240" w:lineRule="auto"/>
      <w:ind w:firstLine="720"/>
      <w:jc w:val="both"/>
    </w:pPr>
    <w:rPr>
      <w:rFonts w:ascii="Times New Roman" w:eastAsia="Times New Roman" w:hAnsi="Times New Roman" w:cs="Times New Roman"/>
      <w:b/>
      <w:i/>
      <w:color w:val="000000"/>
      <w:sz w:val="28"/>
      <w:szCs w:val="20"/>
      <w:lang w:val="en-US"/>
    </w:rPr>
  </w:style>
  <w:style w:type="character" w:customStyle="1" w:styleId="30">
    <w:name w:val="Основной текст с отступом 3 Знак"/>
    <w:basedOn w:val="a0"/>
    <w:link w:val="3"/>
    <w:rsid w:val="00884D2B"/>
    <w:rPr>
      <w:rFonts w:ascii="Times New Roman" w:eastAsia="Times New Roman" w:hAnsi="Times New Roman" w:cs="Times New Roman"/>
      <w:b/>
      <w:i/>
      <w:color w:val="000000"/>
      <w:sz w:val="28"/>
      <w:szCs w:val="20"/>
      <w:shd w:val="clear" w:color="auto" w:fill="FFFFFF"/>
      <w:lang w:val="en-US" w:eastAsia="ru-RU"/>
    </w:rPr>
  </w:style>
  <w:style w:type="character" w:styleId="af1">
    <w:name w:val="Emphasis"/>
    <w:basedOn w:val="a0"/>
    <w:uiPriority w:val="20"/>
    <w:qFormat/>
    <w:rsid w:val="00884D2B"/>
    <w:rPr>
      <w:i/>
      <w:iCs/>
    </w:rPr>
  </w:style>
  <w:style w:type="character" w:customStyle="1" w:styleId="20">
    <w:name w:val="Заголовок 2 Знак"/>
    <w:basedOn w:val="a0"/>
    <w:link w:val="2"/>
    <w:uiPriority w:val="9"/>
    <w:rsid w:val="008B4AC3"/>
    <w:rPr>
      <w:rFonts w:ascii="Times New Roman" w:eastAsia="Times New Roman" w:hAnsi="Times New Roman" w:cs="Times New Roman"/>
      <w:b/>
      <w:bCs/>
      <w:sz w:val="36"/>
      <w:szCs w:val="36"/>
      <w:lang w:eastAsia="ru-RU"/>
    </w:rPr>
  </w:style>
  <w:style w:type="character" w:customStyle="1" w:styleId="spelle">
    <w:name w:val="spelle"/>
    <w:basedOn w:val="a0"/>
    <w:rsid w:val="007A6DAB"/>
  </w:style>
  <w:style w:type="character" w:customStyle="1" w:styleId="w">
    <w:name w:val="w"/>
    <w:basedOn w:val="a0"/>
    <w:rsid w:val="00BC4A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137174">
      <w:bodyDiv w:val="1"/>
      <w:marLeft w:val="0"/>
      <w:marRight w:val="0"/>
      <w:marTop w:val="0"/>
      <w:marBottom w:val="0"/>
      <w:divBdr>
        <w:top w:val="none" w:sz="0" w:space="0" w:color="auto"/>
        <w:left w:val="none" w:sz="0" w:space="0" w:color="auto"/>
        <w:bottom w:val="none" w:sz="0" w:space="0" w:color="auto"/>
        <w:right w:val="none" w:sz="0" w:space="0" w:color="auto"/>
      </w:divBdr>
    </w:div>
    <w:div w:id="135858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webmd.com/drugs/2/drug-1575/calcium+oral/details" TargetMode="External"/><Relationship Id="rId18" Type="http://schemas.openxmlformats.org/officeDocument/2006/relationships/hyperlink" Target="https://www.webmd.com/heart-disease/ss/slideshow-visual-guide-to-heart-disease" TargetMode="External"/><Relationship Id="rId26" Type="http://schemas.openxmlformats.org/officeDocument/2006/relationships/hyperlink" Target="https://www.webmd.com/vitamins-supplements/ingredientmono-1001-vitamin+c+ascorbic+acid.aspx?activeingredientid=1001&amp;activeingredientname=vitamin+c+(ascorbic+acid)" TargetMode="External"/><Relationship Id="rId3" Type="http://schemas.openxmlformats.org/officeDocument/2006/relationships/styles" Target="styles.xml"/><Relationship Id="rId21" Type="http://schemas.openxmlformats.org/officeDocument/2006/relationships/hyperlink" Target="https://www.webmd.com/webmd/consumer_assets/editorial/articles/health_and_medical_reference/healthy_living/diet_and_nutrition/overview_types_of/understanding_trans)fats.xml" TargetMode="External"/><Relationship Id="rId7" Type="http://schemas.openxmlformats.org/officeDocument/2006/relationships/footnotes" Target="footnotes.xml"/><Relationship Id="rId12" Type="http://schemas.openxmlformats.org/officeDocument/2006/relationships/hyperlink" Target="https://www.webmd.com/vitamins-and-supplements/lifestyle-guide-11/default.htm" TargetMode="External"/><Relationship Id="rId17" Type="http://schemas.openxmlformats.org/officeDocument/2006/relationships/hyperlink" Target="https://www.webmd.com/cholesterol-management/features/truth-about-saturated-fats" TargetMode="External"/><Relationship Id="rId25" Type="http://schemas.openxmlformats.org/officeDocument/2006/relationships/hyperlink" Target="https://www.webmd.com/diabetes/diabetes-health-check/default.htm" TargetMode="External"/><Relationship Id="rId2" Type="http://schemas.openxmlformats.org/officeDocument/2006/relationships/numbering" Target="numbering.xml"/><Relationship Id="rId16" Type="http://schemas.openxmlformats.org/officeDocument/2006/relationships/hyperlink" Target="https://www.webmd.com/heart-disease/default.htm" TargetMode="External"/><Relationship Id="rId20" Type="http://schemas.openxmlformats.org/officeDocument/2006/relationships/hyperlink" Target="https://www.webmd.com/cholesterol-management/video/bernstein-test-cholesterol-levels" TargetMode="External"/><Relationship Id="rId29" Type="http://schemas.openxmlformats.org/officeDocument/2006/relationships/hyperlink" Target="https://academic.oup.com/ajcn/article/99/1/35/457734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webmd.com/webmd/consumer_assets/controlled_content/healthwise/special/weight_management-are_you_at_a_healthy_weight_special_aa126305.xml" TargetMode="External"/><Relationship Id="rId24" Type="http://schemas.openxmlformats.org/officeDocument/2006/relationships/hyperlink" Target="https://www.webmd.com/diabetes/type-2-diabetes-guide/what-is-prediabetes"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webmd.com/consumer_assets/editorial/articles/health_tools/calculatorsmetabolism_calculator_references.xm%20l" TargetMode="External"/><Relationship Id="rId23" Type="http://schemas.openxmlformats.org/officeDocument/2006/relationships/hyperlink" Target="https://www.webmd.com/diet/obesity/features/am-i-obese" TargetMode="External"/><Relationship Id="rId28" Type="http://schemas.openxmlformats.org/officeDocument/2006/relationships/hyperlink" Target="https://www.webmd.com/food-recipes/ss/slideshow-fun-facts-fruits-vegetables" TargetMode="External"/><Relationship Id="rId10" Type="http://schemas.openxmlformats.org/officeDocument/2006/relationships/image" Target="media/image1.jpeg"/><Relationship Id="rId19" Type="http://schemas.openxmlformats.org/officeDocument/2006/relationships/hyperlink" Target="https://www.webmd.com/diabetes/default.htm"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phantastike.com/practic_psychology/secrets_g/zip/" TargetMode="External"/><Relationship Id="rId14" Type="http://schemas.openxmlformats.org/officeDocument/2006/relationships/hyperlink" Target="https://www.webmd.com/diet/supplement-guide-potassium" TargetMode="External"/><Relationship Id="rId22" Type="http://schemas.openxmlformats.org/officeDocument/2006/relationships/hyperlink" Target="https://www.webmd.com/heart/default.htm" TargetMode="External"/><Relationship Id="rId27" Type="http://schemas.openxmlformats.org/officeDocument/2006/relationships/hyperlink" Target="https://www.webmd.com/food-recipes/ss/slideshow-gourmet-calcium"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9BC6F9-429D-44C6-AAAE-F28A30DE3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79366</Words>
  <Characters>45239</Characters>
  <Application>Microsoft Office Word</Application>
  <DocSecurity>0</DocSecurity>
  <Lines>376</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2020-07-21T09:52:00Z</dcterms:created>
  <dcterms:modified xsi:type="dcterms:W3CDTF">2020-07-21T09:52:00Z</dcterms:modified>
</cp:coreProperties>
</file>